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C2C" w:rsidRPr="003B49A2" w:rsidRDefault="00C64C2C" w:rsidP="00C64C2C">
      <w:pPr>
        <w:widowControl/>
        <w:jc w:val="center"/>
        <w:rPr>
          <w:rFonts w:ascii="Times New Roman" w:eastAsia="SimSun" w:hAnsi="Times New Roman" w:cs="Times New Roman"/>
          <w:b/>
          <w:sz w:val="36"/>
          <w:szCs w:val="36"/>
        </w:rPr>
      </w:pPr>
      <w:bookmarkStart w:id="0" w:name="_GoBack"/>
      <w:bookmarkEnd w:id="0"/>
      <w:r w:rsidRPr="00EB08D6">
        <w:rPr>
          <w:rFonts w:ascii="Times New Roman" w:hAnsi="Times New Roman" w:cs="Times New Roman"/>
          <w:b/>
          <w:i/>
          <w:kern w:val="0"/>
          <w:sz w:val="36"/>
          <w:szCs w:val="36"/>
        </w:rPr>
        <w:t>ERF74</w:t>
      </w:r>
      <w:r w:rsidRPr="003B49A2">
        <w:rPr>
          <w:rFonts w:ascii="Times New Roman" w:hAnsi="Times New Roman" w:cs="Times New Roman"/>
          <w:b/>
          <w:kern w:val="0"/>
          <w:sz w:val="36"/>
          <w:szCs w:val="36"/>
        </w:rPr>
        <w:t xml:space="preserve"> </w:t>
      </w:r>
      <w:r>
        <w:rPr>
          <w:rFonts w:ascii="Times New Roman" w:hAnsi="Times New Roman" w:cs="Times New Roman" w:hint="eastAsia"/>
          <w:b/>
          <w:kern w:val="0"/>
          <w:sz w:val="36"/>
          <w:szCs w:val="36"/>
        </w:rPr>
        <w:t>A</w:t>
      </w:r>
      <w:r w:rsidRPr="003B49A2">
        <w:rPr>
          <w:rFonts w:ascii="Times New Roman" w:hAnsi="Times New Roman" w:cs="Times New Roman"/>
          <w:b/>
          <w:kern w:val="0"/>
          <w:sz w:val="36"/>
          <w:szCs w:val="36"/>
        </w:rPr>
        <w:t>ct</w:t>
      </w:r>
      <w:r>
        <w:rPr>
          <w:rFonts w:ascii="Times New Roman" w:hAnsi="Times New Roman" w:cs="Times New Roman"/>
          <w:b/>
          <w:kern w:val="0"/>
          <w:sz w:val="36"/>
          <w:szCs w:val="36"/>
        </w:rPr>
        <w:t>s</w:t>
      </w:r>
      <w:r w:rsidRPr="003B49A2">
        <w:rPr>
          <w:rFonts w:ascii="Times New Roman" w:hAnsi="Times New Roman" w:cs="Times New Roman"/>
          <w:b/>
          <w:kern w:val="0"/>
          <w:sz w:val="36"/>
          <w:szCs w:val="36"/>
        </w:rPr>
        <w:t xml:space="preserve"> as </w:t>
      </w:r>
      <w:r>
        <w:rPr>
          <w:rFonts w:ascii="Times New Roman" w:hAnsi="Times New Roman" w:cs="Times New Roman"/>
          <w:b/>
          <w:kern w:val="0"/>
          <w:sz w:val="36"/>
          <w:szCs w:val="36"/>
        </w:rPr>
        <w:t xml:space="preserve">an </w:t>
      </w:r>
      <w:r>
        <w:rPr>
          <w:rFonts w:ascii="Times New Roman" w:hAnsi="Times New Roman" w:cs="Times New Roman" w:hint="eastAsia"/>
          <w:b/>
          <w:kern w:val="0"/>
          <w:sz w:val="36"/>
          <w:szCs w:val="36"/>
        </w:rPr>
        <w:t>on-off S</w:t>
      </w:r>
      <w:r w:rsidRPr="003B49A2">
        <w:rPr>
          <w:rFonts w:ascii="Times New Roman" w:hAnsi="Times New Roman" w:cs="Times New Roman"/>
          <w:b/>
          <w:kern w:val="0"/>
          <w:sz w:val="36"/>
          <w:szCs w:val="36"/>
        </w:rPr>
        <w:t xml:space="preserve">witch </w:t>
      </w:r>
      <w:r>
        <w:rPr>
          <w:rFonts w:ascii="Times New Roman" w:hAnsi="Times New Roman" w:cs="Times New Roman" w:hint="eastAsia"/>
          <w:b/>
          <w:kern w:val="0"/>
          <w:sz w:val="36"/>
          <w:szCs w:val="36"/>
        </w:rPr>
        <w:t>C</w:t>
      </w:r>
      <w:r w:rsidRPr="003B49A2">
        <w:rPr>
          <w:rFonts w:ascii="Times New Roman" w:hAnsi="Times New Roman" w:cs="Times New Roman"/>
          <w:b/>
          <w:kern w:val="0"/>
          <w:sz w:val="36"/>
          <w:szCs w:val="36"/>
        </w:rPr>
        <w:t>ontrol</w:t>
      </w:r>
      <w:r>
        <w:rPr>
          <w:rFonts w:ascii="Times New Roman" w:hAnsi="Times New Roman" w:cs="Times New Roman" w:hint="eastAsia"/>
          <w:b/>
          <w:kern w:val="0"/>
          <w:sz w:val="36"/>
          <w:szCs w:val="36"/>
        </w:rPr>
        <w:t>ling</w:t>
      </w:r>
      <w:r w:rsidRPr="003B49A2">
        <w:rPr>
          <w:rFonts w:ascii="Times New Roman" w:hAnsi="Times New Roman" w:cs="Times New Roman"/>
          <w:b/>
          <w:kern w:val="0"/>
          <w:sz w:val="36"/>
          <w:szCs w:val="36"/>
        </w:rPr>
        <w:t xml:space="preserve"> </w:t>
      </w:r>
      <w:r>
        <w:rPr>
          <w:rFonts w:ascii="Times New Roman" w:hAnsi="Times New Roman" w:cs="Times New Roman" w:hint="eastAsia"/>
          <w:b/>
          <w:kern w:val="0"/>
          <w:sz w:val="36"/>
          <w:szCs w:val="36"/>
        </w:rPr>
        <w:t>a</w:t>
      </w:r>
      <w:r>
        <w:rPr>
          <w:rFonts w:ascii="Times New Roman" w:hAnsi="Times New Roman" w:cs="Times New Roman"/>
          <w:b/>
          <w:kern w:val="0"/>
          <w:sz w:val="36"/>
          <w:szCs w:val="36"/>
        </w:rPr>
        <w:t xml:space="preserve">n </w:t>
      </w:r>
      <w:r w:rsidRPr="003B49A2">
        <w:rPr>
          <w:rFonts w:ascii="Times New Roman" w:hAnsi="Times New Roman" w:cs="Times New Roman"/>
          <w:b/>
          <w:kern w:val="0"/>
          <w:sz w:val="36"/>
          <w:szCs w:val="36"/>
        </w:rPr>
        <w:t>RbohD</w:t>
      </w:r>
      <w:r>
        <w:rPr>
          <w:rFonts w:ascii="Times New Roman" w:hAnsi="Times New Roman" w:cs="Times New Roman"/>
          <w:b/>
          <w:kern w:val="0"/>
          <w:sz w:val="36"/>
          <w:szCs w:val="36"/>
        </w:rPr>
        <w:t>-</w:t>
      </w:r>
      <w:r>
        <w:rPr>
          <w:rFonts w:ascii="Times New Roman" w:hAnsi="Times New Roman" w:cs="Times New Roman" w:hint="eastAsia"/>
          <w:b/>
          <w:kern w:val="0"/>
          <w:sz w:val="36"/>
          <w:szCs w:val="36"/>
        </w:rPr>
        <w:t>D</w:t>
      </w:r>
      <w:r w:rsidRPr="003B49A2">
        <w:rPr>
          <w:rFonts w:ascii="Times New Roman" w:hAnsi="Times New Roman" w:cs="Times New Roman"/>
          <w:b/>
          <w:kern w:val="0"/>
          <w:sz w:val="36"/>
          <w:szCs w:val="36"/>
        </w:rPr>
        <w:t xml:space="preserve">ependent </w:t>
      </w:r>
      <w:r>
        <w:rPr>
          <w:rFonts w:ascii="Times New Roman" w:hAnsi="Times New Roman" w:cs="Times New Roman" w:hint="eastAsia"/>
          <w:b/>
          <w:kern w:val="0"/>
          <w:sz w:val="36"/>
          <w:szCs w:val="36"/>
        </w:rPr>
        <w:t>M</w:t>
      </w:r>
      <w:r w:rsidRPr="003B49A2">
        <w:rPr>
          <w:rFonts w:ascii="Times New Roman" w:hAnsi="Times New Roman" w:cs="Times New Roman"/>
          <w:b/>
          <w:kern w:val="0"/>
          <w:sz w:val="36"/>
          <w:szCs w:val="36"/>
        </w:rPr>
        <w:t xml:space="preserve">echanism </w:t>
      </w:r>
      <w:r>
        <w:rPr>
          <w:rFonts w:ascii="Times New Roman" w:hAnsi="Times New Roman" w:cs="Times New Roman" w:hint="eastAsia"/>
          <w:b/>
          <w:kern w:val="0"/>
          <w:sz w:val="36"/>
          <w:szCs w:val="36"/>
        </w:rPr>
        <w:t>in</w:t>
      </w:r>
      <w:r w:rsidRPr="003B49A2">
        <w:rPr>
          <w:rFonts w:ascii="Times New Roman" w:hAnsi="Times New Roman" w:cs="Times New Roman"/>
          <w:b/>
          <w:kern w:val="0"/>
          <w:sz w:val="36"/>
          <w:szCs w:val="36"/>
        </w:rPr>
        <w:t xml:space="preserve"> </w:t>
      </w:r>
      <w:r>
        <w:rPr>
          <w:rFonts w:ascii="Times New Roman" w:hAnsi="Times New Roman" w:cs="Times New Roman"/>
          <w:b/>
          <w:kern w:val="0"/>
          <w:sz w:val="36"/>
          <w:szCs w:val="36"/>
        </w:rPr>
        <w:t>Response</w:t>
      </w:r>
      <w:r>
        <w:rPr>
          <w:rFonts w:ascii="Times New Roman" w:hAnsi="Times New Roman" w:cs="Times New Roman" w:hint="eastAsia"/>
          <w:b/>
          <w:kern w:val="0"/>
          <w:sz w:val="36"/>
          <w:szCs w:val="36"/>
        </w:rPr>
        <w:t xml:space="preserve"> to </w:t>
      </w:r>
      <w:r>
        <w:rPr>
          <w:rFonts w:ascii="Times New Roman" w:hAnsi="Times New Roman" w:cs="Times New Roman"/>
          <w:b/>
          <w:kern w:val="0"/>
          <w:sz w:val="36"/>
          <w:szCs w:val="36"/>
        </w:rPr>
        <w:t>D</w:t>
      </w:r>
      <w:r>
        <w:rPr>
          <w:rFonts w:ascii="Times New Roman" w:hAnsi="Times New Roman" w:cs="Times New Roman" w:hint="eastAsia"/>
          <w:b/>
          <w:kern w:val="0"/>
          <w:sz w:val="36"/>
          <w:szCs w:val="36"/>
        </w:rPr>
        <w:t>ifferent</w:t>
      </w:r>
      <w:r w:rsidRPr="003B49A2">
        <w:rPr>
          <w:rFonts w:ascii="Times New Roman" w:hAnsi="Times New Roman" w:cs="Times New Roman"/>
          <w:b/>
          <w:kern w:val="0"/>
          <w:sz w:val="36"/>
          <w:szCs w:val="36"/>
        </w:rPr>
        <w:t xml:space="preserve"> </w:t>
      </w:r>
      <w:r>
        <w:rPr>
          <w:rFonts w:ascii="Times New Roman" w:hAnsi="Times New Roman" w:cs="Times New Roman" w:hint="eastAsia"/>
          <w:b/>
          <w:kern w:val="0"/>
          <w:sz w:val="36"/>
          <w:szCs w:val="36"/>
        </w:rPr>
        <w:t>S</w:t>
      </w:r>
      <w:r w:rsidRPr="003B49A2">
        <w:rPr>
          <w:rFonts w:ascii="Times New Roman" w:hAnsi="Times New Roman" w:cs="Times New Roman"/>
          <w:b/>
          <w:kern w:val="0"/>
          <w:sz w:val="36"/>
          <w:szCs w:val="36"/>
        </w:rPr>
        <w:t xml:space="preserve">tresses in </w:t>
      </w:r>
      <w:r w:rsidRPr="004401AF">
        <w:rPr>
          <w:rFonts w:ascii="Times New Roman" w:hAnsi="Times New Roman" w:cs="Times New Roman"/>
          <w:b/>
          <w:i/>
          <w:sz w:val="36"/>
          <w:szCs w:val="36"/>
          <w:shd w:val="clear" w:color="auto" w:fill="FFFFFF"/>
        </w:rPr>
        <w:t>Arabidopsis</w:t>
      </w:r>
    </w:p>
    <w:p w:rsidR="00C64C2C" w:rsidRPr="002E087D" w:rsidRDefault="00C64C2C" w:rsidP="00C64C2C">
      <w:pPr>
        <w:widowControl/>
        <w:spacing w:line="360" w:lineRule="auto"/>
        <w:jc w:val="left"/>
        <w:rPr>
          <w:rFonts w:ascii="Times New Roman" w:eastAsia="SimSun" w:hAnsi="Times New Roman" w:cs="Times New Roman"/>
          <w:sz w:val="24"/>
          <w:szCs w:val="24"/>
        </w:rPr>
      </w:pPr>
    </w:p>
    <w:p w:rsidR="00C64C2C" w:rsidRPr="0060366B" w:rsidRDefault="00C64C2C" w:rsidP="00C64C2C">
      <w:pPr>
        <w:widowControl/>
        <w:spacing w:line="360" w:lineRule="auto"/>
        <w:jc w:val="left"/>
        <w:rPr>
          <w:rFonts w:ascii="Times New Roman" w:eastAsia="SimSun" w:hAnsi="Times New Roman" w:cs="Times New Roman"/>
          <w:sz w:val="24"/>
          <w:szCs w:val="24"/>
        </w:rPr>
      </w:pPr>
      <w:r w:rsidRPr="0060366B">
        <w:rPr>
          <w:rFonts w:ascii="Times New Roman" w:eastAsia="SimSun" w:hAnsi="Times New Roman" w:cs="Times New Roman" w:hint="eastAsia"/>
          <w:sz w:val="24"/>
          <w:szCs w:val="24"/>
        </w:rPr>
        <w:t>Yuan Yao</w:t>
      </w:r>
      <w:r w:rsidRPr="0060366B">
        <w:rPr>
          <w:rFonts w:ascii="Times New Roman" w:hAnsi="Times New Roman"/>
          <w:sz w:val="24"/>
          <w:szCs w:val="24"/>
          <w:vertAlign w:val="superscript"/>
        </w:rPr>
        <w:t>1</w:t>
      </w:r>
      <w:r w:rsidRPr="0060366B">
        <w:rPr>
          <w:rFonts w:ascii="Times New Roman" w:hAnsi="Times New Roman" w:hint="eastAsia"/>
          <w:sz w:val="24"/>
          <w:szCs w:val="24"/>
          <w:vertAlign w:val="superscript"/>
        </w:rPr>
        <w:t>,</w:t>
      </w:r>
      <w:r w:rsidRPr="0060366B">
        <w:rPr>
          <w:rFonts w:ascii="Times New Roman" w:hAnsi="Times New Roman"/>
          <w:sz w:val="24"/>
          <w:szCs w:val="24"/>
          <w:vertAlign w:val="superscript"/>
        </w:rPr>
        <w:t>2</w:t>
      </w:r>
      <w:r w:rsidRPr="0060366B">
        <w:rPr>
          <w:rFonts w:ascii="Times New Roman" w:eastAsia="SimSun" w:hAnsi="Times New Roman" w:cs="Times New Roman" w:hint="eastAsia"/>
          <w:sz w:val="24"/>
          <w:szCs w:val="24"/>
        </w:rPr>
        <w:t>, Run</w:t>
      </w:r>
      <w:r w:rsidRPr="0060366B">
        <w:rPr>
          <w:rFonts w:ascii="Times New Roman" w:hAnsi="Times New Roman" w:cs="Times New Roman" w:hint="eastAsia"/>
          <w:sz w:val="24"/>
          <w:szCs w:val="24"/>
        </w:rPr>
        <w:t xml:space="preserve"> </w:t>
      </w:r>
      <w:r w:rsidRPr="0060366B">
        <w:rPr>
          <w:rFonts w:ascii="Times New Roman" w:eastAsia="SimSun" w:hAnsi="Times New Roman" w:cs="Times New Roman" w:hint="eastAsia"/>
          <w:sz w:val="24"/>
          <w:szCs w:val="24"/>
        </w:rPr>
        <w:t>Jun He</w:t>
      </w:r>
      <w:r w:rsidRPr="0060366B">
        <w:rPr>
          <w:rFonts w:ascii="Times New Roman" w:hAnsi="Times New Roman" w:hint="eastAsia"/>
          <w:sz w:val="24"/>
          <w:szCs w:val="24"/>
          <w:vertAlign w:val="superscript"/>
        </w:rPr>
        <w:t>3</w:t>
      </w:r>
      <w:r w:rsidRPr="0060366B">
        <w:rPr>
          <w:rFonts w:ascii="Times New Roman" w:eastAsia="SimSun" w:hAnsi="Times New Roman" w:cs="Times New Roman" w:hint="eastAsia"/>
          <w:sz w:val="24"/>
          <w:szCs w:val="24"/>
        </w:rPr>
        <w:t>, Qiao</w:t>
      </w:r>
      <w:r w:rsidRPr="0060366B">
        <w:rPr>
          <w:rFonts w:ascii="Times New Roman" w:hAnsi="Times New Roman" w:cs="Times New Roman" w:hint="eastAsia"/>
          <w:sz w:val="24"/>
          <w:szCs w:val="24"/>
        </w:rPr>
        <w:t xml:space="preserve"> </w:t>
      </w:r>
      <w:r w:rsidRPr="0060366B">
        <w:rPr>
          <w:rFonts w:ascii="Times New Roman" w:eastAsia="SimSun" w:hAnsi="Times New Roman" w:cs="Times New Roman" w:hint="eastAsia"/>
          <w:sz w:val="24"/>
          <w:szCs w:val="24"/>
        </w:rPr>
        <w:t>Li Xie</w:t>
      </w:r>
      <w:r w:rsidRPr="0060366B">
        <w:rPr>
          <w:rFonts w:ascii="Times New Roman" w:hAnsi="Times New Roman"/>
          <w:sz w:val="24"/>
          <w:szCs w:val="24"/>
          <w:vertAlign w:val="superscript"/>
        </w:rPr>
        <w:t>1</w:t>
      </w:r>
      <w:r w:rsidRPr="0060366B">
        <w:rPr>
          <w:rFonts w:ascii="Times New Roman" w:hAnsi="Times New Roman" w:hint="eastAsia"/>
          <w:sz w:val="24"/>
          <w:szCs w:val="24"/>
          <w:vertAlign w:val="superscript"/>
        </w:rPr>
        <w:t>,</w:t>
      </w:r>
      <w:r w:rsidRPr="0060366B">
        <w:rPr>
          <w:rFonts w:ascii="Times New Roman" w:hAnsi="Times New Roman"/>
          <w:sz w:val="24"/>
          <w:szCs w:val="24"/>
          <w:vertAlign w:val="superscript"/>
        </w:rPr>
        <w:t>2</w:t>
      </w:r>
      <w:r w:rsidRPr="0060366B">
        <w:rPr>
          <w:rFonts w:ascii="Times New Roman" w:eastAsia="SimSun" w:hAnsi="Times New Roman" w:cs="Times New Roman" w:hint="eastAsia"/>
          <w:sz w:val="24"/>
          <w:szCs w:val="24"/>
        </w:rPr>
        <w:t>,</w:t>
      </w:r>
      <w:r w:rsidR="00CE12C1" w:rsidRPr="00CE12C1">
        <w:rPr>
          <w:rFonts w:ascii="Times New Roman" w:hAnsi="Times New Roman" w:hint="eastAsia"/>
          <w:sz w:val="24"/>
          <w:szCs w:val="24"/>
        </w:rPr>
        <w:t xml:space="preserve"> </w:t>
      </w:r>
      <w:r w:rsidR="00CE12C1" w:rsidRPr="0060366B">
        <w:rPr>
          <w:rFonts w:ascii="Times New Roman" w:hAnsi="Times New Roman" w:hint="eastAsia"/>
          <w:sz w:val="24"/>
          <w:szCs w:val="24"/>
        </w:rPr>
        <w:t>Xian hai Zhao</w:t>
      </w:r>
      <w:r w:rsidR="00CE12C1" w:rsidRPr="0060366B">
        <w:rPr>
          <w:rFonts w:ascii="Times New Roman" w:hAnsi="Times New Roman"/>
          <w:sz w:val="24"/>
          <w:szCs w:val="24"/>
          <w:vertAlign w:val="superscript"/>
        </w:rPr>
        <w:t>1</w:t>
      </w:r>
      <w:r w:rsidR="00CE12C1" w:rsidRPr="0060366B">
        <w:rPr>
          <w:rFonts w:ascii="Times New Roman" w:hAnsi="Times New Roman" w:hint="eastAsia"/>
          <w:sz w:val="24"/>
          <w:szCs w:val="24"/>
          <w:vertAlign w:val="superscript"/>
        </w:rPr>
        <w:t>,</w:t>
      </w:r>
      <w:r w:rsidR="00CE12C1" w:rsidRPr="0060366B">
        <w:rPr>
          <w:rFonts w:ascii="Times New Roman" w:hAnsi="Times New Roman"/>
          <w:sz w:val="24"/>
          <w:szCs w:val="24"/>
          <w:vertAlign w:val="superscript"/>
        </w:rPr>
        <w:t>2</w:t>
      </w:r>
      <w:r w:rsidR="00CE12C1" w:rsidRPr="0060366B">
        <w:rPr>
          <w:rFonts w:ascii="Times New Roman" w:hAnsi="Times New Roman" w:hint="eastAsia"/>
          <w:sz w:val="24"/>
          <w:szCs w:val="24"/>
        </w:rPr>
        <w:t xml:space="preserve">, </w:t>
      </w:r>
      <w:r w:rsidRPr="0060366B">
        <w:rPr>
          <w:rFonts w:ascii="Times New Roman" w:hAnsi="Times New Roman" w:hint="eastAsia"/>
          <w:sz w:val="24"/>
          <w:szCs w:val="24"/>
        </w:rPr>
        <w:t xml:space="preserve"> Xiao mei Deng</w:t>
      </w:r>
      <w:r w:rsidRPr="0060366B">
        <w:rPr>
          <w:rFonts w:ascii="Times New Roman" w:hAnsi="Times New Roman"/>
          <w:sz w:val="24"/>
          <w:szCs w:val="24"/>
          <w:vertAlign w:val="superscript"/>
        </w:rPr>
        <w:t>1</w:t>
      </w:r>
      <w:r w:rsidRPr="0060366B">
        <w:rPr>
          <w:rFonts w:ascii="Times New Roman" w:hAnsi="Times New Roman" w:hint="eastAsia"/>
          <w:sz w:val="24"/>
          <w:szCs w:val="24"/>
          <w:vertAlign w:val="superscript"/>
        </w:rPr>
        <w:t>,</w:t>
      </w:r>
      <w:r w:rsidRPr="0060366B">
        <w:rPr>
          <w:rFonts w:ascii="Times New Roman" w:hAnsi="Times New Roman"/>
          <w:sz w:val="24"/>
          <w:szCs w:val="24"/>
          <w:vertAlign w:val="superscript"/>
        </w:rPr>
        <w:t>2</w:t>
      </w:r>
      <w:r w:rsidRPr="0060366B">
        <w:rPr>
          <w:rFonts w:ascii="Times New Roman" w:hAnsi="Times New Roman" w:hint="eastAsia"/>
          <w:sz w:val="24"/>
          <w:szCs w:val="24"/>
        </w:rPr>
        <w:t>, Jun bo He</w:t>
      </w:r>
      <w:r w:rsidRPr="0060366B">
        <w:rPr>
          <w:rFonts w:ascii="Times New Roman" w:hAnsi="Times New Roman"/>
          <w:sz w:val="24"/>
          <w:szCs w:val="24"/>
          <w:vertAlign w:val="superscript"/>
        </w:rPr>
        <w:t>1</w:t>
      </w:r>
      <w:r w:rsidRPr="0060366B">
        <w:rPr>
          <w:rFonts w:ascii="Times New Roman" w:hAnsi="Times New Roman" w:hint="eastAsia"/>
          <w:sz w:val="24"/>
          <w:szCs w:val="24"/>
          <w:vertAlign w:val="superscript"/>
        </w:rPr>
        <w:t>,</w:t>
      </w:r>
      <w:r w:rsidRPr="0060366B">
        <w:rPr>
          <w:rFonts w:ascii="Times New Roman" w:hAnsi="Times New Roman"/>
          <w:sz w:val="24"/>
          <w:szCs w:val="24"/>
          <w:vertAlign w:val="superscript"/>
        </w:rPr>
        <w:t>2</w:t>
      </w:r>
      <w:r w:rsidRPr="0060366B">
        <w:rPr>
          <w:rFonts w:ascii="Times New Roman" w:hAnsi="Times New Roman" w:hint="eastAsia"/>
          <w:sz w:val="24"/>
          <w:szCs w:val="24"/>
        </w:rPr>
        <w:t xml:space="preserve"> Alan Marchant </w:t>
      </w:r>
      <w:r w:rsidRPr="0060366B">
        <w:rPr>
          <w:rFonts w:ascii="Times New Roman" w:hAnsi="Times New Roman" w:hint="eastAsia"/>
          <w:sz w:val="24"/>
          <w:szCs w:val="24"/>
          <w:vertAlign w:val="superscript"/>
        </w:rPr>
        <w:t>4</w:t>
      </w:r>
      <w:r w:rsidRPr="0060366B">
        <w:rPr>
          <w:rFonts w:ascii="Times New Roman" w:hAnsi="Times New Roman"/>
          <w:sz w:val="24"/>
          <w:szCs w:val="24"/>
        </w:rPr>
        <w:t>,</w:t>
      </w:r>
      <w:r w:rsidRPr="0060366B">
        <w:rPr>
          <w:rFonts w:ascii="Times New Roman" w:hAnsi="Times New Roman" w:hint="eastAsia"/>
          <w:sz w:val="24"/>
          <w:szCs w:val="24"/>
        </w:rPr>
        <w:t xml:space="preserve"> </w:t>
      </w:r>
      <w:r w:rsidRPr="0060366B">
        <w:rPr>
          <w:rFonts w:ascii="Times New Roman" w:hAnsi="Times New Roman"/>
          <w:sz w:val="24"/>
          <w:szCs w:val="24"/>
        </w:rPr>
        <w:t>Xiao</w:t>
      </w:r>
      <w:r w:rsidRPr="0060366B">
        <w:rPr>
          <w:rFonts w:ascii="Times New Roman" w:hAnsi="Times New Roman" w:hint="eastAsia"/>
          <w:sz w:val="24"/>
          <w:szCs w:val="24"/>
        </w:rPr>
        <w:t>-Y</w:t>
      </w:r>
      <w:r w:rsidRPr="0060366B">
        <w:rPr>
          <w:rFonts w:ascii="Times New Roman" w:hAnsi="Times New Roman"/>
          <w:sz w:val="24"/>
          <w:szCs w:val="24"/>
        </w:rPr>
        <w:t>ang Chen</w:t>
      </w:r>
      <w:r w:rsidRPr="0060366B">
        <w:rPr>
          <w:rFonts w:ascii="Times New Roman" w:hAnsi="Times New Roman"/>
          <w:sz w:val="24"/>
          <w:szCs w:val="24"/>
          <w:vertAlign w:val="superscript"/>
        </w:rPr>
        <w:t>1,2 *</w:t>
      </w:r>
      <w:r w:rsidRPr="0060366B">
        <w:rPr>
          <w:rFonts w:ascii="Times New Roman" w:hAnsi="Times New Roman"/>
          <w:sz w:val="24"/>
          <w:szCs w:val="24"/>
        </w:rPr>
        <w:t>, Ai-Min Wu</w:t>
      </w:r>
      <w:r w:rsidRPr="0060366B">
        <w:rPr>
          <w:rFonts w:ascii="Times New Roman" w:hAnsi="Times New Roman"/>
          <w:sz w:val="24"/>
          <w:szCs w:val="24"/>
          <w:vertAlign w:val="superscript"/>
        </w:rPr>
        <w:t>1,2 *</w:t>
      </w:r>
    </w:p>
    <w:p w:rsidR="00C64C2C" w:rsidRPr="0060366B" w:rsidRDefault="00C64C2C" w:rsidP="00C64C2C">
      <w:pPr>
        <w:spacing w:line="360" w:lineRule="auto"/>
        <w:ind w:left="120" w:hangingChars="50" w:hanging="120"/>
        <w:rPr>
          <w:rFonts w:ascii="Times New Roman" w:hAnsi="Times New Roman"/>
          <w:color w:val="000000"/>
          <w:sz w:val="24"/>
          <w:szCs w:val="24"/>
        </w:rPr>
      </w:pPr>
      <w:r w:rsidRPr="0060366B">
        <w:rPr>
          <w:rFonts w:ascii="Times New Roman" w:hAnsi="Times New Roman"/>
          <w:color w:val="000000"/>
          <w:sz w:val="24"/>
          <w:szCs w:val="24"/>
          <w:vertAlign w:val="superscript"/>
        </w:rPr>
        <w:t>1</w:t>
      </w:r>
      <w:r w:rsidRPr="0060366B">
        <w:rPr>
          <w:rFonts w:ascii="Times New Roman" w:hAnsi="Times New Roman"/>
          <w:color w:val="000000"/>
          <w:sz w:val="24"/>
          <w:szCs w:val="24"/>
        </w:rPr>
        <w:t xml:space="preserve"> State Key Laboratory for Conservation and Utilization of Subtropical Agro-bioresources, South China Agricultural University, Guangzhou, 510642, China;</w:t>
      </w:r>
    </w:p>
    <w:p w:rsidR="00C64C2C" w:rsidRPr="0060366B" w:rsidRDefault="00C64C2C" w:rsidP="00C64C2C">
      <w:pPr>
        <w:spacing w:line="360" w:lineRule="auto"/>
        <w:ind w:left="120" w:hangingChars="50" w:hanging="120"/>
        <w:rPr>
          <w:rFonts w:ascii="Times New Roman" w:hAnsi="Times New Roman"/>
          <w:color w:val="000000"/>
          <w:sz w:val="24"/>
          <w:szCs w:val="24"/>
        </w:rPr>
      </w:pPr>
      <w:bookmarkStart w:id="1" w:name="OLE_LINK63"/>
      <w:r w:rsidRPr="0060366B">
        <w:rPr>
          <w:rFonts w:ascii="Times New Roman" w:hAnsi="Times New Roman"/>
          <w:color w:val="000000"/>
          <w:sz w:val="24"/>
          <w:szCs w:val="24"/>
          <w:vertAlign w:val="superscript"/>
        </w:rPr>
        <w:t>2</w:t>
      </w:r>
      <w:r w:rsidRPr="0060366B">
        <w:rPr>
          <w:rFonts w:ascii="Times New Roman" w:hAnsi="Times New Roman"/>
          <w:color w:val="000000"/>
          <w:sz w:val="24"/>
          <w:szCs w:val="24"/>
        </w:rPr>
        <w:t xml:space="preserve"> Guang</w:t>
      </w:r>
      <w:r w:rsidRPr="0060366B">
        <w:rPr>
          <w:rFonts w:ascii="Times New Roman" w:hAnsi="Times New Roman" w:hint="eastAsia"/>
          <w:color w:val="000000"/>
          <w:sz w:val="24"/>
          <w:szCs w:val="24"/>
        </w:rPr>
        <w:t>dong</w:t>
      </w:r>
      <w:r w:rsidRPr="0060366B">
        <w:rPr>
          <w:rFonts w:ascii="Times New Roman" w:hAnsi="Times New Roman"/>
          <w:color w:val="000000"/>
          <w:sz w:val="24"/>
          <w:szCs w:val="24"/>
        </w:rPr>
        <w:t xml:space="preserve"> Key Laboratory for Innovative Development and Utilization of Forest Plant Germplasm, College of Forest, South China Agricultural University, Guangzhou, 510642, China</w:t>
      </w:r>
      <w:bookmarkEnd w:id="1"/>
      <w:r w:rsidRPr="0060366B">
        <w:rPr>
          <w:rFonts w:ascii="Times New Roman" w:hAnsi="Times New Roman"/>
          <w:color w:val="000000"/>
          <w:sz w:val="24"/>
          <w:szCs w:val="24"/>
        </w:rPr>
        <w:t>;</w:t>
      </w:r>
    </w:p>
    <w:p w:rsidR="00C64C2C" w:rsidRPr="0060366B" w:rsidRDefault="00C64C2C" w:rsidP="00C64C2C">
      <w:pPr>
        <w:pStyle w:val="Heading3"/>
        <w:shd w:val="clear" w:color="auto" w:fill="FFFFFF"/>
        <w:spacing w:before="0" w:beforeAutospacing="0" w:after="0" w:afterAutospacing="0" w:line="360" w:lineRule="auto"/>
        <w:ind w:left="240" w:hangingChars="100" w:hanging="240"/>
        <w:jc w:val="both"/>
        <w:rPr>
          <w:rFonts w:ascii="Arial" w:hAnsi="Arial" w:cs="Arial"/>
          <w:b w:val="0"/>
          <w:bCs w:val="0"/>
          <w:color w:val="222222"/>
          <w:sz w:val="24"/>
          <w:szCs w:val="24"/>
        </w:rPr>
      </w:pPr>
      <w:r w:rsidRPr="0060366B">
        <w:rPr>
          <w:rFonts w:ascii="Times New Roman" w:hAnsi="Times New Roman"/>
          <w:b w:val="0"/>
          <w:color w:val="000000"/>
          <w:sz w:val="24"/>
          <w:szCs w:val="24"/>
          <w:vertAlign w:val="superscript"/>
        </w:rPr>
        <w:t>3</w:t>
      </w:r>
      <w:r w:rsidRPr="0060366B">
        <w:rPr>
          <w:rFonts w:ascii="Times New Roman" w:hAnsi="Times New Roman" w:hint="eastAsia"/>
          <w:b w:val="0"/>
          <w:color w:val="000000"/>
          <w:sz w:val="24"/>
          <w:szCs w:val="24"/>
        </w:rPr>
        <w:t xml:space="preserve"> </w:t>
      </w:r>
      <w:r w:rsidRPr="0060366B">
        <w:rPr>
          <w:rFonts w:ascii="Times New Roman" w:hAnsi="Times New Roman" w:cs="Times New Roman" w:hint="eastAsia"/>
          <w:b w:val="0"/>
          <w:sz w:val="24"/>
          <w:szCs w:val="24"/>
        </w:rPr>
        <w:t>G</w:t>
      </w:r>
      <w:r w:rsidRPr="0060366B">
        <w:rPr>
          <w:rFonts w:ascii="Times New Roman" w:hAnsi="Times New Roman" w:cs="Times New Roman"/>
          <w:b w:val="0"/>
          <w:sz w:val="24"/>
          <w:szCs w:val="24"/>
        </w:rPr>
        <w:t xml:space="preserve">uangdong Provincial Key Laboratory of Organ Donation and Transplant Immunology, </w:t>
      </w:r>
      <w:r w:rsidRPr="0060366B">
        <w:rPr>
          <w:rFonts w:ascii="Times New Roman" w:hAnsi="Times New Roman" w:cs="Times New Roman"/>
          <w:b w:val="0"/>
          <w:bCs w:val="0"/>
          <w:color w:val="222222"/>
          <w:sz w:val="24"/>
          <w:szCs w:val="24"/>
        </w:rPr>
        <w:t>the First Hospital Affiliated to Sun Yat-Sen University, Guangzhou, 510080, China;</w:t>
      </w:r>
    </w:p>
    <w:p w:rsidR="00C64C2C" w:rsidRPr="0060366B" w:rsidRDefault="00C64C2C" w:rsidP="00884898">
      <w:pPr>
        <w:widowControl/>
        <w:spacing w:line="360" w:lineRule="auto"/>
        <w:ind w:left="240" w:hangingChars="100" w:hanging="240"/>
        <w:rPr>
          <w:rFonts w:ascii="Times New Roman" w:eastAsia="SimSun" w:hAnsi="Times New Roman" w:cs="Times New Roman"/>
          <w:b/>
          <w:sz w:val="24"/>
          <w:szCs w:val="24"/>
        </w:rPr>
      </w:pPr>
      <w:r w:rsidRPr="0060366B">
        <w:rPr>
          <w:rFonts w:ascii="Times New Roman" w:hAnsi="Times New Roman" w:hint="eastAsia"/>
          <w:color w:val="000000"/>
          <w:sz w:val="24"/>
          <w:szCs w:val="24"/>
          <w:vertAlign w:val="superscript"/>
        </w:rPr>
        <w:t>4</w:t>
      </w:r>
      <w:r w:rsidRPr="0060366B">
        <w:rPr>
          <w:rFonts w:ascii="Times New Roman" w:hAnsi="Times New Roman"/>
          <w:color w:val="000000"/>
          <w:sz w:val="24"/>
          <w:szCs w:val="24"/>
        </w:rPr>
        <w:t xml:space="preserve"> </w:t>
      </w:r>
      <w:r w:rsidRPr="0060366B">
        <w:rPr>
          <w:rFonts w:ascii="Times New Roman" w:hAnsi="Times New Roman"/>
          <w:sz w:val="24"/>
          <w:szCs w:val="24"/>
        </w:rPr>
        <w:t>Biological Sciences</w:t>
      </w:r>
      <w:r w:rsidRPr="0060366B">
        <w:rPr>
          <w:rFonts w:ascii="Times New Roman" w:hAnsi="Times New Roman" w:hint="eastAsia"/>
          <w:sz w:val="24"/>
          <w:szCs w:val="24"/>
        </w:rPr>
        <w:t xml:space="preserve">, </w:t>
      </w:r>
      <w:r w:rsidRPr="0060366B">
        <w:rPr>
          <w:rFonts w:ascii="Times New Roman" w:hAnsi="Times New Roman"/>
          <w:sz w:val="24"/>
          <w:szCs w:val="24"/>
        </w:rPr>
        <w:t>University of Southampton</w:t>
      </w:r>
      <w:r w:rsidRPr="0060366B">
        <w:rPr>
          <w:rFonts w:ascii="Times New Roman" w:hAnsi="Times New Roman" w:hint="eastAsia"/>
          <w:sz w:val="24"/>
          <w:szCs w:val="24"/>
        </w:rPr>
        <w:t>，</w:t>
      </w:r>
      <w:r w:rsidRPr="0060366B">
        <w:rPr>
          <w:rFonts w:ascii="Times New Roman" w:eastAsia="SimSun" w:hAnsi="Times New Roman" w:cs="Times New Roman"/>
          <w:bCs/>
          <w:kern w:val="0"/>
          <w:sz w:val="24"/>
          <w:szCs w:val="24"/>
        </w:rPr>
        <w:t>SO17 1BJ, Southampton, Hampshire, United Kingdom</w:t>
      </w:r>
      <w:r w:rsidRPr="0060366B">
        <w:rPr>
          <w:rFonts w:ascii="Times New Roman" w:hAnsi="Times New Roman" w:hint="eastAsia"/>
          <w:sz w:val="24"/>
          <w:szCs w:val="24"/>
        </w:rPr>
        <w:t>.</w:t>
      </w:r>
    </w:p>
    <w:p w:rsidR="00C64C2C" w:rsidRPr="0060366B" w:rsidRDefault="00C64C2C" w:rsidP="00C64C2C">
      <w:pPr>
        <w:widowControl/>
        <w:spacing w:line="360" w:lineRule="auto"/>
        <w:jc w:val="left"/>
        <w:rPr>
          <w:rFonts w:ascii="Times New Roman" w:eastAsia="SimSun" w:hAnsi="Times New Roman" w:cs="Times New Roman"/>
          <w:b/>
          <w:sz w:val="24"/>
          <w:szCs w:val="24"/>
        </w:rPr>
      </w:pPr>
    </w:p>
    <w:p w:rsidR="00C64C2C" w:rsidRPr="0060366B" w:rsidRDefault="00C64C2C" w:rsidP="00C64C2C">
      <w:pPr>
        <w:widowControl/>
        <w:spacing w:line="360" w:lineRule="auto"/>
        <w:jc w:val="left"/>
        <w:rPr>
          <w:rStyle w:val="Hyperlink"/>
          <w:rFonts w:ascii="Times New Roman" w:hAnsi="Times New Roman"/>
          <w:sz w:val="24"/>
          <w:szCs w:val="24"/>
        </w:rPr>
      </w:pPr>
      <w:r w:rsidRPr="0060366B">
        <w:rPr>
          <w:rFonts w:ascii="Times New Roman" w:hAnsi="Times New Roman"/>
          <w:color w:val="000000"/>
          <w:sz w:val="24"/>
          <w:szCs w:val="24"/>
        </w:rPr>
        <w:t>Corresponding authors: Xiao-Yang Chen (</w:t>
      </w:r>
      <w:hyperlink r:id="rId8" w:history="1">
        <w:r w:rsidRPr="0060366B">
          <w:rPr>
            <w:rStyle w:val="Hyperlink"/>
            <w:rFonts w:ascii="Times New Roman" w:hAnsi="Times New Roman"/>
            <w:sz w:val="24"/>
            <w:szCs w:val="24"/>
          </w:rPr>
          <w:t>xychen@scau.edu.cn</w:t>
        </w:r>
      </w:hyperlink>
      <w:r w:rsidRPr="0060366B">
        <w:rPr>
          <w:rStyle w:val="Hyperlink"/>
          <w:rFonts w:ascii="Times New Roman" w:hAnsi="Times New Roman"/>
          <w:sz w:val="24"/>
          <w:szCs w:val="24"/>
        </w:rPr>
        <w:t>)</w:t>
      </w:r>
      <w:r w:rsidRPr="0060366B">
        <w:rPr>
          <w:rFonts w:ascii="Times New Roman" w:hAnsi="Times New Roman"/>
          <w:color w:val="000000"/>
          <w:sz w:val="24"/>
          <w:szCs w:val="24"/>
        </w:rPr>
        <w:t xml:space="preserve"> and Ai-Min Wu (</w:t>
      </w:r>
      <w:hyperlink r:id="rId9" w:history="1">
        <w:r w:rsidRPr="0060366B">
          <w:rPr>
            <w:rStyle w:val="Hyperlink"/>
            <w:rFonts w:ascii="Times New Roman" w:hAnsi="Times New Roman"/>
            <w:sz w:val="24"/>
            <w:szCs w:val="24"/>
          </w:rPr>
          <w:t>wuaimin@scau.edu.cn</w:t>
        </w:r>
      </w:hyperlink>
      <w:r w:rsidRPr="0060366B">
        <w:rPr>
          <w:rStyle w:val="Hyperlink"/>
          <w:rFonts w:ascii="Times New Roman" w:hAnsi="Times New Roman"/>
          <w:sz w:val="24"/>
          <w:szCs w:val="24"/>
        </w:rPr>
        <w:t>)</w:t>
      </w:r>
    </w:p>
    <w:p w:rsidR="00C64C2C" w:rsidRPr="0060366B" w:rsidRDefault="00C64C2C" w:rsidP="00C64C2C">
      <w:pPr>
        <w:widowControl/>
        <w:spacing w:line="360" w:lineRule="auto"/>
        <w:jc w:val="left"/>
        <w:rPr>
          <w:rStyle w:val="Hyperlink"/>
          <w:rFonts w:ascii="Times New Roman" w:hAnsi="Times New Roman"/>
          <w:sz w:val="24"/>
          <w:szCs w:val="24"/>
        </w:rPr>
      </w:pPr>
    </w:p>
    <w:p w:rsidR="00C64C2C" w:rsidRPr="0060366B" w:rsidRDefault="00C64C2C" w:rsidP="00C64C2C">
      <w:pPr>
        <w:widowControl/>
        <w:spacing w:line="360" w:lineRule="auto"/>
        <w:jc w:val="left"/>
        <w:rPr>
          <w:color w:val="000000"/>
          <w:sz w:val="24"/>
          <w:szCs w:val="24"/>
        </w:rPr>
      </w:pPr>
      <w:r w:rsidRPr="0060366B">
        <w:rPr>
          <w:rFonts w:ascii="Times New Roman" w:eastAsia="TimesNewRoman" w:hAnsi="Times New Roman" w:cs="Times New Roman"/>
          <w:b/>
          <w:kern w:val="0"/>
          <w:sz w:val="24"/>
          <w:szCs w:val="24"/>
        </w:rPr>
        <w:t>S</w:t>
      </w:r>
      <w:r w:rsidRPr="0060366B">
        <w:rPr>
          <w:rFonts w:ascii="Times New Roman" w:eastAsia="TimesNewRoman" w:hAnsi="Times New Roman" w:cs="Times New Roman" w:hint="eastAsia"/>
          <w:b/>
          <w:kern w:val="0"/>
          <w:sz w:val="24"/>
          <w:szCs w:val="24"/>
        </w:rPr>
        <w:t>hort title</w:t>
      </w:r>
      <w:r w:rsidRPr="0060366B">
        <w:rPr>
          <w:rFonts w:ascii="Times New Roman" w:eastAsia="TimesNewRoman" w:hAnsi="Times New Roman" w:cs="Times New Roman" w:hint="eastAsia"/>
          <w:kern w:val="0"/>
          <w:sz w:val="24"/>
          <w:szCs w:val="24"/>
        </w:rPr>
        <w:t xml:space="preserve">: </w:t>
      </w:r>
      <w:r w:rsidRPr="0060366B">
        <w:rPr>
          <w:rFonts w:ascii="Times New Roman" w:eastAsia="TimesNewRoman" w:hAnsi="Times New Roman" w:cs="Times New Roman" w:hint="eastAsia"/>
          <w:i/>
          <w:kern w:val="0"/>
          <w:sz w:val="24"/>
          <w:szCs w:val="24"/>
        </w:rPr>
        <w:t>AtERF74</w:t>
      </w:r>
      <w:r w:rsidRPr="0060366B">
        <w:rPr>
          <w:rFonts w:ascii="Times New Roman" w:eastAsia="TimesNewRoman" w:hAnsi="Times New Roman" w:cs="Times New Roman" w:hint="eastAsia"/>
          <w:kern w:val="0"/>
          <w:sz w:val="24"/>
          <w:szCs w:val="24"/>
        </w:rPr>
        <w:t xml:space="preserve"> trigger</w:t>
      </w:r>
      <w:r w:rsidRPr="0060366B">
        <w:rPr>
          <w:rFonts w:ascii="Times New Roman" w:eastAsia="TimesNewRoman" w:hAnsi="Times New Roman" w:cs="Times New Roman"/>
          <w:kern w:val="0"/>
          <w:sz w:val="24"/>
          <w:szCs w:val="24"/>
        </w:rPr>
        <w:t>s</w:t>
      </w:r>
      <w:r w:rsidRPr="0060366B">
        <w:rPr>
          <w:rFonts w:ascii="Times New Roman" w:eastAsia="TimesNewRoman" w:hAnsi="Times New Roman" w:cs="Times New Roman" w:hint="eastAsia"/>
          <w:kern w:val="0"/>
          <w:sz w:val="24"/>
          <w:szCs w:val="24"/>
        </w:rPr>
        <w:t xml:space="preserve"> stress response</w:t>
      </w:r>
      <w:r w:rsidRPr="0060366B">
        <w:rPr>
          <w:rFonts w:ascii="Times New Roman" w:eastAsia="TimesNewRoman" w:hAnsi="Times New Roman" w:cs="Times New Roman"/>
          <w:kern w:val="0"/>
          <w:sz w:val="24"/>
          <w:szCs w:val="24"/>
        </w:rPr>
        <w:t>s</w:t>
      </w:r>
      <w:r w:rsidRPr="0060366B">
        <w:rPr>
          <w:rFonts w:ascii="Times New Roman" w:eastAsia="TimesNewRoman" w:hAnsi="Times New Roman" w:cs="Times New Roman" w:hint="eastAsia"/>
          <w:kern w:val="0"/>
          <w:sz w:val="24"/>
          <w:szCs w:val="24"/>
        </w:rPr>
        <w:t xml:space="preserve"> via </w:t>
      </w:r>
      <w:r w:rsidRPr="0060366B">
        <w:rPr>
          <w:rFonts w:ascii="Times New Roman" w:eastAsia="TimesNewRoman" w:hAnsi="Times New Roman" w:cs="Times New Roman" w:hint="eastAsia"/>
          <w:i/>
          <w:kern w:val="0"/>
          <w:sz w:val="24"/>
          <w:szCs w:val="24"/>
        </w:rPr>
        <w:t>RbohD</w:t>
      </w:r>
    </w:p>
    <w:p w:rsidR="00C64C2C" w:rsidRPr="0060366B" w:rsidRDefault="00C64C2C" w:rsidP="00C64C2C">
      <w:pPr>
        <w:widowControl/>
        <w:spacing w:line="360" w:lineRule="auto"/>
        <w:jc w:val="left"/>
        <w:rPr>
          <w:rStyle w:val="Hyperlink"/>
          <w:rFonts w:ascii="Times New Roman" w:hAnsi="Times New Roman"/>
          <w:sz w:val="24"/>
          <w:szCs w:val="24"/>
        </w:rPr>
      </w:pPr>
    </w:p>
    <w:p w:rsidR="00C64C2C" w:rsidRPr="0060366B" w:rsidRDefault="00C64C2C" w:rsidP="00C64C2C">
      <w:pPr>
        <w:widowControl/>
        <w:spacing w:line="360" w:lineRule="auto"/>
        <w:jc w:val="left"/>
        <w:rPr>
          <w:rStyle w:val="Hyperlink"/>
          <w:rFonts w:ascii="Times New Roman" w:hAnsi="Times New Roman"/>
          <w:sz w:val="24"/>
          <w:szCs w:val="24"/>
        </w:rPr>
      </w:pPr>
      <w:r w:rsidRPr="0060366B">
        <w:rPr>
          <w:rFonts w:ascii="Times New Roman" w:eastAsia="TimesNewRoman" w:hAnsi="Times New Roman" w:cs="Times New Roman"/>
          <w:kern w:val="0"/>
          <w:sz w:val="24"/>
          <w:szCs w:val="24"/>
        </w:rPr>
        <w:t>The author responsible for distribution of materials integral to the findings presented in this article in</w:t>
      </w:r>
      <w:r w:rsidRPr="0060366B">
        <w:rPr>
          <w:rFonts w:ascii="Times New Roman" w:hAnsi="Times New Roman" w:cs="Times New Roman"/>
          <w:kern w:val="0"/>
          <w:sz w:val="24"/>
          <w:szCs w:val="24"/>
        </w:rPr>
        <w:t xml:space="preserve"> </w:t>
      </w:r>
      <w:r w:rsidRPr="0060366B">
        <w:rPr>
          <w:rFonts w:ascii="Times New Roman" w:eastAsia="TimesNewRoman" w:hAnsi="Times New Roman" w:cs="Times New Roman"/>
          <w:kern w:val="0"/>
          <w:sz w:val="24"/>
          <w:szCs w:val="24"/>
        </w:rPr>
        <w:t>accordance with the policy described in the Instructions for Authors is:</w:t>
      </w:r>
      <w:r w:rsidRPr="0060366B">
        <w:rPr>
          <w:sz w:val="24"/>
          <w:szCs w:val="24"/>
        </w:rPr>
        <w:t xml:space="preserve"> </w:t>
      </w:r>
      <w:hyperlink r:id="rId10" w:history="1">
        <w:r w:rsidRPr="0060366B">
          <w:rPr>
            <w:rStyle w:val="Hyperlink"/>
            <w:rFonts w:ascii="Times New Roman" w:hAnsi="Times New Roman"/>
            <w:sz w:val="24"/>
            <w:szCs w:val="24"/>
          </w:rPr>
          <w:t>wuaimin@scau.edu.cn</w:t>
        </w:r>
      </w:hyperlink>
    </w:p>
    <w:p w:rsidR="00D12AA5" w:rsidRDefault="00D12AA5" w:rsidP="00C64C2C">
      <w:pPr>
        <w:widowControl/>
        <w:spacing w:line="360" w:lineRule="auto"/>
        <w:ind w:left="120" w:hangingChars="50" w:hanging="120"/>
        <w:rPr>
          <w:rFonts w:ascii="Times New Roman" w:hAnsi="Times New Roman"/>
          <w:b/>
          <w:sz w:val="24"/>
          <w:szCs w:val="24"/>
        </w:rPr>
      </w:pPr>
    </w:p>
    <w:p w:rsidR="00C64C2C" w:rsidRPr="0060366B" w:rsidRDefault="00C64C2C" w:rsidP="00884898">
      <w:pPr>
        <w:widowControl/>
        <w:spacing w:line="360" w:lineRule="auto"/>
        <w:ind w:left="120" w:hangingChars="50" w:hanging="120"/>
        <w:rPr>
          <w:rFonts w:ascii="Times New Roman" w:hAnsi="Times New Roman"/>
          <w:sz w:val="24"/>
          <w:szCs w:val="24"/>
        </w:rPr>
      </w:pPr>
      <w:r w:rsidRPr="0060366B">
        <w:rPr>
          <w:rFonts w:ascii="Times New Roman" w:hAnsi="Times New Roman" w:hint="eastAsia"/>
          <w:b/>
          <w:sz w:val="24"/>
          <w:szCs w:val="24"/>
        </w:rPr>
        <w:t>Synopsis</w:t>
      </w:r>
      <w:r w:rsidRPr="0060366B">
        <w:rPr>
          <w:rFonts w:ascii="Times New Roman" w:hAnsi="Times New Roman"/>
          <w:b/>
          <w:sz w:val="24"/>
          <w:szCs w:val="24"/>
        </w:rPr>
        <w:t>:</w:t>
      </w:r>
      <w:r w:rsidRPr="0060366B">
        <w:rPr>
          <w:rFonts w:ascii="Times New Roman" w:hAnsi="Times New Roman" w:hint="eastAsia"/>
          <w:sz w:val="24"/>
          <w:szCs w:val="24"/>
        </w:rPr>
        <w:t xml:space="preserve"> </w:t>
      </w:r>
      <w:r w:rsidRPr="0060366B">
        <w:rPr>
          <w:rFonts w:ascii="Times New Roman" w:hAnsi="Times New Roman"/>
          <w:sz w:val="24"/>
          <w:szCs w:val="24"/>
        </w:rPr>
        <w:t xml:space="preserve">In stressed </w:t>
      </w:r>
      <w:r w:rsidRPr="0060366B">
        <w:rPr>
          <w:rFonts w:ascii="Times New Roman" w:hAnsi="Times New Roman" w:hint="eastAsia"/>
          <w:sz w:val="24"/>
          <w:szCs w:val="24"/>
        </w:rPr>
        <w:t>plant</w:t>
      </w:r>
      <w:r w:rsidRPr="0060366B">
        <w:rPr>
          <w:rFonts w:ascii="Times New Roman" w:hAnsi="Times New Roman"/>
          <w:sz w:val="24"/>
          <w:szCs w:val="24"/>
        </w:rPr>
        <w:t>s</w:t>
      </w:r>
      <w:r w:rsidRPr="0060366B">
        <w:rPr>
          <w:rFonts w:ascii="Times New Roman" w:hAnsi="Times New Roman" w:hint="eastAsia"/>
          <w:sz w:val="24"/>
          <w:szCs w:val="24"/>
        </w:rPr>
        <w:t xml:space="preserve">, </w:t>
      </w:r>
      <w:r w:rsidRPr="0060366B">
        <w:rPr>
          <w:rFonts w:ascii="Times New Roman" w:hAnsi="Times New Roman" w:cs="Times New Roman"/>
          <w:i/>
          <w:kern w:val="0"/>
          <w:sz w:val="24"/>
          <w:szCs w:val="24"/>
        </w:rPr>
        <w:t>At</w:t>
      </w:r>
      <w:r w:rsidRPr="0060366B">
        <w:rPr>
          <w:rFonts w:ascii="Times New Roman" w:hAnsi="Times New Roman" w:cs="Times New Roman" w:hint="eastAsia"/>
          <w:i/>
          <w:kern w:val="0"/>
          <w:sz w:val="24"/>
          <w:szCs w:val="24"/>
        </w:rPr>
        <w:t>ERF74</w:t>
      </w:r>
      <w:r w:rsidRPr="0060366B">
        <w:rPr>
          <w:rFonts w:ascii="Times New Roman" w:hAnsi="Times New Roman" w:cs="Times New Roman"/>
          <w:kern w:val="0"/>
          <w:sz w:val="24"/>
          <w:szCs w:val="24"/>
        </w:rPr>
        <w:t xml:space="preserve"> relocates from the membrane to the nucleus</w:t>
      </w:r>
      <w:r w:rsidRPr="0060366B">
        <w:rPr>
          <w:rFonts w:ascii="Times New Roman" w:hAnsi="Times New Roman" w:cs="Times New Roman" w:hint="eastAsia"/>
          <w:kern w:val="0"/>
          <w:sz w:val="24"/>
          <w:szCs w:val="24"/>
        </w:rPr>
        <w:t xml:space="preserve"> </w:t>
      </w:r>
      <w:r w:rsidRPr="0060366B">
        <w:rPr>
          <w:rFonts w:ascii="Times New Roman" w:hAnsi="Times New Roman" w:cs="Times New Roman"/>
          <w:kern w:val="0"/>
          <w:sz w:val="24"/>
          <w:szCs w:val="24"/>
        </w:rPr>
        <w:t xml:space="preserve">and binds to the </w:t>
      </w:r>
      <w:r w:rsidRPr="0060366B">
        <w:rPr>
          <w:rFonts w:ascii="Times New Roman" w:hAnsi="Times New Roman" w:cs="Times New Roman"/>
          <w:i/>
          <w:kern w:val="0"/>
          <w:sz w:val="24"/>
          <w:szCs w:val="24"/>
        </w:rPr>
        <w:t>RbohD</w:t>
      </w:r>
      <w:r w:rsidRPr="0060366B">
        <w:rPr>
          <w:rFonts w:ascii="Times New Roman" w:hAnsi="Times New Roman" w:cs="Times New Roman"/>
          <w:kern w:val="0"/>
          <w:sz w:val="24"/>
          <w:szCs w:val="24"/>
        </w:rPr>
        <w:t xml:space="preserve"> promoter, directly</w:t>
      </w:r>
      <w:r w:rsidRPr="0060366B">
        <w:rPr>
          <w:rFonts w:ascii="Times New Roman" w:hAnsi="Times New Roman" w:cs="Times New Roman" w:hint="eastAsia"/>
          <w:kern w:val="0"/>
          <w:sz w:val="24"/>
          <w:szCs w:val="24"/>
        </w:rPr>
        <w:t xml:space="preserve"> regulat</w:t>
      </w:r>
      <w:r w:rsidRPr="0060366B">
        <w:rPr>
          <w:rFonts w:ascii="Times New Roman" w:hAnsi="Times New Roman" w:cs="Times New Roman"/>
          <w:kern w:val="0"/>
          <w:sz w:val="24"/>
          <w:szCs w:val="24"/>
        </w:rPr>
        <w:t>ing</w:t>
      </w:r>
      <w:r w:rsidRPr="0060366B">
        <w:rPr>
          <w:rFonts w:ascii="Times New Roman" w:hAnsi="Times New Roman" w:cs="Times New Roman" w:hint="eastAsia"/>
          <w:kern w:val="0"/>
          <w:sz w:val="24"/>
          <w:szCs w:val="24"/>
        </w:rPr>
        <w:t xml:space="preserve"> </w:t>
      </w:r>
      <w:r w:rsidRPr="0060366B">
        <w:rPr>
          <w:rFonts w:ascii="Times New Roman" w:hAnsi="Times New Roman" w:cs="Times New Roman"/>
          <w:kern w:val="0"/>
          <w:sz w:val="24"/>
          <w:szCs w:val="24"/>
        </w:rPr>
        <w:t xml:space="preserve">the early stage </w:t>
      </w:r>
      <w:r w:rsidRPr="0060366B">
        <w:rPr>
          <w:rFonts w:ascii="Times New Roman" w:hAnsi="Times New Roman" w:cs="Times New Roman" w:hint="eastAsia"/>
          <w:kern w:val="0"/>
          <w:sz w:val="24"/>
          <w:szCs w:val="24"/>
        </w:rPr>
        <w:t>ROS burst</w:t>
      </w:r>
      <w:r w:rsidR="00884898">
        <w:rPr>
          <w:rFonts w:ascii="Times New Roman" w:hAnsi="Times New Roman" w:cs="Times New Roman"/>
          <w:kern w:val="0"/>
          <w:sz w:val="24"/>
          <w:szCs w:val="24"/>
        </w:rPr>
        <w:t xml:space="preserve"> and thereby</w:t>
      </w:r>
      <w:r w:rsidRPr="0060366B">
        <w:rPr>
          <w:rFonts w:ascii="Times New Roman" w:hAnsi="Times New Roman" w:cs="Times New Roman"/>
          <w:kern w:val="0"/>
          <w:sz w:val="24"/>
          <w:szCs w:val="24"/>
        </w:rPr>
        <w:t xml:space="preserve"> increasing resistance</w:t>
      </w:r>
      <w:r w:rsidRPr="0060366B">
        <w:rPr>
          <w:rFonts w:ascii="Times New Roman" w:hAnsi="Times New Roman" w:cs="Times New Roman" w:hint="eastAsia"/>
          <w:kern w:val="0"/>
          <w:sz w:val="24"/>
          <w:szCs w:val="24"/>
        </w:rPr>
        <w:t>.</w:t>
      </w:r>
    </w:p>
    <w:p w:rsidR="00625928" w:rsidRDefault="00625928">
      <w:pPr>
        <w:widowControl/>
        <w:jc w:val="left"/>
        <w:rPr>
          <w:rFonts w:ascii="Times New Roman" w:hAnsi="Times New Roman"/>
          <w:sz w:val="24"/>
          <w:szCs w:val="24"/>
        </w:rPr>
      </w:pPr>
      <w:r>
        <w:rPr>
          <w:rFonts w:ascii="Times New Roman" w:hAnsi="Times New Roman"/>
          <w:sz w:val="24"/>
          <w:szCs w:val="24"/>
        </w:rPr>
        <w:br w:type="page"/>
      </w:r>
    </w:p>
    <w:tbl>
      <w:tblPr>
        <w:tblStyle w:val="TableGrid"/>
        <w:tblW w:w="0" w:type="auto"/>
        <w:tblInd w:w="120" w:type="dxa"/>
        <w:tblLook w:val="04A0" w:firstRow="1" w:lastRow="0" w:firstColumn="1" w:lastColumn="0" w:noHBand="0" w:noVBand="1"/>
      </w:tblPr>
      <w:tblGrid>
        <w:gridCol w:w="6651"/>
        <w:gridCol w:w="3191"/>
      </w:tblGrid>
      <w:tr w:rsidR="00625928" w:rsidTr="00625928">
        <w:tc>
          <w:tcPr>
            <w:tcW w:w="6651" w:type="dxa"/>
          </w:tcPr>
          <w:p w:rsidR="00625928" w:rsidRDefault="00625928" w:rsidP="00625928">
            <w:pPr>
              <w:widowControl/>
              <w:spacing w:line="360" w:lineRule="auto"/>
              <w:rPr>
                <w:rFonts w:ascii="Times New Roman" w:hAnsi="Times New Roman"/>
                <w:sz w:val="24"/>
                <w:szCs w:val="24"/>
              </w:rPr>
            </w:pPr>
            <w:r w:rsidRPr="00625928">
              <w:rPr>
                <w:rFonts w:ascii="Times New Roman" w:hAnsi="Times New Roman"/>
                <w:sz w:val="24"/>
                <w:szCs w:val="24"/>
              </w:rPr>
              <w:lastRenderedPageBreak/>
              <w:t xml:space="preserve">Total word count (excluding summary, references and legends): </w:t>
            </w:r>
          </w:p>
        </w:tc>
        <w:tc>
          <w:tcPr>
            <w:tcW w:w="3191" w:type="dxa"/>
          </w:tcPr>
          <w:p w:rsidR="00625928" w:rsidRDefault="009713CA" w:rsidP="00625928">
            <w:pPr>
              <w:widowControl/>
              <w:spacing w:line="360" w:lineRule="auto"/>
              <w:rPr>
                <w:rFonts w:ascii="Times New Roman" w:hAnsi="Times New Roman"/>
                <w:sz w:val="24"/>
                <w:szCs w:val="24"/>
              </w:rPr>
            </w:pPr>
            <w:r>
              <w:rPr>
                <w:rFonts w:ascii="Times New Roman" w:hAnsi="Times New Roman" w:hint="eastAsia"/>
                <w:sz w:val="24"/>
                <w:szCs w:val="24"/>
              </w:rPr>
              <w:t>6353</w:t>
            </w:r>
          </w:p>
        </w:tc>
      </w:tr>
      <w:tr w:rsidR="00625928" w:rsidTr="00625928">
        <w:tc>
          <w:tcPr>
            <w:tcW w:w="6651" w:type="dxa"/>
          </w:tcPr>
          <w:p w:rsidR="00625928" w:rsidRDefault="00625928" w:rsidP="00625928">
            <w:pPr>
              <w:widowControl/>
              <w:spacing w:line="360" w:lineRule="auto"/>
              <w:rPr>
                <w:rFonts w:ascii="Times New Roman" w:hAnsi="Times New Roman"/>
                <w:sz w:val="24"/>
                <w:szCs w:val="24"/>
              </w:rPr>
            </w:pPr>
            <w:r w:rsidRPr="00625928">
              <w:rPr>
                <w:rFonts w:ascii="Times New Roman" w:hAnsi="Times New Roman"/>
                <w:sz w:val="24"/>
                <w:szCs w:val="24"/>
              </w:rPr>
              <w:t>Summary:</w:t>
            </w:r>
          </w:p>
        </w:tc>
        <w:tc>
          <w:tcPr>
            <w:tcW w:w="3191" w:type="dxa"/>
          </w:tcPr>
          <w:p w:rsidR="00625928" w:rsidRDefault="00D95D62" w:rsidP="00625928">
            <w:pPr>
              <w:widowControl/>
              <w:spacing w:line="360" w:lineRule="auto"/>
              <w:rPr>
                <w:rFonts w:ascii="Times New Roman" w:hAnsi="Times New Roman"/>
                <w:sz w:val="24"/>
                <w:szCs w:val="24"/>
              </w:rPr>
            </w:pPr>
            <w:r>
              <w:rPr>
                <w:rFonts w:ascii="Times New Roman" w:hAnsi="Times New Roman" w:hint="eastAsia"/>
                <w:sz w:val="24"/>
                <w:szCs w:val="24"/>
              </w:rPr>
              <w:t>200</w:t>
            </w:r>
          </w:p>
        </w:tc>
      </w:tr>
      <w:tr w:rsidR="00625928" w:rsidTr="00625928">
        <w:tc>
          <w:tcPr>
            <w:tcW w:w="6651" w:type="dxa"/>
          </w:tcPr>
          <w:p w:rsidR="00625928" w:rsidRDefault="00625928" w:rsidP="00625928">
            <w:pPr>
              <w:widowControl/>
              <w:spacing w:line="360" w:lineRule="auto"/>
              <w:rPr>
                <w:rFonts w:ascii="Times New Roman" w:hAnsi="Times New Roman"/>
                <w:sz w:val="24"/>
                <w:szCs w:val="24"/>
              </w:rPr>
            </w:pPr>
            <w:r w:rsidRPr="00625928">
              <w:rPr>
                <w:rFonts w:ascii="Times New Roman" w:hAnsi="Times New Roman"/>
                <w:sz w:val="24"/>
                <w:szCs w:val="24"/>
              </w:rPr>
              <w:t>Introduction:</w:t>
            </w:r>
          </w:p>
        </w:tc>
        <w:tc>
          <w:tcPr>
            <w:tcW w:w="3191" w:type="dxa"/>
          </w:tcPr>
          <w:p w:rsidR="00625928" w:rsidRDefault="00625928" w:rsidP="00625928">
            <w:pPr>
              <w:widowControl/>
              <w:spacing w:line="360" w:lineRule="auto"/>
              <w:rPr>
                <w:rFonts w:ascii="Times New Roman" w:hAnsi="Times New Roman"/>
                <w:sz w:val="24"/>
                <w:szCs w:val="24"/>
              </w:rPr>
            </w:pPr>
            <w:r>
              <w:rPr>
                <w:rFonts w:ascii="Times New Roman" w:hAnsi="Times New Roman" w:hint="eastAsia"/>
                <w:sz w:val="24"/>
                <w:szCs w:val="24"/>
              </w:rPr>
              <w:t>990</w:t>
            </w:r>
          </w:p>
        </w:tc>
      </w:tr>
      <w:tr w:rsidR="00625928" w:rsidTr="00625928">
        <w:tc>
          <w:tcPr>
            <w:tcW w:w="6651" w:type="dxa"/>
          </w:tcPr>
          <w:p w:rsidR="00625928" w:rsidRDefault="00625928" w:rsidP="00625928">
            <w:pPr>
              <w:widowControl/>
              <w:spacing w:line="360" w:lineRule="auto"/>
              <w:rPr>
                <w:rFonts w:ascii="Times New Roman" w:hAnsi="Times New Roman"/>
                <w:sz w:val="24"/>
                <w:szCs w:val="24"/>
              </w:rPr>
            </w:pPr>
            <w:r w:rsidRPr="00625928">
              <w:rPr>
                <w:rFonts w:ascii="Times New Roman" w:hAnsi="Times New Roman"/>
                <w:sz w:val="24"/>
                <w:szCs w:val="24"/>
              </w:rPr>
              <w:t>Materials and Methods:</w:t>
            </w:r>
          </w:p>
        </w:tc>
        <w:tc>
          <w:tcPr>
            <w:tcW w:w="3191" w:type="dxa"/>
          </w:tcPr>
          <w:p w:rsidR="00625928" w:rsidRDefault="00625928" w:rsidP="00625928">
            <w:pPr>
              <w:widowControl/>
              <w:spacing w:line="360" w:lineRule="auto"/>
              <w:rPr>
                <w:rFonts w:ascii="Times New Roman" w:hAnsi="Times New Roman"/>
                <w:sz w:val="24"/>
                <w:szCs w:val="24"/>
              </w:rPr>
            </w:pPr>
            <w:r>
              <w:rPr>
                <w:rFonts w:ascii="Times New Roman" w:hAnsi="Times New Roman" w:hint="eastAsia"/>
                <w:sz w:val="24"/>
                <w:szCs w:val="24"/>
              </w:rPr>
              <w:t>1214</w:t>
            </w:r>
          </w:p>
        </w:tc>
      </w:tr>
      <w:tr w:rsidR="00625928" w:rsidTr="00625928">
        <w:tc>
          <w:tcPr>
            <w:tcW w:w="6651" w:type="dxa"/>
          </w:tcPr>
          <w:p w:rsidR="00625928" w:rsidRDefault="00625928" w:rsidP="00625928">
            <w:pPr>
              <w:widowControl/>
              <w:spacing w:line="360" w:lineRule="auto"/>
              <w:rPr>
                <w:rFonts w:ascii="Times New Roman" w:hAnsi="Times New Roman"/>
                <w:sz w:val="24"/>
                <w:szCs w:val="24"/>
              </w:rPr>
            </w:pPr>
            <w:r w:rsidRPr="00625928">
              <w:rPr>
                <w:rFonts w:ascii="Times New Roman" w:hAnsi="Times New Roman"/>
                <w:sz w:val="24"/>
                <w:szCs w:val="24"/>
              </w:rPr>
              <w:t>Results:</w:t>
            </w:r>
          </w:p>
        </w:tc>
        <w:tc>
          <w:tcPr>
            <w:tcW w:w="3191" w:type="dxa"/>
          </w:tcPr>
          <w:p w:rsidR="00625928" w:rsidRDefault="00625928" w:rsidP="00625928">
            <w:pPr>
              <w:widowControl/>
              <w:spacing w:line="360" w:lineRule="auto"/>
              <w:rPr>
                <w:rFonts w:ascii="Times New Roman" w:hAnsi="Times New Roman"/>
                <w:sz w:val="24"/>
                <w:szCs w:val="24"/>
              </w:rPr>
            </w:pPr>
            <w:r>
              <w:rPr>
                <w:rFonts w:ascii="Times New Roman" w:hAnsi="Times New Roman" w:hint="eastAsia"/>
                <w:sz w:val="24"/>
                <w:szCs w:val="24"/>
              </w:rPr>
              <w:t>2857</w:t>
            </w:r>
          </w:p>
        </w:tc>
      </w:tr>
      <w:tr w:rsidR="00625928" w:rsidTr="00625928">
        <w:tc>
          <w:tcPr>
            <w:tcW w:w="6651" w:type="dxa"/>
          </w:tcPr>
          <w:p w:rsidR="00625928" w:rsidRDefault="00625928" w:rsidP="00625928">
            <w:pPr>
              <w:widowControl/>
              <w:spacing w:line="360" w:lineRule="auto"/>
              <w:rPr>
                <w:rFonts w:ascii="Times New Roman" w:hAnsi="Times New Roman"/>
                <w:sz w:val="24"/>
                <w:szCs w:val="24"/>
              </w:rPr>
            </w:pPr>
            <w:r w:rsidRPr="00625928">
              <w:rPr>
                <w:rFonts w:ascii="Times New Roman" w:hAnsi="Times New Roman"/>
                <w:sz w:val="24"/>
                <w:szCs w:val="24"/>
              </w:rPr>
              <w:t>Discussion:</w:t>
            </w:r>
          </w:p>
        </w:tc>
        <w:tc>
          <w:tcPr>
            <w:tcW w:w="3191" w:type="dxa"/>
          </w:tcPr>
          <w:p w:rsidR="00625928" w:rsidRDefault="009713CA" w:rsidP="00625928">
            <w:pPr>
              <w:widowControl/>
              <w:spacing w:line="360" w:lineRule="auto"/>
              <w:rPr>
                <w:rFonts w:ascii="Times New Roman" w:hAnsi="Times New Roman"/>
                <w:sz w:val="24"/>
                <w:szCs w:val="24"/>
              </w:rPr>
            </w:pPr>
            <w:r>
              <w:rPr>
                <w:rFonts w:ascii="Times New Roman" w:hAnsi="Times New Roman" w:hint="eastAsia"/>
                <w:sz w:val="24"/>
                <w:szCs w:val="24"/>
              </w:rPr>
              <w:t>1218</w:t>
            </w:r>
          </w:p>
        </w:tc>
      </w:tr>
      <w:tr w:rsidR="00625928" w:rsidTr="00625928">
        <w:tc>
          <w:tcPr>
            <w:tcW w:w="6651" w:type="dxa"/>
          </w:tcPr>
          <w:p w:rsidR="00625928" w:rsidRDefault="00625928" w:rsidP="00625928">
            <w:pPr>
              <w:widowControl/>
              <w:spacing w:line="360" w:lineRule="auto"/>
              <w:rPr>
                <w:rFonts w:ascii="Times New Roman" w:hAnsi="Times New Roman"/>
                <w:sz w:val="24"/>
                <w:szCs w:val="24"/>
              </w:rPr>
            </w:pPr>
            <w:r w:rsidRPr="00625928">
              <w:rPr>
                <w:rFonts w:ascii="Times New Roman" w:hAnsi="Times New Roman"/>
                <w:sz w:val="24"/>
                <w:szCs w:val="24"/>
              </w:rPr>
              <w:t>Acknowledgements:</w:t>
            </w:r>
          </w:p>
        </w:tc>
        <w:tc>
          <w:tcPr>
            <w:tcW w:w="3191" w:type="dxa"/>
          </w:tcPr>
          <w:p w:rsidR="00625928" w:rsidRDefault="00625928" w:rsidP="00625928">
            <w:pPr>
              <w:widowControl/>
              <w:spacing w:line="360" w:lineRule="auto"/>
              <w:rPr>
                <w:rFonts w:ascii="Times New Roman" w:hAnsi="Times New Roman"/>
                <w:sz w:val="24"/>
                <w:szCs w:val="24"/>
              </w:rPr>
            </w:pPr>
            <w:r>
              <w:rPr>
                <w:rFonts w:ascii="Times New Roman" w:hAnsi="Times New Roman" w:hint="eastAsia"/>
                <w:sz w:val="24"/>
                <w:szCs w:val="24"/>
              </w:rPr>
              <w:t>74</w:t>
            </w:r>
          </w:p>
        </w:tc>
      </w:tr>
      <w:tr w:rsidR="00625928" w:rsidTr="00625928">
        <w:tc>
          <w:tcPr>
            <w:tcW w:w="6651" w:type="dxa"/>
          </w:tcPr>
          <w:p w:rsidR="00625928" w:rsidRDefault="00625928" w:rsidP="00625928">
            <w:pPr>
              <w:widowControl/>
              <w:spacing w:line="360" w:lineRule="auto"/>
              <w:rPr>
                <w:rFonts w:ascii="Times New Roman" w:hAnsi="Times New Roman"/>
                <w:sz w:val="24"/>
                <w:szCs w:val="24"/>
              </w:rPr>
            </w:pPr>
            <w:r w:rsidRPr="00625928">
              <w:rPr>
                <w:rFonts w:ascii="Times New Roman" w:hAnsi="Times New Roman"/>
                <w:sz w:val="24"/>
                <w:szCs w:val="24"/>
              </w:rPr>
              <w:t>No. of figures:</w:t>
            </w:r>
          </w:p>
        </w:tc>
        <w:tc>
          <w:tcPr>
            <w:tcW w:w="3191" w:type="dxa"/>
          </w:tcPr>
          <w:p w:rsidR="00625928" w:rsidRDefault="00012A91" w:rsidP="00625928">
            <w:pPr>
              <w:widowControl/>
              <w:spacing w:line="360" w:lineRule="auto"/>
              <w:rPr>
                <w:rFonts w:ascii="Times New Roman" w:hAnsi="Times New Roman"/>
                <w:sz w:val="24"/>
                <w:szCs w:val="24"/>
              </w:rPr>
            </w:pPr>
            <w:r>
              <w:rPr>
                <w:rFonts w:ascii="Times New Roman" w:hAnsi="Times New Roman" w:hint="eastAsia"/>
                <w:sz w:val="24"/>
                <w:szCs w:val="24"/>
              </w:rPr>
              <w:t>8</w:t>
            </w:r>
            <w:r w:rsidR="009713CA">
              <w:rPr>
                <w:rFonts w:ascii="Times New Roman" w:hAnsi="Times New Roman" w:hint="eastAsia"/>
                <w:sz w:val="24"/>
                <w:szCs w:val="24"/>
              </w:rPr>
              <w:t>(all in colour)</w:t>
            </w:r>
          </w:p>
        </w:tc>
      </w:tr>
      <w:tr w:rsidR="00625928" w:rsidTr="00625928">
        <w:tc>
          <w:tcPr>
            <w:tcW w:w="6651" w:type="dxa"/>
          </w:tcPr>
          <w:p w:rsidR="00625928" w:rsidRPr="00625928" w:rsidRDefault="00625928" w:rsidP="00625928">
            <w:pPr>
              <w:widowControl/>
              <w:spacing w:line="360" w:lineRule="auto"/>
              <w:rPr>
                <w:rFonts w:ascii="Times New Roman" w:hAnsi="Times New Roman"/>
                <w:sz w:val="24"/>
                <w:szCs w:val="24"/>
              </w:rPr>
            </w:pPr>
            <w:r w:rsidRPr="00625928">
              <w:rPr>
                <w:rFonts w:ascii="Times New Roman" w:hAnsi="Times New Roman"/>
                <w:sz w:val="24"/>
                <w:szCs w:val="24"/>
              </w:rPr>
              <w:t>No. of Tables:</w:t>
            </w:r>
          </w:p>
        </w:tc>
        <w:tc>
          <w:tcPr>
            <w:tcW w:w="3191" w:type="dxa"/>
          </w:tcPr>
          <w:p w:rsidR="00625928" w:rsidRDefault="009713CA" w:rsidP="00625928">
            <w:pPr>
              <w:widowControl/>
              <w:spacing w:line="360" w:lineRule="auto"/>
              <w:rPr>
                <w:rFonts w:ascii="Times New Roman" w:hAnsi="Times New Roman"/>
                <w:sz w:val="24"/>
                <w:szCs w:val="24"/>
              </w:rPr>
            </w:pPr>
            <w:r>
              <w:rPr>
                <w:rFonts w:ascii="Times New Roman" w:hAnsi="Times New Roman" w:hint="eastAsia"/>
                <w:sz w:val="24"/>
                <w:szCs w:val="24"/>
              </w:rPr>
              <w:t>0</w:t>
            </w:r>
          </w:p>
        </w:tc>
      </w:tr>
      <w:tr w:rsidR="00625928" w:rsidTr="00625928">
        <w:tc>
          <w:tcPr>
            <w:tcW w:w="6651" w:type="dxa"/>
          </w:tcPr>
          <w:p w:rsidR="00625928" w:rsidRPr="00625928" w:rsidRDefault="00625928" w:rsidP="009713CA">
            <w:pPr>
              <w:widowControl/>
              <w:spacing w:line="360" w:lineRule="auto"/>
              <w:rPr>
                <w:rFonts w:ascii="Times New Roman" w:hAnsi="Times New Roman"/>
                <w:sz w:val="24"/>
                <w:szCs w:val="24"/>
              </w:rPr>
            </w:pPr>
            <w:r w:rsidRPr="00625928">
              <w:rPr>
                <w:rFonts w:ascii="Times New Roman" w:hAnsi="Times New Roman"/>
                <w:sz w:val="24"/>
                <w:szCs w:val="24"/>
              </w:rPr>
              <w:t>No of Supporting Information files:</w:t>
            </w:r>
          </w:p>
        </w:tc>
        <w:tc>
          <w:tcPr>
            <w:tcW w:w="3191" w:type="dxa"/>
          </w:tcPr>
          <w:p w:rsidR="00625928" w:rsidRPr="009713CA" w:rsidRDefault="009713CA" w:rsidP="00012A91">
            <w:pPr>
              <w:widowControl/>
              <w:spacing w:line="360" w:lineRule="auto"/>
              <w:rPr>
                <w:rFonts w:ascii="Times New Roman" w:hAnsi="Times New Roman"/>
                <w:sz w:val="24"/>
                <w:szCs w:val="24"/>
              </w:rPr>
            </w:pPr>
            <w:r>
              <w:rPr>
                <w:rFonts w:ascii="Times New Roman" w:hAnsi="Times New Roman" w:hint="eastAsia"/>
                <w:sz w:val="24"/>
                <w:szCs w:val="24"/>
              </w:rPr>
              <w:t>12(Fig.S1-S1</w:t>
            </w:r>
            <w:r w:rsidR="00012A91">
              <w:rPr>
                <w:rFonts w:ascii="Times New Roman" w:hAnsi="Times New Roman" w:hint="eastAsia"/>
                <w:sz w:val="24"/>
                <w:szCs w:val="24"/>
              </w:rPr>
              <w:t>4</w:t>
            </w:r>
            <w:r>
              <w:rPr>
                <w:rFonts w:ascii="Times New Roman" w:hAnsi="Times New Roman" w:hint="eastAsia"/>
                <w:sz w:val="24"/>
                <w:szCs w:val="24"/>
              </w:rPr>
              <w:t>;Table S1</w:t>
            </w:r>
          </w:p>
        </w:tc>
      </w:tr>
    </w:tbl>
    <w:p w:rsidR="004C385C" w:rsidRDefault="004C385C" w:rsidP="00625928">
      <w:pPr>
        <w:widowControl/>
        <w:spacing w:line="360" w:lineRule="auto"/>
        <w:ind w:left="120" w:hangingChars="50" w:hanging="120"/>
        <w:rPr>
          <w:rFonts w:ascii="Times New Roman" w:hAnsi="Times New Roman"/>
          <w:sz w:val="24"/>
          <w:szCs w:val="24"/>
        </w:rPr>
      </w:pPr>
    </w:p>
    <w:p w:rsidR="00C64C2C" w:rsidRPr="00D12AA5" w:rsidRDefault="00D12AA5" w:rsidP="00D12AA5">
      <w:pPr>
        <w:widowControl/>
        <w:spacing w:line="360" w:lineRule="auto"/>
        <w:ind w:left="120" w:hangingChars="50" w:hanging="120"/>
        <w:rPr>
          <w:rFonts w:ascii="Times New Roman" w:hAnsi="Times New Roman" w:cs="Times New Roman"/>
          <w:kern w:val="0"/>
          <w:sz w:val="24"/>
          <w:szCs w:val="24"/>
        </w:rPr>
      </w:pPr>
      <w:r>
        <w:rPr>
          <w:rFonts w:ascii="Times New Roman" w:hAnsi="Times New Roman" w:cs="Times New Roman" w:hint="eastAsia"/>
          <w:color w:val="000000"/>
          <w:sz w:val="24"/>
          <w:szCs w:val="24"/>
          <w:shd w:val="clear" w:color="auto" w:fill="FFFFFF"/>
        </w:rPr>
        <w:t xml:space="preserve"> </w:t>
      </w:r>
    </w:p>
    <w:p w:rsidR="00D95D62" w:rsidRDefault="00244B8F" w:rsidP="00D95D62">
      <w:pPr>
        <w:widowControl/>
        <w:spacing w:line="360" w:lineRule="auto"/>
        <w:ind w:left="120" w:hangingChars="50" w:hanging="120"/>
        <w:rPr>
          <w:rFonts w:ascii="Times New Roman" w:hAnsi="Times New Roman" w:cs="Times New Roman"/>
          <w:b/>
          <w:kern w:val="0"/>
          <w:sz w:val="24"/>
          <w:szCs w:val="24"/>
        </w:rPr>
      </w:pPr>
      <w:r>
        <w:rPr>
          <w:rFonts w:ascii="Times New Roman" w:eastAsia="SimHei" w:hAnsi="Times New Roman"/>
          <w:b/>
          <w:sz w:val="24"/>
          <w:szCs w:val="24"/>
        </w:rPr>
        <w:br w:type="page"/>
      </w:r>
      <w:r w:rsidR="00D95D62">
        <w:rPr>
          <w:rFonts w:ascii="Times New Roman" w:hAnsi="Times New Roman" w:cs="Times New Roman"/>
          <w:b/>
          <w:kern w:val="0"/>
          <w:sz w:val="24"/>
          <w:szCs w:val="24"/>
        </w:rPr>
        <w:lastRenderedPageBreak/>
        <w:t>Summary:</w:t>
      </w:r>
      <w:r w:rsidR="00D95D62">
        <w:rPr>
          <w:rFonts w:ascii="Times New Roman" w:eastAsia="SimSun" w:hAnsi="Times New Roman" w:cs="Times New Roman"/>
          <w:b/>
          <w:sz w:val="24"/>
          <w:szCs w:val="24"/>
        </w:rPr>
        <w:t xml:space="preserve"> </w:t>
      </w:r>
    </w:p>
    <w:p w:rsidR="00D95D62" w:rsidRDefault="00D95D62" w:rsidP="00D95D62">
      <w:pPr>
        <w:autoSpaceDE w:val="0"/>
        <w:autoSpaceDN w:val="0"/>
        <w:adjustRightInd w:val="0"/>
        <w:spacing w:line="360" w:lineRule="auto"/>
        <w:ind w:firstLineChars="200" w:firstLine="480"/>
        <w:jc w:val="left"/>
        <w:rPr>
          <w:rFonts w:ascii="Times New Roman" w:eastAsia="AdvGulliv-R" w:hAnsi="Times New Roman" w:cs="Times New Roman"/>
          <w:kern w:val="0"/>
          <w:sz w:val="24"/>
          <w:szCs w:val="24"/>
        </w:rPr>
      </w:pPr>
      <w:r>
        <w:rPr>
          <w:rFonts w:ascii="Times New Roman" w:hAnsi="Times New Roman" w:cs="Times New Roman"/>
          <w:sz w:val="24"/>
          <w:szCs w:val="24"/>
        </w:rPr>
        <w:t xml:space="preserve">Recent studies indicate that </w:t>
      </w:r>
      <w:r>
        <w:rPr>
          <w:rFonts w:ascii="Times New Roman" w:hAnsi="Times New Roman" w:cs="Times New Roman"/>
          <w:kern w:val="0"/>
          <w:sz w:val="24"/>
          <w:szCs w:val="24"/>
        </w:rPr>
        <w:t xml:space="preserve">the ethylene response factor VII (ERF-VII) transcription factor </w:t>
      </w:r>
      <w:r>
        <w:rPr>
          <w:rFonts w:ascii="Times New Roman" w:eastAsia="AdvGulliv-R" w:hAnsi="Times New Roman" w:cs="Times New Roman"/>
          <w:kern w:val="0"/>
          <w:sz w:val="24"/>
          <w:szCs w:val="24"/>
        </w:rPr>
        <w:t xml:space="preserve">is an important regulator of osmotic and hypoxic stress responses in plants. However, the molecular mechanism of </w:t>
      </w:r>
      <w:r>
        <w:rPr>
          <w:rFonts w:ascii="Times New Roman" w:hAnsi="Times New Roman" w:cs="Times New Roman"/>
          <w:kern w:val="0"/>
          <w:sz w:val="24"/>
          <w:szCs w:val="24"/>
        </w:rPr>
        <w:t>ERF-VII</w:t>
      </w:r>
      <w:r>
        <w:rPr>
          <w:rFonts w:ascii="Times New Roman" w:eastAsia="AdvGulliv-R" w:hAnsi="Times New Roman" w:cs="Times New Roman"/>
          <w:kern w:val="0"/>
          <w:sz w:val="24"/>
          <w:szCs w:val="24"/>
        </w:rPr>
        <w:t>-mediated transcriptional regulation remains unclear.</w:t>
      </w:r>
    </w:p>
    <w:p w:rsidR="00884898" w:rsidRDefault="00884898" w:rsidP="00733B1D">
      <w:pPr>
        <w:autoSpaceDE w:val="0"/>
        <w:autoSpaceDN w:val="0"/>
        <w:adjustRightInd w:val="0"/>
        <w:spacing w:line="360" w:lineRule="auto"/>
        <w:ind w:firstLineChars="200" w:firstLine="480"/>
        <w:jc w:val="left"/>
        <w:rPr>
          <w:rFonts w:ascii="Times New Roman" w:eastAsia="AdvGulliv-R" w:hAnsi="Times New Roman" w:cs="Times New Roman"/>
          <w:kern w:val="0"/>
          <w:sz w:val="24"/>
          <w:szCs w:val="24"/>
        </w:rPr>
      </w:pPr>
      <w:r>
        <w:rPr>
          <w:rFonts w:ascii="Times New Roman" w:eastAsia="AdvGulliv-R" w:hAnsi="Times New Roman" w:cs="Times New Roman"/>
          <w:kern w:val="0"/>
          <w:sz w:val="24"/>
          <w:szCs w:val="24"/>
        </w:rPr>
        <w:t xml:space="preserve">Here, we investigated the role of ERF74 (a member of the ERF-VII protein family) by examining the abiotic stress tolerance of an ERF74 overexpression line and a T-DNA insertion mutant using flow cytometry, transactivation and electrophoretic mobility shift assays. </w:t>
      </w:r>
    </w:p>
    <w:p w:rsidR="00D95D62" w:rsidRDefault="00D95D62" w:rsidP="0088489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eastAsia="AdvGulliv-R" w:hAnsi="Times New Roman" w:cs="Times New Roman"/>
          <w:kern w:val="0"/>
          <w:sz w:val="24"/>
          <w:szCs w:val="24"/>
        </w:rPr>
        <w:t>35S::</w:t>
      </w:r>
      <w:r>
        <w:rPr>
          <w:rFonts w:ascii="Times New Roman" w:eastAsia="AdvGulliv-R" w:hAnsi="Times New Roman" w:cs="Times New Roman"/>
          <w:i/>
          <w:kern w:val="0"/>
          <w:sz w:val="24"/>
          <w:szCs w:val="24"/>
        </w:rPr>
        <w:t>ERF74</w:t>
      </w:r>
      <w:r>
        <w:rPr>
          <w:rFonts w:ascii="Times New Roman" w:eastAsia="AdvGulliv-R" w:hAnsi="Times New Roman" w:cs="Times New Roman"/>
          <w:kern w:val="0"/>
          <w:sz w:val="24"/>
          <w:szCs w:val="24"/>
        </w:rPr>
        <w:t xml:space="preserve"> showed enhanced tolerance to drought, high light, heat</w:t>
      </w:r>
      <w:r w:rsidR="00884898">
        <w:rPr>
          <w:rFonts w:ascii="Times New Roman" w:eastAsia="AdvGulliv-R" w:hAnsi="Times New Roman" w:cs="Times New Roman"/>
          <w:kern w:val="0"/>
          <w:sz w:val="24"/>
          <w:szCs w:val="24"/>
        </w:rPr>
        <w:t xml:space="preserve"> and</w:t>
      </w:r>
      <w:r>
        <w:rPr>
          <w:rFonts w:ascii="Times New Roman" w:eastAsia="AdvGulliv-R" w:hAnsi="Times New Roman" w:cs="Times New Roman"/>
          <w:kern w:val="0"/>
          <w:sz w:val="24"/>
          <w:szCs w:val="24"/>
        </w:rPr>
        <w:t xml:space="preserve"> aluminum stresses, whereas </w:t>
      </w:r>
      <w:r w:rsidR="00884898">
        <w:rPr>
          <w:rFonts w:ascii="Times New Roman" w:eastAsia="AdvGulliv-R" w:hAnsi="Times New Roman" w:cs="Times New Roman"/>
          <w:kern w:val="0"/>
          <w:sz w:val="24"/>
          <w:szCs w:val="24"/>
        </w:rPr>
        <w:t xml:space="preserve">the </w:t>
      </w:r>
      <w:r>
        <w:rPr>
          <w:rFonts w:ascii="Times New Roman" w:eastAsia="AdvGulliv-R" w:hAnsi="Times New Roman" w:cs="Times New Roman"/>
          <w:kern w:val="0"/>
          <w:sz w:val="24"/>
          <w:szCs w:val="24"/>
        </w:rPr>
        <w:t xml:space="preserve">T-DNA insertion mutant </w:t>
      </w:r>
      <w:r>
        <w:rPr>
          <w:rFonts w:ascii="Times New Roman" w:eastAsia="AdvGulliv-R" w:hAnsi="Times New Roman" w:cs="Times New Roman"/>
          <w:i/>
          <w:kern w:val="0"/>
          <w:sz w:val="24"/>
          <w:szCs w:val="24"/>
        </w:rPr>
        <w:t>erf74</w:t>
      </w:r>
      <w:r>
        <w:rPr>
          <w:rFonts w:ascii="Times New Roman" w:eastAsia="AdvGulliv-R" w:hAnsi="Times New Roman" w:cs="Times New Roman"/>
          <w:kern w:val="0"/>
          <w:sz w:val="24"/>
          <w:szCs w:val="24"/>
        </w:rPr>
        <w:t xml:space="preserve"> and </w:t>
      </w:r>
      <w:r>
        <w:rPr>
          <w:rFonts w:ascii="Times New Roman" w:eastAsia="AdvGulliv-R" w:hAnsi="Times New Roman" w:cs="Times New Roman"/>
          <w:i/>
          <w:kern w:val="0"/>
          <w:sz w:val="24"/>
          <w:szCs w:val="24"/>
        </w:rPr>
        <w:t>erf74;erf75</w:t>
      </w:r>
      <w:r>
        <w:rPr>
          <w:rFonts w:ascii="Times New Roman" w:eastAsia="AdvGulliv-R" w:hAnsi="Times New Roman" w:cs="Times New Roman"/>
          <w:kern w:val="0"/>
          <w:sz w:val="24"/>
          <w:szCs w:val="24"/>
        </w:rPr>
        <w:t xml:space="preserve"> double mutant displayed higher sensitivity. Using flow cytometry analysis,</w:t>
      </w:r>
      <w:r>
        <w:rPr>
          <w:rFonts w:ascii="Times New Roman" w:hAnsi="Times New Roman" w:cs="Times New Roman"/>
          <w:kern w:val="0"/>
          <w:sz w:val="24"/>
          <w:szCs w:val="24"/>
        </w:rPr>
        <w:t xml:space="preserve"> we found that </w:t>
      </w:r>
      <w:r>
        <w:rPr>
          <w:rFonts w:ascii="Times New Roman" w:hAnsi="Times New Roman" w:cs="Times New Roman"/>
          <w:i/>
          <w:kern w:val="0"/>
          <w:sz w:val="24"/>
          <w:szCs w:val="24"/>
        </w:rPr>
        <w:t>erf74</w:t>
      </w:r>
      <w:r>
        <w:rPr>
          <w:rFonts w:ascii="Times New Roman" w:hAnsi="Times New Roman" w:cs="Times New Roman"/>
          <w:kern w:val="0"/>
          <w:sz w:val="24"/>
          <w:szCs w:val="24"/>
        </w:rPr>
        <w:t xml:space="preserve"> and </w:t>
      </w:r>
      <w:r>
        <w:rPr>
          <w:rFonts w:ascii="Times New Roman" w:hAnsi="Times New Roman" w:cs="Times New Roman"/>
          <w:i/>
          <w:kern w:val="0"/>
          <w:sz w:val="24"/>
          <w:szCs w:val="24"/>
        </w:rPr>
        <w:t>erf74;erf75</w:t>
      </w:r>
      <w:r>
        <w:rPr>
          <w:rFonts w:ascii="Times New Roman" w:hAnsi="Times New Roman" w:cs="Times New Roman"/>
          <w:kern w:val="0"/>
          <w:sz w:val="24"/>
          <w:szCs w:val="24"/>
        </w:rPr>
        <w:t xml:space="preserve"> lines lack the ROS burst in the early stages of various stresses, due to the lower expression level of </w:t>
      </w:r>
      <w:r>
        <w:rPr>
          <w:rFonts w:ascii="Times New Roman" w:hAnsi="Times New Roman" w:cs="Times New Roman"/>
          <w:i/>
          <w:kern w:val="0"/>
          <w:sz w:val="24"/>
          <w:szCs w:val="24"/>
        </w:rPr>
        <w:t>RbohD</w:t>
      </w:r>
      <w:r>
        <w:rPr>
          <w:rFonts w:ascii="Times New Roman" w:hAnsi="Times New Roman" w:cs="Times New Roman"/>
          <w:kern w:val="0"/>
          <w:sz w:val="24"/>
          <w:szCs w:val="24"/>
        </w:rPr>
        <w:t xml:space="preserve">. Furthermore, </w:t>
      </w:r>
      <w:r>
        <w:rPr>
          <w:rFonts w:ascii="Times New Roman" w:eastAsia="AdvGulliv-R" w:hAnsi="Times New Roman" w:cs="Times New Roman"/>
          <w:i/>
          <w:kern w:val="0"/>
          <w:sz w:val="24"/>
          <w:szCs w:val="24"/>
        </w:rPr>
        <w:t>ERF74</w:t>
      </w:r>
      <w:r>
        <w:rPr>
          <w:rFonts w:ascii="Times New Roman" w:hAnsi="Times New Roman" w:cs="Times New Roman"/>
          <w:kern w:val="0"/>
          <w:sz w:val="24"/>
          <w:szCs w:val="24"/>
        </w:rPr>
        <w:t xml:space="preserve"> directly binds to the promoter of RbohD and activ</w:t>
      </w:r>
      <w:r w:rsidR="005911CA">
        <w:rPr>
          <w:rFonts w:ascii="Times New Roman" w:hAnsi="Times New Roman" w:cs="Times New Roman" w:hint="eastAsia"/>
          <w:kern w:val="0"/>
          <w:sz w:val="24"/>
          <w:szCs w:val="24"/>
        </w:rPr>
        <w:t>at</w:t>
      </w:r>
      <w:r>
        <w:rPr>
          <w:rFonts w:ascii="Times New Roman" w:hAnsi="Times New Roman" w:cs="Times New Roman"/>
          <w:kern w:val="0"/>
          <w:sz w:val="24"/>
          <w:szCs w:val="24"/>
        </w:rPr>
        <w:t>e</w:t>
      </w:r>
      <w:r w:rsidR="00884898">
        <w:rPr>
          <w:rFonts w:ascii="Times New Roman" w:hAnsi="Times New Roman" w:cs="Times New Roman"/>
          <w:kern w:val="0"/>
          <w:sz w:val="24"/>
          <w:szCs w:val="24"/>
        </w:rPr>
        <w:t>s</w:t>
      </w:r>
      <w:r>
        <w:rPr>
          <w:rFonts w:ascii="Times New Roman" w:hAnsi="Times New Roman" w:cs="Times New Roman"/>
          <w:kern w:val="0"/>
          <w:sz w:val="24"/>
          <w:szCs w:val="24"/>
        </w:rPr>
        <w:t xml:space="preserve"> its expression under different abiotic stresses. Moreover, induction of stress marker genes and ROS-scavenging enzyme genes under various stress conditions are dependent on</w:t>
      </w:r>
      <w:r w:rsidR="00884898">
        <w:rPr>
          <w:rFonts w:ascii="Times New Roman" w:hAnsi="Times New Roman" w:cs="Times New Roman"/>
          <w:kern w:val="0"/>
          <w:sz w:val="24"/>
          <w:szCs w:val="24"/>
        </w:rPr>
        <w:t xml:space="preserve"> the</w:t>
      </w:r>
      <w:r>
        <w:rPr>
          <w:rFonts w:ascii="Times New Roman" w:hAnsi="Times New Roman" w:cs="Times New Roman"/>
          <w:kern w:val="0"/>
          <w:sz w:val="24"/>
          <w:szCs w:val="24"/>
        </w:rPr>
        <w:t xml:space="preserve"> </w:t>
      </w:r>
      <w:r>
        <w:rPr>
          <w:rFonts w:ascii="Times New Roman" w:hAnsi="Times New Roman" w:cs="Times New Roman"/>
          <w:i/>
          <w:kern w:val="0"/>
          <w:sz w:val="24"/>
          <w:szCs w:val="24"/>
        </w:rPr>
        <w:t>ERF74</w:t>
      </w:r>
      <w:r>
        <w:rPr>
          <w:rFonts w:ascii="Times New Roman" w:hAnsi="Times New Roman" w:cs="Times New Roman"/>
          <w:kern w:val="0"/>
          <w:sz w:val="24"/>
          <w:szCs w:val="24"/>
        </w:rPr>
        <w:t>-</w:t>
      </w:r>
      <w:r>
        <w:rPr>
          <w:rFonts w:ascii="Times New Roman" w:hAnsi="Times New Roman" w:cs="Times New Roman"/>
          <w:i/>
          <w:kern w:val="0"/>
          <w:sz w:val="24"/>
          <w:szCs w:val="24"/>
        </w:rPr>
        <w:t>RbohD-</w:t>
      </w:r>
      <w:r>
        <w:rPr>
          <w:rFonts w:ascii="Times New Roman" w:hAnsi="Times New Roman" w:cs="Times New Roman"/>
          <w:kern w:val="0"/>
          <w:sz w:val="24"/>
          <w:szCs w:val="24"/>
        </w:rPr>
        <w:t xml:space="preserve">ROS signal pathway. </w:t>
      </w:r>
    </w:p>
    <w:p w:rsidR="00346DEE" w:rsidRPr="006F12E9" w:rsidRDefault="00D95D62" w:rsidP="00D95D62">
      <w:pPr>
        <w:widowControl/>
        <w:spacing w:line="360" w:lineRule="auto"/>
        <w:ind w:firstLineChars="200" w:firstLine="480"/>
        <w:rPr>
          <w:rFonts w:ascii="Times New Roman" w:hAnsi="Times New Roman" w:cs="Times New Roman"/>
          <w:sz w:val="24"/>
          <w:szCs w:val="24"/>
          <w:shd w:val="clear" w:color="auto" w:fill="FFFFFF"/>
        </w:rPr>
      </w:pPr>
      <w:r>
        <w:rPr>
          <w:rFonts w:ascii="Times New Roman" w:hAnsi="Times New Roman" w:cs="Times New Roman"/>
          <w:kern w:val="0"/>
          <w:sz w:val="24"/>
          <w:szCs w:val="24"/>
        </w:rPr>
        <w:t xml:space="preserve">We propose a pathway that involves </w:t>
      </w:r>
      <w:r>
        <w:rPr>
          <w:rFonts w:ascii="Times New Roman" w:eastAsia="AdvGulliv-R" w:hAnsi="Times New Roman" w:cs="Times New Roman"/>
          <w:i/>
          <w:kern w:val="0"/>
          <w:sz w:val="24"/>
          <w:szCs w:val="24"/>
        </w:rPr>
        <w:t>ERF74</w:t>
      </w:r>
      <w:r>
        <w:rPr>
          <w:rFonts w:ascii="Times New Roman" w:hAnsi="Times New Roman" w:cs="Times New Roman"/>
          <w:kern w:val="0"/>
          <w:sz w:val="24"/>
          <w:szCs w:val="24"/>
        </w:rPr>
        <w:t xml:space="preserve"> acting as an on-off switch controlling an </w:t>
      </w:r>
      <w:r>
        <w:rPr>
          <w:rFonts w:ascii="Times New Roman" w:hAnsi="Times New Roman" w:cs="Times New Roman"/>
          <w:i/>
          <w:kern w:val="0"/>
          <w:sz w:val="24"/>
          <w:szCs w:val="24"/>
        </w:rPr>
        <w:t>RbohD</w:t>
      </w:r>
      <w:r>
        <w:rPr>
          <w:rFonts w:ascii="Times New Roman" w:hAnsi="Times New Roman" w:cs="Times New Roman"/>
          <w:kern w:val="0"/>
          <w:sz w:val="24"/>
          <w:szCs w:val="24"/>
        </w:rPr>
        <w:t>-dependent mechanism in response to different stresses, subsequently maintaining H</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O</w:t>
      </w:r>
      <w:r>
        <w:rPr>
          <w:rFonts w:ascii="Times New Roman" w:hAnsi="Times New Roman" w:cs="Times New Roman"/>
          <w:kern w:val="0"/>
          <w:sz w:val="24"/>
          <w:szCs w:val="24"/>
          <w:vertAlign w:val="subscript"/>
        </w:rPr>
        <w:t>2</w:t>
      </w:r>
      <w:r>
        <w:rPr>
          <w:rFonts w:ascii="Times New Roman" w:hAnsi="Times New Roman" w:cs="Times New Roman"/>
          <w:kern w:val="0"/>
          <w:sz w:val="24"/>
          <w:szCs w:val="24"/>
        </w:rPr>
        <w:t xml:space="preserve"> homeostasis in </w:t>
      </w:r>
      <w:r>
        <w:rPr>
          <w:rFonts w:ascii="Times New Roman" w:hAnsi="Times New Roman" w:cs="Times New Roman"/>
          <w:i/>
          <w:kern w:val="0"/>
          <w:sz w:val="24"/>
          <w:szCs w:val="24"/>
          <w:shd w:val="clear" w:color="auto" w:fill="FFFFFF"/>
        </w:rPr>
        <w:t>Arabidopsis</w:t>
      </w:r>
      <w:r>
        <w:rPr>
          <w:rFonts w:ascii="Times New Roman" w:hAnsi="Times New Roman" w:cs="Times New Roman"/>
          <w:kern w:val="0"/>
          <w:sz w:val="24"/>
          <w:szCs w:val="24"/>
          <w:shd w:val="clear" w:color="auto" w:fill="FFFFFF"/>
        </w:rPr>
        <w:t>.</w:t>
      </w:r>
    </w:p>
    <w:p w:rsidR="004D63CF" w:rsidRPr="006F12E9" w:rsidRDefault="00346DEE" w:rsidP="004B5A09">
      <w:pPr>
        <w:autoSpaceDE w:val="0"/>
        <w:autoSpaceDN w:val="0"/>
        <w:adjustRightInd w:val="0"/>
        <w:spacing w:line="360" w:lineRule="auto"/>
        <w:jc w:val="left"/>
        <w:rPr>
          <w:rFonts w:ascii="Times New Roman" w:eastAsia="SimSun" w:hAnsi="Times New Roman" w:cs="Times New Roman"/>
          <w:b/>
          <w:sz w:val="24"/>
          <w:szCs w:val="24"/>
        </w:rPr>
      </w:pPr>
      <w:r w:rsidRPr="006F12E9">
        <w:rPr>
          <w:rFonts w:ascii="Times New Roman" w:hAnsi="Times New Roman" w:hint="eastAsia"/>
          <w:sz w:val="24"/>
          <w:szCs w:val="24"/>
        </w:rPr>
        <w:t>Keywords:</w:t>
      </w:r>
      <w:r w:rsidRPr="006F12E9">
        <w:rPr>
          <w:rFonts w:ascii="TimesTen-Italic" w:hAnsi="TimesTen-Italic" w:cs="TimesTen-Italic"/>
          <w:i/>
          <w:iCs/>
          <w:kern w:val="0"/>
          <w:sz w:val="24"/>
          <w:szCs w:val="24"/>
        </w:rPr>
        <w:t xml:space="preserve"> </w:t>
      </w:r>
      <w:r w:rsidRPr="006F12E9">
        <w:rPr>
          <w:rFonts w:ascii="Times New Roman" w:hAnsi="Times New Roman"/>
          <w:i/>
          <w:sz w:val="24"/>
          <w:szCs w:val="24"/>
        </w:rPr>
        <w:t>Arabidopsis thaliana</w:t>
      </w:r>
      <w:r w:rsidRPr="006F12E9">
        <w:rPr>
          <w:rFonts w:ascii="Times New Roman" w:hAnsi="Times New Roman" w:hint="eastAsia"/>
          <w:sz w:val="24"/>
          <w:szCs w:val="24"/>
        </w:rPr>
        <w:t xml:space="preserve">, </w:t>
      </w:r>
      <w:r w:rsidRPr="006F12E9">
        <w:rPr>
          <w:rFonts w:ascii="Times New Roman" w:hAnsi="Times New Roman" w:cs="Times New Roman" w:hint="eastAsia"/>
          <w:sz w:val="24"/>
          <w:szCs w:val="24"/>
        </w:rPr>
        <w:t>R</w:t>
      </w:r>
      <w:r w:rsidRPr="006F12E9">
        <w:rPr>
          <w:rFonts w:ascii="Times New Roman" w:hAnsi="Times New Roman" w:cs="Times New Roman"/>
          <w:sz w:val="24"/>
          <w:szCs w:val="24"/>
        </w:rPr>
        <w:t xml:space="preserve">eactive </w:t>
      </w:r>
      <w:r w:rsidRPr="006F12E9">
        <w:rPr>
          <w:rFonts w:ascii="Times New Roman" w:hAnsi="Times New Roman" w:cs="Times New Roman" w:hint="eastAsia"/>
          <w:sz w:val="24"/>
          <w:szCs w:val="24"/>
        </w:rPr>
        <w:t>O</w:t>
      </w:r>
      <w:r w:rsidRPr="006F12E9">
        <w:rPr>
          <w:rFonts w:ascii="Times New Roman" w:hAnsi="Times New Roman" w:cs="Times New Roman"/>
          <w:sz w:val="24"/>
          <w:szCs w:val="24"/>
        </w:rPr>
        <w:t xml:space="preserve">xygen </w:t>
      </w:r>
      <w:r w:rsidRPr="006F12E9">
        <w:rPr>
          <w:rFonts w:ascii="Times New Roman" w:hAnsi="Times New Roman" w:cs="Times New Roman" w:hint="eastAsia"/>
          <w:sz w:val="24"/>
          <w:szCs w:val="24"/>
        </w:rPr>
        <w:t>S</w:t>
      </w:r>
      <w:r w:rsidRPr="006F12E9">
        <w:rPr>
          <w:rFonts w:ascii="Times New Roman" w:hAnsi="Times New Roman" w:cs="Times New Roman"/>
          <w:sz w:val="24"/>
          <w:szCs w:val="24"/>
        </w:rPr>
        <w:t>pecies</w:t>
      </w:r>
      <w:r w:rsidRPr="006F12E9">
        <w:rPr>
          <w:rFonts w:ascii="Times New Roman" w:hAnsi="Times New Roman" w:hint="eastAsia"/>
          <w:sz w:val="24"/>
          <w:szCs w:val="24"/>
        </w:rPr>
        <w:t xml:space="preserve"> (ROS), </w:t>
      </w:r>
      <w:r w:rsidRPr="006F12E9">
        <w:rPr>
          <w:rFonts w:ascii="Times New Roman" w:hAnsi="Times New Roman"/>
          <w:sz w:val="24"/>
          <w:szCs w:val="24"/>
        </w:rPr>
        <w:t>Ethylene Response Factor</w:t>
      </w:r>
      <w:r w:rsidRPr="006F12E9">
        <w:rPr>
          <w:rFonts w:ascii="Times New Roman" w:hAnsi="Times New Roman" w:hint="eastAsia"/>
          <w:sz w:val="24"/>
          <w:szCs w:val="24"/>
        </w:rPr>
        <w:t xml:space="preserve"> (ERF), R</w:t>
      </w:r>
      <w:r w:rsidRPr="006F12E9">
        <w:rPr>
          <w:rFonts w:ascii="Times New Roman" w:hAnsi="Times New Roman"/>
          <w:sz w:val="24"/>
          <w:szCs w:val="24"/>
        </w:rPr>
        <w:t xml:space="preserve">espiratory </w:t>
      </w:r>
      <w:r w:rsidRPr="006F12E9">
        <w:rPr>
          <w:rFonts w:ascii="Times New Roman" w:hAnsi="Times New Roman" w:hint="eastAsia"/>
          <w:sz w:val="24"/>
          <w:szCs w:val="24"/>
        </w:rPr>
        <w:t>B</w:t>
      </w:r>
      <w:r w:rsidRPr="006F12E9">
        <w:rPr>
          <w:rFonts w:ascii="Times New Roman" w:hAnsi="Times New Roman"/>
          <w:sz w:val="24"/>
          <w:szCs w:val="24"/>
        </w:rPr>
        <w:t xml:space="preserve">urst </w:t>
      </w:r>
      <w:r w:rsidRPr="006F12E9">
        <w:rPr>
          <w:rFonts w:ascii="Times New Roman" w:hAnsi="Times New Roman" w:hint="eastAsia"/>
          <w:sz w:val="24"/>
          <w:szCs w:val="24"/>
        </w:rPr>
        <w:t>O</w:t>
      </w:r>
      <w:r w:rsidRPr="006F12E9">
        <w:rPr>
          <w:rFonts w:ascii="Times New Roman" w:hAnsi="Times New Roman"/>
          <w:sz w:val="24"/>
          <w:szCs w:val="24"/>
        </w:rPr>
        <w:t>xidase</w:t>
      </w:r>
      <w:r w:rsidRPr="006F12E9">
        <w:rPr>
          <w:rFonts w:ascii="Times New Roman" w:hAnsi="Times New Roman" w:hint="eastAsia"/>
          <w:sz w:val="24"/>
          <w:szCs w:val="24"/>
        </w:rPr>
        <w:t xml:space="preserve"> (Rboh), </w:t>
      </w:r>
      <w:r w:rsidRPr="006F12E9">
        <w:rPr>
          <w:rFonts w:ascii="Times New Roman" w:hAnsi="Times New Roman" w:cs="Times New Roman" w:hint="eastAsia"/>
          <w:kern w:val="0"/>
          <w:sz w:val="24"/>
          <w:szCs w:val="24"/>
        </w:rPr>
        <w:t>A</w:t>
      </w:r>
      <w:r w:rsidRPr="006F12E9">
        <w:rPr>
          <w:rFonts w:ascii="Times New Roman" w:hAnsi="Times New Roman" w:cs="Times New Roman"/>
          <w:kern w:val="0"/>
          <w:sz w:val="24"/>
          <w:szCs w:val="24"/>
        </w:rPr>
        <w:t>biotic stress</w:t>
      </w:r>
      <w:r w:rsidRPr="006F12E9">
        <w:rPr>
          <w:rFonts w:ascii="Times New Roman" w:hAnsi="Times New Roman" w:hint="eastAsia"/>
          <w:sz w:val="24"/>
          <w:szCs w:val="24"/>
        </w:rPr>
        <w:t xml:space="preserve">, </w:t>
      </w:r>
      <w:r w:rsidRPr="006F12E9">
        <w:rPr>
          <w:rFonts w:ascii="Times New Roman" w:hAnsi="Times New Roman" w:cs="Times New Roman" w:hint="eastAsia"/>
          <w:kern w:val="0"/>
          <w:sz w:val="24"/>
          <w:szCs w:val="24"/>
        </w:rPr>
        <w:t>T</w:t>
      </w:r>
      <w:r w:rsidRPr="006F12E9">
        <w:rPr>
          <w:rFonts w:ascii="Times New Roman" w:hAnsi="Times New Roman" w:cs="Times New Roman"/>
          <w:kern w:val="0"/>
          <w:sz w:val="24"/>
          <w:szCs w:val="24"/>
        </w:rPr>
        <w:t>ransactivation</w:t>
      </w:r>
      <w:r w:rsidRPr="006F12E9">
        <w:rPr>
          <w:rFonts w:ascii="Times New Roman" w:hAnsi="Times New Roman" w:cs="Times New Roman" w:hint="eastAsia"/>
          <w:kern w:val="0"/>
          <w:sz w:val="24"/>
          <w:szCs w:val="24"/>
        </w:rPr>
        <w:t>, Signal pathway</w:t>
      </w:r>
      <w:r w:rsidRPr="006F12E9">
        <w:rPr>
          <w:rFonts w:ascii="Times New Roman" w:eastAsia="SimSun" w:hAnsi="Times New Roman" w:cs="Times New Roman"/>
          <w:b/>
          <w:sz w:val="24"/>
          <w:szCs w:val="24"/>
        </w:rPr>
        <w:t xml:space="preserve"> </w:t>
      </w:r>
      <w:r w:rsidR="004D63CF" w:rsidRPr="006F12E9">
        <w:rPr>
          <w:rFonts w:ascii="Times New Roman" w:eastAsia="SimSun" w:hAnsi="Times New Roman" w:cs="Times New Roman"/>
          <w:b/>
          <w:sz w:val="24"/>
          <w:szCs w:val="24"/>
        </w:rPr>
        <w:br w:type="page"/>
      </w:r>
    </w:p>
    <w:p w:rsidR="00B62767" w:rsidRPr="006F12E9" w:rsidRDefault="00B62767" w:rsidP="00570279">
      <w:pPr>
        <w:autoSpaceDE w:val="0"/>
        <w:autoSpaceDN w:val="0"/>
        <w:adjustRightInd w:val="0"/>
        <w:spacing w:line="360" w:lineRule="auto"/>
        <w:jc w:val="left"/>
        <w:outlineLvl w:val="0"/>
        <w:rPr>
          <w:rFonts w:ascii="Times New Roman" w:hAnsi="Times New Roman" w:cs="Times New Roman"/>
          <w:b/>
          <w:sz w:val="24"/>
          <w:szCs w:val="24"/>
        </w:rPr>
      </w:pPr>
      <w:r w:rsidRPr="006F12E9">
        <w:rPr>
          <w:rFonts w:ascii="Times New Roman" w:eastAsia="SimSun" w:hAnsi="Times New Roman" w:cs="Times New Roman"/>
          <w:b/>
          <w:sz w:val="24"/>
          <w:szCs w:val="24"/>
        </w:rPr>
        <w:lastRenderedPageBreak/>
        <w:t>I</w:t>
      </w:r>
      <w:r w:rsidR="007C029E" w:rsidRPr="006F12E9">
        <w:rPr>
          <w:rFonts w:ascii="Times New Roman" w:eastAsia="SimSun" w:hAnsi="Times New Roman" w:cs="Times New Roman" w:hint="eastAsia"/>
          <w:b/>
          <w:sz w:val="24"/>
          <w:szCs w:val="24"/>
        </w:rPr>
        <w:t>ntroduction</w:t>
      </w:r>
    </w:p>
    <w:p w:rsidR="00C667D6" w:rsidRPr="006F12E9" w:rsidRDefault="00C667D6" w:rsidP="00C667D6">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eastAsia="AdvGulliv-R" w:hAnsi="Times New Roman" w:cs="Times New Roman" w:hint="eastAsia"/>
          <w:kern w:val="0"/>
          <w:sz w:val="24"/>
          <w:szCs w:val="24"/>
        </w:rPr>
        <w:t>Abiotic stress conditions such a</w:t>
      </w:r>
      <w:r w:rsidR="000079F9" w:rsidRPr="006F12E9">
        <w:rPr>
          <w:rFonts w:ascii="Times New Roman" w:eastAsia="AdvGulliv-R" w:hAnsi="Times New Roman" w:cs="Times New Roman" w:hint="eastAsia"/>
          <w:kern w:val="0"/>
          <w:sz w:val="24"/>
          <w:szCs w:val="24"/>
        </w:rPr>
        <w:t>s flooding, drought, high light</w:t>
      </w:r>
      <w:r w:rsidR="00B717FC">
        <w:rPr>
          <w:rFonts w:ascii="Times New Roman" w:eastAsia="AdvGulliv-R" w:hAnsi="Times New Roman" w:cs="Times New Roman" w:hint="eastAsia"/>
          <w:kern w:val="0"/>
          <w:sz w:val="24"/>
          <w:szCs w:val="24"/>
        </w:rPr>
        <w:t xml:space="preserve"> (HL)</w:t>
      </w:r>
      <w:r w:rsidRPr="006F12E9">
        <w:rPr>
          <w:rFonts w:ascii="Times New Roman" w:eastAsia="AdvGulliv-R" w:hAnsi="Times New Roman" w:cs="Times New Roman" w:hint="eastAsia"/>
          <w:kern w:val="0"/>
          <w:sz w:val="24"/>
          <w:szCs w:val="24"/>
        </w:rPr>
        <w:t xml:space="preserve"> </w:t>
      </w:r>
      <w:r w:rsidR="0079566D" w:rsidRPr="006F12E9">
        <w:rPr>
          <w:rFonts w:ascii="Times New Roman" w:eastAsia="AdvGulliv-R" w:hAnsi="Times New Roman" w:cs="Times New Roman"/>
          <w:kern w:val="0"/>
          <w:sz w:val="24"/>
          <w:szCs w:val="24"/>
        </w:rPr>
        <w:t xml:space="preserve">and </w:t>
      </w:r>
      <w:r w:rsidRPr="006F12E9">
        <w:rPr>
          <w:rFonts w:ascii="Times New Roman" w:eastAsia="AdvGulliv-R" w:hAnsi="Times New Roman" w:cs="Times New Roman" w:hint="eastAsia"/>
          <w:kern w:val="0"/>
          <w:sz w:val="24"/>
          <w:szCs w:val="24"/>
        </w:rPr>
        <w:t xml:space="preserve">high temperatures have adverse effects on plant growth and </w:t>
      </w:r>
      <w:r w:rsidR="0079566D" w:rsidRPr="006F12E9">
        <w:rPr>
          <w:rFonts w:ascii="Times New Roman" w:eastAsia="AdvGulliv-R" w:hAnsi="Times New Roman" w:cs="Times New Roman"/>
          <w:kern w:val="0"/>
          <w:sz w:val="24"/>
          <w:szCs w:val="24"/>
        </w:rPr>
        <w:t xml:space="preserve">crop </w:t>
      </w:r>
      <w:r w:rsidRPr="006F12E9">
        <w:rPr>
          <w:rFonts w:ascii="Times New Roman" w:eastAsia="AdvGulliv-R" w:hAnsi="Times New Roman" w:cs="Times New Roman" w:hint="eastAsia"/>
          <w:kern w:val="0"/>
          <w:sz w:val="24"/>
          <w:szCs w:val="24"/>
        </w:rPr>
        <w:t>production.</w:t>
      </w:r>
      <w:r w:rsidRPr="006F12E9">
        <w:rPr>
          <w:rFonts w:ascii="Times New Roman" w:eastAsia="AdvGulliv-R" w:hAnsi="Times New Roman" w:cs="Times New Roman"/>
          <w:kern w:val="0"/>
          <w:sz w:val="24"/>
          <w:szCs w:val="24"/>
        </w:rPr>
        <w:t xml:space="preserve"> Plants are sessile organisms </w:t>
      </w:r>
      <w:r w:rsidR="003E1307" w:rsidRPr="006F12E9">
        <w:rPr>
          <w:rFonts w:ascii="Times New Roman" w:eastAsia="AdvGulliv-R" w:hAnsi="Times New Roman" w:cs="Times New Roman"/>
          <w:kern w:val="0"/>
          <w:sz w:val="24"/>
          <w:szCs w:val="24"/>
        </w:rPr>
        <w:t>that</w:t>
      </w:r>
      <w:r w:rsidR="003E1307" w:rsidRPr="006F12E9">
        <w:rPr>
          <w:rFonts w:ascii="Times New Roman" w:eastAsia="AdvGulliv-R" w:hAnsi="Times New Roman" w:cs="Times New Roman" w:hint="eastAsia"/>
          <w:kern w:val="0"/>
          <w:sz w:val="24"/>
          <w:szCs w:val="24"/>
        </w:rPr>
        <w:t xml:space="preserve"> </w:t>
      </w:r>
      <w:r w:rsidRPr="006F12E9">
        <w:rPr>
          <w:rFonts w:ascii="Times New Roman" w:eastAsia="AdvGulliv-R" w:hAnsi="Times New Roman" w:cs="Times New Roman"/>
          <w:kern w:val="0"/>
          <w:sz w:val="24"/>
          <w:szCs w:val="24"/>
        </w:rPr>
        <w:t>have evolved complicated</w:t>
      </w:r>
      <w:r w:rsidRPr="006F12E9">
        <w:rPr>
          <w:rFonts w:ascii="Times New Roman" w:eastAsia="AdvGulliv-R" w:hAnsi="Times New Roman" w:cs="Times New Roman" w:hint="eastAsia"/>
          <w:kern w:val="0"/>
          <w:sz w:val="24"/>
          <w:szCs w:val="24"/>
        </w:rPr>
        <w:t xml:space="preserve"> </w:t>
      </w:r>
      <w:r w:rsidRPr="006F12E9">
        <w:rPr>
          <w:rFonts w:ascii="Times New Roman" w:eastAsia="AdvGulliv-R" w:hAnsi="Times New Roman" w:cs="Times New Roman"/>
          <w:kern w:val="0"/>
          <w:sz w:val="24"/>
          <w:szCs w:val="24"/>
        </w:rPr>
        <w:t>system</w:t>
      </w:r>
      <w:r w:rsidRPr="006F12E9">
        <w:rPr>
          <w:rFonts w:ascii="Times New Roman" w:eastAsia="AdvGulliv-R" w:hAnsi="Times New Roman" w:cs="Times New Roman" w:hint="eastAsia"/>
          <w:kern w:val="0"/>
          <w:sz w:val="24"/>
          <w:szCs w:val="24"/>
        </w:rPr>
        <w:t>s</w:t>
      </w:r>
      <w:r w:rsidRPr="006F12E9">
        <w:rPr>
          <w:rFonts w:ascii="Times New Roman" w:eastAsia="AdvGulliv-R" w:hAnsi="Times New Roman" w:cs="Times New Roman"/>
          <w:kern w:val="0"/>
          <w:sz w:val="24"/>
          <w:szCs w:val="24"/>
        </w:rPr>
        <w:t xml:space="preserve"> </w:t>
      </w:r>
      <w:r w:rsidR="003E1307" w:rsidRPr="006F12E9">
        <w:rPr>
          <w:rFonts w:ascii="Times New Roman" w:eastAsia="AdvGulliv-R" w:hAnsi="Times New Roman" w:cs="Times New Roman"/>
          <w:kern w:val="0"/>
          <w:sz w:val="24"/>
          <w:szCs w:val="24"/>
        </w:rPr>
        <w:t xml:space="preserve">to </w:t>
      </w:r>
      <w:r w:rsidRPr="006F12E9">
        <w:rPr>
          <w:rFonts w:ascii="Times New Roman" w:eastAsia="AdvGulliv-R" w:hAnsi="Times New Roman" w:cs="Times New Roman"/>
          <w:kern w:val="0"/>
          <w:sz w:val="24"/>
          <w:szCs w:val="24"/>
        </w:rPr>
        <w:t xml:space="preserve">regulate </w:t>
      </w:r>
      <w:r w:rsidR="003E1307" w:rsidRPr="006F12E9">
        <w:rPr>
          <w:rFonts w:ascii="Times New Roman" w:eastAsia="AdvGulliv-R" w:hAnsi="Times New Roman" w:cs="Times New Roman"/>
          <w:kern w:val="0"/>
          <w:sz w:val="24"/>
          <w:szCs w:val="24"/>
        </w:rPr>
        <w:t>their</w:t>
      </w:r>
      <w:r w:rsidRPr="006F12E9">
        <w:rPr>
          <w:rFonts w:ascii="Times New Roman" w:eastAsia="AdvGulliv-R" w:hAnsi="Times New Roman" w:cs="Times New Roman"/>
          <w:kern w:val="0"/>
          <w:sz w:val="24"/>
          <w:szCs w:val="24"/>
        </w:rPr>
        <w:t xml:space="preserve"> response to stress signals</w:t>
      </w:r>
      <w:r w:rsidRPr="006F12E9">
        <w:rPr>
          <w:rFonts w:ascii="Times New Roman" w:eastAsia="AdvGulliv-R" w:hAnsi="Times New Roman" w:cs="Times New Roman" w:hint="eastAsia"/>
          <w:kern w:val="0"/>
          <w:sz w:val="24"/>
          <w:szCs w:val="24"/>
        </w:rPr>
        <w:t xml:space="preserve">. </w:t>
      </w:r>
      <w:r w:rsidRPr="006F12E9">
        <w:rPr>
          <w:rFonts w:ascii="Times New Roman" w:hAnsi="Times New Roman" w:cs="Times New Roman"/>
          <w:sz w:val="24"/>
          <w:szCs w:val="24"/>
        </w:rPr>
        <w:t xml:space="preserve">It </w:t>
      </w:r>
      <w:r w:rsidR="003E1307" w:rsidRPr="006F12E9">
        <w:rPr>
          <w:rFonts w:ascii="Times New Roman" w:hAnsi="Times New Roman" w:cs="Times New Roman"/>
          <w:sz w:val="24"/>
          <w:szCs w:val="24"/>
        </w:rPr>
        <w:t>is known</w:t>
      </w:r>
      <w:r w:rsidRPr="006F12E9">
        <w:rPr>
          <w:rFonts w:ascii="Times New Roman" w:hAnsi="Times New Roman" w:cs="Times New Roman"/>
          <w:sz w:val="24"/>
          <w:szCs w:val="24"/>
        </w:rPr>
        <w:t xml:space="preserve"> that a class of reactive forms of molecular oxygen, collectively referred to as reactive oxygen species (ROS) play a critical role in </w:t>
      </w:r>
      <w:r w:rsidR="003E1307" w:rsidRPr="006F12E9">
        <w:rPr>
          <w:rFonts w:ascii="Times New Roman" w:hAnsi="Times New Roman" w:cs="Times New Roman"/>
          <w:sz w:val="24"/>
          <w:szCs w:val="24"/>
        </w:rPr>
        <w:t>stress signaling</w:t>
      </w:r>
      <w:r w:rsidRPr="006F12E9">
        <w:rPr>
          <w:rFonts w:ascii="Times New Roman" w:hAnsi="Times New Roman" w:cs="Times New Roman" w:hint="eastAsia"/>
          <w:sz w:val="24"/>
          <w:szCs w:val="24"/>
        </w:rPr>
        <w:t xml:space="preserve"> </w:t>
      </w:r>
      <w:r w:rsidR="009A6D00" w:rsidRPr="006F12E9">
        <w:rPr>
          <w:rFonts w:ascii="Times New Roman" w:hAnsi="Times New Roman" w:cs="Times New Roman"/>
          <w:sz w:val="24"/>
          <w:szCs w:val="24"/>
        </w:rPr>
        <w:fldChar w:fldCharType="begin"/>
      </w:r>
      <w:r w:rsidRPr="006F12E9">
        <w:rPr>
          <w:rFonts w:ascii="Times New Roman" w:hAnsi="Times New Roman" w:cs="Times New Roman"/>
          <w:sz w:val="24"/>
          <w:szCs w:val="24"/>
        </w:rPr>
        <w:instrText xml:space="preserve"> ADDIN NE.Ref.{C3350E75-2EF9-422D-A3DE-DB674F358808}</w:instrText>
      </w:r>
      <w:r w:rsidR="009A6D00" w:rsidRPr="006F12E9">
        <w:rPr>
          <w:rFonts w:ascii="Times New Roman" w:hAnsi="Times New Roman" w:cs="Times New Roman"/>
          <w:sz w:val="24"/>
          <w:szCs w:val="24"/>
        </w:rPr>
        <w:fldChar w:fldCharType="separate"/>
      </w:r>
      <w:r w:rsidR="00346DEE" w:rsidRPr="006F12E9">
        <w:rPr>
          <w:rFonts w:ascii="Times New Roman" w:hAnsi="Times New Roman" w:cs="Times New Roman"/>
          <w:color w:val="080000"/>
          <w:kern w:val="0"/>
          <w:sz w:val="24"/>
          <w:szCs w:val="24"/>
        </w:rPr>
        <w:t>(Foyer &amp; Noctor, 2009; Petrov &amp; Van Breusegem, 2012)</w:t>
      </w:r>
      <w:r w:rsidR="009A6D00" w:rsidRPr="006F12E9">
        <w:rPr>
          <w:rFonts w:ascii="Times New Roman" w:hAnsi="Times New Roman" w:cs="Times New Roman"/>
          <w:sz w:val="24"/>
          <w:szCs w:val="24"/>
        </w:rPr>
        <w:fldChar w:fldCharType="end"/>
      </w:r>
      <w:r w:rsidRPr="006F12E9">
        <w:rPr>
          <w:rFonts w:ascii="Times New Roman" w:hAnsi="Times New Roman" w:cs="Times New Roman" w:hint="eastAsia"/>
          <w:sz w:val="24"/>
          <w:szCs w:val="24"/>
        </w:rPr>
        <w:t xml:space="preserve">. In plants, ROS </w:t>
      </w:r>
      <w:r w:rsidR="003E1307" w:rsidRPr="006F12E9">
        <w:rPr>
          <w:rFonts w:ascii="Times New Roman" w:hAnsi="Times New Roman" w:cs="Times New Roman"/>
          <w:sz w:val="24"/>
          <w:szCs w:val="24"/>
        </w:rPr>
        <w:t>control</w:t>
      </w:r>
      <w:r w:rsidRPr="006F12E9">
        <w:rPr>
          <w:rFonts w:ascii="Times New Roman" w:hAnsi="Times New Roman" w:cs="Times New Roman" w:hint="eastAsia"/>
          <w:sz w:val="24"/>
          <w:szCs w:val="24"/>
        </w:rPr>
        <w:t xml:space="preserve"> </w:t>
      </w:r>
      <w:r w:rsidRPr="006F12E9">
        <w:rPr>
          <w:rFonts w:ascii="Times New Roman" w:hAnsi="Times New Roman" w:cs="Times New Roman"/>
          <w:kern w:val="0"/>
          <w:sz w:val="24"/>
          <w:szCs w:val="24"/>
        </w:rPr>
        <w:t>biological processes</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NE.Ref.{81694C18-3682-4FCD-A9F9-41DEEB9DCAB1}</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(Miller</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w:t>
      </w:r>
      <w:r w:rsidR="00243486">
        <w:rPr>
          <w:rFonts w:ascii="Times New Roman" w:hAnsi="Times New Roman" w:cs="Times New Roman"/>
          <w:color w:val="080000"/>
          <w:kern w:val="0"/>
          <w:sz w:val="24"/>
          <w:szCs w:val="24"/>
        </w:rPr>
        <w:t>009</w:t>
      </w:r>
      <w:r w:rsidR="00346DEE" w:rsidRPr="006F12E9">
        <w:rPr>
          <w:rFonts w:ascii="Times New Roman" w:hAnsi="Times New Roman" w:cs="Times New Roman"/>
          <w:color w:val="080000"/>
          <w:kern w:val="0"/>
          <w:sz w:val="24"/>
          <w:szCs w:val="24"/>
        </w:rPr>
        <w:t>; Suzuki</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2011)</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 xml:space="preserve"> in</w:t>
      </w:r>
      <w:r w:rsidRPr="006F12E9">
        <w:rPr>
          <w:rFonts w:ascii="Times New Roman" w:hAnsi="Times New Roman" w:cs="Times New Roman" w:hint="eastAsia"/>
          <w:kern w:val="0"/>
          <w:sz w:val="24"/>
          <w:szCs w:val="24"/>
        </w:rPr>
        <w:t>cl</w:t>
      </w:r>
      <w:r w:rsidRPr="006F12E9">
        <w:rPr>
          <w:rFonts w:ascii="Times New Roman" w:hAnsi="Times New Roman" w:cs="Times New Roman"/>
          <w:kern w:val="0"/>
          <w:sz w:val="24"/>
          <w:szCs w:val="24"/>
        </w:rPr>
        <w:t>uding pathogen defense</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002E24BE" w:rsidRPr="006F12E9">
        <w:rPr>
          <w:rFonts w:ascii="Times New Roman" w:hAnsi="Times New Roman" w:cs="Times New Roman"/>
          <w:kern w:val="0"/>
          <w:sz w:val="24"/>
          <w:szCs w:val="24"/>
        </w:rPr>
        <w:instrText xml:space="preserve"> ADDIN NE.Ref.{8D948244-4A1C-442B-867C-62C132613A80}</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(Kadota</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2015)</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 abiotic stress tolerance</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NE.Ref.{FD8332F7-E0FB-4556-A2F5-E67EDEC4FD2B}</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(Rhoads</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2006; Blomster</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2011; Sierla</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2013)</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 stomatal regulation</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NE.Ref.{84C41903-8412-4972-87E7-8A44CE00A010}</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(Zhang</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2009)</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 wound responses</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NE.Ref.{3DD5340A-4050-4499-8FBF-DFC0CB095318}</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(Monshausen</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2009; Miller</w:t>
      </w:r>
      <w:r w:rsidR="00346DEE" w:rsidRPr="006F12E9">
        <w:rPr>
          <w:rFonts w:ascii="Times New Roman" w:hAnsi="Times New Roman" w:cs="Times New Roman"/>
          <w:i/>
          <w:iCs/>
          <w:color w:val="080000"/>
          <w:kern w:val="0"/>
          <w:sz w:val="24"/>
          <w:szCs w:val="24"/>
        </w:rPr>
        <w:t xml:space="preserve"> et al.</w:t>
      </w:r>
      <w:r w:rsidR="00243486">
        <w:rPr>
          <w:rFonts w:ascii="Times New Roman" w:hAnsi="Times New Roman" w:cs="Times New Roman"/>
          <w:color w:val="080000"/>
          <w:kern w:val="0"/>
          <w:sz w:val="24"/>
          <w:szCs w:val="24"/>
        </w:rPr>
        <w:t>, 2009</w:t>
      </w:r>
      <w:r w:rsidR="00346DEE" w:rsidRPr="006F12E9">
        <w:rPr>
          <w:rFonts w:ascii="Times New Roman" w:hAnsi="Times New Roman" w:cs="Times New Roman"/>
          <w:color w:val="080000"/>
          <w:kern w:val="0"/>
          <w:sz w:val="24"/>
          <w:szCs w:val="24"/>
        </w:rPr>
        <w:t>)</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hint="eastAsia"/>
          <w:kern w:val="0"/>
          <w:sz w:val="24"/>
          <w:szCs w:val="24"/>
        </w:rPr>
        <w:t xml:space="preserve"> and</w:t>
      </w:r>
      <w:r w:rsidRPr="006F12E9">
        <w:rPr>
          <w:rFonts w:ascii="Times New Roman" w:hAnsi="Times New Roman" w:cs="Times New Roman"/>
          <w:kern w:val="0"/>
          <w:sz w:val="24"/>
          <w:szCs w:val="24"/>
        </w:rPr>
        <w:t xml:space="preserve"> </w:t>
      </w:r>
      <w:r w:rsidRPr="006F12E9">
        <w:rPr>
          <w:rFonts w:ascii="Times New Roman" w:hAnsi="Times New Roman" w:cs="Times New Roman" w:hint="eastAsia"/>
          <w:kern w:val="0"/>
          <w:sz w:val="24"/>
          <w:szCs w:val="24"/>
        </w:rPr>
        <w:t>cell expansion</w:t>
      </w:r>
      <w:r w:rsidR="003E1307" w:rsidRPr="006F12E9">
        <w:rPr>
          <w:rFonts w:ascii="Times New Roman" w:hAnsi="Times New Roman" w:cs="Times New Roman"/>
          <w:kern w:val="0"/>
          <w:sz w:val="24"/>
          <w:szCs w:val="24"/>
        </w:rPr>
        <w:t xml:space="preserve"> </w:t>
      </w:r>
      <w:r w:rsidR="009A6D00" w:rsidRPr="006F12E9">
        <w:rPr>
          <w:rFonts w:ascii="Times New Roman" w:hAnsi="Times New Roman" w:cs="Times New Roman"/>
          <w:kern w:val="0"/>
          <w:sz w:val="24"/>
          <w:szCs w:val="24"/>
        </w:rPr>
        <w:fldChar w:fldCharType="begin"/>
      </w:r>
      <w:r w:rsidR="007218D3" w:rsidRPr="006F12E9">
        <w:rPr>
          <w:rFonts w:ascii="Times New Roman" w:hAnsi="Times New Roman" w:cs="Times New Roman"/>
          <w:kern w:val="0"/>
          <w:sz w:val="24"/>
          <w:szCs w:val="24"/>
        </w:rPr>
        <w:instrText xml:space="preserve"> ADDIN NE.Ref.{10EDA4E4-FBE4-4E4A-9E1B-56923078939E}</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(Suzuki</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2011)</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hint="eastAsia"/>
          <w:kern w:val="0"/>
          <w:sz w:val="24"/>
          <w:szCs w:val="24"/>
        </w:rPr>
        <w:t xml:space="preserve">. Although </w:t>
      </w:r>
      <w:r w:rsidR="00EF0122" w:rsidRPr="006F12E9">
        <w:rPr>
          <w:rFonts w:ascii="Times New Roman" w:hAnsi="Times New Roman" w:cs="Times New Roman"/>
          <w:kern w:val="0"/>
          <w:sz w:val="24"/>
          <w:szCs w:val="24"/>
        </w:rPr>
        <w:t>continuously</w:t>
      </w:r>
      <w:r w:rsidR="00EF0122" w:rsidRPr="006F12E9">
        <w:rPr>
          <w:rFonts w:ascii="Times New Roman" w:hAnsi="Times New Roman" w:cs="Times New Roman" w:hint="eastAsia"/>
          <w:kern w:val="0"/>
          <w:sz w:val="24"/>
          <w:szCs w:val="24"/>
        </w:rPr>
        <w:t xml:space="preserve"> </w:t>
      </w:r>
      <w:r w:rsidRPr="006F12E9">
        <w:rPr>
          <w:rFonts w:ascii="Times New Roman" w:hAnsi="Times New Roman" w:cs="Times New Roman" w:hint="eastAsia"/>
          <w:kern w:val="0"/>
          <w:sz w:val="24"/>
          <w:szCs w:val="24"/>
        </w:rPr>
        <w:t xml:space="preserve">produced </w:t>
      </w:r>
      <w:r w:rsidR="00EF0122" w:rsidRPr="006F12E9">
        <w:rPr>
          <w:rFonts w:ascii="Times New Roman" w:hAnsi="Times New Roman" w:cs="Times New Roman"/>
          <w:kern w:val="0"/>
          <w:sz w:val="24"/>
          <w:szCs w:val="24"/>
        </w:rPr>
        <w:t xml:space="preserve">at basal levels </w:t>
      </w:r>
      <w:r w:rsidRPr="006F12E9">
        <w:rPr>
          <w:rFonts w:ascii="Times New Roman" w:hAnsi="Times New Roman" w:cs="Times New Roman" w:hint="eastAsia"/>
          <w:kern w:val="0"/>
          <w:sz w:val="24"/>
          <w:szCs w:val="24"/>
        </w:rPr>
        <w:t xml:space="preserve">during normal plant growth and development in mitochondria, chloroplasts and peroxisomes, ROS can also be produced </w:t>
      </w:r>
      <w:r w:rsidR="00EF0122" w:rsidRPr="006F12E9">
        <w:rPr>
          <w:rFonts w:ascii="Times New Roman" w:hAnsi="Times New Roman" w:cs="Times New Roman"/>
          <w:kern w:val="0"/>
          <w:sz w:val="24"/>
          <w:szCs w:val="24"/>
        </w:rPr>
        <w:t xml:space="preserve">in high quantities </w:t>
      </w:r>
      <w:r w:rsidRPr="006F12E9">
        <w:rPr>
          <w:rFonts w:ascii="Times New Roman" w:hAnsi="Times New Roman" w:cs="Times New Roman" w:hint="eastAsia"/>
          <w:kern w:val="0"/>
          <w:sz w:val="24"/>
          <w:szCs w:val="24"/>
        </w:rPr>
        <w:t xml:space="preserve">in </w:t>
      </w:r>
      <w:r w:rsidR="003E1307" w:rsidRPr="006F12E9">
        <w:rPr>
          <w:rFonts w:ascii="Times New Roman" w:hAnsi="Times New Roman" w:cs="Times New Roman"/>
          <w:kern w:val="0"/>
          <w:sz w:val="24"/>
          <w:szCs w:val="24"/>
        </w:rPr>
        <w:t xml:space="preserve">the </w:t>
      </w:r>
      <w:r w:rsidRPr="006F12E9">
        <w:rPr>
          <w:rFonts w:ascii="Times New Roman" w:hAnsi="Times New Roman" w:cs="Times New Roman" w:hint="eastAsia"/>
          <w:kern w:val="0"/>
          <w:sz w:val="24"/>
          <w:szCs w:val="24"/>
        </w:rPr>
        <w:t xml:space="preserve">apoplast by </w:t>
      </w:r>
      <w:r w:rsidR="00EF0122" w:rsidRPr="006F12E9">
        <w:rPr>
          <w:rFonts w:ascii="Times New Roman" w:hAnsi="Times New Roman" w:cs="Times New Roman"/>
          <w:kern w:val="0"/>
          <w:sz w:val="24"/>
          <w:szCs w:val="24"/>
        </w:rPr>
        <w:t>at least two characterized types of</w:t>
      </w:r>
      <w:r w:rsidR="00EF0122" w:rsidRPr="006F12E9">
        <w:rPr>
          <w:rFonts w:ascii="Times New Roman" w:hAnsi="Times New Roman" w:cs="Times New Roman" w:hint="eastAsia"/>
          <w:kern w:val="0"/>
          <w:sz w:val="24"/>
          <w:szCs w:val="24"/>
        </w:rPr>
        <w:t xml:space="preserve"> </w:t>
      </w:r>
      <w:r w:rsidRPr="006F12E9">
        <w:rPr>
          <w:rFonts w:ascii="Times New Roman" w:hAnsi="Times New Roman" w:cs="Times New Roman" w:hint="eastAsia"/>
          <w:kern w:val="0"/>
          <w:sz w:val="24"/>
          <w:szCs w:val="24"/>
        </w:rPr>
        <w:t xml:space="preserve">enzymes </w:t>
      </w:r>
      <w:r w:rsidR="00EF0122" w:rsidRPr="006F12E9">
        <w:rPr>
          <w:rFonts w:ascii="Times New Roman" w:hAnsi="Times New Roman" w:cs="Times New Roman"/>
          <w:kern w:val="0"/>
          <w:sz w:val="24"/>
          <w:szCs w:val="24"/>
        </w:rPr>
        <w:t>that include the</w:t>
      </w:r>
      <w:r w:rsidR="00EF0122"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 xml:space="preserve">membrane-bound </w:t>
      </w:r>
      <w:r w:rsidRPr="006F12E9">
        <w:rPr>
          <w:rFonts w:ascii="Times New Roman" w:hAnsi="Times New Roman" w:cs="Times New Roman" w:hint="eastAsia"/>
          <w:kern w:val="0"/>
          <w:sz w:val="24"/>
          <w:szCs w:val="24"/>
        </w:rPr>
        <w:t>NADPH</w:t>
      </w:r>
      <w:r w:rsidRPr="006F12E9">
        <w:rPr>
          <w:rFonts w:ascii="Times New Roman" w:hAnsi="Times New Roman" w:cs="Times New Roman"/>
          <w:kern w:val="0"/>
          <w:sz w:val="24"/>
          <w:szCs w:val="24"/>
        </w:rPr>
        <w:t xml:space="preserve"> oxidase</w:t>
      </w:r>
      <w:r w:rsidR="00EA005B" w:rsidRPr="006F12E9">
        <w:rPr>
          <w:rFonts w:ascii="Times New Roman" w:hAnsi="Times New Roman" w:cs="Times New Roman"/>
          <w:kern w:val="0"/>
          <w:sz w:val="24"/>
          <w:szCs w:val="24"/>
        </w:rPr>
        <w:t>s (also referred to as Rboh)</w:t>
      </w:r>
      <w:r w:rsidRPr="006F12E9">
        <w:rPr>
          <w:rFonts w:ascii="Times New Roman" w:hAnsi="Times New Roman" w:cs="Times New Roman" w:hint="eastAsia"/>
          <w:kern w:val="0"/>
          <w:sz w:val="24"/>
          <w:szCs w:val="24"/>
        </w:rPr>
        <w:t xml:space="preserve"> and </w:t>
      </w:r>
      <w:r w:rsidR="00EF0122" w:rsidRPr="006F12E9">
        <w:rPr>
          <w:rFonts w:ascii="Times New Roman" w:hAnsi="Times New Roman" w:cs="Times New Roman"/>
          <w:kern w:val="0"/>
          <w:sz w:val="24"/>
          <w:szCs w:val="24"/>
        </w:rPr>
        <w:t xml:space="preserve">the </w:t>
      </w:r>
      <w:r w:rsidRPr="006F12E9">
        <w:rPr>
          <w:rFonts w:ascii="Times New Roman" w:hAnsi="Times New Roman" w:cs="Times New Roman" w:hint="eastAsia"/>
          <w:kern w:val="0"/>
          <w:sz w:val="24"/>
          <w:szCs w:val="24"/>
        </w:rPr>
        <w:t>cell wall-bound</w:t>
      </w:r>
      <w:r w:rsidR="00EF0122" w:rsidRPr="006F12E9">
        <w:rPr>
          <w:rFonts w:ascii="Times New Roman" w:hAnsi="Times New Roman" w:cs="Times New Roman"/>
          <w:kern w:val="0"/>
          <w:sz w:val="24"/>
          <w:szCs w:val="24"/>
        </w:rPr>
        <w:t xml:space="preserve"> type III</w:t>
      </w:r>
      <w:r w:rsidRPr="006F12E9">
        <w:rPr>
          <w:rFonts w:ascii="Times New Roman" w:hAnsi="Times New Roman" w:cs="Times New Roman" w:hint="eastAsia"/>
          <w:kern w:val="0"/>
          <w:sz w:val="24"/>
          <w:szCs w:val="24"/>
        </w:rPr>
        <w:t xml:space="preserve"> peroxidases </w:t>
      </w:r>
      <w:r w:rsidR="009A6D00" w:rsidRPr="006F12E9">
        <w:rPr>
          <w:rFonts w:ascii="Times New Roman" w:hAnsi="Times New Roman" w:cs="Times New Roman"/>
          <w:kern w:val="0"/>
          <w:sz w:val="24"/>
          <w:szCs w:val="24"/>
        </w:rPr>
        <w:fldChar w:fldCharType="begin"/>
      </w:r>
      <w:r w:rsidR="002E24BE" w:rsidRPr="006F12E9">
        <w:rPr>
          <w:rFonts w:ascii="Times New Roman" w:hAnsi="Times New Roman" w:cs="Times New Roman"/>
          <w:kern w:val="0"/>
          <w:sz w:val="24"/>
          <w:szCs w:val="24"/>
        </w:rPr>
        <w:instrText xml:space="preserve"> ADDIN NE.Ref.{0EDA928C-711F-4950-B819-452897A22F60}</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(Daudi</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2012)</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hint="eastAsia"/>
          <w:kern w:val="0"/>
          <w:sz w:val="24"/>
          <w:szCs w:val="24"/>
        </w:rPr>
        <w:t xml:space="preserve">. </w:t>
      </w:r>
      <w:r w:rsidRPr="006F12E9">
        <w:rPr>
          <w:rFonts w:ascii="Times New Roman" w:hAnsi="Times New Roman" w:cs="Times New Roman"/>
          <w:sz w:val="24"/>
          <w:szCs w:val="24"/>
        </w:rPr>
        <w:t xml:space="preserve">The rapid generation of ROS during the early stages of plant </w:t>
      </w:r>
      <w:r w:rsidR="00EF0122" w:rsidRPr="006F12E9">
        <w:rPr>
          <w:rFonts w:ascii="Times New Roman" w:hAnsi="Times New Roman" w:cs="Times New Roman"/>
          <w:sz w:val="24"/>
          <w:szCs w:val="24"/>
        </w:rPr>
        <w:t xml:space="preserve">biotic </w:t>
      </w:r>
      <w:r w:rsidR="00895F59" w:rsidRPr="006F12E9">
        <w:rPr>
          <w:rFonts w:ascii="Times New Roman" w:hAnsi="Times New Roman" w:cs="Times New Roman" w:hint="eastAsia"/>
          <w:sz w:val="24"/>
          <w:szCs w:val="24"/>
        </w:rPr>
        <w:t xml:space="preserve">and abiotic </w:t>
      </w:r>
      <w:r w:rsidRPr="006F12E9">
        <w:rPr>
          <w:rFonts w:ascii="Times New Roman" w:hAnsi="Times New Roman" w:cs="Times New Roman" w:hint="eastAsia"/>
          <w:sz w:val="24"/>
          <w:szCs w:val="24"/>
        </w:rPr>
        <w:t xml:space="preserve">stress </w:t>
      </w:r>
      <w:r w:rsidRPr="006F12E9">
        <w:rPr>
          <w:rFonts w:ascii="Times New Roman" w:hAnsi="Times New Roman" w:cs="Times New Roman"/>
          <w:sz w:val="24"/>
          <w:szCs w:val="24"/>
        </w:rPr>
        <w:t xml:space="preserve">signaling </w:t>
      </w:r>
      <w:r w:rsidR="000835F2" w:rsidRPr="006F12E9">
        <w:rPr>
          <w:rFonts w:ascii="Times New Roman" w:hAnsi="Times New Roman" w:cs="Times New Roman"/>
          <w:sz w:val="24"/>
          <w:szCs w:val="24"/>
        </w:rPr>
        <w:t xml:space="preserve">is </w:t>
      </w:r>
      <w:r w:rsidRPr="006F12E9">
        <w:rPr>
          <w:rFonts w:ascii="Times New Roman" w:hAnsi="Times New Roman" w:cs="Times New Roman"/>
          <w:sz w:val="24"/>
          <w:szCs w:val="24"/>
        </w:rPr>
        <w:t>known as the oxidative burst</w:t>
      </w:r>
      <w:r w:rsidRPr="006F12E9">
        <w:rPr>
          <w:rFonts w:ascii="Times New Roman" w:hAnsi="Times New Roman" w:cs="Times New Roman" w:hint="eastAsia"/>
          <w:sz w:val="24"/>
          <w:szCs w:val="24"/>
        </w:rPr>
        <w:t xml:space="preserve"> </w:t>
      </w:r>
      <w:r w:rsidR="009A6D00" w:rsidRPr="006F12E9">
        <w:rPr>
          <w:rFonts w:ascii="Times New Roman" w:hAnsi="Times New Roman" w:cs="Times New Roman"/>
          <w:sz w:val="24"/>
          <w:szCs w:val="24"/>
        </w:rPr>
        <w:fldChar w:fldCharType="begin"/>
      </w:r>
      <w:r w:rsidRPr="006F12E9">
        <w:rPr>
          <w:rFonts w:ascii="Times New Roman" w:hAnsi="Times New Roman" w:cs="Times New Roman"/>
          <w:sz w:val="24"/>
          <w:szCs w:val="24"/>
        </w:rPr>
        <w:instrText xml:space="preserve"> ADDIN NE.Ref.{B6060D9F-85F2-43C0-BB5D-D86C3F09588C}</w:instrText>
      </w:r>
      <w:r w:rsidR="009A6D00" w:rsidRPr="006F12E9">
        <w:rPr>
          <w:rFonts w:ascii="Times New Roman" w:hAnsi="Times New Roman" w:cs="Times New Roman"/>
          <w:sz w:val="24"/>
          <w:szCs w:val="24"/>
        </w:rPr>
        <w:fldChar w:fldCharType="separate"/>
      </w:r>
      <w:r w:rsidR="00346DEE" w:rsidRPr="006F12E9">
        <w:rPr>
          <w:rFonts w:ascii="Times New Roman" w:hAnsi="Times New Roman" w:cs="Times New Roman"/>
          <w:color w:val="080000"/>
          <w:kern w:val="0"/>
          <w:sz w:val="24"/>
          <w:szCs w:val="24"/>
        </w:rPr>
        <w:t>(Miller, G</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2010)</w:t>
      </w:r>
      <w:r w:rsidR="009A6D00" w:rsidRPr="006F12E9">
        <w:rPr>
          <w:rFonts w:ascii="Times New Roman" w:hAnsi="Times New Roman" w:cs="Times New Roman"/>
          <w:sz w:val="24"/>
          <w:szCs w:val="24"/>
        </w:rPr>
        <w:fldChar w:fldCharType="end"/>
      </w:r>
      <w:r w:rsidRPr="006F12E9">
        <w:rPr>
          <w:rFonts w:ascii="Times New Roman" w:hAnsi="Times New Roman" w:cs="Times New Roman"/>
          <w:sz w:val="24"/>
          <w:szCs w:val="24"/>
        </w:rPr>
        <w:t xml:space="preserve">. </w:t>
      </w:r>
      <w:r w:rsidR="000835F2" w:rsidRPr="006F12E9">
        <w:rPr>
          <w:rFonts w:ascii="Times New Roman" w:hAnsi="Times New Roman" w:cs="Times New Roman"/>
          <w:sz w:val="24"/>
          <w:szCs w:val="24"/>
        </w:rPr>
        <w:t>In parallel</w:t>
      </w:r>
      <w:r w:rsidRPr="006F12E9">
        <w:rPr>
          <w:rFonts w:ascii="Times New Roman" w:hAnsi="Times New Roman" w:cs="Times New Roman"/>
          <w:sz w:val="24"/>
          <w:szCs w:val="24"/>
        </w:rPr>
        <w:t xml:space="preserve">, a vast network of antioxidants, such as </w:t>
      </w:r>
      <w:r w:rsidRPr="006F12E9">
        <w:rPr>
          <w:rFonts w:ascii="Times New Roman" w:hAnsi="Times New Roman" w:cs="Times New Roman"/>
          <w:kern w:val="0"/>
          <w:sz w:val="24"/>
          <w:szCs w:val="24"/>
        </w:rPr>
        <w:t>catalase (CAT), ascorbate (APX)</w:t>
      </w:r>
      <w:r w:rsidRPr="006F12E9">
        <w:rPr>
          <w:rFonts w:ascii="Times New Roman" w:hAnsi="Times New Roman" w:cs="Times New Roman" w:hint="eastAsia"/>
          <w:kern w:val="0"/>
          <w:sz w:val="24"/>
          <w:szCs w:val="24"/>
        </w:rPr>
        <w:t xml:space="preserve"> and </w:t>
      </w:r>
      <w:r w:rsidRPr="006F12E9">
        <w:rPr>
          <w:rFonts w:ascii="Times New Roman" w:hAnsi="Times New Roman" w:cs="Times New Roman"/>
          <w:kern w:val="0"/>
          <w:sz w:val="24"/>
          <w:szCs w:val="24"/>
        </w:rPr>
        <w:t>glutathione reductases (GR)</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act as scavengers of H</w:t>
      </w:r>
      <w:r w:rsidRPr="006F12E9">
        <w:rPr>
          <w:rFonts w:ascii="Times New Roman" w:hAnsi="Times New Roman" w:cs="Times New Roman"/>
          <w:kern w:val="0"/>
          <w:sz w:val="24"/>
          <w:szCs w:val="24"/>
          <w:vertAlign w:val="subscript"/>
        </w:rPr>
        <w:t>2</w:t>
      </w:r>
      <w:r w:rsidRPr="006F12E9">
        <w:rPr>
          <w:rFonts w:ascii="Times New Roman" w:hAnsi="Times New Roman" w:cs="Times New Roman"/>
          <w:kern w:val="0"/>
          <w:sz w:val="24"/>
          <w:szCs w:val="24"/>
        </w:rPr>
        <w:t>O</w:t>
      </w:r>
      <w:r w:rsidRPr="006F12E9">
        <w:rPr>
          <w:rFonts w:ascii="Times New Roman" w:hAnsi="Times New Roman" w:cs="Times New Roman"/>
          <w:kern w:val="0"/>
          <w:sz w:val="24"/>
          <w:szCs w:val="24"/>
          <w:vertAlign w:val="subscript"/>
        </w:rPr>
        <w:t>2</w:t>
      </w:r>
      <w:r w:rsidRPr="006F12E9">
        <w:rPr>
          <w:rFonts w:ascii="Times New Roman" w:hAnsi="Times New Roman" w:cs="Times New Roman"/>
          <w:kern w:val="0"/>
          <w:sz w:val="24"/>
          <w:szCs w:val="24"/>
        </w:rPr>
        <w:t xml:space="preserve"> </w:t>
      </w:r>
      <w:r w:rsidR="000835F2" w:rsidRPr="006F12E9">
        <w:rPr>
          <w:rFonts w:ascii="Times New Roman" w:hAnsi="Times New Roman" w:cs="Times New Roman"/>
          <w:kern w:val="0"/>
          <w:sz w:val="24"/>
          <w:szCs w:val="24"/>
        </w:rPr>
        <w:t>controlling ROS</w:t>
      </w:r>
      <w:r w:rsidRPr="006F12E9">
        <w:rPr>
          <w:rFonts w:ascii="Times New Roman" w:hAnsi="Times New Roman" w:cs="Times New Roman"/>
          <w:kern w:val="0"/>
          <w:sz w:val="24"/>
          <w:szCs w:val="24"/>
        </w:rPr>
        <w:t xml:space="preserve"> levels</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NE.Ref.{9772EDD1-EF0F-4E7B-B005-978997AE2BEC}</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(Gechev</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2006; Miller, G</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2010)</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w:t>
      </w:r>
      <w:r w:rsidRPr="006F12E9">
        <w:rPr>
          <w:rFonts w:ascii="Times New Roman" w:hAnsi="Times New Roman" w:cs="Times New Roman" w:hint="eastAsia"/>
          <w:kern w:val="0"/>
          <w:sz w:val="24"/>
          <w:szCs w:val="24"/>
        </w:rPr>
        <w:t xml:space="preserve"> Given the dual role of ROS as stress signal</w:t>
      </w:r>
      <w:r w:rsidR="000835F2" w:rsidRPr="006F12E9">
        <w:rPr>
          <w:rFonts w:ascii="Times New Roman" w:hAnsi="Times New Roman" w:cs="Times New Roman"/>
          <w:kern w:val="0"/>
          <w:sz w:val="24"/>
          <w:szCs w:val="24"/>
        </w:rPr>
        <w:t>s</w:t>
      </w:r>
      <w:r w:rsidRPr="006F12E9">
        <w:rPr>
          <w:rFonts w:ascii="Times New Roman" w:hAnsi="Times New Roman" w:cs="Times New Roman" w:hint="eastAsia"/>
          <w:kern w:val="0"/>
          <w:sz w:val="24"/>
          <w:szCs w:val="24"/>
        </w:rPr>
        <w:t xml:space="preserve"> and toxic </w:t>
      </w:r>
      <w:r w:rsidR="00EF0122" w:rsidRPr="006F12E9">
        <w:rPr>
          <w:rFonts w:ascii="Times New Roman" w:hAnsi="Times New Roman" w:cs="Times New Roman"/>
          <w:kern w:val="0"/>
          <w:sz w:val="24"/>
          <w:szCs w:val="24"/>
        </w:rPr>
        <w:t>by</w:t>
      </w:r>
      <w:r w:rsidRPr="006F12E9">
        <w:rPr>
          <w:rFonts w:ascii="Times New Roman" w:hAnsi="Times New Roman" w:cs="Times New Roman" w:hint="eastAsia"/>
          <w:kern w:val="0"/>
          <w:sz w:val="24"/>
          <w:szCs w:val="24"/>
        </w:rPr>
        <w:t xml:space="preserve">products, further </w:t>
      </w:r>
      <w:r w:rsidR="000835F2" w:rsidRPr="006F12E9">
        <w:rPr>
          <w:rFonts w:ascii="Times New Roman" w:hAnsi="Times New Roman" w:cs="Times New Roman"/>
          <w:kern w:val="0"/>
          <w:sz w:val="24"/>
          <w:szCs w:val="24"/>
        </w:rPr>
        <w:t>elucidation</w:t>
      </w:r>
      <w:r w:rsidR="000835F2" w:rsidRPr="006F12E9">
        <w:rPr>
          <w:rFonts w:ascii="Times New Roman" w:hAnsi="Times New Roman" w:cs="Times New Roman" w:hint="eastAsia"/>
          <w:kern w:val="0"/>
          <w:sz w:val="24"/>
          <w:szCs w:val="24"/>
        </w:rPr>
        <w:t xml:space="preserve"> </w:t>
      </w:r>
      <w:r w:rsidRPr="006F12E9">
        <w:rPr>
          <w:rFonts w:ascii="Times New Roman" w:hAnsi="Times New Roman" w:cs="Times New Roman" w:hint="eastAsia"/>
          <w:kern w:val="0"/>
          <w:sz w:val="24"/>
          <w:szCs w:val="24"/>
        </w:rPr>
        <w:t xml:space="preserve">of </w:t>
      </w:r>
      <w:r w:rsidR="000835F2" w:rsidRPr="006F12E9">
        <w:rPr>
          <w:rFonts w:ascii="Times New Roman" w:hAnsi="Times New Roman" w:cs="Times New Roman"/>
          <w:kern w:val="0"/>
          <w:sz w:val="24"/>
          <w:szCs w:val="24"/>
        </w:rPr>
        <w:t xml:space="preserve">the </w:t>
      </w:r>
      <w:r w:rsidRPr="006F12E9">
        <w:rPr>
          <w:rFonts w:ascii="Times New Roman" w:hAnsi="Times New Roman" w:cs="Times New Roman" w:hint="eastAsia"/>
          <w:kern w:val="0"/>
          <w:sz w:val="24"/>
          <w:szCs w:val="24"/>
        </w:rPr>
        <w:t xml:space="preserve">plant stress </w:t>
      </w:r>
      <w:r w:rsidR="000835F2" w:rsidRPr="006F12E9">
        <w:rPr>
          <w:rFonts w:ascii="Times New Roman" w:hAnsi="Times New Roman" w:cs="Times New Roman" w:hint="eastAsia"/>
          <w:kern w:val="0"/>
          <w:sz w:val="24"/>
          <w:szCs w:val="24"/>
        </w:rPr>
        <w:t>signal</w:t>
      </w:r>
      <w:r w:rsidR="000835F2" w:rsidRPr="006F12E9">
        <w:rPr>
          <w:rFonts w:ascii="Times New Roman" w:hAnsi="Times New Roman" w:cs="Times New Roman"/>
          <w:kern w:val="0"/>
          <w:sz w:val="24"/>
          <w:szCs w:val="24"/>
        </w:rPr>
        <w:t>ing</w:t>
      </w:r>
      <w:r w:rsidR="000835F2" w:rsidRPr="006F12E9">
        <w:rPr>
          <w:rFonts w:ascii="Times New Roman" w:hAnsi="Times New Roman" w:cs="Times New Roman" w:hint="eastAsia"/>
          <w:kern w:val="0"/>
          <w:sz w:val="24"/>
          <w:szCs w:val="24"/>
        </w:rPr>
        <w:t xml:space="preserve"> </w:t>
      </w:r>
      <w:r w:rsidRPr="006F12E9">
        <w:rPr>
          <w:rFonts w:ascii="Times New Roman" w:hAnsi="Times New Roman" w:cs="Times New Roman" w:hint="eastAsia"/>
          <w:kern w:val="0"/>
          <w:sz w:val="24"/>
          <w:szCs w:val="24"/>
        </w:rPr>
        <w:t xml:space="preserve">pathway </w:t>
      </w:r>
      <w:r w:rsidR="000835F2" w:rsidRPr="006F12E9">
        <w:rPr>
          <w:rFonts w:ascii="Times New Roman" w:hAnsi="Times New Roman" w:cs="Times New Roman"/>
          <w:kern w:val="0"/>
          <w:sz w:val="24"/>
          <w:szCs w:val="24"/>
        </w:rPr>
        <w:t>is needed to better understand how the production and regulation of</w:t>
      </w:r>
      <w:r w:rsidRPr="006F12E9">
        <w:rPr>
          <w:rFonts w:ascii="Times New Roman" w:hAnsi="Times New Roman" w:cs="Times New Roman" w:hint="eastAsia"/>
          <w:kern w:val="0"/>
          <w:sz w:val="24"/>
          <w:szCs w:val="24"/>
        </w:rPr>
        <w:t xml:space="preserve"> ROS </w:t>
      </w:r>
      <w:r w:rsidR="000835F2" w:rsidRPr="006F12E9">
        <w:rPr>
          <w:rFonts w:ascii="Times New Roman" w:hAnsi="Times New Roman" w:cs="Times New Roman"/>
          <w:kern w:val="0"/>
          <w:sz w:val="24"/>
          <w:szCs w:val="24"/>
        </w:rPr>
        <w:t xml:space="preserve">can impact </w:t>
      </w:r>
      <w:r w:rsidRPr="006F12E9">
        <w:rPr>
          <w:rFonts w:ascii="Times New Roman" w:hAnsi="Times New Roman" w:cs="Times New Roman" w:hint="eastAsia"/>
          <w:kern w:val="0"/>
          <w:sz w:val="24"/>
          <w:szCs w:val="24"/>
        </w:rPr>
        <w:t>crop improvement</w:t>
      </w:r>
      <w:r w:rsidR="00EF0122" w:rsidRPr="006F12E9">
        <w:rPr>
          <w:rFonts w:ascii="Times New Roman" w:hAnsi="Times New Roman" w:cs="Times New Roman"/>
          <w:kern w:val="0"/>
          <w:sz w:val="24"/>
          <w:szCs w:val="24"/>
        </w:rPr>
        <w:t xml:space="preserve"> and plant health</w:t>
      </w:r>
      <w:r w:rsidRPr="006F12E9">
        <w:rPr>
          <w:rFonts w:ascii="Times New Roman" w:hAnsi="Times New Roman" w:cs="Times New Roman" w:hint="eastAsia"/>
          <w:kern w:val="0"/>
          <w:sz w:val="24"/>
          <w:szCs w:val="24"/>
        </w:rPr>
        <w:t>.</w:t>
      </w:r>
    </w:p>
    <w:p w:rsidR="00C667D6" w:rsidRPr="006F12E9" w:rsidRDefault="00C667D6" w:rsidP="00C667D6">
      <w:pPr>
        <w:autoSpaceDE w:val="0"/>
        <w:autoSpaceDN w:val="0"/>
        <w:adjustRightInd w:val="0"/>
        <w:spacing w:line="360" w:lineRule="auto"/>
        <w:jc w:val="left"/>
        <w:rPr>
          <w:rFonts w:ascii="Times New Roman" w:hAnsi="Times New Roman" w:cs="Times New Roman"/>
          <w:sz w:val="24"/>
          <w:szCs w:val="24"/>
        </w:rPr>
      </w:pPr>
    </w:p>
    <w:p w:rsidR="00C667D6" w:rsidRPr="006F12E9" w:rsidRDefault="00C667D6" w:rsidP="00C667D6">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hint="eastAsia"/>
          <w:kern w:val="0"/>
          <w:sz w:val="24"/>
          <w:szCs w:val="24"/>
        </w:rPr>
        <w:t xml:space="preserve">In plants, NADPH oxidase </w:t>
      </w:r>
      <w:r w:rsidR="00EF0122" w:rsidRPr="006F12E9">
        <w:rPr>
          <w:rFonts w:ascii="Times New Roman" w:hAnsi="Times New Roman" w:cs="Times New Roman"/>
          <w:kern w:val="0"/>
          <w:sz w:val="24"/>
          <w:szCs w:val="24"/>
        </w:rPr>
        <w:t>is</w:t>
      </w:r>
      <w:r w:rsidR="000835F2" w:rsidRPr="006F12E9">
        <w:rPr>
          <w:rFonts w:ascii="Times New Roman" w:hAnsi="Times New Roman" w:cs="Times New Roman"/>
          <w:kern w:val="0"/>
          <w:sz w:val="24"/>
          <w:szCs w:val="24"/>
        </w:rPr>
        <w:t xml:space="preserve"> known as </w:t>
      </w:r>
      <w:r w:rsidR="00884898">
        <w:rPr>
          <w:rFonts w:ascii="Times New Roman" w:hAnsi="Times New Roman" w:cs="Times New Roman"/>
          <w:kern w:val="0"/>
          <w:sz w:val="24"/>
          <w:szCs w:val="24"/>
        </w:rPr>
        <w:t xml:space="preserve">the </w:t>
      </w:r>
      <w:r w:rsidRPr="006F12E9">
        <w:rPr>
          <w:rFonts w:ascii="Times New Roman" w:hAnsi="Times New Roman" w:cs="Times New Roman" w:hint="eastAsia"/>
          <w:kern w:val="0"/>
          <w:sz w:val="24"/>
          <w:szCs w:val="24"/>
        </w:rPr>
        <w:t>r</w:t>
      </w:r>
      <w:r w:rsidRPr="006F12E9">
        <w:rPr>
          <w:rFonts w:ascii="Times New Roman" w:hAnsi="Times New Roman" w:cs="Times New Roman"/>
          <w:kern w:val="0"/>
          <w:sz w:val="24"/>
          <w:szCs w:val="24"/>
        </w:rPr>
        <w:t xml:space="preserve">espiratory burst </w:t>
      </w:r>
      <w:r w:rsidRPr="006F12E9">
        <w:rPr>
          <w:rFonts w:ascii="Times New Roman" w:hAnsi="Times New Roman" w:cs="Times New Roman"/>
          <w:kern w:val="0"/>
          <w:sz w:val="24"/>
          <w:szCs w:val="24"/>
          <w:u w:val="single"/>
        </w:rPr>
        <w:t>o</w:t>
      </w:r>
      <w:r w:rsidRPr="006F12E9">
        <w:rPr>
          <w:rFonts w:ascii="Times New Roman" w:hAnsi="Times New Roman" w:cs="Times New Roman"/>
          <w:kern w:val="0"/>
          <w:sz w:val="24"/>
          <w:szCs w:val="24"/>
        </w:rPr>
        <w:t>xidase homolo</w:t>
      </w:r>
      <w:r w:rsidR="000835F2" w:rsidRPr="006F12E9">
        <w:rPr>
          <w:rFonts w:ascii="Times New Roman" w:hAnsi="Times New Roman" w:cs="Times New Roman"/>
          <w:kern w:val="0"/>
          <w:sz w:val="24"/>
          <w:szCs w:val="24"/>
        </w:rPr>
        <w:t>g</w:t>
      </w:r>
      <w:r w:rsidRPr="006F12E9">
        <w:rPr>
          <w:rFonts w:ascii="Times New Roman" w:hAnsi="Times New Roman" w:cs="Times New Roman"/>
          <w:kern w:val="0"/>
          <w:sz w:val="24"/>
          <w:szCs w:val="24"/>
        </w:rPr>
        <w:t xml:space="preserve"> (Rboh</w:t>
      </w:r>
      <w:r w:rsidRPr="006F12E9">
        <w:rPr>
          <w:rFonts w:ascii="Times New Roman" w:hAnsi="Times New Roman" w:cs="Times New Roman" w:hint="eastAsia"/>
          <w:kern w:val="0"/>
          <w:sz w:val="24"/>
          <w:szCs w:val="24"/>
        </w:rPr>
        <w:t xml:space="preserve">), which </w:t>
      </w:r>
      <w:r w:rsidR="00EF0122" w:rsidRPr="006F12E9">
        <w:rPr>
          <w:rFonts w:ascii="Times New Roman" w:hAnsi="Times New Roman" w:cs="Times New Roman"/>
          <w:kern w:val="0"/>
          <w:sz w:val="24"/>
          <w:szCs w:val="24"/>
        </w:rPr>
        <w:t xml:space="preserve">is the </w:t>
      </w:r>
      <w:r w:rsidRPr="006F12E9">
        <w:rPr>
          <w:rFonts w:ascii="Times New Roman" w:hAnsi="Times New Roman" w:cs="Times New Roman"/>
          <w:kern w:val="0"/>
          <w:sz w:val="24"/>
          <w:szCs w:val="24"/>
        </w:rPr>
        <w:t>homolog of a mammalian 91 kDa glycoprotein subunit of the phagocyte oxidase (gp91</w:t>
      </w:r>
      <w:r w:rsidRPr="006F12E9">
        <w:rPr>
          <w:rFonts w:ascii="Times New Roman" w:hAnsi="Times New Roman" w:cs="Times New Roman"/>
          <w:kern w:val="0"/>
          <w:sz w:val="24"/>
          <w:szCs w:val="24"/>
          <w:vertAlign w:val="superscript"/>
        </w:rPr>
        <w:t>phox</w:t>
      </w:r>
      <w:r w:rsidRPr="006F12E9">
        <w:rPr>
          <w:rFonts w:ascii="Times New Roman" w:hAnsi="Times New Roman" w:cs="Times New Roman"/>
          <w:kern w:val="0"/>
          <w:sz w:val="24"/>
          <w:szCs w:val="24"/>
        </w:rPr>
        <w:t>)</w:t>
      </w:r>
      <w:r w:rsidR="002E24BE" w:rsidRPr="006F12E9">
        <w:rPr>
          <w:rFonts w:ascii="Times New Roman" w:hAnsi="Times New Roman" w:cs="Times New Roman"/>
          <w:kern w:val="0"/>
          <w:sz w:val="24"/>
          <w:szCs w:val="24"/>
        </w:rPr>
        <w:t xml:space="preserve"> </w:t>
      </w:r>
      <w:r w:rsidR="009A6D00" w:rsidRPr="006F12E9">
        <w:rPr>
          <w:rFonts w:ascii="Times New Roman" w:hAnsi="Times New Roman" w:cs="Times New Roman"/>
          <w:kern w:val="0"/>
          <w:sz w:val="24"/>
          <w:szCs w:val="24"/>
        </w:rPr>
        <w:fldChar w:fldCharType="begin"/>
      </w:r>
      <w:r w:rsidR="002E24BE" w:rsidRPr="006F12E9">
        <w:rPr>
          <w:rFonts w:ascii="Times New Roman" w:hAnsi="Times New Roman" w:cs="Times New Roman"/>
          <w:kern w:val="0"/>
          <w:sz w:val="24"/>
          <w:szCs w:val="24"/>
        </w:rPr>
        <w:instrText xml:space="preserve"> ADDIN NE.Ref.{8C41CE0E-3C38-4014-8098-5A3BF169F9EC}</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(Torres &amp; Dangl, 2005)</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w:t>
      </w:r>
      <w:r w:rsidRPr="006F12E9">
        <w:rPr>
          <w:rFonts w:ascii="Times New Roman" w:hAnsi="Times New Roman" w:cs="Times New Roman" w:hint="eastAsia"/>
          <w:kern w:val="0"/>
          <w:sz w:val="24"/>
          <w:szCs w:val="24"/>
        </w:rPr>
        <w:t xml:space="preserve"> In</w:t>
      </w:r>
      <w:r w:rsidR="00F4424F" w:rsidRPr="006F12E9">
        <w:rPr>
          <w:rFonts w:ascii="Times New Roman" w:hAnsi="Times New Roman" w:cs="Times New Roman"/>
          <w:kern w:val="0"/>
          <w:sz w:val="24"/>
          <w:szCs w:val="24"/>
        </w:rPr>
        <w:t xml:space="preserve"> the</w:t>
      </w:r>
      <w:r w:rsidRPr="006F12E9">
        <w:rPr>
          <w:rFonts w:ascii="Times New Roman" w:hAnsi="Times New Roman" w:cs="Times New Roman"/>
          <w:kern w:val="0"/>
          <w:sz w:val="24"/>
          <w:szCs w:val="24"/>
        </w:rPr>
        <w:t xml:space="preserve"> </w:t>
      </w:r>
      <w:r w:rsidRPr="006F12E9">
        <w:rPr>
          <w:rFonts w:ascii="Times New Roman" w:hAnsi="Times New Roman" w:cs="Times New Roman"/>
          <w:i/>
          <w:iCs/>
          <w:kern w:val="0"/>
          <w:sz w:val="24"/>
          <w:szCs w:val="24"/>
        </w:rPr>
        <w:t>Arabidopsis thaliana</w:t>
      </w:r>
      <w:r w:rsidR="00F4424F" w:rsidRPr="006F12E9">
        <w:rPr>
          <w:rFonts w:ascii="Times New Roman" w:hAnsi="Times New Roman" w:cs="Times New Roman"/>
          <w:i/>
          <w:iCs/>
          <w:kern w:val="0"/>
          <w:sz w:val="24"/>
          <w:szCs w:val="24"/>
        </w:rPr>
        <w:t xml:space="preserve"> </w:t>
      </w:r>
      <w:r w:rsidR="00185C36" w:rsidRPr="006F12E9">
        <w:rPr>
          <w:rFonts w:ascii="Times New Roman" w:hAnsi="Times New Roman" w:cs="Times New Roman"/>
          <w:iCs/>
          <w:kern w:val="0"/>
          <w:sz w:val="24"/>
          <w:szCs w:val="24"/>
        </w:rPr>
        <w:t>genome</w:t>
      </w:r>
      <w:r w:rsidRPr="006F12E9">
        <w:rPr>
          <w:rFonts w:ascii="Times New Roman" w:hAnsi="Times New Roman" w:cs="Times New Roman" w:hint="eastAsia"/>
          <w:kern w:val="0"/>
          <w:sz w:val="24"/>
          <w:szCs w:val="24"/>
        </w:rPr>
        <w:t>,</w:t>
      </w:r>
      <w:r w:rsidRPr="006F12E9">
        <w:rPr>
          <w:rFonts w:ascii="Times New Roman" w:hAnsi="Times New Roman" w:cs="Times New Roman"/>
          <w:kern w:val="0"/>
          <w:sz w:val="24"/>
          <w:szCs w:val="24"/>
        </w:rPr>
        <w:t xml:space="preserve"> </w:t>
      </w:r>
      <w:r w:rsidRPr="006F12E9">
        <w:rPr>
          <w:rFonts w:ascii="Times New Roman" w:hAnsi="Times New Roman" w:cs="Times New Roman" w:hint="eastAsia"/>
          <w:kern w:val="0"/>
          <w:sz w:val="24"/>
          <w:szCs w:val="24"/>
        </w:rPr>
        <w:t>there are</w:t>
      </w:r>
      <w:r w:rsidRPr="006F12E9">
        <w:rPr>
          <w:rFonts w:ascii="Times New Roman" w:hAnsi="Times New Roman" w:cs="Times New Roman"/>
          <w:kern w:val="0"/>
          <w:sz w:val="24"/>
          <w:szCs w:val="24"/>
        </w:rPr>
        <w:t xml:space="preserve"> </w:t>
      </w:r>
      <w:r w:rsidR="00CE783F" w:rsidRPr="006F12E9">
        <w:rPr>
          <w:rFonts w:ascii="Times New Roman" w:hAnsi="Times New Roman" w:cs="Times New Roman"/>
          <w:kern w:val="0"/>
          <w:sz w:val="24"/>
          <w:szCs w:val="24"/>
        </w:rPr>
        <w:t xml:space="preserve">10 </w:t>
      </w:r>
      <w:r w:rsidRPr="006F12E9">
        <w:rPr>
          <w:rFonts w:ascii="Times New Roman" w:hAnsi="Times New Roman" w:cs="Times New Roman"/>
          <w:kern w:val="0"/>
          <w:sz w:val="24"/>
          <w:szCs w:val="24"/>
        </w:rPr>
        <w:t>Rboh genes (</w:t>
      </w:r>
      <w:r w:rsidRPr="006F12E9">
        <w:rPr>
          <w:rFonts w:ascii="Times New Roman" w:hAnsi="Times New Roman" w:cs="Times New Roman"/>
          <w:i/>
          <w:kern w:val="0"/>
          <w:sz w:val="24"/>
          <w:szCs w:val="24"/>
        </w:rPr>
        <w:t>AtRbohA–J</w:t>
      </w:r>
      <w:r w:rsidRPr="006F12E9">
        <w:rPr>
          <w:rFonts w:ascii="Times New Roman" w:hAnsi="Times New Roman" w:cs="Times New Roman"/>
          <w:kern w:val="0"/>
          <w:sz w:val="24"/>
          <w:szCs w:val="24"/>
        </w:rPr>
        <w:t xml:space="preserve">) </w:t>
      </w:r>
      <w:r w:rsidR="009A6D00" w:rsidRPr="006F12E9">
        <w:rPr>
          <w:rFonts w:ascii="Times New Roman" w:hAnsi="Times New Roman" w:cs="Times New Roman"/>
          <w:kern w:val="0"/>
          <w:sz w:val="24"/>
          <w:szCs w:val="24"/>
        </w:rPr>
        <w:fldChar w:fldCharType="begin"/>
      </w:r>
      <w:r w:rsidR="0004538D" w:rsidRPr="006F12E9">
        <w:rPr>
          <w:rFonts w:ascii="Times New Roman" w:hAnsi="Times New Roman" w:cs="Times New Roman"/>
          <w:kern w:val="0"/>
          <w:sz w:val="24"/>
          <w:szCs w:val="24"/>
        </w:rPr>
        <w:instrText xml:space="preserve"> ADDIN NE.Ref.{A7929821-35B1-424F-B58D-73CE6497ED77}</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(Torres &amp; Dangl, 2005)</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hint="eastAsia"/>
          <w:kern w:val="0"/>
          <w:sz w:val="24"/>
          <w:szCs w:val="24"/>
        </w:rPr>
        <w:t xml:space="preserve">. </w:t>
      </w:r>
      <w:r w:rsidRPr="006F12E9">
        <w:rPr>
          <w:rFonts w:ascii="Times New Roman" w:hAnsi="Times New Roman" w:cs="Times New Roman" w:hint="eastAsia"/>
          <w:i/>
          <w:kern w:val="0"/>
          <w:sz w:val="24"/>
          <w:szCs w:val="24"/>
        </w:rPr>
        <w:t>RbohD</w:t>
      </w:r>
      <w:r w:rsidRPr="006F12E9">
        <w:rPr>
          <w:rFonts w:ascii="Times New Roman" w:hAnsi="Times New Roman" w:cs="Times New Roman" w:hint="eastAsia"/>
          <w:kern w:val="0"/>
          <w:sz w:val="24"/>
          <w:szCs w:val="24"/>
        </w:rPr>
        <w:t xml:space="preserve"> </w:t>
      </w:r>
      <w:r w:rsidR="00CE783F" w:rsidRPr="006F12E9">
        <w:rPr>
          <w:rFonts w:ascii="Times New Roman" w:hAnsi="Times New Roman" w:cs="Times New Roman"/>
          <w:kern w:val="0"/>
          <w:sz w:val="24"/>
          <w:szCs w:val="24"/>
        </w:rPr>
        <w:t>is</w:t>
      </w:r>
      <w:r w:rsidR="00CE783F" w:rsidRPr="006F12E9">
        <w:rPr>
          <w:rFonts w:ascii="Times New Roman" w:hAnsi="Times New Roman" w:cs="Times New Roman" w:hint="eastAsia"/>
          <w:kern w:val="0"/>
          <w:sz w:val="24"/>
          <w:szCs w:val="24"/>
        </w:rPr>
        <w:t xml:space="preserve"> </w:t>
      </w:r>
      <w:r w:rsidRPr="006F12E9">
        <w:rPr>
          <w:rFonts w:ascii="Times New Roman" w:hAnsi="Times New Roman" w:cs="Times New Roman" w:hint="eastAsia"/>
          <w:kern w:val="0"/>
          <w:sz w:val="24"/>
          <w:szCs w:val="24"/>
        </w:rPr>
        <w:t xml:space="preserve">highly expressed in all tissues and plays </w:t>
      </w:r>
      <w:r w:rsidR="00CE783F" w:rsidRPr="006F12E9">
        <w:rPr>
          <w:rFonts w:ascii="Times New Roman" w:hAnsi="Times New Roman" w:cs="Times New Roman"/>
          <w:kern w:val="0"/>
          <w:sz w:val="24"/>
          <w:szCs w:val="24"/>
        </w:rPr>
        <w:t xml:space="preserve">an </w:t>
      </w:r>
      <w:r w:rsidRPr="006F12E9">
        <w:rPr>
          <w:rFonts w:ascii="Times New Roman" w:hAnsi="Times New Roman" w:cs="Times New Roman" w:hint="eastAsia"/>
          <w:kern w:val="0"/>
          <w:sz w:val="24"/>
          <w:szCs w:val="24"/>
        </w:rPr>
        <w:t xml:space="preserve">important role in systemic signaling </w:t>
      </w:r>
      <w:r w:rsidR="00CE783F" w:rsidRPr="006F12E9">
        <w:rPr>
          <w:rFonts w:ascii="Times New Roman" w:hAnsi="Times New Roman" w:cs="Times New Roman"/>
          <w:kern w:val="0"/>
          <w:sz w:val="24"/>
          <w:szCs w:val="24"/>
        </w:rPr>
        <w:t>during the</w:t>
      </w:r>
      <w:r w:rsidR="00CE783F" w:rsidRPr="006F12E9">
        <w:rPr>
          <w:rFonts w:ascii="Times New Roman" w:hAnsi="Times New Roman" w:cs="Times New Roman" w:hint="eastAsia"/>
          <w:kern w:val="0"/>
          <w:sz w:val="24"/>
          <w:szCs w:val="24"/>
        </w:rPr>
        <w:t xml:space="preserve"> </w:t>
      </w:r>
      <w:r w:rsidRPr="006F12E9">
        <w:rPr>
          <w:rFonts w:ascii="Times New Roman" w:hAnsi="Times New Roman" w:cs="Times New Roman" w:hint="eastAsia"/>
          <w:kern w:val="0"/>
          <w:sz w:val="24"/>
          <w:szCs w:val="24"/>
        </w:rPr>
        <w:t>stress response</w:t>
      </w:r>
      <w:r w:rsidR="00B717FC">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00871D08">
        <w:rPr>
          <w:rFonts w:ascii="Times New Roman" w:hAnsi="Times New Roman" w:cs="Times New Roman"/>
          <w:kern w:val="0"/>
          <w:sz w:val="24"/>
          <w:szCs w:val="24"/>
        </w:rPr>
        <w:instrText xml:space="preserve"> ADDIN NE.Ref.{F1A7C796-0463-4DE3-ADD9-A79FDBE001F0}</w:instrText>
      </w:r>
      <w:r w:rsidR="009A6D00" w:rsidRPr="006F12E9">
        <w:rPr>
          <w:rFonts w:ascii="Times New Roman" w:hAnsi="Times New Roman" w:cs="Times New Roman"/>
          <w:kern w:val="0"/>
          <w:sz w:val="24"/>
          <w:szCs w:val="24"/>
        </w:rPr>
        <w:fldChar w:fldCharType="separate"/>
      </w:r>
      <w:r w:rsidR="00871D08">
        <w:rPr>
          <w:rFonts w:ascii="Times New Roman" w:hAnsi="Times New Roman" w:cs="Times New Roman"/>
          <w:color w:val="080000"/>
          <w:kern w:val="0"/>
          <w:sz w:val="24"/>
          <w:szCs w:val="24"/>
        </w:rPr>
        <w:t>(Miller</w:t>
      </w:r>
      <w:r w:rsidR="00871D08">
        <w:rPr>
          <w:rFonts w:ascii="Times New Roman" w:hAnsi="Times New Roman" w:cs="Times New Roman"/>
          <w:i/>
          <w:iCs/>
          <w:color w:val="080000"/>
          <w:kern w:val="0"/>
          <w:sz w:val="24"/>
          <w:szCs w:val="24"/>
        </w:rPr>
        <w:t xml:space="preserve"> et al.</w:t>
      </w:r>
      <w:r w:rsidR="00871D08">
        <w:rPr>
          <w:rFonts w:ascii="Times New Roman" w:hAnsi="Times New Roman" w:cs="Times New Roman"/>
          <w:color w:val="080000"/>
          <w:kern w:val="0"/>
          <w:sz w:val="24"/>
          <w:szCs w:val="24"/>
        </w:rPr>
        <w:t>, 2009; Xie</w:t>
      </w:r>
      <w:r w:rsidR="00871D08">
        <w:rPr>
          <w:rFonts w:ascii="Times New Roman" w:hAnsi="Times New Roman" w:cs="Times New Roman"/>
          <w:i/>
          <w:iCs/>
          <w:color w:val="080000"/>
          <w:kern w:val="0"/>
          <w:sz w:val="24"/>
          <w:szCs w:val="24"/>
        </w:rPr>
        <w:t xml:space="preserve"> et al.</w:t>
      </w:r>
      <w:r w:rsidR="00871D08">
        <w:rPr>
          <w:rFonts w:ascii="Times New Roman" w:hAnsi="Times New Roman" w:cs="Times New Roman"/>
          <w:color w:val="080000"/>
          <w:kern w:val="0"/>
          <w:sz w:val="24"/>
          <w:szCs w:val="24"/>
        </w:rPr>
        <w:t>, 2011; Kadota</w:t>
      </w:r>
      <w:r w:rsidR="00871D08">
        <w:rPr>
          <w:rFonts w:ascii="Times New Roman" w:hAnsi="Times New Roman" w:cs="Times New Roman"/>
          <w:i/>
          <w:iCs/>
          <w:color w:val="080000"/>
          <w:kern w:val="0"/>
          <w:sz w:val="24"/>
          <w:szCs w:val="24"/>
        </w:rPr>
        <w:t xml:space="preserve"> et al.</w:t>
      </w:r>
      <w:r w:rsidR="00871D08">
        <w:rPr>
          <w:rFonts w:ascii="Times New Roman" w:hAnsi="Times New Roman" w:cs="Times New Roman"/>
          <w:color w:val="080000"/>
          <w:kern w:val="0"/>
          <w:sz w:val="24"/>
          <w:szCs w:val="24"/>
        </w:rPr>
        <w:t>, 2014)</w:t>
      </w:r>
      <w:r w:rsidR="009A6D00" w:rsidRPr="006F12E9">
        <w:rPr>
          <w:rFonts w:ascii="Times New Roman" w:hAnsi="Times New Roman" w:cs="Times New Roman"/>
          <w:kern w:val="0"/>
          <w:sz w:val="24"/>
          <w:szCs w:val="24"/>
        </w:rPr>
        <w:fldChar w:fldCharType="end"/>
      </w:r>
      <w:r w:rsidR="00CE783F" w:rsidRPr="006F12E9">
        <w:rPr>
          <w:rFonts w:ascii="Times New Roman" w:hAnsi="Times New Roman" w:cs="Times New Roman"/>
          <w:kern w:val="0"/>
          <w:sz w:val="24"/>
          <w:szCs w:val="24"/>
        </w:rPr>
        <w:t>,</w:t>
      </w:r>
      <w:r w:rsidRPr="006F12E9">
        <w:rPr>
          <w:rFonts w:ascii="Times New Roman" w:hAnsi="Times New Roman" w:cs="Times New Roman" w:hint="eastAsia"/>
          <w:kern w:val="0"/>
          <w:sz w:val="24"/>
          <w:szCs w:val="24"/>
        </w:rPr>
        <w:t xml:space="preserve"> lateral root development </w:t>
      </w:r>
      <w:r w:rsidR="009A6D00" w:rsidRPr="006F12E9">
        <w:rPr>
          <w:rFonts w:ascii="Times New Roman" w:hAnsi="Times New Roman" w:cs="Times New Roman"/>
          <w:kern w:val="0"/>
          <w:sz w:val="24"/>
          <w:szCs w:val="24"/>
        </w:rPr>
        <w:fldChar w:fldCharType="begin"/>
      </w:r>
      <w:r w:rsidR="007218D3" w:rsidRPr="006F12E9">
        <w:rPr>
          <w:rFonts w:ascii="Times New Roman" w:hAnsi="Times New Roman" w:cs="Times New Roman"/>
          <w:kern w:val="0"/>
          <w:sz w:val="24"/>
          <w:szCs w:val="24"/>
        </w:rPr>
        <w:instrText xml:space="preserve"> ADDIN NE.Ref.{70C88927-088B-433F-B3E1-B6D998291C98}</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(Li</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2015)</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hint="eastAsia"/>
          <w:kern w:val="0"/>
          <w:sz w:val="24"/>
          <w:szCs w:val="24"/>
        </w:rPr>
        <w:t xml:space="preserve"> and </w:t>
      </w:r>
      <w:r w:rsidRPr="006F12E9">
        <w:rPr>
          <w:rFonts w:ascii="Times New Roman" w:hAnsi="Times New Roman" w:cs="Times New Roman"/>
          <w:kern w:val="0"/>
          <w:sz w:val="24"/>
          <w:szCs w:val="24"/>
        </w:rPr>
        <w:t>lignification</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007218D3" w:rsidRPr="006F12E9">
        <w:rPr>
          <w:rFonts w:ascii="Times New Roman" w:hAnsi="Times New Roman" w:cs="Times New Roman"/>
          <w:kern w:val="0"/>
          <w:sz w:val="24"/>
          <w:szCs w:val="24"/>
        </w:rPr>
        <w:instrText xml:space="preserve"> ADDIN NE.Ref.{376E97CE-77FC-4FE1-A725-E0FA61CA2807}</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(Denness</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2011)</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hint="eastAsia"/>
          <w:kern w:val="0"/>
          <w:sz w:val="24"/>
          <w:szCs w:val="24"/>
        </w:rPr>
        <w:t xml:space="preserve">. </w:t>
      </w:r>
      <w:r w:rsidRPr="006F12E9">
        <w:rPr>
          <w:rFonts w:ascii="Times New Roman" w:hAnsi="Times New Roman" w:cs="Times New Roman" w:hint="eastAsia"/>
          <w:i/>
          <w:kern w:val="0"/>
          <w:sz w:val="24"/>
          <w:szCs w:val="24"/>
        </w:rPr>
        <w:t>RbohF</w:t>
      </w:r>
      <w:r w:rsidRPr="006F12E9">
        <w:rPr>
          <w:rFonts w:ascii="Times New Roman" w:hAnsi="Times New Roman" w:cs="Times New Roman" w:hint="eastAsia"/>
          <w:kern w:val="0"/>
          <w:sz w:val="24"/>
          <w:szCs w:val="24"/>
        </w:rPr>
        <w:t xml:space="preserve"> may function redundantly with </w:t>
      </w:r>
      <w:r w:rsidRPr="006F12E9">
        <w:rPr>
          <w:rFonts w:ascii="Times New Roman" w:hAnsi="Times New Roman" w:cs="Times New Roman" w:hint="eastAsia"/>
          <w:i/>
          <w:kern w:val="0"/>
          <w:sz w:val="24"/>
          <w:szCs w:val="24"/>
        </w:rPr>
        <w:t>RbohD</w:t>
      </w:r>
      <w:r w:rsidRPr="006F12E9">
        <w:rPr>
          <w:rFonts w:ascii="Times New Roman" w:hAnsi="Times New Roman" w:cs="Times New Roman" w:hint="eastAsia"/>
          <w:kern w:val="0"/>
          <w:sz w:val="24"/>
          <w:szCs w:val="24"/>
        </w:rPr>
        <w:t>, since the double mutant</w:t>
      </w:r>
      <w:r w:rsidRPr="006F12E9">
        <w:rPr>
          <w:rFonts w:ascii="Times New Roman" w:hAnsi="Times New Roman" w:cs="Times New Roman" w:hint="eastAsia"/>
          <w:i/>
          <w:kern w:val="0"/>
          <w:sz w:val="24"/>
          <w:szCs w:val="24"/>
        </w:rPr>
        <w:t xml:space="preserve"> rboh</w:t>
      </w:r>
      <w:r w:rsidR="00B717FC">
        <w:rPr>
          <w:rFonts w:ascii="Times New Roman" w:hAnsi="Times New Roman" w:cs="Times New Roman" w:hint="eastAsia"/>
          <w:i/>
          <w:kern w:val="0"/>
          <w:sz w:val="24"/>
          <w:szCs w:val="24"/>
        </w:rPr>
        <w:t>d</w:t>
      </w:r>
      <w:r w:rsidR="000079F9" w:rsidRPr="006F12E9">
        <w:rPr>
          <w:rFonts w:ascii="Times New Roman" w:hAnsi="Times New Roman" w:cs="Times New Roman" w:hint="eastAsia"/>
          <w:i/>
          <w:kern w:val="0"/>
          <w:sz w:val="24"/>
          <w:szCs w:val="24"/>
        </w:rPr>
        <w:t>;</w:t>
      </w:r>
      <w:r w:rsidRPr="006F12E9">
        <w:rPr>
          <w:rFonts w:ascii="Times New Roman" w:hAnsi="Times New Roman" w:cs="Times New Roman" w:hint="eastAsia"/>
          <w:i/>
          <w:kern w:val="0"/>
          <w:sz w:val="24"/>
          <w:szCs w:val="24"/>
        </w:rPr>
        <w:t>rboh</w:t>
      </w:r>
      <w:r w:rsidR="00B717FC">
        <w:rPr>
          <w:rFonts w:ascii="Times New Roman" w:hAnsi="Times New Roman" w:cs="Times New Roman" w:hint="eastAsia"/>
          <w:i/>
          <w:kern w:val="0"/>
          <w:sz w:val="24"/>
          <w:szCs w:val="24"/>
        </w:rPr>
        <w:t>f</w:t>
      </w:r>
      <w:r w:rsidRPr="006F12E9">
        <w:rPr>
          <w:rFonts w:ascii="Times New Roman" w:hAnsi="Times New Roman" w:cs="Times New Roman" w:hint="eastAsia"/>
          <w:i/>
          <w:kern w:val="0"/>
          <w:sz w:val="24"/>
          <w:szCs w:val="24"/>
        </w:rPr>
        <w:t xml:space="preserve"> </w:t>
      </w:r>
      <w:r w:rsidRPr="006F12E9">
        <w:rPr>
          <w:rFonts w:ascii="Times New Roman" w:hAnsi="Times New Roman" w:cs="Times New Roman" w:hint="eastAsia"/>
          <w:kern w:val="0"/>
          <w:sz w:val="24"/>
          <w:szCs w:val="24"/>
        </w:rPr>
        <w:t xml:space="preserve">showed a </w:t>
      </w:r>
      <w:r w:rsidRPr="006F12E9">
        <w:rPr>
          <w:rFonts w:ascii="Times New Roman" w:hAnsi="Times New Roman" w:cs="Times New Roman"/>
          <w:kern w:val="0"/>
          <w:sz w:val="24"/>
          <w:szCs w:val="24"/>
        </w:rPr>
        <w:t>stronger</w:t>
      </w:r>
      <w:r w:rsidRPr="006F12E9">
        <w:rPr>
          <w:rFonts w:ascii="Times New Roman" w:hAnsi="Times New Roman" w:cs="Times New Roman" w:hint="eastAsia"/>
          <w:kern w:val="0"/>
          <w:sz w:val="24"/>
          <w:szCs w:val="24"/>
        </w:rPr>
        <w:t xml:space="preserve"> phenotype </w:t>
      </w:r>
      <w:r w:rsidR="00CE783F" w:rsidRPr="006F12E9">
        <w:rPr>
          <w:rFonts w:ascii="Times New Roman" w:hAnsi="Times New Roman" w:cs="Times New Roman"/>
          <w:kern w:val="0"/>
          <w:sz w:val="24"/>
          <w:szCs w:val="24"/>
        </w:rPr>
        <w:t>following</w:t>
      </w:r>
      <w:r w:rsidR="00CE783F" w:rsidRPr="006F12E9">
        <w:rPr>
          <w:rFonts w:ascii="Times New Roman" w:hAnsi="Times New Roman" w:cs="Times New Roman" w:hint="eastAsia"/>
          <w:kern w:val="0"/>
          <w:sz w:val="24"/>
          <w:szCs w:val="24"/>
        </w:rPr>
        <w:t xml:space="preserve"> </w:t>
      </w:r>
      <w:r w:rsidRPr="006F12E9">
        <w:rPr>
          <w:rFonts w:ascii="Times New Roman" w:hAnsi="Times New Roman" w:cs="Times New Roman" w:hint="eastAsia"/>
          <w:kern w:val="0"/>
          <w:sz w:val="24"/>
          <w:szCs w:val="24"/>
        </w:rPr>
        <w:t xml:space="preserve">various stresses </w:t>
      </w:r>
      <w:r w:rsidR="009A6D00" w:rsidRPr="006F12E9">
        <w:rPr>
          <w:rFonts w:ascii="Times New Roman" w:hAnsi="Times New Roman" w:cs="Times New Roman"/>
          <w:kern w:val="0"/>
          <w:sz w:val="24"/>
          <w:szCs w:val="24"/>
        </w:rPr>
        <w:fldChar w:fldCharType="begin"/>
      </w:r>
      <w:r w:rsidR="007218D3" w:rsidRPr="006F12E9">
        <w:rPr>
          <w:rFonts w:ascii="Times New Roman" w:hAnsi="Times New Roman" w:cs="Times New Roman"/>
          <w:kern w:val="0"/>
          <w:sz w:val="24"/>
          <w:szCs w:val="24"/>
        </w:rPr>
        <w:instrText xml:space="preserve"> ADDIN NE.Ref.{536C0450-E31D-4E54-9E30-79817FAC1F84}</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(Ma</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2011; Morales</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2016)</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hint="eastAsia"/>
          <w:kern w:val="0"/>
          <w:sz w:val="24"/>
          <w:szCs w:val="24"/>
        </w:rPr>
        <w:t xml:space="preserve"> and </w:t>
      </w:r>
      <w:r w:rsidR="00884898">
        <w:rPr>
          <w:rFonts w:ascii="Times New Roman" w:hAnsi="Times New Roman" w:cs="Times New Roman"/>
          <w:kern w:val="0"/>
          <w:sz w:val="24"/>
          <w:szCs w:val="24"/>
        </w:rPr>
        <w:t xml:space="preserve">effects on </w:t>
      </w:r>
      <w:r w:rsidRPr="006F12E9">
        <w:rPr>
          <w:rFonts w:ascii="Times New Roman" w:hAnsi="Times New Roman" w:cs="Times New Roman"/>
          <w:kern w:val="0"/>
          <w:sz w:val="24"/>
          <w:szCs w:val="24"/>
        </w:rPr>
        <w:t>primary root growth</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007218D3" w:rsidRPr="006F12E9">
        <w:rPr>
          <w:rFonts w:ascii="Times New Roman" w:hAnsi="Times New Roman" w:cs="Times New Roman"/>
          <w:kern w:val="0"/>
          <w:sz w:val="24"/>
          <w:szCs w:val="24"/>
        </w:rPr>
        <w:instrText xml:space="preserve"> ADDIN NE.Ref.{828C270B-9B04-4A59-AAA5-AFD272A32B68}</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(Jiao</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2013)</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hint="eastAsia"/>
          <w:kern w:val="0"/>
          <w:sz w:val="24"/>
          <w:szCs w:val="24"/>
        </w:rPr>
        <w:t xml:space="preserve">. </w:t>
      </w:r>
      <w:r w:rsidR="00CE783F" w:rsidRPr="006F12E9">
        <w:rPr>
          <w:rFonts w:ascii="Times New Roman" w:hAnsi="Times New Roman" w:cs="Times New Roman"/>
          <w:kern w:val="0"/>
          <w:sz w:val="24"/>
          <w:szCs w:val="24"/>
        </w:rPr>
        <w:t xml:space="preserve">Multiple </w:t>
      </w:r>
      <w:r w:rsidRPr="006F12E9">
        <w:rPr>
          <w:rFonts w:ascii="Times New Roman" w:hAnsi="Times New Roman" w:cs="Times New Roman"/>
          <w:kern w:val="0"/>
          <w:sz w:val="24"/>
          <w:szCs w:val="24"/>
        </w:rPr>
        <w:t xml:space="preserve">reports have indicated that </w:t>
      </w:r>
      <w:r w:rsidR="00CE783F" w:rsidRPr="006F12E9">
        <w:rPr>
          <w:rFonts w:ascii="Times New Roman" w:hAnsi="Times New Roman" w:cs="Times New Roman"/>
          <w:kern w:val="0"/>
          <w:sz w:val="24"/>
          <w:szCs w:val="24"/>
        </w:rPr>
        <w:t xml:space="preserve">many different proteins and transcription </w:t>
      </w:r>
      <w:r w:rsidR="00CE783F" w:rsidRPr="006F12E9">
        <w:rPr>
          <w:rFonts w:ascii="Times New Roman" w:hAnsi="Times New Roman" w:cs="Times New Roman"/>
          <w:kern w:val="0"/>
          <w:sz w:val="24"/>
          <w:szCs w:val="24"/>
        </w:rPr>
        <w:lastRenderedPageBreak/>
        <w:t xml:space="preserve">factors in animals and fungi regulate </w:t>
      </w:r>
      <w:r w:rsidRPr="001873E5">
        <w:rPr>
          <w:rFonts w:ascii="Times New Roman" w:hAnsi="Times New Roman" w:cs="Times New Roman"/>
          <w:i/>
          <w:kern w:val="0"/>
          <w:sz w:val="24"/>
          <w:szCs w:val="24"/>
        </w:rPr>
        <w:t>Rboh</w:t>
      </w:r>
      <w:r w:rsidRPr="001873E5">
        <w:rPr>
          <w:rFonts w:ascii="Times New Roman" w:hAnsi="Times New Roman" w:cs="Times New Roman" w:hint="eastAsia"/>
          <w:i/>
          <w:kern w:val="0"/>
          <w:sz w:val="24"/>
          <w:szCs w:val="24"/>
        </w:rPr>
        <w:t>D/F</w:t>
      </w:r>
      <w:r w:rsidR="002E24BE" w:rsidRPr="001873E5">
        <w:rPr>
          <w:rFonts w:ascii="Times New Roman" w:hAnsi="Times New Roman" w:cs="Times New Roman" w:hint="eastAsia"/>
          <w:i/>
          <w:kern w:val="0"/>
          <w:sz w:val="24"/>
          <w:szCs w:val="24"/>
        </w:rPr>
        <w:t xml:space="preserve"> </w:t>
      </w:r>
      <w:r w:rsidR="009A6D00" w:rsidRPr="006F12E9">
        <w:rPr>
          <w:rFonts w:ascii="Times New Roman" w:hAnsi="Times New Roman" w:cs="Times New Roman"/>
          <w:kern w:val="0"/>
          <w:sz w:val="24"/>
          <w:szCs w:val="24"/>
        </w:rPr>
        <w:fldChar w:fldCharType="begin"/>
      </w:r>
      <w:r w:rsidR="002E24BE" w:rsidRPr="006F12E9">
        <w:rPr>
          <w:rFonts w:ascii="Times New Roman" w:hAnsi="Times New Roman" w:cs="Times New Roman"/>
          <w:kern w:val="0"/>
          <w:sz w:val="24"/>
          <w:szCs w:val="24"/>
        </w:rPr>
        <w:instrText xml:space="preserve"> ADDIN NE.Ref.{7F1A977C-48BF-4D5D-8A8C-40F3AFBB9366}</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(Sumimoto, 2008)</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 xml:space="preserve">, but few </w:t>
      </w:r>
      <w:r w:rsidR="00CE783F" w:rsidRPr="006F12E9">
        <w:rPr>
          <w:rFonts w:ascii="Times New Roman" w:hAnsi="Times New Roman" w:cs="Times New Roman"/>
          <w:kern w:val="0"/>
          <w:sz w:val="24"/>
          <w:szCs w:val="24"/>
        </w:rPr>
        <w:t xml:space="preserve">regulatory </w:t>
      </w:r>
      <w:r w:rsidRPr="006F12E9">
        <w:rPr>
          <w:rFonts w:ascii="Times New Roman" w:hAnsi="Times New Roman" w:cs="Times New Roman"/>
          <w:kern w:val="0"/>
          <w:sz w:val="24"/>
          <w:szCs w:val="24"/>
        </w:rPr>
        <w:t xml:space="preserve">genes have been </w:t>
      </w:r>
      <w:r w:rsidR="00CE783F" w:rsidRPr="006F12E9">
        <w:rPr>
          <w:rFonts w:ascii="Times New Roman" w:hAnsi="Times New Roman" w:cs="Times New Roman"/>
          <w:kern w:val="0"/>
          <w:sz w:val="24"/>
          <w:szCs w:val="24"/>
        </w:rPr>
        <w:t xml:space="preserve">identified </w:t>
      </w:r>
      <w:r w:rsidRPr="006F12E9">
        <w:rPr>
          <w:rFonts w:ascii="Times New Roman" w:hAnsi="Times New Roman" w:cs="Times New Roman"/>
          <w:kern w:val="0"/>
          <w:sz w:val="24"/>
          <w:szCs w:val="24"/>
        </w:rPr>
        <w:t xml:space="preserve">in plants. </w:t>
      </w:r>
      <w:r w:rsidRPr="006F12E9">
        <w:rPr>
          <w:rFonts w:ascii="Times New Roman" w:eastAsia="GulliverRM" w:hAnsi="Times New Roman" w:cs="Times New Roman"/>
          <w:kern w:val="0"/>
          <w:sz w:val="24"/>
          <w:szCs w:val="24"/>
        </w:rPr>
        <w:t>CORONATINE</w:t>
      </w:r>
      <w:r w:rsidR="00884898">
        <w:rPr>
          <w:rFonts w:ascii="Times New Roman" w:eastAsia="GulliverRM" w:hAnsi="Times New Roman" w:cs="Times New Roman"/>
          <w:kern w:val="0"/>
          <w:sz w:val="24"/>
          <w:szCs w:val="24"/>
        </w:rPr>
        <w:t xml:space="preserve"> </w:t>
      </w:r>
      <w:r w:rsidRPr="006F12E9">
        <w:rPr>
          <w:rFonts w:ascii="Times New Roman" w:eastAsia="GulliverRM" w:hAnsi="Times New Roman" w:cs="Times New Roman"/>
          <w:kern w:val="0"/>
          <w:sz w:val="24"/>
          <w:szCs w:val="24"/>
        </w:rPr>
        <w:t>INSENSITIVE1</w:t>
      </w:r>
      <w:r w:rsidRPr="006F12E9">
        <w:rPr>
          <w:rFonts w:ascii="Times New Roman" w:eastAsia="GulliverRM" w:hAnsi="Times New Roman" w:cs="Times New Roman" w:hint="eastAsia"/>
          <w:kern w:val="0"/>
          <w:sz w:val="24"/>
          <w:szCs w:val="24"/>
        </w:rPr>
        <w:t xml:space="preserve"> </w:t>
      </w:r>
      <w:r w:rsidRPr="006F12E9">
        <w:rPr>
          <w:rFonts w:ascii="Times New Roman" w:eastAsia="GulliverRM" w:hAnsi="Times New Roman" w:cs="Times New Roman"/>
          <w:kern w:val="0"/>
          <w:sz w:val="24"/>
          <w:szCs w:val="24"/>
        </w:rPr>
        <w:t>(</w:t>
      </w:r>
      <w:r w:rsidRPr="006F12E9">
        <w:rPr>
          <w:rFonts w:ascii="Times New Roman" w:eastAsia="GulliverRM" w:hAnsi="Times New Roman" w:cs="Times New Roman"/>
          <w:i/>
          <w:kern w:val="0"/>
          <w:sz w:val="24"/>
          <w:szCs w:val="24"/>
        </w:rPr>
        <w:t>COI1</w:t>
      </w:r>
      <w:r w:rsidRPr="006F12E9">
        <w:rPr>
          <w:rFonts w:ascii="Times New Roman" w:eastAsia="GulliverRM" w:hAnsi="Times New Roman" w:cs="Times New Roman"/>
          <w:kern w:val="0"/>
          <w:sz w:val="24"/>
          <w:szCs w:val="24"/>
        </w:rPr>
        <w:t>), a master regulator of the JA response, increase</w:t>
      </w:r>
      <w:r w:rsidRPr="006F12E9">
        <w:rPr>
          <w:rFonts w:ascii="Times New Roman" w:eastAsia="GulliverRM" w:hAnsi="Times New Roman" w:cs="Times New Roman" w:hint="eastAsia"/>
          <w:kern w:val="0"/>
          <w:sz w:val="24"/>
          <w:szCs w:val="24"/>
        </w:rPr>
        <w:t>s</w:t>
      </w:r>
      <w:r w:rsidRPr="006F12E9">
        <w:rPr>
          <w:rFonts w:ascii="Times New Roman" w:eastAsia="GulliverRM" w:hAnsi="Times New Roman" w:cs="Times New Roman"/>
          <w:kern w:val="0"/>
          <w:sz w:val="24"/>
          <w:szCs w:val="24"/>
        </w:rPr>
        <w:t xml:space="preserve"> the production of ROS via </w:t>
      </w:r>
      <w:r w:rsidR="00CE783F" w:rsidRPr="006F12E9">
        <w:rPr>
          <w:rFonts w:ascii="Times New Roman" w:eastAsia="GulliverRM" w:hAnsi="Times New Roman" w:cs="Times New Roman"/>
          <w:i/>
          <w:kern w:val="0"/>
          <w:sz w:val="24"/>
          <w:szCs w:val="24"/>
        </w:rPr>
        <w:t>RbohD</w:t>
      </w:r>
      <w:r w:rsidR="00CE783F" w:rsidRPr="006F12E9">
        <w:rPr>
          <w:rFonts w:ascii="Times New Roman" w:eastAsia="GulliverRM" w:hAnsi="Times New Roman" w:cs="Times New Roman"/>
          <w:kern w:val="0"/>
          <w:sz w:val="24"/>
          <w:szCs w:val="24"/>
        </w:rPr>
        <w:t xml:space="preserve"> </w:t>
      </w:r>
      <w:r w:rsidRPr="006F12E9">
        <w:rPr>
          <w:rFonts w:ascii="Times New Roman" w:eastAsia="GulliverRM" w:hAnsi="Times New Roman" w:cs="Times New Roman"/>
          <w:kern w:val="0"/>
          <w:sz w:val="24"/>
          <w:szCs w:val="24"/>
        </w:rPr>
        <w:t xml:space="preserve">and </w:t>
      </w:r>
      <w:r w:rsidR="00CE783F" w:rsidRPr="006F12E9">
        <w:rPr>
          <w:rFonts w:ascii="Times New Roman" w:eastAsia="GulliverRM" w:hAnsi="Times New Roman" w:cs="Times New Roman"/>
          <w:i/>
          <w:kern w:val="0"/>
          <w:sz w:val="24"/>
          <w:szCs w:val="24"/>
        </w:rPr>
        <w:t>RbohF</w:t>
      </w:r>
      <w:r w:rsidR="00CE783F" w:rsidRPr="006F12E9">
        <w:rPr>
          <w:rFonts w:ascii="Times New Roman" w:eastAsia="GulliverRM" w:hAnsi="Times New Roman" w:cs="Times New Roman"/>
          <w:kern w:val="0"/>
          <w:sz w:val="24"/>
          <w:szCs w:val="24"/>
        </w:rPr>
        <w:t xml:space="preserve"> </w:t>
      </w:r>
      <w:r w:rsidRPr="006F12E9">
        <w:rPr>
          <w:rFonts w:ascii="Times New Roman" w:eastAsia="GulliverRM" w:hAnsi="Times New Roman" w:cs="Times New Roman"/>
          <w:kern w:val="0"/>
          <w:sz w:val="24"/>
          <w:szCs w:val="24"/>
        </w:rPr>
        <w:t>in the jasmonic acid</w:t>
      </w:r>
      <w:r w:rsidRPr="006F12E9">
        <w:rPr>
          <w:rFonts w:ascii="Times New Roman" w:eastAsia="GulliverRM" w:hAnsi="Times New Roman" w:cs="Times New Roman" w:hint="eastAsia"/>
          <w:kern w:val="0"/>
          <w:sz w:val="24"/>
          <w:szCs w:val="24"/>
        </w:rPr>
        <w:t xml:space="preserve"> </w:t>
      </w:r>
      <w:r w:rsidRPr="006F12E9">
        <w:rPr>
          <w:rFonts w:ascii="Times New Roman" w:eastAsia="GulliverRM" w:hAnsi="Times New Roman" w:cs="Times New Roman"/>
          <w:kern w:val="0"/>
          <w:sz w:val="24"/>
          <w:szCs w:val="24"/>
        </w:rPr>
        <w:t>(JA) signaling pathway</w:t>
      </w:r>
      <w:r w:rsidRPr="006F12E9">
        <w:rPr>
          <w:rFonts w:ascii="Times New Roman" w:eastAsia="GulliverRM" w:hAnsi="Times New Roman" w:cs="Times New Roman" w:hint="eastAsia"/>
          <w:kern w:val="0"/>
          <w:sz w:val="24"/>
          <w:szCs w:val="24"/>
        </w:rPr>
        <w:t xml:space="preserve"> </w:t>
      </w:r>
      <w:r w:rsidR="009A6D00" w:rsidRPr="006F12E9">
        <w:rPr>
          <w:rFonts w:ascii="Times New Roman" w:eastAsia="GulliverRM" w:hAnsi="Times New Roman" w:cs="Times New Roman"/>
          <w:kern w:val="0"/>
          <w:sz w:val="24"/>
          <w:szCs w:val="24"/>
        </w:rPr>
        <w:fldChar w:fldCharType="begin"/>
      </w:r>
      <w:r w:rsidRPr="006F12E9">
        <w:rPr>
          <w:rFonts w:ascii="Times New Roman" w:eastAsia="GulliverRM" w:hAnsi="Times New Roman" w:cs="Times New Roman"/>
          <w:kern w:val="0"/>
          <w:sz w:val="24"/>
          <w:szCs w:val="24"/>
        </w:rPr>
        <w:instrText xml:space="preserve"> ADDIN NE.Ref.{EAA2CB73-9E40-4B84-B58A-7ED86030A942}</w:instrText>
      </w:r>
      <w:r w:rsidR="009A6D00" w:rsidRPr="006F12E9">
        <w:rPr>
          <w:rFonts w:ascii="Times New Roman" w:eastAsia="GulliverRM"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(Maruta</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2011)</w:t>
      </w:r>
      <w:r w:rsidR="009A6D00" w:rsidRPr="006F12E9">
        <w:rPr>
          <w:rFonts w:ascii="Times New Roman" w:eastAsia="GulliverRM" w:hAnsi="Times New Roman" w:cs="Times New Roman"/>
          <w:kern w:val="0"/>
          <w:sz w:val="24"/>
          <w:szCs w:val="24"/>
        </w:rPr>
        <w:fldChar w:fldCharType="end"/>
      </w:r>
      <w:r w:rsidRPr="006F12E9">
        <w:rPr>
          <w:rFonts w:ascii="Times New Roman" w:eastAsia="GulliverRM" w:hAnsi="Times New Roman" w:cs="Times New Roman"/>
          <w:kern w:val="0"/>
          <w:sz w:val="24"/>
          <w:szCs w:val="24"/>
        </w:rPr>
        <w:t>.</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AtSRC2</w:t>
      </w:r>
      <w:r w:rsidRPr="006F12E9">
        <w:rPr>
          <w:rFonts w:ascii="Times New Roman" w:hAnsi="Times New Roman" w:cs="Times New Roman"/>
          <w:kern w:val="0"/>
          <w:sz w:val="24"/>
          <w:szCs w:val="24"/>
        </w:rPr>
        <w:t>, a low temperature-inducible protein, enhances ROS production via interaction with the N-terminal region of</w:t>
      </w:r>
      <w:r w:rsidRPr="006F12E9">
        <w:rPr>
          <w:rFonts w:ascii="Times New Roman" w:hAnsi="Times New Roman" w:cs="Times New Roman"/>
          <w:i/>
          <w:kern w:val="0"/>
          <w:sz w:val="24"/>
          <w:szCs w:val="24"/>
        </w:rPr>
        <w:t xml:space="preserve"> RbohF</w:t>
      </w:r>
      <w:r w:rsidRPr="006F12E9">
        <w:rPr>
          <w:rFonts w:ascii="Times New Roman" w:hAnsi="Times New Roman" w:cs="Times New Roman"/>
          <w:kern w:val="0"/>
          <w:sz w:val="24"/>
          <w:szCs w:val="24"/>
        </w:rPr>
        <w:t xml:space="preserve"> to activate it</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NE.Ref.{0FC4427B-0180-4210-B8DB-49F12E57A80E}</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(Kawarazaki</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2013)</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 xml:space="preserve">. However, regulation of the ROS-producing </w:t>
      </w:r>
      <w:r w:rsidRPr="006F12E9">
        <w:rPr>
          <w:rFonts w:ascii="Times New Roman" w:hAnsi="Times New Roman" w:cs="Times New Roman"/>
          <w:sz w:val="24"/>
          <w:szCs w:val="24"/>
        </w:rPr>
        <w:t>signal pathway under different stresses</w:t>
      </w:r>
      <w:r w:rsidRPr="006F12E9">
        <w:rPr>
          <w:rFonts w:ascii="Times New Roman" w:hAnsi="Times New Roman" w:cs="Times New Roman"/>
          <w:kern w:val="0"/>
          <w:sz w:val="24"/>
          <w:szCs w:val="24"/>
        </w:rPr>
        <w:t xml:space="preserve"> through </w:t>
      </w:r>
      <w:r w:rsidRPr="006F12E9">
        <w:rPr>
          <w:rFonts w:ascii="Times New Roman" w:hAnsi="Times New Roman" w:cs="Times New Roman"/>
          <w:i/>
          <w:kern w:val="0"/>
          <w:sz w:val="24"/>
          <w:szCs w:val="24"/>
        </w:rPr>
        <w:t>RbohD</w:t>
      </w:r>
      <w:r w:rsidRPr="006F12E9">
        <w:rPr>
          <w:rFonts w:ascii="Times New Roman" w:hAnsi="Times New Roman" w:cs="Times New Roman"/>
          <w:kern w:val="0"/>
          <w:sz w:val="24"/>
          <w:szCs w:val="24"/>
        </w:rPr>
        <w:t xml:space="preserve"> remains largely unknown.</w:t>
      </w:r>
    </w:p>
    <w:p w:rsidR="00C667D6" w:rsidRPr="006F12E9" w:rsidRDefault="00C667D6" w:rsidP="00C667D6">
      <w:pPr>
        <w:autoSpaceDE w:val="0"/>
        <w:autoSpaceDN w:val="0"/>
        <w:adjustRightInd w:val="0"/>
        <w:spacing w:line="360" w:lineRule="auto"/>
        <w:jc w:val="left"/>
        <w:rPr>
          <w:rFonts w:ascii="Times New Roman" w:hAnsi="Times New Roman" w:cs="Times New Roman"/>
          <w:color w:val="000000"/>
          <w:kern w:val="0"/>
          <w:sz w:val="24"/>
          <w:szCs w:val="24"/>
        </w:rPr>
      </w:pPr>
    </w:p>
    <w:p w:rsidR="00C667D6" w:rsidRPr="006F12E9" w:rsidRDefault="00C667D6" w:rsidP="00884898">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 xml:space="preserve">The </w:t>
      </w:r>
      <w:r w:rsidR="003E4A10" w:rsidRPr="006F12E9">
        <w:rPr>
          <w:rFonts w:ascii="Times New Roman" w:hAnsi="Times New Roman" w:cs="Times New Roman" w:hint="eastAsia"/>
          <w:kern w:val="0"/>
          <w:sz w:val="24"/>
          <w:szCs w:val="24"/>
        </w:rPr>
        <w:t>AP2/</w:t>
      </w:r>
      <w:r w:rsidRPr="006F12E9">
        <w:rPr>
          <w:rFonts w:ascii="Times New Roman" w:hAnsi="Times New Roman" w:cs="Times New Roman"/>
          <w:kern w:val="0"/>
          <w:sz w:val="24"/>
          <w:szCs w:val="24"/>
        </w:rPr>
        <w:t xml:space="preserve">ERF superfamily is defined by the </w:t>
      </w:r>
      <w:r w:rsidR="003E4A10" w:rsidRPr="006F12E9">
        <w:rPr>
          <w:rFonts w:ascii="Times New Roman" w:hAnsi="Times New Roman" w:cs="Times New Roman" w:hint="eastAsia"/>
          <w:kern w:val="0"/>
          <w:sz w:val="24"/>
          <w:szCs w:val="24"/>
        </w:rPr>
        <w:t>APETALA2 (</w:t>
      </w:r>
      <w:r w:rsidRPr="006F12E9">
        <w:rPr>
          <w:rFonts w:ascii="Times New Roman" w:hAnsi="Times New Roman" w:cs="Times New Roman"/>
          <w:kern w:val="0"/>
          <w:sz w:val="24"/>
          <w:szCs w:val="24"/>
        </w:rPr>
        <w:t>AP2</w:t>
      </w:r>
      <w:r w:rsidR="003E4A10" w:rsidRPr="006F12E9">
        <w:rPr>
          <w:rFonts w:ascii="Times New Roman" w:hAnsi="Times New Roman" w:cs="Times New Roman" w:hint="eastAsia"/>
          <w:kern w:val="0"/>
          <w:sz w:val="24"/>
          <w:szCs w:val="24"/>
        </w:rPr>
        <w:t>)</w:t>
      </w:r>
      <w:r w:rsidRPr="006F12E9">
        <w:rPr>
          <w:rFonts w:ascii="Times New Roman" w:hAnsi="Times New Roman" w:cs="Times New Roman"/>
          <w:kern w:val="0"/>
          <w:sz w:val="24"/>
          <w:szCs w:val="24"/>
        </w:rPr>
        <w:t xml:space="preserve"> domain</w:t>
      </w:r>
      <w:r w:rsidR="003E4A10" w:rsidRPr="006F12E9">
        <w:rPr>
          <w:rFonts w:ascii="Times New Roman" w:hAnsi="Times New Roman" w:cs="Times New Roman" w:hint="eastAsia"/>
          <w:kern w:val="0"/>
          <w:sz w:val="24"/>
          <w:szCs w:val="24"/>
        </w:rPr>
        <w:t>,</w:t>
      </w:r>
      <w:r w:rsidRPr="006F12E9">
        <w:rPr>
          <w:rFonts w:ascii="Times New Roman" w:hAnsi="Times New Roman" w:cs="Times New Roman"/>
          <w:kern w:val="0"/>
          <w:sz w:val="24"/>
          <w:szCs w:val="24"/>
        </w:rPr>
        <w:t xml:space="preserve"> which is necessary for protein–DNA interactions</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NE.Ref.{947329C9-79ED-4B63-BACA-4E203A233B59}</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(Okamuro</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1997)</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hint="eastAsia"/>
          <w:kern w:val="0"/>
          <w:sz w:val="24"/>
          <w:szCs w:val="24"/>
        </w:rPr>
        <w:t>. T</w:t>
      </w:r>
      <w:r w:rsidRPr="006F12E9">
        <w:rPr>
          <w:rFonts w:ascii="Times New Roman" w:hAnsi="Times New Roman" w:cs="Times New Roman"/>
          <w:kern w:val="0"/>
          <w:sz w:val="24"/>
          <w:szCs w:val="24"/>
        </w:rPr>
        <w:t>he ERF domain can bind as an activator or repressor to the GCC</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(GCCGCC) box</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NE.Ref.{57BD1F14-0296-4607-979A-80BEBEED314E}</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(Fujimoto</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2000)</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 xml:space="preserve"> and </w:t>
      </w:r>
      <w:r w:rsidR="00856796" w:rsidRPr="006F12E9">
        <w:rPr>
          <w:rFonts w:ascii="Times New Roman" w:hAnsi="Times New Roman" w:cs="Times New Roman"/>
          <w:kern w:val="0"/>
          <w:sz w:val="24"/>
          <w:szCs w:val="24"/>
        </w:rPr>
        <w:t xml:space="preserve">to the </w:t>
      </w:r>
      <w:r w:rsidRPr="006F12E9">
        <w:rPr>
          <w:rFonts w:ascii="Times New Roman" w:hAnsi="Times New Roman" w:cs="Times New Roman"/>
          <w:kern w:val="0"/>
          <w:sz w:val="24"/>
          <w:szCs w:val="24"/>
        </w:rPr>
        <w:t>DRE</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(dehydration-</w:t>
      </w:r>
      <w:r w:rsidR="00FA2D42"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responsive element; CCGACAT)</w:t>
      </w:r>
      <w:r w:rsidRPr="006F12E9">
        <w:rPr>
          <w:rFonts w:ascii="Times New Roman" w:hAnsi="Times New Roman" w:cs="Times New Roman" w:hint="eastAsia"/>
          <w:kern w:val="0"/>
          <w:sz w:val="24"/>
          <w:szCs w:val="24"/>
        </w:rPr>
        <w:t xml:space="preserve"> element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NE.Ref.{B7E3ABFB-037A-4848-9EAB-FAC69DDBAB44}</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(Xu</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2007)</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 xml:space="preserve"> in</w:t>
      </w:r>
      <w:r w:rsidR="00856796"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 xml:space="preserve">target promoters. </w:t>
      </w:r>
      <w:r w:rsidR="003E4A10" w:rsidRPr="006F12E9">
        <w:rPr>
          <w:rFonts w:ascii="Times New Roman" w:hAnsi="Times New Roman" w:cs="Times New Roman"/>
          <w:kern w:val="0"/>
          <w:sz w:val="24"/>
          <w:szCs w:val="24"/>
        </w:rPr>
        <w:t xml:space="preserve">In </w:t>
      </w:r>
      <w:r w:rsidR="003E4A10" w:rsidRPr="006F12E9">
        <w:rPr>
          <w:rFonts w:ascii="Times New Roman" w:hAnsi="Times New Roman" w:cs="Times New Roman"/>
          <w:i/>
          <w:kern w:val="0"/>
          <w:sz w:val="24"/>
          <w:szCs w:val="24"/>
        </w:rPr>
        <w:t>Arabidopsis</w:t>
      </w:r>
      <w:r w:rsidR="003E4A10" w:rsidRPr="006F12E9">
        <w:rPr>
          <w:rFonts w:ascii="Times New Roman" w:hAnsi="Times New Roman" w:cs="Times New Roman"/>
          <w:kern w:val="0"/>
          <w:sz w:val="24"/>
          <w:szCs w:val="24"/>
        </w:rPr>
        <w:t>, ERFs are known to be involved in the plant stress respons</w:t>
      </w:r>
      <w:r w:rsidR="003E4A10" w:rsidRPr="006F12E9">
        <w:rPr>
          <w:rFonts w:ascii="Times New Roman" w:hAnsi="Times New Roman" w:cs="Times New Roman" w:hint="eastAsia"/>
          <w:kern w:val="0"/>
          <w:sz w:val="24"/>
          <w:szCs w:val="24"/>
        </w:rPr>
        <w:t>e</w:t>
      </w:r>
      <w:r w:rsidR="003E4A10" w:rsidRPr="006F12E9">
        <w:rPr>
          <w:rFonts w:ascii="Times New Roman" w:hAnsi="Times New Roman" w:cs="Times New Roman"/>
          <w:kern w:val="0"/>
          <w:sz w:val="24"/>
          <w:szCs w:val="24"/>
        </w:rPr>
        <w:t>, due to their role in ROS scaveng</w:t>
      </w:r>
      <w:r w:rsidR="003E4A10" w:rsidRPr="006F12E9">
        <w:rPr>
          <w:rFonts w:ascii="Times New Roman" w:hAnsi="Times New Roman" w:cs="Times New Roman" w:hint="eastAsia"/>
          <w:kern w:val="0"/>
          <w:sz w:val="24"/>
          <w:szCs w:val="24"/>
        </w:rPr>
        <w:t>ing</w:t>
      </w:r>
      <w:r w:rsidR="003E4A10" w:rsidRPr="006F12E9">
        <w:rPr>
          <w:rFonts w:ascii="Times New Roman" w:hAnsi="Times New Roman" w:cs="Times New Roman"/>
          <w:kern w:val="0"/>
          <w:sz w:val="24"/>
          <w:szCs w:val="24"/>
        </w:rPr>
        <w:t>.</w:t>
      </w:r>
      <w:r w:rsidR="003E4A10" w:rsidRPr="006F12E9">
        <w:rPr>
          <w:rFonts w:ascii="Times New Roman" w:hAnsi="Times New Roman" w:cs="Times New Roman" w:hint="eastAsia"/>
          <w:kern w:val="0"/>
          <w:sz w:val="24"/>
          <w:szCs w:val="24"/>
        </w:rPr>
        <w:t xml:space="preserve"> </w:t>
      </w:r>
      <w:r w:rsidRPr="006F12E9">
        <w:rPr>
          <w:rFonts w:ascii="Times New Roman" w:hAnsi="Times New Roman" w:cs="Times New Roman"/>
          <w:i/>
          <w:kern w:val="0"/>
          <w:sz w:val="24"/>
          <w:szCs w:val="24"/>
        </w:rPr>
        <w:t>ERF6</w:t>
      </w:r>
      <w:r w:rsidRPr="006F12E9">
        <w:rPr>
          <w:rFonts w:ascii="Times New Roman" w:hAnsi="Times New Roman" w:cs="Times New Roman" w:hint="eastAsia"/>
          <w:i/>
          <w:kern w:val="0"/>
          <w:sz w:val="24"/>
          <w:szCs w:val="24"/>
        </w:rPr>
        <w:t xml:space="preserve"> </w:t>
      </w:r>
      <w:r w:rsidRPr="006F12E9">
        <w:rPr>
          <w:rFonts w:ascii="Times New Roman" w:hAnsi="Times New Roman" w:cs="Times New Roman" w:hint="eastAsia"/>
          <w:kern w:val="0"/>
          <w:sz w:val="24"/>
          <w:szCs w:val="24"/>
        </w:rPr>
        <w:t>(At4g17490)</w:t>
      </w:r>
      <w:r w:rsidRPr="006F12E9">
        <w:rPr>
          <w:rFonts w:ascii="Times New Roman" w:hAnsi="Times New Roman" w:cs="Times New Roman"/>
          <w:kern w:val="0"/>
          <w:sz w:val="24"/>
          <w:szCs w:val="24"/>
        </w:rPr>
        <w:t xml:space="preserve"> </w:t>
      </w:r>
      <w:r w:rsidR="003E4A10" w:rsidRPr="006F12E9">
        <w:rPr>
          <w:rFonts w:ascii="Times New Roman" w:hAnsi="Times New Roman" w:cs="Times New Roman" w:hint="eastAsia"/>
          <w:kern w:val="0"/>
          <w:sz w:val="24"/>
          <w:szCs w:val="24"/>
        </w:rPr>
        <w:t xml:space="preserve">transcription </w:t>
      </w:r>
      <w:r w:rsidR="003E4A10" w:rsidRPr="006F12E9">
        <w:rPr>
          <w:rFonts w:ascii="Times New Roman" w:hAnsi="Times New Roman" w:cs="Times New Roman"/>
          <w:kern w:val="0"/>
          <w:sz w:val="24"/>
          <w:szCs w:val="24"/>
        </w:rPr>
        <w:t>levels</w:t>
      </w:r>
      <w:r w:rsidR="003E4A10" w:rsidRPr="006F12E9">
        <w:rPr>
          <w:rFonts w:ascii="Times New Roman" w:hAnsi="Times New Roman" w:cs="Times New Roman" w:hint="eastAsia"/>
          <w:kern w:val="0"/>
          <w:sz w:val="24"/>
          <w:szCs w:val="24"/>
        </w:rPr>
        <w:t xml:space="preserve"> </w:t>
      </w:r>
      <w:r w:rsidR="00F61456" w:rsidRPr="006F12E9">
        <w:rPr>
          <w:rFonts w:ascii="Times New Roman" w:hAnsi="Times New Roman" w:cs="Times New Roman"/>
          <w:kern w:val="0"/>
          <w:sz w:val="24"/>
          <w:szCs w:val="24"/>
        </w:rPr>
        <w:t xml:space="preserve">were </w:t>
      </w:r>
      <w:r w:rsidRPr="006F12E9">
        <w:rPr>
          <w:rFonts w:ascii="Times New Roman" w:hAnsi="Times New Roman" w:cs="Times New Roman"/>
          <w:kern w:val="0"/>
          <w:sz w:val="24"/>
          <w:szCs w:val="24"/>
        </w:rPr>
        <w:t xml:space="preserve">found to be induced by </w:t>
      </w:r>
      <w:r w:rsidRPr="006F12E9">
        <w:rPr>
          <w:rFonts w:ascii="Times New Roman" w:hAnsi="Times New Roman" w:cs="Times New Roman"/>
          <w:i/>
          <w:iCs/>
          <w:kern w:val="0"/>
          <w:sz w:val="24"/>
          <w:szCs w:val="24"/>
        </w:rPr>
        <w:t>Botrytis cinerea</w:t>
      </w:r>
      <w:r w:rsidRPr="006F12E9">
        <w:rPr>
          <w:rFonts w:ascii="Times New Roman" w:hAnsi="Times New Roman" w:cs="Times New Roman" w:hint="eastAsia"/>
          <w:kern w:val="0"/>
          <w:sz w:val="24"/>
          <w:szCs w:val="24"/>
        </w:rPr>
        <w:t xml:space="preserve"> </w:t>
      </w:r>
      <w:r w:rsidR="00856796" w:rsidRPr="006F12E9">
        <w:rPr>
          <w:rFonts w:ascii="Times New Roman" w:hAnsi="Times New Roman" w:cs="Times New Roman"/>
          <w:kern w:val="0"/>
          <w:sz w:val="24"/>
          <w:szCs w:val="24"/>
        </w:rPr>
        <w:t xml:space="preserve">infection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NE.Ref.{8CBADD38-5D48-4742-AF45-CE479F10A34E}</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(Meng</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2013)</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 xml:space="preserve">, and </w:t>
      </w:r>
      <w:r w:rsidR="005D2A18" w:rsidRPr="006F12E9">
        <w:rPr>
          <w:rFonts w:ascii="Times New Roman" w:hAnsi="Times New Roman" w:cs="Times New Roman"/>
          <w:i/>
          <w:kern w:val="0"/>
          <w:sz w:val="24"/>
          <w:szCs w:val="24"/>
        </w:rPr>
        <w:t>erf6</w:t>
      </w:r>
      <w:r w:rsidR="00856796" w:rsidRPr="006F12E9">
        <w:rPr>
          <w:rFonts w:ascii="Times New Roman" w:hAnsi="Times New Roman" w:cs="Times New Roman"/>
          <w:kern w:val="0"/>
          <w:sz w:val="24"/>
          <w:szCs w:val="24"/>
        </w:rPr>
        <w:t xml:space="preserve"> T-DNA insertion</w:t>
      </w:r>
      <w:r w:rsidRPr="006F12E9">
        <w:rPr>
          <w:rFonts w:ascii="Times New Roman" w:hAnsi="Times New Roman" w:cs="Times New Roman"/>
          <w:kern w:val="0"/>
          <w:sz w:val="24"/>
          <w:szCs w:val="24"/>
        </w:rPr>
        <w:t xml:space="preserve"> mutant plants showed reduced growth and increased H</w:t>
      </w:r>
      <w:r w:rsidRPr="006F12E9">
        <w:rPr>
          <w:rFonts w:ascii="Times New Roman" w:hAnsi="Times New Roman" w:cs="Times New Roman"/>
          <w:kern w:val="0"/>
          <w:sz w:val="24"/>
          <w:szCs w:val="24"/>
          <w:vertAlign w:val="subscript"/>
        </w:rPr>
        <w:t>2</w:t>
      </w:r>
      <w:r w:rsidRPr="006F12E9">
        <w:rPr>
          <w:rFonts w:ascii="Times New Roman" w:hAnsi="Times New Roman" w:cs="Times New Roman"/>
          <w:kern w:val="0"/>
          <w:sz w:val="24"/>
          <w:szCs w:val="24"/>
        </w:rPr>
        <w:t>O</w:t>
      </w:r>
      <w:r w:rsidRPr="006F12E9">
        <w:rPr>
          <w:rFonts w:ascii="Times New Roman" w:hAnsi="Times New Roman" w:cs="Times New Roman"/>
          <w:kern w:val="0"/>
          <w:sz w:val="24"/>
          <w:szCs w:val="24"/>
          <w:vertAlign w:val="subscript"/>
        </w:rPr>
        <w:t>2</w:t>
      </w:r>
      <w:r w:rsidRPr="006F12E9">
        <w:rPr>
          <w:rFonts w:ascii="Times New Roman" w:hAnsi="Times New Roman" w:cs="Times New Roman"/>
          <w:kern w:val="0"/>
          <w:sz w:val="24"/>
          <w:szCs w:val="24"/>
        </w:rPr>
        <w:t xml:space="preserve"> an</w:t>
      </w:r>
      <w:r w:rsidR="00122E7F" w:rsidRPr="006F12E9">
        <w:rPr>
          <w:rFonts w:ascii="Times New Roman" w:hAnsi="Times New Roman" w:cs="Times New Roman"/>
          <w:kern w:val="0"/>
          <w:sz w:val="24"/>
          <w:szCs w:val="24"/>
        </w:rPr>
        <w:t>d anthocyanin levels</w:t>
      </w:r>
      <w:r w:rsidRPr="006F12E9">
        <w:rPr>
          <w:rFonts w:ascii="Times New Roman" w:hAnsi="Times New Roman" w:cs="Times New Roman"/>
          <w:kern w:val="0"/>
          <w:sz w:val="24"/>
          <w:szCs w:val="24"/>
        </w:rPr>
        <w:t xml:space="preserve"> </w:t>
      </w:r>
      <w:r w:rsidR="009A6D00" w:rsidRPr="006F12E9">
        <w:rPr>
          <w:rFonts w:ascii="Times New Roman" w:hAnsi="Times New Roman" w:cs="Times New Roman"/>
          <w:b/>
          <w:i/>
          <w:kern w:val="0"/>
          <w:sz w:val="24"/>
          <w:szCs w:val="24"/>
        </w:rPr>
        <w:fldChar w:fldCharType="begin"/>
      </w:r>
      <w:r w:rsidRPr="006F12E9">
        <w:rPr>
          <w:rFonts w:ascii="Times New Roman" w:hAnsi="Times New Roman" w:cs="Times New Roman"/>
          <w:b/>
          <w:i/>
          <w:kern w:val="0"/>
          <w:sz w:val="24"/>
          <w:szCs w:val="24"/>
        </w:rPr>
        <w:instrText xml:space="preserve"> ADDIN NE.Ref.{229F440E-7DE2-45B1-A7F3-38C0A0DF563E}</w:instrText>
      </w:r>
      <w:r w:rsidR="009A6D00" w:rsidRPr="006F12E9">
        <w:rPr>
          <w:rFonts w:ascii="Times New Roman" w:hAnsi="Times New Roman" w:cs="Times New Roman"/>
          <w:b/>
          <w:i/>
          <w:kern w:val="0"/>
          <w:sz w:val="24"/>
          <w:szCs w:val="24"/>
        </w:rPr>
        <w:fldChar w:fldCharType="separate"/>
      </w:r>
      <w:r w:rsidR="00346DEE" w:rsidRPr="006F12E9">
        <w:rPr>
          <w:rFonts w:ascii="Times New Roman" w:hAnsi="Times New Roman" w:cs="Times New Roman"/>
          <w:color w:val="080000"/>
          <w:kern w:val="0"/>
          <w:sz w:val="24"/>
          <w:szCs w:val="24"/>
        </w:rPr>
        <w:t>(Sewelam</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2013)</w:t>
      </w:r>
      <w:r w:rsidR="009A6D00" w:rsidRPr="006F12E9">
        <w:rPr>
          <w:rFonts w:ascii="Times New Roman" w:hAnsi="Times New Roman" w:cs="Times New Roman"/>
          <w:b/>
          <w:i/>
          <w:kern w:val="0"/>
          <w:sz w:val="24"/>
          <w:szCs w:val="24"/>
        </w:rPr>
        <w:fldChar w:fldCharType="end"/>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RAP2.6L</w:t>
      </w:r>
      <w:r w:rsidRPr="006F12E9">
        <w:rPr>
          <w:rFonts w:ascii="Times New Roman" w:hAnsi="Times New Roman" w:cs="Times New Roman"/>
          <w:kern w:val="0"/>
          <w:sz w:val="24"/>
          <w:szCs w:val="24"/>
        </w:rPr>
        <w:t xml:space="preserve"> (At5g13330) is another AP2/ERF gene involved in enhancing waterlogging tolerance by increasing antioxidant enzyme activity and expression of stress-responsive genes, such as SOD, APX, </w:t>
      </w:r>
      <w:r w:rsidR="00856796" w:rsidRPr="006F12E9">
        <w:rPr>
          <w:rFonts w:ascii="Times New Roman" w:hAnsi="Times New Roman" w:cs="Times New Roman"/>
          <w:kern w:val="0"/>
          <w:sz w:val="24"/>
          <w:szCs w:val="24"/>
        </w:rPr>
        <w:t xml:space="preserve">and </w:t>
      </w:r>
      <w:r w:rsidRPr="006F12E9">
        <w:rPr>
          <w:rFonts w:ascii="Times New Roman" w:hAnsi="Times New Roman" w:cs="Times New Roman"/>
          <w:kern w:val="0"/>
          <w:sz w:val="24"/>
          <w:szCs w:val="24"/>
        </w:rPr>
        <w:t>CAT through the ABI1-mediated ABA signaling pathway</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NE.Ref.{E56123A7-7BF4-4504-A45D-5776E5318345}</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(Liu</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2012)</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 xml:space="preserve">. </w:t>
      </w:r>
      <w:r w:rsidR="00122E7F" w:rsidRPr="006F12E9">
        <w:rPr>
          <w:rFonts w:ascii="Times New Roman" w:hAnsi="Times New Roman" w:cs="Times New Roman" w:hint="eastAsia"/>
          <w:kern w:val="0"/>
          <w:sz w:val="24"/>
          <w:szCs w:val="24"/>
        </w:rPr>
        <w:t>I</w:t>
      </w:r>
      <w:r w:rsidRPr="006F12E9">
        <w:rPr>
          <w:rFonts w:ascii="Times New Roman" w:hAnsi="Times New Roman" w:cs="Times New Roman"/>
          <w:kern w:val="0"/>
          <w:sz w:val="24"/>
          <w:szCs w:val="24"/>
        </w:rPr>
        <w:t>t has been reported that</w:t>
      </w:r>
      <w:r w:rsidRPr="006F12E9">
        <w:rPr>
          <w:rFonts w:ascii="Times New Roman" w:hAnsi="Times New Roman" w:cs="Times New Roman"/>
          <w:i/>
          <w:kern w:val="0"/>
          <w:sz w:val="24"/>
          <w:szCs w:val="24"/>
        </w:rPr>
        <w:t xml:space="preserve"> ERF98</w:t>
      </w:r>
      <w:r w:rsidRPr="006F12E9">
        <w:rPr>
          <w:rFonts w:ascii="Times New Roman" w:hAnsi="Times New Roman" w:cs="Times New Roman"/>
          <w:kern w:val="0"/>
          <w:sz w:val="24"/>
          <w:szCs w:val="24"/>
        </w:rPr>
        <w:t xml:space="preserve"> </w:t>
      </w:r>
      <w:r w:rsidRPr="006F12E9">
        <w:rPr>
          <w:rFonts w:ascii="Times New Roman" w:hAnsi="Times New Roman" w:cs="Times New Roman" w:hint="eastAsia"/>
          <w:kern w:val="0"/>
          <w:sz w:val="24"/>
          <w:szCs w:val="24"/>
        </w:rPr>
        <w:t>(</w:t>
      </w:r>
      <w:r w:rsidRPr="006F12E9">
        <w:rPr>
          <w:rFonts w:ascii="Times New Roman" w:hAnsi="Times New Roman" w:cs="Times New Roman"/>
          <w:kern w:val="0"/>
          <w:sz w:val="24"/>
          <w:szCs w:val="24"/>
        </w:rPr>
        <w:t>At</w:t>
      </w:r>
      <w:r w:rsidRPr="006F12E9">
        <w:rPr>
          <w:rFonts w:ascii="Times New Roman" w:hAnsi="Times New Roman" w:cs="Times New Roman" w:hint="eastAsia"/>
          <w:kern w:val="0"/>
          <w:sz w:val="24"/>
          <w:szCs w:val="24"/>
        </w:rPr>
        <w:t>3</w:t>
      </w:r>
      <w:r w:rsidRPr="006F12E9">
        <w:rPr>
          <w:rFonts w:ascii="Times New Roman" w:hAnsi="Times New Roman" w:cs="Times New Roman"/>
          <w:kern w:val="0"/>
          <w:sz w:val="24"/>
          <w:szCs w:val="24"/>
        </w:rPr>
        <w:t>g</w:t>
      </w:r>
      <w:r w:rsidRPr="006F12E9">
        <w:rPr>
          <w:rFonts w:ascii="Times New Roman" w:hAnsi="Times New Roman" w:cs="Times New Roman" w:hint="eastAsia"/>
          <w:kern w:val="0"/>
          <w:sz w:val="24"/>
          <w:szCs w:val="24"/>
        </w:rPr>
        <w:t>2</w:t>
      </w:r>
      <w:r w:rsidRPr="006F12E9">
        <w:rPr>
          <w:rFonts w:ascii="Times New Roman" w:hAnsi="Times New Roman" w:cs="Times New Roman"/>
          <w:kern w:val="0"/>
          <w:sz w:val="24"/>
          <w:szCs w:val="24"/>
        </w:rPr>
        <w:t>3</w:t>
      </w:r>
      <w:r w:rsidRPr="006F12E9">
        <w:rPr>
          <w:rFonts w:ascii="Times New Roman" w:hAnsi="Times New Roman" w:cs="Times New Roman" w:hint="eastAsia"/>
          <w:kern w:val="0"/>
          <w:sz w:val="24"/>
          <w:szCs w:val="24"/>
        </w:rPr>
        <w:t>2</w:t>
      </w:r>
      <w:r w:rsidRPr="006F12E9">
        <w:rPr>
          <w:rFonts w:ascii="Times New Roman" w:hAnsi="Times New Roman" w:cs="Times New Roman"/>
          <w:kern w:val="0"/>
          <w:sz w:val="24"/>
          <w:szCs w:val="24"/>
        </w:rPr>
        <w:t xml:space="preserve">30) enhances tolerance to salt through the transcriptional activation of </w:t>
      </w:r>
      <w:r w:rsidR="00122E7F" w:rsidRPr="006F12E9">
        <w:rPr>
          <w:rFonts w:ascii="Times New Roman" w:hAnsi="Times New Roman" w:cs="Times New Roman"/>
          <w:kern w:val="0"/>
          <w:sz w:val="24"/>
          <w:szCs w:val="24"/>
        </w:rPr>
        <w:t>Ascorbic acid</w:t>
      </w:r>
      <w:r w:rsidRPr="006F12E9">
        <w:rPr>
          <w:rFonts w:ascii="Times New Roman" w:hAnsi="Times New Roman" w:cs="Times New Roman"/>
          <w:kern w:val="0"/>
          <w:sz w:val="24"/>
          <w:szCs w:val="24"/>
        </w:rPr>
        <w:t xml:space="preserve"> production</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NE.Ref.{E672F4D4-6A4E-49E4-97FD-BE039B66A45D}</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(Zhang</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2012)</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 However,</w:t>
      </w:r>
      <w:r w:rsidRPr="006F12E9">
        <w:rPr>
          <w:rFonts w:ascii="Times New Roman" w:hAnsi="Times New Roman" w:cs="Times New Roman"/>
          <w:sz w:val="24"/>
          <w:szCs w:val="24"/>
          <w:bdr w:val="none" w:sz="0" w:space="0" w:color="auto" w:frame="1"/>
          <w:shd w:val="clear" w:color="auto" w:fill="F2F2F2"/>
        </w:rPr>
        <w:t xml:space="preserve"> </w:t>
      </w:r>
      <w:r w:rsidRPr="006F12E9">
        <w:rPr>
          <w:rFonts w:ascii="Times New Roman" w:hAnsi="Times New Roman" w:cs="Times New Roman"/>
          <w:sz w:val="24"/>
          <w:szCs w:val="24"/>
          <w:bdr w:val="none" w:sz="0" w:space="0" w:color="auto" w:frame="1"/>
        </w:rPr>
        <w:t>there</w:t>
      </w:r>
      <w:r w:rsidRPr="006F12E9">
        <w:rPr>
          <w:rStyle w:val="apple-converted-space"/>
          <w:rFonts w:ascii="Times New Roman" w:hAnsi="Times New Roman" w:cs="Times New Roman"/>
          <w:sz w:val="24"/>
          <w:szCs w:val="24"/>
        </w:rPr>
        <w:t> </w:t>
      </w:r>
      <w:r w:rsidRPr="006F12E9">
        <w:rPr>
          <w:rFonts w:ascii="Times New Roman" w:hAnsi="Times New Roman" w:cs="Times New Roman"/>
          <w:sz w:val="24"/>
          <w:szCs w:val="24"/>
        </w:rPr>
        <w:t>has been no</w:t>
      </w:r>
      <w:r w:rsidRPr="006F12E9">
        <w:rPr>
          <w:rStyle w:val="apple-converted-space"/>
          <w:rFonts w:ascii="Times New Roman" w:hAnsi="Times New Roman" w:cs="Times New Roman"/>
          <w:sz w:val="24"/>
          <w:szCs w:val="24"/>
        </w:rPr>
        <w:t> </w:t>
      </w:r>
      <w:r w:rsidRPr="006F12E9">
        <w:rPr>
          <w:rFonts w:ascii="Times New Roman" w:hAnsi="Times New Roman" w:cs="Times New Roman"/>
          <w:sz w:val="24"/>
          <w:szCs w:val="24"/>
          <w:bdr w:val="none" w:sz="0" w:space="0" w:color="auto" w:frame="1"/>
        </w:rPr>
        <w:t>report</w:t>
      </w:r>
      <w:r w:rsidRPr="006F12E9">
        <w:rPr>
          <w:rStyle w:val="apple-converted-space"/>
          <w:rFonts w:ascii="Times New Roman" w:hAnsi="Times New Roman" w:cs="Times New Roman"/>
          <w:sz w:val="24"/>
          <w:szCs w:val="24"/>
        </w:rPr>
        <w:t> </w:t>
      </w:r>
      <w:r w:rsidRPr="006F12E9">
        <w:rPr>
          <w:rFonts w:ascii="Times New Roman" w:hAnsi="Times New Roman" w:cs="Times New Roman"/>
          <w:sz w:val="24"/>
          <w:szCs w:val="24"/>
        </w:rPr>
        <w:t>of AtERF</w:t>
      </w:r>
      <w:r w:rsidRPr="006F12E9">
        <w:rPr>
          <w:rFonts w:ascii="Times New Roman" w:hAnsi="Times New Roman" w:cs="Times New Roman" w:hint="eastAsia"/>
          <w:sz w:val="24"/>
          <w:szCs w:val="24"/>
        </w:rPr>
        <w:t>s</w:t>
      </w:r>
      <w:r w:rsidRPr="006F12E9">
        <w:rPr>
          <w:rFonts w:ascii="Times New Roman" w:hAnsi="Times New Roman" w:cs="Times New Roman"/>
          <w:sz w:val="24"/>
          <w:szCs w:val="24"/>
        </w:rPr>
        <w:t xml:space="preserve"> </w:t>
      </w:r>
      <w:r w:rsidR="00A83EAF" w:rsidRPr="006F12E9">
        <w:rPr>
          <w:rFonts w:ascii="Times New Roman" w:hAnsi="Times New Roman" w:cs="Times New Roman"/>
          <w:sz w:val="24"/>
          <w:szCs w:val="24"/>
        </w:rPr>
        <w:t>being implicated</w:t>
      </w:r>
      <w:r w:rsidRPr="006F12E9">
        <w:rPr>
          <w:rFonts w:ascii="Times New Roman" w:hAnsi="Times New Roman" w:cs="Times New Roman"/>
          <w:sz w:val="24"/>
          <w:szCs w:val="24"/>
        </w:rPr>
        <w:t xml:space="preserve"> in ROS production </w:t>
      </w:r>
      <w:r w:rsidRPr="006F12E9">
        <w:rPr>
          <w:rFonts w:ascii="Times New Roman" w:hAnsi="Times New Roman" w:cs="Times New Roman" w:hint="eastAsia"/>
          <w:sz w:val="24"/>
          <w:szCs w:val="24"/>
        </w:rPr>
        <w:t>during</w:t>
      </w:r>
      <w:r w:rsidRPr="006F12E9">
        <w:rPr>
          <w:rFonts w:ascii="Times New Roman" w:hAnsi="Times New Roman" w:cs="Times New Roman"/>
          <w:sz w:val="24"/>
          <w:szCs w:val="24"/>
        </w:rPr>
        <w:t xml:space="preserve"> </w:t>
      </w:r>
      <w:r w:rsidR="00A83EAF" w:rsidRPr="006F12E9">
        <w:rPr>
          <w:rFonts w:ascii="Times New Roman" w:hAnsi="Times New Roman" w:cs="Times New Roman"/>
          <w:sz w:val="24"/>
          <w:szCs w:val="24"/>
        </w:rPr>
        <w:t xml:space="preserve">different plant </w:t>
      </w:r>
      <w:r w:rsidRPr="006F12E9">
        <w:rPr>
          <w:rFonts w:ascii="Times New Roman" w:hAnsi="Times New Roman" w:cs="Times New Roman"/>
          <w:sz w:val="24"/>
          <w:szCs w:val="24"/>
        </w:rPr>
        <w:t>stresses.</w:t>
      </w:r>
    </w:p>
    <w:p w:rsidR="00C667D6" w:rsidRPr="006F12E9" w:rsidRDefault="00C667D6" w:rsidP="00C667D6">
      <w:pPr>
        <w:autoSpaceDE w:val="0"/>
        <w:autoSpaceDN w:val="0"/>
        <w:adjustRightInd w:val="0"/>
        <w:spacing w:line="360" w:lineRule="auto"/>
        <w:jc w:val="left"/>
        <w:rPr>
          <w:rFonts w:ascii="Times New Roman" w:hAnsi="Times New Roman" w:cs="Times New Roman"/>
          <w:kern w:val="0"/>
          <w:sz w:val="24"/>
          <w:szCs w:val="24"/>
        </w:rPr>
      </w:pPr>
    </w:p>
    <w:p w:rsidR="00C667D6" w:rsidRPr="006F12E9" w:rsidRDefault="00C667D6" w:rsidP="00C667D6">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 xml:space="preserve">The ERF-VII family of </w:t>
      </w:r>
      <w:r w:rsidRPr="006F12E9">
        <w:rPr>
          <w:rFonts w:ascii="Times New Roman" w:hAnsi="Times New Roman" w:cs="Times New Roman"/>
          <w:i/>
          <w:kern w:val="0"/>
          <w:sz w:val="24"/>
          <w:szCs w:val="24"/>
        </w:rPr>
        <w:t>Arabidopsis</w:t>
      </w:r>
      <w:r w:rsidRPr="006F12E9">
        <w:rPr>
          <w:rFonts w:ascii="Times New Roman" w:hAnsi="Times New Roman" w:cs="Times New Roman"/>
          <w:kern w:val="0"/>
          <w:sz w:val="24"/>
          <w:szCs w:val="24"/>
        </w:rPr>
        <w:t xml:space="preserve"> transcription factors (TFs) consists of five members: </w:t>
      </w:r>
      <w:r w:rsidRPr="006F12E9">
        <w:rPr>
          <w:rFonts w:ascii="Times New Roman" w:hAnsi="Times New Roman" w:cs="Times New Roman"/>
          <w:i/>
          <w:kern w:val="0"/>
          <w:sz w:val="24"/>
          <w:szCs w:val="24"/>
        </w:rPr>
        <w:t>ERF71</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 xml:space="preserve">(Hypoxia Responsive ERF1, </w:t>
      </w:r>
      <w:r w:rsidRPr="006F12E9">
        <w:rPr>
          <w:rFonts w:ascii="Times New Roman" w:hAnsi="Times New Roman" w:cs="Times New Roman"/>
          <w:i/>
          <w:kern w:val="0"/>
          <w:sz w:val="24"/>
          <w:szCs w:val="24"/>
        </w:rPr>
        <w:t>HRE1</w:t>
      </w:r>
      <w:r w:rsidRPr="006F12E9">
        <w:rPr>
          <w:rFonts w:ascii="Times New Roman" w:hAnsi="Times New Roman" w:cs="Times New Roman"/>
          <w:kern w:val="0"/>
          <w:sz w:val="24"/>
          <w:szCs w:val="24"/>
        </w:rPr>
        <w:t xml:space="preserve">; At1g72360), </w:t>
      </w:r>
      <w:r w:rsidRPr="006F12E9">
        <w:rPr>
          <w:rFonts w:ascii="Times New Roman" w:hAnsi="Times New Roman" w:cs="Times New Roman"/>
          <w:i/>
          <w:kern w:val="0"/>
          <w:sz w:val="24"/>
          <w:szCs w:val="24"/>
        </w:rPr>
        <w:t>ERF72</w:t>
      </w:r>
      <w:r w:rsidRPr="006F12E9">
        <w:rPr>
          <w:rFonts w:ascii="Times New Roman" w:hAnsi="Times New Roman" w:cs="Times New Roman"/>
          <w:kern w:val="0"/>
          <w:sz w:val="24"/>
          <w:szCs w:val="24"/>
        </w:rPr>
        <w:t xml:space="preserve"> (</w:t>
      </w:r>
      <w:r w:rsidRPr="006F12E9">
        <w:rPr>
          <w:rFonts w:ascii="Times New Roman" w:hAnsi="Times New Roman" w:cs="Times New Roman"/>
          <w:sz w:val="24"/>
          <w:szCs w:val="24"/>
          <w:shd w:val="clear" w:color="auto" w:fill="FFFFFF"/>
        </w:rPr>
        <w:t xml:space="preserve">RELATED TO AP2.3, </w:t>
      </w:r>
      <w:r w:rsidRPr="006F12E9">
        <w:rPr>
          <w:rFonts w:ascii="Times New Roman" w:hAnsi="Times New Roman" w:cs="Times New Roman"/>
          <w:i/>
          <w:kern w:val="0"/>
          <w:sz w:val="24"/>
          <w:szCs w:val="24"/>
        </w:rPr>
        <w:t>RAP2.3</w:t>
      </w:r>
      <w:r w:rsidRPr="006F12E9">
        <w:rPr>
          <w:rFonts w:ascii="Times New Roman" w:hAnsi="Times New Roman" w:cs="Times New Roman"/>
          <w:kern w:val="0"/>
          <w:sz w:val="24"/>
          <w:szCs w:val="24"/>
        </w:rPr>
        <w:t>;</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 xml:space="preserve">At3g16770), </w:t>
      </w:r>
      <w:r w:rsidRPr="006F12E9">
        <w:rPr>
          <w:rFonts w:ascii="Times New Roman" w:hAnsi="Times New Roman" w:cs="Times New Roman"/>
          <w:i/>
          <w:kern w:val="0"/>
          <w:sz w:val="24"/>
          <w:szCs w:val="24"/>
        </w:rPr>
        <w:t xml:space="preserve">ERF73 </w:t>
      </w:r>
      <w:r w:rsidRPr="006F12E9">
        <w:rPr>
          <w:rFonts w:ascii="Times New Roman" w:hAnsi="Times New Roman" w:cs="Times New Roman"/>
          <w:kern w:val="0"/>
          <w:sz w:val="24"/>
          <w:szCs w:val="24"/>
        </w:rPr>
        <w:t>(</w:t>
      </w:r>
      <w:r w:rsidRPr="006F12E9">
        <w:rPr>
          <w:rFonts w:ascii="Times New Roman" w:hAnsi="Times New Roman" w:cs="Times New Roman"/>
          <w:i/>
          <w:kern w:val="0"/>
          <w:sz w:val="24"/>
          <w:szCs w:val="24"/>
        </w:rPr>
        <w:t>HRE2</w:t>
      </w:r>
      <w:r w:rsidRPr="006F12E9">
        <w:rPr>
          <w:rFonts w:ascii="Times New Roman" w:hAnsi="Times New Roman" w:cs="Times New Roman"/>
          <w:kern w:val="0"/>
          <w:sz w:val="24"/>
          <w:szCs w:val="24"/>
        </w:rPr>
        <w:t xml:space="preserve">; At2g47520),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RAP2.12</w:t>
      </w:r>
      <w:r w:rsidRPr="006F12E9">
        <w:rPr>
          <w:rFonts w:ascii="Times New Roman" w:hAnsi="Times New Roman" w:cs="Times New Roman"/>
          <w:kern w:val="0"/>
          <w:sz w:val="24"/>
          <w:szCs w:val="24"/>
        </w:rPr>
        <w:t xml:space="preserve">; At1g53910) and </w:t>
      </w:r>
      <w:r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RAP2.2</w:t>
      </w:r>
      <w:r w:rsidRPr="006F12E9">
        <w:rPr>
          <w:rFonts w:ascii="Times New Roman" w:hAnsi="Times New Roman" w:cs="Times New Roman"/>
          <w:kern w:val="0"/>
          <w:sz w:val="24"/>
          <w:szCs w:val="24"/>
        </w:rPr>
        <w:t>; At3g14230)</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NE.Ref.{C4D7EAA4-A410-4A35-8BDF-2010ACB41308}</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(Nakano</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2006)</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 These ERF-VII TFs are involved in plant responses to hypoxia</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NE.Ref.{D0E190F0-F50C-407B-B527-7AC73EE2880B}</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(Xu</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2006; Hattori</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2009; Hinz</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2010; Licausi</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2010)</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 xml:space="preserve"> and share a similar N-terminal degron motive MCGGAI/V that is regulated by the N-end rule pathway of protein degradation</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NE.Ref.{E2916083-9D05-4254-B910-C3824CC01E97}</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(Gibbs</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2011; Licausi</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2011)</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 xml:space="preserve">. Besides hypoxia, </w:t>
      </w:r>
      <w:r w:rsidRPr="006F12E9">
        <w:rPr>
          <w:rFonts w:ascii="Times New Roman" w:hAnsi="Times New Roman" w:cs="Times New Roman"/>
          <w:i/>
          <w:kern w:val="0"/>
          <w:sz w:val="24"/>
          <w:szCs w:val="24"/>
        </w:rPr>
        <w:t>ERF71-ERF75</w:t>
      </w:r>
      <w:r w:rsidRPr="006F12E9">
        <w:rPr>
          <w:rFonts w:ascii="Times New Roman" w:hAnsi="Times New Roman" w:cs="Times New Roman"/>
          <w:kern w:val="0"/>
          <w:sz w:val="24"/>
          <w:szCs w:val="24"/>
        </w:rPr>
        <w:t xml:space="preserve"> also</w:t>
      </w:r>
      <w:r w:rsidRPr="006F12E9">
        <w:rPr>
          <w:rFonts w:ascii="Times New Roman" w:hAnsi="Times New Roman" w:cs="Times New Roman" w:hint="eastAsia"/>
          <w:kern w:val="0"/>
          <w:sz w:val="24"/>
          <w:szCs w:val="24"/>
        </w:rPr>
        <w:t xml:space="preserve"> have a role in</w:t>
      </w:r>
      <w:r w:rsidRPr="006F12E9">
        <w:rPr>
          <w:rFonts w:ascii="Times New Roman" w:hAnsi="Times New Roman" w:cs="Times New Roman"/>
          <w:kern w:val="0"/>
          <w:sz w:val="24"/>
          <w:szCs w:val="24"/>
        </w:rPr>
        <w:t xml:space="preserve"> other stress</w:t>
      </w:r>
      <w:r w:rsidRPr="006F12E9">
        <w:rPr>
          <w:rFonts w:ascii="Times New Roman" w:hAnsi="Times New Roman" w:cs="Times New Roman" w:hint="eastAsia"/>
          <w:kern w:val="0"/>
          <w:sz w:val="24"/>
          <w:szCs w:val="24"/>
        </w:rPr>
        <w:t>es</w:t>
      </w:r>
      <w:r w:rsidRPr="006F12E9">
        <w:rPr>
          <w:rFonts w:ascii="Times New Roman" w:hAnsi="Times New Roman" w:cs="Times New Roman"/>
          <w:kern w:val="0"/>
          <w:sz w:val="24"/>
          <w:szCs w:val="24"/>
        </w:rPr>
        <w:t xml:space="preserve">. Elevated expression of rice </w:t>
      </w:r>
      <w:r w:rsidRPr="006F12E9">
        <w:rPr>
          <w:rFonts w:ascii="Times New Roman" w:hAnsi="Times New Roman" w:cs="Times New Roman"/>
          <w:i/>
          <w:kern w:val="0"/>
          <w:sz w:val="24"/>
          <w:szCs w:val="24"/>
        </w:rPr>
        <w:t>SUB1A</w:t>
      </w:r>
      <w:r w:rsidRPr="006F12E9">
        <w:rPr>
          <w:rFonts w:ascii="Times New Roman" w:hAnsi="Times New Roman" w:cs="Times New Roman"/>
          <w:kern w:val="0"/>
          <w:sz w:val="24"/>
          <w:szCs w:val="24"/>
        </w:rPr>
        <w:t xml:space="preserve"> was found to increase oxidative stress and drought tolerance</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NE.Ref.{AE3C88D4-1DDA-4317-927C-1208D971F2DB}</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(Fukao</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2011)</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 In addition, 35</w:t>
      </w:r>
      <w:r w:rsidR="003C6EF0" w:rsidRPr="006F12E9">
        <w:rPr>
          <w:rFonts w:ascii="Times New Roman" w:hAnsi="Times New Roman" w:cs="Times New Roman"/>
          <w:kern w:val="0"/>
          <w:sz w:val="24"/>
          <w:szCs w:val="24"/>
        </w:rPr>
        <w:t>S</w:t>
      </w:r>
      <w:r w:rsidRPr="006F12E9">
        <w:rPr>
          <w:rFonts w:ascii="Times New Roman" w:hAnsi="Times New Roman" w:cs="Times New Roman"/>
          <w:kern w:val="0"/>
          <w:sz w:val="24"/>
          <w:szCs w:val="24"/>
        </w:rPr>
        <w:t>::</w:t>
      </w:r>
      <w:r w:rsidR="00185C36"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transgenic plants and </w:t>
      </w:r>
      <w:r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T-DNA insertion mut</w:t>
      </w:r>
      <w:r w:rsidRPr="006F12E9">
        <w:rPr>
          <w:rFonts w:ascii="Times New Roman" w:hAnsi="Times New Roman" w:cs="Times New Roman" w:hint="eastAsia"/>
          <w:kern w:val="0"/>
          <w:sz w:val="24"/>
          <w:szCs w:val="24"/>
        </w:rPr>
        <w:t>ants</w:t>
      </w:r>
      <w:r w:rsidRPr="006F12E9">
        <w:rPr>
          <w:rFonts w:ascii="Times New Roman" w:hAnsi="Times New Roman" w:cs="Times New Roman"/>
          <w:kern w:val="0"/>
          <w:sz w:val="24"/>
          <w:szCs w:val="24"/>
        </w:rPr>
        <w:t xml:space="preserve"> yielded insensitivity and sensitivity</w:t>
      </w:r>
      <w:r w:rsidR="003C6EF0" w:rsidRPr="006F12E9">
        <w:rPr>
          <w:rFonts w:ascii="Times New Roman" w:hAnsi="Times New Roman" w:cs="Times New Roman"/>
          <w:kern w:val="0"/>
          <w:sz w:val="24"/>
          <w:szCs w:val="24"/>
        </w:rPr>
        <w:t>,</w:t>
      </w:r>
      <w:r w:rsidRPr="006F12E9">
        <w:rPr>
          <w:rFonts w:ascii="Times New Roman" w:hAnsi="Times New Roman" w:cs="Times New Roman"/>
          <w:kern w:val="0"/>
          <w:sz w:val="24"/>
          <w:szCs w:val="24"/>
        </w:rPr>
        <w:t xml:space="preserve"> respectively</w:t>
      </w:r>
      <w:r w:rsidR="003C6EF0" w:rsidRPr="006F12E9">
        <w:rPr>
          <w:rFonts w:ascii="Times New Roman" w:hAnsi="Times New Roman" w:cs="Times New Roman"/>
          <w:kern w:val="0"/>
          <w:sz w:val="24"/>
          <w:szCs w:val="24"/>
        </w:rPr>
        <w:t>,</w:t>
      </w:r>
      <w:r w:rsidRPr="006F12E9">
        <w:rPr>
          <w:rFonts w:ascii="Times New Roman" w:hAnsi="Times New Roman" w:cs="Times New Roman"/>
          <w:kern w:val="0"/>
          <w:sz w:val="24"/>
          <w:szCs w:val="24"/>
        </w:rPr>
        <w:t xml:space="preserve"> to </w:t>
      </w:r>
      <w:r w:rsidRPr="006F12E9">
        <w:rPr>
          <w:rFonts w:ascii="Times New Roman" w:hAnsi="Times New Roman" w:cs="Times New Roman"/>
          <w:i/>
          <w:iCs/>
          <w:kern w:val="0"/>
          <w:sz w:val="24"/>
          <w:szCs w:val="24"/>
        </w:rPr>
        <w:t>Botrytis necrotrophic</w:t>
      </w:r>
      <w:r w:rsidR="007D7D87"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compared to WT</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NE.Ref.{90223FC5-0108-4E27-9C2C-BA56D838E590}</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(Zhao</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2012)</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 xml:space="preserve">. Last but not least, </w:t>
      </w:r>
      <w:r w:rsidRPr="006F12E9">
        <w:rPr>
          <w:rFonts w:ascii="Times New Roman" w:hAnsi="Times New Roman" w:cs="Times New Roman"/>
          <w:i/>
          <w:kern w:val="0"/>
          <w:sz w:val="24"/>
          <w:szCs w:val="24"/>
        </w:rPr>
        <w:t>ERF72-ERF75</w:t>
      </w:r>
      <w:r w:rsidRPr="006F12E9">
        <w:rPr>
          <w:rFonts w:ascii="Times New Roman" w:hAnsi="Times New Roman" w:cs="Times New Roman"/>
          <w:kern w:val="0"/>
          <w:sz w:val="24"/>
          <w:szCs w:val="24"/>
        </w:rPr>
        <w:t xml:space="preserve"> also have a role in modulating oxidative and osmotic stress tolerance</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NE.Ref.{957AE775-1AD1-47C7-A9D2-2F121CD75839}</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(Park</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2011; Papdi</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2015)</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w:t>
      </w:r>
      <w:r w:rsidR="00C67C22" w:rsidRPr="006F12E9">
        <w:rPr>
          <w:rFonts w:ascii="Times New Roman" w:eastAsia="AdvGulliv-R" w:hAnsi="Times New Roman" w:cs="Times New Roman" w:hint="eastAsia"/>
          <w:kern w:val="0"/>
          <w:sz w:val="24"/>
          <w:szCs w:val="24"/>
        </w:rPr>
        <w:t xml:space="preserve"> However, the molecular mechanism of </w:t>
      </w:r>
      <w:r w:rsidR="00C67C22" w:rsidRPr="006F12E9">
        <w:rPr>
          <w:rFonts w:ascii="Times New Roman" w:hAnsi="Times New Roman" w:cs="Times New Roman"/>
          <w:kern w:val="0"/>
          <w:sz w:val="24"/>
          <w:szCs w:val="24"/>
        </w:rPr>
        <w:t>ERF-VII</w:t>
      </w:r>
      <w:r w:rsidR="00C67C22" w:rsidRPr="006F12E9">
        <w:rPr>
          <w:rFonts w:ascii="Times New Roman" w:eastAsia="AdvGulliv-R" w:hAnsi="Times New Roman" w:cs="Times New Roman"/>
          <w:kern w:val="0"/>
          <w:sz w:val="24"/>
          <w:szCs w:val="24"/>
        </w:rPr>
        <w:t>-</w:t>
      </w:r>
      <w:r w:rsidR="00C67C22" w:rsidRPr="006F12E9">
        <w:rPr>
          <w:rFonts w:ascii="Times New Roman" w:eastAsia="AdvGulliv-R" w:hAnsi="Times New Roman" w:cs="Times New Roman" w:hint="eastAsia"/>
          <w:kern w:val="0"/>
          <w:sz w:val="24"/>
          <w:szCs w:val="24"/>
        </w:rPr>
        <w:t>mediated transcription</w:t>
      </w:r>
      <w:r w:rsidR="00C67C22" w:rsidRPr="006F12E9">
        <w:rPr>
          <w:rFonts w:ascii="Times New Roman" w:eastAsia="AdvGulliv-R" w:hAnsi="Times New Roman" w:cs="Times New Roman"/>
          <w:kern w:val="0"/>
          <w:sz w:val="24"/>
          <w:szCs w:val="24"/>
        </w:rPr>
        <w:t>al</w:t>
      </w:r>
      <w:r w:rsidR="00C67C22" w:rsidRPr="006F12E9">
        <w:rPr>
          <w:rFonts w:ascii="Times New Roman" w:eastAsia="AdvGulliv-R" w:hAnsi="Times New Roman" w:cs="Times New Roman" w:hint="eastAsia"/>
          <w:kern w:val="0"/>
          <w:sz w:val="24"/>
          <w:szCs w:val="24"/>
        </w:rPr>
        <w:t xml:space="preserve"> regulation under stress conditions remains unclear.</w:t>
      </w:r>
    </w:p>
    <w:p w:rsidR="00C667D6" w:rsidRPr="006F12E9" w:rsidRDefault="00C667D6" w:rsidP="00C667D6">
      <w:pPr>
        <w:autoSpaceDE w:val="0"/>
        <w:autoSpaceDN w:val="0"/>
        <w:adjustRightInd w:val="0"/>
        <w:spacing w:line="360" w:lineRule="auto"/>
        <w:jc w:val="left"/>
        <w:rPr>
          <w:rFonts w:ascii="Times New Roman" w:hAnsi="Times New Roman" w:cs="Times New Roman"/>
          <w:kern w:val="0"/>
          <w:sz w:val="24"/>
          <w:szCs w:val="24"/>
        </w:rPr>
      </w:pPr>
    </w:p>
    <w:p w:rsidR="004401AF" w:rsidRPr="006F12E9" w:rsidRDefault="00C667D6" w:rsidP="004401AF">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In this study,</w:t>
      </w:r>
      <w:r w:rsidRPr="006F12E9">
        <w:rPr>
          <w:rFonts w:ascii="Times New Roman" w:hAnsi="Times New Roman" w:cs="Times New Roman" w:hint="eastAsia"/>
          <w:kern w:val="0"/>
          <w:sz w:val="24"/>
          <w:szCs w:val="24"/>
        </w:rPr>
        <w:t xml:space="preserve"> we show that </w:t>
      </w:r>
      <w:r w:rsidRPr="006F12E9">
        <w:rPr>
          <w:rFonts w:ascii="Times New Roman" w:hAnsi="Times New Roman" w:cs="Times New Roman" w:hint="eastAsia"/>
          <w:i/>
          <w:kern w:val="0"/>
          <w:sz w:val="24"/>
          <w:szCs w:val="24"/>
        </w:rPr>
        <w:t>ERF74</w:t>
      </w:r>
      <w:r w:rsidRPr="006F12E9">
        <w:rPr>
          <w:rFonts w:ascii="Times New Roman" w:hAnsi="Times New Roman" w:cs="Times New Roman" w:hint="eastAsia"/>
          <w:kern w:val="0"/>
          <w:sz w:val="24"/>
          <w:szCs w:val="24"/>
        </w:rPr>
        <w:t xml:space="preserve"> </w:t>
      </w:r>
      <w:r w:rsidR="007D6CD1" w:rsidRPr="006F12E9">
        <w:rPr>
          <w:rFonts w:ascii="Times New Roman" w:hAnsi="Times New Roman" w:cs="Times New Roman" w:hint="eastAsia"/>
          <w:kern w:val="0"/>
          <w:sz w:val="24"/>
          <w:szCs w:val="24"/>
        </w:rPr>
        <w:t xml:space="preserve">and </w:t>
      </w:r>
      <w:r w:rsidR="007D6CD1" w:rsidRPr="006F12E9">
        <w:rPr>
          <w:rFonts w:ascii="Times New Roman" w:hAnsi="Times New Roman" w:cs="Times New Roman" w:hint="eastAsia"/>
          <w:i/>
          <w:kern w:val="0"/>
          <w:sz w:val="24"/>
          <w:szCs w:val="24"/>
        </w:rPr>
        <w:t xml:space="preserve">ERF75 </w:t>
      </w:r>
      <w:r w:rsidR="007D6CD1" w:rsidRPr="006F12E9">
        <w:rPr>
          <w:rFonts w:ascii="Times New Roman" w:hAnsi="Times New Roman" w:cs="Times New Roman" w:hint="eastAsia"/>
          <w:kern w:val="0"/>
          <w:sz w:val="24"/>
          <w:szCs w:val="24"/>
        </w:rPr>
        <w:t>play</w:t>
      </w:r>
      <w:r w:rsidR="003F723E">
        <w:rPr>
          <w:rFonts w:ascii="Times New Roman" w:hAnsi="Times New Roman" w:cs="Times New Roman"/>
          <w:kern w:val="0"/>
          <w:sz w:val="24"/>
          <w:szCs w:val="24"/>
        </w:rPr>
        <w:t>s</w:t>
      </w:r>
      <w:r w:rsidR="007D6CD1" w:rsidRPr="006F12E9">
        <w:rPr>
          <w:rFonts w:ascii="Times New Roman" w:hAnsi="Times New Roman" w:cs="Times New Roman" w:hint="eastAsia"/>
          <w:kern w:val="0"/>
          <w:sz w:val="24"/>
          <w:szCs w:val="24"/>
        </w:rPr>
        <w:t xml:space="preserve"> a redundant role in </w:t>
      </w:r>
      <w:r w:rsidR="003C6EF0" w:rsidRPr="006F12E9">
        <w:rPr>
          <w:rFonts w:ascii="Times New Roman" w:hAnsi="Times New Roman" w:cs="Times New Roman"/>
          <w:kern w:val="0"/>
          <w:sz w:val="24"/>
          <w:szCs w:val="24"/>
        </w:rPr>
        <w:t xml:space="preserve">the </w:t>
      </w:r>
      <w:r w:rsidRPr="006F12E9">
        <w:rPr>
          <w:rFonts w:ascii="Times New Roman" w:hAnsi="Times New Roman" w:cs="Times New Roman" w:hint="eastAsia"/>
          <w:kern w:val="0"/>
          <w:sz w:val="24"/>
          <w:szCs w:val="24"/>
        </w:rPr>
        <w:t>upregulat</w:t>
      </w:r>
      <w:r w:rsidR="003C6EF0" w:rsidRPr="006F12E9">
        <w:rPr>
          <w:rFonts w:ascii="Times New Roman" w:hAnsi="Times New Roman" w:cs="Times New Roman"/>
          <w:kern w:val="0"/>
          <w:sz w:val="24"/>
          <w:szCs w:val="24"/>
        </w:rPr>
        <w:t>ion of</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hint="eastAsia"/>
          <w:i/>
          <w:kern w:val="0"/>
          <w:sz w:val="24"/>
          <w:szCs w:val="24"/>
        </w:rPr>
        <w:t>RbohD</w:t>
      </w:r>
      <w:r w:rsidRPr="006F12E9">
        <w:rPr>
          <w:rFonts w:ascii="Times New Roman" w:hAnsi="Times New Roman" w:cs="Times New Roman" w:hint="eastAsia"/>
          <w:kern w:val="0"/>
          <w:sz w:val="24"/>
          <w:szCs w:val="24"/>
        </w:rPr>
        <w:t xml:space="preserve"> </w:t>
      </w:r>
      <w:r w:rsidR="003C6EF0" w:rsidRPr="006F12E9">
        <w:rPr>
          <w:rFonts w:ascii="Times New Roman" w:hAnsi="Times New Roman" w:cs="Times New Roman"/>
          <w:kern w:val="0"/>
          <w:sz w:val="24"/>
          <w:szCs w:val="24"/>
        </w:rPr>
        <w:t>transcription</w:t>
      </w:r>
      <w:r w:rsidR="003C6EF0" w:rsidRPr="006F12E9">
        <w:rPr>
          <w:rFonts w:ascii="Times New Roman" w:hAnsi="Times New Roman" w:cs="Times New Roman" w:hint="eastAsia"/>
          <w:kern w:val="0"/>
          <w:sz w:val="24"/>
          <w:szCs w:val="24"/>
        </w:rPr>
        <w:t xml:space="preserve"> </w:t>
      </w:r>
      <w:r w:rsidRPr="006F12E9">
        <w:rPr>
          <w:rFonts w:ascii="Times New Roman" w:hAnsi="Times New Roman" w:cs="Times New Roman" w:hint="eastAsia"/>
          <w:kern w:val="0"/>
          <w:sz w:val="24"/>
          <w:szCs w:val="24"/>
        </w:rPr>
        <w:t xml:space="preserve">and </w:t>
      </w:r>
      <w:r w:rsidR="00C9268E" w:rsidRPr="006F12E9">
        <w:rPr>
          <w:rFonts w:ascii="Times New Roman" w:hAnsi="Times New Roman" w:cs="Times New Roman"/>
          <w:kern w:val="0"/>
          <w:sz w:val="24"/>
          <w:szCs w:val="24"/>
        </w:rPr>
        <w:t>enhance</w:t>
      </w:r>
      <w:r w:rsidR="003F723E">
        <w:rPr>
          <w:rFonts w:ascii="Times New Roman" w:hAnsi="Times New Roman" w:cs="Times New Roman"/>
          <w:kern w:val="0"/>
          <w:sz w:val="24"/>
          <w:szCs w:val="24"/>
        </w:rPr>
        <w:t>s</w:t>
      </w:r>
      <w:r w:rsidRPr="006F12E9">
        <w:rPr>
          <w:rFonts w:ascii="Times New Roman" w:hAnsi="Times New Roman" w:cs="Times New Roman" w:hint="eastAsia"/>
          <w:kern w:val="0"/>
          <w:sz w:val="24"/>
          <w:szCs w:val="24"/>
        </w:rPr>
        <w:t xml:space="preserve"> </w:t>
      </w:r>
      <w:r w:rsidR="00C02AE3" w:rsidRPr="006F12E9">
        <w:rPr>
          <w:rFonts w:ascii="Times New Roman" w:hAnsi="Times New Roman" w:cs="Times New Roman"/>
          <w:kern w:val="0"/>
          <w:sz w:val="24"/>
          <w:szCs w:val="24"/>
        </w:rPr>
        <w:t xml:space="preserve">the </w:t>
      </w:r>
      <w:r w:rsidRPr="006F12E9">
        <w:rPr>
          <w:rFonts w:ascii="Times New Roman" w:hAnsi="Times New Roman" w:cs="Times New Roman" w:hint="eastAsia"/>
          <w:kern w:val="0"/>
          <w:sz w:val="24"/>
          <w:szCs w:val="24"/>
        </w:rPr>
        <w:t xml:space="preserve">ROS burst </w:t>
      </w:r>
      <w:r w:rsidRPr="006F12E9">
        <w:rPr>
          <w:rFonts w:ascii="Times New Roman" w:hAnsi="Times New Roman" w:cs="Times New Roman"/>
          <w:sz w:val="24"/>
          <w:szCs w:val="24"/>
        </w:rPr>
        <w:t>during the early stages of</w:t>
      </w:r>
      <w:r w:rsidR="00C9268E" w:rsidRPr="006F12E9">
        <w:rPr>
          <w:rFonts w:ascii="Times New Roman" w:hAnsi="Times New Roman" w:cs="Times New Roman"/>
          <w:sz w:val="24"/>
          <w:szCs w:val="24"/>
        </w:rPr>
        <w:t xml:space="preserve"> the</w:t>
      </w:r>
      <w:r w:rsidRPr="006F12E9">
        <w:rPr>
          <w:rFonts w:ascii="Times New Roman" w:hAnsi="Times New Roman" w:cs="Times New Roman"/>
          <w:sz w:val="24"/>
          <w:szCs w:val="24"/>
        </w:rPr>
        <w:t xml:space="preserve"> stress</w:t>
      </w:r>
      <w:r w:rsidR="00C9268E" w:rsidRPr="006F12E9">
        <w:rPr>
          <w:rFonts w:ascii="Times New Roman" w:hAnsi="Times New Roman" w:cs="Times New Roman"/>
          <w:sz w:val="24"/>
          <w:szCs w:val="24"/>
        </w:rPr>
        <w:t xml:space="preserve"> response</w:t>
      </w:r>
      <w:r w:rsidRPr="006F12E9">
        <w:rPr>
          <w:rFonts w:ascii="Times New Roman" w:hAnsi="Times New Roman" w:cs="Times New Roman"/>
          <w:sz w:val="24"/>
          <w:szCs w:val="24"/>
        </w:rPr>
        <w:t>.</w:t>
      </w:r>
      <w:r w:rsidRPr="006F12E9">
        <w:rPr>
          <w:rFonts w:ascii="Times New Roman" w:hAnsi="Times New Roman" w:cs="Times New Roman" w:hint="eastAsia"/>
          <w:sz w:val="24"/>
          <w:szCs w:val="24"/>
        </w:rPr>
        <w:t xml:space="preserve"> </w:t>
      </w:r>
      <w:r w:rsidRPr="006F12E9">
        <w:rPr>
          <w:rFonts w:ascii="Times New Roman" w:hAnsi="Times New Roman" w:cs="Times New Roman" w:hint="eastAsia"/>
          <w:kern w:val="0"/>
          <w:sz w:val="24"/>
          <w:szCs w:val="24"/>
        </w:rPr>
        <w:t>Induction of stress marker genes and ROS-</w:t>
      </w:r>
      <w:r w:rsidRPr="006F12E9">
        <w:rPr>
          <w:rFonts w:ascii="Times New Roman" w:hAnsi="Times New Roman" w:cs="Times New Roman"/>
          <w:kern w:val="0"/>
          <w:sz w:val="24"/>
          <w:szCs w:val="24"/>
        </w:rPr>
        <w:t>scavenging</w:t>
      </w:r>
      <w:r w:rsidRPr="006F12E9">
        <w:rPr>
          <w:rFonts w:ascii="Times New Roman" w:hAnsi="Times New Roman" w:cs="Times New Roman" w:hint="eastAsia"/>
          <w:kern w:val="0"/>
          <w:sz w:val="24"/>
          <w:szCs w:val="24"/>
        </w:rPr>
        <w:t xml:space="preserve"> enzyme </w:t>
      </w:r>
      <w:r w:rsidRPr="006F12E9">
        <w:rPr>
          <w:rFonts w:ascii="Times New Roman" w:hAnsi="Times New Roman" w:cs="Times New Roman"/>
          <w:kern w:val="0"/>
          <w:sz w:val="24"/>
          <w:szCs w:val="24"/>
        </w:rPr>
        <w:t>genes</w:t>
      </w:r>
      <w:r w:rsidRPr="006F12E9">
        <w:rPr>
          <w:rFonts w:ascii="Times New Roman" w:hAnsi="Times New Roman" w:cs="Times New Roman" w:hint="eastAsia"/>
          <w:kern w:val="0"/>
          <w:sz w:val="24"/>
          <w:szCs w:val="24"/>
        </w:rPr>
        <w:t xml:space="preserve"> under </w:t>
      </w:r>
      <w:r w:rsidRPr="006F12E9">
        <w:rPr>
          <w:rFonts w:ascii="Times New Roman" w:hAnsi="Times New Roman" w:cs="Times New Roman"/>
          <w:kern w:val="0"/>
          <w:sz w:val="24"/>
          <w:szCs w:val="24"/>
        </w:rPr>
        <w:t xml:space="preserve">various stress </w:t>
      </w:r>
      <w:r w:rsidRPr="006F12E9">
        <w:rPr>
          <w:rFonts w:ascii="Times New Roman" w:hAnsi="Times New Roman" w:cs="Times New Roman" w:hint="eastAsia"/>
          <w:kern w:val="0"/>
          <w:sz w:val="24"/>
          <w:szCs w:val="24"/>
        </w:rPr>
        <w:t>condition</w:t>
      </w:r>
      <w:r w:rsidRPr="006F12E9">
        <w:rPr>
          <w:rFonts w:ascii="Times New Roman" w:hAnsi="Times New Roman" w:cs="Times New Roman"/>
          <w:kern w:val="0"/>
          <w:sz w:val="24"/>
          <w:szCs w:val="24"/>
        </w:rPr>
        <w:t>s</w:t>
      </w:r>
      <w:r w:rsidRPr="006F12E9">
        <w:rPr>
          <w:rFonts w:ascii="Times New Roman" w:hAnsi="Times New Roman" w:cs="Times New Roman" w:hint="eastAsia"/>
          <w:kern w:val="0"/>
          <w:sz w:val="24"/>
          <w:szCs w:val="24"/>
        </w:rPr>
        <w:t xml:space="preserve"> are dependent </w:t>
      </w:r>
      <w:r w:rsidR="008E5C1B" w:rsidRPr="006F12E9">
        <w:rPr>
          <w:rFonts w:ascii="Times New Roman" w:hAnsi="Times New Roman" w:cs="Times New Roman"/>
          <w:kern w:val="0"/>
          <w:sz w:val="24"/>
          <w:szCs w:val="24"/>
        </w:rPr>
        <w:t>on</w:t>
      </w:r>
      <w:r w:rsidR="008E5C1B" w:rsidRPr="006F12E9">
        <w:rPr>
          <w:rFonts w:ascii="Times New Roman" w:hAnsi="Times New Roman" w:cs="Times New Roman" w:hint="eastAsia"/>
          <w:kern w:val="0"/>
          <w:sz w:val="24"/>
          <w:szCs w:val="24"/>
        </w:rPr>
        <w:t xml:space="preserve"> </w:t>
      </w:r>
      <w:r w:rsidRPr="006F12E9">
        <w:rPr>
          <w:rFonts w:ascii="Times New Roman" w:hAnsi="Times New Roman" w:cs="Times New Roman" w:hint="eastAsia"/>
          <w:kern w:val="0"/>
          <w:sz w:val="24"/>
          <w:szCs w:val="24"/>
        </w:rPr>
        <w:t xml:space="preserve">this ROS burst. The overexpression of </w:t>
      </w:r>
      <w:r w:rsidRPr="006F12E9">
        <w:rPr>
          <w:rFonts w:ascii="Times New Roman" w:hAnsi="Times New Roman" w:cs="Times New Roman" w:hint="eastAsia"/>
          <w:i/>
          <w:kern w:val="0"/>
          <w:sz w:val="24"/>
          <w:szCs w:val="24"/>
        </w:rPr>
        <w:t>ERF74</w:t>
      </w:r>
      <w:r w:rsidRPr="006F12E9">
        <w:rPr>
          <w:rFonts w:ascii="Times New Roman" w:hAnsi="Times New Roman" w:cs="Times New Roman" w:hint="eastAsia"/>
          <w:kern w:val="0"/>
          <w:sz w:val="24"/>
          <w:szCs w:val="24"/>
        </w:rPr>
        <w:t xml:space="preserve"> increased the ROS burst and stress resistance, whereas the </w:t>
      </w:r>
      <w:r w:rsidR="008E5C1B" w:rsidRPr="006F12E9">
        <w:rPr>
          <w:rFonts w:ascii="Times New Roman" w:hAnsi="Times New Roman" w:cs="Times New Roman"/>
          <w:kern w:val="0"/>
          <w:sz w:val="24"/>
          <w:szCs w:val="24"/>
        </w:rPr>
        <w:t>knock</w:t>
      </w:r>
      <w:r w:rsidR="003E4A10" w:rsidRPr="006F12E9">
        <w:rPr>
          <w:rFonts w:ascii="Times New Roman" w:hAnsi="Times New Roman" w:cs="Times New Roman" w:hint="eastAsia"/>
          <w:kern w:val="0"/>
          <w:sz w:val="24"/>
          <w:szCs w:val="24"/>
        </w:rPr>
        <w:t>out</w:t>
      </w:r>
      <w:r w:rsidR="008E5C1B" w:rsidRPr="006F12E9">
        <w:rPr>
          <w:rFonts w:ascii="Times New Roman" w:hAnsi="Times New Roman" w:cs="Times New Roman"/>
          <w:kern w:val="0"/>
          <w:sz w:val="24"/>
          <w:szCs w:val="24"/>
        </w:rPr>
        <w:t xml:space="preserve"> </w:t>
      </w:r>
      <w:r w:rsidRPr="006F12E9">
        <w:rPr>
          <w:rFonts w:ascii="Times New Roman" w:hAnsi="Times New Roman" w:cs="Times New Roman" w:hint="eastAsia"/>
          <w:kern w:val="0"/>
          <w:sz w:val="24"/>
          <w:szCs w:val="24"/>
        </w:rPr>
        <w:t xml:space="preserve">mutants </w:t>
      </w:r>
      <w:r w:rsidRPr="006F12E9">
        <w:rPr>
          <w:rFonts w:ascii="Times New Roman" w:hAnsi="Times New Roman" w:cs="Times New Roman" w:hint="eastAsia"/>
          <w:i/>
          <w:kern w:val="0"/>
          <w:sz w:val="24"/>
          <w:szCs w:val="24"/>
        </w:rPr>
        <w:t>erf74</w:t>
      </w:r>
      <w:r w:rsidRPr="006F12E9">
        <w:rPr>
          <w:rFonts w:ascii="Times New Roman" w:hAnsi="Times New Roman" w:cs="Times New Roman" w:hint="eastAsia"/>
          <w:kern w:val="0"/>
          <w:sz w:val="24"/>
          <w:szCs w:val="24"/>
        </w:rPr>
        <w:t xml:space="preserve"> and </w:t>
      </w:r>
      <w:r w:rsidR="00B51F00" w:rsidRPr="006F12E9">
        <w:rPr>
          <w:rFonts w:ascii="Times New Roman" w:hAnsi="Times New Roman" w:cs="Times New Roman" w:hint="eastAsia"/>
          <w:i/>
          <w:kern w:val="0"/>
          <w:sz w:val="24"/>
          <w:szCs w:val="24"/>
        </w:rPr>
        <w:t>erf74;erf75</w:t>
      </w:r>
      <w:r w:rsidRPr="006F12E9">
        <w:rPr>
          <w:rFonts w:ascii="Times New Roman" w:hAnsi="Times New Roman" w:cs="Times New Roman" w:hint="eastAsia"/>
          <w:kern w:val="0"/>
          <w:sz w:val="24"/>
          <w:szCs w:val="24"/>
        </w:rPr>
        <w:t xml:space="preserve"> showed a reduced ROS burst and decreased tolerance to various stresses</w:t>
      </w:r>
      <w:r w:rsidR="007D6CD1" w:rsidRPr="006F12E9">
        <w:rPr>
          <w:rFonts w:ascii="Times New Roman" w:hAnsi="Times New Roman" w:cs="Times New Roman" w:hint="eastAsia"/>
          <w:kern w:val="0"/>
          <w:sz w:val="24"/>
          <w:szCs w:val="24"/>
        </w:rPr>
        <w:t xml:space="preserve">, such as flooding, drought, high light, </w:t>
      </w:r>
      <w:r w:rsidR="003C6EF0" w:rsidRPr="006F12E9">
        <w:rPr>
          <w:rFonts w:ascii="Times New Roman" w:eastAsia="AdvGulliv-R" w:hAnsi="Times New Roman" w:cs="Times New Roman"/>
          <w:kern w:val="0"/>
          <w:sz w:val="24"/>
          <w:szCs w:val="24"/>
        </w:rPr>
        <w:t>a</w:t>
      </w:r>
      <w:r w:rsidR="007D6CD1" w:rsidRPr="006F12E9">
        <w:rPr>
          <w:rFonts w:ascii="Times New Roman" w:eastAsia="AdvGulliv-R" w:hAnsi="Times New Roman" w:cs="Times New Roman"/>
          <w:kern w:val="0"/>
          <w:sz w:val="24"/>
          <w:szCs w:val="24"/>
        </w:rPr>
        <w:t>luminum</w:t>
      </w:r>
      <w:r w:rsidR="007D6CD1" w:rsidRPr="006F12E9">
        <w:rPr>
          <w:rFonts w:ascii="Times New Roman" w:hAnsi="Times New Roman" w:cs="Times New Roman" w:hint="eastAsia"/>
          <w:kern w:val="0"/>
          <w:sz w:val="24"/>
          <w:szCs w:val="24"/>
        </w:rPr>
        <w:t xml:space="preserve"> (Al) and heat</w:t>
      </w:r>
      <w:r w:rsidRPr="006F12E9">
        <w:rPr>
          <w:rFonts w:ascii="Times New Roman" w:hAnsi="Times New Roman" w:cs="Times New Roman" w:hint="eastAsia"/>
          <w:kern w:val="0"/>
          <w:sz w:val="24"/>
          <w:szCs w:val="24"/>
        </w:rPr>
        <w:t xml:space="preserve">. These findings indicate that </w:t>
      </w:r>
      <w:r w:rsidR="008E5C1B" w:rsidRPr="006F12E9">
        <w:rPr>
          <w:rFonts w:ascii="Times New Roman" w:hAnsi="Times New Roman" w:cs="Times New Roman"/>
          <w:kern w:val="0"/>
          <w:sz w:val="24"/>
          <w:szCs w:val="24"/>
        </w:rPr>
        <w:t xml:space="preserve">the </w:t>
      </w:r>
      <w:r w:rsidRPr="006F12E9">
        <w:rPr>
          <w:rFonts w:ascii="Times New Roman" w:hAnsi="Times New Roman" w:cs="Times New Roman" w:hint="eastAsia"/>
          <w:i/>
          <w:kern w:val="0"/>
          <w:sz w:val="24"/>
          <w:szCs w:val="24"/>
        </w:rPr>
        <w:t>ERF74</w:t>
      </w:r>
      <w:r w:rsidR="007D6CD1" w:rsidRPr="006F12E9">
        <w:rPr>
          <w:rFonts w:ascii="Times New Roman" w:hAnsi="Times New Roman" w:cs="Times New Roman" w:hint="eastAsia"/>
          <w:kern w:val="0"/>
          <w:sz w:val="24"/>
          <w:szCs w:val="24"/>
        </w:rPr>
        <w:t xml:space="preserve"> and </w:t>
      </w:r>
      <w:r w:rsidR="007D6CD1" w:rsidRPr="006F12E9">
        <w:rPr>
          <w:rFonts w:ascii="Times New Roman" w:hAnsi="Times New Roman" w:cs="Times New Roman" w:hint="eastAsia"/>
          <w:i/>
          <w:kern w:val="0"/>
          <w:sz w:val="24"/>
          <w:szCs w:val="24"/>
        </w:rPr>
        <w:t>ERF75</w:t>
      </w:r>
      <w:r w:rsidR="007D6CD1" w:rsidRPr="006F12E9">
        <w:rPr>
          <w:rFonts w:ascii="Times New Roman" w:hAnsi="Times New Roman" w:cs="Times New Roman" w:hint="eastAsia"/>
          <w:kern w:val="0"/>
          <w:sz w:val="24"/>
          <w:szCs w:val="24"/>
        </w:rPr>
        <w:t xml:space="preserve"> </w:t>
      </w:r>
      <w:r w:rsidRPr="006F12E9">
        <w:rPr>
          <w:rFonts w:ascii="Times New Roman" w:hAnsi="Times New Roman" w:cs="Times New Roman" w:hint="eastAsia"/>
          <w:kern w:val="0"/>
          <w:sz w:val="24"/>
          <w:szCs w:val="24"/>
        </w:rPr>
        <w:t xml:space="preserve">response to various stresses is dependent </w:t>
      </w:r>
      <w:r w:rsidR="008E5C1B" w:rsidRPr="006F12E9">
        <w:rPr>
          <w:rFonts w:ascii="Times New Roman" w:hAnsi="Times New Roman" w:cs="Times New Roman"/>
          <w:kern w:val="0"/>
          <w:sz w:val="24"/>
          <w:szCs w:val="24"/>
        </w:rPr>
        <w:t>on</w:t>
      </w:r>
      <w:r w:rsidR="008E5C1B" w:rsidRPr="006F12E9">
        <w:rPr>
          <w:rFonts w:ascii="Times New Roman" w:hAnsi="Times New Roman" w:cs="Times New Roman" w:hint="eastAsia"/>
          <w:kern w:val="0"/>
          <w:sz w:val="24"/>
          <w:szCs w:val="24"/>
        </w:rPr>
        <w:t xml:space="preserve"> </w:t>
      </w:r>
      <w:r w:rsidRPr="006F12E9">
        <w:rPr>
          <w:rFonts w:ascii="Times New Roman" w:hAnsi="Times New Roman" w:cs="Times New Roman" w:hint="eastAsia"/>
          <w:kern w:val="0"/>
          <w:sz w:val="24"/>
          <w:szCs w:val="24"/>
        </w:rPr>
        <w:t xml:space="preserve">ROS </w:t>
      </w:r>
      <w:r w:rsidR="00C105E8" w:rsidRPr="006F12E9">
        <w:rPr>
          <w:rFonts w:ascii="Times New Roman" w:hAnsi="Times New Roman" w:cs="Times New Roman"/>
          <w:kern w:val="0"/>
          <w:sz w:val="24"/>
          <w:szCs w:val="24"/>
        </w:rPr>
        <w:t>signals</w:t>
      </w:r>
      <w:r w:rsidRPr="006F12E9">
        <w:rPr>
          <w:rFonts w:ascii="Times New Roman" w:hAnsi="Times New Roman" w:cs="Times New Roman" w:hint="eastAsia"/>
          <w:kern w:val="0"/>
          <w:sz w:val="24"/>
          <w:szCs w:val="24"/>
        </w:rPr>
        <w:t xml:space="preserve">. </w:t>
      </w:r>
    </w:p>
    <w:p w:rsidR="00D32C78" w:rsidRDefault="00D32C78" w:rsidP="00625928">
      <w:pPr>
        <w:autoSpaceDE w:val="0"/>
        <w:autoSpaceDN w:val="0"/>
        <w:adjustRightInd w:val="0"/>
        <w:spacing w:line="360" w:lineRule="auto"/>
        <w:jc w:val="left"/>
        <w:rPr>
          <w:rFonts w:ascii="Times New Roman" w:hAnsi="Times New Roman" w:cs="Times New Roman"/>
          <w:b/>
          <w:kern w:val="0"/>
          <w:sz w:val="24"/>
          <w:szCs w:val="24"/>
        </w:rPr>
      </w:pPr>
    </w:p>
    <w:p w:rsidR="00D32C78" w:rsidRDefault="00D32C78" w:rsidP="00D32C78">
      <w:pPr>
        <w:autoSpaceDE w:val="0"/>
        <w:autoSpaceDN w:val="0"/>
        <w:adjustRightInd w:val="0"/>
        <w:spacing w:line="360" w:lineRule="auto"/>
        <w:jc w:val="left"/>
        <w:outlineLvl w:val="0"/>
        <w:rPr>
          <w:rFonts w:ascii="Times New Roman" w:hAnsi="Times New Roman" w:cs="Times New Roman"/>
          <w:b/>
          <w:kern w:val="0"/>
          <w:sz w:val="24"/>
          <w:szCs w:val="24"/>
        </w:rPr>
      </w:pPr>
      <w:r w:rsidRPr="00D32C78">
        <w:rPr>
          <w:rFonts w:ascii="Times New Roman" w:hAnsi="Times New Roman" w:cs="Times New Roman"/>
          <w:b/>
          <w:kern w:val="0"/>
          <w:sz w:val="24"/>
          <w:szCs w:val="24"/>
        </w:rPr>
        <w:t>Materials and Methods</w:t>
      </w:r>
    </w:p>
    <w:p w:rsidR="00D32C78" w:rsidRPr="00D32C78" w:rsidRDefault="00D32C78" w:rsidP="00625928">
      <w:pPr>
        <w:autoSpaceDE w:val="0"/>
        <w:autoSpaceDN w:val="0"/>
        <w:adjustRightInd w:val="0"/>
        <w:spacing w:line="360" w:lineRule="auto"/>
        <w:jc w:val="left"/>
        <w:rPr>
          <w:rFonts w:ascii="Times New Roman" w:hAnsi="Times New Roman" w:cs="Times New Roman"/>
          <w:b/>
          <w:kern w:val="0"/>
          <w:sz w:val="24"/>
          <w:szCs w:val="24"/>
        </w:rPr>
      </w:pPr>
    </w:p>
    <w:p w:rsidR="00D32C78" w:rsidRPr="006F12E9" w:rsidRDefault="00D32C78" w:rsidP="00D32C78">
      <w:pPr>
        <w:autoSpaceDE w:val="0"/>
        <w:autoSpaceDN w:val="0"/>
        <w:adjustRightInd w:val="0"/>
        <w:spacing w:line="360" w:lineRule="auto"/>
        <w:jc w:val="left"/>
        <w:outlineLvl w:val="0"/>
        <w:rPr>
          <w:rFonts w:ascii="Times New Roman" w:hAnsi="Times New Roman" w:cs="Times New Roman"/>
          <w:b/>
          <w:kern w:val="0"/>
          <w:sz w:val="24"/>
          <w:szCs w:val="24"/>
        </w:rPr>
      </w:pPr>
      <w:r w:rsidRPr="006F12E9">
        <w:rPr>
          <w:rFonts w:ascii="Times New Roman" w:hAnsi="Times New Roman" w:cs="Times New Roman"/>
          <w:b/>
          <w:kern w:val="0"/>
          <w:sz w:val="24"/>
          <w:szCs w:val="24"/>
        </w:rPr>
        <w:t xml:space="preserve">Plant </w:t>
      </w:r>
      <w:r w:rsidR="00544A6C">
        <w:rPr>
          <w:rFonts w:ascii="Times New Roman" w:hAnsi="Times New Roman" w:cs="Times New Roman" w:hint="eastAsia"/>
          <w:b/>
          <w:kern w:val="0"/>
          <w:sz w:val="24"/>
          <w:szCs w:val="24"/>
        </w:rPr>
        <w:t>m</w:t>
      </w:r>
      <w:r w:rsidRPr="006F12E9">
        <w:rPr>
          <w:rFonts w:ascii="Times New Roman" w:hAnsi="Times New Roman" w:cs="Times New Roman"/>
          <w:b/>
          <w:kern w:val="0"/>
          <w:sz w:val="24"/>
          <w:szCs w:val="24"/>
        </w:rPr>
        <w:t xml:space="preserve">aterials and </w:t>
      </w:r>
      <w:r w:rsidR="00544A6C">
        <w:rPr>
          <w:rFonts w:ascii="Times New Roman" w:hAnsi="Times New Roman" w:cs="Times New Roman" w:hint="eastAsia"/>
          <w:b/>
          <w:kern w:val="0"/>
          <w:sz w:val="24"/>
          <w:szCs w:val="24"/>
        </w:rPr>
        <w:t>g</w:t>
      </w:r>
      <w:r w:rsidRPr="006F12E9">
        <w:rPr>
          <w:rFonts w:ascii="Times New Roman" w:hAnsi="Times New Roman" w:cs="Times New Roman"/>
          <w:b/>
          <w:kern w:val="0"/>
          <w:sz w:val="24"/>
          <w:szCs w:val="24"/>
        </w:rPr>
        <w:t xml:space="preserve">rowth </w:t>
      </w:r>
      <w:r w:rsidR="00544A6C">
        <w:rPr>
          <w:rFonts w:ascii="Times New Roman" w:hAnsi="Times New Roman" w:cs="Times New Roman" w:hint="eastAsia"/>
          <w:b/>
          <w:kern w:val="0"/>
          <w:sz w:val="24"/>
          <w:szCs w:val="24"/>
        </w:rPr>
        <w:t>c</w:t>
      </w:r>
      <w:r w:rsidRPr="006F12E9">
        <w:rPr>
          <w:rFonts w:ascii="Times New Roman" w:hAnsi="Times New Roman" w:cs="Times New Roman"/>
          <w:b/>
          <w:kern w:val="0"/>
          <w:sz w:val="24"/>
          <w:szCs w:val="24"/>
        </w:rPr>
        <w:t>onditions</w:t>
      </w:r>
    </w:p>
    <w:p w:rsidR="00D32C78" w:rsidRPr="006F12E9" w:rsidRDefault="00D32C78" w:rsidP="003A3179">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i/>
          <w:iCs/>
          <w:kern w:val="0"/>
          <w:sz w:val="24"/>
          <w:szCs w:val="24"/>
        </w:rPr>
        <w:t>Arabidopsis thaliana</w:t>
      </w:r>
      <w:r w:rsidRPr="006F12E9">
        <w:rPr>
          <w:rFonts w:ascii="Times New Roman" w:hAnsi="Times New Roman" w:cs="Times New Roman"/>
          <w:kern w:val="0"/>
          <w:sz w:val="24"/>
          <w:szCs w:val="24"/>
        </w:rPr>
        <w:t xml:space="preserve"> ecotype Col-0 was the WT line used in this study and served as the genetic background of every transgenic line tested. The T-DNA insertion mutant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(SALK_019873), </w:t>
      </w:r>
      <w:r w:rsidRPr="006F12E9">
        <w:rPr>
          <w:rFonts w:ascii="Times New Roman" w:hAnsi="Times New Roman" w:cs="Times New Roman"/>
          <w:i/>
          <w:kern w:val="0"/>
          <w:sz w:val="24"/>
          <w:szCs w:val="24"/>
        </w:rPr>
        <w:t>erf75</w:t>
      </w:r>
      <w:r w:rsidRPr="006F12E9">
        <w:rPr>
          <w:rFonts w:ascii="Times New Roman" w:hAnsi="Times New Roman" w:cs="Times New Roman" w:hint="eastAsia"/>
          <w:i/>
          <w:kern w:val="0"/>
          <w:sz w:val="24"/>
          <w:szCs w:val="24"/>
        </w:rPr>
        <w:t xml:space="preserve"> </w:t>
      </w:r>
      <w:r w:rsidRPr="006F12E9">
        <w:rPr>
          <w:rFonts w:ascii="Times New Roman" w:hAnsi="Times New Roman" w:cs="Times New Roman"/>
          <w:kern w:val="0"/>
          <w:sz w:val="24"/>
          <w:szCs w:val="24"/>
        </w:rPr>
        <w:t xml:space="preserve">(SALK_010265) and </w:t>
      </w:r>
      <w:r w:rsidRPr="006F12E9">
        <w:rPr>
          <w:rFonts w:ascii="Times New Roman" w:hAnsi="Times New Roman" w:cs="Times New Roman"/>
          <w:i/>
          <w:kern w:val="0"/>
          <w:sz w:val="24"/>
          <w:szCs w:val="24"/>
        </w:rPr>
        <w:t>erf74;erf75</w:t>
      </w:r>
      <w:r w:rsidRPr="006F12E9">
        <w:rPr>
          <w:rFonts w:ascii="Times New Roman" w:hAnsi="Times New Roman" w:cs="Times New Roman"/>
          <w:kern w:val="0"/>
          <w:sz w:val="24"/>
          <w:szCs w:val="24"/>
        </w:rPr>
        <w:t xml:space="preserve"> w</w:t>
      </w:r>
      <w:r w:rsidRPr="006F12E9">
        <w:rPr>
          <w:rFonts w:ascii="Times New Roman" w:hAnsi="Times New Roman" w:cs="Times New Roman" w:hint="eastAsia"/>
          <w:kern w:val="0"/>
          <w:sz w:val="24"/>
          <w:szCs w:val="24"/>
        </w:rPr>
        <w:t>ere</w:t>
      </w:r>
      <w:r w:rsidRPr="006F12E9">
        <w:rPr>
          <w:rFonts w:ascii="Times New Roman" w:hAnsi="Times New Roman" w:cs="Times New Roman"/>
          <w:kern w:val="0"/>
          <w:sz w:val="24"/>
          <w:szCs w:val="24"/>
        </w:rPr>
        <w:t xml:space="preserve"> kind gifts from Genji Qin</w:t>
      </w:r>
      <w:r w:rsidR="004C0ED7">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NE.Ref.{C5265862-57F1-4CB2-BADD-EBCC19FB0CEC}</w:instrText>
      </w:r>
      <w:r w:rsidR="009A6D00" w:rsidRPr="006F12E9">
        <w:rPr>
          <w:rFonts w:ascii="Times New Roman" w:hAnsi="Times New Roman" w:cs="Times New Roman"/>
          <w:kern w:val="0"/>
          <w:sz w:val="24"/>
          <w:szCs w:val="24"/>
        </w:rPr>
        <w:fldChar w:fldCharType="separate"/>
      </w:r>
      <w:r w:rsidRPr="006F12E9">
        <w:rPr>
          <w:rFonts w:ascii="Times New Roman" w:hAnsi="Times New Roman" w:cs="Times New Roman"/>
          <w:color w:val="080000"/>
          <w:kern w:val="0"/>
          <w:sz w:val="24"/>
          <w:szCs w:val="24"/>
        </w:rPr>
        <w:t>(Zhao</w:t>
      </w:r>
      <w:r w:rsidRPr="006F12E9">
        <w:rPr>
          <w:rFonts w:ascii="Times New Roman" w:hAnsi="Times New Roman" w:cs="Times New Roman"/>
          <w:i/>
          <w:iCs/>
          <w:color w:val="080000"/>
          <w:kern w:val="0"/>
          <w:sz w:val="24"/>
          <w:szCs w:val="24"/>
        </w:rPr>
        <w:t xml:space="preserve"> et al.</w:t>
      </w:r>
      <w:r w:rsidRPr="006F12E9">
        <w:rPr>
          <w:rFonts w:ascii="Times New Roman" w:hAnsi="Times New Roman" w:cs="Times New Roman"/>
          <w:color w:val="080000"/>
          <w:kern w:val="0"/>
          <w:sz w:val="24"/>
          <w:szCs w:val="24"/>
        </w:rPr>
        <w:t>, 2012)</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hint="eastAsia"/>
          <w:kern w:val="0"/>
          <w:sz w:val="24"/>
          <w:szCs w:val="24"/>
        </w:rPr>
        <w:t xml:space="preserve">, </w:t>
      </w:r>
      <w:r w:rsidRPr="006F12E9">
        <w:rPr>
          <w:rFonts w:ascii="Times New Roman" w:hAnsi="Times New Roman" w:cs="Times New Roman" w:hint="eastAsia"/>
          <w:i/>
          <w:kern w:val="0"/>
          <w:sz w:val="24"/>
          <w:szCs w:val="24"/>
        </w:rPr>
        <w:t>rbohd</w:t>
      </w:r>
      <w:r w:rsidRPr="006F12E9">
        <w:rPr>
          <w:rFonts w:ascii="Times New Roman" w:hAnsi="Times New Roman" w:cs="Times New Roman" w:hint="eastAsia"/>
          <w:kern w:val="0"/>
          <w:sz w:val="24"/>
          <w:szCs w:val="24"/>
        </w:rPr>
        <w:t xml:space="preserve"> (SALK_109396C)</w:t>
      </w:r>
      <w:r w:rsidRPr="006F12E9">
        <w:rPr>
          <w:rFonts w:ascii="Times New Roman" w:hAnsi="Times New Roman" w:cs="Times New Roman"/>
          <w:kern w:val="0"/>
          <w:sz w:val="24"/>
          <w:szCs w:val="24"/>
        </w:rPr>
        <w:t xml:space="preserve"> was obtained from ABRC. </w:t>
      </w:r>
      <w:r w:rsidR="00802A29" w:rsidRPr="00FB0EF0">
        <w:rPr>
          <w:rFonts w:ascii="Times New Roman" w:hAnsi="Times New Roman" w:cs="Times New Roman" w:hint="eastAsia"/>
          <w:kern w:val="0"/>
          <w:sz w:val="24"/>
          <w:szCs w:val="24"/>
        </w:rPr>
        <w:t>Arabidopsis plant growth condition</w:t>
      </w:r>
      <w:r w:rsidR="003A3179" w:rsidRPr="00FB0EF0">
        <w:rPr>
          <w:rFonts w:ascii="Times New Roman" w:hAnsi="Times New Roman" w:cs="Times New Roman"/>
          <w:kern w:val="0"/>
          <w:sz w:val="24"/>
          <w:szCs w:val="24"/>
        </w:rPr>
        <w:t>s</w:t>
      </w:r>
      <w:r w:rsidR="00802A29" w:rsidRPr="00FB0EF0">
        <w:rPr>
          <w:rFonts w:ascii="Times New Roman" w:hAnsi="Times New Roman" w:cs="Times New Roman" w:hint="eastAsia"/>
          <w:kern w:val="0"/>
          <w:sz w:val="24"/>
          <w:szCs w:val="24"/>
        </w:rPr>
        <w:t xml:space="preserve"> and different s</w:t>
      </w:r>
      <w:r w:rsidR="00802A29" w:rsidRPr="00FB0EF0">
        <w:rPr>
          <w:rFonts w:ascii="Times New Roman" w:hAnsi="Times New Roman" w:cs="Times New Roman"/>
          <w:kern w:val="0"/>
          <w:sz w:val="24"/>
          <w:szCs w:val="24"/>
        </w:rPr>
        <w:t xml:space="preserve">tress </w:t>
      </w:r>
      <w:r w:rsidR="00802A29" w:rsidRPr="00FB0EF0">
        <w:rPr>
          <w:rFonts w:ascii="Times New Roman" w:hAnsi="Times New Roman" w:cs="Times New Roman" w:hint="eastAsia"/>
          <w:kern w:val="0"/>
          <w:sz w:val="24"/>
          <w:szCs w:val="24"/>
        </w:rPr>
        <w:t>t</w:t>
      </w:r>
      <w:r w:rsidR="00802A29" w:rsidRPr="00FB0EF0">
        <w:rPr>
          <w:rFonts w:ascii="Times New Roman" w:hAnsi="Times New Roman" w:cs="Times New Roman"/>
          <w:kern w:val="0"/>
          <w:sz w:val="24"/>
          <w:szCs w:val="24"/>
        </w:rPr>
        <w:t xml:space="preserve">olerance </w:t>
      </w:r>
      <w:r w:rsidR="00802A29" w:rsidRPr="00FB0EF0">
        <w:rPr>
          <w:rFonts w:ascii="Times New Roman" w:hAnsi="Times New Roman" w:cs="Times New Roman" w:hint="eastAsia"/>
          <w:kern w:val="0"/>
          <w:sz w:val="24"/>
          <w:szCs w:val="24"/>
        </w:rPr>
        <w:t>a</w:t>
      </w:r>
      <w:r w:rsidR="00802A29" w:rsidRPr="00FB0EF0">
        <w:rPr>
          <w:rFonts w:ascii="Times New Roman" w:hAnsi="Times New Roman" w:cs="Times New Roman"/>
          <w:kern w:val="0"/>
          <w:sz w:val="24"/>
          <w:szCs w:val="24"/>
        </w:rPr>
        <w:t>ssays</w:t>
      </w:r>
      <w:r w:rsidR="00802A29" w:rsidRPr="00FB0EF0">
        <w:rPr>
          <w:rFonts w:ascii="Times New Roman" w:hAnsi="Times New Roman" w:cs="Times New Roman" w:hint="eastAsia"/>
          <w:kern w:val="0"/>
          <w:sz w:val="24"/>
          <w:szCs w:val="24"/>
        </w:rPr>
        <w:t xml:space="preserve"> </w:t>
      </w:r>
      <w:r w:rsidR="003A3179" w:rsidRPr="00FB0EF0">
        <w:rPr>
          <w:rFonts w:ascii="Times New Roman" w:hAnsi="Times New Roman" w:cs="Times New Roman"/>
          <w:kern w:val="0"/>
          <w:sz w:val="24"/>
          <w:szCs w:val="24"/>
        </w:rPr>
        <w:t>a</w:t>
      </w:r>
      <w:r w:rsidR="003A3179" w:rsidRPr="00FB0EF0">
        <w:rPr>
          <w:rFonts w:ascii="Times New Roman" w:hAnsi="Times New Roman" w:cs="Times New Roman" w:hint="eastAsia"/>
          <w:kern w:val="0"/>
          <w:sz w:val="24"/>
          <w:szCs w:val="24"/>
        </w:rPr>
        <w:t xml:space="preserve">re </w:t>
      </w:r>
      <w:r w:rsidR="00802A29" w:rsidRPr="00FB0EF0">
        <w:rPr>
          <w:rFonts w:ascii="Times New Roman" w:hAnsi="Times New Roman" w:cs="Times New Roman" w:hint="eastAsia"/>
          <w:kern w:val="0"/>
          <w:sz w:val="24"/>
          <w:szCs w:val="24"/>
        </w:rPr>
        <w:t xml:space="preserve">summarized in Fig.S1. </w:t>
      </w:r>
      <w:r w:rsidR="00802A29" w:rsidRPr="00FB0EF0">
        <w:rPr>
          <w:rFonts w:ascii="Times New Roman" w:hAnsi="Times New Roman" w:cs="Times New Roman"/>
          <w:kern w:val="0"/>
          <w:sz w:val="24"/>
          <w:szCs w:val="24"/>
        </w:rPr>
        <w:t xml:space="preserve">Five pots containing nine plants each were used for </w:t>
      </w:r>
      <w:r w:rsidR="003A3179" w:rsidRPr="00FB0EF0">
        <w:rPr>
          <w:rFonts w:ascii="Times New Roman" w:hAnsi="Times New Roman" w:cs="Times New Roman"/>
          <w:kern w:val="0"/>
          <w:sz w:val="24"/>
          <w:szCs w:val="24"/>
        </w:rPr>
        <w:t xml:space="preserve">each </w:t>
      </w:r>
      <w:r w:rsidR="00802A29" w:rsidRPr="00FB0EF0">
        <w:rPr>
          <w:rFonts w:ascii="Times New Roman" w:hAnsi="Times New Roman" w:cs="Times New Roman"/>
          <w:kern w:val="0"/>
          <w:sz w:val="24"/>
          <w:szCs w:val="24"/>
        </w:rPr>
        <w:t>genotype</w:t>
      </w:r>
      <w:r w:rsidR="00802A29" w:rsidRPr="00FB0EF0">
        <w:rPr>
          <w:rFonts w:ascii="Times New Roman" w:hAnsi="Times New Roman" w:cs="Times New Roman" w:hint="eastAsia"/>
          <w:kern w:val="0"/>
          <w:sz w:val="24"/>
          <w:szCs w:val="24"/>
        </w:rPr>
        <w:t xml:space="preserve"> for </w:t>
      </w:r>
      <w:r w:rsidR="003A3179" w:rsidRPr="00FB0EF0">
        <w:rPr>
          <w:rFonts w:ascii="Times New Roman" w:hAnsi="Times New Roman" w:cs="Times New Roman"/>
          <w:kern w:val="0"/>
          <w:sz w:val="24"/>
          <w:szCs w:val="24"/>
        </w:rPr>
        <w:t>the different</w:t>
      </w:r>
      <w:r w:rsidR="003A3179" w:rsidRPr="00FB0EF0">
        <w:rPr>
          <w:rFonts w:ascii="Times New Roman" w:hAnsi="Times New Roman" w:cs="Times New Roman" w:hint="eastAsia"/>
          <w:kern w:val="0"/>
          <w:sz w:val="24"/>
          <w:szCs w:val="24"/>
        </w:rPr>
        <w:t xml:space="preserve"> </w:t>
      </w:r>
      <w:r w:rsidR="00802A29" w:rsidRPr="00FB0EF0">
        <w:rPr>
          <w:rFonts w:ascii="Times New Roman" w:hAnsi="Times New Roman" w:cs="Times New Roman" w:hint="eastAsia"/>
          <w:kern w:val="0"/>
          <w:sz w:val="24"/>
          <w:szCs w:val="24"/>
        </w:rPr>
        <w:t>stress treatment</w:t>
      </w:r>
      <w:r w:rsidR="003A3179" w:rsidRPr="00FB0EF0">
        <w:rPr>
          <w:rFonts w:ascii="Times New Roman" w:hAnsi="Times New Roman" w:cs="Times New Roman"/>
          <w:kern w:val="0"/>
          <w:sz w:val="24"/>
          <w:szCs w:val="24"/>
        </w:rPr>
        <w:t>s.</w:t>
      </w:r>
      <w:r w:rsidR="00F3193C">
        <w:rPr>
          <w:rFonts w:ascii="Times New Roman" w:hAnsi="Times New Roman" w:cs="Times New Roman" w:hint="eastAsia"/>
          <w:i/>
          <w:iCs/>
          <w:kern w:val="0"/>
          <w:sz w:val="24"/>
          <w:szCs w:val="24"/>
        </w:rPr>
        <w:t xml:space="preserve"> </w:t>
      </w:r>
      <w:r w:rsidRPr="006F12E9">
        <w:rPr>
          <w:rFonts w:ascii="Times New Roman" w:hAnsi="Times New Roman" w:cs="Times New Roman"/>
          <w:i/>
          <w:iCs/>
          <w:kern w:val="0"/>
          <w:sz w:val="24"/>
          <w:szCs w:val="24"/>
        </w:rPr>
        <w:t>N. benthamiana</w:t>
      </w:r>
      <w:r w:rsidRPr="006F12E9">
        <w:rPr>
          <w:rFonts w:ascii="Times New Roman" w:hAnsi="Times New Roman" w:cs="Times New Roman"/>
          <w:kern w:val="0"/>
          <w:sz w:val="24"/>
          <w:szCs w:val="24"/>
        </w:rPr>
        <w:t xml:space="preserve"> seeds were planted in </w:t>
      </w:r>
      <w:r w:rsidR="003A3179">
        <w:rPr>
          <w:rFonts w:ascii="Times New Roman" w:hAnsi="Times New Roman" w:cs="Times New Roman"/>
          <w:kern w:val="0"/>
          <w:sz w:val="24"/>
          <w:szCs w:val="24"/>
        </w:rPr>
        <w:t>a</w:t>
      </w:r>
      <w:r w:rsidR="003A3179"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potting soil</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 xml:space="preserve">mixture (rich soil: vermiculite, 2:1, v/v) and were grown in </w:t>
      </w:r>
      <w:r w:rsidR="003A3179">
        <w:rPr>
          <w:rFonts w:ascii="Times New Roman" w:hAnsi="Times New Roman" w:cs="Times New Roman"/>
          <w:kern w:val="0"/>
          <w:sz w:val="24"/>
          <w:szCs w:val="24"/>
        </w:rPr>
        <w:t>controlled environment</w:t>
      </w:r>
      <w:r w:rsidRPr="006F12E9">
        <w:rPr>
          <w:rFonts w:ascii="Times New Roman" w:hAnsi="Times New Roman" w:cs="Times New Roman"/>
          <w:kern w:val="0"/>
          <w:sz w:val="24"/>
          <w:szCs w:val="24"/>
        </w:rPr>
        <w:t xml:space="preserve"> room at 23°C with </w:t>
      </w:r>
      <w:r w:rsidR="003A3179">
        <w:rPr>
          <w:rFonts w:ascii="Times New Roman" w:hAnsi="Times New Roman" w:cs="Times New Roman"/>
          <w:kern w:val="0"/>
          <w:sz w:val="24"/>
          <w:szCs w:val="24"/>
        </w:rPr>
        <w:t>16 hours light per day  (</w:t>
      </w:r>
      <w:r w:rsidRPr="006F12E9">
        <w:rPr>
          <w:rFonts w:ascii="Times New Roman" w:hAnsi="Times New Roman" w:cs="Times New Roman"/>
          <w:kern w:val="0"/>
          <w:sz w:val="24"/>
          <w:szCs w:val="24"/>
        </w:rPr>
        <w:t>80 mmol m</w:t>
      </w:r>
      <w:r w:rsidRPr="006F12E9">
        <w:rPr>
          <w:rFonts w:ascii="Times New Roman" w:eastAsia="AdvPS586B" w:hAnsi="Times New Roman" w:cs="Times New Roman"/>
          <w:kern w:val="0"/>
          <w:sz w:val="24"/>
          <w:szCs w:val="24"/>
          <w:vertAlign w:val="superscript"/>
        </w:rPr>
        <w:t>-</w:t>
      </w:r>
      <w:r w:rsidRPr="006F12E9">
        <w:rPr>
          <w:rFonts w:ascii="Times New Roman" w:hAnsi="Times New Roman" w:cs="Times New Roman"/>
          <w:kern w:val="0"/>
          <w:sz w:val="24"/>
          <w:szCs w:val="24"/>
          <w:vertAlign w:val="superscript"/>
        </w:rPr>
        <w:t>2</w:t>
      </w:r>
      <w:r w:rsidRPr="006F12E9">
        <w:rPr>
          <w:rFonts w:ascii="Times New Roman" w:hAnsi="Times New Roman" w:cs="Times New Roman"/>
          <w:kern w:val="0"/>
          <w:sz w:val="24"/>
          <w:szCs w:val="24"/>
        </w:rPr>
        <w:t xml:space="preserve"> s</w:t>
      </w:r>
      <w:r w:rsidRPr="006F12E9">
        <w:rPr>
          <w:rFonts w:ascii="Times New Roman" w:eastAsia="AdvPS586B" w:hAnsi="Times New Roman" w:cs="Times New Roman"/>
          <w:kern w:val="0"/>
          <w:sz w:val="24"/>
          <w:szCs w:val="24"/>
          <w:vertAlign w:val="superscript"/>
        </w:rPr>
        <w:t>-</w:t>
      </w:r>
      <w:r w:rsidRPr="006F12E9">
        <w:rPr>
          <w:rFonts w:ascii="Times New Roman" w:hAnsi="Times New Roman" w:cs="Times New Roman"/>
          <w:kern w:val="0"/>
          <w:sz w:val="24"/>
          <w:szCs w:val="24"/>
          <w:vertAlign w:val="superscript"/>
        </w:rPr>
        <w:t>1</w:t>
      </w:r>
      <w:r w:rsidR="003A3179" w:rsidRPr="00FB0EF0">
        <w:rPr>
          <w:rFonts w:ascii="Times New Roman" w:hAnsi="Times New Roman" w:cs="Times New Roman"/>
          <w:kern w:val="0"/>
          <w:sz w:val="24"/>
          <w:szCs w:val="24"/>
        </w:rPr>
        <w:t>)</w:t>
      </w:r>
      <w:r w:rsidRPr="006F12E9">
        <w:rPr>
          <w:rFonts w:ascii="Times New Roman" w:hAnsi="Times New Roman" w:cs="Times New Roman"/>
          <w:kern w:val="0"/>
          <w:sz w:val="24"/>
          <w:szCs w:val="24"/>
        </w:rPr>
        <w:t xml:space="preserve"> After 4 weeks growth, the plants were used for transformation. </w:t>
      </w:r>
      <w:r w:rsidR="003A3179">
        <w:rPr>
          <w:rFonts w:ascii="Times New Roman" w:hAnsi="Times New Roman" w:cs="Times New Roman"/>
          <w:kern w:val="0"/>
          <w:sz w:val="24"/>
          <w:szCs w:val="24"/>
        </w:rPr>
        <w:t>R</w:t>
      </w:r>
      <w:r w:rsidR="00F3193C" w:rsidRPr="006F12E9">
        <w:rPr>
          <w:rFonts w:ascii="Times New Roman" w:hAnsi="Times New Roman" w:cs="Times New Roman"/>
          <w:kern w:val="0"/>
          <w:sz w:val="24"/>
          <w:szCs w:val="24"/>
        </w:rPr>
        <w:t>oot growth</w:t>
      </w:r>
      <w:r w:rsidR="003A3179">
        <w:rPr>
          <w:rFonts w:ascii="Times New Roman" w:hAnsi="Times New Roman" w:cs="Times New Roman"/>
          <w:kern w:val="0"/>
          <w:sz w:val="24"/>
          <w:szCs w:val="24"/>
        </w:rPr>
        <w:t xml:space="preserve"> assays were performed by transferring</w:t>
      </w:r>
      <w:r w:rsidR="00F3193C" w:rsidRPr="006F12E9">
        <w:rPr>
          <w:rFonts w:ascii="Times New Roman" w:hAnsi="Times New Roman" w:cs="Times New Roman"/>
          <w:kern w:val="0"/>
          <w:sz w:val="24"/>
          <w:szCs w:val="24"/>
        </w:rPr>
        <w:t xml:space="preserve"> 5-day-old seedlings </w:t>
      </w:r>
      <w:r w:rsidR="003A3179">
        <w:rPr>
          <w:rFonts w:ascii="Times New Roman" w:hAnsi="Times New Roman" w:cs="Times New Roman"/>
          <w:kern w:val="0"/>
          <w:sz w:val="24"/>
          <w:szCs w:val="24"/>
        </w:rPr>
        <w:t xml:space="preserve">grown on MS agar </w:t>
      </w:r>
      <w:r w:rsidR="00F3193C" w:rsidRPr="006F12E9">
        <w:rPr>
          <w:rFonts w:ascii="Times New Roman" w:hAnsi="Times New Roman" w:cs="Times New Roman"/>
          <w:kern w:val="0"/>
          <w:sz w:val="24"/>
          <w:szCs w:val="24"/>
        </w:rPr>
        <w:t xml:space="preserve">to </w:t>
      </w:r>
      <w:r w:rsidR="003A3179">
        <w:rPr>
          <w:rFonts w:ascii="Times New Roman" w:hAnsi="Times New Roman" w:cs="Times New Roman"/>
          <w:kern w:val="0"/>
          <w:sz w:val="24"/>
          <w:szCs w:val="24"/>
        </w:rPr>
        <w:t xml:space="preserve">fresh </w:t>
      </w:r>
      <w:r w:rsidR="00F3193C" w:rsidRPr="006F12E9">
        <w:rPr>
          <w:rFonts w:ascii="Times New Roman" w:hAnsi="Times New Roman" w:cs="Times New Roman"/>
          <w:kern w:val="0"/>
          <w:sz w:val="24"/>
          <w:szCs w:val="24"/>
        </w:rPr>
        <w:t xml:space="preserve">media supplemented </w:t>
      </w:r>
      <w:r w:rsidR="003A3179">
        <w:rPr>
          <w:rFonts w:ascii="Times New Roman" w:hAnsi="Times New Roman" w:cs="Times New Roman"/>
          <w:kern w:val="0"/>
          <w:sz w:val="24"/>
          <w:szCs w:val="24"/>
        </w:rPr>
        <w:t>with</w:t>
      </w:r>
      <w:r w:rsidR="003A3179" w:rsidRPr="006F12E9">
        <w:rPr>
          <w:rFonts w:ascii="Times New Roman" w:hAnsi="Times New Roman" w:cs="Times New Roman"/>
          <w:kern w:val="0"/>
          <w:sz w:val="24"/>
          <w:szCs w:val="24"/>
        </w:rPr>
        <w:t xml:space="preserve"> </w:t>
      </w:r>
      <w:r w:rsidR="00F3193C" w:rsidRPr="006F12E9">
        <w:rPr>
          <w:rFonts w:ascii="Times New Roman" w:hAnsi="Times New Roman" w:cs="Times New Roman"/>
          <w:kern w:val="0"/>
          <w:sz w:val="24"/>
          <w:szCs w:val="24"/>
        </w:rPr>
        <w:t>10</w:t>
      </w:r>
      <w:r w:rsidR="00F3193C" w:rsidRPr="006F12E9">
        <w:rPr>
          <w:rFonts w:ascii="Times New Roman" w:eastAsia="SimSun" w:hAnsi="Times New Roman" w:cs="Times New Roman"/>
          <w:kern w:val="0"/>
          <w:sz w:val="24"/>
          <w:szCs w:val="24"/>
        </w:rPr>
        <w:t>µ</w:t>
      </w:r>
      <w:r w:rsidR="00F3193C" w:rsidRPr="006F12E9">
        <w:rPr>
          <w:rFonts w:ascii="Times New Roman" w:hAnsi="Times New Roman" w:cs="Times New Roman"/>
          <w:kern w:val="0"/>
          <w:sz w:val="24"/>
          <w:szCs w:val="24"/>
        </w:rPr>
        <w:t>M ABA. Root lengths were measured after 6 days</w:t>
      </w:r>
      <w:r w:rsidR="003A3179">
        <w:rPr>
          <w:rFonts w:ascii="Times New Roman" w:hAnsi="Times New Roman" w:cs="Times New Roman"/>
          <w:kern w:val="0"/>
          <w:sz w:val="24"/>
          <w:szCs w:val="24"/>
        </w:rPr>
        <w:t xml:space="preserve"> following transfer</w:t>
      </w:r>
      <w:r w:rsidR="00F3193C" w:rsidRPr="006F12E9">
        <w:rPr>
          <w:rFonts w:ascii="Times New Roman" w:hAnsi="Times New Roman" w:cs="Times New Roman"/>
          <w:kern w:val="0"/>
          <w:sz w:val="24"/>
          <w:szCs w:val="24"/>
        </w:rPr>
        <w:t>. The experiments were repeated three times.</w:t>
      </w:r>
    </w:p>
    <w:p w:rsidR="00D32C78" w:rsidRPr="006F12E9" w:rsidRDefault="00D32C78" w:rsidP="00D32C78">
      <w:pPr>
        <w:autoSpaceDE w:val="0"/>
        <w:autoSpaceDN w:val="0"/>
        <w:adjustRightInd w:val="0"/>
        <w:spacing w:line="360" w:lineRule="auto"/>
        <w:jc w:val="left"/>
        <w:rPr>
          <w:rFonts w:ascii="Times New Roman" w:hAnsi="Times New Roman" w:cs="Times New Roman"/>
          <w:kern w:val="0"/>
          <w:sz w:val="24"/>
          <w:szCs w:val="24"/>
        </w:rPr>
      </w:pPr>
    </w:p>
    <w:p w:rsidR="00D32C78" w:rsidRPr="006F12E9" w:rsidRDefault="00D32C78" w:rsidP="00D32C78">
      <w:pPr>
        <w:autoSpaceDE w:val="0"/>
        <w:autoSpaceDN w:val="0"/>
        <w:adjustRightInd w:val="0"/>
        <w:spacing w:line="360" w:lineRule="auto"/>
        <w:jc w:val="left"/>
        <w:rPr>
          <w:rFonts w:ascii="Times New Roman" w:hAnsi="Times New Roman" w:cs="Times New Roman"/>
          <w:b/>
          <w:kern w:val="0"/>
          <w:sz w:val="24"/>
          <w:szCs w:val="24"/>
        </w:rPr>
      </w:pPr>
      <w:r w:rsidRPr="006F12E9">
        <w:rPr>
          <w:rFonts w:ascii="Times New Roman" w:hAnsi="Times New Roman" w:cs="Times New Roman"/>
          <w:b/>
          <w:kern w:val="0"/>
          <w:sz w:val="24"/>
          <w:szCs w:val="24"/>
        </w:rPr>
        <w:t xml:space="preserve">Vector </w:t>
      </w:r>
      <w:r w:rsidR="00544A6C">
        <w:rPr>
          <w:rFonts w:ascii="Times New Roman" w:hAnsi="Times New Roman" w:cs="Times New Roman" w:hint="eastAsia"/>
          <w:b/>
          <w:kern w:val="0"/>
          <w:sz w:val="24"/>
          <w:szCs w:val="24"/>
        </w:rPr>
        <w:t>c</w:t>
      </w:r>
      <w:r w:rsidRPr="006F12E9">
        <w:rPr>
          <w:rFonts w:ascii="Times New Roman" w:hAnsi="Times New Roman" w:cs="Times New Roman"/>
          <w:b/>
          <w:kern w:val="0"/>
          <w:sz w:val="24"/>
          <w:szCs w:val="24"/>
        </w:rPr>
        <w:t xml:space="preserve">onstruction and </w:t>
      </w:r>
      <w:r w:rsidR="00544A6C">
        <w:rPr>
          <w:rFonts w:ascii="Times New Roman" w:hAnsi="Times New Roman" w:cs="Times New Roman" w:hint="eastAsia"/>
          <w:b/>
          <w:kern w:val="0"/>
          <w:sz w:val="24"/>
          <w:szCs w:val="24"/>
        </w:rPr>
        <w:t>g</w:t>
      </w:r>
      <w:r w:rsidRPr="006F12E9">
        <w:rPr>
          <w:rFonts w:ascii="Times New Roman" w:hAnsi="Times New Roman" w:cs="Times New Roman"/>
          <w:b/>
          <w:kern w:val="0"/>
          <w:sz w:val="24"/>
          <w:szCs w:val="24"/>
        </w:rPr>
        <w:t xml:space="preserve">eneration of </w:t>
      </w:r>
      <w:r w:rsidR="00544A6C">
        <w:rPr>
          <w:rFonts w:ascii="Times New Roman" w:hAnsi="Times New Roman" w:cs="Times New Roman" w:hint="eastAsia"/>
          <w:b/>
          <w:kern w:val="0"/>
          <w:sz w:val="24"/>
          <w:szCs w:val="24"/>
        </w:rPr>
        <w:t>t</w:t>
      </w:r>
      <w:r w:rsidRPr="006F12E9">
        <w:rPr>
          <w:rFonts w:ascii="Times New Roman" w:hAnsi="Times New Roman" w:cs="Times New Roman"/>
          <w:b/>
          <w:kern w:val="0"/>
          <w:sz w:val="24"/>
          <w:szCs w:val="24"/>
        </w:rPr>
        <w:t xml:space="preserve">ransgenic </w:t>
      </w:r>
      <w:r w:rsidR="00544A6C">
        <w:rPr>
          <w:rFonts w:ascii="Times New Roman" w:hAnsi="Times New Roman" w:cs="Times New Roman" w:hint="eastAsia"/>
          <w:b/>
          <w:kern w:val="0"/>
          <w:sz w:val="24"/>
          <w:szCs w:val="24"/>
        </w:rPr>
        <w:t>p</w:t>
      </w:r>
      <w:r w:rsidRPr="006F12E9">
        <w:rPr>
          <w:rFonts w:ascii="Times New Roman" w:hAnsi="Times New Roman" w:cs="Times New Roman"/>
          <w:b/>
          <w:kern w:val="0"/>
          <w:sz w:val="24"/>
          <w:szCs w:val="24"/>
        </w:rPr>
        <w:t>lants</w:t>
      </w:r>
    </w:p>
    <w:p w:rsidR="00D32C78" w:rsidRPr="006F12E9" w:rsidRDefault="00D32C78" w:rsidP="00D32C78">
      <w:pPr>
        <w:autoSpaceDE w:val="0"/>
        <w:autoSpaceDN w:val="0"/>
        <w:adjustRightInd w:val="0"/>
        <w:spacing w:line="360" w:lineRule="auto"/>
        <w:jc w:val="left"/>
        <w:rPr>
          <w:rFonts w:ascii="Times New Roman" w:hAnsi="Times New Roman" w:cs="Times New Roman"/>
          <w:sz w:val="24"/>
          <w:szCs w:val="24"/>
        </w:rPr>
      </w:pPr>
      <w:r w:rsidRPr="006F12E9">
        <w:rPr>
          <w:rFonts w:ascii="Times New Roman" w:hAnsi="Times New Roman" w:cs="Times New Roman"/>
          <w:kern w:val="0"/>
          <w:sz w:val="24"/>
          <w:szCs w:val="24"/>
        </w:rPr>
        <w:t>T</w:t>
      </w:r>
      <w:r w:rsidRPr="006F12E9">
        <w:rPr>
          <w:rFonts w:ascii="Times New Roman" w:hAnsi="Times New Roman" w:cs="Times New Roman"/>
          <w:sz w:val="24"/>
          <w:szCs w:val="24"/>
        </w:rPr>
        <w:t>he full-length ERF74pro:</w:t>
      </w:r>
      <w:r w:rsidRPr="006F12E9">
        <w:rPr>
          <w:rFonts w:ascii="Times New Roman" w:hAnsi="Times New Roman" w:cs="Times New Roman"/>
          <w:i/>
          <w:sz w:val="24"/>
          <w:szCs w:val="24"/>
        </w:rPr>
        <w:t>ERF74</w:t>
      </w:r>
      <w:r w:rsidRPr="006F12E9">
        <w:rPr>
          <w:rFonts w:ascii="Times New Roman" w:hAnsi="Times New Roman" w:cs="Times New Roman"/>
          <w:sz w:val="24"/>
          <w:szCs w:val="24"/>
        </w:rPr>
        <w:t xml:space="preserve"> and</w:t>
      </w:r>
      <w:r w:rsidRPr="006F12E9">
        <w:rPr>
          <w:rFonts w:ascii="Times New Roman" w:hAnsi="Times New Roman" w:cs="Times New Roman"/>
          <w:i/>
          <w:sz w:val="24"/>
          <w:szCs w:val="24"/>
        </w:rPr>
        <w:t xml:space="preserve"> ERF74</w:t>
      </w:r>
      <w:r w:rsidRPr="006F12E9">
        <w:rPr>
          <w:rFonts w:ascii="Times New Roman" w:hAnsi="Times New Roman" w:cs="Times New Roman"/>
          <w:sz w:val="24"/>
          <w:szCs w:val="24"/>
        </w:rPr>
        <w:t xml:space="preserve"> DNA were amplified by PCR and cloned into the pDonR207 Gateway vector using the BP clonase reaction (Invitrogen). After sequence verification, the ERF74pro:</w:t>
      </w:r>
      <w:r w:rsidRPr="006F12E9">
        <w:rPr>
          <w:rFonts w:ascii="Times New Roman" w:hAnsi="Times New Roman" w:cs="Times New Roman"/>
          <w:i/>
          <w:sz w:val="24"/>
          <w:szCs w:val="24"/>
        </w:rPr>
        <w:t>ERF74</w:t>
      </w:r>
      <w:r w:rsidRPr="006F12E9">
        <w:rPr>
          <w:rFonts w:ascii="Times New Roman" w:hAnsi="Times New Roman" w:cs="Times New Roman"/>
          <w:sz w:val="24"/>
          <w:szCs w:val="24"/>
        </w:rPr>
        <w:t xml:space="preserve"> was subcloned into</w:t>
      </w:r>
      <w:r w:rsidR="003A3179">
        <w:rPr>
          <w:rFonts w:ascii="Times New Roman" w:hAnsi="Times New Roman" w:cs="Times New Roman"/>
          <w:sz w:val="24"/>
          <w:szCs w:val="24"/>
        </w:rPr>
        <w:t xml:space="preserve"> the</w:t>
      </w:r>
      <w:r w:rsidRPr="006F12E9">
        <w:rPr>
          <w:rFonts w:ascii="Times New Roman" w:hAnsi="Times New Roman" w:cs="Times New Roman"/>
          <w:sz w:val="24"/>
          <w:szCs w:val="24"/>
        </w:rPr>
        <w:t xml:space="preserve"> phGEAR </w:t>
      </w:r>
      <w:r w:rsidR="009A6D00" w:rsidRPr="006F12E9">
        <w:rPr>
          <w:rFonts w:ascii="Times New Roman" w:hAnsi="Times New Roman" w:cs="Times New Roman"/>
          <w:sz w:val="24"/>
          <w:szCs w:val="24"/>
        </w:rPr>
        <w:fldChar w:fldCharType="begin"/>
      </w:r>
      <w:r w:rsidRPr="006F12E9">
        <w:rPr>
          <w:rFonts w:ascii="Times New Roman" w:hAnsi="Times New Roman" w:cs="Times New Roman"/>
          <w:sz w:val="24"/>
          <w:szCs w:val="24"/>
        </w:rPr>
        <w:instrText xml:space="preserve"> ADDIN NE.Ref.{5075A248-2ECB-453F-9737-8D2F2B8F51FF}</w:instrText>
      </w:r>
      <w:r w:rsidR="009A6D00" w:rsidRPr="006F12E9">
        <w:rPr>
          <w:rFonts w:ascii="Times New Roman" w:hAnsi="Times New Roman" w:cs="Times New Roman"/>
          <w:sz w:val="24"/>
          <w:szCs w:val="24"/>
        </w:rPr>
        <w:fldChar w:fldCharType="separate"/>
      </w:r>
      <w:r w:rsidRPr="006F12E9">
        <w:rPr>
          <w:rFonts w:ascii="Times New Roman" w:hAnsi="Times New Roman" w:cs="Times New Roman"/>
          <w:color w:val="080000"/>
          <w:kern w:val="0"/>
          <w:sz w:val="24"/>
          <w:szCs w:val="24"/>
        </w:rPr>
        <w:t>(Kubo</w:t>
      </w:r>
      <w:r w:rsidRPr="006F12E9">
        <w:rPr>
          <w:rFonts w:ascii="Times New Roman" w:hAnsi="Times New Roman" w:cs="Times New Roman"/>
          <w:i/>
          <w:iCs/>
          <w:color w:val="080000"/>
          <w:kern w:val="0"/>
          <w:sz w:val="24"/>
          <w:szCs w:val="24"/>
        </w:rPr>
        <w:t xml:space="preserve"> et al.</w:t>
      </w:r>
      <w:r w:rsidRPr="006F12E9">
        <w:rPr>
          <w:rFonts w:ascii="Times New Roman" w:hAnsi="Times New Roman" w:cs="Times New Roman"/>
          <w:color w:val="080000"/>
          <w:kern w:val="0"/>
          <w:sz w:val="24"/>
          <w:szCs w:val="24"/>
        </w:rPr>
        <w:t>, 2005)</w:t>
      </w:r>
      <w:r w:rsidR="009A6D00" w:rsidRPr="006F12E9">
        <w:rPr>
          <w:rFonts w:ascii="Times New Roman" w:hAnsi="Times New Roman" w:cs="Times New Roman"/>
          <w:sz w:val="24"/>
          <w:szCs w:val="24"/>
        </w:rPr>
        <w:fldChar w:fldCharType="end"/>
      </w:r>
      <w:r w:rsidRPr="006F12E9">
        <w:rPr>
          <w:rFonts w:ascii="Times New Roman" w:hAnsi="Times New Roman" w:cs="Times New Roman" w:hint="eastAsia"/>
          <w:sz w:val="24"/>
          <w:szCs w:val="24"/>
        </w:rPr>
        <w:t xml:space="preserve"> </w:t>
      </w:r>
      <w:r w:rsidRPr="006F12E9">
        <w:rPr>
          <w:rFonts w:ascii="Times New Roman" w:hAnsi="Times New Roman" w:cs="Times New Roman"/>
          <w:sz w:val="24"/>
          <w:szCs w:val="24"/>
        </w:rPr>
        <w:t>Gateway vector and</w:t>
      </w:r>
      <w:r w:rsidRPr="006F12E9">
        <w:rPr>
          <w:rFonts w:ascii="Times New Roman" w:hAnsi="Times New Roman" w:cs="Times New Roman"/>
          <w:i/>
          <w:sz w:val="24"/>
          <w:szCs w:val="24"/>
        </w:rPr>
        <w:t xml:space="preserve"> ERF74</w:t>
      </w:r>
      <w:r w:rsidRPr="006F12E9">
        <w:rPr>
          <w:rFonts w:ascii="Times New Roman" w:hAnsi="Times New Roman" w:cs="Times New Roman"/>
          <w:sz w:val="24"/>
          <w:szCs w:val="24"/>
        </w:rPr>
        <w:t xml:space="preserve"> DNA was recombined into the pEarley10</w:t>
      </w:r>
      <w:r w:rsidRPr="006F12E9">
        <w:rPr>
          <w:rFonts w:ascii="Times New Roman" w:hAnsi="Times New Roman" w:cs="Times New Roman" w:hint="eastAsia"/>
          <w:sz w:val="24"/>
          <w:szCs w:val="24"/>
        </w:rPr>
        <w:t>0</w:t>
      </w:r>
      <w:r w:rsidRPr="006F12E9">
        <w:rPr>
          <w:rFonts w:ascii="Times New Roman" w:hAnsi="Times New Roman" w:cs="Times New Roman"/>
          <w:sz w:val="24"/>
          <w:szCs w:val="24"/>
        </w:rPr>
        <w:t xml:space="preserve"> and pEarley101 Gateway vector</w:t>
      </w:r>
      <w:r w:rsidR="003A3179">
        <w:rPr>
          <w:rFonts w:ascii="Times New Roman" w:hAnsi="Times New Roman" w:cs="Times New Roman"/>
          <w:sz w:val="24"/>
          <w:szCs w:val="24"/>
        </w:rPr>
        <w:t>s</w:t>
      </w:r>
      <w:r w:rsidRPr="006F12E9">
        <w:rPr>
          <w:rFonts w:ascii="Times New Roman" w:hAnsi="Times New Roman" w:cs="Times New Roman" w:hint="eastAsia"/>
          <w:sz w:val="24"/>
          <w:szCs w:val="24"/>
        </w:rPr>
        <w:t xml:space="preserve"> </w:t>
      </w:r>
      <w:r w:rsidR="009A6D00" w:rsidRPr="006F12E9">
        <w:rPr>
          <w:rFonts w:ascii="Times New Roman" w:hAnsi="Times New Roman" w:cs="Times New Roman"/>
          <w:sz w:val="24"/>
          <w:szCs w:val="24"/>
        </w:rPr>
        <w:fldChar w:fldCharType="begin"/>
      </w:r>
      <w:r w:rsidRPr="006F12E9">
        <w:rPr>
          <w:rFonts w:ascii="Times New Roman" w:hAnsi="Times New Roman" w:cs="Times New Roman"/>
          <w:sz w:val="24"/>
          <w:szCs w:val="24"/>
        </w:rPr>
        <w:instrText xml:space="preserve"> ADDIN NE.Ref.{525BD7BD-E437-4869-B5D9-A22756B6309E}</w:instrText>
      </w:r>
      <w:r w:rsidR="009A6D00" w:rsidRPr="006F12E9">
        <w:rPr>
          <w:rFonts w:ascii="Times New Roman" w:hAnsi="Times New Roman" w:cs="Times New Roman"/>
          <w:sz w:val="24"/>
          <w:szCs w:val="24"/>
        </w:rPr>
        <w:fldChar w:fldCharType="separate"/>
      </w:r>
      <w:r w:rsidRPr="006F12E9">
        <w:rPr>
          <w:rFonts w:ascii="Times New Roman" w:hAnsi="Times New Roman" w:cs="Times New Roman"/>
          <w:color w:val="080000"/>
          <w:kern w:val="0"/>
          <w:sz w:val="24"/>
          <w:szCs w:val="24"/>
        </w:rPr>
        <w:t>(Earley</w:t>
      </w:r>
      <w:r w:rsidRPr="006F12E9">
        <w:rPr>
          <w:rFonts w:ascii="Times New Roman" w:hAnsi="Times New Roman" w:cs="Times New Roman"/>
          <w:i/>
          <w:iCs/>
          <w:color w:val="080000"/>
          <w:kern w:val="0"/>
          <w:sz w:val="24"/>
          <w:szCs w:val="24"/>
        </w:rPr>
        <w:t xml:space="preserve"> et al.</w:t>
      </w:r>
      <w:r w:rsidRPr="006F12E9">
        <w:rPr>
          <w:rFonts w:ascii="Times New Roman" w:hAnsi="Times New Roman" w:cs="Times New Roman"/>
          <w:color w:val="080000"/>
          <w:kern w:val="0"/>
          <w:sz w:val="24"/>
          <w:szCs w:val="24"/>
        </w:rPr>
        <w:t>, 2006)</w:t>
      </w:r>
      <w:r w:rsidR="009A6D00" w:rsidRPr="006F12E9">
        <w:rPr>
          <w:rFonts w:ascii="Times New Roman" w:hAnsi="Times New Roman" w:cs="Times New Roman"/>
          <w:sz w:val="24"/>
          <w:szCs w:val="24"/>
        </w:rPr>
        <w:fldChar w:fldCharType="end"/>
      </w:r>
      <w:r w:rsidRPr="006F12E9">
        <w:rPr>
          <w:rFonts w:ascii="Times New Roman" w:hAnsi="Times New Roman" w:cs="Times New Roman"/>
          <w:sz w:val="24"/>
          <w:szCs w:val="24"/>
        </w:rPr>
        <w:t xml:space="preserve"> using the LR clonase reaction (Invitrogen). The recombinant plasmids were transformed into </w:t>
      </w:r>
      <w:r w:rsidRPr="00FB0EF0">
        <w:rPr>
          <w:rFonts w:ascii="Times New Roman" w:hAnsi="Times New Roman" w:cs="Times New Roman"/>
          <w:i/>
          <w:iCs/>
          <w:sz w:val="24"/>
          <w:szCs w:val="24"/>
        </w:rPr>
        <w:t>Agrobacterium tumefaciens</w:t>
      </w:r>
      <w:r w:rsidRPr="006F12E9">
        <w:rPr>
          <w:rFonts w:ascii="Times New Roman" w:hAnsi="Times New Roman" w:cs="Times New Roman"/>
          <w:sz w:val="24"/>
          <w:szCs w:val="24"/>
        </w:rPr>
        <w:t xml:space="preserve"> stain GV3101. Agrobacterium-media</w:t>
      </w:r>
      <w:r w:rsidR="004C0ED7">
        <w:rPr>
          <w:rFonts w:ascii="Times New Roman" w:hAnsi="Times New Roman" w:cs="Times New Roman"/>
          <w:sz w:val="24"/>
          <w:szCs w:val="24"/>
        </w:rPr>
        <w:t xml:space="preserve">ted transformation into the WT </w:t>
      </w:r>
      <w:r w:rsidRPr="006F12E9">
        <w:rPr>
          <w:rFonts w:ascii="Times New Roman" w:hAnsi="Times New Roman" w:cs="Times New Roman"/>
          <w:sz w:val="24"/>
          <w:szCs w:val="24"/>
        </w:rPr>
        <w:t>was performed by the floral dip method</w:t>
      </w:r>
      <w:r w:rsidRPr="006F12E9">
        <w:rPr>
          <w:rFonts w:ascii="Times New Roman" w:hAnsi="Times New Roman" w:cs="Times New Roman" w:hint="eastAsia"/>
          <w:sz w:val="24"/>
          <w:szCs w:val="24"/>
        </w:rPr>
        <w:t xml:space="preserve"> </w:t>
      </w:r>
      <w:r w:rsidR="009A6D00" w:rsidRPr="006F12E9">
        <w:rPr>
          <w:rFonts w:ascii="Times New Roman" w:hAnsi="Times New Roman" w:cs="Times New Roman"/>
          <w:sz w:val="24"/>
          <w:szCs w:val="24"/>
        </w:rPr>
        <w:fldChar w:fldCharType="begin"/>
      </w:r>
      <w:r w:rsidRPr="006F12E9">
        <w:rPr>
          <w:rFonts w:ascii="Times New Roman" w:hAnsi="Times New Roman" w:cs="Times New Roman"/>
          <w:sz w:val="24"/>
          <w:szCs w:val="24"/>
        </w:rPr>
        <w:instrText xml:space="preserve"> ADDIN NE.Ref.{CBC357F7-55A1-46D6-87A1-DC12094BBD80}</w:instrText>
      </w:r>
      <w:r w:rsidR="009A6D00" w:rsidRPr="006F12E9">
        <w:rPr>
          <w:rFonts w:ascii="Times New Roman" w:hAnsi="Times New Roman" w:cs="Times New Roman"/>
          <w:sz w:val="24"/>
          <w:szCs w:val="24"/>
        </w:rPr>
        <w:fldChar w:fldCharType="separate"/>
      </w:r>
      <w:r w:rsidRPr="006F12E9">
        <w:rPr>
          <w:rFonts w:ascii="Times New Roman" w:hAnsi="Times New Roman" w:cs="Times New Roman"/>
          <w:color w:val="080000"/>
          <w:kern w:val="0"/>
          <w:sz w:val="24"/>
          <w:szCs w:val="24"/>
        </w:rPr>
        <w:t>(Clough &amp; Bent, 1998)</w:t>
      </w:r>
      <w:r w:rsidR="009A6D00" w:rsidRPr="006F12E9">
        <w:rPr>
          <w:rFonts w:ascii="Times New Roman" w:hAnsi="Times New Roman" w:cs="Times New Roman"/>
          <w:sz w:val="24"/>
          <w:szCs w:val="24"/>
        </w:rPr>
        <w:fldChar w:fldCharType="end"/>
      </w:r>
      <w:r w:rsidRPr="006F12E9">
        <w:rPr>
          <w:rFonts w:ascii="Times New Roman" w:hAnsi="Times New Roman" w:cs="Times New Roman"/>
          <w:sz w:val="24"/>
          <w:szCs w:val="24"/>
        </w:rPr>
        <w:t xml:space="preserve">. </w:t>
      </w:r>
      <w:r w:rsidRPr="006F12E9">
        <w:rPr>
          <w:rFonts w:ascii="Times New Roman" w:hAnsi="Times New Roman" w:cs="Times New Roman"/>
          <w:i/>
          <w:sz w:val="24"/>
          <w:szCs w:val="24"/>
        </w:rPr>
        <w:t>ERF74</w:t>
      </w:r>
      <w:r w:rsidRPr="006F12E9">
        <w:rPr>
          <w:rFonts w:ascii="Times New Roman" w:hAnsi="Times New Roman" w:cs="Times New Roman"/>
          <w:sz w:val="24"/>
          <w:szCs w:val="24"/>
        </w:rPr>
        <w:t>-DR transgenic T1 seedlings were selected on 0.5</w:t>
      </w:r>
      <w:r w:rsidRPr="006F12E9">
        <w:rPr>
          <w:rFonts w:ascii="Times New Roman" w:hAnsi="Times New Roman" w:cs="Times New Roman" w:hint="eastAsia"/>
          <w:sz w:val="24"/>
          <w:szCs w:val="24"/>
        </w:rPr>
        <w:t>×</w:t>
      </w:r>
      <w:r w:rsidRPr="006F12E9">
        <w:rPr>
          <w:rFonts w:ascii="Times New Roman" w:hAnsi="Times New Roman" w:cs="Times New Roman"/>
          <w:sz w:val="24"/>
          <w:szCs w:val="24"/>
        </w:rPr>
        <w:t>Murashige and Skoog phytoagar medium supplemented with 2 mM MES buffer (pH 5.8) and 15 mg L</w:t>
      </w:r>
      <w:r w:rsidRPr="00FB0EF0">
        <w:rPr>
          <w:rFonts w:ascii="Times New Roman" w:hAnsi="Times New Roman" w:cs="Times New Roman"/>
          <w:sz w:val="24"/>
          <w:szCs w:val="24"/>
          <w:vertAlign w:val="superscript"/>
        </w:rPr>
        <w:t>-1</w:t>
      </w:r>
      <w:r w:rsidRPr="006F12E9">
        <w:rPr>
          <w:rFonts w:ascii="Times New Roman" w:hAnsi="Times New Roman" w:cs="Times New Roman"/>
          <w:sz w:val="24"/>
          <w:szCs w:val="24"/>
        </w:rPr>
        <w:t xml:space="preserve"> hygromycin</w:t>
      </w:r>
      <w:r w:rsidRPr="006F12E9">
        <w:rPr>
          <w:rFonts w:ascii="Times New Roman" w:hAnsi="Times New Roman" w:cs="Times New Roman" w:hint="eastAsia"/>
          <w:sz w:val="24"/>
          <w:szCs w:val="24"/>
        </w:rPr>
        <w:t xml:space="preserve"> </w:t>
      </w:r>
      <w:r w:rsidRPr="006F12E9">
        <w:rPr>
          <w:rFonts w:ascii="Times New Roman" w:hAnsi="Times New Roman" w:cs="Times New Roman"/>
          <w:sz w:val="24"/>
          <w:szCs w:val="24"/>
        </w:rPr>
        <w:t>and the first generation of transgenic plants was used</w:t>
      </w:r>
      <w:r w:rsidRPr="006F12E9">
        <w:rPr>
          <w:rFonts w:ascii="Times New Roman" w:hAnsi="Times New Roman" w:cs="Times New Roman" w:hint="eastAsia"/>
          <w:sz w:val="24"/>
          <w:szCs w:val="24"/>
        </w:rPr>
        <w:t xml:space="preserve"> </w:t>
      </w:r>
      <w:r w:rsidRPr="006F12E9">
        <w:rPr>
          <w:rFonts w:ascii="Times New Roman" w:hAnsi="Times New Roman" w:cs="Times New Roman"/>
          <w:sz w:val="24"/>
          <w:szCs w:val="24"/>
        </w:rPr>
        <w:t>for examination of phenotypes.</w:t>
      </w:r>
      <w:r w:rsidRPr="006F12E9">
        <w:rPr>
          <w:rFonts w:ascii="Times New Roman" w:hAnsi="Times New Roman" w:cs="Times New Roman" w:hint="eastAsia"/>
          <w:sz w:val="24"/>
          <w:szCs w:val="24"/>
        </w:rPr>
        <w:t xml:space="preserve"> </w:t>
      </w:r>
      <w:r w:rsidRPr="006F12E9">
        <w:rPr>
          <w:rFonts w:ascii="Times New Roman" w:hAnsi="Times New Roman" w:cs="Times New Roman"/>
          <w:sz w:val="24"/>
          <w:szCs w:val="24"/>
        </w:rPr>
        <w:t>To screen for transformants with</w:t>
      </w:r>
      <w:r w:rsidRPr="006F12E9">
        <w:rPr>
          <w:rFonts w:ascii="Times New Roman" w:hAnsi="Times New Roman" w:cs="Times New Roman" w:hint="eastAsia"/>
          <w:sz w:val="24"/>
          <w:szCs w:val="24"/>
        </w:rPr>
        <w:t xml:space="preserve"> 35S::</w:t>
      </w:r>
      <w:r w:rsidRPr="006F12E9">
        <w:rPr>
          <w:rFonts w:ascii="Times New Roman" w:hAnsi="Times New Roman" w:cs="Times New Roman" w:hint="eastAsia"/>
          <w:i/>
          <w:sz w:val="24"/>
          <w:szCs w:val="24"/>
        </w:rPr>
        <w:t>ERF74</w:t>
      </w:r>
      <w:r w:rsidRPr="006F12E9">
        <w:rPr>
          <w:rFonts w:ascii="Times New Roman" w:hAnsi="Times New Roman" w:cs="Times New Roman"/>
          <w:sz w:val="24"/>
          <w:szCs w:val="24"/>
        </w:rPr>
        <w:t>, T1 plants were grown on soil and sprayed at 7 and 9 d after</w:t>
      </w:r>
      <w:r w:rsidRPr="006F12E9">
        <w:rPr>
          <w:rFonts w:ascii="Times New Roman" w:hAnsi="Times New Roman" w:cs="Times New Roman" w:hint="eastAsia"/>
          <w:sz w:val="24"/>
          <w:szCs w:val="24"/>
        </w:rPr>
        <w:t xml:space="preserve"> </w:t>
      </w:r>
      <w:r w:rsidRPr="006F12E9">
        <w:rPr>
          <w:rFonts w:ascii="Times New Roman" w:hAnsi="Times New Roman" w:cs="Times New Roman"/>
          <w:sz w:val="24"/>
          <w:szCs w:val="24"/>
        </w:rPr>
        <w:t>germination with 0.1% (v/v) BASTA</w:t>
      </w:r>
      <w:r w:rsidRPr="006F12E9">
        <w:rPr>
          <w:rFonts w:ascii="Times New Roman" w:hAnsi="Times New Roman" w:cs="Times New Roman" w:hint="eastAsia"/>
          <w:sz w:val="24"/>
          <w:szCs w:val="24"/>
        </w:rPr>
        <w:t>.</w:t>
      </w:r>
    </w:p>
    <w:p w:rsidR="00D32C78" w:rsidRPr="006F12E9" w:rsidRDefault="00D32C78" w:rsidP="00D32C78">
      <w:pPr>
        <w:autoSpaceDE w:val="0"/>
        <w:autoSpaceDN w:val="0"/>
        <w:adjustRightInd w:val="0"/>
        <w:spacing w:line="360" w:lineRule="auto"/>
        <w:jc w:val="left"/>
        <w:rPr>
          <w:rFonts w:ascii="Times New Roman" w:hAnsi="Times New Roman" w:cs="Times New Roman"/>
          <w:sz w:val="24"/>
          <w:szCs w:val="24"/>
        </w:rPr>
      </w:pPr>
    </w:p>
    <w:p w:rsidR="00D32C78" w:rsidRPr="006F12E9" w:rsidRDefault="00D32C78" w:rsidP="003A3179">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sz w:val="24"/>
          <w:szCs w:val="24"/>
        </w:rPr>
        <w:t xml:space="preserve">For </w:t>
      </w:r>
      <w:r w:rsidR="003A3179">
        <w:rPr>
          <w:rFonts w:ascii="Times New Roman" w:hAnsi="Times New Roman" w:cs="Times New Roman"/>
          <w:sz w:val="24"/>
          <w:szCs w:val="24"/>
        </w:rPr>
        <w:t xml:space="preserve">the </w:t>
      </w:r>
      <w:r w:rsidRPr="006F12E9">
        <w:rPr>
          <w:rFonts w:ascii="Times New Roman" w:hAnsi="Times New Roman" w:cs="Times New Roman"/>
          <w:sz w:val="24"/>
          <w:szCs w:val="24"/>
        </w:rPr>
        <w:t>protoplast transactivation assay</w:t>
      </w:r>
      <w:r w:rsidR="003A3179">
        <w:rPr>
          <w:rFonts w:ascii="Times New Roman" w:hAnsi="Times New Roman" w:cs="Times New Roman"/>
          <w:sz w:val="24"/>
          <w:szCs w:val="24"/>
        </w:rPr>
        <w:t>s</w:t>
      </w:r>
      <w:r w:rsidRPr="006F12E9">
        <w:rPr>
          <w:rFonts w:ascii="Times New Roman" w:hAnsi="Times New Roman" w:cs="Times New Roman"/>
          <w:sz w:val="24"/>
          <w:szCs w:val="24"/>
        </w:rPr>
        <w:t xml:space="preserve">, 1.6kb~2kb promoter </w:t>
      </w:r>
      <w:r w:rsidR="003A3179">
        <w:rPr>
          <w:rFonts w:ascii="Times New Roman" w:hAnsi="Times New Roman" w:cs="Times New Roman"/>
          <w:sz w:val="24"/>
          <w:szCs w:val="24"/>
        </w:rPr>
        <w:t xml:space="preserve">regions </w:t>
      </w:r>
      <w:r w:rsidRPr="006F12E9">
        <w:rPr>
          <w:rFonts w:ascii="Times New Roman" w:hAnsi="Times New Roman" w:cs="Times New Roman"/>
          <w:sz w:val="24"/>
          <w:szCs w:val="24"/>
        </w:rPr>
        <w:t xml:space="preserve">of </w:t>
      </w:r>
      <w:r w:rsidRPr="006F12E9">
        <w:rPr>
          <w:rFonts w:ascii="Times New Roman" w:hAnsi="Times New Roman" w:cs="Times New Roman"/>
          <w:i/>
          <w:sz w:val="24"/>
          <w:szCs w:val="24"/>
        </w:rPr>
        <w:t>ERF71-ERF75</w:t>
      </w:r>
      <w:r w:rsidRPr="006F12E9">
        <w:rPr>
          <w:rFonts w:ascii="Times New Roman" w:hAnsi="Times New Roman" w:cs="Times New Roman"/>
          <w:sz w:val="24"/>
          <w:szCs w:val="24"/>
        </w:rPr>
        <w:t xml:space="preserve">, </w:t>
      </w:r>
      <w:r w:rsidRPr="006F12E9">
        <w:rPr>
          <w:rFonts w:ascii="Times New Roman" w:hAnsi="Times New Roman" w:cs="Times New Roman"/>
          <w:i/>
          <w:sz w:val="24"/>
          <w:szCs w:val="24"/>
        </w:rPr>
        <w:t>A</w:t>
      </w:r>
      <w:r w:rsidRPr="006F12E9">
        <w:rPr>
          <w:rFonts w:ascii="Times New Roman" w:hAnsi="Times New Roman" w:cs="Times New Roman" w:hint="eastAsia"/>
          <w:i/>
          <w:sz w:val="24"/>
          <w:szCs w:val="24"/>
        </w:rPr>
        <w:t>OX</w:t>
      </w:r>
      <w:r w:rsidRPr="006F12E9">
        <w:rPr>
          <w:rFonts w:ascii="Times New Roman" w:hAnsi="Times New Roman" w:cs="Times New Roman"/>
          <w:i/>
          <w:sz w:val="24"/>
          <w:szCs w:val="24"/>
        </w:rPr>
        <w:t>a1</w:t>
      </w:r>
      <w:r w:rsidRPr="006F12E9">
        <w:rPr>
          <w:rFonts w:ascii="Times New Roman" w:hAnsi="Times New Roman" w:cs="Times New Roman"/>
          <w:sz w:val="24"/>
          <w:szCs w:val="24"/>
        </w:rPr>
        <w:t xml:space="preserve">, </w:t>
      </w:r>
      <w:r w:rsidRPr="006F12E9">
        <w:rPr>
          <w:rFonts w:ascii="Times New Roman" w:hAnsi="Times New Roman" w:cs="Times New Roman"/>
          <w:i/>
          <w:sz w:val="24"/>
          <w:szCs w:val="24"/>
        </w:rPr>
        <w:t>APX1</w:t>
      </w:r>
      <w:r w:rsidRPr="006F12E9">
        <w:rPr>
          <w:rFonts w:ascii="Times New Roman" w:hAnsi="Times New Roman" w:cs="Times New Roman"/>
          <w:sz w:val="24"/>
          <w:szCs w:val="24"/>
        </w:rPr>
        <w:t xml:space="preserve">, </w:t>
      </w:r>
      <w:r w:rsidRPr="006F12E9">
        <w:rPr>
          <w:rFonts w:ascii="Times New Roman" w:hAnsi="Times New Roman" w:cs="Times New Roman"/>
          <w:i/>
          <w:sz w:val="24"/>
          <w:szCs w:val="24"/>
        </w:rPr>
        <w:t>APX2</w:t>
      </w:r>
      <w:r w:rsidRPr="006F12E9">
        <w:rPr>
          <w:rFonts w:ascii="Times New Roman" w:hAnsi="Times New Roman" w:cs="Times New Roman"/>
          <w:sz w:val="24"/>
          <w:szCs w:val="24"/>
        </w:rPr>
        <w:t xml:space="preserve">, </w:t>
      </w:r>
      <w:r w:rsidRPr="006F12E9">
        <w:rPr>
          <w:rFonts w:ascii="Times New Roman" w:hAnsi="Times New Roman" w:cs="Times New Roman"/>
          <w:i/>
          <w:sz w:val="24"/>
          <w:szCs w:val="24"/>
        </w:rPr>
        <w:t>HSP18.2</w:t>
      </w:r>
      <w:r w:rsidRPr="006F12E9">
        <w:rPr>
          <w:rFonts w:ascii="Times New Roman" w:hAnsi="Times New Roman" w:cs="Times New Roman"/>
          <w:sz w:val="24"/>
          <w:szCs w:val="24"/>
        </w:rPr>
        <w:t xml:space="preserve"> and the full length </w:t>
      </w:r>
      <w:r w:rsidR="003A3179" w:rsidRPr="006F12E9">
        <w:rPr>
          <w:rFonts w:ascii="Times New Roman" w:hAnsi="Times New Roman" w:cs="Times New Roman"/>
          <w:sz w:val="24"/>
          <w:szCs w:val="24"/>
        </w:rPr>
        <w:t xml:space="preserve">cDNAs </w:t>
      </w:r>
      <w:r w:rsidRPr="006F12E9">
        <w:rPr>
          <w:rFonts w:ascii="Times New Roman" w:hAnsi="Times New Roman" w:cs="Times New Roman"/>
          <w:sz w:val="24"/>
          <w:szCs w:val="24"/>
        </w:rPr>
        <w:t xml:space="preserve">of </w:t>
      </w:r>
      <w:r w:rsidRPr="006F12E9">
        <w:rPr>
          <w:rFonts w:ascii="Times New Roman" w:hAnsi="Times New Roman" w:cs="Times New Roman"/>
          <w:i/>
          <w:sz w:val="24"/>
          <w:szCs w:val="24"/>
        </w:rPr>
        <w:t>ERF71-ERF75</w:t>
      </w:r>
      <w:r w:rsidRPr="006F12E9">
        <w:rPr>
          <w:rFonts w:ascii="Times New Roman" w:hAnsi="Times New Roman" w:cs="Times New Roman"/>
          <w:sz w:val="24"/>
          <w:szCs w:val="24"/>
        </w:rPr>
        <w:t xml:space="preserve"> were </w:t>
      </w:r>
      <w:r w:rsidRPr="006F12E9">
        <w:rPr>
          <w:rFonts w:ascii="Times New Roman" w:hAnsi="Times New Roman" w:cs="Times New Roman"/>
          <w:kern w:val="0"/>
          <w:sz w:val="24"/>
          <w:szCs w:val="24"/>
        </w:rPr>
        <w:t>ampli</w:t>
      </w:r>
      <w:r w:rsidRPr="006F12E9">
        <w:rPr>
          <w:rFonts w:ascii="Times New Roman" w:eastAsia="AdvOTcc9f5e27+fb" w:hAnsi="Times New Roman" w:cs="Times New Roman"/>
          <w:kern w:val="0"/>
          <w:sz w:val="24"/>
          <w:szCs w:val="24"/>
        </w:rPr>
        <w:t>fi</w:t>
      </w:r>
      <w:r w:rsidRPr="006F12E9">
        <w:rPr>
          <w:rFonts w:ascii="Times New Roman" w:hAnsi="Times New Roman" w:cs="Times New Roman"/>
          <w:kern w:val="0"/>
          <w:sz w:val="24"/>
          <w:szCs w:val="24"/>
        </w:rPr>
        <w:t xml:space="preserve">ed by PCR </w:t>
      </w:r>
      <w:r w:rsidR="003A3179">
        <w:rPr>
          <w:rFonts w:ascii="Times New Roman" w:hAnsi="Times New Roman" w:cs="Times New Roman"/>
          <w:kern w:val="0"/>
          <w:sz w:val="24"/>
          <w:szCs w:val="24"/>
        </w:rPr>
        <w:t xml:space="preserve">and </w:t>
      </w:r>
      <w:r w:rsidRPr="006F12E9">
        <w:rPr>
          <w:rFonts w:ascii="Times New Roman" w:hAnsi="Times New Roman" w:cs="Times New Roman"/>
          <w:kern w:val="0"/>
          <w:sz w:val="24"/>
          <w:szCs w:val="24"/>
        </w:rPr>
        <w:t>cloned into the pDonrR207 Gateway vector using the BP clonase react</w:t>
      </w:r>
      <w:r w:rsidR="00FB0EF0">
        <w:rPr>
          <w:rFonts w:ascii="Times New Roman" w:hAnsi="Times New Roman" w:cs="Times New Roman"/>
          <w:kern w:val="0"/>
          <w:sz w:val="24"/>
          <w:szCs w:val="24"/>
        </w:rPr>
        <w:t xml:space="preserve">ion (Invitrogen). The fragments </w:t>
      </w:r>
      <w:r w:rsidRPr="006F12E9">
        <w:rPr>
          <w:rFonts w:ascii="Times New Roman" w:hAnsi="Times New Roman" w:cs="Times New Roman"/>
          <w:kern w:val="0"/>
          <w:sz w:val="24"/>
          <w:szCs w:val="24"/>
        </w:rPr>
        <w:t xml:space="preserve">were </w:t>
      </w:r>
      <w:r w:rsidR="00B554AF" w:rsidRPr="006F12E9">
        <w:rPr>
          <w:rFonts w:ascii="Times New Roman" w:hAnsi="Times New Roman" w:cs="Times New Roman"/>
          <w:kern w:val="0"/>
          <w:sz w:val="24"/>
          <w:szCs w:val="24"/>
        </w:rPr>
        <w:t>subcloned into</w:t>
      </w:r>
      <w:r w:rsidRPr="006F12E9">
        <w:rPr>
          <w:rFonts w:ascii="Times New Roman" w:hAnsi="Times New Roman" w:cs="Times New Roman"/>
          <w:kern w:val="0"/>
          <w:sz w:val="24"/>
          <w:szCs w:val="24"/>
        </w:rPr>
        <w:t xml:space="preserve"> the PUG</w:t>
      </w:r>
      <w:r w:rsidRPr="006F12E9">
        <w:rPr>
          <w:rFonts w:ascii="Times New Roman" w:hAnsi="Times New Roman" w:cs="Times New Roman" w:hint="eastAsia"/>
          <w:kern w:val="0"/>
          <w:sz w:val="24"/>
          <w:szCs w:val="24"/>
        </w:rPr>
        <w:t>W2</w:t>
      </w:r>
      <w:r w:rsidRPr="006F12E9">
        <w:rPr>
          <w:rFonts w:ascii="Times New Roman" w:hAnsi="Times New Roman" w:cs="Times New Roman"/>
          <w:kern w:val="0"/>
          <w:sz w:val="24"/>
          <w:szCs w:val="24"/>
        </w:rPr>
        <w:t xml:space="preserve"> </w:t>
      </w:r>
      <w:r w:rsidR="00B554AF">
        <w:rPr>
          <w:rFonts w:ascii="Times New Roman" w:hAnsi="Times New Roman" w:cs="Times New Roman"/>
          <w:kern w:val="0"/>
          <w:sz w:val="24"/>
          <w:szCs w:val="24"/>
        </w:rPr>
        <w:t xml:space="preserve">or </w:t>
      </w:r>
      <w:r w:rsidR="00B554AF" w:rsidRPr="006F12E9">
        <w:rPr>
          <w:rFonts w:ascii="Times New Roman" w:hAnsi="Times New Roman" w:cs="Times New Roman"/>
          <w:kern w:val="0"/>
          <w:sz w:val="24"/>
          <w:szCs w:val="24"/>
        </w:rPr>
        <w:t xml:space="preserve">PUGW35 </w:t>
      </w:r>
      <w:r w:rsidRPr="006F12E9">
        <w:rPr>
          <w:rFonts w:ascii="Times New Roman" w:hAnsi="Times New Roman" w:cs="Times New Roman"/>
          <w:kern w:val="0"/>
          <w:sz w:val="24"/>
          <w:szCs w:val="24"/>
        </w:rPr>
        <w:t>vector</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NE.Ref.{91011B53-A1C5-4C0C-9B8B-732A24364300}</w:instrText>
      </w:r>
      <w:r w:rsidR="009A6D00" w:rsidRPr="006F12E9">
        <w:rPr>
          <w:rFonts w:ascii="Times New Roman" w:hAnsi="Times New Roman" w:cs="Times New Roman"/>
          <w:kern w:val="0"/>
          <w:sz w:val="24"/>
          <w:szCs w:val="24"/>
        </w:rPr>
        <w:fldChar w:fldCharType="separate"/>
      </w:r>
      <w:r w:rsidRPr="006F12E9">
        <w:rPr>
          <w:rFonts w:ascii="Times New Roman" w:hAnsi="Times New Roman" w:cs="Times New Roman"/>
          <w:color w:val="080000"/>
          <w:kern w:val="0"/>
          <w:sz w:val="24"/>
          <w:szCs w:val="24"/>
        </w:rPr>
        <w:t>(Nakagawa</w:t>
      </w:r>
      <w:r w:rsidRPr="006F12E9">
        <w:rPr>
          <w:rFonts w:ascii="Times New Roman" w:hAnsi="Times New Roman" w:cs="Times New Roman"/>
          <w:i/>
          <w:iCs/>
          <w:color w:val="080000"/>
          <w:kern w:val="0"/>
          <w:sz w:val="24"/>
          <w:szCs w:val="24"/>
        </w:rPr>
        <w:t xml:space="preserve"> et al.</w:t>
      </w:r>
      <w:r w:rsidRPr="006F12E9">
        <w:rPr>
          <w:rFonts w:ascii="Times New Roman" w:hAnsi="Times New Roman" w:cs="Times New Roman"/>
          <w:color w:val="080000"/>
          <w:kern w:val="0"/>
          <w:sz w:val="24"/>
          <w:szCs w:val="24"/>
        </w:rPr>
        <w:t>, 2007)</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Gateway vector using the LR clonase reaction (Invitrogen).</w:t>
      </w:r>
    </w:p>
    <w:p w:rsidR="00D32C78" w:rsidRPr="006F12E9" w:rsidRDefault="00D32C78" w:rsidP="00D32C78">
      <w:pPr>
        <w:autoSpaceDE w:val="0"/>
        <w:autoSpaceDN w:val="0"/>
        <w:adjustRightInd w:val="0"/>
        <w:spacing w:line="360" w:lineRule="auto"/>
        <w:jc w:val="left"/>
        <w:rPr>
          <w:rFonts w:ascii="Times New Roman" w:hAnsi="Times New Roman" w:cs="Times New Roman"/>
          <w:kern w:val="0"/>
          <w:sz w:val="24"/>
          <w:szCs w:val="24"/>
        </w:rPr>
      </w:pPr>
    </w:p>
    <w:p w:rsidR="00F3193C" w:rsidRPr="00B554AF" w:rsidRDefault="00F3193C" w:rsidP="00F3193C">
      <w:pPr>
        <w:autoSpaceDE w:val="0"/>
        <w:autoSpaceDN w:val="0"/>
        <w:adjustRightInd w:val="0"/>
        <w:spacing w:line="360" w:lineRule="auto"/>
        <w:jc w:val="left"/>
        <w:rPr>
          <w:rFonts w:ascii="Times New Roman" w:hAnsi="Times New Roman" w:cs="Times New Roman"/>
          <w:b/>
          <w:kern w:val="0"/>
          <w:sz w:val="24"/>
          <w:szCs w:val="24"/>
        </w:rPr>
      </w:pPr>
      <w:r w:rsidRPr="00B554AF">
        <w:rPr>
          <w:rFonts w:ascii="Times New Roman" w:eastAsia="ABCMH G+ Gulliver RM" w:hAnsi="Times New Roman" w:cs="Times New Roman"/>
          <w:b/>
          <w:sz w:val="24"/>
          <w:szCs w:val="24"/>
        </w:rPr>
        <w:t>Arabidopsis</w:t>
      </w:r>
      <w:r w:rsidRPr="00B554AF">
        <w:rPr>
          <w:rFonts w:ascii="Times New Roman" w:hAnsi="Times New Roman" w:cs="Times New Roman"/>
          <w:b/>
          <w:sz w:val="24"/>
          <w:szCs w:val="24"/>
        </w:rPr>
        <w:t xml:space="preserve"> </w:t>
      </w:r>
      <w:r w:rsidR="00544A6C" w:rsidRPr="00B554AF">
        <w:rPr>
          <w:rFonts w:ascii="Times New Roman" w:hAnsi="Times New Roman" w:cs="Times New Roman" w:hint="eastAsia"/>
          <w:b/>
          <w:sz w:val="24"/>
          <w:szCs w:val="24"/>
        </w:rPr>
        <w:t>p</w:t>
      </w:r>
      <w:r w:rsidRPr="00B554AF">
        <w:rPr>
          <w:rFonts w:ascii="Times New Roman" w:hAnsi="Times New Roman" w:cs="Times New Roman"/>
          <w:b/>
          <w:sz w:val="24"/>
          <w:szCs w:val="24"/>
        </w:rPr>
        <w:t>rotoplasts</w:t>
      </w:r>
      <w:r w:rsidRPr="00B554AF">
        <w:rPr>
          <w:rFonts w:ascii="Times New Roman" w:hAnsi="Times New Roman" w:cs="Times New Roman" w:hint="eastAsia"/>
          <w:b/>
          <w:sz w:val="24"/>
          <w:szCs w:val="24"/>
        </w:rPr>
        <w:t xml:space="preserve"> </w:t>
      </w:r>
      <w:r w:rsidR="00544A6C" w:rsidRPr="00B554AF">
        <w:rPr>
          <w:rFonts w:ascii="Times New Roman" w:hAnsi="Times New Roman" w:cs="Times New Roman" w:hint="eastAsia"/>
          <w:b/>
          <w:sz w:val="24"/>
          <w:szCs w:val="24"/>
        </w:rPr>
        <w:t>e</w:t>
      </w:r>
      <w:r w:rsidRPr="00B554AF">
        <w:rPr>
          <w:rFonts w:ascii="Times New Roman" w:hAnsi="Times New Roman" w:cs="Times New Roman"/>
          <w:b/>
          <w:sz w:val="24"/>
          <w:szCs w:val="24"/>
        </w:rPr>
        <w:t>xtracted</w:t>
      </w:r>
      <w:r w:rsidRPr="00B554AF">
        <w:rPr>
          <w:rFonts w:ascii="Times New Roman" w:hAnsi="Times New Roman" w:cs="Times New Roman" w:hint="eastAsia"/>
          <w:b/>
          <w:sz w:val="24"/>
          <w:szCs w:val="24"/>
        </w:rPr>
        <w:t xml:space="preserve"> for </w:t>
      </w:r>
      <w:r w:rsidR="00544A6C" w:rsidRPr="00B554AF">
        <w:rPr>
          <w:rFonts w:ascii="Times New Roman" w:hAnsi="Times New Roman" w:cs="Times New Roman" w:hint="eastAsia"/>
          <w:b/>
          <w:sz w:val="24"/>
          <w:szCs w:val="24"/>
        </w:rPr>
        <w:t>t</w:t>
      </w:r>
      <w:r w:rsidRPr="00B554AF">
        <w:rPr>
          <w:rFonts w:ascii="Times New Roman" w:hAnsi="Times New Roman" w:cs="Times New Roman"/>
          <w:b/>
          <w:sz w:val="24"/>
          <w:szCs w:val="24"/>
        </w:rPr>
        <w:t>ransactivation</w:t>
      </w:r>
      <w:r w:rsidRPr="00B554AF">
        <w:rPr>
          <w:rFonts w:ascii="Times New Roman" w:hAnsi="Times New Roman" w:cs="Times New Roman" w:hint="eastAsia"/>
          <w:b/>
          <w:sz w:val="24"/>
          <w:szCs w:val="24"/>
        </w:rPr>
        <w:t xml:space="preserve"> and </w:t>
      </w:r>
      <w:r w:rsidR="00544A6C" w:rsidRPr="00B554AF">
        <w:rPr>
          <w:rFonts w:ascii="Times New Roman" w:hAnsi="Times New Roman" w:cs="Times New Roman" w:hint="eastAsia"/>
          <w:b/>
          <w:sz w:val="24"/>
          <w:szCs w:val="24"/>
        </w:rPr>
        <w:t>s</w:t>
      </w:r>
      <w:r w:rsidRPr="00B554AF">
        <w:rPr>
          <w:rFonts w:ascii="Times New Roman" w:hAnsi="Times New Roman" w:cs="Times New Roman" w:hint="eastAsia"/>
          <w:b/>
          <w:sz w:val="24"/>
          <w:szCs w:val="24"/>
        </w:rPr>
        <w:t xml:space="preserve">tress </w:t>
      </w:r>
      <w:r w:rsidR="00544A6C" w:rsidRPr="00B554AF">
        <w:rPr>
          <w:rFonts w:ascii="Times New Roman" w:hAnsi="Times New Roman" w:cs="Times New Roman" w:hint="eastAsia"/>
          <w:b/>
          <w:sz w:val="24"/>
          <w:szCs w:val="24"/>
        </w:rPr>
        <w:t>t</w:t>
      </w:r>
      <w:r w:rsidRPr="00B554AF">
        <w:rPr>
          <w:rFonts w:ascii="Times New Roman" w:hAnsi="Times New Roman" w:cs="Times New Roman" w:hint="eastAsia"/>
          <w:b/>
          <w:sz w:val="24"/>
          <w:szCs w:val="24"/>
        </w:rPr>
        <w:t>ested</w:t>
      </w:r>
    </w:p>
    <w:p w:rsidR="00D32C78" w:rsidRDefault="00F3193C" w:rsidP="00F3193C">
      <w:pPr>
        <w:autoSpaceDE w:val="0"/>
        <w:autoSpaceDN w:val="0"/>
        <w:adjustRightInd w:val="0"/>
        <w:spacing w:line="360" w:lineRule="auto"/>
        <w:jc w:val="left"/>
        <w:rPr>
          <w:rFonts w:ascii="Times New Roman" w:hAnsi="Times New Roman" w:cs="Times New Roman"/>
          <w:sz w:val="24"/>
          <w:szCs w:val="24"/>
        </w:rPr>
      </w:pPr>
      <w:r w:rsidRPr="006F12E9">
        <w:rPr>
          <w:rFonts w:ascii="Times New Roman" w:eastAsia="AdvOT1ef757c0" w:hAnsi="Times New Roman" w:cs="Times New Roman"/>
          <w:kern w:val="0"/>
          <w:sz w:val="24"/>
          <w:szCs w:val="24"/>
        </w:rPr>
        <w:t xml:space="preserve">Protoplasts were prepared following a </w:t>
      </w:r>
      <w:r w:rsidRPr="006F12E9">
        <w:rPr>
          <w:rFonts w:ascii="Times New Roman" w:eastAsia="TimesNewRomanMTStd" w:hAnsi="Times New Roman" w:cs="Times New Roman"/>
          <w:kern w:val="0"/>
          <w:sz w:val="24"/>
          <w:szCs w:val="24"/>
        </w:rPr>
        <w:t>previously</w:t>
      </w:r>
      <w:r w:rsidRPr="006F12E9">
        <w:rPr>
          <w:rFonts w:ascii="Times New Roman" w:eastAsia="AdvOT1ef757c0" w:hAnsi="Times New Roman" w:cs="Times New Roman"/>
          <w:kern w:val="0"/>
          <w:sz w:val="24"/>
          <w:szCs w:val="24"/>
        </w:rPr>
        <w:t xml:space="preserve"> </w:t>
      </w:r>
      <w:r w:rsidRPr="006F12E9">
        <w:rPr>
          <w:rFonts w:ascii="Times New Roman" w:eastAsia="TimesNewRomanMTStd" w:hAnsi="Times New Roman" w:cs="Times New Roman"/>
          <w:kern w:val="0"/>
          <w:sz w:val="24"/>
          <w:szCs w:val="24"/>
        </w:rPr>
        <w:t xml:space="preserve">described </w:t>
      </w:r>
      <w:r w:rsidRPr="006F12E9">
        <w:rPr>
          <w:rFonts w:ascii="Times New Roman" w:eastAsia="AdvOT1ef757c0" w:hAnsi="Times New Roman" w:cs="Times New Roman"/>
          <w:kern w:val="0"/>
          <w:sz w:val="24"/>
          <w:szCs w:val="24"/>
        </w:rPr>
        <w:t xml:space="preserve">protocol </w:t>
      </w:r>
      <w:r w:rsidR="009A6D00" w:rsidRPr="006F12E9">
        <w:rPr>
          <w:rFonts w:ascii="Times New Roman" w:eastAsia="AdvOT1ef757c0" w:hAnsi="Times New Roman" w:cs="Times New Roman"/>
          <w:kern w:val="0"/>
          <w:sz w:val="24"/>
          <w:szCs w:val="24"/>
        </w:rPr>
        <w:fldChar w:fldCharType="begin"/>
      </w:r>
      <w:r w:rsidRPr="006F12E9">
        <w:rPr>
          <w:rFonts w:ascii="Times New Roman" w:eastAsia="AdvOT1ef757c0" w:hAnsi="Times New Roman" w:cs="Times New Roman"/>
          <w:kern w:val="0"/>
          <w:sz w:val="24"/>
          <w:szCs w:val="24"/>
        </w:rPr>
        <w:instrText xml:space="preserve"> ADDIN NE.Ref.{7860E38F-94FB-486A-BF66-14FE5830E107}</w:instrText>
      </w:r>
      <w:r w:rsidR="009A6D00" w:rsidRPr="006F12E9">
        <w:rPr>
          <w:rFonts w:ascii="Times New Roman" w:eastAsia="AdvOT1ef757c0" w:hAnsi="Times New Roman" w:cs="Times New Roman"/>
          <w:kern w:val="0"/>
          <w:sz w:val="24"/>
          <w:szCs w:val="24"/>
        </w:rPr>
        <w:fldChar w:fldCharType="separate"/>
      </w:r>
      <w:r w:rsidRPr="006F12E9">
        <w:rPr>
          <w:rFonts w:ascii="Times New Roman" w:hAnsi="Times New Roman" w:cs="Times New Roman"/>
          <w:color w:val="080000"/>
          <w:kern w:val="0"/>
          <w:sz w:val="24"/>
          <w:szCs w:val="24"/>
        </w:rPr>
        <w:t>(Yoo</w:t>
      </w:r>
      <w:r w:rsidRPr="006F12E9">
        <w:rPr>
          <w:rFonts w:ascii="Times New Roman" w:hAnsi="Times New Roman" w:cs="Times New Roman"/>
          <w:i/>
          <w:iCs/>
          <w:color w:val="080000"/>
          <w:kern w:val="0"/>
          <w:sz w:val="24"/>
          <w:szCs w:val="24"/>
        </w:rPr>
        <w:t xml:space="preserve"> et al.</w:t>
      </w:r>
      <w:r w:rsidRPr="006F12E9">
        <w:rPr>
          <w:rFonts w:ascii="Times New Roman" w:hAnsi="Times New Roman" w:cs="Times New Roman"/>
          <w:color w:val="080000"/>
          <w:kern w:val="0"/>
          <w:sz w:val="24"/>
          <w:szCs w:val="24"/>
        </w:rPr>
        <w:t>, 2007)</w:t>
      </w:r>
      <w:r w:rsidR="009A6D00" w:rsidRPr="006F12E9">
        <w:rPr>
          <w:rFonts w:ascii="Times New Roman" w:eastAsia="AdvOT1ef757c0" w:hAnsi="Times New Roman" w:cs="Times New Roman"/>
          <w:kern w:val="0"/>
          <w:sz w:val="24"/>
          <w:szCs w:val="24"/>
        </w:rPr>
        <w:fldChar w:fldCharType="end"/>
      </w:r>
      <w:r w:rsidRPr="006F12E9">
        <w:rPr>
          <w:rFonts w:ascii="Times New Roman" w:eastAsia="AdvOT1ef757c0" w:hAnsi="Times New Roman" w:cs="Times New Roman" w:hint="eastAsia"/>
          <w:kern w:val="0"/>
          <w:sz w:val="24"/>
          <w:szCs w:val="24"/>
        </w:rPr>
        <w:t>.</w:t>
      </w:r>
      <w:r w:rsidRPr="006F12E9">
        <w:rPr>
          <w:rFonts w:ascii="Times New Roman" w:eastAsia="AdvOT1ef757c0" w:hAnsi="Times New Roman" w:cs="Times New Roman"/>
          <w:kern w:val="0"/>
          <w:sz w:val="24"/>
          <w:szCs w:val="24"/>
        </w:rPr>
        <w:t xml:space="preserve"> A Luc-overexpressing vector (35S:rLuc) was used as the normalization control for PpLuc reporters. </w:t>
      </w:r>
      <w:r w:rsidRPr="006F12E9">
        <w:rPr>
          <w:rFonts w:ascii="Times New Roman" w:hAnsi="Times New Roman" w:cs="Times New Roman"/>
          <w:sz w:val="24"/>
          <w:szCs w:val="24"/>
        </w:rPr>
        <w:t>All assays were performed with at least four replicates and repeated twice. Average relative signals are shown, together with their relative standard deviation.</w:t>
      </w:r>
    </w:p>
    <w:p w:rsidR="00F3193C" w:rsidRPr="006F12E9" w:rsidRDefault="00F3193C" w:rsidP="00F3193C">
      <w:pPr>
        <w:autoSpaceDE w:val="0"/>
        <w:autoSpaceDN w:val="0"/>
        <w:adjustRightInd w:val="0"/>
        <w:spacing w:line="360" w:lineRule="auto"/>
        <w:jc w:val="left"/>
        <w:rPr>
          <w:rFonts w:ascii="Times New Roman" w:hAnsi="Times New Roman" w:cs="Times New Roman"/>
          <w:kern w:val="0"/>
          <w:sz w:val="24"/>
          <w:szCs w:val="24"/>
        </w:rPr>
      </w:pPr>
    </w:p>
    <w:p w:rsidR="00D32C78" w:rsidRPr="006F12E9" w:rsidRDefault="00D32C78" w:rsidP="00E0195C">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 xml:space="preserve">For </w:t>
      </w:r>
      <w:r w:rsidRPr="006F12E9">
        <w:rPr>
          <w:rFonts w:ascii="Times New Roman" w:eastAsia="HelveticaNeueLTStd-LtIt" w:hAnsi="Times New Roman" w:cs="Times New Roman"/>
          <w:iCs/>
          <w:kern w:val="0"/>
          <w:sz w:val="24"/>
          <w:szCs w:val="24"/>
        </w:rPr>
        <w:t xml:space="preserve">Al and ABA application, </w:t>
      </w:r>
      <w:r w:rsidRPr="006F12E9">
        <w:rPr>
          <w:rFonts w:ascii="Times New Roman" w:eastAsia="TimesNewRomanMTStd" w:hAnsi="Times New Roman" w:cs="Times New Roman"/>
          <w:kern w:val="0"/>
          <w:sz w:val="24"/>
          <w:szCs w:val="24"/>
        </w:rPr>
        <w:t xml:space="preserve"> 100 </w:t>
      </w:r>
      <w:r w:rsidR="007A3A19">
        <w:rPr>
          <w:rFonts w:ascii="Times New Roman" w:eastAsia="GandhariUnicode-Roman" w:hAnsi="Times New Roman" w:cs="Times New Roman"/>
          <w:kern w:val="0"/>
          <w:sz w:val="24"/>
          <w:szCs w:val="24"/>
        </w:rPr>
        <w:t>μL</w:t>
      </w:r>
      <w:r w:rsidRPr="006F12E9">
        <w:rPr>
          <w:rFonts w:ascii="Times New Roman" w:eastAsia="TimesNewRomanMTStd" w:hAnsi="Times New Roman" w:cs="Times New Roman"/>
          <w:kern w:val="0"/>
          <w:sz w:val="24"/>
          <w:szCs w:val="24"/>
        </w:rPr>
        <w:t xml:space="preserve"> of protoplasts in 24-well plates </w:t>
      </w:r>
      <w:r w:rsidR="00E0195C">
        <w:rPr>
          <w:rFonts w:ascii="Times New Roman" w:eastAsia="TimesNewRomanMTStd" w:hAnsi="Times New Roman" w:cs="Times New Roman"/>
          <w:kern w:val="0"/>
          <w:sz w:val="24"/>
          <w:szCs w:val="24"/>
        </w:rPr>
        <w:t xml:space="preserve">were treated with </w:t>
      </w:r>
      <w:r w:rsidR="00E0195C" w:rsidRPr="006F12E9">
        <w:rPr>
          <w:rFonts w:ascii="Times New Roman" w:eastAsia="TimesNewRomanMTStd" w:hAnsi="Times New Roman" w:cs="Times New Roman" w:hint="eastAsia"/>
          <w:kern w:val="0"/>
          <w:sz w:val="24"/>
          <w:szCs w:val="24"/>
        </w:rPr>
        <w:t>50</w:t>
      </w:r>
      <w:r w:rsidR="00E0195C" w:rsidRPr="006F12E9">
        <w:rPr>
          <w:rFonts w:ascii="Times New Roman" w:eastAsia="TimesNewRomanMTStd" w:hAnsi="Times New Roman" w:cs="Times New Roman"/>
          <w:kern w:val="0"/>
          <w:sz w:val="24"/>
          <w:szCs w:val="24"/>
        </w:rPr>
        <w:t xml:space="preserve"> mM AlCl</w:t>
      </w:r>
      <w:r w:rsidR="00E0195C" w:rsidRPr="006F12E9">
        <w:rPr>
          <w:rFonts w:ascii="Times New Roman" w:eastAsia="TimesNewRomanMTStd" w:hAnsi="Times New Roman" w:cs="Times New Roman"/>
          <w:kern w:val="0"/>
          <w:sz w:val="24"/>
          <w:szCs w:val="24"/>
          <w:vertAlign w:val="subscript"/>
        </w:rPr>
        <w:t>3</w:t>
      </w:r>
      <w:r w:rsidR="00E0195C" w:rsidRPr="006F12E9">
        <w:rPr>
          <w:rFonts w:ascii="Times New Roman" w:eastAsia="TimesNewRomanMTStd" w:hAnsi="Times New Roman" w:cs="Times New Roman"/>
          <w:kern w:val="0"/>
          <w:sz w:val="24"/>
          <w:szCs w:val="24"/>
        </w:rPr>
        <w:t xml:space="preserve"> </w:t>
      </w:r>
      <w:r w:rsidR="00E0195C">
        <w:rPr>
          <w:rFonts w:ascii="Times New Roman" w:eastAsia="TimesNewRomanMTStd" w:hAnsi="Times New Roman" w:cs="Times New Roman"/>
          <w:kern w:val="0"/>
          <w:sz w:val="24"/>
          <w:szCs w:val="24"/>
        </w:rPr>
        <w:t>or</w:t>
      </w:r>
      <w:r w:rsidR="00E0195C" w:rsidRPr="006F12E9">
        <w:rPr>
          <w:rFonts w:ascii="Times New Roman" w:eastAsia="TimesNewRomanMTStd" w:hAnsi="Times New Roman" w:cs="Times New Roman"/>
          <w:kern w:val="0"/>
          <w:sz w:val="24"/>
          <w:szCs w:val="24"/>
        </w:rPr>
        <w:t xml:space="preserve"> </w:t>
      </w:r>
      <w:r w:rsidR="00E0195C" w:rsidRPr="006F12E9">
        <w:rPr>
          <w:rFonts w:ascii="Times New Roman" w:eastAsia="TimesNewRomanMTStd" w:hAnsi="Times New Roman" w:cs="Times New Roman" w:hint="eastAsia"/>
          <w:kern w:val="0"/>
          <w:sz w:val="24"/>
          <w:szCs w:val="24"/>
        </w:rPr>
        <w:t>2</w:t>
      </w:r>
      <w:r w:rsidR="00B554AF">
        <w:rPr>
          <w:rFonts w:ascii="Times New Roman" w:eastAsia="TimesNewRomanMTStd" w:hAnsi="Times New Roman" w:cs="Times New Roman"/>
          <w:kern w:val="0"/>
          <w:sz w:val="24"/>
          <w:szCs w:val="24"/>
        </w:rPr>
        <w:t>0</w:t>
      </w:r>
      <w:r w:rsidR="00E0195C">
        <w:rPr>
          <w:rFonts w:ascii="Times New Roman" w:eastAsia="TimesNewRomanMTStd" w:hAnsi="Times New Roman" w:cs="Times New Roman"/>
          <w:kern w:val="0"/>
          <w:sz w:val="24"/>
          <w:szCs w:val="24"/>
        </w:rPr>
        <w:t>μ</w:t>
      </w:r>
      <w:r w:rsidR="00E0195C" w:rsidRPr="006F12E9">
        <w:rPr>
          <w:rFonts w:ascii="Times New Roman" w:eastAsia="TimesNewRomanMTStd" w:hAnsi="Times New Roman" w:cs="Times New Roman"/>
          <w:kern w:val="0"/>
          <w:sz w:val="24"/>
          <w:szCs w:val="24"/>
        </w:rPr>
        <w:t xml:space="preserve">M ABA </w:t>
      </w:r>
      <w:r w:rsidRPr="006F12E9">
        <w:rPr>
          <w:rFonts w:ascii="Times New Roman" w:eastAsia="TimesNewRomanMTStd" w:hAnsi="Times New Roman" w:cs="Times New Roman"/>
          <w:kern w:val="0"/>
          <w:sz w:val="24"/>
          <w:szCs w:val="24"/>
        </w:rPr>
        <w:t>for the required time at room temperature in darkness. For heat treatment, 100</w:t>
      </w:r>
      <w:r w:rsidR="005911CA">
        <w:rPr>
          <w:rFonts w:ascii="Times New Roman" w:eastAsia="SimSun" w:hAnsi="Times New Roman" w:cs="Times New Roman"/>
          <w:kern w:val="0"/>
          <w:sz w:val="24"/>
          <w:szCs w:val="24"/>
        </w:rPr>
        <w:t>µL</w:t>
      </w:r>
      <w:r w:rsidRPr="006F12E9">
        <w:rPr>
          <w:rFonts w:ascii="Times New Roman" w:eastAsia="TimesNewRomanMTStd" w:hAnsi="Times New Roman" w:cs="Times New Roman"/>
          <w:kern w:val="0"/>
          <w:sz w:val="24"/>
          <w:szCs w:val="24"/>
        </w:rPr>
        <w:t xml:space="preserve"> of prepared protoplasts were challenged by 42</w:t>
      </w:r>
      <w:r w:rsidRPr="006F12E9">
        <w:rPr>
          <w:rFonts w:ascii="Times New Roman" w:hAnsi="Times New Roman" w:cs="Times New Roman"/>
          <w:kern w:val="0"/>
          <w:sz w:val="24"/>
          <w:szCs w:val="24"/>
        </w:rPr>
        <w:t>°C</w:t>
      </w:r>
      <w:r w:rsidRPr="006F12E9">
        <w:rPr>
          <w:rFonts w:ascii="Times New Roman" w:eastAsia="SimSun" w:hAnsi="SimSun" w:cs="Times New Roman"/>
          <w:kern w:val="0"/>
          <w:sz w:val="24"/>
          <w:szCs w:val="24"/>
        </w:rPr>
        <w:t xml:space="preserve"> </w:t>
      </w:r>
      <w:r w:rsidRPr="006F12E9">
        <w:rPr>
          <w:rFonts w:ascii="Times New Roman" w:eastAsia="TimesNewRomanMTStd" w:hAnsi="Times New Roman" w:cs="Times New Roman"/>
          <w:kern w:val="0"/>
          <w:sz w:val="24"/>
          <w:szCs w:val="24"/>
        </w:rPr>
        <w:t>heat for the required time.</w:t>
      </w:r>
      <w:r w:rsidRPr="006F12E9">
        <w:rPr>
          <w:rFonts w:ascii="Times New Roman" w:hAnsi="Times New Roman" w:cs="Times New Roman"/>
          <w:sz w:val="24"/>
          <w:szCs w:val="24"/>
        </w:rPr>
        <w:t xml:space="preserve"> To study the effects of Rbohs, seedlings and prot</w:t>
      </w:r>
      <w:r w:rsidRPr="006F12E9">
        <w:rPr>
          <w:rFonts w:ascii="Times New Roman" w:hAnsi="Times New Roman" w:cs="Times New Roman" w:hint="eastAsia"/>
          <w:sz w:val="24"/>
          <w:szCs w:val="24"/>
        </w:rPr>
        <w:t>o</w:t>
      </w:r>
      <w:r w:rsidRPr="006F12E9">
        <w:rPr>
          <w:rFonts w:ascii="Times New Roman" w:hAnsi="Times New Roman" w:cs="Times New Roman"/>
          <w:sz w:val="24"/>
          <w:szCs w:val="24"/>
        </w:rPr>
        <w:t>plasts were incubated with 20</w:t>
      </w:r>
      <w:r w:rsidRPr="006F12E9">
        <w:rPr>
          <w:rFonts w:ascii="Times New Roman" w:eastAsia="GandhariUnicode-Roman" w:hAnsi="Times New Roman" w:cs="Times New Roman"/>
          <w:kern w:val="0"/>
          <w:sz w:val="24"/>
          <w:szCs w:val="24"/>
        </w:rPr>
        <w:t>μ</w:t>
      </w:r>
      <w:r w:rsidRPr="006F12E9">
        <w:rPr>
          <w:rFonts w:ascii="Times New Roman" w:hAnsi="Times New Roman" w:cs="Times New Roman"/>
          <w:sz w:val="24"/>
          <w:szCs w:val="24"/>
        </w:rPr>
        <w:t xml:space="preserve">M diphenylene iodonium (DPI) </w:t>
      </w:r>
      <w:r w:rsidRPr="006F12E9">
        <w:rPr>
          <w:rFonts w:ascii="Times New Roman" w:hAnsi="Times New Roman" w:cs="Times New Roman" w:hint="eastAsia"/>
          <w:sz w:val="24"/>
          <w:szCs w:val="24"/>
        </w:rPr>
        <w:t xml:space="preserve">for 0.5h </w:t>
      </w:r>
      <w:r w:rsidRPr="006F12E9">
        <w:rPr>
          <w:rFonts w:ascii="Times New Roman" w:hAnsi="Times New Roman" w:cs="Times New Roman"/>
          <w:sz w:val="24"/>
          <w:szCs w:val="24"/>
        </w:rPr>
        <w:t>before stress treatment.</w:t>
      </w:r>
      <w:r w:rsidRPr="006F12E9">
        <w:rPr>
          <w:rFonts w:ascii="Times New Roman" w:hAnsi="Times New Roman" w:cs="Times New Roman" w:hint="eastAsia"/>
          <w:sz w:val="24"/>
          <w:szCs w:val="24"/>
        </w:rPr>
        <w:t xml:space="preserve"> </w:t>
      </w:r>
    </w:p>
    <w:p w:rsidR="00D32C78" w:rsidRPr="006F12E9" w:rsidRDefault="00D32C78" w:rsidP="00D32C78">
      <w:pPr>
        <w:autoSpaceDE w:val="0"/>
        <w:autoSpaceDN w:val="0"/>
        <w:adjustRightInd w:val="0"/>
        <w:spacing w:line="360" w:lineRule="auto"/>
        <w:jc w:val="left"/>
        <w:rPr>
          <w:rFonts w:ascii="Times New Roman" w:hAnsi="Times New Roman" w:cs="Times New Roman"/>
          <w:kern w:val="0"/>
          <w:sz w:val="24"/>
          <w:szCs w:val="24"/>
        </w:rPr>
      </w:pPr>
    </w:p>
    <w:p w:rsidR="00D32C78" w:rsidRPr="006F12E9" w:rsidRDefault="00D32C78" w:rsidP="00D32C78">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b/>
          <w:sz w:val="24"/>
          <w:szCs w:val="24"/>
        </w:rPr>
        <w:t xml:space="preserve">Subcellular </w:t>
      </w:r>
      <w:r w:rsidR="00544A6C">
        <w:rPr>
          <w:rFonts w:ascii="Times New Roman" w:hAnsi="Times New Roman" w:cs="Times New Roman" w:hint="eastAsia"/>
          <w:b/>
          <w:sz w:val="24"/>
          <w:szCs w:val="24"/>
        </w:rPr>
        <w:t>l</w:t>
      </w:r>
      <w:r w:rsidRPr="006F12E9">
        <w:rPr>
          <w:rFonts w:ascii="Times New Roman" w:hAnsi="Times New Roman" w:cs="Times New Roman"/>
          <w:b/>
          <w:sz w:val="24"/>
          <w:szCs w:val="24"/>
        </w:rPr>
        <w:t xml:space="preserve">ocation of </w:t>
      </w:r>
      <w:r w:rsidRPr="006F12E9">
        <w:rPr>
          <w:rFonts w:ascii="Times New Roman" w:hAnsi="Times New Roman" w:cs="Times New Roman"/>
          <w:b/>
          <w:i/>
          <w:sz w:val="24"/>
          <w:szCs w:val="24"/>
        </w:rPr>
        <w:t>AtERF74</w:t>
      </w:r>
      <w:r w:rsidRPr="006F12E9">
        <w:rPr>
          <w:rFonts w:ascii="Times New Roman" w:hAnsi="Times New Roman" w:cs="Times New Roman"/>
          <w:b/>
          <w:sz w:val="24"/>
          <w:szCs w:val="24"/>
        </w:rPr>
        <w:t xml:space="preserve"> under </w:t>
      </w:r>
      <w:r w:rsidR="00544A6C">
        <w:rPr>
          <w:rFonts w:ascii="Times New Roman" w:hAnsi="Times New Roman" w:cs="Times New Roman" w:hint="eastAsia"/>
          <w:b/>
          <w:sz w:val="24"/>
          <w:szCs w:val="24"/>
        </w:rPr>
        <w:t>d</w:t>
      </w:r>
      <w:r w:rsidRPr="006F12E9">
        <w:rPr>
          <w:rFonts w:ascii="Times New Roman" w:hAnsi="Times New Roman" w:cs="Times New Roman"/>
          <w:b/>
          <w:sz w:val="24"/>
          <w:szCs w:val="24"/>
        </w:rPr>
        <w:t xml:space="preserve">ifferent </w:t>
      </w:r>
      <w:r w:rsidR="00544A6C">
        <w:rPr>
          <w:rFonts w:ascii="Times New Roman" w:hAnsi="Times New Roman" w:cs="Times New Roman" w:hint="eastAsia"/>
          <w:b/>
          <w:sz w:val="24"/>
          <w:szCs w:val="24"/>
        </w:rPr>
        <w:t>a</w:t>
      </w:r>
      <w:r w:rsidRPr="006F12E9">
        <w:rPr>
          <w:rFonts w:ascii="Times New Roman" w:hAnsi="Times New Roman" w:cs="Times New Roman"/>
          <w:b/>
          <w:sz w:val="24"/>
          <w:szCs w:val="24"/>
        </w:rPr>
        <w:t xml:space="preserve">biotic </w:t>
      </w:r>
      <w:r w:rsidR="00544A6C">
        <w:rPr>
          <w:rFonts w:ascii="Times New Roman" w:hAnsi="Times New Roman" w:cs="Times New Roman" w:hint="eastAsia"/>
          <w:b/>
          <w:sz w:val="24"/>
          <w:szCs w:val="24"/>
        </w:rPr>
        <w:t>s</w:t>
      </w:r>
      <w:r w:rsidRPr="006F12E9">
        <w:rPr>
          <w:rFonts w:ascii="Times New Roman" w:hAnsi="Times New Roman" w:cs="Times New Roman"/>
          <w:b/>
          <w:sz w:val="24"/>
          <w:szCs w:val="24"/>
        </w:rPr>
        <w:t>tresses</w:t>
      </w:r>
    </w:p>
    <w:p w:rsidR="00D32C78" w:rsidRPr="006F12E9" w:rsidRDefault="00D32C78" w:rsidP="00E0195C">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sz w:val="24"/>
          <w:szCs w:val="24"/>
        </w:rPr>
        <w:t>The pEarly101-</w:t>
      </w:r>
      <w:r w:rsidRPr="006F12E9">
        <w:rPr>
          <w:rFonts w:ascii="Times New Roman" w:hAnsi="Times New Roman" w:cs="Times New Roman"/>
          <w:i/>
          <w:sz w:val="24"/>
          <w:szCs w:val="24"/>
        </w:rPr>
        <w:t>AtERF74</w:t>
      </w:r>
      <w:r w:rsidRPr="006F12E9">
        <w:rPr>
          <w:rFonts w:ascii="Times New Roman" w:hAnsi="Times New Roman" w:cs="Times New Roman"/>
          <w:sz w:val="24"/>
          <w:szCs w:val="24"/>
        </w:rPr>
        <w:t xml:space="preserve"> construct was infiltrated into </w:t>
      </w:r>
      <w:r w:rsidRPr="006F12E9">
        <w:rPr>
          <w:rFonts w:ascii="Times New Roman" w:hAnsi="Times New Roman" w:cs="Times New Roman"/>
          <w:i/>
          <w:kern w:val="0"/>
          <w:sz w:val="24"/>
          <w:szCs w:val="24"/>
        </w:rPr>
        <w:t>Nicotiana benthamiana</w:t>
      </w:r>
      <w:r w:rsidRPr="006F12E9">
        <w:rPr>
          <w:rFonts w:ascii="Times New Roman" w:hAnsi="Times New Roman" w:cs="Times New Roman"/>
          <w:kern w:val="0"/>
          <w:sz w:val="24"/>
          <w:szCs w:val="24"/>
        </w:rPr>
        <w:t xml:space="preserve"> plants by </w:t>
      </w:r>
      <w:r w:rsidRPr="006F12E9">
        <w:rPr>
          <w:rFonts w:ascii="Times New Roman" w:hAnsi="Times New Roman" w:cs="Times New Roman"/>
          <w:i/>
          <w:sz w:val="24"/>
          <w:szCs w:val="24"/>
        </w:rPr>
        <w:t>Agrobacterium tumefaciens</w:t>
      </w:r>
      <w:r w:rsidRPr="006F12E9">
        <w:rPr>
          <w:rFonts w:ascii="Times New Roman" w:hAnsi="Times New Roman" w:cs="Times New Roman"/>
          <w:kern w:val="0"/>
          <w:sz w:val="24"/>
          <w:szCs w:val="24"/>
        </w:rPr>
        <w:t xml:space="preserve"> strain GV3101 as previously described</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NE.Ref.{B2C15849-E17B-4CB0-BEE0-911BC12149B5}</w:instrText>
      </w:r>
      <w:r w:rsidR="009A6D00" w:rsidRPr="006F12E9">
        <w:rPr>
          <w:rFonts w:ascii="Times New Roman" w:hAnsi="Times New Roman" w:cs="Times New Roman"/>
          <w:kern w:val="0"/>
          <w:sz w:val="24"/>
          <w:szCs w:val="24"/>
        </w:rPr>
        <w:fldChar w:fldCharType="separate"/>
      </w:r>
      <w:r w:rsidRPr="006F12E9">
        <w:rPr>
          <w:rFonts w:ascii="Times New Roman" w:hAnsi="Times New Roman" w:cs="Times New Roman"/>
          <w:color w:val="080000"/>
          <w:kern w:val="0"/>
          <w:sz w:val="24"/>
          <w:szCs w:val="24"/>
        </w:rPr>
        <w:t>(Sparkes</w:t>
      </w:r>
      <w:r w:rsidRPr="006F12E9">
        <w:rPr>
          <w:rFonts w:ascii="Times New Roman" w:hAnsi="Times New Roman" w:cs="Times New Roman"/>
          <w:i/>
          <w:iCs/>
          <w:color w:val="080000"/>
          <w:kern w:val="0"/>
          <w:sz w:val="24"/>
          <w:szCs w:val="24"/>
        </w:rPr>
        <w:t xml:space="preserve"> et al.</w:t>
      </w:r>
      <w:r w:rsidRPr="006F12E9">
        <w:rPr>
          <w:rFonts w:ascii="Times New Roman" w:hAnsi="Times New Roman" w:cs="Times New Roman"/>
          <w:color w:val="080000"/>
          <w:kern w:val="0"/>
          <w:sz w:val="24"/>
          <w:szCs w:val="24"/>
        </w:rPr>
        <w:t>, 2006)</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 For GFP observations, whole plants were treated with</w:t>
      </w:r>
      <w:r w:rsidR="00B554AF">
        <w:rPr>
          <w:rFonts w:ascii="Times New Roman" w:hAnsi="Times New Roman" w:cs="Times New Roman"/>
          <w:kern w:val="0"/>
          <w:sz w:val="24"/>
          <w:szCs w:val="24"/>
        </w:rPr>
        <w:t xml:space="preserve"> </w:t>
      </w:r>
      <w:r w:rsidR="00E0195C">
        <w:rPr>
          <w:rFonts w:ascii="Times New Roman" w:hAnsi="Times New Roman" w:cs="Times New Roman"/>
          <w:kern w:val="0"/>
          <w:sz w:val="24"/>
          <w:szCs w:val="24"/>
        </w:rPr>
        <w:t>either</w:t>
      </w:r>
      <w:r w:rsidRPr="006F12E9">
        <w:rPr>
          <w:rFonts w:ascii="Times New Roman" w:hAnsi="Times New Roman" w:cs="Times New Roman"/>
          <w:kern w:val="0"/>
          <w:sz w:val="24"/>
          <w:szCs w:val="24"/>
        </w:rPr>
        <w:t xml:space="preserve"> 4 hours flooding, 13 days drought </w:t>
      </w:r>
      <w:r w:rsidR="00E0195C">
        <w:rPr>
          <w:rFonts w:ascii="Times New Roman" w:hAnsi="Times New Roman" w:cs="Times New Roman"/>
          <w:kern w:val="0"/>
          <w:sz w:val="24"/>
          <w:szCs w:val="24"/>
        </w:rPr>
        <w:t>or</w:t>
      </w:r>
      <w:r w:rsidR="00E0195C"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36 hours HL (400 mmol m</w:t>
      </w:r>
      <w:r w:rsidRPr="006F12E9">
        <w:rPr>
          <w:rFonts w:ascii="Times New Roman" w:eastAsia="AdvPS586B" w:hAnsi="Times New Roman" w:cs="Times New Roman"/>
          <w:kern w:val="0"/>
          <w:sz w:val="24"/>
          <w:szCs w:val="24"/>
          <w:vertAlign w:val="superscript"/>
        </w:rPr>
        <w:t>-</w:t>
      </w:r>
      <w:r w:rsidRPr="006F12E9">
        <w:rPr>
          <w:rFonts w:ascii="Times New Roman" w:hAnsi="Times New Roman" w:cs="Times New Roman"/>
          <w:kern w:val="0"/>
          <w:sz w:val="24"/>
          <w:szCs w:val="24"/>
          <w:vertAlign w:val="superscript"/>
        </w:rPr>
        <w:t>2</w:t>
      </w:r>
      <w:r w:rsidRPr="006F12E9">
        <w:rPr>
          <w:rFonts w:ascii="Times New Roman" w:hAnsi="Times New Roman" w:cs="Times New Roman"/>
          <w:kern w:val="0"/>
          <w:sz w:val="24"/>
          <w:szCs w:val="24"/>
        </w:rPr>
        <w:t xml:space="preserve"> s</w:t>
      </w:r>
      <w:r w:rsidRPr="006F12E9">
        <w:rPr>
          <w:rFonts w:ascii="Times New Roman" w:eastAsia="AdvPS586B" w:hAnsi="Times New Roman" w:cs="Times New Roman"/>
          <w:kern w:val="0"/>
          <w:sz w:val="24"/>
          <w:szCs w:val="24"/>
          <w:vertAlign w:val="superscript"/>
        </w:rPr>
        <w:t>-</w:t>
      </w:r>
      <w:r w:rsidRPr="006F12E9">
        <w:rPr>
          <w:rFonts w:ascii="Times New Roman" w:hAnsi="Times New Roman" w:cs="Times New Roman"/>
          <w:kern w:val="0"/>
          <w:sz w:val="24"/>
          <w:szCs w:val="24"/>
          <w:vertAlign w:val="superscript"/>
        </w:rPr>
        <w:t>1</w:t>
      </w:r>
      <w:r w:rsidRPr="006F12E9">
        <w:rPr>
          <w:rFonts w:ascii="Times New Roman" w:hAnsi="Times New Roman" w:cs="Times New Roman"/>
          <w:kern w:val="0"/>
          <w:sz w:val="24"/>
          <w:szCs w:val="24"/>
        </w:rPr>
        <w:t xml:space="preserve">) before observation </w:t>
      </w:r>
      <w:r w:rsidR="00E0195C">
        <w:rPr>
          <w:rFonts w:ascii="Times New Roman" w:hAnsi="Times New Roman" w:cs="Times New Roman"/>
          <w:kern w:val="0"/>
          <w:sz w:val="24"/>
          <w:szCs w:val="24"/>
        </w:rPr>
        <w:t xml:space="preserve">using </w:t>
      </w:r>
      <w:r w:rsidRPr="006F12E9">
        <w:rPr>
          <w:rFonts w:ascii="Times New Roman" w:hAnsi="Times New Roman" w:cs="Times New Roman"/>
          <w:kern w:val="0"/>
          <w:sz w:val="24"/>
          <w:szCs w:val="24"/>
        </w:rPr>
        <w:t xml:space="preserve">a confocal laser scanning microscope (Leica 700 Live). To assess the membrane-to-nucleus relocalization of </w:t>
      </w:r>
      <w:r w:rsidRPr="006F12E9">
        <w:rPr>
          <w:rFonts w:ascii="Times New Roman" w:hAnsi="Times New Roman" w:cs="Times New Roman" w:hint="eastAsia"/>
          <w:i/>
          <w:kern w:val="0"/>
          <w:sz w:val="24"/>
          <w:szCs w:val="24"/>
        </w:rPr>
        <w:t>ERF74</w:t>
      </w:r>
      <w:r w:rsidRPr="006F12E9">
        <w:rPr>
          <w:rFonts w:ascii="Times New Roman" w:hAnsi="Times New Roman" w:cs="Times New Roman"/>
          <w:kern w:val="0"/>
          <w:sz w:val="24"/>
          <w:szCs w:val="24"/>
        </w:rPr>
        <w:t xml:space="preserve">:GFP, areas of more than 100 cells were analyzed for the appearance of </w:t>
      </w:r>
      <w:r w:rsidR="00E0195C">
        <w:rPr>
          <w:rFonts w:ascii="Times New Roman" w:hAnsi="Times New Roman" w:cs="Times New Roman"/>
          <w:kern w:val="0"/>
          <w:sz w:val="24"/>
          <w:szCs w:val="24"/>
        </w:rPr>
        <w:t xml:space="preserve">a </w:t>
      </w:r>
      <w:r w:rsidRPr="006F12E9">
        <w:rPr>
          <w:rFonts w:ascii="Times New Roman" w:hAnsi="Times New Roman" w:cs="Times New Roman"/>
          <w:kern w:val="0"/>
          <w:sz w:val="24"/>
          <w:szCs w:val="24"/>
        </w:rPr>
        <w:t xml:space="preserve">fluorescent signal in the nucleus. GFP was excited with the 488 nm laser and the </w:t>
      </w:r>
      <w:r w:rsidRPr="006F12E9">
        <w:rPr>
          <w:rFonts w:ascii="Times New Roman" w:hAnsi="Times New Roman" w:cs="Times New Roman"/>
          <w:sz w:val="24"/>
          <w:szCs w:val="24"/>
        </w:rPr>
        <w:t>emission wavelength was 500-520 nm.</w:t>
      </w:r>
    </w:p>
    <w:p w:rsidR="00D32C78" w:rsidRPr="006F12E9" w:rsidRDefault="00D32C78" w:rsidP="00D32C78">
      <w:pPr>
        <w:autoSpaceDE w:val="0"/>
        <w:autoSpaceDN w:val="0"/>
        <w:adjustRightInd w:val="0"/>
        <w:spacing w:line="360" w:lineRule="auto"/>
        <w:jc w:val="left"/>
        <w:rPr>
          <w:rFonts w:ascii="Times New Roman" w:hAnsi="Times New Roman" w:cs="Times New Roman"/>
          <w:b/>
          <w:kern w:val="0"/>
          <w:sz w:val="24"/>
          <w:szCs w:val="24"/>
        </w:rPr>
      </w:pPr>
    </w:p>
    <w:p w:rsidR="00D32C78" w:rsidRPr="006F12E9" w:rsidRDefault="00D32C78" w:rsidP="00D32C78">
      <w:pPr>
        <w:autoSpaceDE w:val="0"/>
        <w:autoSpaceDN w:val="0"/>
        <w:adjustRightInd w:val="0"/>
        <w:spacing w:line="360" w:lineRule="auto"/>
        <w:jc w:val="left"/>
        <w:rPr>
          <w:rFonts w:ascii="Times New Roman" w:eastAsia="HelveticaNeueLTStd-LtIt" w:hAnsi="Times New Roman" w:cs="Times New Roman"/>
          <w:b/>
          <w:iCs/>
          <w:kern w:val="0"/>
          <w:sz w:val="24"/>
          <w:szCs w:val="24"/>
        </w:rPr>
      </w:pPr>
      <w:r w:rsidRPr="006F12E9">
        <w:rPr>
          <w:rFonts w:ascii="Times New Roman" w:eastAsia="HelveticaNeueLTStd-LtIt" w:hAnsi="Times New Roman" w:cs="Times New Roman"/>
          <w:b/>
          <w:iCs/>
          <w:kern w:val="0"/>
          <w:sz w:val="24"/>
          <w:szCs w:val="24"/>
        </w:rPr>
        <w:t xml:space="preserve">Flow </w:t>
      </w:r>
      <w:r w:rsidR="00544A6C">
        <w:rPr>
          <w:rFonts w:ascii="Times New Roman" w:eastAsia="HelveticaNeueLTStd-LtIt" w:hAnsi="Times New Roman" w:cs="Times New Roman" w:hint="eastAsia"/>
          <w:b/>
          <w:iCs/>
          <w:kern w:val="0"/>
          <w:sz w:val="24"/>
          <w:szCs w:val="24"/>
        </w:rPr>
        <w:t>c</w:t>
      </w:r>
      <w:r w:rsidRPr="006F12E9">
        <w:rPr>
          <w:rFonts w:ascii="Times New Roman" w:eastAsia="HelveticaNeueLTStd-LtIt" w:hAnsi="Times New Roman" w:cs="Times New Roman"/>
          <w:b/>
          <w:iCs/>
          <w:kern w:val="0"/>
          <w:sz w:val="24"/>
          <w:szCs w:val="24"/>
        </w:rPr>
        <w:t xml:space="preserve">ytometry </w:t>
      </w:r>
      <w:r w:rsidR="00544A6C">
        <w:rPr>
          <w:rFonts w:ascii="Times New Roman" w:eastAsia="HelveticaNeueLTStd-LtIt" w:hAnsi="Times New Roman" w:cs="Times New Roman" w:hint="eastAsia"/>
          <w:b/>
          <w:iCs/>
          <w:kern w:val="0"/>
          <w:sz w:val="24"/>
          <w:szCs w:val="24"/>
        </w:rPr>
        <w:t>a</w:t>
      </w:r>
      <w:r w:rsidRPr="006F12E9">
        <w:rPr>
          <w:rFonts w:ascii="Times New Roman" w:eastAsia="HelveticaNeueLTStd-LtIt" w:hAnsi="Times New Roman" w:cs="Times New Roman"/>
          <w:b/>
          <w:iCs/>
          <w:kern w:val="0"/>
          <w:sz w:val="24"/>
          <w:szCs w:val="24"/>
        </w:rPr>
        <w:t>nalysis</w:t>
      </w:r>
    </w:p>
    <w:p w:rsidR="00D32C78" w:rsidRPr="006F12E9" w:rsidRDefault="00D32C78" w:rsidP="00D32C78">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The flow cytometer Navios (Beckman-Coulter, CA, USA) equipped with Kaluza analysis software was used to analyze the level of ROS and cell survival rate under various stresses. A 488 nm laser was used as the excitation source for the fluorescence of H</w:t>
      </w:r>
      <w:r w:rsidRPr="006F12E9">
        <w:rPr>
          <w:rFonts w:ascii="Times New Roman" w:hAnsi="Times New Roman" w:cs="Times New Roman"/>
          <w:kern w:val="0"/>
          <w:sz w:val="24"/>
          <w:szCs w:val="24"/>
          <w:vertAlign w:val="subscript"/>
        </w:rPr>
        <w:t>2</w:t>
      </w:r>
      <w:r w:rsidRPr="006F12E9">
        <w:rPr>
          <w:rFonts w:ascii="Times New Roman" w:hAnsi="Times New Roman" w:cs="Times New Roman"/>
          <w:kern w:val="0"/>
          <w:sz w:val="24"/>
          <w:szCs w:val="24"/>
        </w:rPr>
        <w:t>DCFDA and FDA. Protoplasts were incubated with 5 μM H</w:t>
      </w:r>
      <w:r w:rsidRPr="006F12E9">
        <w:rPr>
          <w:rFonts w:ascii="Times New Roman" w:hAnsi="Times New Roman" w:cs="Times New Roman"/>
          <w:kern w:val="0"/>
          <w:sz w:val="24"/>
          <w:szCs w:val="24"/>
          <w:vertAlign w:val="subscript"/>
        </w:rPr>
        <w:t>2</w:t>
      </w:r>
      <w:r w:rsidRPr="006F12E9">
        <w:rPr>
          <w:rFonts w:ascii="Times New Roman" w:hAnsi="Times New Roman" w:cs="Times New Roman"/>
          <w:kern w:val="0"/>
          <w:sz w:val="24"/>
          <w:szCs w:val="24"/>
        </w:rPr>
        <w:t xml:space="preserve">DCFDA for 30 min or </w:t>
      </w:r>
      <w:r w:rsidRPr="006F12E9">
        <w:rPr>
          <w:rFonts w:ascii="Times New Roman" w:hAnsi="Times New Roman" w:cs="Times New Roman" w:hint="eastAsia"/>
          <w:kern w:val="0"/>
          <w:sz w:val="24"/>
          <w:szCs w:val="24"/>
        </w:rPr>
        <w:t>2</w:t>
      </w:r>
      <w:r w:rsidRPr="006F12E9">
        <w:rPr>
          <w:rFonts w:ascii="Times New Roman" w:hAnsi="Times New Roman" w:cs="Times New Roman"/>
          <w:kern w:val="0"/>
          <w:sz w:val="24"/>
          <w:szCs w:val="24"/>
        </w:rPr>
        <w:t xml:space="preserve"> μM FDA for </w:t>
      </w:r>
      <w:r w:rsidRPr="006F12E9">
        <w:rPr>
          <w:rFonts w:ascii="Times New Roman" w:hAnsi="Times New Roman" w:cs="Times New Roman" w:hint="eastAsia"/>
          <w:kern w:val="0"/>
          <w:sz w:val="24"/>
          <w:szCs w:val="24"/>
        </w:rPr>
        <w:t>10</w:t>
      </w:r>
      <w:r w:rsidRPr="006F12E9">
        <w:rPr>
          <w:rFonts w:ascii="Times New Roman" w:hAnsi="Times New Roman" w:cs="Times New Roman"/>
          <w:kern w:val="0"/>
          <w:sz w:val="24"/>
          <w:szCs w:val="24"/>
        </w:rPr>
        <w:t xml:space="preserve"> min at room temperature </w:t>
      </w:r>
      <w:r w:rsidRPr="006F12E9">
        <w:rPr>
          <w:rFonts w:ascii="Times New Roman" w:hAnsi="Times New Roman" w:cs="Times New Roman" w:hint="eastAsia"/>
          <w:kern w:val="0"/>
          <w:sz w:val="24"/>
          <w:szCs w:val="24"/>
        </w:rPr>
        <w:t>after</w:t>
      </w:r>
      <w:r w:rsidRPr="006F12E9">
        <w:rPr>
          <w:rFonts w:ascii="Times New Roman" w:hAnsi="Times New Roman" w:cs="Times New Roman"/>
          <w:kern w:val="0"/>
          <w:sz w:val="24"/>
          <w:szCs w:val="24"/>
        </w:rPr>
        <w:t xml:space="preserve"> treatment with various stresses, and then immediately subjected to flow cytometry analysis. For each sample, 1×10</w:t>
      </w:r>
      <w:r w:rsidRPr="006F12E9">
        <w:rPr>
          <w:rFonts w:ascii="Times New Roman" w:hAnsi="Times New Roman" w:cs="Times New Roman"/>
          <w:kern w:val="0"/>
          <w:sz w:val="24"/>
          <w:szCs w:val="24"/>
          <w:vertAlign w:val="superscript"/>
        </w:rPr>
        <w:t>4</w:t>
      </w:r>
      <w:r w:rsidRPr="006F12E9">
        <w:rPr>
          <w:rFonts w:ascii="Times New Roman" w:hAnsi="Times New Roman" w:cs="Times New Roman"/>
          <w:kern w:val="0"/>
          <w:sz w:val="24"/>
          <w:szCs w:val="24"/>
        </w:rPr>
        <w:t xml:space="preserve"> protoplasts were gated. Histograms were processed with FlowJo 7.6 analysis software. </w:t>
      </w:r>
    </w:p>
    <w:p w:rsidR="00D32C78" w:rsidRPr="006F12E9" w:rsidRDefault="00D32C78" w:rsidP="00D32C78">
      <w:pPr>
        <w:autoSpaceDE w:val="0"/>
        <w:autoSpaceDN w:val="0"/>
        <w:adjustRightInd w:val="0"/>
        <w:spacing w:line="360" w:lineRule="auto"/>
        <w:jc w:val="left"/>
        <w:rPr>
          <w:rFonts w:ascii="Times New Roman" w:hAnsi="Times New Roman" w:cs="Times New Roman"/>
          <w:b/>
          <w:kern w:val="0"/>
          <w:sz w:val="24"/>
          <w:szCs w:val="24"/>
        </w:rPr>
      </w:pPr>
    </w:p>
    <w:p w:rsidR="00D32C78" w:rsidRPr="006F12E9" w:rsidRDefault="00D32C78" w:rsidP="00D32C78">
      <w:pPr>
        <w:autoSpaceDE w:val="0"/>
        <w:autoSpaceDN w:val="0"/>
        <w:adjustRightInd w:val="0"/>
        <w:spacing w:line="360" w:lineRule="auto"/>
        <w:jc w:val="left"/>
        <w:rPr>
          <w:rFonts w:ascii="Times New Roman" w:hAnsi="Times New Roman" w:cs="Times New Roman"/>
          <w:b/>
          <w:kern w:val="0"/>
          <w:sz w:val="24"/>
          <w:szCs w:val="24"/>
        </w:rPr>
      </w:pPr>
      <w:r w:rsidRPr="006F12E9">
        <w:rPr>
          <w:rFonts w:ascii="Times New Roman" w:hAnsi="Times New Roman" w:cs="Times New Roman"/>
          <w:b/>
          <w:sz w:val="24"/>
          <w:szCs w:val="24"/>
        </w:rPr>
        <w:t xml:space="preserve">Quantitative PCR (qPCR) </w:t>
      </w:r>
      <w:r w:rsidR="00544A6C">
        <w:rPr>
          <w:rFonts w:ascii="Times New Roman" w:hAnsi="Times New Roman" w:cs="Times New Roman" w:hint="eastAsia"/>
          <w:b/>
          <w:sz w:val="24"/>
          <w:szCs w:val="24"/>
        </w:rPr>
        <w:t>a</w:t>
      </w:r>
      <w:r w:rsidRPr="006F12E9">
        <w:rPr>
          <w:rFonts w:ascii="Times New Roman" w:hAnsi="Times New Roman" w:cs="Times New Roman"/>
          <w:b/>
          <w:sz w:val="24"/>
          <w:szCs w:val="24"/>
        </w:rPr>
        <w:t>nalysis</w:t>
      </w:r>
    </w:p>
    <w:p w:rsidR="00D32C78" w:rsidRPr="005B668D" w:rsidRDefault="00B15C11" w:rsidP="00491253">
      <w:pPr>
        <w:autoSpaceDE w:val="0"/>
        <w:autoSpaceDN w:val="0"/>
        <w:adjustRightInd w:val="0"/>
        <w:spacing w:line="360" w:lineRule="auto"/>
        <w:jc w:val="left"/>
        <w:rPr>
          <w:rFonts w:ascii="TphmbpMSTT31c707" w:hAnsi="TphmbpMSTT31c707" w:cs="TphmbpMSTT31c707"/>
          <w:kern w:val="0"/>
          <w:sz w:val="24"/>
          <w:szCs w:val="24"/>
        </w:rPr>
      </w:pPr>
      <w:r w:rsidRPr="00B15C11">
        <w:rPr>
          <w:rFonts w:ascii="Times New Roman" w:hAnsi="Times New Roman" w:cs="Times New Roman" w:hint="eastAsia"/>
          <w:color w:val="FF0000"/>
          <w:kern w:val="0"/>
          <w:sz w:val="24"/>
          <w:szCs w:val="24"/>
        </w:rPr>
        <w:t xml:space="preserve">All tissue for RNA extracted was collected </w:t>
      </w:r>
      <w:r w:rsidR="00E0195C">
        <w:rPr>
          <w:rFonts w:ascii="Times New Roman" w:hAnsi="Times New Roman" w:cs="Times New Roman"/>
          <w:color w:val="FF0000"/>
          <w:kern w:val="0"/>
          <w:sz w:val="24"/>
          <w:szCs w:val="24"/>
        </w:rPr>
        <w:t>at</w:t>
      </w:r>
      <w:r w:rsidR="00E0195C" w:rsidRPr="00B15C11">
        <w:rPr>
          <w:rFonts w:ascii="Times New Roman" w:hAnsi="Times New Roman" w:cs="Times New Roman" w:hint="eastAsia"/>
          <w:color w:val="FF0000"/>
          <w:kern w:val="0"/>
          <w:sz w:val="24"/>
          <w:szCs w:val="24"/>
        </w:rPr>
        <w:t xml:space="preserve"> </w:t>
      </w:r>
      <w:r w:rsidRPr="00B15C11">
        <w:rPr>
          <w:rFonts w:ascii="Times New Roman" w:hAnsi="Times New Roman" w:cs="Times New Roman" w:hint="eastAsia"/>
          <w:color w:val="FF0000"/>
          <w:kern w:val="0"/>
          <w:sz w:val="24"/>
          <w:szCs w:val="24"/>
        </w:rPr>
        <w:t>12</w:t>
      </w:r>
      <w:r w:rsidR="00E0195C">
        <w:rPr>
          <w:rFonts w:ascii="Times New Roman" w:hAnsi="Times New Roman" w:cs="Times New Roman"/>
          <w:color w:val="FF0000"/>
          <w:kern w:val="0"/>
          <w:sz w:val="24"/>
          <w:szCs w:val="24"/>
        </w:rPr>
        <w:t xml:space="preserve"> noon</w:t>
      </w:r>
      <w:r w:rsidRPr="00B15C11">
        <w:rPr>
          <w:rFonts w:ascii="Times New Roman" w:hAnsi="Times New Roman" w:cs="Times New Roman" w:hint="eastAsia"/>
          <w:color w:val="FF0000"/>
          <w:kern w:val="0"/>
          <w:sz w:val="24"/>
          <w:szCs w:val="24"/>
        </w:rPr>
        <w:t xml:space="preserve">. </w:t>
      </w:r>
      <w:r w:rsidR="00D32C78" w:rsidRPr="006F12E9">
        <w:rPr>
          <w:rFonts w:ascii="Times New Roman" w:hAnsi="Times New Roman" w:cs="Times New Roman"/>
          <w:kern w:val="0"/>
          <w:sz w:val="24"/>
          <w:szCs w:val="24"/>
        </w:rPr>
        <w:t>Total RNA was</w:t>
      </w:r>
      <w:r w:rsidR="00D32C78" w:rsidRPr="006F12E9">
        <w:rPr>
          <w:rFonts w:ascii="Times New Roman" w:hAnsi="Times New Roman" w:cs="Times New Roman" w:hint="eastAsia"/>
          <w:kern w:val="0"/>
          <w:sz w:val="24"/>
          <w:szCs w:val="24"/>
        </w:rPr>
        <w:t xml:space="preserve"> </w:t>
      </w:r>
      <w:r w:rsidR="00D32C78" w:rsidRPr="006F12E9">
        <w:rPr>
          <w:rFonts w:ascii="Times New Roman" w:hAnsi="Times New Roman" w:cs="Times New Roman"/>
          <w:kern w:val="0"/>
          <w:sz w:val="24"/>
          <w:szCs w:val="24"/>
        </w:rPr>
        <w:t>extracted from plant tissue using the plant total RNA extraction kit (</w:t>
      </w:r>
      <w:r w:rsidR="00B554AF">
        <w:rPr>
          <w:rFonts w:ascii="Times New Roman" w:hAnsi="Times New Roman" w:cs="Times New Roman"/>
          <w:kern w:val="0"/>
          <w:sz w:val="24"/>
          <w:szCs w:val="24"/>
        </w:rPr>
        <w:t>Pro</w:t>
      </w:r>
      <w:r w:rsidR="00D32C78" w:rsidRPr="006F12E9">
        <w:rPr>
          <w:rFonts w:ascii="Times New Roman" w:hAnsi="Times New Roman" w:cs="Times New Roman"/>
          <w:kern w:val="0"/>
          <w:sz w:val="24"/>
          <w:szCs w:val="24"/>
        </w:rPr>
        <w:t>mega)</w:t>
      </w:r>
      <w:r w:rsidR="00D32C78" w:rsidRPr="006F12E9">
        <w:rPr>
          <w:rFonts w:ascii="Times New Roman" w:hAnsi="Times New Roman" w:cs="Times New Roman" w:hint="eastAsia"/>
          <w:kern w:val="0"/>
          <w:sz w:val="24"/>
          <w:szCs w:val="24"/>
        </w:rPr>
        <w:t>.</w:t>
      </w:r>
      <w:r w:rsidR="00D32C78" w:rsidRPr="006F12E9">
        <w:rPr>
          <w:rFonts w:ascii="Times New Roman" w:hAnsi="Times New Roman" w:cs="Times New Roman"/>
          <w:kern w:val="0"/>
          <w:sz w:val="24"/>
          <w:szCs w:val="24"/>
        </w:rPr>
        <w:t xml:space="preserve"> First-strand cDNAs were prepared with 1 mg </w:t>
      </w:r>
      <w:r w:rsidR="00E0195C">
        <w:rPr>
          <w:rFonts w:ascii="Times New Roman" w:hAnsi="Times New Roman" w:cs="Times New Roman"/>
          <w:kern w:val="0"/>
          <w:sz w:val="24"/>
          <w:szCs w:val="24"/>
        </w:rPr>
        <w:t xml:space="preserve">of </w:t>
      </w:r>
      <w:r w:rsidR="00D32C78" w:rsidRPr="006F12E9">
        <w:rPr>
          <w:rFonts w:ascii="Times New Roman" w:hAnsi="Times New Roman" w:cs="Times New Roman"/>
          <w:kern w:val="0"/>
          <w:sz w:val="24"/>
          <w:szCs w:val="24"/>
        </w:rPr>
        <w:t>total RNA in a 20</w:t>
      </w:r>
      <w:r w:rsidR="00491253">
        <w:rPr>
          <w:rFonts w:ascii="Times New Roman" w:hAnsi="Times New Roman" w:cs="Times New Roman"/>
          <w:kern w:val="0"/>
          <w:sz w:val="24"/>
          <w:szCs w:val="24"/>
        </w:rPr>
        <w:t xml:space="preserve"> </w:t>
      </w:r>
      <w:r w:rsidR="005911CA">
        <w:rPr>
          <w:rFonts w:ascii="Times New Roman" w:hAnsi="Times New Roman" w:cs="Times New Roman" w:hint="eastAsia"/>
          <w:kern w:val="0"/>
          <w:sz w:val="24"/>
          <w:szCs w:val="24"/>
        </w:rPr>
        <w:t>µL</w:t>
      </w:r>
      <w:r w:rsidR="00D32C78" w:rsidRPr="006F12E9">
        <w:rPr>
          <w:rFonts w:ascii="Times New Roman" w:hAnsi="Times New Roman" w:cs="Times New Roman"/>
          <w:kern w:val="0"/>
          <w:sz w:val="24"/>
          <w:szCs w:val="24"/>
        </w:rPr>
        <w:t xml:space="preserve"> reaction volume using the PrimeScript RT reagent Kit with gDNA Eraser (TAKARA) according to the manufacturer’s protocol and </w:t>
      </w:r>
      <w:r w:rsidR="00491253">
        <w:rPr>
          <w:rFonts w:ascii="Times New Roman" w:hAnsi="Times New Roman" w:cs="Times New Roman"/>
          <w:kern w:val="0"/>
          <w:sz w:val="24"/>
          <w:szCs w:val="24"/>
        </w:rPr>
        <w:t xml:space="preserve">then </w:t>
      </w:r>
      <w:r w:rsidR="00D32C78" w:rsidRPr="006F12E9">
        <w:rPr>
          <w:rFonts w:ascii="Times New Roman" w:hAnsi="Times New Roman" w:cs="Times New Roman"/>
          <w:kern w:val="0"/>
          <w:sz w:val="24"/>
          <w:szCs w:val="24"/>
        </w:rPr>
        <w:t xml:space="preserve">diluted with water to 200 </w:t>
      </w:r>
      <w:r w:rsidR="005911CA">
        <w:rPr>
          <w:rFonts w:ascii="Times New Roman" w:hAnsi="Times New Roman" w:cs="Times New Roman"/>
          <w:kern w:val="0"/>
          <w:sz w:val="24"/>
          <w:szCs w:val="24"/>
        </w:rPr>
        <w:t>µL</w:t>
      </w:r>
      <w:r w:rsidR="00D32C78" w:rsidRPr="006F12E9">
        <w:rPr>
          <w:rFonts w:ascii="Times New Roman" w:hAnsi="Times New Roman" w:cs="Times New Roman"/>
          <w:kern w:val="0"/>
          <w:sz w:val="24"/>
          <w:szCs w:val="24"/>
        </w:rPr>
        <w:t>. The quantitative PCR mixture</w:t>
      </w:r>
      <w:r w:rsidR="00D32C78" w:rsidRPr="006F12E9">
        <w:rPr>
          <w:rFonts w:ascii="Times New Roman" w:hAnsi="Times New Roman" w:cs="Times New Roman" w:hint="eastAsia"/>
          <w:kern w:val="0"/>
          <w:sz w:val="24"/>
          <w:szCs w:val="24"/>
        </w:rPr>
        <w:t>s</w:t>
      </w:r>
      <w:r w:rsidR="00D32C78" w:rsidRPr="006F12E9">
        <w:rPr>
          <w:rFonts w:ascii="Times New Roman" w:hAnsi="Times New Roman" w:cs="Times New Roman"/>
          <w:kern w:val="0"/>
          <w:sz w:val="24"/>
          <w:szCs w:val="24"/>
        </w:rPr>
        <w:t xml:space="preserve"> contained 2 </w:t>
      </w:r>
      <w:r w:rsidR="005911CA">
        <w:rPr>
          <w:rFonts w:ascii="Times New Roman" w:hAnsi="Times New Roman" w:cs="Times New Roman"/>
          <w:kern w:val="0"/>
          <w:sz w:val="24"/>
          <w:szCs w:val="24"/>
        </w:rPr>
        <w:t>µL</w:t>
      </w:r>
      <w:r w:rsidR="00D32C78" w:rsidRPr="006F12E9">
        <w:rPr>
          <w:rFonts w:ascii="Times New Roman" w:hAnsi="Times New Roman" w:cs="Times New Roman"/>
          <w:kern w:val="0"/>
          <w:sz w:val="24"/>
          <w:szCs w:val="24"/>
        </w:rPr>
        <w:t xml:space="preserve"> cDNA template, 10 </w:t>
      </w:r>
      <w:r w:rsidR="005911CA">
        <w:rPr>
          <w:rFonts w:ascii="Times New Roman" w:hAnsi="Times New Roman" w:cs="Times New Roman"/>
          <w:kern w:val="0"/>
          <w:sz w:val="24"/>
          <w:szCs w:val="24"/>
        </w:rPr>
        <w:t>µL</w:t>
      </w:r>
      <w:r w:rsidR="00D32C78" w:rsidRPr="006F12E9">
        <w:rPr>
          <w:rFonts w:ascii="Times New Roman" w:hAnsi="Times New Roman" w:cs="Times New Roman"/>
          <w:kern w:val="0"/>
          <w:sz w:val="24"/>
          <w:szCs w:val="24"/>
        </w:rPr>
        <w:t xml:space="preserve"> 2× SYBR Green PCR Master Mix (TAKARA) and 0.25 </w:t>
      </w:r>
      <w:r w:rsidR="00D32C78" w:rsidRPr="006F12E9">
        <w:rPr>
          <w:rFonts w:ascii="Times New Roman" w:eastAsia="SimSun" w:hAnsi="Times New Roman" w:cs="Times New Roman"/>
          <w:kern w:val="0"/>
          <w:sz w:val="24"/>
          <w:szCs w:val="24"/>
        </w:rPr>
        <w:t>µ</w:t>
      </w:r>
      <w:r w:rsidR="00D32C78" w:rsidRPr="006F12E9">
        <w:rPr>
          <w:rFonts w:ascii="Times New Roman" w:hAnsi="Times New Roman" w:cs="Times New Roman"/>
          <w:kern w:val="0"/>
          <w:sz w:val="24"/>
          <w:szCs w:val="24"/>
        </w:rPr>
        <w:t xml:space="preserve">M forward and reverse primers for each gene. Primer sequences for each gene are listed in Supplemental Table </w:t>
      </w:r>
      <w:r w:rsidR="00D32C78" w:rsidRPr="006F12E9">
        <w:rPr>
          <w:rFonts w:ascii="Times New Roman" w:hAnsi="Times New Roman" w:cs="Times New Roman" w:hint="eastAsia"/>
          <w:kern w:val="0"/>
          <w:sz w:val="24"/>
          <w:szCs w:val="24"/>
        </w:rPr>
        <w:t>1</w:t>
      </w:r>
      <w:r w:rsidR="00D32C78" w:rsidRPr="006F12E9">
        <w:rPr>
          <w:rFonts w:ascii="Times New Roman" w:hAnsi="Times New Roman" w:cs="Times New Roman"/>
          <w:kern w:val="0"/>
          <w:sz w:val="24"/>
          <w:szCs w:val="24"/>
        </w:rPr>
        <w:t>. Quantitative PCR was performed using the Light Cycler 480 (Roche Diagnostics).</w:t>
      </w:r>
      <w:r w:rsidR="00D32C78" w:rsidRPr="005B668D">
        <w:rPr>
          <w:rFonts w:ascii="Times New Roman" w:hAnsi="Times New Roman" w:cs="Times New Roman"/>
          <w:kern w:val="0"/>
          <w:sz w:val="24"/>
          <w:szCs w:val="24"/>
        </w:rPr>
        <w:t xml:space="preserve"> </w:t>
      </w:r>
      <w:r w:rsidR="00702CBC" w:rsidRPr="00B554AF">
        <w:rPr>
          <w:rFonts w:ascii="Times New Roman" w:hAnsi="Times New Roman" w:cs="Times New Roman"/>
          <w:sz w:val="24"/>
          <w:szCs w:val="24"/>
        </w:rPr>
        <w:t xml:space="preserve">The expression stability of </w:t>
      </w:r>
      <w:r w:rsidR="00702CBC" w:rsidRPr="00B554AF">
        <w:rPr>
          <w:rFonts w:ascii="Times New Roman" w:hAnsi="Times New Roman" w:cs="Times New Roman"/>
          <w:bCs/>
          <w:sz w:val="24"/>
          <w:szCs w:val="24"/>
        </w:rPr>
        <w:t xml:space="preserve">reference genes, including </w:t>
      </w:r>
      <w:r w:rsidR="00702CBC" w:rsidRPr="00B554AF">
        <w:rPr>
          <w:rFonts w:ascii="Times New Roman" w:hAnsi="Times New Roman" w:cs="Times New Roman"/>
          <w:i/>
          <w:iCs/>
          <w:sz w:val="24"/>
          <w:szCs w:val="24"/>
        </w:rPr>
        <w:t>EF1α</w:t>
      </w:r>
      <w:r w:rsidR="00702CBC" w:rsidRPr="00B554AF">
        <w:rPr>
          <w:rFonts w:ascii="Times New Roman" w:hAnsi="Times New Roman" w:cs="Times New Roman"/>
          <w:kern w:val="0"/>
          <w:sz w:val="24"/>
          <w:szCs w:val="24"/>
        </w:rPr>
        <w:t>,</w:t>
      </w:r>
      <w:r w:rsidR="00702CBC" w:rsidRPr="00B554AF">
        <w:rPr>
          <w:rFonts w:ascii="Times New Roman" w:hAnsi="Times New Roman" w:cs="Times New Roman"/>
          <w:i/>
          <w:kern w:val="0"/>
          <w:sz w:val="24"/>
          <w:szCs w:val="24"/>
        </w:rPr>
        <w:t xml:space="preserve"> ACT2</w:t>
      </w:r>
      <w:r w:rsidR="00702CBC" w:rsidRPr="00B554AF">
        <w:rPr>
          <w:rFonts w:ascii="Times New Roman" w:hAnsi="Times New Roman" w:cs="Times New Roman"/>
          <w:kern w:val="0"/>
          <w:sz w:val="24"/>
          <w:szCs w:val="24"/>
        </w:rPr>
        <w:t xml:space="preserve">, </w:t>
      </w:r>
      <w:r w:rsidR="00702CBC" w:rsidRPr="00B554AF">
        <w:rPr>
          <w:rFonts w:ascii="Times New Roman" w:hAnsi="Times New Roman" w:cs="Times New Roman"/>
          <w:i/>
          <w:kern w:val="0"/>
          <w:sz w:val="24"/>
          <w:szCs w:val="24"/>
        </w:rPr>
        <w:t>ACT8</w:t>
      </w:r>
      <w:r w:rsidR="00702CBC" w:rsidRPr="00B554AF">
        <w:rPr>
          <w:rFonts w:ascii="Times New Roman" w:hAnsi="Times New Roman" w:cs="Times New Roman"/>
          <w:kern w:val="0"/>
          <w:sz w:val="24"/>
          <w:szCs w:val="24"/>
        </w:rPr>
        <w:t xml:space="preserve">, </w:t>
      </w:r>
      <w:r w:rsidR="00702CBC" w:rsidRPr="00B554AF">
        <w:rPr>
          <w:rFonts w:ascii="Times New Roman" w:hAnsi="Times New Roman" w:cs="Times New Roman"/>
          <w:i/>
          <w:kern w:val="0"/>
          <w:sz w:val="24"/>
          <w:szCs w:val="24"/>
        </w:rPr>
        <w:t>UBQ10</w:t>
      </w:r>
      <w:r w:rsidR="00702CBC" w:rsidRPr="00B554AF">
        <w:rPr>
          <w:rFonts w:ascii="Times New Roman" w:hAnsi="Times New Roman" w:cs="Times New Roman"/>
          <w:kern w:val="0"/>
          <w:sz w:val="24"/>
          <w:szCs w:val="24"/>
        </w:rPr>
        <w:t xml:space="preserve">, </w:t>
      </w:r>
      <w:r w:rsidR="00702CBC" w:rsidRPr="00B554AF">
        <w:rPr>
          <w:rFonts w:ascii="Times New Roman" w:hAnsi="Times New Roman" w:cs="Times New Roman"/>
          <w:i/>
          <w:kern w:val="0"/>
          <w:sz w:val="24"/>
          <w:szCs w:val="24"/>
        </w:rPr>
        <w:t>MOM</w:t>
      </w:r>
      <w:r w:rsidR="00702CBC" w:rsidRPr="00B554AF">
        <w:rPr>
          <w:rFonts w:ascii="Times New Roman" w:hAnsi="Times New Roman" w:cs="Times New Roman"/>
          <w:kern w:val="0"/>
          <w:sz w:val="24"/>
          <w:szCs w:val="24"/>
        </w:rPr>
        <w:t xml:space="preserve">, </w:t>
      </w:r>
      <w:r w:rsidR="00702CBC" w:rsidRPr="00B554AF">
        <w:rPr>
          <w:rFonts w:ascii="Times New Roman" w:hAnsi="Times New Roman" w:cs="Times New Roman"/>
          <w:i/>
          <w:kern w:val="0"/>
          <w:sz w:val="24"/>
          <w:szCs w:val="24"/>
        </w:rPr>
        <w:t>PP2A</w:t>
      </w:r>
      <w:r w:rsidR="00702CBC" w:rsidRPr="00B554AF">
        <w:rPr>
          <w:rFonts w:ascii="Times New Roman" w:hAnsi="Times New Roman" w:cs="Times New Roman"/>
          <w:kern w:val="0"/>
          <w:sz w:val="24"/>
          <w:szCs w:val="24"/>
        </w:rPr>
        <w:t xml:space="preserve">, </w:t>
      </w:r>
      <w:r w:rsidR="00702CBC" w:rsidRPr="00B554AF">
        <w:rPr>
          <w:rFonts w:ascii="Times New Roman" w:hAnsi="Times New Roman" w:cs="Times New Roman"/>
          <w:i/>
          <w:kern w:val="0"/>
          <w:sz w:val="24"/>
          <w:szCs w:val="24"/>
        </w:rPr>
        <w:t>UBQ5</w:t>
      </w:r>
      <w:r w:rsidR="00702CBC" w:rsidRPr="00B554AF">
        <w:rPr>
          <w:rFonts w:ascii="Times New Roman" w:hAnsi="Times New Roman" w:cs="Times New Roman"/>
          <w:kern w:val="0"/>
          <w:sz w:val="24"/>
          <w:szCs w:val="24"/>
        </w:rPr>
        <w:t xml:space="preserve">, </w:t>
      </w:r>
      <w:r w:rsidR="00702CBC" w:rsidRPr="00B554AF">
        <w:rPr>
          <w:rFonts w:ascii="Times New Roman" w:hAnsi="Times New Roman" w:cs="Times New Roman"/>
          <w:i/>
          <w:kern w:val="0"/>
          <w:sz w:val="24"/>
          <w:szCs w:val="24"/>
        </w:rPr>
        <w:t>18S</w:t>
      </w:r>
      <w:r w:rsidR="00702CBC" w:rsidRPr="00B554AF">
        <w:rPr>
          <w:rFonts w:ascii="Times New Roman" w:hAnsi="Times New Roman" w:cs="Times New Roman"/>
          <w:sz w:val="24"/>
          <w:szCs w:val="24"/>
        </w:rPr>
        <w:t xml:space="preserve"> under flooding, drought and HL condition was assessed using ge</w:t>
      </w:r>
      <w:r w:rsidR="005B668D" w:rsidRPr="00B554AF">
        <w:rPr>
          <w:rFonts w:ascii="Times New Roman" w:hAnsi="Times New Roman" w:cs="Times New Roman" w:hint="eastAsia"/>
          <w:sz w:val="24"/>
          <w:szCs w:val="24"/>
        </w:rPr>
        <w:t>N</w:t>
      </w:r>
      <w:r w:rsidR="00702CBC" w:rsidRPr="00B554AF">
        <w:rPr>
          <w:rFonts w:ascii="Times New Roman" w:hAnsi="Times New Roman" w:cs="Times New Roman"/>
          <w:sz w:val="24"/>
          <w:szCs w:val="24"/>
        </w:rPr>
        <w:t>orm</w:t>
      </w:r>
      <w:r w:rsidR="005B668D" w:rsidRPr="00B554AF">
        <w:rPr>
          <w:rFonts w:ascii="Times New Roman" w:hAnsi="Times New Roman" w:cs="Times New Roman" w:hint="eastAsia"/>
          <w:sz w:val="24"/>
          <w:szCs w:val="24"/>
        </w:rPr>
        <w:t xml:space="preserve"> </w:t>
      </w:r>
      <w:r w:rsidR="009A6D00" w:rsidRPr="00B554AF">
        <w:rPr>
          <w:rFonts w:ascii="Times New Roman" w:hAnsi="Times New Roman" w:cs="Times New Roman"/>
          <w:sz w:val="24"/>
          <w:szCs w:val="24"/>
        </w:rPr>
        <w:fldChar w:fldCharType="begin"/>
      </w:r>
      <w:r w:rsidR="005B668D" w:rsidRPr="00B554AF">
        <w:rPr>
          <w:rFonts w:ascii="Times New Roman" w:hAnsi="Times New Roman" w:cs="Times New Roman"/>
          <w:sz w:val="24"/>
          <w:szCs w:val="24"/>
        </w:rPr>
        <w:instrText xml:space="preserve"> ADDIN NE.Ref.{1785042F-973F-4EEC-AAFB-26EB04C4BEA5}</w:instrText>
      </w:r>
      <w:r w:rsidR="009A6D00" w:rsidRPr="00B554AF">
        <w:rPr>
          <w:rFonts w:ascii="Times New Roman" w:hAnsi="Times New Roman" w:cs="Times New Roman"/>
          <w:sz w:val="24"/>
          <w:szCs w:val="24"/>
        </w:rPr>
        <w:fldChar w:fldCharType="separate"/>
      </w:r>
      <w:r w:rsidR="005B668D" w:rsidRPr="00B554AF">
        <w:rPr>
          <w:rFonts w:ascii="Times New Roman" w:hAnsi="Times New Roman" w:cs="Times New Roman"/>
          <w:kern w:val="0"/>
          <w:sz w:val="24"/>
          <w:szCs w:val="24"/>
        </w:rPr>
        <w:t>(Vandesompele</w:t>
      </w:r>
      <w:r w:rsidR="005B668D" w:rsidRPr="00B554AF">
        <w:rPr>
          <w:rFonts w:ascii="Times New Roman" w:hAnsi="Times New Roman" w:cs="Times New Roman"/>
          <w:i/>
          <w:iCs/>
          <w:kern w:val="0"/>
          <w:sz w:val="24"/>
          <w:szCs w:val="24"/>
        </w:rPr>
        <w:t xml:space="preserve"> et al.</w:t>
      </w:r>
      <w:r w:rsidR="005B668D" w:rsidRPr="00B554AF">
        <w:rPr>
          <w:rFonts w:ascii="Times New Roman" w:hAnsi="Times New Roman" w:cs="Times New Roman"/>
          <w:kern w:val="0"/>
          <w:sz w:val="24"/>
          <w:szCs w:val="24"/>
        </w:rPr>
        <w:t>, 2002)</w:t>
      </w:r>
      <w:r w:rsidR="009A6D00" w:rsidRPr="00B554AF">
        <w:rPr>
          <w:rFonts w:ascii="Times New Roman" w:hAnsi="Times New Roman" w:cs="Times New Roman"/>
          <w:sz w:val="24"/>
          <w:szCs w:val="24"/>
        </w:rPr>
        <w:fldChar w:fldCharType="end"/>
      </w:r>
      <w:r w:rsidR="00702CBC" w:rsidRPr="00B554AF">
        <w:rPr>
          <w:rFonts w:ascii="Times New Roman" w:hAnsi="Times New Roman" w:cs="Times New Roman"/>
          <w:sz w:val="24"/>
          <w:szCs w:val="24"/>
        </w:rPr>
        <w:t>. The results obtained using ge</w:t>
      </w:r>
      <w:r w:rsidR="005B668D" w:rsidRPr="00B554AF">
        <w:rPr>
          <w:rFonts w:ascii="Times New Roman" w:hAnsi="Times New Roman" w:cs="Times New Roman" w:hint="eastAsia"/>
          <w:sz w:val="24"/>
          <w:szCs w:val="24"/>
        </w:rPr>
        <w:t>N</w:t>
      </w:r>
      <w:r w:rsidR="00702CBC" w:rsidRPr="00B554AF">
        <w:rPr>
          <w:rFonts w:ascii="Times New Roman" w:hAnsi="Times New Roman" w:cs="Times New Roman"/>
          <w:sz w:val="24"/>
          <w:szCs w:val="24"/>
        </w:rPr>
        <w:t xml:space="preserve">orm showed that the combination of </w:t>
      </w:r>
      <w:r w:rsidR="005B668D" w:rsidRPr="00B554AF">
        <w:rPr>
          <w:rFonts w:ascii="Times New Roman" w:hAnsi="Times New Roman" w:cs="Times New Roman"/>
          <w:i/>
          <w:sz w:val="24"/>
          <w:szCs w:val="24"/>
        </w:rPr>
        <w:t>MOM</w:t>
      </w:r>
      <w:r w:rsidR="005B668D" w:rsidRPr="00B554AF">
        <w:rPr>
          <w:rFonts w:ascii="Times New Roman" w:hAnsi="Times New Roman" w:cs="Times New Roman"/>
          <w:sz w:val="24"/>
          <w:szCs w:val="24"/>
        </w:rPr>
        <w:t xml:space="preserve"> (M=0.281),</w:t>
      </w:r>
      <w:r w:rsidR="005B668D" w:rsidRPr="00B554AF">
        <w:rPr>
          <w:rFonts w:ascii="Times New Roman" w:hAnsi="Times New Roman" w:cs="Times New Roman"/>
          <w:i/>
          <w:iCs/>
          <w:sz w:val="24"/>
          <w:szCs w:val="24"/>
        </w:rPr>
        <w:t xml:space="preserve"> PP2A</w:t>
      </w:r>
      <w:r w:rsidR="00702CBC" w:rsidRPr="00B554AF">
        <w:rPr>
          <w:rFonts w:ascii="Times New Roman" w:hAnsi="Times New Roman" w:cs="Times New Roman"/>
          <w:sz w:val="24"/>
          <w:szCs w:val="24"/>
        </w:rPr>
        <w:t xml:space="preserve"> </w:t>
      </w:r>
      <w:r w:rsidR="005B668D" w:rsidRPr="00B554AF">
        <w:rPr>
          <w:rFonts w:ascii="Times New Roman" w:hAnsi="Times New Roman" w:cs="Times New Roman"/>
          <w:sz w:val="24"/>
          <w:szCs w:val="24"/>
        </w:rPr>
        <w:t xml:space="preserve">(M=0.306) </w:t>
      </w:r>
      <w:r w:rsidR="00702CBC" w:rsidRPr="00B554AF">
        <w:rPr>
          <w:rFonts w:ascii="Times New Roman" w:hAnsi="Times New Roman" w:cs="Times New Roman"/>
          <w:sz w:val="24"/>
          <w:szCs w:val="24"/>
        </w:rPr>
        <w:t xml:space="preserve">and </w:t>
      </w:r>
      <w:r w:rsidR="005B668D" w:rsidRPr="00B554AF">
        <w:rPr>
          <w:rFonts w:ascii="Times New Roman" w:hAnsi="Times New Roman" w:cs="Times New Roman"/>
          <w:i/>
          <w:iCs/>
          <w:sz w:val="24"/>
          <w:szCs w:val="24"/>
        </w:rPr>
        <w:t xml:space="preserve">ACT2 </w:t>
      </w:r>
      <w:r w:rsidR="005B668D" w:rsidRPr="00B554AF">
        <w:rPr>
          <w:rFonts w:ascii="Times New Roman" w:hAnsi="Times New Roman" w:cs="Times New Roman"/>
          <w:iCs/>
          <w:sz w:val="24"/>
          <w:szCs w:val="24"/>
        </w:rPr>
        <w:t>(M=0.334)</w:t>
      </w:r>
      <w:r w:rsidR="00702CBC" w:rsidRPr="00B554AF">
        <w:rPr>
          <w:rFonts w:ascii="Times New Roman" w:hAnsi="Times New Roman" w:cs="Times New Roman"/>
          <w:iCs/>
          <w:sz w:val="24"/>
          <w:szCs w:val="24"/>
        </w:rPr>
        <w:t xml:space="preserve"> </w:t>
      </w:r>
      <w:r w:rsidR="00702CBC" w:rsidRPr="00B554AF">
        <w:rPr>
          <w:rFonts w:ascii="Times New Roman" w:hAnsi="Times New Roman" w:cs="Times New Roman"/>
          <w:sz w:val="24"/>
          <w:szCs w:val="24"/>
        </w:rPr>
        <w:t xml:space="preserve">would be appropriate as a reference panel for normalizing gene expression under </w:t>
      </w:r>
      <w:r w:rsidR="005B668D" w:rsidRPr="00B554AF">
        <w:rPr>
          <w:rFonts w:ascii="Times New Roman" w:hAnsi="Times New Roman" w:cs="Times New Roman" w:hint="eastAsia"/>
          <w:sz w:val="24"/>
          <w:szCs w:val="24"/>
        </w:rPr>
        <w:t>stress</w:t>
      </w:r>
      <w:r w:rsidR="00702CBC" w:rsidRPr="00B554AF">
        <w:rPr>
          <w:rFonts w:ascii="Times New Roman" w:hAnsi="Times New Roman" w:cs="Times New Roman"/>
          <w:sz w:val="24"/>
          <w:szCs w:val="24"/>
        </w:rPr>
        <w:t xml:space="preserve"> condition</w:t>
      </w:r>
      <w:r w:rsidR="00491253" w:rsidRPr="00B554AF">
        <w:rPr>
          <w:rFonts w:ascii="Times New Roman" w:hAnsi="Times New Roman" w:cs="Times New Roman"/>
          <w:sz w:val="24"/>
          <w:szCs w:val="24"/>
        </w:rPr>
        <w:t>s</w:t>
      </w:r>
      <w:r w:rsidR="005B668D" w:rsidRPr="00B554AF">
        <w:rPr>
          <w:rFonts w:ascii="Times New Roman" w:hAnsi="Times New Roman" w:cs="Times New Roman" w:hint="eastAsia"/>
          <w:sz w:val="24"/>
          <w:szCs w:val="24"/>
        </w:rPr>
        <w:t xml:space="preserve"> in our </w:t>
      </w:r>
      <w:r w:rsidR="00491253" w:rsidRPr="00B554AF">
        <w:rPr>
          <w:rFonts w:ascii="Times New Roman" w:hAnsi="Times New Roman" w:cs="Times New Roman"/>
          <w:sz w:val="24"/>
          <w:szCs w:val="24"/>
        </w:rPr>
        <w:t>experiment</w:t>
      </w:r>
      <w:r w:rsidR="005B668D" w:rsidRPr="00B554AF">
        <w:rPr>
          <w:rFonts w:ascii="Times New Roman" w:hAnsi="Times New Roman" w:cs="Times New Roman" w:hint="eastAsia"/>
          <w:sz w:val="24"/>
          <w:szCs w:val="24"/>
        </w:rPr>
        <w:t>.</w:t>
      </w:r>
    </w:p>
    <w:p w:rsidR="007F15B9" w:rsidRPr="006F12E9" w:rsidRDefault="007F15B9" w:rsidP="00D32C78">
      <w:pPr>
        <w:autoSpaceDE w:val="0"/>
        <w:autoSpaceDN w:val="0"/>
        <w:adjustRightInd w:val="0"/>
        <w:spacing w:line="360" w:lineRule="auto"/>
        <w:jc w:val="left"/>
        <w:rPr>
          <w:rFonts w:ascii="Times New Roman" w:hAnsi="Times New Roman" w:cs="Times New Roman"/>
          <w:kern w:val="0"/>
          <w:sz w:val="24"/>
          <w:szCs w:val="24"/>
        </w:rPr>
      </w:pPr>
    </w:p>
    <w:p w:rsidR="00D32C78" w:rsidRPr="006F12E9" w:rsidRDefault="00491253" w:rsidP="00D32C78">
      <w:pPr>
        <w:autoSpaceDE w:val="0"/>
        <w:autoSpaceDN w:val="0"/>
        <w:adjustRightInd w:val="0"/>
        <w:spacing w:line="360" w:lineRule="auto"/>
        <w:jc w:val="left"/>
        <w:rPr>
          <w:rFonts w:ascii="Times New Roman" w:hAnsi="Times New Roman" w:cs="Times New Roman"/>
          <w:b/>
          <w:kern w:val="0"/>
          <w:sz w:val="24"/>
          <w:szCs w:val="24"/>
        </w:rPr>
      </w:pPr>
      <w:r>
        <w:rPr>
          <w:rFonts w:ascii="Times New Roman" w:hAnsi="Times New Roman" w:cs="Times New Roman"/>
          <w:b/>
          <w:kern w:val="0"/>
          <w:sz w:val="24"/>
          <w:szCs w:val="24"/>
        </w:rPr>
        <w:t>Electrophoretic Mobility Shift Assays (</w:t>
      </w:r>
      <w:r w:rsidR="00D32C78" w:rsidRPr="006F12E9">
        <w:rPr>
          <w:rFonts w:ascii="Times New Roman" w:hAnsi="Times New Roman" w:cs="Times New Roman"/>
          <w:b/>
          <w:kern w:val="0"/>
          <w:sz w:val="24"/>
          <w:szCs w:val="24"/>
        </w:rPr>
        <w:t>EMSA</w:t>
      </w:r>
      <w:r>
        <w:rPr>
          <w:rFonts w:ascii="Times New Roman" w:hAnsi="Times New Roman" w:cs="Times New Roman"/>
          <w:b/>
          <w:kern w:val="0"/>
          <w:sz w:val="24"/>
          <w:szCs w:val="24"/>
        </w:rPr>
        <w:t>)</w:t>
      </w:r>
    </w:p>
    <w:p w:rsidR="00D32C78" w:rsidRPr="006F12E9" w:rsidRDefault="00D32C78" w:rsidP="00491253">
      <w:pPr>
        <w:autoSpaceDE w:val="0"/>
        <w:autoSpaceDN w:val="0"/>
        <w:adjustRightInd w:val="0"/>
        <w:spacing w:line="360" w:lineRule="auto"/>
        <w:jc w:val="left"/>
        <w:rPr>
          <w:rFonts w:ascii="Times New Roman" w:eastAsia="AdvOT1ef757c0" w:hAnsi="Times New Roman" w:cs="Times New Roman"/>
          <w:kern w:val="0"/>
          <w:sz w:val="24"/>
          <w:szCs w:val="24"/>
        </w:rPr>
      </w:pPr>
      <w:r w:rsidRPr="006F12E9">
        <w:rPr>
          <w:rFonts w:ascii="Times New Roman" w:eastAsia="AdvOT1ef757c0" w:hAnsi="Times New Roman" w:cs="Times New Roman"/>
          <w:kern w:val="0"/>
          <w:sz w:val="24"/>
          <w:szCs w:val="24"/>
        </w:rPr>
        <w:t xml:space="preserve">In EMSA, purified recombinant </w:t>
      </w:r>
      <w:r w:rsidRPr="006F12E9">
        <w:rPr>
          <w:rFonts w:ascii="Times New Roman" w:eastAsia="AdvOT1ef757c0" w:hAnsi="Times New Roman" w:cs="Times New Roman" w:hint="eastAsia"/>
          <w:kern w:val="0"/>
          <w:sz w:val="24"/>
          <w:szCs w:val="24"/>
        </w:rPr>
        <w:t>GST-</w:t>
      </w:r>
      <w:r w:rsidRPr="006F12E9">
        <w:rPr>
          <w:rFonts w:ascii="Times New Roman" w:eastAsia="AdvOT1ef757c0" w:hAnsi="Times New Roman" w:cs="Times New Roman" w:hint="eastAsia"/>
          <w:i/>
          <w:kern w:val="0"/>
          <w:sz w:val="24"/>
          <w:szCs w:val="24"/>
        </w:rPr>
        <w:t>ERF74</w:t>
      </w:r>
      <w:r w:rsidRPr="006F12E9">
        <w:rPr>
          <w:rFonts w:ascii="Times New Roman" w:eastAsia="AdvOT1ef757c0" w:hAnsi="Times New Roman" w:cs="Times New Roman" w:hint="eastAsia"/>
          <w:kern w:val="0"/>
          <w:sz w:val="24"/>
          <w:szCs w:val="24"/>
        </w:rPr>
        <w:t xml:space="preserve"> </w:t>
      </w:r>
      <w:r w:rsidRPr="006F12E9">
        <w:rPr>
          <w:rFonts w:ascii="Times New Roman" w:eastAsia="AdvOT1ef757c0" w:hAnsi="Times New Roman" w:cs="Times New Roman"/>
          <w:kern w:val="0"/>
          <w:sz w:val="24"/>
          <w:szCs w:val="24"/>
        </w:rPr>
        <w:t>(</w:t>
      </w:r>
      <w:r w:rsidRPr="006F12E9">
        <w:rPr>
          <w:rFonts w:ascii="Times New Roman" w:eastAsia="AdvOT1ef757c0" w:hAnsi="Times New Roman" w:cs="Times New Roman" w:hint="eastAsia"/>
          <w:kern w:val="0"/>
          <w:sz w:val="24"/>
          <w:szCs w:val="24"/>
        </w:rPr>
        <w:t>110</w:t>
      </w:r>
      <w:r w:rsidRPr="006F12E9">
        <w:rPr>
          <w:rFonts w:ascii="Times New Roman" w:eastAsia="AdvOT1ef757c0" w:hAnsi="Times New Roman" w:cs="Times New Roman"/>
          <w:kern w:val="0"/>
          <w:sz w:val="24"/>
          <w:szCs w:val="24"/>
        </w:rPr>
        <w:t>-</w:t>
      </w:r>
      <w:r w:rsidRPr="006F12E9">
        <w:rPr>
          <w:rFonts w:ascii="Times New Roman" w:eastAsia="AdvOT1ef757c0" w:hAnsi="Times New Roman" w:cs="Times New Roman" w:hint="eastAsia"/>
          <w:kern w:val="0"/>
          <w:sz w:val="24"/>
          <w:szCs w:val="24"/>
        </w:rPr>
        <w:t>190</w:t>
      </w:r>
      <w:r w:rsidRPr="006F12E9">
        <w:rPr>
          <w:rFonts w:ascii="Times New Roman" w:eastAsia="AdvOT1ef757c0" w:hAnsi="Times New Roman" w:cs="Times New Roman"/>
          <w:kern w:val="0"/>
          <w:sz w:val="24"/>
          <w:szCs w:val="24"/>
        </w:rPr>
        <w:t xml:space="preserve">aa) proteins were used. Oligonucleotide probes of </w:t>
      </w:r>
      <w:r w:rsidRPr="006F12E9">
        <w:rPr>
          <w:rFonts w:ascii="Times New Roman" w:eastAsia="AdvOT7d6df7ab.I" w:hAnsi="Times New Roman" w:cs="Times New Roman" w:hint="eastAsia"/>
          <w:i/>
          <w:kern w:val="0"/>
          <w:sz w:val="24"/>
          <w:szCs w:val="24"/>
        </w:rPr>
        <w:t>RbohD</w:t>
      </w:r>
      <w:r w:rsidRPr="006F12E9">
        <w:rPr>
          <w:rFonts w:ascii="Times New Roman" w:eastAsia="AdvOT7d6df7ab.I" w:hAnsi="Times New Roman" w:cs="Times New Roman"/>
          <w:kern w:val="0"/>
          <w:sz w:val="24"/>
          <w:szCs w:val="24"/>
        </w:rPr>
        <w:t xml:space="preserve"> </w:t>
      </w:r>
      <w:r w:rsidRPr="006F12E9">
        <w:rPr>
          <w:rFonts w:ascii="Times New Roman" w:eastAsia="AdvOT1ef757c0" w:hAnsi="Times New Roman" w:cs="Times New Roman"/>
          <w:kern w:val="0"/>
          <w:sz w:val="24"/>
          <w:szCs w:val="24"/>
        </w:rPr>
        <w:t>(-</w:t>
      </w:r>
      <w:r w:rsidRPr="006F12E9">
        <w:rPr>
          <w:rFonts w:ascii="Times New Roman" w:eastAsia="AdvOT1ef757c0" w:hAnsi="Times New Roman" w:cs="Times New Roman" w:hint="eastAsia"/>
          <w:kern w:val="0"/>
          <w:sz w:val="24"/>
          <w:szCs w:val="24"/>
        </w:rPr>
        <w:t>1724</w:t>
      </w:r>
      <w:r w:rsidRPr="006F12E9">
        <w:rPr>
          <w:rFonts w:ascii="Times New Roman" w:eastAsia="AdvOT1ef757c0" w:hAnsi="Times New Roman" w:cs="Times New Roman"/>
          <w:kern w:val="0"/>
          <w:sz w:val="24"/>
          <w:szCs w:val="24"/>
        </w:rPr>
        <w:t xml:space="preserve"> to -</w:t>
      </w:r>
      <w:r w:rsidRPr="006F12E9">
        <w:rPr>
          <w:rFonts w:ascii="Times New Roman" w:eastAsia="AdvOT1ef757c0" w:hAnsi="Times New Roman" w:cs="Times New Roman" w:hint="eastAsia"/>
          <w:kern w:val="0"/>
          <w:sz w:val="24"/>
          <w:szCs w:val="24"/>
        </w:rPr>
        <w:t>1702</w:t>
      </w:r>
      <w:r w:rsidRPr="006F12E9">
        <w:rPr>
          <w:rFonts w:ascii="Times New Roman" w:eastAsia="AdvOT1ef757c0" w:hAnsi="Times New Roman" w:cs="Times New Roman"/>
          <w:kern w:val="0"/>
          <w:sz w:val="24"/>
          <w:szCs w:val="24"/>
        </w:rPr>
        <w:t xml:space="preserve"> bp) sequences were commercially synthesized with </w:t>
      </w:r>
      <w:r w:rsidRPr="006F12E9">
        <w:rPr>
          <w:rFonts w:ascii="Times New Roman" w:eastAsia="AdvOT1ef757c0" w:hAnsi="Times New Roman" w:cs="Times New Roman" w:hint="eastAsia"/>
          <w:kern w:val="0"/>
          <w:sz w:val="24"/>
          <w:szCs w:val="24"/>
        </w:rPr>
        <w:t>3</w:t>
      </w:r>
      <w:r w:rsidRPr="006F12E9">
        <w:rPr>
          <w:rFonts w:ascii="Times New Roman" w:eastAsia="AdvOT1ef757c0" w:hAnsi="Times New Roman" w:cs="Times New Roman"/>
          <w:kern w:val="0"/>
          <w:sz w:val="24"/>
          <w:szCs w:val="24"/>
        </w:rPr>
        <w:t>'-end biotin-</w:t>
      </w:r>
      <w:r w:rsidR="00491253" w:rsidRPr="006F12E9">
        <w:rPr>
          <w:rFonts w:ascii="Times New Roman" w:eastAsia="AdvOT1ef757c0" w:hAnsi="Times New Roman" w:cs="Times New Roman"/>
          <w:kern w:val="0"/>
          <w:sz w:val="24"/>
          <w:szCs w:val="24"/>
        </w:rPr>
        <w:t>label</w:t>
      </w:r>
      <w:r w:rsidR="00491253">
        <w:rPr>
          <w:rFonts w:ascii="Times New Roman" w:eastAsia="AdvOT1ef757c0" w:hAnsi="Times New Roman" w:cs="Times New Roman"/>
          <w:kern w:val="0"/>
          <w:sz w:val="24"/>
          <w:szCs w:val="24"/>
        </w:rPr>
        <w:t>ling</w:t>
      </w:r>
      <w:r w:rsidR="00491253" w:rsidRPr="006F12E9">
        <w:rPr>
          <w:rFonts w:ascii="Times New Roman" w:eastAsia="AdvOT1ef757c0" w:hAnsi="Times New Roman" w:cs="Times New Roman"/>
          <w:kern w:val="0"/>
          <w:sz w:val="24"/>
          <w:szCs w:val="24"/>
        </w:rPr>
        <w:t xml:space="preserve"> </w:t>
      </w:r>
      <w:r w:rsidRPr="006F12E9">
        <w:rPr>
          <w:rFonts w:ascii="Times New Roman" w:eastAsia="AdvOT1ef757c0" w:hAnsi="Times New Roman" w:cs="Times New Roman"/>
          <w:kern w:val="0"/>
          <w:sz w:val="24"/>
          <w:szCs w:val="24"/>
        </w:rPr>
        <w:t xml:space="preserve">as single-stranded DNA. To generate double-stranded oligonucleotides, equal amounts of complementary single-stranded oligonucleotides were mixed, heated to 95°C for 5 min, and slowly cooled to 25°C. For binding, the purified protein was incubated with binding buffer (2.5% glycerol, </w:t>
      </w:r>
      <w:r w:rsidRPr="006F12E9">
        <w:rPr>
          <w:rFonts w:ascii="Times New Roman" w:eastAsia="SimSun" w:hAnsi="Times New Roman" w:cs="Times New Roman"/>
          <w:sz w:val="24"/>
          <w:szCs w:val="24"/>
        </w:rPr>
        <w:t>50 mM Tris-HCl</w:t>
      </w:r>
      <w:r w:rsidRPr="006F12E9">
        <w:rPr>
          <w:rFonts w:ascii="Times New Roman" w:hAnsi="Times New Roman" w:cs="Times New Roman"/>
          <w:sz w:val="24"/>
          <w:szCs w:val="24"/>
        </w:rPr>
        <w:t xml:space="preserve"> (</w:t>
      </w:r>
      <w:r w:rsidRPr="006F12E9">
        <w:rPr>
          <w:rFonts w:ascii="Times New Roman" w:eastAsia="SimSun" w:hAnsi="Times New Roman" w:cs="Times New Roman"/>
          <w:sz w:val="24"/>
          <w:szCs w:val="24"/>
        </w:rPr>
        <w:t>pH 8.0</w:t>
      </w:r>
      <w:r w:rsidRPr="006F12E9">
        <w:rPr>
          <w:rFonts w:ascii="Times New Roman" w:hAnsi="Times New Roman" w:cs="Times New Roman"/>
          <w:sz w:val="24"/>
          <w:szCs w:val="24"/>
        </w:rPr>
        <w:t xml:space="preserve">), </w:t>
      </w:r>
      <w:r w:rsidRPr="006F12E9">
        <w:rPr>
          <w:rFonts w:ascii="Times New Roman" w:eastAsia="SimSun" w:hAnsi="Times New Roman" w:cs="Times New Roman"/>
          <w:sz w:val="24"/>
          <w:szCs w:val="24"/>
        </w:rPr>
        <w:t>1 mM EDTA</w:t>
      </w:r>
      <w:r w:rsidRPr="006F12E9">
        <w:rPr>
          <w:rFonts w:ascii="Times New Roman" w:hAnsi="Times New Roman" w:cs="Times New Roman"/>
          <w:sz w:val="24"/>
          <w:szCs w:val="24"/>
        </w:rPr>
        <w:t xml:space="preserve">, </w:t>
      </w:r>
      <w:r w:rsidRPr="006F12E9">
        <w:rPr>
          <w:rFonts w:ascii="Times New Roman" w:eastAsia="SimSun" w:hAnsi="Times New Roman" w:cs="Times New Roman"/>
          <w:sz w:val="24"/>
          <w:szCs w:val="24"/>
        </w:rPr>
        <w:t>150 mM KCl</w:t>
      </w:r>
      <w:r w:rsidRPr="006F12E9">
        <w:rPr>
          <w:rFonts w:ascii="Times New Roman" w:hAnsi="Times New Roman" w:cs="Times New Roman"/>
          <w:sz w:val="24"/>
          <w:szCs w:val="24"/>
        </w:rPr>
        <w:t xml:space="preserve">, </w:t>
      </w:r>
      <w:r w:rsidRPr="006F12E9">
        <w:rPr>
          <w:rFonts w:ascii="Times New Roman" w:eastAsia="SimSun" w:hAnsi="Times New Roman" w:cs="Times New Roman"/>
          <w:sz w:val="24"/>
          <w:szCs w:val="24"/>
        </w:rPr>
        <w:t>1 mM DTT</w:t>
      </w:r>
      <w:r w:rsidRPr="006F12E9">
        <w:rPr>
          <w:rFonts w:ascii="Times New Roman" w:eastAsia="AdvOT1ef757c0" w:hAnsi="Times New Roman" w:cs="Times New Roman"/>
          <w:kern w:val="0"/>
          <w:sz w:val="24"/>
          <w:szCs w:val="24"/>
        </w:rPr>
        <w:t xml:space="preserve">) mixed with the </w:t>
      </w:r>
      <w:r w:rsidR="00491253" w:rsidRPr="006F12E9">
        <w:rPr>
          <w:rFonts w:ascii="Times New Roman" w:eastAsia="AdvOT1ef757c0" w:hAnsi="Times New Roman" w:cs="Times New Roman"/>
          <w:kern w:val="0"/>
          <w:sz w:val="24"/>
          <w:szCs w:val="24"/>
        </w:rPr>
        <w:t>labe</w:t>
      </w:r>
      <w:r w:rsidR="00491253">
        <w:rPr>
          <w:rFonts w:ascii="Times New Roman" w:eastAsia="AdvOT1ef757c0" w:hAnsi="Times New Roman" w:cs="Times New Roman"/>
          <w:kern w:val="0"/>
          <w:sz w:val="24"/>
          <w:szCs w:val="24"/>
        </w:rPr>
        <w:t>ll</w:t>
      </w:r>
      <w:r w:rsidR="00491253" w:rsidRPr="006F12E9">
        <w:rPr>
          <w:rFonts w:ascii="Times New Roman" w:eastAsia="AdvOT1ef757c0" w:hAnsi="Times New Roman" w:cs="Times New Roman"/>
          <w:kern w:val="0"/>
          <w:sz w:val="24"/>
          <w:szCs w:val="24"/>
        </w:rPr>
        <w:t xml:space="preserve">ed </w:t>
      </w:r>
      <w:r w:rsidRPr="006F12E9">
        <w:rPr>
          <w:rFonts w:ascii="Times New Roman" w:eastAsia="AdvOT1ef757c0" w:hAnsi="Times New Roman" w:cs="Times New Roman"/>
          <w:kern w:val="0"/>
          <w:sz w:val="24"/>
          <w:szCs w:val="24"/>
        </w:rPr>
        <w:t xml:space="preserve">probe for 1 h at 4°C in a 20 </w:t>
      </w:r>
      <w:r w:rsidR="007A3A19">
        <w:rPr>
          <w:rFonts w:ascii="Times New Roman" w:eastAsia="AdvOT1ef757c0+03" w:hAnsi="Times New Roman" w:cs="Times New Roman"/>
          <w:kern w:val="0"/>
          <w:sz w:val="24"/>
          <w:szCs w:val="24"/>
        </w:rPr>
        <w:t>μL</w:t>
      </w:r>
      <w:r w:rsidRPr="006F12E9">
        <w:rPr>
          <w:rFonts w:ascii="Times New Roman" w:eastAsia="AdvOT1ef757c0" w:hAnsi="Times New Roman" w:cs="Times New Roman"/>
          <w:kern w:val="0"/>
          <w:sz w:val="24"/>
          <w:szCs w:val="24"/>
        </w:rPr>
        <w:t xml:space="preserve"> reaction volume. After the binding incubation, the reaction mixture was loaded on a 5% polyacrylamide gel (acrylamide:bisacrylamide, 29:1; Bio-Rad) and run in 0.5×Tris-borate- EDTA buffer at 4°C. The DNA-protein complex was transferred to a Hybond-N</w:t>
      </w:r>
      <w:r w:rsidRPr="006F12E9">
        <w:rPr>
          <w:rFonts w:ascii="Times New Roman" w:eastAsia="AdvOT1ef757c0" w:hAnsi="Times New Roman" w:cs="Times New Roman"/>
          <w:kern w:val="0"/>
          <w:sz w:val="24"/>
          <w:szCs w:val="24"/>
          <w:vertAlign w:val="superscript"/>
        </w:rPr>
        <w:t>+</w:t>
      </w:r>
      <w:r w:rsidRPr="006F12E9">
        <w:rPr>
          <w:rFonts w:ascii="Times New Roman" w:eastAsia="AdvOT1ef757c0" w:hAnsi="Times New Roman" w:cs="Times New Roman"/>
          <w:kern w:val="0"/>
          <w:sz w:val="24"/>
          <w:szCs w:val="24"/>
        </w:rPr>
        <w:t xml:space="preserve"> membrane, and the membrane was cross-linked. Detection was performed according to the manufacturer’s instructions (</w:t>
      </w:r>
      <w:r w:rsidRPr="006F12E9">
        <w:rPr>
          <w:rFonts w:ascii="Times New Roman" w:eastAsia="AdvOT1ef757c0" w:hAnsi="Times New Roman" w:cs="Times New Roman" w:hint="eastAsia"/>
          <w:kern w:val="0"/>
          <w:sz w:val="24"/>
          <w:szCs w:val="24"/>
        </w:rPr>
        <w:t>Thermo</w:t>
      </w:r>
      <w:r w:rsidRPr="006F12E9">
        <w:rPr>
          <w:rFonts w:ascii="Times New Roman" w:eastAsia="AdvOT1ef757c0" w:hAnsi="Times New Roman" w:cs="Times New Roman"/>
          <w:kern w:val="0"/>
          <w:sz w:val="24"/>
          <w:szCs w:val="24"/>
        </w:rPr>
        <w:t>).</w:t>
      </w:r>
    </w:p>
    <w:p w:rsidR="00D32C78" w:rsidRPr="006F12E9" w:rsidRDefault="00D32C78" w:rsidP="00D32C78">
      <w:pPr>
        <w:autoSpaceDE w:val="0"/>
        <w:autoSpaceDN w:val="0"/>
        <w:adjustRightInd w:val="0"/>
        <w:jc w:val="left"/>
        <w:rPr>
          <w:rFonts w:ascii="Times New Roman" w:hAnsi="Times New Roman" w:cs="Times New Roman"/>
          <w:kern w:val="0"/>
          <w:sz w:val="24"/>
          <w:szCs w:val="24"/>
        </w:rPr>
      </w:pPr>
    </w:p>
    <w:p w:rsidR="00D32C78" w:rsidRPr="006F12E9" w:rsidRDefault="00D32C78" w:rsidP="00D32C78">
      <w:pPr>
        <w:autoSpaceDE w:val="0"/>
        <w:autoSpaceDN w:val="0"/>
        <w:adjustRightInd w:val="0"/>
        <w:spacing w:line="360" w:lineRule="auto"/>
        <w:jc w:val="left"/>
        <w:rPr>
          <w:rFonts w:ascii="Times New Roman" w:hAnsi="Times New Roman" w:cs="Times New Roman"/>
          <w:b/>
          <w:sz w:val="24"/>
          <w:szCs w:val="24"/>
        </w:rPr>
      </w:pPr>
      <w:r w:rsidRPr="006F12E9">
        <w:rPr>
          <w:rFonts w:ascii="Times New Roman" w:hAnsi="Times New Roman" w:cs="Times New Roman"/>
          <w:b/>
          <w:kern w:val="0"/>
          <w:sz w:val="24"/>
          <w:szCs w:val="24"/>
        </w:rPr>
        <w:t xml:space="preserve">Quantification of </w:t>
      </w:r>
      <w:r w:rsidR="00544A6C">
        <w:rPr>
          <w:rFonts w:ascii="Times New Roman" w:hAnsi="Times New Roman" w:cs="Times New Roman" w:hint="eastAsia"/>
          <w:b/>
          <w:kern w:val="0"/>
          <w:sz w:val="24"/>
          <w:szCs w:val="24"/>
        </w:rPr>
        <w:t>a</w:t>
      </w:r>
      <w:r w:rsidRPr="006F12E9">
        <w:rPr>
          <w:rFonts w:ascii="Times New Roman" w:hAnsi="Times New Roman" w:cs="Times New Roman"/>
          <w:b/>
          <w:kern w:val="0"/>
          <w:sz w:val="24"/>
          <w:szCs w:val="24"/>
        </w:rPr>
        <w:t xml:space="preserve">nthocyanin </w:t>
      </w:r>
      <w:r w:rsidR="00544A6C">
        <w:rPr>
          <w:rFonts w:ascii="Times New Roman" w:hAnsi="Times New Roman" w:cs="Times New Roman" w:hint="eastAsia"/>
          <w:b/>
          <w:kern w:val="0"/>
          <w:sz w:val="24"/>
          <w:szCs w:val="24"/>
        </w:rPr>
        <w:t>c</w:t>
      </w:r>
      <w:r w:rsidRPr="006F12E9">
        <w:rPr>
          <w:rFonts w:ascii="Times New Roman" w:hAnsi="Times New Roman" w:cs="Times New Roman"/>
          <w:b/>
          <w:kern w:val="0"/>
          <w:sz w:val="24"/>
          <w:szCs w:val="24"/>
        </w:rPr>
        <w:t>ontent</w:t>
      </w:r>
      <w:r w:rsidRPr="006F12E9">
        <w:rPr>
          <w:rFonts w:ascii="Times New Roman" w:hAnsi="Times New Roman" w:cs="Times New Roman" w:hint="eastAsia"/>
          <w:b/>
          <w:kern w:val="0"/>
          <w:sz w:val="24"/>
          <w:szCs w:val="24"/>
        </w:rPr>
        <w:t xml:space="preserve"> and </w:t>
      </w:r>
      <w:r w:rsidR="00544A6C">
        <w:rPr>
          <w:rFonts w:ascii="Times New Roman" w:hAnsi="Times New Roman" w:cs="Times New Roman" w:hint="eastAsia"/>
          <w:b/>
          <w:kern w:val="0"/>
          <w:sz w:val="24"/>
          <w:szCs w:val="24"/>
        </w:rPr>
        <w:t>l</w:t>
      </w:r>
      <w:r w:rsidRPr="006F12E9">
        <w:rPr>
          <w:rFonts w:ascii="Times New Roman" w:hAnsi="Times New Roman" w:cs="Times New Roman"/>
          <w:b/>
          <w:kern w:val="0"/>
          <w:sz w:val="24"/>
          <w:szCs w:val="24"/>
        </w:rPr>
        <w:t xml:space="preserve">ipid </w:t>
      </w:r>
      <w:r w:rsidR="00544A6C">
        <w:rPr>
          <w:rFonts w:ascii="Times New Roman" w:hAnsi="Times New Roman" w:cs="Times New Roman" w:hint="eastAsia"/>
          <w:b/>
          <w:kern w:val="0"/>
          <w:sz w:val="24"/>
          <w:szCs w:val="24"/>
        </w:rPr>
        <w:t>p</w:t>
      </w:r>
      <w:r w:rsidRPr="006F12E9">
        <w:rPr>
          <w:rFonts w:ascii="Times New Roman" w:hAnsi="Times New Roman" w:cs="Times New Roman"/>
          <w:b/>
          <w:kern w:val="0"/>
          <w:sz w:val="24"/>
          <w:szCs w:val="24"/>
        </w:rPr>
        <w:t>eroxidation</w:t>
      </w:r>
    </w:p>
    <w:p w:rsidR="00560379" w:rsidRDefault="00D32C78" w:rsidP="009A0221">
      <w:pPr>
        <w:autoSpaceDE w:val="0"/>
        <w:autoSpaceDN w:val="0"/>
        <w:adjustRightInd w:val="0"/>
        <w:spacing w:line="360" w:lineRule="auto"/>
        <w:jc w:val="left"/>
        <w:rPr>
          <w:rFonts w:ascii="Times New Roman" w:hAnsi="Times New Roman"/>
          <w:b/>
          <w:sz w:val="24"/>
          <w:szCs w:val="24"/>
        </w:rPr>
      </w:pPr>
      <w:r w:rsidRPr="006F12E9">
        <w:rPr>
          <w:rFonts w:ascii="Times New Roman" w:eastAsia="AdvOT1ef757c0" w:hAnsi="Times New Roman" w:cs="Times New Roman"/>
          <w:kern w:val="0"/>
          <w:sz w:val="24"/>
          <w:szCs w:val="24"/>
        </w:rPr>
        <w:t>To determine anthocyanin levels, all leaf tissue was excised from</w:t>
      </w:r>
      <w:r w:rsidRPr="006F12E9">
        <w:rPr>
          <w:rFonts w:ascii="Times New Roman" w:eastAsia="AdvOT1ef757c0" w:hAnsi="Times New Roman" w:cs="Times New Roman" w:hint="eastAsia"/>
          <w:kern w:val="0"/>
          <w:sz w:val="24"/>
          <w:szCs w:val="24"/>
        </w:rPr>
        <w:t xml:space="preserve"> </w:t>
      </w:r>
      <w:r w:rsidRPr="006F12E9">
        <w:rPr>
          <w:rFonts w:ascii="Times New Roman" w:eastAsia="AdvOT1ef757c0" w:hAnsi="Times New Roman" w:cs="Times New Roman"/>
          <w:kern w:val="0"/>
          <w:sz w:val="24"/>
          <w:szCs w:val="24"/>
        </w:rPr>
        <w:t>one plant</w:t>
      </w:r>
      <w:r w:rsidRPr="006F12E9">
        <w:rPr>
          <w:rFonts w:ascii="Times New Roman" w:eastAsia="AdvOT1ef757c0" w:hAnsi="Times New Roman" w:cs="Times New Roman" w:hint="eastAsia"/>
          <w:kern w:val="0"/>
          <w:sz w:val="24"/>
          <w:szCs w:val="24"/>
        </w:rPr>
        <w:t xml:space="preserve"> </w:t>
      </w:r>
      <w:r w:rsidRPr="006F12E9">
        <w:rPr>
          <w:rFonts w:ascii="Times New Roman" w:eastAsia="AdvOT1ef757c0" w:hAnsi="Times New Roman" w:cs="Times New Roman"/>
          <w:kern w:val="0"/>
          <w:sz w:val="24"/>
          <w:szCs w:val="24"/>
        </w:rPr>
        <w:t>per assay</w:t>
      </w:r>
      <w:r w:rsidRPr="006F12E9">
        <w:rPr>
          <w:rFonts w:ascii="Times New Roman" w:eastAsia="AdvOT1ef757c0" w:hAnsi="Times New Roman" w:cs="Times New Roman" w:hint="eastAsia"/>
          <w:kern w:val="0"/>
          <w:sz w:val="24"/>
          <w:szCs w:val="24"/>
        </w:rPr>
        <w:t>.</w:t>
      </w:r>
      <w:r w:rsidRPr="006F12E9">
        <w:rPr>
          <w:rFonts w:ascii="Times New Roman" w:eastAsia="AdvOT1ef757c0" w:hAnsi="Times New Roman" w:cs="Times New Roman"/>
          <w:kern w:val="0"/>
          <w:sz w:val="24"/>
          <w:szCs w:val="24"/>
        </w:rPr>
        <w:t xml:space="preserve"> </w:t>
      </w:r>
      <w:r w:rsidRPr="006F12E9">
        <w:rPr>
          <w:rFonts w:ascii="Times New Roman" w:eastAsia="AdvOT1ef757c0" w:hAnsi="Times New Roman" w:cs="Times New Roman" w:hint="eastAsia"/>
          <w:kern w:val="0"/>
          <w:sz w:val="24"/>
          <w:szCs w:val="24"/>
        </w:rPr>
        <w:t>L</w:t>
      </w:r>
      <w:r w:rsidRPr="006F12E9">
        <w:rPr>
          <w:rFonts w:ascii="Times New Roman" w:eastAsia="AdvOT1ef757c0" w:hAnsi="Times New Roman" w:cs="Times New Roman"/>
          <w:kern w:val="0"/>
          <w:sz w:val="24"/>
          <w:szCs w:val="24"/>
        </w:rPr>
        <w:t xml:space="preserve">eaf tissue of 4-week-old plants grown under normal and HL conditions were excised, weighed, and then extracted in 1 ml acidic (1% HCl) methanol. The optical </w:t>
      </w:r>
      <w:r w:rsidR="009A0221" w:rsidRPr="006F12E9">
        <w:rPr>
          <w:rFonts w:ascii="Times New Roman" w:eastAsia="AdvOT1ef757c0" w:hAnsi="Times New Roman" w:cs="Times New Roman"/>
          <w:kern w:val="0"/>
          <w:sz w:val="24"/>
          <w:szCs w:val="24"/>
        </w:rPr>
        <w:t>density</w:t>
      </w:r>
      <w:r w:rsidR="009A0221">
        <w:rPr>
          <w:rFonts w:ascii="Times New Roman" w:eastAsia="AdvOT1ef757c0" w:hAnsi="Times New Roman" w:cs="Times New Roman"/>
          <w:kern w:val="0"/>
          <w:sz w:val="24"/>
          <w:szCs w:val="24"/>
        </w:rPr>
        <w:t xml:space="preserve"> was measured </w:t>
      </w:r>
      <w:r w:rsidRPr="006F12E9">
        <w:rPr>
          <w:rFonts w:ascii="Times New Roman" w:eastAsia="AdvOT1ef757c0" w:hAnsi="Times New Roman" w:cs="Times New Roman"/>
          <w:kern w:val="0"/>
          <w:sz w:val="24"/>
          <w:szCs w:val="24"/>
        </w:rPr>
        <w:t>at 530nm (OD</w:t>
      </w:r>
      <w:r w:rsidRPr="006F12E9">
        <w:rPr>
          <w:rFonts w:ascii="Times New Roman" w:eastAsia="AdvOT1ef757c0" w:hAnsi="Times New Roman" w:cs="Times New Roman"/>
          <w:kern w:val="0"/>
          <w:sz w:val="24"/>
          <w:szCs w:val="24"/>
          <w:vertAlign w:val="subscript"/>
        </w:rPr>
        <w:t>530</w:t>
      </w:r>
      <w:r w:rsidRPr="006F12E9">
        <w:rPr>
          <w:rFonts w:ascii="Times New Roman" w:eastAsia="AdvOT1ef757c0" w:hAnsi="Times New Roman" w:cs="Times New Roman"/>
          <w:kern w:val="0"/>
          <w:sz w:val="24"/>
          <w:szCs w:val="24"/>
        </w:rPr>
        <w:t>) and 657nm (OD</w:t>
      </w:r>
      <w:r w:rsidRPr="006F12E9">
        <w:rPr>
          <w:rFonts w:ascii="Times New Roman" w:eastAsia="AdvOT1ef757c0" w:hAnsi="Times New Roman" w:cs="Times New Roman"/>
          <w:kern w:val="0"/>
          <w:sz w:val="24"/>
          <w:szCs w:val="24"/>
          <w:vertAlign w:val="subscript"/>
        </w:rPr>
        <w:t>657</w:t>
      </w:r>
      <w:r w:rsidRPr="006F12E9">
        <w:rPr>
          <w:rFonts w:ascii="Times New Roman" w:eastAsia="AdvOT1ef757c0" w:hAnsi="Times New Roman" w:cs="Times New Roman"/>
          <w:kern w:val="0"/>
          <w:sz w:val="24"/>
          <w:szCs w:val="24"/>
        </w:rPr>
        <w:t>) for each sample, and the relative anthocyanin levels determined using the following equation: OD</w:t>
      </w:r>
      <w:r w:rsidRPr="006F12E9">
        <w:rPr>
          <w:rFonts w:ascii="Times New Roman" w:eastAsia="AdvOT1ef757c0" w:hAnsi="Times New Roman" w:cs="Times New Roman"/>
          <w:kern w:val="0"/>
          <w:sz w:val="24"/>
          <w:szCs w:val="24"/>
          <w:vertAlign w:val="subscript"/>
        </w:rPr>
        <w:t>530</w:t>
      </w:r>
      <w:r w:rsidRPr="006F12E9">
        <w:rPr>
          <w:rFonts w:ascii="Times New Roman" w:eastAsia="AdvOT1ef757c0" w:hAnsi="Times New Roman" w:cs="Times New Roman"/>
          <w:kern w:val="0"/>
          <w:sz w:val="24"/>
          <w:szCs w:val="24"/>
        </w:rPr>
        <w:t xml:space="preserve"> - (0.25 </w:t>
      </w:r>
      <w:r w:rsidRPr="006F12E9">
        <w:rPr>
          <w:rFonts w:ascii="Times New Roman" w:eastAsia="SimSun" w:hAnsi="Times New Roman" w:cs="Times New Roman"/>
          <w:kern w:val="0"/>
          <w:sz w:val="24"/>
          <w:szCs w:val="24"/>
        </w:rPr>
        <w:t xml:space="preserve">× </w:t>
      </w:r>
      <w:r w:rsidRPr="006F12E9">
        <w:rPr>
          <w:rFonts w:ascii="Times New Roman" w:hAnsi="Times New Roman" w:cs="Times New Roman"/>
          <w:kern w:val="0"/>
          <w:sz w:val="24"/>
          <w:szCs w:val="24"/>
        </w:rPr>
        <w:t>OD</w:t>
      </w:r>
      <w:r w:rsidRPr="006F12E9">
        <w:rPr>
          <w:rFonts w:ascii="Times New Roman" w:hAnsi="Times New Roman" w:cs="Times New Roman"/>
          <w:kern w:val="0"/>
          <w:sz w:val="24"/>
          <w:szCs w:val="24"/>
          <w:vertAlign w:val="subscript"/>
        </w:rPr>
        <w:t>657</w:t>
      </w:r>
      <w:r w:rsidRPr="006F12E9">
        <w:rPr>
          <w:rFonts w:ascii="Times New Roman" w:hAnsi="Times New Roman" w:cs="Times New Roman"/>
          <w:kern w:val="0"/>
          <w:sz w:val="24"/>
          <w:szCs w:val="24"/>
        </w:rPr>
        <w:t>)</w:t>
      </w:r>
      <w:r w:rsidRPr="006F12E9">
        <w:rPr>
          <w:rFonts w:ascii="Times New Roman" w:eastAsia="SimSun" w:hAnsi="Times New Roman" w:cs="Times New Roman" w:hint="eastAsia"/>
          <w:kern w:val="0"/>
          <w:sz w:val="24"/>
          <w:szCs w:val="24"/>
        </w:rPr>
        <w:t>/</w:t>
      </w:r>
      <w:r w:rsidRPr="006F12E9">
        <w:rPr>
          <w:rFonts w:ascii="Times New Roman" w:hAnsi="Times New Roman" w:cs="Times New Roman"/>
          <w:kern w:val="0"/>
          <w:sz w:val="24"/>
          <w:szCs w:val="24"/>
        </w:rPr>
        <w:t xml:space="preserve">weight of tissue sample (g) </w:t>
      </w:r>
      <w:r w:rsidRPr="006F12E9">
        <w:rPr>
          <w:rFonts w:ascii="Times New Roman" w:eastAsia="AdvPS586B" w:hAnsi="Times New Roman" w:cs="Times New Roman"/>
          <w:kern w:val="0"/>
          <w:sz w:val="24"/>
          <w:szCs w:val="24"/>
        </w:rPr>
        <w:t xml:space="preserve">= </w:t>
      </w:r>
      <w:r w:rsidRPr="006F12E9">
        <w:rPr>
          <w:rFonts w:ascii="Times New Roman" w:hAnsi="Times New Roman" w:cs="Times New Roman"/>
          <w:kern w:val="0"/>
          <w:sz w:val="24"/>
          <w:szCs w:val="24"/>
        </w:rPr>
        <w:t xml:space="preserve">relative units of anthocyanin per gram fresh weight of tissue. For each data point, extractions were repeated with at least </w:t>
      </w:r>
      <w:r w:rsidRPr="006F12E9">
        <w:rPr>
          <w:rFonts w:ascii="Times New Roman" w:eastAsia="AdvOT1ef757c0" w:hAnsi="Times New Roman" w:cs="Times New Roman"/>
          <w:kern w:val="0"/>
          <w:sz w:val="24"/>
          <w:szCs w:val="24"/>
        </w:rPr>
        <w:t>ten biological</w:t>
      </w:r>
      <w:r w:rsidRPr="006F12E9">
        <w:rPr>
          <w:rFonts w:ascii="Times New Roman" w:eastAsia="AdvOT1ef757c0" w:hAnsi="Times New Roman" w:cs="Times New Roman" w:hint="eastAsia"/>
          <w:kern w:val="0"/>
          <w:sz w:val="24"/>
          <w:szCs w:val="24"/>
        </w:rPr>
        <w:t xml:space="preserve"> </w:t>
      </w:r>
      <w:r w:rsidRPr="006F12E9">
        <w:rPr>
          <w:rFonts w:ascii="Times New Roman" w:eastAsia="AdvOT1ef757c0" w:hAnsi="Times New Roman" w:cs="Times New Roman"/>
          <w:kern w:val="0"/>
          <w:sz w:val="24"/>
          <w:szCs w:val="24"/>
        </w:rPr>
        <w:t>replicates.</w:t>
      </w:r>
      <w:r w:rsidRPr="006F12E9">
        <w:rPr>
          <w:rFonts w:ascii="Times New Roman" w:eastAsia="AdvOT1ef757c0" w:hAnsi="Times New Roman" w:cs="Times New Roman" w:hint="eastAsia"/>
          <w:kern w:val="0"/>
          <w:sz w:val="24"/>
          <w:szCs w:val="24"/>
        </w:rPr>
        <w:t xml:space="preserve"> </w:t>
      </w:r>
      <w:r w:rsidRPr="006F12E9">
        <w:rPr>
          <w:rFonts w:ascii="Times New Roman" w:hAnsi="Times New Roman" w:cs="Times New Roman"/>
          <w:kern w:val="0"/>
          <w:sz w:val="24"/>
          <w:szCs w:val="24"/>
        </w:rPr>
        <w:t xml:space="preserve">Lipid peroxidation was analyzed using the thiobarbituric acid test, which determines MDA as an end product of lipid peroxidation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NE.Ref.{0129858A-AB66-441F-B619-3769AC038E77}</w:instrText>
      </w:r>
      <w:r w:rsidR="009A6D00" w:rsidRPr="006F12E9">
        <w:rPr>
          <w:rFonts w:ascii="Times New Roman" w:hAnsi="Times New Roman" w:cs="Times New Roman"/>
          <w:kern w:val="0"/>
          <w:sz w:val="24"/>
          <w:szCs w:val="24"/>
        </w:rPr>
        <w:fldChar w:fldCharType="separate"/>
      </w:r>
      <w:r w:rsidRPr="006F12E9">
        <w:rPr>
          <w:rFonts w:ascii="Times New Roman" w:hAnsi="Times New Roman" w:cs="Times New Roman"/>
          <w:color w:val="080000"/>
          <w:kern w:val="0"/>
          <w:sz w:val="24"/>
          <w:szCs w:val="24"/>
        </w:rPr>
        <w:t>(Fukao</w:t>
      </w:r>
      <w:r w:rsidRPr="006F12E9">
        <w:rPr>
          <w:rFonts w:ascii="Times New Roman" w:hAnsi="Times New Roman" w:cs="Times New Roman"/>
          <w:i/>
          <w:iCs/>
          <w:color w:val="080000"/>
          <w:kern w:val="0"/>
          <w:sz w:val="24"/>
          <w:szCs w:val="24"/>
        </w:rPr>
        <w:t xml:space="preserve"> et al.</w:t>
      </w:r>
      <w:r w:rsidRPr="006F12E9">
        <w:rPr>
          <w:rFonts w:ascii="Times New Roman" w:hAnsi="Times New Roman" w:cs="Times New Roman"/>
          <w:color w:val="080000"/>
          <w:kern w:val="0"/>
          <w:sz w:val="24"/>
          <w:szCs w:val="24"/>
        </w:rPr>
        <w:t>, 2011)</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w:t>
      </w:r>
    </w:p>
    <w:p w:rsidR="00D32C78" w:rsidRDefault="00D32C78" w:rsidP="00625928">
      <w:pPr>
        <w:autoSpaceDE w:val="0"/>
        <w:autoSpaceDN w:val="0"/>
        <w:adjustRightInd w:val="0"/>
        <w:spacing w:line="360" w:lineRule="auto"/>
        <w:jc w:val="left"/>
        <w:rPr>
          <w:rFonts w:ascii="Times New Roman" w:hAnsi="Times New Roman"/>
          <w:b/>
          <w:sz w:val="24"/>
          <w:szCs w:val="24"/>
        </w:rPr>
      </w:pPr>
    </w:p>
    <w:p w:rsidR="00E04801" w:rsidRPr="00E04801" w:rsidRDefault="00E04801" w:rsidP="00625928">
      <w:pPr>
        <w:autoSpaceDE w:val="0"/>
        <w:autoSpaceDN w:val="0"/>
        <w:adjustRightInd w:val="0"/>
        <w:spacing w:line="360" w:lineRule="auto"/>
        <w:jc w:val="left"/>
        <w:rPr>
          <w:rFonts w:ascii="Times New Roman" w:hAnsi="Times New Roman" w:cs="Times New Roman"/>
          <w:b/>
          <w:sz w:val="24"/>
          <w:szCs w:val="24"/>
        </w:rPr>
      </w:pPr>
      <w:r w:rsidRPr="00E04801">
        <w:rPr>
          <w:rFonts w:ascii="Times New Roman" w:hAnsi="Times New Roman" w:cs="Times New Roman"/>
          <w:b/>
          <w:bCs/>
          <w:kern w:val="0"/>
          <w:sz w:val="24"/>
          <w:szCs w:val="24"/>
        </w:rPr>
        <w:t>Statistical analyses</w:t>
      </w:r>
    </w:p>
    <w:p w:rsidR="00E04801" w:rsidRPr="00E04801" w:rsidRDefault="00E04801" w:rsidP="00CF50BC">
      <w:pPr>
        <w:autoSpaceDE w:val="0"/>
        <w:autoSpaceDN w:val="0"/>
        <w:adjustRightInd w:val="0"/>
        <w:spacing w:line="360" w:lineRule="auto"/>
        <w:jc w:val="left"/>
        <w:rPr>
          <w:rFonts w:ascii="Times New Roman" w:hAnsi="Times New Roman" w:cs="Times New Roman"/>
          <w:b/>
          <w:sz w:val="24"/>
          <w:szCs w:val="24"/>
        </w:rPr>
      </w:pPr>
      <w:r w:rsidRPr="00E04801">
        <w:rPr>
          <w:rFonts w:ascii="Times New Roman" w:eastAsia="AdvOT1ef757c0" w:hAnsi="Times New Roman" w:cs="Times New Roman"/>
          <w:kern w:val="0"/>
          <w:sz w:val="24"/>
          <w:szCs w:val="24"/>
        </w:rPr>
        <w:t xml:space="preserve">Significant variations between genotypes or treatments were analyzed by </w:t>
      </w:r>
      <w:r w:rsidRPr="00E04801">
        <w:rPr>
          <w:rFonts w:ascii="Times New Roman" w:hAnsi="Times New Roman" w:cs="Times New Roman"/>
          <w:kern w:val="0"/>
          <w:sz w:val="24"/>
          <w:szCs w:val="24"/>
        </w:rPr>
        <w:t>Microsoft Excel</w:t>
      </w:r>
      <w:r w:rsidRPr="00E04801">
        <w:rPr>
          <w:rFonts w:ascii="Times New Roman" w:eastAsia="AdvOT1ef757c0" w:hAnsi="Times New Roman" w:cs="Times New Roman"/>
          <w:kern w:val="0"/>
          <w:sz w:val="24"/>
          <w:szCs w:val="24"/>
        </w:rPr>
        <w:t xml:space="preserve"> using </w:t>
      </w:r>
      <w:r w:rsidRPr="00E04801">
        <w:rPr>
          <w:rFonts w:ascii="Times New Roman" w:eastAsia="AdvOT7d6df7ab.I" w:hAnsi="Times New Roman" w:cs="Times New Roman"/>
          <w:kern w:val="0"/>
          <w:sz w:val="24"/>
          <w:szCs w:val="24"/>
        </w:rPr>
        <w:t>t</w:t>
      </w:r>
      <w:r w:rsidRPr="00E04801">
        <w:rPr>
          <w:rFonts w:ascii="Times New Roman" w:eastAsia="AdvOT1ef757c0" w:hAnsi="Times New Roman" w:cs="Times New Roman"/>
          <w:kern w:val="0"/>
          <w:sz w:val="24"/>
          <w:szCs w:val="24"/>
        </w:rPr>
        <w:t xml:space="preserve">-test, one-way analysis. </w:t>
      </w:r>
      <w:r w:rsidRPr="00E04801">
        <w:rPr>
          <w:rFonts w:ascii="Times New Roman" w:eastAsia="AdvGulliv-R" w:hAnsi="Times New Roman" w:cs="Times New Roman"/>
          <w:kern w:val="0"/>
          <w:sz w:val="24"/>
          <w:szCs w:val="24"/>
        </w:rPr>
        <w:t xml:space="preserve">A </w:t>
      </w:r>
      <w:r w:rsidRPr="00E04801">
        <w:rPr>
          <w:rFonts w:ascii="Times New Roman" w:eastAsia="AdvGulliv-I" w:hAnsi="Times New Roman" w:cs="Times New Roman"/>
          <w:kern w:val="0"/>
          <w:sz w:val="24"/>
          <w:szCs w:val="24"/>
        </w:rPr>
        <w:t xml:space="preserve">p </w:t>
      </w:r>
      <w:r w:rsidRPr="00E04801">
        <w:rPr>
          <w:rFonts w:ascii="Times New Roman" w:eastAsia="AdvGulliv-R" w:hAnsi="Times New Roman" w:cs="Times New Roman"/>
          <w:kern w:val="0"/>
          <w:sz w:val="24"/>
          <w:szCs w:val="24"/>
        </w:rPr>
        <w:t xml:space="preserve">value of &lt;0.05 was considered statistically significant, and </w:t>
      </w:r>
      <w:r w:rsidRPr="00E04801">
        <w:rPr>
          <w:rFonts w:ascii="Times New Roman" w:eastAsia="AdvGulliv-I" w:hAnsi="Times New Roman" w:cs="Times New Roman"/>
          <w:kern w:val="0"/>
          <w:sz w:val="24"/>
          <w:szCs w:val="24"/>
        </w:rPr>
        <w:t xml:space="preserve">p </w:t>
      </w:r>
      <w:r w:rsidRPr="00E04801">
        <w:rPr>
          <w:rFonts w:ascii="Times New Roman" w:eastAsia="AdvGulliv-R" w:hAnsi="Times New Roman" w:cs="Times New Roman"/>
          <w:kern w:val="0"/>
          <w:sz w:val="24"/>
          <w:szCs w:val="24"/>
        </w:rPr>
        <w:t>value</w:t>
      </w:r>
      <w:r w:rsidR="00CF50BC">
        <w:rPr>
          <w:rFonts w:ascii="Times New Roman" w:eastAsia="AdvGulliv-R" w:hAnsi="Times New Roman" w:cs="Times New Roman"/>
          <w:kern w:val="0"/>
          <w:sz w:val="24"/>
          <w:szCs w:val="24"/>
        </w:rPr>
        <w:t>s</w:t>
      </w:r>
      <w:r w:rsidRPr="00E04801">
        <w:rPr>
          <w:rFonts w:ascii="Times New Roman" w:eastAsia="AdvGulliv-R" w:hAnsi="Times New Roman" w:cs="Times New Roman"/>
          <w:kern w:val="0"/>
          <w:sz w:val="24"/>
          <w:szCs w:val="24"/>
        </w:rPr>
        <w:t xml:space="preserve"> of &lt;0.01 w</w:t>
      </w:r>
      <w:r w:rsidR="00CF50BC">
        <w:rPr>
          <w:rFonts w:ascii="Times New Roman" w:eastAsia="AdvGulliv-R" w:hAnsi="Times New Roman" w:cs="Times New Roman"/>
          <w:kern w:val="0"/>
          <w:sz w:val="24"/>
          <w:szCs w:val="24"/>
        </w:rPr>
        <w:t>ere</w:t>
      </w:r>
      <w:r w:rsidRPr="00E04801">
        <w:rPr>
          <w:rFonts w:ascii="Times New Roman" w:eastAsia="AdvGulliv-R" w:hAnsi="Times New Roman" w:cs="Times New Roman"/>
          <w:kern w:val="0"/>
          <w:sz w:val="24"/>
          <w:szCs w:val="24"/>
        </w:rPr>
        <w:t xml:space="preserve"> considered </w:t>
      </w:r>
      <w:r w:rsidRPr="00E04801">
        <w:rPr>
          <w:rFonts w:ascii="Times New Roman" w:hAnsi="Times New Roman" w:cs="Times New Roman"/>
          <w:sz w:val="24"/>
          <w:szCs w:val="24"/>
        </w:rPr>
        <w:t>extremely significant.</w:t>
      </w:r>
    </w:p>
    <w:p w:rsidR="00E04801" w:rsidRDefault="00E04801" w:rsidP="004401AF">
      <w:pPr>
        <w:autoSpaceDE w:val="0"/>
        <w:autoSpaceDN w:val="0"/>
        <w:adjustRightInd w:val="0"/>
        <w:spacing w:line="360" w:lineRule="auto"/>
        <w:jc w:val="left"/>
        <w:outlineLvl w:val="0"/>
        <w:rPr>
          <w:rFonts w:ascii="Times New Roman" w:hAnsi="Times New Roman"/>
          <w:b/>
          <w:sz w:val="24"/>
          <w:szCs w:val="24"/>
        </w:rPr>
      </w:pPr>
    </w:p>
    <w:p w:rsidR="00B72397" w:rsidRPr="006F12E9" w:rsidRDefault="00AB4375" w:rsidP="004401AF">
      <w:pPr>
        <w:autoSpaceDE w:val="0"/>
        <w:autoSpaceDN w:val="0"/>
        <w:adjustRightInd w:val="0"/>
        <w:spacing w:line="360" w:lineRule="auto"/>
        <w:jc w:val="left"/>
        <w:outlineLvl w:val="0"/>
        <w:rPr>
          <w:rFonts w:ascii="Times New Roman" w:hAnsi="Times New Roman" w:cs="Times New Roman"/>
          <w:kern w:val="0"/>
          <w:sz w:val="24"/>
          <w:szCs w:val="24"/>
        </w:rPr>
      </w:pPr>
      <w:r w:rsidRPr="006F12E9">
        <w:rPr>
          <w:rFonts w:ascii="Times New Roman" w:hAnsi="Times New Roman"/>
          <w:b/>
          <w:sz w:val="24"/>
          <w:szCs w:val="24"/>
        </w:rPr>
        <w:t>RESULTS</w:t>
      </w:r>
    </w:p>
    <w:p w:rsidR="00AB4375" w:rsidRPr="006F12E9" w:rsidRDefault="00AB4375" w:rsidP="00E677B9">
      <w:pPr>
        <w:autoSpaceDE w:val="0"/>
        <w:autoSpaceDN w:val="0"/>
        <w:adjustRightInd w:val="0"/>
        <w:spacing w:line="360" w:lineRule="auto"/>
        <w:jc w:val="left"/>
        <w:rPr>
          <w:rFonts w:ascii="Times New Roman" w:hAnsi="Times New Roman" w:cs="Times New Roman"/>
          <w:b/>
          <w:kern w:val="0"/>
          <w:sz w:val="24"/>
          <w:szCs w:val="24"/>
        </w:rPr>
      </w:pPr>
    </w:p>
    <w:p w:rsidR="00604E22" w:rsidRPr="006F12E9" w:rsidRDefault="00604E22" w:rsidP="00570279">
      <w:pPr>
        <w:autoSpaceDE w:val="0"/>
        <w:autoSpaceDN w:val="0"/>
        <w:adjustRightInd w:val="0"/>
        <w:spacing w:line="360" w:lineRule="auto"/>
        <w:jc w:val="left"/>
        <w:outlineLvl w:val="1"/>
        <w:rPr>
          <w:rFonts w:ascii="Times New Roman" w:hAnsi="Times New Roman" w:cs="Times New Roman"/>
          <w:b/>
          <w:kern w:val="0"/>
          <w:sz w:val="24"/>
          <w:szCs w:val="24"/>
        </w:rPr>
      </w:pPr>
      <w:r w:rsidRPr="006F12E9">
        <w:rPr>
          <w:rFonts w:ascii="Times New Roman" w:hAnsi="Times New Roman" w:cs="Times New Roman"/>
          <w:b/>
          <w:kern w:val="0"/>
          <w:sz w:val="24"/>
          <w:szCs w:val="24"/>
        </w:rPr>
        <w:t xml:space="preserve">Dominant </w:t>
      </w:r>
      <w:r w:rsidR="00544A6C">
        <w:rPr>
          <w:rFonts w:ascii="Times New Roman" w:hAnsi="Times New Roman" w:cs="Times New Roman" w:hint="eastAsia"/>
          <w:b/>
          <w:kern w:val="0"/>
          <w:sz w:val="24"/>
          <w:szCs w:val="24"/>
        </w:rPr>
        <w:t>r</w:t>
      </w:r>
      <w:r w:rsidRPr="006F12E9">
        <w:rPr>
          <w:rFonts w:ascii="Times New Roman" w:hAnsi="Times New Roman" w:cs="Times New Roman"/>
          <w:b/>
          <w:kern w:val="0"/>
          <w:sz w:val="24"/>
          <w:szCs w:val="24"/>
        </w:rPr>
        <w:t xml:space="preserve">epression of </w:t>
      </w:r>
      <w:r w:rsidRPr="009971C7">
        <w:rPr>
          <w:rFonts w:ascii="Times New Roman" w:hAnsi="Times New Roman" w:cs="Times New Roman"/>
          <w:b/>
          <w:i/>
          <w:kern w:val="0"/>
          <w:sz w:val="24"/>
          <w:szCs w:val="24"/>
        </w:rPr>
        <w:t>ERF74</w:t>
      </w:r>
      <w:r w:rsidRPr="006F12E9">
        <w:rPr>
          <w:rFonts w:ascii="Times New Roman" w:hAnsi="Times New Roman" w:cs="Times New Roman"/>
          <w:b/>
          <w:kern w:val="0"/>
          <w:sz w:val="24"/>
          <w:szCs w:val="24"/>
        </w:rPr>
        <w:t xml:space="preserve"> </w:t>
      </w:r>
      <w:r w:rsidR="00CF50BC">
        <w:rPr>
          <w:rFonts w:ascii="Times New Roman" w:hAnsi="Times New Roman" w:cs="Times New Roman"/>
          <w:b/>
          <w:kern w:val="0"/>
          <w:sz w:val="24"/>
          <w:szCs w:val="24"/>
        </w:rPr>
        <w:t>r</w:t>
      </w:r>
      <w:r w:rsidRPr="006F12E9">
        <w:rPr>
          <w:rFonts w:ascii="Times New Roman" w:hAnsi="Times New Roman" w:cs="Times New Roman"/>
          <w:b/>
          <w:kern w:val="0"/>
          <w:sz w:val="24"/>
          <w:szCs w:val="24"/>
        </w:rPr>
        <w:t xml:space="preserve">esults in </w:t>
      </w:r>
      <w:r w:rsidR="005239AC" w:rsidRPr="006F12E9">
        <w:rPr>
          <w:rFonts w:ascii="Times New Roman" w:hAnsi="Times New Roman" w:cs="Times New Roman"/>
          <w:b/>
          <w:kern w:val="0"/>
          <w:sz w:val="24"/>
          <w:szCs w:val="24"/>
        </w:rPr>
        <w:t xml:space="preserve">a </w:t>
      </w:r>
      <w:r w:rsidR="00544A6C">
        <w:rPr>
          <w:rFonts w:ascii="Times New Roman" w:hAnsi="Times New Roman" w:cs="Times New Roman" w:hint="eastAsia"/>
          <w:b/>
          <w:kern w:val="0"/>
          <w:sz w:val="24"/>
          <w:szCs w:val="24"/>
        </w:rPr>
        <w:t>d</w:t>
      </w:r>
      <w:r w:rsidR="00AB4375" w:rsidRPr="006F12E9">
        <w:rPr>
          <w:rFonts w:ascii="Times New Roman" w:hAnsi="Times New Roman" w:cs="Times New Roman" w:hint="eastAsia"/>
          <w:b/>
          <w:kern w:val="0"/>
          <w:sz w:val="24"/>
          <w:szCs w:val="24"/>
        </w:rPr>
        <w:t>ark</w:t>
      </w:r>
      <w:r w:rsidR="008B750C" w:rsidRPr="006F12E9">
        <w:rPr>
          <w:rFonts w:ascii="Times New Roman" w:hAnsi="Times New Roman" w:cs="Times New Roman"/>
          <w:b/>
          <w:kern w:val="0"/>
          <w:sz w:val="24"/>
          <w:szCs w:val="24"/>
        </w:rPr>
        <w:t xml:space="preserve"> </w:t>
      </w:r>
      <w:r w:rsidR="00544A6C">
        <w:rPr>
          <w:rFonts w:ascii="Times New Roman" w:hAnsi="Times New Roman" w:cs="Times New Roman" w:hint="eastAsia"/>
          <w:b/>
          <w:kern w:val="0"/>
          <w:sz w:val="24"/>
          <w:szCs w:val="24"/>
        </w:rPr>
        <w:t>l</w:t>
      </w:r>
      <w:r w:rsidR="008B750C" w:rsidRPr="006F12E9">
        <w:rPr>
          <w:rFonts w:ascii="Times New Roman" w:hAnsi="Times New Roman" w:cs="Times New Roman"/>
          <w:b/>
          <w:kern w:val="0"/>
          <w:sz w:val="24"/>
          <w:szCs w:val="24"/>
        </w:rPr>
        <w:t xml:space="preserve">eaf </w:t>
      </w:r>
      <w:r w:rsidR="00544A6C">
        <w:rPr>
          <w:rFonts w:ascii="Times New Roman" w:hAnsi="Times New Roman" w:cs="Times New Roman" w:hint="eastAsia"/>
          <w:b/>
          <w:kern w:val="0"/>
          <w:sz w:val="24"/>
          <w:szCs w:val="24"/>
        </w:rPr>
        <w:t>c</w:t>
      </w:r>
      <w:r w:rsidR="008B750C" w:rsidRPr="006F12E9">
        <w:rPr>
          <w:rFonts w:ascii="Times New Roman" w:hAnsi="Times New Roman" w:cs="Times New Roman"/>
          <w:b/>
          <w:kern w:val="0"/>
          <w:sz w:val="24"/>
          <w:szCs w:val="24"/>
        </w:rPr>
        <w:t>olor</w:t>
      </w:r>
      <w:r w:rsidR="00D10C76" w:rsidRPr="006F12E9">
        <w:rPr>
          <w:rFonts w:ascii="Times New Roman" w:hAnsi="Times New Roman" w:cs="Times New Roman"/>
          <w:b/>
          <w:kern w:val="0"/>
          <w:sz w:val="24"/>
          <w:szCs w:val="24"/>
        </w:rPr>
        <w:t xml:space="preserve"> </w:t>
      </w:r>
      <w:r w:rsidR="00544A6C">
        <w:rPr>
          <w:rFonts w:ascii="Times New Roman" w:hAnsi="Times New Roman" w:cs="Times New Roman" w:hint="eastAsia"/>
          <w:b/>
          <w:kern w:val="0"/>
          <w:sz w:val="24"/>
          <w:szCs w:val="24"/>
        </w:rPr>
        <w:t>p</w:t>
      </w:r>
      <w:r w:rsidR="00D10C76" w:rsidRPr="006F12E9">
        <w:rPr>
          <w:rFonts w:ascii="Times New Roman" w:hAnsi="Times New Roman" w:cs="Times New Roman"/>
          <w:b/>
          <w:kern w:val="0"/>
          <w:sz w:val="24"/>
          <w:szCs w:val="24"/>
        </w:rPr>
        <w:t xml:space="preserve">henotype </w:t>
      </w:r>
      <w:r w:rsidR="008E5C1B" w:rsidRPr="006F12E9">
        <w:rPr>
          <w:rFonts w:ascii="Times New Roman" w:hAnsi="Times New Roman" w:cs="Times New Roman"/>
          <w:b/>
          <w:kern w:val="0"/>
          <w:sz w:val="24"/>
          <w:szCs w:val="24"/>
        </w:rPr>
        <w:t>a</w:t>
      </w:r>
      <w:r w:rsidR="00D10C76" w:rsidRPr="006F12E9">
        <w:rPr>
          <w:rFonts w:ascii="Times New Roman" w:hAnsi="Times New Roman" w:cs="Times New Roman"/>
          <w:b/>
          <w:kern w:val="0"/>
          <w:sz w:val="24"/>
          <w:szCs w:val="24"/>
        </w:rPr>
        <w:t xml:space="preserve">nd </w:t>
      </w:r>
      <w:r w:rsidR="00544A6C">
        <w:rPr>
          <w:rFonts w:ascii="Times New Roman" w:hAnsi="Times New Roman" w:cs="Times New Roman" w:hint="eastAsia"/>
          <w:b/>
          <w:kern w:val="0"/>
          <w:sz w:val="24"/>
          <w:szCs w:val="24"/>
        </w:rPr>
        <w:t>s</w:t>
      </w:r>
      <w:r w:rsidR="00D10C76" w:rsidRPr="006F12E9">
        <w:rPr>
          <w:rFonts w:ascii="Times New Roman" w:hAnsi="Times New Roman" w:cs="Times New Roman"/>
          <w:b/>
          <w:kern w:val="0"/>
          <w:sz w:val="24"/>
          <w:szCs w:val="24"/>
        </w:rPr>
        <w:t>ensitiv</w:t>
      </w:r>
      <w:r w:rsidR="005239AC" w:rsidRPr="006F12E9">
        <w:rPr>
          <w:rFonts w:ascii="Times New Roman" w:hAnsi="Times New Roman" w:cs="Times New Roman"/>
          <w:b/>
          <w:kern w:val="0"/>
          <w:sz w:val="24"/>
          <w:szCs w:val="24"/>
        </w:rPr>
        <w:t>ity</w:t>
      </w:r>
      <w:r w:rsidR="00D10C76" w:rsidRPr="006F12E9">
        <w:rPr>
          <w:rFonts w:ascii="Times New Roman" w:hAnsi="Times New Roman" w:cs="Times New Roman"/>
          <w:b/>
          <w:kern w:val="0"/>
          <w:sz w:val="24"/>
          <w:szCs w:val="24"/>
        </w:rPr>
        <w:t xml:space="preserve"> to </w:t>
      </w:r>
      <w:r w:rsidR="00544A6C">
        <w:rPr>
          <w:rFonts w:ascii="Times New Roman" w:hAnsi="Times New Roman" w:cs="Times New Roman" w:hint="eastAsia"/>
          <w:b/>
          <w:kern w:val="0"/>
          <w:sz w:val="24"/>
          <w:szCs w:val="24"/>
        </w:rPr>
        <w:t>n</w:t>
      </w:r>
      <w:r w:rsidR="00474411" w:rsidRPr="006F12E9">
        <w:rPr>
          <w:rFonts w:ascii="Times New Roman" w:hAnsi="Times New Roman" w:cs="Times New Roman"/>
          <w:b/>
          <w:kern w:val="0"/>
          <w:sz w:val="24"/>
          <w:szCs w:val="24"/>
        </w:rPr>
        <w:t xml:space="preserve">ormal </w:t>
      </w:r>
      <w:r w:rsidR="00544A6C">
        <w:rPr>
          <w:rFonts w:ascii="Times New Roman" w:hAnsi="Times New Roman" w:cs="Times New Roman" w:hint="eastAsia"/>
          <w:b/>
          <w:kern w:val="0"/>
          <w:sz w:val="24"/>
          <w:szCs w:val="24"/>
        </w:rPr>
        <w:t>l</w:t>
      </w:r>
      <w:r w:rsidR="00474411" w:rsidRPr="006F12E9">
        <w:rPr>
          <w:rFonts w:ascii="Times New Roman" w:hAnsi="Times New Roman" w:cs="Times New Roman"/>
          <w:b/>
          <w:kern w:val="0"/>
          <w:sz w:val="24"/>
          <w:szCs w:val="24"/>
        </w:rPr>
        <w:t>ight</w:t>
      </w:r>
      <w:r w:rsidR="00D10C76" w:rsidRPr="006F12E9">
        <w:rPr>
          <w:rFonts w:ascii="Times New Roman" w:hAnsi="Times New Roman" w:cs="Times New Roman"/>
          <w:b/>
          <w:kern w:val="0"/>
          <w:sz w:val="24"/>
          <w:szCs w:val="24"/>
        </w:rPr>
        <w:t xml:space="preserve"> and </w:t>
      </w:r>
      <w:r w:rsidR="00544A6C">
        <w:rPr>
          <w:rFonts w:ascii="Times New Roman" w:hAnsi="Times New Roman" w:cs="Times New Roman" w:hint="eastAsia"/>
          <w:b/>
          <w:kern w:val="0"/>
          <w:sz w:val="24"/>
          <w:szCs w:val="24"/>
        </w:rPr>
        <w:t>d</w:t>
      </w:r>
      <w:r w:rsidR="00D10C76" w:rsidRPr="006F12E9">
        <w:rPr>
          <w:rFonts w:ascii="Times New Roman" w:hAnsi="Times New Roman" w:cs="Times New Roman"/>
          <w:b/>
          <w:kern w:val="0"/>
          <w:sz w:val="24"/>
          <w:szCs w:val="24"/>
        </w:rPr>
        <w:t>rought</w:t>
      </w:r>
    </w:p>
    <w:p w:rsidR="00D10C76" w:rsidRPr="006F12E9" w:rsidRDefault="00020E3A" w:rsidP="00CF50BC">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T</w:t>
      </w:r>
      <w:r w:rsidR="00E212AB" w:rsidRPr="006F12E9">
        <w:rPr>
          <w:rFonts w:ascii="Times New Roman" w:hAnsi="Times New Roman" w:cs="Times New Roman"/>
          <w:kern w:val="0"/>
          <w:sz w:val="24"/>
          <w:szCs w:val="24"/>
        </w:rPr>
        <w:t>he EAR dominant repression approach</w:t>
      </w:r>
      <w:r w:rsidR="00E212AB"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00E212AB" w:rsidRPr="006F12E9">
        <w:rPr>
          <w:rFonts w:ascii="Times New Roman" w:hAnsi="Times New Roman" w:cs="Times New Roman"/>
          <w:kern w:val="0"/>
          <w:sz w:val="24"/>
          <w:szCs w:val="24"/>
        </w:rPr>
        <w:instrText xml:space="preserve"> ADDIN NE.Ref.{9E1FAD4E-F985-40DD-B32F-D22B53538826}</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(Hiratsu</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2004)</w:t>
      </w:r>
      <w:r w:rsidR="009A6D00" w:rsidRPr="006F12E9">
        <w:rPr>
          <w:rFonts w:ascii="Times New Roman" w:hAnsi="Times New Roman" w:cs="Times New Roman"/>
          <w:kern w:val="0"/>
          <w:sz w:val="24"/>
          <w:szCs w:val="24"/>
        </w:rPr>
        <w:fldChar w:fldCharType="end"/>
      </w:r>
      <w:r w:rsidR="00E212AB" w:rsidRPr="006F12E9">
        <w:rPr>
          <w:rFonts w:ascii="Times New Roman" w:hAnsi="Times New Roman" w:cs="Times New Roman" w:hint="eastAsia"/>
          <w:kern w:val="0"/>
          <w:sz w:val="24"/>
          <w:szCs w:val="24"/>
        </w:rPr>
        <w:t xml:space="preserve"> </w:t>
      </w:r>
      <w:r w:rsidR="00E212AB" w:rsidRPr="006F12E9">
        <w:rPr>
          <w:rFonts w:ascii="Times New Roman" w:hAnsi="Times New Roman" w:cs="Times New Roman"/>
          <w:kern w:val="0"/>
          <w:sz w:val="24"/>
          <w:szCs w:val="24"/>
        </w:rPr>
        <w:t>w</w:t>
      </w:r>
      <w:r w:rsidR="005239AC" w:rsidRPr="006F12E9">
        <w:rPr>
          <w:rFonts w:ascii="Times New Roman" w:hAnsi="Times New Roman" w:cs="Times New Roman"/>
          <w:kern w:val="0"/>
          <w:sz w:val="24"/>
          <w:szCs w:val="24"/>
        </w:rPr>
        <w:t>as</w:t>
      </w:r>
      <w:r w:rsidR="00E212AB" w:rsidRPr="006F12E9">
        <w:rPr>
          <w:rFonts w:ascii="Times New Roman" w:hAnsi="Times New Roman" w:cs="Times New Roman"/>
          <w:kern w:val="0"/>
          <w:sz w:val="24"/>
          <w:szCs w:val="24"/>
        </w:rPr>
        <w:t xml:space="preserve"> employed for functional stud</w:t>
      </w:r>
      <w:r w:rsidR="005239AC" w:rsidRPr="006F12E9">
        <w:rPr>
          <w:rFonts w:ascii="Times New Roman" w:hAnsi="Times New Roman" w:cs="Times New Roman"/>
          <w:kern w:val="0"/>
          <w:sz w:val="24"/>
          <w:szCs w:val="24"/>
        </w:rPr>
        <w:t>ies</w:t>
      </w:r>
      <w:r w:rsidR="00E31436" w:rsidRPr="006F12E9">
        <w:rPr>
          <w:rFonts w:ascii="Times New Roman" w:hAnsi="Times New Roman" w:cs="Times New Roman" w:hint="eastAsia"/>
          <w:kern w:val="0"/>
          <w:sz w:val="24"/>
          <w:szCs w:val="24"/>
        </w:rPr>
        <w:t xml:space="preserve"> </w:t>
      </w:r>
      <w:r w:rsidR="00EF0122" w:rsidRPr="006F12E9">
        <w:rPr>
          <w:rFonts w:ascii="Times New Roman" w:hAnsi="Times New Roman" w:cs="Times New Roman"/>
          <w:kern w:val="0"/>
          <w:sz w:val="24"/>
          <w:szCs w:val="24"/>
        </w:rPr>
        <w:t>because</w:t>
      </w:r>
      <w:r w:rsidR="00E31436" w:rsidRPr="006F12E9">
        <w:rPr>
          <w:rFonts w:ascii="Times New Roman" w:hAnsi="Times New Roman" w:cs="Times New Roman" w:hint="eastAsia"/>
          <w:kern w:val="0"/>
          <w:sz w:val="24"/>
          <w:szCs w:val="24"/>
        </w:rPr>
        <w:t xml:space="preserve"> the five </w:t>
      </w:r>
      <w:r w:rsidR="00AF58EF" w:rsidRPr="006F12E9">
        <w:rPr>
          <w:rFonts w:ascii="Times New Roman" w:hAnsi="Times New Roman" w:cs="Times New Roman" w:hint="eastAsia"/>
          <w:kern w:val="0"/>
          <w:sz w:val="24"/>
          <w:szCs w:val="24"/>
        </w:rPr>
        <w:t>ERF</w:t>
      </w:r>
      <w:r w:rsidR="003C6EF0" w:rsidRPr="006F12E9">
        <w:rPr>
          <w:rFonts w:ascii="Times New Roman" w:hAnsi="Times New Roman" w:cs="Times New Roman"/>
          <w:kern w:val="0"/>
          <w:sz w:val="24"/>
          <w:szCs w:val="24"/>
        </w:rPr>
        <w:t>-</w:t>
      </w:r>
      <w:r w:rsidR="00AF58EF" w:rsidRPr="006F12E9">
        <w:rPr>
          <w:rFonts w:ascii="Times New Roman" w:hAnsi="Times New Roman" w:cs="Times New Roman"/>
          <w:kern w:val="0"/>
          <w:sz w:val="24"/>
          <w:szCs w:val="24"/>
        </w:rPr>
        <w:t>VII genes</w:t>
      </w:r>
      <w:r w:rsidR="00E31436" w:rsidRPr="006F12E9">
        <w:rPr>
          <w:rFonts w:ascii="Times New Roman" w:hAnsi="Times New Roman" w:cs="Times New Roman" w:hint="eastAsia"/>
          <w:kern w:val="0"/>
          <w:sz w:val="24"/>
          <w:szCs w:val="24"/>
        </w:rPr>
        <w:t xml:space="preserve"> </w:t>
      </w:r>
      <w:r w:rsidR="003C6EF0" w:rsidRPr="006F12E9">
        <w:rPr>
          <w:rFonts w:ascii="Times New Roman" w:hAnsi="Times New Roman" w:cs="Times New Roman"/>
          <w:kern w:val="0"/>
          <w:sz w:val="24"/>
          <w:szCs w:val="24"/>
        </w:rPr>
        <w:t xml:space="preserve">are </w:t>
      </w:r>
      <w:r w:rsidR="00E31436" w:rsidRPr="006F12E9">
        <w:rPr>
          <w:rFonts w:ascii="Times New Roman" w:hAnsi="Times New Roman" w:cs="Times New Roman"/>
          <w:kern w:val="0"/>
          <w:sz w:val="24"/>
          <w:szCs w:val="24"/>
        </w:rPr>
        <w:t>function</w:t>
      </w:r>
      <w:r w:rsidR="005239AC" w:rsidRPr="006F12E9">
        <w:rPr>
          <w:rFonts w:ascii="Times New Roman" w:hAnsi="Times New Roman" w:cs="Times New Roman"/>
          <w:kern w:val="0"/>
          <w:sz w:val="24"/>
          <w:szCs w:val="24"/>
        </w:rPr>
        <w:t>ally</w:t>
      </w:r>
      <w:r w:rsidR="00E31436" w:rsidRPr="006F12E9">
        <w:rPr>
          <w:rFonts w:ascii="Times New Roman" w:hAnsi="Times New Roman" w:cs="Times New Roman" w:hint="eastAsia"/>
          <w:kern w:val="0"/>
          <w:sz w:val="24"/>
          <w:szCs w:val="24"/>
        </w:rPr>
        <w:t xml:space="preserve"> </w:t>
      </w:r>
      <w:r w:rsidR="00E31436" w:rsidRPr="006F12E9">
        <w:rPr>
          <w:rFonts w:ascii="Times New Roman" w:hAnsi="Times New Roman" w:cs="Times New Roman"/>
          <w:kern w:val="0"/>
          <w:sz w:val="24"/>
          <w:szCs w:val="24"/>
        </w:rPr>
        <w:t>redundant</w:t>
      </w:r>
      <w:r w:rsidR="00226053"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00226053" w:rsidRPr="006F12E9">
        <w:rPr>
          <w:rFonts w:ascii="Times New Roman" w:hAnsi="Times New Roman" w:cs="Times New Roman"/>
          <w:kern w:val="0"/>
          <w:sz w:val="24"/>
          <w:szCs w:val="24"/>
        </w:rPr>
        <w:instrText xml:space="preserve"> ADDIN NE.Ref.{4D83996D-017B-40A5-A810-7A219D02C719}</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(Gasch</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2016)</w:t>
      </w:r>
      <w:r w:rsidR="009A6D00" w:rsidRPr="006F12E9">
        <w:rPr>
          <w:rFonts w:ascii="Times New Roman" w:hAnsi="Times New Roman" w:cs="Times New Roman"/>
          <w:kern w:val="0"/>
          <w:sz w:val="24"/>
          <w:szCs w:val="24"/>
        </w:rPr>
        <w:fldChar w:fldCharType="end"/>
      </w:r>
      <w:r w:rsidR="00E31436" w:rsidRPr="006F12E9">
        <w:rPr>
          <w:rFonts w:ascii="Times New Roman" w:hAnsi="Times New Roman" w:cs="Times New Roman" w:hint="eastAsia"/>
          <w:kern w:val="0"/>
          <w:sz w:val="24"/>
          <w:szCs w:val="24"/>
        </w:rPr>
        <w:t xml:space="preserve">. </w:t>
      </w:r>
      <w:r w:rsidR="00792E24" w:rsidRPr="006F12E9">
        <w:rPr>
          <w:rFonts w:ascii="Times New Roman" w:hAnsi="Times New Roman" w:cs="Times New Roman"/>
          <w:kern w:val="0"/>
          <w:sz w:val="24"/>
          <w:szCs w:val="24"/>
        </w:rPr>
        <w:t>EAR domain–induced dominant repression</w:t>
      </w:r>
      <w:r w:rsidR="00E31436" w:rsidRPr="006F12E9">
        <w:rPr>
          <w:rFonts w:ascii="Times New Roman" w:hAnsi="Times New Roman" w:cs="Times New Roman" w:hint="eastAsia"/>
          <w:kern w:val="0"/>
          <w:sz w:val="24"/>
          <w:szCs w:val="24"/>
        </w:rPr>
        <w:t xml:space="preserve"> (DR)</w:t>
      </w:r>
      <w:r w:rsidR="00792E24"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was expected</w:t>
      </w:r>
      <w:r w:rsidR="00792E24" w:rsidRPr="006F12E9">
        <w:rPr>
          <w:rFonts w:ascii="Times New Roman" w:hAnsi="Times New Roman" w:cs="Times New Roman"/>
          <w:kern w:val="0"/>
          <w:sz w:val="24"/>
          <w:szCs w:val="24"/>
        </w:rPr>
        <w:t xml:space="preserve"> </w:t>
      </w:r>
      <w:r w:rsidR="004C0527" w:rsidRPr="006F12E9">
        <w:rPr>
          <w:rFonts w:ascii="Times New Roman" w:hAnsi="Times New Roman" w:cs="Times New Roman"/>
          <w:kern w:val="0"/>
          <w:sz w:val="24"/>
          <w:szCs w:val="24"/>
        </w:rPr>
        <w:t xml:space="preserve">to </w:t>
      </w:r>
      <w:r w:rsidR="00792E24" w:rsidRPr="006F12E9">
        <w:rPr>
          <w:rFonts w:ascii="Times New Roman" w:hAnsi="Times New Roman" w:cs="Times New Roman"/>
          <w:kern w:val="0"/>
          <w:sz w:val="24"/>
          <w:szCs w:val="24"/>
        </w:rPr>
        <w:t xml:space="preserve">block the functions of the transcription factors </w:t>
      </w:r>
      <w:r w:rsidRPr="006F12E9">
        <w:rPr>
          <w:rFonts w:ascii="Times New Roman" w:hAnsi="Times New Roman" w:cs="Times New Roman"/>
          <w:kern w:val="0"/>
          <w:sz w:val="24"/>
          <w:szCs w:val="24"/>
        </w:rPr>
        <w:t>and their homologs</w:t>
      </w:r>
      <w:r w:rsidR="00792E24" w:rsidRPr="006F12E9">
        <w:rPr>
          <w:rFonts w:ascii="Times New Roman" w:hAnsi="Times New Roman" w:cs="Times New Roman"/>
          <w:kern w:val="0"/>
          <w:sz w:val="24"/>
          <w:szCs w:val="24"/>
        </w:rPr>
        <w:t xml:space="preserve">. </w:t>
      </w:r>
      <w:r w:rsidR="004C0527" w:rsidRPr="006F12E9">
        <w:rPr>
          <w:rFonts w:ascii="Times New Roman" w:hAnsi="Times New Roman" w:cs="Times New Roman"/>
          <w:kern w:val="0"/>
          <w:sz w:val="24"/>
          <w:szCs w:val="24"/>
        </w:rPr>
        <w:t xml:space="preserve">The EAR repression domain was fused to </w:t>
      </w:r>
      <w:r w:rsidR="008B0B53" w:rsidRPr="006F12E9">
        <w:rPr>
          <w:rFonts w:ascii="Times New Roman" w:hAnsi="Times New Roman" w:cs="Times New Roman"/>
          <w:i/>
          <w:kern w:val="0"/>
          <w:sz w:val="24"/>
          <w:szCs w:val="24"/>
        </w:rPr>
        <w:t xml:space="preserve">ERF74 </w:t>
      </w:r>
      <w:r w:rsidR="00792E24" w:rsidRPr="006F12E9">
        <w:rPr>
          <w:rFonts w:ascii="Times New Roman" w:hAnsi="Times New Roman" w:cs="Times New Roman"/>
          <w:kern w:val="0"/>
          <w:sz w:val="24"/>
          <w:szCs w:val="24"/>
        </w:rPr>
        <w:t xml:space="preserve">at the C </w:t>
      </w:r>
      <w:r w:rsidR="006B471D" w:rsidRPr="006F12E9">
        <w:rPr>
          <w:rFonts w:ascii="Times New Roman" w:hAnsi="Times New Roman" w:cs="Times New Roman"/>
          <w:kern w:val="0"/>
          <w:sz w:val="24"/>
          <w:szCs w:val="24"/>
        </w:rPr>
        <w:t xml:space="preserve">terminus </w:t>
      </w:r>
      <w:r w:rsidR="00792E24" w:rsidRPr="006F12E9">
        <w:rPr>
          <w:rFonts w:ascii="Times New Roman" w:hAnsi="Times New Roman" w:cs="Times New Roman"/>
          <w:kern w:val="0"/>
          <w:sz w:val="24"/>
          <w:szCs w:val="24"/>
        </w:rPr>
        <w:t>and the chimeric proteins</w:t>
      </w:r>
      <w:r w:rsidRPr="006F12E9">
        <w:rPr>
          <w:rFonts w:ascii="Times New Roman" w:hAnsi="Times New Roman" w:cs="Times New Roman"/>
          <w:kern w:val="0"/>
          <w:sz w:val="24"/>
          <w:szCs w:val="24"/>
        </w:rPr>
        <w:t xml:space="preserve"> were</w:t>
      </w:r>
      <w:r w:rsidR="00792E24" w:rsidRPr="006F12E9">
        <w:rPr>
          <w:rFonts w:ascii="Times New Roman" w:hAnsi="Times New Roman" w:cs="Times New Roman"/>
          <w:kern w:val="0"/>
          <w:sz w:val="24"/>
          <w:szCs w:val="24"/>
        </w:rPr>
        <w:t xml:space="preserve"> expressed under the control of the </w:t>
      </w:r>
      <w:r w:rsidR="008B0B53" w:rsidRPr="006F12E9">
        <w:rPr>
          <w:rFonts w:ascii="Times New Roman" w:hAnsi="Times New Roman" w:cs="Times New Roman"/>
          <w:i/>
          <w:kern w:val="0"/>
          <w:sz w:val="24"/>
          <w:szCs w:val="24"/>
        </w:rPr>
        <w:t>ERF74</w:t>
      </w:r>
      <w:r w:rsidR="008B0B53" w:rsidRPr="006F12E9">
        <w:rPr>
          <w:rFonts w:ascii="Times New Roman" w:hAnsi="Times New Roman" w:cs="Times New Roman"/>
          <w:kern w:val="0"/>
          <w:sz w:val="24"/>
          <w:szCs w:val="24"/>
        </w:rPr>
        <w:t xml:space="preserve"> </w:t>
      </w:r>
      <w:r w:rsidR="00792E24" w:rsidRPr="006F12E9">
        <w:rPr>
          <w:rFonts w:ascii="Times New Roman" w:hAnsi="Times New Roman" w:cs="Times New Roman"/>
          <w:kern w:val="0"/>
          <w:sz w:val="24"/>
          <w:szCs w:val="24"/>
        </w:rPr>
        <w:t xml:space="preserve">promoter in transgenic </w:t>
      </w:r>
      <w:r w:rsidR="00792E24" w:rsidRPr="006F12E9">
        <w:rPr>
          <w:rFonts w:ascii="Times New Roman" w:hAnsi="Times New Roman" w:cs="Times New Roman"/>
          <w:i/>
          <w:kern w:val="0"/>
          <w:sz w:val="24"/>
          <w:szCs w:val="24"/>
        </w:rPr>
        <w:t>Arabidopsis</w:t>
      </w:r>
      <w:r w:rsidR="00792E24" w:rsidRPr="006F12E9">
        <w:rPr>
          <w:rFonts w:ascii="Times New Roman" w:hAnsi="Times New Roman" w:cs="Times New Roman"/>
          <w:kern w:val="0"/>
          <w:sz w:val="24"/>
          <w:szCs w:val="24"/>
        </w:rPr>
        <w:t xml:space="preserve"> plants.</w:t>
      </w:r>
      <w:r w:rsidR="008B0B53" w:rsidRPr="006F12E9">
        <w:rPr>
          <w:rFonts w:ascii="Times New Roman" w:hAnsi="Times New Roman" w:cs="Times New Roman"/>
          <w:kern w:val="0"/>
          <w:sz w:val="24"/>
          <w:szCs w:val="24"/>
        </w:rPr>
        <w:t xml:space="preserve"> It was found that </w:t>
      </w:r>
      <w:r w:rsidR="006C6873" w:rsidRPr="006F12E9">
        <w:rPr>
          <w:rFonts w:ascii="Times New Roman" w:hAnsi="Times New Roman" w:cs="Times New Roman"/>
          <w:kern w:val="0"/>
          <w:sz w:val="24"/>
          <w:szCs w:val="24"/>
        </w:rPr>
        <w:t xml:space="preserve">in </w:t>
      </w:r>
      <w:r w:rsidR="008B0B53" w:rsidRPr="006F12E9">
        <w:rPr>
          <w:rFonts w:ascii="Times New Roman" w:hAnsi="Times New Roman" w:cs="Times New Roman"/>
          <w:kern w:val="0"/>
          <w:sz w:val="24"/>
          <w:szCs w:val="24"/>
        </w:rPr>
        <w:t xml:space="preserve">25 out of 44 </w:t>
      </w:r>
      <w:r w:rsidR="006818B6" w:rsidRPr="006F12E9">
        <w:rPr>
          <w:rFonts w:ascii="Times New Roman" w:hAnsi="Times New Roman" w:cs="Times New Roman" w:hint="eastAsia"/>
          <w:kern w:val="0"/>
          <w:sz w:val="24"/>
          <w:szCs w:val="24"/>
        </w:rPr>
        <w:t>i</w:t>
      </w:r>
      <w:r w:rsidR="006818B6" w:rsidRPr="006F12E9">
        <w:rPr>
          <w:rFonts w:ascii="Times New Roman" w:hAnsi="Times New Roman" w:cs="Times New Roman"/>
          <w:kern w:val="0"/>
          <w:sz w:val="24"/>
          <w:szCs w:val="24"/>
        </w:rPr>
        <w:t xml:space="preserve">ndependent </w:t>
      </w:r>
      <w:r w:rsidR="008B0B53" w:rsidRPr="006F12E9">
        <w:rPr>
          <w:rFonts w:ascii="Times New Roman" w:hAnsi="Times New Roman" w:cs="Times New Roman"/>
          <w:kern w:val="0"/>
          <w:sz w:val="24"/>
          <w:szCs w:val="24"/>
        </w:rPr>
        <w:t xml:space="preserve">transgenic plants with </w:t>
      </w:r>
      <w:r w:rsidR="008B0B53" w:rsidRPr="006F12E9">
        <w:rPr>
          <w:rFonts w:ascii="Times New Roman" w:hAnsi="Times New Roman" w:cs="Times New Roman"/>
          <w:i/>
          <w:kern w:val="0"/>
          <w:sz w:val="24"/>
          <w:szCs w:val="24"/>
        </w:rPr>
        <w:t>ERF74</w:t>
      </w:r>
      <w:r w:rsidR="008B0B53" w:rsidRPr="006F12E9">
        <w:rPr>
          <w:rFonts w:ascii="Times New Roman" w:hAnsi="Times New Roman" w:cs="Times New Roman"/>
          <w:kern w:val="0"/>
          <w:sz w:val="24"/>
          <w:szCs w:val="24"/>
        </w:rPr>
        <w:t xml:space="preserve"> repression</w:t>
      </w:r>
      <w:r w:rsidR="006C6873" w:rsidRPr="006F12E9">
        <w:rPr>
          <w:rFonts w:ascii="Times New Roman" w:hAnsi="Times New Roman" w:cs="Times New Roman"/>
          <w:kern w:val="0"/>
          <w:sz w:val="24"/>
          <w:szCs w:val="24"/>
        </w:rPr>
        <w:t xml:space="preserve"> (</w:t>
      </w:r>
      <w:r w:rsidR="006B471D" w:rsidRPr="006F12E9">
        <w:rPr>
          <w:rFonts w:ascii="Times New Roman" w:hAnsi="Times New Roman" w:cs="Times New Roman"/>
          <w:i/>
          <w:kern w:val="0"/>
          <w:sz w:val="24"/>
          <w:szCs w:val="24"/>
        </w:rPr>
        <w:t>ERF74</w:t>
      </w:r>
      <w:r w:rsidR="006B471D" w:rsidRPr="006F12E9">
        <w:rPr>
          <w:rFonts w:ascii="Times New Roman" w:hAnsi="Times New Roman" w:cs="Times New Roman"/>
          <w:kern w:val="0"/>
          <w:sz w:val="24"/>
          <w:szCs w:val="24"/>
        </w:rPr>
        <w:t>-DR</w:t>
      </w:r>
      <w:r w:rsidR="006C6873" w:rsidRPr="006F12E9">
        <w:rPr>
          <w:rFonts w:ascii="Times New Roman" w:hAnsi="Times New Roman" w:cs="Times New Roman"/>
          <w:kern w:val="0"/>
          <w:sz w:val="24"/>
          <w:szCs w:val="24"/>
        </w:rPr>
        <w:t>)</w:t>
      </w:r>
      <w:r w:rsidR="006B471D" w:rsidRPr="006F12E9">
        <w:rPr>
          <w:rFonts w:ascii="Times New Roman" w:hAnsi="Times New Roman" w:cs="Times New Roman"/>
          <w:kern w:val="0"/>
          <w:sz w:val="24"/>
          <w:szCs w:val="24"/>
        </w:rPr>
        <w:t>,</w:t>
      </w:r>
      <w:r w:rsidR="008B0B53" w:rsidRPr="006F12E9">
        <w:rPr>
          <w:rFonts w:ascii="Times New Roman" w:hAnsi="Times New Roman" w:cs="Times New Roman"/>
          <w:kern w:val="0"/>
          <w:sz w:val="24"/>
          <w:szCs w:val="24"/>
        </w:rPr>
        <w:t xml:space="preserve"> </w:t>
      </w:r>
      <w:r w:rsidR="006C6873" w:rsidRPr="006F12E9">
        <w:rPr>
          <w:rFonts w:ascii="Times New Roman" w:hAnsi="Times New Roman" w:cs="Times New Roman"/>
          <w:kern w:val="0"/>
          <w:sz w:val="24"/>
          <w:szCs w:val="24"/>
        </w:rPr>
        <w:t xml:space="preserve">the leaves were darker in color with </w:t>
      </w:r>
      <w:r w:rsidR="004F1083" w:rsidRPr="006F12E9">
        <w:rPr>
          <w:rFonts w:ascii="Times New Roman" w:hAnsi="Times New Roman" w:cs="Times New Roman"/>
          <w:kern w:val="0"/>
          <w:sz w:val="24"/>
          <w:szCs w:val="24"/>
        </w:rPr>
        <w:t>over</w:t>
      </w:r>
      <w:r w:rsidR="006C6873" w:rsidRPr="006F12E9">
        <w:rPr>
          <w:rFonts w:ascii="Times New Roman" w:hAnsi="Times New Roman" w:cs="Times New Roman"/>
          <w:kern w:val="0"/>
          <w:sz w:val="24"/>
          <w:szCs w:val="24"/>
        </w:rPr>
        <w:t xml:space="preserve"> 100-fold increase in anthocyanins compared to the </w:t>
      </w:r>
      <w:r w:rsidR="00F124F0" w:rsidRPr="006F12E9">
        <w:rPr>
          <w:rFonts w:ascii="Times New Roman" w:hAnsi="Times New Roman" w:cs="Times New Roman"/>
          <w:kern w:val="0"/>
          <w:sz w:val="24"/>
          <w:szCs w:val="24"/>
        </w:rPr>
        <w:t>wild-type (WT)</w:t>
      </w:r>
      <w:r w:rsidR="006C6873" w:rsidRPr="006F12E9">
        <w:rPr>
          <w:rFonts w:ascii="Times New Roman" w:hAnsi="Times New Roman" w:cs="Times New Roman"/>
          <w:kern w:val="0"/>
          <w:sz w:val="24"/>
          <w:szCs w:val="24"/>
        </w:rPr>
        <w:t xml:space="preserve"> when grown under white light with an intensity of 100 </w:t>
      </w:r>
      <w:r w:rsidR="003D340C" w:rsidRPr="006F12E9">
        <w:rPr>
          <w:rFonts w:ascii="Times New Roman" w:hAnsi="Times New Roman" w:cs="Times New Roman"/>
          <w:kern w:val="0"/>
          <w:sz w:val="24"/>
          <w:szCs w:val="24"/>
        </w:rPr>
        <w:t>mmol m</w:t>
      </w:r>
      <w:r w:rsidR="003D340C" w:rsidRPr="006F12E9">
        <w:rPr>
          <w:rFonts w:ascii="Times New Roman" w:eastAsia="AdvPS586B" w:hAnsi="Times New Roman" w:cs="Times New Roman"/>
          <w:kern w:val="0"/>
          <w:sz w:val="24"/>
          <w:szCs w:val="24"/>
          <w:vertAlign w:val="superscript"/>
        </w:rPr>
        <w:t>-</w:t>
      </w:r>
      <w:r w:rsidR="003D340C" w:rsidRPr="006F12E9">
        <w:rPr>
          <w:rFonts w:ascii="Times New Roman" w:hAnsi="Times New Roman" w:cs="Times New Roman"/>
          <w:kern w:val="0"/>
          <w:sz w:val="24"/>
          <w:szCs w:val="24"/>
          <w:vertAlign w:val="superscript"/>
        </w:rPr>
        <w:t>2</w:t>
      </w:r>
      <w:r w:rsidR="003D340C" w:rsidRPr="006F12E9">
        <w:rPr>
          <w:rFonts w:ascii="Times New Roman" w:hAnsi="Times New Roman" w:cs="Times New Roman"/>
          <w:kern w:val="0"/>
          <w:sz w:val="24"/>
          <w:szCs w:val="24"/>
        </w:rPr>
        <w:t xml:space="preserve"> s</w:t>
      </w:r>
      <w:r w:rsidR="003D340C" w:rsidRPr="006F12E9">
        <w:rPr>
          <w:rFonts w:ascii="Times New Roman" w:eastAsia="AdvPS586B" w:hAnsi="Times New Roman" w:cs="Times New Roman"/>
          <w:kern w:val="0"/>
          <w:sz w:val="24"/>
          <w:szCs w:val="24"/>
          <w:vertAlign w:val="superscript"/>
        </w:rPr>
        <w:t>-</w:t>
      </w:r>
      <w:r w:rsidR="003D340C" w:rsidRPr="006F12E9">
        <w:rPr>
          <w:rFonts w:ascii="Times New Roman" w:hAnsi="Times New Roman" w:cs="Times New Roman"/>
          <w:kern w:val="0"/>
          <w:sz w:val="24"/>
          <w:szCs w:val="24"/>
          <w:vertAlign w:val="superscript"/>
        </w:rPr>
        <w:t>1</w:t>
      </w:r>
      <w:r w:rsidR="008B750C" w:rsidRPr="006F12E9">
        <w:rPr>
          <w:rFonts w:ascii="Times New Roman" w:hAnsi="Times New Roman" w:cs="Times New Roman"/>
          <w:kern w:val="0"/>
          <w:sz w:val="24"/>
          <w:szCs w:val="24"/>
        </w:rPr>
        <w:t xml:space="preserve"> </w:t>
      </w:r>
      <w:r w:rsidR="00B5754C" w:rsidRPr="006F12E9">
        <w:rPr>
          <w:rFonts w:ascii="Times New Roman" w:hAnsi="Times New Roman" w:cs="Times New Roman"/>
          <w:kern w:val="0"/>
          <w:sz w:val="24"/>
          <w:szCs w:val="24"/>
        </w:rPr>
        <w:t>(</w:t>
      </w:r>
      <w:r w:rsidR="00D32C78" w:rsidRPr="00D32C78">
        <w:rPr>
          <w:rFonts w:ascii="Times New Roman" w:hAnsi="Times New Roman" w:cs="Times New Roman"/>
          <w:color w:val="000000"/>
          <w:sz w:val="24"/>
          <w:szCs w:val="24"/>
          <w:shd w:val="clear" w:color="auto" w:fill="FFFFFF"/>
        </w:rPr>
        <w:t>Fig. S</w:t>
      </w:r>
      <w:r w:rsidR="004A1428">
        <w:rPr>
          <w:rFonts w:ascii="Times New Roman" w:hAnsi="Times New Roman" w:cs="Times New Roman" w:hint="eastAsia"/>
          <w:color w:val="000000"/>
          <w:sz w:val="24"/>
          <w:szCs w:val="24"/>
          <w:shd w:val="clear" w:color="auto" w:fill="FFFFFF"/>
        </w:rPr>
        <w:t>2</w:t>
      </w:r>
      <w:r w:rsidR="00B210C6">
        <w:rPr>
          <w:rFonts w:ascii="Times New Roman" w:hAnsi="Times New Roman" w:cs="Times New Roman" w:hint="eastAsia"/>
          <w:kern w:val="0"/>
          <w:sz w:val="24"/>
          <w:szCs w:val="24"/>
        </w:rPr>
        <w:t>a</w:t>
      </w:r>
      <w:r w:rsidR="006C6873" w:rsidRPr="006F12E9">
        <w:rPr>
          <w:rFonts w:ascii="Times New Roman" w:hAnsi="Times New Roman" w:cs="Times New Roman"/>
          <w:kern w:val="0"/>
          <w:sz w:val="24"/>
          <w:szCs w:val="24"/>
        </w:rPr>
        <w:t>,</w:t>
      </w:r>
      <w:r w:rsidR="00122E7F" w:rsidRPr="006F12E9">
        <w:rPr>
          <w:rFonts w:ascii="Times New Roman" w:hAnsi="Times New Roman" w:cs="Times New Roman" w:hint="eastAsia"/>
          <w:kern w:val="0"/>
          <w:sz w:val="24"/>
          <w:szCs w:val="24"/>
        </w:rPr>
        <w:t xml:space="preserve"> </w:t>
      </w:r>
      <w:r w:rsidR="00B210C6">
        <w:rPr>
          <w:rFonts w:ascii="Times New Roman" w:hAnsi="Times New Roman" w:cs="Times New Roman" w:hint="eastAsia"/>
          <w:kern w:val="0"/>
          <w:sz w:val="24"/>
          <w:szCs w:val="24"/>
        </w:rPr>
        <w:t>c</w:t>
      </w:r>
      <w:r w:rsidR="00B5754C" w:rsidRPr="006F12E9">
        <w:rPr>
          <w:rFonts w:ascii="Times New Roman" w:hAnsi="Times New Roman" w:cs="Times New Roman"/>
          <w:kern w:val="0"/>
          <w:sz w:val="24"/>
          <w:szCs w:val="24"/>
        </w:rPr>
        <w:t>)</w:t>
      </w:r>
      <w:r w:rsidR="008B750C" w:rsidRPr="006F12E9">
        <w:rPr>
          <w:rFonts w:ascii="Times New Roman" w:hAnsi="Times New Roman" w:cs="Times New Roman"/>
          <w:kern w:val="0"/>
          <w:sz w:val="24"/>
          <w:szCs w:val="24"/>
        </w:rPr>
        <w:t xml:space="preserve">. </w:t>
      </w:r>
      <w:r w:rsidR="006C6873" w:rsidRPr="006F12E9">
        <w:rPr>
          <w:rFonts w:ascii="Times New Roman" w:hAnsi="Times New Roman" w:cs="Times New Roman"/>
          <w:kern w:val="0"/>
          <w:sz w:val="24"/>
          <w:szCs w:val="24"/>
        </w:rPr>
        <w:t>However, this phenotype decreased when plants were grown under lower light intensity (50 μmol m</w:t>
      </w:r>
      <w:r w:rsidR="006C6873" w:rsidRPr="006F12E9">
        <w:rPr>
          <w:rFonts w:ascii="Times New Roman" w:hAnsi="Times New Roman" w:cs="Times New Roman"/>
          <w:kern w:val="0"/>
          <w:sz w:val="24"/>
          <w:szCs w:val="24"/>
          <w:vertAlign w:val="superscript"/>
        </w:rPr>
        <w:t>-2</w:t>
      </w:r>
      <w:r w:rsidR="006C6873" w:rsidRPr="006F12E9">
        <w:rPr>
          <w:rFonts w:ascii="Times New Roman" w:hAnsi="Times New Roman" w:cs="Times New Roman"/>
          <w:kern w:val="0"/>
          <w:sz w:val="24"/>
          <w:szCs w:val="24"/>
        </w:rPr>
        <w:t>s</w:t>
      </w:r>
      <w:r w:rsidR="006C6873" w:rsidRPr="006F12E9">
        <w:rPr>
          <w:rFonts w:ascii="Times New Roman" w:hAnsi="Times New Roman" w:cs="Times New Roman"/>
          <w:kern w:val="0"/>
          <w:sz w:val="24"/>
          <w:szCs w:val="24"/>
          <w:vertAlign w:val="superscript"/>
        </w:rPr>
        <w:t>-1</w:t>
      </w:r>
      <w:r w:rsidR="006C6873" w:rsidRPr="006F12E9">
        <w:rPr>
          <w:rFonts w:ascii="Times New Roman" w:hAnsi="Times New Roman" w:cs="Times New Roman"/>
          <w:kern w:val="0"/>
          <w:sz w:val="24"/>
          <w:szCs w:val="24"/>
        </w:rPr>
        <w:t>, data not shown)</w:t>
      </w:r>
      <w:r w:rsidR="00744EF8" w:rsidRPr="006F12E9">
        <w:rPr>
          <w:rFonts w:ascii="Times New Roman" w:hAnsi="Times New Roman" w:cs="Times New Roman"/>
          <w:kern w:val="0"/>
          <w:sz w:val="24"/>
          <w:szCs w:val="24"/>
        </w:rPr>
        <w:t xml:space="preserve">. </w:t>
      </w:r>
      <w:r w:rsidR="000B37F0" w:rsidRPr="006F12E9">
        <w:rPr>
          <w:rFonts w:ascii="Times New Roman" w:eastAsia="WarnockPro-Regular" w:hAnsi="Times New Roman" w:cs="Times New Roman"/>
          <w:kern w:val="0"/>
          <w:sz w:val="24"/>
          <w:szCs w:val="24"/>
        </w:rPr>
        <w:t xml:space="preserve">To test whether the enhanced sensitivity of the </w:t>
      </w:r>
      <w:r w:rsidR="000B37F0" w:rsidRPr="006F12E9">
        <w:rPr>
          <w:rFonts w:ascii="Times New Roman" w:hAnsi="Times New Roman" w:cs="Times New Roman"/>
          <w:i/>
          <w:kern w:val="0"/>
          <w:sz w:val="24"/>
          <w:szCs w:val="24"/>
        </w:rPr>
        <w:t>ERF74</w:t>
      </w:r>
      <w:r w:rsidR="000B37F0" w:rsidRPr="006F12E9">
        <w:rPr>
          <w:rFonts w:ascii="Times New Roman" w:hAnsi="Times New Roman" w:cs="Times New Roman"/>
          <w:kern w:val="0"/>
          <w:sz w:val="24"/>
          <w:szCs w:val="24"/>
        </w:rPr>
        <w:t xml:space="preserve">-DR </w:t>
      </w:r>
      <w:r w:rsidR="000B37F0" w:rsidRPr="006F12E9">
        <w:rPr>
          <w:rFonts w:ascii="Times New Roman" w:eastAsia="WarnockPro-Regular" w:hAnsi="Times New Roman" w:cs="Times New Roman"/>
          <w:kern w:val="0"/>
          <w:sz w:val="24"/>
          <w:szCs w:val="24"/>
        </w:rPr>
        <w:t xml:space="preserve">to </w:t>
      </w:r>
      <w:r w:rsidR="000B37F0" w:rsidRPr="006F12E9">
        <w:rPr>
          <w:rFonts w:ascii="Times New Roman" w:hAnsi="Times New Roman" w:cs="Times New Roman" w:hint="eastAsia"/>
          <w:kern w:val="0"/>
          <w:sz w:val="24"/>
          <w:szCs w:val="24"/>
        </w:rPr>
        <w:t>normal light</w:t>
      </w:r>
      <w:r w:rsidR="000B37F0" w:rsidRPr="006F12E9">
        <w:rPr>
          <w:rFonts w:ascii="Times New Roman" w:eastAsia="WarnockPro-Regular" w:hAnsi="Times New Roman" w:cs="Times New Roman"/>
          <w:kern w:val="0"/>
          <w:sz w:val="24"/>
          <w:szCs w:val="24"/>
        </w:rPr>
        <w:t xml:space="preserve"> </w:t>
      </w:r>
      <w:r w:rsidR="00A33209" w:rsidRPr="006F12E9">
        <w:rPr>
          <w:rFonts w:ascii="Times New Roman" w:eastAsia="WarnockPro-Regular" w:hAnsi="Times New Roman" w:cs="Times New Roman"/>
          <w:kern w:val="0"/>
          <w:sz w:val="24"/>
          <w:szCs w:val="24"/>
        </w:rPr>
        <w:t xml:space="preserve">corresponds </w:t>
      </w:r>
      <w:r w:rsidR="000B37F0" w:rsidRPr="006F12E9">
        <w:rPr>
          <w:rFonts w:ascii="Times New Roman" w:eastAsia="WarnockPro-Regular" w:hAnsi="Times New Roman" w:cs="Times New Roman"/>
          <w:kern w:val="0"/>
          <w:sz w:val="24"/>
          <w:szCs w:val="24"/>
        </w:rPr>
        <w:t xml:space="preserve">with </w:t>
      </w:r>
      <w:r w:rsidR="000B37F0" w:rsidRPr="006F12E9">
        <w:rPr>
          <w:rFonts w:ascii="Times New Roman" w:hAnsi="Times New Roman" w:cs="Times New Roman" w:hint="eastAsia"/>
          <w:kern w:val="0"/>
          <w:sz w:val="24"/>
          <w:szCs w:val="24"/>
        </w:rPr>
        <w:t>s</w:t>
      </w:r>
      <w:r w:rsidR="000B37F0" w:rsidRPr="006F12E9">
        <w:rPr>
          <w:rFonts w:ascii="Times New Roman" w:hAnsi="Times New Roman" w:cs="Times New Roman"/>
          <w:kern w:val="0"/>
          <w:sz w:val="24"/>
          <w:szCs w:val="24"/>
        </w:rPr>
        <w:t>caveng</w:t>
      </w:r>
      <w:r w:rsidR="00A12104" w:rsidRPr="006F12E9">
        <w:rPr>
          <w:rFonts w:ascii="Times New Roman" w:hAnsi="Times New Roman" w:cs="Times New Roman"/>
          <w:kern w:val="0"/>
          <w:sz w:val="24"/>
          <w:szCs w:val="24"/>
        </w:rPr>
        <w:t>ing</w:t>
      </w:r>
      <w:r w:rsidR="000B37F0" w:rsidRPr="006F12E9">
        <w:rPr>
          <w:rFonts w:ascii="Times New Roman" w:eastAsia="WarnockPro-Regular" w:hAnsi="Times New Roman" w:cs="Times New Roman"/>
          <w:kern w:val="0"/>
          <w:sz w:val="24"/>
          <w:szCs w:val="24"/>
        </w:rPr>
        <w:t xml:space="preserve"> of ROS</w:t>
      </w:r>
      <w:r w:rsidR="001F1AA7" w:rsidRPr="006F12E9">
        <w:rPr>
          <w:rFonts w:ascii="Times New Roman" w:hAnsi="Times New Roman" w:cs="Times New Roman" w:hint="eastAsia"/>
          <w:kern w:val="0"/>
          <w:sz w:val="24"/>
          <w:szCs w:val="24"/>
        </w:rPr>
        <w:t>,</w:t>
      </w:r>
      <w:r w:rsidR="000B37F0" w:rsidRPr="006F12E9">
        <w:rPr>
          <w:rFonts w:ascii="Times New Roman" w:hAnsi="Times New Roman" w:cs="Times New Roman"/>
          <w:kern w:val="0"/>
          <w:sz w:val="24"/>
          <w:szCs w:val="24"/>
        </w:rPr>
        <w:t xml:space="preserve"> lipid peroxidation</w:t>
      </w:r>
      <w:r w:rsidR="000B37F0" w:rsidRPr="006F12E9">
        <w:rPr>
          <w:rFonts w:ascii="Times New Roman" w:eastAsia="WarnockPro-Regular" w:hAnsi="Times New Roman" w:cs="Times New Roman"/>
          <w:kern w:val="0"/>
          <w:sz w:val="24"/>
          <w:szCs w:val="24"/>
        </w:rPr>
        <w:t xml:space="preserve"> </w:t>
      </w:r>
      <w:r w:rsidR="00A33209" w:rsidRPr="006F12E9">
        <w:rPr>
          <w:rFonts w:ascii="Times New Roman" w:eastAsia="WarnockPro-Regular" w:hAnsi="Times New Roman" w:cs="Times New Roman"/>
          <w:kern w:val="0"/>
          <w:sz w:val="24"/>
          <w:szCs w:val="24"/>
        </w:rPr>
        <w:t xml:space="preserve">was monitored </w:t>
      </w:r>
      <w:r w:rsidR="000B37F0" w:rsidRPr="006F12E9">
        <w:rPr>
          <w:rFonts w:ascii="Times New Roman" w:hAnsi="Times New Roman" w:cs="Times New Roman"/>
          <w:kern w:val="0"/>
          <w:sz w:val="24"/>
          <w:szCs w:val="24"/>
        </w:rPr>
        <w:t>by measuring malondialdehyde</w:t>
      </w:r>
      <w:r w:rsidR="002B674F" w:rsidRPr="006F12E9">
        <w:rPr>
          <w:rFonts w:ascii="Times New Roman" w:hAnsi="Times New Roman" w:cs="Times New Roman" w:hint="eastAsia"/>
          <w:kern w:val="0"/>
          <w:sz w:val="24"/>
          <w:szCs w:val="24"/>
        </w:rPr>
        <w:t xml:space="preserve"> </w:t>
      </w:r>
      <w:r w:rsidR="000B37F0" w:rsidRPr="006F12E9">
        <w:rPr>
          <w:rFonts w:ascii="Times New Roman" w:hAnsi="Times New Roman" w:cs="Times New Roman"/>
          <w:kern w:val="0"/>
          <w:sz w:val="24"/>
          <w:szCs w:val="24"/>
        </w:rPr>
        <w:t>(MDA)</w:t>
      </w:r>
      <w:r w:rsidR="00215CCD" w:rsidRPr="006F12E9">
        <w:rPr>
          <w:rFonts w:ascii="Times New Roman" w:hAnsi="Times New Roman" w:cs="Times New Roman" w:hint="eastAsia"/>
          <w:kern w:val="0"/>
          <w:sz w:val="24"/>
          <w:szCs w:val="24"/>
        </w:rPr>
        <w:t xml:space="preserve"> </w:t>
      </w:r>
      <w:r w:rsidR="000B37F0" w:rsidRPr="006F12E9">
        <w:rPr>
          <w:rFonts w:ascii="Times New Roman" w:eastAsia="WarnockPro-Regular" w:hAnsi="Times New Roman" w:cs="Times New Roman"/>
          <w:kern w:val="0"/>
          <w:sz w:val="24"/>
          <w:szCs w:val="24"/>
        </w:rPr>
        <w:t xml:space="preserve">in </w:t>
      </w:r>
      <w:r w:rsidR="00F124F0" w:rsidRPr="006F12E9">
        <w:rPr>
          <w:rFonts w:ascii="Times New Roman" w:eastAsia="WarnockPro-Regular" w:hAnsi="Times New Roman" w:cs="Times New Roman"/>
          <w:kern w:val="0"/>
          <w:sz w:val="24"/>
          <w:szCs w:val="24"/>
        </w:rPr>
        <w:t>WT</w:t>
      </w:r>
      <w:r w:rsidR="000B37F0" w:rsidRPr="006F12E9">
        <w:rPr>
          <w:rFonts w:ascii="Times New Roman" w:eastAsia="WarnockPro-Regular" w:hAnsi="Times New Roman" w:cs="Times New Roman"/>
          <w:kern w:val="0"/>
          <w:sz w:val="24"/>
          <w:szCs w:val="24"/>
        </w:rPr>
        <w:t xml:space="preserve"> and </w:t>
      </w:r>
      <w:r w:rsidR="000B37F0" w:rsidRPr="006F12E9">
        <w:rPr>
          <w:rFonts w:ascii="Times New Roman" w:hAnsi="Times New Roman" w:cs="Times New Roman"/>
          <w:i/>
          <w:kern w:val="0"/>
          <w:sz w:val="24"/>
          <w:szCs w:val="24"/>
        </w:rPr>
        <w:t>ERF74</w:t>
      </w:r>
      <w:r w:rsidR="000B37F0" w:rsidRPr="006F12E9">
        <w:rPr>
          <w:rFonts w:ascii="Times New Roman" w:hAnsi="Times New Roman" w:cs="Times New Roman"/>
          <w:kern w:val="0"/>
          <w:sz w:val="24"/>
          <w:szCs w:val="24"/>
        </w:rPr>
        <w:t>-DR</w:t>
      </w:r>
      <w:r w:rsidR="000B37F0" w:rsidRPr="006F12E9">
        <w:rPr>
          <w:rFonts w:ascii="Times New Roman" w:eastAsia="WarnockPro-It" w:hAnsi="Times New Roman" w:cs="Times New Roman"/>
          <w:i/>
          <w:iCs/>
          <w:kern w:val="0"/>
          <w:sz w:val="24"/>
          <w:szCs w:val="24"/>
        </w:rPr>
        <w:t xml:space="preserve"> </w:t>
      </w:r>
      <w:r w:rsidR="000B37F0" w:rsidRPr="006F12E9">
        <w:rPr>
          <w:rFonts w:ascii="Times New Roman" w:eastAsia="WarnockPro-Regular" w:hAnsi="Times New Roman" w:cs="Times New Roman"/>
          <w:kern w:val="0"/>
          <w:sz w:val="24"/>
          <w:szCs w:val="24"/>
        </w:rPr>
        <w:t>plants</w:t>
      </w:r>
      <w:r w:rsidR="002B674F" w:rsidRPr="006F12E9">
        <w:rPr>
          <w:rFonts w:ascii="Times New Roman" w:hAnsi="Times New Roman" w:cs="Times New Roman" w:hint="eastAsia"/>
          <w:kern w:val="0"/>
          <w:sz w:val="24"/>
          <w:szCs w:val="24"/>
        </w:rPr>
        <w:t xml:space="preserve"> </w:t>
      </w:r>
      <w:r w:rsidR="000B37F0" w:rsidRPr="006F12E9">
        <w:rPr>
          <w:rFonts w:ascii="Times New Roman" w:hAnsi="Times New Roman" w:cs="Times New Roman"/>
          <w:kern w:val="0"/>
          <w:sz w:val="24"/>
          <w:szCs w:val="24"/>
        </w:rPr>
        <w:t>(</w:t>
      </w:r>
      <w:r w:rsidR="00D32C78" w:rsidRPr="00D32C78">
        <w:rPr>
          <w:rFonts w:ascii="Times New Roman" w:hAnsi="Times New Roman" w:cs="Times New Roman"/>
          <w:color w:val="000000"/>
          <w:sz w:val="24"/>
          <w:szCs w:val="24"/>
          <w:shd w:val="clear" w:color="auto" w:fill="FFFFFF"/>
        </w:rPr>
        <w:t>Fig. S</w:t>
      </w:r>
      <w:r w:rsidR="004A1428">
        <w:rPr>
          <w:rFonts w:ascii="Times New Roman" w:hAnsi="Times New Roman" w:cs="Times New Roman" w:hint="eastAsia"/>
          <w:color w:val="000000"/>
          <w:sz w:val="24"/>
          <w:szCs w:val="24"/>
          <w:shd w:val="clear" w:color="auto" w:fill="FFFFFF"/>
        </w:rPr>
        <w:t>2</w:t>
      </w:r>
      <w:r w:rsidR="00B210C6">
        <w:rPr>
          <w:rFonts w:ascii="Times New Roman" w:hAnsi="Times New Roman" w:cs="Times New Roman" w:hint="eastAsia"/>
          <w:kern w:val="0"/>
          <w:sz w:val="24"/>
          <w:szCs w:val="24"/>
        </w:rPr>
        <w:t>d</w:t>
      </w:r>
      <w:r w:rsidR="000B37F0" w:rsidRPr="006F12E9">
        <w:rPr>
          <w:rFonts w:ascii="Times New Roman" w:hAnsi="Times New Roman" w:cs="Times New Roman"/>
          <w:kern w:val="0"/>
          <w:sz w:val="24"/>
          <w:szCs w:val="24"/>
        </w:rPr>
        <w:t>).</w:t>
      </w:r>
      <w:r w:rsidR="000B37F0" w:rsidRPr="006F12E9">
        <w:rPr>
          <w:rFonts w:ascii="Times New Roman" w:hAnsi="Times New Roman" w:cs="Times New Roman" w:hint="eastAsia"/>
          <w:kern w:val="0"/>
          <w:sz w:val="24"/>
          <w:szCs w:val="24"/>
        </w:rPr>
        <w:t xml:space="preserve"> </w:t>
      </w:r>
      <w:r w:rsidR="00B5754C" w:rsidRPr="006F12E9">
        <w:rPr>
          <w:rFonts w:ascii="Times New Roman" w:hAnsi="Times New Roman" w:cs="Times New Roman"/>
          <w:kern w:val="0"/>
          <w:sz w:val="24"/>
          <w:szCs w:val="24"/>
        </w:rPr>
        <w:t xml:space="preserve">MDA levels were significantly increased in </w:t>
      </w:r>
      <w:r w:rsidR="00B5754C" w:rsidRPr="006F12E9">
        <w:rPr>
          <w:rFonts w:ascii="Times New Roman" w:hAnsi="Times New Roman" w:cs="Times New Roman"/>
          <w:i/>
          <w:kern w:val="0"/>
          <w:sz w:val="24"/>
          <w:szCs w:val="24"/>
        </w:rPr>
        <w:t>ERF74</w:t>
      </w:r>
      <w:r w:rsidR="00B5754C" w:rsidRPr="006F12E9">
        <w:rPr>
          <w:rFonts w:ascii="Times New Roman" w:hAnsi="Times New Roman" w:cs="Times New Roman"/>
          <w:kern w:val="0"/>
          <w:sz w:val="24"/>
          <w:szCs w:val="24"/>
        </w:rPr>
        <w:t xml:space="preserve">-DR </w:t>
      </w:r>
      <w:r w:rsidR="00A33209" w:rsidRPr="006F12E9">
        <w:rPr>
          <w:rFonts w:ascii="Times New Roman" w:hAnsi="Times New Roman" w:cs="Times New Roman"/>
          <w:kern w:val="0"/>
          <w:sz w:val="24"/>
          <w:szCs w:val="24"/>
        </w:rPr>
        <w:t xml:space="preserve">under </w:t>
      </w:r>
      <w:r w:rsidR="00B5754C" w:rsidRPr="006F12E9">
        <w:rPr>
          <w:rFonts w:ascii="Times New Roman" w:hAnsi="Times New Roman" w:cs="Times New Roman"/>
          <w:kern w:val="0"/>
          <w:sz w:val="24"/>
          <w:szCs w:val="24"/>
        </w:rPr>
        <w:t xml:space="preserve">normal growth </w:t>
      </w:r>
      <w:r w:rsidR="00A33209" w:rsidRPr="006F12E9">
        <w:rPr>
          <w:rFonts w:ascii="Times New Roman" w:hAnsi="Times New Roman" w:cs="Times New Roman"/>
          <w:kern w:val="0"/>
          <w:sz w:val="24"/>
          <w:szCs w:val="24"/>
        </w:rPr>
        <w:t xml:space="preserve">conditions </w:t>
      </w:r>
      <w:r w:rsidR="00B5754C" w:rsidRPr="006F12E9">
        <w:rPr>
          <w:rFonts w:ascii="Times New Roman" w:hAnsi="Times New Roman" w:cs="Times New Roman"/>
          <w:kern w:val="0"/>
          <w:sz w:val="24"/>
          <w:szCs w:val="24"/>
        </w:rPr>
        <w:t>indicat</w:t>
      </w:r>
      <w:r w:rsidR="00A33209" w:rsidRPr="006F12E9">
        <w:rPr>
          <w:rFonts w:ascii="Times New Roman" w:hAnsi="Times New Roman" w:cs="Times New Roman"/>
          <w:kern w:val="0"/>
          <w:sz w:val="24"/>
          <w:szCs w:val="24"/>
        </w:rPr>
        <w:t>ing</w:t>
      </w:r>
      <w:r w:rsidR="00B5754C" w:rsidRPr="006F12E9">
        <w:rPr>
          <w:rFonts w:ascii="Times New Roman" w:hAnsi="Times New Roman" w:cs="Times New Roman"/>
          <w:kern w:val="0"/>
          <w:sz w:val="24"/>
          <w:szCs w:val="24"/>
        </w:rPr>
        <w:t xml:space="preserve"> that </w:t>
      </w:r>
      <w:r w:rsidR="00E31436" w:rsidRPr="006F12E9">
        <w:rPr>
          <w:rFonts w:ascii="Times New Roman" w:hAnsi="Times New Roman" w:cs="Times New Roman" w:hint="eastAsia"/>
          <w:kern w:val="0"/>
          <w:sz w:val="24"/>
          <w:szCs w:val="24"/>
        </w:rPr>
        <w:t>ERF</w:t>
      </w:r>
      <w:r w:rsidR="003C6EF0" w:rsidRPr="006F12E9">
        <w:rPr>
          <w:rFonts w:ascii="Times New Roman" w:hAnsi="Times New Roman" w:cs="Times New Roman"/>
          <w:kern w:val="0"/>
          <w:sz w:val="24"/>
          <w:szCs w:val="24"/>
        </w:rPr>
        <w:t>-</w:t>
      </w:r>
      <w:r w:rsidR="00E31436" w:rsidRPr="006F12E9">
        <w:rPr>
          <w:rFonts w:ascii="Times New Roman" w:hAnsi="Times New Roman" w:cs="Times New Roman"/>
          <w:kern w:val="0"/>
          <w:sz w:val="24"/>
          <w:szCs w:val="24"/>
        </w:rPr>
        <w:t>VII genes</w:t>
      </w:r>
      <w:r w:rsidR="00B5754C" w:rsidRPr="006F12E9">
        <w:rPr>
          <w:rFonts w:ascii="Times New Roman" w:hAnsi="Times New Roman" w:cs="Times New Roman"/>
          <w:kern w:val="0"/>
          <w:sz w:val="24"/>
          <w:szCs w:val="24"/>
        </w:rPr>
        <w:t xml:space="preserve"> have a role in ROS scavenging.</w:t>
      </w:r>
      <w:r w:rsidR="00BB5B28" w:rsidRPr="006F12E9">
        <w:rPr>
          <w:rFonts w:ascii="Times New Roman" w:hAnsi="Times New Roman" w:cs="Times New Roman"/>
          <w:kern w:val="0"/>
          <w:sz w:val="24"/>
          <w:szCs w:val="24"/>
        </w:rPr>
        <w:t xml:space="preserve"> </w:t>
      </w:r>
      <w:r w:rsidR="001F1AA7" w:rsidRPr="006F12E9">
        <w:rPr>
          <w:rFonts w:ascii="Times New Roman" w:hAnsi="Times New Roman" w:cs="Times New Roman" w:hint="eastAsia"/>
          <w:kern w:val="0"/>
          <w:sz w:val="24"/>
          <w:szCs w:val="24"/>
        </w:rPr>
        <w:t>Next</w:t>
      </w:r>
      <w:r w:rsidR="004F1083" w:rsidRPr="006F12E9">
        <w:rPr>
          <w:rFonts w:ascii="Times New Roman" w:hAnsi="Times New Roman" w:cs="Times New Roman"/>
          <w:kern w:val="0"/>
          <w:sz w:val="24"/>
          <w:szCs w:val="24"/>
        </w:rPr>
        <w:t>,</w:t>
      </w:r>
      <w:r w:rsidR="00BB5B28" w:rsidRPr="006F12E9">
        <w:rPr>
          <w:rFonts w:ascii="Times New Roman" w:hAnsi="Times New Roman" w:cs="Times New Roman"/>
          <w:kern w:val="0"/>
          <w:sz w:val="24"/>
          <w:szCs w:val="24"/>
        </w:rPr>
        <w:t xml:space="preserve"> we examined </w:t>
      </w:r>
      <w:r w:rsidR="004F1083" w:rsidRPr="006F12E9">
        <w:rPr>
          <w:rFonts w:ascii="Times New Roman" w:hAnsi="Times New Roman" w:cs="Times New Roman"/>
          <w:kern w:val="0"/>
          <w:sz w:val="24"/>
          <w:szCs w:val="24"/>
        </w:rPr>
        <w:t xml:space="preserve">how </w:t>
      </w:r>
      <w:r w:rsidR="00BB5B28" w:rsidRPr="006F12E9">
        <w:rPr>
          <w:rFonts w:ascii="Times New Roman" w:hAnsi="Times New Roman" w:cs="Times New Roman"/>
          <w:i/>
          <w:kern w:val="0"/>
          <w:sz w:val="24"/>
          <w:szCs w:val="24"/>
        </w:rPr>
        <w:t>ERF74</w:t>
      </w:r>
      <w:r w:rsidR="00BB5B28" w:rsidRPr="006F12E9">
        <w:rPr>
          <w:rFonts w:ascii="Times New Roman" w:hAnsi="Times New Roman" w:cs="Times New Roman"/>
          <w:kern w:val="0"/>
          <w:sz w:val="24"/>
          <w:szCs w:val="24"/>
        </w:rPr>
        <w:t>-DR</w:t>
      </w:r>
      <w:r w:rsidR="00635B4C" w:rsidRPr="006F12E9">
        <w:rPr>
          <w:rFonts w:ascii="Times New Roman" w:hAnsi="Times New Roman" w:cs="Times New Roman"/>
          <w:kern w:val="0"/>
          <w:sz w:val="24"/>
          <w:szCs w:val="24"/>
        </w:rPr>
        <w:t xml:space="preserve"> </w:t>
      </w:r>
      <w:r w:rsidR="00A33209" w:rsidRPr="006F12E9">
        <w:rPr>
          <w:rFonts w:ascii="Times New Roman" w:hAnsi="Times New Roman" w:cs="Times New Roman"/>
          <w:kern w:val="0"/>
          <w:sz w:val="24"/>
          <w:szCs w:val="24"/>
        </w:rPr>
        <w:t xml:space="preserve">plants </w:t>
      </w:r>
      <w:r w:rsidR="004F1083" w:rsidRPr="006F12E9">
        <w:rPr>
          <w:rFonts w:ascii="Times New Roman" w:hAnsi="Times New Roman" w:cs="Times New Roman"/>
          <w:kern w:val="0"/>
          <w:sz w:val="24"/>
          <w:szCs w:val="24"/>
        </w:rPr>
        <w:t>respond to</w:t>
      </w:r>
      <w:r w:rsidR="00635B4C" w:rsidRPr="006F12E9">
        <w:rPr>
          <w:rFonts w:ascii="Times New Roman" w:hAnsi="Times New Roman" w:cs="Times New Roman"/>
          <w:kern w:val="0"/>
          <w:sz w:val="24"/>
          <w:szCs w:val="24"/>
        </w:rPr>
        <w:t xml:space="preserve"> drought stress conditions. When 18-day-old </w:t>
      </w:r>
      <w:r w:rsidR="00635B4C" w:rsidRPr="006F12E9">
        <w:rPr>
          <w:rFonts w:ascii="Times New Roman" w:hAnsi="Times New Roman" w:cs="Times New Roman"/>
          <w:i/>
          <w:kern w:val="0"/>
          <w:sz w:val="24"/>
          <w:szCs w:val="24"/>
        </w:rPr>
        <w:t>ERF74</w:t>
      </w:r>
      <w:r w:rsidR="00635B4C" w:rsidRPr="006F12E9">
        <w:rPr>
          <w:rFonts w:ascii="Times New Roman" w:hAnsi="Times New Roman" w:cs="Times New Roman"/>
          <w:kern w:val="0"/>
          <w:sz w:val="24"/>
          <w:szCs w:val="24"/>
        </w:rPr>
        <w:t xml:space="preserve">-DR </w:t>
      </w:r>
      <w:r w:rsidR="004F1083" w:rsidRPr="006F12E9">
        <w:rPr>
          <w:rFonts w:ascii="Times New Roman" w:hAnsi="Times New Roman" w:cs="Times New Roman"/>
          <w:kern w:val="0"/>
          <w:sz w:val="24"/>
          <w:szCs w:val="24"/>
        </w:rPr>
        <w:t xml:space="preserve">plants </w:t>
      </w:r>
      <w:r w:rsidR="00635B4C" w:rsidRPr="006F12E9">
        <w:rPr>
          <w:rFonts w:ascii="Times New Roman" w:hAnsi="Times New Roman" w:cs="Times New Roman"/>
          <w:kern w:val="0"/>
          <w:sz w:val="24"/>
          <w:szCs w:val="24"/>
        </w:rPr>
        <w:t xml:space="preserve">were </w:t>
      </w:r>
      <w:r w:rsidR="00A33209" w:rsidRPr="006F12E9">
        <w:rPr>
          <w:rFonts w:ascii="Times New Roman" w:hAnsi="Times New Roman" w:cs="Times New Roman"/>
          <w:kern w:val="0"/>
          <w:sz w:val="24"/>
          <w:szCs w:val="24"/>
        </w:rPr>
        <w:t>grown under drough</w:t>
      </w:r>
      <w:r w:rsidR="00F73E01" w:rsidRPr="006F12E9">
        <w:rPr>
          <w:rFonts w:ascii="Times New Roman" w:hAnsi="Times New Roman" w:cs="Times New Roman"/>
          <w:kern w:val="0"/>
          <w:sz w:val="24"/>
          <w:szCs w:val="24"/>
        </w:rPr>
        <w:t>t</w:t>
      </w:r>
      <w:r w:rsidR="00A33209" w:rsidRPr="006F12E9">
        <w:rPr>
          <w:rFonts w:ascii="Times New Roman" w:hAnsi="Times New Roman" w:cs="Times New Roman"/>
          <w:kern w:val="0"/>
          <w:sz w:val="24"/>
          <w:szCs w:val="24"/>
        </w:rPr>
        <w:t xml:space="preserve"> conditions for </w:t>
      </w:r>
      <w:r w:rsidR="00635B4C" w:rsidRPr="006F12E9">
        <w:rPr>
          <w:rFonts w:ascii="Times New Roman" w:hAnsi="Times New Roman" w:cs="Times New Roman"/>
          <w:kern w:val="0"/>
          <w:sz w:val="24"/>
          <w:szCs w:val="24"/>
        </w:rPr>
        <w:t>15 day</w:t>
      </w:r>
      <w:r w:rsidR="00A33209" w:rsidRPr="006F12E9">
        <w:rPr>
          <w:rFonts w:ascii="Times New Roman" w:hAnsi="Times New Roman" w:cs="Times New Roman"/>
          <w:kern w:val="0"/>
          <w:sz w:val="24"/>
          <w:szCs w:val="24"/>
        </w:rPr>
        <w:t>s</w:t>
      </w:r>
      <w:r w:rsidR="00635B4C" w:rsidRPr="006F12E9">
        <w:rPr>
          <w:rFonts w:ascii="Times New Roman" w:hAnsi="Times New Roman" w:cs="Times New Roman"/>
          <w:kern w:val="0"/>
          <w:sz w:val="24"/>
          <w:szCs w:val="24"/>
        </w:rPr>
        <w:t xml:space="preserve">, </w:t>
      </w:r>
      <w:r w:rsidR="00635B4C" w:rsidRPr="006F12E9">
        <w:rPr>
          <w:rFonts w:ascii="Times New Roman" w:hAnsi="Times New Roman" w:cs="Times New Roman"/>
          <w:i/>
          <w:kern w:val="0"/>
          <w:sz w:val="24"/>
          <w:szCs w:val="24"/>
        </w:rPr>
        <w:t>ERF74</w:t>
      </w:r>
      <w:r w:rsidR="00635B4C" w:rsidRPr="006F12E9">
        <w:rPr>
          <w:rFonts w:ascii="Times New Roman" w:hAnsi="Times New Roman" w:cs="Times New Roman"/>
          <w:kern w:val="0"/>
          <w:sz w:val="24"/>
          <w:szCs w:val="24"/>
        </w:rPr>
        <w:t>-DR showed severe wilting symptoms</w:t>
      </w:r>
      <w:r w:rsidR="004F1083" w:rsidRPr="006F12E9">
        <w:rPr>
          <w:rFonts w:ascii="Times New Roman" w:hAnsi="Times New Roman" w:cs="Times New Roman"/>
          <w:kern w:val="0"/>
          <w:sz w:val="24"/>
          <w:szCs w:val="24"/>
        </w:rPr>
        <w:t xml:space="preserve"> compared with </w:t>
      </w:r>
      <w:r w:rsidR="00F124F0" w:rsidRPr="006F12E9">
        <w:rPr>
          <w:rFonts w:ascii="Times New Roman" w:hAnsi="Times New Roman" w:cs="Times New Roman"/>
          <w:kern w:val="0"/>
          <w:sz w:val="24"/>
          <w:szCs w:val="24"/>
        </w:rPr>
        <w:t>WT</w:t>
      </w:r>
      <w:r w:rsidR="004F1083" w:rsidRPr="006F12E9">
        <w:rPr>
          <w:rFonts w:ascii="Times New Roman" w:hAnsi="Times New Roman" w:cs="Times New Roman"/>
          <w:kern w:val="0"/>
          <w:sz w:val="24"/>
          <w:szCs w:val="24"/>
        </w:rPr>
        <w:t xml:space="preserve"> plants</w:t>
      </w:r>
      <w:r w:rsidR="002B674F" w:rsidRPr="006F12E9">
        <w:rPr>
          <w:rFonts w:ascii="Times New Roman" w:hAnsi="Times New Roman" w:cs="Times New Roman" w:hint="eastAsia"/>
          <w:kern w:val="0"/>
          <w:sz w:val="24"/>
          <w:szCs w:val="24"/>
        </w:rPr>
        <w:t xml:space="preserve"> </w:t>
      </w:r>
      <w:r w:rsidR="00635B4C" w:rsidRPr="006F12E9">
        <w:rPr>
          <w:rFonts w:ascii="Times New Roman" w:hAnsi="Times New Roman" w:cs="Times New Roman"/>
          <w:kern w:val="0"/>
          <w:sz w:val="24"/>
          <w:szCs w:val="24"/>
        </w:rPr>
        <w:t>(</w:t>
      </w:r>
      <w:r w:rsidR="00D32C78" w:rsidRPr="00D32C78">
        <w:rPr>
          <w:rFonts w:ascii="Times New Roman" w:hAnsi="Times New Roman" w:cs="Times New Roman"/>
          <w:color w:val="000000"/>
          <w:sz w:val="24"/>
          <w:szCs w:val="24"/>
          <w:shd w:val="clear" w:color="auto" w:fill="FFFFFF"/>
        </w:rPr>
        <w:t>Fig. S</w:t>
      </w:r>
      <w:r w:rsidR="004A1428">
        <w:rPr>
          <w:rFonts w:ascii="Times New Roman" w:hAnsi="Times New Roman" w:cs="Times New Roman" w:hint="eastAsia"/>
          <w:color w:val="000000"/>
          <w:sz w:val="24"/>
          <w:szCs w:val="24"/>
          <w:shd w:val="clear" w:color="auto" w:fill="FFFFFF"/>
        </w:rPr>
        <w:t>2</w:t>
      </w:r>
      <w:r w:rsidR="00B210C6">
        <w:rPr>
          <w:rFonts w:ascii="Times New Roman" w:hAnsi="Times New Roman" w:cs="Times New Roman" w:hint="eastAsia"/>
          <w:kern w:val="0"/>
          <w:sz w:val="24"/>
          <w:szCs w:val="24"/>
        </w:rPr>
        <w:t>b</w:t>
      </w:r>
      <w:r w:rsidR="00635B4C" w:rsidRPr="006F12E9">
        <w:rPr>
          <w:rFonts w:ascii="Times New Roman" w:hAnsi="Times New Roman" w:cs="Times New Roman"/>
          <w:kern w:val="0"/>
          <w:sz w:val="24"/>
          <w:szCs w:val="24"/>
        </w:rPr>
        <w:t>).</w:t>
      </w:r>
      <w:r w:rsidR="00BB5B28" w:rsidRPr="006F12E9">
        <w:rPr>
          <w:rFonts w:ascii="Times New Roman" w:hAnsi="Times New Roman" w:cs="Times New Roman"/>
          <w:kern w:val="0"/>
          <w:sz w:val="24"/>
          <w:szCs w:val="24"/>
        </w:rPr>
        <w:t xml:space="preserve"> </w:t>
      </w:r>
    </w:p>
    <w:p w:rsidR="00604E22" w:rsidRDefault="00604E22" w:rsidP="006F12E9">
      <w:pPr>
        <w:autoSpaceDE w:val="0"/>
        <w:autoSpaceDN w:val="0"/>
        <w:adjustRightInd w:val="0"/>
        <w:spacing w:line="360" w:lineRule="auto"/>
        <w:ind w:firstLineChars="200" w:firstLine="480"/>
        <w:jc w:val="left"/>
        <w:rPr>
          <w:rFonts w:ascii="Times New Roman" w:hAnsi="Times New Roman" w:cs="Times New Roman"/>
          <w:sz w:val="24"/>
          <w:szCs w:val="24"/>
        </w:rPr>
      </w:pPr>
    </w:p>
    <w:p w:rsidR="004A1428" w:rsidRPr="00274FB3" w:rsidRDefault="004A1428" w:rsidP="004A1428">
      <w:pPr>
        <w:autoSpaceDE w:val="0"/>
        <w:autoSpaceDN w:val="0"/>
        <w:adjustRightInd w:val="0"/>
        <w:spacing w:line="360" w:lineRule="auto"/>
        <w:jc w:val="left"/>
        <w:rPr>
          <w:rFonts w:ascii="Times New Roman" w:hAnsi="Times New Roman" w:cs="Times New Roman"/>
          <w:b/>
          <w:color w:val="FF0000"/>
          <w:sz w:val="24"/>
          <w:szCs w:val="24"/>
        </w:rPr>
      </w:pPr>
      <w:r w:rsidRPr="00B554AF">
        <w:rPr>
          <w:rFonts w:ascii="Times New Roman" w:hAnsi="Times New Roman" w:cs="Times New Roman"/>
          <w:b/>
          <w:i/>
          <w:kern w:val="0"/>
          <w:sz w:val="24"/>
          <w:szCs w:val="24"/>
        </w:rPr>
        <w:t>ERF74</w:t>
      </w:r>
      <w:r w:rsidRPr="00B554AF">
        <w:rPr>
          <w:rFonts w:ascii="Times New Roman" w:hAnsi="Times New Roman" w:cs="Times New Roman"/>
          <w:b/>
          <w:kern w:val="0"/>
          <w:sz w:val="24"/>
          <w:szCs w:val="24"/>
        </w:rPr>
        <w:t xml:space="preserve"> and </w:t>
      </w:r>
      <w:r w:rsidRPr="00B554AF">
        <w:rPr>
          <w:rFonts w:ascii="Times New Roman" w:hAnsi="Times New Roman" w:cs="Times New Roman"/>
          <w:b/>
          <w:i/>
          <w:kern w:val="0"/>
          <w:sz w:val="24"/>
          <w:szCs w:val="24"/>
        </w:rPr>
        <w:t>ERF75</w:t>
      </w:r>
      <w:r w:rsidRPr="00B554AF">
        <w:rPr>
          <w:rFonts w:ascii="Times New Roman" w:hAnsi="Times New Roman" w:cs="Times New Roman"/>
          <w:b/>
          <w:kern w:val="0"/>
          <w:sz w:val="24"/>
          <w:szCs w:val="24"/>
        </w:rPr>
        <w:t xml:space="preserve"> are induced under different stress condition</w:t>
      </w:r>
    </w:p>
    <w:p w:rsidR="00ED2787" w:rsidRPr="006F12E9" w:rsidRDefault="005942BE" w:rsidP="00A24C65">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hint="eastAsia"/>
          <w:kern w:val="0"/>
          <w:sz w:val="24"/>
          <w:szCs w:val="24"/>
        </w:rPr>
        <w:t>To study the role of ERF</w:t>
      </w:r>
      <w:r w:rsidR="003C6EF0" w:rsidRPr="006F12E9">
        <w:rPr>
          <w:rFonts w:ascii="Times New Roman" w:hAnsi="Times New Roman" w:cs="Times New Roman"/>
          <w:kern w:val="0"/>
          <w:sz w:val="24"/>
          <w:szCs w:val="24"/>
        </w:rPr>
        <w:t>-</w:t>
      </w:r>
      <w:r w:rsidRPr="006F12E9">
        <w:rPr>
          <w:rFonts w:ascii="Times New Roman" w:hAnsi="Times New Roman" w:cs="Times New Roman"/>
          <w:kern w:val="0"/>
          <w:sz w:val="24"/>
          <w:szCs w:val="24"/>
        </w:rPr>
        <w:t>VII</w:t>
      </w:r>
      <w:r w:rsidRPr="006F12E9">
        <w:rPr>
          <w:rFonts w:ascii="Times New Roman" w:hAnsi="Times New Roman" w:cs="Times New Roman" w:hint="eastAsia"/>
          <w:kern w:val="0"/>
          <w:sz w:val="24"/>
          <w:szCs w:val="24"/>
        </w:rPr>
        <w:t xml:space="preserve"> genes under different types </w:t>
      </w:r>
      <w:r w:rsidR="004F1083" w:rsidRPr="006F12E9">
        <w:rPr>
          <w:rFonts w:ascii="Times New Roman" w:hAnsi="Times New Roman" w:cs="Times New Roman"/>
          <w:kern w:val="0"/>
          <w:sz w:val="24"/>
          <w:szCs w:val="24"/>
        </w:rPr>
        <w:t xml:space="preserve">of </w:t>
      </w:r>
      <w:r w:rsidRPr="006F12E9">
        <w:rPr>
          <w:rFonts w:ascii="Times New Roman" w:hAnsi="Times New Roman" w:cs="Times New Roman" w:hint="eastAsia"/>
          <w:kern w:val="0"/>
          <w:sz w:val="24"/>
          <w:szCs w:val="24"/>
        </w:rPr>
        <w:t xml:space="preserve">stress, </w:t>
      </w:r>
      <w:r w:rsidR="0024639A" w:rsidRPr="006F12E9">
        <w:rPr>
          <w:rFonts w:ascii="Times New Roman" w:hAnsi="Times New Roman" w:cs="Times New Roman" w:hint="eastAsia"/>
          <w:kern w:val="0"/>
          <w:sz w:val="24"/>
          <w:szCs w:val="24"/>
        </w:rPr>
        <w:t xml:space="preserve">WT </w:t>
      </w:r>
      <w:r w:rsidR="008B6046" w:rsidRPr="006F12E9">
        <w:rPr>
          <w:rFonts w:ascii="Times New Roman" w:hAnsi="Times New Roman" w:cs="Times New Roman"/>
          <w:i/>
          <w:kern w:val="0"/>
          <w:sz w:val="24"/>
          <w:szCs w:val="24"/>
        </w:rPr>
        <w:t>ERF71-ERF75</w:t>
      </w:r>
      <w:r w:rsidR="008B6046"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expression levels we</w:t>
      </w:r>
      <w:r w:rsidRPr="006F12E9">
        <w:rPr>
          <w:rFonts w:ascii="Times New Roman" w:hAnsi="Times New Roman" w:cs="Times New Roman" w:hint="eastAsia"/>
          <w:kern w:val="0"/>
          <w:sz w:val="24"/>
          <w:szCs w:val="24"/>
        </w:rPr>
        <w:t>re</w:t>
      </w:r>
      <w:r w:rsidRPr="006F12E9">
        <w:rPr>
          <w:rFonts w:ascii="Times New Roman" w:hAnsi="Times New Roman" w:cs="Times New Roman"/>
          <w:kern w:val="0"/>
          <w:sz w:val="24"/>
          <w:szCs w:val="24"/>
        </w:rPr>
        <w:t xml:space="preserve"> </w:t>
      </w:r>
      <w:r w:rsidR="008B6046" w:rsidRPr="006F12E9">
        <w:rPr>
          <w:rFonts w:ascii="Times New Roman" w:hAnsi="Times New Roman" w:cs="Times New Roman"/>
          <w:kern w:val="0"/>
          <w:sz w:val="24"/>
          <w:szCs w:val="24"/>
        </w:rPr>
        <w:t xml:space="preserve">measured </w:t>
      </w:r>
      <w:r w:rsidRPr="006F12E9">
        <w:rPr>
          <w:rFonts w:ascii="Times New Roman" w:hAnsi="Times New Roman" w:cs="Times New Roman"/>
          <w:kern w:val="0"/>
          <w:sz w:val="24"/>
          <w:szCs w:val="24"/>
        </w:rPr>
        <w:t xml:space="preserve">under </w:t>
      </w:r>
      <w:r w:rsidR="008B6046" w:rsidRPr="006F12E9">
        <w:rPr>
          <w:rFonts w:ascii="Times New Roman" w:hAnsi="Times New Roman" w:cs="Times New Roman"/>
          <w:kern w:val="0"/>
          <w:sz w:val="24"/>
          <w:szCs w:val="24"/>
        </w:rPr>
        <w:t xml:space="preserve">various </w:t>
      </w:r>
      <w:r w:rsidRPr="006F12E9">
        <w:rPr>
          <w:rFonts w:ascii="Times New Roman" w:hAnsi="Times New Roman" w:cs="Times New Roman"/>
          <w:kern w:val="0"/>
          <w:sz w:val="24"/>
          <w:szCs w:val="24"/>
        </w:rPr>
        <w:t>abiotic stress conditions using quantitative RT-PCR (qPCR).</w:t>
      </w:r>
      <w:r w:rsidRPr="006F12E9">
        <w:rPr>
          <w:rFonts w:ascii="Times New Roman" w:hAnsi="Times New Roman" w:cs="Times New Roman" w:hint="eastAsia"/>
          <w:kern w:val="0"/>
          <w:sz w:val="24"/>
          <w:szCs w:val="24"/>
        </w:rPr>
        <w:t xml:space="preserve"> </w:t>
      </w:r>
      <w:r w:rsidR="00A33209" w:rsidRPr="006F12E9">
        <w:rPr>
          <w:rFonts w:ascii="Times New Roman" w:hAnsi="Times New Roman" w:cs="Times New Roman"/>
          <w:kern w:val="0"/>
          <w:sz w:val="24"/>
          <w:szCs w:val="24"/>
        </w:rPr>
        <w:t>D</w:t>
      </w:r>
      <w:r w:rsidR="00190CAA" w:rsidRPr="006F12E9">
        <w:rPr>
          <w:rFonts w:ascii="Times New Roman" w:hAnsi="Times New Roman" w:cs="Times New Roman"/>
          <w:kern w:val="0"/>
          <w:sz w:val="24"/>
          <w:szCs w:val="24"/>
        </w:rPr>
        <w:t xml:space="preserve">rought </w:t>
      </w:r>
      <w:r w:rsidR="008B6046" w:rsidRPr="006F12E9">
        <w:rPr>
          <w:rFonts w:ascii="Times New Roman" w:hAnsi="Times New Roman" w:cs="Times New Roman"/>
          <w:kern w:val="0"/>
          <w:sz w:val="24"/>
          <w:szCs w:val="24"/>
        </w:rPr>
        <w:t xml:space="preserve">conditions resulted in </w:t>
      </w:r>
      <w:r w:rsidR="00A33209" w:rsidRPr="006F12E9">
        <w:rPr>
          <w:rFonts w:ascii="Times New Roman" w:hAnsi="Times New Roman" w:cs="Times New Roman"/>
          <w:kern w:val="0"/>
          <w:sz w:val="24"/>
          <w:szCs w:val="24"/>
        </w:rPr>
        <w:t xml:space="preserve">a </w:t>
      </w:r>
      <w:r w:rsidR="004A1428">
        <w:rPr>
          <w:rFonts w:ascii="Times New Roman" w:hAnsi="Times New Roman" w:cs="Times New Roman" w:hint="eastAsia"/>
          <w:kern w:val="0"/>
          <w:sz w:val="24"/>
          <w:szCs w:val="24"/>
        </w:rPr>
        <w:t>4</w:t>
      </w:r>
      <w:r w:rsidR="00EF284C" w:rsidRPr="006F12E9">
        <w:rPr>
          <w:rFonts w:ascii="Times New Roman" w:hAnsi="Times New Roman" w:cs="Times New Roman"/>
          <w:kern w:val="0"/>
          <w:sz w:val="24"/>
          <w:szCs w:val="24"/>
        </w:rPr>
        <w:t>-</w:t>
      </w:r>
      <w:r w:rsidR="004A1428">
        <w:rPr>
          <w:rFonts w:ascii="Times New Roman" w:hAnsi="Times New Roman" w:cs="Times New Roman" w:hint="eastAsia"/>
          <w:kern w:val="0"/>
          <w:sz w:val="24"/>
          <w:szCs w:val="24"/>
        </w:rPr>
        <w:t>7</w:t>
      </w:r>
      <w:r w:rsidR="00EF284C" w:rsidRPr="006F12E9">
        <w:rPr>
          <w:rFonts w:ascii="Times New Roman" w:hAnsi="Times New Roman" w:cs="Times New Roman"/>
          <w:kern w:val="0"/>
          <w:sz w:val="24"/>
          <w:szCs w:val="24"/>
        </w:rPr>
        <w:t xml:space="preserve"> fold</w:t>
      </w:r>
      <w:r w:rsidR="00190CAA" w:rsidRPr="006F12E9">
        <w:rPr>
          <w:rFonts w:ascii="Times New Roman" w:hAnsi="Times New Roman" w:cs="Times New Roman"/>
          <w:kern w:val="0"/>
          <w:sz w:val="24"/>
          <w:szCs w:val="24"/>
        </w:rPr>
        <w:t xml:space="preserve"> increase </w:t>
      </w:r>
      <w:r w:rsidR="00A33209" w:rsidRPr="006F12E9">
        <w:rPr>
          <w:rFonts w:ascii="Times New Roman" w:hAnsi="Times New Roman" w:cs="Times New Roman"/>
          <w:kern w:val="0"/>
          <w:sz w:val="24"/>
          <w:szCs w:val="24"/>
        </w:rPr>
        <w:t>in</w:t>
      </w:r>
      <w:r w:rsidR="00A33209" w:rsidRPr="006F12E9">
        <w:rPr>
          <w:rFonts w:ascii="Times New Roman" w:hAnsi="Times New Roman" w:cs="Times New Roman"/>
          <w:i/>
          <w:kern w:val="0"/>
          <w:sz w:val="24"/>
          <w:szCs w:val="24"/>
        </w:rPr>
        <w:t xml:space="preserve"> </w:t>
      </w:r>
      <w:r w:rsidR="00190CAA" w:rsidRPr="006F12E9">
        <w:rPr>
          <w:rFonts w:ascii="Times New Roman" w:hAnsi="Times New Roman" w:cs="Times New Roman"/>
          <w:i/>
          <w:kern w:val="0"/>
          <w:sz w:val="24"/>
          <w:szCs w:val="24"/>
        </w:rPr>
        <w:t>ERF7</w:t>
      </w:r>
      <w:r w:rsidR="00EF284C" w:rsidRPr="006F12E9">
        <w:rPr>
          <w:rFonts w:ascii="Times New Roman" w:hAnsi="Times New Roman" w:cs="Times New Roman"/>
          <w:i/>
          <w:kern w:val="0"/>
          <w:sz w:val="24"/>
          <w:szCs w:val="24"/>
        </w:rPr>
        <w:t>3</w:t>
      </w:r>
      <w:r w:rsidR="00EF284C" w:rsidRPr="006F12E9">
        <w:rPr>
          <w:rFonts w:ascii="Times New Roman" w:hAnsi="Times New Roman" w:cs="Times New Roman"/>
          <w:kern w:val="0"/>
          <w:sz w:val="24"/>
          <w:szCs w:val="24"/>
        </w:rPr>
        <w:t xml:space="preserve">, </w:t>
      </w:r>
      <w:r w:rsidR="00EF284C" w:rsidRPr="006F12E9">
        <w:rPr>
          <w:rFonts w:ascii="Times New Roman" w:hAnsi="Times New Roman" w:cs="Times New Roman"/>
          <w:i/>
          <w:kern w:val="0"/>
          <w:sz w:val="24"/>
          <w:szCs w:val="24"/>
        </w:rPr>
        <w:t>ERF74</w:t>
      </w:r>
      <w:r w:rsidR="00EF284C" w:rsidRPr="006F12E9">
        <w:rPr>
          <w:rFonts w:ascii="Times New Roman" w:hAnsi="Times New Roman" w:cs="Times New Roman"/>
          <w:kern w:val="0"/>
          <w:sz w:val="24"/>
          <w:szCs w:val="24"/>
        </w:rPr>
        <w:t>,</w:t>
      </w:r>
      <w:r w:rsidR="00190CAA" w:rsidRPr="006F12E9">
        <w:rPr>
          <w:rFonts w:ascii="Times New Roman" w:hAnsi="Times New Roman" w:cs="Times New Roman"/>
          <w:kern w:val="0"/>
          <w:sz w:val="24"/>
          <w:szCs w:val="24"/>
        </w:rPr>
        <w:t xml:space="preserve"> </w:t>
      </w:r>
      <w:r w:rsidR="008B6046" w:rsidRPr="006F12E9">
        <w:rPr>
          <w:rFonts w:ascii="Times New Roman" w:hAnsi="Times New Roman" w:cs="Times New Roman"/>
          <w:kern w:val="0"/>
          <w:sz w:val="24"/>
          <w:szCs w:val="24"/>
        </w:rPr>
        <w:t>and</w:t>
      </w:r>
      <w:r w:rsidR="008B6046" w:rsidRPr="006F12E9">
        <w:rPr>
          <w:rFonts w:ascii="Times New Roman" w:hAnsi="Times New Roman" w:cs="Times New Roman"/>
          <w:i/>
          <w:kern w:val="0"/>
          <w:sz w:val="24"/>
          <w:szCs w:val="24"/>
        </w:rPr>
        <w:t xml:space="preserve"> ERF75</w:t>
      </w:r>
      <w:r w:rsidR="00A33209" w:rsidRPr="006F12E9">
        <w:rPr>
          <w:rFonts w:ascii="Times New Roman" w:hAnsi="Times New Roman" w:cs="Times New Roman"/>
          <w:kern w:val="0"/>
          <w:sz w:val="24"/>
          <w:szCs w:val="24"/>
        </w:rPr>
        <w:t xml:space="preserve"> transcript levels </w:t>
      </w:r>
      <w:r w:rsidR="008B6046" w:rsidRPr="006F12E9">
        <w:rPr>
          <w:rFonts w:ascii="Times New Roman" w:hAnsi="Times New Roman" w:cs="Times New Roman"/>
          <w:kern w:val="0"/>
          <w:sz w:val="24"/>
          <w:szCs w:val="24"/>
        </w:rPr>
        <w:t xml:space="preserve">but did not affect </w:t>
      </w:r>
      <w:r w:rsidR="00EF284C" w:rsidRPr="006F12E9">
        <w:rPr>
          <w:rFonts w:ascii="Times New Roman" w:hAnsi="Times New Roman" w:cs="Times New Roman"/>
          <w:i/>
          <w:kern w:val="0"/>
          <w:sz w:val="24"/>
          <w:szCs w:val="24"/>
        </w:rPr>
        <w:t>ERF71</w:t>
      </w:r>
      <w:r w:rsidR="00EF284C" w:rsidRPr="006F12E9">
        <w:rPr>
          <w:rFonts w:ascii="Times New Roman" w:hAnsi="Times New Roman" w:cs="Times New Roman"/>
          <w:kern w:val="0"/>
          <w:sz w:val="24"/>
          <w:szCs w:val="24"/>
        </w:rPr>
        <w:t xml:space="preserve"> and </w:t>
      </w:r>
      <w:r w:rsidR="00EF284C" w:rsidRPr="006F12E9">
        <w:rPr>
          <w:rFonts w:ascii="Times New Roman" w:hAnsi="Times New Roman" w:cs="Times New Roman"/>
          <w:i/>
          <w:kern w:val="0"/>
          <w:sz w:val="24"/>
          <w:szCs w:val="24"/>
        </w:rPr>
        <w:t>ERF72</w:t>
      </w:r>
      <w:r w:rsidR="00EF284C" w:rsidRPr="006F12E9">
        <w:rPr>
          <w:rFonts w:ascii="Times New Roman" w:hAnsi="Times New Roman" w:cs="Times New Roman"/>
          <w:kern w:val="0"/>
          <w:sz w:val="24"/>
          <w:szCs w:val="24"/>
        </w:rPr>
        <w:t xml:space="preserve"> </w:t>
      </w:r>
      <w:r w:rsidR="008B6046" w:rsidRPr="006F12E9">
        <w:rPr>
          <w:rFonts w:ascii="Times New Roman" w:hAnsi="Times New Roman" w:cs="Times New Roman"/>
          <w:kern w:val="0"/>
          <w:sz w:val="24"/>
          <w:szCs w:val="24"/>
        </w:rPr>
        <w:t xml:space="preserve">transcript </w:t>
      </w:r>
      <w:r w:rsidR="00A33209" w:rsidRPr="006F12E9">
        <w:rPr>
          <w:rFonts w:ascii="Times New Roman" w:hAnsi="Times New Roman" w:cs="Times New Roman"/>
          <w:kern w:val="0"/>
          <w:sz w:val="24"/>
          <w:szCs w:val="24"/>
        </w:rPr>
        <w:t>levels</w:t>
      </w:r>
      <w:r w:rsidR="000243CC" w:rsidRPr="006F12E9">
        <w:rPr>
          <w:rFonts w:ascii="Times New Roman" w:hAnsi="Times New Roman" w:cs="Times New Roman"/>
          <w:kern w:val="0"/>
          <w:sz w:val="24"/>
          <w:szCs w:val="24"/>
        </w:rPr>
        <w:t>.</w:t>
      </w:r>
      <w:r w:rsidR="00EF284C" w:rsidRPr="006F12E9">
        <w:rPr>
          <w:rFonts w:ascii="Times New Roman" w:hAnsi="Times New Roman" w:cs="Times New Roman"/>
          <w:kern w:val="0"/>
          <w:sz w:val="24"/>
          <w:szCs w:val="24"/>
        </w:rPr>
        <w:t xml:space="preserve"> HL </w:t>
      </w:r>
      <w:r w:rsidR="008B6046" w:rsidRPr="006F12E9">
        <w:rPr>
          <w:rFonts w:ascii="Times New Roman" w:hAnsi="Times New Roman" w:cs="Times New Roman"/>
          <w:kern w:val="0"/>
          <w:sz w:val="24"/>
          <w:szCs w:val="24"/>
        </w:rPr>
        <w:t xml:space="preserve">resulted in </w:t>
      </w:r>
      <w:r w:rsidR="004A1428">
        <w:rPr>
          <w:rFonts w:ascii="Times New Roman" w:hAnsi="Times New Roman" w:cs="Times New Roman" w:hint="eastAsia"/>
          <w:kern w:val="0"/>
          <w:sz w:val="24"/>
          <w:szCs w:val="24"/>
        </w:rPr>
        <w:t>about</w:t>
      </w:r>
      <w:r w:rsidR="00A33209" w:rsidRPr="006F12E9">
        <w:rPr>
          <w:rFonts w:ascii="Times New Roman" w:hAnsi="Times New Roman" w:cs="Times New Roman"/>
          <w:kern w:val="0"/>
          <w:sz w:val="24"/>
          <w:szCs w:val="24"/>
        </w:rPr>
        <w:t xml:space="preserve"> </w:t>
      </w:r>
      <w:r w:rsidR="004A1428">
        <w:rPr>
          <w:rFonts w:ascii="Times New Roman" w:hAnsi="Times New Roman" w:cs="Times New Roman" w:hint="eastAsia"/>
          <w:kern w:val="0"/>
          <w:sz w:val="24"/>
          <w:szCs w:val="24"/>
        </w:rPr>
        <w:t>4</w:t>
      </w:r>
      <w:r w:rsidR="00CF50BC">
        <w:rPr>
          <w:rFonts w:ascii="Times New Roman" w:hAnsi="Times New Roman" w:cs="Times New Roman"/>
          <w:kern w:val="0"/>
          <w:sz w:val="24"/>
          <w:szCs w:val="24"/>
        </w:rPr>
        <w:t>-</w:t>
      </w:r>
      <w:r w:rsidR="00EF284C" w:rsidRPr="006F12E9">
        <w:rPr>
          <w:rFonts w:ascii="Times New Roman" w:hAnsi="Times New Roman" w:cs="Times New Roman"/>
          <w:kern w:val="0"/>
          <w:sz w:val="24"/>
          <w:szCs w:val="24"/>
        </w:rPr>
        <w:t xml:space="preserve">fold increase </w:t>
      </w:r>
      <w:r w:rsidR="00A33209" w:rsidRPr="006F12E9">
        <w:rPr>
          <w:rFonts w:ascii="Times New Roman" w:hAnsi="Times New Roman" w:cs="Times New Roman"/>
          <w:kern w:val="0"/>
          <w:sz w:val="24"/>
          <w:szCs w:val="24"/>
        </w:rPr>
        <w:t xml:space="preserve">in </w:t>
      </w:r>
      <w:r w:rsidR="00EF284C" w:rsidRPr="006F12E9">
        <w:rPr>
          <w:rFonts w:ascii="Times New Roman" w:hAnsi="Times New Roman" w:cs="Times New Roman"/>
          <w:i/>
          <w:kern w:val="0"/>
          <w:sz w:val="24"/>
          <w:szCs w:val="24"/>
        </w:rPr>
        <w:t>ERF74</w:t>
      </w:r>
      <w:r w:rsidR="00EF284C" w:rsidRPr="006F12E9">
        <w:rPr>
          <w:rFonts w:ascii="Times New Roman" w:hAnsi="Times New Roman" w:cs="Times New Roman"/>
          <w:kern w:val="0"/>
          <w:sz w:val="24"/>
          <w:szCs w:val="24"/>
        </w:rPr>
        <w:t xml:space="preserve"> </w:t>
      </w:r>
      <w:r w:rsidR="008B6046" w:rsidRPr="006F12E9">
        <w:rPr>
          <w:rFonts w:ascii="Times New Roman" w:hAnsi="Times New Roman" w:cs="Times New Roman"/>
          <w:kern w:val="0"/>
          <w:sz w:val="24"/>
          <w:szCs w:val="24"/>
        </w:rPr>
        <w:t xml:space="preserve">and </w:t>
      </w:r>
      <w:r w:rsidR="00EF284C" w:rsidRPr="006F12E9">
        <w:rPr>
          <w:rFonts w:ascii="Times New Roman" w:hAnsi="Times New Roman" w:cs="Times New Roman"/>
          <w:i/>
          <w:kern w:val="0"/>
          <w:sz w:val="24"/>
          <w:szCs w:val="24"/>
        </w:rPr>
        <w:t>ERF75</w:t>
      </w:r>
      <w:r w:rsidR="008B6046" w:rsidRPr="006F12E9">
        <w:rPr>
          <w:rFonts w:ascii="Times New Roman" w:hAnsi="Times New Roman" w:cs="Times New Roman"/>
          <w:kern w:val="0"/>
          <w:sz w:val="24"/>
          <w:szCs w:val="24"/>
        </w:rPr>
        <w:t xml:space="preserve"> transcript levels,</w:t>
      </w:r>
      <w:r w:rsidR="004A1428">
        <w:rPr>
          <w:rFonts w:ascii="Times New Roman" w:hAnsi="Times New Roman" w:cs="Times New Roman" w:hint="eastAsia"/>
          <w:kern w:val="0"/>
          <w:sz w:val="24"/>
          <w:szCs w:val="24"/>
        </w:rPr>
        <w:t xml:space="preserve"> </w:t>
      </w:r>
      <w:r w:rsidR="00CF50BC">
        <w:rPr>
          <w:rFonts w:ascii="Times New Roman" w:hAnsi="Times New Roman" w:cs="Times New Roman"/>
          <w:kern w:val="0"/>
          <w:sz w:val="24"/>
          <w:szCs w:val="24"/>
        </w:rPr>
        <w:t xml:space="preserve">a </w:t>
      </w:r>
      <w:r w:rsidR="007A5B61">
        <w:rPr>
          <w:rFonts w:ascii="Times New Roman" w:hAnsi="Times New Roman" w:cs="Times New Roman" w:hint="eastAsia"/>
          <w:kern w:val="0"/>
          <w:sz w:val="24"/>
          <w:szCs w:val="24"/>
        </w:rPr>
        <w:t>2.5</w:t>
      </w:r>
      <w:r w:rsidR="008B6046" w:rsidRPr="006F12E9">
        <w:rPr>
          <w:rFonts w:ascii="Times New Roman" w:hAnsi="Times New Roman" w:cs="Times New Roman"/>
          <w:kern w:val="0"/>
          <w:sz w:val="24"/>
          <w:szCs w:val="24"/>
        </w:rPr>
        <w:t xml:space="preserve">-fold increase in </w:t>
      </w:r>
      <w:r w:rsidR="00EF284C" w:rsidRPr="006F12E9">
        <w:rPr>
          <w:rFonts w:ascii="Times New Roman" w:hAnsi="Times New Roman" w:cs="Times New Roman"/>
          <w:i/>
          <w:kern w:val="0"/>
          <w:sz w:val="24"/>
          <w:szCs w:val="24"/>
        </w:rPr>
        <w:t>E</w:t>
      </w:r>
      <w:r w:rsidR="009632D1" w:rsidRPr="006F12E9">
        <w:rPr>
          <w:rFonts w:ascii="Times New Roman" w:hAnsi="Times New Roman" w:cs="Times New Roman"/>
          <w:i/>
          <w:kern w:val="0"/>
          <w:sz w:val="24"/>
          <w:szCs w:val="24"/>
        </w:rPr>
        <w:t>RF7</w:t>
      </w:r>
      <w:r w:rsidR="007A5B61">
        <w:rPr>
          <w:rFonts w:ascii="Times New Roman" w:hAnsi="Times New Roman" w:cs="Times New Roman" w:hint="eastAsia"/>
          <w:i/>
          <w:kern w:val="0"/>
          <w:sz w:val="24"/>
          <w:szCs w:val="24"/>
        </w:rPr>
        <w:t>2</w:t>
      </w:r>
      <w:r w:rsidR="00CF50BC">
        <w:rPr>
          <w:rFonts w:ascii="Times New Roman" w:hAnsi="Times New Roman" w:cs="Times New Roman"/>
          <w:i/>
          <w:kern w:val="0"/>
          <w:sz w:val="24"/>
          <w:szCs w:val="24"/>
        </w:rPr>
        <w:t xml:space="preserve"> </w:t>
      </w:r>
      <w:r w:rsidR="00CF50BC" w:rsidRPr="00B554AF">
        <w:rPr>
          <w:rFonts w:ascii="Times New Roman" w:hAnsi="Times New Roman" w:cs="Times New Roman"/>
          <w:iCs/>
          <w:kern w:val="0"/>
          <w:sz w:val="24"/>
          <w:szCs w:val="24"/>
        </w:rPr>
        <w:t>and</w:t>
      </w:r>
      <w:r w:rsidR="004A1428" w:rsidRPr="00B554AF">
        <w:rPr>
          <w:rFonts w:ascii="Times New Roman" w:hAnsi="Times New Roman" w:cs="Times New Roman"/>
          <w:iCs/>
          <w:kern w:val="0"/>
          <w:sz w:val="24"/>
          <w:szCs w:val="24"/>
        </w:rPr>
        <w:t xml:space="preserve"> </w:t>
      </w:r>
      <w:r w:rsidR="004A1428">
        <w:rPr>
          <w:rFonts w:ascii="Times New Roman" w:hAnsi="Times New Roman" w:cs="Times New Roman" w:hint="eastAsia"/>
          <w:i/>
          <w:kern w:val="0"/>
          <w:sz w:val="24"/>
          <w:szCs w:val="24"/>
        </w:rPr>
        <w:t>ERF7</w:t>
      </w:r>
      <w:r w:rsidR="007A5B61">
        <w:rPr>
          <w:rFonts w:ascii="Times New Roman" w:hAnsi="Times New Roman" w:cs="Times New Roman" w:hint="eastAsia"/>
          <w:i/>
          <w:kern w:val="0"/>
          <w:sz w:val="24"/>
          <w:szCs w:val="24"/>
        </w:rPr>
        <w:t>3</w:t>
      </w:r>
      <w:r w:rsidR="009632D1" w:rsidRPr="006F12E9">
        <w:rPr>
          <w:rFonts w:ascii="Times New Roman" w:hAnsi="Times New Roman" w:cs="Times New Roman"/>
          <w:kern w:val="0"/>
          <w:sz w:val="24"/>
          <w:szCs w:val="24"/>
        </w:rPr>
        <w:t xml:space="preserve"> </w:t>
      </w:r>
      <w:r w:rsidR="008B6046" w:rsidRPr="006F12E9">
        <w:rPr>
          <w:rFonts w:ascii="Times New Roman" w:hAnsi="Times New Roman" w:cs="Times New Roman"/>
          <w:kern w:val="0"/>
          <w:sz w:val="24"/>
          <w:szCs w:val="24"/>
        </w:rPr>
        <w:t>and no change</w:t>
      </w:r>
      <w:r w:rsidR="00A33209" w:rsidRPr="006F12E9">
        <w:rPr>
          <w:rFonts w:ascii="Times New Roman" w:hAnsi="Times New Roman" w:cs="Times New Roman"/>
          <w:kern w:val="0"/>
          <w:sz w:val="24"/>
          <w:szCs w:val="24"/>
        </w:rPr>
        <w:t xml:space="preserve"> </w:t>
      </w:r>
      <w:r w:rsidR="00BB7086" w:rsidRPr="006F12E9">
        <w:rPr>
          <w:rFonts w:ascii="Times New Roman" w:hAnsi="Times New Roman" w:cs="Times New Roman" w:hint="eastAsia"/>
          <w:kern w:val="0"/>
          <w:sz w:val="24"/>
          <w:szCs w:val="24"/>
        </w:rPr>
        <w:t xml:space="preserve">in </w:t>
      </w:r>
      <w:r w:rsidR="00EF284C" w:rsidRPr="006F12E9">
        <w:rPr>
          <w:rFonts w:ascii="Times New Roman" w:hAnsi="Times New Roman" w:cs="Times New Roman"/>
          <w:i/>
          <w:kern w:val="0"/>
          <w:sz w:val="24"/>
          <w:szCs w:val="24"/>
        </w:rPr>
        <w:t>ERF7</w:t>
      </w:r>
      <w:r w:rsidR="007A5B61">
        <w:rPr>
          <w:rFonts w:ascii="Times New Roman" w:hAnsi="Times New Roman" w:cs="Times New Roman" w:hint="eastAsia"/>
          <w:i/>
          <w:kern w:val="0"/>
          <w:sz w:val="24"/>
          <w:szCs w:val="24"/>
        </w:rPr>
        <w:t>1</w:t>
      </w:r>
      <w:r w:rsidR="00EF284C" w:rsidRPr="006F12E9">
        <w:rPr>
          <w:rFonts w:ascii="Times New Roman" w:hAnsi="Times New Roman" w:cs="Times New Roman"/>
          <w:kern w:val="0"/>
          <w:sz w:val="24"/>
          <w:szCs w:val="24"/>
        </w:rPr>
        <w:t xml:space="preserve"> </w:t>
      </w:r>
      <w:r w:rsidR="00EE032D" w:rsidRPr="006F12E9">
        <w:rPr>
          <w:rFonts w:ascii="Times New Roman" w:hAnsi="Times New Roman" w:cs="Times New Roman"/>
          <w:kern w:val="0"/>
          <w:sz w:val="24"/>
          <w:szCs w:val="24"/>
        </w:rPr>
        <w:t>(</w:t>
      </w:r>
      <w:r w:rsidR="00B210C6">
        <w:rPr>
          <w:rFonts w:ascii="Times New Roman" w:hAnsi="Times New Roman" w:cs="Times New Roman"/>
          <w:kern w:val="0"/>
          <w:sz w:val="24"/>
          <w:szCs w:val="24"/>
        </w:rPr>
        <w:t>Fig.</w:t>
      </w:r>
      <w:r w:rsidR="00EE032D" w:rsidRPr="006F12E9">
        <w:rPr>
          <w:rFonts w:ascii="Times New Roman" w:hAnsi="Times New Roman" w:cs="Times New Roman"/>
          <w:kern w:val="0"/>
          <w:sz w:val="24"/>
          <w:szCs w:val="24"/>
        </w:rPr>
        <w:t xml:space="preserve"> </w:t>
      </w:r>
      <w:r w:rsidR="0062625B" w:rsidRPr="006F12E9">
        <w:rPr>
          <w:rFonts w:ascii="Times New Roman" w:hAnsi="Times New Roman" w:cs="Times New Roman" w:hint="eastAsia"/>
          <w:kern w:val="0"/>
          <w:sz w:val="24"/>
          <w:szCs w:val="24"/>
        </w:rPr>
        <w:t>1</w:t>
      </w:r>
      <w:r w:rsidR="00B210C6">
        <w:rPr>
          <w:rFonts w:ascii="Times New Roman" w:hAnsi="Times New Roman" w:cs="Times New Roman" w:hint="eastAsia"/>
          <w:kern w:val="0"/>
          <w:sz w:val="24"/>
          <w:szCs w:val="24"/>
        </w:rPr>
        <w:t>a</w:t>
      </w:r>
      <w:r w:rsidR="00EE032D" w:rsidRPr="006F12E9">
        <w:rPr>
          <w:rFonts w:ascii="Times New Roman" w:hAnsi="Times New Roman" w:cs="Times New Roman"/>
          <w:kern w:val="0"/>
          <w:sz w:val="24"/>
          <w:szCs w:val="24"/>
        </w:rPr>
        <w:t>)</w:t>
      </w:r>
      <w:r w:rsidR="00EF284C" w:rsidRPr="006F12E9">
        <w:rPr>
          <w:rFonts w:ascii="Times New Roman" w:hAnsi="Times New Roman" w:cs="Times New Roman"/>
          <w:kern w:val="0"/>
          <w:sz w:val="24"/>
          <w:szCs w:val="24"/>
        </w:rPr>
        <w:t>.</w:t>
      </w:r>
      <w:r w:rsidR="00CB75F6" w:rsidRPr="006F12E9">
        <w:rPr>
          <w:rFonts w:ascii="Times New Roman" w:hAnsi="Times New Roman" w:cs="Times New Roman"/>
          <w:kern w:val="0"/>
          <w:sz w:val="24"/>
          <w:szCs w:val="24"/>
        </w:rPr>
        <w:t xml:space="preserve"> After recover</w:t>
      </w:r>
      <w:r w:rsidR="00A33209" w:rsidRPr="006F12E9">
        <w:rPr>
          <w:rFonts w:ascii="Times New Roman" w:hAnsi="Times New Roman" w:cs="Times New Roman"/>
          <w:kern w:val="0"/>
          <w:sz w:val="24"/>
          <w:szCs w:val="24"/>
        </w:rPr>
        <w:t>y</w:t>
      </w:r>
      <w:r w:rsidR="00CB75F6" w:rsidRPr="006F12E9">
        <w:rPr>
          <w:rFonts w:ascii="Times New Roman" w:hAnsi="Times New Roman" w:cs="Times New Roman"/>
          <w:kern w:val="0"/>
          <w:sz w:val="24"/>
          <w:szCs w:val="24"/>
        </w:rPr>
        <w:t xml:space="preserve"> for 3 days,</w:t>
      </w:r>
      <w:r w:rsidR="003517AD" w:rsidRPr="006F12E9">
        <w:rPr>
          <w:rFonts w:ascii="Times New Roman" w:hAnsi="Times New Roman" w:cs="Times New Roman"/>
          <w:kern w:val="0"/>
          <w:sz w:val="24"/>
          <w:szCs w:val="24"/>
        </w:rPr>
        <w:t xml:space="preserve"> </w:t>
      </w:r>
      <w:r w:rsidR="00F124F0" w:rsidRPr="006F12E9">
        <w:rPr>
          <w:rFonts w:ascii="Times New Roman" w:hAnsi="Times New Roman" w:cs="Times New Roman"/>
          <w:kern w:val="0"/>
          <w:sz w:val="24"/>
          <w:szCs w:val="24"/>
        </w:rPr>
        <w:t>WT</w:t>
      </w:r>
      <w:r w:rsidR="008D09C7" w:rsidRPr="006F12E9">
        <w:rPr>
          <w:rFonts w:ascii="Times New Roman" w:hAnsi="Times New Roman" w:cs="Times New Roman"/>
          <w:kern w:val="0"/>
          <w:sz w:val="24"/>
          <w:szCs w:val="24"/>
        </w:rPr>
        <w:t xml:space="preserve"> </w:t>
      </w:r>
      <w:r w:rsidR="008D09C7" w:rsidRPr="006F12E9">
        <w:rPr>
          <w:rFonts w:ascii="Times New Roman" w:hAnsi="Times New Roman" w:cs="Times New Roman"/>
          <w:i/>
          <w:kern w:val="0"/>
          <w:sz w:val="24"/>
          <w:szCs w:val="24"/>
        </w:rPr>
        <w:t>ERF71-ERF75</w:t>
      </w:r>
      <w:r w:rsidR="008D09C7" w:rsidRPr="006F12E9">
        <w:rPr>
          <w:rFonts w:ascii="Times New Roman" w:hAnsi="Times New Roman" w:cs="Times New Roman"/>
          <w:kern w:val="0"/>
          <w:sz w:val="24"/>
          <w:szCs w:val="24"/>
        </w:rPr>
        <w:t xml:space="preserve"> </w:t>
      </w:r>
      <w:r w:rsidR="003517AD" w:rsidRPr="006F12E9">
        <w:rPr>
          <w:rFonts w:ascii="Times New Roman" w:hAnsi="Times New Roman" w:cs="Times New Roman"/>
          <w:kern w:val="0"/>
          <w:sz w:val="24"/>
          <w:szCs w:val="24"/>
        </w:rPr>
        <w:t xml:space="preserve">expression </w:t>
      </w:r>
      <w:r w:rsidR="00D4085F" w:rsidRPr="006F12E9">
        <w:rPr>
          <w:rFonts w:ascii="Times New Roman" w:hAnsi="Times New Roman" w:cs="Times New Roman" w:hint="eastAsia"/>
          <w:kern w:val="0"/>
          <w:sz w:val="24"/>
          <w:szCs w:val="24"/>
        </w:rPr>
        <w:t>level</w:t>
      </w:r>
      <w:r w:rsidR="001F1AA7" w:rsidRPr="006F12E9">
        <w:rPr>
          <w:rFonts w:ascii="Times New Roman" w:hAnsi="Times New Roman" w:cs="Times New Roman" w:hint="eastAsia"/>
          <w:kern w:val="0"/>
          <w:sz w:val="24"/>
          <w:szCs w:val="24"/>
        </w:rPr>
        <w:t>s</w:t>
      </w:r>
      <w:r w:rsidR="00D4085F" w:rsidRPr="006F12E9">
        <w:rPr>
          <w:rFonts w:ascii="Times New Roman" w:hAnsi="Times New Roman" w:cs="Times New Roman" w:hint="eastAsia"/>
          <w:kern w:val="0"/>
          <w:sz w:val="24"/>
          <w:szCs w:val="24"/>
        </w:rPr>
        <w:t xml:space="preserve"> </w:t>
      </w:r>
      <w:r w:rsidR="008D09C7" w:rsidRPr="006F12E9">
        <w:rPr>
          <w:rFonts w:ascii="Times New Roman" w:hAnsi="Times New Roman" w:cs="Times New Roman"/>
          <w:kern w:val="0"/>
          <w:sz w:val="24"/>
          <w:szCs w:val="24"/>
        </w:rPr>
        <w:t xml:space="preserve">rapidly returned to </w:t>
      </w:r>
      <w:r w:rsidR="00CF50BC">
        <w:rPr>
          <w:rFonts w:ascii="Times New Roman" w:hAnsi="Times New Roman" w:cs="Times New Roman"/>
          <w:kern w:val="0"/>
          <w:sz w:val="24"/>
          <w:szCs w:val="24"/>
        </w:rPr>
        <w:t xml:space="preserve">the </w:t>
      </w:r>
      <w:r w:rsidR="008D09C7" w:rsidRPr="006F12E9">
        <w:rPr>
          <w:rFonts w:ascii="Times New Roman" w:hAnsi="Times New Roman" w:cs="Times New Roman"/>
          <w:kern w:val="0"/>
          <w:sz w:val="24"/>
          <w:szCs w:val="24"/>
        </w:rPr>
        <w:t xml:space="preserve">basal </w:t>
      </w:r>
      <w:r w:rsidR="003517AD" w:rsidRPr="006F12E9">
        <w:rPr>
          <w:rFonts w:ascii="Times New Roman" w:hAnsi="Times New Roman" w:cs="Times New Roman"/>
          <w:kern w:val="0"/>
          <w:sz w:val="24"/>
          <w:szCs w:val="24"/>
        </w:rPr>
        <w:t>levels</w:t>
      </w:r>
      <w:r w:rsidR="008D09C7" w:rsidRPr="006F12E9">
        <w:rPr>
          <w:rFonts w:ascii="Times New Roman" w:hAnsi="Times New Roman" w:cs="Times New Roman"/>
          <w:kern w:val="0"/>
          <w:sz w:val="24"/>
          <w:szCs w:val="24"/>
        </w:rPr>
        <w:t xml:space="preserve"> observed in </w:t>
      </w:r>
      <w:r w:rsidR="003517AD" w:rsidRPr="006F12E9">
        <w:rPr>
          <w:rFonts w:ascii="Times New Roman" w:hAnsi="Times New Roman" w:cs="Times New Roman"/>
          <w:kern w:val="0"/>
          <w:sz w:val="24"/>
          <w:szCs w:val="24"/>
        </w:rPr>
        <w:t xml:space="preserve">plants </w:t>
      </w:r>
      <w:r w:rsidR="00342B29" w:rsidRPr="006F12E9">
        <w:rPr>
          <w:rFonts w:ascii="Times New Roman" w:hAnsi="Times New Roman" w:cs="Times New Roman" w:hint="eastAsia"/>
          <w:kern w:val="0"/>
          <w:sz w:val="24"/>
          <w:szCs w:val="24"/>
        </w:rPr>
        <w:t xml:space="preserve">grown </w:t>
      </w:r>
      <w:r w:rsidR="00A33209" w:rsidRPr="006F12E9">
        <w:rPr>
          <w:rFonts w:ascii="Times New Roman" w:hAnsi="Times New Roman" w:cs="Times New Roman"/>
          <w:kern w:val="0"/>
          <w:sz w:val="24"/>
          <w:szCs w:val="24"/>
        </w:rPr>
        <w:t>under</w:t>
      </w:r>
      <w:r w:rsidR="00A33209" w:rsidRPr="006F12E9">
        <w:rPr>
          <w:rFonts w:ascii="Times New Roman" w:hAnsi="Times New Roman" w:cs="Times New Roman" w:hint="eastAsia"/>
          <w:kern w:val="0"/>
          <w:sz w:val="24"/>
          <w:szCs w:val="24"/>
        </w:rPr>
        <w:t xml:space="preserve"> </w:t>
      </w:r>
      <w:r w:rsidR="00342B29" w:rsidRPr="006F12E9">
        <w:rPr>
          <w:rFonts w:ascii="Times New Roman" w:hAnsi="Times New Roman" w:cs="Times New Roman" w:hint="eastAsia"/>
          <w:kern w:val="0"/>
          <w:sz w:val="24"/>
          <w:szCs w:val="24"/>
        </w:rPr>
        <w:t>normal condition</w:t>
      </w:r>
      <w:r w:rsidR="008D09C7" w:rsidRPr="006F12E9">
        <w:rPr>
          <w:rFonts w:ascii="Times New Roman" w:hAnsi="Times New Roman" w:cs="Times New Roman"/>
          <w:kern w:val="0"/>
          <w:sz w:val="24"/>
          <w:szCs w:val="24"/>
        </w:rPr>
        <w:t>s</w:t>
      </w:r>
      <w:r w:rsidR="003517AD" w:rsidRPr="006F12E9">
        <w:rPr>
          <w:rFonts w:ascii="Times New Roman" w:hAnsi="Times New Roman" w:cs="Times New Roman"/>
          <w:kern w:val="0"/>
          <w:sz w:val="24"/>
          <w:szCs w:val="24"/>
        </w:rPr>
        <w:t>.</w:t>
      </w:r>
      <w:r w:rsidR="00AF58EF" w:rsidRPr="006F12E9">
        <w:rPr>
          <w:rFonts w:ascii="Times New Roman" w:hAnsi="Times New Roman" w:cs="Times New Roman" w:hint="eastAsia"/>
          <w:kern w:val="0"/>
          <w:sz w:val="24"/>
          <w:szCs w:val="24"/>
        </w:rPr>
        <w:t xml:space="preserve"> </w:t>
      </w:r>
      <w:r w:rsidR="00ED2787" w:rsidRPr="006F12E9">
        <w:rPr>
          <w:rFonts w:ascii="Times New Roman" w:hAnsi="Times New Roman" w:cs="Times New Roman"/>
          <w:sz w:val="24"/>
          <w:szCs w:val="24"/>
        </w:rPr>
        <w:t xml:space="preserve">Additionally, </w:t>
      </w:r>
      <w:r w:rsidR="00F124F0" w:rsidRPr="006F12E9">
        <w:rPr>
          <w:rFonts w:ascii="Times New Roman" w:hAnsi="Times New Roman" w:cs="Times New Roman"/>
          <w:sz w:val="24"/>
          <w:szCs w:val="24"/>
        </w:rPr>
        <w:t>WT</w:t>
      </w:r>
      <w:r w:rsidR="00ED2787" w:rsidRPr="006F12E9">
        <w:rPr>
          <w:rFonts w:ascii="Times New Roman" w:hAnsi="Times New Roman" w:cs="Times New Roman"/>
          <w:sz w:val="24"/>
          <w:szCs w:val="24"/>
        </w:rPr>
        <w:t xml:space="preserve"> protoplasts were used in a transient expression assay to further</w:t>
      </w:r>
      <w:r w:rsidR="00ED2787" w:rsidRPr="006F12E9">
        <w:rPr>
          <w:rFonts w:ascii="Times New Roman" w:hAnsi="Times New Roman" w:cs="Times New Roman" w:hint="eastAsia"/>
          <w:sz w:val="24"/>
          <w:szCs w:val="24"/>
        </w:rPr>
        <w:t xml:space="preserve"> </w:t>
      </w:r>
      <w:r w:rsidR="00ED2787" w:rsidRPr="006F12E9">
        <w:rPr>
          <w:rFonts w:ascii="Times New Roman" w:hAnsi="Times New Roman" w:cs="Times New Roman"/>
          <w:sz w:val="24"/>
          <w:szCs w:val="24"/>
        </w:rPr>
        <w:t>investigate the expression levels of the ERF</w:t>
      </w:r>
      <w:r w:rsidR="003C6EF0" w:rsidRPr="006F12E9">
        <w:rPr>
          <w:rFonts w:ascii="Times New Roman" w:hAnsi="Times New Roman" w:cs="Times New Roman"/>
          <w:sz w:val="24"/>
          <w:szCs w:val="24"/>
        </w:rPr>
        <w:t>-</w:t>
      </w:r>
      <w:r w:rsidR="00ED2787" w:rsidRPr="006F12E9">
        <w:rPr>
          <w:rFonts w:ascii="Times New Roman" w:hAnsi="Times New Roman" w:cs="Times New Roman"/>
          <w:kern w:val="0"/>
          <w:sz w:val="24"/>
          <w:szCs w:val="24"/>
        </w:rPr>
        <w:t>VII</w:t>
      </w:r>
      <w:r w:rsidR="00ED2787" w:rsidRPr="006F12E9">
        <w:rPr>
          <w:rFonts w:ascii="Times New Roman" w:hAnsi="Times New Roman" w:cs="Times New Roman"/>
          <w:sz w:val="24"/>
          <w:szCs w:val="24"/>
        </w:rPr>
        <w:t xml:space="preserve"> genes </w:t>
      </w:r>
      <w:r w:rsidR="00ED2787" w:rsidRPr="006F12E9">
        <w:rPr>
          <w:rFonts w:ascii="Times New Roman" w:hAnsi="Times New Roman" w:cs="Times New Roman" w:hint="eastAsia"/>
          <w:sz w:val="24"/>
          <w:szCs w:val="24"/>
        </w:rPr>
        <w:t>under</w:t>
      </w:r>
      <w:r w:rsidR="00ED2787" w:rsidRPr="006F12E9">
        <w:rPr>
          <w:rFonts w:ascii="Times New Roman" w:hAnsi="Times New Roman" w:cs="Times New Roman"/>
          <w:sz w:val="24"/>
          <w:szCs w:val="24"/>
        </w:rPr>
        <w:t xml:space="preserve"> </w:t>
      </w:r>
      <w:r w:rsidR="008D09C7" w:rsidRPr="006F12E9">
        <w:rPr>
          <w:rFonts w:ascii="Times New Roman" w:hAnsi="Times New Roman" w:cs="Times New Roman"/>
          <w:sz w:val="24"/>
          <w:szCs w:val="24"/>
        </w:rPr>
        <w:t xml:space="preserve">selected </w:t>
      </w:r>
      <w:r w:rsidR="00ED2787" w:rsidRPr="006F12E9">
        <w:rPr>
          <w:rFonts w:ascii="Times New Roman" w:hAnsi="Times New Roman" w:cs="Times New Roman"/>
          <w:sz w:val="24"/>
          <w:szCs w:val="24"/>
        </w:rPr>
        <w:t>abiotic stress</w:t>
      </w:r>
      <w:r w:rsidR="00ED2787" w:rsidRPr="006F12E9">
        <w:rPr>
          <w:rFonts w:ascii="Times New Roman" w:hAnsi="Times New Roman" w:cs="Times New Roman" w:hint="eastAsia"/>
          <w:sz w:val="24"/>
          <w:szCs w:val="24"/>
        </w:rPr>
        <w:t xml:space="preserve"> condition</w:t>
      </w:r>
      <w:r w:rsidR="008D09C7" w:rsidRPr="006F12E9">
        <w:rPr>
          <w:rFonts w:ascii="Times New Roman" w:hAnsi="Times New Roman" w:cs="Times New Roman"/>
          <w:sz w:val="24"/>
          <w:szCs w:val="24"/>
        </w:rPr>
        <w:t>s</w:t>
      </w:r>
      <w:r w:rsidR="00ED2787" w:rsidRPr="006F12E9">
        <w:rPr>
          <w:rFonts w:ascii="Times New Roman" w:hAnsi="Times New Roman" w:cs="Times New Roman"/>
          <w:sz w:val="24"/>
          <w:szCs w:val="24"/>
        </w:rPr>
        <w:t xml:space="preserve">. </w:t>
      </w:r>
      <w:r w:rsidR="008C384C" w:rsidRPr="006F12E9">
        <w:rPr>
          <w:rFonts w:ascii="Times New Roman" w:hAnsi="Times New Roman" w:cs="Times New Roman"/>
          <w:kern w:val="0"/>
          <w:sz w:val="24"/>
          <w:szCs w:val="24"/>
        </w:rPr>
        <w:t>Transactivation</w:t>
      </w:r>
      <w:r w:rsidR="00ED2787" w:rsidRPr="006F12E9">
        <w:rPr>
          <w:rFonts w:ascii="Times New Roman" w:hAnsi="Times New Roman" w:cs="Times New Roman"/>
          <w:kern w:val="0"/>
          <w:sz w:val="24"/>
          <w:szCs w:val="24"/>
        </w:rPr>
        <w:t xml:space="preserve"> </w:t>
      </w:r>
      <w:r w:rsidR="00ED2787" w:rsidRPr="006F12E9">
        <w:rPr>
          <w:rFonts w:ascii="Times New Roman" w:hAnsi="Times New Roman" w:cs="Times New Roman" w:hint="eastAsia"/>
          <w:kern w:val="0"/>
          <w:sz w:val="24"/>
          <w:szCs w:val="24"/>
        </w:rPr>
        <w:t xml:space="preserve">results showed that </w:t>
      </w:r>
      <w:r w:rsidR="00ED2787" w:rsidRPr="006F12E9">
        <w:rPr>
          <w:rFonts w:ascii="Times New Roman" w:hAnsi="Times New Roman" w:cs="Times New Roman"/>
          <w:i/>
          <w:kern w:val="0"/>
          <w:sz w:val="24"/>
          <w:szCs w:val="24"/>
        </w:rPr>
        <w:t>ERF74</w:t>
      </w:r>
      <w:r w:rsidR="00CF50BC">
        <w:rPr>
          <w:rFonts w:ascii="Times New Roman" w:hAnsi="Times New Roman" w:cs="Times New Roman"/>
          <w:iCs/>
          <w:kern w:val="0"/>
          <w:sz w:val="24"/>
          <w:szCs w:val="24"/>
        </w:rPr>
        <w:t xml:space="preserve"> and</w:t>
      </w:r>
      <w:r w:rsidR="00ED2787" w:rsidRPr="006F12E9">
        <w:rPr>
          <w:rFonts w:ascii="Times New Roman" w:hAnsi="Times New Roman" w:cs="Times New Roman"/>
          <w:kern w:val="0"/>
          <w:sz w:val="24"/>
          <w:szCs w:val="24"/>
        </w:rPr>
        <w:t xml:space="preserve"> </w:t>
      </w:r>
      <w:r w:rsidR="00ED2787" w:rsidRPr="006F12E9">
        <w:rPr>
          <w:rFonts w:ascii="Times New Roman" w:hAnsi="Times New Roman" w:cs="Times New Roman"/>
          <w:i/>
          <w:kern w:val="0"/>
          <w:sz w:val="24"/>
          <w:szCs w:val="24"/>
        </w:rPr>
        <w:t>ERF75</w:t>
      </w:r>
      <w:r w:rsidR="00ED2787" w:rsidRPr="006F12E9">
        <w:rPr>
          <w:rFonts w:ascii="Times New Roman" w:hAnsi="Times New Roman" w:cs="Times New Roman"/>
          <w:kern w:val="0"/>
          <w:sz w:val="24"/>
          <w:szCs w:val="24"/>
        </w:rPr>
        <w:t xml:space="preserve"> and</w:t>
      </w:r>
      <w:r w:rsidR="00CF50BC">
        <w:rPr>
          <w:rFonts w:ascii="Times New Roman" w:hAnsi="Times New Roman" w:cs="Times New Roman"/>
          <w:kern w:val="0"/>
          <w:sz w:val="24"/>
          <w:szCs w:val="24"/>
        </w:rPr>
        <w:t>,</w:t>
      </w:r>
      <w:r w:rsidR="00ED2787" w:rsidRPr="006F12E9">
        <w:rPr>
          <w:rFonts w:ascii="Times New Roman" w:hAnsi="Times New Roman" w:cs="Times New Roman"/>
          <w:kern w:val="0"/>
          <w:sz w:val="24"/>
          <w:szCs w:val="24"/>
        </w:rPr>
        <w:t xml:space="preserve"> to a lesser extent </w:t>
      </w:r>
      <w:r w:rsidR="00ED2787" w:rsidRPr="006F12E9">
        <w:rPr>
          <w:rFonts w:ascii="Times New Roman" w:hAnsi="Times New Roman" w:cs="Times New Roman"/>
          <w:i/>
          <w:kern w:val="0"/>
          <w:sz w:val="24"/>
          <w:szCs w:val="24"/>
        </w:rPr>
        <w:t>ERF72</w:t>
      </w:r>
      <w:r w:rsidR="00ED2787" w:rsidRPr="006F12E9">
        <w:rPr>
          <w:rFonts w:ascii="Times New Roman" w:hAnsi="Times New Roman" w:cs="Times New Roman"/>
          <w:kern w:val="0"/>
          <w:sz w:val="24"/>
          <w:szCs w:val="24"/>
        </w:rPr>
        <w:t xml:space="preserve"> promoters were induced by </w:t>
      </w:r>
      <w:r w:rsidR="00CF50BC">
        <w:rPr>
          <w:rFonts w:ascii="Times New Roman" w:hAnsi="Times New Roman" w:cs="Times New Roman"/>
          <w:kern w:val="0"/>
          <w:sz w:val="24"/>
          <w:szCs w:val="24"/>
        </w:rPr>
        <w:t xml:space="preserve">a temperature of </w:t>
      </w:r>
      <w:r w:rsidR="00ED2787" w:rsidRPr="006F12E9">
        <w:rPr>
          <w:rFonts w:ascii="Times New Roman" w:hAnsi="Times New Roman" w:cs="Times New Roman"/>
          <w:sz w:val="24"/>
          <w:szCs w:val="24"/>
        </w:rPr>
        <w:t>42</w:t>
      </w:r>
      <w:r w:rsidR="00973904" w:rsidRPr="006F12E9">
        <w:rPr>
          <w:rFonts w:ascii="Times New Roman" w:hAnsi="Times New Roman" w:cs="Times New Roman"/>
          <w:kern w:val="0"/>
          <w:sz w:val="24"/>
          <w:szCs w:val="24"/>
        </w:rPr>
        <w:t>°C</w:t>
      </w:r>
      <w:r w:rsidR="00ED2787" w:rsidRPr="006F12E9">
        <w:rPr>
          <w:rFonts w:ascii="Times New Roman" w:hAnsi="Times New Roman" w:cs="Times New Roman"/>
          <w:sz w:val="24"/>
          <w:szCs w:val="24"/>
        </w:rPr>
        <w:t xml:space="preserve">, </w:t>
      </w:r>
      <w:r w:rsidR="00ED2787" w:rsidRPr="006F12E9">
        <w:rPr>
          <w:rFonts w:ascii="Times New Roman" w:hAnsi="Times New Roman" w:cs="Times New Roman"/>
          <w:kern w:val="0"/>
          <w:sz w:val="24"/>
          <w:szCs w:val="24"/>
        </w:rPr>
        <w:t>0.5mM A</w:t>
      </w:r>
      <w:r w:rsidR="00ED2787" w:rsidRPr="006F12E9">
        <w:rPr>
          <w:rFonts w:ascii="Times New Roman" w:hAnsi="Times New Roman" w:cs="Times New Roman" w:hint="eastAsia"/>
          <w:kern w:val="0"/>
          <w:sz w:val="24"/>
          <w:szCs w:val="24"/>
        </w:rPr>
        <w:t>l</w:t>
      </w:r>
      <w:r w:rsidR="00ED2787" w:rsidRPr="006F12E9">
        <w:rPr>
          <w:rFonts w:ascii="Times New Roman" w:hAnsi="Times New Roman" w:cs="Times New Roman"/>
          <w:kern w:val="0"/>
          <w:sz w:val="24"/>
          <w:szCs w:val="24"/>
        </w:rPr>
        <w:t>Cl</w:t>
      </w:r>
      <w:r w:rsidR="00ED2787" w:rsidRPr="006F12E9">
        <w:rPr>
          <w:rFonts w:ascii="Times New Roman" w:hAnsi="Times New Roman" w:cs="Times New Roman"/>
          <w:kern w:val="0"/>
          <w:sz w:val="24"/>
          <w:szCs w:val="24"/>
          <w:vertAlign w:val="subscript"/>
        </w:rPr>
        <w:t>3</w:t>
      </w:r>
      <w:r w:rsidR="00ED2787" w:rsidRPr="006F12E9">
        <w:rPr>
          <w:rFonts w:ascii="Times New Roman" w:hAnsi="Times New Roman" w:cs="Times New Roman"/>
          <w:kern w:val="0"/>
          <w:sz w:val="24"/>
          <w:szCs w:val="24"/>
        </w:rPr>
        <w:t xml:space="preserve"> and 20</w:t>
      </w:r>
      <w:r w:rsidR="00ED2787" w:rsidRPr="006F12E9">
        <w:rPr>
          <w:rFonts w:ascii="Times New Roman" w:eastAsia="SimSun" w:hAnsi="Times New Roman" w:cs="Times New Roman"/>
          <w:kern w:val="0"/>
          <w:sz w:val="24"/>
          <w:szCs w:val="24"/>
        </w:rPr>
        <w:t>µ</w:t>
      </w:r>
      <w:r w:rsidR="00ED2787" w:rsidRPr="006F12E9">
        <w:rPr>
          <w:rFonts w:ascii="Times New Roman" w:hAnsi="Times New Roman" w:cs="Times New Roman"/>
          <w:kern w:val="0"/>
          <w:sz w:val="24"/>
          <w:szCs w:val="24"/>
        </w:rPr>
        <w:t>M ABA treatment</w:t>
      </w:r>
      <w:r w:rsidR="00ED2787" w:rsidRPr="006F12E9">
        <w:rPr>
          <w:rFonts w:ascii="Times New Roman" w:hAnsi="Times New Roman" w:cs="Times New Roman" w:hint="eastAsia"/>
          <w:kern w:val="0"/>
          <w:sz w:val="24"/>
          <w:szCs w:val="24"/>
        </w:rPr>
        <w:t xml:space="preserve"> </w:t>
      </w:r>
      <w:r w:rsidR="00ED2787" w:rsidRPr="006F12E9">
        <w:rPr>
          <w:rFonts w:ascii="Times New Roman" w:hAnsi="Times New Roman" w:cs="Times New Roman"/>
          <w:kern w:val="0"/>
          <w:sz w:val="24"/>
          <w:szCs w:val="24"/>
        </w:rPr>
        <w:t>(</w:t>
      </w:r>
      <w:r w:rsidR="00B210C6">
        <w:rPr>
          <w:rFonts w:ascii="Times New Roman" w:hAnsi="Times New Roman" w:cs="Times New Roman"/>
          <w:kern w:val="0"/>
          <w:sz w:val="24"/>
          <w:szCs w:val="24"/>
        </w:rPr>
        <w:t>Fig.</w:t>
      </w:r>
      <w:r w:rsidR="00ED2787" w:rsidRPr="006F12E9">
        <w:rPr>
          <w:rFonts w:ascii="Times New Roman" w:hAnsi="Times New Roman" w:cs="Times New Roman"/>
          <w:kern w:val="0"/>
          <w:sz w:val="24"/>
          <w:szCs w:val="24"/>
        </w:rPr>
        <w:t xml:space="preserve"> </w:t>
      </w:r>
      <w:r w:rsidR="0062625B" w:rsidRPr="006F12E9">
        <w:rPr>
          <w:rFonts w:ascii="Times New Roman" w:hAnsi="Times New Roman" w:cs="Times New Roman" w:hint="eastAsia"/>
          <w:kern w:val="0"/>
          <w:sz w:val="24"/>
          <w:szCs w:val="24"/>
        </w:rPr>
        <w:t>1</w:t>
      </w:r>
      <w:r w:rsidR="007A5B61">
        <w:rPr>
          <w:rFonts w:ascii="Times New Roman" w:hAnsi="Times New Roman" w:cs="Times New Roman" w:hint="eastAsia"/>
          <w:kern w:val="0"/>
          <w:sz w:val="24"/>
          <w:szCs w:val="24"/>
        </w:rPr>
        <w:t>b</w:t>
      </w:r>
      <w:r w:rsidR="00ED2787" w:rsidRPr="006F12E9">
        <w:rPr>
          <w:rFonts w:ascii="Times New Roman" w:hAnsi="Times New Roman" w:cs="Times New Roman"/>
          <w:kern w:val="0"/>
          <w:sz w:val="24"/>
          <w:szCs w:val="24"/>
        </w:rPr>
        <w:t>), whereas</w:t>
      </w:r>
      <w:r w:rsidR="00ED2787" w:rsidRPr="006F12E9">
        <w:rPr>
          <w:rFonts w:ascii="Times New Roman" w:hAnsi="Times New Roman" w:cs="Times New Roman"/>
          <w:i/>
          <w:kern w:val="0"/>
          <w:sz w:val="24"/>
          <w:szCs w:val="24"/>
        </w:rPr>
        <w:t xml:space="preserve"> ERF71</w:t>
      </w:r>
      <w:r w:rsidR="00ED2787" w:rsidRPr="006F12E9">
        <w:rPr>
          <w:rFonts w:ascii="Times New Roman" w:hAnsi="Times New Roman" w:cs="Times New Roman"/>
          <w:kern w:val="0"/>
          <w:sz w:val="24"/>
          <w:szCs w:val="24"/>
        </w:rPr>
        <w:t xml:space="preserve"> and </w:t>
      </w:r>
      <w:r w:rsidR="00ED2787" w:rsidRPr="006F12E9">
        <w:rPr>
          <w:rFonts w:ascii="Times New Roman" w:hAnsi="Times New Roman" w:cs="Times New Roman"/>
          <w:i/>
          <w:kern w:val="0"/>
          <w:sz w:val="24"/>
          <w:szCs w:val="24"/>
        </w:rPr>
        <w:t>ERF73</w:t>
      </w:r>
      <w:r w:rsidR="00ED2787" w:rsidRPr="006F12E9">
        <w:rPr>
          <w:rFonts w:ascii="Times New Roman" w:hAnsi="Times New Roman" w:cs="Times New Roman"/>
          <w:kern w:val="0"/>
          <w:sz w:val="24"/>
          <w:szCs w:val="24"/>
        </w:rPr>
        <w:t xml:space="preserve"> </w:t>
      </w:r>
      <w:r w:rsidR="0024639A" w:rsidRPr="006F12E9">
        <w:rPr>
          <w:rFonts w:ascii="Times New Roman" w:eastAsia="AdvOT7d6df7ab.I" w:hAnsi="Times New Roman" w:cs="Times New Roman" w:hint="eastAsia"/>
          <w:kern w:val="0"/>
          <w:sz w:val="24"/>
          <w:szCs w:val="24"/>
        </w:rPr>
        <w:t>l</w:t>
      </w:r>
      <w:r w:rsidR="0024639A" w:rsidRPr="006F12E9">
        <w:rPr>
          <w:rFonts w:ascii="Times New Roman" w:eastAsia="AdvOT7d6df7ab.I" w:hAnsi="Times New Roman" w:cs="Times New Roman"/>
          <w:kern w:val="0"/>
          <w:sz w:val="24"/>
          <w:szCs w:val="24"/>
        </w:rPr>
        <w:t>uciferase</w:t>
      </w:r>
      <w:r w:rsidR="0024639A" w:rsidRPr="006F12E9">
        <w:rPr>
          <w:rFonts w:ascii="Times New Roman" w:hAnsi="Times New Roman" w:cs="Times New Roman"/>
          <w:kern w:val="0"/>
          <w:sz w:val="24"/>
          <w:szCs w:val="24"/>
        </w:rPr>
        <w:t xml:space="preserve"> </w:t>
      </w:r>
      <w:r w:rsidR="0024639A" w:rsidRPr="006F12E9">
        <w:rPr>
          <w:rFonts w:ascii="Times New Roman" w:hAnsi="Times New Roman" w:cs="Times New Roman" w:hint="eastAsia"/>
          <w:kern w:val="0"/>
          <w:sz w:val="24"/>
          <w:szCs w:val="24"/>
        </w:rPr>
        <w:t>(</w:t>
      </w:r>
      <w:r w:rsidR="00ED2787" w:rsidRPr="006F12E9">
        <w:rPr>
          <w:rFonts w:ascii="Times New Roman" w:hAnsi="Times New Roman" w:cs="Times New Roman"/>
          <w:kern w:val="0"/>
          <w:sz w:val="24"/>
          <w:szCs w:val="24"/>
        </w:rPr>
        <w:t>LUC</w:t>
      </w:r>
      <w:r w:rsidR="0024639A" w:rsidRPr="006F12E9">
        <w:rPr>
          <w:rFonts w:ascii="Times New Roman" w:hAnsi="Times New Roman" w:cs="Times New Roman" w:hint="eastAsia"/>
          <w:kern w:val="0"/>
          <w:sz w:val="24"/>
          <w:szCs w:val="24"/>
        </w:rPr>
        <w:t>)</w:t>
      </w:r>
      <w:r w:rsidR="00ED2787" w:rsidRPr="006F12E9">
        <w:rPr>
          <w:rFonts w:ascii="Times New Roman" w:hAnsi="Times New Roman" w:cs="Times New Roman"/>
          <w:kern w:val="0"/>
          <w:sz w:val="24"/>
          <w:szCs w:val="24"/>
        </w:rPr>
        <w:t xml:space="preserve"> levels did not change</w:t>
      </w:r>
      <w:r w:rsidR="00FB683D" w:rsidRPr="006F12E9">
        <w:rPr>
          <w:rFonts w:ascii="Times New Roman" w:hAnsi="Times New Roman" w:cs="Times New Roman"/>
          <w:kern w:val="0"/>
          <w:sz w:val="24"/>
          <w:szCs w:val="24"/>
        </w:rPr>
        <w:t xml:space="preserve"> </w:t>
      </w:r>
      <w:r w:rsidR="00ED2787" w:rsidRPr="006F12E9">
        <w:rPr>
          <w:rFonts w:ascii="Times New Roman" w:hAnsi="Times New Roman" w:cs="Times New Roman" w:hint="eastAsia"/>
          <w:kern w:val="0"/>
          <w:sz w:val="24"/>
          <w:szCs w:val="24"/>
        </w:rPr>
        <w:t>under the same treatment</w:t>
      </w:r>
      <w:r w:rsidR="00CF50BC">
        <w:rPr>
          <w:rFonts w:ascii="Times New Roman" w:hAnsi="Times New Roman" w:cs="Times New Roman"/>
          <w:kern w:val="0"/>
          <w:sz w:val="24"/>
          <w:szCs w:val="24"/>
        </w:rPr>
        <w:t xml:space="preserve"> conditions</w:t>
      </w:r>
      <w:r w:rsidR="00ED2787" w:rsidRPr="006F12E9">
        <w:rPr>
          <w:rFonts w:ascii="Times New Roman" w:hAnsi="Times New Roman" w:cs="Times New Roman"/>
          <w:kern w:val="0"/>
          <w:sz w:val="24"/>
          <w:szCs w:val="24"/>
        </w:rPr>
        <w:t xml:space="preserve">. </w:t>
      </w:r>
      <w:r w:rsidR="00FB683D" w:rsidRPr="006F12E9">
        <w:rPr>
          <w:rFonts w:ascii="Times New Roman" w:hAnsi="Times New Roman" w:cs="Times New Roman"/>
          <w:kern w:val="0"/>
          <w:sz w:val="24"/>
          <w:szCs w:val="24"/>
        </w:rPr>
        <w:t>Taken t</w:t>
      </w:r>
      <w:r w:rsidR="00ED2787" w:rsidRPr="006F12E9">
        <w:rPr>
          <w:rFonts w:ascii="Times New Roman" w:hAnsi="Times New Roman" w:cs="Times New Roman"/>
          <w:kern w:val="0"/>
          <w:sz w:val="24"/>
          <w:szCs w:val="24"/>
        </w:rPr>
        <w:t xml:space="preserve">ogether, </w:t>
      </w:r>
      <w:r w:rsidR="00ED2787" w:rsidRPr="006F12E9">
        <w:rPr>
          <w:rFonts w:ascii="Times New Roman" w:hAnsi="Times New Roman" w:cs="Times New Roman" w:hint="eastAsia"/>
          <w:kern w:val="0"/>
          <w:sz w:val="24"/>
          <w:szCs w:val="24"/>
        </w:rPr>
        <w:t>the</w:t>
      </w:r>
      <w:r w:rsidR="00FB683D" w:rsidRPr="006F12E9">
        <w:rPr>
          <w:rFonts w:ascii="Times New Roman" w:hAnsi="Times New Roman" w:cs="Times New Roman"/>
          <w:kern w:val="0"/>
          <w:sz w:val="24"/>
          <w:szCs w:val="24"/>
        </w:rPr>
        <w:t>se</w:t>
      </w:r>
      <w:r w:rsidR="00ED2787" w:rsidRPr="006F12E9">
        <w:rPr>
          <w:rFonts w:ascii="Times New Roman" w:hAnsi="Times New Roman" w:cs="Times New Roman"/>
          <w:kern w:val="0"/>
          <w:sz w:val="24"/>
          <w:szCs w:val="24"/>
        </w:rPr>
        <w:t xml:space="preserve"> results </w:t>
      </w:r>
      <w:r w:rsidR="00FB683D" w:rsidRPr="006F12E9">
        <w:rPr>
          <w:rFonts w:ascii="Times New Roman" w:hAnsi="Times New Roman" w:cs="Times New Roman"/>
          <w:kern w:val="0"/>
          <w:sz w:val="24"/>
          <w:szCs w:val="24"/>
        </w:rPr>
        <w:t xml:space="preserve">indicate </w:t>
      </w:r>
      <w:r w:rsidR="00ED2787" w:rsidRPr="006F12E9">
        <w:rPr>
          <w:rFonts w:ascii="Times New Roman" w:hAnsi="Times New Roman" w:cs="Times New Roman"/>
          <w:kern w:val="0"/>
          <w:sz w:val="24"/>
          <w:szCs w:val="24"/>
        </w:rPr>
        <w:t xml:space="preserve">that </w:t>
      </w:r>
      <w:r w:rsidR="00ED2787" w:rsidRPr="006F12E9">
        <w:rPr>
          <w:rFonts w:ascii="Times New Roman" w:hAnsi="Times New Roman" w:cs="Times New Roman"/>
          <w:i/>
          <w:kern w:val="0"/>
          <w:sz w:val="24"/>
          <w:szCs w:val="24"/>
        </w:rPr>
        <w:t>ERF74</w:t>
      </w:r>
      <w:r w:rsidR="00ED2787" w:rsidRPr="006F12E9">
        <w:rPr>
          <w:rFonts w:ascii="Times New Roman" w:hAnsi="Times New Roman" w:cs="Times New Roman"/>
          <w:kern w:val="0"/>
          <w:sz w:val="24"/>
          <w:szCs w:val="24"/>
        </w:rPr>
        <w:t xml:space="preserve"> and </w:t>
      </w:r>
      <w:r w:rsidR="00ED2787" w:rsidRPr="006F12E9">
        <w:rPr>
          <w:rFonts w:ascii="Times New Roman" w:hAnsi="Times New Roman" w:cs="Times New Roman"/>
          <w:i/>
          <w:kern w:val="0"/>
          <w:sz w:val="24"/>
          <w:szCs w:val="24"/>
        </w:rPr>
        <w:t>ERF75</w:t>
      </w:r>
      <w:r w:rsidR="00ED2787" w:rsidRPr="006F12E9">
        <w:rPr>
          <w:rFonts w:ascii="Times New Roman" w:hAnsi="Times New Roman" w:cs="Times New Roman"/>
          <w:kern w:val="0"/>
          <w:sz w:val="24"/>
          <w:szCs w:val="24"/>
        </w:rPr>
        <w:t xml:space="preserve"> </w:t>
      </w:r>
      <w:r w:rsidR="00FB683D" w:rsidRPr="006F12E9">
        <w:rPr>
          <w:rFonts w:ascii="Times New Roman" w:hAnsi="Times New Roman" w:cs="Times New Roman"/>
          <w:kern w:val="0"/>
          <w:sz w:val="24"/>
          <w:szCs w:val="24"/>
        </w:rPr>
        <w:t>respond strongly</w:t>
      </w:r>
      <w:r w:rsidR="00ED2787" w:rsidRPr="006F12E9">
        <w:rPr>
          <w:rFonts w:ascii="Times New Roman" w:hAnsi="Times New Roman" w:cs="Times New Roman"/>
          <w:kern w:val="0"/>
          <w:sz w:val="24"/>
          <w:szCs w:val="24"/>
        </w:rPr>
        <w:t xml:space="preserve"> to all stress</w:t>
      </w:r>
      <w:r w:rsidR="00ED2787" w:rsidRPr="006F12E9">
        <w:rPr>
          <w:rFonts w:ascii="Times New Roman" w:hAnsi="Times New Roman" w:cs="Times New Roman" w:hint="eastAsia"/>
          <w:kern w:val="0"/>
          <w:sz w:val="24"/>
          <w:szCs w:val="24"/>
        </w:rPr>
        <w:t>es</w:t>
      </w:r>
      <w:r w:rsidR="00A24C65">
        <w:rPr>
          <w:rFonts w:ascii="Times New Roman" w:hAnsi="Times New Roman" w:cs="Times New Roman"/>
          <w:kern w:val="0"/>
          <w:sz w:val="24"/>
          <w:szCs w:val="24"/>
        </w:rPr>
        <w:t xml:space="preserve"> that were tested</w:t>
      </w:r>
      <w:r w:rsidR="00ED2787" w:rsidRPr="006F12E9">
        <w:rPr>
          <w:rFonts w:ascii="Times New Roman" w:hAnsi="Times New Roman" w:cs="Times New Roman"/>
          <w:kern w:val="0"/>
          <w:sz w:val="24"/>
          <w:szCs w:val="24"/>
        </w:rPr>
        <w:t xml:space="preserve">, whereas </w:t>
      </w:r>
      <w:r w:rsidR="00ED2787" w:rsidRPr="006F12E9">
        <w:rPr>
          <w:rFonts w:ascii="Times New Roman" w:hAnsi="Times New Roman" w:cs="Times New Roman"/>
          <w:i/>
          <w:kern w:val="0"/>
          <w:sz w:val="24"/>
          <w:szCs w:val="24"/>
        </w:rPr>
        <w:t>ERF71</w:t>
      </w:r>
      <w:r w:rsidR="00FB683D" w:rsidRPr="006F12E9">
        <w:rPr>
          <w:rFonts w:ascii="Times New Roman" w:hAnsi="Times New Roman" w:cs="Times New Roman"/>
          <w:kern w:val="0"/>
          <w:sz w:val="24"/>
          <w:szCs w:val="24"/>
        </w:rPr>
        <w:t xml:space="preserve">, </w:t>
      </w:r>
      <w:r w:rsidR="00FB683D" w:rsidRPr="006F12E9">
        <w:rPr>
          <w:rFonts w:ascii="Times New Roman" w:hAnsi="Times New Roman" w:cs="Times New Roman"/>
          <w:i/>
          <w:kern w:val="0"/>
          <w:sz w:val="24"/>
          <w:szCs w:val="24"/>
        </w:rPr>
        <w:t>ERF72</w:t>
      </w:r>
      <w:r w:rsidR="00FB683D" w:rsidRPr="006F12E9">
        <w:rPr>
          <w:rFonts w:ascii="Times New Roman" w:hAnsi="Times New Roman" w:cs="Times New Roman"/>
          <w:kern w:val="0"/>
          <w:sz w:val="24"/>
          <w:szCs w:val="24"/>
        </w:rPr>
        <w:t xml:space="preserve"> and </w:t>
      </w:r>
      <w:r w:rsidR="00ED2787" w:rsidRPr="006F12E9">
        <w:rPr>
          <w:rFonts w:ascii="Times New Roman" w:hAnsi="Times New Roman" w:cs="Times New Roman"/>
          <w:i/>
          <w:kern w:val="0"/>
          <w:sz w:val="24"/>
          <w:szCs w:val="24"/>
        </w:rPr>
        <w:t>ERF73</w:t>
      </w:r>
      <w:r w:rsidR="00ED2787" w:rsidRPr="006F12E9">
        <w:rPr>
          <w:rFonts w:ascii="Times New Roman" w:hAnsi="Times New Roman" w:cs="Times New Roman"/>
          <w:kern w:val="0"/>
          <w:sz w:val="24"/>
          <w:szCs w:val="24"/>
        </w:rPr>
        <w:t xml:space="preserve"> only respond to a subset of the stress</w:t>
      </w:r>
      <w:r w:rsidR="00ED2787" w:rsidRPr="006F12E9">
        <w:rPr>
          <w:rFonts w:ascii="Times New Roman" w:hAnsi="Times New Roman" w:cs="Times New Roman" w:hint="eastAsia"/>
          <w:kern w:val="0"/>
          <w:sz w:val="24"/>
          <w:szCs w:val="24"/>
        </w:rPr>
        <w:t>es</w:t>
      </w:r>
      <w:r w:rsidR="00ED2787" w:rsidRPr="006F12E9">
        <w:rPr>
          <w:rFonts w:ascii="Times New Roman" w:hAnsi="Times New Roman" w:cs="Times New Roman"/>
          <w:kern w:val="0"/>
          <w:sz w:val="24"/>
          <w:szCs w:val="24"/>
        </w:rPr>
        <w:t>. Therefore, we</w:t>
      </w:r>
      <w:r w:rsidR="00ED2787" w:rsidRPr="006F12E9">
        <w:rPr>
          <w:rFonts w:ascii="Times New Roman" w:hAnsi="Times New Roman" w:cs="Times New Roman" w:hint="eastAsia"/>
          <w:kern w:val="0"/>
          <w:sz w:val="24"/>
          <w:szCs w:val="24"/>
        </w:rPr>
        <w:t xml:space="preserve"> </w:t>
      </w:r>
      <w:r w:rsidR="002302C1" w:rsidRPr="006F12E9">
        <w:rPr>
          <w:rFonts w:ascii="Times New Roman" w:hAnsi="Times New Roman" w:cs="Times New Roman"/>
          <w:kern w:val="0"/>
          <w:sz w:val="24"/>
          <w:szCs w:val="24"/>
        </w:rPr>
        <w:t xml:space="preserve">next </w:t>
      </w:r>
      <w:r w:rsidR="00ED2787" w:rsidRPr="006F12E9">
        <w:rPr>
          <w:rFonts w:ascii="Times New Roman" w:hAnsi="Times New Roman" w:cs="Times New Roman"/>
          <w:kern w:val="0"/>
          <w:sz w:val="24"/>
          <w:szCs w:val="24"/>
        </w:rPr>
        <w:t xml:space="preserve">examined the role of </w:t>
      </w:r>
      <w:r w:rsidR="00ED2787" w:rsidRPr="006F12E9">
        <w:rPr>
          <w:rFonts w:ascii="Times New Roman" w:hAnsi="Times New Roman" w:cs="Times New Roman"/>
          <w:i/>
          <w:kern w:val="0"/>
          <w:sz w:val="24"/>
          <w:szCs w:val="24"/>
        </w:rPr>
        <w:t>ERF74</w:t>
      </w:r>
      <w:r w:rsidR="00ED2787" w:rsidRPr="006F12E9">
        <w:rPr>
          <w:rFonts w:ascii="Times New Roman" w:hAnsi="Times New Roman" w:cs="Times New Roman"/>
          <w:kern w:val="0"/>
          <w:sz w:val="24"/>
          <w:szCs w:val="24"/>
        </w:rPr>
        <w:t xml:space="preserve"> and </w:t>
      </w:r>
      <w:r w:rsidR="00ED2787" w:rsidRPr="006F12E9">
        <w:rPr>
          <w:rFonts w:ascii="Times New Roman" w:hAnsi="Times New Roman" w:cs="Times New Roman"/>
          <w:i/>
          <w:kern w:val="0"/>
          <w:sz w:val="24"/>
          <w:szCs w:val="24"/>
        </w:rPr>
        <w:t>ERF75</w:t>
      </w:r>
      <w:r w:rsidR="00ED2787" w:rsidRPr="006F12E9">
        <w:rPr>
          <w:rFonts w:ascii="Times New Roman" w:hAnsi="Times New Roman" w:cs="Times New Roman"/>
          <w:kern w:val="0"/>
          <w:sz w:val="24"/>
          <w:szCs w:val="24"/>
        </w:rPr>
        <w:t xml:space="preserve"> in response to abiotic stress</w:t>
      </w:r>
      <w:r w:rsidR="00ED2787" w:rsidRPr="006F12E9">
        <w:rPr>
          <w:rFonts w:ascii="Times New Roman" w:hAnsi="Times New Roman" w:cs="Times New Roman" w:hint="eastAsia"/>
          <w:kern w:val="0"/>
          <w:sz w:val="24"/>
          <w:szCs w:val="24"/>
        </w:rPr>
        <w:t>es</w:t>
      </w:r>
      <w:r w:rsidR="00ED2787" w:rsidRPr="006F12E9">
        <w:rPr>
          <w:rFonts w:ascii="Times New Roman" w:hAnsi="Times New Roman" w:cs="Times New Roman"/>
          <w:kern w:val="0"/>
          <w:sz w:val="24"/>
          <w:szCs w:val="24"/>
        </w:rPr>
        <w:t>.</w:t>
      </w:r>
    </w:p>
    <w:p w:rsidR="00B87E6C" w:rsidRDefault="00B87E6C" w:rsidP="00E677B9">
      <w:pPr>
        <w:autoSpaceDE w:val="0"/>
        <w:autoSpaceDN w:val="0"/>
        <w:adjustRightInd w:val="0"/>
        <w:spacing w:line="360" w:lineRule="auto"/>
        <w:jc w:val="left"/>
        <w:rPr>
          <w:rFonts w:ascii="Times New Roman" w:hAnsi="Times New Roman" w:cs="Times New Roman"/>
          <w:kern w:val="0"/>
          <w:sz w:val="24"/>
          <w:szCs w:val="24"/>
        </w:rPr>
      </w:pPr>
    </w:p>
    <w:p w:rsidR="004A1428" w:rsidRPr="006F12E9" w:rsidRDefault="004A1428" w:rsidP="004A1428">
      <w:pPr>
        <w:autoSpaceDE w:val="0"/>
        <w:autoSpaceDN w:val="0"/>
        <w:adjustRightInd w:val="0"/>
        <w:spacing w:line="360" w:lineRule="auto"/>
        <w:jc w:val="left"/>
        <w:outlineLvl w:val="1"/>
        <w:rPr>
          <w:rFonts w:ascii="Times New Roman" w:hAnsi="Times New Roman" w:cs="Times New Roman"/>
          <w:b/>
          <w:sz w:val="24"/>
          <w:szCs w:val="24"/>
        </w:rPr>
      </w:pPr>
      <w:r w:rsidRPr="006F12E9">
        <w:rPr>
          <w:rFonts w:ascii="Times New Roman" w:hAnsi="Times New Roman" w:cs="Times New Roman"/>
          <w:b/>
          <w:i/>
          <w:kern w:val="0"/>
          <w:sz w:val="24"/>
          <w:szCs w:val="24"/>
        </w:rPr>
        <w:t>ERF74</w:t>
      </w:r>
      <w:r w:rsidRPr="006F12E9">
        <w:rPr>
          <w:rFonts w:ascii="Times New Roman" w:hAnsi="Times New Roman" w:cs="Times New Roman" w:hint="eastAsia"/>
          <w:b/>
          <w:kern w:val="0"/>
          <w:sz w:val="24"/>
          <w:szCs w:val="24"/>
        </w:rPr>
        <w:t xml:space="preserve"> and </w:t>
      </w:r>
      <w:r w:rsidRPr="006F12E9">
        <w:rPr>
          <w:rFonts w:ascii="Times New Roman" w:hAnsi="Times New Roman" w:cs="Times New Roman"/>
          <w:b/>
          <w:i/>
          <w:kern w:val="0"/>
          <w:sz w:val="24"/>
          <w:szCs w:val="24"/>
        </w:rPr>
        <w:t>ERF75</w:t>
      </w:r>
      <w:r w:rsidRPr="006F12E9">
        <w:rPr>
          <w:rFonts w:ascii="Times New Roman" w:hAnsi="Times New Roman" w:cs="Times New Roman"/>
          <w:b/>
          <w:kern w:val="0"/>
          <w:sz w:val="24"/>
          <w:szCs w:val="24"/>
        </w:rPr>
        <w:t xml:space="preserve"> </w:t>
      </w:r>
      <w:r w:rsidR="007A5B61">
        <w:rPr>
          <w:rFonts w:ascii="Times New Roman" w:hAnsi="Times New Roman" w:cs="Times New Roman" w:hint="eastAsia"/>
          <w:b/>
          <w:kern w:val="0"/>
          <w:sz w:val="24"/>
          <w:szCs w:val="24"/>
        </w:rPr>
        <w:t>a</w:t>
      </w:r>
      <w:r w:rsidRPr="006F12E9">
        <w:rPr>
          <w:rFonts w:ascii="Times New Roman" w:hAnsi="Times New Roman" w:cs="Times New Roman"/>
          <w:b/>
          <w:kern w:val="0"/>
          <w:sz w:val="24"/>
          <w:szCs w:val="24"/>
        </w:rPr>
        <w:t xml:space="preserve">ct as </w:t>
      </w:r>
      <w:r w:rsidR="007A5B61">
        <w:rPr>
          <w:rFonts w:ascii="Times New Roman" w:hAnsi="Times New Roman" w:cs="Times New Roman" w:hint="eastAsia"/>
          <w:b/>
          <w:kern w:val="0"/>
          <w:sz w:val="24"/>
          <w:szCs w:val="24"/>
        </w:rPr>
        <w:t>p</w:t>
      </w:r>
      <w:r w:rsidRPr="006F12E9">
        <w:rPr>
          <w:rFonts w:ascii="Times New Roman" w:hAnsi="Times New Roman" w:cs="Times New Roman"/>
          <w:b/>
          <w:kern w:val="0"/>
          <w:sz w:val="24"/>
          <w:szCs w:val="24"/>
        </w:rPr>
        <w:t xml:space="preserve">ositive </w:t>
      </w:r>
      <w:r w:rsidR="007A5B61">
        <w:rPr>
          <w:rFonts w:ascii="Times New Roman" w:hAnsi="Times New Roman" w:cs="Times New Roman" w:hint="eastAsia"/>
          <w:b/>
          <w:kern w:val="0"/>
          <w:sz w:val="24"/>
          <w:szCs w:val="24"/>
        </w:rPr>
        <w:t>r</w:t>
      </w:r>
      <w:r w:rsidRPr="006F12E9">
        <w:rPr>
          <w:rFonts w:ascii="Times New Roman" w:hAnsi="Times New Roman" w:cs="Times New Roman"/>
          <w:b/>
          <w:kern w:val="0"/>
          <w:sz w:val="24"/>
          <w:szCs w:val="24"/>
        </w:rPr>
        <w:t xml:space="preserve">egulators in </w:t>
      </w:r>
      <w:r w:rsidR="007A5B61">
        <w:rPr>
          <w:rFonts w:ascii="Times New Roman" w:hAnsi="Times New Roman" w:cs="Times New Roman" w:hint="eastAsia"/>
          <w:b/>
          <w:kern w:val="0"/>
          <w:sz w:val="24"/>
          <w:szCs w:val="24"/>
        </w:rPr>
        <w:t>r</w:t>
      </w:r>
      <w:r w:rsidRPr="006F12E9">
        <w:rPr>
          <w:rFonts w:ascii="Times New Roman" w:hAnsi="Times New Roman" w:cs="Times New Roman"/>
          <w:b/>
          <w:kern w:val="0"/>
          <w:sz w:val="24"/>
          <w:szCs w:val="24"/>
        </w:rPr>
        <w:t xml:space="preserve">esponse to </w:t>
      </w:r>
      <w:r w:rsidR="007A5B61">
        <w:rPr>
          <w:rFonts w:ascii="Times New Roman" w:hAnsi="Times New Roman" w:cs="Times New Roman" w:hint="eastAsia"/>
          <w:b/>
          <w:kern w:val="0"/>
          <w:sz w:val="24"/>
          <w:szCs w:val="24"/>
        </w:rPr>
        <w:t>v</w:t>
      </w:r>
      <w:r w:rsidRPr="006F12E9">
        <w:rPr>
          <w:rFonts w:ascii="Times New Roman" w:hAnsi="Times New Roman" w:cs="Times New Roman"/>
          <w:b/>
          <w:kern w:val="0"/>
          <w:sz w:val="24"/>
          <w:szCs w:val="24"/>
        </w:rPr>
        <w:t xml:space="preserve">arious </w:t>
      </w:r>
      <w:r w:rsidR="007A5B61">
        <w:rPr>
          <w:rFonts w:ascii="Times New Roman" w:hAnsi="Times New Roman" w:cs="Times New Roman" w:hint="eastAsia"/>
          <w:b/>
          <w:kern w:val="0"/>
          <w:sz w:val="24"/>
          <w:szCs w:val="24"/>
        </w:rPr>
        <w:t>s</w:t>
      </w:r>
      <w:r w:rsidRPr="006F12E9">
        <w:rPr>
          <w:rFonts w:ascii="Times New Roman" w:hAnsi="Times New Roman" w:cs="Times New Roman"/>
          <w:b/>
          <w:kern w:val="0"/>
          <w:sz w:val="24"/>
          <w:szCs w:val="24"/>
        </w:rPr>
        <w:t>tress</w:t>
      </w:r>
      <w:r w:rsidRPr="006F12E9">
        <w:rPr>
          <w:rFonts w:ascii="Times New Roman" w:hAnsi="Times New Roman" w:cs="Times New Roman" w:hint="eastAsia"/>
          <w:b/>
          <w:kern w:val="0"/>
          <w:sz w:val="24"/>
          <w:szCs w:val="24"/>
        </w:rPr>
        <w:t>es</w:t>
      </w:r>
    </w:p>
    <w:p w:rsidR="00ED2787" w:rsidRPr="006F12E9" w:rsidRDefault="00ED2787" w:rsidP="00A24C65">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T</w:t>
      </w:r>
      <w:r w:rsidRPr="006F12E9">
        <w:rPr>
          <w:rFonts w:ascii="Times New Roman" w:hAnsi="Times New Roman" w:cs="Times New Roman" w:hint="eastAsia"/>
          <w:kern w:val="0"/>
          <w:sz w:val="24"/>
          <w:szCs w:val="24"/>
        </w:rPr>
        <w:t xml:space="preserve">o </w:t>
      </w:r>
      <w:r w:rsidRPr="006F12E9">
        <w:rPr>
          <w:rFonts w:ascii="Times New Roman" w:hAnsi="Times New Roman" w:cs="Times New Roman"/>
          <w:kern w:val="0"/>
          <w:sz w:val="24"/>
          <w:szCs w:val="24"/>
        </w:rPr>
        <w:t xml:space="preserve">examine whether </w:t>
      </w:r>
      <w:r w:rsidRPr="006F12E9">
        <w:rPr>
          <w:rFonts w:ascii="Times New Roman" w:hAnsi="Times New Roman" w:cs="Times New Roman"/>
          <w:i/>
          <w:kern w:val="0"/>
          <w:sz w:val="24"/>
          <w:szCs w:val="24"/>
        </w:rPr>
        <w:t xml:space="preserve">erf74 </w:t>
      </w:r>
      <w:r w:rsidRPr="006F12E9">
        <w:rPr>
          <w:rFonts w:ascii="Times New Roman" w:hAnsi="Times New Roman" w:cs="Times New Roman"/>
          <w:kern w:val="0"/>
          <w:sz w:val="24"/>
          <w:szCs w:val="24"/>
        </w:rPr>
        <w:t xml:space="preserve">(SALK_019873), </w:t>
      </w:r>
      <w:r w:rsidRPr="006F12E9">
        <w:rPr>
          <w:rFonts w:ascii="Times New Roman" w:hAnsi="Times New Roman" w:cs="Times New Roman"/>
          <w:i/>
          <w:kern w:val="0"/>
          <w:sz w:val="24"/>
          <w:szCs w:val="24"/>
        </w:rPr>
        <w:t xml:space="preserve">erf75 </w:t>
      </w:r>
      <w:r w:rsidRPr="006F12E9">
        <w:rPr>
          <w:rFonts w:ascii="Times New Roman" w:hAnsi="Times New Roman" w:cs="Times New Roman"/>
          <w:kern w:val="0"/>
          <w:sz w:val="24"/>
          <w:szCs w:val="24"/>
        </w:rPr>
        <w:t xml:space="preserve">(SALK_010265), </w:t>
      </w:r>
      <w:r w:rsidR="00B51F00" w:rsidRPr="006F12E9">
        <w:rPr>
          <w:rFonts w:ascii="Times New Roman" w:hAnsi="Times New Roman" w:cs="Times New Roman"/>
          <w:i/>
          <w:kern w:val="0"/>
          <w:sz w:val="24"/>
          <w:szCs w:val="24"/>
        </w:rPr>
        <w:t>erf74;erf75</w:t>
      </w:r>
      <w:r w:rsidR="009A6D00" w:rsidRPr="006F12E9">
        <w:rPr>
          <w:rFonts w:ascii="Times New Roman" w:hAnsi="Times New Roman" w:cs="Times New Roman"/>
          <w:i/>
          <w:kern w:val="0"/>
          <w:sz w:val="24"/>
          <w:szCs w:val="24"/>
        </w:rPr>
        <w:fldChar w:fldCharType="begin"/>
      </w:r>
      <w:r w:rsidR="0062625B" w:rsidRPr="006F12E9">
        <w:rPr>
          <w:rFonts w:ascii="Times New Roman" w:hAnsi="Times New Roman" w:cs="Times New Roman"/>
          <w:i/>
          <w:kern w:val="0"/>
          <w:sz w:val="24"/>
          <w:szCs w:val="24"/>
        </w:rPr>
        <w:instrText xml:space="preserve"> ADDIN NE.Ref.{38FF98BF-F7FF-4EB9-B39F-CD6D3112DEF4}</w:instrText>
      </w:r>
      <w:r w:rsidR="009A6D00" w:rsidRPr="006F12E9">
        <w:rPr>
          <w:rFonts w:ascii="Times New Roman" w:hAnsi="Times New Roman" w:cs="Times New Roman"/>
          <w:i/>
          <w:kern w:val="0"/>
          <w:sz w:val="24"/>
          <w:szCs w:val="24"/>
        </w:rPr>
        <w:fldChar w:fldCharType="separate"/>
      </w:r>
      <w:r w:rsidR="00346DEE" w:rsidRPr="006F12E9">
        <w:rPr>
          <w:rFonts w:ascii="Times New Roman" w:hAnsi="Times New Roman" w:cs="Times New Roman"/>
          <w:color w:val="080000"/>
          <w:kern w:val="0"/>
          <w:sz w:val="24"/>
          <w:szCs w:val="24"/>
        </w:rPr>
        <w:t>(Zhao</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2012)</w:t>
      </w:r>
      <w:r w:rsidR="009A6D00" w:rsidRPr="006F12E9">
        <w:rPr>
          <w:rFonts w:ascii="Times New Roman" w:hAnsi="Times New Roman" w:cs="Times New Roman"/>
          <w:i/>
          <w:kern w:val="0"/>
          <w:sz w:val="24"/>
          <w:szCs w:val="24"/>
        </w:rPr>
        <w:fldChar w:fldCharType="end"/>
      </w:r>
      <w:r w:rsidRPr="006F12E9">
        <w:rPr>
          <w:rFonts w:ascii="Times New Roman" w:hAnsi="Times New Roman" w:cs="Times New Roman"/>
          <w:kern w:val="0"/>
          <w:sz w:val="24"/>
          <w:szCs w:val="24"/>
        </w:rPr>
        <w:t xml:space="preserve"> or </w:t>
      </w:r>
      <w:r w:rsidRPr="006F12E9">
        <w:rPr>
          <w:rFonts w:ascii="Times New Roman" w:hAnsi="Times New Roman" w:cs="Times New Roman" w:hint="eastAsia"/>
          <w:kern w:val="0"/>
          <w:sz w:val="24"/>
          <w:szCs w:val="24"/>
        </w:rPr>
        <w:t>35S::</w:t>
      </w:r>
      <w:r w:rsidRPr="006F12E9">
        <w:rPr>
          <w:rFonts w:ascii="Times New Roman" w:hAnsi="Times New Roman" w:cs="Times New Roman" w:hint="eastAsia"/>
          <w:i/>
          <w:iCs/>
          <w:kern w:val="0"/>
          <w:sz w:val="24"/>
          <w:szCs w:val="24"/>
        </w:rPr>
        <w:t>ERF74</w:t>
      </w:r>
      <w:r w:rsidRPr="006F12E9">
        <w:rPr>
          <w:rFonts w:ascii="Times New Roman" w:hAnsi="Times New Roman" w:cs="Times New Roman"/>
          <w:kern w:val="0"/>
          <w:sz w:val="24"/>
          <w:szCs w:val="24"/>
        </w:rPr>
        <w:t xml:space="preserve"> </w:t>
      </w:r>
      <w:r w:rsidR="003638C8" w:rsidRPr="006F12E9">
        <w:rPr>
          <w:rFonts w:ascii="Times New Roman" w:hAnsi="Times New Roman" w:cs="Times New Roman"/>
          <w:kern w:val="0"/>
          <w:sz w:val="24"/>
          <w:szCs w:val="24"/>
        </w:rPr>
        <w:t xml:space="preserve">transgenic </w:t>
      </w:r>
      <w:r w:rsidRPr="006F12E9">
        <w:rPr>
          <w:rFonts w:ascii="Times New Roman" w:hAnsi="Times New Roman" w:cs="Times New Roman"/>
          <w:kern w:val="0"/>
          <w:sz w:val="24"/>
          <w:szCs w:val="24"/>
        </w:rPr>
        <w:t xml:space="preserve">plants display susceptible or tolerant phenotypes under drought and </w:t>
      </w:r>
      <w:r w:rsidRPr="006F12E9">
        <w:rPr>
          <w:rFonts w:ascii="Times New Roman" w:hAnsi="Times New Roman" w:cs="Times New Roman" w:hint="eastAsia"/>
          <w:kern w:val="0"/>
          <w:sz w:val="24"/>
          <w:szCs w:val="24"/>
        </w:rPr>
        <w:t>HL</w:t>
      </w:r>
      <w:r w:rsidRPr="006F12E9">
        <w:rPr>
          <w:rFonts w:ascii="Times New Roman" w:hAnsi="Times New Roman" w:cs="Times New Roman"/>
          <w:kern w:val="0"/>
          <w:sz w:val="24"/>
          <w:szCs w:val="24"/>
        </w:rPr>
        <w:t xml:space="preserve"> conditions</w:t>
      </w:r>
      <w:r w:rsidRPr="006F12E9">
        <w:rPr>
          <w:rFonts w:ascii="Times New Roman" w:hAnsi="Times New Roman" w:cs="Times New Roman" w:hint="eastAsia"/>
          <w:kern w:val="0"/>
          <w:sz w:val="24"/>
          <w:szCs w:val="24"/>
        </w:rPr>
        <w:t>,</w:t>
      </w:r>
      <w:r w:rsidRPr="006F12E9">
        <w:rPr>
          <w:rFonts w:ascii="Times New Roman" w:hAnsi="Times New Roman" w:cs="Times New Roman"/>
          <w:kern w:val="0"/>
          <w:sz w:val="24"/>
          <w:szCs w:val="24"/>
        </w:rPr>
        <w:t xml:space="preserve"> 15 day-old plants were dehydrated for 15d</w:t>
      </w:r>
      <w:r w:rsidRPr="006F12E9">
        <w:rPr>
          <w:rFonts w:ascii="Times New Roman" w:hAnsi="Times New Roman" w:cs="Times New Roman" w:hint="eastAsia"/>
          <w:kern w:val="0"/>
          <w:sz w:val="24"/>
          <w:szCs w:val="24"/>
        </w:rPr>
        <w:t>.</w:t>
      </w:r>
      <w:r w:rsidRPr="006F12E9">
        <w:rPr>
          <w:rFonts w:ascii="Times New Roman" w:hAnsi="Times New Roman" w:cs="Times New Roman"/>
          <w:kern w:val="0"/>
          <w:sz w:val="24"/>
          <w:szCs w:val="24"/>
        </w:rPr>
        <w:t xml:space="preserve"> Rosette leaves</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 xml:space="preserve">of </w:t>
      </w:r>
      <w:r w:rsidRPr="006F12E9">
        <w:rPr>
          <w:rFonts w:ascii="Times New Roman" w:hAnsi="Times New Roman" w:cs="Times New Roman" w:hint="eastAsia"/>
          <w:kern w:val="0"/>
          <w:sz w:val="24"/>
          <w:szCs w:val="24"/>
        </w:rPr>
        <w:t>35S::</w:t>
      </w:r>
      <w:r w:rsidR="005D2A18"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plants were greener than </w:t>
      </w:r>
      <w:r w:rsidR="00F124F0" w:rsidRPr="006F12E9">
        <w:rPr>
          <w:rFonts w:ascii="Times New Roman" w:hAnsi="Times New Roman" w:cs="Times New Roman"/>
          <w:kern w:val="0"/>
          <w:sz w:val="24"/>
          <w:szCs w:val="24"/>
        </w:rPr>
        <w:t>WT</w:t>
      </w:r>
      <w:r w:rsidRPr="006F12E9">
        <w:rPr>
          <w:rFonts w:ascii="Times New Roman" w:hAnsi="Times New Roman" w:cs="Times New Roman"/>
          <w:kern w:val="0"/>
          <w:sz w:val="24"/>
          <w:szCs w:val="24"/>
        </w:rPr>
        <w:t xml:space="preserve">, </w:t>
      </w:r>
      <w:r w:rsidR="003638C8" w:rsidRPr="006F12E9">
        <w:rPr>
          <w:rFonts w:ascii="Times New Roman" w:hAnsi="Times New Roman" w:cs="Times New Roman"/>
          <w:kern w:val="0"/>
          <w:sz w:val="24"/>
          <w:szCs w:val="24"/>
        </w:rPr>
        <w:t xml:space="preserve">whereas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and </w:t>
      </w:r>
      <w:r w:rsidR="00B51F00" w:rsidRPr="006F12E9">
        <w:rPr>
          <w:rFonts w:ascii="Times New Roman" w:hAnsi="Times New Roman" w:cs="Times New Roman"/>
          <w:i/>
          <w:kern w:val="0"/>
          <w:sz w:val="24"/>
          <w:szCs w:val="24"/>
        </w:rPr>
        <w:t>erf74;erf75</w:t>
      </w:r>
      <w:r w:rsidRPr="006F12E9">
        <w:rPr>
          <w:rFonts w:ascii="Times New Roman" w:hAnsi="Times New Roman" w:cs="Times New Roman"/>
          <w:kern w:val="0"/>
          <w:sz w:val="24"/>
          <w:szCs w:val="24"/>
        </w:rPr>
        <w:t xml:space="preserve"> </w:t>
      </w:r>
      <w:r w:rsidR="003638C8" w:rsidRPr="006F12E9">
        <w:rPr>
          <w:rFonts w:ascii="Times New Roman" w:hAnsi="Times New Roman" w:cs="Times New Roman"/>
          <w:kern w:val="0"/>
          <w:sz w:val="24"/>
          <w:szCs w:val="24"/>
        </w:rPr>
        <w:t xml:space="preserve">plants </w:t>
      </w:r>
      <w:r w:rsidRPr="006F12E9">
        <w:rPr>
          <w:rFonts w:ascii="Times New Roman" w:hAnsi="Times New Roman" w:cs="Times New Roman"/>
          <w:kern w:val="0"/>
          <w:sz w:val="24"/>
          <w:szCs w:val="24"/>
        </w:rPr>
        <w:t xml:space="preserve">showed severe wilting symptoms compared to </w:t>
      </w:r>
      <w:r w:rsidR="00F124F0" w:rsidRPr="006F12E9">
        <w:rPr>
          <w:rFonts w:ascii="Times New Roman" w:hAnsi="Times New Roman" w:cs="Times New Roman"/>
          <w:kern w:val="0"/>
          <w:sz w:val="24"/>
          <w:szCs w:val="24"/>
        </w:rPr>
        <w:t>WT</w:t>
      </w:r>
      <w:r w:rsidRPr="006F12E9">
        <w:rPr>
          <w:rFonts w:ascii="Times New Roman" w:hAnsi="Times New Roman" w:cs="Times New Roman" w:hint="eastAsia"/>
          <w:kern w:val="0"/>
          <w:sz w:val="24"/>
          <w:szCs w:val="24"/>
        </w:rPr>
        <w:t>. H</w:t>
      </w:r>
      <w:r w:rsidRPr="006F12E9">
        <w:rPr>
          <w:rFonts w:ascii="Times New Roman" w:hAnsi="Times New Roman" w:cs="Times New Roman"/>
          <w:kern w:val="0"/>
          <w:sz w:val="24"/>
          <w:szCs w:val="24"/>
        </w:rPr>
        <w:t>owever,</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w:t>
      </w:r>
      <w:r w:rsidR="003638C8" w:rsidRPr="006F12E9">
        <w:rPr>
          <w:rFonts w:ascii="Times New Roman" w:hAnsi="Times New Roman" w:cs="Times New Roman"/>
          <w:kern w:val="0"/>
          <w:sz w:val="24"/>
          <w:szCs w:val="24"/>
        </w:rPr>
        <w:t xml:space="preserve">plants </w:t>
      </w:r>
      <w:r w:rsidRPr="006F12E9">
        <w:rPr>
          <w:rFonts w:ascii="Times New Roman" w:hAnsi="Times New Roman" w:cs="Times New Roman"/>
          <w:kern w:val="0"/>
          <w:sz w:val="24"/>
          <w:szCs w:val="24"/>
        </w:rPr>
        <w:t xml:space="preserve">displayed similar phenotypes </w:t>
      </w:r>
      <w:r w:rsidR="00A24C65">
        <w:rPr>
          <w:rFonts w:ascii="Times New Roman" w:hAnsi="Times New Roman" w:cs="Times New Roman"/>
          <w:kern w:val="0"/>
          <w:sz w:val="24"/>
          <w:szCs w:val="24"/>
        </w:rPr>
        <w:t>to</w:t>
      </w:r>
      <w:r w:rsidR="00A24C65"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 xml:space="preserve">the </w:t>
      </w:r>
      <w:r w:rsidR="00F124F0" w:rsidRPr="006F12E9">
        <w:rPr>
          <w:rFonts w:ascii="Times New Roman" w:hAnsi="Times New Roman" w:cs="Times New Roman"/>
          <w:kern w:val="0"/>
          <w:sz w:val="24"/>
          <w:szCs w:val="24"/>
        </w:rPr>
        <w:t>WT</w:t>
      </w:r>
      <w:r w:rsidRPr="006F12E9">
        <w:rPr>
          <w:rFonts w:ascii="Times New Roman" w:hAnsi="Times New Roman" w:cs="Times New Roman"/>
          <w:kern w:val="0"/>
          <w:sz w:val="24"/>
          <w:szCs w:val="24"/>
        </w:rPr>
        <w:t xml:space="preserve"> (</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7A5B61">
        <w:rPr>
          <w:rFonts w:ascii="Times New Roman" w:hAnsi="Times New Roman" w:cs="Times New Roman" w:hint="eastAsia"/>
          <w:kern w:val="0"/>
          <w:sz w:val="24"/>
          <w:szCs w:val="24"/>
        </w:rPr>
        <w:t>2a</w:t>
      </w:r>
      <w:r w:rsidRPr="006F12E9">
        <w:rPr>
          <w:rFonts w:ascii="Times New Roman" w:hAnsi="Times New Roman" w:cs="Times New Roman"/>
          <w:kern w:val="0"/>
          <w:sz w:val="24"/>
          <w:szCs w:val="24"/>
        </w:rPr>
        <w:t>). After 3d rehydration, all lines recovered</w:t>
      </w:r>
      <w:r w:rsidR="00FE239A" w:rsidRPr="006F12E9">
        <w:rPr>
          <w:rFonts w:ascii="Times New Roman" w:hAnsi="Times New Roman" w:cs="Times New Roman"/>
          <w:kern w:val="0"/>
          <w:sz w:val="24"/>
          <w:szCs w:val="24"/>
        </w:rPr>
        <w:t>,</w:t>
      </w:r>
      <w:r w:rsidRPr="006F12E9">
        <w:rPr>
          <w:rFonts w:ascii="Times New Roman" w:hAnsi="Times New Roman" w:cs="Times New Roman"/>
          <w:kern w:val="0"/>
          <w:sz w:val="24"/>
          <w:szCs w:val="24"/>
        </w:rPr>
        <w:t xml:space="preserve"> apart from the </w:t>
      </w:r>
      <w:r w:rsidR="00B51F00" w:rsidRPr="006F12E9">
        <w:rPr>
          <w:rFonts w:ascii="Times New Roman" w:hAnsi="Times New Roman" w:cs="Times New Roman"/>
          <w:i/>
          <w:kern w:val="0"/>
          <w:sz w:val="24"/>
          <w:szCs w:val="24"/>
        </w:rPr>
        <w:t>erf74;erf75</w:t>
      </w:r>
      <w:r w:rsidRPr="006F12E9">
        <w:rPr>
          <w:rFonts w:ascii="Times New Roman" w:hAnsi="Times New Roman" w:cs="Times New Roman"/>
          <w:kern w:val="0"/>
          <w:sz w:val="24"/>
          <w:szCs w:val="24"/>
        </w:rPr>
        <w:t xml:space="preserve"> double mutant and some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plants that were slower to recover with some leaves appearing necrotic</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7A5B61">
        <w:rPr>
          <w:rFonts w:ascii="Times New Roman" w:hAnsi="Times New Roman" w:cs="Times New Roman" w:hint="eastAsia"/>
          <w:kern w:val="0"/>
          <w:sz w:val="24"/>
          <w:szCs w:val="24"/>
        </w:rPr>
        <w:t>2a</w:t>
      </w:r>
      <w:r w:rsidRPr="006F12E9">
        <w:rPr>
          <w:rFonts w:ascii="Times New Roman" w:hAnsi="Times New Roman" w:cs="Times New Roman"/>
          <w:kern w:val="0"/>
          <w:sz w:val="24"/>
          <w:szCs w:val="24"/>
        </w:rPr>
        <w:t xml:space="preserve">). To further investigate the role of </w:t>
      </w:r>
      <w:r w:rsidRPr="006F12E9">
        <w:rPr>
          <w:rFonts w:ascii="Times New Roman" w:hAnsi="Times New Roman" w:cs="Times New Roman"/>
          <w:i/>
          <w:kern w:val="0"/>
          <w:sz w:val="24"/>
          <w:szCs w:val="24"/>
        </w:rPr>
        <w:t>ERF74</w:t>
      </w:r>
      <w:r w:rsidR="00BB7086" w:rsidRPr="006F12E9">
        <w:rPr>
          <w:rFonts w:ascii="Times New Roman" w:hAnsi="Times New Roman" w:cs="Times New Roman" w:hint="eastAsia"/>
          <w:kern w:val="0"/>
          <w:sz w:val="24"/>
          <w:szCs w:val="24"/>
        </w:rPr>
        <w:t xml:space="preserve"> and </w:t>
      </w:r>
      <w:r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in response</w:t>
      </w:r>
      <w:r w:rsidRPr="006F12E9">
        <w:rPr>
          <w:rFonts w:ascii="Times New Roman" w:hAnsi="Times New Roman" w:cs="Times New Roman" w:hint="eastAsia"/>
          <w:kern w:val="0"/>
          <w:sz w:val="24"/>
          <w:szCs w:val="24"/>
        </w:rPr>
        <w:t xml:space="preserve"> to HL</w:t>
      </w:r>
      <w:r w:rsidRPr="006F12E9">
        <w:rPr>
          <w:rFonts w:ascii="Times New Roman" w:hAnsi="Times New Roman" w:cs="Times New Roman"/>
          <w:kern w:val="0"/>
          <w:sz w:val="24"/>
          <w:szCs w:val="24"/>
        </w:rPr>
        <w:t xml:space="preserve">, 20-day-old </w:t>
      </w:r>
      <w:r w:rsidRPr="006F12E9">
        <w:rPr>
          <w:rFonts w:ascii="Times New Roman" w:hAnsi="Times New Roman" w:cs="Times New Roman" w:hint="eastAsia"/>
          <w:kern w:val="0"/>
          <w:sz w:val="24"/>
          <w:szCs w:val="24"/>
        </w:rPr>
        <w:t>35S::</w:t>
      </w:r>
      <w:r w:rsidR="005D2A18"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00F124F0" w:rsidRPr="006F12E9">
        <w:rPr>
          <w:rFonts w:ascii="Times New Roman" w:hAnsi="Times New Roman" w:cs="Times New Roman"/>
          <w:kern w:val="0"/>
          <w:sz w:val="24"/>
          <w:szCs w:val="24"/>
        </w:rPr>
        <w:t>WT</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w:t>
      </w:r>
      <w:r w:rsidR="00B51F00" w:rsidRPr="006F12E9">
        <w:rPr>
          <w:rFonts w:ascii="Times New Roman" w:hAnsi="Times New Roman" w:cs="Times New Roman"/>
          <w:i/>
          <w:kern w:val="0"/>
          <w:sz w:val="24"/>
          <w:szCs w:val="24"/>
        </w:rPr>
        <w:t>erf74;erf75</w:t>
      </w:r>
      <w:r w:rsidRPr="006F12E9">
        <w:rPr>
          <w:rFonts w:ascii="Times New Roman" w:hAnsi="Times New Roman" w:cs="Times New Roman"/>
          <w:kern w:val="0"/>
          <w:sz w:val="24"/>
          <w:szCs w:val="24"/>
        </w:rPr>
        <w:t xml:space="preserve"> plants</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grown under a normal light regime (100 μ</w:t>
      </w:r>
      <w:r w:rsidRPr="006F12E9">
        <w:rPr>
          <w:rFonts w:ascii="Times New Roman" w:hAnsi="Times New Roman" w:cs="Times New Roman" w:hint="eastAsia"/>
          <w:kern w:val="0"/>
          <w:sz w:val="24"/>
          <w:szCs w:val="24"/>
        </w:rPr>
        <w:t>mol</w:t>
      </w:r>
      <w:r w:rsidRPr="006F12E9">
        <w:rPr>
          <w:rFonts w:ascii="Times New Roman" w:hAnsi="Times New Roman" w:cs="Times New Roman"/>
          <w:kern w:val="0"/>
          <w:sz w:val="24"/>
          <w:szCs w:val="24"/>
        </w:rPr>
        <w:t xml:space="preserve"> m</w:t>
      </w:r>
      <w:r w:rsidRPr="006F12E9">
        <w:rPr>
          <w:rFonts w:ascii="Times New Roman" w:eastAsia="AdvPS586B" w:hAnsi="Times New Roman" w:cs="Times New Roman"/>
          <w:kern w:val="0"/>
          <w:sz w:val="24"/>
          <w:szCs w:val="24"/>
          <w:vertAlign w:val="superscript"/>
        </w:rPr>
        <w:t>-</w:t>
      </w:r>
      <w:r w:rsidRPr="006F12E9">
        <w:rPr>
          <w:rFonts w:ascii="Times New Roman" w:hAnsi="Times New Roman" w:cs="Times New Roman"/>
          <w:kern w:val="0"/>
          <w:sz w:val="24"/>
          <w:szCs w:val="24"/>
          <w:vertAlign w:val="superscript"/>
        </w:rPr>
        <w:t>2</w:t>
      </w:r>
      <w:r w:rsidRPr="006F12E9">
        <w:rPr>
          <w:rFonts w:ascii="Times New Roman" w:hAnsi="Times New Roman" w:cs="Times New Roman"/>
          <w:kern w:val="0"/>
          <w:sz w:val="24"/>
          <w:szCs w:val="24"/>
        </w:rPr>
        <w:t xml:space="preserve"> s</w:t>
      </w:r>
      <w:r w:rsidRPr="006F12E9">
        <w:rPr>
          <w:rFonts w:ascii="Times New Roman" w:eastAsia="AdvPS586B" w:hAnsi="Times New Roman" w:cs="Times New Roman"/>
          <w:kern w:val="0"/>
          <w:sz w:val="24"/>
          <w:szCs w:val="24"/>
          <w:vertAlign w:val="superscript"/>
        </w:rPr>
        <w:t>-</w:t>
      </w:r>
      <w:r w:rsidRPr="006F12E9">
        <w:rPr>
          <w:rFonts w:ascii="Times New Roman" w:hAnsi="Times New Roman" w:cs="Times New Roman"/>
          <w:kern w:val="0"/>
          <w:sz w:val="24"/>
          <w:szCs w:val="24"/>
          <w:vertAlign w:val="superscript"/>
        </w:rPr>
        <w:t>1</w:t>
      </w:r>
      <w:r w:rsidRPr="006F12E9">
        <w:rPr>
          <w:rFonts w:ascii="Times New Roman" w:hAnsi="Times New Roman" w:cs="Times New Roman"/>
          <w:kern w:val="0"/>
          <w:sz w:val="24"/>
          <w:szCs w:val="24"/>
        </w:rPr>
        <w:t xml:space="preserve">) </w:t>
      </w:r>
      <w:r w:rsidR="00A24C65">
        <w:rPr>
          <w:rFonts w:ascii="Times New Roman" w:hAnsi="Times New Roman" w:cs="Times New Roman"/>
          <w:kern w:val="0"/>
          <w:sz w:val="24"/>
          <w:szCs w:val="24"/>
        </w:rPr>
        <w:t xml:space="preserve">were exposed </w:t>
      </w:r>
      <w:r w:rsidRPr="006F12E9">
        <w:rPr>
          <w:rFonts w:ascii="Times New Roman" w:hAnsi="Times New Roman" w:cs="Times New Roman"/>
          <w:kern w:val="0"/>
          <w:sz w:val="24"/>
          <w:szCs w:val="24"/>
        </w:rPr>
        <w:t>to a moderately elevated light intensity (250</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μ</w:t>
      </w:r>
      <w:r w:rsidRPr="006F12E9">
        <w:rPr>
          <w:rFonts w:ascii="Times New Roman" w:hAnsi="Times New Roman" w:cs="Times New Roman" w:hint="eastAsia"/>
          <w:kern w:val="0"/>
          <w:sz w:val="24"/>
          <w:szCs w:val="24"/>
        </w:rPr>
        <w:t>mol m</w:t>
      </w:r>
      <w:r w:rsidRPr="006F12E9">
        <w:rPr>
          <w:rFonts w:ascii="Times New Roman" w:eastAsia="AdvPS586B" w:hAnsi="Times New Roman" w:cs="Times New Roman"/>
          <w:kern w:val="0"/>
          <w:sz w:val="24"/>
          <w:szCs w:val="24"/>
          <w:vertAlign w:val="superscript"/>
        </w:rPr>
        <w:t>-</w:t>
      </w:r>
      <w:r w:rsidRPr="006F12E9">
        <w:rPr>
          <w:rFonts w:ascii="Times New Roman" w:hAnsi="Times New Roman" w:cs="Times New Roman"/>
          <w:kern w:val="0"/>
          <w:sz w:val="24"/>
          <w:szCs w:val="24"/>
          <w:vertAlign w:val="superscript"/>
        </w:rPr>
        <w:t>2</w:t>
      </w:r>
      <w:r w:rsidRPr="006F12E9">
        <w:rPr>
          <w:rFonts w:ascii="Times New Roman" w:hAnsi="Times New Roman" w:cs="Times New Roman"/>
          <w:kern w:val="0"/>
          <w:sz w:val="24"/>
          <w:szCs w:val="24"/>
        </w:rPr>
        <w:t xml:space="preserve"> s</w:t>
      </w:r>
      <w:r w:rsidRPr="006F12E9">
        <w:rPr>
          <w:rFonts w:ascii="Times New Roman" w:eastAsia="AdvPS586B" w:hAnsi="Times New Roman" w:cs="Times New Roman"/>
          <w:kern w:val="0"/>
          <w:sz w:val="24"/>
          <w:szCs w:val="24"/>
          <w:vertAlign w:val="superscript"/>
        </w:rPr>
        <w:t>-</w:t>
      </w:r>
      <w:r w:rsidRPr="006F12E9">
        <w:rPr>
          <w:rFonts w:ascii="Times New Roman" w:hAnsi="Times New Roman" w:cs="Times New Roman"/>
          <w:kern w:val="0"/>
          <w:sz w:val="24"/>
          <w:szCs w:val="24"/>
          <w:vertAlign w:val="superscript"/>
        </w:rPr>
        <w:t>1</w:t>
      </w:r>
      <w:r w:rsidRPr="006F12E9">
        <w:rPr>
          <w:rFonts w:ascii="Times New Roman" w:hAnsi="Times New Roman" w:cs="Times New Roman"/>
          <w:kern w:val="0"/>
          <w:sz w:val="24"/>
          <w:szCs w:val="24"/>
        </w:rPr>
        <w:t xml:space="preserve">) </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 xml:space="preserve">There was a notable difference in leaf color between </w:t>
      </w:r>
      <w:r w:rsidR="00F124F0" w:rsidRPr="006F12E9">
        <w:rPr>
          <w:rFonts w:ascii="Times New Roman" w:hAnsi="Times New Roman" w:cs="Times New Roman"/>
          <w:kern w:val="0"/>
          <w:sz w:val="24"/>
          <w:szCs w:val="24"/>
        </w:rPr>
        <w:t>WT</w:t>
      </w:r>
      <w:r w:rsidR="00FE239A"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 xml:space="preserve">and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w:t>
      </w:r>
      <w:r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plants</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7A5B61">
        <w:rPr>
          <w:rFonts w:ascii="Times New Roman" w:hAnsi="Times New Roman" w:cs="Times New Roman" w:hint="eastAsia"/>
          <w:kern w:val="0"/>
          <w:sz w:val="24"/>
          <w:szCs w:val="24"/>
        </w:rPr>
        <w:t>2a</w:t>
      </w:r>
      <w:r w:rsidRPr="006F12E9">
        <w:rPr>
          <w:rFonts w:ascii="Times New Roman" w:hAnsi="Times New Roman" w:cs="Times New Roman"/>
          <w:kern w:val="0"/>
          <w:sz w:val="24"/>
          <w:szCs w:val="24"/>
        </w:rPr>
        <w:t xml:space="preserve"> bottom and </w:t>
      </w:r>
      <w:r w:rsidR="007A5B61">
        <w:rPr>
          <w:rFonts w:ascii="Times New Roman" w:hAnsi="Times New Roman" w:cs="Times New Roman" w:hint="eastAsia"/>
          <w:kern w:val="0"/>
          <w:sz w:val="24"/>
          <w:szCs w:val="24"/>
        </w:rPr>
        <w:t>2b</w:t>
      </w:r>
      <w:r w:rsidRPr="006F12E9">
        <w:rPr>
          <w:rFonts w:ascii="Times New Roman" w:hAnsi="Times New Roman" w:cs="Times New Roman"/>
          <w:kern w:val="0"/>
          <w:sz w:val="24"/>
          <w:szCs w:val="24"/>
        </w:rPr>
        <w:t xml:space="preserve">). This purple pigmentation is due to a 10-fold, 5-fold and 16-fold increase in anthocyanins in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and </w:t>
      </w:r>
      <w:r w:rsidR="00B51F00" w:rsidRPr="006F12E9">
        <w:rPr>
          <w:rFonts w:ascii="Times New Roman" w:hAnsi="Times New Roman" w:cs="Times New Roman"/>
          <w:i/>
          <w:kern w:val="0"/>
          <w:sz w:val="24"/>
          <w:szCs w:val="24"/>
        </w:rPr>
        <w:t>erf74;erf75</w:t>
      </w:r>
      <w:r w:rsidR="003C6EF0" w:rsidRPr="006F12E9">
        <w:rPr>
          <w:rFonts w:ascii="Times New Roman" w:hAnsi="Times New Roman" w:cs="Times New Roman"/>
          <w:i/>
          <w:kern w:val="0"/>
          <w:sz w:val="24"/>
          <w:szCs w:val="24"/>
        </w:rPr>
        <w:t>,</w:t>
      </w:r>
      <w:r w:rsidRPr="006F12E9">
        <w:rPr>
          <w:rFonts w:ascii="Times New Roman" w:hAnsi="Times New Roman" w:cs="Times New Roman"/>
          <w:kern w:val="0"/>
          <w:sz w:val="24"/>
          <w:szCs w:val="24"/>
        </w:rPr>
        <w:t xml:space="preserve"> </w:t>
      </w:r>
      <w:r w:rsidR="003C6EF0" w:rsidRPr="006F12E9">
        <w:rPr>
          <w:rFonts w:ascii="Times New Roman" w:hAnsi="Times New Roman" w:cs="Times New Roman" w:hint="eastAsia"/>
          <w:kern w:val="0"/>
          <w:sz w:val="24"/>
          <w:szCs w:val="24"/>
        </w:rPr>
        <w:t>respectively</w:t>
      </w:r>
      <w:r w:rsidR="003C6EF0"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 xml:space="preserve">compared with WT plants after 10d </w:t>
      </w:r>
      <w:r w:rsidRPr="006F12E9">
        <w:rPr>
          <w:rFonts w:ascii="Times New Roman" w:hAnsi="Times New Roman" w:cs="Times New Roman" w:hint="eastAsia"/>
          <w:kern w:val="0"/>
          <w:sz w:val="24"/>
          <w:szCs w:val="24"/>
        </w:rPr>
        <w:t xml:space="preserve">HL </w:t>
      </w:r>
      <w:r w:rsidRPr="006F12E9">
        <w:rPr>
          <w:rFonts w:ascii="Times New Roman" w:hAnsi="Times New Roman" w:cs="Times New Roman"/>
          <w:kern w:val="0"/>
          <w:sz w:val="24"/>
          <w:szCs w:val="24"/>
        </w:rPr>
        <w:t>treatment</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7A5B61">
        <w:rPr>
          <w:rFonts w:ascii="Times New Roman" w:hAnsi="Times New Roman" w:cs="Times New Roman" w:hint="eastAsia"/>
          <w:kern w:val="0"/>
          <w:sz w:val="24"/>
          <w:szCs w:val="24"/>
        </w:rPr>
        <w:t>2c</w:t>
      </w:r>
      <w:r w:rsidRPr="006F12E9">
        <w:rPr>
          <w:rFonts w:ascii="Times New Roman" w:hAnsi="Times New Roman" w:cs="Times New Roman"/>
          <w:kern w:val="0"/>
          <w:sz w:val="24"/>
          <w:szCs w:val="24"/>
        </w:rPr>
        <w:t>).</w:t>
      </w:r>
    </w:p>
    <w:p w:rsidR="005C3EBE" w:rsidRPr="006F12E9" w:rsidRDefault="005C3EBE" w:rsidP="00E677B9">
      <w:pPr>
        <w:autoSpaceDE w:val="0"/>
        <w:autoSpaceDN w:val="0"/>
        <w:adjustRightInd w:val="0"/>
        <w:spacing w:line="360" w:lineRule="auto"/>
        <w:jc w:val="left"/>
        <w:rPr>
          <w:rFonts w:ascii="Times New Roman" w:hAnsi="Times New Roman" w:cs="Times New Roman"/>
          <w:kern w:val="0"/>
          <w:sz w:val="24"/>
          <w:szCs w:val="24"/>
        </w:rPr>
      </w:pPr>
    </w:p>
    <w:p w:rsidR="00A64B97" w:rsidRPr="006F12E9" w:rsidRDefault="0033515A" w:rsidP="00A24C65">
      <w:pPr>
        <w:autoSpaceDE w:val="0"/>
        <w:autoSpaceDN w:val="0"/>
        <w:adjustRightInd w:val="0"/>
        <w:spacing w:line="360" w:lineRule="auto"/>
        <w:jc w:val="left"/>
        <w:rPr>
          <w:rFonts w:ascii="Times New Roman" w:eastAsia="GulliverRM" w:hAnsi="Times New Roman" w:cs="Times New Roman"/>
          <w:kern w:val="0"/>
          <w:sz w:val="24"/>
          <w:szCs w:val="24"/>
        </w:rPr>
      </w:pPr>
      <w:r w:rsidRPr="006F12E9">
        <w:rPr>
          <w:rFonts w:ascii="Times New Roman" w:hAnsi="Times New Roman" w:cs="Times New Roman"/>
          <w:kern w:val="0"/>
          <w:sz w:val="24"/>
          <w:szCs w:val="24"/>
        </w:rPr>
        <w:t xml:space="preserve">To further investigate whether </w:t>
      </w:r>
      <w:r w:rsidRPr="006F12E9">
        <w:rPr>
          <w:rFonts w:ascii="Times New Roman" w:hAnsi="Times New Roman" w:cs="Times New Roman"/>
          <w:i/>
          <w:kern w:val="0"/>
          <w:sz w:val="24"/>
          <w:szCs w:val="24"/>
        </w:rPr>
        <w:t>ERF74</w:t>
      </w:r>
      <w:r w:rsidR="00BB7086" w:rsidRPr="006F12E9">
        <w:rPr>
          <w:rFonts w:ascii="Times New Roman" w:hAnsi="Times New Roman" w:cs="Times New Roman" w:hint="eastAsia"/>
          <w:kern w:val="0"/>
          <w:sz w:val="24"/>
          <w:szCs w:val="24"/>
        </w:rPr>
        <w:t xml:space="preserve"> and </w:t>
      </w:r>
      <w:r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ha</w:t>
      </w:r>
      <w:r w:rsidR="00BB7086" w:rsidRPr="006F12E9">
        <w:rPr>
          <w:rFonts w:ascii="Times New Roman" w:hAnsi="Times New Roman" w:cs="Times New Roman" w:hint="eastAsia"/>
          <w:kern w:val="0"/>
          <w:sz w:val="24"/>
          <w:szCs w:val="24"/>
        </w:rPr>
        <w:t>ve</w:t>
      </w:r>
      <w:r w:rsidRPr="006F12E9">
        <w:rPr>
          <w:rFonts w:ascii="Times New Roman" w:hAnsi="Times New Roman" w:cs="Times New Roman"/>
          <w:kern w:val="0"/>
          <w:sz w:val="24"/>
          <w:szCs w:val="24"/>
        </w:rPr>
        <w:t xml:space="preserve"> a role in response to heat and A</w:t>
      </w:r>
      <w:r w:rsidRPr="006F12E9">
        <w:rPr>
          <w:rFonts w:ascii="Times New Roman" w:hAnsi="Times New Roman" w:cs="Times New Roman" w:hint="eastAsia"/>
          <w:kern w:val="0"/>
          <w:sz w:val="24"/>
          <w:szCs w:val="24"/>
        </w:rPr>
        <w:t>l</w:t>
      </w:r>
      <w:r w:rsidRPr="006F12E9">
        <w:rPr>
          <w:rFonts w:ascii="Times New Roman" w:hAnsi="Times New Roman" w:cs="Times New Roman"/>
          <w:kern w:val="0"/>
          <w:sz w:val="24"/>
          <w:szCs w:val="24"/>
        </w:rPr>
        <w:t xml:space="preserve"> treatment, the viability of </w:t>
      </w:r>
      <w:r w:rsidR="00036038" w:rsidRPr="006F12E9">
        <w:rPr>
          <w:rFonts w:ascii="Times New Roman" w:hAnsi="Times New Roman" w:cs="Times New Roman"/>
          <w:kern w:val="0"/>
          <w:sz w:val="24"/>
          <w:szCs w:val="24"/>
        </w:rPr>
        <w:t>35S::</w:t>
      </w:r>
      <w:r w:rsidR="00036038" w:rsidRPr="006F12E9">
        <w:rPr>
          <w:rFonts w:ascii="Times New Roman" w:hAnsi="Times New Roman" w:cs="Times New Roman"/>
          <w:i/>
          <w:kern w:val="0"/>
          <w:sz w:val="24"/>
          <w:szCs w:val="24"/>
        </w:rPr>
        <w:t>ERF74</w:t>
      </w:r>
      <w:r w:rsidR="00036038" w:rsidRPr="006F12E9">
        <w:rPr>
          <w:rFonts w:ascii="Times New Roman" w:hAnsi="Times New Roman" w:cs="Times New Roman"/>
          <w:kern w:val="0"/>
          <w:sz w:val="24"/>
          <w:szCs w:val="24"/>
        </w:rPr>
        <w:t xml:space="preserve">, </w:t>
      </w:r>
      <w:r w:rsidR="00F124F0" w:rsidRPr="006F12E9">
        <w:rPr>
          <w:rFonts w:ascii="Times New Roman" w:hAnsi="Times New Roman" w:cs="Times New Roman"/>
          <w:kern w:val="0"/>
          <w:sz w:val="24"/>
          <w:szCs w:val="24"/>
        </w:rPr>
        <w:t>WT</w:t>
      </w:r>
      <w:r w:rsidR="00036038" w:rsidRPr="006F12E9">
        <w:rPr>
          <w:rFonts w:ascii="Times New Roman" w:hAnsi="Times New Roman" w:cs="Times New Roman"/>
          <w:kern w:val="0"/>
          <w:sz w:val="24"/>
          <w:szCs w:val="24"/>
        </w:rPr>
        <w:t xml:space="preserve">, </w:t>
      </w:r>
      <w:r w:rsidR="00036038" w:rsidRPr="006F12E9">
        <w:rPr>
          <w:rFonts w:ascii="Times New Roman" w:hAnsi="Times New Roman" w:cs="Times New Roman"/>
          <w:i/>
          <w:kern w:val="0"/>
          <w:sz w:val="24"/>
          <w:szCs w:val="24"/>
        </w:rPr>
        <w:t>erf74</w:t>
      </w:r>
      <w:r w:rsidR="00036038" w:rsidRPr="006F12E9">
        <w:rPr>
          <w:rFonts w:ascii="Times New Roman" w:hAnsi="Times New Roman" w:cs="Times New Roman"/>
          <w:kern w:val="0"/>
          <w:sz w:val="24"/>
          <w:szCs w:val="24"/>
        </w:rPr>
        <w:t xml:space="preserve">, </w:t>
      </w:r>
      <w:r w:rsidR="00036038" w:rsidRPr="006F12E9">
        <w:rPr>
          <w:rFonts w:ascii="Times New Roman" w:hAnsi="Times New Roman" w:cs="Times New Roman"/>
          <w:i/>
          <w:kern w:val="0"/>
          <w:sz w:val="24"/>
          <w:szCs w:val="24"/>
        </w:rPr>
        <w:t>erf75</w:t>
      </w:r>
      <w:r w:rsidR="00036038" w:rsidRPr="006F12E9">
        <w:rPr>
          <w:rFonts w:ascii="Times New Roman" w:hAnsi="Times New Roman" w:cs="Times New Roman"/>
          <w:kern w:val="0"/>
          <w:sz w:val="24"/>
          <w:szCs w:val="24"/>
        </w:rPr>
        <w:t xml:space="preserve">, </w:t>
      </w:r>
      <w:r w:rsidR="00B51F00" w:rsidRPr="006F12E9">
        <w:rPr>
          <w:rFonts w:ascii="Times New Roman" w:hAnsi="Times New Roman" w:cs="Times New Roman"/>
          <w:i/>
          <w:kern w:val="0"/>
          <w:sz w:val="24"/>
          <w:szCs w:val="24"/>
        </w:rPr>
        <w:t>erf74;erf75</w:t>
      </w:r>
      <w:r w:rsidR="00036038" w:rsidRPr="006F12E9">
        <w:rPr>
          <w:rFonts w:ascii="Times New Roman" w:hAnsi="Times New Roman" w:cs="Times New Roman"/>
          <w:i/>
          <w:kern w:val="0"/>
          <w:sz w:val="24"/>
          <w:szCs w:val="24"/>
        </w:rPr>
        <w:t xml:space="preserve"> </w:t>
      </w:r>
      <w:r w:rsidRPr="006F12E9">
        <w:rPr>
          <w:rFonts w:ascii="Times New Roman" w:hAnsi="Times New Roman" w:cs="Times New Roman"/>
          <w:kern w:val="0"/>
          <w:sz w:val="24"/>
          <w:szCs w:val="24"/>
        </w:rPr>
        <w:t>protoplasts was measured</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 xml:space="preserve">using </w:t>
      </w:r>
      <w:r w:rsidR="0024639A" w:rsidRPr="006F12E9">
        <w:rPr>
          <w:rFonts w:ascii="Times New Roman" w:eastAsia="AdvGulliv-R" w:hAnsi="Times New Roman" w:cs="Times New Roman"/>
          <w:kern w:val="0"/>
          <w:sz w:val="24"/>
          <w:szCs w:val="24"/>
        </w:rPr>
        <w:t>f</w:t>
      </w:r>
      <w:r w:rsidR="0024639A" w:rsidRPr="006F12E9">
        <w:rPr>
          <w:rFonts w:ascii="Times New Roman" w:eastAsia="AdvGulliv-R" w:hAnsi="Times New Roman" w:cs="Times New Roman" w:hint="eastAsia"/>
          <w:kern w:val="0"/>
          <w:sz w:val="24"/>
          <w:szCs w:val="24"/>
        </w:rPr>
        <w:t xml:space="preserve">low </w:t>
      </w:r>
      <w:r w:rsidR="0024639A" w:rsidRPr="006F12E9">
        <w:rPr>
          <w:rFonts w:ascii="Times New Roman" w:eastAsia="AdvGulliv-R" w:hAnsi="Times New Roman" w:cs="Times New Roman"/>
          <w:kern w:val="0"/>
          <w:sz w:val="24"/>
          <w:szCs w:val="24"/>
        </w:rPr>
        <w:t>c</w:t>
      </w:r>
      <w:r w:rsidR="0024639A" w:rsidRPr="006F12E9">
        <w:rPr>
          <w:rFonts w:ascii="Times New Roman" w:eastAsia="AdvGulliv-R" w:hAnsi="Times New Roman" w:cs="Times New Roman" w:hint="eastAsia"/>
          <w:kern w:val="0"/>
          <w:sz w:val="24"/>
          <w:szCs w:val="24"/>
        </w:rPr>
        <w:t>ytometry analysis</w:t>
      </w:r>
      <w:r w:rsidR="0024639A" w:rsidRPr="006F12E9">
        <w:rPr>
          <w:rFonts w:ascii="Times New Roman" w:hAnsi="Times New Roman" w:cs="Times New Roman"/>
          <w:kern w:val="0"/>
          <w:sz w:val="24"/>
          <w:szCs w:val="24"/>
        </w:rPr>
        <w:t xml:space="preserve"> </w:t>
      </w:r>
      <w:r w:rsidR="0024639A" w:rsidRPr="006F12E9">
        <w:rPr>
          <w:rFonts w:ascii="Times New Roman" w:hAnsi="Times New Roman" w:cs="Times New Roman" w:hint="eastAsia"/>
          <w:kern w:val="0"/>
          <w:sz w:val="24"/>
          <w:szCs w:val="24"/>
        </w:rPr>
        <w:t>(</w:t>
      </w:r>
      <w:r w:rsidRPr="006F12E9">
        <w:rPr>
          <w:rFonts w:ascii="Times New Roman" w:hAnsi="Times New Roman" w:cs="Times New Roman"/>
          <w:kern w:val="0"/>
          <w:sz w:val="24"/>
          <w:szCs w:val="24"/>
        </w:rPr>
        <w:t>FCM</w:t>
      </w:r>
      <w:r w:rsidR="0024639A" w:rsidRPr="006F12E9">
        <w:rPr>
          <w:rFonts w:ascii="Times New Roman" w:hAnsi="Times New Roman" w:cs="Times New Roman" w:hint="eastAsia"/>
          <w:kern w:val="0"/>
          <w:sz w:val="24"/>
          <w:szCs w:val="24"/>
        </w:rPr>
        <w:t>)</w:t>
      </w:r>
      <w:r w:rsidR="0024639A" w:rsidRPr="006F12E9">
        <w:rPr>
          <w:rFonts w:ascii="Times New Roman" w:eastAsia="AdvGulliv-R" w:hAnsi="Times New Roman" w:cs="Times New Roman"/>
          <w:kern w:val="0"/>
          <w:sz w:val="24"/>
          <w:szCs w:val="24"/>
        </w:rPr>
        <w:t xml:space="preserve"> </w:t>
      </w:r>
      <w:r w:rsidRPr="006F12E9">
        <w:rPr>
          <w:rFonts w:ascii="Times New Roman" w:hAnsi="Times New Roman" w:cs="Times New Roman"/>
          <w:kern w:val="0"/>
          <w:sz w:val="24"/>
          <w:szCs w:val="24"/>
        </w:rPr>
        <w:t>with fluorescein diacetate (FDA) staining following exposure to heat or Al. The marker bar H was set to indicate cells with high FDA efflux, and the</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 xml:space="preserve">fluorescence incidence of protoplasts in all lines </w:t>
      </w:r>
      <w:r w:rsidR="00036038" w:rsidRPr="006F12E9">
        <w:rPr>
          <w:rFonts w:ascii="Times New Roman" w:hAnsi="Times New Roman" w:cs="Times New Roman"/>
          <w:kern w:val="0"/>
          <w:sz w:val="24"/>
          <w:szCs w:val="24"/>
        </w:rPr>
        <w:t>was</w:t>
      </w:r>
      <w:r w:rsidR="00036038"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95%-96%</w:t>
      </w:r>
      <w:r w:rsidRPr="006F12E9">
        <w:rPr>
          <w:rFonts w:ascii="Times New Roman" w:hAnsi="Times New Roman" w:cs="Times New Roman" w:hint="eastAsia"/>
          <w:kern w:val="0"/>
          <w:sz w:val="24"/>
          <w:szCs w:val="24"/>
        </w:rPr>
        <w:t xml:space="preserve"> before the treatment, indicating </w:t>
      </w:r>
      <w:r w:rsidR="003C6EF0" w:rsidRPr="006F12E9">
        <w:rPr>
          <w:rFonts w:ascii="Times New Roman" w:hAnsi="Times New Roman" w:cs="Times New Roman"/>
          <w:kern w:val="0"/>
          <w:sz w:val="24"/>
          <w:szCs w:val="24"/>
        </w:rPr>
        <w:t xml:space="preserve">that </w:t>
      </w:r>
      <w:r w:rsidRPr="006F12E9">
        <w:rPr>
          <w:rFonts w:ascii="Times New Roman" w:hAnsi="Times New Roman" w:cs="Times New Roman" w:hint="eastAsia"/>
          <w:kern w:val="0"/>
          <w:sz w:val="24"/>
          <w:szCs w:val="24"/>
        </w:rPr>
        <w:t>most cell</w:t>
      </w:r>
      <w:r w:rsidR="003C6EF0" w:rsidRPr="006F12E9">
        <w:rPr>
          <w:rFonts w:ascii="Times New Roman" w:hAnsi="Times New Roman" w:cs="Times New Roman"/>
          <w:kern w:val="0"/>
          <w:sz w:val="24"/>
          <w:szCs w:val="24"/>
        </w:rPr>
        <w:t>s</w:t>
      </w:r>
      <w:r w:rsidRPr="006F12E9">
        <w:rPr>
          <w:rFonts w:ascii="Times New Roman" w:hAnsi="Times New Roman" w:cs="Times New Roman" w:hint="eastAsia"/>
          <w:kern w:val="0"/>
          <w:sz w:val="24"/>
          <w:szCs w:val="24"/>
        </w:rPr>
        <w:t xml:space="preserve"> were alive</w:t>
      </w:r>
      <w:r w:rsidRPr="006F12E9">
        <w:rPr>
          <w:rFonts w:ascii="Times New Roman" w:hAnsi="Times New Roman" w:cs="Times New Roman"/>
          <w:kern w:val="0"/>
          <w:sz w:val="24"/>
          <w:szCs w:val="24"/>
        </w:rPr>
        <w:t xml:space="preserve"> (</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7A5B61">
        <w:rPr>
          <w:rFonts w:ascii="Times New Roman" w:hAnsi="Times New Roman" w:cs="Times New Roman" w:hint="eastAsia"/>
          <w:kern w:val="0"/>
          <w:sz w:val="24"/>
          <w:szCs w:val="24"/>
        </w:rPr>
        <w:t xml:space="preserve">2d and </w:t>
      </w:r>
      <w:r w:rsidR="007A5B61" w:rsidRPr="00D32C78">
        <w:rPr>
          <w:rFonts w:ascii="Times New Roman" w:hAnsi="Times New Roman" w:cs="Times New Roman"/>
          <w:color w:val="000000"/>
          <w:sz w:val="24"/>
          <w:szCs w:val="24"/>
          <w:shd w:val="clear" w:color="auto" w:fill="FFFFFF"/>
        </w:rPr>
        <w:t>Fig. S</w:t>
      </w:r>
      <w:r w:rsidR="007A5B61">
        <w:rPr>
          <w:rFonts w:ascii="Times New Roman" w:hAnsi="Times New Roman" w:cs="Times New Roman" w:hint="eastAsia"/>
          <w:color w:val="000000"/>
          <w:sz w:val="24"/>
          <w:szCs w:val="24"/>
          <w:shd w:val="clear" w:color="auto" w:fill="FFFFFF"/>
        </w:rPr>
        <w:t>3-S4</w:t>
      </w:r>
      <w:r w:rsidRPr="006F12E9">
        <w:rPr>
          <w:rFonts w:ascii="Times New Roman" w:hAnsi="Times New Roman" w:cs="Times New Roman"/>
          <w:kern w:val="0"/>
          <w:sz w:val="24"/>
          <w:szCs w:val="24"/>
        </w:rPr>
        <w:t>)</w:t>
      </w:r>
      <w:r w:rsidRPr="006F12E9">
        <w:rPr>
          <w:rFonts w:ascii="Times New Roman" w:hAnsi="Times New Roman" w:cs="Times New Roman" w:hint="eastAsia"/>
          <w:kern w:val="0"/>
          <w:sz w:val="24"/>
          <w:szCs w:val="24"/>
        </w:rPr>
        <w:t>.</w:t>
      </w:r>
      <w:r w:rsidRPr="006F12E9">
        <w:rPr>
          <w:rFonts w:ascii="Times New Roman" w:hAnsi="Times New Roman" w:cs="Times New Roman"/>
          <w:kern w:val="0"/>
          <w:sz w:val="24"/>
          <w:szCs w:val="24"/>
        </w:rPr>
        <w:t xml:space="preserve"> </w:t>
      </w:r>
      <w:r w:rsidRPr="006F12E9">
        <w:rPr>
          <w:rFonts w:ascii="Times New Roman" w:hAnsi="Times New Roman" w:cs="Times New Roman" w:hint="eastAsia"/>
          <w:kern w:val="0"/>
          <w:sz w:val="24"/>
          <w:szCs w:val="24"/>
        </w:rPr>
        <w:t>H</w:t>
      </w:r>
      <w:r w:rsidRPr="006F12E9">
        <w:rPr>
          <w:rFonts w:ascii="Times New Roman" w:hAnsi="Times New Roman" w:cs="Times New Roman"/>
          <w:kern w:val="0"/>
          <w:sz w:val="24"/>
          <w:szCs w:val="24"/>
        </w:rPr>
        <w:t>owever,</w:t>
      </w:r>
      <w:r w:rsidR="00A24C65">
        <w:rPr>
          <w:rFonts w:ascii="Times New Roman" w:hAnsi="Times New Roman" w:cs="Times New Roman"/>
          <w:kern w:val="0"/>
          <w:sz w:val="24"/>
          <w:szCs w:val="24"/>
        </w:rPr>
        <w:t xml:space="preserve"> a</w:t>
      </w:r>
      <w:r w:rsidRPr="006F12E9">
        <w:rPr>
          <w:rFonts w:ascii="Times New Roman" w:hAnsi="Times New Roman" w:cs="Times New Roman"/>
          <w:kern w:val="0"/>
          <w:sz w:val="24"/>
          <w:szCs w:val="24"/>
        </w:rPr>
        <w:t xml:space="preserve"> 42</w:t>
      </w:r>
      <w:r w:rsidR="00036038" w:rsidRPr="006F12E9">
        <w:rPr>
          <w:rFonts w:ascii="Times New Roman" w:hAnsi="Times New Roman" w:cs="Times New Roman"/>
          <w:kern w:val="0"/>
          <w:sz w:val="24"/>
          <w:szCs w:val="24"/>
        </w:rPr>
        <w:t>°C</w:t>
      </w:r>
      <w:r w:rsidRPr="006F12E9">
        <w:rPr>
          <w:rFonts w:ascii="Times New Roman" w:hAnsi="Times New Roman" w:cs="Times New Roman"/>
          <w:kern w:val="0"/>
          <w:sz w:val="24"/>
          <w:szCs w:val="24"/>
        </w:rPr>
        <w:t xml:space="preserve"> heat treatment resulted in a more rapid</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 xml:space="preserve">reduction in cell viability of the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and </w:t>
      </w:r>
      <w:r w:rsidR="00B51F00" w:rsidRPr="006F12E9">
        <w:rPr>
          <w:rFonts w:ascii="Times New Roman" w:hAnsi="Times New Roman" w:cs="Times New Roman"/>
          <w:i/>
          <w:kern w:val="0"/>
          <w:sz w:val="24"/>
          <w:szCs w:val="24"/>
        </w:rPr>
        <w:t>erf74;erf75</w:t>
      </w:r>
      <w:r w:rsidRPr="006F12E9">
        <w:rPr>
          <w:rFonts w:ascii="Times New Roman" w:hAnsi="Times New Roman" w:cs="Times New Roman"/>
          <w:kern w:val="0"/>
          <w:sz w:val="24"/>
          <w:szCs w:val="24"/>
        </w:rPr>
        <w:t xml:space="preserve"> protoplasts compared to</w:t>
      </w:r>
      <w:r w:rsidRPr="006F12E9">
        <w:rPr>
          <w:rFonts w:ascii="Times New Roman" w:hAnsi="Times New Roman" w:cs="Times New Roman" w:hint="eastAsia"/>
          <w:kern w:val="0"/>
          <w:sz w:val="24"/>
          <w:szCs w:val="24"/>
        </w:rPr>
        <w:t xml:space="preserve"> </w:t>
      </w:r>
      <w:r w:rsidR="00F124F0" w:rsidRPr="006F12E9">
        <w:rPr>
          <w:rFonts w:ascii="Times New Roman" w:hAnsi="Times New Roman" w:cs="Times New Roman"/>
          <w:kern w:val="0"/>
          <w:sz w:val="24"/>
          <w:szCs w:val="24"/>
        </w:rPr>
        <w:t>WT</w:t>
      </w:r>
      <w:r w:rsidRPr="006F12E9">
        <w:rPr>
          <w:rFonts w:ascii="Times New Roman" w:hAnsi="Times New Roman" w:cs="Times New Roman"/>
          <w:kern w:val="0"/>
          <w:sz w:val="24"/>
          <w:szCs w:val="24"/>
        </w:rPr>
        <w:t xml:space="preserve"> protoplasts</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w:t>
      </w:r>
      <w:r w:rsidR="007A5B61">
        <w:rPr>
          <w:rFonts w:ascii="Times New Roman" w:hAnsi="Times New Roman" w:cs="Times New Roman"/>
          <w:kern w:val="0"/>
          <w:sz w:val="24"/>
          <w:szCs w:val="24"/>
        </w:rPr>
        <w:t>Fig.</w:t>
      </w:r>
      <w:r w:rsidR="007A5B61" w:rsidRPr="006F12E9">
        <w:rPr>
          <w:rFonts w:ascii="Times New Roman" w:hAnsi="Times New Roman" w:cs="Times New Roman"/>
          <w:kern w:val="0"/>
          <w:sz w:val="24"/>
          <w:szCs w:val="24"/>
        </w:rPr>
        <w:t xml:space="preserve"> </w:t>
      </w:r>
      <w:r w:rsidR="007A5B61">
        <w:rPr>
          <w:rFonts w:ascii="Times New Roman" w:hAnsi="Times New Roman" w:cs="Times New Roman" w:hint="eastAsia"/>
          <w:kern w:val="0"/>
          <w:sz w:val="24"/>
          <w:szCs w:val="24"/>
        </w:rPr>
        <w:t xml:space="preserve">2d and </w:t>
      </w:r>
      <w:r w:rsidR="007A5B61" w:rsidRPr="00D32C78">
        <w:rPr>
          <w:rFonts w:ascii="Times New Roman" w:hAnsi="Times New Roman" w:cs="Times New Roman"/>
          <w:color w:val="000000"/>
          <w:sz w:val="24"/>
          <w:szCs w:val="24"/>
          <w:shd w:val="clear" w:color="auto" w:fill="FFFFFF"/>
        </w:rPr>
        <w:t>Fig. S</w:t>
      </w:r>
      <w:r w:rsidR="007A5B61">
        <w:rPr>
          <w:rFonts w:ascii="Times New Roman" w:hAnsi="Times New Roman" w:cs="Times New Roman" w:hint="eastAsia"/>
          <w:color w:val="000000"/>
          <w:sz w:val="24"/>
          <w:szCs w:val="24"/>
          <w:shd w:val="clear" w:color="auto" w:fill="FFFFFF"/>
        </w:rPr>
        <w:t>3</w:t>
      </w:r>
      <w:r w:rsidRPr="006F12E9">
        <w:rPr>
          <w:rFonts w:ascii="Times New Roman" w:hAnsi="Times New Roman" w:cs="Times New Roman"/>
          <w:kern w:val="0"/>
          <w:sz w:val="24"/>
          <w:szCs w:val="24"/>
        </w:rPr>
        <w:t xml:space="preserve">). Approximately </w:t>
      </w:r>
      <w:r w:rsidRPr="006F12E9">
        <w:rPr>
          <w:rFonts w:ascii="Times New Roman" w:hAnsi="Times New Roman" w:cs="Times New Roman" w:hint="eastAsia"/>
          <w:kern w:val="0"/>
          <w:sz w:val="24"/>
          <w:szCs w:val="24"/>
        </w:rPr>
        <w:t>37</w:t>
      </w:r>
      <w:r w:rsidRPr="006F12E9">
        <w:rPr>
          <w:rFonts w:ascii="Times New Roman" w:hAnsi="Times New Roman" w:cs="Times New Roman"/>
          <w:kern w:val="0"/>
          <w:sz w:val="24"/>
          <w:szCs w:val="24"/>
        </w:rPr>
        <w:t>% of the protoplast</w:t>
      </w:r>
      <w:r w:rsidR="00036038" w:rsidRPr="006F12E9">
        <w:rPr>
          <w:rFonts w:ascii="Times New Roman" w:hAnsi="Times New Roman" w:cs="Times New Roman"/>
          <w:kern w:val="0"/>
          <w:sz w:val="24"/>
          <w:szCs w:val="24"/>
        </w:rPr>
        <w:t>s</w:t>
      </w:r>
      <w:r w:rsidRPr="006F12E9">
        <w:rPr>
          <w:rFonts w:ascii="Times New Roman" w:hAnsi="Times New Roman" w:cs="Times New Roman"/>
          <w:kern w:val="0"/>
          <w:sz w:val="24"/>
          <w:szCs w:val="24"/>
        </w:rPr>
        <w:t xml:space="preserve"> in the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and </w:t>
      </w:r>
      <w:r w:rsidR="00B51F00" w:rsidRPr="006F12E9">
        <w:rPr>
          <w:rFonts w:ascii="Times New Roman" w:hAnsi="Times New Roman" w:cs="Times New Roman"/>
          <w:i/>
          <w:kern w:val="0"/>
          <w:sz w:val="24"/>
          <w:szCs w:val="24"/>
        </w:rPr>
        <w:t>erf74;erf75</w:t>
      </w:r>
      <w:r w:rsidRPr="006F12E9">
        <w:rPr>
          <w:rFonts w:ascii="Times New Roman" w:hAnsi="Times New Roman" w:cs="Times New Roman"/>
          <w:kern w:val="0"/>
          <w:sz w:val="24"/>
          <w:szCs w:val="24"/>
        </w:rPr>
        <w:t xml:space="preserve"> mutant</w:t>
      </w:r>
      <w:r w:rsidR="00036038" w:rsidRPr="006F12E9">
        <w:rPr>
          <w:rFonts w:ascii="Times New Roman" w:hAnsi="Times New Roman" w:cs="Times New Roman"/>
          <w:kern w:val="0"/>
          <w:sz w:val="24"/>
          <w:szCs w:val="24"/>
        </w:rPr>
        <w:t>s</w:t>
      </w:r>
      <w:r w:rsidRPr="006F12E9">
        <w:rPr>
          <w:rFonts w:ascii="Times New Roman" w:hAnsi="Times New Roman" w:cs="Times New Roman"/>
          <w:kern w:val="0"/>
          <w:sz w:val="24"/>
          <w:szCs w:val="24"/>
        </w:rPr>
        <w:t xml:space="preserve"> were viable after heat treatment for 180s, and this decreased to 26.4% and 20.9%</w:t>
      </w:r>
      <w:r w:rsidR="003C6EF0" w:rsidRPr="006F12E9">
        <w:rPr>
          <w:rFonts w:ascii="Times New Roman" w:hAnsi="Times New Roman" w:cs="Times New Roman"/>
          <w:kern w:val="0"/>
          <w:sz w:val="24"/>
          <w:szCs w:val="24"/>
        </w:rPr>
        <w:t>,</w:t>
      </w:r>
      <w:r w:rsidRPr="006F12E9">
        <w:rPr>
          <w:rFonts w:ascii="Times New Roman" w:hAnsi="Times New Roman" w:cs="Times New Roman"/>
          <w:kern w:val="0"/>
          <w:sz w:val="24"/>
          <w:szCs w:val="24"/>
        </w:rPr>
        <w:t xml:space="preserve"> respectively</w:t>
      </w:r>
      <w:r w:rsidR="003C6EF0" w:rsidRPr="006F12E9">
        <w:rPr>
          <w:rFonts w:ascii="Times New Roman" w:hAnsi="Times New Roman" w:cs="Times New Roman"/>
          <w:kern w:val="0"/>
          <w:sz w:val="24"/>
          <w:szCs w:val="24"/>
        </w:rPr>
        <w:t>,</w:t>
      </w:r>
      <w:r w:rsidRPr="006F12E9">
        <w:rPr>
          <w:rFonts w:ascii="Times New Roman" w:hAnsi="Times New Roman" w:cs="Times New Roman"/>
          <w:kern w:val="0"/>
          <w:sz w:val="24"/>
          <w:szCs w:val="24"/>
        </w:rPr>
        <w:t xml:space="preserve"> after 900s of heat challenge</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I</w:t>
      </w:r>
      <w:r w:rsidRPr="006F12E9">
        <w:rPr>
          <w:rFonts w:ascii="Times New Roman" w:hAnsi="Times New Roman" w:cs="Times New Roman" w:hint="eastAsia"/>
          <w:kern w:val="0"/>
          <w:sz w:val="24"/>
          <w:szCs w:val="24"/>
        </w:rPr>
        <w:t xml:space="preserve">n </w:t>
      </w:r>
      <w:r w:rsidRPr="006F12E9">
        <w:rPr>
          <w:rFonts w:ascii="Times New Roman" w:hAnsi="Times New Roman" w:cs="Times New Roman"/>
          <w:kern w:val="0"/>
          <w:sz w:val="24"/>
          <w:szCs w:val="24"/>
        </w:rPr>
        <w:t>contrast, 50% of 35S::</w:t>
      </w:r>
      <w:r w:rsidR="005D2A18"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protoplasts were still viable after 900s of heat </w:t>
      </w:r>
      <w:r w:rsidRPr="006F12E9">
        <w:rPr>
          <w:rFonts w:ascii="Times New Roman" w:hAnsi="Times New Roman" w:cs="Times New Roman" w:hint="eastAsia"/>
          <w:kern w:val="0"/>
          <w:sz w:val="24"/>
          <w:szCs w:val="24"/>
        </w:rPr>
        <w:t xml:space="preserve">treatment </w:t>
      </w:r>
      <w:r w:rsidRPr="006F12E9">
        <w:rPr>
          <w:rFonts w:ascii="Times New Roman" w:hAnsi="Times New Roman" w:cs="Times New Roman"/>
          <w:kern w:val="0"/>
          <w:sz w:val="24"/>
          <w:szCs w:val="24"/>
        </w:rPr>
        <w:t>(</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7A5B61">
        <w:rPr>
          <w:rFonts w:ascii="Times New Roman" w:hAnsi="Times New Roman" w:cs="Times New Roman" w:hint="eastAsia"/>
          <w:kern w:val="0"/>
          <w:sz w:val="24"/>
          <w:szCs w:val="24"/>
        </w:rPr>
        <w:t>2d</w:t>
      </w:r>
      <w:r w:rsidRPr="006F12E9">
        <w:rPr>
          <w:rFonts w:ascii="Times New Roman" w:hAnsi="Times New Roman" w:cs="Times New Roman"/>
          <w:kern w:val="0"/>
          <w:sz w:val="24"/>
          <w:szCs w:val="24"/>
        </w:rPr>
        <w:t>).</w:t>
      </w:r>
      <w:r w:rsidRPr="006F12E9">
        <w:rPr>
          <w:rFonts w:ascii="Times New Roman" w:eastAsia="GulliverRM" w:hAnsi="Times New Roman" w:cs="Times New Roman"/>
          <w:kern w:val="0"/>
          <w:sz w:val="24"/>
          <w:szCs w:val="24"/>
        </w:rPr>
        <w:t xml:space="preserve"> Treatment with 0.5</w:t>
      </w:r>
      <w:r w:rsidR="00012FD5" w:rsidRPr="006F12E9">
        <w:rPr>
          <w:rFonts w:ascii="Times New Roman" w:eastAsia="GulliverRM" w:hAnsi="Times New Roman" w:cs="Times New Roman" w:hint="eastAsia"/>
          <w:kern w:val="0"/>
          <w:sz w:val="24"/>
          <w:szCs w:val="24"/>
        </w:rPr>
        <w:t>m</w:t>
      </w:r>
      <w:r w:rsidRPr="006F12E9">
        <w:rPr>
          <w:rFonts w:ascii="Times New Roman" w:eastAsia="GulliverRM" w:hAnsi="Times New Roman" w:cs="Times New Roman"/>
          <w:kern w:val="0"/>
          <w:sz w:val="24"/>
          <w:szCs w:val="24"/>
        </w:rPr>
        <w:t>M A</w:t>
      </w:r>
      <w:r w:rsidRPr="006F12E9">
        <w:rPr>
          <w:rFonts w:ascii="Times New Roman" w:eastAsia="GulliverRM" w:hAnsi="Times New Roman" w:cs="Times New Roman" w:hint="eastAsia"/>
          <w:kern w:val="0"/>
          <w:sz w:val="24"/>
          <w:szCs w:val="24"/>
        </w:rPr>
        <w:t>l</w:t>
      </w:r>
      <w:r w:rsidRPr="006F12E9">
        <w:rPr>
          <w:rFonts w:ascii="Times New Roman" w:eastAsia="GulliverRM" w:hAnsi="Times New Roman" w:cs="Times New Roman"/>
          <w:kern w:val="0"/>
          <w:sz w:val="24"/>
          <w:szCs w:val="24"/>
        </w:rPr>
        <w:t xml:space="preserve"> </w:t>
      </w:r>
      <w:r w:rsidR="003C6EF0" w:rsidRPr="006F12E9">
        <w:rPr>
          <w:rFonts w:ascii="Times New Roman" w:eastAsia="GulliverRM" w:hAnsi="Times New Roman" w:cs="Times New Roman"/>
          <w:kern w:val="0"/>
          <w:sz w:val="24"/>
          <w:szCs w:val="24"/>
        </w:rPr>
        <w:t xml:space="preserve">exhibited </w:t>
      </w:r>
      <w:r w:rsidRPr="006F12E9">
        <w:rPr>
          <w:rFonts w:ascii="Times New Roman" w:eastAsia="GulliverRM" w:hAnsi="Times New Roman" w:cs="Times New Roman"/>
          <w:kern w:val="0"/>
          <w:sz w:val="24"/>
          <w:szCs w:val="24"/>
        </w:rPr>
        <w:t xml:space="preserve">similar results to the </w:t>
      </w:r>
      <w:r w:rsidRPr="006F12E9">
        <w:rPr>
          <w:rFonts w:ascii="Times New Roman" w:eastAsia="GulliverRM" w:hAnsi="Times New Roman" w:cs="Times New Roman" w:hint="eastAsia"/>
          <w:kern w:val="0"/>
          <w:sz w:val="24"/>
          <w:szCs w:val="24"/>
        </w:rPr>
        <w:t>heat treatment</w:t>
      </w:r>
      <w:r w:rsidR="0062625B" w:rsidRPr="006F12E9">
        <w:rPr>
          <w:rFonts w:ascii="Times New Roman" w:hAnsi="Times New Roman" w:cs="Times New Roman"/>
          <w:kern w:val="0"/>
          <w:sz w:val="24"/>
          <w:szCs w:val="24"/>
        </w:rPr>
        <w:t xml:space="preserve"> (</w:t>
      </w:r>
      <w:r w:rsidR="00B210C6">
        <w:rPr>
          <w:rFonts w:ascii="Times New Roman" w:hAnsi="Times New Roman" w:cs="Times New Roman"/>
          <w:kern w:val="0"/>
          <w:sz w:val="24"/>
          <w:szCs w:val="24"/>
        </w:rPr>
        <w:t>Fig.</w:t>
      </w:r>
      <w:r w:rsidR="0062625B" w:rsidRPr="006F12E9">
        <w:rPr>
          <w:rFonts w:ascii="Times New Roman" w:hAnsi="Times New Roman" w:cs="Times New Roman"/>
          <w:kern w:val="0"/>
          <w:sz w:val="24"/>
          <w:szCs w:val="24"/>
        </w:rPr>
        <w:t xml:space="preserve"> </w:t>
      </w:r>
      <w:r w:rsidR="007A5B61">
        <w:rPr>
          <w:rFonts w:ascii="Times New Roman" w:hAnsi="Times New Roman" w:cs="Times New Roman" w:hint="eastAsia"/>
          <w:kern w:val="0"/>
          <w:sz w:val="24"/>
          <w:szCs w:val="24"/>
        </w:rPr>
        <w:t>2d</w:t>
      </w:r>
      <w:r w:rsidRPr="006F12E9">
        <w:rPr>
          <w:rFonts w:ascii="Times New Roman" w:hAnsi="Times New Roman" w:cs="Times New Roman" w:hint="eastAsia"/>
          <w:kern w:val="0"/>
          <w:sz w:val="24"/>
          <w:szCs w:val="24"/>
        </w:rPr>
        <w:t>,</w:t>
      </w:r>
      <w:r w:rsidR="00D32C78" w:rsidRPr="00D32C78">
        <w:rPr>
          <w:rFonts w:ascii="Times New Roman" w:hAnsi="Times New Roman" w:cs="Times New Roman"/>
          <w:color w:val="000000"/>
          <w:sz w:val="24"/>
          <w:szCs w:val="24"/>
          <w:shd w:val="clear" w:color="auto" w:fill="FFFFFF"/>
        </w:rPr>
        <w:t xml:space="preserve"> Fig. S</w:t>
      </w:r>
      <w:r w:rsidR="007A5B61">
        <w:rPr>
          <w:rFonts w:ascii="Times New Roman" w:hAnsi="Times New Roman" w:cs="Times New Roman" w:hint="eastAsia"/>
          <w:color w:val="000000"/>
          <w:sz w:val="24"/>
          <w:szCs w:val="24"/>
          <w:shd w:val="clear" w:color="auto" w:fill="FFFFFF"/>
        </w:rPr>
        <w:t>4</w:t>
      </w:r>
      <w:r w:rsidRPr="006F12E9">
        <w:rPr>
          <w:rFonts w:ascii="Times New Roman" w:hAnsi="Times New Roman" w:cs="Times New Roman"/>
          <w:kern w:val="0"/>
          <w:sz w:val="24"/>
          <w:szCs w:val="24"/>
        </w:rPr>
        <w:t>)</w:t>
      </w:r>
      <w:r w:rsidRPr="006F12E9">
        <w:rPr>
          <w:rFonts w:ascii="Times New Roman" w:eastAsia="GulliverRM" w:hAnsi="Times New Roman" w:cs="Times New Roman"/>
          <w:kern w:val="0"/>
          <w:sz w:val="24"/>
          <w:szCs w:val="24"/>
        </w:rPr>
        <w:t>, but ABA</w:t>
      </w:r>
      <w:r w:rsidRPr="006F12E9">
        <w:rPr>
          <w:rFonts w:ascii="Times New Roman" w:eastAsia="GulliverRM" w:hAnsi="Times New Roman" w:cs="Times New Roman" w:hint="eastAsia"/>
          <w:kern w:val="0"/>
          <w:sz w:val="24"/>
          <w:szCs w:val="24"/>
        </w:rPr>
        <w:t xml:space="preserve"> </w:t>
      </w:r>
      <w:r w:rsidRPr="006F12E9">
        <w:rPr>
          <w:rFonts w:ascii="Times New Roman" w:eastAsia="GulliverRM" w:hAnsi="Times New Roman" w:cs="Times New Roman"/>
          <w:kern w:val="0"/>
          <w:sz w:val="24"/>
          <w:szCs w:val="24"/>
        </w:rPr>
        <w:t xml:space="preserve">did not act as a stress influencing protoplast viability in our </w:t>
      </w:r>
      <w:r w:rsidR="00036038" w:rsidRPr="006F12E9">
        <w:rPr>
          <w:rFonts w:ascii="Times New Roman" w:eastAsia="GulliverRM" w:hAnsi="Times New Roman" w:cs="Times New Roman"/>
          <w:kern w:val="0"/>
          <w:sz w:val="24"/>
          <w:szCs w:val="24"/>
        </w:rPr>
        <w:t>hands</w:t>
      </w:r>
      <w:r w:rsidR="00036038" w:rsidRPr="006F12E9">
        <w:rPr>
          <w:rFonts w:ascii="Times New Roman" w:eastAsia="GulliverRM" w:hAnsi="Times New Roman" w:cs="Times New Roman" w:hint="eastAsia"/>
          <w:kern w:val="0"/>
          <w:sz w:val="24"/>
          <w:szCs w:val="24"/>
        </w:rPr>
        <w:t xml:space="preserve"> </w:t>
      </w:r>
      <w:r w:rsidRPr="006F12E9">
        <w:rPr>
          <w:rFonts w:ascii="Times New Roman" w:eastAsia="GulliverRM" w:hAnsi="Times New Roman" w:cs="Times New Roman"/>
          <w:kern w:val="0"/>
          <w:sz w:val="24"/>
          <w:szCs w:val="24"/>
        </w:rPr>
        <w:t xml:space="preserve">(data not shown). Taken together, </w:t>
      </w:r>
      <w:r w:rsidR="00A24C65">
        <w:rPr>
          <w:rFonts w:ascii="Times New Roman" w:eastAsia="GulliverRM" w:hAnsi="Times New Roman" w:cs="Times New Roman"/>
          <w:kern w:val="0"/>
          <w:sz w:val="24"/>
          <w:szCs w:val="24"/>
        </w:rPr>
        <w:t>the</w:t>
      </w:r>
      <w:r w:rsidR="00A24C65" w:rsidRPr="006F12E9">
        <w:rPr>
          <w:rFonts w:ascii="Times New Roman" w:eastAsia="GulliverRM" w:hAnsi="Times New Roman" w:cs="Times New Roman"/>
          <w:kern w:val="0"/>
          <w:sz w:val="24"/>
          <w:szCs w:val="24"/>
        </w:rPr>
        <w:t xml:space="preserve"> </w:t>
      </w:r>
      <w:r w:rsidRPr="006F12E9">
        <w:rPr>
          <w:rFonts w:ascii="Times New Roman" w:eastAsia="GulliverRM" w:hAnsi="Times New Roman" w:cs="Times New Roman"/>
          <w:kern w:val="0"/>
          <w:sz w:val="24"/>
          <w:szCs w:val="24"/>
        </w:rPr>
        <w:t xml:space="preserve">results </w:t>
      </w:r>
      <w:r w:rsidR="00036038" w:rsidRPr="006F12E9">
        <w:rPr>
          <w:rFonts w:ascii="Times New Roman" w:eastAsia="GulliverRM" w:hAnsi="Times New Roman" w:cs="Times New Roman"/>
          <w:kern w:val="0"/>
          <w:sz w:val="24"/>
          <w:szCs w:val="24"/>
        </w:rPr>
        <w:t xml:space="preserve">show </w:t>
      </w:r>
      <w:r w:rsidRPr="006F12E9">
        <w:rPr>
          <w:rFonts w:ascii="Times New Roman" w:eastAsia="GulliverRM" w:hAnsi="Times New Roman" w:cs="Times New Roman"/>
          <w:kern w:val="0"/>
          <w:sz w:val="24"/>
          <w:szCs w:val="24"/>
        </w:rPr>
        <w:t xml:space="preserve">that </w:t>
      </w:r>
      <w:r w:rsidRPr="006F12E9">
        <w:rPr>
          <w:rFonts w:ascii="Times New Roman" w:hAnsi="Times New Roman" w:cs="Times New Roman"/>
          <w:kern w:val="0"/>
          <w:sz w:val="24"/>
          <w:szCs w:val="24"/>
        </w:rPr>
        <w:t xml:space="preserve">overexpression and inactivation of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yield</w:t>
      </w:r>
      <w:r w:rsidR="00036038" w:rsidRPr="006F12E9">
        <w:rPr>
          <w:rFonts w:ascii="Times New Roman" w:hAnsi="Times New Roman" w:cs="Times New Roman"/>
          <w:kern w:val="0"/>
          <w:sz w:val="24"/>
          <w:szCs w:val="24"/>
        </w:rPr>
        <w:t>s</w:t>
      </w:r>
      <w:r w:rsidRPr="006F12E9">
        <w:rPr>
          <w:rFonts w:ascii="Times New Roman" w:hAnsi="Times New Roman" w:cs="Times New Roman"/>
          <w:kern w:val="0"/>
          <w:sz w:val="24"/>
          <w:szCs w:val="24"/>
        </w:rPr>
        <w:t xml:space="preserve"> enhanced resistance and sensitivity </w:t>
      </w:r>
      <w:r w:rsidR="00A24C65">
        <w:rPr>
          <w:rFonts w:ascii="Times New Roman" w:hAnsi="Times New Roman" w:cs="Times New Roman"/>
          <w:kern w:val="0"/>
          <w:sz w:val="24"/>
          <w:szCs w:val="24"/>
        </w:rPr>
        <w:t xml:space="preserve">respectively </w:t>
      </w:r>
      <w:r w:rsidRPr="006F12E9">
        <w:rPr>
          <w:rFonts w:ascii="Times New Roman" w:hAnsi="Times New Roman" w:cs="Times New Roman"/>
          <w:kern w:val="0"/>
          <w:sz w:val="24"/>
          <w:szCs w:val="24"/>
        </w:rPr>
        <w:t>to</w:t>
      </w:r>
      <w:r w:rsidRPr="006F12E9">
        <w:rPr>
          <w:rFonts w:ascii="Times New Roman" w:eastAsia="GulliverRM" w:hAnsi="Times New Roman" w:cs="Times New Roman"/>
          <w:kern w:val="0"/>
          <w:sz w:val="24"/>
          <w:szCs w:val="24"/>
        </w:rPr>
        <w:t xml:space="preserve"> </w:t>
      </w:r>
      <w:r w:rsidR="00036038" w:rsidRPr="006F12E9">
        <w:rPr>
          <w:rFonts w:ascii="Times New Roman" w:eastAsia="GulliverRM" w:hAnsi="Times New Roman" w:cs="Times New Roman"/>
          <w:kern w:val="0"/>
          <w:sz w:val="24"/>
          <w:szCs w:val="24"/>
        </w:rPr>
        <w:t xml:space="preserve">a variety of different abiotic </w:t>
      </w:r>
      <w:r w:rsidRPr="006F12E9">
        <w:rPr>
          <w:rFonts w:ascii="Times New Roman" w:eastAsia="GulliverRM" w:hAnsi="Times New Roman" w:cs="Times New Roman"/>
          <w:kern w:val="0"/>
          <w:sz w:val="24"/>
          <w:szCs w:val="24"/>
        </w:rPr>
        <w:t>stresses</w:t>
      </w:r>
      <w:r w:rsidRPr="006F12E9">
        <w:rPr>
          <w:rFonts w:ascii="Times New Roman" w:hAnsi="Times New Roman" w:cs="Times New Roman" w:hint="eastAsia"/>
          <w:kern w:val="0"/>
          <w:sz w:val="24"/>
          <w:szCs w:val="24"/>
        </w:rPr>
        <w:t>.</w:t>
      </w:r>
    </w:p>
    <w:p w:rsidR="00A64B97" w:rsidRPr="006F12E9" w:rsidRDefault="00A64B97" w:rsidP="006F12E9">
      <w:pPr>
        <w:autoSpaceDE w:val="0"/>
        <w:autoSpaceDN w:val="0"/>
        <w:adjustRightInd w:val="0"/>
        <w:spacing w:line="360" w:lineRule="auto"/>
        <w:ind w:firstLineChars="200" w:firstLine="480"/>
        <w:jc w:val="left"/>
        <w:rPr>
          <w:rFonts w:ascii="Times New Roman" w:hAnsi="Times New Roman" w:cs="Times New Roman"/>
          <w:kern w:val="0"/>
          <w:sz w:val="24"/>
          <w:szCs w:val="24"/>
        </w:rPr>
      </w:pPr>
    </w:p>
    <w:p w:rsidR="000557F7" w:rsidRPr="006F12E9" w:rsidRDefault="006A621B" w:rsidP="001471DD">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 xml:space="preserve">To </w:t>
      </w:r>
      <w:r w:rsidR="002A6626" w:rsidRPr="006F12E9">
        <w:rPr>
          <w:rFonts w:ascii="Times New Roman" w:hAnsi="Times New Roman" w:cs="Times New Roman"/>
          <w:kern w:val="0"/>
          <w:sz w:val="24"/>
          <w:szCs w:val="24"/>
        </w:rPr>
        <w:t xml:space="preserve">determine whether </w:t>
      </w:r>
      <w:r w:rsidR="0040151D" w:rsidRPr="006F12E9">
        <w:rPr>
          <w:rFonts w:ascii="Times New Roman" w:hAnsi="Times New Roman" w:cs="Times New Roman"/>
          <w:kern w:val="0"/>
          <w:sz w:val="24"/>
          <w:szCs w:val="24"/>
        </w:rPr>
        <w:t xml:space="preserve">overexpression of </w:t>
      </w:r>
      <w:r w:rsidR="0040151D" w:rsidRPr="006F12E9">
        <w:rPr>
          <w:rFonts w:ascii="Times New Roman" w:hAnsi="Times New Roman" w:cs="Times New Roman"/>
          <w:i/>
          <w:kern w:val="0"/>
          <w:sz w:val="24"/>
          <w:szCs w:val="24"/>
        </w:rPr>
        <w:t>ERF74</w:t>
      </w:r>
      <w:r w:rsidR="0040151D" w:rsidRPr="006F12E9">
        <w:rPr>
          <w:rFonts w:ascii="Times New Roman" w:hAnsi="Times New Roman" w:cs="Times New Roman"/>
          <w:kern w:val="0"/>
          <w:sz w:val="24"/>
          <w:szCs w:val="24"/>
        </w:rPr>
        <w:t xml:space="preserve"> or </w:t>
      </w:r>
      <w:r w:rsidR="00F4177B" w:rsidRPr="006F12E9">
        <w:rPr>
          <w:rFonts w:ascii="Times New Roman" w:hAnsi="Times New Roman" w:cs="Times New Roman"/>
          <w:kern w:val="0"/>
          <w:sz w:val="24"/>
          <w:szCs w:val="24"/>
        </w:rPr>
        <w:t xml:space="preserve">reduced expression </w:t>
      </w:r>
      <w:r w:rsidR="0040151D" w:rsidRPr="006F12E9">
        <w:rPr>
          <w:rFonts w:ascii="Times New Roman" w:hAnsi="Times New Roman" w:cs="Times New Roman"/>
          <w:kern w:val="0"/>
          <w:sz w:val="24"/>
          <w:szCs w:val="24"/>
        </w:rPr>
        <w:t xml:space="preserve">of </w:t>
      </w:r>
      <w:r w:rsidR="0040151D" w:rsidRPr="006F12E9">
        <w:rPr>
          <w:rFonts w:ascii="Times New Roman" w:hAnsi="Times New Roman" w:cs="Times New Roman"/>
          <w:i/>
          <w:kern w:val="0"/>
          <w:sz w:val="24"/>
          <w:szCs w:val="24"/>
        </w:rPr>
        <w:t>ERF74</w:t>
      </w:r>
      <w:r w:rsidR="008A6A83" w:rsidRPr="006F12E9">
        <w:rPr>
          <w:rFonts w:ascii="Times New Roman" w:hAnsi="Times New Roman" w:cs="Times New Roman" w:hint="eastAsia"/>
          <w:kern w:val="0"/>
          <w:sz w:val="24"/>
          <w:szCs w:val="24"/>
        </w:rPr>
        <w:t xml:space="preserve"> and </w:t>
      </w:r>
      <w:r w:rsidR="0040151D" w:rsidRPr="006F12E9">
        <w:rPr>
          <w:rFonts w:ascii="Times New Roman" w:hAnsi="Times New Roman" w:cs="Times New Roman"/>
          <w:i/>
          <w:kern w:val="0"/>
          <w:sz w:val="24"/>
          <w:szCs w:val="24"/>
        </w:rPr>
        <w:t>ERF75</w:t>
      </w:r>
      <w:r w:rsidR="002A6626" w:rsidRPr="006F12E9">
        <w:rPr>
          <w:rFonts w:ascii="Times New Roman" w:hAnsi="Times New Roman" w:cs="Times New Roman"/>
          <w:kern w:val="0"/>
          <w:sz w:val="24"/>
          <w:szCs w:val="24"/>
        </w:rPr>
        <w:t xml:space="preserve"> reflected a change in ABA sensitivity, root elongation was tested after transferring 5-day-old seedlings for 6 days on MS media with or without 20</w:t>
      </w:r>
      <w:r w:rsidR="002A6626" w:rsidRPr="006F12E9">
        <w:rPr>
          <w:rFonts w:ascii="Times New Roman" w:eastAsia="SimSun" w:hAnsi="Times New Roman" w:cs="Times New Roman"/>
          <w:kern w:val="0"/>
          <w:sz w:val="24"/>
          <w:szCs w:val="24"/>
        </w:rPr>
        <w:t>µ</w:t>
      </w:r>
      <w:r w:rsidR="002A6626" w:rsidRPr="006F12E9">
        <w:rPr>
          <w:rFonts w:ascii="Times New Roman" w:hAnsi="Times New Roman" w:cs="Times New Roman"/>
          <w:kern w:val="0"/>
          <w:sz w:val="24"/>
          <w:szCs w:val="24"/>
        </w:rPr>
        <w:t>M</w:t>
      </w:r>
      <w:r w:rsidR="0073160E" w:rsidRPr="006F12E9">
        <w:rPr>
          <w:rFonts w:ascii="Times New Roman" w:hAnsi="Times New Roman" w:cs="Times New Roman"/>
          <w:kern w:val="0"/>
          <w:sz w:val="24"/>
          <w:szCs w:val="24"/>
        </w:rPr>
        <w:t xml:space="preserve"> ABA</w:t>
      </w:r>
      <w:r w:rsidR="002A6626" w:rsidRPr="006F12E9">
        <w:rPr>
          <w:rFonts w:ascii="Times New Roman" w:hAnsi="Times New Roman" w:cs="Times New Roman"/>
          <w:kern w:val="0"/>
          <w:sz w:val="24"/>
          <w:szCs w:val="24"/>
        </w:rPr>
        <w:t>. Compared to seedlings grow</w:t>
      </w:r>
      <w:r w:rsidR="00F4177B" w:rsidRPr="006F12E9">
        <w:rPr>
          <w:rFonts w:ascii="Times New Roman" w:hAnsi="Times New Roman" w:cs="Times New Roman"/>
          <w:kern w:val="0"/>
          <w:sz w:val="24"/>
          <w:szCs w:val="24"/>
        </w:rPr>
        <w:t>n</w:t>
      </w:r>
      <w:r w:rsidR="002A6626" w:rsidRPr="006F12E9">
        <w:rPr>
          <w:rFonts w:ascii="Times New Roman" w:hAnsi="Times New Roman" w:cs="Times New Roman"/>
          <w:kern w:val="0"/>
          <w:sz w:val="24"/>
          <w:szCs w:val="24"/>
        </w:rPr>
        <w:t xml:space="preserve"> in ABA-free </w:t>
      </w:r>
      <w:r w:rsidR="00F4177B" w:rsidRPr="006F12E9">
        <w:rPr>
          <w:rFonts w:ascii="Times New Roman" w:hAnsi="Times New Roman" w:cs="Times New Roman"/>
          <w:kern w:val="0"/>
          <w:sz w:val="24"/>
          <w:szCs w:val="24"/>
        </w:rPr>
        <w:t>media</w:t>
      </w:r>
      <w:r w:rsidR="002A6626" w:rsidRPr="006F12E9">
        <w:rPr>
          <w:rFonts w:ascii="Times New Roman" w:hAnsi="Times New Roman" w:cs="Times New Roman"/>
          <w:kern w:val="0"/>
          <w:sz w:val="24"/>
          <w:szCs w:val="24"/>
        </w:rPr>
        <w:t xml:space="preserve">, the average root length of </w:t>
      </w:r>
      <w:r w:rsidR="000557F7" w:rsidRPr="006F12E9">
        <w:rPr>
          <w:rFonts w:ascii="Times New Roman" w:hAnsi="Times New Roman" w:cs="Times New Roman"/>
          <w:kern w:val="0"/>
          <w:sz w:val="24"/>
          <w:szCs w:val="24"/>
        </w:rPr>
        <w:t>35S::</w:t>
      </w:r>
      <w:r w:rsidR="005D2A18" w:rsidRPr="006F12E9">
        <w:rPr>
          <w:rFonts w:ascii="Times New Roman" w:hAnsi="Times New Roman" w:cs="Times New Roman"/>
          <w:i/>
          <w:kern w:val="0"/>
          <w:sz w:val="24"/>
          <w:szCs w:val="24"/>
        </w:rPr>
        <w:t>ERF74</w:t>
      </w:r>
      <w:r w:rsidR="000557F7" w:rsidRPr="006F12E9">
        <w:rPr>
          <w:rFonts w:ascii="Times New Roman" w:hAnsi="Times New Roman" w:cs="Times New Roman"/>
          <w:kern w:val="0"/>
          <w:sz w:val="24"/>
          <w:szCs w:val="24"/>
        </w:rPr>
        <w:t xml:space="preserve">, </w:t>
      </w:r>
      <w:r w:rsidR="00F124F0" w:rsidRPr="006F12E9">
        <w:rPr>
          <w:rFonts w:ascii="Times New Roman" w:hAnsi="Times New Roman" w:cs="Times New Roman"/>
          <w:kern w:val="0"/>
          <w:sz w:val="24"/>
          <w:szCs w:val="24"/>
        </w:rPr>
        <w:t>WT</w:t>
      </w:r>
      <w:r w:rsidR="000557F7" w:rsidRPr="006F12E9">
        <w:rPr>
          <w:rFonts w:ascii="Times New Roman" w:hAnsi="Times New Roman" w:cs="Times New Roman"/>
          <w:kern w:val="0"/>
          <w:sz w:val="24"/>
          <w:szCs w:val="24"/>
        </w:rPr>
        <w:t xml:space="preserve"> and </w:t>
      </w:r>
      <w:r w:rsidR="000557F7" w:rsidRPr="006F12E9">
        <w:rPr>
          <w:rFonts w:ascii="Times New Roman" w:hAnsi="Times New Roman" w:cs="Times New Roman"/>
          <w:i/>
          <w:kern w:val="0"/>
          <w:sz w:val="24"/>
          <w:szCs w:val="24"/>
        </w:rPr>
        <w:t>erf75</w:t>
      </w:r>
      <w:r w:rsidR="002A6626" w:rsidRPr="006F12E9">
        <w:rPr>
          <w:rFonts w:ascii="Times New Roman" w:hAnsi="Times New Roman" w:cs="Times New Roman"/>
          <w:kern w:val="0"/>
          <w:sz w:val="24"/>
          <w:szCs w:val="24"/>
        </w:rPr>
        <w:t xml:space="preserve"> was reduced by </w:t>
      </w:r>
      <w:r w:rsidR="000557F7" w:rsidRPr="006F12E9">
        <w:rPr>
          <w:rFonts w:ascii="Times New Roman" w:hAnsi="Times New Roman" w:cs="Times New Roman"/>
          <w:kern w:val="0"/>
          <w:sz w:val="24"/>
          <w:szCs w:val="24"/>
        </w:rPr>
        <w:t xml:space="preserve">62%, </w:t>
      </w:r>
      <w:r w:rsidR="002A6626" w:rsidRPr="006F12E9">
        <w:rPr>
          <w:rFonts w:ascii="Times New Roman" w:hAnsi="Times New Roman" w:cs="Times New Roman"/>
          <w:kern w:val="0"/>
          <w:sz w:val="24"/>
          <w:szCs w:val="24"/>
        </w:rPr>
        <w:t>35%</w:t>
      </w:r>
      <w:r w:rsidR="0040151D" w:rsidRPr="006F12E9">
        <w:rPr>
          <w:rFonts w:ascii="Times New Roman" w:hAnsi="Times New Roman" w:cs="Times New Roman"/>
          <w:kern w:val="0"/>
          <w:sz w:val="24"/>
          <w:szCs w:val="24"/>
        </w:rPr>
        <w:t xml:space="preserve"> and 30%</w:t>
      </w:r>
      <w:r w:rsidR="002A6626" w:rsidRPr="006F12E9">
        <w:rPr>
          <w:rFonts w:ascii="Times New Roman" w:hAnsi="Times New Roman" w:cs="Times New Roman"/>
          <w:kern w:val="0"/>
          <w:sz w:val="24"/>
          <w:szCs w:val="24"/>
        </w:rPr>
        <w:t xml:space="preserve">, </w:t>
      </w:r>
      <w:r w:rsidR="003C6EF0" w:rsidRPr="006F12E9">
        <w:rPr>
          <w:rFonts w:ascii="Times New Roman" w:hAnsi="Times New Roman" w:cs="Times New Roman"/>
          <w:kern w:val="0"/>
          <w:sz w:val="24"/>
          <w:szCs w:val="24"/>
        </w:rPr>
        <w:t xml:space="preserve">respectively, </w:t>
      </w:r>
      <w:r w:rsidR="002A6626" w:rsidRPr="006F12E9">
        <w:rPr>
          <w:rFonts w:ascii="Times New Roman" w:hAnsi="Times New Roman" w:cs="Times New Roman"/>
          <w:kern w:val="0"/>
          <w:sz w:val="24"/>
          <w:szCs w:val="24"/>
        </w:rPr>
        <w:t>whereas</w:t>
      </w:r>
      <w:r w:rsidR="002A6626" w:rsidRPr="006F12E9">
        <w:rPr>
          <w:rFonts w:ascii="Times New Roman" w:hAnsi="Times New Roman" w:cs="Times New Roman"/>
          <w:i/>
          <w:kern w:val="0"/>
          <w:sz w:val="24"/>
          <w:szCs w:val="24"/>
        </w:rPr>
        <w:t xml:space="preserve"> </w:t>
      </w:r>
      <w:r w:rsidR="000557F7" w:rsidRPr="006F12E9">
        <w:rPr>
          <w:rFonts w:ascii="Times New Roman" w:hAnsi="Times New Roman" w:cs="Times New Roman"/>
          <w:i/>
          <w:kern w:val="0"/>
          <w:sz w:val="24"/>
          <w:szCs w:val="24"/>
        </w:rPr>
        <w:t>erf74</w:t>
      </w:r>
      <w:r w:rsidR="00A64B97" w:rsidRPr="006F12E9">
        <w:rPr>
          <w:rFonts w:ascii="Times New Roman" w:hAnsi="Times New Roman" w:cs="Times New Roman"/>
          <w:kern w:val="0"/>
          <w:sz w:val="24"/>
          <w:szCs w:val="24"/>
        </w:rPr>
        <w:t xml:space="preserve"> and </w:t>
      </w:r>
      <w:r w:rsidR="00B51F00" w:rsidRPr="006F12E9">
        <w:rPr>
          <w:rFonts w:ascii="Times New Roman" w:hAnsi="Times New Roman" w:cs="Times New Roman"/>
          <w:i/>
          <w:kern w:val="0"/>
          <w:sz w:val="24"/>
          <w:szCs w:val="24"/>
        </w:rPr>
        <w:t>erf74;erf75</w:t>
      </w:r>
      <w:r w:rsidR="00A64B97" w:rsidRPr="006F12E9">
        <w:rPr>
          <w:rFonts w:ascii="Times New Roman" w:hAnsi="Times New Roman" w:cs="Times New Roman"/>
          <w:kern w:val="0"/>
          <w:sz w:val="24"/>
          <w:szCs w:val="24"/>
        </w:rPr>
        <w:t xml:space="preserve"> </w:t>
      </w:r>
      <w:r w:rsidR="00F4177B" w:rsidRPr="006F12E9">
        <w:rPr>
          <w:rFonts w:ascii="Times New Roman" w:hAnsi="Times New Roman" w:cs="Times New Roman"/>
          <w:kern w:val="0"/>
          <w:sz w:val="24"/>
          <w:szCs w:val="24"/>
        </w:rPr>
        <w:t xml:space="preserve">root length </w:t>
      </w:r>
      <w:r w:rsidR="00A64B97" w:rsidRPr="006F12E9">
        <w:rPr>
          <w:rFonts w:ascii="Times New Roman" w:hAnsi="Times New Roman" w:cs="Times New Roman"/>
          <w:kern w:val="0"/>
          <w:sz w:val="24"/>
          <w:szCs w:val="24"/>
        </w:rPr>
        <w:t xml:space="preserve">was </w:t>
      </w:r>
      <w:r w:rsidR="00A64B97" w:rsidRPr="006F12E9">
        <w:rPr>
          <w:rFonts w:ascii="Times New Roman" w:hAnsi="Times New Roman" w:cs="Times New Roman" w:hint="eastAsia"/>
          <w:kern w:val="0"/>
          <w:sz w:val="24"/>
          <w:szCs w:val="24"/>
        </w:rPr>
        <w:t xml:space="preserve">only </w:t>
      </w:r>
      <w:r w:rsidR="00A64B97" w:rsidRPr="006F12E9">
        <w:rPr>
          <w:rFonts w:ascii="Times New Roman" w:hAnsi="Times New Roman" w:cs="Times New Roman"/>
          <w:kern w:val="0"/>
          <w:sz w:val="24"/>
          <w:szCs w:val="24"/>
        </w:rPr>
        <w:t>reduced</w:t>
      </w:r>
      <w:r w:rsidR="000557F7" w:rsidRPr="006F12E9">
        <w:rPr>
          <w:rFonts w:ascii="Times New Roman" w:hAnsi="Times New Roman" w:cs="Times New Roman"/>
          <w:kern w:val="0"/>
          <w:sz w:val="24"/>
          <w:szCs w:val="24"/>
        </w:rPr>
        <w:t xml:space="preserve"> by 17% and 14%</w:t>
      </w:r>
      <w:r w:rsidR="00F42F67" w:rsidRPr="006F12E9">
        <w:rPr>
          <w:rFonts w:ascii="AdvOTcc9f5e27" w:hAnsi="AdvOTcc9f5e27" w:cs="AdvOTcc9f5e27"/>
          <w:kern w:val="0"/>
          <w:sz w:val="24"/>
          <w:szCs w:val="24"/>
        </w:rPr>
        <w:t xml:space="preserve"> </w:t>
      </w:r>
      <w:r w:rsidR="00F42F67" w:rsidRPr="006F12E9">
        <w:rPr>
          <w:rFonts w:ascii="Times New Roman" w:hAnsi="Times New Roman" w:cs="Times New Roman"/>
          <w:kern w:val="0"/>
          <w:sz w:val="24"/>
          <w:szCs w:val="24"/>
        </w:rPr>
        <w:t>(</w:t>
      </w:r>
      <w:r w:rsidR="00D32C78" w:rsidRPr="00D32C78">
        <w:rPr>
          <w:rFonts w:ascii="Times New Roman" w:hAnsi="Times New Roman" w:cs="Times New Roman"/>
          <w:color w:val="000000"/>
          <w:sz w:val="24"/>
          <w:szCs w:val="24"/>
          <w:shd w:val="clear" w:color="auto" w:fill="FFFFFF"/>
        </w:rPr>
        <w:t>Fig. S</w:t>
      </w:r>
      <w:r w:rsidR="007A5B61">
        <w:rPr>
          <w:rFonts w:ascii="Times New Roman" w:hAnsi="Times New Roman" w:cs="Times New Roman" w:hint="eastAsia"/>
          <w:kern w:val="0"/>
          <w:sz w:val="24"/>
          <w:szCs w:val="24"/>
        </w:rPr>
        <w:t>5</w:t>
      </w:r>
      <w:r w:rsidR="00F42F67" w:rsidRPr="006F12E9">
        <w:rPr>
          <w:rFonts w:ascii="Times New Roman" w:hAnsi="Times New Roman" w:cs="Times New Roman"/>
          <w:kern w:val="0"/>
          <w:sz w:val="24"/>
          <w:szCs w:val="24"/>
        </w:rPr>
        <w:t>)</w:t>
      </w:r>
      <w:r w:rsidR="000557F7" w:rsidRPr="006F12E9">
        <w:rPr>
          <w:rFonts w:ascii="Times New Roman" w:hAnsi="Times New Roman" w:cs="Times New Roman"/>
          <w:kern w:val="0"/>
          <w:sz w:val="24"/>
          <w:szCs w:val="24"/>
        </w:rPr>
        <w:t>.</w:t>
      </w:r>
      <w:r w:rsidR="0040151D" w:rsidRPr="006F12E9">
        <w:rPr>
          <w:rFonts w:ascii="Times New Roman" w:hAnsi="Times New Roman" w:cs="Times New Roman"/>
          <w:kern w:val="0"/>
          <w:sz w:val="24"/>
          <w:szCs w:val="24"/>
        </w:rPr>
        <w:t xml:space="preserve"> These results indicat</w:t>
      </w:r>
      <w:r w:rsidR="00F4177B" w:rsidRPr="006F12E9">
        <w:rPr>
          <w:rFonts w:ascii="Times New Roman" w:hAnsi="Times New Roman" w:cs="Times New Roman"/>
          <w:kern w:val="0"/>
          <w:sz w:val="24"/>
          <w:szCs w:val="24"/>
        </w:rPr>
        <w:t>e</w:t>
      </w:r>
      <w:r w:rsidR="0040151D" w:rsidRPr="006F12E9">
        <w:rPr>
          <w:rFonts w:ascii="Times New Roman" w:hAnsi="Times New Roman" w:cs="Times New Roman"/>
          <w:kern w:val="0"/>
          <w:sz w:val="24"/>
          <w:szCs w:val="24"/>
        </w:rPr>
        <w:t xml:space="preserve"> a</w:t>
      </w:r>
      <w:r w:rsidR="00A64B97" w:rsidRPr="006F12E9">
        <w:rPr>
          <w:rFonts w:ascii="Times New Roman" w:hAnsi="Times New Roman" w:cs="Times New Roman" w:hint="eastAsia"/>
          <w:kern w:val="0"/>
          <w:sz w:val="24"/>
          <w:szCs w:val="24"/>
        </w:rPr>
        <w:t>n</w:t>
      </w:r>
      <w:r w:rsidR="0040151D" w:rsidRPr="006F12E9">
        <w:rPr>
          <w:rFonts w:ascii="Times New Roman" w:hAnsi="Times New Roman" w:cs="Times New Roman"/>
          <w:kern w:val="0"/>
          <w:sz w:val="24"/>
          <w:szCs w:val="24"/>
        </w:rPr>
        <w:t xml:space="preserve"> increase of ABA sensitivity in 35S:</w:t>
      </w:r>
      <w:r w:rsidR="00F4177B" w:rsidRPr="006F12E9">
        <w:rPr>
          <w:rFonts w:ascii="Times New Roman" w:hAnsi="Times New Roman" w:cs="Times New Roman"/>
          <w:kern w:val="0"/>
          <w:sz w:val="24"/>
          <w:szCs w:val="24"/>
        </w:rPr>
        <w:t>:</w:t>
      </w:r>
      <w:r w:rsidR="005D2A18" w:rsidRPr="006F12E9">
        <w:rPr>
          <w:rFonts w:ascii="Times New Roman" w:hAnsi="Times New Roman" w:cs="Times New Roman"/>
          <w:i/>
          <w:kern w:val="0"/>
          <w:sz w:val="24"/>
          <w:szCs w:val="24"/>
        </w:rPr>
        <w:t>ERF74</w:t>
      </w:r>
      <w:r w:rsidR="0040151D" w:rsidRPr="006F12E9">
        <w:rPr>
          <w:rFonts w:ascii="Times New Roman" w:hAnsi="Times New Roman" w:cs="Times New Roman"/>
          <w:kern w:val="0"/>
          <w:sz w:val="24"/>
          <w:szCs w:val="24"/>
        </w:rPr>
        <w:t xml:space="preserve"> li</w:t>
      </w:r>
      <w:r w:rsidR="00A64B97" w:rsidRPr="006F12E9">
        <w:rPr>
          <w:rFonts w:ascii="Times New Roman" w:hAnsi="Times New Roman" w:cs="Times New Roman"/>
          <w:kern w:val="0"/>
          <w:sz w:val="24"/>
          <w:szCs w:val="24"/>
        </w:rPr>
        <w:t xml:space="preserve">nes and a strong decrease of </w:t>
      </w:r>
      <w:r w:rsidR="0040151D" w:rsidRPr="006F12E9">
        <w:rPr>
          <w:rFonts w:ascii="Times New Roman" w:hAnsi="Times New Roman" w:cs="Times New Roman"/>
          <w:kern w:val="0"/>
          <w:sz w:val="24"/>
          <w:szCs w:val="24"/>
        </w:rPr>
        <w:t xml:space="preserve">ABA sensitivity in </w:t>
      </w:r>
      <w:r w:rsidR="0040151D" w:rsidRPr="006F12E9">
        <w:rPr>
          <w:rFonts w:ascii="Times New Roman" w:hAnsi="Times New Roman" w:cs="Times New Roman"/>
          <w:i/>
          <w:kern w:val="0"/>
          <w:sz w:val="24"/>
          <w:szCs w:val="24"/>
        </w:rPr>
        <w:t>erf74</w:t>
      </w:r>
      <w:r w:rsidR="00A75D63" w:rsidRPr="006F12E9">
        <w:rPr>
          <w:rFonts w:ascii="Times New Roman" w:hAnsi="Times New Roman" w:cs="Times New Roman" w:hint="eastAsia"/>
          <w:kern w:val="0"/>
          <w:sz w:val="24"/>
          <w:szCs w:val="24"/>
        </w:rPr>
        <w:t xml:space="preserve">, </w:t>
      </w:r>
      <w:r w:rsidR="00B51F00" w:rsidRPr="006F12E9">
        <w:rPr>
          <w:rFonts w:ascii="Times New Roman" w:hAnsi="Times New Roman" w:cs="Times New Roman"/>
          <w:i/>
          <w:kern w:val="0"/>
          <w:sz w:val="24"/>
          <w:szCs w:val="24"/>
        </w:rPr>
        <w:t>erf74;erf75</w:t>
      </w:r>
      <w:r w:rsidR="0040151D" w:rsidRPr="006F12E9">
        <w:rPr>
          <w:rFonts w:ascii="Times New Roman" w:hAnsi="Times New Roman" w:cs="Times New Roman"/>
          <w:kern w:val="0"/>
          <w:sz w:val="24"/>
          <w:szCs w:val="24"/>
        </w:rPr>
        <w:t xml:space="preserve"> lines.</w:t>
      </w:r>
    </w:p>
    <w:p w:rsidR="005C68B3" w:rsidRPr="006F12E9" w:rsidRDefault="005C68B3" w:rsidP="006F12E9">
      <w:pPr>
        <w:autoSpaceDE w:val="0"/>
        <w:autoSpaceDN w:val="0"/>
        <w:adjustRightInd w:val="0"/>
        <w:spacing w:line="360" w:lineRule="auto"/>
        <w:ind w:firstLineChars="200" w:firstLine="480"/>
        <w:jc w:val="left"/>
        <w:rPr>
          <w:rFonts w:ascii="Times New Roman" w:hAnsi="Times New Roman" w:cs="Times New Roman"/>
          <w:kern w:val="0"/>
          <w:sz w:val="24"/>
          <w:szCs w:val="24"/>
        </w:rPr>
      </w:pPr>
    </w:p>
    <w:p w:rsidR="0093057C" w:rsidRPr="006F12E9" w:rsidRDefault="006A621B" w:rsidP="00D22789">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 xml:space="preserve">Recent </w:t>
      </w:r>
      <w:r w:rsidR="00A535D8" w:rsidRPr="006F12E9">
        <w:rPr>
          <w:rFonts w:ascii="Times New Roman" w:hAnsi="Times New Roman" w:cs="Times New Roman"/>
          <w:kern w:val="0"/>
          <w:sz w:val="24"/>
          <w:szCs w:val="24"/>
        </w:rPr>
        <w:t>report</w:t>
      </w:r>
      <w:r w:rsidRPr="006F12E9">
        <w:rPr>
          <w:rFonts w:ascii="Times New Roman" w:hAnsi="Times New Roman" w:cs="Times New Roman"/>
          <w:kern w:val="0"/>
          <w:sz w:val="24"/>
          <w:szCs w:val="24"/>
        </w:rPr>
        <w:t>s suggest</w:t>
      </w:r>
      <w:r w:rsidR="00A535D8" w:rsidRPr="006F12E9">
        <w:rPr>
          <w:rFonts w:ascii="Times New Roman" w:hAnsi="Times New Roman" w:cs="Times New Roman"/>
          <w:kern w:val="0"/>
          <w:sz w:val="24"/>
          <w:szCs w:val="24"/>
        </w:rPr>
        <w:t xml:space="preserve"> that </w:t>
      </w:r>
      <w:r w:rsidR="00A535D8" w:rsidRPr="006F12E9">
        <w:rPr>
          <w:rFonts w:ascii="Times New Roman" w:hAnsi="Times New Roman" w:cs="Times New Roman"/>
          <w:i/>
          <w:kern w:val="0"/>
          <w:sz w:val="24"/>
          <w:szCs w:val="24"/>
        </w:rPr>
        <w:t>ERF74</w:t>
      </w:r>
      <w:r w:rsidR="00A535D8" w:rsidRPr="006F12E9">
        <w:rPr>
          <w:rFonts w:ascii="Times New Roman" w:hAnsi="Times New Roman" w:cs="Times New Roman"/>
          <w:kern w:val="0"/>
          <w:sz w:val="24"/>
          <w:szCs w:val="24"/>
        </w:rPr>
        <w:t xml:space="preserve"> translocate</w:t>
      </w:r>
      <w:r w:rsidR="00D22789" w:rsidRPr="006F12E9">
        <w:rPr>
          <w:rFonts w:ascii="Times New Roman" w:hAnsi="Times New Roman" w:cs="Times New Roman"/>
          <w:kern w:val="0"/>
          <w:sz w:val="24"/>
          <w:szCs w:val="24"/>
        </w:rPr>
        <w:t>s</w:t>
      </w:r>
      <w:r w:rsidR="00A535D8" w:rsidRPr="006F12E9">
        <w:rPr>
          <w:rFonts w:ascii="Times New Roman" w:hAnsi="Times New Roman" w:cs="Times New Roman"/>
          <w:kern w:val="0"/>
          <w:sz w:val="24"/>
          <w:szCs w:val="24"/>
        </w:rPr>
        <w:t xml:space="preserve"> from the </w:t>
      </w:r>
      <w:r w:rsidR="00D22789" w:rsidRPr="006F12E9">
        <w:rPr>
          <w:rFonts w:ascii="Times New Roman" w:hAnsi="Times New Roman" w:cs="Times New Roman"/>
          <w:kern w:val="0"/>
          <w:sz w:val="24"/>
          <w:szCs w:val="24"/>
        </w:rPr>
        <w:t xml:space="preserve">plasma </w:t>
      </w:r>
      <w:r w:rsidR="00A535D8" w:rsidRPr="006F12E9">
        <w:rPr>
          <w:rFonts w:ascii="Times New Roman" w:hAnsi="Times New Roman" w:cs="Times New Roman"/>
          <w:kern w:val="0"/>
          <w:sz w:val="24"/>
          <w:szCs w:val="24"/>
        </w:rPr>
        <w:t>membrane to the nucleus upon hypoxia</w:t>
      </w:r>
      <w:r w:rsidR="00F4177B" w:rsidRPr="006F12E9">
        <w:rPr>
          <w:rFonts w:ascii="Times New Roman" w:hAnsi="Times New Roman" w:cs="Times New Roman"/>
          <w:kern w:val="0"/>
          <w:sz w:val="24"/>
          <w:szCs w:val="24"/>
        </w:rPr>
        <w:t xml:space="preserve"> </w:t>
      </w:r>
      <w:r w:rsidR="009A6D00" w:rsidRPr="006F12E9">
        <w:rPr>
          <w:rFonts w:ascii="Times New Roman" w:hAnsi="Times New Roman" w:cs="Times New Roman"/>
          <w:kern w:val="0"/>
          <w:sz w:val="24"/>
          <w:szCs w:val="24"/>
        </w:rPr>
        <w:fldChar w:fldCharType="begin"/>
      </w:r>
      <w:r w:rsidR="00521DE9" w:rsidRPr="006F12E9">
        <w:rPr>
          <w:rFonts w:ascii="Times New Roman" w:hAnsi="Times New Roman" w:cs="Times New Roman"/>
          <w:kern w:val="0"/>
          <w:sz w:val="24"/>
          <w:szCs w:val="24"/>
        </w:rPr>
        <w:instrText xml:space="preserve"> ADDIN NE.Ref.{6EF221F3-5FBC-4EC1-B9AD-ABB0FE5D5367}</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(Licausi</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2011; Kosmacz</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2015)</w:t>
      </w:r>
      <w:r w:rsidR="009A6D00" w:rsidRPr="006F12E9">
        <w:rPr>
          <w:rFonts w:ascii="Times New Roman" w:hAnsi="Times New Roman" w:cs="Times New Roman"/>
          <w:kern w:val="0"/>
          <w:sz w:val="24"/>
          <w:szCs w:val="24"/>
        </w:rPr>
        <w:fldChar w:fldCharType="end"/>
      </w:r>
      <w:r w:rsidR="00A535D8" w:rsidRPr="006F12E9">
        <w:rPr>
          <w:rFonts w:ascii="Times New Roman" w:hAnsi="Times New Roman" w:cs="Times New Roman"/>
          <w:kern w:val="0"/>
          <w:sz w:val="24"/>
          <w:szCs w:val="24"/>
        </w:rPr>
        <w:t xml:space="preserve">. </w:t>
      </w:r>
      <w:r w:rsidR="00B14A6D" w:rsidRPr="006F12E9">
        <w:rPr>
          <w:rFonts w:ascii="Times New Roman" w:hAnsi="Times New Roman" w:cs="Times New Roman"/>
          <w:kern w:val="0"/>
          <w:sz w:val="24"/>
          <w:szCs w:val="24"/>
        </w:rPr>
        <w:t xml:space="preserve">To examine whether </w:t>
      </w:r>
      <w:r w:rsidR="00B14A6D" w:rsidRPr="006F12E9">
        <w:rPr>
          <w:rFonts w:ascii="Times New Roman" w:hAnsi="Times New Roman" w:cs="Times New Roman"/>
          <w:i/>
          <w:kern w:val="0"/>
          <w:sz w:val="24"/>
          <w:szCs w:val="24"/>
        </w:rPr>
        <w:t>ERF74</w:t>
      </w:r>
      <w:r w:rsidR="00B14A6D" w:rsidRPr="006F12E9">
        <w:rPr>
          <w:rFonts w:ascii="Times New Roman" w:hAnsi="Times New Roman" w:cs="Times New Roman"/>
          <w:kern w:val="0"/>
          <w:sz w:val="24"/>
          <w:szCs w:val="24"/>
        </w:rPr>
        <w:t xml:space="preserve"> </w:t>
      </w:r>
      <w:r w:rsidR="00D22789" w:rsidRPr="006F12E9">
        <w:rPr>
          <w:rFonts w:ascii="Times New Roman" w:hAnsi="Times New Roman" w:cs="Times New Roman"/>
          <w:kern w:val="0"/>
          <w:sz w:val="24"/>
          <w:szCs w:val="24"/>
        </w:rPr>
        <w:t xml:space="preserve">is </w:t>
      </w:r>
      <w:r w:rsidR="00B14A6D" w:rsidRPr="006F12E9">
        <w:rPr>
          <w:rFonts w:ascii="Times New Roman" w:hAnsi="Times New Roman" w:cs="Times New Roman"/>
          <w:kern w:val="0"/>
          <w:sz w:val="24"/>
          <w:szCs w:val="24"/>
        </w:rPr>
        <w:t>translocated to the nucleus under drought and HL condition</w:t>
      </w:r>
      <w:r w:rsidR="00EE0AA9" w:rsidRPr="006F12E9">
        <w:rPr>
          <w:rFonts w:ascii="Times New Roman" w:hAnsi="Times New Roman" w:cs="Times New Roman"/>
          <w:kern w:val="0"/>
          <w:sz w:val="24"/>
          <w:szCs w:val="24"/>
        </w:rPr>
        <w:t>s</w:t>
      </w:r>
      <w:r w:rsidR="00B14A6D" w:rsidRPr="006F12E9">
        <w:rPr>
          <w:rFonts w:ascii="Times New Roman" w:hAnsi="Times New Roman" w:cs="Times New Roman"/>
          <w:kern w:val="0"/>
          <w:sz w:val="24"/>
          <w:szCs w:val="24"/>
        </w:rPr>
        <w:t xml:space="preserve">, </w:t>
      </w:r>
      <w:r w:rsidR="00B14A6D" w:rsidRPr="006F12E9">
        <w:rPr>
          <w:rFonts w:ascii="Times New Roman" w:hAnsi="Times New Roman" w:cs="Times New Roman"/>
          <w:i/>
          <w:kern w:val="0"/>
          <w:sz w:val="24"/>
          <w:szCs w:val="24"/>
        </w:rPr>
        <w:t>ERF74</w:t>
      </w:r>
      <w:r w:rsidR="00B14A6D" w:rsidRPr="006F12E9">
        <w:rPr>
          <w:rFonts w:ascii="Times New Roman" w:hAnsi="Times New Roman" w:cs="Times New Roman"/>
          <w:kern w:val="0"/>
          <w:sz w:val="24"/>
          <w:szCs w:val="24"/>
        </w:rPr>
        <w:t xml:space="preserve">-GFP localization </w:t>
      </w:r>
      <w:r w:rsidR="00F4177B" w:rsidRPr="006F12E9">
        <w:rPr>
          <w:rFonts w:ascii="Times New Roman" w:hAnsi="Times New Roman" w:cs="Times New Roman"/>
          <w:sz w:val="24"/>
          <w:szCs w:val="24"/>
          <w:shd w:val="clear" w:color="auto" w:fill="FFFFFF"/>
        </w:rPr>
        <w:t xml:space="preserve">was </w:t>
      </w:r>
      <w:r w:rsidR="00B14A6D" w:rsidRPr="006F12E9">
        <w:rPr>
          <w:rFonts w:ascii="Times New Roman" w:hAnsi="Times New Roman" w:cs="Times New Roman"/>
          <w:kern w:val="0"/>
          <w:sz w:val="24"/>
          <w:szCs w:val="24"/>
        </w:rPr>
        <w:t>observed</w:t>
      </w:r>
      <w:r w:rsidR="00B14A6D" w:rsidRPr="006F12E9">
        <w:rPr>
          <w:rFonts w:ascii="Times New Roman" w:hAnsi="Times New Roman" w:cs="Times New Roman" w:hint="eastAsia"/>
          <w:kern w:val="0"/>
          <w:sz w:val="24"/>
          <w:szCs w:val="24"/>
        </w:rPr>
        <w:t xml:space="preserve"> by</w:t>
      </w:r>
      <w:r w:rsidR="00B14A6D" w:rsidRPr="006F12E9">
        <w:rPr>
          <w:rFonts w:ascii="Times New Roman" w:hAnsi="Times New Roman" w:cs="Times New Roman"/>
          <w:kern w:val="0"/>
          <w:sz w:val="24"/>
          <w:szCs w:val="24"/>
        </w:rPr>
        <w:t xml:space="preserve"> transient expression </w:t>
      </w:r>
      <w:r w:rsidR="00B14A6D" w:rsidRPr="006F12E9">
        <w:rPr>
          <w:rFonts w:ascii="Times New Roman" w:hAnsi="Times New Roman" w:cs="Times New Roman" w:hint="eastAsia"/>
          <w:kern w:val="0"/>
          <w:sz w:val="24"/>
          <w:szCs w:val="24"/>
        </w:rPr>
        <w:t xml:space="preserve">of </w:t>
      </w:r>
      <w:r w:rsidR="00B14A6D" w:rsidRPr="006F12E9">
        <w:rPr>
          <w:rFonts w:ascii="Times New Roman" w:hAnsi="Times New Roman" w:cs="Times New Roman"/>
          <w:kern w:val="0"/>
          <w:sz w:val="24"/>
          <w:szCs w:val="24"/>
        </w:rPr>
        <w:t>35S::</w:t>
      </w:r>
      <w:r w:rsidR="005D2A18" w:rsidRPr="006F12E9">
        <w:rPr>
          <w:rFonts w:ascii="Times New Roman" w:hAnsi="Times New Roman" w:cs="Times New Roman"/>
          <w:i/>
          <w:kern w:val="0"/>
          <w:sz w:val="24"/>
          <w:szCs w:val="24"/>
        </w:rPr>
        <w:t>ERF74</w:t>
      </w:r>
      <w:r w:rsidR="00B14A6D" w:rsidRPr="006F12E9">
        <w:rPr>
          <w:rFonts w:ascii="Times New Roman" w:hAnsi="Times New Roman" w:cs="Times New Roman"/>
          <w:kern w:val="0"/>
          <w:sz w:val="24"/>
          <w:szCs w:val="24"/>
        </w:rPr>
        <w:t>-GFP in epiderm</w:t>
      </w:r>
      <w:r w:rsidR="00D22789" w:rsidRPr="006F12E9">
        <w:rPr>
          <w:rFonts w:ascii="Times New Roman" w:hAnsi="Times New Roman" w:cs="Times New Roman"/>
          <w:kern w:val="0"/>
          <w:sz w:val="24"/>
          <w:szCs w:val="24"/>
        </w:rPr>
        <w:t>al</w:t>
      </w:r>
      <w:r w:rsidR="00B14A6D" w:rsidRPr="006F12E9">
        <w:rPr>
          <w:rFonts w:ascii="Times New Roman" w:hAnsi="Times New Roman" w:cs="Times New Roman"/>
          <w:kern w:val="0"/>
          <w:sz w:val="24"/>
          <w:szCs w:val="24"/>
        </w:rPr>
        <w:t xml:space="preserve"> cell</w:t>
      </w:r>
      <w:r w:rsidR="00D22789" w:rsidRPr="006F12E9">
        <w:rPr>
          <w:rFonts w:ascii="Times New Roman" w:hAnsi="Times New Roman" w:cs="Times New Roman"/>
          <w:kern w:val="0"/>
          <w:sz w:val="24"/>
          <w:szCs w:val="24"/>
        </w:rPr>
        <w:t>s</w:t>
      </w:r>
      <w:r w:rsidR="00B14A6D" w:rsidRPr="006F12E9">
        <w:rPr>
          <w:rFonts w:ascii="Times New Roman" w:hAnsi="Times New Roman" w:cs="Times New Roman"/>
          <w:kern w:val="0"/>
          <w:sz w:val="24"/>
          <w:szCs w:val="24"/>
        </w:rPr>
        <w:t xml:space="preserve"> of </w:t>
      </w:r>
      <w:r w:rsidR="005D2A18" w:rsidRPr="006F12E9">
        <w:rPr>
          <w:rFonts w:ascii="Times New Roman" w:hAnsi="Times New Roman" w:cs="Times New Roman"/>
          <w:i/>
          <w:sz w:val="24"/>
          <w:szCs w:val="24"/>
          <w:shd w:val="clear" w:color="auto" w:fill="FFFFFF"/>
        </w:rPr>
        <w:t>Nicotiana tabacum</w:t>
      </w:r>
      <w:r w:rsidR="00B14A6D" w:rsidRPr="006F12E9">
        <w:rPr>
          <w:rFonts w:ascii="Times New Roman" w:hAnsi="Times New Roman" w:cs="Times New Roman"/>
          <w:sz w:val="24"/>
          <w:szCs w:val="24"/>
          <w:shd w:val="clear" w:color="auto" w:fill="FFFFFF"/>
        </w:rPr>
        <w:t xml:space="preserve"> leaves</w:t>
      </w:r>
      <w:r w:rsidR="00B14A6D" w:rsidRPr="006F12E9">
        <w:rPr>
          <w:rFonts w:ascii="Times New Roman" w:hAnsi="Times New Roman" w:cs="Times New Roman" w:hint="eastAsia"/>
          <w:sz w:val="24"/>
          <w:szCs w:val="24"/>
          <w:shd w:val="clear" w:color="auto" w:fill="FFFFFF"/>
        </w:rPr>
        <w:t xml:space="preserve"> </w:t>
      </w:r>
      <w:r w:rsidR="00B14A6D" w:rsidRPr="006F12E9">
        <w:rPr>
          <w:rFonts w:ascii="Times New Roman" w:hAnsi="Times New Roman" w:cs="Times New Roman"/>
          <w:kern w:val="0"/>
          <w:sz w:val="24"/>
          <w:szCs w:val="24"/>
        </w:rPr>
        <w:t>under differen</w:t>
      </w:r>
      <w:r w:rsidR="00B14A6D" w:rsidRPr="006F12E9">
        <w:rPr>
          <w:rFonts w:ascii="Times New Roman" w:hAnsi="Times New Roman" w:cs="Times New Roman" w:hint="eastAsia"/>
          <w:kern w:val="0"/>
          <w:sz w:val="24"/>
          <w:szCs w:val="24"/>
        </w:rPr>
        <w:t>t</w:t>
      </w:r>
      <w:r w:rsidR="00B14A6D" w:rsidRPr="006F12E9">
        <w:rPr>
          <w:rFonts w:ascii="Times New Roman" w:hAnsi="Times New Roman" w:cs="Times New Roman"/>
          <w:kern w:val="0"/>
          <w:sz w:val="24"/>
          <w:szCs w:val="24"/>
        </w:rPr>
        <w:t xml:space="preserve"> stress</w:t>
      </w:r>
      <w:r w:rsidR="00B14A6D" w:rsidRPr="006F12E9">
        <w:rPr>
          <w:rFonts w:ascii="Times New Roman" w:hAnsi="Times New Roman" w:cs="Times New Roman" w:hint="eastAsia"/>
          <w:kern w:val="0"/>
          <w:sz w:val="24"/>
          <w:szCs w:val="24"/>
        </w:rPr>
        <w:t>es</w:t>
      </w:r>
      <w:r w:rsidR="00B14A6D" w:rsidRPr="006F12E9">
        <w:rPr>
          <w:rFonts w:ascii="Times New Roman" w:hAnsi="Times New Roman" w:cs="Times New Roman"/>
          <w:kern w:val="0"/>
          <w:sz w:val="24"/>
          <w:szCs w:val="24"/>
        </w:rPr>
        <w:t>.</w:t>
      </w:r>
      <w:r w:rsidR="008D7827" w:rsidRPr="006F12E9">
        <w:rPr>
          <w:rFonts w:ascii="Times New Roman" w:hAnsi="Times New Roman" w:cs="Times New Roman"/>
          <w:kern w:val="0"/>
          <w:sz w:val="24"/>
          <w:szCs w:val="24"/>
        </w:rPr>
        <w:t xml:space="preserve"> </w:t>
      </w:r>
      <w:r w:rsidR="005C68B3" w:rsidRPr="006F12E9">
        <w:rPr>
          <w:rFonts w:ascii="Times New Roman" w:hAnsi="Times New Roman" w:cs="Times New Roman"/>
          <w:kern w:val="0"/>
          <w:sz w:val="24"/>
          <w:szCs w:val="24"/>
        </w:rPr>
        <w:t>Under normal growth condition</w:t>
      </w:r>
      <w:r w:rsidR="00F4177B" w:rsidRPr="006F12E9">
        <w:rPr>
          <w:rFonts w:ascii="Times New Roman" w:hAnsi="Times New Roman" w:cs="Times New Roman"/>
          <w:kern w:val="0"/>
          <w:sz w:val="24"/>
          <w:szCs w:val="24"/>
        </w:rPr>
        <w:t>s</w:t>
      </w:r>
      <w:r w:rsidR="009D47E3" w:rsidRPr="006F12E9">
        <w:rPr>
          <w:rFonts w:ascii="Times New Roman" w:hAnsi="Times New Roman" w:cs="Times New Roman"/>
          <w:kern w:val="0"/>
          <w:sz w:val="24"/>
          <w:szCs w:val="24"/>
        </w:rPr>
        <w:t xml:space="preserve">, only </w:t>
      </w:r>
      <w:r w:rsidRPr="006F12E9">
        <w:rPr>
          <w:rFonts w:ascii="Times New Roman" w:hAnsi="Times New Roman" w:cs="Times New Roman"/>
          <w:kern w:val="0"/>
          <w:sz w:val="24"/>
          <w:szCs w:val="24"/>
        </w:rPr>
        <w:t xml:space="preserve">23% of the cells exhibited </w:t>
      </w:r>
      <w:r w:rsidR="00D22789" w:rsidRPr="006F12E9">
        <w:rPr>
          <w:rFonts w:ascii="Times New Roman" w:hAnsi="Times New Roman" w:cs="Times New Roman"/>
          <w:kern w:val="0"/>
          <w:sz w:val="24"/>
          <w:szCs w:val="24"/>
        </w:rPr>
        <w:t xml:space="preserve">a </w:t>
      </w:r>
      <w:r w:rsidRPr="006F12E9">
        <w:rPr>
          <w:rFonts w:ascii="Times New Roman" w:hAnsi="Times New Roman" w:cs="Times New Roman"/>
          <w:kern w:val="0"/>
          <w:sz w:val="24"/>
          <w:szCs w:val="24"/>
        </w:rPr>
        <w:t xml:space="preserve">GFP signal in the nucleus </w:t>
      </w:r>
      <w:r w:rsidR="00D22789" w:rsidRPr="006F12E9">
        <w:rPr>
          <w:rFonts w:ascii="Times New Roman" w:hAnsi="Times New Roman" w:cs="Times New Roman"/>
          <w:kern w:val="0"/>
          <w:sz w:val="24"/>
          <w:szCs w:val="24"/>
        </w:rPr>
        <w:t xml:space="preserve">with </w:t>
      </w:r>
      <w:r w:rsidRPr="006F12E9">
        <w:rPr>
          <w:rFonts w:ascii="Times New Roman" w:hAnsi="Times New Roman" w:cs="Times New Roman"/>
          <w:kern w:val="0"/>
          <w:sz w:val="24"/>
          <w:szCs w:val="24"/>
        </w:rPr>
        <w:t xml:space="preserve">most of the GFP signal </w:t>
      </w:r>
      <w:r w:rsidR="00D22789" w:rsidRPr="006F12E9">
        <w:rPr>
          <w:rFonts w:ascii="Times New Roman" w:hAnsi="Times New Roman" w:cs="Times New Roman"/>
          <w:kern w:val="0"/>
          <w:sz w:val="24"/>
          <w:szCs w:val="24"/>
        </w:rPr>
        <w:t>being</w:t>
      </w:r>
      <w:r w:rsidR="005942BE"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membrane</w:t>
      </w:r>
      <w:r w:rsidR="00D22789" w:rsidRPr="006F12E9">
        <w:rPr>
          <w:rFonts w:ascii="Times New Roman" w:hAnsi="Times New Roman" w:cs="Times New Roman"/>
          <w:kern w:val="0"/>
          <w:sz w:val="24"/>
          <w:szCs w:val="24"/>
        </w:rPr>
        <w:t xml:space="preserve"> localized. In contrast, </w:t>
      </w:r>
      <w:r w:rsidR="00056997" w:rsidRPr="006F12E9">
        <w:rPr>
          <w:rFonts w:ascii="Times New Roman" w:hAnsi="Times New Roman" w:cs="Times New Roman"/>
          <w:kern w:val="0"/>
          <w:sz w:val="24"/>
          <w:szCs w:val="24"/>
        </w:rPr>
        <w:t>flooding, drought</w:t>
      </w:r>
      <w:r w:rsidR="00D22789" w:rsidRPr="006F12E9">
        <w:rPr>
          <w:rFonts w:ascii="Times New Roman" w:hAnsi="Times New Roman" w:cs="Times New Roman"/>
          <w:kern w:val="0"/>
          <w:sz w:val="24"/>
          <w:szCs w:val="24"/>
        </w:rPr>
        <w:t xml:space="preserve"> and </w:t>
      </w:r>
      <w:r w:rsidR="00056997" w:rsidRPr="006F12E9">
        <w:rPr>
          <w:rFonts w:ascii="Times New Roman" w:hAnsi="Times New Roman" w:cs="Times New Roman"/>
          <w:kern w:val="0"/>
          <w:sz w:val="24"/>
          <w:szCs w:val="24"/>
        </w:rPr>
        <w:t>HL condition</w:t>
      </w:r>
      <w:r w:rsidR="004941F4" w:rsidRPr="006F12E9">
        <w:rPr>
          <w:rFonts w:ascii="Times New Roman" w:hAnsi="Times New Roman" w:cs="Times New Roman" w:hint="eastAsia"/>
          <w:kern w:val="0"/>
          <w:sz w:val="24"/>
          <w:szCs w:val="24"/>
        </w:rPr>
        <w:t>s</w:t>
      </w:r>
      <w:r w:rsidR="005C68B3" w:rsidRPr="006F12E9">
        <w:rPr>
          <w:rFonts w:ascii="Times New Roman" w:hAnsi="Times New Roman" w:cs="Times New Roman" w:hint="eastAsia"/>
          <w:kern w:val="0"/>
          <w:sz w:val="24"/>
          <w:szCs w:val="24"/>
        </w:rPr>
        <w:t xml:space="preserve"> </w:t>
      </w:r>
      <w:r w:rsidR="00D22789" w:rsidRPr="006F12E9">
        <w:rPr>
          <w:rFonts w:ascii="Times New Roman" w:hAnsi="Times New Roman" w:cs="Times New Roman"/>
          <w:kern w:val="0"/>
          <w:sz w:val="24"/>
          <w:szCs w:val="24"/>
        </w:rPr>
        <w:t xml:space="preserve">resulted in </w:t>
      </w:r>
      <w:r w:rsidR="00056997" w:rsidRPr="006F12E9">
        <w:rPr>
          <w:rFonts w:ascii="Times New Roman" w:hAnsi="Times New Roman" w:cs="Times New Roman"/>
          <w:kern w:val="0"/>
          <w:sz w:val="24"/>
          <w:szCs w:val="24"/>
        </w:rPr>
        <w:t>9</w:t>
      </w:r>
      <w:r w:rsidR="00555571" w:rsidRPr="006F12E9">
        <w:rPr>
          <w:rFonts w:ascii="Times New Roman" w:hAnsi="Times New Roman" w:cs="Times New Roman"/>
          <w:kern w:val="0"/>
          <w:sz w:val="24"/>
          <w:szCs w:val="24"/>
        </w:rPr>
        <w:t>2</w:t>
      </w:r>
      <w:r w:rsidR="00056997" w:rsidRPr="006F12E9">
        <w:rPr>
          <w:rFonts w:ascii="Times New Roman" w:hAnsi="Times New Roman" w:cs="Times New Roman"/>
          <w:kern w:val="0"/>
          <w:sz w:val="24"/>
          <w:szCs w:val="24"/>
        </w:rPr>
        <w:t>%,</w:t>
      </w:r>
      <w:r w:rsidRPr="006F12E9">
        <w:rPr>
          <w:rFonts w:ascii="Times New Roman" w:hAnsi="Times New Roman" w:cs="Times New Roman"/>
          <w:kern w:val="0"/>
          <w:sz w:val="24"/>
          <w:szCs w:val="24"/>
        </w:rPr>
        <w:t xml:space="preserve"> </w:t>
      </w:r>
      <w:r w:rsidR="00555571" w:rsidRPr="006F12E9">
        <w:rPr>
          <w:rFonts w:ascii="Times New Roman" w:hAnsi="Times New Roman" w:cs="Times New Roman"/>
          <w:kern w:val="0"/>
          <w:sz w:val="24"/>
          <w:szCs w:val="24"/>
        </w:rPr>
        <w:t>65</w:t>
      </w:r>
      <w:r w:rsidR="00056997" w:rsidRPr="006F12E9">
        <w:rPr>
          <w:rFonts w:ascii="Times New Roman" w:hAnsi="Times New Roman" w:cs="Times New Roman"/>
          <w:kern w:val="0"/>
          <w:sz w:val="24"/>
          <w:szCs w:val="24"/>
        </w:rPr>
        <w:t>%</w:t>
      </w:r>
      <w:r w:rsidR="00D22789" w:rsidRPr="006F12E9">
        <w:rPr>
          <w:rFonts w:ascii="Times New Roman" w:hAnsi="Times New Roman" w:cs="Times New Roman"/>
          <w:kern w:val="0"/>
          <w:sz w:val="24"/>
          <w:szCs w:val="24"/>
        </w:rPr>
        <w:t xml:space="preserve"> and</w:t>
      </w:r>
      <w:r w:rsidRPr="006F12E9">
        <w:rPr>
          <w:rFonts w:ascii="Times New Roman" w:hAnsi="Times New Roman" w:cs="Times New Roman"/>
          <w:kern w:val="0"/>
          <w:sz w:val="24"/>
          <w:szCs w:val="24"/>
        </w:rPr>
        <w:t xml:space="preserve"> </w:t>
      </w:r>
      <w:r w:rsidR="00555571" w:rsidRPr="006F12E9">
        <w:rPr>
          <w:rFonts w:ascii="Times New Roman" w:hAnsi="Times New Roman" w:cs="Times New Roman"/>
          <w:kern w:val="0"/>
          <w:sz w:val="24"/>
          <w:szCs w:val="24"/>
        </w:rPr>
        <w:t>86</w:t>
      </w:r>
      <w:r w:rsidR="00056997" w:rsidRPr="006F12E9">
        <w:rPr>
          <w:rFonts w:ascii="Times New Roman" w:hAnsi="Times New Roman" w:cs="Times New Roman"/>
          <w:kern w:val="0"/>
          <w:sz w:val="24"/>
          <w:szCs w:val="24"/>
        </w:rPr>
        <w:t>% of the cells exhibit</w:t>
      </w:r>
      <w:r w:rsidR="00D22789" w:rsidRPr="006F12E9">
        <w:rPr>
          <w:rFonts w:ascii="Times New Roman" w:hAnsi="Times New Roman" w:cs="Times New Roman"/>
          <w:kern w:val="0"/>
          <w:sz w:val="24"/>
          <w:szCs w:val="24"/>
        </w:rPr>
        <w:t>ing a</w:t>
      </w:r>
      <w:r w:rsidR="00056997" w:rsidRPr="006F12E9">
        <w:rPr>
          <w:rFonts w:ascii="Times New Roman" w:hAnsi="Times New Roman" w:cs="Times New Roman"/>
          <w:kern w:val="0"/>
          <w:sz w:val="24"/>
          <w:szCs w:val="24"/>
        </w:rPr>
        <w:t xml:space="preserve"> GFP signal in the nucleus</w:t>
      </w:r>
      <w:r w:rsidR="00F42F67" w:rsidRPr="006F12E9">
        <w:rPr>
          <w:rFonts w:ascii="Times New Roman" w:hAnsi="Times New Roman" w:cs="Times New Roman" w:hint="eastAsia"/>
          <w:kern w:val="0"/>
          <w:sz w:val="24"/>
          <w:szCs w:val="24"/>
        </w:rPr>
        <w:t xml:space="preserve"> </w:t>
      </w:r>
      <w:r w:rsidR="00F42F67" w:rsidRPr="006F12E9">
        <w:rPr>
          <w:rFonts w:ascii="Times New Roman" w:hAnsi="Times New Roman" w:cs="Times New Roman"/>
          <w:kern w:val="0"/>
          <w:sz w:val="24"/>
          <w:szCs w:val="24"/>
        </w:rPr>
        <w:t>(</w:t>
      </w:r>
      <w:r w:rsidR="00D32C78" w:rsidRPr="00D32C78">
        <w:rPr>
          <w:rFonts w:ascii="Times New Roman" w:hAnsi="Times New Roman" w:cs="Times New Roman"/>
          <w:color w:val="000000"/>
          <w:sz w:val="24"/>
          <w:szCs w:val="24"/>
          <w:shd w:val="clear" w:color="auto" w:fill="FFFFFF"/>
        </w:rPr>
        <w:t>Fig. S</w:t>
      </w:r>
      <w:r w:rsidR="007A5B61">
        <w:rPr>
          <w:rFonts w:ascii="Times New Roman" w:hAnsi="Times New Roman" w:cs="Times New Roman" w:hint="eastAsia"/>
          <w:kern w:val="0"/>
          <w:sz w:val="24"/>
          <w:szCs w:val="24"/>
        </w:rPr>
        <w:t>6</w:t>
      </w:r>
      <w:r w:rsidR="00F42F67" w:rsidRPr="006F12E9">
        <w:rPr>
          <w:rFonts w:ascii="Times New Roman" w:hAnsi="Times New Roman" w:cs="Times New Roman"/>
          <w:kern w:val="0"/>
          <w:sz w:val="24"/>
          <w:szCs w:val="24"/>
        </w:rPr>
        <w:t>)</w:t>
      </w:r>
      <w:r w:rsidR="00056997" w:rsidRPr="006F12E9">
        <w:rPr>
          <w:rFonts w:ascii="Times New Roman" w:hAnsi="Times New Roman" w:cs="Times New Roman"/>
          <w:kern w:val="0"/>
          <w:sz w:val="24"/>
          <w:szCs w:val="24"/>
        </w:rPr>
        <w:t>.</w:t>
      </w:r>
      <w:r w:rsidRPr="006F12E9">
        <w:rPr>
          <w:rFonts w:ascii="Times New Roman" w:hAnsi="Times New Roman" w:cs="Times New Roman"/>
          <w:kern w:val="0"/>
          <w:sz w:val="24"/>
          <w:szCs w:val="24"/>
        </w:rPr>
        <w:t xml:space="preserve"> </w:t>
      </w:r>
      <w:r w:rsidR="00B14A6D" w:rsidRPr="006F12E9">
        <w:rPr>
          <w:rFonts w:ascii="Times New Roman" w:hAnsi="Times New Roman" w:cs="Times New Roman" w:hint="eastAsia"/>
          <w:kern w:val="0"/>
          <w:sz w:val="24"/>
          <w:szCs w:val="24"/>
        </w:rPr>
        <w:t>These</w:t>
      </w:r>
      <w:r w:rsidR="00B14A6D" w:rsidRPr="006F12E9">
        <w:rPr>
          <w:rFonts w:ascii="Times New Roman" w:hAnsi="Times New Roman" w:cs="Times New Roman"/>
          <w:kern w:val="0"/>
          <w:sz w:val="24"/>
          <w:szCs w:val="24"/>
        </w:rPr>
        <w:t xml:space="preserve"> results </w:t>
      </w:r>
      <w:r w:rsidR="00F4177B" w:rsidRPr="006F12E9">
        <w:rPr>
          <w:rFonts w:ascii="Times New Roman" w:hAnsi="Times New Roman" w:cs="Times New Roman"/>
          <w:kern w:val="0"/>
          <w:sz w:val="24"/>
          <w:szCs w:val="24"/>
        </w:rPr>
        <w:t xml:space="preserve">show </w:t>
      </w:r>
      <w:r w:rsidR="00B14A6D" w:rsidRPr="006F12E9">
        <w:rPr>
          <w:rFonts w:ascii="Times New Roman" w:hAnsi="Times New Roman" w:cs="Times New Roman"/>
          <w:kern w:val="0"/>
          <w:sz w:val="24"/>
          <w:szCs w:val="24"/>
        </w:rPr>
        <w:t xml:space="preserve">that </w:t>
      </w:r>
      <w:r w:rsidR="00A24C65">
        <w:rPr>
          <w:rFonts w:ascii="Times New Roman" w:hAnsi="Times New Roman" w:cs="Times New Roman"/>
          <w:kern w:val="0"/>
          <w:sz w:val="24"/>
          <w:szCs w:val="24"/>
        </w:rPr>
        <w:t xml:space="preserve">expression of </w:t>
      </w:r>
      <w:r w:rsidR="00B14A6D" w:rsidRPr="006F12E9">
        <w:rPr>
          <w:rFonts w:ascii="Times New Roman" w:hAnsi="Times New Roman" w:cs="Times New Roman"/>
          <w:i/>
          <w:kern w:val="0"/>
          <w:sz w:val="24"/>
          <w:szCs w:val="24"/>
        </w:rPr>
        <w:t>ERF74</w:t>
      </w:r>
      <w:r w:rsidR="0024639A" w:rsidRPr="006F12E9">
        <w:rPr>
          <w:rFonts w:ascii="Times New Roman" w:hAnsi="Times New Roman" w:cs="Times New Roman" w:hint="eastAsia"/>
          <w:kern w:val="0"/>
          <w:sz w:val="24"/>
          <w:szCs w:val="24"/>
        </w:rPr>
        <w:t xml:space="preserve"> and </w:t>
      </w:r>
      <w:r w:rsidR="00B14A6D" w:rsidRPr="006F12E9">
        <w:rPr>
          <w:rFonts w:ascii="Times New Roman" w:hAnsi="Times New Roman" w:cs="Times New Roman"/>
          <w:i/>
          <w:kern w:val="0"/>
          <w:sz w:val="24"/>
          <w:szCs w:val="24"/>
        </w:rPr>
        <w:t>ERF75</w:t>
      </w:r>
      <w:r w:rsidR="00B14A6D" w:rsidRPr="006F12E9">
        <w:rPr>
          <w:rFonts w:ascii="Times New Roman" w:hAnsi="Times New Roman" w:cs="Times New Roman"/>
          <w:kern w:val="0"/>
          <w:sz w:val="24"/>
          <w:szCs w:val="24"/>
        </w:rPr>
        <w:t xml:space="preserve"> w</w:t>
      </w:r>
      <w:r w:rsidR="005942BE" w:rsidRPr="006F12E9">
        <w:rPr>
          <w:rFonts w:ascii="Times New Roman" w:hAnsi="Times New Roman" w:cs="Times New Roman"/>
          <w:kern w:val="0"/>
          <w:sz w:val="24"/>
          <w:szCs w:val="24"/>
        </w:rPr>
        <w:t>as</w:t>
      </w:r>
      <w:r w:rsidR="00B14A6D" w:rsidRPr="006F12E9">
        <w:rPr>
          <w:rFonts w:ascii="Times New Roman" w:hAnsi="Times New Roman" w:cs="Times New Roman"/>
          <w:kern w:val="0"/>
          <w:sz w:val="24"/>
          <w:szCs w:val="24"/>
        </w:rPr>
        <w:t xml:space="preserve"> induced and </w:t>
      </w:r>
      <w:r w:rsidR="00A24C65">
        <w:rPr>
          <w:rFonts w:ascii="Times New Roman" w:hAnsi="Times New Roman" w:cs="Times New Roman"/>
          <w:kern w:val="0"/>
          <w:sz w:val="24"/>
          <w:szCs w:val="24"/>
        </w:rPr>
        <w:t xml:space="preserve">the protein </w:t>
      </w:r>
      <w:r w:rsidR="00B14A6D" w:rsidRPr="006F12E9">
        <w:rPr>
          <w:rFonts w:ascii="Times New Roman" w:hAnsi="Times New Roman" w:cs="Times New Roman"/>
          <w:kern w:val="0"/>
          <w:sz w:val="24"/>
          <w:szCs w:val="24"/>
        </w:rPr>
        <w:t>translocated from the membrane to the nucleus upon different abiotic stresses.</w:t>
      </w:r>
      <w:r w:rsidR="00446F4E" w:rsidRPr="006F12E9">
        <w:rPr>
          <w:rFonts w:ascii="Times New Roman" w:hAnsi="Times New Roman" w:cs="Times New Roman" w:hint="eastAsia"/>
          <w:kern w:val="0"/>
          <w:sz w:val="24"/>
          <w:szCs w:val="24"/>
        </w:rPr>
        <w:t xml:space="preserve"> </w:t>
      </w:r>
    </w:p>
    <w:p w:rsidR="00A535D8" w:rsidRPr="006F12E9" w:rsidRDefault="00A535D8" w:rsidP="006F12E9">
      <w:pPr>
        <w:autoSpaceDE w:val="0"/>
        <w:autoSpaceDN w:val="0"/>
        <w:adjustRightInd w:val="0"/>
        <w:spacing w:line="360" w:lineRule="auto"/>
        <w:ind w:firstLineChars="200" w:firstLine="480"/>
        <w:jc w:val="left"/>
        <w:rPr>
          <w:rFonts w:ascii="Times New Roman" w:hAnsi="Times New Roman" w:cs="Times New Roman"/>
          <w:kern w:val="0"/>
          <w:sz w:val="24"/>
          <w:szCs w:val="24"/>
        </w:rPr>
      </w:pPr>
    </w:p>
    <w:p w:rsidR="00A535D8" w:rsidRPr="006F12E9" w:rsidRDefault="00052C22" w:rsidP="00570279">
      <w:pPr>
        <w:autoSpaceDE w:val="0"/>
        <w:autoSpaceDN w:val="0"/>
        <w:adjustRightInd w:val="0"/>
        <w:spacing w:line="360" w:lineRule="auto"/>
        <w:jc w:val="left"/>
        <w:outlineLvl w:val="1"/>
        <w:rPr>
          <w:rFonts w:ascii="Times New Roman" w:hAnsi="Times New Roman" w:cs="Times New Roman"/>
          <w:b/>
          <w:kern w:val="0"/>
          <w:sz w:val="24"/>
          <w:szCs w:val="24"/>
        </w:rPr>
      </w:pPr>
      <w:r w:rsidRPr="006F12E9">
        <w:rPr>
          <w:rFonts w:ascii="Times New Roman" w:hAnsi="Times New Roman" w:cs="Times New Roman"/>
          <w:b/>
          <w:i/>
          <w:kern w:val="0"/>
          <w:sz w:val="24"/>
          <w:szCs w:val="24"/>
        </w:rPr>
        <w:t>erf74</w:t>
      </w:r>
      <w:r w:rsidR="007A5B61">
        <w:rPr>
          <w:rFonts w:ascii="Times New Roman" w:hAnsi="Times New Roman" w:cs="Times New Roman" w:hint="eastAsia"/>
          <w:b/>
          <w:i/>
          <w:kern w:val="0"/>
          <w:sz w:val="24"/>
          <w:szCs w:val="24"/>
        </w:rPr>
        <w:t xml:space="preserve"> </w:t>
      </w:r>
      <w:r w:rsidRPr="006F12E9">
        <w:rPr>
          <w:rFonts w:ascii="Times New Roman" w:hAnsi="Times New Roman" w:cs="Times New Roman"/>
          <w:b/>
          <w:kern w:val="0"/>
          <w:sz w:val="24"/>
          <w:szCs w:val="24"/>
        </w:rPr>
        <w:t xml:space="preserve">and </w:t>
      </w:r>
      <w:r w:rsidR="00B51F00" w:rsidRPr="006F12E9">
        <w:rPr>
          <w:rFonts w:ascii="Times New Roman" w:hAnsi="Times New Roman" w:cs="Times New Roman"/>
          <w:b/>
          <w:i/>
          <w:kern w:val="0"/>
          <w:sz w:val="24"/>
          <w:szCs w:val="24"/>
        </w:rPr>
        <w:t>erf74;erf75</w:t>
      </w:r>
      <w:r w:rsidR="007A5B61">
        <w:rPr>
          <w:rFonts w:ascii="Times New Roman" w:hAnsi="Times New Roman" w:cs="Times New Roman" w:hint="eastAsia"/>
          <w:b/>
          <w:i/>
          <w:kern w:val="0"/>
          <w:sz w:val="24"/>
          <w:szCs w:val="24"/>
        </w:rPr>
        <w:t xml:space="preserve"> </w:t>
      </w:r>
      <w:r w:rsidR="007A5B61">
        <w:rPr>
          <w:rFonts w:ascii="Times New Roman" w:hAnsi="Times New Roman" w:cs="Times New Roman" w:hint="eastAsia"/>
          <w:b/>
          <w:kern w:val="0"/>
          <w:sz w:val="24"/>
          <w:szCs w:val="24"/>
        </w:rPr>
        <w:t>m</w:t>
      </w:r>
      <w:r w:rsidRPr="006F12E9">
        <w:rPr>
          <w:rFonts w:ascii="Times New Roman" w:hAnsi="Times New Roman" w:cs="Times New Roman"/>
          <w:b/>
          <w:kern w:val="0"/>
          <w:sz w:val="24"/>
          <w:szCs w:val="24"/>
        </w:rPr>
        <w:t xml:space="preserve">utant </w:t>
      </w:r>
      <w:r w:rsidR="007A5B61">
        <w:rPr>
          <w:rFonts w:ascii="Times New Roman" w:hAnsi="Times New Roman" w:cs="Times New Roman" w:hint="eastAsia"/>
          <w:b/>
          <w:kern w:val="0"/>
          <w:sz w:val="24"/>
          <w:szCs w:val="24"/>
        </w:rPr>
        <w:t>l</w:t>
      </w:r>
      <w:r w:rsidRPr="006F12E9">
        <w:rPr>
          <w:rFonts w:ascii="Times New Roman" w:hAnsi="Times New Roman" w:cs="Times New Roman"/>
          <w:b/>
          <w:kern w:val="0"/>
          <w:sz w:val="24"/>
          <w:szCs w:val="24"/>
        </w:rPr>
        <w:t xml:space="preserve">ines </w:t>
      </w:r>
      <w:r w:rsidR="007A5B61">
        <w:rPr>
          <w:rFonts w:ascii="Times New Roman" w:hAnsi="Times New Roman" w:cs="Times New Roman" w:hint="eastAsia"/>
          <w:b/>
          <w:kern w:val="0"/>
          <w:sz w:val="24"/>
          <w:szCs w:val="24"/>
        </w:rPr>
        <w:t>l</w:t>
      </w:r>
      <w:r w:rsidRPr="006F12E9">
        <w:rPr>
          <w:rFonts w:ascii="Times New Roman" w:hAnsi="Times New Roman" w:cs="Times New Roman"/>
          <w:b/>
          <w:kern w:val="0"/>
          <w:sz w:val="24"/>
          <w:szCs w:val="24"/>
        </w:rPr>
        <w:t xml:space="preserve">ack </w:t>
      </w:r>
      <w:r w:rsidR="00F4177B" w:rsidRPr="006F12E9">
        <w:rPr>
          <w:rFonts w:ascii="Times New Roman" w:hAnsi="Times New Roman" w:cs="Times New Roman"/>
          <w:b/>
          <w:kern w:val="0"/>
          <w:sz w:val="24"/>
          <w:szCs w:val="24"/>
        </w:rPr>
        <w:t xml:space="preserve">a </w:t>
      </w:r>
      <w:r w:rsidRPr="006F12E9">
        <w:rPr>
          <w:rFonts w:ascii="Times New Roman" w:hAnsi="Times New Roman" w:cs="Times New Roman"/>
          <w:b/>
          <w:kern w:val="0"/>
          <w:sz w:val="24"/>
          <w:szCs w:val="24"/>
        </w:rPr>
        <w:t xml:space="preserve">ROS </w:t>
      </w:r>
      <w:r w:rsidR="007A5B61">
        <w:rPr>
          <w:rFonts w:ascii="Times New Roman" w:hAnsi="Times New Roman" w:cs="Times New Roman" w:hint="eastAsia"/>
          <w:b/>
          <w:kern w:val="0"/>
          <w:sz w:val="24"/>
          <w:szCs w:val="24"/>
        </w:rPr>
        <w:t>b</w:t>
      </w:r>
      <w:r w:rsidRPr="006F12E9">
        <w:rPr>
          <w:rFonts w:ascii="Times New Roman" w:hAnsi="Times New Roman" w:cs="Times New Roman"/>
          <w:b/>
          <w:kern w:val="0"/>
          <w:sz w:val="24"/>
          <w:szCs w:val="24"/>
        </w:rPr>
        <w:t xml:space="preserve">urst in </w:t>
      </w:r>
      <w:r w:rsidR="001D3734" w:rsidRPr="006F12E9">
        <w:rPr>
          <w:rFonts w:ascii="Times New Roman" w:hAnsi="Times New Roman" w:cs="Times New Roman" w:hint="eastAsia"/>
          <w:b/>
          <w:kern w:val="0"/>
          <w:sz w:val="24"/>
          <w:szCs w:val="24"/>
        </w:rPr>
        <w:t xml:space="preserve">the </w:t>
      </w:r>
      <w:r w:rsidR="007A5B61">
        <w:rPr>
          <w:rFonts w:ascii="Times New Roman" w:hAnsi="Times New Roman" w:cs="Times New Roman" w:hint="eastAsia"/>
          <w:b/>
          <w:kern w:val="0"/>
          <w:sz w:val="24"/>
          <w:szCs w:val="24"/>
        </w:rPr>
        <w:t>e</w:t>
      </w:r>
      <w:r w:rsidR="001D3734" w:rsidRPr="006F12E9">
        <w:rPr>
          <w:rFonts w:ascii="Times New Roman" w:hAnsi="Times New Roman" w:cs="Times New Roman" w:hint="eastAsia"/>
          <w:b/>
          <w:kern w:val="0"/>
          <w:sz w:val="24"/>
          <w:szCs w:val="24"/>
        </w:rPr>
        <w:t xml:space="preserve">arly </w:t>
      </w:r>
      <w:r w:rsidR="007A5B61">
        <w:rPr>
          <w:rFonts w:ascii="Times New Roman" w:hAnsi="Times New Roman" w:cs="Times New Roman" w:hint="eastAsia"/>
          <w:b/>
          <w:kern w:val="0"/>
          <w:sz w:val="24"/>
          <w:szCs w:val="24"/>
        </w:rPr>
        <w:t>s</w:t>
      </w:r>
      <w:r w:rsidR="001D3734" w:rsidRPr="006F12E9">
        <w:rPr>
          <w:rFonts w:ascii="Times New Roman" w:hAnsi="Times New Roman" w:cs="Times New Roman" w:hint="eastAsia"/>
          <w:b/>
          <w:kern w:val="0"/>
          <w:sz w:val="24"/>
          <w:szCs w:val="24"/>
        </w:rPr>
        <w:t>tages</w:t>
      </w:r>
      <w:r w:rsidRPr="006F12E9">
        <w:rPr>
          <w:rFonts w:ascii="Times New Roman" w:hAnsi="Times New Roman" w:cs="Times New Roman"/>
          <w:b/>
          <w:kern w:val="0"/>
          <w:sz w:val="24"/>
          <w:szCs w:val="24"/>
        </w:rPr>
        <w:t xml:space="preserve"> </w:t>
      </w:r>
      <w:r w:rsidR="00446F4E" w:rsidRPr="006F12E9">
        <w:rPr>
          <w:rFonts w:ascii="Times New Roman" w:hAnsi="Times New Roman" w:cs="Times New Roman" w:hint="eastAsia"/>
          <w:b/>
          <w:kern w:val="0"/>
          <w:sz w:val="24"/>
          <w:szCs w:val="24"/>
        </w:rPr>
        <w:t xml:space="preserve">of </w:t>
      </w:r>
      <w:r w:rsidR="00A24C65">
        <w:rPr>
          <w:rFonts w:ascii="Times New Roman" w:hAnsi="Times New Roman" w:cs="Times New Roman"/>
          <w:b/>
          <w:kern w:val="0"/>
          <w:sz w:val="24"/>
          <w:szCs w:val="24"/>
        </w:rPr>
        <w:t xml:space="preserve">responses to </w:t>
      </w:r>
      <w:r w:rsidR="007A5B61">
        <w:rPr>
          <w:rFonts w:ascii="Times New Roman" w:hAnsi="Times New Roman" w:cs="Times New Roman" w:hint="eastAsia"/>
          <w:b/>
          <w:kern w:val="0"/>
          <w:sz w:val="24"/>
          <w:szCs w:val="24"/>
        </w:rPr>
        <w:t>d</w:t>
      </w:r>
      <w:r w:rsidRPr="006F12E9">
        <w:rPr>
          <w:rFonts w:ascii="Times New Roman" w:hAnsi="Times New Roman" w:cs="Times New Roman"/>
          <w:b/>
          <w:kern w:val="0"/>
          <w:sz w:val="24"/>
          <w:szCs w:val="24"/>
        </w:rPr>
        <w:t>ifferen</w:t>
      </w:r>
      <w:r w:rsidR="00EE0AA9" w:rsidRPr="006F12E9">
        <w:rPr>
          <w:rFonts w:ascii="Times New Roman" w:hAnsi="Times New Roman" w:cs="Times New Roman"/>
          <w:b/>
          <w:kern w:val="0"/>
          <w:sz w:val="24"/>
          <w:szCs w:val="24"/>
        </w:rPr>
        <w:t>t</w:t>
      </w:r>
      <w:r w:rsidRPr="006F12E9">
        <w:rPr>
          <w:rFonts w:ascii="Times New Roman" w:hAnsi="Times New Roman" w:cs="Times New Roman"/>
          <w:b/>
          <w:kern w:val="0"/>
          <w:sz w:val="24"/>
          <w:szCs w:val="24"/>
        </w:rPr>
        <w:t xml:space="preserve"> </w:t>
      </w:r>
      <w:r w:rsidR="007A5B61">
        <w:rPr>
          <w:rFonts w:ascii="Times New Roman" w:hAnsi="Times New Roman" w:cs="Times New Roman" w:hint="eastAsia"/>
          <w:b/>
          <w:kern w:val="0"/>
          <w:sz w:val="24"/>
          <w:szCs w:val="24"/>
        </w:rPr>
        <w:t>s</w:t>
      </w:r>
      <w:r w:rsidRPr="006F12E9">
        <w:rPr>
          <w:rFonts w:ascii="Times New Roman" w:hAnsi="Times New Roman" w:cs="Times New Roman"/>
          <w:b/>
          <w:kern w:val="0"/>
          <w:sz w:val="24"/>
          <w:szCs w:val="24"/>
        </w:rPr>
        <w:t xml:space="preserve">tresses </w:t>
      </w:r>
    </w:p>
    <w:p w:rsidR="00022C1F" w:rsidRPr="006F12E9" w:rsidRDefault="00022C1F" w:rsidP="0098542E">
      <w:pPr>
        <w:autoSpaceDE w:val="0"/>
        <w:autoSpaceDN w:val="0"/>
        <w:adjustRightInd w:val="0"/>
        <w:spacing w:line="360" w:lineRule="auto"/>
        <w:jc w:val="left"/>
        <w:rPr>
          <w:rFonts w:ascii="Times New Roman" w:hAnsi="Times New Roman" w:cs="Times New Roman"/>
          <w:sz w:val="24"/>
          <w:szCs w:val="24"/>
        </w:rPr>
      </w:pPr>
      <w:r w:rsidRPr="006F12E9">
        <w:rPr>
          <w:rFonts w:ascii="Times New Roman" w:hAnsi="Times New Roman" w:cs="Times New Roman"/>
          <w:kern w:val="0"/>
          <w:sz w:val="24"/>
          <w:szCs w:val="24"/>
        </w:rPr>
        <w:t xml:space="preserve">The sensitivity of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-DR to normal light and drought may </w:t>
      </w:r>
      <w:r w:rsidRPr="006F12E9">
        <w:rPr>
          <w:rFonts w:ascii="Times New Roman" w:hAnsi="Times New Roman" w:cs="Times New Roman" w:hint="eastAsia"/>
          <w:kern w:val="0"/>
          <w:sz w:val="24"/>
          <w:szCs w:val="24"/>
        </w:rPr>
        <w:t xml:space="preserve">be related </w:t>
      </w:r>
      <w:r w:rsidRPr="006F12E9">
        <w:rPr>
          <w:rFonts w:ascii="Times New Roman" w:hAnsi="Times New Roman" w:cs="Times New Roman"/>
          <w:kern w:val="0"/>
          <w:sz w:val="24"/>
          <w:szCs w:val="24"/>
        </w:rPr>
        <w:t xml:space="preserve">to </w:t>
      </w:r>
      <w:r w:rsidR="00F4177B" w:rsidRPr="006F12E9">
        <w:rPr>
          <w:rFonts w:ascii="Times New Roman" w:hAnsi="Times New Roman" w:cs="Times New Roman"/>
          <w:kern w:val="0"/>
          <w:sz w:val="24"/>
          <w:szCs w:val="24"/>
        </w:rPr>
        <w:t xml:space="preserve">the regulation of </w:t>
      </w:r>
      <w:r w:rsidRPr="006F12E9">
        <w:rPr>
          <w:rFonts w:ascii="Times New Roman" w:hAnsi="Times New Roman" w:cs="Times New Roman"/>
          <w:kern w:val="0"/>
          <w:sz w:val="24"/>
          <w:szCs w:val="24"/>
        </w:rPr>
        <w:t>ROS (</w:t>
      </w:r>
      <w:r w:rsidR="009971C7" w:rsidRPr="009971C7">
        <w:rPr>
          <w:rFonts w:ascii="Times New Roman" w:hAnsi="Times New Roman" w:cs="Times New Roman"/>
          <w:color w:val="000000"/>
          <w:sz w:val="24"/>
          <w:szCs w:val="24"/>
          <w:shd w:val="clear" w:color="auto" w:fill="FFFFFF"/>
        </w:rPr>
        <w:t>Fig. S</w:t>
      </w:r>
      <w:r w:rsidR="00274FB3">
        <w:rPr>
          <w:rFonts w:ascii="Times New Roman" w:hAnsi="Times New Roman" w:cs="Times New Roman" w:hint="eastAsia"/>
          <w:kern w:val="0"/>
          <w:sz w:val="24"/>
          <w:szCs w:val="24"/>
        </w:rPr>
        <w:t>2</w:t>
      </w:r>
      <w:r w:rsidRPr="006F12E9">
        <w:rPr>
          <w:rFonts w:ascii="Times New Roman" w:hAnsi="Times New Roman" w:cs="Times New Roman"/>
          <w:kern w:val="0"/>
          <w:sz w:val="24"/>
          <w:szCs w:val="24"/>
        </w:rPr>
        <w:t>)</w:t>
      </w:r>
      <w:r w:rsidRPr="006F12E9">
        <w:rPr>
          <w:rFonts w:ascii="Times New Roman" w:hAnsi="Times New Roman" w:cs="Times New Roman" w:hint="eastAsia"/>
          <w:kern w:val="0"/>
          <w:sz w:val="24"/>
          <w:szCs w:val="24"/>
        </w:rPr>
        <w:t>,</w:t>
      </w:r>
      <w:r w:rsidRPr="006F12E9">
        <w:rPr>
          <w:rFonts w:ascii="Times New Roman" w:hAnsi="Times New Roman" w:cs="Times New Roman"/>
          <w:kern w:val="0"/>
          <w:sz w:val="24"/>
          <w:szCs w:val="24"/>
        </w:rPr>
        <w:t xml:space="preserve"> </w:t>
      </w:r>
      <w:r w:rsidR="00F4177B" w:rsidRPr="006F12E9">
        <w:rPr>
          <w:rFonts w:ascii="Times New Roman" w:hAnsi="Times New Roman" w:cs="Times New Roman"/>
          <w:kern w:val="0"/>
          <w:sz w:val="24"/>
          <w:szCs w:val="24"/>
        </w:rPr>
        <w:t>Therefore</w:t>
      </w:r>
      <w:r w:rsidRPr="006F12E9">
        <w:rPr>
          <w:rFonts w:ascii="Times New Roman" w:hAnsi="Times New Roman" w:cs="Times New Roman"/>
          <w:kern w:val="0"/>
          <w:sz w:val="24"/>
          <w:szCs w:val="24"/>
        </w:rPr>
        <w:t>, the accumulation or scavenging of intracellular ROS in 35S::</w:t>
      </w:r>
      <w:r w:rsidR="005D2A18"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00F124F0" w:rsidRPr="006F12E9">
        <w:rPr>
          <w:rFonts w:ascii="Times New Roman" w:hAnsi="Times New Roman" w:cs="Times New Roman"/>
          <w:kern w:val="0"/>
          <w:sz w:val="24"/>
          <w:szCs w:val="24"/>
        </w:rPr>
        <w:t>WT</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w:t>
      </w:r>
      <w:r w:rsidR="00B51F00" w:rsidRPr="006F12E9">
        <w:rPr>
          <w:rFonts w:ascii="Times New Roman" w:hAnsi="Times New Roman" w:cs="Times New Roman"/>
          <w:i/>
          <w:kern w:val="0"/>
          <w:sz w:val="24"/>
          <w:szCs w:val="24"/>
        </w:rPr>
        <w:t>erf74;erf75</w:t>
      </w:r>
      <w:r w:rsidRPr="006F12E9">
        <w:rPr>
          <w:rFonts w:ascii="Times New Roman" w:hAnsi="Times New Roman" w:cs="Times New Roman"/>
          <w:kern w:val="0"/>
          <w:sz w:val="24"/>
          <w:szCs w:val="24"/>
        </w:rPr>
        <w:t xml:space="preserve"> </w:t>
      </w:r>
      <w:r w:rsidR="008A6A83" w:rsidRPr="006F12E9">
        <w:rPr>
          <w:rFonts w:ascii="Times New Roman" w:hAnsi="Times New Roman" w:cs="Times New Roman"/>
          <w:kern w:val="0"/>
          <w:sz w:val="24"/>
          <w:szCs w:val="24"/>
        </w:rPr>
        <w:t xml:space="preserve">protoplasts or </w:t>
      </w:r>
      <w:r w:rsidRPr="006F12E9">
        <w:rPr>
          <w:rFonts w:ascii="Times New Roman" w:hAnsi="Times New Roman" w:cs="Times New Roman"/>
          <w:kern w:val="0"/>
          <w:sz w:val="24"/>
          <w:szCs w:val="24"/>
        </w:rPr>
        <w:t>plants upon different stresses was measured by FCM with H</w:t>
      </w:r>
      <w:r w:rsidRPr="006F12E9">
        <w:rPr>
          <w:rFonts w:ascii="Times New Roman" w:hAnsi="Times New Roman" w:cs="Times New Roman"/>
          <w:kern w:val="0"/>
          <w:sz w:val="24"/>
          <w:szCs w:val="24"/>
          <w:vertAlign w:val="subscript"/>
        </w:rPr>
        <w:t>2</w:t>
      </w:r>
      <w:r w:rsidRPr="006F12E9">
        <w:rPr>
          <w:rFonts w:ascii="Times New Roman" w:hAnsi="Times New Roman" w:cs="Times New Roman"/>
          <w:kern w:val="0"/>
          <w:sz w:val="24"/>
          <w:szCs w:val="24"/>
        </w:rPr>
        <w:t>DCFDA</w:t>
      </w:r>
      <w:r w:rsidRPr="006F12E9">
        <w:rPr>
          <w:rFonts w:ascii="Times New Roman" w:eastAsia="HelveticaNeueLTStd-Lt" w:hAnsi="Times New Roman" w:cs="Times New Roman"/>
          <w:kern w:val="0"/>
          <w:sz w:val="24"/>
          <w:szCs w:val="24"/>
        </w:rPr>
        <w:t xml:space="preserve"> </w:t>
      </w:r>
      <w:r w:rsidRPr="006F12E9">
        <w:rPr>
          <w:rFonts w:ascii="Times New Roman" w:eastAsia="HelveticaNeueLTStd-Lt" w:hAnsi="Times New Roman" w:cs="Times New Roman" w:hint="eastAsia"/>
          <w:kern w:val="0"/>
          <w:sz w:val="24"/>
          <w:szCs w:val="24"/>
        </w:rPr>
        <w:t>(</w:t>
      </w:r>
      <w:r w:rsidRPr="006F12E9">
        <w:rPr>
          <w:rFonts w:ascii="Times New Roman" w:eastAsia="HelveticaNeueLTStd-Lt" w:hAnsi="Times New Roman" w:cs="Times New Roman"/>
          <w:kern w:val="0"/>
          <w:sz w:val="24"/>
          <w:szCs w:val="24"/>
        </w:rPr>
        <w:t>2’</w:t>
      </w:r>
      <w:r w:rsidRPr="006F12E9">
        <w:rPr>
          <w:rFonts w:ascii="Times New Roman" w:eastAsia="HelveticaNeueLTStd-Lt" w:hAnsi="Times New Roman" w:cs="Times New Roman" w:hint="eastAsia"/>
          <w:kern w:val="0"/>
          <w:sz w:val="24"/>
          <w:szCs w:val="24"/>
        </w:rPr>
        <w:t>,</w:t>
      </w:r>
      <w:r w:rsidRPr="006F12E9">
        <w:rPr>
          <w:rFonts w:ascii="Times New Roman" w:eastAsia="HelveticaNeueLTStd-Lt" w:hAnsi="Times New Roman" w:cs="Times New Roman"/>
          <w:kern w:val="0"/>
          <w:sz w:val="24"/>
          <w:szCs w:val="24"/>
        </w:rPr>
        <w:t>7’-dichlorodihydrofluorescein diacetate</w:t>
      </w:r>
      <w:r w:rsidRPr="006F12E9">
        <w:rPr>
          <w:rFonts w:ascii="Times New Roman" w:eastAsia="HelveticaNeueLTStd-Lt" w:hAnsi="Times New Roman" w:cs="Times New Roman" w:hint="eastAsia"/>
          <w:kern w:val="0"/>
          <w:sz w:val="24"/>
          <w:szCs w:val="24"/>
        </w:rPr>
        <w:t>)</w:t>
      </w:r>
      <w:r w:rsidRPr="006F12E9">
        <w:rPr>
          <w:rFonts w:ascii="Times New Roman" w:hAnsi="Times New Roman" w:cs="Times New Roman"/>
          <w:kern w:val="0"/>
          <w:sz w:val="24"/>
          <w:szCs w:val="24"/>
        </w:rPr>
        <w:t xml:space="preserve"> staining</w:t>
      </w:r>
      <w:r w:rsidRPr="006F12E9">
        <w:rPr>
          <w:rFonts w:ascii="Times New Roman" w:hAnsi="Times New Roman" w:cs="Times New Roman" w:hint="eastAsia"/>
          <w:kern w:val="0"/>
          <w:sz w:val="24"/>
          <w:szCs w:val="24"/>
        </w:rPr>
        <w:t>.</w:t>
      </w:r>
      <w:r w:rsidRPr="006F12E9">
        <w:rPr>
          <w:rFonts w:ascii="Times New Roman" w:hAnsi="Times New Roman" w:cs="Times New Roman"/>
          <w:kern w:val="0"/>
          <w:sz w:val="24"/>
          <w:szCs w:val="24"/>
        </w:rPr>
        <w:t xml:space="preserve"> F</w:t>
      </w:r>
      <w:r w:rsidRPr="006F12E9">
        <w:rPr>
          <w:rFonts w:ascii="Times New Roman" w:hAnsi="Times New Roman" w:cs="Times New Roman" w:hint="eastAsia"/>
          <w:kern w:val="0"/>
          <w:sz w:val="24"/>
          <w:szCs w:val="24"/>
        </w:rPr>
        <w:t xml:space="preserve">irst, </w:t>
      </w:r>
      <w:r w:rsidRPr="006F12E9">
        <w:rPr>
          <w:rFonts w:ascii="Times New Roman" w:hAnsi="Times New Roman" w:cs="Times New Roman"/>
          <w:kern w:val="0"/>
          <w:sz w:val="24"/>
          <w:szCs w:val="24"/>
        </w:rPr>
        <w:t>ROS accumulation in</w:t>
      </w:r>
      <w:r w:rsidRPr="006F12E9">
        <w:rPr>
          <w:rFonts w:ascii="Times New Roman" w:hAnsi="Times New Roman" w:cs="Times New Roman" w:hint="eastAsia"/>
          <w:kern w:val="0"/>
          <w:sz w:val="24"/>
          <w:szCs w:val="24"/>
        </w:rPr>
        <w:t xml:space="preserve"> protoplasts</w:t>
      </w:r>
      <w:r w:rsidRPr="006F12E9">
        <w:rPr>
          <w:rFonts w:ascii="Times New Roman" w:hAnsi="Times New Roman" w:cs="Times New Roman"/>
          <w:kern w:val="0"/>
          <w:sz w:val="24"/>
          <w:szCs w:val="24"/>
        </w:rPr>
        <w:t xml:space="preserve"> </w:t>
      </w:r>
      <w:r w:rsidR="00F4177B" w:rsidRPr="006F12E9">
        <w:rPr>
          <w:rFonts w:ascii="Times New Roman" w:hAnsi="Times New Roman" w:cs="Times New Roman"/>
          <w:kern w:val="0"/>
          <w:sz w:val="24"/>
          <w:szCs w:val="24"/>
        </w:rPr>
        <w:t xml:space="preserve">following </w:t>
      </w:r>
      <w:r w:rsidRPr="006F12E9">
        <w:rPr>
          <w:rFonts w:ascii="Times New Roman" w:hAnsi="Times New Roman" w:cs="Times New Roman" w:hint="eastAsia"/>
          <w:kern w:val="0"/>
          <w:sz w:val="24"/>
          <w:szCs w:val="24"/>
        </w:rPr>
        <w:t>heat</w:t>
      </w:r>
      <w:r w:rsidRPr="006F12E9">
        <w:rPr>
          <w:rFonts w:ascii="Times New Roman" w:hAnsi="Times New Roman" w:cs="Times New Roman"/>
          <w:kern w:val="0"/>
          <w:sz w:val="24"/>
          <w:szCs w:val="24"/>
        </w:rPr>
        <w:t xml:space="preserve"> stress </w:t>
      </w:r>
      <w:r w:rsidRPr="006F12E9">
        <w:rPr>
          <w:rFonts w:ascii="Times New Roman" w:hAnsi="Times New Roman" w:cs="Times New Roman" w:hint="eastAsia"/>
          <w:kern w:val="0"/>
          <w:sz w:val="24"/>
          <w:szCs w:val="24"/>
        </w:rPr>
        <w:t>was</w:t>
      </w:r>
      <w:r w:rsidRPr="006F12E9">
        <w:rPr>
          <w:rFonts w:ascii="Times New Roman" w:hAnsi="Times New Roman" w:cs="Times New Roman"/>
          <w:kern w:val="0"/>
          <w:sz w:val="24"/>
          <w:szCs w:val="24"/>
        </w:rPr>
        <w:t xml:space="preserve"> determine</w:t>
      </w:r>
      <w:r w:rsidRPr="006F12E9">
        <w:rPr>
          <w:rFonts w:ascii="Times New Roman" w:hAnsi="Times New Roman" w:cs="Times New Roman" w:hint="eastAsia"/>
          <w:kern w:val="0"/>
          <w:sz w:val="24"/>
          <w:szCs w:val="24"/>
        </w:rPr>
        <w:t>d by</w:t>
      </w:r>
      <w:r w:rsidRPr="006F12E9">
        <w:rPr>
          <w:rFonts w:ascii="Times New Roman" w:hAnsi="Times New Roman" w:cs="Times New Roman"/>
          <w:kern w:val="0"/>
          <w:sz w:val="24"/>
          <w:szCs w:val="24"/>
        </w:rPr>
        <w:t xml:space="preserve"> </w:t>
      </w:r>
      <w:r w:rsidR="00F4177B" w:rsidRPr="006F12E9">
        <w:rPr>
          <w:rFonts w:ascii="Times New Roman" w:eastAsia="TimesNewRomanMTStd" w:hAnsi="Times New Roman" w:cs="Times New Roman"/>
          <w:kern w:val="0"/>
          <w:sz w:val="24"/>
          <w:szCs w:val="24"/>
        </w:rPr>
        <w:t>FCM</w:t>
      </w:r>
      <w:r w:rsidRPr="006F12E9">
        <w:rPr>
          <w:rFonts w:ascii="Times New Roman" w:eastAsia="TimesNewRomanMTStd" w:hAnsi="Times New Roman" w:cs="Times New Roman" w:hint="eastAsia"/>
          <w:kern w:val="0"/>
          <w:sz w:val="24"/>
          <w:szCs w:val="24"/>
        </w:rPr>
        <w:t>.</w:t>
      </w:r>
      <w:r w:rsidRPr="006F12E9">
        <w:rPr>
          <w:rFonts w:ascii="Times New Roman" w:hAnsi="Times New Roman" w:cs="Times New Roman" w:hint="eastAsia"/>
          <w:kern w:val="0"/>
          <w:sz w:val="24"/>
          <w:szCs w:val="24"/>
        </w:rPr>
        <w:t xml:space="preserve"> </w:t>
      </w:r>
      <w:r w:rsidRPr="006F12E9">
        <w:rPr>
          <w:rFonts w:ascii="Times New Roman" w:eastAsia="GulliverRM" w:hAnsi="Times New Roman" w:cs="Times New Roman" w:hint="eastAsia"/>
          <w:kern w:val="0"/>
          <w:sz w:val="24"/>
          <w:szCs w:val="24"/>
        </w:rPr>
        <w:t>Under 42</w:t>
      </w:r>
      <w:r w:rsidR="00F4177B" w:rsidRPr="006F12E9">
        <w:rPr>
          <w:rFonts w:ascii="Times New Roman" w:hAnsi="Times New Roman" w:cs="Times New Roman"/>
          <w:kern w:val="0"/>
          <w:sz w:val="24"/>
          <w:szCs w:val="24"/>
        </w:rPr>
        <w:t>°C</w:t>
      </w:r>
      <w:r w:rsidRPr="006F12E9">
        <w:rPr>
          <w:rFonts w:ascii="Times New Roman" w:eastAsia="GulliverRM" w:hAnsi="Times New Roman" w:cs="Times New Roman" w:hint="eastAsia"/>
          <w:kern w:val="0"/>
          <w:sz w:val="24"/>
          <w:szCs w:val="24"/>
        </w:rPr>
        <w:t xml:space="preserve"> heat </w:t>
      </w:r>
      <w:r w:rsidR="00F4177B" w:rsidRPr="006F12E9">
        <w:rPr>
          <w:rFonts w:ascii="Times New Roman" w:eastAsia="GulliverRM" w:hAnsi="Times New Roman" w:cs="Times New Roman"/>
          <w:kern w:val="0"/>
          <w:sz w:val="24"/>
          <w:szCs w:val="24"/>
        </w:rPr>
        <w:t>treatment</w:t>
      </w:r>
      <w:r w:rsidRPr="006F12E9">
        <w:rPr>
          <w:rFonts w:ascii="Times New Roman" w:eastAsia="GulliverRM" w:hAnsi="Times New Roman" w:cs="Times New Roman" w:hint="eastAsia"/>
          <w:kern w:val="0"/>
          <w:sz w:val="24"/>
          <w:szCs w:val="24"/>
        </w:rPr>
        <w:t xml:space="preserve">, </w:t>
      </w:r>
      <w:r w:rsidR="00F4177B" w:rsidRPr="006F12E9">
        <w:rPr>
          <w:rFonts w:ascii="Times New Roman" w:eastAsia="GulliverRM" w:hAnsi="Times New Roman" w:cs="Times New Roman"/>
          <w:kern w:val="0"/>
          <w:sz w:val="24"/>
          <w:szCs w:val="24"/>
        </w:rPr>
        <w:t xml:space="preserve">a </w:t>
      </w:r>
      <w:r w:rsidRPr="006F12E9">
        <w:rPr>
          <w:rFonts w:ascii="Times New Roman" w:hAnsi="Times New Roman" w:cs="Times New Roman"/>
          <w:sz w:val="24"/>
          <w:szCs w:val="24"/>
        </w:rPr>
        <w:t>ROS burst</w:t>
      </w:r>
      <w:r w:rsidRPr="006F12E9">
        <w:rPr>
          <w:rFonts w:ascii="Times New Roman" w:hAnsi="Times New Roman" w:cs="Times New Roman" w:hint="eastAsia"/>
          <w:sz w:val="24"/>
          <w:szCs w:val="24"/>
        </w:rPr>
        <w:t xml:space="preserve"> </w:t>
      </w:r>
      <w:r w:rsidR="0098542E" w:rsidRPr="006F12E9">
        <w:rPr>
          <w:rFonts w:ascii="Times New Roman" w:hAnsi="Times New Roman" w:cs="Times New Roman"/>
          <w:sz w:val="24"/>
          <w:szCs w:val="24"/>
        </w:rPr>
        <w:t>was observed</w:t>
      </w:r>
      <w:r w:rsidR="0098542E" w:rsidRPr="006F12E9">
        <w:rPr>
          <w:rFonts w:ascii="Times New Roman" w:hAnsi="Times New Roman" w:cs="Times New Roman" w:hint="eastAsia"/>
          <w:sz w:val="24"/>
          <w:szCs w:val="24"/>
        </w:rPr>
        <w:t xml:space="preserve"> </w:t>
      </w:r>
      <w:r w:rsidR="0098542E">
        <w:rPr>
          <w:rFonts w:ascii="Times New Roman" w:hAnsi="Times New Roman" w:cs="Times New Roman"/>
          <w:sz w:val="24"/>
          <w:szCs w:val="24"/>
        </w:rPr>
        <w:t>between</w:t>
      </w:r>
      <w:r w:rsidR="0098542E" w:rsidRPr="006F12E9">
        <w:rPr>
          <w:rFonts w:ascii="Times New Roman" w:hAnsi="Times New Roman" w:cs="Times New Roman" w:hint="eastAsia"/>
          <w:sz w:val="24"/>
          <w:szCs w:val="24"/>
        </w:rPr>
        <w:t xml:space="preserve"> </w:t>
      </w:r>
      <w:r w:rsidRPr="006F12E9">
        <w:rPr>
          <w:rFonts w:ascii="Times New Roman" w:hAnsi="Times New Roman" w:cs="Times New Roman" w:hint="eastAsia"/>
          <w:sz w:val="24"/>
          <w:szCs w:val="24"/>
        </w:rPr>
        <w:t xml:space="preserve">45s to 420s </w:t>
      </w:r>
      <w:r w:rsidR="00F124F0" w:rsidRPr="006F12E9">
        <w:rPr>
          <w:rFonts w:ascii="Times New Roman" w:hAnsi="Times New Roman" w:cs="Times New Roman"/>
          <w:sz w:val="24"/>
          <w:szCs w:val="24"/>
        </w:rPr>
        <w:t>with a peak</w:t>
      </w:r>
      <w:r w:rsidRPr="006F12E9">
        <w:rPr>
          <w:rFonts w:ascii="Times New Roman" w:hAnsi="Times New Roman" w:cs="Times New Roman"/>
          <w:sz w:val="24"/>
          <w:szCs w:val="24"/>
        </w:rPr>
        <w:t xml:space="preserve"> at</w:t>
      </w:r>
      <w:r w:rsidRPr="006F12E9">
        <w:rPr>
          <w:rFonts w:ascii="Times New Roman" w:hAnsi="Times New Roman" w:cs="Times New Roman" w:hint="eastAsia"/>
          <w:sz w:val="24"/>
          <w:szCs w:val="24"/>
        </w:rPr>
        <w:t xml:space="preserve"> 180s in all </w:t>
      </w:r>
      <w:r w:rsidR="00F4177B" w:rsidRPr="006F12E9">
        <w:rPr>
          <w:rFonts w:ascii="Times New Roman" w:hAnsi="Times New Roman" w:cs="Times New Roman"/>
          <w:sz w:val="24"/>
          <w:szCs w:val="24"/>
        </w:rPr>
        <w:t>tested</w:t>
      </w:r>
      <w:r w:rsidR="00F4177B" w:rsidRPr="006F12E9">
        <w:rPr>
          <w:rFonts w:ascii="Times New Roman" w:hAnsi="Times New Roman" w:cs="Times New Roman" w:hint="eastAsia"/>
          <w:sz w:val="24"/>
          <w:szCs w:val="24"/>
        </w:rPr>
        <w:t xml:space="preserve"> </w:t>
      </w:r>
      <w:r w:rsidRPr="006F12E9">
        <w:rPr>
          <w:rFonts w:ascii="Times New Roman" w:hAnsi="Times New Roman" w:cs="Times New Roman" w:hint="eastAsia"/>
          <w:sz w:val="24"/>
          <w:szCs w:val="24"/>
        </w:rPr>
        <w:t>lines</w:t>
      </w:r>
      <w:r w:rsidRPr="006F12E9">
        <w:rPr>
          <w:rFonts w:ascii="Times New Roman" w:hAnsi="Times New Roman" w:cs="Times New Roman"/>
          <w:kern w:val="0"/>
          <w:sz w:val="24"/>
          <w:szCs w:val="24"/>
        </w:rPr>
        <w:t xml:space="preserve"> </w:t>
      </w:r>
      <w:r w:rsidRPr="006F12E9">
        <w:rPr>
          <w:rFonts w:ascii="Times New Roman" w:hAnsi="Times New Roman" w:cs="Times New Roman" w:hint="eastAsia"/>
          <w:kern w:val="0"/>
          <w:sz w:val="24"/>
          <w:szCs w:val="24"/>
        </w:rPr>
        <w:t>(</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274FB3">
        <w:rPr>
          <w:rFonts w:ascii="Times New Roman" w:hAnsi="Times New Roman" w:cs="Times New Roman" w:hint="eastAsia"/>
          <w:kern w:val="0"/>
          <w:sz w:val="24"/>
          <w:szCs w:val="24"/>
        </w:rPr>
        <w:t>S7</w:t>
      </w:r>
      <w:r w:rsidRPr="006F12E9">
        <w:rPr>
          <w:rFonts w:ascii="Times New Roman" w:hAnsi="Times New Roman" w:cs="Times New Roman" w:hint="eastAsia"/>
          <w:kern w:val="0"/>
          <w:sz w:val="24"/>
          <w:szCs w:val="24"/>
        </w:rPr>
        <w:t>)</w:t>
      </w:r>
      <w:r w:rsidR="00F124F0" w:rsidRPr="006F12E9">
        <w:rPr>
          <w:rFonts w:ascii="Times New Roman" w:hAnsi="Times New Roman" w:cs="Times New Roman"/>
          <w:sz w:val="24"/>
          <w:szCs w:val="24"/>
        </w:rPr>
        <w:t>.</w:t>
      </w:r>
      <w:r w:rsidRPr="006F12E9">
        <w:rPr>
          <w:rFonts w:ascii="Times New Roman" w:hAnsi="Times New Roman" w:cs="Times New Roman" w:hint="eastAsia"/>
          <w:sz w:val="24"/>
          <w:szCs w:val="24"/>
        </w:rPr>
        <w:t xml:space="preserve"> </w:t>
      </w:r>
      <w:r w:rsidRPr="006F12E9">
        <w:rPr>
          <w:rFonts w:ascii="Times New Roman" w:hAnsi="Times New Roman" w:cs="Times New Roman"/>
          <w:kern w:val="0"/>
          <w:sz w:val="24"/>
          <w:szCs w:val="24"/>
        </w:rPr>
        <w:t>35S:</w:t>
      </w:r>
      <w:r w:rsidR="00F124F0" w:rsidRPr="006F12E9">
        <w:rPr>
          <w:rFonts w:ascii="Times New Roman" w:hAnsi="Times New Roman" w:cs="Times New Roman"/>
          <w:kern w:val="0"/>
          <w:sz w:val="24"/>
          <w:szCs w:val="24"/>
        </w:rPr>
        <w:t>:</w:t>
      </w:r>
      <w:r w:rsidR="005D2A18" w:rsidRPr="006F12E9">
        <w:rPr>
          <w:rFonts w:ascii="Times New Roman" w:hAnsi="Times New Roman" w:cs="Times New Roman"/>
          <w:i/>
          <w:kern w:val="0"/>
          <w:sz w:val="24"/>
          <w:szCs w:val="24"/>
        </w:rPr>
        <w:t>ERF74</w:t>
      </w:r>
      <w:r w:rsidRPr="006F12E9">
        <w:rPr>
          <w:rFonts w:ascii="Times New Roman" w:hAnsi="Times New Roman" w:cs="Times New Roman" w:hint="eastAsia"/>
          <w:kern w:val="0"/>
          <w:sz w:val="24"/>
          <w:szCs w:val="24"/>
        </w:rPr>
        <w:t xml:space="preserve"> protoplasts </w:t>
      </w:r>
      <w:r w:rsidRPr="006F12E9">
        <w:rPr>
          <w:rFonts w:ascii="Times New Roman" w:hAnsi="Times New Roman" w:cs="Times New Roman"/>
          <w:sz w:val="24"/>
          <w:szCs w:val="24"/>
        </w:rPr>
        <w:t xml:space="preserve">showed a </w:t>
      </w:r>
      <w:r w:rsidR="00F124F0" w:rsidRPr="006F12E9">
        <w:rPr>
          <w:rFonts w:ascii="Times New Roman" w:hAnsi="Times New Roman" w:cs="Times New Roman"/>
          <w:sz w:val="24"/>
          <w:szCs w:val="24"/>
        </w:rPr>
        <w:t xml:space="preserve">greater </w:t>
      </w:r>
      <w:r w:rsidRPr="006F12E9">
        <w:rPr>
          <w:rFonts w:ascii="Times New Roman" w:hAnsi="Times New Roman" w:cs="Times New Roman"/>
          <w:sz w:val="24"/>
          <w:szCs w:val="24"/>
        </w:rPr>
        <w:t>ROS burst</w:t>
      </w:r>
      <w:r w:rsidRPr="006F12E9">
        <w:rPr>
          <w:rFonts w:ascii="Times New Roman" w:hAnsi="Times New Roman" w:cs="Times New Roman" w:hint="eastAsia"/>
          <w:sz w:val="24"/>
          <w:szCs w:val="24"/>
        </w:rPr>
        <w:t xml:space="preserve"> than </w:t>
      </w:r>
      <w:r w:rsidR="00F124F0" w:rsidRPr="006F12E9">
        <w:rPr>
          <w:rFonts w:ascii="Times New Roman" w:hAnsi="Times New Roman" w:cs="Times New Roman"/>
          <w:sz w:val="24"/>
          <w:szCs w:val="24"/>
        </w:rPr>
        <w:t>WT</w:t>
      </w:r>
      <w:r w:rsidRPr="006F12E9">
        <w:rPr>
          <w:rFonts w:ascii="Times New Roman" w:hAnsi="Times New Roman" w:cs="Times New Roman" w:hint="eastAsia"/>
          <w:sz w:val="24"/>
          <w:szCs w:val="24"/>
        </w:rPr>
        <w:t xml:space="preserve">, </w:t>
      </w:r>
      <w:r w:rsidRPr="006F12E9">
        <w:rPr>
          <w:rFonts w:ascii="Times New Roman" w:hAnsi="Times New Roman" w:cs="Times New Roman"/>
          <w:kern w:val="0"/>
          <w:sz w:val="24"/>
          <w:szCs w:val="24"/>
        </w:rPr>
        <w:t xml:space="preserve">whereas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and </w:t>
      </w:r>
      <w:r w:rsidR="00B51F00" w:rsidRPr="006F12E9">
        <w:rPr>
          <w:rFonts w:ascii="Times New Roman" w:hAnsi="Times New Roman" w:cs="Times New Roman"/>
          <w:i/>
          <w:kern w:val="0"/>
          <w:sz w:val="24"/>
          <w:szCs w:val="24"/>
        </w:rPr>
        <w:t>erf74;erf75</w:t>
      </w:r>
      <w:r w:rsidRPr="006F12E9">
        <w:rPr>
          <w:rFonts w:ascii="Times New Roman" w:hAnsi="Times New Roman" w:cs="Times New Roman"/>
          <w:kern w:val="0"/>
          <w:sz w:val="24"/>
          <w:szCs w:val="24"/>
        </w:rPr>
        <w:t xml:space="preserve"> </w:t>
      </w:r>
      <w:r w:rsidRPr="006F12E9">
        <w:rPr>
          <w:rFonts w:ascii="Times New Roman" w:hAnsi="Times New Roman" w:cs="Times New Roman" w:hint="eastAsia"/>
          <w:kern w:val="0"/>
          <w:sz w:val="24"/>
          <w:szCs w:val="24"/>
        </w:rPr>
        <w:t>protoplasts</w:t>
      </w:r>
      <w:r w:rsidRPr="006F12E9">
        <w:rPr>
          <w:rFonts w:ascii="Times New Roman" w:hAnsi="Times New Roman" w:cs="Times New Roman"/>
          <w:kern w:val="0"/>
          <w:sz w:val="24"/>
          <w:szCs w:val="24"/>
        </w:rPr>
        <w:t xml:space="preserve"> </w:t>
      </w:r>
      <w:r w:rsidRPr="006F12E9">
        <w:rPr>
          <w:rFonts w:ascii="Times New Roman" w:hAnsi="Times New Roman" w:cs="Times New Roman"/>
          <w:sz w:val="24"/>
          <w:szCs w:val="24"/>
        </w:rPr>
        <w:t xml:space="preserve">showed </w:t>
      </w:r>
      <w:r w:rsidRPr="006F12E9">
        <w:rPr>
          <w:rFonts w:ascii="Times New Roman" w:hAnsi="Times New Roman" w:cs="Times New Roman"/>
          <w:kern w:val="0"/>
          <w:sz w:val="24"/>
          <w:szCs w:val="24"/>
        </w:rPr>
        <w:t>a</w:t>
      </w:r>
      <w:r w:rsidRPr="006F12E9">
        <w:rPr>
          <w:rFonts w:ascii="Times New Roman" w:hAnsi="Times New Roman" w:cs="Times New Roman" w:hint="eastAsia"/>
          <w:kern w:val="0"/>
          <w:sz w:val="24"/>
          <w:szCs w:val="24"/>
        </w:rPr>
        <w:t xml:space="preserve"> weaker ROS burst </w:t>
      </w:r>
      <w:r w:rsidR="00F124F0" w:rsidRPr="006F12E9">
        <w:rPr>
          <w:rFonts w:ascii="Times New Roman" w:hAnsi="Times New Roman" w:cs="Times New Roman"/>
          <w:kern w:val="0"/>
          <w:sz w:val="24"/>
          <w:szCs w:val="24"/>
        </w:rPr>
        <w:t>during the same time</w:t>
      </w:r>
      <w:r w:rsidR="0098542E">
        <w:rPr>
          <w:rFonts w:ascii="Times New Roman" w:hAnsi="Times New Roman" w:cs="Times New Roman"/>
          <w:kern w:val="0"/>
          <w:sz w:val="24"/>
          <w:szCs w:val="24"/>
        </w:rPr>
        <w:t>frame</w:t>
      </w:r>
      <w:r w:rsidRPr="006F12E9">
        <w:rPr>
          <w:rFonts w:ascii="Times New Roman" w:hAnsi="Times New Roman" w:cs="Times New Roman" w:hint="eastAsia"/>
          <w:kern w:val="0"/>
          <w:sz w:val="24"/>
          <w:szCs w:val="24"/>
        </w:rPr>
        <w:t>.</w:t>
      </w:r>
      <w:r w:rsidRPr="006F12E9">
        <w:rPr>
          <w:rFonts w:ascii="Times New Roman" w:hAnsi="Times New Roman" w:cs="Times New Roman" w:hint="eastAsia"/>
          <w:sz w:val="24"/>
          <w:szCs w:val="24"/>
        </w:rPr>
        <w:t xml:space="preserve"> After 420s of heat treatment, the ROS burst had mostly disappeared </w:t>
      </w:r>
      <w:r w:rsidRPr="006F12E9">
        <w:rPr>
          <w:rFonts w:ascii="Times New Roman" w:hAnsi="Times New Roman" w:cs="Times New Roman" w:hint="eastAsia"/>
          <w:kern w:val="0"/>
          <w:sz w:val="24"/>
          <w:szCs w:val="24"/>
        </w:rPr>
        <w:t>(</w:t>
      </w:r>
      <w:r w:rsidR="00274FB3">
        <w:rPr>
          <w:rFonts w:ascii="Times New Roman" w:hAnsi="Times New Roman" w:cs="Times New Roman"/>
          <w:kern w:val="0"/>
          <w:sz w:val="24"/>
          <w:szCs w:val="24"/>
        </w:rPr>
        <w:t>Fig.</w:t>
      </w:r>
      <w:r w:rsidR="00274FB3">
        <w:rPr>
          <w:rFonts w:ascii="Times New Roman" w:hAnsi="Times New Roman" w:cs="Times New Roman" w:hint="eastAsia"/>
          <w:kern w:val="0"/>
          <w:sz w:val="24"/>
          <w:szCs w:val="24"/>
        </w:rPr>
        <w:t>3a</w:t>
      </w:r>
      <w:r w:rsidR="00274FB3" w:rsidRPr="00274FB3">
        <w:rPr>
          <w:rFonts w:ascii="Times New Roman" w:hAnsi="Times New Roman" w:cs="Times New Roman" w:hint="eastAsia"/>
          <w:kern w:val="0"/>
          <w:sz w:val="24"/>
          <w:szCs w:val="24"/>
        </w:rPr>
        <w:t xml:space="preserve"> </w:t>
      </w:r>
      <w:r w:rsidR="00274FB3">
        <w:rPr>
          <w:rFonts w:ascii="Times New Roman" w:hAnsi="Times New Roman" w:cs="Times New Roman" w:hint="eastAsia"/>
          <w:kern w:val="0"/>
          <w:sz w:val="24"/>
          <w:szCs w:val="24"/>
        </w:rPr>
        <w:t xml:space="preserve">and </w:t>
      </w:r>
      <w:r w:rsidR="00B210C6">
        <w:rPr>
          <w:rFonts w:ascii="Times New Roman" w:hAnsi="Times New Roman" w:cs="Times New Roman"/>
          <w:kern w:val="0"/>
          <w:sz w:val="24"/>
          <w:szCs w:val="24"/>
        </w:rPr>
        <w:t>Fig.</w:t>
      </w:r>
      <w:r w:rsidR="004A6366" w:rsidRPr="006F12E9">
        <w:rPr>
          <w:rFonts w:ascii="Times New Roman" w:hAnsi="Times New Roman" w:cs="Times New Roman"/>
          <w:kern w:val="0"/>
          <w:sz w:val="24"/>
          <w:szCs w:val="24"/>
        </w:rPr>
        <w:t xml:space="preserve"> </w:t>
      </w:r>
      <w:r w:rsidR="00274FB3">
        <w:rPr>
          <w:rFonts w:ascii="Times New Roman" w:hAnsi="Times New Roman" w:cs="Times New Roman" w:hint="eastAsia"/>
          <w:kern w:val="0"/>
          <w:sz w:val="24"/>
          <w:szCs w:val="24"/>
        </w:rPr>
        <w:t>S7</w:t>
      </w:r>
      <w:r w:rsidRPr="006F12E9">
        <w:rPr>
          <w:rFonts w:ascii="Times New Roman" w:hAnsi="Times New Roman" w:cs="Times New Roman" w:hint="eastAsia"/>
          <w:kern w:val="0"/>
          <w:sz w:val="24"/>
          <w:szCs w:val="24"/>
        </w:rPr>
        <w:t>)</w:t>
      </w:r>
      <w:r w:rsidRPr="006F12E9">
        <w:rPr>
          <w:rFonts w:ascii="Times New Roman" w:hAnsi="Times New Roman" w:cs="Times New Roman" w:hint="eastAsia"/>
          <w:sz w:val="24"/>
          <w:szCs w:val="24"/>
        </w:rPr>
        <w:t xml:space="preserve">, and the level of DCF mean fluorescence began to decrease in </w:t>
      </w:r>
      <w:r w:rsidRPr="006F12E9">
        <w:rPr>
          <w:rFonts w:ascii="Times New Roman" w:hAnsi="Times New Roman" w:cs="Times New Roman"/>
          <w:sz w:val="24"/>
          <w:szCs w:val="24"/>
        </w:rPr>
        <w:t>35S::</w:t>
      </w:r>
      <w:r w:rsidR="005D2A18" w:rsidRPr="006F12E9">
        <w:rPr>
          <w:rFonts w:ascii="Times New Roman" w:hAnsi="Times New Roman" w:cs="Times New Roman"/>
          <w:i/>
          <w:sz w:val="24"/>
          <w:szCs w:val="24"/>
        </w:rPr>
        <w:t>ERF74</w:t>
      </w:r>
      <w:r w:rsidRPr="006F12E9">
        <w:rPr>
          <w:rFonts w:ascii="Times New Roman" w:hAnsi="Times New Roman" w:cs="Times New Roman"/>
          <w:sz w:val="24"/>
          <w:szCs w:val="24"/>
        </w:rPr>
        <w:t xml:space="preserve">, </w:t>
      </w:r>
      <w:r w:rsidR="00F124F0" w:rsidRPr="006F12E9">
        <w:rPr>
          <w:rFonts w:ascii="Times New Roman" w:hAnsi="Times New Roman" w:cs="Times New Roman"/>
          <w:sz w:val="24"/>
          <w:szCs w:val="24"/>
        </w:rPr>
        <w:t>WT</w:t>
      </w:r>
      <w:r w:rsidRPr="006F12E9">
        <w:rPr>
          <w:rFonts w:ascii="Times New Roman" w:hAnsi="Times New Roman" w:cs="Times New Roman"/>
          <w:sz w:val="24"/>
          <w:szCs w:val="24"/>
        </w:rPr>
        <w:t xml:space="preserve">, </w:t>
      </w:r>
      <w:r w:rsidR="00F124F0" w:rsidRPr="006F12E9">
        <w:rPr>
          <w:rFonts w:ascii="Times New Roman" w:hAnsi="Times New Roman" w:cs="Times New Roman"/>
          <w:sz w:val="24"/>
          <w:szCs w:val="24"/>
        </w:rPr>
        <w:t xml:space="preserve">and </w:t>
      </w:r>
      <w:r w:rsidRPr="006F12E9">
        <w:rPr>
          <w:rFonts w:ascii="Times New Roman" w:hAnsi="Times New Roman" w:cs="Times New Roman"/>
          <w:i/>
          <w:sz w:val="24"/>
          <w:szCs w:val="24"/>
        </w:rPr>
        <w:t>erf75</w:t>
      </w:r>
      <w:r w:rsidRPr="006F12E9">
        <w:rPr>
          <w:rFonts w:ascii="Times New Roman" w:hAnsi="Times New Roman" w:cs="Times New Roman"/>
          <w:sz w:val="24"/>
          <w:szCs w:val="24"/>
        </w:rPr>
        <w:t xml:space="preserve"> protoplasts</w:t>
      </w:r>
      <w:r w:rsidRPr="006F12E9">
        <w:rPr>
          <w:rFonts w:ascii="Times New Roman" w:hAnsi="Times New Roman" w:cs="Times New Roman" w:hint="eastAsia"/>
          <w:sz w:val="24"/>
          <w:szCs w:val="24"/>
        </w:rPr>
        <w:t>, whereas in</w:t>
      </w:r>
      <w:r w:rsidRPr="006F12E9">
        <w:rPr>
          <w:rFonts w:ascii="Times New Roman" w:hAnsi="Times New Roman" w:cs="Times New Roman" w:hint="eastAsia"/>
          <w:i/>
          <w:sz w:val="24"/>
          <w:szCs w:val="24"/>
        </w:rPr>
        <w:t xml:space="preserve"> erf74</w:t>
      </w:r>
      <w:r w:rsidR="00D76704" w:rsidRPr="006F12E9">
        <w:rPr>
          <w:rFonts w:ascii="Times New Roman" w:hAnsi="Times New Roman" w:cs="Times New Roman"/>
          <w:i/>
          <w:sz w:val="24"/>
          <w:szCs w:val="24"/>
        </w:rPr>
        <w:t xml:space="preserve"> </w:t>
      </w:r>
      <w:r w:rsidR="00185C36" w:rsidRPr="006F12E9">
        <w:rPr>
          <w:rFonts w:ascii="Times New Roman" w:hAnsi="Times New Roman" w:cs="Times New Roman"/>
          <w:sz w:val="24"/>
          <w:szCs w:val="24"/>
        </w:rPr>
        <w:t>and</w:t>
      </w:r>
      <w:r w:rsidR="00D76704" w:rsidRPr="006F12E9">
        <w:rPr>
          <w:rFonts w:ascii="Times New Roman" w:hAnsi="Times New Roman" w:cs="Times New Roman"/>
          <w:i/>
          <w:sz w:val="24"/>
          <w:szCs w:val="24"/>
        </w:rPr>
        <w:t xml:space="preserve"> </w:t>
      </w:r>
      <w:r w:rsidR="00B51F00" w:rsidRPr="006F12E9">
        <w:rPr>
          <w:rFonts w:ascii="Times New Roman" w:hAnsi="Times New Roman" w:cs="Times New Roman" w:hint="eastAsia"/>
          <w:i/>
          <w:sz w:val="24"/>
          <w:szCs w:val="24"/>
        </w:rPr>
        <w:t>erf74;erf75</w:t>
      </w:r>
      <w:r w:rsidRPr="006F12E9">
        <w:rPr>
          <w:rFonts w:ascii="Times New Roman" w:hAnsi="Times New Roman" w:cs="Times New Roman" w:hint="eastAsia"/>
          <w:sz w:val="24"/>
          <w:szCs w:val="24"/>
        </w:rPr>
        <w:t xml:space="preserve"> protoplasts, ROS levels</w:t>
      </w:r>
      <w:r w:rsidR="0098542E" w:rsidRPr="006F12E9">
        <w:rPr>
          <w:rFonts w:ascii="Times New Roman" w:hAnsi="Times New Roman" w:cs="Times New Roman" w:hint="eastAsia"/>
          <w:sz w:val="24"/>
          <w:szCs w:val="24"/>
        </w:rPr>
        <w:t xml:space="preserve"> increase</w:t>
      </w:r>
      <w:r w:rsidR="0098542E" w:rsidRPr="006F12E9">
        <w:rPr>
          <w:rFonts w:ascii="Times New Roman" w:hAnsi="Times New Roman" w:cs="Times New Roman"/>
          <w:sz w:val="24"/>
          <w:szCs w:val="24"/>
        </w:rPr>
        <w:t>d</w:t>
      </w:r>
      <w:r w:rsidRPr="006F12E9">
        <w:rPr>
          <w:rFonts w:ascii="Times New Roman" w:hAnsi="Times New Roman" w:cs="Times New Roman" w:hint="eastAsia"/>
          <w:sz w:val="24"/>
          <w:szCs w:val="24"/>
        </w:rPr>
        <w:t xml:space="preserve"> slight</w:t>
      </w:r>
      <w:r w:rsidRPr="006F12E9">
        <w:rPr>
          <w:rFonts w:ascii="Times New Roman" w:hAnsi="Times New Roman" w:cs="Times New Roman"/>
          <w:sz w:val="24"/>
          <w:szCs w:val="24"/>
        </w:rPr>
        <w:t>ly</w:t>
      </w:r>
      <w:r w:rsidRPr="006F12E9">
        <w:rPr>
          <w:rFonts w:ascii="Times New Roman" w:hAnsi="Times New Roman" w:cs="Times New Roman" w:hint="eastAsia"/>
          <w:sz w:val="24"/>
          <w:szCs w:val="24"/>
        </w:rPr>
        <w:t xml:space="preserve"> </w:t>
      </w:r>
      <w:r w:rsidR="0098542E">
        <w:rPr>
          <w:rFonts w:ascii="Times New Roman" w:hAnsi="Times New Roman" w:cs="Times New Roman"/>
          <w:sz w:val="24"/>
          <w:szCs w:val="24"/>
        </w:rPr>
        <w:t>during</w:t>
      </w:r>
      <w:r w:rsidRPr="006F12E9">
        <w:rPr>
          <w:rFonts w:ascii="Times New Roman" w:hAnsi="Times New Roman" w:cs="Times New Roman" w:hint="eastAsia"/>
          <w:sz w:val="24"/>
          <w:szCs w:val="24"/>
        </w:rPr>
        <w:t xml:space="preserve"> </w:t>
      </w:r>
      <w:r w:rsidR="00D76704" w:rsidRPr="006F12E9">
        <w:rPr>
          <w:rFonts w:ascii="Times New Roman" w:hAnsi="Times New Roman" w:cs="Times New Roman"/>
          <w:sz w:val="24"/>
          <w:szCs w:val="24"/>
        </w:rPr>
        <w:t xml:space="preserve">the </w:t>
      </w:r>
      <w:r w:rsidRPr="006F12E9">
        <w:rPr>
          <w:rFonts w:ascii="Times New Roman" w:hAnsi="Times New Roman" w:cs="Times New Roman" w:hint="eastAsia"/>
          <w:sz w:val="24"/>
          <w:szCs w:val="24"/>
        </w:rPr>
        <w:t>late</w:t>
      </w:r>
      <w:r w:rsidRPr="006F12E9">
        <w:rPr>
          <w:rFonts w:ascii="Times New Roman" w:hAnsi="Times New Roman" w:cs="Times New Roman"/>
          <w:sz w:val="24"/>
          <w:szCs w:val="24"/>
        </w:rPr>
        <w:t>r</w:t>
      </w:r>
      <w:r w:rsidRPr="006F12E9">
        <w:rPr>
          <w:rFonts w:ascii="Times New Roman" w:hAnsi="Times New Roman" w:cs="Times New Roman" w:hint="eastAsia"/>
          <w:sz w:val="24"/>
          <w:szCs w:val="24"/>
        </w:rPr>
        <w:t xml:space="preserve"> stages of treatment </w:t>
      </w:r>
      <w:r w:rsidRPr="006F12E9">
        <w:rPr>
          <w:rFonts w:ascii="Times New Roman" w:hAnsi="Times New Roman" w:cs="Times New Roman" w:hint="eastAsia"/>
          <w:kern w:val="0"/>
          <w:sz w:val="24"/>
          <w:szCs w:val="24"/>
        </w:rPr>
        <w:t>(</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274FB3">
        <w:rPr>
          <w:rFonts w:ascii="Times New Roman" w:hAnsi="Times New Roman" w:cs="Times New Roman" w:hint="eastAsia"/>
          <w:kern w:val="0"/>
          <w:sz w:val="24"/>
          <w:szCs w:val="24"/>
        </w:rPr>
        <w:t>3a</w:t>
      </w:r>
      <w:r w:rsidRPr="006F12E9">
        <w:rPr>
          <w:rFonts w:ascii="Times New Roman" w:hAnsi="Times New Roman" w:cs="Times New Roman" w:hint="eastAsia"/>
          <w:kern w:val="0"/>
          <w:sz w:val="24"/>
          <w:szCs w:val="24"/>
        </w:rPr>
        <w:t>)</w:t>
      </w:r>
      <w:r w:rsidRPr="006F12E9">
        <w:rPr>
          <w:rFonts w:ascii="Times New Roman" w:hAnsi="Times New Roman" w:cs="Times New Roman" w:hint="eastAsia"/>
          <w:sz w:val="24"/>
          <w:szCs w:val="24"/>
        </w:rPr>
        <w:t>.</w:t>
      </w:r>
      <w:r w:rsidRPr="006F12E9">
        <w:rPr>
          <w:rFonts w:ascii="Times New Roman" w:hAnsi="Times New Roman" w:cs="Times New Roman"/>
          <w:sz w:val="24"/>
          <w:szCs w:val="24"/>
        </w:rPr>
        <w:t xml:space="preserve"> ABA</w:t>
      </w:r>
      <w:r w:rsidRPr="006F12E9">
        <w:rPr>
          <w:rFonts w:ascii="Times New Roman" w:hAnsi="Times New Roman" w:cs="Times New Roman" w:hint="eastAsia"/>
          <w:sz w:val="24"/>
          <w:szCs w:val="24"/>
        </w:rPr>
        <w:t xml:space="preserve">, </w:t>
      </w:r>
      <w:r w:rsidR="0098542E">
        <w:rPr>
          <w:rFonts w:ascii="Times New Roman" w:hAnsi="Times New Roman" w:cs="Times New Roman"/>
          <w:sz w:val="24"/>
          <w:szCs w:val="24"/>
        </w:rPr>
        <w:t xml:space="preserve">which is </w:t>
      </w:r>
      <w:r w:rsidRPr="006F12E9">
        <w:rPr>
          <w:rFonts w:ascii="Times New Roman" w:hAnsi="Times New Roman" w:cs="Times New Roman"/>
          <w:sz w:val="24"/>
          <w:szCs w:val="24"/>
        </w:rPr>
        <w:t xml:space="preserve">not </w:t>
      </w:r>
      <w:r w:rsidRPr="006F12E9">
        <w:rPr>
          <w:rFonts w:ascii="Times New Roman" w:hAnsi="Times New Roman" w:cs="Times New Roman" w:hint="eastAsia"/>
          <w:sz w:val="24"/>
          <w:szCs w:val="24"/>
        </w:rPr>
        <w:t xml:space="preserve">regarded </w:t>
      </w:r>
      <w:r w:rsidRPr="006F12E9">
        <w:rPr>
          <w:rFonts w:ascii="Times New Roman" w:hAnsi="Times New Roman" w:cs="Times New Roman"/>
          <w:sz w:val="24"/>
          <w:szCs w:val="24"/>
        </w:rPr>
        <w:t>as a stress, but as a hormone signal</w:t>
      </w:r>
      <w:r w:rsidR="008A6A83" w:rsidRPr="006F12E9">
        <w:rPr>
          <w:rFonts w:ascii="Times New Roman" w:hAnsi="Times New Roman" w:cs="Times New Roman" w:hint="eastAsia"/>
          <w:sz w:val="24"/>
          <w:szCs w:val="24"/>
        </w:rPr>
        <w:t xml:space="preserve"> to produce ROS</w:t>
      </w:r>
      <w:r w:rsidR="00E13C86">
        <w:rPr>
          <w:rFonts w:ascii="Times New Roman" w:hAnsi="Times New Roman" w:cs="Times New Roman" w:hint="eastAsia"/>
          <w:sz w:val="24"/>
          <w:szCs w:val="24"/>
        </w:rPr>
        <w:t xml:space="preserve"> </w:t>
      </w:r>
      <w:r w:rsidR="009A6D00" w:rsidRPr="006F12E9">
        <w:rPr>
          <w:rFonts w:ascii="Times New Roman" w:hAnsi="Times New Roman" w:cs="Times New Roman"/>
          <w:sz w:val="24"/>
          <w:szCs w:val="24"/>
        </w:rPr>
        <w:fldChar w:fldCharType="begin"/>
      </w:r>
      <w:r w:rsidR="008B0E22" w:rsidRPr="006F12E9">
        <w:rPr>
          <w:rFonts w:ascii="Times New Roman" w:hAnsi="Times New Roman" w:cs="Times New Roman"/>
          <w:sz w:val="24"/>
          <w:szCs w:val="24"/>
        </w:rPr>
        <w:instrText xml:space="preserve"> ADDIN NE.Ref.{D8450110-3AE7-4084-B055-C6FA4E52C8CF}</w:instrText>
      </w:r>
      <w:r w:rsidR="009A6D00" w:rsidRPr="006F12E9">
        <w:rPr>
          <w:rFonts w:ascii="Times New Roman" w:hAnsi="Times New Roman" w:cs="Times New Roman"/>
          <w:sz w:val="24"/>
          <w:szCs w:val="24"/>
        </w:rPr>
        <w:fldChar w:fldCharType="separate"/>
      </w:r>
      <w:r w:rsidR="00346DEE" w:rsidRPr="006F12E9">
        <w:rPr>
          <w:rFonts w:ascii="Times New Roman" w:hAnsi="Times New Roman" w:cs="Times New Roman"/>
          <w:color w:val="080000"/>
          <w:kern w:val="0"/>
          <w:sz w:val="24"/>
          <w:szCs w:val="24"/>
        </w:rPr>
        <w:t>(Wang &amp; Song, 2008)</w:t>
      </w:r>
      <w:r w:rsidR="009A6D00" w:rsidRPr="006F12E9">
        <w:rPr>
          <w:rFonts w:ascii="Times New Roman" w:hAnsi="Times New Roman" w:cs="Times New Roman"/>
          <w:sz w:val="24"/>
          <w:szCs w:val="24"/>
        </w:rPr>
        <w:fldChar w:fldCharType="end"/>
      </w:r>
      <w:r w:rsidRPr="006F12E9">
        <w:rPr>
          <w:rFonts w:ascii="Times New Roman" w:hAnsi="Times New Roman" w:cs="Times New Roman" w:hint="eastAsia"/>
          <w:sz w:val="24"/>
          <w:szCs w:val="24"/>
        </w:rPr>
        <w:t>,</w:t>
      </w:r>
      <w:r w:rsidRPr="006F12E9">
        <w:rPr>
          <w:rFonts w:ascii="Times New Roman" w:hAnsi="Times New Roman" w:cs="Times New Roman"/>
          <w:sz w:val="24"/>
          <w:szCs w:val="24"/>
        </w:rPr>
        <w:t xml:space="preserve"> was </w:t>
      </w:r>
      <w:r w:rsidR="00F124F0" w:rsidRPr="006F12E9">
        <w:rPr>
          <w:rFonts w:ascii="Times New Roman" w:hAnsi="Times New Roman" w:cs="Times New Roman"/>
          <w:sz w:val="24"/>
          <w:szCs w:val="24"/>
        </w:rPr>
        <w:t>applied and then</w:t>
      </w:r>
      <w:r w:rsidRPr="006F12E9">
        <w:rPr>
          <w:rFonts w:ascii="Times New Roman" w:hAnsi="Times New Roman" w:cs="Times New Roman"/>
          <w:sz w:val="24"/>
          <w:szCs w:val="24"/>
        </w:rPr>
        <w:t xml:space="preserve"> ROS</w:t>
      </w:r>
      <w:r w:rsidR="00F124F0" w:rsidRPr="006F12E9">
        <w:rPr>
          <w:rFonts w:ascii="Times New Roman" w:hAnsi="Times New Roman" w:cs="Times New Roman"/>
          <w:sz w:val="24"/>
          <w:szCs w:val="24"/>
        </w:rPr>
        <w:t xml:space="preserve"> levels were measured</w:t>
      </w:r>
      <w:r w:rsidRPr="006F12E9">
        <w:rPr>
          <w:rFonts w:ascii="Times New Roman" w:hAnsi="Times New Roman" w:cs="Times New Roman" w:hint="eastAsia"/>
          <w:sz w:val="24"/>
          <w:szCs w:val="24"/>
        </w:rPr>
        <w:t xml:space="preserve"> </w:t>
      </w:r>
      <w:r w:rsidRPr="006F12E9">
        <w:rPr>
          <w:rFonts w:ascii="Times New Roman" w:hAnsi="Times New Roman" w:cs="Times New Roman"/>
          <w:kern w:val="0"/>
          <w:sz w:val="24"/>
          <w:szCs w:val="24"/>
        </w:rPr>
        <w:t>in 35S::</w:t>
      </w:r>
      <w:r w:rsidR="005D2A18"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00F124F0" w:rsidRPr="006F12E9">
        <w:rPr>
          <w:rFonts w:ascii="Times New Roman" w:hAnsi="Times New Roman" w:cs="Times New Roman"/>
          <w:kern w:val="0"/>
          <w:sz w:val="24"/>
          <w:szCs w:val="24"/>
        </w:rPr>
        <w:t>WT</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w:t>
      </w:r>
      <w:r w:rsidR="00F124F0" w:rsidRPr="006F12E9">
        <w:rPr>
          <w:rFonts w:ascii="Times New Roman" w:hAnsi="Times New Roman" w:cs="Times New Roman"/>
          <w:kern w:val="0"/>
          <w:sz w:val="24"/>
          <w:szCs w:val="24"/>
        </w:rPr>
        <w:t xml:space="preserve">and </w:t>
      </w:r>
      <w:r w:rsidR="00B51F00" w:rsidRPr="006F12E9">
        <w:rPr>
          <w:rFonts w:ascii="Times New Roman" w:hAnsi="Times New Roman" w:cs="Times New Roman"/>
          <w:i/>
          <w:kern w:val="0"/>
          <w:sz w:val="24"/>
          <w:szCs w:val="24"/>
        </w:rPr>
        <w:t>erf74;erf75</w:t>
      </w:r>
      <w:r w:rsidRPr="006F12E9">
        <w:rPr>
          <w:rFonts w:ascii="Times New Roman" w:hAnsi="Times New Roman" w:cs="Times New Roman" w:hint="eastAsia"/>
          <w:kern w:val="0"/>
          <w:sz w:val="24"/>
          <w:szCs w:val="24"/>
        </w:rPr>
        <w:t xml:space="preserve"> protoplasts</w:t>
      </w:r>
      <w:r w:rsidRPr="006F12E9">
        <w:rPr>
          <w:rFonts w:ascii="Times New Roman" w:hAnsi="Times New Roman" w:cs="Times New Roman"/>
          <w:sz w:val="24"/>
          <w:szCs w:val="24"/>
        </w:rPr>
        <w:t>. I</w:t>
      </w:r>
      <w:r w:rsidRPr="006F12E9">
        <w:rPr>
          <w:rFonts w:ascii="Times New Roman" w:hAnsi="Times New Roman" w:cs="Times New Roman" w:hint="eastAsia"/>
          <w:sz w:val="24"/>
          <w:szCs w:val="24"/>
        </w:rPr>
        <w:t>nterestingly</w:t>
      </w:r>
      <w:r w:rsidR="00F124F0" w:rsidRPr="006F12E9">
        <w:rPr>
          <w:rFonts w:ascii="Times New Roman" w:hAnsi="Times New Roman" w:cs="Times New Roman"/>
          <w:sz w:val="24"/>
          <w:szCs w:val="24"/>
        </w:rPr>
        <w:t>,</w:t>
      </w:r>
      <w:r w:rsidRPr="006F12E9">
        <w:rPr>
          <w:rFonts w:ascii="Times New Roman" w:hAnsi="Times New Roman" w:cs="Times New Roman" w:hint="eastAsia"/>
          <w:sz w:val="24"/>
          <w:szCs w:val="24"/>
        </w:rPr>
        <w:t xml:space="preserve"> </w:t>
      </w:r>
      <w:r w:rsidRPr="006F12E9">
        <w:rPr>
          <w:rFonts w:ascii="Times New Roman" w:hAnsi="Times New Roman" w:cs="Times New Roman"/>
          <w:sz w:val="24"/>
          <w:szCs w:val="24"/>
        </w:rPr>
        <w:t>change</w:t>
      </w:r>
      <w:r w:rsidR="00F124F0" w:rsidRPr="006F12E9">
        <w:rPr>
          <w:rFonts w:ascii="Times New Roman" w:hAnsi="Times New Roman" w:cs="Times New Roman"/>
          <w:sz w:val="24"/>
          <w:szCs w:val="24"/>
        </w:rPr>
        <w:t>s</w:t>
      </w:r>
      <w:r w:rsidRPr="006F12E9">
        <w:rPr>
          <w:rFonts w:ascii="Times New Roman" w:hAnsi="Times New Roman" w:cs="Times New Roman"/>
          <w:sz w:val="24"/>
          <w:szCs w:val="24"/>
        </w:rPr>
        <w:t xml:space="preserve"> in</w:t>
      </w:r>
      <w:r w:rsidRPr="006F12E9">
        <w:rPr>
          <w:rFonts w:ascii="Times New Roman" w:hAnsi="Times New Roman" w:cs="Times New Roman" w:hint="eastAsia"/>
          <w:sz w:val="24"/>
          <w:szCs w:val="24"/>
        </w:rPr>
        <w:t xml:space="preserve"> </w:t>
      </w:r>
      <w:r w:rsidRPr="006F12E9">
        <w:rPr>
          <w:rFonts w:ascii="Times New Roman" w:hAnsi="Times New Roman" w:cs="Times New Roman"/>
          <w:sz w:val="24"/>
          <w:szCs w:val="24"/>
        </w:rPr>
        <w:t xml:space="preserve">ROS levels </w:t>
      </w:r>
      <w:r w:rsidR="0098542E">
        <w:rPr>
          <w:rFonts w:ascii="Times New Roman" w:hAnsi="Times New Roman" w:cs="Times New Roman"/>
          <w:sz w:val="24"/>
          <w:szCs w:val="24"/>
        </w:rPr>
        <w:t xml:space="preserve">following ABA treatments </w:t>
      </w:r>
      <w:r w:rsidR="00F124F0" w:rsidRPr="006F12E9">
        <w:rPr>
          <w:rFonts w:ascii="Times New Roman" w:hAnsi="Times New Roman" w:cs="Times New Roman"/>
          <w:sz w:val="24"/>
          <w:szCs w:val="24"/>
        </w:rPr>
        <w:t xml:space="preserve">were </w:t>
      </w:r>
      <w:r w:rsidRPr="006F12E9">
        <w:rPr>
          <w:rFonts w:ascii="Times New Roman" w:hAnsi="Times New Roman" w:cs="Times New Roman"/>
          <w:sz w:val="24"/>
          <w:szCs w:val="24"/>
        </w:rPr>
        <w:t xml:space="preserve">more </w:t>
      </w:r>
      <w:r w:rsidR="00EE4350" w:rsidRPr="006F12E9">
        <w:rPr>
          <w:rFonts w:ascii="Times New Roman" w:hAnsi="Times New Roman" w:cs="Times New Roman" w:hint="eastAsia"/>
          <w:sz w:val="24"/>
          <w:szCs w:val="24"/>
        </w:rPr>
        <w:t>obvious</w:t>
      </w:r>
      <w:r w:rsidRPr="006F12E9">
        <w:rPr>
          <w:rFonts w:ascii="Times New Roman" w:hAnsi="Times New Roman" w:cs="Times New Roman"/>
          <w:sz w:val="24"/>
          <w:szCs w:val="24"/>
        </w:rPr>
        <w:t xml:space="preserve"> than all </w:t>
      </w:r>
      <w:r w:rsidR="0098542E">
        <w:rPr>
          <w:rFonts w:ascii="Times New Roman" w:hAnsi="Times New Roman" w:cs="Times New Roman"/>
          <w:sz w:val="24"/>
          <w:szCs w:val="24"/>
        </w:rPr>
        <w:t xml:space="preserve">the </w:t>
      </w:r>
      <w:r w:rsidRPr="006F12E9">
        <w:rPr>
          <w:rFonts w:ascii="Times New Roman" w:hAnsi="Times New Roman" w:cs="Times New Roman"/>
          <w:sz w:val="24"/>
          <w:szCs w:val="24"/>
        </w:rPr>
        <w:t xml:space="preserve">other </w:t>
      </w:r>
      <w:r w:rsidR="0098542E">
        <w:rPr>
          <w:rFonts w:ascii="Times New Roman" w:hAnsi="Times New Roman" w:cs="Times New Roman"/>
          <w:sz w:val="24"/>
          <w:szCs w:val="24"/>
        </w:rPr>
        <w:t xml:space="preserve">stresses that were </w:t>
      </w:r>
      <w:r w:rsidRPr="006F12E9">
        <w:rPr>
          <w:rFonts w:ascii="Times New Roman" w:hAnsi="Times New Roman" w:cs="Times New Roman"/>
          <w:sz w:val="24"/>
          <w:szCs w:val="24"/>
        </w:rPr>
        <w:t xml:space="preserve">tested. The </w:t>
      </w:r>
      <w:r w:rsidRPr="006F12E9">
        <w:rPr>
          <w:rFonts w:ascii="Times New Roman" w:hAnsi="Times New Roman" w:cs="Times New Roman" w:hint="eastAsia"/>
          <w:sz w:val="24"/>
          <w:szCs w:val="24"/>
        </w:rPr>
        <w:t xml:space="preserve">FCM </w:t>
      </w:r>
      <w:r w:rsidRPr="006F12E9">
        <w:rPr>
          <w:rFonts w:ascii="Times New Roman" w:hAnsi="Times New Roman" w:cs="Times New Roman"/>
          <w:sz w:val="24"/>
          <w:szCs w:val="24"/>
        </w:rPr>
        <w:t>results showed that</w:t>
      </w:r>
      <w:r w:rsidRPr="006F12E9">
        <w:rPr>
          <w:rFonts w:ascii="Times New Roman" w:hAnsi="Times New Roman" w:cs="Times New Roman" w:hint="eastAsia"/>
          <w:sz w:val="24"/>
          <w:szCs w:val="24"/>
        </w:rPr>
        <w:t>,</w:t>
      </w:r>
      <w:r w:rsidRPr="006F12E9">
        <w:rPr>
          <w:rFonts w:ascii="Times New Roman" w:hAnsi="Times New Roman" w:cs="Times New Roman"/>
          <w:sz w:val="24"/>
          <w:szCs w:val="24"/>
        </w:rPr>
        <w:t xml:space="preserve"> 35S::</w:t>
      </w:r>
      <w:r w:rsidR="005D2A18" w:rsidRPr="006F12E9">
        <w:rPr>
          <w:rFonts w:ascii="Times New Roman" w:hAnsi="Times New Roman" w:cs="Times New Roman"/>
          <w:i/>
          <w:sz w:val="24"/>
          <w:szCs w:val="24"/>
        </w:rPr>
        <w:t>ERF74</w:t>
      </w:r>
      <w:r w:rsidRPr="006F12E9">
        <w:rPr>
          <w:rFonts w:ascii="Times New Roman" w:hAnsi="Times New Roman" w:cs="Times New Roman"/>
          <w:sz w:val="24"/>
          <w:szCs w:val="24"/>
        </w:rPr>
        <w:t xml:space="preserve">, WT, </w:t>
      </w:r>
      <w:r w:rsidR="00F124F0" w:rsidRPr="006F12E9">
        <w:rPr>
          <w:rFonts w:ascii="Times New Roman" w:hAnsi="Times New Roman" w:cs="Times New Roman"/>
          <w:sz w:val="24"/>
          <w:szCs w:val="24"/>
        </w:rPr>
        <w:t xml:space="preserve">and </w:t>
      </w:r>
      <w:r w:rsidRPr="006F12E9">
        <w:rPr>
          <w:rFonts w:ascii="Times New Roman" w:hAnsi="Times New Roman" w:cs="Times New Roman"/>
          <w:i/>
          <w:sz w:val="24"/>
          <w:szCs w:val="24"/>
        </w:rPr>
        <w:t>erf75</w:t>
      </w:r>
      <w:r w:rsidRPr="006F12E9">
        <w:rPr>
          <w:rFonts w:ascii="Times New Roman" w:hAnsi="Times New Roman" w:cs="Times New Roman"/>
          <w:sz w:val="24"/>
          <w:szCs w:val="24"/>
        </w:rPr>
        <w:t xml:space="preserve"> protoplasts ha</w:t>
      </w:r>
      <w:r w:rsidRPr="006F12E9">
        <w:rPr>
          <w:rFonts w:ascii="Times New Roman" w:hAnsi="Times New Roman" w:cs="Times New Roman" w:hint="eastAsia"/>
          <w:sz w:val="24"/>
          <w:szCs w:val="24"/>
        </w:rPr>
        <w:t>d</w:t>
      </w:r>
      <w:r w:rsidRPr="006F12E9">
        <w:rPr>
          <w:rFonts w:ascii="Times New Roman" w:hAnsi="Times New Roman" w:cs="Times New Roman"/>
          <w:sz w:val="24"/>
          <w:szCs w:val="24"/>
        </w:rPr>
        <w:t xml:space="preserve"> a </w:t>
      </w:r>
      <w:r w:rsidR="00F124F0" w:rsidRPr="006F12E9">
        <w:rPr>
          <w:rFonts w:ascii="Times New Roman" w:hAnsi="Times New Roman" w:cs="Times New Roman"/>
          <w:sz w:val="24"/>
          <w:szCs w:val="24"/>
        </w:rPr>
        <w:t xml:space="preserve">prominent and more intense </w:t>
      </w:r>
      <w:r w:rsidRPr="006F12E9">
        <w:rPr>
          <w:rFonts w:ascii="Times New Roman" w:hAnsi="Times New Roman" w:cs="Times New Roman"/>
          <w:sz w:val="24"/>
          <w:szCs w:val="24"/>
        </w:rPr>
        <w:t xml:space="preserve">ROS burst </w:t>
      </w:r>
      <w:r w:rsidRPr="006F12E9">
        <w:rPr>
          <w:rFonts w:ascii="Times New Roman" w:hAnsi="Times New Roman" w:cs="Times New Roman" w:hint="eastAsia"/>
          <w:sz w:val="24"/>
          <w:szCs w:val="24"/>
        </w:rPr>
        <w:t xml:space="preserve">just </w:t>
      </w:r>
      <w:r w:rsidRPr="006F12E9">
        <w:rPr>
          <w:rFonts w:ascii="Times New Roman" w:hAnsi="Times New Roman" w:cs="Times New Roman"/>
          <w:sz w:val="24"/>
          <w:szCs w:val="24"/>
        </w:rPr>
        <w:t xml:space="preserve">7 minutes after ABA treatment, whereas </w:t>
      </w:r>
      <w:r w:rsidRPr="006F12E9">
        <w:rPr>
          <w:rFonts w:ascii="Times New Roman" w:hAnsi="Times New Roman" w:cs="Times New Roman"/>
          <w:i/>
          <w:sz w:val="24"/>
          <w:szCs w:val="24"/>
        </w:rPr>
        <w:t>erf74</w:t>
      </w:r>
      <w:r w:rsidRPr="006F12E9">
        <w:rPr>
          <w:rFonts w:ascii="Times New Roman" w:hAnsi="Times New Roman" w:cs="Times New Roman"/>
          <w:sz w:val="24"/>
          <w:szCs w:val="24"/>
        </w:rPr>
        <w:t xml:space="preserve"> ha</w:t>
      </w:r>
      <w:r w:rsidRPr="006F12E9">
        <w:rPr>
          <w:rFonts w:ascii="Times New Roman" w:hAnsi="Times New Roman" w:cs="Times New Roman" w:hint="eastAsia"/>
          <w:sz w:val="24"/>
          <w:szCs w:val="24"/>
        </w:rPr>
        <w:t>d</w:t>
      </w:r>
      <w:r w:rsidRPr="006F12E9">
        <w:rPr>
          <w:rFonts w:ascii="Times New Roman" w:hAnsi="Times New Roman" w:cs="Times New Roman"/>
          <w:sz w:val="24"/>
          <w:szCs w:val="24"/>
        </w:rPr>
        <w:t xml:space="preserve"> a smaller ROS burst and </w:t>
      </w:r>
      <w:r w:rsidR="00B51F00" w:rsidRPr="006F12E9">
        <w:rPr>
          <w:rFonts w:ascii="Times New Roman" w:hAnsi="Times New Roman" w:cs="Times New Roman"/>
          <w:i/>
          <w:sz w:val="24"/>
          <w:szCs w:val="24"/>
        </w:rPr>
        <w:t>erf74;erf75</w:t>
      </w:r>
      <w:r w:rsidRPr="006F12E9">
        <w:rPr>
          <w:rFonts w:ascii="Times New Roman" w:hAnsi="Times New Roman" w:cs="Times New Roman"/>
          <w:sz w:val="24"/>
          <w:szCs w:val="24"/>
        </w:rPr>
        <w:t xml:space="preserve"> </w:t>
      </w:r>
      <w:r w:rsidR="00F124F0" w:rsidRPr="006F12E9">
        <w:rPr>
          <w:rFonts w:ascii="Times New Roman" w:hAnsi="Times New Roman" w:cs="Times New Roman"/>
          <w:sz w:val="24"/>
          <w:szCs w:val="24"/>
        </w:rPr>
        <w:t>had negligible</w:t>
      </w:r>
      <w:r w:rsidRPr="006F12E9">
        <w:rPr>
          <w:rFonts w:ascii="Times New Roman" w:hAnsi="Times New Roman" w:cs="Times New Roman"/>
          <w:sz w:val="24"/>
          <w:szCs w:val="24"/>
        </w:rPr>
        <w:t xml:space="preserve"> ROS production</w:t>
      </w:r>
      <w:r w:rsidRPr="006F12E9">
        <w:rPr>
          <w:rFonts w:ascii="Times New Roman" w:hAnsi="Times New Roman" w:cs="Times New Roman" w:hint="eastAsia"/>
          <w:sz w:val="24"/>
          <w:szCs w:val="24"/>
        </w:rPr>
        <w:t xml:space="preserve"> (</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274FB3">
        <w:rPr>
          <w:rFonts w:ascii="Times New Roman" w:hAnsi="Times New Roman" w:cs="Times New Roman" w:hint="eastAsia"/>
          <w:kern w:val="0"/>
          <w:sz w:val="24"/>
          <w:szCs w:val="24"/>
        </w:rPr>
        <w:t>3b</w:t>
      </w:r>
      <w:r w:rsidRPr="006F12E9">
        <w:rPr>
          <w:rFonts w:ascii="Times New Roman" w:hAnsi="Times New Roman" w:cs="Times New Roman" w:hint="eastAsia"/>
          <w:kern w:val="0"/>
          <w:sz w:val="24"/>
          <w:szCs w:val="24"/>
        </w:rPr>
        <w:t xml:space="preserve">; </w:t>
      </w:r>
      <w:r w:rsidR="00D32C78" w:rsidRPr="00D32C78">
        <w:rPr>
          <w:rFonts w:ascii="Times New Roman" w:hAnsi="Times New Roman" w:cs="Times New Roman"/>
          <w:color w:val="000000"/>
          <w:sz w:val="24"/>
          <w:szCs w:val="24"/>
          <w:shd w:val="clear" w:color="auto" w:fill="FFFFFF"/>
        </w:rPr>
        <w:t>Fig. S</w:t>
      </w:r>
      <w:r w:rsidR="00274FB3">
        <w:rPr>
          <w:rFonts w:ascii="Times New Roman" w:hAnsi="Times New Roman" w:cs="Times New Roman" w:hint="eastAsia"/>
          <w:kern w:val="0"/>
          <w:sz w:val="24"/>
          <w:szCs w:val="24"/>
        </w:rPr>
        <w:t>8</w:t>
      </w:r>
      <w:r w:rsidRPr="006F12E9">
        <w:rPr>
          <w:rFonts w:ascii="Times New Roman" w:hAnsi="Times New Roman" w:cs="Times New Roman" w:hint="eastAsia"/>
          <w:kern w:val="0"/>
          <w:sz w:val="24"/>
          <w:szCs w:val="24"/>
        </w:rPr>
        <w:t>)</w:t>
      </w:r>
      <w:r w:rsidRPr="006F12E9">
        <w:rPr>
          <w:rFonts w:ascii="Times New Roman" w:hAnsi="Times New Roman" w:cs="Times New Roman"/>
          <w:sz w:val="24"/>
          <w:szCs w:val="24"/>
        </w:rPr>
        <w:t>.</w:t>
      </w:r>
      <w:r w:rsidRPr="006F12E9">
        <w:rPr>
          <w:rFonts w:ascii="Times New Roman" w:eastAsia="GulliverRM" w:hAnsi="Times New Roman" w:cs="Times New Roman"/>
          <w:kern w:val="0"/>
          <w:sz w:val="24"/>
          <w:szCs w:val="24"/>
        </w:rPr>
        <w:t xml:space="preserve"> </w:t>
      </w:r>
      <w:r w:rsidR="00F124F0" w:rsidRPr="006F12E9">
        <w:rPr>
          <w:rFonts w:ascii="Times New Roman" w:eastAsia="GulliverRM" w:hAnsi="Times New Roman" w:cs="Times New Roman"/>
          <w:kern w:val="0"/>
          <w:sz w:val="24"/>
          <w:szCs w:val="24"/>
        </w:rPr>
        <w:t>Changes</w:t>
      </w:r>
      <w:r w:rsidRPr="006F12E9">
        <w:rPr>
          <w:rFonts w:ascii="Times New Roman" w:eastAsia="GulliverRM" w:hAnsi="Times New Roman" w:cs="Times New Roman"/>
          <w:kern w:val="0"/>
          <w:sz w:val="24"/>
          <w:szCs w:val="24"/>
        </w:rPr>
        <w:t xml:space="preserve"> </w:t>
      </w:r>
      <w:r w:rsidR="00F124F0" w:rsidRPr="006F12E9">
        <w:rPr>
          <w:rFonts w:ascii="Times New Roman" w:eastAsia="GulliverRM" w:hAnsi="Times New Roman" w:cs="Times New Roman"/>
          <w:kern w:val="0"/>
          <w:sz w:val="24"/>
          <w:szCs w:val="24"/>
        </w:rPr>
        <w:t xml:space="preserve">in </w:t>
      </w:r>
      <w:r w:rsidRPr="006F12E9">
        <w:rPr>
          <w:rFonts w:ascii="Times New Roman" w:eastAsia="GulliverRM" w:hAnsi="Times New Roman" w:cs="Times New Roman"/>
          <w:kern w:val="0"/>
          <w:sz w:val="24"/>
          <w:szCs w:val="24"/>
        </w:rPr>
        <w:t xml:space="preserve">ROS levels </w:t>
      </w:r>
      <w:r w:rsidR="00F124F0" w:rsidRPr="006F12E9">
        <w:rPr>
          <w:rFonts w:ascii="Times New Roman" w:eastAsia="GulliverRM" w:hAnsi="Times New Roman" w:cs="Times New Roman"/>
          <w:kern w:val="0"/>
          <w:sz w:val="24"/>
          <w:szCs w:val="24"/>
        </w:rPr>
        <w:t xml:space="preserve">following </w:t>
      </w:r>
      <w:r w:rsidRPr="006F12E9">
        <w:rPr>
          <w:rFonts w:ascii="Times New Roman" w:eastAsia="GulliverRM" w:hAnsi="Times New Roman" w:cs="Times New Roman"/>
          <w:kern w:val="0"/>
          <w:sz w:val="24"/>
          <w:szCs w:val="24"/>
        </w:rPr>
        <w:t>A</w:t>
      </w:r>
      <w:r w:rsidRPr="006F12E9">
        <w:rPr>
          <w:rFonts w:ascii="Times New Roman" w:eastAsia="GulliverRM" w:hAnsi="Times New Roman" w:cs="Times New Roman" w:hint="eastAsia"/>
          <w:kern w:val="0"/>
          <w:sz w:val="24"/>
          <w:szCs w:val="24"/>
        </w:rPr>
        <w:t>l</w:t>
      </w:r>
      <w:r w:rsidRPr="006F12E9">
        <w:rPr>
          <w:rFonts w:ascii="Times New Roman" w:eastAsia="GulliverRM" w:hAnsi="Times New Roman" w:cs="Times New Roman"/>
          <w:kern w:val="0"/>
          <w:sz w:val="24"/>
          <w:szCs w:val="24"/>
        </w:rPr>
        <w:t xml:space="preserve"> </w:t>
      </w:r>
      <w:r w:rsidR="00F124F0" w:rsidRPr="006F12E9">
        <w:rPr>
          <w:rFonts w:ascii="Times New Roman" w:eastAsia="GulliverRM" w:hAnsi="Times New Roman" w:cs="Times New Roman"/>
          <w:kern w:val="0"/>
          <w:sz w:val="24"/>
          <w:szCs w:val="24"/>
        </w:rPr>
        <w:t xml:space="preserve">treatment were </w:t>
      </w:r>
      <w:r w:rsidRPr="006F12E9">
        <w:rPr>
          <w:rFonts w:ascii="Times New Roman" w:eastAsia="GulliverRM" w:hAnsi="Times New Roman" w:cs="Times New Roman"/>
          <w:kern w:val="0"/>
          <w:sz w:val="24"/>
          <w:szCs w:val="24"/>
        </w:rPr>
        <w:t xml:space="preserve">similar to </w:t>
      </w:r>
      <w:r w:rsidR="00F124F0" w:rsidRPr="006F12E9">
        <w:rPr>
          <w:rFonts w:ascii="Times New Roman" w:eastAsia="GulliverRM" w:hAnsi="Times New Roman" w:cs="Times New Roman"/>
          <w:kern w:val="0"/>
          <w:sz w:val="24"/>
          <w:szCs w:val="24"/>
        </w:rPr>
        <w:t xml:space="preserve">changes observed following </w:t>
      </w:r>
      <w:r w:rsidRPr="006F12E9">
        <w:rPr>
          <w:rFonts w:ascii="Times New Roman" w:eastAsia="GulliverRM" w:hAnsi="Times New Roman" w:cs="Times New Roman" w:hint="eastAsia"/>
          <w:kern w:val="0"/>
          <w:sz w:val="24"/>
          <w:szCs w:val="24"/>
        </w:rPr>
        <w:t xml:space="preserve">heat and ABA </w:t>
      </w:r>
      <w:r w:rsidR="00F124F0" w:rsidRPr="006F12E9">
        <w:rPr>
          <w:rFonts w:ascii="Times New Roman" w:eastAsia="GulliverRM" w:hAnsi="Times New Roman" w:cs="Times New Roman"/>
          <w:kern w:val="0"/>
          <w:sz w:val="24"/>
          <w:szCs w:val="24"/>
        </w:rPr>
        <w:t>treatments</w:t>
      </w:r>
      <w:r w:rsidR="00F124F0" w:rsidRPr="006F12E9">
        <w:rPr>
          <w:rFonts w:ascii="Times New Roman" w:eastAsia="GulliverRM" w:hAnsi="Times New Roman" w:cs="Times New Roman" w:hint="eastAsia"/>
          <w:kern w:val="0"/>
          <w:sz w:val="24"/>
          <w:szCs w:val="24"/>
        </w:rPr>
        <w:t xml:space="preserve"> </w:t>
      </w:r>
      <w:r w:rsidRPr="006F12E9">
        <w:rPr>
          <w:rFonts w:ascii="Times New Roman" w:eastAsia="GulliverRM" w:hAnsi="Times New Roman" w:cs="Times New Roman" w:hint="eastAsia"/>
          <w:kern w:val="0"/>
          <w:sz w:val="24"/>
          <w:szCs w:val="24"/>
        </w:rPr>
        <w:t>(</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2E5382" w:rsidRPr="006F12E9">
        <w:rPr>
          <w:rFonts w:ascii="Times New Roman" w:hAnsi="Times New Roman" w:cs="Times New Roman" w:hint="eastAsia"/>
          <w:kern w:val="0"/>
          <w:sz w:val="24"/>
          <w:szCs w:val="24"/>
        </w:rPr>
        <w:t>2</w:t>
      </w:r>
      <w:r w:rsidR="00274FB3">
        <w:rPr>
          <w:rFonts w:ascii="Times New Roman" w:hAnsi="Times New Roman" w:cs="Times New Roman" w:hint="eastAsia"/>
          <w:kern w:val="0"/>
          <w:sz w:val="24"/>
          <w:szCs w:val="24"/>
        </w:rPr>
        <w:t>c</w:t>
      </w:r>
      <w:r w:rsidRPr="006F12E9">
        <w:rPr>
          <w:rFonts w:ascii="Times New Roman" w:hAnsi="Times New Roman" w:cs="Times New Roman" w:hint="eastAsia"/>
          <w:kern w:val="0"/>
          <w:sz w:val="24"/>
          <w:szCs w:val="24"/>
        </w:rPr>
        <w:t xml:space="preserve">; </w:t>
      </w:r>
      <w:r w:rsidR="00D32C78" w:rsidRPr="00D32C78">
        <w:rPr>
          <w:rFonts w:ascii="Times New Roman" w:hAnsi="Times New Roman" w:cs="Times New Roman"/>
          <w:color w:val="000000"/>
          <w:sz w:val="24"/>
          <w:szCs w:val="24"/>
          <w:shd w:val="clear" w:color="auto" w:fill="FFFFFF"/>
        </w:rPr>
        <w:t>Fig. S</w:t>
      </w:r>
      <w:r w:rsidR="00274FB3">
        <w:rPr>
          <w:rFonts w:ascii="Times New Roman" w:hAnsi="Times New Roman" w:cs="Times New Roman" w:hint="eastAsia"/>
          <w:kern w:val="0"/>
          <w:sz w:val="24"/>
          <w:szCs w:val="24"/>
        </w:rPr>
        <w:t>9</w:t>
      </w:r>
      <w:r w:rsidRPr="006F12E9">
        <w:rPr>
          <w:rFonts w:ascii="Times New Roman" w:hAnsi="Times New Roman" w:cs="Times New Roman" w:hint="eastAsia"/>
          <w:kern w:val="0"/>
          <w:sz w:val="24"/>
          <w:szCs w:val="24"/>
        </w:rPr>
        <w:t>)</w:t>
      </w:r>
      <w:r w:rsidRPr="006F12E9">
        <w:rPr>
          <w:rFonts w:ascii="Times New Roman" w:eastAsia="GulliverRM" w:hAnsi="Times New Roman" w:cs="Times New Roman"/>
          <w:kern w:val="0"/>
          <w:sz w:val="24"/>
          <w:szCs w:val="24"/>
        </w:rPr>
        <w:t>.</w:t>
      </w:r>
      <w:r w:rsidR="00441D53">
        <w:rPr>
          <w:rFonts w:ascii="Times New Roman" w:eastAsia="GulliverRM" w:hAnsi="Times New Roman" w:cs="Times New Roman"/>
          <w:kern w:val="0"/>
          <w:sz w:val="24"/>
          <w:szCs w:val="24"/>
        </w:rPr>
        <w:t xml:space="preserve"> </w:t>
      </w:r>
      <w:r w:rsidRPr="006F12E9">
        <w:rPr>
          <w:rFonts w:ascii="Times New Roman" w:eastAsia="GulliverRM" w:hAnsi="Times New Roman" w:cs="Times New Roman" w:hint="eastAsia"/>
          <w:kern w:val="0"/>
          <w:sz w:val="24"/>
          <w:szCs w:val="24"/>
        </w:rPr>
        <w:t xml:space="preserve">Next, we used </w:t>
      </w:r>
      <w:r w:rsidRPr="006F12E9">
        <w:rPr>
          <w:rFonts w:ascii="Times New Roman" w:hAnsi="Times New Roman" w:cs="Times New Roman"/>
          <w:kern w:val="0"/>
          <w:sz w:val="24"/>
          <w:szCs w:val="24"/>
        </w:rPr>
        <w:t>35S::</w:t>
      </w:r>
      <w:r w:rsidR="005D2A18"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00F124F0" w:rsidRPr="006F12E9">
        <w:rPr>
          <w:rFonts w:ascii="Times New Roman" w:hAnsi="Times New Roman" w:cs="Times New Roman"/>
          <w:kern w:val="0"/>
          <w:sz w:val="24"/>
          <w:szCs w:val="24"/>
        </w:rPr>
        <w:t>WT</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erf74</w:t>
      </w:r>
      <w:r w:rsidR="00F330E1" w:rsidRPr="006F12E9">
        <w:rPr>
          <w:rFonts w:ascii="Times New Roman" w:hAnsi="Times New Roman" w:cs="Times New Roman" w:hint="eastAsia"/>
          <w:kern w:val="0"/>
          <w:sz w:val="24"/>
          <w:szCs w:val="24"/>
        </w:rPr>
        <w:t xml:space="preserve">, </w:t>
      </w:r>
      <w:r w:rsidR="00F330E1" w:rsidRPr="006F12E9">
        <w:rPr>
          <w:rFonts w:ascii="Times New Roman" w:hAnsi="Times New Roman" w:cs="Times New Roman"/>
          <w:i/>
          <w:kern w:val="0"/>
          <w:sz w:val="24"/>
          <w:szCs w:val="24"/>
        </w:rPr>
        <w:t>erf7</w:t>
      </w:r>
      <w:r w:rsidR="00F330E1" w:rsidRPr="006F12E9">
        <w:rPr>
          <w:rFonts w:ascii="Times New Roman" w:hAnsi="Times New Roman" w:cs="Times New Roman" w:hint="eastAsia"/>
          <w:i/>
          <w:kern w:val="0"/>
          <w:sz w:val="24"/>
          <w:szCs w:val="24"/>
        </w:rPr>
        <w:t>5</w:t>
      </w:r>
      <w:r w:rsidR="00F330E1" w:rsidRPr="006F12E9">
        <w:rPr>
          <w:rFonts w:ascii="Times New Roman" w:hAnsi="Times New Roman" w:cs="Times New Roman" w:hint="eastAsia"/>
          <w:kern w:val="0"/>
          <w:sz w:val="24"/>
          <w:szCs w:val="24"/>
        </w:rPr>
        <w:t>,</w:t>
      </w:r>
      <w:r w:rsidRPr="006F12E9">
        <w:rPr>
          <w:rFonts w:ascii="Times New Roman" w:hAnsi="Times New Roman" w:cs="Times New Roman"/>
          <w:kern w:val="0"/>
          <w:sz w:val="24"/>
          <w:szCs w:val="24"/>
        </w:rPr>
        <w:t xml:space="preserve"> </w:t>
      </w:r>
      <w:r w:rsidR="00B51F00" w:rsidRPr="006F12E9">
        <w:rPr>
          <w:rFonts w:ascii="Times New Roman" w:hAnsi="Times New Roman" w:cs="Times New Roman"/>
          <w:i/>
          <w:kern w:val="0"/>
          <w:sz w:val="24"/>
          <w:szCs w:val="24"/>
        </w:rPr>
        <w:t>erf74;erf75</w:t>
      </w:r>
      <w:r w:rsidRPr="006F12E9">
        <w:rPr>
          <w:rFonts w:ascii="Times New Roman" w:hAnsi="Times New Roman" w:cs="Times New Roman" w:hint="eastAsia"/>
          <w:kern w:val="0"/>
          <w:sz w:val="24"/>
          <w:szCs w:val="24"/>
        </w:rPr>
        <w:t xml:space="preserve"> plants for </w:t>
      </w:r>
      <w:r w:rsidR="00037CD1" w:rsidRPr="006F12E9">
        <w:rPr>
          <w:rFonts w:ascii="Times New Roman" w:eastAsia="GulliverRM" w:hAnsi="Times New Roman" w:cs="Times New Roman"/>
          <w:kern w:val="0"/>
          <w:sz w:val="24"/>
          <w:szCs w:val="24"/>
        </w:rPr>
        <w:t>f</w:t>
      </w:r>
      <w:r w:rsidRPr="006F12E9">
        <w:rPr>
          <w:rFonts w:ascii="Times New Roman" w:eastAsia="GulliverRM" w:hAnsi="Times New Roman" w:cs="Times New Roman" w:hint="eastAsia"/>
          <w:kern w:val="0"/>
          <w:sz w:val="24"/>
          <w:szCs w:val="24"/>
        </w:rPr>
        <w:t xml:space="preserve">looding, drought and HL treatment. The FCM results showed that </w:t>
      </w:r>
      <w:r w:rsidR="00ED50B8" w:rsidRPr="006F12E9">
        <w:rPr>
          <w:rFonts w:ascii="Times New Roman" w:eastAsia="GulliverRM" w:hAnsi="Times New Roman" w:cs="Times New Roman" w:hint="eastAsia"/>
          <w:kern w:val="0"/>
          <w:sz w:val="24"/>
          <w:szCs w:val="24"/>
        </w:rPr>
        <w:t xml:space="preserve">changes in ROS </w:t>
      </w:r>
      <w:r w:rsidR="00ED50B8" w:rsidRPr="006F12E9">
        <w:rPr>
          <w:rFonts w:ascii="Times New Roman" w:eastAsia="GulliverRM" w:hAnsi="Times New Roman" w:cs="Times New Roman"/>
          <w:kern w:val="0"/>
          <w:sz w:val="24"/>
          <w:szCs w:val="24"/>
        </w:rPr>
        <w:t>levels</w:t>
      </w:r>
      <w:r w:rsidR="00ED50B8" w:rsidRPr="006F12E9">
        <w:rPr>
          <w:rFonts w:ascii="Times New Roman" w:eastAsia="GulliverRM" w:hAnsi="Times New Roman" w:cs="Times New Roman" w:hint="eastAsia"/>
          <w:kern w:val="0"/>
          <w:sz w:val="24"/>
          <w:szCs w:val="24"/>
        </w:rPr>
        <w:t xml:space="preserve"> following </w:t>
      </w:r>
      <w:r w:rsidR="008A6A83" w:rsidRPr="006F12E9">
        <w:rPr>
          <w:rFonts w:ascii="Times New Roman" w:eastAsia="GulliverRM" w:hAnsi="Times New Roman" w:cs="Times New Roman" w:hint="eastAsia"/>
          <w:kern w:val="0"/>
          <w:sz w:val="24"/>
          <w:szCs w:val="24"/>
        </w:rPr>
        <w:t>these</w:t>
      </w:r>
      <w:r w:rsidR="00ED50B8" w:rsidRPr="006F12E9">
        <w:rPr>
          <w:rFonts w:ascii="Times New Roman" w:eastAsia="GulliverRM" w:hAnsi="Times New Roman" w:cs="Times New Roman" w:hint="eastAsia"/>
          <w:kern w:val="0"/>
          <w:sz w:val="24"/>
          <w:szCs w:val="24"/>
        </w:rPr>
        <w:t xml:space="preserve"> treatment</w:t>
      </w:r>
      <w:r w:rsidR="0098542E">
        <w:rPr>
          <w:rFonts w:ascii="Times New Roman" w:eastAsia="GulliverRM" w:hAnsi="Times New Roman" w:cs="Times New Roman"/>
          <w:kern w:val="0"/>
          <w:sz w:val="24"/>
          <w:szCs w:val="24"/>
        </w:rPr>
        <w:t>s</w:t>
      </w:r>
      <w:r w:rsidR="00ED50B8" w:rsidRPr="006F12E9">
        <w:rPr>
          <w:rFonts w:ascii="Times New Roman" w:eastAsia="GulliverRM" w:hAnsi="Times New Roman" w:cs="Times New Roman" w:hint="eastAsia"/>
          <w:kern w:val="0"/>
          <w:sz w:val="24"/>
          <w:szCs w:val="24"/>
        </w:rPr>
        <w:t xml:space="preserve"> in plants were similar to changes observed following heat, ABA and Al treatments in </w:t>
      </w:r>
      <w:r w:rsidR="00ED50B8" w:rsidRPr="006F12E9">
        <w:rPr>
          <w:rFonts w:ascii="Times New Roman" w:hAnsi="Times New Roman" w:cs="Times New Roman" w:hint="eastAsia"/>
          <w:kern w:val="0"/>
          <w:sz w:val="24"/>
          <w:szCs w:val="24"/>
        </w:rPr>
        <w:t>protoplasts</w:t>
      </w:r>
      <w:r w:rsidR="002E5382" w:rsidRPr="006F12E9">
        <w:rPr>
          <w:rFonts w:ascii="Times New Roman" w:hAnsi="Times New Roman" w:cs="Times New Roman" w:hint="eastAsia"/>
          <w:kern w:val="0"/>
          <w:sz w:val="24"/>
          <w:szCs w:val="24"/>
        </w:rPr>
        <w:t xml:space="preserve"> </w:t>
      </w:r>
      <w:r w:rsidR="002E5382" w:rsidRPr="006F12E9">
        <w:rPr>
          <w:rFonts w:ascii="Times New Roman" w:eastAsia="GulliverRM" w:hAnsi="Times New Roman" w:cs="Times New Roman" w:hint="eastAsia"/>
          <w:kern w:val="0"/>
          <w:sz w:val="24"/>
          <w:szCs w:val="24"/>
        </w:rPr>
        <w:t>(</w:t>
      </w:r>
      <w:r w:rsidR="00B210C6">
        <w:rPr>
          <w:rFonts w:ascii="Times New Roman" w:hAnsi="Times New Roman" w:cs="Times New Roman"/>
          <w:kern w:val="0"/>
          <w:sz w:val="24"/>
          <w:szCs w:val="24"/>
        </w:rPr>
        <w:t>Fig.</w:t>
      </w:r>
      <w:r w:rsidR="002E5382" w:rsidRPr="006F12E9">
        <w:rPr>
          <w:rFonts w:ascii="Times New Roman" w:hAnsi="Times New Roman" w:cs="Times New Roman"/>
          <w:kern w:val="0"/>
          <w:sz w:val="24"/>
          <w:szCs w:val="24"/>
        </w:rPr>
        <w:t xml:space="preserve"> </w:t>
      </w:r>
      <w:r w:rsidR="002E5382" w:rsidRPr="006F12E9">
        <w:rPr>
          <w:rFonts w:ascii="Times New Roman" w:hAnsi="Times New Roman" w:cs="Times New Roman" w:hint="eastAsia"/>
          <w:kern w:val="0"/>
          <w:sz w:val="24"/>
          <w:szCs w:val="24"/>
        </w:rPr>
        <w:t>2</w:t>
      </w:r>
      <w:r w:rsidR="00274FB3">
        <w:rPr>
          <w:rFonts w:ascii="Times New Roman" w:hAnsi="Times New Roman" w:cs="Times New Roman" w:hint="eastAsia"/>
          <w:kern w:val="0"/>
          <w:sz w:val="24"/>
          <w:szCs w:val="24"/>
        </w:rPr>
        <w:t>d</w:t>
      </w:r>
      <w:r w:rsidR="002E5382" w:rsidRPr="006F12E9">
        <w:rPr>
          <w:rFonts w:ascii="Times New Roman" w:hAnsi="Times New Roman" w:cs="Times New Roman" w:hint="eastAsia"/>
          <w:kern w:val="0"/>
          <w:sz w:val="24"/>
          <w:szCs w:val="24"/>
        </w:rPr>
        <w:t>-</w:t>
      </w:r>
      <w:r w:rsidR="00274FB3">
        <w:rPr>
          <w:rFonts w:ascii="Times New Roman" w:hAnsi="Times New Roman" w:cs="Times New Roman" w:hint="eastAsia"/>
          <w:kern w:val="0"/>
          <w:sz w:val="24"/>
          <w:szCs w:val="24"/>
        </w:rPr>
        <w:t>f</w:t>
      </w:r>
      <w:r w:rsidR="002E5382" w:rsidRPr="006F12E9">
        <w:rPr>
          <w:rFonts w:ascii="Times New Roman" w:hAnsi="Times New Roman" w:cs="Times New Roman" w:hint="eastAsia"/>
          <w:kern w:val="0"/>
          <w:sz w:val="24"/>
          <w:szCs w:val="24"/>
        </w:rPr>
        <w:t xml:space="preserve">; </w:t>
      </w:r>
      <w:r w:rsidR="00D32C78" w:rsidRPr="00D32C78">
        <w:rPr>
          <w:rFonts w:ascii="Times New Roman" w:hAnsi="Times New Roman" w:cs="Times New Roman"/>
          <w:color w:val="000000"/>
          <w:sz w:val="24"/>
          <w:szCs w:val="24"/>
          <w:shd w:val="clear" w:color="auto" w:fill="FFFFFF"/>
        </w:rPr>
        <w:t>Fig. S</w:t>
      </w:r>
      <w:r w:rsidR="00274FB3">
        <w:rPr>
          <w:rFonts w:ascii="Times New Roman" w:hAnsi="Times New Roman" w:cs="Times New Roman" w:hint="eastAsia"/>
          <w:kern w:val="0"/>
          <w:sz w:val="24"/>
          <w:szCs w:val="24"/>
        </w:rPr>
        <w:t>10</w:t>
      </w:r>
      <w:r w:rsidR="002E5382" w:rsidRPr="006F12E9">
        <w:rPr>
          <w:rFonts w:ascii="Times New Roman" w:hAnsi="Times New Roman" w:cs="Times New Roman" w:hint="eastAsia"/>
          <w:kern w:val="0"/>
          <w:sz w:val="24"/>
          <w:szCs w:val="24"/>
        </w:rPr>
        <w:t>-</w:t>
      </w:r>
      <w:r w:rsidR="009713CA">
        <w:rPr>
          <w:rFonts w:ascii="Times New Roman" w:hAnsi="Times New Roman" w:cs="Times New Roman" w:hint="eastAsia"/>
          <w:kern w:val="0"/>
          <w:sz w:val="24"/>
          <w:szCs w:val="24"/>
        </w:rPr>
        <w:t>S</w:t>
      </w:r>
      <w:r w:rsidR="00274FB3">
        <w:rPr>
          <w:rFonts w:ascii="Times New Roman" w:hAnsi="Times New Roman" w:cs="Times New Roman" w:hint="eastAsia"/>
          <w:kern w:val="0"/>
          <w:sz w:val="24"/>
          <w:szCs w:val="24"/>
        </w:rPr>
        <w:t>12</w:t>
      </w:r>
      <w:r w:rsidR="002E5382" w:rsidRPr="006F12E9">
        <w:rPr>
          <w:rFonts w:ascii="Times New Roman" w:hAnsi="Times New Roman" w:cs="Times New Roman" w:hint="eastAsia"/>
          <w:kern w:val="0"/>
          <w:sz w:val="24"/>
          <w:szCs w:val="24"/>
        </w:rPr>
        <w:t>)</w:t>
      </w:r>
      <w:r w:rsidR="00ED50B8" w:rsidRPr="006F12E9">
        <w:rPr>
          <w:rFonts w:ascii="Times New Roman" w:hAnsi="Times New Roman" w:cs="Times New Roman" w:hint="eastAsia"/>
          <w:kern w:val="0"/>
          <w:sz w:val="24"/>
          <w:szCs w:val="24"/>
        </w:rPr>
        <w:t>.</w:t>
      </w:r>
      <w:r w:rsidR="002E5382" w:rsidRPr="006F12E9">
        <w:rPr>
          <w:rFonts w:ascii="AdvPSUnv" w:hAnsi="AdvPSUnv" w:cs="AdvPSUnv"/>
          <w:kern w:val="0"/>
          <w:sz w:val="24"/>
          <w:szCs w:val="24"/>
        </w:rPr>
        <w:t xml:space="preserve"> </w:t>
      </w:r>
      <w:r w:rsidR="002E5382" w:rsidRPr="006F12E9">
        <w:rPr>
          <w:rFonts w:ascii="Times New Roman" w:hAnsi="Times New Roman" w:cs="Times New Roman"/>
          <w:kern w:val="0"/>
          <w:sz w:val="24"/>
          <w:szCs w:val="24"/>
        </w:rPr>
        <w:t xml:space="preserve">These results </w:t>
      </w:r>
      <w:r w:rsidR="0098542E">
        <w:rPr>
          <w:rFonts w:ascii="Times New Roman" w:hAnsi="Times New Roman" w:cs="Times New Roman"/>
          <w:kern w:val="0"/>
          <w:sz w:val="24"/>
          <w:szCs w:val="24"/>
        </w:rPr>
        <w:t>indicate</w:t>
      </w:r>
      <w:r w:rsidR="0098542E" w:rsidRPr="006F12E9">
        <w:rPr>
          <w:rFonts w:ascii="Times New Roman" w:hAnsi="Times New Roman" w:cs="Times New Roman"/>
          <w:kern w:val="0"/>
          <w:sz w:val="24"/>
          <w:szCs w:val="24"/>
        </w:rPr>
        <w:t xml:space="preserve"> </w:t>
      </w:r>
      <w:r w:rsidR="002E5382" w:rsidRPr="006F12E9">
        <w:rPr>
          <w:rFonts w:ascii="Times New Roman" w:hAnsi="Times New Roman" w:cs="Times New Roman"/>
          <w:kern w:val="0"/>
          <w:sz w:val="24"/>
          <w:szCs w:val="24"/>
        </w:rPr>
        <w:t xml:space="preserve">that the production of ROS in the early stages of </w:t>
      </w:r>
      <w:r w:rsidR="0098542E">
        <w:rPr>
          <w:rFonts w:ascii="Times New Roman" w:hAnsi="Times New Roman" w:cs="Times New Roman"/>
          <w:kern w:val="0"/>
          <w:sz w:val="24"/>
          <w:szCs w:val="24"/>
        </w:rPr>
        <w:t xml:space="preserve">the response to the </w:t>
      </w:r>
      <w:r w:rsidR="002E5382" w:rsidRPr="006F12E9">
        <w:rPr>
          <w:rFonts w:ascii="Times New Roman" w:hAnsi="Times New Roman" w:cs="Times New Roman"/>
          <w:kern w:val="0"/>
          <w:sz w:val="24"/>
          <w:szCs w:val="24"/>
        </w:rPr>
        <w:t xml:space="preserve">tested stresses </w:t>
      </w:r>
      <w:r w:rsidR="0098542E">
        <w:rPr>
          <w:rFonts w:ascii="Times New Roman" w:hAnsi="Times New Roman" w:cs="Times New Roman"/>
          <w:kern w:val="0"/>
          <w:sz w:val="24"/>
          <w:szCs w:val="24"/>
        </w:rPr>
        <w:t>may</w:t>
      </w:r>
      <w:r w:rsidR="0098542E" w:rsidRPr="006F12E9">
        <w:rPr>
          <w:rFonts w:ascii="Times New Roman" w:hAnsi="Times New Roman" w:cs="Times New Roman"/>
          <w:kern w:val="0"/>
          <w:sz w:val="24"/>
          <w:szCs w:val="24"/>
        </w:rPr>
        <w:t xml:space="preserve"> </w:t>
      </w:r>
      <w:r w:rsidR="002E5382" w:rsidRPr="006F12E9">
        <w:rPr>
          <w:rFonts w:ascii="Times New Roman" w:hAnsi="Times New Roman" w:cs="Times New Roman"/>
          <w:kern w:val="0"/>
          <w:sz w:val="24"/>
          <w:szCs w:val="24"/>
        </w:rPr>
        <w:t xml:space="preserve">be associated with </w:t>
      </w:r>
      <w:r w:rsidR="002E5382" w:rsidRPr="006F12E9">
        <w:rPr>
          <w:rFonts w:ascii="Times New Roman" w:hAnsi="Times New Roman" w:cs="Times New Roman" w:hint="eastAsia"/>
          <w:i/>
          <w:kern w:val="0"/>
          <w:sz w:val="24"/>
          <w:szCs w:val="24"/>
        </w:rPr>
        <w:t>ERF74</w:t>
      </w:r>
      <w:r w:rsidR="002E5382" w:rsidRPr="006F12E9">
        <w:rPr>
          <w:rFonts w:ascii="Times New Roman" w:hAnsi="Times New Roman" w:cs="Times New Roman" w:hint="eastAsia"/>
          <w:kern w:val="0"/>
          <w:sz w:val="24"/>
          <w:szCs w:val="24"/>
        </w:rPr>
        <w:t>.</w:t>
      </w:r>
    </w:p>
    <w:p w:rsidR="00052C22" w:rsidRPr="006F12E9" w:rsidRDefault="00052C22" w:rsidP="006F12E9">
      <w:pPr>
        <w:autoSpaceDE w:val="0"/>
        <w:autoSpaceDN w:val="0"/>
        <w:adjustRightInd w:val="0"/>
        <w:spacing w:line="360" w:lineRule="auto"/>
        <w:ind w:firstLineChars="200" w:firstLine="480"/>
        <w:jc w:val="left"/>
        <w:rPr>
          <w:rFonts w:ascii="Times New Roman" w:hAnsi="Times New Roman" w:cs="Times New Roman"/>
          <w:kern w:val="0"/>
          <w:sz w:val="24"/>
          <w:szCs w:val="24"/>
        </w:rPr>
      </w:pPr>
    </w:p>
    <w:p w:rsidR="00052C22" w:rsidRPr="006F12E9" w:rsidRDefault="00555F16" w:rsidP="00570279">
      <w:pPr>
        <w:autoSpaceDE w:val="0"/>
        <w:autoSpaceDN w:val="0"/>
        <w:adjustRightInd w:val="0"/>
        <w:spacing w:line="360" w:lineRule="auto"/>
        <w:jc w:val="left"/>
        <w:outlineLvl w:val="1"/>
        <w:rPr>
          <w:rFonts w:ascii="Times New Roman" w:hAnsi="Times New Roman" w:cs="Times New Roman"/>
          <w:b/>
          <w:kern w:val="0"/>
          <w:sz w:val="24"/>
          <w:szCs w:val="24"/>
        </w:rPr>
      </w:pPr>
      <w:r w:rsidRPr="006F12E9">
        <w:rPr>
          <w:rFonts w:ascii="Times New Roman" w:hAnsi="Times New Roman" w:cs="Times New Roman" w:hint="eastAsia"/>
          <w:b/>
          <w:kern w:val="0"/>
          <w:sz w:val="24"/>
          <w:szCs w:val="24"/>
        </w:rPr>
        <w:t xml:space="preserve">Changes in </w:t>
      </w:r>
      <w:r w:rsidRPr="006F12E9">
        <w:rPr>
          <w:rFonts w:ascii="Times New Roman" w:hAnsi="Times New Roman" w:cs="Times New Roman" w:hint="eastAsia"/>
          <w:b/>
          <w:i/>
          <w:kern w:val="0"/>
          <w:sz w:val="24"/>
          <w:szCs w:val="24"/>
        </w:rPr>
        <w:t>RbohD</w:t>
      </w:r>
      <w:r w:rsidRPr="006F12E9">
        <w:rPr>
          <w:rFonts w:ascii="Times New Roman" w:hAnsi="Times New Roman" w:cs="Times New Roman" w:hint="eastAsia"/>
          <w:b/>
          <w:kern w:val="0"/>
          <w:sz w:val="24"/>
          <w:szCs w:val="24"/>
        </w:rPr>
        <w:t xml:space="preserve"> </w:t>
      </w:r>
      <w:r w:rsidR="00274FB3">
        <w:rPr>
          <w:rFonts w:ascii="Times New Roman" w:hAnsi="Times New Roman" w:cs="Times New Roman" w:hint="eastAsia"/>
          <w:b/>
          <w:kern w:val="0"/>
          <w:sz w:val="24"/>
          <w:szCs w:val="24"/>
        </w:rPr>
        <w:t>t</w:t>
      </w:r>
      <w:r w:rsidRPr="006F12E9">
        <w:rPr>
          <w:rFonts w:ascii="Times New Roman" w:hAnsi="Times New Roman" w:cs="Times New Roman" w:hint="eastAsia"/>
          <w:b/>
          <w:kern w:val="0"/>
          <w:sz w:val="24"/>
          <w:szCs w:val="24"/>
        </w:rPr>
        <w:t xml:space="preserve">ranscript </w:t>
      </w:r>
      <w:r w:rsidR="00274FB3">
        <w:rPr>
          <w:rFonts w:ascii="Times New Roman" w:hAnsi="Times New Roman" w:cs="Times New Roman" w:hint="eastAsia"/>
          <w:b/>
          <w:kern w:val="0"/>
          <w:sz w:val="24"/>
          <w:szCs w:val="24"/>
        </w:rPr>
        <w:t>l</w:t>
      </w:r>
      <w:r w:rsidRPr="006F12E9">
        <w:rPr>
          <w:rFonts w:ascii="Times New Roman" w:hAnsi="Times New Roman" w:cs="Times New Roman"/>
          <w:b/>
          <w:kern w:val="0"/>
          <w:sz w:val="24"/>
          <w:szCs w:val="24"/>
        </w:rPr>
        <w:t>evels</w:t>
      </w:r>
      <w:r w:rsidRPr="006F12E9">
        <w:rPr>
          <w:rFonts w:ascii="Times New Roman" w:hAnsi="Times New Roman" w:cs="Times New Roman" w:hint="eastAsia"/>
          <w:b/>
          <w:kern w:val="0"/>
          <w:sz w:val="24"/>
          <w:szCs w:val="24"/>
        </w:rPr>
        <w:t xml:space="preserve"> and the </w:t>
      </w:r>
      <w:r w:rsidRPr="006F12E9">
        <w:rPr>
          <w:rFonts w:ascii="Times New Roman" w:hAnsi="Times New Roman" w:cs="Times New Roman" w:hint="eastAsia"/>
          <w:b/>
          <w:i/>
          <w:kern w:val="0"/>
          <w:sz w:val="24"/>
          <w:szCs w:val="24"/>
        </w:rPr>
        <w:t>RbohD</w:t>
      </w:r>
      <w:r w:rsidRPr="006F12E9">
        <w:rPr>
          <w:rFonts w:ascii="Times New Roman" w:hAnsi="Times New Roman" w:cs="Times New Roman" w:hint="eastAsia"/>
          <w:b/>
          <w:kern w:val="0"/>
          <w:sz w:val="24"/>
          <w:szCs w:val="24"/>
        </w:rPr>
        <w:t xml:space="preserve">-dependent ROS </w:t>
      </w:r>
      <w:r w:rsidR="00274FB3">
        <w:rPr>
          <w:rFonts w:ascii="Times New Roman" w:hAnsi="Times New Roman" w:cs="Times New Roman" w:hint="eastAsia"/>
          <w:b/>
          <w:kern w:val="0"/>
          <w:sz w:val="24"/>
          <w:szCs w:val="24"/>
        </w:rPr>
        <w:t>b</w:t>
      </w:r>
      <w:r w:rsidRPr="006F12E9">
        <w:rPr>
          <w:rFonts w:ascii="Times New Roman" w:hAnsi="Times New Roman" w:cs="Times New Roman" w:hint="eastAsia"/>
          <w:b/>
          <w:kern w:val="0"/>
          <w:sz w:val="24"/>
          <w:szCs w:val="24"/>
        </w:rPr>
        <w:t xml:space="preserve">urst upon </w:t>
      </w:r>
      <w:r w:rsidR="00274FB3">
        <w:rPr>
          <w:rFonts w:ascii="Times New Roman" w:hAnsi="Times New Roman" w:cs="Times New Roman" w:hint="eastAsia"/>
          <w:b/>
          <w:kern w:val="0"/>
          <w:sz w:val="24"/>
          <w:szCs w:val="24"/>
        </w:rPr>
        <w:t>a</w:t>
      </w:r>
      <w:r w:rsidRPr="006F12E9">
        <w:rPr>
          <w:rFonts w:ascii="Times New Roman" w:hAnsi="Times New Roman" w:cs="Times New Roman" w:hint="eastAsia"/>
          <w:b/>
          <w:kern w:val="0"/>
          <w:sz w:val="24"/>
          <w:szCs w:val="24"/>
        </w:rPr>
        <w:t xml:space="preserve">biotic </w:t>
      </w:r>
      <w:r w:rsidR="00274FB3">
        <w:rPr>
          <w:rFonts w:ascii="Times New Roman" w:hAnsi="Times New Roman" w:cs="Times New Roman" w:hint="eastAsia"/>
          <w:b/>
          <w:kern w:val="0"/>
          <w:sz w:val="24"/>
          <w:szCs w:val="24"/>
        </w:rPr>
        <w:t>s</w:t>
      </w:r>
      <w:r w:rsidRPr="006F12E9">
        <w:rPr>
          <w:rFonts w:ascii="Times New Roman" w:hAnsi="Times New Roman" w:cs="Times New Roman" w:hint="eastAsia"/>
          <w:b/>
          <w:kern w:val="0"/>
          <w:sz w:val="24"/>
          <w:szCs w:val="24"/>
        </w:rPr>
        <w:t>tress</w:t>
      </w:r>
      <w:r w:rsidR="00FE6F38" w:rsidRPr="006F12E9">
        <w:rPr>
          <w:rFonts w:ascii="Times New Roman" w:hAnsi="Times New Roman" w:cs="Times New Roman" w:hint="eastAsia"/>
          <w:b/>
          <w:kern w:val="0"/>
          <w:sz w:val="24"/>
          <w:szCs w:val="24"/>
        </w:rPr>
        <w:t xml:space="preserve"> </w:t>
      </w:r>
    </w:p>
    <w:p w:rsidR="004D5A01" w:rsidRPr="006F12E9" w:rsidRDefault="00ED50B8" w:rsidP="0098542E">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It ha</w:t>
      </w:r>
      <w:r w:rsidR="0098542E">
        <w:rPr>
          <w:rFonts w:ascii="Times New Roman" w:hAnsi="Times New Roman" w:cs="Times New Roman"/>
          <w:kern w:val="0"/>
          <w:sz w:val="24"/>
          <w:szCs w:val="24"/>
        </w:rPr>
        <w:t>s</w:t>
      </w:r>
      <w:r w:rsidRPr="006F12E9">
        <w:rPr>
          <w:rFonts w:ascii="Times New Roman" w:hAnsi="Times New Roman" w:cs="Times New Roman"/>
          <w:kern w:val="0"/>
          <w:sz w:val="24"/>
          <w:szCs w:val="24"/>
        </w:rPr>
        <w:t xml:space="preserve"> been reported that </w:t>
      </w:r>
      <w:r w:rsidR="001B4DED" w:rsidRPr="006F12E9">
        <w:rPr>
          <w:rFonts w:ascii="Times New Roman" w:hAnsi="Times New Roman" w:cs="Times New Roman"/>
          <w:i/>
          <w:kern w:val="0"/>
          <w:sz w:val="24"/>
          <w:szCs w:val="24"/>
        </w:rPr>
        <w:t>RbohD</w:t>
      </w:r>
      <w:r w:rsidR="001B4DED" w:rsidRPr="006F12E9">
        <w:rPr>
          <w:rFonts w:ascii="Times New Roman" w:hAnsi="Times New Roman" w:cs="Times New Roman"/>
          <w:kern w:val="0"/>
          <w:sz w:val="24"/>
          <w:szCs w:val="24"/>
        </w:rPr>
        <w:t xml:space="preserve"> is unique among the 10 different Rbohs of Arabidopsis </w:t>
      </w:r>
      <w:r w:rsidR="0098542E">
        <w:rPr>
          <w:rFonts w:ascii="Times New Roman" w:hAnsi="Times New Roman" w:cs="Times New Roman"/>
          <w:kern w:val="0"/>
          <w:sz w:val="24"/>
          <w:szCs w:val="24"/>
        </w:rPr>
        <w:t xml:space="preserve">in </w:t>
      </w:r>
      <w:r w:rsidR="001B4DED" w:rsidRPr="006F12E9">
        <w:rPr>
          <w:rFonts w:ascii="Times New Roman" w:hAnsi="Times New Roman" w:cs="Times New Roman"/>
          <w:kern w:val="0"/>
          <w:sz w:val="24"/>
          <w:szCs w:val="24"/>
        </w:rPr>
        <w:t>showing a high degree of stress responsiveness both in shoots and roots</w:t>
      </w:r>
      <w:r w:rsidR="00E13C86">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008B0E22" w:rsidRPr="006F12E9">
        <w:rPr>
          <w:rFonts w:ascii="Times New Roman" w:hAnsi="Times New Roman" w:cs="Times New Roman"/>
          <w:kern w:val="0"/>
          <w:sz w:val="24"/>
          <w:szCs w:val="24"/>
        </w:rPr>
        <w:instrText xml:space="preserve"> ADDIN NE.Ref.{C9C3817D-E34C-43A0-8932-3FB18CB4E3BA}</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(Suzuki</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2011)</w:t>
      </w:r>
      <w:r w:rsidR="009A6D00" w:rsidRPr="006F12E9">
        <w:rPr>
          <w:rFonts w:ascii="Times New Roman" w:hAnsi="Times New Roman" w:cs="Times New Roman"/>
          <w:kern w:val="0"/>
          <w:sz w:val="24"/>
          <w:szCs w:val="24"/>
        </w:rPr>
        <w:fldChar w:fldCharType="end"/>
      </w:r>
      <w:r w:rsidR="0098542E">
        <w:rPr>
          <w:rFonts w:ascii="Times New Roman" w:hAnsi="Times New Roman" w:cs="Times New Roman"/>
          <w:kern w:val="0"/>
          <w:sz w:val="24"/>
          <w:szCs w:val="24"/>
        </w:rPr>
        <w:t>.The</w:t>
      </w:r>
      <w:r w:rsidR="001B4DED" w:rsidRPr="006F12E9">
        <w:rPr>
          <w:rFonts w:ascii="Times New Roman" w:hAnsi="Times New Roman" w:cs="Times New Roman" w:hint="eastAsia"/>
          <w:kern w:val="0"/>
          <w:sz w:val="24"/>
          <w:szCs w:val="24"/>
        </w:rPr>
        <w:t xml:space="preserve"> fun</w:t>
      </w:r>
      <w:r w:rsidR="0098542E">
        <w:rPr>
          <w:rFonts w:ascii="Times New Roman" w:hAnsi="Times New Roman" w:cs="Times New Roman"/>
          <w:kern w:val="0"/>
          <w:sz w:val="24"/>
          <w:szCs w:val="24"/>
        </w:rPr>
        <w:t>c</w:t>
      </w:r>
      <w:r w:rsidR="001B4DED" w:rsidRPr="006F12E9">
        <w:rPr>
          <w:rFonts w:ascii="Times New Roman" w:hAnsi="Times New Roman" w:cs="Times New Roman" w:hint="eastAsia"/>
          <w:kern w:val="0"/>
          <w:sz w:val="24"/>
          <w:szCs w:val="24"/>
        </w:rPr>
        <w:t xml:space="preserve">tions of </w:t>
      </w:r>
      <w:r w:rsidR="00555F16" w:rsidRPr="006F12E9">
        <w:rPr>
          <w:rFonts w:ascii="Times New Roman" w:hAnsi="Times New Roman" w:cs="Times New Roman" w:hint="eastAsia"/>
          <w:i/>
          <w:kern w:val="0"/>
          <w:sz w:val="24"/>
          <w:szCs w:val="24"/>
        </w:rPr>
        <w:t>At</w:t>
      </w:r>
      <w:r w:rsidR="003C1F36" w:rsidRPr="006F12E9">
        <w:rPr>
          <w:rFonts w:ascii="Times New Roman" w:hAnsi="Times New Roman" w:cs="Times New Roman"/>
          <w:i/>
          <w:kern w:val="0"/>
          <w:sz w:val="24"/>
          <w:szCs w:val="24"/>
        </w:rPr>
        <w:t>RbohD</w:t>
      </w:r>
      <w:r w:rsidR="003C1F36" w:rsidRPr="006F12E9">
        <w:rPr>
          <w:rFonts w:ascii="Times New Roman" w:hAnsi="Times New Roman" w:cs="Times New Roman"/>
          <w:kern w:val="0"/>
          <w:sz w:val="24"/>
          <w:szCs w:val="24"/>
        </w:rPr>
        <w:t xml:space="preserve"> and </w:t>
      </w:r>
      <w:r w:rsidR="00555F16" w:rsidRPr="006F12E9">
        <w:rPr>
          <w:rFonts w:ascii="Times New Roman" w:hAnsi="Times New Roman" w:cs="Times New Roman" w:hint="eastAsia"/>
          <w:i/>
          <w:kern w:val="0"/>
          <w:sz w:val="24"/>
          <w:szCs w:val="24"/>
        </w:rPr>
        <w:t>At</w:t>
      </w:r>
      <w:r w:rsidR="003C1F36" w:rsidRPr="006F12E9">
        <w:rPr>
          <w:rFonts w:ascii="Times New Roman" w:hAnsi="Times New Roman" w:cs="Times New Roman"/>
          <w:i/>
          <w:kern w:val="0"/>
          <w:sz w:val="24"/>
          <w:szCs w:val="24"/>
        </w:rPr>
        <w:t xml:space="preserve">RbohF </w:t>
      </w:r>
      <w:r w:rsidR="001B4DED" w:rsidRPr="006F12E9">
        <w:rPr>
          <w:rFonts w:ascii="Times New Roman" w:hAnsi="Times New Roman" w:cs="Times New Roman" w:hint="eastAsia"/>
          <w:kern w:val="0"/>
          <w:sz w:val="24"/>
          <w:szCs w:val="24"/>
        </w:rPr>
        <w:t>in ROS produc</w:t>
      </w:r>
      <w:r w:rsidR="0098542E">
        <w:rPr>
          <w:rFonts w:ascii="Times New Roman" w:hAnsi="Times New Roman" w:cs="Times New Roman"/>
          <w:kern w:val="0"/>
          <w:sz w:val="24"/>
          <w:szCs w:val="24"/>
        </w:rPr>
        <w:t>tion</w:t>
      </w:r>
      <w:r w:rsidR="000C3772" w:rsidRPr="006F12E9">
        <w:rPr>
          <w:rFonts w:ascii="Times New Roman" w:hAnsi="Times New Roman" w:cs="Times New Roman" w:hint="eastAsia"/>
          <w:kern w:val="0"/>
          <w:sz w:val="24"/>
          <w:szCs w:val="24"/>
        </w:rPr>
        <w:t xml:space="preserve"> under </w:t>
      </w:r>
      <w:r w:rsidR="003C1F36" w:rsidRPr="006F12E9">
        <w:rPr>
          <w:rFonts w:ascii="Times New Roman" w:hAnsi="Times New Roman" w:cs="Times New Roman"/>
          <w:kern w:val="0"/>
          <w:sz w:val="24"/>
          <w:szCs w:val="24"/>
        </w:rPr>
        <w:t xml:space="preserve">biotic and abiotic </w:t>
      </w:r>
      <w:r w:rsidR="00D9432A" w:rsidRPr="006F12E9">
        <w:rPr>
          <w:rFonts w:ascii="Times New Roman" w:hAnsi="Times New Roman" w:cs="Times New Roman"/>
          <w:kern w:val="0"/>
          <w:sz w:val="24"/>
          <w:szCs w:val="24"/>
        </w:rPr>
        <w:t xml:space="preserve">stresses </w:t>
      </w:r>
      <w:r w:rsidR="000C3772" w:rsidRPr="006F12E9">
        <w:rPr>
          <w:rFonts w:ascii="Times New Roman" w:hAnsi="Times New Roman" w:cs="Times New Roman" w:hint="eastAsia"/>
          <w:kern w:val="0"/>
          <w:sz w:val="24"/>
          <w:szCs w:val="24"/>
        </w:rPr>
        <w:t>condition</w:t>
      </w:r>
      <w:r w:rsidR="0098542E">
        <w:rPr>
          <w:rFonts w:ascii="Times New Roman" w:hAnsi="Times New Roman" w:cs="Times New Roman"/>
          <w:kern w:val="0"/>
          <w:sz w:val="24"/>
          <w:szCs w:val="24"/>
        </w:rPr>
        <w:t>s</w:t>
      </w:r>
      <w:r w:rsidR="000C3772" w:rsidRPr="006F12E9">
        <w:rPr>
          <w:rFonts w:ascii="Times New Roman" w:hAnsi="Times New Roman" w:cs="Times New Roman" w:hint="eastAsia"/>
          <w:kern w:val="0"/>
          <w:sz w:val="24"/>
          <w:szCs w:val="24"/>
        </w:rPr>
        <w:t xml:space="preserve"> ha</w:t>
      </w:r>
      <w:r w:rsidR="0098542E">
        <w:rPr>
          <w:rFonts w:ascii="Times New Roman" w:hAnsi="Times New Roman" w:cs="Times New Roman"/>
          <w:kern w:val="0"/>
          <w:sz w:val="24"/>
          <w:szCs w:val="24"/>
        </w:rPr>
        <w:t>s</w:t>
      </w:r>
      <w:r w:rsidR="000C3772" w:rsidRPr="006F12E9">
        <w:rPr>
          <w:rFonts w:ascii="Times New Roman" w:hAnsi="Times New Roman" w:cs="Times New Roman" w:hint="eastAsia"/>
          <w:kern w:val="0"/>
          <w:sz w:val="24"/>
          <w:szCs w:val="24"/>
        </w:rPr>
        <w:t xml:space="preserve"> been confirmed</w:t>
      </w:r>
      <w:r w:rsidR="00E13C86">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00EB08D6" w:rsidRPr="006F12E9">
        <w:rPr>
          <w:rFonts w:ascii="Times New Roman" w:hAnsi="Times New Roman" w:cs="Times New Roman"/>
          <w:kern w:val="0"/>
          <w:sz w:val="24"/>
          <w:szCs w:val="24"/>
        </w:rPr>
        <w:instrText xml:space="preserve"> ADDIN NE.Ref.{89F37973-7045-43FB-9BF4-85A34C2E8C90}</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(Torres</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2002; Torres &amp; Dangl, 2005; Miller</w:t>
      </w:r>
      <w:r w:rsidR="00346DEE" w:rsidRPr="006F12E9">
        <w:rPr>
          <w:rFonts w:ascii="Times New Roman" w:hAnsi="Times New Roman" w:cs="Times New Roman"/>
          <w:i/>
          <w:iCs/>
          <w:color w:val="080000"/>
          <w:kern w:val="0"/>
          <w:sz w:val="24"/>
          <w:szCs w:val="24"/>
        </w:rPr>
        <w:t xml:space="preserve"> et al.</w:t>
      </w:r>
      <w:r w:rsidR="00243486">
        <w:rPr>
          <w:rFonts w:ascii="Times New Roman" w:hAnsi="Times New Roman" w:cs="Times New Roman"/>
          <w:color w:val="080000"/>
          <w:kern w:val="0"/>
          <w:sz w:val="24"/>
          <w:szCs w:val="24"/>
        </w:rPr>
        <w:t>, 2009</w:t>
      </w:r>
      <w:r w:rsidR="00346DEE" w:rsidRPr="006F12E9">
        <w:rPr>
          <w:rFonts w:ascii="Times New Roman" w:hAnsi="Times New Roman" w:cs="Times New Roman"/>
          <w:color w:val="080000"/>
          <w:kern w:val="0"/>
          <w:sz w:val="24"/>
          <w:szCs w:val="24"/>
        </w:rPr>
        <w:t>; Xie</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2011; Kadota</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2014)</w:t>
      </w:r>
      <w:r w:rsidR="009A6D00" w:rsidRPr="006F12E9">
        <w:rPr>
          <w:rFonts w:ascii="Times New Roman" w:hAnsi="Times New Roman" w:cs="Times New Roman"/>
          <w:kern w:val="0"/>
          <w:sz w:val="24"/>
          <w:szCs w:val="24"/>
        </w:rPr>
        <w:fldChar w:fldCharType="end"/>
      </w:r>
      <w:r w:rsidR="003C1F36" w:rsidRPr="006F12E9">
        <w:rPr>
          <w:rFonts w:ascii="Times New Roman" w:hAnsi="Times New Roman" w:cs="Times New Roman"/>
          <w:kern w:val="0"/>
          <w:sz w:val="24"/>
          <w:szCs w:val="24"/>
        </w:rPr>
        <w:t xml:space="preserve">. </w:t>
      </w:r>
      <w:r w:rsidR="000C3772" w:rsidRPr="006F12E9">
        <w:rPr>
          <w:rFonts w:ascii="Times New Roman" w:hAnsi="Times New Roman" w:cs="Times New Roman" w:hint="eastAsia"/>
          <w:kern w:val="0"/>
          <w:sz w:val="24"/>
          <w:szCs w:val="24"/>
        </w:rPr>
        <w:t>P</w:t>
      </w:r>
      <w:r w:rsidR="000C3772" w:rsidRPr="006F12E9">
        <w:rPr>
          <w:rFonts w:ascii="Times New Roman" w:hAnsi="Times New Roman" w:cs="Times New Roman"/>
          <w:kern w:val="0"/>
          <w:sz w:val="24"/>
          <w:szCs w:val="24"/>
        </w:rPr>
        <w:t>reviously</w:t>
      </w:r>
      <w:r w:rsidR="000C3772" w:rsidRPr="006F12E9">
        <w:rPr>
          <w:rFonts w:ascii="Times New Roman" w:hAnsi="Times New Roman" w:cs="Times New Roman" w:hint="eastAsia"/>
          <w:kern w:val="0"/>
          <w:sz w:val="24"/>
          <w:szCs w:val="24"/>
        </w:rPr>
        <w:t>,</w:t>
      </w:r>
      <w:r w:rsidR="000C3772" w:rsidRPr="006F12E9">
        <w:rPr>
          <w:rFonts w:ascii="Times New Roman" w:hAnsi="Times New Roman" w:cs="Times New Roman"/>
          <w:i/>
          <w:kern w:val="0"/>
          <w:sz w:val="24"/>
          <w:szCs w:val="24"/>
        </w:rPr>
        <w:t xml:space="preserve"> </w:t>
      </w:r>
      <w:r w:rsidR="00555F16" w:rsidRPr="006F12E9">
        <w:rPr>
          <w:rFonts w:ascii="Times New Roman" w:hAnsi="Times New Roman" w:cs="Times New Roman" w:hint="eastAsia"/>
          <w:i/>
          <w:kern w:val="0"/>
          <w:sz w:val="24"/>
          <w:szCs w:val="24"/>
        </w:rPr>
        <w:t>At</w:t>
      </w:r>
      <w:r w:rsidR="003C1F36" w:rsidRPr="006F12E9">
        <w:rPr>
          <w:rFonts w:ascii="Times New Roman" w:hAnsi="Times New Roman" w:cs="Times New Roman"/>
          <w:i/>
          <w:kern w:val="0"/>
          <w:sz w:val="24"/>
          <w:szCs w:val="24"/>
        </w:rPr>
        <w:t>PRX33</w:t>
      </w:r>
      <w:r w:rsidR="003C1F36" w:rsidRPr="006F12E9">
        <w:rPr>
          <w:rFonts w:ascii="Times New Roman" w:hAnsi="Times New Roman" w:cs="Times New Roman"/>
          <w:kern w:val="0"/>
          <w:sz w:val="24"/>
          <w:szCs w:val="24"/>
        </w:rPr>
        <w:t xml:space="preserve"> and </w:t>
      </w:r>
      <w:r w:rsidR="00555F16" w:rsidRPr="006F12E9">
        <w:rPr>
          <w:rFonts w:ascii="Times New Roman" w:hAnsi="Times New Roman" w:cs="Times New Roman" w:hint="eastAsia"/>
          <w:i/>
          <w:kern w:val="0"/>
          <w:sz w:val="24"/>
          <w:szCs w:val="24"/>
        </w:rPr>
        <w:t>At</w:t>
      </w:r>
      <w:r w:rsidR="003C1F36" w:rsidRPr="006F12E9">
        <w:rPr>
          <w:rFonts w:ascii="Times New Roman" w:hAnsi="Times New Roman" w:cs="Times New Roman"/>
          <w:i/>
          <w:kern w:val="0"/>
          <w:sz w:val="24"/>
          <w:szCs w:val="24"/>
        </w:rPr>
        <w:t>PRX34</w:t>
      </w:r>
      <w:r w:rsidR="003C1F36" w:rsidRPr="006F12E9">
        <w:rPr>
          <w:rFonts w:ascii="Times New Roman" w:hAnsi="Times New Roman" w:cs="Times New Roman"/>
          <w:kern w:val="0"/>
          <w:sz w:val="24"/>
          <w:szCs w:val="24"/>
        </w:rPr>
        <w:t xml:space="preserve"> </w:t>
      </w:r>
      <w:r w:rsidR="0098542E">
        <w:rPr>
          <w:rFonts w:ascii="Times New Roman" w:hAnsi="Times New Roman" w:cs="Times New Roman"/>
          <w:kern w:val="0"/>
          <w:sz w:val="24"/>
          <w:szCs w:val="24"/>
        </w:rPr>
        <w:t xml:space="preserve">were </w:t>
      </w:r>
      <w:r w:rsidR="003C1F36" w:rsidRPr="006F12E9">
        <w:rPr>
          <w:rFonts w:ascii="Times New Roman" w:hAnsi="Times New Roman" w:cs="Times New Roman"/>
          <w:kern w:val="0"/>
          <w:sz w:val="24"/>
          <w:szCs w:val="24"/>
        </w:rPr>
        <w:t>identified</w:t>
      </w:r>
      <w:r w:rsidR="00D9432A" w:rsidRPr="006F12E9">
        <w:rPr>
          <w:rFonts w:ascii="Times New Roman" w:hAnsi="Times New Roman" w:cs="Times New Roman"/>
          <w:kern w:val="0"/>
          <w:sz w:val="24"/>
          <w:szCs w:val="24"/>
        </w:rPr>
        <w:t xml:space="preserve"> </w:t>
      </w:r>
      <w:r w:rsidR="0098542E">
        <w:rPr>
          <w:rFonts w:ascii="Times New Roman" w:hAnsi="Times New Roman" w:cs="Times New Roman"/>
          <w:kern w:val="0"/>
          <w:sz w:val="24"/>
          <w:szCs w:val="24"/>
        </w:rPr>
        <w:t xml:space="preserve">as being </w:t>
      </w:r>
      <w:r w:rsidR="00D9432A" w:rsidRPr="006F12E9">
        <w:rPr>
          <w:rFonts w:ascii="Times New Roman" w:hAnsi="Times New Roman" w:cs="Times New Roman"/>
          <w:kern w:val="0"/>
          <w:sz w:val="24"/>
          <w:szCs w:val="24"/>
        </w:rPr>
        <w:t>involved in apoplastic ROS production</w:t>
      </w:r>
      <w:r w:rsidR="003C1F36" w:rsidRPr="006F12E9">
        <w:rPr>
          <w:rFonts w:ascii="Times New Roman" w:hAnsi="Times New Roman" w:cs="Times New Roman"/>
          <w:kern w:val="0"/>
          <w:sz w:val="24"/>
          <w:szCs w:val="24"/>
        </w:rPr>
        <w:t xml:space="preserve"> </w:t>
      </w:r>
      <w:r w:rsidR="00D9432A" w:rsidRPr="006F12E9">
        <w:rPr>
          <w:rFonts w:ascii="Times New Roman" w:hAnsi="Times New Roman" w:cs="Times New Roman"/>
          <w:kern w:val="0"/>
          <w:sz w:val="24"/>
          <w:szCs w:val="24"/>
        </w:rPr>
        <w:t>in re</w:t>
      </w:r>
      <w:r w:rsidR="0098542E">
        <w:rPr>
          <w:rFonts w:ascii="Times New Roman" w:hAnsi="Times New Roman" w:cs="Times New Roman"/>
          <w:kern w:val="0"/>
          <w:sz w:val="24"/>
          <w:szCs w:val="24"/>
        </w:rPr>
        <w:t>s</w:t>
      </w:r>
      <w:r w:rsidR="00D9432A" w:rsidRPr="006F12E9">
        <w:rPr>
          <w:rFonts w:ascii="Times New Roman" w:hAnsi="Times New Roman" w:cs="Times New Roman"/>
          <w:kern w:val="0"/>
          <w:sz w:val="24"/>
          <w:szCs w:val="24"/>
        </w:rPr>
        <w:t>pon</w:t>
      </w:r>
      <w:r w:rsidR="0098542E">
        <w:rPr>
          <w:rFonts w:ascii="Times New Roman" w:hAnsi="Times New Roman" w:cs="Times New Roman"/>
          <w:kern w:val="0"/>
          <w:sz w:val="24"/>
          <w:szCs w:val="24"/>
        </w:rPr>
        <w:t>s</w:t>
      </w:r>
      <w:r w:rsidR="00D9432A" w:rsidRPr="006F12E9">
        <w:rPr>
          <w:rFonts w:ascii="Times New Roman" w:hAnsi="Times New Roman" w:cs="Times New Roman"/>
          <w:kern w:val="0"/>
          <w:sz w:val="24"/>
          <w:szCs w:val="24"/>
        </w:rPr>
        <w:t>e to biotic stresses</w:t>
      </w:r>
      <w:r w:rsidR="00E13C86">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00676128" w:rsidRPr="006F12E9">
        <w:rPr>
          <w:rFonts w:ascii="Times New Roman" w:hAnsi="Times New Roman" w:cs="Times New Roman"/>
          <w:kern w:val="0"/>
          <w:sz w:val="24"/>
          <w:szCs w:val="24"/>
        </w:rPr>
        <w:instrText xml:space="preserve"> ADDIN NE.Ref.{10CE9E7E-8D09-43CD-9B2F-CB031BA938C6}</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(O'Brien</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2012)</w:t>
      </w:r>
      <w:r w:rsidR="009A6D00" w:rsidRPr="006F12E9">
        <w:rPr>
          <w:rFonts w:ascii="Times New Roman" w:hAnsi="Times New Roman" w:cs="Times New Roman"/>
          <w:kern w:val="0"/>
          <w:sz w:val="24"/>
          <w:szCs w:val="24"/>
        </w:rPr>
        <w:fldChar w:fldCharType="end"/>
      </w:r>
      <w:r w:rsidR="00D9432A" w:rsidRPr="006F12E9">
        <w:rPr>
          <w:rFonts w:ascii="Times New Roman" w:hAnsi="Times New Roman" w:cs="Times New Roman"/>
          <w:kern w:val="0"/>
          <w:sz w:val="24"/>
          <w:szCs w:val="24"/>
        </w:rPr>
        <w:t>.</w:t>
      </w:r>
      <w:r w:rsidR="00841AAA" w:rsidRPr="006F12E9">
        <w:rPr>
          <w:rFonts w:ascii="Times New Roman" w:hAnsi="Times New Roman" w:cs="Times New Roman"/>
          <w:kern w:val="0"/>
          <w:sz w:val="24"/>
          <w:szCs w:val="24"/>
        </w:rPr>
        <w:t xml:space="preserve"> </w:t>
      </w:r>
      <w:r w:rsidR="008F37BA" w:rsidRPr="006F12E9">
        <w:rPr>
          <w:rFonts w:ascii="Times New Roman" w:hAnsi="Times New Roman" w:cs="Times New Roman" w:hint="eastAsia"/>
          <w:kern w:val="0"/>
          <w:sz w:val="24"/>
          <w:szCs w:val="24"/>
        </w:rPr>
        <w:t>Given these results, t</w:t>
      </w:r>
      <w:r w:rsidR="00AA13EC" w:rsidRPr="006F12E9">
        <w:rPr>
          <w:rFonts w:ascii="Times New Roman" w:hAnsi="Times New Roman" w:cs="Times New Roman"/>
          <w:kern w:val="0"/>
          <w:sz w:val="24"/>
          <w:szCs w:val="24"/>
        </w:rPr>
        <w:t xml:space="preserve">he levels of </w:t>
      </w:r>
      <w:r w:rsidR="0033515A" w:rsidRPr="006F12E9">
        <w:rPr>
          <w:rFonts w:ascii="Times New Roman" w:hAnsi="Times New Roman" w:cs="Times New Roman"/>
          <w:kern w:val="0"/>
          <w:sz w:val="24"/>
          <w:szCs w:val="24"/>
        </w:rPr>
        <w:t xml:space="preserve">these ROS </w:t>
      </w:r>
      <w:r w:rsidR="00F9140B" w:rsidRPr="006F12E9">
        <w:rPr>
          <w:rFonts w:ascii="Times New Roman" w:hAnsi="Times New Roman" w:cs="Times New Roman"/>
          <w:kern w:val="0"/>
          <w:sz w:val="24"/>
          <w:szCs w:val="24"/>
        </w:rPr>
        <w:t>production</w:t>
      </w:r>
      <w:r w:rsidR="0033515A" w:rsidRPr="006F12E9">
        <w:rPr>
          <w:rFonts w:ascii="Times New Roman" w:hAnsi="Times New Roman" w:cs="Times New Roman"/>
          <w:kern w:val="0"/>
          <w:sz w:val="24"/>
          <w:szCs w:val="24"/>
        </w:rPr>
        <w:t xml:space="preserve"> genes</w:t>
      </w:r>
      <w:r w:rsidR="00AA13EC" w:rsidRPr="006F12E9">
        <w:rPr>
          <w:rFonts w:ascii="Times New Roman" w:hAnsi="Times New Roman" w:cs="Times New Roman"/>
          <w:kern w:val="0"/>
          <w:sz w:val="24"/>
          <w:szCs w:val="24"/>
        </w:rPr>
        <w:t xml:space="preserve"> </w:t>
      </w:r>
      <w:r w:rsidR="00D9432A" w:rsidRPr="006F12E9">
        <w:rPr>
          <w:rFonts w:ascii="Times New Roman" w:hAnsi="Times New Roman" w:cs="Times New Roman"/>
          <w:kern w:val="0"/>
          <w:sz w:val="24"/>
          <w:szCs w:val="24"/>
        </w:rPr>
        <w:t>including</w:t>
      </w:r>
      <w:r w:rsidR="00D9432A" w:rsidRPr="006F12E9">
        <w:rPr>
          <w:rFonts w:ascii="Times New Roman" w:hAnsi="Times New Roman" w:cs="Times New Roman"/>
          <w:i/>
          <w:kern w:val="0"/>
          <w:sz w:val="24"/>
          <w:szCs w:val="24"/>
        </w:rPr>
        <w:t xml:space="preserve"> RbohD</w:t>
      </w:r>
      <w:r w:rsidR="00D9432A" w:rsidRPr="006F12E9">
        <w:rPr>
          <w:rFonts w:ascii="Times New Roman" w:hAnsi="Times New Roman" w:cs="Times New Roman"/>
          <w:kern w:val="0"/>
          <w:sz w:val="24"/>
          <w:szCs w:val="24"/>
        </w:rPr>
        <w:t xml:space="preserve">, </w:t>
      </w:r>
      <w:r w:rsidR="00D9432A" w:rsidRPr="006F12E9">
        <w:rPr>
          <w:rFonts w:ascii="Times New Roman" w:hAnsi="Times New Roman" w:cs="Times New Roman"/>
          <w:i/>
          <w:kern w:val="0"/>
          <w:sz w:val="24"/>
          <w:szCs w:val="24"/>
        </w:rPr>
        <w:t>RbohF</w:t>
      </w:r>
      <w:r w:rsidR="00D9432A" w:rsidRPr="006F12E9">
        <w:rPr>
          <w:rFonts w:ascii="Times New Roman" w:hAnsi="Times New Roman" w:cs="Times New Roman"/>
          <w:kern w:val="0"/>
          <w:sz w:val="24"/>
          <w:szCs w:val="24"/>
        </w:rPr>
        <w:t xml:space="preserve">, </w:t>
      </w:r>
      <w:r w:rsidR="00D9432A" w:rsidRPr="006F12E9">
        <w:rPr>
          <w:rFonts w:ascii="Times New Roman" w:hAnsi="Times New Roman" w:cs="Times New Roman"/>
          <w:i/>
          <w:kern w:val="0"/>
          <w:sz w:val="24"/>
          <w:szCs w:val="24"/>
        </w:rPr>
        <w:t>PRX33</w:t>
      </w:r>
      <w:r w:rsidR="00D9432A" w:rsidRPr="006F12E9">
        <w:rPr>
          <w:rFonts w:ascii="Times New Roman" w:hAnsi="Times New Roman" w:cs="Times New Roman"/>
          <w:kern w:val="0"/>
          <w:sz w:val="24"/>
          <w:szCs w:val="24"/>
        </w:rPr>
        <w:t xml:space="preserve"> and </w:t>
      </w:r>
      <w:r w:rsidR="00D9432A" w:rsidRPr="006F12E9">
        <w:rPr>
          <w:rFonts w:ascii="Times New Roman" w:hAnsi="Times New Roman" w:cs="Times New Roman"/>
          <w:i/>
          <w:kern w:val="0"/>
          <w:sz w:val="24"/>
          <w:szCs w:val="24"/>
        </w:rPr>
        <w:t>PRX34</w:t>
      </w:r>
      <w:r w:rsidR="00D9432A" w:rsidRPr="006F12E9">
        <w:rPr>
          <w:rFonts w:ascii="Times New Roman" w:hAnsi="Times New Roman" w:cs="Times New Roman"/>
          <w:kern w:val="0"/>
          <w:sz w:val="24"/>
          <w:szCs w:val="24"/>
        </w:rPr>
        <w:t xml:space="preserve"> </w:t>
      </w:r>
      <w:r w:rsidR="00090E37" w:rsidRPr="006F12E9">
        <w:rPr>
          <w:rFonts w:ascii="Times New Roman" w:hAnsi="Times New Roman" w:cs="Times New Roman"/>
          <w:kern w:val="0"/>
          <w:sz w:val="24"/>
          <w:szCs w:val="24"/>
        </w:rPr>
        <w:t xml:space="preserve">were </w:t>
      </w:r>
      <w:r w:rsidR="00AA13EC" w:rsidRPr="006F12E9">
        <w:rPr>
          <w:rFonts w:ascii="Times New Roman" w:hAnsi="Times New Roman" w:cs="Times New Roman"/>
          <w:kern w:val="0"/>
          <w:sz w:val="24"/>
          <w:szCs w:val="24"/>
        </w:rPr>
        <w:t>measured under different stress conditions</w:t>
      </w:r>
      <w:r w:rsidR="0033515A" w:rsidRPr="006F12E9">
        <w:rPr>
          <w:rFonts w:ascii="Times New Roman" w:hAnsi="Times New Roman" w:cs="Times New Roman"/>
          <w:kern w:val="0"/>
          <w:sz w:val="24"/>
          <w:szCs w:val="24"/>
        </w:rPr>
        <w:t xml:space="preserve"> in 35S::</w:t>
      </w:r>
      <w:r w:rsidR="005D2A18" w:rsidRPr="006F12E9">
        <w:rPr>
          <w:rFonts w:ascii="Times New Roman" w:hAnsi="Times New Roman" w:cs="Times New Roman"/>
          <w:i/>
          <w:kern w:val="0"/>
          <w:sz w:val="24"/>
          <w:szCs w:val="24"/>
        </w:rPr>
        <w:t>ERF74</w:t>
      </w:r>
      <w:r w:rsidR="0033515A" w:rsidRPr="006F12E9">
        <w:rPr>
          <w:rFonts w:ascii="Times New Roman" w:hAnsi="Times New Roman" w:cs="Times New Roman"/>
          <w:kern w:val="0"/>
          <w:sz w:val="24"/>
          <w:szCs w:val="24"/>
        </w:rPr>
        <w:t xml:space="preserve">, </w:t>
      </w:r>
      <w:r w:rsidR="00F124F0" w:rsidRPr="006F12E9">
        <w:rPr>
          <w:rFonts w:ascii="Times New Roman" w:hAnsi="Times New Roman" w:cs="Times New Roman"/>
          <w:kern w:val="0"/>
          <w:sz w:val="24"/>
          <w:szCs w:val="24"/>
        </w:rPr>
        <w:t>WT</w:t>
      </w:r>
      <w:r w:rsidR="0033515A" w:rsidRPr="006F12E9">
        <w:rPr>
          <w:rFonts w:ascii="Times New Roman" w:hAnsi="Times New Roman" w:cs="Times New Roman"/>
          <w:kern w:val="0"/>
          <w:sz w:val="24"/>
          <w:szCs w:val="24"/>
        </w:rPr>
        <w:t xml:space="preserve">, </w:t>
      </w:r>
      <w:r w:rsidR="0033515A" w:rsidRPr="006F12E9">
        <w:rPr>
          <w:rFonts w:ascii="Times New Roman" w:hAnsi="Times New Roman" w:cs="Times New Roman"/>
          <w:i/>
          <w:kern w:val="0"/>
          <w:sz w:val="24"/>
          <w:szCs w:val="24"/>
        </w:rPr>
        <w:t>erf74</w:t>
      </w:r>
      <w:r w:rsidR="0033515A" w:rsidRPr="006F12E9">
        <w:rPr>
          <w:rFonts w:ascii="Times New Roman" w:hAnsi="Times New Roman" w:cs="Times New Roman"/>
          <w:kern w:val="0"/>
          <w:sz w:val="24"/>
          <w:szCs w:val="24"/>
        </w:rPr>
        <w:t xml:space="preserve">, </w:t>
      </w:r>
      <w:r w:rsidR="0033515A" w:rsidRPr="006F12E9">
        <w:rPr>
          <w:rFonts w:ascii="Times New Roman" w:hAnsi="Times New Roman" w:cs="Times New Roman"/>
          <w:i/>
          <w:kern w:val="0"/>
          <w:sz w:val="24"/>
          <w:szCs w:val="24"/>
        </w:rPr>
        <w:t>erf75</w:t>
      </w:r>
      <w:r w:rsidR="0033515A" w:rsidRPr="006F12E9">
        <w:rPr>
          <w:rFonts w:ascii="Times New Roman" w:hAnsi="Times New Roman" w:cs="Times New Roman"/>
          <w:kern w:val="0"/>
          <w:sz w:val="24"/>
          <w:szCs w:val="24"/>
        </w:rPr>
        <w:t xml:space="preserve">, </w:t>
      </w:r>
      <w:r w:rsidR="00B51F00" w:rsidRPr="006F12E9">
        <w:rPr>
          <w:rFonts w:ascii="Times New Roman" w:hAnsi="Times New Roman" w:cs="Times New Roman"/>
          <w:i/>
          <w:kern w:val="0"/>
          <w:sz w:val="24"/>
          <w:szCs w:val="24"/>
        </w:rPr>
        <w:t>erf74;erf75</w:t>
      </w:r>
      <w:r w:rsidR="0033515A" w:rsidRPr="006F12E9">
        <w:rPr>
          <w:rFonts w:ascii="Times New Roman" w:hAnsi="Times New Roman" w:cs="Times New Roman"/>
          <w:kern w:val="0"/>
          <w:sz w:val="24"/>
          <w:szCs w:val="24"/>
        </w:rPr>
        <w:t xml:space="preserve"> plants</w:t>
      </w:r>
      <w:r w:rsidR="00AA13EC" w:rsidRPr="006F12E9">
        <w:rPr>
          <w:rFonts w:ascii="Times New Roman" w:hAnsi="Times New Roman" w:cs="Times New Roman"/>
          <w:kern w:val="0"/>
          <w:sz w:val="24"/>
          <w:szCs w:val="24"/>
        </w:rPr>
        <w:t xml:space="preserve"> </w:t>
      </w:r>
      <w:r w:rsidR="0033515A" w:rsidRPr="006F12E9">
        <w:rPr>
          <w:rFonts w:ascii="Times New Roman" w:hAnsi="Times New Roman" w:cs="Times New Roman"/>
          <w:kern w:val="0"/>
          <w:sz w:val="24"/>
          <w:szCs w:val="24"/>
        </w:rPr>
        <w:t xml:space="preserve">using </w:t>
      </w:r>
      <w:r w:rsidR="00F9140B" w:rsidRPr="006F12E9">
        <w:rPr>
          <w:rFonts w:ascii="Times New Roman" w:hAnsi="Times New Roman" w:cs="Times New Roman"/>
          <w:kern w:val="0"/>
          <w:sz w:val="24"/>
          <w:szCs w:val="24"/>
        </w:rPr>
        <w:t>q</w:t>
      </w:r>
      <w:r w:rsidR="00090E37" w:rsidRPr="006F12E9">
        <w:rPr>
          <w:rFonts w:ascii="Times New Roman" w:hAnsi="Times New Roman" w:cs="Times New Roman"/>
          <w:kern w:val="0"/>
          <w:sz w:val="24"/>
          <w:szCs w:val="24"/>
        </w:rPr>
        <w:t>RT-PCR.</w:t>
      </w:r>
      <w:r w:rsidR="009763CD" w:rsidRPr="006F12E9">
        <w:rPr>
          <w:rFonts w:ascii="Times New Roman" w:hAnsi="Times New Roman" w:cs="Times New Roman"/>
          <w:kern w:val="0"/>
          <w:sz w:val="24"/>
          <w:szCs w:val="24"/>
        </w:rPr>
        <w:t xml:space="preserve"> </w:t>
      </w:r>
      <w:r w:rsidR="00AA13EC" w:rsidRPr="006F12E9">
        <w:rPr>
          <w:rFonts w:ascii="Times New Roman" w:hAnsi="Times New Roman" w:cs="Times New Roman"/>
          <w:kern w:val="0"/>
          <w:sz w:val="24"/>
          <w:szCs w:val="24"/>
        </w:rPr>
        <w:t>I</w:t>
      </w:r>
      <w:r w:rsidR="00A7362E" w:rsidRPr="006F12E9">
        <w:rPr>
          <w:rFonts w:ascii="Times New Roman" w:hAnsi="Times New Roman" w:cs="Times New Roman"/>
          <w:kern w:val="0"/>
          <w:sz w:val="24"/>
          <w:szCs w:val="24"/>
        </w:rPr>
        <w:t>n the</w:t>
      </w:r>
      <w:r w:rsidR="00D40432" w:rsidRPr="006F12E9">
        <w:rPr>
          <w:rFonts w:ascii="Times New Roman" w:hAnsi="Times New Roman" w:cs="Times New Roman"/>
          <w:kern w:val="0"/>
          <w:sz w:val="24"/>
          <w:szCs w:val="24"/>
        </w:rPr>
        <w:t xml:space="preserve"> </w:t>
      </w:r>
      <w:r w:rsidR="00FA1764" w:rsidRPr="006F12E9">
        <w:rPr>
          <w:rFonts w:ascii="Times New Roman" w:hAnsi="Times New Roman" w:cs="Times New Roman"/>
          <w:kern w:val="0"/>
          <w:sz w:val="24"/>
          <w:szCs w:val="24"/>
        </w:rPr>
        <w:t xml:space="preserve">early </w:t>
      </w:r>
      <w:r w:rsidR="00EC6EEF" w:rsidRPr="006F12E9">
        <w:rPr>
          <w:rFonts w:ascii="Times New Roman" w:hAnsi="Times New Roman" w:cs="Times New Roman"/>
          <w:kern w:val="0"/>
          <w:sz w:val="24"/>
          <w:szCs w:val="24"/>
        </w:rPr>
        <w:t>stages</w:t>
      </w:r>
      <w:r w:rsidR="00FA1764" w:rsidRPr="006F12E9">
        <w:rPr>
          <w:rFonts w:ascii="Times New Roman" w:hAnsi="Times New Roman" w:cs="Times New Roman"/>
          <w:kern w:val="0"/>
          <w:sz w:val="24"/>
          <w:szCs w:val="24"/>
        </w:rPr>
        <w:t xml:space="preserve"> of </w:t>
      </w:r>
      <w:r w:rsidR="00D40432" w:rsidRPr="006F12E9">
        <w:rPr>
          <w:rFonts w:ascii="Times New Roman" w:hAnsi="Times New Roman" w:cs="Times New Roman"/>
          <w:kern w:val="0"/>
          <w:sz w:val="24"/>
          <w:szCs w:val="24"/>
        </w:rPr>
        <w:t>flooding, drought</w:t>
      </w:r>
      <w:r w:rsidR="00AA13EC" w:rsidRPr="006F12E9">
        <w:rPr>
          <w:rFonts w:ascii="Times New Roman" w:hAnsi="Times New Roman" w:cs="Times New Roman"/>
          <w:kern w:val="0"/>
          <w:sz w:val="24"/>
          <w:szCs w:val="24"/>
        </w:rPr>
        <w:t xml:space="preserve"> or </w:t>
      </w:r>
      <w:r w:rsidR="00D40432" w:rsidRPr="006F12E9">
        <w:rPr>
          <w:rFonts w:ascii="Times New Roman" w:hAnsi="Times New Roman" w:cs="Times New Roman"/>
          <w:kern w:val="0"/>
          <w:sz w:val="24"/>
          <w:szCs w:val="24"/>
        </w:rPr>
        <w:t xml:space="preserve">HL, </w:t>
      </w:r>
      <w:r w:rsidR="003A3B92" w:rsidRPr="006F12E9">
        <w:rPr>
          <w:rFonts w:ascii="Times New Roman" w:eastAsia="AdvOT7d6df7ab.I" w:hAnsi="Times New Roman" w:cs="Times New Roman"/>
          <w:kern w:val="0"/>
          <w:sz w:val="24"/>
          <w:szCs w:val="24"/>
        </w:rPr>
        <w:t>35S::</w:t>
      </w:r>
      <w:r w:rsidR="005D2A18" w:rsidRPr="006F12E9">
        <w:rPr>
          <w:rFonts w:ascii="Times New Roman" w:eastAsia="AdvOT7d6df7ab.I" w:hAnsi="Times New Roman" w:cs="Times New Roman"/>
          <w:i/>
          <w:kern w:val="0"/>
          <w:sz w:val="24"/>
          <w:szCs w:val="24"/>
        </w:rPr>
        <w:t>ERF74</w:t>
      </w:r>
      <w:r w:rsidR="003A3B92" w:rsidRPr="006F12E9">
        <w:rPr>
          <w:rFonts w:ascii="Times New Roman" w:eastAsia="AdvOT7d6df7ab.I" w:hAnsi="Times New Roman" w:cs="Times New Roman"/>
          <w:kern w:val="0"/>
          <w:sz w:val="24"/>
          <w:szCs w:val="24"/>
        </w:rPr>
        <w:t xml:space="preserve"> </w:t>
      </w:r>
      <w:r w:rsidR="00E60F42" w:rsidRPr="006F12E9">
        <w:rPr>
          <w:rFonts w:ascii="Times New Roman" w:eastAsia="AdvOT1ef757c0" w:hAnsi="Times New Roman" w:cs="Times New Roman"/>
          <w:kern w:val="0"/>
          <w:sz w:val="24"/>
          <w:szCs w:val="24"/>
        </w:rPr>
        <w:t xml:space="preserve">plants </w:t>
      </w:r>
      <w:r w:rsidR="00AA13EC" w:rsidRPr="006F12E9">
        <w:rPr>
          <w:rFonts w:ascii="Times New Roman" w:eastAsia="AdvOT1ef757c0" w:hAnsi="Times New Roman" w:cs="Times New Roman"/>
          <w:kern w:val="0"/>
          <w:sz w:val="24"/>
          <w:szCs w:val="24"/>
        </w:rPr>
        <w:t xml:space="preserve">exhibited </w:t>
      </w:r>
      <w:r w:rsidR="00F9140B" w:rsidRPr="006F12E9">
        <w:rPr>
          <w:rFonts w:ascii="Times New Roman" w:eastAsia="AdvOT1ef757c0" w:hAnsi="Times New Roman" w:cs="Times New Roman"/>
          <w:kern w:val="0"/>
          <w:sz w:val="24"/>
          <w:szCs w:val="24"/>
        </w:rPr>
        <w:t xml:space="preserve">a pronounced </w:t>
      </w:r>
      <w:r w:rsidR="003A3B92" w:rsidRPr="006F12E9">
        <w:rPr>
          <w:rFonts w:ascii="Times New Roman" w:eastAsia="AdvOT1ef757c0" w:hAnsi="Times New Roman" w:cs="Times New Roman"/>
          <w:kern w:val="0"/>
          <w:sz w:val="24"/>
          <w:szCs w:val="24"/>
        </w:rPr>
        <w:t>increase in the expression of</w:t>
      </w:r>
      <w:r w:rsidR="00FA1764" w:rsidRPr="006F12E9">
        <w:rPr>
          <w:rFonts w:ascii="Times New Roman" w:eastAsia="AdvOT1ef757c0" w:hAnsi="Times New Roman" w:cs="Times New Roman"/>
          <w:kern w:val="0"/>
          <w:sz w:val="24"/>
          <w:szCs w:val="24"/>
        </w:rPr>
        <w:t xml:space="preserve"> </w:t>
      </w:r>
      <w:r w:rsidR="00FA1764" w:rsidRPr="006F12E9">
        <w:rPr>
          <w:rFonts w:ascii="Times New Roman" w:hAnsi="Times New Roman" w:cs="Times New Roman"/>
          <w:i/>
          <w:kern w:val="0"/>
          <w:sz w:val="24"/>
          <w:szCs w:val="24"/>
        </w:rPr>
        <w:t>RbohD</w:t>
      </w:r>
      <w:r w:rsidR="00FA1764" w:rsidRPr="006F12E9">
        <w:rPr>
          <w:rFonts w:ascii="Times New Roman" w:hAnsi="Times New Roman" w:cs="Times New Roman"/>
          <w:kern w:val="0"/>
          <w:sz w:val="24"/>
          <w:szCs w:val="24"/>
        </w:rPr>
        <w:t xml:space="preserve">, whereas </w:t>
      </w:r>
      <w:r w:rsidR="00FA1764" w:rsidRPr="006F12E9">
        <w:rPr>
          <w:rFonts w:ascii="Times New Roman" w:hAnsi="Times New Roman" w:cs="Times New Roman"/>
          <w:i/>
          <w:kern w:val="0"/>
          <w:sz w:val="24"/>
          <w:szCs w:val="24"/>
        </w:rPr>
        <w:t>erf74</w:t>
      </w:r>
      <w:r w:rsidR="00FA1764" w:rsidRPr="006F12E9">
        <w:rPr>
          <w:rFonts w:ascii="Times New Roman" w:hAnsi="Times New Roman" w:cs="Times New Roman"/>
          <w:kern w:val="0"/>
          <w:sz w:val="24"/>
          <w:szCs w:val="24"/>
        </w:rPr>
        <w:t xml:space="preserve"> and </w:t>
      </w:r>
      <w:r w:rsidR="00B51F00" w:rsidRPr="006F12E9">
        <w:rPr>
          <w:rFonts w:ascii="Times New Roman" w:hAnsi="Times New Roman" w:cs="Times New Roman"/>
          <w:i/>
          <w:kern w:val="0"/>
          <w:sz w:val="24"/>
          <w:szCs w:val="24"/>
        </w:rPr>
        <w:t>erf74;erf75</w:t>
      </w:r>
      <w:r w:rsidR="00FA1764" w:rsidRPr="006F12E9">
        <w:rPr>
          <w:rFonts w:ascii="Times New Roman" w:hAnsi="Times New Roman" w:cs="Times New Roman"/>
          <w:kern w:val="0"/>
          <w:sz w:val="24"/>
          <w:szCs w:val="24"/>
        </w:rPr>
        <w:t xml:space="preserve"> lines</w:t>
      </w:r>
      <w:r w:rsidR="00F330E1" w:rsidRPr="006F12E9">
        <w:rPr>
          <w:rFonts w:ascii="Times New Roman" w:hAnsi="Times New Roman" w:cs="Times New Roman"/>
          <w:kern w:val="0"/>
          <w:sz w:val="24"/>
          <w:szCs w:val="24"/>
        </w:rPr>
        <w:t xml:space="preserve"> </w:t>
      </w:r>
      <w:r w:rsidR="00AA13EC" w:rsidRPr="006F12E9">
        <w:rPr>
          <w:rFonts w:ascii="Times New Roman" w:hAnsi="Times New Roman" w:cs="Times New Roman"/>
          <w:kern w:val="0"/>
          <w:sz w:val="24"/>
          <w:szCs w:val="24"/>
        </w:rPr>
        <w:t>showed a smaller</w:t>
      </w:r>
      <w:r w:rsidR="00FA1764" w:rsidRPr="006F12E9">
        <w:rPr>
          <w:rFonts w:ascii="Times New Roman" w:hAnsi="Times New Roman" w:cs="Times New Roman"/>
          <w:kern w:val="0"/>
          <w:sz w:val="24"/>
          <w:szCs w:val="24"/>
        </w:rPr>
        <w:t xml:space="preserve"> increase </w:t>
      </w:r>
      <w:r w:rsidR="00A7362E" w:rsidRPr="006F12E9">
        <w:rPr>
          <w:rFonts w:ascii="Times New Roman" w:hAnsi="Times New Roman" w:cs="Times New Roman"/>
          <w:kern w:val="0"/>
          <w:sz w:val="24"/>
          <w:szCs w:val="24"/>
        </w:rPr>
        <w:t>at the same time</w:t>
      </w:r>
      <w:r w:rsidR="00F9140B" w:rsidRPr="006F12E9">
        <w:rPr>
          <w:rFonts w:ascii="Times New Roman" w:hAnsi="Times New Roman" w:cs="Times New Roman"/>
          <w:kern w:val="0"/>
          <w:sz w:val="24"/>
          <w:szCs w:val="24"/>
        </w:rPr>
        <w:t xml:space="preserve"> </w:t>
      </w:r>
      <w:r w:rsidR="00AA13EC" w:rsidRPr="006F12E9">
        <w:rPr>
          <w:rFonts w:ascii="Times New Roman" w:hAnsi="Times New Roman" w:cs="Times New Roman"/>
          <w:kern w:val="0"/>
          <w:sz w:val="24"/>
          <w:szCs w:val="24"/>
        </w:rPr>
        <w:t>point</w:t>
      </w:r>
      <w:r w:rsidR="001871CF" w:rsidRPr="006F12E9">
        <w:rPr>
          <w:rFonts w:ascii="Times New Roman" w:hAnsi="Times New Roman" w:cs="Times New Roman"/>
          <w:kern w:val="0"/>
          <w:sz w:val="24"/>
          <w:szCs w:val="24"/>
        </w:rPr>
        <w:t xml:space="preserve"> </w:t>
      </w:r>
      <w:r w:rsidR="001871CF" w:rsidRPr="006F12E9">
        <w:rPr>
          <w:rFonts w:ascii="Times New Roman" w:hAnsi="Times New Roman" w:cs="Times New Roman"/>
          <w:sz w:val="24"/>
          <w:szCs w:val="24"/>
        </w:rPr>
        <w:t>(</w:t>
      </w:r>
      <w:r w:rsidR="00B210C6">
        <w:rPr>
          <w:rFonts w:ascii="Times New Roman" w:hAnsi="Times New Roman" w:cs="Times New Roman"/>
          <w:kern w:val="0"/>
          <w:sz w:val="24"/>
          <w:szCs w:val="24"/>
        </w:rPr>
        <w:t>Fig.</w:t>
      </w:r>
      <w:r w:rsidR="001871CF" w:rsidRPr="006F12E9">
        <w:rPr>
          <w:rFonts w:ascii="Times New Roman" w:hAnsi="Times New Roman" w:cs="Times New Roman"/>
          <w:kern w:val="0"/>
          <w:sz w:val="24"/>
          <w:szCs w:val="24"/>
        </w:rPr>
        <w:t xml:space="preserve"> </w:t>
      </w:r>
      <w:r w:rsidR="00274FB3">
        <w:rPr>
          <w:rFonts w:ascii="Times New Roman" w:hAnsi="Times New Roman" w:cs="Times New Roman" w:hint="eastAsia"/>
          <w:kern w:val="0"/>
          <w:sz w:val="24"/>
          <w:szCs w:val="24"/>
        </w:rPr>
        <w:t>4a</w:t>
      </w:r>
      <w:r w:rsidR="001871CF" w:rsidRPr="006F12E9">
        <w:rPr>
          <w:rFonts w:ascii="Times New Roman" w:hAnsi="Times New Roman" w:cs="Times New Roman"/>
          <w:kern w:val="0"/>
          <w:sz w:val="24"/>
          <w:szCs w:val="24"/>
        </w:rPr>
        <w:t>)</w:t>
      </w:r>
      <w:r w:rsidR="00FA1764" w:rsidRPr="006F12E9">
        <w:rPr>
          <w:rFonts w:ascii="Times New Roman" w:hAnsi="Times New Roman" w:cs="Times New Roman"/>
          <w:kern w:val="0"/>
          <w:sz w:val="24"/>
          <w:szCs w:val="24"/>
        </w:rPr>
        <w:t xml:space="preserve">. </w:t>
      </w:r>
      <w:r w:rsidR="00F9140B" w:rsidRPr="006F12E9">
        <w:rPr>
          <w:rFonts w:ascii="Times New Roman" w:hAnsi="Times New Roman" w:cs="Times New Roman"/>
          <w:kern w:val="0"/>
          <w:sz w:val="24"/>
          <w:szCs w:val="24"/>
        </w:rPr>
        <w:t>C</w:t>
      </w:r>
      <w:r w:rsidR="003C784D" w:rsidRPr="006F12E9">
        <w:rPr>
          <w:rFonts w:ascii="Times New Roman" w:hAnsi="Times New Roman" w:cs="Times New Roman"/>
          <w:kern w:val="0"/>
          <w:sz w:val="24"/>
          <w:szCs w:val="24"/>
        </w:rPr>
        <w:t>hange</w:t>
      </w:r>
      <w:r w:rsidR="00F9140B" w:rsidRPr="006F12E9">
        <w:rPr>
          <w:rFonts w:ascii="Times New Roman" w:hAnsi="Times New Roman" w:cs="Times New Roman"/>
          <w:kern w:val="0"/>
          <w:sz w:val="24"/>
          <w:szCs w:val="24"/>
        </w:rPr>
        <w:t>s</w:t>
      </w:r>
      <w:r w:rsidR="003C784D" w:rsidRPr="006F12E9">
        <w:rPr>
          <w:rFonts w:ascii="Times New Roman" w:hAnsi="Times New Roman" w:cs="Times New Roman"/>
          <w:kern w:val="0"/>
          <w:sz w:val="24"/>
          <w:szCs w:val="24"/>
        </w:rPr>
        <w:t xml:space="preserve"> </w:t>
      </w:r>
      <w:r w:rsidR="00AA13EC" w:rsidRPr="006F12E9">
        <w:rPr>
          <w:rFonts w:ascii="Times New Roman" w:hAnsi="Times New Roman" w:cs="Times New Roman"/>
          <w:kern w:val="0"/>
          <w:sz w:val="24"/>
          <w:szCs w:val="24"/>
        </w:rPr>
        <w:t>in</w:t>
      </w:r>
      <w:r w:rsidR="003C784D" w:rsidRPr="006F12E9">
        <w:rPr>
          <w:rFonts w:ascii="Times New Roman" w:hAnsi="Times New Roman" w:cs="Times New Roman"/>
          <w:kern w:val="0"/>
          <w:sz w:val="24"/>
          <w:szCs w:val="24"/>
        </w:rPr>
        <w:t xml:space="preserve"> expression of </w:t>
      </w:r>
      <w:r w:rsidR="003C784D" w:rsidRPr="006F12E9">
        <w:rPr>
          <w:rFonts w:ascii="Times New Roman" w:hAnsi="Times New Roman" w:cs="Times New Roman"/>
          <w:i/>
          <w:kern w:val="0"/>
          <w:sz w:val="24"/>
          <w:szCs w:val="24"/>
        </w:rPr>
        <w:t>RbohD</w:t>
      </w:r>
      <w:r w:rsidR="003C784D" w:rsidRPr="006F12E9">
        <w:rPr>
          <w:rFonts w:ascii="Times New Roman" w:hAnsi="Times New Roman" w:cs="Times New Roman"/>
          <w:kern w:val="0"/>
          <w:sz w:val="24"/>
          <w:szCs w:val="24"/>
        </w:rPr>
        <w:t xml:space="preserve"> </w:t>
      </w:r>
      <w:r w:rsidR="00AA13EC" w:rsidRPr="006F12E9">
        <w:rPr>
          <w:rFonts w:ascii="Times New Roman" w:hAnsi="Times New Roman" w:cs="Times New Roman"/>
          <w:kern w:val="0"/>
          <w:sz w:val="24"/>
          <w:szCs w:val="24"/>
        </w:rPr>
        <w:t xml:space="preserve">measured </w:t>
      </w:r>
      <w:r w:rsidR="003C784D" w:rsidRPr="006F12E9">
        <w:rPr>
          <w:rFonts w:ascii="Times New Roman" w:hAnsi="Times New Roman" w:cs="Times New Roman"/>
          <w:kern w:val="0"/>
          <w:sz w:val="24"/>
          <w:szCs w:val="24"/>
        </w:rPr>
        <w:t xml:space="preserve">by </w:t>
      </w:r>
      <w:r w:rsidR="009E60B2" w:rsidRPr="006F12E9">
        <w:rPr>
          <w:rFonts w:ascii="Times New Roman" w:hAnsi="Times New Roman" w:cs="Times New Roman"/>
          <w:kern w:val="0"/>
          <w:sz w:val="24"/>
          <w:szCs w:val="24"/>
        </w:rPr>
        <w:t xml:space="preserve">qRT-PCR </w:t>
      </w:r>
      <w:r w:rsidR="00F9140B" w:rsidRPr="006F12E9">
        <w:rPr>
          <w:rFonts w:ascii="Times New Roman" w:hAnsi="Times New Roman" w:cs="Times New Roman"/>
          <w:kern w:val="0"/>
          <w:sz w:val="24"/>
          <w:szCs w:val="24"/>
        </w:rPr>
        <w:t xml:space="preserve">were </w:t>
      </w:r>
      <w:r w:rsidR="009E60B2" w:rsidRPr="006F12E9">
        <w:rPr>
          <w:rFonts w:ascii="Times New Roman" w:hAnsi="Times New Roman" w:cs="Times New Roman"/>
          <w:kern w:val="0"/>
          <w:sz w:val="24"/>
          <w:szCs w:val="24"/>
        </w:rPr>
        <w:t xml:space="preserve">similar to </w:t>
      </w:r>
      <w:r w:rsidR="00A7362E" w:rsidRPr="006F12E9">
        <w:rPr>
          <w:rFonts w:ascii="Times New Roman" w:hAnsi="Times New Roman" w:cs="Times New Roman"/>
          <w:kern w:val="0"/>
          <w:sz w:val="24"/>
          <w:szCs w:val="24"/>
        </w:rPr>
        <w:t>change</w:t>
      </w:r>
      <w:r w:rsidR="00F9140B" w:rsidRPr="006F12E9">
        <w:rPr>
          <w:rFonts w:ascii="Times New Roman" w:hAnsi="Times New Roman" w:cs="Times New Roman"/>
          <w:kern w:val="0"/>
          <w:sz w:val="24"/>
          <w:szCs w:val="24"/>
        </w:rPr>
        <w:t>s</w:t>
      </w:r>
      <w:r w:rsidR="00A7362E" w:rsidRPr="006F12E9">
        <w:rPr>
          <w:rFonts w:ascii="Times New Roman" w:hAnsi="Times New Roman" w:cs="Times New Roman"/>
          <w:kern w:val="0"/>
          <w:sz w:val="24"/>
          <w:szCs w:val="24"/>
        </w:rPr>
        <w:t xml:space="preserve"> </w:t>
      </w:r>
      <w:r w:rsidR="00AA13EC" w:rsidRPr="006F12E9">
        <w:rPr>
          <w:rFonts w:ascii="Times New Roman" w:hAnsi="Times New Roman" w:cs="Times New Roman"/>
          <w:kern w:val="0"/>
          <w:sz w:val="24"/>
          <w:szCs w:val="24"/>
        </w:rPr>
        <w:t>in</w:t>
      </w:r>
      <w:r w:rsidR="00A7362E" w:rsidRPr="006F12E9">
        <w:rPr>
          <w:rFonts w:ascii="Times New Roman" w:hAnsi="Times New Roman" w:cs="Times New Roman"/>
          <w:kern w:val="0"/>
          <w:sz w:val="24"/>
          <w:szCs w:val="24"/>
        </w:rPr>
        <w:t xml:space="preserve"> ROS level</w:t>
      </w:r>
      <w:r w:rsidR="00F9140B" w:rsidRPr="006F12E9">
        <w:rPr>
          <w:rFonts w:ascii="Times New Roman" w:hAnsi="Times New Roman" w:cs="Times New Roman"/>
          <w:kern w:val="0"/>
          <w:sz w:val="24"/>
          <w:szCs w:val="24"/>
        </w:rPr>
        <w:t>s</w:t>
      </w:r>
      <w:r w:rsidR="00A7362E" w:rsidRPr="006F12E9">
        <w:rPr>
          <w:rFonts w:ascii="Times New Roman" w:hAnsi="Times New Roman" w:cs="Times New Roman"/>
          <w:kern w:val="0"/>
          <w:sz w:val="24"/>
          <w:szCs w:val="24"/>
        </w:rPr>
        <w:t xml:space="preserve"> observed</w:t>
      </w:r>
      <w:r w:rsidR="009E60B2" w:rsidRPr="006F12E9">
        <w:rPr>
          <w:rFonts w:ascii="Times New Roman" w:hAnsi="Times New Roman" w:cs="Times New Roman"/>
          <w:kern w:val="0"/>
          <w:sz w:val="24"/>
          <w:szCs w:val="24"/>
        </w:rPr>
        <w:t xml:space="preserve"> by FMC under the same condition</w:t>
      </w:r>
      <w:r w:rsidR="00AA13EC" w:rsidRPr="006F12E9">
        <w:rPr>
          <w:rFonts w:ascii="Times New Roman" w:hAnsi="Times New Roman" w:cs="Times New Roman"/>
          <w:kern w:val="0"/>
          <w:sz w:val="24"/>
          <w:szCs w:val="24"/>
        </w:rPr>
        <w:t>s</w:t>
      </w:r>
      <w:r w:rsidR="00984819" w:rsidRPr="006F12E9">
        <w:rPr>
          <w:rFonts w:ascii="Times New Roman" w:hAnsi="Times New Roman" w:cs="Times New Roman"/>
          <w:kern w:val="0"/>
          <w:sz w:val="24"/>
          <w:szCs w:val="24"/>
        </w:rPr>
        <w:t xml:space="preserve"> </w:t>
      </w:r>
      <w:r w:rsidR="00984819" w:rsidRPr="006F12E9">
        <w:rPr>
          <w:rFonts w:ascii="Times New Roman" w:hAnsi="Times New Roman" w:cs="Times New Roman"/>
          <w:sz w:val="24"/>
          <w:szCs w:val="24"/>
        </w:rPr>
        <w:t>(</w:t>
      </w:r>
      <w:r w:rsidR="00B210C6">
        <w:rPr>
          <w:rFonts w:ascii="Times New Roman" w:hAnsi="Times New Roman" w:cs="Times New Roman"/>
          <w:kern w:val="0"/>
          <w:sz w:val="24"/>
          <w:szCs w:val="24"/>
        </w:rPr>
        <w:t>Fig.</w:t>
      </w:r>
      <w:r w:rsidR="00984819" w:rsidRPr="006F12E9">
        <w:rPr>
          <w:rFonts w:ascii="Times New Roman" w:hAnsi="Times New Roman" w:cs="Times New Roman"/>
          <w:kern w:val="0"/>
          <w:sz w:val="24"/>
          <w:szCs w:val="24"/>
        </w:rPr>
        <w:t xml:space="preserve"> </w:t>
      </w:r>
      <w:r w:rsidR="00274FB3">
        <w:rPr>
          <w:rFonts w:ascii="Times New Roman" w:hAnsi="Times New Roman" w:cs="Times New Roman" w:hint="eastAsia"/>
          <w:kern w:val="0"/>
          <w:sz w:val="24"/>
          <w:szCs w:val="24"/>
        </w:rPr>
        <w:t>3</w:t>
      </w:r>
      <w:r w:rsidR="00984819" w:rsidRPr="006F12E9">
        <w:rPr>
          <w:rFonts w:ascii="Times New Roman" w:hAnsi="Times New Roman" w:cs="Times New Roman"/>
          <w:kern w:val="0"/>
          <w:sz w:val="24"/>
          <w:szCs w:val="24"/>
        </w:rPr>
        <w:t xml:space="preserve"> </w:t>
      </w:r>
      <w:r w:rsidR="00274FB3">
        <w:rPr>
          <w:rFonts w:ascii="Times New Roman" w:hAnsi="Times New Roman" w:cs="Times New Roman" w:hint="eastAsia"/>
          <w:kern w:val="0"/>
          <w:sz w:val="24"/>
          <w:szCs w:val="24"/>
        </w:rPr>
        <w:t>a</w:t>
      </w:r>
      <w:r w:rsidR="00984819" w:rsidRPr="006F12E9">
        <w:rPr>
          <w:rFonts w:ascii="Times New Roman" w:hAnsi="Times New Roman" w:cs="Times New Roman"/>
          <w:kern w:val="0"/>
          <w:sz w:val="24"/>
          <w:szCs w:val="24"/>
        </w:rPr>
        <w:t>-</w:t>
      </w:r>
      <w:r w:rsidR="00274FB3">
        <w:rPr>
          <w:rFonts w:ascii="Times New Roman" w:hAnsi="Times New Roman" w:cs="Times New Roman" w:hint="eastAsia"/>
          <w:kern w:val="0"/>
          <w:sz w:val="24"/>
          <w:szCs w:val="24"/>
        </w:rPr>
        <w:t>f</w:t>
      </w:r>
      <w:r w:rsidR="00984819" w:rsidRPr="006F12E9">
        <w:rPr>
          <w:rFonts w:ascii="Times New Roman" w:hAnsi="Times New Roman" w:cs="Times New Roman"/>
          <w:kern w:val="0"/>
          <w:sz w:val="24"/>
          <w:szCs w:val="24"/>
        </w:rPr>
        <w:t xml:space="preserve">; </w:t>
      </w:r>
      <w:r w:rsidR="00B210C6">
        <w:rPr>
          <w:rFonts w:ascii="Times New Roman" w:hAnsi="Times New Roman" w:cs="Times New Roman"/>
          <w:kern w:val="0"/>
          <w:sz w:val="24"/>
          <w:szCs w:val="24"/>
        </w:rPr>
        <w:t>Fig.</w:t>
      </w:r>
      <w:r w:rsidR="00984819" w:rsidRPr="006F12E9">
        <w:rPr>
          <w:rFonts w:ascii="Times New Roman" w:hAnsi="Times New Roman" w:cs="Times New Roman"/>
          <w:kern w:val="0"/>
          <w:sz w:val="24"/>
          <w:szCs w:val="24"/>
        </w:rPr>
        <w:t xml:space="preserve"> </w:t>
      </w:r>
      <w:r w:rsidR="00274FB3">
        <w:rPr>
          <w:rFonts w:ascii="Times New Roman" w:hAnsi="Times New Roman" w:cs="Times New Roman" w:hint="eastAsia"/>
          <w:kern w:val="0"/>
          <w:sz w:val="24"/>
          <w:szCs w:val="24"/>
        </w:rPr>
        <w:t>4</w:t>
      </w:r>
      <w:r w:rsidR="00B210C6">
        <w:rPr>
          <w:rFonts w:ascii="Times New Roman" w:hAnsi="Times New Roman" w:cs="Times New Roman" w:hint="eastAsia"/>
          <w:kern w:val="0"/>
          <w:sz w:val="24"/>
          <w:szCs w:val="24"/>
        </w:rPr>
        <w:t>a</w:t>
      </w:r>
      <w:r w:rsidR="00984819" w:rsidRPr="006F12E9">
        <w:rPr>
          <w:rFonts w:ascii="Times New Roman" w:hAnsi="Times New Roman" w:cs="Times New Roman"/>
          <w:kern w:val="0"/>
          <w:sz w:val="24"/>
          <w:szCs w:val="24"/>
        </w:rPr>
        <w:t xml:space="preserve">). </w:t>
      </w:r>
      <w:r w:rsidR="0098542E">
        <w:rPr>
          <w:rFonts w:ascii="Times New Roman" w:hAnsi="Times New Roman" w:cs="Times New Roman"/>
          <w:kern w:val="0"/>
          <w:sz w:val="24"/>
          <w:szCs w:val="24"/>
        </w:rPr>
        <w:t xml:space="preserve">However, </w:t>
      </w:r>
      <w:r w:rsidR="00D9432A" w:rsidRPr="006F12E9">
        <w:rPr>
          <w:rFonts w:ascii="Times New Roman" w:hAnsi="Times New Roman" w:cs="Times New Roman"/>
          <w:kern w:val="0"/>
          <w:sz w:val="24"/>
          <w:szCs w:val="24"/>
        </w:rPr>
        <w:t xml:space="preserve">the expression level </w:t>
      </w:r>
      <w:r w:rsidR="00D32C78">
        <w:rPr>
          <w:rFonts w:ascii="Times New Roman" w:hAnsi="Times New Roman" w:cs="Times New Roman" w:hint="eastAsia"/>
          <w:kern w:val="0"/>
          <w:sz w:val="24"/>
          <w:szCs w:val="24"/>
        </w:rPr>
        <w:t xml:space="preserve">of </w:t>
      </w:r>
      <w:r w:rsidR="00D9432A" w:rsidRPr="006F12E9">
        <w:rPr>
          <w:rFonts w:ascii="Times New Roman" w:hAnsi="Times New Roman" w:cs="Times New Roman"/>
          <w:i/>
          <w:kern w:val="0"/>
          <w:sz w:val="24"/>
          <w:szCs w:val="24"/>
        </w:rPr>
        <w:t>PRX34</w:t>
      </w:r>
      <w:r w:rsidR="00D9432A" w:rsidRPr="006F12E9">
        <w:rPr>
          <w:rFonts w:ascii="Times New Roman" w:hAnsi="Times New Roman" w:cs="Times New Roman"/>
          <w:kern w:val="0"/>
          <w:sz w:val="24"/>
          <w:szCs w:val="24"/>
        </w:rPr>
        <w:t xml:space="preserve"> and </w:t>
      </w:r>
      <w:r w:rsidR="00D9432A" w:rsidRPr="006F12E9">
        <w:rPr>
          <w:rFonts w:ascii="Times New Roman" w:hAnsi="Times New Roman" w:cs="Times New Roman"/>
          <w:i/>
          <w:kern w:val="0"/>
          <w:sz w:val="24"/>
          <w:szCs w:val="24"/>
        </w:rPr>
        <w:t>RbohF</w:t>
      </w:r>
      <w:r w:rsidR="00D9432A" w:rsidRPr="006F12E9">
        <w:rPr>
          <w:rFonts w:ascii="Times New Roman" w:hAnsi="Times New Roman" w:cs="Times New Roman"/>
          <w:kern w:val="0"/>
          <w:sz w:val="24"/>
          <w:szCs w:val="24"/>
        </w:rPr>
        <w:t xml:space="preserve"> </w:t>
      </w:r>
      <w:r w:rsidR="00E13C86">
        <w:rPr>
          <w:rFonts w:ascii="Times New Roman" w:hAnsi="Times New Roman" w:cs="Times New Roman" w:hint="eastAsia"/>
          <w:kern w:val="0"/>
          <w:sz w:val="24"/>
          <w:szCs w:val="24"/>
        </w:rPr>
        <w:t>w</w:t>
      </w:r>
      <w:r w:rsidR="0098542E">
        <w:rPr>
          <w:rFonts w:ascii="Times New Roman" w:hAnsi="Times New Roman" w:cs="Times New Roman"/>
          <w:kern w:val="0"/>
          <w:sz w:val="24"/>
          <w:szCs w:val="24"/>
        </w:rPr>
        <w:t>as</w:t>
      </w:r>
      <w:r w:rsidR="008F37BA" w:rsidRPr="006F12E9">
        <w:rPr>
          <w:rFonts w:ascii="Times New Roman" w:hAnsi="Times New Roman" w:cs="Times New Roman" w:hint="eastAsia"/>
          <w:kern w:val="0"/>
          <w:sz w:val="24"/>
          <w:szCs w:val="24"/>
        </w:rPr>
        <w:t xml:space="preserve"> not </w:t>
      </w:r>
      <w:r w:rsidR="00D9432A" w:rsidRPr="006F12E9">
        <w:rPr>
          <w:rFonts w:ascii="Times New Roman" w:hAnsi="Times New Roman" w:cs="Times New Roman"/>
          <w:kern w:val="0"/>
          <w:sz w:val="24"/>
          <w:szCs w:val="24"/>
        </w:rPr>
        <w:t xml:space="preserve">induced in the early stages of these stresses, and the induction of </w:t>
      </w:r>
      <w:r w:rsidR="00D9432A" w:rsidRPr="006F12E9">
        <w:rPr>
          <w:rFonts w:ascii="Times New Roman" w:hAnsi="Times New Roman" w:cs="Times New Roman"/>
          <w:i/>
          <w:kern w:val="0"/>
          <w:sz w:val="24"/>
          <w:szCs w:val="24"/>
        </w:rPr>
        <w:t>PRX33</w:t>
      </w:r>
      <w:r w:rsidR="00D9432A" w:rsidRPr="006F12E9">
        <w:rPr>
          <w:rFonts w:ascii="Times New Roman" w:hAnsi="Times New Roman" w:cs="Times New Roman"/>
          <w:kern w:val="0"/>
          <w:sz w:val="24"/>
          <w:szCs w:val="24"/>
        </w:rPr>
        <w:t xml:space="preserve"> upon flooding </w:t>
      </w:r>
      <w:r w:rsidR="008F37BA" w:rsidRPr="006F12E9">
        <w:rPr>
          <w:rFonts w:ascii="Times New Roman" w:hAnsi="Times New Roman" w:cs="Times New Roman" w:hint="eastAsia"/>
          <w:kern w:val="0"/>
          <w:sz w:val="24"/>
          <w:szCs w:val="24"/>
        </w:rPr>
        <w:t>was</w:t>
      </w:r>
      <w:r w:rsidR="00D9432A" w:rsidRPr="006F12E9">
        <w:rPr>
          <w:rFonts w:ascii="Times New Roman" w:hAnsi="Times New Roman" w:cs="Times New Roman"/>
          <w:kern w:val="0"/>
          <w:sz w:val="24"/>
          <w:szCs w:val="24"/>
        </w:rPr>
        <w:t xml:space="preserve"> independent of </w:t>
      </w:r>
      <w:r w:rsidR="00D9432A" w:rsidRPr="006F12E9">
        <w:rPr>
          <w:rFonts w:ascii="Times New Roman" w:hAnsi="Times New Roman" w:cs="Times New Roman"/>
          <w:i/>
          <w:kern w:val="0"/>
          <w:sz w:val="24"/>
          <w:szCs w:val="24"/>
        </w:rPr>
        <w:t>ERF74</w:t>
      </w:r>
      <w:r w:rsidR="00D9432A" w:rsidRPr="006F12E9">
        <w:rPr>
          <w:rFonts w:ascii="Times New Roman" w:hAnsi="Times New Roman" w:cs="Times New Roman"/>
          <w:kern w:val="0"/>
          <w:sz w:val="24"/>
          <w:szCs w:val="24"/>
        </w:rPr>
        <w:t xml:space="preserve"> or </w:t>
      </w:r>
      <w:r w:rsidR="00D9432A" w:rsidRPr="006F12E9">
        <w:rPr>
          <w:rFonts w:ascii="Times New Roman" w:hAnsi="Times New Roman" w:cs="Times New Roman"/>
          <w:i/>
          <w:kern w:val="0"/>
          <w:sz w:val="24"/>
          <w:szCs w:val="24"/>
        </w:rPr>
        <w:t>ERF75</w:t>
      </w:r>
      <w:r w:rsidR="00555426" w:rsidRPr="006F12E9">
        <w:rPr>
          <w:rFonts w:ascii="Times New Roman" w:hAnsi="Times New Roman" w:cs="Times New Roman"/>
          <w:kern w:val="0"/>
          <w:sz w:val="24"/>
          <w:szCs w:val="24"/>
        </w:rPr>
        <w:t xml:space="preserve"> </w:t>
      </w:r>
      <w:r w:rsidR="00555426" w:rsidRPr="006F12E9">
        <w:rPr>
          <w:rFonts w:ascii="Times New Roman" w:hAnsi="Times New Roman" w:cs="Times New Roman" w:hint="eastAsia"/>
          <w:kern w:val="0"/>
          <w:sz w:val="24"/>
          <w:szCs w:val="24"/>
        </w:rPr>
        <w:t>(</w:t>
      </w:r>
      <w:r w:rsidR="00D32C78" w:rsidRPr="00D32C78">
        <w:rPr>
          <w:rFonts w:ascii="Times New Roman" w:hAnsi="Times New Roman" w:cs="Times New Roman"/>
          <w:color w:val="000000"/>
          <w:sz w:val="24"/>
          <w:szCs w:val="24"/>
          <w:shd w:val="clear" w:color="auto" w:fill="FFFFFF"/>
        </w:rPr>
        <w:t>Fig. S</w:t>
      </w:r>
      <w:r w:rsidR="00555426" w:rsidRPr="006F12E9">
        <w:rPr>
          <w:rFonts w:ascii="Times New Roman" w:hAnsi="Times New Roman" w:cs="Times New Roman" w:hint="eastAsia"/>
          <w:kern w:val="0"/>
          <w:sz w:val="24"/>
          <w:szCs w:val="24"/>
        </w:rPr>
        <w:t>1</w:t>
      </w:r>
      <w:r w:rsidR="00274FB3">
        <w:rPr>
          <w:rFonts w:ascii="Times New Roman" w:hAnsi="Times New Roman" w:cs="Times New Roman" w:hint="eastAsia"/>
          <w:kern w:val="0"/>
          <w:sz w:val="24"/>
          <w:szCs w:val="24"/>
        </w:rPr>
        <w:t>3</w:t>
      </w:r>
      <w:r w:rsidR="00555426" w:rsidRPr="006F12E9">
        <w:rPr>
          <w:rFonts w:ascii="Times New Roman" w:hAnsi="Times New Roman" w:cs="Times New Roman" w:hint="eastAsia"/>
          <w:kern w:val="0"/>
          <w:sz w:val="24"/>
          <w:szCs w:val="24"/>
        </w:rPr>
        <w:t>)</w:t>
      </w:r>
      <w:r w:rsidR="00D9432A" w:rsidRPr="006F12E9">
        <w:rPr>
          <w:rFonts w:ascii="Times New Roman" w:hAnsi="Times New Roman" w:cs="Times New Roman"/>
          <w:kern w:val="0"/>
          <w:sz w:val="24"/>
          <w:szCs w:val="24"/>
        </w:rPr>
        <w:t>.</w:t>
      </w:r>
    </w:p>
    <w:p w:rsidR="004D5A01" w:rsidRPr="006F12E9" w:rsidRDefault="004D5A01" w:rsidP="00E677B9">
      <w:pPr>
        <w:autoSpaceDE w:val="0"/>
        <w:autoSpaceDN w:val="0"/>
        <w:adjustRightInd w:val="0"/>
        <w:spacing w:line="360" w:lineRule="auto"/>
        <w:jc w:val="left"/>
        <w:rPr>
          <w:rFonts w:ascii="Times New Roman" w:hAnsi="Times New Roman" w:cs="Times New Roman"/>
          <w:kern w:val="0"/>
          <w:sz w:val="24"/>
          <w:szCs w:val="24"/>
        </w:rPr>
      </w:pPr>
    </w:p>
    <w:p w:rsidR="00984819" w:rsidRPr="006F12E9" w:rsidRDefault="00984819" w:rsidP="00A92CC2">
      <w:pPr>
        <w:autoSpaceDE w:val="0"/>
        <w:autoSpaceDN w:val="0"/>
        <w:adjustRightInd w:val="0"/>
        <w:spacing w:line="360" w:lineRule="auto"/>
        <w:jc w:val="left"/>
        <w:rPr>
          <w:rFonts w:ascii="Times New Roman" w:hAnsi="Times New Roman" w:cs="Times New Roman"/>
          <w:sz w:val="24"/>
          <w:szCs w:val="24"/>
        </w:rPr>
      </w:pPr>
      <w:r w:rsidRPr="006F12E9">
        <w:rPr>
          <w:rFonts w:ascii="Times New Roman" w:hAnsi="Times New Roman" w:cs="Times New Roman"/>
          <w:sz w:val="24"/>
          <w:szCs w:val="24"/>
        </w:rPr>
        <w:t>T</w:t>
      </w:r>
      <w:r w:rsidRPr="006F12E9">
        <w:rPr>
          <w:rFonts w:ascii="Times New Roman" w:hAnsi="Times New Roman" w:cs="Times New Roman" w:hint="eastAsia"/>
          <w:sz w:val="24"/>
          <w:szCs w:val="24"/>
        </w:rPr>
        <w:t xml:space="preserve">o further </w:t>
      </w:r>
      <w:r w:rsidR="00F9140B" w:rsidRPr="006F12E9">
        <w:rPr>
          <w:rFonts w:ascii="Times New Roman" w:hAnsi="Times New Roman" w:cs="Times New Roman"/>
          <w:sz w:val="24"/>
          <w:szCs w:val="24"/>
        </w:rPr>
        <w:t>examine</w:t>
      </w:r>
      <w:r w:rsidR="00F9140B" w:rsidRPr="006F12E9">
        <w:rPr>
          <w:rFonts w:ascii="Times New Roman" w:hAnsi="Times New Roman" w:cs="Times New Roman" w:hint="eastAsia"/>
          <w:sz w:val="24"/>
          <w:szCs w:val="24"/>
        </w:rPr>
        <w:t xml:space="preserve"> </w:t>
      </w:r>
      <w:r w:rsidRPr="006F12E9">
        <w:rPr>
          <w:rFonts w:ascii="Times New Roman" w:hAnsi="Times New Roman" w:cs="Times New Roman" w:hint="eastAsia"/>
          <w:sz w:val="24"/>
          <w:szCs w:val="24"/>
        </w:rPr>
        <w:t xml:space="preserve">the relationship between </w:t>
      </w:r>
      <w:r w:rsidRPr="006F12E9">
        <w:rPr>
          <w:rFonts w:ascii="Times New Roman" w:hAnsi="Times New Roman" w:cs="Times New Roman" w:hint="eastAsia"/>
          <w:i/>
          <w:sz w:val="24"/>
          <w:szCs w:val="24"/>
        </w:rPr>
        <w:t>ERF74</w:t>
      </w:r>
      <w:r w:rsidR="008F37BA" w:rsidRPr="006F12E9">
        <w:rPr>
          <w:rFonts w:ascii="Times New Roman" w:hAnsi="Times New Roman" w:cs="Times New Roman" w:hint="eastAsia"/>
          <w:sz w:val="24"/>
          <w:szCs w:val="24"/>
        </w:rPr>
        <w:t xml:space="preserve">, </w:t>
      </w:r>
      <w:r w:rsidR="00D76704" w:rsidRPr="006F12E9">
        <w:rPr>
          <w:rFonts w:ascii="Times New Roman" w:hAnsi="Times New Roman" w:cs="Times New Roman"/>
          <w:i/>
          <w:sz w:val="24"/>
          <w:szCs w:val="24"/>
        </w:rPr>
        <w:t>ERF</w:t>
      </w:r>
      <w:r w:rsidRPr="006F12E9">
        <w:rPr>
          <w:rFonts w:ascii="Times New Roman" w:hAnsi="Times New Roman" w:cs="Times New Roman" w:hint="eastAsia"/>
          <w:i/>
          <w:sz w:val="24"/>
          <w:szCs w:val="24"/>
        </w:rPr>
        <w:t>75</w:t>
      </w:r>
      <w:r w:rsidRPr="006F12E9">
        <w:rPr>
          <w:rFonts w:ascii="Times New Roman" w:hAnsi="Times New Roman" w:cs="Times New Roman" w:hint="eastAsia"/>
          <w:sz w:val="24"/>
          <w:szCs w:val="24"/>
        </w:rPr>
        <w:t xml:space="preserve"> and </w:t>
      </w:r>
      <w:r w:rsidRPr="006F12E9">
        <w:rPr>
          <w:rFonts w:ascii="Times New Roman" w:hAnsi="Times New Roman" w:cs="Times New Roman"/>
          <w:i/>
          <w:sz w:val="24"/>
          <w:szCs w:val="24"/>
        </w:rPr>
        <w:t>RbohD</w:t>
      </w:r>
      <w:r w:rsidRPr="006F12E9">
        <w:rPr>
          <w:rFonts w:ascii="Times New Roman" w:hAnsi="Times New Roman" w:cs="Times New Roman" w:hint="eastAsia"/>
          <w:sz w:val="24"/>
          <w:szCs w:val="24"/>
        </w:rPr>
        <w:t xml:space="preserve">, </w:t>
      </w:r>
      <w:r w:rsidR="00A92CC2" w:rsidRPr="006F12E9">
        <w:rPr>
          <w:rFonts w:ascii="Times New Roman" w:hAnsi="Times New Roman" w:cs="Times New Roman"/>
          <w:sz w:val="24"/>
          <w:szCs w:val="24"/>
        </w:rPr>
        <w:t xml:space="preserve">the </w:t>
      </w:r>
      <w:r w:rsidRPr="006F12E9">
        <w:rPr>
          <w:rFonts w:ascii="Times New Roman" w:hAnsi="Times New Roman" w:cs="Times New Roman"/>
          <w:i/>
          <w:sz w:val="24"/>
          <w:szCs w:val="24"/>
        </w:rPr>
        <w:t>RbohD</w:t>
      </w:r>
      <w:r w:rsidRPr="006F12E9">
        <w:rPr>
          <w:rFonts w:ascii="Times New Roman" w:hAnsi="Times New Roman" w:cs="Times New Roman"/>
          <w:sz w:val="24"/>
          <w:szCs w:val="24"/>
        </w:rPr>
        <w:t xml:space="preserve"> promoter </w:t>
      </w:r>
      <w:r w:rsidRPr="006F12E9">
        <w:rPr>
          <w:rFonts w:ascii="Times New Roman" w:hAnsi="Times New Roman" w:cs="Times New Roman"/>
          <w:kern w:val="0"/>
          <w:sz w:val="24"/>
          <w:szCs w:val="24"/>
        </w:rPr>
        <w:t>w</w:t>
      </w:r>
      <w:r w:rsidR="00A92CC2" w:rsidRPr="006F12E9">
        <w:rPr>
          <w:rFonts w:ascii="Times New Roman" w:hAnsi="Times New Roman" w:cs="Times New Roman"/>
          <w:kern w:val="0"/>
          <w:sz w:val="24"/>
          <w:szCs w:val="24"/>
        </w:rPr>
        <w:t>as</w:t>
      </w:r>
      <w:r w:rsidRPr="006F12E9">
        <w:rPr>
          <w:rFonts w:ascii="Times New Roman" w:hAnsi="Times New Roman" w:cs="Times New Roman"/>
          <w:kern w:val="0"/>
          <w:sz w:val="24"/>
          <w:szCs w:val="24"/>
        </w:rPr>
        <w:t xml:space="preserve"> fused to </w:t>
      </w:r>
      <w:r w:rsidR="00D76704" w:rsidRPr="006F12E9">
        <w:rPr>
          <w:rFonts w:ascii="Times New Roman" w:eastAsia="AdvOT7d6df7ab.I" w:hAnsi="Times New Roman" w:cs="Times New Roman"/>
          <w:kern w:val="0"/>
          <w:sz w:val="24"/>
          <w:szCs w:val="24"/>
        </w:rPr>
        <w:t>LUC</w:t>
      </w:r>
      <w:r w:rsidR="00D76704" w:rsidRPr="006F12E9">
        <w:rPr>
          <w:rFonts w:ascii="Times New Roman" w:hAnsi="Times New Roman" w:cs="Times New Roman"/>
          <w:kern w:val="0"/>
          <w:sz w:val="24"/>
          <w:szCs w:val="24"/>
        </w:rPr>
        <w:t xml:space="preserve"> </w:t>
      </w:r>
      <w:r w:rsidR="00A92CC2" w:rsidRPr="006F12E9">
        <w:rPr>
          <w:rFonts w:ascii="Times New Roman" w:hAnsi="Times New Roman" w:cs="Times New Roman"/>
          <w:kern w:val="0"/>
          <w:sz w:val="24"/>
          <w:szCs w:val="24"/>
        </w:rPr>
        <w:t xml:space="preserve">and used as a </w:t>
      </w:r>
      <w:r w:rsidRPr="006F12E9">
        <w:rPr>
          <w:rFonts w:ascii="Times New Roman" w:hAnsi="Times New Roman" w:cs="Times New Roman"/>
          <w:kern w:val="0"/>
          <w:sz w:val="24"/>
          <w:szCs w:val="24"/>
        </w:rPr>
        <w:t>reporter</w:t>
      </w:r>
      <w:r w:rsidRPr="006F12E9">
        <w:rPr>
          <w:rFonts w:ascii="Times New Roman" w:hAnsi="Times New Roman" w:cs="Times New Roman"/>
          <w:sz w:val="24"/>
          <w:szCs w:val="24"/>
        </w:rPr>
        <w:t xml:space="preserve"> for transient expression assay</w:t>
      </w:r>
      <w:r w:rsidR="00A92CC2" w:rsidRPr="006F12E9">
        <w:rPr>
          <w:rFonts w:ascii="Times New Roman" w:hAnsi="Times New Roman" w:cs="Times New Roman"/>
          <w:sz w:val="24"/>
          <w:szCs w:val="24"/>
        </w:rPr>
        <w:t>s.</w:t>
      </w:r>
      <w:r w:rsidRPr="006F12E9">
        <w:rPr>
          <w:rFonts w:ascii="Times New Roman" w:hAnsi="Times New Roman" w:cs="Times New Roman"/>
          <w:kern w:val="0"/>
          <w:sz w:val="24"/>
          <w:szCs w:val="24"/>
        </w:rPr>
        <w:t xml:space="preserve"> 35S::</w:t>
      </w:r>
      <w:r w:rsidR="005D2A18"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00F124F0" w:rsidRPr="006F12E9">
        <w:rPr>
          <w:rFonts w:ascii="Times New Roman" w:hAnsi="Times New Roman" w:cs="Times New Roman"/>
          <w:kern w:val="0"/>
          <w:sz w:val="24"/>
          <w:szCs w:val="24"/>
        </w:rPr>
        <w:t>WT</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erf75</w:t>
      </w:r>
      <w:r w:rsidR="00A92CC2" w:rsidRPr="006F12E9">
        <w:rPr>
          <w:rFonts w:ascii="Times New Roman" w:hAnsi="Times New Roman" w:cs="Times New Roman"/>
          <w:i/>
          <w:kern w:val="0"/>
          <w:sz w:val="24"/>
          <w:szCs w:val="24"/>
        </w:rPr>
        <w:t xml:space="preserve"> </w:t>
      </w:r>
      <w:r w:rsidR="00A92CC2" w:rsidRPr="006F12E9">
        <w:rPr>
          <w:rFonts w:ascii="Times New Roman" w:hAnsi="Times New Roman" w:cs="Times New Roman"/>
          <w:iCs/>
          <w:kern w:val="0"/>
          <w:sz w:val="24"/>
          <w:szCs w:val="24"/>
        </w:rPr>
        <w:t>and</w:t>
      </w:r>
      <w:r w:rsidRPr="006F12E9">
        <w:rPr>
          <w:rFonts w:ascii="Times New Roman" w:hAnsi="Times New Roman" w:cs="Times New Roman"/>
          <w:kern w:val="0"/>
          <w:sz w:val="24"/>
          <w:szCs w:val="24"/>
        </w:rPr>
        <w:t xml:space="preserve"> </w:t>
      </w:r>
      <w:r w:rsidR="00B51F00" w:rsidRPr="006F12E9">
        <w:rPr>
          <w:rFonts w:ascii="Times New Roman" w:hAnsi="Times New Roman" w:cs="Times New Roman"/>
          <w:i/>
          <w:kern w:val="0"/>
          <w:sz w:val="24"/>
          <w:szCs w:val="24"/>
        </w:rPr>
        <w:t>erf74;erf75</w:t>
      </w:r>
      <w:r w:rsidRPr="006F12E9">
        <w:rPr>
          <w:rFonts w:ascii="Times New Roman" w:hAnsi="Times New Roman" w:cs="Times New Roman"/>
          <w:sz w:val="24"/>
          <w:szCs w:val="24"/>
        </w:rPr>
        <w:t xml:space="preserve"> protoplasts</w:t>
      </w:r>
      <w:r w:rsidRPr="006F12E9">
        <w:rPr>
          <w:rFonts w:ascii="Times New Roman" w:hAnsi="Times New Roman" w:cs="Times New Roman" w:hint="eastAsia"/>
          <w:sz w:val="24"/>
          <w:szCs w:val="24"/>
        </w:rPr>
        <w:t xml:space="preserve"> were used</w:t>
      </w:r>
      <w:r w:rsidRPr="006F12E9">
        <w:rPr>
          <w:rFonts w:ascii="Times New Roman" w:hAnsi="Times New Roman" w:cs="Times New Roman"/>
          <w:sz w:val="24"/>
          <w:szCs w:val="24"/>
        </w:rPr>
        <w:t xml:space="preserve"> </w:t>
      </w:r>
      <w:r w:rsidRPr="006F12E9">
        <w:rPr>
          <w:rFonts w:ascii="Times New Roman" w:hAnsi="Times New Roman" w:cs="Times New Roman"/>
          <w:kern w:val="0"/>
          <w:sz w:val="24"/>
          <w:szCs w:val="24"/>
        </w:rPr>
        <w:t>and no effector was added</w:t>
      </w:r>
      <w:r w:rsidRPr="006F12E9">
        <w:rPr>
          <w:rFonts w:ascii="Times New Roman" w:hAnsi="Times New Roman" w:cs="Times New Roman" w:hint="eastAsia"/>
          <w:sz w:val="24"/>
          <w:szCs w:val="24"/>
        </w:rPr>
        <w:t xml:space="preserve"> to </w:t>
      </w:r>
      <w:r w:rsidR="001D2AF9" w:rsidRPr="006F12E9">
        <w:rPr>
          <w:rFonts w:ascii="Times New Roman" w:hAnsi="Times New Roman" w:cs="Times New Roman"/>
          <w:sz w:val="24"/>
          <w:szCs w:val="24"/>
        </w:rPr>
        <w:t xml:space="preserve">the </w:t>
      </w:r>
      <w:r w:rsidRPr="006F12E9">
        <w:rPr>
          <w:rFonts w:ascii="Times New Roman" w:hAnsi="Times New Roman" w:cs="Times New Roman" w:hint="eastAsia"/>
          <w:sz w:val="24"/>
          <w:szCs w:val="24"/>
        </w:rPr>
        <w:t>assay.</w:t>
      </w:r>
      <w:r w:rsidRPr="006F12E9">
        <w:rPr>
          <w:rFonts w:ascii="Times New Roman" w:hAnsi="Times New Roman" w:cs="Times New Roman"/>
          <w:sz w:val="24"/>
          <w:szCs w:val="24"/>
        </w:rPr>
        <w:t xml:space="preserve"> </w:t>
      </w:r>
      <w:r w:rsidR="008C384C" w:rsidRPr="006F12E9">
        <w:rPr>
          <w:rFonts w:ascii="Times New Roman" w:hAnsi="Times New Roman" w:cs="Times New Roman"/>
          <w:kern w:val="0"/>
          <w:sz w:val="24"/>
          <w:szCs w:val="24"/>
        </w:rPr>
        <w:t>Transactivation</w:t>
      </w:r>
      <w:r w:rsidR="003C64EB" w:rsidRPr="006F12E9">
        <w:rPr>
          <w:rFonts w:ascii="Times New Roman" w:hAnsi="Times New Roman" w:cs="Times New Roman"/>
          <w:kern w:val="0"/>
          <w:sz w:val="24"/>
          <w:szCs w:val="24"/>
        </w:rPr>
        <w:t xml:space="preserve"> </w:t>
      </w:r>
      <w:r w:rsidR="003C64EB" w:rsidRPr="006F12E9">
        <w:rPr>
          <w:rFonts w:ascii="Times New Roman" w:hAnsi="Times New Roman" w:cs="Times New Roman" w:hint="eastAsia"/>
          <w:kern w:val="0"/>
          <w:sz w:val="24"/>
          <w:szCs w:val="24"/>
        </w:rPr>
        <w:t xml:space="preserve">results showed that </w:t>
      </w:r>
      <w:r w:rsidRPr="006F12E9">
        <w:rPr>
          <w:rFonts w:ascii="Times New Roman" w:hAnsi="Times New Roman" w:cs="Times New Roman"/>
          <w:sz w:val="24"/>
          <w:szCs w:val="24"/>
        </w:rPr>
        <w:t xml:space="preserve">plants deficient </w:t>
      </w:r>
      <w:r w:rsidR="00A92CC2" w:rsidRPr="006F12E9">
        <w:rPr>
          <w:rFonts w:ascii="Times New Roman" w:hAnsi="Times New Roman" w:cs="Times New Roman"/>
          <w:sz w:val="24"/>
          <w:szCs w:val="24"/>
        </w:rPr>
        <w:t xml:space="preserve">in </w:t>
      </w:r>
      <w:r w:rsidRPr="006F12E9">
        <w:rPr>
          <w:rFonts w:ascii="Times New Roman" w:hAnsi="Times New Roman" w:cs="Times New Roman"/>
          <w:i/>
          <w:sz w:val="24"/>
          <w:szCs w:val="24"/>
        </w:rPr>
        <w:t>ERF74</w:t>
      </w:r>
      <w:r w:rsidRPr="006F12E9">
        <w:rPr>
          <w:rFonts w:ascii="Times New Roman" w:hAnsi="Times New Roman" w:cs="Times New Roman" w:hint="eastAsia"/>
          <w:sz w:val="24"/>
          <w:szCs w:val="24"/>
        </w:rPr>
        <w:t xml:space="preserve"> </w:t>
      </w:r>
      <w:r w:rsidRPr="006F12E9">
        <w:rPr>
          <w:rFonts w:ascii="Times New Roman" w:hAnsi="Times New Roman" w:cs="Times New Roman"/>
          <w:sz w:val="24"/>
          <w:szCs w:val="24"/>
        </w:rPr>
        <w:t xml:space="preserve">(single </w:t>
      </w:r>
      <w:r w:rsidRPr="006F12E9">
        <w:rPr>
          <w:rFonts w:ascii="Times New Roman" w:hAnsi="Times New Roman" w:cs="Times New Roman"/>
          <w:i/>
          <w:sz w:val="24"/>
          <w:szCs w:val="24"/>
        </w:rPr>
        <w:t>erf74</w:t>
      </w:r>
      <w:r w:rsidRPr="006F12E9">
        <w:rPr>
          <w:rFonts w:ascii="Times New Roman" w:hAnsi="Times New Roman" w:cs="Times New Roman"/>
          <w:sz w:val="24"/>
          <w:szCs w:val="24"/>
        </w:rPr>
        <w:t xml:space="preserve"> mutant and double </w:t>
      </w:r>
      <w:r w:rsidR="00B51F00" w:rsidRPr="006F12E9">
        <w:rPr>
          <w:rFonts w:ascii="Times New Roman" w:hAnsi="Times New Roman" w:cs="Times New Roman"/>
          <w:i/>
          <w:sz w:val="24"/>
          <w:szCs w:val="24"/>
        </w:rPr>
        <w:t>erf74;erf75</w:t>
      </w:r>
      <w:r w:rsidRPr="006F12E9">
        <w:rPr>
          <w:rFonts w:ascii="Times New Roman" w:hAnsi="Times New Roman" w:cs="Times New Roman"/>
          <w:sz w:val="24"/>
          <w:szCs w:val="24"/>
        </w:rPr>
        <w:t xml:space="preserve"> mutant) block</w:t>
      </w:r>
      <w:r w:rsidR="00A92CC2" w:rsidRPr="006F12E9">
        <w:rPr>
          <w:rFonts w:ascii="Times New Roman" w:hAnsi="Times New Roman" w:cs="Times New Roman"/>
          <w:sz w:val="24"/>
          <w:szCs w:val="24"/>
        </w:rPr>
        <w:t>ed</w:t>
      </w:r>
      <w:r w:rsidRPr="006F12E9">
        <w:rPr>
          <w:rFonts w:ascii="Times New Roman" w:hAnsi="Times New Roman" w:cs="Times New Roman"/>
          <w:sz w:val="24"/>
          <w:szCs w:val="24"/>
        </w:rPr>
        <w:t xml:space="preserve"> the induction of </w:t>
      </w:r>
      <w:r w:rsidRPr="006F12E9">
        <w:rPr>
          <w:rFonts w:ascii="Times New Roman" w:hAnsi="Times New Roman" w:cs="Times New Roman"/>
          <w:i/>
          <w:sz w:val="24"/>
          <w:szCs w:val="24"/>
        </w:rPr>
        <w:t>RobhD</w:t>
      </w:r>
      <w:r w:rsidRPr="006F12E9">
        <w:rPr>
          <w:rFonts w:ascii="Times New Roman" w:hAnsi="Times New Roman" w:cs="Times New Roman"/>
          <w:sz w:val="24"/>
          <w:szCs w:val="24"/>
        </w:rPr>
        <w:t xml:space="preserve"> under </w:t>
      </w:r>
      <w:r w:rsidR="00A92CC2" w:rsidRPr="006F12E9">
        <w:rPr>
          <w:rFonts w:ascii="Times New Roman" w:hAnsi="Times New Roman" w:cs="Times New Roman"/>
          <w:sz w:val="24"/>
          <w:szCs w:val="24"/>
        </w:rPr>
        <w:t>temperature</w:t>
      </w:r>
      <w:r w:rsidRPr="006F12E9">
        <w:rPr>
          <w:rFonts w:ascii="Times New Roman" w:hAnsi="Times New Roman" w:cs="Times New Roman"/>
          <w:sz w:val="24"/>
          <w:szCs w:val="24"/>
        </w:rPr>
        <w:t>, A</w:t>
      </w:r>
      <w:r w:rsidRPr="006F12E9">
        <w:rPr>
          <w:rFonts w:ascii="Times New Roman" w:hAnsi="Times New Roman" w:cs="Times New Roman" w:hint="eastAsia"/>
          <w:sz w:val="24"/>
          <w:szCs w:val="24"/>
        </w:rPr>
        <w:t xml:space="preserve">l and </w:t>
      </w:r>
      <w:r w:rsidRPr="006F12E9">
        <w:rPr>
          <w:rFonts w:ascii="Times New Roman" w:hAnsi="Times New Roman" w:cs="Times New Roman"/>
          <w:sz w:val="24"/>
          <w:szCs w:val="24"/>
        </w:rPr>
        <w:t xml:space="preserve">ABA </w:t>
      </w:r>
      <w:r w:rsidR="00A92CC2" w:rsidRPr="006F12E9">
        <w:rPr>
          <w:rFonts w:ascii="Times New Roman" w:hAnsi="Times New Roman" w:cs="Times New Roman"/>
          <w:sz w:val="24"/>
          <w:szCs w:val="24"/>
        </w:rPr>
        <w:t xml:space="preserve">stress </w:t>
      </w:r>
      <w:r w:rsidRPr="006F12E9">
        <w:rPr>
          <w:rFonts w:ascii="Times New Roman" w:hAnsi="Times New Roman" w:cs="Times New Roman"/>
          <w:sz w:val="24"/>
          <w:szCs w:val="24"/>
        </w:rPr>
        <w:t>condition</w:t>
      </w:r>
      <w:r w:rsidR="00A92CC2" w:rsidRPr="006F12E9">
        <w:rPr>
          <w:rFonts w:ascii="Times New Roman" w:hAnsi="Times New Roman" w:cs="Times New Roman"/>
          <w:sz w:val="24"/>
          <w:szCs w:val="24"/>
        </w:rPr>
        <w:t>s</w:t>
      </w:r>
      <w:r w:rsidRPr="006F12E9">
        <w:rPr>
          <w:rFonts w:ascii="Times New Roman" w:hAnsi="Times New Roman" w:cs="Times New Roman" w:hint="eastAsia"/>
          <w:sz w:val="24"/>
          <w:szCs w:val="24"/>
        </w:rPr>
        <w:t xml:space="preserve"> (</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274FB3">
        <w:rPr>
          <w:rFonts w:ascii="Times New Roman" w:hAnsi="Times New Roman" w:cs="Times New Roman" w:hint="eastAsia"/>
          <w:kern w:val="0"/>
          <w:sz w:val="24"/>
          <w:szCs w:val="24"/>
        </w:rPr>
        <w:t>4</w:t>
      </w:r>
      <w:r w:rsidR="00B210C6">
        <w:rPr>
          <w:rFonts w:ascii="Times New Roman" w:hAnsi="Times New Roman" w:cs="Times New Roman" w:hint="eastAsia"/>
          <w:kern w:val="0"/>
          <w:sz w:val="24"/>
          <w:szCs w:val="24"/>
        </w:rPr>
        <w:t>b</w:t>
      </w:r>
      <w:r w:rsidRPr="006F12E9">
        <w:rPr>
          <w:rFonts w:ascii="Times New Roman" w:hAnsi="Times New Roman" w:cs="Times New Roman" w:hint="eastAsia"/>
          <w:kern w:val="0"/>
          <w:sz w:val="24"/>
          <w:szCs w:val="24"/>
        </w:rPr>
        <w:t>)</w:t>
      </w:r>
      <w:r w:rsidRPr="006F12E9">
        <w:rPr>
          <w:rFonts w:ascii="Times New Roman" w:hAnsi="Times New Roman" w:cs="Times New Roman"/>
          <w:sz w:val="24"/>
          <w:szCs w:val="24"/>
        </w:rPr>
        <w:t>.</w:t>
      </w:r>
      <w:r w:rsidRPr="006F12E9">
        <w:rPr>
          <w:rFonts w:ascii="Times New Roman" w:hAnsi="Times New Roman" w:cs="Times New Roman" w:hint="eastAsia"/>
          <w:sz w:val="24"/>
          <w:szCs w:val="24"/>
        </w:rPr>
        <w:t xml:space="preserve"> </w:t>
      </w:r>
    </w:p>
    <w:p w:rsidR="003C64EB" w:rsidRPr="006F12E9" w:rsidRDefault="003C64EB" w:rsidP="004D5A01">
      <w:pPr>
        <w:autoSpaceDE w:val="0"/>
        <w:autoSpaceDN w:val="0"/>
        <w:adjustRightInd w:val="0"/>
        <w:spacing w:line="360" w:lineRule="auto"/>
        <w:jc w:val="left"/>
        <w:rPr>
          <w:rFonts w:ascii="Times New Roman" w:eastAsia="GulliverRM" w:hAnsi="Times New Roman" w:cs="Times New Roman"/>
          <w:kern w:val="0"/>
          <w:sz w:val="24"/>
          <w:szCs w:val="24"/>
        </w:rPr>
      </w:pPr>
    </w:p>
    <w:p w:rsidR="003C64EB" w:rsidRPr="006F12E9" w:rsidRDefault="00555F16" w:rsidP="00A936CB">
      <w:pPr>
        <w:autoSpaceDE w:val="0"/>
        <w:autoSpaceDN w:val="0"/>
        <w:adjustRightInd w:val="0"/>
        <w:spacing w:line="360" w:lineRule="auto"/>
        <w:jc w:val="left"/>
        <w:rPr>
          <w:rFonts w:ascii="Times New Roman" w:eastAsia="GulliverRM" w:hAnsi="Times New Roman" w:cs="Times New Roman"/>
          <w:kern w:val="0"/>
          <w:sz w:val="24"/>
          <w:szCs w:val="24"/>
        </w:rPr>
      </w:pPr>
      <w:r w:rsidRPr="006F12E9">
        <w:rPr>
          <w:rFonts w:ascii="Times New Roman" w:eastAsia="GulliverRM" w:hAnsi="Times New Roman" w:cs="Times New Roman" w:hint="eastAsia"/>
          <w:kern w:val="0"/>
          <w:sz w:val="24"/>
          <w:szCs w:val="24"/>
        </w:rPr>
        <w:t>In order to</w:t>
      </w:r>
      <w:r w:rsidR="005310D7" w:rsidRPr="006F12E9">
        <w:rPr>
          <w:rFonts w:ascii="Times New Roman" w:eastAsia="GulliverRM" w:hAnsi="Times New Roman" w:cs="Times New Roman"/>
          <w:kern w:val="0"/>
          <w:sz w:val="24"/>
          <w:szCs w:val="24"/>
        </w:rPr>
        <w:t xml:space="preserve"> clarify the possible link between </w:t>
      </w:r>
      <w:r w:rsidR="005310D7" w:rsidRPr="006F12E9">
        <w:rPr>
          <w:rFonts w:ascii="Times New Roman" w:eastAsia="GulliverRM" w:hAnsi="Times New Roman" w:cs="Times New Roman"/>
          <w:i/>
          <w:kern w:val="0"/>
          <w:sz w:val="24"/>
          <w:szCs w:val="24"/>
        </w:rPr>
        <w:t>ERF74</w:t>
      </w:r>
      <w:r w:rsidR="005310D7" w:rsidRPr="006F12E9">
        <w:rPr>
          <w:rFonts w:ascii="Times New Roman" w:eastAsia="GulliverRM" w:hAnsi="Times New Roman" w:cs="Times New Roman"/>
          <w:kern w:val="0"/>
          <w:sz w:val="24"/>
          <w:szCs w:val="24"/>
        </w:rPr>
        <w:t xml:space="preserve">, </w:t>
      </w:r>
      <w:r w:rsidR="005310D7" w:rsidRPr="006F12E9">
        <w:rPr>
          <w:rFonts w:ascii="Times New Roman" w:eastAsia="GulliverRM" w:hAnsi="Times New Roman" w:cs="Times New Roman"/>
          <w:i/>
          <w:kern w:val="0"/>
          <w:sz w:val="24"/>
          <w:szCs w:val="24"/>
        </w:rPr>
        <w:t>ERF75</w:t>
      </w:r>
      <w:r w:rsidR="005310D7" w:rsidRPr="006F12E9">
        <w:rPr>
          <w:rFonts w:ascii="Times New Roman" w:eastAsia="GulliverRM" w:hAnsi="Times New Roman" w:cs="Times New Roman"/>
          <w:kern w:val="0"/>
          <w:sz w:val="24"/>
          <w:szCs w:val="24"/>
        </w:rPr>
        <w:t xml:space="preserve"> and </w:t>
      </w:r>
      <w:r w:rsidR="005310D7" w:rsidRPr="006F12E9">
        <w:rPr>
          <w:rFonts w:ascii="Times New Roman" w:eastAsia="GulliverRM" w:hAnsi="Times New Roman" w:cs="Times New Roman"/>
          <w:i/>
          <w:kern w:val="0"/>
          <w:sz w:val="24"/>
          <w:szCs w:val="24"/>
        </w:rPr>
        <w:t>RbohD</w:t>
      </w:r>
      <w:r w:rsidR="005310D7" w:rsidRPr="006F12E9">
        <w:rPr>
          <w:rFonts w:ascii="Times New Roman" w:eastAsia="GulliverRM" w:hAnsi="Times New Roman" w:cs="Times New Roman"/>
          <w:kern w:val="0"/>
          <w:sz w:val="24"/>
          <w:szCs w:val="24"/>
        </w:rPr>
        <w:t xml:space="preserve"> in ROS produc</w:t>
      </w:r>
      <w:r w:rsidR="00A936CB">
        <w:rPr>
          <w:rFonts w:ascii="Times New Roman" w:eastAsia="GulliverRM" w:hAnsi="Times New Roman" w:cs="Times New Roman"/>
          <w:kern w:val="0"/>
          <w:sz w:val="24"/>
          <w:szCs w:val="24"/>
        </w:rPr>
        <w:t>tion</w:t>
      </w:r>
      <w:r w:rsidR="005310D7" w:rsidRPr="006F12E9">
        <w:rPr>
          <w:rFonts w:ascii="Times New Roman" w:eastAsia="GulliverRM" w:hAnsi="Times New Roman" w:cs="Times New Roman"/>
          <w:kern w:val="0"/>
          <w:sz w:val="24"/>
          <w:szCs w:val="24"/>
        </w:rPr>
        <w:t xml:space="preserve"> under the early stages of </w:t>
      </w:r>
      <w:r w:rsidR="00A936CB">
        <w:rPr>
          <w:rFonts w:ascii="Times New Roman" w:eastAsia="GulliverRM" w:hAnsi="Times New Roman" w:cs="Times New Roman"/>
          <w:kern w:val="0"/>
          <w:sz w:val="24"/>
          <w:szCs w:val="24"/>
        </w:rPr>
        <w:t>the tested</w:t>
      </w:r>
      <w:r w:rsidR="00A936CB" w:rsidRPr="006F12E9">
        <w:rPr>
          <w:rFonts w:ascii="Times New Roman" w:eastAsia="GulliverRM" w:hAnsi="Times New Roman" w:cs="Times New Roman"/>
          <w:kern w:val="0"/>
          <w:sz w:val="24"/>
          <w:szCs w:val="24"/>
        </w:rPr>
        <w:t xml:space="preserve"> </w:t>
      </w:r>
      <w:r w:rsidR="005310D7" w:rsidRPr="006F12E9">
        <w:rPr>
          <w:rFonts w:ascii="Times New Roman" w:eastAsia="GulliverRM" w:hAnsi="Times New Roman" w:cs="Times New Roman"/>
          <w:kern w:val="0"/>
          <w:sz w:val="24"/>
          <w:szCs w:val="24"/>
        </w:rPr>
        <w:t>stresses,</w:t>
      </w:r>
      <w:r w:rsidR="003C64EB" w:rsidRPr="006F12E9">
        <w:rPr>
          <w:rFonts w:ascii="Times New Roman" w:eastAsia="GulliverRM" w:hAnsi="Times New Roman" w:cs="Times New Roman"/>
          <w:kern w:val="0"/>
          <w:sz w:val="24"/>
          <w:szCs w:val="24"/>
        </w:rPr>
        <w:t xml:space="preserve"> the effect of </w:t>
      </w:r>
      <w:r w:rsidR="00484819" w:rsidRPr="006F12E9">
        <w:rPr>
          <w:rFonts w:ascii="Times New Roman" w:eastAsia="GulliverRM" w:hAnsi="Times New Roman" w:cs="Times New Roman"/>
          <w:kern w:val="0"/>
          <w:sz w:val="24"/>
          <w:szCs w:val="24"/>
        </w:rPr>
        <w:t>DPI (diphenyleneiodonium, an inhibitor specific for Rboh) on the accumulation of H</w:t>
      </w:r>
      <w:r w:rsidR="00484819" w:rsidRPr="006F12E9">
        <w:rPr>
          <w:rFonts w:ascii="Times New Roman" w:eastAsia="GulliverRM" w:hAnsi="Times New Roman" w:cs="Times New Roman"/>
          <w:kern w:val="0"/>
          <w:sz w:val="24"/>
          <w:szCs w:val="24"/>
          <w:vertAlign w:val="subscript"/>
        </w:rPr>
        <w:t>2</w:t>
      </w:r>
      <w:r w:rsidR="00484819" w:rsidRPr="006F12E9">
        <w:rPr>
          <w:rFonts w:ascii="Times New Roman" w:eastAsia="GulliverRM" w:hAnsi="Times New Roman" w:cs="Times New Roman"/>
          <w:kern w:val="0"/>
          <w:sz w:val="24"/>
          <w:szCs w:val="24"/>
        </w:rPr>
        <w:t>O</w:t>
      </w:r>
      <w:r w:rsidR="00484819" w:rsidRPr="006F12E9">
        <w:rPr>
          <w:rFonts w:ascii="Times New Roman" w:eastAsia="GulliverRM" w:hAnsi="Times New Roman" w:cs="Times New Roman"/>
          <w:kern w:val="0"/>
          <w:sz w:val="24"/>
          <w:szCs w:val="24"/>
          <w:vertAlign w:val="subscript"/>
        </w:rPr>
        <w:t>2</w:t>
      </w:r>
      <w:r w:rsidR="00484819" w:rsidRPr="006F12E9">
        <w:rPr>
          <w:rFonts w:ascii="Times New Roman" w:eastAsia="GulliverRM" w:hAnsi="Times New Roman" w:cs="Times New Roman"/>
          <w:kern w:val="0"/>
          <w:sz w:val="24"/>
          <w:szCs w:val="24"/>
        </w:rPr>
        <w:t xml:space="preserve"> in response to ABA and Al was examined by FCM for </w:t>
      </w:r>
      <w:r w:rsidR="003C64EB" w:rsidRPr="006F12E9">
        <w:rPr>
          <w:rFonts w:ascii="Times New Roman" w:hAnsi="Times New Roman" w:cs="Times New Roman"/>
          <w:kern w:val="0"/>
          <w:sz w:val="24"/>
          <w:szCs w:val="24"/>
        </w:rPr>
        <w:t>35S::</w:t>
      </w:r>
      <w:r w:rsidR="005D2A18" w:rsidRPr="006F12E9">
        <w:rPr>
          <w:rFonts w:ascii="Times New Roman" w:hAnsi="Times New Roman" w:cs="Times New Roman"/>
          <w:i/>
          <w:kern w:val="0"/>
          <w:sz w:val="24"/>
          <w:szCs w:val="24"/>
        </w:rPr>
        <w:t>ERF74</w:t>
      </w:r>
      <w:r w:rsidR="003C64EB" w:rsidRPr="006F12E9">
        <w:rPr>
          <w:rFonts w:ascii="Times New Roman" w:hAnsi="Times New Roman" w:cs="Times New Roman"/>
          <w:kern w:val="0"/>
          <w:sz w:val="24"/>
          <w:szCs w:val="24"/>
        </w:rPr>
        <w:t xml:space="preserve">, </w:t>
      </w:r>
      <w:r w:rsidR="00F124F0" w:rsidRPr="006F12E9">
        <w:rPr>
          <w:rFonts w:ascii="Times New Roman" w:hAnsi="Times New Roman" w:cs="Times New Roman"/>
          <w:kern w:val="0"/>
          <w:sz w:val="24"/>
          <w:szCs w:val="24"/>
        </w:rPr>
        <w:t>WT</w:t>
      </w:r>
      <w:r w:rsidR="003C64EB" w:rsidRPr="006F12E9">
        <w:rPr>
          <w:rFonts w:ascii="Times New Roman" w:hAnsi="Times New Roman" w:cs="Times New Roman"/>
          <w:kern w:val="0"/>
          <w:sz w:val="24"/>
          <w:szCs w:val="24"/>
        </w:rPr>
        <w:t xml:space="preserve">, </w:t>
      </w:r>
      <w:r w:rsidR="003C64EB" w:rsidRPr="006F12E9">
        <w:rPr>
          <w:rFonts w:ascii="Times New Roman" w:hAnsi="Times New Roman" w:cs="Times New Roman"/>
          <w:i/>
          <w:kern w:val="0"/>
          <w:sz w:val="24"/>
          <w:szCs w:val="24"/>
        </w:rPr>
        <w:t>erf74</w:t>
      </w:r>
      <w:r w:rsidR="003C64EB" w:rsidRPr="006F12E9">
        <w:rPr>
          <w:rFonts w:ascii="Times New Roman" w:hAnsi="Times New Roman" w:cs="Times New Roman"/>
          <w:kern w:val="0"/>
          <w:sz w:val="24"/>
          <w:szCs w:val="24"/>
        </w:rPr>
        <w:t xml:space="preserve">, </w:t>
      </w:r>
      <w:r w:rsidR="003C64EB" w:rsidRPr="006F12E9">
        <w:rPr>
          <w:rFonts w:ascii="Times New Roman" w:hAnsi="Times New Roman" w:cs="Times New Roman"/>
          <w:i/>
          <w:kern w:val="0"/>
          <w:sz w:val="24"/>
          <w:szCs w:val="24"/>
        </w:rPr>
        <w:t>erf75</w:t>
      </w:r>
      <w:r w:rsidR="003C64EB" w:rsidRPr="006F12E9">
        <w:rPr>
          <w:rFonts w:ascii="Times New Roman" w:hAnsi="Times New Roman" w:cs="Times New Roman"/>
          <w:kern w:val="0"/>
          <w:sz w:val="24"/>
          <w:szCs w:val="24"/>
        </w:rPr>
        <w:t xml:space="preserve">, </w:t>
      </w:r>
      <w:r w:rsidR="001D2AF9" w:rsidRPr="006F12E9">
        <w:rPr>
          <w:rFonts w:ascii="Times New Roman" w:hAnsi="Times New Roman" w:cs="Times New Roman"/>
          <w:kern w:val="0"/>
          <w:sz w:val="24"/>
          <w:szCs w:val="24"/>
        </w:rPr>
        <w:t xml:space="preserve">and </w:t>
      </w:r>
      <w:r w:rsidR="00B51F00" w:rsidRPr="006F12E9">
        <w:rPr>
          <w:rFonts w:ascii="Times New Roman" w:hAnsi="Times New Roman" w:cs="Times New Roman"/>
          <w:i/>
          <w:kern w:val="0"/>
          <w:sz w:val="24"/>
          <w:szCs w:val="24"/>
        </w:rPr>
        <w:t>erf74;erf75</w:t>
      </w:r>
      <w:r w:rsidR="008F37BA" w:rsidRPr="006F12E9">
        <w:rPr>
          <w:rFonts w:ascii="Times New Roman" w:hAnsi="Times New Roman" w:cs="Times New Roman"/>
          <w:i/>
          <w:kern w:val="0"/>
          <w:sz w:val="24"/>
          <w:szCs w:val="24"/>
        </w:rPr>
        <w:t xml:space="preserve"> </w:t>
      </w:r>
      <w:r w:rsidR="008F37BA" w:rsidRPr="006F12E9">
        <w:rPr>
          <w:rFonts w:ascii="Times New Roman" w:hAnsi="Times New Roman" w:cs="Times New Roman"/>
          <w:kern w:val="0"/>
          <w:sz w:val="24"/>
          <w:szCs w:val="24"/>
        </w:rPr>
        <w:t>protoplasts</w:t>
      </w:r>
      <w:r w:rsidR="00484819" w:rsidRPr="006F12E9">
        <w:rPr>
          <w:rFonts w:ascii="Times New Roman" w:hAnsi="Times New Roman" w:cs="Times New Roman"/>
          <w:kern w:val="0"/>
          <w:sz w:val="24"/>
          <w:szCs w:val="24"/>
        </w:rPr>
        <w:t xml:space="preserve">. </w:t>
      </w:r>
      <w:r w:rsidR="00DE05F1" w:rsidRPr="006F12E9">
        <w:rPr>
          <w:rFonts w:ascii="Times New Roman" w:eastAsia="GulliverRM" w:hAnsi="Times New Roman" w:cs="Times New Roman"/>
          <w:kern w:val="0"/>
          <w:sz w:val="24"/>
          <w:szCs w:val="24"/>
        </w:rPr>
        <w:t>When pretreated with DPI for 30</w:t>
      </w:r>
      <w:r w:rsidR="001D2AF9" w:rsidRPr="006F12E9">
        <w:rPr>
          <w:rFonts w:ascii="Times New Roman" w:eastAsia="GulliverRM" w:hAnsi="Times New Roman" w:cs="Times New Roman"/>
          <w:kern w:val="0"/>
          <w:sz w:val="24"/>
          <w:szCs w:val="24"/>
        </w:rPr>
        <w:t xml:space="preserve"> </w:t>
      </w:r>
      <w:r w:rsidR="00DE05F1" w:rsidRPr="006F12E9">
        <w:rPr>
          <w:rFonts w:ascii="Times New Roman" w:eastAsia="GulliverRM" w:hAnsi="Times New Roman" w:cs="Times New Roman"/>
          <w:kern w:val="0"/>
          <w:sz w:val="24"/>
          <w:szCs w:val="24"/>
        </w:rPr>
        <w:t xml:space="preserve">min, </w:t>
      </w:r>
      <w:r w:rsidR="00DE05F1" w:rsidRPr="006F12E9">
        <w:rPr>
          <w:rFonts w:ascii="Times New Roman" w:hAnsi="Times New Roman" w:cs="Times New Roman"/>
          <w:sz w:val="24"/>
          <w:szCs w:val="24"/>
        </w:rPr>
        <w:t xml:space="preserve">the ABA-related and Al-related transient increase of ROS accumulation was suppressed </w:t>
      </w:r>
      <w:r w:rsidR="005310D7" w:rsidRPr="006F12E9">
        <w:rPr>
          <w:rFonts w:ascii="Times New Roman" w:hAnsi="Times New Roman" w:cs="Times New Roman"/>
          <w:sz w:val="24"/>
          <w:szCs w:val="24"/>
        </w:rPr>
        <w:t>in all lines</w:t>
      </w:r>
      <w:r w:rsidR="00A212C5" w:rsidRPr="006F12E9">
        <w:rPr>
          <w:rFonts w:ascii="Times New Roman" w:hAnsi="Times New Roman" w:cs="Times New Roman"/>
          <w:sz w:val="24"/>
          <w:szCs w:val="24"/>
        </w:rPr>
        <w:t xml:space="preserve"> </w:t>
      </w:r>
      <w:r w:rsidR="00DE05F1" w:rsidRPr="006F12E9">
        <w:rPr>
          <w:rFonts w:ascii="Times New Roman" w:hAnsi="Times New Roman" w:cs="Times New Roman"/>
          <w:sz w:val="24"/>
          <w:szCs w:val="24"/>
        </w:rPr>
        <w:t>(</w:t>
      </w:r>
      <w:r w:rsidR="00B210C6">
        <w:rPr>
          <w:rFonts w:ascii="Times New Roman" w:hAnsi="Times New Roman" w:cs="Times New Roman"/>
          <w:kern w:val="0"/>
          <w:sz w:val="24"/>
          <w:szCs w:val="24"/>
        </w:rPr>
        <w:t>Fig.</w:t>
      </w:r>
      <w:r w:rsidR="00DE05F1" w:rsidRPr="006F12E9">
        <w:rPr>
          <w:rFonts w:ascii="Times New Roman" w:hAnsi="Times New Roman" w:cs="Times New Roman"/>
          <w:kern w:val="0"/>
          <w:sz w:val="24"/>
          <w:szCs w:val="24"/>
        </w:rPr>
        <w:t xml:space="preserve"> </w:t>
      </w:r>
      <w:r w:rsidR="00274FB3">
        <w:rPr>
          <w:rFonts w:ascii="Times New Roman" w:hAnsi="Times New Roman" w:cs="Times New Roman" w:hint="eastAsia"/>
          <w:kern w:val="0"/>
          <w:sz w:val="24"/>
          <w:szCs w:val="24"/>
        </w:rPr>
        <w:t>4</w:t>
      </w:r>
      <w:r w:rsidR="00B210C6">
        <w:rPr>
          <w:rFonts w:ascii="Times New Roman" w:hAnsi="Times New Roman" w:cs="Times New Roman" w:hint="eastAsia"/>
          <w:kern w:val="0"/>
          <w:sz w:val="24"/>
          <w:szCs w:val="24"/>
        </w:rPr>
        <w:t>c</w:t>
      </w:r>
      <w:r w:rsidR="00DE05F1" w:rsidRPr="006F12E9">
        <w:rPr>
          <w:rFonts w:ascii="Times New Roman" w:hAnsi="Times New Roman" w:cs="Times New Roman"/>
          <w:kern w:val="0"/>
          <w:sz w:val="24"/>
          <w:szCs w:val="24"/>
        </w:rPr>
        <w:t>)</w:t>
      </w:r>
      <w:r w:rsidR="00DE05F1" w:rsidRPr="006F12E9">
        <w:rPr>
          <w:rFonts w:ascii="Times New Roman" w:hAnsi="Times New Roman" w:cs="Times New Roman"/>
          <w:sz w:val="24"/>
          <w:szCs w:val="24"/>
        </w:rPr>
        <w:t xml:space="preserve">, </w:t>
      </w:r>
      <w:r w:rsidR="005310D7" w:rsidRPr="006F12E9">
        <w:rPr>
          <w:rFonts w:ascii="Times New Roman" w:hAnsi="Times New Roman" w:cs="Times New Roman"/>
          <w:sz w:val="24"/>
          <w:szCs w:val="24"/>
        </w:rPr>
        <w:t xml:space="preserve">consistent with the </w:t>
      </w:r>
      <w:r w:rsidR="00A212C5" w:rsidRPr="006F12E9">
        <w:rPr>
          <w:rFonts w:ascii="Times New Roman" w:hAnsi="Times New Roman" w:cs="Times New Roman"/>
          <w:sz w:val="24"/>
          <w:szCs w:val="24"/>
        </w:rPr>
        <w:t xml:space="preserve">disappearance of ROS burst under the </w:t>
      </w:r>
      <w:r w:rsidR="00A936CB">
        <w:rPr>
          <w:rFonts w:ascii="Times New Roman" w:hAnsi="Times New Roman" w:cs="Times New Roman"/>
          <w:sz w:val="24"/>
          <w:szCs w:val="24"/>
        </w:rPr>
        <w:t>tested</w:t>
      </w:r>
      <w:r w:rsidR="00A936CB" w:rsidRPr="006F12E9">
        <w:rPr>
          <w:rFonts w:ascii="Times New Roman" w:hAnsi="Times New Roman" w:cs="Times New Roman"/>
          <w:sz w:val="24"/>
          <w:szCs w:val="24"/>
        </w:rPr>
        <w:t xml:space="preserve"> </w:t>
      </w:r>
      <w:r w:rsidR="00A212C5" w:rsidRPr="006F12E9">
        <w:rPr>
          <w:rFonts w:ascii="Times New Roman" w:hAnsi="Times New Roman" w:cs="Times New Roman"/>
          <w:sz w:val="24"/>
          <w:szCs w:val="24"/>
        </w:rPr>
        <w:t xml:space="preserve">stresses in </w:t>
      </w:r>
      <w:r w:rsidR="0023533C" w:rsidRPr="006F12E9">
        <w:rPr>
          <w:rFonts w:ascii="Times New Roman" w:hAnsi="Times New Roman" w:cs="Times New Roman"/>
          <w:i/>
          <w:sz w:val="24"/>
          <w:szCs w:val="24"/>
        </w:rPr>
        <w:t>erf74;erf75</w:t>
      </w:r>
      <w:r w:rsidR="00A212C5" w:rsidRPr="006F12E9">
        <w:rPr>
          <w:rFonts w:ascii="Times New Roman" w:hAnsi="Times New Roman" w:cs="Times New Roman"/>
          <w:sz w:val="24"/>
          <w:szCs w:val="24"/>
        </w:rPr>
        <w:t xml:space="preserve"> without DPI pretreatment</w:t>
      </w:r>
      <w:r w:rsidR="00F5781C" w:rsidRPr="006F12E9">
        <w:rPr>
          <w:rFonts w:ascii="Times New Roman" w:hAnsi="Times New Roman" w:cs="Times New Roman"/>
          <w:sz w:val="24"/>
          <w:szCs w:val="24"/>
        </w:rPr>
        <w:t xml:space="preserve">. </w:t>
      </w:r>
      <w:r w:rsidR="00A936CB">
        <w:rPr>
          <w:rFonts w:ascii="Times New Roman" w:hAnsi="Times New Roman" w:cs="Times New Roman"/>
          <w:sz w:val="24"/>
          <w:szCs w:val="24"/>
        </w:rPr>
        <w:t>The</w:t>
      </w:r>
      <w:r w:rsidR="00F5781C" w:rsidRPr="006F12E9">
        <w:rPr>
          <w:rFonts w:ascii="Times New Roman" w:hAnsi="Times New Roman" w:cs="Times New Roman"/>
          <w:sz w:val="24"/>
          <w:szCs w:val="24"/>
        </w:rPr>
        <w:t xml:space="preserve"> results</w:t>
      </w:r>
      <w:r w:rsidR="00DE05F1" w:rsidRPr="006F12E9">
        <w:rPr>
          <w:rFonts w:ascii="Times New Roman" w:hAnsi="Times New Roman" w:cs="Times New Roman"/>
          <w:sz w:val="24"/>
          <w:szCs w:val="24"/>
        </w:rPr>
        <w:t xml:space="preserve"> </w:t>
      </w:r>
      <w:r w:rsidR="00F5781C" w:rsidRPr="006F12E9">
        <w:rPr>
          <w:rFonts w:ascii="Times New Roman" w:hAnsi="Times New Roman" w:cs="Times New Roman"/>
          <w:sz w:val="24"/>
          <w:szCs w:val="24"/>
        </w:rPr>
        <w:t xml:space="preserve">confirm that </w:t>
      </w:r>
      <w:r w:rsidR="00F5781C" w:rsidRPr="006F12E9">
        <w:rPr>
          <w:rFonts w:ascii="Times New Roman" w:hAnsi="Times New Roman" w:cs="Times New Roman"/>
          <w:kern w:val="0"/>
          <w:sz w:val="24"/>
          <w:szCs w:val="24"/>
        </w:rPr>
        <w:t xml:space="preserve">the production of ROS in the early stages of </w:t>
      </w:r>
      <w:r w:rsidR="00A936CB">
        <w:rPr>
          <w:rFonts w:ascii="Times New Roman" w:hAnsi="Times New Roman" w:cs="Times New Roman"/>
          <w:kern w:val="0"/>
          <w:sz w:val="24"/>
          <w:szCs w:val="24"/>
        </w:rPr>
        <w:t>the stress response may</w:t>
      </w:r>
      <w:r w:rsidR="00F5781C" w:rsidRPr="006F12E9">
        <w:rPr>
          <w:rFonts w:ascii="Times New Roman" w:hAnsi="Times New Roman" w:cs="Times New Roman"/>
          <w:kern w:val="0"/>
          <w:sz w:val="24"/>
          <w:szCs w:val="24"/>
        </w:rPr>
        <w:t xml:space="preserve"> be associated with </w:t>
      </w:r>
      <w:r w:rsidR="00A936CB">
        <w:rPr>
          <w:rFonts w:ascii="Times New Roman" w:hAnsi="Times New Roman" w:cs="Times New Roman"/>
          <w:kern w:val="0"/>
          <w:sz w:val="24"/>
          <w:szCs w:val="24"/>
        </w:rPr>
        <w:t xml:space="preserve">the </w:t>
      </w:r>
      <w:r w:rsidR="00F5781C" w:rsidRPr="006F12E9">
        <w:rPr>
          <w:rFonts w:ascii="Times New Roman" w:hAnsi="Times New Roman" w:cs="Times New Roman"/>
          <w:i/>
          <w:kern w:val="0"/>
          <w:sz w:val="24"/>
          <w:szCs w:val="24"/>
        </w:rPr>
        <w:t>ERF74</w:t>
      </w:r>
      <w:r w:rsidR="00F5781C" w:rsidRPr="006F12E9">
        <w:rPr>
          <w:rFonts w:ascii="Times New Roman" w:hAnsi="Times New Roman" w:cs="Times New Roman"/>
          <w:kern w:val="0"/>
          <w:sz w:val="24"/>
          <w:szCs w:val="24"/>
        </w:rPr>
        <w:t>-</w:t>
      </w:r>
      <w:r w:rsidR="00F5781C" w:rsidRPr="006F12E9">
        <w:rPr>
          <w:rFonts w:ascii="Times New Roman" w:hAnsi="Times New Roman" w:cs="Times New Roman"/>
          <w:i/>
          <w:kern w:val="0"/>
          <w:sz w:val="24"/>
          <w:szCs w:val="24"/>
        </w:rPr>
        <w:t>RbohD</w:t>
      </w:r>
      <w:r w:rsidR="00F5781C" w:rsidRPr="006F12E9">
        <w:rPr>
          <w:rFonts w:ascii="Times New Roman" w:hAnsi="Times New Roman" w:cs="Times New Roman"/>
          <w:kern w:val="0"/>
          <w:sz w:val="24"/>
          <w:szCs w:val="24"/>
        </w:rPr>
        <w:t xml:space="preserve"> sig</w:t>
      </w:r>
      <w:r w:rsidRPr="006F12E9">
        <w:rPr>
          <w:rFonts w:ascii="Times New Roman" w:hAnsi="Times New Roman" w:cs="Times New Roman"/>
          <w:kern w:val="0"/>
          <w:sz w:val="24"/>
          <w:szCs w:val="24"/>
        </w:rPr>
        <w:t>nal</w:t>
      </w:r>
      <w:r w:rsidR="00A936CB">
        <w:rPr>
          <w:rFonts w:ascii="Times New Roman" w:hAnsi="Times New Roman" w:cs="Times New Roman"/>
          <w:kern w:val="0"/>
          <w:sz w:val="24"/>
          <w:szCs w:val="24"/>
        </w:rPr>
        <w:t>ling</w:t>
      </w:r>
      <w:r w:rsidRPr="006F12E9">
        <w:rPr>
          <w:rFonts w:ascii="Times New Roman" w:hAnsi="Times New Roman" w:cs="Times New Roman"/>
          <w:kern w:val="0"/>
          <w:sz w:val="24"/>
          <w:szCs w:val="24"/>
        </w:rPr>
        <w:t xml:space="preserve"> pathway.</w:t>
      </w:r>
    </w:p>
    <w:p w:rsidR="008A07AB" w:rsidRPr="006F12E9" w:rsidRDefault="008A07AB" w:rsidP="00F330E1">
      <w:pPr>
        <w:autoSpaceDE w:val="0"/>
        <w:autoSpaceDN w:val="0"/>
        <w:adjustRightInd w:val="0"/>
        <w:spacing w:line="360" w:lineRule="auto"/>
        <w:jc w:val="left"/>
        <w:rPr>
          <w:rFonts w:ascii="Times New Roman" w:hAnsi="Times New Roman" w:cs="Times New Roman"/>
          <w:sz w:val="24"/>
          <w:szCs w:val="24"/>
        </w:rPr>
      </w:pPr>
      <w:r w:rsidRPr="006F12E9">
        <w:rPr>
          <w:rFonts w:ascii="Times New Roman" w:hAnsi="Times New Roman" w:cs="Times New Roman"/>
          <w:sz w:val="24"/>
          <w:szCs w:val="24"/>
        </w:rPr>
        <w:t xml:space="preserve">                   </w:t>
      </w:r>
    </w:p>
    <w:p w:rsidR="0093057C" w:rsidRPr="006F12E9" w:rsidRDefault="008A07AB" w:rsidP="00570279">
      <w:pPr>
        <w:autoSpaceDE w:val="0"/>
        <w:autoSpaceDN w:val="0"/>
        <w:adjustRightInd w:val="0"/>
        <w:spacing w:line="360" w:lineRule="auto"/>
        <w:jc w:val="left"/>
        <w:outlineLvl w:val="1"/>
        <w:rPr>
          <w:rFonts w:ascii="Times New Roman" w:hAnsi="Times New Roman" w:cs="Times New Roman"/>
          <w:b/>
          <w:kern w:val="0"/>
          <w:sz w:val="24"/>
          <w:szCs w:val="24"/>
        </w:rPr>
      </w:pPr>
      <w:r w:rsidRPr="006F12E9">
        <w:rPr>
          <w:rFonts w:ascii="Times New Roman" w:hAnsi="Times New Roman" w:cs="Times New Roman"/>
          <w:b/>
          <w:i/>
          <w:kern w:val="0"/>
          <w:sz w:val="24"/>
          <w:szCs w:val="24"/>
        </w:rPr>
        <w:t>ERF74</w:t>
      </w:r>
      <w:r w:rsidRPr="006F12E9">
        <w:rPr>
          <w:rFonts w:ascii="Times New Roman" w:hAnsi="Times New Roman" w:cs="Times New Roman"/>
          <w:b/>
          <w:kern w:val="0"/>
          <w:sz w:val="24"/>
          <w:szCs w:val="24"/>
        </w:rPr>
        <w:t xml:space="preserve"> </w:t>
      </w:r>
      <w:r w:rsidR="00274FB3">
        <w:rPr>
          <w:rFonts w:ascii="Times New Roman" w:hAnsi="Times New Roman" w:cs="Times New Roman" w:hint="eastAsia"/>
          <w:b/>
          <w:kern w:val="0"/>
          <w:sz w:val="24"/>
          <w:szCs w:val="24"/>
        </w:rPr>
        <w:t>b</w:t>
      </w:r>
      <w:r w:rsidRPr="006F12E9">
        <w:rPr>
          <w:rFonts w:ascii="Times New Roman" w:hAnsi="Times New Roman" w:cs="Times New Roman"/>
          <w:b/>
          <w:kern w:val="0"/>
          <w:sz w:val="24"/>
          <w:szCs w:val="24"/>
        </w:rPr>
        <w:t>ind</w:t>
      </w:r>
      <w:r w:rsidR="00484819" w:rsidRPr="006F12E9">
        <w:rPr>
          <w:rFonts w:ascii="Times New Roman" w:hAnsi="Times New Roman" w:cs="Times New Roman"/>
          <w:b/>
          <w:kern w:val="0"/>
          <w:sz w:val="24"/>
          <w:szCs w:val="24"/>
        </w:rPr>
        <w:t>s</w:t>
      </w:r>
      <w:r w:rsidRPr="006F12E9">
        <w:rPr>
          <w:rFonts w:ascii="Times New Roman" w:hAnsi="Times New Roman" w:cs="Times New Roman"/>
          <w:b/>
          <w:kern w:val="0"/>
          <w:sz w:val="24"/>
          <w:szCs w:val="24"/>
        </w:rPr>
        <w:t xml:space="preserve"> to the GCC cis-</w:t>
      </w:r>
      <w:r w:rsidR="00274FB3">
        <w:rPr>
          <w:rFonts w:ascii="Times New Roman" w:hAnsi="Times New Roman" w:cs="Times New Roman" w:hint="eastAsia"/>
          <w:b/>
          <w:kern w:val="0"/>
          <w:sz w:val="24"/>
          <w:szCs w:val="24"/>
        </w:rPr>
        <w:t>e</w:t>
      </w:r>
      <w:r w:rsidRPr="006F12E9">
        <w:rPr>
          <w:rFonts w:ascii="Times New Roman" w:hAnsi="Times New Roman" w:cs="Times New Roman"/>
          <w:b/>
          <w:kern w:val="0"/>
          <w:sz w:val="24"/>
          <w:szCs w:val="24"/>
        </w:rPr>
        <w:t>lements</w:t>
      </w:r>
      <w:r w:rsidR="003871FD" w:rsidRPr="006F12E9">
        <w:rPr>
          <w:rFonts w:ascii="Times New Roman" w:hAnsi="Times New Roman" w:cs="Times New Roman"/>
          <w:b/>
          <w:kern w:val="0"/>
          <w:sz w:val="24"/>
          <w:szCs w:val="24"/>
        </w:rPr>
        <w:t xml:space="preserve"> of </w:t>
      </w:r>
      <w:r w:rsidR="003871FD" w:rsidRPr="006F12E9">
        <w:rPr>
          <w:rFonts w:ascii="Times New Roman" w:hAnsi="Times New Roman" w:cs="Times New Roman"/>
          <w:b/>
          <w:i/>
          <w:kern w:val="0"/>
          <w:sz w:val="24"/>
          <w:szCs w:val="24"/>
        </w:rPr>
        <w:t>RbohD</w:t>
      </w:r>
    </w:p>
    <w:p w:rsidR="00422D78" w:rsidRPr="006F12E9" w:rsidRDefault="00F33DE2" w:rsidP="00A936CB">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 xml:space="preserve">The finding that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Pr="006F12E9">
        <w:rPr>
          <w:rFonts w:ascii="Times New Roman" w:hAnsi="Times New Roman" w:cs="Times New Roman" w:hint="eastAsia"/>
          <w:kern w:val="0"/>
          <w:sz w:val="24"/>
          <w:szCs w:val="24"/>
        </w:rPr>
        <w:t>was</w:t>
      </w:r>
      <w:r w:rsidRPr="006F12E9">
        <w:rPr>
          <w:rFonts w:ascii="Times New Roman" w:hAnsi="Times New Roman" w:cs="Times New Roman"/>
          <w:kern w:val="0"/>
          <w:sz w:val="24"/>
          <w:szCs w:val="24"/>
        </w:rPr>
        <w:t xml:space="preserve"> able to induce the expression of </w:t>
      </w:r>
      <w:r w:rsidRPr="006F12E9">
        <w:rPr>
          <w:rFonts w:ascii="Times New Roman" w:hAnsi="Times New Roman" w:cs="Times New Roman"/>
          <w:i/>
          <w:kern w:val="0"/>
          <w:sz w:val="24"/>
          <w:szCs w:val="24"/>
        </w:rPr>
        <w:t>RbohD</w:t>
      </w:r>
      <w:r w:rsidRPr="006F12E9">
        <w:rPr>
          <w:rFonts w:ascii="Times New Roman" w:hAnsi="Times New Roman" w:cs="Times New Roman"/>
          <w:kern w:val="0"/>
          <w:sz w:val="24"/>
          <w:szCs w:val="24"/>
        </w:rPr>
        <w:t xml:space="preserve"> under various abiotic stress</w:t>
      </w:r>
      <w:r w:rsidR="00D76704" w:rsidRPr="006F12E9">
        <w:rPr>
          <w:rFonts w:ascii="Times New Roman" w:hAnsi="Times New Roman" w:cs="Times New Roman"/>
          <w:kern w:val="0"/>
          <w:sz w:val="24"/>
          <w:szCs w:val="24"/>
        </w:rPr>
        <w:t>es</w:t>
      </w:r>
      <w:r w:rsidRPr="006F12E9">
        <w:rPr>
          <w:rFonts w:ascii="Times New Roman" w:hAnsi="Times New Roman" w:cs="Times New Roman"/>
          <w:kern w:val="0"/>
          <w:sz w:val="24"/>
          <w:szCs w:val="24"/>
        </w:rPr>
        <w:t xml:space="preserve"> prompted </w:t>
      </w:r>
      <w:r w:rsidR="00484819" w:rsidRPr="006F12E9">
        <w:rPr>
          <w:rFonts w:ascii="Times New Roman" w:hAnsi="Times New Roman" w:cs="Times New Roman"/>
          <w:kern w:val="0"/>
          <w:sz w:val="24"/>
          <w:szCs w:val="24"/>
        </w:rPr>
        <w:t>further</w:t>
      </w:r>
      <w:r w:rsidRPr="006F12E9">
        <w:rPr>
          <w:rFonts w:ascii="Times New Roman" w:hAnsi="Times New Roman" w:cs="Times New Roman"/>
          <w:kern w:val="0"/>
          <w:sz w:val="24"/>
          <w:szCs w:val="24"/>
        </w:rPr>
        <w:t xml:space="preserve"> investigat</w:t>
      </w:r>
      <w:r w:rsidR="00484819" w:rsidRPr="006F12E9">
        <w:rPr>
          <w:rFonts w:ascii="Times New Roman" w:hAnsi="Times New Roman" w:cs="Times New Roman"/>
          <w:kern w:val="0"/>
          <w:sz w:val="24"/>
          <w:szCs w:val="24"/>
        </w:rPr>
        <w:t>ion</w:t>
      </w:r>
      <w:r w:rsidRPr="006F12E9">
        <w:rPr>
          <w:rFonts w:ascii="Times New Roman" w:hAnsi="Times New Roman" w:cs="Times New Roman"/>
          <w:kern w:val="0"/>
          <w:sz w:val="24"/>
          <w:szCs w:val="24"/>
        </w:rPr>
        <w:t xml:space="preserve"> </w:t>
      </w:r>
      <w:r w:rsidR="00484819" w:rsidRPr="006F12E9">
        <w:rPr>
          <w:rFonts w:ascii="Times New Roman" w:hAnsi="Times New Roman" w:cs="Times New Roman"/>
          <w:kern w:val="0"/>
          <w:sz w:val="24"/>
          <w:szCs w:val="24"/>
        </w:rPr>
        <w:t xml:space="preserve">as to </w:t>
      </w:r>
      <w:r w:rsidRPr="006F12E9">
        <w:rPr>
          <w:rFonts w:ascii="Times New Roman" w:hAnsi="Times New Roman" w:cs="Times New Roman"/>
          <w:kern w:val="0"/>
          <w:sz w:val="24"/>
          <w:szCs w:val="24"/>
        </w:rPr>
        <w:t xml:space="preserve">whether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bind</w:t>
      </w:r>
      <w:r w:rsidR="00484819" w:rsidRPr="006F12E9">
        <w:rPr>
          <w:rFonts w:ascii="Times New Roman" w:hAnsi="Times New Roman" w:cs="Times New Roman"/>
          <w:kern w:val="0"/>
          <w:sz w:val="24"/>
          <w:szCs w:val="24"/>
        </w:rPr>
        <w:t>s</w:t>
      </w:r>
      <w:r w:rsidRPr="006F12E9">
        <w:rPr>
          <w:rFonts w:ascii="Times New Roman" w:hAnsi="Times New Roman" w:cs="Times New Roman"/>
          <w:kern w:val="0"/>
          <w:sz w:val="24"/>
          <w:szCs w:val="24"/>
        </w:rPr>
        <w:t xml:space="preserve"> </w:t>
      </w:r>
      <w:r w:rsidR="00A936CB" w:rsidRPr="006F12E9">
        <w:rPr>
          <w:rFonts w:ascii="Times New Roman" w:hAnsi="Times New Roman" w:cs="Times New Roman"/>
          <w:kern w:val="0"/>
          <w:sz w:val="24"/>
          <w:szCs w:val="24"/>
        </w:rPr>
        <w:t xml:space="preserve">directly </w:t>
      </w:r>
      <w:r w:rsidRPr="006F12E9">
        <w:rPr>
          <w:rFonts w:ascii="Times New Roman" w:hAnsi="Times New Roman" w:cs="Times New Roman"/>
          <w:kern w:val="0"/>
          <w:sz w:val="24"/>
          <w:szCs w:val="24"/>
        </w:rPr>
        <w:t xml:space="preserve">to the </w:t>
      </w:r>
      <w:r w:rsidR="00A936CB" w:rsidRPr="006F12E9">
        <w:rPr>
          <w:rFonts w:ascii="Times New Roman" w:hAnsi="Times New Roman" w:cs="Times New Roman"/>
          <w:i/>
          <w:kern w:val="0"/>
          <w:sz w:val="24"/>
          <w:szCs w:val="24"/>
        </w:rPr>
        <w:t>RbohD</w:t>
      </w:r>
      <w:r w:rsidR="00A936CB"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promoter. To</w:t>
      </w:r>
      <w:r w:rsidRPr="006F12E9">
        <w:rPr>
          <w:rFonts w:ascii="Times New Roman" w:hAnsi="Times New Roman" w:cs="Times New Roman" w:hint="eastAsia"/>
          <w:kern w:val="0"/>
          <w:sz w:val="24"/>
          <w:szCs w:val="24"/>
        </w:rPr>
        <w:t xml:space="preserve"> examine</w:t>
      </w:r>
      <w:r w:rsidRPr="006F12E9">
        <w:rPr>
          <w:rFonts w:ascii="Times New Roman" w:hAnsi="Times New Roman" w:cs="Times New Roman"/>
          <w:kern w:val="0"/>
          <w:sz w:val="24"/>
          <w:szCs w:val="24"/>
        </w:rPr>
        <w:t xml:space="preserve"> this, </w:t>
      </w:r>
      <w:r w:rsidRPr="006F12E9">
        <w:rPr>
          <w:rFonts w:ascii="Times New Roman" w:hAnsi="Times New Roman" w:cs="Times New Roman" w:hint="eastAsia"/>
          <w:kern w:val="0"/>
          <w:sz w:val="24"/>
          <w:szCs w:val="24"/>
        </w:rPr>
        <w:t xml:space="preserve">the </w:t>
      </w:r>
      <w:r w:rsidRPr="006F12E9">
        <w:rPr>
          <w:rFonts w:ascii="Times New Roman" w:hAnsi="Times New Roman" w:cs="Times New Roman"/>
          <w:kern w:val="0"/>
          <w:sz w:val="24"/>
          <w:szCs w:val="24"/>
        </w:rPr>
        <w:t xml:space="preserve">2kb </w:t>
      </w:r>
      <w:r w:rsidRPr="006F12E9">
        <w:rPr>
          <w:rFonts w:ascii="Times New Roman" w:hAnsi="Times New Roman" w:cs="Times New Roman" w:hint="eastAsia"/>
          <w:kern w:val="0"/>
          <w:sz w:val="24"/>
          <w:szCs w:val="24"/>
        </w:rPr>
        <w:t>promoter sequence</w:t>
      </w:r>
      <w:r w:rsidR="00F712B5" w:rsidRPr="006F12E9">
        <w:rPr>
          <w:rFonts w:ascii="Times New Roman" w:hAnsi="Times New Roman" w:cs="Times New Roman" w:hint="eastAsia"/>
          <w:kern w:val="0"/>
          <w:sz w:val="24"/>
          <w:szCs w:val="24"/>
        </w:rPr>
        <w:t>s</w:t>
      </w:r>
      <w:r w:rsidRPr="006F12E9">
        <w:rPr>
          <w:rFonts w:ascii="Times New Roman" w:hAnsi="Times New Roman" w:cs="Times New Roman"/>
          <w:kern w:val="0"/>
          <w:sz w:val="24"/>
          <w:szCs w:val="24"/>
        </w:rPr>
        <w:t xml:space="preserve"> of f</w:t>
      </w:r>
      <w:r w:rsidR="00555F16" w:rsidRPr="006F12E9">
        <w:rPr>
          <w:rFonts w:ascii="Times New Roman" w:hAnsi="Times New Roman" w:cs="Times New Roman" w:hint="eastAsia"/>
          <w:kern w:val="0"/>
          <w:sz w:val="24"/>
          <w:szCs w:val="24"/>
        </w:rPr>
        <w:t>our</w:t>
      </w:r>
      <w:r w:rsidRPr="006F12E9">
        <w:rPr>
          <w:rFonts w:ascii="Times New Roman" w:hAnsi="Times New Roman" w:cs="Times New Roman"/>
          <w:kern w:val="0"/>
          <w:sz w:val="24"/>
          <w:szCs w:val="24"/>
        </w:rPr>
        <w:t xml:space="preserve"> ROS produc</w:t>
      </w:r>
      <w:r w:rsidR="001D2AF9" w:rsidRPr="006F12E9">
        <w:rPr>
          <w:rFonts w:ascii="Times New Roman" w:hAnsi="Times New Roman" w:cs="Times New Roman"/>
          <w:kern w:val="0"/>
          <w:sz w:val="24"/>
          <w:szCs w:val="24"/>
        </w:rPr>
        <w:t>tion</w:t>
      </w:r>
      <w:r w:rsidRPr="006F12E9">
        <w:rPr>
          <w:rFonts w:ascii="Times New Roman" w:hAnsi="Times New Roman" w:cs="Times New Roman"/>
          <w:kern w:val="0"/>
          <w:sz w:val="24"/>
          <w:szCs w:val="24"/>
        </w:rPr>
        <w:t>-associated genes</w:t>
      </w:r>
      <w:r w:rsidRPr="006F12E9">
        <w:rPr>
          <w:rFonts w:ascii="Times New Roman" w:hAnsi="Times New Roman" w:cs="Times New Roman" w:hint="eastAsia"/>
          <w:kern w:val="0"/>
          <w:sz w:val="24"/>
          <w:szCs w:val="24"/>
        </w:rPr>
        <w:t xml:space="preserve"> </w:t>
      </w:r>
      <w:r w:rsidR="00FF435B" w:rsidRPr="006F12E9">
        <w:rPr>
          <w:rFonts w:ascii="Times New Roman" w:hAnsi="Times New Roman" w:cs="Times New Roman" w:hint="eastAsia"/>
          <w:kern w:val="0"/>
          <w:sz w:val="24"/>
          <w:szCs w:val="24"/>
        </w:rPr>
        <w:t>(</w:t>
      </w:r>
      <w:r w:rsidR="00FF435B" w:rsidRPr="006F12E9">
        <w:rPr>
          <w:rFonts w:ascii="Times New Roman" w:hAnsi="Times New Roman" w:cs="Times New Roman" w:hint="eastAsia"/>
          <w:i/>
          <w:kern w:val="0"/>
          <w:sz w:val="24"/>
          <w:szCs w:val="24"/>
        </w:rPr>
        <w:t>RbohD</w:t>
      </w:r>
      <w:r w:rsidR="00FF435B" w:rsidRPr="006F12E9">
        <w:rPr>
          <w:rFonts w:ascii="Times New Roman" w:hAnsi="Times New Roman" w:cs="Times New Roman" w:hint="eastAsia"/>
          <w:kern w:val="0"/>
          <w:sz w:val="24"/>
          <w:szCs w:val="24"/>
        </w:rPr>
        <w:t xml:space="preserve">, </w:t>
      </w:r>
      <w:r w:rsidR="00FF435B" w:rsidRPr="006F12E9">
        <w:rPr>
          <w:rFonts w:ascii="Times New Roman" w:hAnsi="Times New Roman" w:cs="Times New Roman" w:hint="eastAsia"/>
          <w:i/>
          <w:kern w:val="0"/>
          <w:sz w:val="24"/>
          <w:szCs w:val="24"/>
        </w:rPr>
        <w:t>RbohF</w:t>
      </w:r>
      <w:r w:rsidR="00FF435B" w:rsidRPr="006F12E9">
        <w:rPr>
          <w:rFonts w:ascii="Times New Roman" w:hAnsi="Times New Roman" w:cs="Times New Roman" w:hint="eastAsia"/>
          <w:kern w:val="0"/>
          <w:sz w:val="24"/>
          <w:szCs w:val="24"/>
        </w:rPr>
        <w:t xml:space="preserve">, </w:t>
      </w:r>
      <w:r w:rsidR="00FF435B" w:rsidRPr="006F12E9">
        <w:rPr>
          <w:rFonts w:ascii="Times New Roman" w:hAnsi="Times New Roman" w:cs="Times New Roman" w:hint="eastAsia"/>
          <w:i/>
          <w:kern w:val="0"/>
          <w:sz w:val="24"/>
          <w:szCs w:val="24"/>
        </w:rPr>
        <w:t>PRX33</w:t>
      </w:r>
      <w:r w:rsidR="00555F16" w:rsidRPr="006F12E9">
        <w:rPr>
          <w:rFonts w:ascii="Times New Roman" w:hAnsi="Times New Roman" w:cs="Times New Roman" w:hint="eastAsia"/>
          <w:kern w:val="0"/>
          <w:sz w:val="24"/>
          <w:szCs w:val="24"/>
        </w:rPr>
        <w:t xml:space="preserve"> and</w:t>
      </w:r>
      <w:r w:rsidR="00FF435B" w:rsidRPr="006F12E9">
        <w:rPr>
          <w:rFonts w:ascii="Times New Roman" w:hAnsi="Times New Roman" w:cs="Times New Roman" w:hint="eastAsia"/>
          <w:kern w:val="0"/>
          <w:sz w:val="24"/>
          <w:szCs w:val="24"/>
        </w:rPr>
        <w:t xml:space="preserve"> </w:t>
      </w:r>
      <w:r w:rsidR="00FF435B" w:rsidRPr="006F12E9">
        <w:rPr>
          <w:rFonts w:ascii="Times New Roman" w:hAnsi="Times New Roman" w:cs="Times New Roman" w:hint="eastAsia"/>
          <w:i/>
          <w:kern w:val="0"/>
          <w:sz w:val="24"/>
          <w:szCs w:val="24"/>
        </w:rPr>
        <w:t>PRX34</w:t>
      </w:r>
      <w:r w:rsidR="00FF435B" w:rsidRPr="006F12E9">
        <w:rPr>
          <w:rFonts w:ascii="Times New Roman" w:hAnsi="Times New Roman" w:cs="Times New Roman" w:hint="eastAsia"/>
          <w:kern w:val="0"/>
          <w:sz w:val="24"/>
          <w:szCs w:val="24"/>
        </w:rPr>
        <w:t xml:space="preserve">) </w:t>
      </w:r>
      <w:r w:rsidR="00484819" w:rsidRPr="006F12E9">
        <w:rPr>
          <w:rFonts w:ascii="Times New Roman" w:hAnsi="Times New Roman" w:cs="Times New Roman" w:hint="eastAsia"/>
          <w:kern w:val="0"/>
          <w:sz w:val="24"/>
          <w:szCs w:val="24"/>
        </w:rPr>
        <w:t>w</w:t>
      </w:r>
      <w:r w:rsidR="00484819" w:rsidRPr="006F12E9">
        <w:rPr>
          <w:rFonts w:ascii="Times New Roman" w:hAnsi="Times New Roman" w:cs="Times New Roman"/>
          <w:kern w:val="0"/>
          <w:sz w:val="24"/>
          <w:szCs w:val="24"/>
        </w:rPr>
        <w:t>ere</w:t>
      </w:r>
      <w:r w:rsidR="00484819" w:rsidRPr="006F12E9">
        <w:rPr>
          <w:rFonts w:ascii="Times New Roman" w:hAnsi="Times New Roman" w:cs="Times New Roman" w:hint="eastAsia"/>
          <w:kern w:val="0"/>
          <w:sz w:val="24"/>
          <w:szCs w:val="24"/>
        </w:rPr>
        <w:t xml:space="preserve"> </w:t>
      </w:r>
      <w:r w:rsidRPr="006F12E9">
        <w:rPr>
          <w:rFonts w:ascii="Times New Roman" w:hAnsi="Times New Roman" w:cs="Times New Roman" w:hint="eastAsia"/>
          <w:kern w:val="0"/>
          <w:sz w:val="24"/>
          <w:szCs w:val="24"/>
        </w:rPr>
        <w:t>analyzed. N</w:t>
      </w:r>
      <w:r w:rsidRPr="006F12E9">
        <w:rPr>
          <w:rFonts w:ascii="Times New Roman" w:hAnsi="Times New Roman" w:cs="Times New Roman"/>
          <w:kern w:val="0"/>
          <w:sz w:val="24"/>
          <w:szCs w:val="24"/>
        </w:rPr>
        <w:t xml:space="preserve">either </w:t>
      </w:r>
      <w:r w:rsidR="00484819" w:rsidRPr="006F12E9">
        <w:rPr>
          <w:rFonts w:ascii="Times New Roman" w:hAnsi="Times New Roman" w:cs="Times New Roman"/>
          <w:kern w:val="0"/>
          <w:sz w:val="24"/>
          <w:szCs w:val="24"/>
        </w:rPr>
        <w:t xml:space="preserve">the </w:t>
      </w:r>
      <w:r w:rsidRPr="006F12E9">
        <w:rPr>
          <w:rFonts w:ascii="Times New Roman" w:hAnsi="Times New Roman" w:cs="Times New Roman"/>
          <w:kern w:val="0"/>
          <w:sz w:val="24"/>
          <w:szCs w:val="24"/>
        </w:rPr>
        <w:t xml:space="preserve">GCC element nor </w:t>
      </w:r>
      <w:r w:rsidR="00484819" w:rsidRPr="006F12E9">
        <w:rPr>
          <w:rFonts w:ascii="Times New Roman" w:hAnsi="Times New Roman" w:cs="Times New Roman"/>
          <w:kern w:val="0"/>
          <w:sz w:val="24"/>
          <w:szCs w:val="24"/>
        </w:rPr>
        <w:t xml:space="preserve">the </w:t>
      </w:r>
      <w:r w:rsidRPr="006F12E9">
        <w:rPr>
          <w:rFonts w:ascii="Times New Roman" w:hAnsi="Times New Roman" w:cs="Times New Roman"/>
          <w:kern w:val="0"/>
          <w:sz w:val="24"/>
          <w:szCs w:val="24"/>
        </w:rPr>
        <w:t>DRE element</w:t>
      </w:r>
      <w:r w:rsidRPr="006F12E9">
        <w:rPr>
          <w:rFonts w:ascii="Times New Roman" w:hAnsi="Times New Roman" w:cs="Times New Roman" w:hint="eastAsia"/>
          <w:kern w:val="0"/>
          <w:sz w:val="24"/>
          <w:szCs w:val="24"/>
        </w:rPr>
        <w:t xml:space="preserve"> w</w:t>
      </w:r>
      <w:r w:rsidR="00F712B5" w:rsidRPr="006F12E9">
        <w:rPr>
          <w:rFonts w:ascii="Times New Roman" w:hAnsi="Times New Roman" w:cs="Times New Roman" w:hint="eastAsia"/>
          <w:kern w:val="0"/>
          <w:sz w:val="24"/>
          <w:szCs w:val="24"/>
        </w:rPr>
        <w:t>as</w:t>
      </w:r>
      <w:r w:rsidRPr="006F12E9">
        <w:rPr>
          <w:rFonts w:ascii="Times New Roman" w:hAnsi="Times New Roman" w:cs="Times New Roman" w:hint="eastAsia"/>
          <w:kern w:val="0"/>
          <w:sz w:val="24"/>
          <w:szCs w:val="24"/>
        </w:rPr>
        <w:t xml:space="preserve"> found</w:t>
      </w:r>
      <w:r w:rsidRPr="006F12E9">
        <w:rPr>
          <w:rFonts w:ascii="Times New Roman" w:hAnsi="Times New Roman" w:cs="Times New Roman"/>
          <w:kern w:val="0"/>
          <w:sz w:val="24"/>
          <w:szCs w:val="24"/>
        </w:rPr>
        <w:t xml:space="preserve"> in </w:t>
      </w:r>
      <w:r w:rsidR="00A936CB">
        <w:rPr>
          <w:rFonts w:ascii="Times New Roman" w:hAnsi="Times New Roman" w:cs="Times New Roman"/>
          <w:kern w:val="0"/>
          <w:sz w:val="24"/>
          <w:szCs w:val="24"/>
        </w:rPr>
        <w:t xml:space="preserve">any of the </w:t>
      </w:r>
      <w:r w:rsidRPr="006F12E9">
        <w:rPr>
          <w:rFonts w:ascii="Times New Roman" w:hAnsi="Times New Roman" w:cs="Times New Roman"/>
          <w:kern w:val="0"/>
          <w:sz w:val="24"/>
          <w:szCs w:val="24"/>
        </w:rPr>
        <w:t xml:space="preserve">genes </w:t>
      </w:r>
      <w:r w:rsidR="00A936CB">
        <w:rPr>
          <w:rFonts w:ascii="Times New Roman" w:hAnsi="Times New Roman" w:cs="Times New Roman"/>
          <w:kern w:val="0"/>
          <w:sz w:val="24"/>
          <w:szCs w:val="24"/>
        </w:rPr>
        <w:t>apart from</w:t>
      </w:r>
      <w:r w:rsidR="00A936CB"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RbohD</w:t>
      </w:r>
      <w:r w:rsidRPr="006F12E9">
        <w:rPr>
          <w:rFonts w:ascii="Times New Roman" w:hAnsi="Times New Roman" w:cs="Times New Roman"/>
          <w:kern w:val="0"/>
          <w:sz w:val="24"/>
          <w:szCs w:val="24"/>
        </w:rPr>
        <w:t xml:space="preserve">. </w:t>
      </w:r>
      <w:r w:rsidRPr="006F12E9">
        <w:rPr>
          <w:rFonts w:ascii="Times New Roman" w:hAnsi="Times New Roman" w:cs="Times New Roman" w:hint="eastAsia"/>
          <w:kern w:val="0"/>
          <w:sz w:val="24"/>
          <w:szCs w:val="24"/>
        </w:rPr>
        <w:t>T</w:t>
      </w:r>
      <w:r w:rsidRPr="006F12E9">
        <w:rPr>
          <w:rFonts w:ascii="Times New Roman" w:hAnsi="Times New Roman" w:cs="Times New Roman"/>
          <w:kern w:val="0"/>
          <w:sz w:val="24"/>
          <w:szCs w:val="24"/>
        </w:rPr>
        <w:t>he</w:t>
      </w:r>
      <w:r w:rsidRPr="006F12E9">
        <w:rPr>
          <w:rFonts w:ascii="Times New Roman" w:hAnsi="Times New Roman" w:cs="Times New Roman"/>
          <w:i/>
          <w:kern w:val="0"/>
          <w:sz w:val="24"/>
          <w:szCs w:val="24"/>
        </w:rPr>
        <w:t xml:space="preserve"> RbohD</w:t>
      </w:r>
      <w:r w:rsidRPr="006F12E9">
        <w:rPr>
          <w:rFonts w:ascii="Times New Roman" w:hAnsi="Times New Roman" w:cs="Times New Roman"/>
          <w:kern w:val="0"/>
          <w:sz w:val="24"/>
          <w:szCs w:val="24"/>
        </w:rPr>
        <w:t xml:space="preserve"> promoter harbor</w:t>
      </w:r>
      <w:r w:rsidRPr="006F12E9">
        <w:rPr>
          <w:rFonts w:ascii="Times New Roman" w:hAnsi="Times New Roman" w:cs="Times New Roman" w:hint="eastAsia"/>
          <w:kern w:val="0"/>
          <w:sz w:val="24"/>
          <w:szCs w:val="24"/>
        </w:rPr>
        <w:t>ed</w:t>
      </w:r>
      <w:r w:rsidRPr="006F12E9">
        <w:rPr>
          <w:rFonts w:ascii="Times New Roman" w:hAnsi="Times New Roman" w:cs="Times New Roman"/>
          <w:kern w:val="0"/>
          <w:sz w:val="24"/>
          <w:szCs w:val="24"/>
        </w:rPr>
        <w:t xml:space="preserve"> one GCC (gccgcc) element 1</w:t>
      </w:r>
      <w:r w:rsidR="00F330E1" w:rsidRPr="006F12E9">
        <w:rPr>
          <w:rFonts w:ascii="Times New Roman" w:hAnsi="Times New Roman" w:cs="Times New Roman" w:hint="eastAsia"/>
          <w:kern w:val="0"/>
          <w:sz w:val="24"/>
          <w:szCs w:val="24"/>
        </w:rPr>
        <w:t>.</w:t>
      </w:r>
      <w:r w:rsidRPr="006F12E9">
        <w:rPr>
          <w:rFonts w:ascii="Times New Roman" w:hAnsi="Times New Roman" w:cs="Times New Roman"/>
          <w:kern w:val="0"/>
          <w:sz w:val="24"/>
          <w:szCs w:val="24"/>
        </w:rPr>
        <w:t>709</w:t>
      </w:r>
      <w:r w:rsidR="005911CA">
        <w:rPr>
          <w:rFonts w:ascii="Times New Roman" w:hAnsi="Times New Roman" w:cs="Times New Roman" w:hint="eastAsia"/>
          <w:kern w:val="0"/>
          <w:sz w:val="24"/>
          <w:szCs w:val="24"/>
        </w:rPr>
        <w:t>kb</w:t>
      </w:r>
      <w:r w:rsidRPr="006F12E9">
        <w:rPr>
          <w:rFonts w:ascii="Times New Roman" w:hAnsi="Times New Roman" w:cs="Times New Roman"/>
          <w:kern w:val="0"/>
          <w:sz w:val="24"/>
          <w:szCs w:val="24"/>
        </w:rPr>
        <w:t xml:space="preserve"> upstream of the start codon.</w:t>
      </w:r>
    </w:p>
    <w:p w:rsidR="00F33DE2" w:rsidRPr="006F12E9" w:rsidRDefault="00F33DE2" w:rsidP="00B207CB">
      <w:pPr>
        <w:autoSpaceDE w:val="0"/>
        <w:autoSpaceDN w:val="0"/>
        <w:adjustRightInd w:val="0"/>
        <w:spacing w:line="360" w:lineRule="auto"/>
        <w:jc w:val="left"/>
        <w:rPr>
          <w:rFonts w:ascii="Times New Roman" w:hAnsi="Times New Roman" w:cs="Times New Roman"/>
          <w:kern w:val="0"/>
          <w:sz w:val="24"/>
          <w:szCs w:val="24"/>
        </w:rPr>
      </w:pPr>
    </w:p>
    <w:p w:rsidR="00F33DE2" w:rsidRPr="006F12E9" w:rsidRDefault="00F33DE2" w:rsidP="00484819">
      <w:pPr>
        <w:autoSpaceDE w:val="0"/>
        <w:autoSpaceDN w:val="0"/>
        <w:adjustRightInd w:val="0"/>
        <w:spacing w:line="360" w:lineRule="auto"/>
        <w:jc w:val="left"/>
        <w:rPr>
          <w:rFonts w:ascii="Times New Roman" w:hAnsi="Times New Roman" w:cs="Times New Roman"/>
          <w:sz w:val="24"/>
          <w:szCs w:val="24"/>
        </w:rPr>
      </w:pPr>
      <w:r w:rsidRPr="006F12E9">
        <w:rPr>
          <w:rFonts w:ascii="Times New Roman" w:hAnsi="Times New Roman" w:cs="Times New Roman"/>
          <w:kern w:val="0"/>
          <w:sz w:val="24"/>
          <w:szCs w:val="24"/>
        </w:rPr>
        <w:t>To</w:t>
      </w:r>
      <w:r w:rsidRPr="006F12E9">
        <w:rPr>
          <w:rFonts w:ascii="Times New Roman" w:hAnsi="Times New Roman" w:cs="Times New Roman" w:hint="eastAsia"/>
          <w:kern w:val="0"/>
          <w:sz w:val="24"/>
          <w:szCs w:val="24"/>
        </w:rPr>
        <w:t xml:space="preserve"> further</w:t>
      </w:r>
      <w:r w:rsidRPr="006F12E9">
        <w:rPr>
          <w:rFonts w:ascii="Times New Roman" w:hAnsi="Times New Roman" w:cs="Times New Roman"/>
          <w:kern w:val="0"/>
          <w:sz w:val="24"/>
          <w:szCs w:val="24"/>
        </w:rPr>
        <w:t xml:space="preserve"> test whether this GCC element </w:t>
      </w:r>
      <w:r w:rsidR="00484819" w:rsidRPr="006F12E9">
        <w:rPr>
          <w:rFonts w:ascii="Times New Roman" w:hAnsi="Times New Roman" w:cs="Times New Roman"/>
          <w:kern w:val="0"/>
          <w:sz w:val="24"/>
          <w:szCs w:val="24"/>
        </w:rPr>
        <w:t xml:space="preserve">is </w:t>
      </w:r>
      <w:r w:rsidRPr="006F12E9">
        <w:rPr>
          <w:rFonts w:ascii="Times New Roman" w:hAnsi="Times New Roman" w:cs="Times New Roman"/>
          <w:kern w:val="0"/>
          <w:sz w:val="24"/>
          <w:szCs w:val="24"/>
        </w:rPr>
        <w:t xml:space="preserve">essential for transactivation of the </w:t>
      </w:r>
      <w:r w:rsidRPr="006F12E9">
        <w:rPr>
          <w:rFonts w:ascii="Times New Roman" w:hAnsi="Times New Roman" w:cs="Times New Roman"/>
          <w:i/>
          <w:kern w:val="0"/>
          <w:sz w:val="24"/>
          <w:szCs w:val="24"/>
        </w:rPr>
        <w:t>RbohD</w:t>
      </w:r>
      <w:r w:rsidRPr="006F12E9">
        <w:rPr>
          <w:rFonts w:ascii="Times New Roman" w:hAnsi="Times New Roman" w:cs="Times New Roman"/>
          <w:kern w:val="0"/>
          <w:sz w:val="24"/>
          <w:szCs w:val="24"/>
        </w:rPr>
        <w:t xml:space="preserve"> promoter by ERF</w:t>
      </w:r>
      <w:r w:rsidR="00D76704" w:rsidRPr="006F12E9">
        <w:rPr>
          <w:rFonts w:ascii="Times New Roman" w:hAnsi="Times New Roman" w:cs="Times New Roman"/>
          <w:kern w:val="0"/>
          <w:sz w:val="24"/>
          <w:szCs w:val="24"/>
        </w:rPr>
        <w:t>-</w:t>
      </w:r>
      <w:r w:rsidR="00484819" w:rsidRPr="006F12E9">
        <w:rPr>
          <w:rFonts w:ascii="Times New Roman" w:hAnsi="Times New Roman" w:cs="Times New Roman"/>
          <w:kern w:val="0"/>
          <w:sz w:val="24"/>
          <w:szCs w:val="24"/>
        </w:rPr>
        <w:t>VII</w:t>
      </w:r>
      <w:r w:rsidRPr="006F12E9">
        <w:rPr>
          <w:rFonts w:ascii="Times New Roman" w:eastAsia="SimSun" w:hAnsi="Times New Roman" w:cs="Times New Roman"/>
          <w:kern w:val="0"/>
          <w:sz w:val="24"/>
          <w:szCs w:val="24"/>
        </w:rPr>
        <w:t xml:space="preserve"> transcription factors</w:t>
      </w:r>
      <w:r w:rsidRPr="006F12E9">
        <w:rPr>
          <w:rFonts w:ascii="Times New Roman" w:hAnsi="Times New Roman" w:cs="Times New Roman"/>
          <w:kern w:val="0"/>
          <w:sz w:val="24"/>
          <w:szCs w:val="24"/>
        </w:rPr>
        <w:t xml:space="preserve">, </w:t>
      </w:r>
      <w:r w:rsidRPr="006F12E9">
        <w:rPr>
          <w:rFonts w:ascii="Times New Roman" w:eastAsia="AdvOT1ef757c0" w:hAnsi="Times New Roman" w:cs="Times New Roman"/>
          <w:kern w:val="0"/>
          <w:sz w:val="24"/>
          <w:szCs w:val="24"/>
        </w:rPr>
        <w:t xml:space="preserve">transient transactivation assays </w:t>
      </w:r>
      <w:r w:rsidRPr="006F12E9">
        <w:rPr>
          <w:rFonts w:ascii="Times New Roman" w:eastAsia="AdvOT1ef757c0" w:hAnsi="Times New Roman" w:cs="Times New Roman" w:hint="eastAsia"/>
          <w:kern w:val="0"/>
          <w:sz w:val="24"/>
          <w:szCs w:val="24"/>
        </w:rPr>
        <w:t xml:space="preserve">were </w:t>
      </w:r>
      <w:r w:rsidR="00484819" w:rsidRPr="006F12E9">
        <w:rPr>
          <w:rFonts w:ascii="Times New Roman" w:eastAsia="AdvOT1ef757c0" w:hAnsi="Times New Roman" w:cs="Times New Roman"/>
          <w:kern w:val="0"/>
          <w:sz w:val="24"/>
          <w:szCs w:val="24"/>
        </w:rPr>
        <w:t>performed</w:t>
      </w:r>
      <w:r w:rsidR="00484819" w:rsidRPr="006F12E9">
        <w:rPr>
          <w:rFonts w:ascii="Times New Roman" w:eastAsia="AdvOT1ef757c0" w:hAnsi="Times New Roman" w:cs="Times New Roman" w:hint="eastAsia"/>
          <w:kern w:val="0"/>
          <w:sz w:val="24"/>
          <w:szCs w:val="24"/>
        </w:rPr>
        <w:t xml:space="preserve"> </w:t>
      </w:r>
      <w:r w:rsidRPr="006F12E9">
        <w:rPr>
          <w:rFonts w:ascii="Times New Roman" w:eastAsia="AdvOT1ef757c0" w:hAnsi="Times New Roman" w:cs="Times New Roman"/>
          <w:kern w:val="0"/>
          <w:sz w:val="24"/>
          <w:szCs w:val="24"/>
        </w:rPr>
        <w:t>in protoplasts.</w:t>
      </w:r>
      <w:r w:rsidRPr="006F12E9">
        <w:rPr>
          <w:rFonts w:ascii="Times New Roman" w:hAnsi="Times New Roman" w:cs="Times New Roman"/>
          <w:kern w:val="0"/>
          <w:sz w:val="24"/>
          <w:szCs w:val="24"/>
        </w:rPr>
        <w:t xml:space="preserve"> </w:t>
      </w:r>
      <w:r w:rsidR="00484819" w:rsidRPr="006F12E9">
        <w:rPr>
          <w:rFonts w:ascii="Times New Roman" w:eastAsia="AdvOT1ef757c0" w:hAnsi="Times New Roman" w:cs="Times New Roman"/>
          <w:kern w:val="0"/>
          <w:sz w:val="24"/>
          <w:szCs w:val="24"/>
        </w:rPr>
        <w:t xml:space="preserve">The </w:t>
      </w:r>
      <w:r w:rsidRPr="006F12E9">
        <w:rPr>
          <w:rFonts w:ascii="Times New Roman" w:eastAsia="AdvOT1ef757c0" w:hAnsi="Times New Roman" w:cs="Times New Roman"/>
          <w:kern w:val="0"/>
          <w:sz w:val="24"/>
          <w:szCs w:val="24"/>
        </w:rPr>
        <w:t xml:space="preserve">reporter construct consisted of the firefly </w:t>
      </w:r>
      <w:r w:rsidRPr="006F12E9">
        <w:rPr>
          <w:rFonts w:ascii="Times New Roman" w:eastAsia="AdvOT7d6df7ab.I" w:hAnsi="Times New Roman" w:cs="Times New Roman"/>
          <w:kern w:val="0"/>
          <w:sz w:val="24"/>
          <w:szCs w:val="24"/>
        </w:rPr>
        <w:t xml:space="preserve">Luciferase </w:t>
      </w:r>
      <w:r w:rsidRPr="006F12E9">
        <w:rPr>
          <w:rFonts w:ascii="Times New Roman" w:eastAsia="AdvOT1ef757c0" w:hAnsi="Times New Roman" w:cs="Times New Roman"/>
          <w:kern w:val="0"/>
          <w:sz w:val="24"/>
          <w:szCs w:val="24"/>
        </w:rPr>
        <w:t>gene (</w:t>
      </w:r>
      <w:r w:rsidRPr="006F12E9">
        <w:rPr>
          <w:rFonts w:ascii="Times New Roman" w:eastAsia="AdvOT7d6df7ab.I" w:hAnsi="Times New Roman" w:cs="Times New Roman"/>
          <w:kern w:val="0"/>
          <w:sz w:val="24"/>
          <w:szCs w:val="24"/>
        </w:rPr>
        <w:t>PpLuc</w:t>
      </w:r>
      <w:r w:rsidRPr="006F12E9">
        <w:rPr>
          <w:rFonts w:ascii="Times New Roman" w:eastAsia="AdvOT1ef757c0" w:hAnsi="Times New Roman" w:cs="Times New Roman"/>
          <w:kern w:val="0"/>
          <w:sz w:val="24"/>
          <w:szCs w:val="24"/>
        </w:rPr>
        <w:t xml:space="preserve">) under control of the </w:t>
      </w:r>
      <w:r w:rsidRPr="006F12E9">
        <w:rPr>
          <w:rFonts w:ascii="Times New Roman" w:eastAsia="AdvOT1ef757c0" w:hAnsi="Times New Roman" w:cs="Times New Roman"/>
          <w:i/>
          <w:kern w:val="0"/>
          <w:sz w:val="24"/>
          <w:szCs w:val="24"/>
        </w:rPr>
        <w:t>Arabidopsis</w:t>
      </w:r>
      <w:r w:rsidRPr="006F12E9">
        <w:rPr>
          <w:rFonts w:ascii="Times New Roman" w:hAnsi="Times New Roman" w:cs="Times New Roman"/>
          <w:kern w:val="0"/>
          <w:sz w:val="24"/>
          <w:szCs w:val="24"/>
        </w:rPr>
        <w:t xml:space="preserve"> 1</w:t>
      </w:r>
      <w:r w:rsidR="00484819" w:rsidRPr="006F12E9">
        <w:rPr>
          <w:rFonts w:ascii="Times New Roman" w:hAnsi="Times New Roman" w:cs="Times New Roman"/>
          <w:kern w:val="0"/>
          <w:sz w:val="24"/>
          <w:szCs w:val="24"/>
        </w:rPr>
        <w:t>.</w:t>
      </w:r>
      <w:r w:rsidRPr="006F12E9">
        <w:rPr>
          <w:rFonts w:ascii="Times New Roman" w:hAnsi="Times New Roman" w:cs="Times New Roman"/>
          <w:kern w:val="0"/>
          <w:sz w:val="24"/>
          <w:szCs w:val="24"/>
        </w:rPr>
        <w:t xml:space="preserve">829kb </w:t>
      </w:r>
      <w:r w:rsidRPr="006F12E9">
        <w:rPr>
          <w:rFonts w:ascii="Times New Roman" w:hAnsi="Times New Roman" w:cs="Times New Roman"/>
          <w:i/>
          <w:kern w:val="0"/>
          <w:sz w:val="24"/>
          <w:szCs w:val="24"/>
        </w:rPr>
        <w:t>RbohD</w:t>
      </w:r>
      <w:r w:rsidRPr="006F12E9">
        <w:rPr>
          <w:rFonts w:ascii="Times New Roman" w:hAnsi="Times New Roman" w:cs="Times New Roman"/>
          <w:kern w:val="0"/>
          <w:sz w:val="24"/>
          <w:szCs w:val="24"/>
        </w:rPr>
        <w:t xml:space="preserve"> promote</w:t>
      </w:r>
      <w:r w:rsidRPr="006F12E9">
        <w:rPr>
          <w:rFonts w:ascii="Times New Roman" w:hAnsi="Times New Roman" w:cs="Times New Roman" w:hint="eastAsia"/>
          <w:kern w:val="0"/>
          <w:sz w:val="24"/>
          <w:szCs w:val="24"/>
        </w:rPr>
        <w:t>r</w:t>
      </w:r>
      <w:r w:rsidRPr="006F12E9">
        <w:rPr>
          <w:rFonts w:ascii="Times New Roman" w:hAnsi="Times New Roman" w:cs="Times New Roman"/>
          <w:kern w:val="0"/>
          <w:sz w:val="24"/>
          <w:szCs w:val="24"/>
        </w:rPr>
        <w:t xml:space="preserve"> </w:t>
      </w:r>
      <w:r w:rsidR="00484819" w:rsidRPr="006F12E9">
        <w:rPr>
          <w:rFonts w:ascii="Times New Roman" w:hAnsi="Times New Roman" w:cs="Times New Roman"/>
          <w:kern w:val="0"/>
          <w:sz w:val="24"/>
          <w:szCs w:val="24"/>
        </w:rPr>
        <w:t xml:space="preserve">or the </w:t>
      </w:r>
      <w:r w:rsidRPr="006F12E9">
        <w:rPr>
          <w:rFonts w:ascii="Times New Roman" w:hAnsi="Times New Roman" w:cs="Times New Roman"/>
          <w:kern w:val="0"/>
          <w:sz w:val="24"/>
          <w:szCs w:val="24"/>
        </w:rPr>
        <w:t>1</w:t>
      </w:r>
      <w:r w:rsidR="00484819" w:rsidRPr="006F12E9">
        <w:rPr>
          <w:rFonts w:ascii="Times New Roman" w:hAnsi="Times New Roman" w:cs="Times New Roman"/>
          <w:kern w:val="0"/>
          <w:sz w:val="24"/>
          <w:szCs w:val="24"/>
        </w:rPr>
        <w:t>.</w:t>
      </w:r>
      <w:r w:rsidRPr="006F12E9">
        <w:rPr>
          <w:rFonts w:ascii="Times New Roman" w:hAnsi="Times New Roman" w:cs="Times New Roman"/>
          <w:kern w:val="0"/>
          <w:sz w:val="24"/>
          <w:szCs w:val="24"/>
        </w:rPr>
        <w:t xml:space="preserve">676kb </w:t>
      </w:r>
      <w:r w:rsidRPr="00441D53">
        <w:rPr>
          <w:rFonts w:ascii="Times New Roman" w:hAnsi="Times New Roman" w:cs="Times New Roman"/>
          <w:i/>
          <w:iCs/>
          <w:kern w:val="0"/>
          <w:sz w:val="24"/>
          <w:szCs w:val="24"/>
        </w:rPr>
        <w:t>RbohD</w:t>
      </w:r>
      <w:r w:rsidRPr="006F12E9">
        <w:rPr>
          <w:rFonts w:ascii="Times New Roman" w:hAnsi="Times New Roman" w:cs="Times New Roman"/>
          <w:kern w:val="0"/>
          <w:sz w:val="24"/>
          <w:szCs w:val="24"/>
        </w:rPr>
        <w:t xml:space="preserve"> promoter</w:t>
      </w:r>
      <w:r w:rsidR="00484819" w:rsidRPr="006F12E9">
        <w:rPr>
          <w:rFonts w:ascii="Times New Roman" w:hAnsi="Times New Roman" w:cs="Times New Roman"/>
          <w:kern w:val="0"/>
          <w:sz w:val="24"/>
          <w:szCs w:val="24"/>
        </w:rPr>
        <w:t xml:space="preserve"> lacking the </w:t>
      </w:r>
      <w:r w:rsidRPr="006F12E9">
        <w:rPr>
          <w:rFonts w:ascii="Times New Roman" w:hAnsi="Times New Roman" w:cs="Times New Roman"/>
          <w:kern w:val="0"/>
          <w:sz w:val="24"/>
          <w:szCs w:val="24"/>
        </w:rPr>
        <w:t>GCC element</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hint="eastAsia"/>
          <w:sz w:val="24"/>
          <w:szCs w:val="24"/>
        </w:rPr>
        <w:t>(</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274FB3">
        <w:rPr>
          <w:rFonts w:ascii="Times New Roman" w:hAnsi="Times New Roman" w:cs="Times New Roman" w:hint="eastAsia"/>
          <w:kern w:val="0"/>
          <w:sz w:val="24"/>
          <w:szCs w:val="24"/>
        </w:rPr>
        <w:t>5</w:t>
      </w:r>
      <w:r w:rsidR="00B210C6">
        <w:rPr>
          <w:rFonts w:ascii="Times New Roman" w:hAnsi="Times New Roman" w:cs="Times New Roman" w:hint="eastAsia"/>
          <w:kern w:val="0"/>
          <w:sz w:val="24"/>
          <w:szCs w:val="24"/>
        </w:rPr>
        <w:t>a</w:t>
      </w:r>
      <w:r w:rsidRPr="006F12E9">
        <w:rPr>
          <w:rFonts w:ascii="Times New Roman" w:hAnsi="Times New Roman" w:cs="Times New Roman" w:hint="eastAsia"/>
          <w:kern w:val="0"/>
          <w:sz w:val="24"/>
          <w:szCs w:val="24"/>
        </w:rPr>
        <w:t>)</w:t>
      </w:r>
      <w:r w:rsidRPr="006F12E9">
        <w:rPr>
          <w:rFonts w:ascii="Times New Roman" w:hAnsi="Times New Roman" w:cs="Times New Roman"/>
          <w:kern w:val="0"/>
          <w:sz w:val="24"/>
          <w:szCs w:val="24"/>
        </w:rPr>
        <w:t xml:space="preserve">. </w:t>
      </w:r>
      <w:r w:rsidR="00484819" w:rsidRPr="006F12E9">
        <w:rPr>
          <w:rFonts w:ascii="Times New Roman" w:hAnsi="Times New Roman" w:cs="Times New Roman"/>
          <w:kern w:val="0"/>
          <w:sz w:val="24"/>
          <w:szCs w:val="24"/>
        </w:rPr>
        <w:t xml:space="preserve">The </w:t>
      </w:r>
      <w:r w:rsidR="00484819" w:rsidRPr="006F12E9">
        <w:rPr>
          <w:rFonts w:ascii="Times New Roman" w:hAnsi="Times New Roman" w:cs="Times New Roman"/>
          <w:sz w:val="24"/>
          <w:szCs w:val="24"/>
        </w:rPr>
        <w:t>t</w:t>
      </w:r>
      <w:r w:rsidRPr="006F12E9">
        <w:rPr>
          <w:rFonts w:ascii="Times New Roman" w:hAnsi="Times New Roman" w:cs="Times New Roman"/>
          <w:sz w:val="24"/>
          <w:szCs w:val="24"/>
        </w:rPr>
        <w:t xml:space="preserve">ransactivation assay revealed that </w:t>
      </w:r>
      <w:r w:rsidRPr="006F12E9">
        <w:rPr>
          <w:rFonts w:ascii="Times New Roman" w:hAnsi="Times New Roman" w:cs="Times New Roman"/>
          <w:i/>
          <w:sz w:val="24"/>
          <w:szCs w:val="24"/>
        </w:rPr>
        <w:t>ERF71</w:t>
      </w:r>
      <w:r w:rsidRPr="006F12E9">
        <w:rPr>
          <w:rFonts w:ascii="Times New Roman" w:hAnsi="Times New Roman" w:cs="Times New Roman"/>
          <w:sz w:val="24"/>
          <w:szCs w:val="24"/>
        </w:rPr>
        <w:t xml:space="preserve">, </w:t>
      </w:r>
      <w:r w:rsidRPr="006F12E9">
        <w:rPr>
          <w:rFonts w:ascii="Times New Roman" w:hAnsi="Times New Roman" w:cs="Times New Roman"/>
          <w:i/>
          <w:sz w:val="24"/>
          <w:szCs w:val="24"/>
        </w:rPr>
        <w:t>ERF73</w:t>
      </w:r>
      <w:r w:rsidR="00484819" w:rsidRPr="006F12E9">
        <w:rPr>
          <w:rFonts w:ascii="Times New Roman" w:hAnsi="Times New Roman" w:cs="Times New Roman"/>
          <w:sz w:val="24"/>
          <w:szCs w:val="24"/>
        </w:rPr>
        <w:t xml:space="preserve"> and</w:t>
      </w:r>
      <w:r w:rsidRPr="006F12E9">
        <w:rPr>
          <w:rFonts w:ascii="Times New Roman" w:hAnsi="Times New Roman" w:cs="Times New Roman"/>
          <w:sz w:val="24"/>
          <w:szCs w:val="24"/>
        </w:rPr>
        <w:t xml:space="preserve"> </w:t>
      </w:r>
      <w:r w:rsidRPr="006F12E9">
        <w:rPr>
          <w:rFonts w:ascii="Times New Roman" w:hAnsi="Times New Roman" w:cs="Times New Roman"/>
          <w:i/>
          <w:sz w:val="24"/>
          <w:szCs w:val="24"/>
        </w:rPr>
        <w:t>ERF75</w:t>
      </w:r>
      <w:r w:rsidRPr="006F12E9">
        <w:rPr>
          <w:rFonts w:ascii="Times New Roman" w:hAnsi="Times New Roman" w:cs="Times New Roman"/>
          <w:sz w:val="24"/>
          <w:szCs w:val="24"/>
        </w:rPr>
        <w:t xml:space="preserve"> weak</w:t>
      </w:r>
      <w:r w:rsidR="00484819" w:rsidRPr="006F12E9">
        <w:rPr>
          <w:rFonts w:ascii="Times New Roman" w:hAnsi="Times New Roman" w:cs="Times New Roman"/>
          <w:sz w:val="24"/>
          <w:szCs w:val="24"/>
        </w:rPr>
        <w:t>ly</w:t>
      </w:r>
      <w:r w:rsidRPr="006F12E9">
        <w:rPr>
          <w:rFonts w:ascii="Times New Roman" w:hAnsi="Times New Roman" w:cs="Times New Roman"/>
          <w:sz w:val="24"/>
          <w:szCs w:val="24"/>
        </w:rPr>
        <w:t xml:space="preserve"> activate</w:t>
      </w:r>
      <w:r w:rsidR="001D2AF9" w:rsidRPr="006F12E9">
        <w:rPr>
          <w:rFonts w:ascii="Times New Roman" w:hAnsi="Times New Roman" w:cs="Times New Roman"/>
          <w:sz w:val="24"/>
          <w:szCs w:val="24"/>
        </w:rPr>
        <w:t>d</w:t>
      </w:r>
      <w:r w:rsidRPr="006F12E9">
        <w:rPr>
          <w:rFonts w:ascii="Times New Roman" w:hAnsi="Times New Roman" w:cs="Times New Roman"/>
          <w:sz w:val="24"/>
          <w:szCs w:val="24"/>
        </w:rPr>
        <w:t xml:space="preserve"> the </w:t>
      </w:r>
      <w:r w:rsidRPr="006F12E9">
        <w:rPr>
          <w:rFonts w:ascii="Times New Roman" w:hAnsi="Times New Roman" w:cs="Times New Roman"/>
          <w:i/>
          <w:sz w:val="24"/>
          <w:szCs w:val="24"/>
        </w:rPr>
        <w:t>R</w:t>
      </w:r>
      <w:r w:rsidRPr="006F12E9">
        <w:rPr>
          <w:rFonts w:ascii="Times New Roman" w:hAnsi="Times New Roman" w:cs="Times New Roman" w:hint="eastAsia"/>
          <w:i/>
          <w:sz w:val="24"/>
          <w:szCs w:val="24"/>
        </w:rPr>
        <w:t>boh</w:t>
      </w:r>
      <w:r w:rsidRPr="006F12E9">
        <w:rPr>
          <w:rFonts w:ascii="Times New Roman" w:hAnsi="Times New Roman" w:cs="Times New Roman"/>
          <w:i/>
          <w:sz w:val="24"/>
          <w:szCs w:val="24"/>
        </w:rPr>
        <w:t>D1</w:t>
      </w:r>
      <w:r w:rsidRPr="006F12E9">
        <w:rPr>
          <w:rFonts w:ascii="Times New Roman" w:hAnsi="Times New Roman" w:cs="Times New Roman"/>
          <w:sz w:val="24"/>
          <w:szCs w:val="24"/>
        </w:rPr>
        <w:t xml:space="preserve"> reporters, </w:t>
      </w:r>
      <w:r w:rsidRPr="006F12E9">
        <w:rPr>
          <w:rFonts w:ascii="Times New Roman" w:hAnsi="Times New Roman" w:cs="Times New Roman" w:hint="eastAsia"/>
          <w:sz w:val="24"/>
          <w:szCs w:val="24"/>
        </w:rPr>
        <w:t>while</w:t>
      </w:r>
      <w:r w:rsidRPr="006F12E9">
        <w:rPr>
          <w:rFonts w:ascii="Times New Roman" w:hAnsi="Times New Roman" w:cs="Times New Roman"/>
          <w:sz w:val="24"/>
          <w:szCs w:val="24"/>
        </w:rPr>
        <w:t xml:space="preserve"> </w:t>
      </w:r>
      <w:r w:rsidRPr="006F12E9">
        <w:rPr>
          <w:rFonts w:ascii="Times New Roman" w:hAnsi="Times New Roman" w:cs="Times New Roman"/>
          <w:i/>
          <w:sz w:val="24"/>
          <w:szCs w:val="24"/>
        </w:rPr>
        <w:t>ERF74</w:t>
      </w:r>
      <w:r w:rsidRPr="006F12E9">
        <w:rPr>
          <w:rFonts w:ascii="Times New Roman" w:hAnsi="Times New Roman" w:cs="Times New Roman"/>
          <w:sz w:val="24"/>
          <w:szCs w:val="24"/>
        </w:rPr>
        <w:t xml:space="preserve"> </w:t>
      </w:r>
      <w:r w:rsidR="00484819" w:rsidRPr="006F12E9">
        <w:rPr>
          <w:rFonts w:ascii="Times New Roman" w:hAnsi="Times New Roman" w:cs="Times New Roman"/>
          <w:sz w:val="24"/>
          <w:szCs w:val="24"/>
        </w:rPr>
        <w:t>shows a much stronger activation</w:t>
      </w:r>
      <w:r w:rsidR="001D2AF9" w:rsidRPr="006F12E9">
        <w:rPr>
          <w:rFonts w:ascii="Times New Roman" w:hAnsi="Times New Roman" w:cs="Times New Roman"/>
          <w:sz w:val="24"/>
          <w:szCs w:val="24"/>
        </w:rPr>
        <w:t xml:space="preserve"> </w:t>
      </w:r>
      <w:r w:rsidRPr="006F12E9">
        <w:rPr>
          <w:rFonts w:ascii="Times New Roman" w:hAnsi="Times New Roman" w:cs="Times New Roman" w:hint="eastAsia"/>
          <w:sz w:val="24"/>
          <w:szCs w:val="24"/>
        </w:rPr>
        <w:t>(</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274FB3">
        <w:rPr>
          <w:rFonts w:ascii="Times New Roman" w:hAnsi="Times New Roman" w:cs="Times New Roman" w:hint="eastAsia"/>
          <w:kern w:val="0"/>
          <w:sz w:val="24"/>
          <w:szCs w:val="24"/>
        </w:rPr>
        <w:t>5</w:t>
      </w:r>
      <w:r w:rsidR="00B210C6">
        <w:rPr>
          <w:rFonts w:ascii="Times New Roman" w:hAnsi="Times New Roman" w:cs="Times New Roman" w:hint="eastAsia"/>
          <w:kern w:val="0"/>
          <w:sz w:val="24"/>
          <w:szCs w:val="24"/>
        </w:rPr>
        <w:t>b</w:t>
      </w:r>
      <w:r w:rsidRPr="006F12E9">
        <w:rPr>
          <w:rFonts w:ascii="Times New Roman" w:hAnsi="Times New Roman" w:cs="Times New Roman" w:hint="eastAsia"/>
          <w:kern w:val="0"/>
          <w:sz w:val="24"/>
          <w:szCs w:val="24"/>
        </w:rPr>
        <w:t>)</w:t>
      </w:r>
      <w:r w:rsidRPr="006F12E9">
        <w:rPr>
          <w:rFonts w:ascii="Times New Roman" w:hAnsi="Times New Roman" w:cs="Times New Roman"/>
          <w:sz w:val="24"/>
          <w:szCs w:val="24"/>
        </w:rPr>
        <w:t xml:space="preserve">. </w:t>
      </w:r>
      <w:r w:rsidR="00484819" w:rsidRPr="006F12E9">
        <w:rPr>
          <w:rFonts w:ascii="Times New Roman" w:hAnsi="Times New Roman" w:cs="Times New Roman"/>
          <w:sz w:val="24"/>
          <w:szCs w:val="24"/>
        </w:rPr>
        <w:t>D</w:t>
      </w:r>
      <w:r w:rsidRPr="006F12E9">
        <w:rPr>
          <w:rFonts w:ascii="Times New Roman" w:hAnsi="Times New Roman" w:cs="Times New Roman"/>
          <w:sz w:val="24"/>
          <w:szCs w:val="24"/>
        </w:rPr>
        <w:t xml:space="preserve">eletion of the GCC element in </w:t>
      </w:r>
      <w:r w:rsidR="001D2AF9" w:rsidRPr="006F12E9">
        <w:rPr>
          <w:rFonts w:ascii="Times New Roman" w:hAnsi="Times New Roman" w:cs="Times New Roman"/>
          <w:sz w:val="24"/>
          <w:szCs w:val="24"/>
        </w:rPr>
        <w:t xml:space="preserve">the </w:t>
      </w:r>
      <w:r w:rsidRPr="006F12E9">
        <w:rPr>
          <w:rFonts w:ascii="Times New Roman" w:hAnsi="Times New Roman" w:cs="Times New Roman"/>
          <w:i/>
          <w:sz w:val="24"/>
          <w:szCs w:val="24"/>
        </w:rPr>
        <w:t>R</w:t>
      </w:r>
      <w:r w:rsidRPr="006F12E9">
        <w:rPr>
          <w:rFonts w:ascii="Times New Roman" w:hAnsi="Times New Roman" w:cs="Times New Roman" w:hint="eastAsia"/>
          <w:i/>
          <w:sz w:val="24"/>
          <w:szCs w:val="24"/>
        </w:rPr>
        <w:t>boh</w:t>
      </w:r>
      <w:r w:rsidRPr="006F12E9">
        <w:rPr>
          <w:rFonts w:ascii="Times New Roman" w:hAnsi="Times New Roman" w:cs="Times New Roman"/>
          <w:i/>
          <w:sz w:val="24"/>
          <w:szCs w:val="24"/>
        </w:rPr>
        <w:t>D</w:t>
      </w:r>
      <w:r w:rsidRPr="006F12E9">
        <w:rPr>
          <w:rFonts w:ascii="Times New Roman" w:hAnsi="Times New Roman" w:cs="Times New Roman"/>
          <w:sz w:val="24"/>
          <w:szCs w:val="24"/>
        </w:rPr>
        <w:t xml:space="preserve"> promoter </w:t>
      </w:r>
      <w:r w:rsidR="00484819" w:rsidRPr="006F12E9">
        <w:rPr>
          <w:rFonts w:ascii="Times New Roman" w:hAnsi="Times New Roman" w:cs="Times New Roman"/>
          <w:sz w:val="24"/>
          <w:szCs w:val="24"/>
        </w:rPr>
        <w:t xml:space="preserve">resulted in a loss of the transactivation activity of </w:t>
      </w:r>
      <w:r w:rsidR="00484819" w:rsidRPr="006F12E9">
        <w:rPr>
          <w:rFonts w:ascii="Times New Roman" w:hAnsi="Times New Roman" w:cs="Times New Roman"/>
          <w:i/>
          <w:sz w:val="24"/>
          <w:szCs w:val="24"/>
        </w:rPr>
        <w:t>ERF71</w:t>
      </w:r>
      <w:r w:rsidR="00484819" w:rsidRPr="006F12E9">
        <w:rPr>
          <w:rFonts w:ascii="Times New Roman" w:hAnsi="Times New Roman" w:cs="Times New Roman"/>
          <w:sz w:val="24"/>
          <w:szCs w:val="24"/>
        </w:rPr>
        <w:t>,</w:t>
      </w:r>
      <w:r w:rsidR="00484819" w:rsidRPr="006F12E9">
        <w:rPr>
          <w:rFonts w:ascii="Times New Roman" w:hAnsi="Times New Roman" w:cs="Times New Roman" w:hint="eastAsia"/>
          <w:sz w:val="24"/>
          <w:szCs w:val="24"/>
        </w:rPr>
        <w:t xml:space="preserve"> </w:t>
      </w:r>
      <w:r w:rsidR="00484819" w:rsidRPr="006F12E9">
        <w:rPr>
          <w:rFonts w:ascii="Times New Roman" w:hAnsi="Times New Roman" w:cs="Times New Roman"/>
          <w:i/>
          <w:sz w:val="24"/>
          <w:szCs w:val="24"/>
        </w:rPr>
        <w:t>ERF73</w:t>
      </w:r>
      <w:r w:rsidR="00484819" w:rsidRPr="006F12E9">
        <w:rPr>
          <w:rFonts w:ascii="Times New Roman" w:hAnsi="Times New Roman" w:cs="Times New Roman"/>
          <w:sz w:val="24"/>
          <w:szCs w:val="24"/>
        </w:rPr>
        <w:t xml:space="preserve"> and </w:t>
      </w:r>
      <w:r w:rsidR="00484819" w:rsidRPr="006F12E9">
        <w:rPr>
          <w:rFonts w:ascii="Times New Roman" w:hAnsi="Times New Roman" w:cs="Times New Roman"/>
          <w:i/>
          <w:sz w:val="24"/>
          <w:szCs w:val="24"/>
        </w:rPr>
        <w:t>ERF75</w:t>
      </w:r>
      <w:r w:rsidR="00484819" w:rsidRPr="006F12E9">
        <w:rPr>
          <w:rFonts w:ascii="Times New Roman" w:hAnsi="Times New Roman" w:cs="Times New Roman"/>
          <w:sz w:val="24"/>
          <w:szCs w:val="24"/>
        </w:rPr>
        <w:t xml:space="preserve">, </w:t>
      </w:r>
      <w:r w:rsidR="00D76704" w:rsidRPr="006F12E9">
        <w:rPr>
          <w:rFonts w:ascii="Times New Roman" w:hAnsi="Times New Roman" w:cs="Times New Roman"/>
          <w:sz w:val="24"/>
          <w:szCs w:val="24"/>
        </w:rPr>
        <w:t xml:space="preserve">whereas </w:t>
      </w:r>
      <w:r w:rsidR="00484819" w:rsidRPr="006F12E9">
        <w:rPr>
          <w:rFonts w:ascii="Times New Roman" w:hAnsi="Times New Roman" w:cs="Times New Roman"/>
          <w:sz w:val="24"/>
          <w:szCs w:val="24"/>
        </w:rPr>
        <w:t xml:space="preserve">the activity of </w:t>
      </w:r>
      <w:r w:rsidR="00484819" w:rsidRPr="006F12E9">
        <w:rPr>
          <w:rFonts w:ascii="Times New Roman" w:hAnsi="Times New Roman" w:cs="Times New Roman"/>
          <w:i/>
          <w:sz w:val="24"/>
          <w:szCs w:val="24"/>
        </w:rPr>
        <w:t>ERF74</w:t>
      </w:r>
      <w:r w:rsidR="00484819" w:rsidRPr="006F12E9">
        <w:rPr>
          <w:rFonts w:ascii="Times New Roman" w:hAnsi="Times New Roman" w:cs="Times New Roman"/>
          <w:sz w:val="24"/>
          <w:szCs w:val="24"/>
        </w:rPr>
        <w:t xml:space="preserve"> was strongly reduced</w:t>
      </w:r>
      <w:r w:rsidR="004C10E5" w:rsidRPr="006F12E9">
        <w:rPr>
          <w:rFonts w:ascii="Times New Roman" w:hAnsi="Times New Roman" w:cs="Times New Roman" w:hint="eastAsia"/>
          <w:sz w:val="24"/>
          <w:szCs w:val="24"/>
        </w:rPr>
        <w:t xml:space="preserve"> </w:t>
      </w:r>
      <w:r w:rsidRPr="006F12E9">
        <w:rPr>
          <w:rFonts w:ascii="Times New Roman" w:hAnsi="Times New Roman" w:cs="Times New Roman" w:hint="eastAsia"/>
          <w:sz w:val="24"/>
          <w:szCs w:val="24"/>
        </w:rPr>
        <w:t>(</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274FB3">
        <w:rPr>
          <w:rFonts w:ascii="Times New Roman" w:hAnsi="Times New Roman" w:cs="Times New Roman" w:hint="eastAsia"/>
          <w:kern w:val="0"/>
          <w:sz w:val="24"/>
          <w:szCs w:val="24"/>
        </w:rPr>
        <w:t>5</w:t>
      </w:r>
      <w:r w:rsidR="00B210C6">
        <w:rPr>
          <w:rFonts w:ascii="Times New Roman" w:hAnsi="Times New Roman" w:cs="Times New Roman" w:hint="eastAsia"/>
          <w:kern w:val="0"/>
          <w:sz w:val="24"/>
          <w:szCs w:val="24"/>
        </w:rPr>
        <w:t>b</w:t>
      </w:r>
      <w:r w:rsidRPr="006F12E9">
        <w:rPr>
          <w:rFonts w:ascii="Times New Roman" w:hAnsi="Times New Roman" w:cs="Times New Roman" w:hint="eastAsia"/>
          <w:kern w:val="0"/>
          <w:sz w:val="24"/>
          <w:szCs w:val="24"/>
        </w:rPr>
        <w:t>)</w:t>
      </w:r>
      <w:r w:rsidRPr="006F12E9">
        <w:rPr>
          <w:rFonts w:ascii="Times New Roman" w:hAnsi="Times New Roman" w:cs="Times New Roman"/>
          <w:sz w:val="24"/>
          <w:szCs w:val="24"/>
        </w:rPr>
        <w:t>.</w:t>
      </w:r>
    </w:p>
    <w:p w:rsidR="000B4B6E" w:rsidRPr="006F12E9" w:rsidRDefault="000B4B6E" w:rsidP="000B4B6E">
      <w:pPr>
        <w:autoSpaceDE w:val="0"/>
        <w:autoSpaceDN w:val="0"/>
        <w:adjustRightInd w:val="0"/>
        <w:spacing w:line="360" w:lineRule="auto"/>
        <w:jc w:val="left"/>
        <w:rPr>
          <w:rFonts w:ascii="Times New Roman" w:hAnsi="Times New Roman" w:cs="Times New Roman"/>
          <w:sz w:val="24"/>
          <w:szCs w:val="24"/>
        </w:rPr>
      </w:pPr>
    </w:p>
    <w:p w:rsidR="0033515A" w:rsidRPr="006F12E9" w:rsidRDefault="0033515A" w:rsidP="0033515A">
      <w:pPr>
        <w:autoSpaceDE w:val="0"/>
        <w:autoSpaceDN w:val="0"/>
        <w:adjustRightInd w:val="0"/>
        <w:spacing w:line="360" w:lineRule="auto"/>
        <w:jc w:val="left"/>
        <w:rPr>
          <w:rFonts w:ascii="Times New Roman" w:hAnsi="Times New Roman" w:cs="Times New Roman"/>
          <w:sz w:val="24"/>
          <w:szCs w:val="24"/>
        </w:rPr>
      </w:pPr>
      <w:r w:rsidRPr="006F12E9">
        <w:rPr>
          <w:rFonts w:ascii="Times New Roman" w:hAnsi="Times New Roman" w:cs="Times New Roman"/>
          <w:sz w:val="24"/>
          <w:szCs w:val="24"/>
        </w:rPr>
        <w:t>The</w:t>
      </w:r>
      <w:r w:rsidR="00F712B5" w:rsidRPr="006F12E9">
        <w:rPr>
          <w:rFonts w:ascii="Times New Roman" w:hAnsi="Times New Roman" w:cs="Times New Roman" w:hint="eastAsia"/>
          <w:sz w:val="24"/>
          <w:szCs w:val="24"/>
        </w:rPr>
        <w:t xml:space="preserve"> role</w:t>
      </w:r>
      <w:r w:rsidRPr="006F12E9">
        <w:rPr>
          <w:rFonts w:ascii="Times New Roman" w:hAnsi="Times New Roman" w:cs="Times New Roman" w:hint="eastAsia"/>
          <w:sz w:val="24"/>
          <w:szCs w:val="24"/>
        </w:rPr>
        <w:t xml:space="preserve"> of </w:t>
      </w:r>
      <w:r w:rsidRPr="006F12E9">
        <w:rPr>
          <w:rFonts w:ascii="Times New Roman" w:hAnsi="Times New Roman" w:cs="Times New Roman"/>
          <w:sz w:val="24"/>
          <w:szCs w:val="24"/>
        </w:rPr>
        <w:t>the</w:t>
      </w:r>
      <w:r w:rsidRPr="006F12E9">
        <w:rPr>
          <w:rFonts w:ascii="Times New Roman" w:hAnsi="Times New Roman" w:cs="Times New Roman" w:hint="eastAsia"/>
          <w:sz w:val="24"/>
          <w:szCs w:val="24"/>
        </w:rPr>
        <w:t xml:space="preserve"> </w:t>
      </w:r>
      <w:r w:rsidRPr="006F12E9">
        <w:rPr>
          <w:rFonts w:ascii="Times New Roman" w:hAnsi="Times New Roman" w:cs="Times New Roman"/>
          <w:sz w:val="24"/>
          <w:szCs w:val="24"/>
        </w:rPr>
        <w:t xml:space="preserve">GCC element in </w:t>
      </w:r>
      <w:r w:rsidR="001D2AF9" w:rsidRPr="006F12E9">
        <w:rPr>
          <w:rFonts w:ascii="Times New Roman" w:hAnsi="Times New Roman" w:cs="Times New Roman"/>
          <w:i/>
          <w:kern w:val="0"/>
          <w:sz w:val="24"/>
          <w:szCs w:val="24"/>
        </w:rPr>
        <w:t>RbohD</w:t>
      </w:r>
      <w:r w:rsidR="001D2AF9" w:rsidRPr="006F12E9">
        <w:rPr>
          <w:rFonts w:ascii="Times New Roman" w:hAnsi="Times New Roman" w:cs="Times New Roman"/>
          <w:kern w:val="0"/>
          <w:sz w:val="24"/>
          <w:szCs w:val="24"/>
        </w:rPr>
        <w:t xml:space="preserve"> </w:t>
      </w:r>
      <w:r w:rsidRPr="006F12E9">
        <w:rPr>
          <w:rFonts w:ascii="Times New Roman" w:hAnsi="Times New Roman" w:cs="Times New Roman"/>
          <w:sz w:val="24"/>
          <w:szCs w:val="24"/>
        </w:rPr>
        <w:t xml:space="preserve">induction </w:t>
      </w:r>
      <w:r w:rsidRPr="006F12E9">
        <w:rPr>
          <w:rFonts w:ascii="Times New Roman" w:hAnsi="Times New Roman" w:cs="Times New Roman"/>
          <w:kern w:val="0"/>
          <w:sz w:val="24"/>
          <w:szCs w:val="24"/>
        </w:rPr>
        <w:t>was further confirmed by heat, A</w:t>
      </w:r>
      <w:r w:rsidRPr="006F12E9">
        <w:rPr>
          <w:rFonts w:ascii="Times New Roman" w:hAnsi="Times New Roman" w:cs="Times New Roman" w:hint="eastAsia"/>
          <w:kern w:val="0"/>
          <w:sz w:val="24"/>
          <w:szCs w:val="24"/>
        </w:rPr>
        <w:t>l</w:t>
      </w:r>
      <w:r w:rsidRPr="006F12E9">
        <w:rPr>
          <w:rFonts w:ascii="Times New Roman" w:hAnsi="Times New Roman" w:cs="Times New Roman"/>
          <w:kern w:val="0"/>
          <w:sz w:val="24"/>
          <w:szCs w:val="24"/>
        </w:rPr>
        <w:t xml:space="preserve"> and ABA stress treatment</w:t>
      </w:r>
      <w:r w:rsidR="001D2AF9" w:rsidRPr="006F12E9">
        <w:rPr>
          <w:rFonts w:ascii="Times New Roman" w:hAnsi="Times New Roman" w:cs="Times New Roman"/>
          <w:kern w:val="0"/>
          <w:sz w:val="24"/>
          <w:szCs w:val="24"/>
        </w:rPr>
        <w:t>s</w:t>
      </w:r>
      <w:r w:rsidRPr="006F12E9">
        <w:rPr>
          <w:rFonts w:ascii="Times New Roman" w:hAnsi="Times New Roman" w:cs="Times New Roman"/>
          <w:kern w:val="0"/>
          <w:sz w:val="24"/>
          <w:szCs w:val="24"/>
        </w:rPr>
        <w:t>.</w:t>
      </w:r>
      <w:r w:rsidRPr="006F12E9">
        <w:rPr>
          <w:rFonts w:ascii="Times New Roman" w:hAnsi="Times New Roman" w:cs="Times New Roman"/>
          <w:sz w:val="24"/>
          <w:szCs w:val="24"/>
        </w:rPr>
        <w:t xml:space="preserve"> The transactivation assay revealed that </w:t>
      </w:r>
      <w:r w:rsidR="001D2AF9" w:rsidRPr="006F12E9">
        <w:rPr>
          <w:rFonts w:ascii="Times New Roman" w:hAnsi="Times New Roman" w:cs="Times New Roman"/>
          <w:sz w:val="24"/>
          <w:szCs w:val="24"/>
        </w:rPr>
        <w:t xml:space="preserve">LUC </w:t>
      </w:r>
      <w:r w:rsidRPr="006F12E9">
        <w:rPr>
          <w:rFonts w:ascii="Times New Roman" w:hAnsi="Times New Roman" w:cs="Times New Roman" w:hint="eastAsia"/>
          <w:sz w:val="24"/>
          <w:szCs w:val="24"/>
        </w:rPr>
        <w:t>activity</w:t>
      </w:r>
      <w:r w:rsidRPr="006F12E9">
        <w:rPr>
          <w:rFonts w:ascii="Times New Roman" w:hAnsi="Times New Roman" w:cs="Times New Roman"/>
          <w:sz w:val="24"/>
          <w:szCs w:val="24"/>
        </w:rPr>
        <w:t xml:space="preserve"> </w:t>
      </w:r>
      <w:r w:rsidR="001D2AF9" w:rsidRPr="006F12E9">
        <w:rPr>
          <w:rFonts w:ascii="Times New Roman" w:hAnsi="Times New Roman" w:cs="Times New Roman"/>
          <w:sz w:val="24"/>
          <w:szCs w:val="24"/>
        </w:rPr>
        <w:t>was</w:t>
      </w:r>
      <w:r w:rsidRPr="006F12E9">
        <w:rPr>
          <w:rFonts w:ascii="Times New Roman" w:hAnsi="Times New Roman" w:cs="Times New Roman"/>
          <w:sz w:val="24"/>
          <w:szCs w:val="24"/>
        </w:rPr>
        <w:t xml:space="preserve"> </w:t>
      </w:r>
      <w:r w:rsidRPr="006F12E9">
        <w:rPr>
          <w:rFonts w:ascii="Times New Roman" w:hAnsi="Times New Roman" w:cs="Times New Roman" w:hint="eastAsia"/>
          <w:sz w:val="24"/>
          <w:szCs w:val="24"/>
        </w:rPr>
        <w:t>slight</w:t>
      </w:r>
      <w:r w:rsidRPr="006F12E9">
        <w:rPr>
          <w:rFonts w:ascii="Times New Roman" w:hAnsi="Times New Roman" w:cs="Times New Roman"/>
          <w:sz w:val="24"/>
          <w:szCs w:val="24"/>
        </w:rPr>
        <w:t>ly</w:t>
      </w:r>
      <w:r w:rsidRPr="006F12E9">
        <w:rPr>
          <w:rFonts w:ascii="Times New Roman" w:hAnsi="Times New Roman" w:cs="Times New Roman" w:hint="eastAsia"/>
          <w:sz w:val="24"/>
          <w:szCs w:val="24"/>
        </w:rPr>
        <w:t xml:space="preserve"> </w:t>
      </w:r>
      <w:r w:rsidRPr="006F12E9">
        <w:rPr>
          <w:rFonts w:ascii="Times New Roman" w:hAnsi="Times New Roman" w:cs="Times New Roman"/>
          <w:sz w:val="24"/>
          <w:szCs w:val="24"/>
        </w:rPr>
        <w:t xml:space="preserve">higher in plants harboring the </w:t>
      </w:r>
      <w:r w:rsidR="001D2AF9" w:rsidRPr="006F12E9">
        <w:rPr>
          <w:rFonts w:ascii="Times New Roman" w:hAnsi="Times New Roman" w:cs="Times New Roman"/>
          <w:sz w:val="24"/>
          <w:szCs w:val="24"/>
        </w:rPr>
        <w:t xml:space="preserve">GCC element </w:t>
      </w:r>
      <w:r w:rsidRPr="006F12E9">
        <w:rPr>
          <w:rFonts w:ascii="Times New Roman" w:hAnsi="Times New Roman" w:cs="Times New Roman"/>
          <w:sz w:val="24"/>
          <w:szCs w:val="24"/>
        </w:rPr>
        <w:t xml:space="preserve">construct than in those </w:t>
      </w:r>
      <w:r w:rsidR="008C384C" w:rsidRPr="006F12E9">
        <w:rPr>
          <w:rFonts w:ascii="Times New Roman" w:hAnsi="Times New Roman" w:cs="Times New Roman"/>
          <w:sz w:val="24"/>
          <w:szCs w:val="24"/>
        </w:rPr>
        <w:t xml:space="preserve">lacking the </w:t>
      </w:r>
      <w:r w:rsidRPr="006F12E9">
        <w:rPr>
          <w:rFonts w:ascii="Times New Roman" w:hAnsi="Times New Roman" w:cs="Times New Roman"/>
          <w:sz w:val="24"/>
          <w:szCs w:val="24"/>
        </w:rPr>
        <w:t>GCC element under non-stressed conditions</w:t>
      </w:r>
      <w:r w:rsidRPr="006F12E9">
        <w:rPr>
          <w:rFonts w:ascii="Times New Roman" w:hAnsi="Times New Roman" w:cs="Times New Roman" w:hint="eastAsia"/>
          <w:sz w:val="24"/>
          <w:szCs w:val="24"/>
        </w:rPr>
        <w:t xml:space="preserve"> (</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274FB3">
        <w:rPr>
          <w:rFonts w:ascii="Times New Roman" w:hAnsi="Times New Roman" w:cs="Times New Roman" w:hint="eastAsia"/>
          <w:kern w:val="0"/>
          <w:sz w:val="24"/>
          <w:szCs w:val="24"/>
        </w:rPr>
        <w:t>5</w:t>
      </w:r>
      <w:r w:rsidR="00B210C6">
        <w:rPr>
          <w:rFonts w:ascii="Times New Roman" w:hAnsi="Times New Roman" w:cs="Times New Roman" w:hint="eastAsia"/>
          <w:kern w:val="0"/>
          <w:sz w:val="24"/>
          <w:szCs w:val="24"/>
        </w:rPr>
        <w:t>c</w:t>
      </w:r>
      <w:r w:rsidRPr="006F12E9">
        <w:rPr>
          <w:rFonts w:ascii="Times New Roman" w:hAnsi="Times New Roman" w:cs="Times New Roman" w:hint="eastAsia"/>
          <w:kern w:val="0"/>
          <w:sz w:val="24"/>
          <w:szCs w:val="24"/>
        </w:rPr>
        <w:t>)</w:t>
      </w:r>
      <w:r w:rsidRPr="006F12E9">
        <w:rPr>
          <w:rFonts w:ascii="Times New Roman" w:hAnsi="Times New Roman" w:cs="Times New Roman"/>
          <w:sz w:val="24"/>
          <w:szCs w:val="24"/>
        </w:rPr>
        <w:t xml:space="preserve">. However, the activity of the </w:t>
      </w:r>
      <w:r w:rsidRPr="006F12E9">
        <w:rPr>
          <w:rFonts w:ascii="Times New Roman" w:hAnsi="Times New Roman" w:cs="Times New Roman"/>
          <w:i/>
          <w:sz w:val="24"/>
          <w:szCs w:val="24"/>
        </w:rPr>
        <w:t>R</w:t>
      </w:r>
      <w:r w:rsidRPr="006F12E9">
        <w:rPr>
          <w:rFonts w:ascii="Times New Roman" w:hAnsi="Times New Roman" w:cs="Times New Roman" w:hint="eastAsia"/>
          <w:i/>
          <w:sz w:val="24"/>
          <w:szCs w:val="24"/>
        </w:rPr>
        <w:t>bo</w:t>
      </w:r>
      <w:r w:rsidRPr="006F12E9">
        <w:rPr>
          <w:rFonts w:ascii="Times New Roman" w:hAnsi="Times New Roman" w:cs="Times New Roman"/>
          <w:i/>
          <w:sz w:val="24"/>
          <w:szCs w:val="24"/>
        </w:rPr>
        <w:t>hD</w:t>
      </w:r>
      <w:r w:rsidRPr="006F12E9">
        <w:rPr>
          <w:rFonts w:ascii="Times New Roman" w:hAnsi="Times New Roman" w:cs="Times New Roman"/>
          <w:sz w:val="24"/>
          <w:szCs w:val="24"/>
        </w:rPr>
        <w:t xml:space="preserve"> promoter2 lacking the GCC element was decreased by 48%, 52% and 60% compared to the full length </w:t>
      </w:r>
      <w:r w:rsidRPr="006F12E9">
        <w:rPr>
          <w:rFonts w:ascii="Times New Roman" w:hAnsi="Times New Roman" w:cs="Times New Roman"/>
          <w:i/>
          <w:sz w:val="24"/>
          <w:szCs w:val="24"/>
        </w:rPr>
        <w:t>R</w:t>
      </w:r>
      <w:r w:rsidRPr="006F12E9">
        <w:rPr>
          <w:rFonts w:ascii="Times New Roman" w:hAnsi="Times New Roman" w:cs="Times New Roman" w:hint="eastAsia"/>
          <w:i/>
          <w:sz w:val="24"/>
          <w:szCs w:val="24"/>
        </w:rPr>
        <w:t>bo</w:t>
      </w:r>
      <w:r w:rsidRPr="006F12E9">
        <w:rPr>
          <w:rFonts w:ascii="Times New Roman" w:hAnsi="Times New Roman" w:cs="Times New Roman"/>
          <w:i/>
          <w:sz w:val="24"/>
          <w:szCs w:val="24"/>
        </w:rPr>
        <w:t>hD</w:t>
      </w:r>
      <w:r w:rsidRPr="006F12E9">
        <w:rPr>
          <w:rFonts w:ascii="Times New Roman" w:hAnsi="Times New Roman" w:cs="Times New Roman"/>
          <w:sz w:val="24"/>
          <w:szCs w:val="24"/>
        </w:rPr>
        <w:t xml:space="preserve"> promot</w:t>
      </w:r>
      <w:r w:rsidRPr="006F12E9">
        <w:rPr>
          <w:rFonts w:ascii="Times New Roman" w:hAnsi="Times New Roman" w:cs="Times New Roman" w:hint="eastAsia"/>
          <w:sz w:val="24"/>
          <w:szCs w:val="24"/>
        </w:rPr>
        <w:t>er1</w:t>
      </w:r>
      <w:r w:rsidRPr="006F12E9">
        <w:rPr>
          <w:rFonts w:ascii="Times New Roman" w:hAnsi="Times New Roman" w:cs="Times New Roman"/>
          <w:sz w:val="24"/>
          <w:szCs w:val="24"/>
        </w:rPr>
        <w:t xml:space="preserve"> when they were </w:t>
      </w:r>
      <w:r w:rsidR="001D2AF9" w:rsidRPr="006F12E9">
        <w:rPr>
          <w:rFonts w:ascii="Times New Roman" w:hAnsi="Times New Roman" w:cs="Times New Roman"/>
          <w:sz w:val="24"/>
          <w:szCs w:val="24"/>
        </w:rPr>
        <w:t xml:space="preserve">subjected to </w:t>
      </w:r>
      <w:r w:rsidRPr="006F12E9">
        <w:rPr>
          <w:rFonts w:ascii="Times New Roman" w:hAnsi="Times New Roman" w:cs="Times New Roman"/>
          <w:sz w:val="24"/>
          <w:szCs w:val="24"/>
        </w:rPr>
        <w:t>heat, A</w:t>
      </w:r>
      <w:r w:rsidRPr="006F12E9">
        <w:rPr>
          <w:rFonts w:ascii="Times New Roman" w:hAnsi="Times New Roman" w:cs="Times New Roman" w:hint="eastAsia"/>
          <w:sz w:val="24"/>
          <w:szCs w:val="24"/>
        </w:rPr>
        <w:t>l</w:t>
      </w:r>
      <w:r w:rsidRPr="006F12E9">
        <w:rPr>
          <w:rFonts w:ascii="Times New Roman" w:hAnsi="Times New Roman" w:cs="Times New Roman"/>
          <w:sz w:val="24"/>
          <w:szCs w:val="24"/>
        </w:rPr>
        <w:t xml:space="preserve"> and ABA stress conditions</w:t>
      </w:r>
      <w:r w:rsidR="001D2AF9" w:rsidRPr="006F12E9">
        <w:rPr>
          <w:rFonts w:ascii="Times New Roman" w:hAnsi="Times New Roman" w:cs="Times New Roman"/>
          <w:sz w:val="24"/>
          <w:szCs w:val="24"/>
        </w:rPr>
        <w:t>,</w:t>
      </w:r>
      <w:r w:rsidRPr="006F12E9">
        <w:rPr>
          <w:rFonts w:ascii="Times New Roman" w:hAnsi="Times New Roman" w:cs="Times New Roman" w:hint="eastAsia"/>
          <w:sz w:val="24"/>
          <w:szCs w:val="24"/>
        </w:rPr>
        <w:t xml:space="preserve"> </w:t>
      </w:r>
      <w:r w:rsidR="00D76704" w:rsidRPr="006F12E9">
        <w:rPr>
          <w:rFonts w:ascii="Times New Roman" w:hAnsi="Times New Roman" w:cs="Times New Roman"/>
          <w:sz w:val="24"/>
          <w:szCs w:val="24"/>
        </w:rPr>
        <w:t xml:space="preserve">respectively, </w:t>
      </w:r>
      <w:r w:rsidRPr="006F12E9">
        <w:rPr>
          <w:rFonts w:ascii="Times New Roman" w:hAnsi="Times New Roman" w:cs="Times New Roman"/>
          <w:sz w:val="24"/>
          <w:szCs w:val="24"/>
        </w:rPr>
        <w:t xml:space="preserve">indicating the importance of the GCC element in the stress response </w:t>
      </w:r>
      <w:r w:rsidRPr="006F12E9">
        <w:rPr>
          <w:rFonts w:ascii="Times New Roman" w:hAnsi="Times New Roman" w:cs="Times New Roman" w:hint="eastAsia"/>
          <w:sz w:val="24"/>
          <w:szCs w:val="24"/>
        </w:rPr>
        <w:t>(</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B60A0B">
        <w:rPr>
          <w:rFonts w:ascii="Times New Roman" w:hAnsi="Times New Roman" w:cs="Times New Roman" w:hint="eastAsia"/>
          <w:kern w:val="0"/>
          <w:sz w:val="24"/>
          <w:szCs w:val="24"/>
        </w:rPr>
        <w:t>5</w:t>
      </w:r>
      <w:r w:rsidR="00B210C6">
        <w:rPr>
          <w:rFonts w:ascii="Times New Roman" w:hAnsi="Times New Roman" w:cs="Times New Roman" w:hint="eastAsia"/>
          <w:kern w:val="0"/>
          <w:sz w:val="24"/>
          <w:szCs w:val="24"/>
        </w:rPr>
        <w:t>c</w:t>
      </w:r>
      <w:r w:rsidRPr="006F12E9">
        <w:rPr>
          <w:rFonts w:ascii="Times New Roman" w:hAnsi="Times New Roman" w:cs="Times New Roman" w:hint="eastAsia"/>
          <w:kern w:val="0"/>
          <w:sz w:val="24"/>
          <w:szCs w:val="24"/>
        </w:rPr>
        <w:t>)</w:t>
      </w:r>
      <w:r w:rsidRPr="006F12E9">
        <w:rPr>
          <w:rFonts w:ascii="Times New Roman" w:hAnsi="Times New Roman" w:cs="Times New Roman"/>
          <w:sz w:val="24"/>
          <w:szCs w:val="24"/>
        </w:rPr>
        <w:t>.</w:t>
      </w:r>
    </w:p>
    <w:p w:rsidR="00166033" w:rsidRPr="006F12E9" w:rsidRDefault="00166033" w:rsidP="000B4B6E">
      <w:pPr>
        <w:autoSpaceDE w:val="0"/>
        <w:autoSpaceDN w:val="0"/>
        <w:adjustRightInd w:val="0"/>
        <w:spacing w:line="360" w:lineRule="auto"/>
        <w:jc w:val="left"/>
        <w:rPr>
          <w:rFonts w:ascii="Times New Roman" w:hAnsi="Times New Roman" w:cs="Times New Roman"/>
          <w:sz w:val="24"/>
          <w:szCs w:val="24"/>
        </w:rPr>
      </w:pPr>
    </w:p>
    <w:p w:rsidR="00F33DE2" w:rsidRPr="006F12E9" w:rsidRDefault="00F33DE2" w:rsidP="00A936CB">
      <w:pPr>
        <w:autoSpaceDE w:val="0"/>
        <w:autoSpaceDN w:val="0"/>
        <w:adjustRightInd w:val="0"/>
        <w:spacing w:line="360" w:lineRule="auto"/>
        <w:jc w:val="left"/>
        <w:rPr>
          <w:rFonts w:ascii="Times New Roman" w:hAnsi="Times New Roman" w:cs="Times New Roman"/>
          <w:sz w:val="24"/>
          <w:szCs w:val="24"/>
        </w:rPr>
      </w:pPr>
      <w:r w:rsidRPr="006F12E9">
        <w:rPr>
          <w:rFonts w:ascii="Times New Roman" w:hAnsi="Times New Roman" w:cs="Times New Roman"/>
          <w:kern w:val="0"/>
          <w:sz w:val="24"/>
          <w:szCs w:val="24"/>
        </w:rPr>
        <w:t xml:space="preserve">To examine whether </w:t>
      </w:r>
      <w:r w:rsidR="00484819" w:rsidRPr="006F12E9">
        <w:rPr>
          <w:rFonts w:ascii="Times New Roman" w:hAnsi="Times New Roman" w:cs="Times New Roman"/>
          <w:kern w:val="0"/>
          <w:sz w:val="24"/>
          <w:szCs w:val="24"/>
        </w:rPr>
        <w:t xml:space="preserve">the </w:t>
      </w:r>
      <w:r w:rsidRPr="005911CA">
        <w:rPr>
          <w:rFonts w:ascii="Times New Roman" w:hAnsi="Times New Roman" w:cs="Times New Roman"/>
          <w:kern w:val="0"/>
          <w:sz w:val="24"/>
          <w:szCs w:val="24"/>
        </w:rPr>
        <w:t xml:space="preserve">ERF74 </w:t>
      </w:r>
      <w:r w:rsidRPr="006F12E9">
        <w:rPr>
          <w:rFonts w:ascii="Times New Roman" w:hAnsi="Times New Roman" w:cs="Times New Roman"/>
          <w:kern w:val="0"/>
          <w:sz w:val="24"/>
          <w:szCs w:val="24"/>
        </w:rPr>
        <w:t>protein b</w:t>
      </w:r>
      <w:r w:rsidR="00484819" w:rsidRPr="006F12E9">
        <w:rPr>
          <w:rFonts w:ascii="Times New Roman" w:hAnsi="Times New Roman" w:cs="Times New Roman"/>
          <w:kern w:val="0"/>
          <w:sz w:val="24"/>
          <w:szCs w:val="24"/>
        </w:rPr>
        <w:t xml:space="preserve">inds </w:t>
      </w:r>
      <w:r w:rsidR="00A936CB" w:rsidRPr="00A936CB">
        <w:rPr>
          <w:rFonts w:ascii="Times New Roman" w:hAnsi="Times New Roman" w:cs="Times New Roman"/>
          <w:kern w:val="0"/>
          <w:sz w:val="24"/>
          <w:szCs w:val="24"/>
        </w:rPr>
        <w:t xml:space="preserve">directly </w:t>
      </w:r>
      <w:r w:rsidRPr="006F12E9">
        <w:rPr>
          <w:rFonts w:ascii="Times New Roman" w:hAnsi="Times New Roman" w:cs="Times New Roman"/>
          <w:kern w:val="0"/>
          <w:sz w:val="24"/>
          <w:szCs w:val="24"/>
        </w:rPr>
        <w:t xml:space="preserve">to </w:t>
      </w:r>
      <w:r w:rsidR="001D2AF9" w:rsidRPr="006F12E9">
        <w:rPr>
          <w:rFonts w:ascii="Times New Roman" w:hAnsi="Times New Roman" w:cs="Times New Roman"/>
          <w:kern w:val="0"/>
          <w:sz w:val="24"/>
          <w:szCs w:val="24"/>
        </w:rPr>
        <w:t xml:space="preserve">the </w:t>
      </w:r>
      <w:r w:rsidRPr="006F12E9">
        <w:rPr>
          <w:rFonts w:ascii="Times New Roman" w:hAnsi="Times New Roman" w:cs="Times New Roman"/>
          <w:i/>
          <w:kern w:val="0"/>
          <w:sz w:val="24"/>
          <w:szCs w:val="24"/>
        </w:rPr>
        <w:t>RbohD</w:t>
      </w:r>
      <w:r w:rsidR="001D2AF9" w:rsidRPr="006F12E9">
        <w:rPr>
          <w:rFonts w:ascii="Times New Roman" w:hAnsi="Times New Roman" w:cs="Times New Roman"/>
          <w:i/>
          <w:kern w:val="0"/>
          <w:sz w:val="24"/>
          <w:szCs w:val="24"/>
        </w:rPr>
        <w:t xml:space="preserve"> </w:t>
      </w:r>
      <w:r w:rsidR="001D2AF9" w:rsidRPr="006F12E9">
        <w:rPr>
          <w:rFonts w:ascii="Times New Roman" w:hAnsi="Times New Roman" w:cs="Times New Roman"/>
          <w:kern w:val="0"/>
          <w:sz w:val="24"/>
          <w:szCs w:val="24"/>
        </w:rPr>
        <w:t>promoter</w:t>
      </w:r>
      <w:r w:rsidRPr="006F12E9">
        <w:rPr>
          <w:rFonts w:ascii="Times New Roman" w:hAnsi="Times New Roman" w:cs="Times New Roman"/>
          <w:kern w:val="0"/>
          <w:sz w:val="24"/>
          <w:szCs w:val="24"/>
        </w:rPr>
        <w:t>, electrophoresis mobility shift assays (EMSAs) we</w:t>
      </w:r>
      <w:r w:rsidRPr="006F12E9">
        <w:rPr>
          <w:rFonts w:ascii="Times New Roman" w:hAnsi="Times New Roman" w:cs="Times New Roman" w:hint="eastAsia"/>
          <w:kern w:val="0"/>
          <w:sz w:val="24"/>
          <w:szCs w:val="24"/>
        </w:rPr>
        <w:t>re</w:t>
      </w:r>
      <w:r w:rsidRPr="006F12E9">
        <w:rPr>
          <w:rFonts w:ascii="Times New Roman" w:hAnsi="Times New Roman" w:cs="Times New Roman"/>
          <w:kern w:val="0"/>
          <w:sz w:val="24"/>
          <w:szCs w:val="24"/>
        </w:rPr>
        <w:t xml:space="preserve"> performed using DNA fragments corresponding to </w:t>
      </w:r>
      <w:r w:rsidR="00484819" w:rsidRPr="006F12E9">
        <w:rPr>
          <w:rFonts w:ascii="Times New Roman" w:hAnsi="Times New Roman" w:cs="Times New Roman"/>
          <w:kern w:val="0"/>
          <w:sz w:val="24"/>
          <w:szCs w:val="24"/>
        </w:rPr>
        <w:t xml:space="preserve">the </w:t>
      </w:r>
      <w:r w:rsidRPr="006F12E9">
        <w:rPr>
          <w:rFonts w:ascii="Times New Roman" w:hAnsi="Times New Roman" w:cs="Times New Roman"/>
          <w:i/>
          <w:kern w:val="0"/>
          <w:sz w:val="24"/>
          <w:szCs w:val="24"/>
        </w:rPr>
        <w:t>RbohD</w:t>
      </w:r>
      <w:r w:rsidRPr="006F12E9">
        <w:rPr>
          <w:rFonts w:ascii="Times New Roman" w:hAnsi="Times New Roman" w:cs="Times New Roman"/>
          <w:kern w:val="0"/>
          <w:sz w:val="24"/>
          <w:szCs w:val="24"/>
        </w:rPr>
        <w:t xml:space="preserve"> GCC element and </w:t>
      </w:r>
      <w:r w:rsidR="00484819" w:rsidRPr="006F12E9">
        <w:rPr>
          <w:rFonts w:ascii="Times New Roman" w:hAnsi="Times New Roman" w:cs="Times New Roman"/>
          <w:kern w:val="0"/>
          <w:sz w:val="24"/>
          <w:szCs w:val="24"/>
        </w:rPr>
        <w:t xml:space="preserve">the </w:t>
      </w:r>
      <w:r w:rsidRPr="006F12E9">
        <w:rPr>
          <w:rFonts w:ascii="Times New Roman" w:hAnsi="Times New Roman" w:cs="Times New Roman"/>
          <w:kern w:val="0"/>
          <w:sz w:val="24"/>
          <w:szCs w:val="24"/>
        </w:rPr>
        <w:t>GST-</w:t>
      </w:r>
      <w:r w:rsidRPr="005911CA">
        <w:rPr>
          <w:rFonts w:ascii="Times New Roman" w:hAnsi="Times New Roman" w:cs="Times New Roman"/>
          <w:kern w:val="0"/>
          <w:sz w:val="24"/>
          <w:szCs w:val="24"/>
        </w:rPr>
        <w:t xml:space="preserve">ERF74 </w:t>
      </w:r>
      <w:r w:rsidRPr="006F12E9">
        <w:rPr>
          <w:rFonts w:ascii="Times New Roman" w:hAnsi="Times New Roman" w:cs="Times New Roman"/>
          <w:kern w:val="0"/>
          <w:sz w:val="24"/>
          <w:szCs w:val="24"/>
        </w:rPr>
        <w:t xml:space="preserve">protein </w:t>
      </w:r>
      <w:r w:rsidRPr="006F12E9">
        <w:rPr>
          <w:rFonts w:ascii="Times New Roman" w:hAnsi="Times New Roman" w:cs="Times New Roman" w:hint="eastAsia"/>
          <w:kern w:val="0"/>
          <w:sz w:val="24"/>
          <w:szCs w:val="24"/>
        </w:rPr>
        <w:t>expressed</w:t>
      </w:r>
      <w:r w:rsidRPr="006F12E9">
        <w:rPr>
          <w:rFonts w:ascii="Times New Roman" w:hAnsi="Times New Roman" w:cs="Times New Roman"/>
          <w:kern w:val="0"/>
          <w:sz w:val="24"/>
          <w:szCs w:val="24"/>
        </w:rPr>
        <w:t xml:space="preserve"> in </w:t>
      </w:r>
      <w:r w:rsidRPr="006F12E9">
        <w:rPr>
          <w:rFonts w:ascii="Times New Roman" w:hAnsi="Times New Roman" w:cs="Times New Roman"/>
          <w:i/>
          <w:iCs/>
          <w:kern w:val="0"/>
          <w:sz w:val="24"/>
          <w:szCs w:val="24"/>
        </w:rPr>
        <w:t>E. coli</w:t>
      </w:r>
      <w:r w:rsidR="001D2AF9" w:rsidRPr="006F12E9">
        <w:rPr>
          <w:rFonts w:ascii="Times New Roman" w:hAnsi="Times New Roman" w:cs="Times New Roman"/>
          <w:kern w:val="0"/>
          <w:sz w:val="24"/>
          <w:szCs w:val="24"/>
        </w:rPr>
        <w:t>.</w:t>
      </w:r>
      <w:r w:rsidRPr="006F12E9">
        <w:rPr>
          <w:rFonts w:ascii="Times New Roman" w:hAnsi="Times New Roman" w:cs="Times New Roman"/>
          <w:kern w:val="0"/>
          <w:sz w:val="24"/>
          <w:szCs w:val="24"/>
        </w:rPr>
        <w:t xml:space="preserve"> </w:t>
      </w:r>
      <w:r w:rsidRPr="005911CA">
        <w:rPr>
          <w:rFonts w:ascii="Times New Roman" w:eastAsia="AdvOT1ef757c0" w:hAnsi="Times New Roman" w:cs="Times New Roman"/>
          <w:kern w:val="0"/>
          <w:sz w:val="24"/>
          <w:szCs w:val="24"/>
        </w:rPr>
        <w:t>ERF74</w:t>
      </w:r>
      <w:r w:rsidRPr="006F12E9">
        <w:rPr>
          <w:rFonts w:ascii="Times New Roman" w:eastAsia="AdvOT1ef757c0" w:hAnsi="Times New Roman" w:cs="Times New Roman"/>
          <w:kern w:val="0"/>
          <w:sz w:val="24"/>
          <w:szCs w:val="24"/>
        </w:rPr>
        <w:t xml:space="preserve"> </w:t>
      </w:r>
      <w:r w:rsidR="001D2AF9" w:rsidRPr="006F12E9">
        <w:rPr>
          <w:rFonts w:ascii="Times New Roman" w:eastAsia="AdvOT1ef757c0" w:hAnsi="Times New Roman" w:cs="Times New Roman"/>
          <w:kern w:val="0"/>
          <w:sz w:val="24"/>
          <w:szCs w:val="24"/>
        </w:rPr>
        <w:t xml:space="preserve">was shown to bind </w:t>
      </w:r>
      <w:r w:rsidRPr="006F12E9">
        <w:rPr>
          <w:rFonts w:ascii="Times New Roman" w:eastAsia="AdvOT1ef757c0" w:hAnsi="Times New Roman" w:cs="Times New Roman"/>
          <w:kern w:val="0"/>
          <w:sz w:val="24"/>
          <w:szCs w:val="24"/>
        </w:rPr>
        <w:t xml:space="preserve">strongly to the GCCGCC motifs of </w:t>
      </w:r>
      <w:r w:rsidRPr="006F12E9">
        <w:rPr>
          <w:rFonts w:ascii="Times New Roman" w:eastAsia="AdvOT7d6df7ab.I" w:hAnsi="Times New Roman" w:cs="Times New Roman"/>
          <w:i/>
          <w:kern w:val="0"/>
          <w:sz w:val="24"/>
          <w:szCs w:val="24"/>
        </w:rPr>
        <w:t>RbohD</w:t>
      </w:r>
      <w:r w:rsidRPr="006F12E9">
        <w:rPr>
          <w:rFonts w:ascii="Times New Roman" w:eastAsia="AdvOT7d6df7ab.I" w:hAnsi="Times New Roman" w:cs="Times New Roman"/>
          <w:kern w:val="0"/>
          <w:sz w:val="24"/>
          <w:szCs w:val="24"/>
        </w:rPr>
        <w:t xml:space="preserve">, </w:t>
      </w:r>
      <w:r w:rsidRPr="006F12E9">
        <w:rPr>
          <w:rFonts w:ascii="Times New Roman" w:hAnsi="Times New Roman" w:cs="Times New Roman"/>
          <w:kern w:val="0"/>
          <w:sz w:val="24"/>
          <w:szCs w:val="24"/>
        </w:rPr>
        <w:t xml:space="preserve">whereas binding activity was abolished when both </w:t>
      </w:r>
      <w:r w:rsidRPr="006F12E9">
        <w:rPr>
          <w:rFonts w:ascii="Times New Roman" w:hAnsi="Times New Roman" w:cs="Times New Roman" w:hint="eastAsia"/>
          <w:kern w:val="0"/>
          <w:sz w:val="24"/>
          <w:szCs w:val="24"/>
        </w:rPr>
        <w:t>C</w:t>
      </w:r>
      <w:r w:rsidRPr="006F12E9">
        <w:rPr>
          <w:rFonts w:ascii="Times New Roman" w:hAnsi="Times New Roman" w:cs="Times New Roman"/>
          <w:kern w:val="0"/>
          <w:sz w:val="24"/>
          <w:szCs w:val="24"/>
        </w:rPr>
        <w:t xml:space="preserve"> residues within the GCC box were replaced by </w:t>
      </w:r>
      <w:r w:rsidRPr="006F12E9">
        <w:rPr>
          <w:rFonts w:ascii="Times New Roman" w:hAnsi="Times New Roman" w:cs="Times New Roman" w:hint="eastAsia"/>
          <w:kern w:val="0"/>
          <w:sz w:val="24"/>
          <w:szCs w:val="24"/>
        </w:rPr>
        <w:t>A</w:t>
      </w:r>
      <w:r w:rsidRPr="006F12E9">
        <w:rPr>
          <w:rFonts w:ascii="Times New Roman" w:hAnsi="Times New Roman" w:cs="Times New Roman"/>
          <w:kern w:val="0"/>
          <w:sz w:val="24"/>
          <w:szCs w:val="24"/>
        </w:rPr>
        <w:t xml:space="preserve"> residues (</w:t>
      </w:r>
      <w:r w:rsidRPr="006F12E9">
        <w:rPr>
          <w:rFonts w:ascii="Times New Roman" w:hAnsi="Times New Roman" w:cs="Times New Roman" w:hint="eastAsia"/>
          <w:kern w:val="0"/>
          <w:sz w:val="24"/>
          <w:szCs w:val="24"/>
        </w:rPr>
        <w:t>GGAGGA</w:t>
      </w:r>
      <w:r w:rsidRPr="006F12E9">
        <w:rPr>
          <w:rFonts w:ascii="Times New Roman" w:hAnsi="Times New Roman" w:cs="Times New Roman"/>
          <w:kern w:val="0"/>
          <w:sz w:val="24"/>
          <w:szCs w:val="24"/>
        </w:rPr>
        <w:t>)</w:t>
      </w:r>
      <w:r w:rsidR="00484819" w:rsidRPr="006F12E9">
        <w:rPr>
          <w:rFonts w:ascii="Times New Roman" w:hAnsi="Times New Roman" w:cs="Times New Roman"/>
          <w:kern w:val="0"/>
          <w:sz w:val="24"/>
          <w:szCs w:val="24"/>
        </w:rPr>
        <w:t xml:space="preserve"> (</w:t>
      </w:r>
      <w:r w:rsidR="00B210C6">
        <w:rPr>
          <w:rFonts w:ascii="Times New Roman" w:hAnsi="Times New Roman" w:cs="Times New Roman"/>
          <w:kern w:val="0"/>
          <w:sz w:val="24"/>
          <w:szCs w:val="24"/>
        </w:rPr>
        <w:t>Fig.</w:t>
      </w:r>
      <w:r w:rsidR="00484819" w:rsidRPr="006F12E9">
        <w:rPr>
          <w:rFonts w:ascii="Times New Roman" w:hAnsi="Times New Roman" w:cs="Times New Roman"/>
          <w:kern w:val="0"/>
          <w:sz w:val="24"/>
          <w:szCs w:val="24"/>
        </w:rPr>
        <w:t xml:space="preserve"> </w:t>
      </w:r>
      <w:r w:rsidR="00B60A0B">
        <w:rPr>
          <w:rFonts w:ascii="Times New Roman" w:hAnsi="Times New Roman" w:cs="Times New Roman" w:hint="eastAsia"/>
          <w:kern w:val="0"/>
          <w:sz w:val="24"/>
          <w:szCs w:val="24"/>
        </w:rPr>
        <w:t>5d,</w:t>
      </w:r>
      <w:r w:rsidR="00B210C6">
        <w:rPr>
          <w:rFonts w:ascii="Times New Roman" w:hAnsi="Times New Roman" w:cs="Times New Roman" w:hint="eastAsia"/>
          <w:kern w:val="0"/>
          <w:sz w:val="24"/>
          <w:szCs w:val="24"/>
        </w:rPr>
        <w:t>e</w:t>
      </w:r>
      <w:r w:rsidR="00484819" w:rsidRPr="006F12E9">
        <w:rPr>
          <w:rFonts w:ascii="Times New Roman" w:hAnsi="Times New Roman" w:cs="Times New Roman"/>
          <w:kern w:val="0"/>
          <w:sz w:val="24"/>
          <w:szCs w:val="24"/>
        </w:rPr>
        <w:t>)</w:t>
      </w:r>
      <w:r w:rsidRPr="006F12E9">
        <w:rPr>
          <w:rFonts w:ascii="Times New Roman" w:hAnsi="Times New Roman" w:cs="Times New Roman"/>
          <w:kern w:val="0"/>
          <w:sz w:val="24"/>
          <w:szCs w:val="24"/>
        </w:rPr>
        <w:t>.</w:t>
      </w:r>
      <w:r w:rsidRPr="006F12E9">
        <w:rPr>
          <w:rFonts w:ascii="Times New Roman" w:hAnsi="Times New Roman" w:cs="Times New Roman" w:hint="eastAsia"/>
          <w:kern w:val="0"/>
          <w:sz w:val="24"/>
          <w:szCs w:val="24"/>
        </w:rPr>
        <w:t xml:space="preserve"> These results indicate that </w:t>
      </w:r>
      <w:r w:rsidRPr="005911CA">
        <w:rPr>
          <w:rFonts w:ascii="Times New Roman" w:hAnsi="Times New Roman" w:cs="Times New Roman" w:hint="eastAsia"/>
          <w:kern w:val="0"/>
          <w:sz w:val="24"/>
          <w:szCs w:val="24"/>
        </w:rPr>
        <w:t>ERF74</w:t>
      </w:r>
      <w:r w:rsidRPr="006F12E9">
        <w:rPr>
          <w:rFonts w:ascii="Times New Roman" w:hAnsi="Times New Roman" w:cs="Times New Roman" w:hint="eastAsia"/>
          <w:kern w:val="0"/>
          <w:sz w:val="24"/>
          <w:szCs w:val="24"/>
        </w:rPr>
        <w:t xml:space="preserve"> </w:t>
      </w:r>
      <w:r w:rsidR="00484819" w:rsidRPr="006F12E9">
        <w:rPr>
          <w:rFonts w:ascii="Times New Roman" w:hAnsi="Times New Roman" w:cs="Times New Roman" w:hint="eastAsia"/>
          <w:kern w:val="0"/>
          <w:sz w:val="24"/>
          <w:szCs w:val="24"/>
        </w:rPr>
        <w:t>b</w:t>
      </w:r>
      <w:r w:rsidR="00484819" w:rsidRPr="006F12E9">
        <w:rPr>
          <w:rFonts w:ascii="Times New Roman" w:hAnsi="Times New Roman" w:cs="Times New Roman"/>
          <w:kern w:val="0"/>
          <w:sz w:val="24"/>
          <w:szCs w:val="24"/>
        </w:rPr>
        <w:t>inds</w:t>
      </w:r>
      <w:r w:rsidR="00484819" w:rsidRPr="006F12E9">
        <w:rPr>
          <w:rFonts w:ascii="Times New Roman" w:hAnsi="Times New Roman" w:cs="Times New Roman" w:hint="eastAsia"/>
          <w:kern w:val="0"/>
          <w:sz w:val="24"/>
          <w:szCs w:val="24"/>
        </w:rPr>
        <w:t xml:space="preserve"> </w:t>
      </w:r>
      <w:r w:rsidRPr="006F12E9">
        <w:rPr>
          <w:rFonts w:ascii="Times New Roman" w:hAnsi="Times New Roman" w:cs="Times New Roman" w:hint="eastAsia"/>
          <w:kern w:val="0"/>
          <w:sz w:val="24"/>
          <w:szCs w:val="24"/>
        </w:rPr>
        <w:t xml:space="preserve">specifically to </w:t>
      </w:r>
      <w:r w:rsidR="00484819" w:rsidRPr="006F12E9">
        <w:rPr>
          <w:rFonts w:ascii="Times New Roman" w:hAnsi="Times New Roman" w:cs="Times New Roman"/>
          <w:kern w:val="0"/>
          <w:sz w:val="24"/>
          <w:szCs w:val="24"/>
        </w:rPr>
        <w:t xml:space="preserve">the </w:t>
      </w:r>
      <w:r w:rsidRPr="006F12E9">
        <w:rPr>
          <w:rFonts w:ascii="Times New Roman" w:hAnsi="Times New Roman" w:cs="Times New Roman" w:hint="eastAsia"/>
          <w:kern w:val="0"/>
          <w:sz w:val="24"/>
          <w:szCs w:val="24"/>
        </w:rPr>
        <w:t xml:space="preserve">GCC element in the promoter of </w:t>
      </w:r>
      <w:r w:rsidRPr="006F12E9">
        <w:rPr>
          <w:rFonts w:ascii="Times New Roman" w:hAnsi="Times New Roman" w:cs="Times New Roman" w:hint="eastAsia"/>
          <w:i/>
          <w:kern w:val="0"/>
          <w:sz w:val="24"/>
          <w:szCs w:val="24"/>
        </w:rPr>
        <w:t>RbohD</w:t>
      </w:r>
      <w:r w:rsidR="00484819" w:rsidRPr="006F12E9">
        <w:rPr>
          <w:rFonts w:ascii="Times New Roman" w:hAnsi="Times New Roman" w:cs="Times New Roman"/>
          <w:kern w:val="0"/>
          <w:sz w:val="24"/>
          <w:szCs w:val="24"/>
        </w:rPr>
        <w:t>.</w:t>
      </w:r>
      <w:r w:rsidRPr="006F12E9">
        <w:rPr>
          <w:rFonts w:ascii="Times New Roman" w:hAnsi="Times New Roman" w:cs="Times New Roman" w:hint="eastAsia"/>
          <w:kern w:val="0"/>
          <w:sz w:val="24"/>
          <w:szCs w:val="24"/>
        </w:rPr>
        <w:t xml:space="preserve"> </w:t>
      </w:r>
    </w:p>
    <w:p w:rsidR="0084724F" w:rsidRPr="006F12E9" w:rsidRDefault="0084724F" w:rsidP="006F12E9">
      <w:pPr>
        <w:autoSpaceDE w:val="0"/>
        <w:autoSpaceDN w:val="0"/>
        <w:adjustRightInd w:val="0"/>
        <w:spacing w:line="360" w:lineRule="auto"/>
        <w:ind w:firstLineChars="200" w:firstLine="480"/>
        <w:jc w:val="left"/>
        <w:rPr>
          <w:rFonts w:ascii="Times New Roman" w:hAnsi="Times New Roman" w:cs="Times New Roman"/>
          <w:sz w:val="24"/>
          <w:szCs w:val="24"/>
        </w:rPr>
      </w:pPr>
    </w:p>
    <w:p w:rsidR="0084724F" w:rsidRPr="006F12E9" w:rsidRDefault="0084724F" w:rsidP="00570279">
      <w:pPr>
        <w:autoSpaceDE w:val="0"/>
        <w:autoSpaceDN w:val="0"/>
        <w:adjustRightInd w:val="0"/>
        <w:spacing w:line="360" w:lineRule="auto"/>
        <w:jc w:val="left"/>
        <w:outlineLvl w:val="1"/>
        <w:rPr>
          <w:rFonts w:ascii="Times New Roman" w:hAnsi="Times New Roman" w:cs="Times New Roman"/>
          <w:b/>
          <w:kern w:val="0"/>
          <w:sz w:val="24"/>
          <w:szCs w:val="24"/>
        </w:rPr>
      </w:pPr>
      <w:r w:rsidRPr="006F12E9">
        <w:rPr>
          <w:rFonts w:ascii="Times New Roman" w:hAnsi="Times New Roman" w:cs="Times New Roman"/>
          <w:b/>
          <w:kern w:val="0"/>
          <w:sz w:val="24"/>
          <w:szCs w:val="24"/>
        </w:rPr>
        <w:t xml:space="preserve">Transactivation of </w:t>
      </w:r>
      <w:r w:rsidR="00B60A0B">
        <w:rPr>
          <w:rFonts w:ascii="Times New Roman" w:hAnsi="Times New Roman" w:cs="Times New Roman" w:hint="eastAsia"/>
          <w:b/>
          <w:kern w:val="0"/>
          <w:sz w:val="24"/>
          <w:szCs w:val="24"/>
        </w:rPr>
        <w:t>s</w:t>
      </w:r>
      <w:r w:rsidRPr="006F12E9">
        <w:rPr>
          <w:rFonts w:ascii="Times New Roman" w:hAnsi="Times New Roman" w:cs="Times New Roman"/>
          <w:b/>
          <w:kern w:val="0"/>
          <w:sz w:val="24"/>
          <w:szCs w:val="24"/>
        </w:rPr>
        <w:t xml:space="preserve">tress </w:t>
      </w:r>
      <w:r w:rsidR="00B60A0B">
        <w:rPr>
          <w:rFonts w:ascii="Times New Roman" w:hAnsi="Times New Roman" w:cs="Times New Roman" w:hint="eastAsia"/>
          <w:b/>
          <w:kern w:val="0"/>
          <w:sz w:val="24"/>
          <w:szCs w:val="24"/>
        </w:rPr>
        <w:t>g</w:t>
      </w:r>
      <w:r w:rsidRPr="006F12E9">
        <w:rPr>
          <w:rFonts w:ascii="Times New Roman" w:hAnsi="Times New Roman" w:cs="Times New Roman"/>
          <w:b/>
          <w:kern w:val="0"/>
          <w:sz w:val="24"/>
          <w:szCs w:val="24"/>
        </w:rPr>
        <w:t xml:space="preserve">enes by </w:t>
      </w:r>
      <w:r w:rsidRPr="006F12E9">
        <w:rPr>
          <w:rFonts w:ascii="Times New Roman" w:hAnsi="Times New Roman" w:cs="Times New Roman"/>
          <w:b/>
          <w:i/>
          <w:kern w:val="0"/>
          <w:sz w:val="24"/>
          <w:szCs w:val="24"/>
        </w:rPr>
        <w:t>ERF74</w:t>
      </w:r>
      <w:r w:rsidRPr="006F12E9">
        <w:rPr>
          <w:rFonts w:ascii="Times New Roman" w:hAnsi="Times New Roman" w:cs="Times New Roman"/>
          <w:b/>
          <w:kern w:val="0"/>
          <w:sz w:val="24"/>
          <w:szCs w:val="24"/>
        </w:rPr>
        <w:t xml:space="preserve"> </w:t>
      </w:r>
      <w:r w:rsidR="0016311A" w:rsidRPr="006F12E9">
        <w:rPr>
          <w:rFonts w:ascii="Times New Roman" w:hAnsi="Times New Roman" w:cs="Times New Roman" w:hint="eastAsia"/>
          <w:b/>
          <w:kern w:val="0"/>
          <w:sz w:val="24"/>
          <w:szCs w:val="24"/>
        </w:rPr>
        <w:t>is</w:t>
      </w:r>
      <w:r w:rsidRPr="006F12E9">
        <w:rPr>
          <w:rFonts w:ascii="Times New Roman" w:hAnsi="Times New Roman" w:cs="Times New Roman"/>
          <w:b/>
          <w:kern w:val="0"/>
          <w:sz w:val="24"/>
          <w:szCs w:val="24"/>
        </w:rPr>
        <w:t xml:space="preserve"> </w:t>
      </w:r>
      <w:r w:rsidR="00B60A0B">
        <w:rPr>
          <w:rFonts w:ascii="Times New Roman" w:hAnsi="Times New Roman" w:cs="Times New Roman" w:hint="eastAsia"/>
          <w:b/>
          <w:kern w:val="0"/>
          <w:sz w:val="24"/>
          <w:szCs w:val="24"/>
        </w:rPr>
        <w:t>d</w:t>
      </w:r>
      <w:r w:rsidRPr="006F12E9">
        <w:rPr>
          <w:rFonts w:ascii="Times New Roman" w:hAnsi="Times New Roman" w:cs="Times New Roman"/>
          <w:b/>
          <w:kern w:val="0"/>
          <w:sz w:val="24"/>
          <w:szCs w:val="24"/>
        </w:rPr>
        <w:t xml:space="preserve">ependent </w:t>
      </w:r>
      <w:r w:rsidR="00A936CB">
        <w:rPr>
          <w:rFonts w:ascii="Times New Roman" w:hAnsi="Times New Roman" w:cs="Times New Roman"/>
          <w:b/>
          <w:kern w:val="0"/>
          <w:sz w:val="24"/>
          <w:szCs w:val="24"/>
        </w:rPr>
        <w:t>up</w:t>
      </w:r>
      <w:r w:rsidR="00D76704" w:rsidRPr="006F12E9">
        <w:rPr>
          <w:rFonts w:ascii="Times New Roman" w:hAnsi="Times New Roman" w:cs="Times New Roman"/>
          <w:b/>
          <w:kern w:val="0"/>
          <w:sz w:val="24"/>
          <w:szCs w:val="24"/>
        </w:rPr>
        <w:t xml:space="preserve">on the </w:t>
      </w:r>
      <w:r w:rsidRPr="006F12E9">
        <w:rPr>
          <w:rFonts w:ascii="Times New Roman" w:hAnsi="Times New Roman" w:cs="Times New Roman"/>
          <w:b/>
          <w:i/>
          <w:kern w:val="0"/>
          <w:sz w:val="24"/>
          <w:szCs w:val="24"/>
        </w:rPr>
        <w:t>R</w:t>
      </w:r>
      <w:r w:rsidR="00E13C86">
        <w:rPr>
          <w:rFonts w:ascii="Times New Roman" w:hAnsi="Times New Roman" w:cs="Times New Roman" w:hint="eastAsia"/>
          <w:b/>
          <w:i/>
          <w:kern w:val="0"/>
          <w:sz w:val="24"/>
          <w:szCs w:val="24"/>
        </w:rPr>
        <w:t>bo</w:t>
      </w:r>
      <w:r w:rsidRPr="006F12E9">
        <w:rPr>
          <w:rFonts w:ascii="Times New Roman" w:hAnsi="Times New Roman" w:cs="Times New Roman"/>
          <w:b/>
          <w:i/>
          <w:kern w:val="0"/>
          <w:sz w:val="24"/>
          <w:szCs w:val="24"/>
        </w:rPr>
        <w:t>hD</w:t>
      </w:r>
      <w:r w:rsidR="00D76704" w:rsidRPr="006F12E9">
        <w:rPr>
          <w:rFonts w:ascii="Times New Roman" w:hAnsi="Times New Roman" w:cs="Times New Roman"/>
          <w:b/>
          <w:kern w:val="0"/>
          <w:sz w:val="24"/>
          <w:szCs w:val="24"/>
        </w:rPr>
        <w:t xml:space="preserve">-mediated </w:t>
      </w:r>
      <w:r w:rsidRPr="006F12E9">
        <w:rPr>
          <w:rFonts w:ascii="Times New Roman" w:hAnsi="Times New Roman" w:cs="Times New Roman"/>
          <w:b/>
          <w:kern w:val="0"/>
          <w:sz w:val="24"/>
          <w:szCs w:val="24"/>
        </w:rPr>
        <w:t xml:space="preserve">ROS </w:t>
      </w:r>
      <w:r w:rsidR="00B60A0B">
        <w:rPr>
          <w:rFonts w:ascii="Times New Roman" w:hAnsi="Times New Roman" w:cs="Times New Roman" w:hint="eastAsia"/>
          <w:b/>
          <w:kern w:val="0"/>
          <w:sz w:val="24"/>
          <w:szCs w:val="24"/>
        </w:rPr>
        <w:t>b</w:t>
      </w:r>
      <w:r w:rsidR="003C2364" w:rsidRPr="006F12E9">
        <w:rPr>
          <w:rFonts w:ascii="Times New Roman" w:hAnsi="Times New Roman" w:cs="Times New Roman" w:hint="eastAsia"/>
          <w:b/>
          <w:kern w:val="0"/>
          <w:sz w:val="24"/>
          <w:szCs w:val="24"/>
        </w:rPr>
        <w:t>urst</w:t>
      </w:r>
    </w:p>
    <w:p w:rsidR="00CF3337" w:rsidRPr="006F12E9" w:rsidRDefault="00CF3337" w:rsidP="00A936CB">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eastAsia="ABCMH G+ Gulliver RM" w:hAnsi="Times New Roman" w:cs="Times New Roman"/>
          <w:sz w:val="24"/>
          <w:szCs w:val="24"/>
        </w:rPr>
        <w:t xml:space="preserve">Previously, the role of </w:t>
      </w:r>
      <w:r w:rsidRPr="006F12E9">
        <w:rPr>
          <w:rFonts w:ascii="Times New Roman" w:eastAsia="ABCMH G+ Gulliver RM" w:hAnsi="Times New Roman" w:cs="Times New Roman"/>
          <w:i/>
          <w:sz w:val="24"/>
          <w:szCs w:val="24"/>
        </w:rPr>
        <w:t>ERF74</w:t>
      </w:r>
      <w:r w:rsidRPr="006F12E9">
        <w:rPr>
          <w:rFonts w:ascii="Times New Roman" w:eastAsia="ABCMH G+ Gulliver RM" w:hAnsi="Times New Roman" w:cs="Times New Roman"/>
          <w:sz w:val="24"/>
          <w:szCs w:val="24"/>
        </w:rPr>
        <w:t xml:space="preserve"> in the activation of anaerobic</w:t>
      </w:r>
      <w:r w:rsidR="008C384C" w:rsidRPr="006F12E9">
        <w:rPr>
          <w:rFonts w:ascii="Times New Roman" w:eastAsia="ABCMH G+ Gulliver RM" w:hAnsi="Times New Roman" w:cs="Times New Roman"/>
          <w:sz w:val="24"/>
          <w:szCs w:val="24"/>
        </w:rPr>
        <w:t xml:space="preserve"> </w:t>
      </w:r>
      <w:r w:rsidRPr="006F12E9">
        <w:rPr>
          <w:rFonts w:ascii="Times New Roman" w:eastAsia="ABCMH G+ Gulliver RM" w:hAnsi="Times New Roman" w:cs="Times New Roman"/>
          <w:sz w:val="24"/>
          <w:szCs w:val="24"/>
        </w:rPr>
        <w:t xml:space="preserve">gene expression </w:t>
      </w:r>
      <w:r w:rsidR="008C384C" w:rsidRPr="006F12E9">
        <w:rPr>
          <w:rFonts w:ascii="Times New Roman" w:eastAsia="ABCMH G+ Gulliver RM" w:hAnsi="Times New Roman" w:cs="Times New Roman"/>
          <w:sz w:val="24"/>
          <w:szCs w:val="24"/>
        </w:rPr>
        <w:t xml:space="preserve">following </w:t>
      </w:r>
      <w:r w:rsidRPr="006F12E9">
        <w:rPr>
          <w:rFonts w:ascii="Times New Roman" w:eastAsia="ABCMH G+ Gulliver RM" w:hAnsi="Times New Roman" w:cs="Times New Roman"/>
          <w:sz w:val="24"/>
          <w:szCs w:val="24"/>
        </w:rPr>
        <w:t>hypoxia was studied</w:t>
      </w:r>
      <w:r w:rsidRPr="006F12E9">
        <w:rPr>
          <w:rFonts w:ascii="Times New Roman" w:eastAsia="ABCMH G+ Gulliver RM" w:hAnsi="Times New Roman" w:cs="Times New Roman" w:hint="eastAsia"/>
          <w:sz w:val="24"/>
          <w:szCs w:val="24"/>
        </w:rPr>
        <w:t xml:space="preserve"> </w:t>
      </w:r>
      <w:r w:rsidR="009A6D00" w:rsidRPr="006F12E9">
        <w:rPr>
          <w:rFonts w:ascii="Times New Roman" w:eastAsia="ABCMH G+ Gulliver RM" w:hAnsi="Times New Roman" w:cs="Times New Roman"/>
          <w:sz w:val="24"/>
          <w:szCs w:val="24"/>
        </w:rPr>
        <w:fldChar w:fldCharType="begin"/>
      </w:r>
      <w:r w:rsidRPr="006F12E9">
        <w:rPr>
          <w:rFonts w:ascii="Times New Roman" w:eastAsia="ABCMH G+ Gulliver RM" w:hAnsi="Times New Roman" w:cs="Times New Roman"/>
          <w:sz w:val="24"/>
          <w:szCs w:val="24"/>
        </w:rPr>
        <w:instrText xml:space="preserve"> ADDIN NE.Ref.{468AC521-8049-41A6-9B60-C4043324D7F7}</w:instrText>
      </w:r>
      <w:r w:rsidR="009A6D00" w:rsidRPr="006F12E9">
        <w:rPr>
          <w:rFonts w:ascii="Times New Roman" w:eastAsia="ABCMH G+ Gulliver RM" w:hAnsi="Times New Roman" w:cs="Times New Roman"/>
          <w:sz w:val="24"/>
          <w:szCs w:val="24"/>
        </w:rPr>
        <w:fldChar w:fldCharType="separate"/>
      </w:r>
      <w:r w:rsidR="00346DEE" w:rsidRPr="006F12E9">
        <w:rPr>
          <w:rFonts w:ascii="Times New Roman" w:hAnsi="Times New Roman" w:cs="Times New Roman"/>
          <w:color w:val="080000"/>
          <w:kern w:val="0"/>
          <w:sz w:val="24"/>
          <w:szCs w:val="24"/>
        </w:rPr>
        <w:t>(Licausi</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2011; Papdi</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2015)</w:t>
      </w:r>
      <w:r w:rsidR="009A6D00" w:rsidRPr="006F12E9">
        <w:rPr>
          <w:rFonts w:ascii="Times New Roman" w:eastAsia="ABCMH G+ Gulliver RM" w:hAnsi="Times New Roman" w:cs="Times New Roman"/>
          <w:sz w:val="24"/>
          <w:szCs w:val="24"/>
        </w:rPr>
        <w:fldChar w:fldCharType="end"/>
      </w:r>
      <w:r w:rsidRPr="006F12E9">
        <w:rPr>
          <w:rFonts w:ascii="Times New Roman" w:eastAsia="ABCMH G+ Gulliver RM" w:hAnsi="Times New Roman" w:cs="Times New Roman" w:hint="eastAsia"/>
          <w:sz w:val="24"/>
          <w:szCs w:val="24"/>
        </w:rPr>
        <w:t xml:space="preserve">. </w:t>
      </w:r>
      <w:r w:rsidRPr="006F12E9">
        <w:rPr>
          <w:rFonts w:ascii="Times New Roman" w:eastAsia="ABCMH G+ Gulliver RM" w:hAnsi="Times New Roman" w:cs="Times New Roman"/>
          <w:sz w:val="24"/>
          <w:szCs w:val="24"/>
        </w:rPr>
        <w:t>W</w:t>
      </w:r>
      <w:r w:rsidRPr="006F12E9">
        <w:rPr>
          <w:rFonts w:ascii="Times New Roman" w:eastAsia="ABCMH G+ Gulliver RM" w:hAnsi="Times New Roman" w:cs="Times New Roman" w:hint="eastAsia"/>
          <w:sz w:val="24"/>
          <w:szCs w:val="24"/>
        </w:rPr>
        <w:t xml:space="preserve">e speculated that the induction of </w:t>
      </w:r>
      <w:r w:rsidRPr="006F12E9">
        <w:rPr>
          <w:rFonts w:ascii="Times New Roman" w:eastAsia="ABCMH G+ Gulliver RM" w:hAnsi="Times New Roman" w:cs="Times New Roman"/>
          <w:sz w:val="24"/>
          <w:szCs w:val="24"/>
        </w:rPr>
        <w:t>anaerobic</w:t>
      </w:r>
      <w:r w:rsidRPr="006F12E9">
        <w:rPr>
          <w:rFonts w:ascii="Times New Roman" w:eastAsia="ABCMH G+ Gulliver RM" w:hAnsi="Times New Roman" w:cs="Times New Roman" w:hint="eastAsia"/>
          <w:sz w:val="24"/>
          <w:szCs w:val="24"/>
        </w:rPr>
        <w:t xml:space="preserve"> marker genes upon hypoxia </w:t>
      </w:r>
      <w:r w:rsidR="00D76704" w:rsidRPr="006F12E9">
        <w:rPr>
          <w:rFonts w:ascii="Times New Roman" w:eastAsia="ABCMH G+ Gulliver RM" w:hAnsi="Times New Roman" w:cs="Times New Roman"/>
          <w:sz w:val="24"/>
          <w:szCs w:val="24"/>
        </w:rPr>
        <w:t>might</w:t>
      </w:r>
      <w:r w:rsidR="008C384C" w:rsidRPr="006F12E9">
        <w:rPr>
          <w:rFonts w:ascii="Times New Roman" w:eastAsia="ABCMH G+ Gulliver RM" w:hAnsi="Times New Roman" w:cs="Times New Roman" w:hint="eastAsia"/>
          <w:sz w:val="24"/>
          <w:szCs w:val="24"/>
        </w:rPr>
        <w:t xml:space="preserve"> </w:t>
      </w:r>
      <w:r w:rsidRPr="006F12E9">
        <w:rPr>
          <w:rFonts w:ascii="Times New Roman" w:eastAsia="ABCMH G+ Gulliver RM" w:hAnsi="Times New Roman" w:cs="Times New Roman" w:hint="eastAsia"/>
          <w:sz w:val="24"/>
          <w:szCs w:val="24"/>
        </w:rPr>
        <w:t xml:space="preserve">be dependent on </w:t>
      </w:r>
      <w:r w:rsidRPr="006F12E9">
        <w:rPr>
          <w:rFonts w:ascii="Times New Roman" w:eastAsia="ABCMH G+ Gulliver RM" w:hAnsi="Times New Roman" w:cs="Times New Roman" w:hint="eastAsia"/>
          <w:i/>
          <w:sz w:val="24"/>
          <w:szCs w:val="24"/>
        </w:rPr>
        <w:t>RbohD</w:t>
      </w:r>
      <w:r w:rsidRPr="006F12E9">
        <w:rPr>
          <w:rFonts w:ascii="Times New Roman" w:eastAsia="ABCMH G+ Gulliver RM" w:hAnsi="Times New Roman" w:cs="Times New Roman" w:hint="eastAsia"/>
          <w:sz w:val="24"/>
          <w:szCs w:val="24"/>
        </w:rPr>
        <w:t xml:space="preserve">. </w:t>
      </w:r>
      <w:r w:rsidRPr="006F12E9">
        <w:rPr>
          <w:rFonts w:ascii="Times New Roman" w:eastAsia="GulliverRM" w:hAnsi="Times New Roman" w:cs="Times New Roman"/>
          <w:kern w:val="0"/>
          <w:sz w:val="24"/>
          <w:szCs w:val="24"/>
        </w:rPr>
        <w:t xml:space="preserve">To clarify the </w:t>
      </w:r>
      <w:r w:rsidRPr="006F12E9">
        <w:rPr>
          <w:rFonts w:ascii="Times New Roman" w:eastAsia="GulliverRM" w:hAnsi="Times New Roman" w:cs="Times New Roman" w:hint="eastAsia"/>
          <w:kern w:val="0"/>
          <w:sz w:val="24"/>
          <w:szCs w:val="24"/>
        </w:rPr>
        <w:t>role</w:t>
      </w:r>
      <w:r w:rsidRPr="006F12E9">
        <w:rPr>
          <w:rFonts w:ascii="Times New Roman" w:eastAsia="GulliverRM" w:hAnsi="Times New Roman" w:cs="Times New Roman"/>
          <w:kern w:val="0"/>
          <w:sz w:val="24"/>
          <w:szCs w:val="24"/>
        </w:rPr>
        <w:t xml:space="preserve"> of </w:t>
      </w:r>
      <w:r w:rsidRPr="006F12E9">
        <w:rPr>
          <w:rFonts w:ascii="Times New Roman" w:eastAsia="GulliverRM" w:hAnsi="Times New Roman" w:cs="Times New Roman"/>
          <w:i/>
          <w:kern w:val="0"/>
          <w:sz w:val="24"/>
          <w:szCs w:val="24"/>
        </w:rPr>
        <w:t>RbohD</w:t>
      </w:r>
      <w:r w:rsidRPr="006F12E9">
        <w:rPr>
          <w:rFonts w:ascii="Times New Roman" w:eastAsia="GulliverRM" w:hAnsi="Times New Roman" w:cs="Times New Roman"/>
          <w:kern w:val="0"/>
          <w:sz w:val="24"/>
          <w:szCs w:val="24"/>
        </w:rPr>
        <w:t xml:space="preserve"> in the </w:t>
      </w:r>
      <w:r w:rsidRPr="006F12E9">
        <w:rPr>
          <w:rFonts w:ascii="Times New Roman" w:eastAsia="GulliverRM" w:hAnsi="Times New Roman" w:cs="Times New Roman" w:hint="eastAsia"/>
          <w:kern w:val="0"/>
          <w:sz w:val="24"/>
          <w:szCs w:val="24"/>
        </w:rPr>
        <w:t>flood</w:t>
      </w:r>
      <w:r w:rsidRPr="006F12E9">
        <w:rPr>
          <w:rFonts w:ascii="Times New Roman" w:eastAsia="GulliverRM" w:hAnsi="Times New Roman" w:cs="Times New Roman"/>
          <w:kern w:val="0"/>
          <w:sz w:val="24"/>
          <w:szCs w:val="24"/>
        </w:rPr>
        <w:t xml:space="preserve"> signaling pathway, the effect of pretreatment with DPI </w:t>
      </w:r>
      <w:r w:rsidRPr="006F12E9">
        <w:rPr>
          <w:rFonts w:ascii="Times New Roman" w:eastAsia="GulliverRM" w:hAnsi="Times New Roman" w:cs="Times New Roman" w:hint="eastAsia"/>
          <w:kern w:val="0"/>
          <w:sz w:val="24"/>
          <w:szCs w:val="24"/>
        </w:rPr>
        <w:t>in</w:t>
      </w:r>
      <w:r w:rsidRPr="006F12E9">
        <w:rPr>
          <w:rFonts w:ascii="Times New Roman" w:eastAsia="GulliverRM" w:hAnsi="Times New Roman" w:cs="Times New Roman"/>
          <w:kern w:val="0"/>
          <w:sz w:val="24"/>
          <w:szCs w:val="24"/>
        </w:rPr>
        <w:t xml:space="preserve"> the</w:t>
      </w:r>
      <w:r w:rsidRPr="006F12E9">
        <w:rPr>
          <w:rFonts w:ascii="Times New Roman" w:eastAsia="GulliverRM" w:hAnsi="Times New Roman" w:cs="Times New Roman" w:hint="eastAsia"/>
          <w:kern w:val="0"/>
          <w:sz w:val="24"/>
          <w:szCs w:val="24"/>
        </w:rPr>
        <w:t xml:space="preserve"> induction of flooding marker genes</w:t>
      </w:r>
      <w:r w:rsidRPr="006F12E9">
        <w:rPr>
          <w:rFonts w:ascii="Times New Roman" w:eastAsia="GulliverRM" w:hAnsi="Times New Roman" w:cs="Times New Roman"/>
          <w:kern w:val="0"/>
          <w:sz w:val="24"/>
          <w:szCs w:val="24"/>
        </w:rPr>
        <w:t xml:space="preserve"> was examined.</w:t>
      </w:r>
      <w:r w:rsidRPr="006F12E9">
        <w:rPr>
          <w:rFonts w:ascii="Times New Roman" w:eastAsia="ABCMH G+ Gulliver RM" w:hAnsi="Times New Roman" w:cs="Times New Roman" w:hint="eastAsia"/>
          <w:sz w:val="24"/>
          <w:szCs w:val="24"/>
        </w:rPr>
        <w:t xml:space="preserve"> </w:t>
      </w:r>
      <w:r w:rsidRPr="006F12E9">
        <w:rPr>
          <w:rFonts w:ascii="Times New Roman" w:hAnsi="Times New Roman" w:cs="Times New Roman"/>
          <w:kern w:val="0"/>
          <w:sz w:val="24"/>
          <w:szCs w:val="24"/>
        </w:rPr>
        <w:t>Quantitative RT-PCR</w:t>
      </w:r>
      <w:r w:rsidRPr="006F12E9">
        <w:rPr>
          <w:rFonts w:ascii="Times New Roman" w:eastAsia="GulliverRM" w:hAnsi="Times New Roman" w:cs="Times New Roman" w:hint="eastAsia"/>
          <w:color w:val="000000"/>
          <w:kern w:val="0"/>
          <w:sz w:val="24"/>
          <w:szCs w:val="24"/>
        </w:rPr>
        <w:t xml:space="preserve"> results showed that </w:t>
      </w:r>
      <w:r w:rsidR="00484819" w:rsidRPr="006F12E9">
        <w:rPr>
          <w:rFonts w:ascii="Times New Roman" w:eastAsia="GulliverRM" w:hAnsi="Times New Roman" w:cs="Times New Roman"/>
          <w:color w:val="000000"/>
          <w:kern w:val="0"/>
          <w:sz w:val="24"/>
          <w:szCs w:val="24"/>
        </w:rPr>
        <w:t xml:space="preserve">expression of </w:t>
      </w:r>
      <w:r w:rsidRPr="006F12E9">
        <w:rPr>
          <w:rFonts w:ascii="Times New Roman" w:eastAsia="GulliverRM" w:hAnsi="Times New Roman" w:cs="Times New Roman" w:hint="eastAsia"/>
          <w:color w:val="000000"/>
          <w:kern w:val="0"/>
          <w:sz w:val="24"/>
          <w:szCs w:val="24"/>
        </w:rPr>
        <w:t xml:space="preserve">flooding marker genes, including </w:t>
      </w:r>
      <w:r w:rsidRPr="006F12E9">
        <w:rPr>
          <w:rFonts w:ascii="Times New Roman" w:eastAsia="GulliverRM" w:hAnsi="Times New Roman" w:cs="Times New Roman" w:hint="eastAsia"/>
          <w:i/>
          <w:color w:val="000000"/>
          <w:kern w:val="0"/>
          <w:sz w:val="24"/>
          <w:szCs w:val="24"/>
        </w:rPr>
        <w:t>ADH</w:t>
      </w:r>
      <w:r w:rsidRPr="006F12E9">
        <w:rPr>
          <w:rFonts w:ascii="Times New Roman" w:eastAsia="GulliverRM" w:hAnsi="Times New Roman" w:cs="Times New Roman" w:hint="eastAsia"/>
          <w:color w:val="000000"/>
          <w:kern w:val="0"/>
          <w:sz w:val="24"/>
          <w:szCs w:val="24"/>
        </w:rPr>
        <w:t xml:space="preserve">, </w:t>
      </w:r>
      <w:r w:rsidRPr="006F12E9">
        <w:rPr>
          <w:rFonts w:ascii="Times New Roman" w:eastAsia="GulliverRM" w:hAnsi="Times New Roman" w:cs="Times New Roman" w:hint="eastAsia"/>
          <w:i/>
          <w:color w:val="000000"/>
          <w:kern w:val="0"/>
          <w:sz w:val="24"/>
          <w:szCs w:val="24"/>
        </w:rPr>
        <w:t>PDC1</w:t>
      </w:r>
      <w:r w:rsidRPr="006F12E9">
        <w:rPr>
          <w:rFonts w:ascii="Times New Roman" w:eastAsia="GulliverRM" w:hAnsi="Times New Roman" w:cs="Times New Roman" w:hint="eastAsia"/>
          <w:color w:val="000000"/>
          <w:kern w:val="0"/>
          <w:sz w:val="24"/>
          <w:szCs w:val="24"/>
        </w:rPr>
        <w:t xml:space="preserve">, </w:t>
      </w:r>
      <w:r w:rsidRPr="006F12E9">
        <w:rPr>
          <w:rFonts w:ascii="Times New Roman" w:eastAsia="GulliverRM" w:hAnsi="Times New Roman" w:cs="Times New Roman" w:hint="eastAsia"/>
          <w:i/>
          <w:color w:val="000000"/>
          <w:kern w:val="0"/>
          <w:sz w:val="24"/>
          <w:szCs w:val="24"/>
        </w:rPr>
        <w:t>SUS1</w:t>
      </w:r>
      <w:r w:rsidRPr="006F12E9">
        <w:rPr>
          <w:rFonts w:ascii="Times New Roman" w:eastAsia="GulliverRM" w:hAnsi="Times New Roman" w:cs="Times New Roman" w:hint="eastAsia"/>
          <w:color w:val="000000"/>
          <w:kern w:val="0"/>
          <w:sz w:val="24"/>
          <w:szCs w:val="24"/>
        </w:rPr>
        <w:t xml:space="preserve">, </w:t>
      </w:r>
      <w:r w:rsidRPr="006F12E9">
        <w:rPr>
          <w:rFonts w:ascii="Times New Roman" w:eastAsia="GulliverRM" w:hAnsi="Times New Roman" w:cs="Times New Roman" w:hint="eastAsia"/>
          <w:i/>
          <w:color w:val="000000"/>
          <w:kern w:val="0"/>
          <w:sz w:val="24"/>
          <w:szCs w:val="24"/>
        </w:rPr>
        <w:t>SUS4</w:t>
      </w:r>
      <w:r w:rsidRPr="006F12E9">
        <w:rPr>
          <w:rFonts w:ascii="Times New Roman" w:eastAsia="GulliverRM" w:hAnsi="Times New Roman" w:cs="Times New Roman" w:hint="eastAsia"/>
          <w:color w:val="000000"/>
          <w:kern w:val="0"/>
          <w:sz w:val="24"/>
          <w:szCs w:val="24"/>
        </w:rPr>
        <w:t xml:space="preserve"> and </w:t>
      </w:r>
      <w:r w:rsidRPr="006F12E9">
        <w:rPr>
          <w:rFonts w:ascii="Times New Roman" w:eastAsia="GulliverRM" w:hAnsi="Times New Roman" w:cs="Times New Roman" w:hint="eastAsia"/>
          <w:i/>
          <w:color w:val="000000"/>
          <w:kern w:val="0"/>
          <w:sz w:val="24"/>
          <w:szCs w:val="24"/>
        </w:rPr>
        <w:t>LDH</w:t>
      </w:r>
      <w:r w:rsidRPr="006F12E9">
        <w:rPr>
          <w:rFonts w:ascii="Times New Roman" w:eastAsia="GulliverRM" w:hAnsi="Times New Roman" w:cs="Times New Roman" w:hint="eastAsia"/>
          <w:color w:val="000000"/>
          <w:kern w:val="0"/>
          <w:sz w:val="24"/>
          <w:szCs w:val="24"/>
        </w:rPr>
        <w:t xml:space="preserve">, </w:t>
      </w:r>
      <w:r w:rsidR="00D76704" w:rsidRPr="006F12E9">
        <w:rPr>
          <w:rFonts w:ascii="Times New Roman" w:eastAsia="ABCMH G+ Gulliver RM" w:hAnsi="Times New Roman" w:cs="Times New Roman"/>
          <w:sz w:val="24"/>
          <w:szCs w:val="24"/>
        </w:rPr>
        <w:t>was</w:t>
      </w:r>
      <w:r w:rsidR="00D76704" w:rsidRPr="006F12E9">
        <w:rPr>
          <w:rFonts w:ascii="Times New Roman" w:eastAsia="GulliverRM" w:hAnsi="Times New Roman" w:cs="Times New Roman"/>
          <w:color w:val="000000"/>
          <w:kern w:val="0"/>
          <w:sz w:val="24"/>
          <w:szCs w:val="24"/>
        </w:rPr>
        <w:t xml:space="preserve"> </w:t>
      </w:r>
      <w:r w:rsidR="00484819" w:rsidRPr="006F12E9">
        <w:rPr>
          <w:rFonts w:ascii="Times New Roman" w:eastAsia="GulliverRM" w:hAnsi="Times New Roman" w:cs="Times New Roman"/>
          <w:color w:val="000000"/>
          <w:kern w:val="0"/>
          <w:sz w:val="24"/>
          <w:szCs w:val="24"/>
        </w:rPr>
        <w:t xml:space="preserve">significantly elevated </w:t>
      </w:r>
      <w:r w:rsidR="00484819" w:rsidRPr="006F12E9">
        <w:rPr>
          <w:rFonts w:ascii="Times New Roman" w:eastAsia="GulliverRM" w:hAnsi="Times New Roman" w:cs="Times New Roman" w:hint="eastAsia"/>
          <w:color w:val="000000"/>
          <w:kern w:val="0"/>
          <w:sz w:val="24"/>
          <w:szCs w:val="24"/>
        </w:rPr>
        <w:t>in</w:t>
      </w:r>
      <w:r w:rsidR="00484819" w:rsidRPr="006F12E9">
        <w:rPr>
          <w:rFonts w:ascii="Times New Roman" w:eastAsia="GulliverRM" w:hAnsi="Times New Roman" w:cs="Times New Roman"/>
          <w:color w:val="000000"/>
          <w:kern w:val="0"/>
          <w:sz w:val="24"/>
          <w:szCs w:val="24"/>
        </w:rPr>
        <w:t xml:space="preserve"> </w:t>
      </w:r>
      <w:r w:rsidR="00F124F0" w:rsidRPr="006F12E9">
        <w:rPr>
          <w:rFonts w:ascii="Times New Roman" w:eastAsia="GulliverRM" w:hAnsi="Times New Roman" w:cs="Times New Roman"/>
          <w:color w:val="000000"/>
          <w:kern w:val="0"/>
          <w:sz w:val="24"/>
          <w:szCs w:val="24"/>
        </w:rPr>
        <w:t>WT</w:t>
      </w:r>
      <w:r w:rsidR="00484819" w:rsidRPr="006F12E9">
        <w:rPr>
          <w:rFonts w:ascii="Times New Roman" w:eastAsia="GulliverRM" w:hAnsi="Times New Roman" w:cs="Times New Roman"/>
          <w:color w:val="000000"/>
          <w:kern w:val="0"/>
          <w:sz w:val="24"/>
          <w:szCs w:val="24"/>
        </w:rPr>
        <w:t xml:space="preserve"> leaves after 3 h of flooding in the absence of DPI</w:t>
      </w:r>
      <w:r w:rsidRPr="006F12E9">
        <w:rPr>
          <w:rFonts w:ascii="Times New Roman" w:eastAsia="GulliverRM" w:hAnsi="Times New Roman" w:cs="Times New Roman" w:hint="eastAsia"/>
          <w:color w:val="000000"/>
          <w:kern w:val="0"/>
          <w:sz w:val="24"/>
          <w:szCs w:val="24"/>
        </w:rPr>
        <w:t xml:space="preserve">, </w:t>
      </w:r>
      <w:r w:rsidRPr="006F12E9">
        <w:rPr>
          <w:rFonts w:ascii="Times New Roman" w:hAnsi="Times New Roman" w:cs="Times New Roman" w:hint="eastAsia"/>
          <w:kern w:val="0"/>
          <w:sz w:val="24"/>
          <w:szCs w:val="24"/>
        </w:rPr>
        <w:t xml:space="preserve">whereas </w:t>
      </w:r>
      <w:r w:rsidR="00484819" w:rsidRPr="006F12E9">
        <w:rPr>
          <w:rFonts w:ascii="Times New Roman" w:hAnsi="Times New Roman" w:cs="Times New Roman"/>
          <w:kern w:val="0"/>
          <w:sz w:val="24"/>
          <w:szCs w:val="24"/>
        </w:rPr>
        <w:t>the response was much weaker</w:t>
      </w:r>
      <w:r w:rsidR="003C32DC" w:rsidRPr="006F12E9">
        <w:rPr>
          <w:rFonts w:ascii="Times New Roman" w:hAnsi="Times New Roman" w:cs="Times New Roman" w:hint="eastAsia"/>
          <w:kern w:val="0"/>
          <w:sz w:val="24"/>
          <w:szCs w:val="24"/>
        </w:rPr>
        <w:t xml:space="preserve"> </w:t>
      </w:r>
      <w:r w:rsidRPr="006F12E9">
        <w:rPr>
          <w:rFonts w:ascii="Times New Roman" w:hAnsi="Times New Roman" w:cs="Times New Roman" w:hint="eastAsia"/>
          <w:kern w:val="0"/>
          <w:sz w:val="24"/>
          <w:szCs w:val="24"/>
        </w:rPr>
        <w:t xml:space="preserve">in </w:t>
      </w:r>
      <w:r w:rsidR="00484819" w:rsidRPr="006F12E9">
        <w:rPr>
          <w:rFonts w:ascii="Times New Roman" w:hAnsi="Times New Roman" w:cs="Times New Roman"/>
          <w:kern w:val="0"/>
          <w:sz w:val="24"/>
          <w:szCs w:val="24"/>
        </w:rPr>
        <w:t xml:space="preserve">the </w:t>
      </w:r>
      <w:r w:rsidR="00B51F00" w:rsidRPr="006F12E9">
        <w:rPr>
          <w:rFonts w:ascii="Times New Roman" w:hAnsi="Times New Roman" w:cs="Times New Roman" w:hint="eastAsia"/>
          <w:i/>
          <w:kern w:val="0"/>
          <w:sz w:val="24"/>
          <w:szCs w:val="24"/>
        </w:rPr>
        <w:t>erf74;erf75</w:t>
      </w:r>
      <w:r w:rsidRPr="006F12E9">
        <w:rPr>
          <w:rFonts w:ascii="Times New Roman" w:hAnsi="Times New Roman" w:cs="Times New Roman" w:hint="eastAsia"/>
          <w:kern w:val="0"/>
          <w:sz w:val="24"/>
          <w:szCs w:val="24"/>
        </w:rPr>
        <w:t xml:space="preserve"> </w:t>
      </w:r>
      <w:r w:rsidR="008C384C" w:rsidRPr="006F12E9">
        <w:rPr>
          <w:rFonts w:ascii="Times New Roman" w:hAnsi="Times New Roman" w:cs="Times New Roman"/>
          <w:kern w:val="0"/>
          <w:sz w:val="24"/>
          <w:szCs w:val="24"/>
        </w:rPr>
        <w:t xml:space="preserve">double </w:t>
      </w:r>
      <w:r w:rsidRPr="006F12E9">
        <w:rPr>
          <w:rFonts w:ascii="Times New Roman" w:hAnsi="Times New Roman" w:cs="Times New Roman" w:hint="eastAsia"/>
          <w:kern w:val="0"/>
          <w:sz w:val="24"/>
          <w:szCs w:val="24"/>
        </w:rPr>
        <w:t xml:space="preserve">mutant </w:t>
      </w:r>
      <w:r w:rsidRPr="006F12E9">
        <w:rPr>
          <w:rFonts w:ascii="Times New Roman" w:hAnsi="Times New Roman" w:cs="Times New Roman" w:hint="eastAsia"/>
          <w:sz w:val="24"/>
          <w:szCs w:val="24"/>
        </w:rPr>
        <w:t>(</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B60A0B">
        <w:rPr>
          <w:rFonts w:ascii="Times New Roman" w:hAnsi="Times New Roman" w:cs="Times New Roman" w:hint="eastAsia"/>
          <w:kern w:val="0"/>
          <w:sz w:val="24"/>
          <w:szCs w:val="24"/>
        </w:rPr>
        <w:t>6</w:t>
      </w:r>
      <w:r w:rsidR="00B210C6">
        <w:rPr>
          <w:rFonts w:ascii="Times New Roman" w:hAnsi="Times New Roman" w:cs="Times New Roman" w:hint="eastAsia"/>
          <w:kern w:val="0"/>
          <w:sz w:val="24"/>
          <w:szCs w:val="24"/>
        </w:rPr>
        <w:t>a</w:t>
      </w:r>
      <w:r w:rsidRPr="006F12E9">
        <w:rPr>
          <w:rFonts w:ascii="Times New Roman" w:hAnsi="Times New Roman" w:cs="Times New Roman" w:hint="eastAsia"/>
          <w:kern w:val="0"/>
          <w:sz w:val="24"/>
          <w:szCs w:val="24"/>
        </w:rPr>
        <w:t>).</w:t>
      </w:r>
      <w:r w:rsidRPr="006F12E9">
        <w:rPr>
          <w:rFonts w:ascii="Times New Roman" w:eastAsia="GulliverRM" w:hAnsi="Times New Roman" w:cs="Times New Roman"/>
          <w:color w:val="000000"/>
          <w:kern w:val="0"/>
          <w:sz w:val="24"/>
          <w:szCs w:val="24"/>
        </w:rPr>
        <w:t xml:space="preserve"> However, the </w:t>
      </w:r>
      <w:r w:rsidRPr="006F12E9">
        <w:rPr>
          <w:rFonts w:ascii="Times New Roman" w:eastAsia="GulliverRM" w:hAnsi="Times New Roman" w:cs="Times New Roman" w:hint="eastAsia"/>
          <w:color w:val="000000"/>
          <w:kern w:val="0"/>
          <w:sz w:val="24"/>
          <w:szCs w:val="24"/>
        </w:rPr>
        <w:t>induction of flooding marker genes</w:t>
      </w:r>
      <w:r w:rsidRPr="006F12E9">
        <w:rPr>
          <w:rFonts w:ascii="Times New Roman" w:eastAsia="GulliverRM" w:hAnsi="Times New Roman" w:cs="Times New Roman"/>
          <w:color w:val="000000"/>
          <w:kern w:val="0"/>
          <w:sz w:val="24"/>
          <w:szCs w:val="24"/>
        </w:rPr>
        <w:t xml:space="preserve"> </w:t>
      </w:r>
      <w:r w:rsidRPr="006F12E9">
        <w:rPr>
          <w:rFonts w:ascii="Times New Roman" w:eastAsia="GulliverRM" w:hAnsi="Times New Roman" w:cs="Times New Roman" w:hint="eastAsia"/>
          <w:color w:val="000000"/>
          <w:kern w:val="0"/>
          <w:sz w:val="24"/>
          <w:szCs w:val="24"/>
        </w:rPr>
        <w:t xml:space="preserve">was </w:t>
      </w:r>
      <w:r w:rsidRPr="006F12E9">
        <w:rPr>
          <w:rFonts w:ascii="Times New Roman" w:eastAsia="GulliverRM" w:hAnsi="Times New Roman" w:cs="Times New Roman"/>
          <w:color w:val="000000"/>
          <w:kern w:val="0"/>
          <w:sz w:val="24"/>
          <w:szCs w:val="24"/>
        </w:rPr>
        <w:t xml:space="preserve">inhibited </w:t>
      </w:r>
      <w:r w:rsidR="00484819" w:rsidRPr="006F12E9">
        <w:rPr>
          <w:rFonts w:ascii="Times New Roman" w:eastAsia="GulliverRM" w:hAnsi="Times New Roman" w:cs="Times New Roman"/>
          <w:color w:val="000000"/>
          <w:kern w:val="0"/>
          <w:sz w:val="24"/>
          <w:szCs w:val="24"/>
        </w:rPr>
        <w:t>by</w:t>
      </w:r>
      <w:r w:rsidR="00484819" w:rsidRPr="006F12E9">
        <w:rPr>
          <w:rFonts w:ascii="Times New Roman" w:eastAsia="GulliverRM" w:hAnsi="Times New Roman" w:cs="Times New Roman" w:hint="eastAsia"/>
          <w:color w:val="000000"/>
          <w:kern w:val="0"/>
          <w:sz w:val="24"/>
          <w:szCs w:val="24"/>
        </w:rPr>
        <w:t xml:space="preserve"> </w:t>
      </w:r>
      <w:r w:rsidRPr="006F12E9">
        <w:rPr>
          <w:rFonts w:ascii="Times New Roman" w:eastAsia="GulliverRM" w:hAnsi="Times New Roman" w:cs="Times New Roman"/>
          <w:color w:val="000000"/>
          <w:kern w:val="0"/>
          <w:sz w:val="24"/>
          <w:szCs w:val="24"/>
        </w:rPr>
        <w:t xml:space="preserve">pretreatment with </w:t>
      </w:r>
      <w:r w:rsidR="00F84B1F">
        <w:rPr>
          <w:rFonts w:ascii="Times New Roman" w:hAnsi="Times New Roman" w:cs="Times New Roman" w:hint="eastAsia"/>
          <w:kern w:val="0"/>
          <w:sz w:val="24"/>
          <w:szCs w:val="24"/>
        </w:rPr>
        <w:t>1</w:t>
      </w:r>
      <w:r w:rsidRPr="006F12E9">
        <w:rPr>
          <w:rFonts w:ascii="Times New Roman" w:hAnsi="Times New Roman" w:cs="Times New Roman"/>
          <w:kern w:val="0"/>
          <w:sz w:val="24"/>
          <w:szCs w:val="24"/>
        </w:rPr>
        <w:t>0</w:t>
      </w:r>
      <w:r w:rsidRPr="005911CA">
        <w:rPr>
          <w:rFonts w:ascii="Times New Roman" w:eastAsia="SimSun" w:hAnsi="Times New Roman" w:cs="Times New Roman"/>
          <w:kern w:val="0"/>
          <w:sz w:val="24"/>
          <w:szCs w:val="24"/>
        </w:rPr>
        <w:t>µ</w:t>
      </w:r>
      <w:r w:rsidR="005911CA">
        <w:rPr>
          <w:rFonts w:ascii="Times New Roman" w:hAnsi="Times New Roman" w:cs="Times New Roman" w:hint="eastAsia"/>
          <w:kern w:val="0"/>
          <w:sz w:val="24"/>
          <w:szCs w:val="24"/>
        </w:rPr>
        <w:t>M</w:t>
      </w:r>
      <w:r w:rsidRPr="006F12E9">
        <w:rPr>
          <w:rFonts w:ascii="Times New Roman" w:eastAsia="GulliverRM" w:hAnsi="Times New Roman" w:cs="Times New Roman"/>
          <w:color w:val="000000"/>
          <w:kern w:val="0"/>
          <w:sz w:val="24"/>
          <w:szCs w:val="24"/>
        </w:rPr>
        <w:t xml:space="preserve"> DPI for </w:t>
      </w:r>
      <w:r w:rsidRPr="006F12E9">
        <w:rPr>
          <w:rFonts w:ascii="Times New Roman" w:eastAsia="GulliverRM" w:hAnsi="Times New Roman" w:cs="Times New Roman" w:hint="eastAsia"/>
          <w:color w:val="000000"/>
          <w:kern w:val="0"/>
          <w:sz w:val="24"/>
          <w:szCs w:val="24"/>
        </w:rPr>
        <w:t>30</w:t>
      </w:r>
      <w:r w:rsidR="008C384C" w:rsidRPr="006F12E9">
        <w:rPr>
          <w:rFonts w:ascii="Times New Roman" w:eastAsia="GulliverRM" w:hAnsi="Times New Roman" w:cs="Times New Roman"/>
          <w:color w:val="000000"/>
          <w:kern w:val="0"/>
          <w:sz w:val="24"/>
          <w:szCs w:val="24"/>
        </w:rPr>
        <w:t xml:space="preserve"> </w:t>
      </w:r>
      <w:r w:rsidRPr="006F12E9">
        <w:rPr>
          <w:rFonts w:ascii="Times New Roman" w:eastAsia="GulliverRM" w:hAnsi="Times New Roman" w:cs="Times New Roman" w:hint="eastAsia"/>
          <w:color w:val="000000"/>
          <w:kern w:val="0"/>
          <w:sz w:val="24"/>
          <w:szCs w:val="24"/>
        </w:rPr>
        <w:t>min</w:t>
      </w:r>
      <w:r w:rsidRPr="006F12E9">
        <w:rPr>
          <w:rFonts w:ascii="Times New Roman" w:eastAsia="GulliverRM" w:hAnsi="Times New Roman" w:cs="Times New Roman"/>
          <w:color w:val="000000"/>
          <w:kern w:val="0"/>
          <w:sz w:val="24"/>
          <w:szCs w:val="24"/>
        </w:rPr>
        <w:t xml:space="preserve"> after </w:t>
      </w:r>
      <w:r w:rsidR="00484819" w:rsidRPr="006F12E9">
        <w:rPr>
          <w:rFonts w:ascii="Times New Roman" w:eastAsia="GulliverRM" w:hAnsi="Times New Roman" w:cs="Times New Roman"/>
          <w:color w:val="000000"/>
          <w:kern w:val="0"/>
          <w:sz w:val="24"/>
          <w:szCs w:val="24"/>
        </w:rPr>
        <w:t xml:space="preserve">a </w:t>
      </w:r>
      <w:r w:rsidRPr="006F12E9">
        <w:rPr>
          <w:rFonts w:ascii="Times New Roman" w:eastAsia="GulliverRM" w:hAnsi="Times New Roman" w:cs="Times New Roman"/>
          <w:color w:val="000000"/>
          <w:kern w:val="0"/>
          <w:sz w:val="24"/>
          <w:szCs w:val="24"/>
        </w:rPr>
        <w:t xml:space="preserve">3 h </w:t>
      </w:r>
      <w:r w:rsidRPr="006F12E9">
        <w:rPr>
          <w:rFonts w:ascii="Times New Roman" w:eastAsia="GulliverRM" w:hAnsi="Times New Roman" w:cs="Times New Roman" w:hint="eastAsia"/>
          <w:color w:val="000000"/>
          <w:kern w:val="0"/>
          <w:sz w:val="24"/>
          <w:szCs w:val="24"/>
        </w:rPr>
        <w:t>flooding</w:t>
      </w:r>
      <w:r w:rsidRPr="006F12E9">
        <w:rPr>
          <w:rFonts w:ascii="Times New Roman" w:eastAsia="GulliverRM" w:hAnsi="Times New Roman" w:cs="Times New Roman"/>
          <w:color w:val="000000"/>
          <w:kern w:val="0"/>
          <w:sz w:val="24"/>
          <w:szCs w:val="24"/>
        </w:rPr>
        <w:t xml:space="preserve"> treatment</w:t>
      </w:r>
      <w:r w:rsidRPr="006F12E9">
        <w:rPr>
          <w:rFonts w:ascii="Times New Roman" w:eastAsia="GulliverRM" w:hAnsi="Times New Roman" w:cs="Times New Roman" w:hint="eastAsia"/>
          <w:color w:val="000000"/>
          <w:kern w:val="0"/>
          <w:sz w:val="24"/>
          <w:szCs w:val="24"/>
        </w:rPr>
        <w:t>.</w:t>
      </w:r>
      <w:r w:rsidRPr="006F12E9">
        <w:rPr>
          <w:rFonts w:ascii="Times New Roman" w:eastAsia="GulliverRM" w:hAnsi="Times New Roman" w:cs="Times New Roman"/>
          <w:color w:val="000000"/>
          <w:kern w:val="0"/>
          <w:sz w:val="24"/>
          <w:szCs w:val="24"/>
        </w:rPr>
        <w:t xml:space="preserve"> </w:t>
      </w:r>
      <w:r w:rsidRPr="006F12E9">
        <w:rPr>
          <w:rFonts w:ascii="Times New Roman" w:eastAsia="GulliverRM" w:hAnsi="Times New Roman" w:cs="Times New Roman"/>
          <w:kern w:val="0"/>
          <w:sz w:val="24"/>
          <w:szCs w:val="24"/>
        </w:rPr>
        <w:t>F</w:t>
      </w:r>
      <w:r w:rsidRPr="006F12E9">
        <w:rPr>
          <w:rFonts w:ascii="Times New Roman" w:eastAsia="GulliverRM" w:hAnsi="Times New Roman" w:cs="Times New Roman" w:hint="eastAsia"/>
          <w:kern w:val="0"/>
          <w:sz w:val="24"/>
          <w:szCs w:val="24"/>
        </w:rPr>
        <w:t>urther</w:t>
      </w:r>
      <w:r w:rsidR="00484819" w:rsidRPr="006F12E9">
        <w:rPr>
          <w:rFonts w:ascii="Times New Roman" w:eastAsia="GulliverRM" w:hAnsi="Times New Roman" w:cs="Times New Roman"/>
          <w:kern w:val="0"/>
          <w:sz w:val="24"/>
          <w:szCs w:val="24"/>
        </w:rPr>
        <w:t>more</w:t>
      </w:r>
      <w:r w:rsidRPr="006F12E9">
        <w:rPr>
          <w:rFonts w:ascii="Times New Roman" w:eastAsia="GulliverRM" w:hAnsi="Times New Roman" w:cs="Times New Roman" w:hint="eastAsia"/>
          <w:kern w:val="0"/>
          <w:sz w:val="24"/>
          <w:szCs w:val="24"/>
        </w:rPr>
        <w:t>, i</w:t>
      </w:r>
      <w:r w:rsidRPr="006F12E9">
        <w:rPr>
          <w:rFonts w:ascii="Times New Roman" w:eastAsia="GulliverRM" w:hAnsi="Times New Roman" w:cs="Times New Roman"/>
          <w:kern w:val="0"/>
          <w:sz w:val="24"/>
          <w:szCs w:val="24"/>
        </w:rPr>
        <w:t xml:space="preserve">n </w:t>
      </w:r>
      <w:r w:rsidRPr="006F12E9">
        <w:rPr>
          <w:rFonts w:ascii="Times New Roman" w:eastAsia="GulliverIT" w:hAnsi="Times New Roman" w:cs="Times New Roman"/>
          <w:i/>
          <w:kern w:val="0"/>
          <w:sz w:val="24"/>
          <w:szCs w:val="24"/>
        </w:rPr>
        <w:t>rboh</w:t>
      </w:r>
      <w:r w:rsidR="00B4365F" w:rsidRPr="006F12E9">
        <w:rPr>
          <w:rFonts w:ascii="Times New Roman" w:eastAsia="GulliverIT" w:hAnsi="Times New Roman" w:cs="Times New Roman" w:hint="eastAsia"/>
          <w:i/>
          <w:kern w:val="0"/>
          <w:sz w:val="24"/>
          <w:szCs w:val="24"/>
        </w:rPr>
        <w:t>D</w:t>
      </w:r>
      <w:r w:rsidRPr="006F12E9">
        <w:rPr>
          <w:rFonts w:ascii="Times New Roman" w:eastAsia="GulliverIT" w:hAnsi="Times New Roman" w:cs="Times New Roman" w:hint="eastAsia"/>
          <w:i/>
          <w:kern w:val="0"/>
          <w:sz w:val="24"/>
          <w:szCs w:val="24"/>
        </w:rPr>
        <w:t xml:space="preserve"> </w:t>
      </w:r>
      <w:r w:rsidRPr="006F12E9">
        <w:rPr>
          <w:rFonts w:ascii="Times New Roman" w:eastAsia="GulliverIT" w:hAnsi="Times New Roman" w:cs="Times New Roman" w:hint="eastAsia"/>
          <w:kern w:val="0"/>
          <w:sz w:val="24"/>
          <w:szCs w:val="24"/>
        </w:rPr>
        <w:t xml:space="preserve">mutants </w:t>
      </w:r>
      <w:r w:rsidR="009A6D00" w:rsidRPr="006F12E9">
        <w:rPr>
          <w:rFonts w:ascii="Times New Roman" w:eastAsia="GulliverRM" w:hAnsi="Times New Roman" w:cs="Times New Roman"/>
          <w:kern w:val="0"/>
          <w:sz w:val="24"/>
          <w:szCs w:val="24"/>
        </w:rPr>
        <w:fldChar w:fldCharType="begin"/>
      </w:r>
      <w:r w:rsidRPr="006F12E9">
        <w:rPr>
          <w:rFonts w:ascii="Times New Roman" w:eastAsia="GulliverRM" w:hAnsi="Times New Roman" w:cs="Times New Roman"/>
          <w:kern w:val="0"/>
          <w:sz w:val="24"/>
          <w:szCs w:val="24"/>
        </w:rPr>
        <w:instrText xml:space="preserve"> ADDIN NE.Ref.{EE07E2A7-F9A7-4728-B0AE-71A9D3C70925}</w:instrText>
      </w:r>
      <w:r w:rsidR="009A6D00" w:rsidRPr="006F12E9">
        <w:rPr>
          <w:rFonts w:ascii="Times New Roman" w:eastAsia="GulliverRM"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(Maruta</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2011)</w:t>
      </w:r>
      <w:r w:rsidR="009A6D00" w:rsidRPr="006F12E9">
        <w:rPr>
          <w:rFonts w:ascii="Times New Roman" w:eastAsia="GulliverRM" w:hAnsi="Times New Roman" w:cs="Times New Roman"/>
          <w:kern w:val="0"/>
          <w:sz w:val="24"/>
          <w:szCs w:val="24"/>
        </w:rPr>
        <w:fldChar w:fldCharType="end"/>
      </w:r>
      <w:r w:rsidRPr="006F12E9">
        <w:rPr>
          <w:rFonts w:ascii="Times New Roman" w:eastAsia="GulliverRM" w:hAnsi="Times New Roman" w:cs="Times New Roman"/>
          <w:kern w:val="0"/>
          <w:sz w:val="24"/>
          <w:szCs w:val="24"/>
        </w:rPr>
        <w:t xml:space="preserve">, the increase in </w:t>
      </w:r>
      <w:r w:rsidRPr="006F12E9">
        <w:rPr>
          <w:rFonts w:ascii="Times New Roman" w:eastAsia="GulliverRM" w:hAnsi="Times New Roman" w:cs="Times New Roman" w:hint="eastAsia"/>
          <w:kern w:val="0"/>
          <w:sz w:val="24"/>
          <w:szCs w:val="24"/>
        </w:rPr>
        <w:t>flooding marker gene</w:t>
      </w:r>
      <w:r w:rsidRPr="006F12E9">
        <w:rPr>
          <w:rFonts w:ascii="Times New Roman" w:eastAsia="GulliverRM" w:hAnsi="Times New Roman" w:cs="Times New Roman"/>
          <w:kern w:val="0"/>
          <w:sz w:val="24"/>
          <w:szCs w:val="24"/>
        </w:rPr>
        <w:t xml:space="preserve"> </w:t>
      </w:r>
      <w:r w:rsidR="008C384C" w:rsidRPr="006F12E9">
        <w:rPr>
          <w:rFonts w:ascii="Times New Roman" w:eastAsia="GulliverRM" w:hAnsi="Times New Roman" w:cs="Times New Roman"/>
          <w:kern w:val="0"/>
          <w:sz w:val="24"/>
          <w:szCs w:val="24"/>
        </w:rPr>
        <w:t xml:space="preserve">expression </w:t>
      </w:r>
      <w:r w:rsidRPr="006F12E9">
        <w:rPr>
          <w:rFonts w:ascii="Times New Roman" w:eastAsia="GulliverRM" w:hAnsi="Times New Roman" w:cs="Times New Roman"/>
          <w:kern w:val="0"/>
          <w:sz w:val="24"/>
          <w:szCs w:val="24"/>
        </w:rPr>
        <w:t xml:space="preserve">was drastically inhibited </w:t>
      </w:r>
      <w:r w:rsidR="008C384C" w:rsidRPr="006F12E9">
        <w:rPr>
          <w:rFonts w:ascii="Times New Roman" w:eastAsia="GulliverRM" w:hAnsi="Times New Roman" w:cs="Times New Roman"/>
          <w:kern w:val="0"/>
          <w:sz w:val="24"/>
          <w:szCs w:val="24"/>
        </w:rPr>
        <w:t xml:space="preserve">after </w:t>
      </w:r>
      <w:r w:rsidRPr="006F12E9">
        <w:rPr>
          <w:rFonts w:ascii="Times New Roman" w:eastAsia="GulliverRM" w:hAnsi="Times New Roman" w:cs="Times New Roman" w:hint="eastAsia"/>
          <w:kern w:val="0"/>
          <w:sz w:val="24"/>
          <w:szCs w:val="24"/>
        </w:rPr>
        <w:t xml:space="preserve">flooding </w:t>
      </w:r>
      <w:r w:rsidRPr="006F12E9">
        <w:rPr>
          <w:rFonts w:ascii="Times New Roman" w:eastAsia="GulliverRM" w:hAnsi="Times New Roman" w:cs="Times New Roman"/>
          <w:kern w:val="0"/>
          <w:sz w:val="24"/>
          <w:szCs w:val="24"/>
        </w:rPr>
        <w:t>treatment for 3 h</w:t>
      </w:r>
      <w:r w:rsidRPr="006F12E9">
        <w:rPr>
          <w:rFonts w:ascii="Times New Roman" w:eastAsia="GulliverRM" w:hAnsi="Times New Roman" w:cs="Times New Roman" w:hint="eastAsia"/>
          <w:kern w:val="0"/>
          <w:sz w:val="24"/>
          <w:szCs w:val="24"/>
        </w:rPr>
        <w:t xml:space="preserve">, </w:t>
      </w:r>
      <w:r w:rsidRPr="006F12E9">
        <w:rPr>
          <w:rFonts w:ascii="Times New Roman" w:eastAsia="GulliverRM" w:hAnsi="Times New Roman" w:cs="Times New Roman"/>
          <w:color w:val="000000"/>
          <w:kern w:val="0"/>
          <w:sz w:val="24"/>
          <w:szCs w:val="24"/>
        </w:rPr>
        <w:t xml:space="preserve">which </w:t>
      </w:r>
      <w:r w:rsidR="008C384C" w:rsidRPr="006F12E9">
        <w:rPr>
          <w:rFonts w:ascii="Times New Roman" w:eastAsia="GulliverRM" w:hAnsi="Times New Roman" w:cs="Times New Roman"/>
          <w:color w:val="000000"/>
          <w:kern w:val="0"/>
          <w:sz w:val="24"/>
          <w:szCs w:val="24"/>
        </w:rPr>
        <w:t>was</w:t>
      </w:r>
      <w:r w:rsidR="008C384C" w:rsidRPr="006F12E9">
        <w:rPr>
          <w:rFonts w:ascii="Times New Roman" w:eastAsia="GulliverRM" w:hAnsi="Times New Roman" w:cs="Times New Roman" w:hint="eastAsia"/>
          <w:color w:val="000000"/>
          <w:kern w:val="0"/>
          <w:sz w:val="24"/>
          <w:szCs w:val="24"/>
        </w:rPr>
        <w:t xml:space="preserve"> </w:t>
      </w:r>
      <w:r w:rsidRPr="006F12E9">
        <w:rPr>
          <w:rFonts w:ascii="Times New Roman" w:eastAsia="GulliverRM" w:hAnsi="Times New Roman" w:cs="Times New Roman" w:hint="eastAsia"/>
          <w:color w:val="000000"/>
          <w:kern w:val="0"/>
          <w:sz w:val="24"/>
          <w:szCs w:val="24"/>
        </w:rPr>
        <w:t>consistent with</w:t>
      </w:r>
      <w:r w:rsidRPr="006F12E9">
        <w:rPr>
          <w:rFonts w:ascii="Times New Roman" w:eastAsia="GulliverRM" w:hAnsi="Times New Roman" w:cs="Times New Roman"/>
          <w:color w:val="000000"/>
          <w:kern w:val="0"/>
          <w:sz w:val="24"/>
          <w:szCs w:val="24"/>
        </w:rPr>
        <w:t xml:space="preserve"> </w:t>
      </w:r>
      <w:r w:rsidR="00F124F0" w:rsidRPr="006F12E9">
        <w:rPr>
          <w:rFonts w:ascii="Times New Roman" w:eastAsia="GulliverRM" w:hAnsi="Times New Roman" w:cs="Times New Roman"/>
          <w:color w:val="000000"/>
          <w:kern w:val="0"/>
          <w:sz w:val="24"/>
          <w:szCs w:val="24"/>
        </w:rPr>
        <w:t>WT</w:t>
      </w:r>
      <w:r w:rsidRPr="006F12E9">
        <w:rPr>
          <w:rFonts w:ascii="Times New Roman" w:eastAsia="GulliverRM" w:hAnsi="Times New Roman" w:cs="Times New Roman"/>
          <w:color w:val="000000"/>
          <w:kern w:val="0"/>
          <w:sz w:val="24"/>
          <w:szCs w:val="24"/>
        </w:rPr>
        <w:t xml:space="preserve"> leaves pretreated with DPI</w:t>
      </w:r>
      <w:r w:rsidRPr="006F12E9">
        <w:rPr>
          <w:rFonts w:ascii="Times New Roman" w:eastAsia="GulliverRM" w:hAnsi="Times New Roman" w:cs="Times New Roman" w:hint="eastAsia"/>
          <w:color w:val="000000"/>
          <w:kern w:val="0"/>
          <w:sz w:val="24"/>
          <w:szCs w:val="24"/>
        </w:rPr>
        <w:t xml:space="preserve"> u</w:t>
      </w:r>
      <w:r w:rsidRPr="006F12E9">
        <w:rPr>
          <w:rFonts w:ascii="Times New Roman" w:eastAsia="GulliverRM" w:hAnsi="Times New Roman" w:cs="Times New Roman"/>
          <w:color w:val="000000"/>
          <w:kern w:val="0"/>
          <w:sz w:val="24"/>
          <w:szCs w:val="24"/>
        </w:rPr>
        <w:t xml:space="preserve">nder </w:t>
      </w:r>
      <w:r w:rsidRPr="006F12E9">
        <w:rPr>
          <w:rFonts w:ascii="Times New Roman" w:eastAsia="GulliverRM" w:hAnsi="Times New Roman" w:cs="Times New Roman" w:hint="eastAsia"/>
          <w:color w:val="000000"/>
          <w:kern w:val="0"/>
          <w:sz w:val="24"/>
          <w:szCs w:val="24"/>
        </w:rPr>
        <w:t>flooding condition</w:t>
      </w:r>
      <w:r w:rsidR="00484819" w:rsidRPr="006F12E9">
        <w:rPr>
          <w:rFonts w:ascii="Times New Roman" w:eastAsia="GulliverRM" w:hAnsi="Times New Roman" w:cs="Times New Roman"/>
          <w:color w:val="000000"/>
          <w:kern w:val="0"/>
          <w:sz w:val="24"/>
          <w:szCs w:val="24"/>
        </w:rPr>
        <w:t>s</w:t>
      </w:r>
      <w:r w:rsidRPr="006F12E9">
        <w:rPr>
          <w:rFonts w:ascii="Times New Roman" w:eastAsia="GulliverRM" w:hAnsi="Times New Roman" w:cs="Times New Roman" w:hint="eastAsia"/>
          <w:color w:val="000000"/>
          <w:kern w:val="0"/>
          <w:sz w:val="24"/>
          <w:szCs w:val="24"/>
        </w:rPr>
        <w:t xml:space="preserve"> </w:t>
      </w:r>
      <w:r w:rsidRPr="006F12E9">
        <w:rPr>
          <w:rFonts w:ascii="Times New Roman" w:hAnsi="Times New Roman" w:cs="Times New Roman" w:hint="eastAsia"/>
          <w:sz w:val="24"/>
          <w:szCs w:val="24"/>
        </w:rPr>
        <w:t>(</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B60A0B">
        <w:rPr>
          <w:rFonts w:ascii="Times New Roman" w:hAnsi="Times New Roman" w:cs="Times New Roman" w:hint="eastAsia"/>
          <w:kern w:val="0"/>
          <w:sz w:val="24"/>
          <w:szCs w:val="24"/>
        </w:rPr>
        <w:t>6</w:t>
      </w:r>
      <w:r w:rsidR="00B210C6">
        <w:rPr>
          <w:rFonts w:ascii="Times New Roman" w:hAnsi="Times New Roman" w:cs="Times New Roman" w:hint="eastAsia"/>
          <w:kern w:val="0"/>
          <w:sz w:val="24"/>
          <w:szCs w:val="24"/>
        </w:rPr>
        <w:t>a</w:t>
      </w:r>
      <w:r w:rsidRPr="006F12E9">
        <w:rPr>
          <w:rFonts w:ascii="Times New Roman" w:hAnsi="Times New Roman" w:cs="Times New Roman" w:hint="eastAsia"/>
          <w:kern w:val="0"/>
          <w:sz w:val="24"/>
          <w:szCs w:val="24"/>
        </w:rPr>
        <w:t>)</w:t>
      </w:r>
      <w:r w:rsidRPr="006F12E9">
        <w:rPr>
          <w:rFonts w:ascii="Times New Roman" w:eastAsia="GulliverRM" w:hAnsi="Times New Roman" w:cs="Times New Roman" w:hint="eastAsia"/>
          <w:color w:val="000000"/>
          <w:kern w:val="0"/>
          <w:sz w:val="24"/>
          <w:szCs w:val="24"/>
        </w:rPr>
        <w:t xml:space="preserve">. </w:t>
      </w:r>
      <w:r w:rsidRPr="006F12E9">
        <w:rPr>
          <w:rFonts w:ascii="Times New Roman" w:eastAsia="GulliverRM" w:hAnsi="Times New Roman" w:cs="Times New Roman"/>
          <w:color w:val="000000"/>
          <w:kern w:val="0"/>
          <w:sz w:val="24"/>
          <w:szCs w:val="24"/>
        </w:rPr>
        <w:t xml:space="preserve">These findings </w:t>
      </w:r>
      <w:r w:rsidR="008C384C" w:rsidRPr="006F12E9">
        <w:rPr>
          <w:rFonts w:ascii="Times New Roman" w:eastAsia="GulliverRM" w:hAnsi="Times New Roman" w:cs="Times New Roman"/>
          <w:color w:val="000000"/>
          <w:kern w:val="0"/>
          <w:sz w:val="24"/>
          <w:szCs w:val="24"/>
        </w:rPr>
        <w:t>provide genetic evidence</w:t>
      </w:r>
      <w:r w:rsidRPr="006F12E9">
        <w:rPr>
          <w:rFonts w:ascii="Times New Roman" w:eastAsia="GulliverRM" w:hAnsi="Times New Roman" w:cs="Times New Roman"/>
          <w:color w:val="000000"/>
          <w:kern w:val="0"/>
          <w:sz w:val="24"/>
          <w:szCs w:val="24"/>
        </w:rPr>
        <w:t xml:space="preserve"> that</w:t>
      </w:r>
      <w:r w:rsidRPr="006F12E9">
        <w:rPr>
          <w:rFonts w:ascii="Times New Roman" w:eastAsia="GulliverRM" w:hAnsi="Times New Roman" w:cs="Times New Roman" w:hint="eastAsia"/>
          <w:color w:val="000000"/>
          <w:kern w:val="0"/>
          <w:sz w:val="24"/>
          <w:szCs w:val="24"/>
        </w:rPr>
        <w:t xml:space="preserve"> </w:t>
      </w:r>
      <w:r w:rsidR="00A936CB">
        <w:rPr>
          <w:rFonts w:ascii="Times New Roman" w:eastAsia="GulliverRM" w:hAnsi="Times New Roman" w:cs="Times New Roman"/>
          <w:color w:val="000000"/>
          <w:kern w:val="0"/>
          <w:sz w:val="24"/>
          <w:szCs w:val="24"/>
        </w:rPr>
        <w:t xml:space="preserve">the </w:t>
      </w:r>
      <w:r w:rsidR="00772E41" w:rsidRPr="006F12E9">
        <w:rPr>
          <w:rFonts w:ascii="Times New Roman" w:hAnsi="Times New Roman" w:cs="Times New Roman"/>
          <w:i/>
          <w:kern w:val="0"/>
          <w:sz w:val="24"/>
          <w:szCs w:val="24"/>
        </w:rPr>
        <w:t>RobhD</w:t>
      </w:r>
      <w:r w:rsidR="00772E41" w:rsidRPr="006F12E9">
        <w:rPr>
          <w:rFonts w:ascii="Times New Roman" w:hAnsi="Times New Roman" w:cs="Times New Roman"/>
          <w:kern w:val="0"/>
          <w:sz w:val="24"/>
          <w:szCs w:val="24"/>
        </w:rPr>
        <w:t xml:space="preserve">-mediated ROS </w:t>
      </w:r>
      <w:r w:rsidR="00772E41" w:rsidRPr="006F12E9">
        <w:rPr>
          <w:rFonts w:ascii="Times New Roman" w:hAnsi="Times New Roman" w:cs="Times New Roman" w:hint="eastAsia"/>
          <w:kern w:val="0"/>
          <w:sz w:val="24"/>
          <w:szCs w:val="24"/>
        </w:rPr>
        <w:t>burst</w:t>
      </w:r>
      <w:r w:rsidRPr="006F12E9">
        <w:rPr>
          <w:rFonts w:ascii="Times New Roman" w:eastAsia="GulliverRM" w:hAnsi="Times New Roman" w:cs="Times New Roman" w:hint="eastAsia"/>
          <w:color w:val="000000"/>
          <w:kern w:val="0"/>
          <w:sz w:val="24"/>
          <w:szCs w:val="24"/>
        </w:rPr>
        <w:t xml:space="preserve"> was essential for </w:t>
      </w:r>
      <w:r w:rsidR="00484819" w:rsidRPr="006F12E9">
        <w:rPr>
          <w:rFonts w:ascii="Times New Roman" w:eastAsia="GulliverRM" w:hAnsi="Times New Roman" w:cs="Times New Roman"/>
          <w:color w:val="000000"/>
          <w:kern w:val="0"/>
          <w:sz w:val="24"/>
          <w:szCs w:val="24"/>
        </w:rPr>
        <w:t xml:space="preserve">the activation of </w:t>
      </w:r>
      <w:r w:rsidRPr="006F12E9">
        <w:rPr>
          <w:rFonts w:ascii="Times New Roman" w:eastAsia="GulliverRM" w:hAnsi="Times New Roman" w:cs="Times New Roman" w:hint="eastAsia"/>
          <w:color w:val="000000"/>
          <w:kern w:val="0"/>
          <w:sz w:val="24"/>
          <w:szCs w:val="24"/>
        </w:rPr>
        <w:t xml:space="preserve">flooding marker genes in response to flooding. </w:t>
      </w:r>
      <w:r w:rsidR="00484819" w:rsidRPr="006F12E9">
        <w:rPr>
          <w:rFonts w:ascii="Times New Roman" w:hAnsi="Times New Roman" w:cs="Times New Roman"/>
          <w:kern w:val="0"/>
          <w:sz w:val="24"/>
          <w:szCs w:val="24"/>
        </w:rPr>
        <w:t>Similar</w:t>
      </w:r>
      <w:r w:rsidRPr="006F12E9">
        <w:rPr>
          <w:rFonts w:ascii="Times New Roman" w:hAnsi="Times New Roman" w:cs="Times New Roman"/>
          <w:kern w:val="0"/>
          <w:sz w:val="24"/>
          <w:szCs w:val="24"/>
        </w:rPr>
        <w:t xml:space="preserve"> results were obtained for </w:t>
      </w:r>
      <w:r w:rsidR="00484819" w:rsidRPr="006F12E9">
        <w:rPr>
          <w:rFonts w:ascii="Times New Roman" w:hAnsi="Times New Roman" w:cs="Times New Roman"/>
          <w:kern w:val="0"/>
          <w:sz w:val="24"/>
          <w:szCs w:val="24"/>
        </w:rPr>
        <w:t xml:space="preserve">the drought marker gene </w:t>
      </w:r>
      <w:r w:rsidR="004C10E5" w:rsidRPr="006F12E9">
        <w:rPr>
          <w:rFonts w:ascii="Times New Roman" w:hAnsi="Times New Roman" w:cs="Times New Roman" w:hint="eastAsia"/>
          <w:i/>
          <w:kern w:val="0"/>
          <w:sz w:val="24"/>
          <w:szCs w:val="24"/>
        </w:rPr>
        <w:t>RD20</w:t>
      </w:r>
      <w:r w:rsidRPr="006F12E9">
        <w:rPr>
          <w:rFonts w:ascii="Times New Roman" w:hAnsi="Times New Roman" w:cs="Times New Roman" w:hint="eastAsia"/>
          <w:kern w:val="0"/>
          <w:sz w:val="24"/>
          <w:szCs w:val="24"/>
        </w:rPr>
        <w:t>,</w:t>
      </w:r>
      <w:r w:rsidRPr="006F12E9">
        <w:rPr>
          <w:rFonts w:ascii="Times New Roman" w:hAnsi="Times New Roman" w:cs="Times New Roman"/>
          <w:kern w:val="0"/>
          <w:sz w:val="24"/>
          <w:szCs w:val="24"/>
        </w:rPr>
        <w:t xml:space="preserve"> under </w:t>
      </w:r>
      <w:r w:rsidR="00484819" w:rsidRPr="006F12E9">
        <w:rPr>
          <w:rFonts w:ascii="Times New Roman" w:hAnsi="Times New Roman" w:cs="Times New Roman"/>
          <w:kern w:val="0"/>
          <w:sz w:val="24"/>
          <w:szCs w:val="24"/>
        </w:rPr>
        <w:t xml:space="preserve">drought </w:t>
      </w:r>
      <w:r w:rsidRPr="006F12E9">
        <w:rPr>
          <w:rFonts w:ascii="Times New Roman" w:hAnsi="Times New Roman" w:cs="Times New Roman" w:hint="eastAsia"/>
          <w:kern w:val="0"/>
          <w:sz w:val="24"/>
          <w:szCs w:val="24"/>
        </w:rPr>
        <w:t>condition</w:t>
      </w:r>
      <w:r w:rsidR="00484819" w:rsidRPr="006F12E9">
        <w:rPr>
          <w:rFonts w:ascii="Times New Roman" w:hAnsi="Times New Roman" w:cs="Times New Roman"/>
          <w:kern w:val="0"/>
          <w:sz w:val="24"/>
          <w:szCs w:val="24"/>
        </w:rPr>
        <w:t>s</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hint="eastAsia"/>
          <w:sz w:val="24"/>
          <w:szCs w:val="24"/>
        </w:rPr>
        <w:t>(</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B60A0B">
        <w:rPr>
          <w:rFonts w:ascii="Times New Roman" w:hAnsi="Times New Roman" w:cs="Times New Roman" w:hint="eastAsia"/>
          <w:kern w:val="0"/>
          <w:sz w:val="24"/>
          <w:szCs w:val="24"/>
        </w:rPr>
        <w:t>6a</w:t>
      </w:r>
      <w:r w:rsidRPr="006F12E9">
        <w:rPr>
          <w:rFonts w:ascii="Times New Roman" w:hAnsi="Times New Roman" w:cs="Times New Roman" w:hint="eastAsia"/>
          <w:kern w:val="0"/>
          <w:sz w:val="24"/>
          <w:szCs w:val="24"/>
        </w:rPr>
        <w:t>).</w:t>
      </w:r>
    </w:p>
    <w:p w:rsidR="00CF3337" w:rsidRPr="006F12E9" w:rsidRDefault="00CF3337" w:rsidP="00C25E44">
      <w:pPr>
        <w:autoSpaceDE w:val="0"/>
        <w:autoSpaceDN w:val="0"/>
        <w:adjustRightInd w:val="0"/>
        <w:spacing w:line="360" w:lineRule="auto"/>
        <w:jc w:val="left"/>
        <w:rPr>
          <w:rFonts w:ascii="Times New Roman" w:eastAsia="HelveticaNeueLTStd-Bd" w:hAnsi="Times New Roman" w:cs="Times New Roman"/>
          <w:kern w:val="0"/>
          <w:sz w:val="24"/>
          <w:szCs w:val="24"/>
        </w:rPr>
      </w:pPr>
    </w:p>
    <w:p w:rsidR="00C25E44" w:rsidRPr="006F12E9" w:rsidRDefault="00484819" w:rsidP="00484819">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eastAsia="HelveticaNeueLTStd-Bd" w:hAnsi="Times New Roman" w:cs="Times New Roman"/>
          <w:kern w:val="0"/>
          <w:sz w:val="24"/>
          <w:szCs w:val="24"/>
        </w:rPr>
        <w:t>A p</w:t>
      </w:r>
      <w:r w:rsidR="00CF3337" w:rsidRPr="006F12E9">
        <w:rPr>
          <w:rFonts w:ascii="Times New Roman" w:eastAsia="HelveticaNeueLTStd-Bd" w:hAnsi="Times New Roman" w:cs="Times New Roman"/>
          <w:kern w:val="0"/>
          <w:sz w:val="24"/>
          <w:szCs w:val="24"/>
        </w:rPr>
        <w:t>revious stud</w:t>
      </w:r>
      <w:r w:rsidRPr="006F12E9">
        <w:rPr>
          <w:rFonts w:ascii="Times New Roman" w:eastAsia="HelveticaNeueLTStd-Bd" w:hAnsi="Times New Roman" w:cs="Times New Roman"/>
          <w:kern w:val="0"/>
          <w:sz w:val="24"/>
          <w:szCs w:val="24"/>
        </w:rPr>
        <w:t>y</w:t>
      </w:r>
      <w:r w:rsidR="00CF3337" w:rsidRPr="006F12E9">
        <w:rPr>
          <w:rFonts w:ascii="Times New Roman" w:eastAsia="HelveticaNeueLTStd-Bd" w:hAnsi="Times New Roman" w:cs="Times New Roman"/>
          <w:kern w:val="0"/>
          <w:sz w:val="24"/>
          <w:szCs w:val="24"/>
        </w:rPr>
        <w:t xml:space="preserve"> demonstrated that aluminium (Al) treatment could induce </w:t>
      </w:r>
      <w:r w:rsidR="00CF3337" w:rsidRPr="006F12E9">
        <w:rPr>
          <w:rFonts w:ascii="Times New Roman" w:eastAsia="HelveticaNeueLTStd-BdIt" w:hAnsi="Times New Roman" w:cs="Times New Roman"/>
          <w:i/>
          <w:iCs/>
          <w:kern w:val="0"/>
          <w:sz w:val="24"/>
          <w:szCs w:val="24"/>
        </w:rPr>
        <w:t>AOX1a</w:t>
      </w:r>
      <w:r w:rsidR="003D340C">
        <w:rPr>
          <w:rFonts w:ascii="Times New Roman" w:eastAsia="HelveticaNeueLTStd-BdIt" w:hAnsi="Times New Roman" w:cs="Times New Roman" w:hint="eastAsia"/>
          <w:i/>
          <w:iCs/>
          <w:kern w:val="0"/>
          <w:sz w:val="24"/>
          <w:szCs w:val="24"/>
        </w:rPr>
        <w:t xml:space="preserve"> </w:t>
      </w:r>
      <w:r w:rsidR="003D340C" w:rsidRPr="003D340C">
        <w:rPr>
          <w:rFonts w:ascii="Times New Roman" w:eastAsia="HelveticaNeueLTStd-BdIt" w:hAnsi="Times New Roman" w:cs="Times New Roman"/>
          <w:iCs/>
          <w:kern w:val="0"/>
          <w:sz w:val="22"/>
        </w:rPr>
        <w:t>(ALTERNATIVE OXIDASE1a)</w:t>
      </w:r>
      <w:r w:rsidR="00CF3337" w:rsidRPr="006F12E9">
        <w:rPr>
          <w:rFonts w:ascii="Times New Roman" w:eastAsia="HelveticaNeueLTStd-BdIt" w:hAnsi="Times New Roman" w:cs="Times New Roman"/>
          <w:i/>
          <w:iCs/>
          <w:kern w:val="0"/>
          <w:sz w:val="24"/>
          <w:szCs w:val="24"/>
        </w:rPr>
        <w:t xml:space="preserve"> </w:t>
      </w:r>
      <w:r w:rsidR="00CF3337" w:rsidRPr="006F12E9">
        <w:rPr>
          <w:rFonts w:ascii="Times New Roman" w:eastAsia="HelveticaNeueLTStd-Bd" w:hAnsi="Times New Roman" w:cs="Times New Roman"/>
          <w:kern w:val="0"/>
          <w:sz w:val="24"/>
          <w:szCs w:val="24"/>
        </w:rPr>
        <w:t>gene expression</w:t>
      </w:r>
      <w:r w:rsidR="00CF3337" w:rsidRPr="006F12E9">
        <w:rPr>
          <w:rFonts w:ascii="Times New Roman" w:eastAsia="HelveticaNeueLTStd-Bd" w:hAnsi="Times New Roman" w:cs="Times New Roman" w:hint="eastAsia"/>
          <w:kern w:val="0"/>
          <w:sz w:val="24"/>
          <w:szCs w:val="24"/>
        </w:rPr>
        <w:t xml:space="preserve"> </w:t>
      </w:r>
      <w:r w:rsidR="009A6D00" w:rsidRPr="006F12E9">
        <w:rPr>
          <w:rFonts w:ascii="Times New Roman" w:eastAsia="HelveticaNeueLTStd-Bd" w:hAnsi="Times New Roman" w:cs="Times New Roman"/>
          <w:kern w:val="0"/>
          <w:sz w:val="24"/>
          <w:szCs w:val="24"/>
        </w:rPr>
        <w:fldChar w:fldCharType="begin"/>
      </w:r>
      <w:r w:rsidR="00CF3337" w:rsidRPr="006F12E9">
        <w:rPr>
          <w:rFonts w:ascii="Times New Roman" w:eastAsia="HelveticaNeueLTStd-Bd" w:hAnsi="Times New Roman" w:cs="Times New Roman"/>
          <w:kern w:val="0"/>
          <w:sz w:val="24"/>
          <w:szCs w:val="24"/>
        </w:rPr>
        <w:instrText xml:space="preserve"> ADDIN NE.Ref.{06520A30-C83F-47D8-A93B-5421F3EB656B}</w:instrText>
      </w:r>
      <w:r w:rsidR="009A6D00" w:rsidRPr="006F12E9">
        <w:rPr>
          <w:rFonts w:ascii="Times New Roman" w:eastAsia="HelveticaNeueLTStd-Bd"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(Liu</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2014)</w:t>
      </w:r>
      <w:r w:rsidR="009A6D00" w:rsidRPr="006F12E9">
        <w:rPr>
          <w:rFonts w:ascii="Times New Roman" w:eastAsia="HelveticaNeueLTStd-Bd" w:hAnsi="Times New Roman" w:cs="Times New Roman"/>
          <w:kern w:val="0"/>
          <w:sz w:val="24"/>
          <w:szCs w:val="24"/>
        </w:rPr>
        <w:fldChar w:fldCharType="end"/>
      </w:r>
      <w:r w:rsidR="00CF3337" w:rsidRPr="006F12E9">
        <w:rPr>
          <w:rFonts w:ascii="Times New Roman" w:eastAsia="HelveticaNeueLTStd-Bd" w:hAnsi="Times New Roman" w:cs="Times New Roman"/>
          <w:kern w:val="0"/>
          <w:sz w:val="24"/>
          <w:szCs w:val="24"/>
        </w:rPr>
        <w:t xml:space="preserve">, </w:t>
      </w:r>
      <w:r w:rsidRPr="006F12E9">
        <w:rPr>
          <w:rFonts w:ascii="Times New Roman" w:eastAsia="HelveticaNeueLTStd-Bd" w:hAnsi="Times New Roman" w:cs="Times New Roman"/>
          <w:kern w:val="0"/>
          <w:sz w:val="24"/>
          <w:szCs w:val="24"/>
        </w:rPr>
        <w:t xml:space="preserve">making it </w:t>
      </w:r>
      <w:r w:rsidR="00B60A0B">
        <w:rPr>
          <w:rFonts w:ascii="Times New Roman" w:eastAsia="HelveticaNeueLTStd-Bd" w:hAnsi="Times New Roman" w:cs="Times New Roman" w:hint="eastAsia"/>
          <w:kern w:val="0"/>
          <w:sz w:val="24"/>
          <w:szCs w:val="24"/>
        </w:rPr>
        <w:t xml:space="preserve">as </w:t>
      </w:r>
      <w:r w:rsidRPr="006F12E9">
        <w:rPr>
          <w:rFonts w:ascii="Times New Roman" w:eastAsia="HelveticaNeueLTStd-Bd" w:hAnsi="Times New Roman" w:cs="Times New Roman"/>
          <w:kern w:val="0"/>
          <w:sz w:val="24"/>
          <w:szCs w:val="24"/>
        </w:rPr>
        <w:t xml:space="preserve">a suitable marker </w:t>
      </w:r>
      <w:r w:rsidR="00B60A0B">
        <w:rPr>
          <w:rFonts w:ascii="Times New Roman" w:eastAsia="HelveticaNeueLTStd-Bd" w:hAnsi="Times New Roman" w:cs="Times New Roman" w:hint="eastAsia"/>
          <w:kern w:val="0"/>
          <w:sz w:val="24"/>
          <w:szCs w:val="24"/>
        </w:rPr>
        <w:t xml:space="preserve">gene </w:t>
      </w:r>
      <w:r w:rsidRPr="006F12E9">
        <w:rPr>
          <w:rFonts w:ascii="Times New Roman" w:eastAsia="HelveticaNeueLTStd-Bd" w:hAnsi="Times New Roman" w:cs="Times New Roman"/>
          <w:kern w:val="0"/>
          <w:sz w:val="24"/>
          <w:szCs w:val="24"/>
        </w:rPr>
        <w:t>for</w:t>
      </w:r>
      <w:r w:rsidR="003C32DC" w:rsidRPr="006F12E9">
        <w:rPr>
          <w:rFonts w:ascii="Times New Roman" w:eastAsia="HelveticaNeueLTStd-Bd" w:hAnsi="Times New Roman" w:cs="Times New Roman" w:hint="eastAsia"/>
          <w:kern w:val="0"/>
          <w:sz w:val="24"/>
          <w:szCs w:val="24"/>
        </w:rPr>
        <w:t xml:space="preserve"> </w:t>
      </w:r>
      <w:r w:rsidR="00CF3337" w:rsidRPr="006F12E9">
        <w:rPr>
          <w:rFonts w:ascii="Times New Roman" w:eastAsia="HelveticaNeueLTStd-Bd" w:hAnsi="Times New Roman" w:cs="Times New Roman"/>
          <w:kern w:val="0"/>
          <w:sz w:val="24"/>
          <w:szCs w:val="24"/>
        </w:rPr>
        <w:t>A</w:t>
      </w:r>
      <w:r w:rsidR="00CF3337" w:rsidRPr="006F12E9">
        <w:rPr>
          <w:rFonts w:ascii="Times New Roman" w:eastAsia="HelveticaNeueLTStd-Bd" w:hAnsi="Times New Roman" w:cs="Times New Roman" w:hint="eastAsia"/>
          <w:kern w:val="0"/>
          <w:sz w:val="24"/>
          <w:szCs w:val="24"/>
        </w:rPr>
        <w:t>l</w:t>
      </w:r>
      <w:r w:rsidR="00CF3337" w:rsidRPr="006F12E9">
        <w:rPr>
          <w:rFonts w:ascii="Times New Roman" w:eastAsia="HelveticaNeueLTStd-Bd" w:hAnsi="Times New Roman" w:cs="Times New Roman"/>
          <w:kern w:val="0"/>
          <w:sz w:val="24"/>
          <w:szCs w:val="24"/>
        </w:rPr>
        <w:t xml:space="preserve"> </w:t>
      </w:r>
      <w:r w:rsidRPr="006F12E9">
        <w:rPr>
          <w:rFonts w:ascii="Times New Roman" w:eastAsia="HelveticaNeueLTStd-Bd" w:hAnsi="Times New Roman" w:cs="Times New Roman"/>
          <w:kern w:val="0"/>
          <w:sz w:val="24"/>
          <w:szCs w:val="24"/>
        </w:rPr>
        <w:t>stress</w:t>
      </w:r>
      <w:r w:rsidR="00CF3337" w:rsidRPr="006F12E9">
        <w:rPr>
          <w:rFonts w:ascii="Times New Roman" w:eastAsia="HelveticaNeueLTStd-Bd" w:hAnsi="Times New Roman" w:cs="Times New Roman"/>
          <w:kern w:val="0"/>
          <w:sz w:val="24"/>
          <w:szCs w:val="24"/>
        </w:rPr>
        <w:t>.</w:t>
      </w:r>
      <w:r w:rsidR="00CF3337" w:rsidRPr="006F12E9">
        <w:rPr>
          <w:rFonts w:ascii="Times New Roman" w:hAnsi="Times New Roman" w:cs="Times New Roman"/>
          <w:kern w:val="0"/>
          <w:sz w:val="24"/>
          <w:szCs w:val="24"/>
        </w:rPr>
        <w:t xml:space="preserve"> To examine whether </w:t>
      </w:r>
      <w:r w:rsidR="00CF3337" w:rsidRPr="006F12E9">
        <w:rPr>
          <w:rFonts w:ascii="Times New Roman" w:hAnsi="Times New Roman" w:cs="Times New Roman"/>
          <w:i/>
          <w:kern w:val="0"/>
          <w:sz w:val="24"/>
          <w:szCs w:val="24"/>
        </w:rPr>
        <w:t>R</w:t>
      </w:r>
      <w:r w:rsidR="00CF3337" w:rsidRPr="006F12E9">
        <w:rPr>
          <w:rFonts w:ascii="Times New Roman" w:hAnsi="Times New Roman" w:cs="Times New Roman" w:hint="eastAsia"/>
          <w:i/>
          <w:kern w:val="0"/>
          <w:sz w:val="24"/>
          <w:szCs w:val="24"/>
        </w:rPr>
        <w:t>bo</w:t>
      </w:r>
      <w:r w:rsidR="00CF3337" w:rsidRPr="006F12E9">
        <w:rPr>
          <w:rFonts w:ascii="Times New Roman" w:hAnsi="Times New Roman" w:cs="Times New Roman"/>
          <w:i/>
          <w:kern w:val="0"/>
          <w:sz w:val="24"/>
          <w:szCs w:val="24"/>
        </w:rPr>
        <w:t>hD</w:t>
      </w:r>
      <w:r w:rsidR="00CF3337" w:rsidRPr="006F12E9">
        <w:rPr>
          <w:rFonts w:ascii="Times New Roman" w:hAnsi="Times New Roman" w:cs="Times New Roman"/>
          <w:kern w:val="0"/>
          <w:sz w:val="24"/>
          <w:szCs w:val="24"/>
        </w:rPr>
        <w:t xml:space="preserve"> </w:t>
      </w:r>
      <w:r w:rsidR="00CF3337" w:rsidRPr="006F12E9">
        <w:rPr>
          <w:rFonts w:ascii="Times New Roman" w:hAnsi="Times New Roman" w:cs="Times New Roman" w:hint="eastAsia"/>
          <w:kern w:val="0"/>
          <w:sz w:val="24"/>
          <w:szCs w:val="24"/>
        </w:rPr>
        <w:t>wa</w:t>
      </w:r>
      <w:r w:rsidR="00CF3337" w:rsidRPr="006F12E9">
        <w:rPr>
          <w:rFonts w:ascii="Times New Roman" w:hAnsi="Times New Roman" w:cs="Times New Roman"/>
          <w:kern w:val="0"/>
          <w:sz w:val="24"/>
          <w:szCs w:val="24"/>
        </w:rPr>
        <w:t xml:space="preserve">s required for </w:t>
      </w:r>
      <w:r w:rsidR="00CF3337" w:rsidRPr="006F12E9">
        <w:rPr>
          <w:rFonts w:ascii="Times New Roman" w:hAnsi="Times New Roman" w:cs="Times New Roman"/>
          <w:i/>
          <w:kern w:val="0"/>
          <w:sz w:val="24"/>
          <w:szCs w:val="24"/>
        </w:rPr>
        <w:t>ERF74</w:t>
      </w:r>
      <w:r w:rsidR="00CF3337" w:rsidRPr="006F12E9">
        <w:rPr>
          <w:rFonts w:ascii="Times New Roman" w:hAnsi="Times New Roman" w:cs="Times New Roman"/>
          <w:kern w:val="0"/>
          <w:sz w:val="24"/>
          <w:szCs w:val="24"/>
        </w:rPr>
        <w:t xml:space="preserve">-mediated </w:t>
      </w:r>
      <w:r w:rsidR="008C384C" w:rsidRPr="006F12E9">
        <w:rPr>
          <w:rFonts w:ascii="Times New Roman" w:hAnsi="Times New Roman" w:cs="Times New Roman"/>
          <w:kern w:val="0"/>
          <w:sz w:val="24"/>
          <w:szCs w:val="24"/>
        </w:rPr>
        <w:t>transactivation</w:t>
      </w:r>
      <w:r w:rsidR="00CF3337" w:rsidRPr="006F12E9">
        <w:rPr>
          <w:rFonts w:ascii="Times New Roman" w:hAnsi="Times New Roman" w:cs="Times New Roman"/>
          <w:kern w:val="0"/>
          <w:sz w:val="24"/>
          <w:szCs w:val="24"/>
        </w:rPr>
        <w:t xml:space="preserve"> of </w:t>
      </w:r>
      <w:r w:rsidR="00CF3337" w:rsidRPr="006F12E9">
        <w:rPr>
          <w:rFonts w:ascii="Times New Roman" w:hAnsi="Times New Roman" w:cs="Times New Roman" w:hint="eastAsia"/>
          <w:i/>
          <w:kern w:val="0"/>
          <w:sz w:val="24"/>
          <w:szCs w:val="24"/>
        </w:rPr>
        <w:t>AOXa1</w:t>
      </w:r>
      <w:r w:rsidR="00CF3337" w:rsidRPr="006F12E9">
        <w:rPr>
          <w:rFonts w:ascii="Times New Roman" w:hAnsi="Times New Roman" w:cs="Times New Roman"/>
          <w:kern w:val="0"/>
          <w:sz w:val="24"/>
          <w:szCs w:val="24"/>
        </w:rPr>
        <w:t>, transactivation experiments we</w:t>
      </w:r>
      <w:r w:rsidR="00CF3337" w:rsidRPr="006F12E9">
        <w:rPr>
          <w:rFonts w:ascii="Times New Roman" w:hAnsi="Times New Roman" w:cs="Times New Roman" w:hint="eastAsia"/>
          <w:kern w:val="0"/>
          <w:sz w:val="24"/>
          <w:szCs w:val="24"/>
        </w:rPr>
        <w:t>re</w:t>
      </w:r>
      <w:r w:rsidR="00CF3337" w:rsidRPr="006F12E9">
        <w:rPr>
          <w:rFonts w:ascii="Times New Roman" w:hAnsi="Times New Roman" w:cs="Times New Roman"/>
          <w:kern w:val="0"/>
          <w:sz w:val="24"/>
          <w:szCs w:val="24"/>
        </w:rPr>
        <w:t xml:space="preserve"> performed using </w:t>
      </w:r>
      <w:r w:rsidR="008C384C" w:rsidRPr="006F12E9">
        <w:rPr>
          <w:rFonts w:ascii="Times New Roman" w:hAnsi="Times New Roman" w:cs="Times New Roman"/>
          <w:kern w:val="0"/>
          <w:sz w:val="24"/>
          <w:szCs w:val="24"/>
        </w:rPr>
        <w:t xml:space="preserve">the </w:t>
      </w:r>
      <w:r w:rsidR="00CF3337" w:rsidRPr="006F12E9">
        <w:rPr>
          <w:rFonts w:ascii="Times New Roman" w:hAnsi="Times New Roman" w:cs="Times New Roman" w:hint="eastAsia"/>
          <w:i/>
          <w:kern w:val="0"/>
          <w:sz w:val="24"/>
          <w:szCs w:val="24"/>
        </w:rPr>
        <w:t>AOXa1</w:t>
      </w:r>
      <w:r w:rsidR="00CF3337" w:rsidRPr="006F12E9">
        <w:rPr>
          <w:rFonts w:ascii="Times New Roman" w:hAnsi="Times New Roman" w:cs="Times New Roman"/>
          <w:kern w:val="0"/>
          <w:sz w:val="24"/>
          <w:szCs w:val="24"/>
        </w:rPr>
        <w:t xml:space="preserve"> promoter driving a LUC reporter in different </w:t>
      </w:r>
      <w:r w:rsidR="004C10E5" w:rsidRPr="006F12E9">
        <w:rPr>
          <w:rFonts w:ascii="Times New Roman" w:eastAsia="AdvOT1ef757c0" w:hAnsi="Times New Roman" w:cs="Times New Roman"/>
          <w:kern w:val="0"/>
          <w:sz w:val="24"/>
          <w:szCs w:val="24"/>
        </w:rPr>
        <w:t>protoplast</w:t>
      </w:r>
      <w:r w:rsidR="00CF3337" w:rsidRPr="006F12E9">
        <w:rPr>
          <w:rFonts w:ascii="Times New Roman" w:hAnsi="Times New Roman" w:cs="Times New Roman"/>
          <w:kern w:val="0"/>
          <w:sz w:val="24"/>
          <w:szCs w:val="24"/>
        </w:rPr>
        <w:t xml:space="preserve"> backgrounds </w:t>
      </w:r>
      <w:r w:rsidR="00CF3337" w:rsidRPr="006F12E9">
        <w:rPr>
          <w:rFonts w:ascii="Times New Roman" w:hAnsi="Times New Roman" w:cs="Times New Roman" w:hint="eastAsia"/>
          <w:kern w:val="0"/>
          <w:sz w:val="24"/>
          <w:szCs w:val="24"/>
        </w:rPr>
        <w:t>with</w:t>
      </w:r>
      <w:r w:rsidR="00CF3337" w:rsidRPr="006F12E9">
        <w:rPr>
          <w:rFonts w:ascii="Times New Roman" w:hAnsi="Times New Roman" w:cs="Times New Roman"/>
          <w:kern w:val="0"/>
          <w:sz w:val="24"/>
          <w:szCs w:val="24"/>
        </w:rPr>
        <w:t xml:space="preserve"> </w:t>
      </w:r>
      <w:r w:rsidR="00CF3337" w:rsidRPr="006F12E9">
        <w:rPr>
          <w:rFonts w:ascii="Times New Roman" w:hAnsi="Times New Roman" w:cs="Times New Roman" w:hint="eastAsia"/>
          <w:kern w:val="0"/>
          <w:sz w:val="24"/>
          <w:szCs w:val="24"/>
        </w:rPr>
        <w:t>0.</w:t>
      </w:r>
      <w:r w:rsidR="00CF3337" w:rsidRPr="003D340C">
        <w:rPr>
          <w:rFonts w:ascii="Times New Roman" w:hAnsi="Times New Roman" w:cs="Times New Roman"/>
          <w:kern w:val="0"/>
          <w:sz w:val="24"/>
          <w:szCs w:val="24"/>
        </w:rPr>
        <w:t>5</w:t>
      </w:r>
      <w:r w:rsidR="003D340C" w:rsidRPr="003D340C">
        <w:rPr>
          <w:rFonts w:ascii="Times New Roman" w:eastAsia="SimSun" w:hAnsi="Times New Roman" w:cs="Times New Roman"/>
          <w:kern w:val="0"/>
          <w:sz w:val="24"/>
          <w:szCs w:val="24"/>
        </w:rPr>
        <w:t>m</w:t>
      </w:r>
      <w:r w:rsidR="00CF3337" w:rsidRPr="003D340C">
        <w:rPr>
          <w:rFonts w:ascii="Times New Roman" w:hAnsi="Times New Roman" w:cs="Times New Roman"/>
          <w:kern w:val="0"/>
          <w:sz w:val="24"/>
          <w:szCs w:val="24"/>
        </w:rPr>
        <w:t>M</w:t>
      </w:r>
      <w:r w:rsidR="00CF3337" w:rsidRPr="006F12E9">
        <w:rPr>
          <w:rFonts w:ascii="Times New Roman" w:hAnsi="Times New Roman" w:cs="Times New Roman" w:hint="eastAsia"/>
          <w:kern w:val="0"/>
          <w:sz w:val="24"/>
          <w:szCs w:val="24"/>
        </w:rPr>
        <w:t xml:space="preserve"> Al treatment</w:t>
      </w:r>
      <w:r w:rsidR="00CF3337" w:rsidRPr="006F12E9">
        <w:rPr>
          <w:rFonts w:ascii="Times New Roman" w:hAnsi="Times New Roman" w:cs="Times New Roman"/>
          <w:kern w:val="0"/>
          <w:sz w:val="24"/>
          <w:szCs w:val="24"/>
        </w:rPr>
        <w:t xml:space="preserve">. </w:t>
      </w:r>
      <w:r w:rsidR="00CF3337" w:rsidRPr="006F12E9">
        <w:rPr>
          <w:rFonts w:ascii="Times New Roman" w:hAnsi="Times New Roman" w:cs="Times New Roman" w:hint="eastAsia"/>
          <w:kern w:val="0"/>
          <w:sz w:val="24"/>
          <w:szCs w:val="24"/>
        </w:rPr>
        <w:t>Al treatment</w:t>
      </w:r>
      <w:r w:rsidR="00CF3337" w:rsidRPr="006F12E9">
        <w:rPr>
          <w:rFonts w:ascii="Times New Roman" w:hAnsi="Times New Roman" w:cs="Times New Roman"/>
          <w:kern w:val="0"/>
          <w:sz w:val="24"/>
          <w:szCs w:val="24"/>
        </w:rPr>
        <w:t xml:space="preserve"> dramatically activated the expression of LUC driven by the </w:t>
      </w:r>
      <w:r w:rsidR="00CF3337" w:rsidRPr="006F12E9">
        <w:rPr>
          <w:rFonts w:ascii="Times New Roman" w:hAnsi="Times New Roman" w:cs="Times New Roman" w:hint="eastAsia"/>
          <w:i/>
          <w:kern w:val="0"/>
          <w:sz w:val="24"/>
          <w:szCs w:val="24"/>
        </w:rPr>
        <w:t>AOXa1</w:t>
      </w:r>
      <w:r w:rsidR="00CF3337" w:rsidRPr="006F12E9">
        <w:rPr>
          <w:rFonts w:ascii="Times New Roman" w:hAnsi="Times New Roman" w:cs="Times New Roman"/>
          <w:kern w:val="0"/>
          <w:sz w:val="24"/>
          <w:szCs w:val="24"/>
        </w:rPr>
        <w:t xml:space="preserve"> promoter</w:t>
      </w:r>
      <w:r w:rsidR="00CF3337" w:rsidRPr="006F12E9">
        <w:rPr>
          <w:rFonts w:ascii="Times New Roman" w:hAnsi="Times New Roman" w:cs="Times New Roman" w:hint="eastAsia"/>
          <w:kern w:val="0"/>
          <w:sz w:val="24"/>
          <w:szCs w:val="24"/>
        </w:rPr>
        <w:t>s</w:t>
      </w:r>
      <w:r w:rsidR="008C384C" w:rsidRPr="006F12E9">
        <w:rPr>
          <w:rFonts w:ascii="Times New Roman" w:hAnsi="Times New Roman" w:cs="Times New Roman"/>
          <w:kern w:val="0"/>
          <w:sz w:val="24"/>
          <w:szCs w:val="24"/>
        </w:rPr>
        <w:t>.</w:t>
      </w:r>
      <w:r w:rsidR="00CF3337" w:rsidRPr="006F12E9">
        <w:rPr>
          <w:rFonts w:ascii="Times New Roman" w:hAnsi="Times New Roman" w:cs="Times New Roman"/>
          <w:kern w:val="0"/>
          <w:sz w:val="24"/>
          <w:szCs w:val="24"/>
        </w:rPr>
        <w:t xml:space="preserve"> </w:t>
      </w:r>
      <w:r w:rsidR="008C384C" w:rsidRPr="006F12E9">
        <w:rPr>
          <w:rFonts w:ascii="Times New Roman" w:hAnsi="Times New Roman" w:cs="Times New Roman"/>
          <w:kern w:val="0"/>
          <w:sz w:val="24"/>
          <w:szCs w:val="24"/>
        </w:rPr>
        <w:t>T</w:t>
      </w:r>
      <w:r w:rsidR="00CF3337" w:rsidRPr="006F12E9">
        <w:rPr>
          <w:rFonts w:ascii="Times New Roman" w:hAnsi="Times New Roman" w:cs="Times New Roman"/>
          <w:kern w:val="0"/>
          <w:sz w:val="24"/>
          <w:szCs w:val="24"/>
        </w:rPr>
        <w:t>his activation was significantly enhanced in 35S::</w:t>
      </w:r>
      <w:r w:rsidR="005D2A18" w:rsidRPr="006F12E9">
        <w:rPr>
          <w:rFonts w:ascii="Times New Roman" w:hAnsi="Times New Roman" w:cs="Times New Roman"/>
          <w:i/>
          <w:kern w:val="0"/>
          <w:sz w:val="24"/>
          <w:szCs w:val="24"/>
        </w:rPr>
        <w:t>ERF74</w:t>
      </w:r>
      <w:r w:rsidR="00CF3337" w:rsidRPr="006F12E9">
        <w:rPr>
          <w:rFonts w:ascii="Times New Roman" w:hAnsi="Times New Roman" w:cs="Times New Roman"/>
          <w:kern w:val="0"/>
          <w:sz w:val="24"/>
          <w:szCs w:val="24"/>
        </w:rPr>
        <w:t xml:space="preserve"> and almost disappeared in </w:t>
      </w:r>
      <w:r w:rsidR="00CF3337" w:rsidRPr="006F12E9">
        <w:rPr>
          <w:rFonts w:ascii="Times New Roman" w:hAnsi="Times New Roman" w:cs="Times New Roman"/>
          <w:i/>
          <w:kern w:val="0"/>
          <w:sz w:val="24"/>
          <w:szCs w:val="24"/>
        </w:rPr>
        <w:t>erf74</w:t>
      </w:r>
      <w:r w:rsidR="00CF3337" w:rsidRPr="006F12E9">
        <w:rPr>
          <w:rFonts w:ascii="Times New Roman" w:hAnsi="Times New Roman" w:cs="Times New Roman"/>
          <w:kern w:val="0"/>
          <w:sz w:val="24"/>
          <w:szCs w:val="24"/>
        </w:rPr>
        <w:t xml:space="preserve">, </w:t>
      </w:r>
      <w:r w:rsidR="00B51F00" w:rsidRPr="006F12E9">
        <w:rPr>
          <w:rFonts w:ascii="Times New Roman" w:hAnsi="Times New Roman" w:cs="Times New Roman"/>
          <w:i/>
          <w:kern w:val="0"/>
          <w:sz w:val="24"/>
          <w:szCs w:val="24"/>
        </w:rPr>
        <w:t>erf74;erf75</w:t>
      </w:r>
      <w:r w:rsidR="00CF3337" w:rsidRPr="006F12E9">
        <w:rPr>
          <w:rFonts w:ascii="Times New Roman" w:hAnsi="Times New Roman" w:cs="Times New Roman"/>
          <w:kern w:val="0"/>
          <w:sz w:val="24"/>
          <w:szCs w:val="24"/>
        </w:rPr>
        <w:t xml:space="preserve"> </w:t>
      </w:r>
      <w:r w:rsidR="004C10E5" w:rsidRPr="006F12E9">
        <w:rPr>
          <w:rFonts w:ascii="Times New Roman" w:eastAsia="AdvOT1ef757c0" w:hAnsi="Times New Roman" w:cs="Times New Roman"/>
          <w:kern w:val="0"/>
          <w:sz w:val="24"/>
          <w:szCs w:val="24"/>
        </w:rPr>
        <w:t>protoplasts</w:t>
      </w:r>
      <w:r w:rsidR="00CF3337" w:rsidRPr="006F12E9">
        <w:rPr>
          <w:rFonts w:ascii="Times New Roman" w:hAnsi="Times New Roman" w:cs="Times New Roman"/>
          <w:kern w:val="0"/>
          <w:sz w:val="24"/>
          <w:szCs w:val="24"/>
        </w:rPr>
        <w:t xml:space="preserve">, consistent with the </w:t>
      </w:r>
      <w:r w:rsidRPr="006F12E9">
        <w:rPr>
          <w:rFonts w:ascii="Times New Roman" w:hAnsi="Times New Roman" w:cs="Times New Roman"/>
          <w:kern w:val="0"/>
          <w:sz w:val="24"/>
          <w:szCs w:val="24"/>
        </w:rPr>
        <w:t xml:space="preserve">role </w:t>
      </w:r>
      <w:r w:rsidR="00CF3337" w:rsidRPr="006F12E9">
        <w:rPr>
          <w:rFonts w:ascii="Times New Roman" w:hAnsi="Times New Roman" w:cs="Times New Roman"/>
          <w:kern w:val="0"/>
          <w:sz w:val="24"/>
          <w:szCs w:val="24"/>
        </w:rPr>
        <w:t xml:space="preserve">of </w:t>
      </w:r>
      <w:r w:rsidR="00CF3337" w:rsidRPr="006F12E9">
        <w:rPr>
          <w:rFonts w:ascii="Times New Roman" w:hAnsi="Times New Roman" w:cs="Times New Roman"/>
          <w:i/>
          <w:kern w:val="0"/>
          <w:sz w:val="24"/>
          <w:szCs w:val="24"/>
        </w:rPr>
        <w:t>ERF74</w:t>
      </w:r>
      <w:r w:rsidR="00CF3337" w:rsidRPr="006F12E9">
        <w:rPr>
          <w:rFonts w:ascii="Times New Roman" w:hAnsi="Times New Roman" w:cs="Times New Roman"/>
          <w:kern w:val="0"/>
          <w:sz w:val="24"/>
          <w:szCs w:val="24"/>
        </w:rPr>
        <w:t xml:space="preserve"> in </w:t>
      </w:r>
      <w:r w:rsidR="008C384C" w:rsidRPr="006F12E9">
        <w:rPr>
          <w:rFonts w:ascii="Times New Roman" w:hAnsi="Times New Roman" w:cs="Times New Roman"/>
          <w:kern w:val="0"/>
          <w:sz w:val="24"/>
          <w:szCs w:val="24"/>
        </w:rPr>
        <w:t xml:space="preserve">regulating stress </w:t>
      </w:r>
      <w:r w:rsidR="00CF3337" w:rsidRPr="006F12E9">
        <w:rPr>
          <w:rFonts w:ascii="Times New Roman" w:hAnsi="Times New Roman" w:cs="Times New Roman"/>
          <w:kern w:val="0"/>
          <w:sz w:val="24"/>
          <w:szCs w:val="24"/>
        </w:rPr>
        <w:t>response</w:t>
      </w:r>
      <w:r w:rsidR="008C384C" w:rsidRPr="006F12E9">
        <w:rPr>
          <w:rFonts w:ascii="Times New Roman" w:hAnsi="Times New Roman" w:cs="Times New Roman"/>
          <w:kern w:val="0"/>
          <w:sz w:val="24"/>
          <w:szCs w:val="24"/>
        </w:rPr>
        <w:t>s</w:t>
      </w:r>
      <w:r w:rsidR="00CF3337" w:rsidRPr="006F12E9">
        <w:rPr>
          <w:rFonts w:ascii="Times New Roman" w:hAnsi="Times New Roman" w:cs="Times New Roman"/>
          <w:kern w:val="0"/>
          <w:sz w:val="24"/>
          <w:szCs w:val="24"/>
        </w:rPr>
        <w:t xml:space="preserve"> </w:t>
      </w:r>
      <w:r w:rsidR="00CF3337" w:rsidRPr="006F12E9">
        <w:rPr>
          <w:rFonts w:ascii="Times New Roman" w:hAnsi="Times New Roman" w:cs="Times New Roman" w:hint="eastAsia"/>
          <w:sz w:val="24"/>
          <w:szCs w:val="24"/>
        </w:rPr>
        <w:t>(</w:t>
      </w:r>
      <w:r w:rsidR="00B210C6">
        <w:rPr>
          <w:rFonts w:ascii="Times New Roman" w:hAnsi="Times New Roman" w:cs="Times New Roman"/>
          <w:kern w:val="0"/>
          <w:sz w:val="24"/>
          <w:szCs w:val="24"/>
        </w:rPr>
        <w:t>Fig.</w:t>
      </w:r>
      <w:r w:rsidR="00CF3337" w:rsidRPr="006F12E9">
        <w:rPr>
          <w:rFonts w:ascii="Times New Roman" w:hAnsi="Times New Roman" w:cs="Times New Roman"/>
          <w:kern w:val="0"/>
          <w:sz w:val="24"/>
          <w:szCs w:val="24"/>
        </w:rPr>
        <w:t xml:space="preserve"> </w:t>
      </w:r>
      <w:r w:rsidR="00B60A0B">
        <w:rPr>
          <w:rFonts w:ascii="Times New Roman" w:hAnsi="Times New Roman" w:cs="Times New Roman" w:hint="eastAsia"/>
          <w:kern w:val="0"/>
          <w:sz w:val="24"/>
          <w:szCs w:val="24"/>
        </w:rPr>
        <w:t>6b left</w:t>
      </w:r>
      <w:r w:rsidR="00CF3337" w:rsidRPr="006F12E9">
        <w:rPr>
          <w:rFonts w:ascii="Times New Roman" w:hAnsi="Times New Roman" w:cs="Times New Roman" w:hint="eastAsia"/>
          <w:kern w:val="0"/>
          <w:sz w:val="24"/>
          <w:szCs w:val="24"/>
        </w:rPr>
        <w:t>)</w:t>
      </w:r>
      <w:r w:rsidR="00CF3337"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P</w:t>
      </w:r>
      <w:r w:rsidR="00CF3337" w:rsidRPr="006F12E9">
        <w:rPr>
          <w:rFonts w:ascii="Times New Roman" w:hAnsi="Times New Roman" w:cs="Times New Roman"/>
          <w:kern w:val="0"/>
          <w:sz w:val="24"/>
          <w:szCs w:val="24"/>
        </w:rPr>
        <w:t>retreat</w:t>
      </w:r>
      <w:r w:rsidRPr="006F12E9">
        <w:rPr>
          <w:rFonts w:ascii="Times New Roman" w:hAnsi="Times New Roman" w:cs="Times New Roman"/>
          <w:kern w:val="0"/>
          <w:sz w:val="24"/>
          <w:szCs w:val="24"/>
        </w:rPr>
        <w:t xml:space="preserve">ment of </w:t>
      </w:r>
      <w:r w:rsidR="004C10E5" w:rsidRPr="006F12E9">
        <w:rPr>
          <w:rFonts w:ascii="Times New Roman" w:eastAsia="AdvOT1ef757c0" w:hAnsi="Times New Roman" w:cs="Times New Roman"/>
          <w:kern w:val="0"/>
          <w:sz w:val="24"/>
          <w:szCs w:val="24"/>
        </w:rPr>
        <w:t>protoplasts</w:t>
      </w:r>
      <w:r w:rsidR="00CF3337" w:rsidRPr="006F12E9">
        <w:rPr>
          <w:rFonts w:ascii="Times New Roman" w:hAnsi="Times New Roman" w:cs="Times New Roman"/>
          <w:kern w:val="0"/>
          <w:sz w:val="24"/>
          <w:szCs w:val="24"/>
        </w:rPr>
        <w:t xml:space="preserve"> with </w:t>
      </w:r>
      <w:r w:rsidR="00F84B1F">
        <w:rPr>
          <w:rFonts w:ascii="Times New Roman" w:hAnsi="Times New Roman" w:cs="Times New Roman" w:hint="eastAsia"/>
          <w:kern w:val="0"/>
          <w:sz w:val="24"/>
          <w:szCs w:val="24"/>
        </w:rPr>
        <w:t>1</w:t>
      </w:r>
      <w:r w:rsidR="004C10E5" w:rsidRPr="006F12E9">
        <w:rPr>
          <w:rFonts w:ascii="Times New Roman" w:hAnsi="Times New Roman" w:cs="Times New Roman"/>
          <w:kern w:val="0"/>
          <w:sz w:val="24"/>
          <w:szCs w:val="24"/>
        </w:rPr>
        <w:t>0</w:t>
      </w:r>
      <w:r w:rsidR="004C10E5" w:rsidRPr="006F12E9">
        <w:rPr>
          <w:rFonts w:ascii="Times New Roman" w:eastAsia="SimSun" w:hAnsi="Times New Roman" w:cs="Times New Roman"/>
          <w:kern w:val="0"/>
          <w:sz w:val="24"/>
          <w:szCs w:val="24"/>
        </w:rPr>
        <w:t>µ</w:t>
      </w:r>
      <w:r w:rsidR="007A3A19">
        <w:rPr>
          <w:rFonts w:ascii="Times New Roman" w:hAnsi="Times New Roman" w:cs="Times New Roman" w:hint="eastAsia"/>
          <w:kern w:val="0"/>
          <w:sz w:val="24"/>
          <w:szCs w:val="24"/>
        </w:rPr>
        <w:t>M</w:t>
      </w:r>
      <w:r w:rsidR="00CF3337" w:rsidRPr="006F12E9">
        <w:rPr>
          <w:rFonts w:ascii="Times New Roman" w:hAnsi="Times New Roman" w:cs="Times New Roman"/>
          <w:kern w:val="0"/>
          <w:sz w:val="24"/>
          <w:szCs w:val="24"/>
        </w:rPr>
        <w:t xml:space="preserve"> DPI fully blocked the induction of </w:t>
      </w:r>
      <w:r w:rsidR="00CF3337" w:rsidRPr="006F12E9">
        <w:rPr>
          <w:rFonts w:ascii="Times New Roman" w:hAnsi="Times New Roman" w:cs="Times New Roman" w:hint="eastAsia"/>
          <w:i/>
          <w:kern w:val="0"/>
          <w:sz w:val="24"/>
          <w:szCs w:val="24"/>
        </w:rPr>
        <w:t>AOXa1</w:t>
      </w:r>
      <w:r w:rsidR="00CF3337" w:rsidRPr="006F12E9">
        <w:rPr>
          <w:rFonts w:ascii="Times New Roman" w:hAnsi="Times New Roman" w:cs="Times New Roman"/>
          <w:kern w:val="0"/>
          <w:sz w:val="24"/>
          <w:szCs w:val="24"/>
        </w:rPr>
        <w:t xml:space="preserve"> under </w:t>
      </w:r>
      <w:r w:rsidR="00CF3337" w:rsidRPr="006F12E9">
        <w:rPr>
          <w:rFonts w:ascii="Times New Roman" w:hAnsi="Times New Roman" w:cs="Times New Roman" w:hint="eastAsia"/>
          <w:kern w:val="0"/>
          <w:sz w:val="24"/>
          <w:szCs w:val="24"/>
        </w:rPr>
        <w:t>Al</w:t>
      </w:r>
      <w:r w:rsidR="00CF3337" w:rsidRPr="006F12E9">
        <w:rPr>
          <w:rFonts w:ascii="Times New Roman" w:hAnsi="Times New Roman" w:cs="Times New Roman"/>
          <w:kern w:val="0"/>
          <w:sz w:val="24"/>
          <w:szCs w:val="24"/>
        </w:rPr>
        <w:t xml:space="preserve"> stress </w:t>
      </w:r>
      <w:r w:rsidR="00CF3337" w:rsidRPr="006F12E9">
        <w:rPr>
          <w:rFonts w:ascii="Times New Roman" w:hAnsi="Times New Roman" w:cs="Times New Roman" w:hint="eastAsia"/>
          <w:sz w:val="24"/>
          <w:szCs w:val="24"/>
        </w:rPr>
        <w:t>(</w:t>
      </w:r>
      <w:r w:rsidR="00B60A0B">
        <w:rPr>
          <w:rFonts w:ascii="Times New Roman" w:hAnsi="Times New Roman" w:cs="Times New Roman"/>
          <w:kern w:val="0"/>
          <w:sz w:val="24"/>
          <w:szCs w:val="24"/>
        </w:rPr>
        <w:t>Fig.</w:t>
      </w:r>
      <w:r w:rsidR="00B60A0B" w:rsidRPr="006F12E9">
        <w:rPr>
          <w:rFonts w:ascii="Times New Roman" w:hAnsi="Times New Roman" w:cs="Times New Roman"/>
          <w:kern w:val="0"/>
          <w:sz w:val="24"/>
          <w:szCs w:val="24"/>
        </w:rPr>
        <w:t xml:space="preserve"> </w:t>
      </w:r>
      <w:r w:rsidR="00B60A0B">
        <w:rPr>
          <w:rFonts w:ascii="Times New Roman" w:hAnsi="Times New Roman" w:cs="Times New Roman" w:hint="eastAsia"/>
          <w:kern w:val="0"/>
          <w:sz w:val="24"/>
          <w:szCs w:val="24"/>
        </w:rPr>
        <w:t>6b left</w:t>
      </w:r>
      <w:r w:rsidR="00CF3337" w:rsidRPr="006F12E9">
        <w:rPr>
          <w:rFonts w:ascii="Times New Roman" w:hAnsi="Times New Roman" w:cs="Times New Roman" w:hint="eastAsia"/>
          <w:kern w:val="0"/>
          <w:sz w:val="24"/>
          <w:szCs w:val="24"/>
        </w:rPr>
        <w:t>)</w:t>
      </w:r>
      <w:r w:rsidR="00CF3337" w:rsidRPr="006F12E9">
        <w:rPr>
          <w:rFonts w:ascii="Times New Roman" w:hAnsi="Times New Roman" w:cs="Times New Roman"/>
          <w:kern w:val="0"/>
          <w:sz w:val="24"/>
          <w:szCs w:val="24"/>
        </w:rPr>
        <w:t>.</w:t>
      </w:r>
      <w:r w:rsidR="00CF3337" w:rsidRPr="006F12E9">
        <w:rPr>
          <w:rFonts w:ascii="Times New Roman" w:hAnsi="Times New Roman" w:cs="Times New Roman" w:hint="eastAsia"/>
          <w:kern w:val="0"/>
          <w:sz w:val="24"/>
          <w:szCs w:val="24"/>
        </w:rPr>
        <w:t xml:space="preserve"> </w:t>
      </w:r>
      <w:r w:rsidR="008C384C" w:rsidRPr="006F12E9">
        <w:rPr>
          <w:rFonts w:ascii="Times New Roman" w:hAnsi="Times New Roman" w:cs="Times New Roman"/>
          <w:kern w:val="0"/>
          <w:sz w:val="24"/>
          <w:szCs w:val="24"/>
        </w:rPr>
        <w:t>Similar</w:t>
      </w:r>
      <w:r w:rsidR="00CF3337" w:rsidRPr="006F12E9">
        <w:rPr>
          <w:rFonts w:ascii="Times New Roman" w:hAnsi="Times New Roman" w:cs="Times New Roman"/>
          <w:kern w:val="0"/>
          <w:sz w:val="24"/>
          <w:szCs w:val="24"/>
        </w:rPr>
        <w:t xml:space="preserve"> results were obtained for</w:t>
      </w:r>
      <w:r w:rsidR="00CF3337" w:rsidRPr="006F12E9">
        <w:rPr>
          <w:rFonts w:ascii="Times New Roman" w:hAnsi="Times New Roman" w:cs="Times New Roman"/>
          <w:i/>
          <w:kern w:val="0"/>
          <w:sz w:val="24"/>
          <w:szCs w:val="24"/>
        </w:rPr>
        <w:t xml:space="preserve"> </w:t>
      </w:r>
      <w:r w:rsidR="00283582">
        <w:rPr>
          <w:rFonts w:ascii="Times New Roman" w:hAnsi="Times New Roman" w:cs="Times New Roman"/>
          <w:iCs/>
          <w:kern w:val="0"/>
          <w:sz w:val="24"/>
          <w:szCs w:val="24"/>
        </w:rPr>
        <w:t xml:space="preserve">the </w:t>
      </w:r>
      <w:r w:rsidR="00CF3337" w:rsidRPr="006F12E9">
        <w:rPr>
          <w:rFonts w:ascii="Times New Roman" w:hAnsi="Times New Roman" w:cs="Times New Roman"/>
          <w:i/>
          <w:kern w:val="0"/>
          <w:sz w:val="24"/>
          <w:szCs w:val="24"/>
        </w:rPr>
        <w:t>HSP18.2</w:t>
      </w:r>
      <w:r w:rsidR="00CF3337" w:rsidRPr="006F12E9">
        <w:rPr>
          <w:rFonts w:ascii="Times New Roman" w:hAnsi="Times New Roman" w:cs="Times New Roman" w:hint="eastAsia"/>
          <w:kern w:val="0"/>
          <w:sz w:val="24"/>
          <w:szCs w:val="24"/>
        </w:rPr>
        <w:t xml:space="preserve"> </w:t>
      </w:r>
      <w:r w:rsidR="00CF3337" w:rsidRPr="006F12E9">
        <w:rPr>
          <w:rFonts w:ascii="Times New Roman" w:hAnsi="Times New Roman" w:cs="Times New Roman"/>
          <w:kern w:val="0"/>
          <w:sz w:val="24"/>
          <w:szCs w:val="24"/>
        </w:rPr>
        <w:t>(</w:t>
      </w:r>
      <w:r w:rsidR="00CF3337" w:rsidRPr="006F12E9">
        <w:rPr>
          <w:rFonts w:ascii="Times New Roman" w:hAnsi="Times New Roman" w:cs="Times New Roman"/>
          <w:i/>
          <w:sz w:val="24"/>
          <w:szCs w:val="24"/>
          <w:shd w:val="clear" w:color="auto" w:fill="FFFFFF"/>
        </w:rPr>
        <w:t>HEAT SHOCK PROTEIN 18.2</w:t>
      </w:r>
      <w:r w:rsidR="00CF3337" w:rsidRPr="006F12E9">
        <w:rPr>
          <w:rFonts w:ascii="Times New Roman" w:hAnsi="Times New Roman" w:cs="Times New Roman"/>
          <w:sz w:val="24"/>
          <w:szCs w:val="24"/>
          <w:shd w:val="clear" w:color="auto" w:fill="FFFFFF"/>
        </w:rPr>
        <w:t>)</w:t>
      </w:r>
      <w:r w:rsidR="00761C96" w:rsidRPr="006F12E9">
        <w:rPr>
          <w:rFonts w:ascii="Times New Roman" w:hAnsi="Times New Roman" w:cs="Times New Roman" w:hint="eastAsia"/>
          <w:sz w:val="24"/>
          <w:szCs w:val="24"/>
          <w:shd w:val="clear" w:color="auto" w:fill="FFFFFF"/>
        </w:rPr>
        <w:t xml:space="preserve"> </w:t>
      </w:r>
      <w:r w:rsidR="009A6D00" w:rsidRPr="006F12E9">
        <w:rPr>
          <w:rFonts w:ascii="Times New Roman" w:hAnsi="Times New Roman" w:cs="Times New Roman"/>
          <w:sz w:val="24"/>
          <w:szCs w:val="24"/>
          <w:shd w:val="clear" w:color="auto" w:fill="FFFFFF"/>
        </w:rPr>
        <w:fldChar w:fldCharType="begin"/>
      </w:r>
      <w:r w:rsidR="00761C96" w:rsidRPr="006F12E9">
        <w:rPr>
          <w:rFonts w:ascii="Times New Roman" w:hAnsi="Times New Roman" w:cs="Times New Roman"/>
          <w:sz w:val="24"/>
          <w:szCs w:val="24"/>
          <w:shd w:val="clear" w:color="auto" w:fill="FFFFFF"/>
        </w:rPr>
        <w:instrText xml:space="preserve"> ADDIN NE.Ref.{71B00655-30AD-411D-BADE-E8217694C436}</w:instrText>
      </w:r>
      <w:r w:rsidR="009A6D00" w:rsidRPr="006F12E9">
        <w:rPr>
          <w:rFonts w:ascii="Times New Roman" w:hAnsi="Times New Roman" w:cs="Times New Roman"/>
          <w:sz w:val="24"/>
          <w:szCs w:val="24"/>
          <w:shd w:val="clear" w:color="auto" w:fill="FFFFFF"/>
        </w:rPr>
        <w:fldChar w:fldCharType="separate"/>
      </w:r>
      <w:r w:rsidR="00346DEE" w:rsidRPr="006F12E9">
        <w:rPr>
          <w:rFonts w:ascii="Times New Roman" w:hAnsi="Times New Roman" w:cs="Times New Roman"/>
          <w:color w:val="080000"/>
          <w:kern w:val="0"/>
          <w:sz w:val="24"/>
          <w:szCs w:val="24"/>
        </w:rPr>
        <w:t>(Volkov</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2006)</w:t>
      </w:r>
      <w:r w:rsidR="009A6D00" w:rsidRPr="006F12E9">
        <w:rPr>
          <w:rFonts w:ascii="Times New Roman" w:hAnsi="Times New Roman" w:cs="Times New Roman"/>
          <w:sz w:val="24"/>
          <w:szCs w:val="24"/>
          <w:shd w:val="clear" w:color="auto" w:fill="FFFFFF"/>
        </w:rPr>
        <w:fldChar w:fldCharType="end"/>
      </w:r>
      <w:r w:rsidR="00CF3337" w:rsidRPr="006F12E9">
        <w:rPr>
          <w:rFonts w:ascii="Times New Roman" w:hAnsi="Times New Roman" w:cs="Times New Roman"/>
          <w:kern w:val="0"/>
          <w:sz w:val="24"/>
          <w:szCs w:val="24"/>
        </w:rPr>
        <w:t xml:space="preserve">, under heat stress </w:t>
      </w:r>
      <w:r w:rsidR="00CF3337" w:rsidRPr="006F12E9">
        <w:rPr>
          <w:rFonts w:ascii="Times New Roman" w:hAnsi="Times New Roman" w:cs="Times New Roman"/>
          <w:sz w:val="24"/>
          <w:szCs w:val="24"/>
        </w:rPr>
        <w:t>(</w:t>
      </w:r>
      <w:r w:rsidR="00B60A0B">
        <w:rPr>
          <w:rFonts w:ascii="Times New Roman" w:hAnsi="Times New Roman" w:cs="Times New Roman"/>
          <w:kern w:val="0"/>
          <w:sz w:val="24"/>
          <w:szCs w:val="24"/>
        </w:rPr>
        <w:t>Fig.</w:t>
      </w:r>
      <w:r w:rsidR="00B60A0B" w:rsidRPr="006F12E9">
        <w:rPr>
          <w:rFonts w:ascii="Times New Roman" w:hAnsi="Times New Roman" w:cs="Times New Roman"/>
          <w:kern w:val="0"/>
          <w:sz w:val="24"/>
          <w:szCs w:val="24"/>
        </w:rPr>
        <w:t xml:space="preserve"> </w:t>
      </w:r>
      <w:r w:rsidR="00B60A0B">
        <w:rPr>
          <w:rFonts w:ascii="Times New Roman" w:hAnsi="Times New Roman" w:cs="Times New Roman" w:hint="eastAsia"/>
          <w:kern w:val="0"/>
          <w:sz w:val="24"/>
          <w:szCs w:val="24"/>
        </w:rPr>
        <w:t>6b right</w:t>
      </w:r>
      <w:r w:rsidR="00CF3337" w:rsidRPr="006F12E9">
        <w:rPr>
          <w:rFonts w:ascii="Times New Roman" w:hAnsi="Times New Roman" w:cs="Times New Roman"/>
          <w:kern w:val="0"/>
          <w:sz w:val="24"/>
          <w:szCs w:val="24"/>
        </w:rPr>
        <w:t>).</w:t>
      </w:r>
    </w:p>
    <w:p w:rsidR="00610C49" w:rsidRPr="006F12E9" w:rsidRDefault="00610C49" w:rsidP="00610C49">
      <w:pPr>
        <w:autoSpaceDE w:val="0"/>
        <w:autoSpaceDN w:val="0"/>
        <w:adjustRightInd w:val="0"/>
        <w:spacing w:line="360" w:lineRule="auto"/>
        <w:jc w:val="left"/>
        <w:rPr>
          <w:rFonts w:ascii="Times New Roman" w:hAnsi="Times New Roman" w:cs="Times New Roman"/>
          <w:kern w:val="0"/>
          <w:sz w:val="24"/>
          <w:szCs w:val="24"/>
        </w:rPr>
      </w:pPr>
    </w:p>
    <w:p w:rsidR="00B207CB" w:rsidRPr="006F12E9" w:rsidRDefault="003261A0" w:rsidP="00570279">
      <w:pPr>
        <w:autoSpaceDE w:val="0"/>
        <w:autoSpaceDN w:val="0"/>
        <w:adjustRightInd w:val="0"/>
        <w:spacing w:line="360" w:lineRule="auto"/>
        <w:jc w:val="left"/>
        <w:outlineLvl w:val="1"/>
        <w:rPr>
          <w:rFonts w:ascii="Times New Roman" w:hAnsi="Times New Roman" w:cs="Times New Roman"/>
          <w:b/>
          <w:kern w:val="0"/>
          <w:sz w:val="24"/>
          <w:szCs w:val="24"/>
        </w:rPr>
      </w:pPr>
      <w:r w:rsidRPr="006F12E9">
        <w:rPr>
          <w:rFonts w:ascii="Times New Roman" w:hAnsi="Times New Roman" w:cs="Times New Roman" w:hint="eastAsia"/>
          <w:b/>
          <w:kern w:val="0"/>
          <w:sz w:val="24"/>
          <w:szCs w:val="24"/>
        </w:rPr>
        <w:t xml:space="preserve">Induction of ROS </w:t>
      </w:r>
      <w:r w:rsidR="00B60A0B">
        <w:rPr>
          <w:rFonts w:ascii="Times New Roman" w:hAnsi="Times New Roman" w:cs="Times New Roman" w:hint="eastAsia"/>
          <w:b/>
          <w:kern w:val="0"/>
          <w:sz w:val="24"/>
          <w:szCs w:val="24"/>
        </w:rPr>
        <w:t>s</w:t>
      </w:r>
      <w:r w:rsidRPr="006F12E9">
        <w:rPr>
          <w:rFonts w:ascii="Times New Roman" w:hAnsi="Times New Roman" w:cs="Times New Roman" w:hint="eastAsia"/>
          <w:b/>
          <w:kern w:val="0"/>
          <w:sz w:val="24"/>
          <w:szCs w:val="24"/>
        </w:rPr>
        <w:t>caveng</w:t>
      </w:r>
      <w:r w:rsidR="008C384C" w:rsidRPr="006F12E9">
        <w:rPr>
          <w:rFonts w:ascii="Times New Roman" w:hAnsi="Times New Roman" w:cs="Times New Roman"/>
          <w:b/>
          <w:kern w:val="0"/>
          <w:sz w:val="24"/>
          <w:szCs w:val="24"/>
        </w:rPr>
        <w:t>ing</w:t>
      </w:r>
      <w:r w:rsidRPr="006F12E9">
        <w:rPr>
          <w:rFonts w:ascii="Times New Roman" w:hAnsi="Times New Roman" w:cs="Times New Roman" w:hint="eastAsia"/>
          <w:b/>
          <w:kern w:val="0"/>
          <w:sz w:val="24"/>
          <w:szCs w:val="24"/>
        </w:rPr>
        <w:t xml:space="preserve"> </w:t>
      </w:r>
      <w:r w:rsidR="00B60A0B">
        <w:rPr>
          <w:rFonts w:ascii="Times New Roman" w:hAnsi="Times New Roman" w:cs="Times New Roman" w:hint="eastAsia"/>
          <w:b/>
          <w:kern w:val="0"/>
          <w:sz w:val="24"/>
          <w:szCs w:val="24"/>
        </w:rPr>
        <w:t>g</w:t>
      </w:r>
      <w:r w:rsidRPr="006F12E9">
        <w:rPr>
          <w:rFonts w:ascii="Times New Roman" w:hAnsi="Times New Roman" w:cs="Times New Roman" w:hint="eastAsia"/>
          <w:b/>
          <w:kern w:val="0"/>
          <w:sz w:val="24"/>
          <w:szCs w:val="24"/>
        </w:rPr>
        <w:t xml:space="preserve">enes </w:t>
      </w:r>
      <w:r w:rsidR="00FA13EF" w:rsidRPr="006F12E9">
        <w:rPr>
          <w:rFonts w:ascii="Times New Roman" w:hAnsi="Times New Roman" w:cs="Times New Roman" w:hint="eastAsia"/>
          <w:b/>
          <w:kern w:val="0"/>
          <w:sz w:val="24"/>
          <w:szCs w:val="24"/>
        </w:rPr>
        <w:t xml:space="preserve">by </w:t>
      </w:r>
      <w:r w:rsidR="00FA13EF" w:rsidRPr="006F12E9">
        <w:rPr>
          <w:rFonts w:ascii="Times New Roman" w:hAnsi="Times New Roman" w:cs="Times New Roman" w:hint="eastAsia"/>
          <w:b/>
          <w:i/>
          <w:kern w:val="0"/>
          <w:sz w:val="24"/>
          <w:szCs w:val="24"/>
        </w:rPr>
        <w:t>ERF74</w:t>
      </w:r>
      <w:r w:rsidR="00FA13EF" w:rsidRPr="006F12E9">
        <w:rPr>
          <w:rFonts w:ascii="Times New Roman" w:hAnsi="Times New Roman" w:cs="Times New Roman" w:hint="eastAsia"/>
          <w:b/>
          <w:kern w:val="0"/>
          <w:sz w:val="24"/>
          <w:szCs w:val="24"/>
        </w:rPr>
        <w:t xml:space="preserve"> </w:t>
      </w:r>
      <w:r w:rsidRPr="006F12E9">
        <w:rPr>
          <w:rFonts w:ascii="Times New Roman" w:hAnsi="Times New Roman" w:cs="Times New Roman" w:hint="eastAsia"/>
          <w:b/>
          <w:kern w:val="0"/>
          <w:sz w:val="24"/>
          <w:szCs w:val="24"/>
        </w:rPr>
        <w:t xml:space="preserve">in the </w:t>
      </w:r>
      <w:r w:rsidR="00B60A0B">
        <w:rPr>
          <w:rFonts w:ascii="Times New Roman" w:hAnsi="Times New Roman" w:cs="Times New Roman" w:hint="eastAsia"/>
          <w:b/>
          <w:kern w:val="0"/>
          <w:sz w:val="24"/>
          <w:szCs w:val="24"/>
        </w:rPr>
        <w:t>l</w:t>
      </w:r>
      <w:r w:rsidRPr="006F12E9">
        <w:rPr>
          <w:rFonts w:ascii="Times New Roman" w:hAnsi="Times New Roman" w:cs="Times New Roman" w:hint="eastAsia"/>
          <w:b/>
          <w:kern w:val="0"/>
          <w:sz w:val="24"/>
          <w:szCs w:val="24"/>
        </w:rPr>
        <w:t xml:space="preserve">ate </w:t>
      </w:r>
      <w:r w:rsidR="00B60A0B">
        <w:rPr>
          <w:rFonts w:ascii="Times New Roman" w:hAnsi="Times New Roman" w:cs="Times New Roman" w:hint="eastAsia"/>
          <w:b/>
          <w:kern w:val="0"/>
          <w:sz w:val="24"/>
          <w:szCs w:val="24"/>
        </w:rPr>
        <w:t>s</w:t>
      </w:r>
      <w:r w:rsidRPr="006F12E9">
        <w:rPr>
          <w:rFonts w:ascii="Times New Roman" w:hAnsi="Times New Roman" w:cs="Times New Roman" w:hint="eastAsia"/>
          <w:b/>
          <w:kern w:val="0"/>
          <w:sz w:val="24"/>
          <w:szCs w:val="24"/>
        </w:rPr>
        <w:t xml:space="preserve">tages of </w:t>
      </w:r>
      <w:r w:rsidR="00B60A0B">
        <w:rPr>
          <w:rFonts w:ascii="Times New Roman" w:hAnsi="Times New Roman" w:cs="Times New Roman" w:hint="eastAsia"/>
          <w:b/>
          <w:kern w:val="0"/>
          <w:sz w:val="24"/>
          <w:szCs w:val="24"/>
        </w:rPr>
        <w:t>d</w:t>
      </w:r>
      <w:r w:rsidRPr="006F12E9">
        <w:rPr>
          <w:rFonts w:ascii="Times New Roman" w:hAnsi="Times New Roman" w:cs="Times New Roman" w:hint="eastAsia"/>
          <w:b/>
          <w:kern w:val="0"/>
          <w:sz w:val="24"/>
          <w:szCs w:val="24"/>
        </w:rPr>
        <w:t xml:space="preserve">ifferent </w:t>
      </w:r>
      <w:r w:rsidR="00B60A0B">
        <w:rPr>
          <w:rFonts w:ascii="Times New Roman" w:hAnsi="Times New Roman" w:cs="Times New Roman" w:hint="eastAsia"/>
          <w:b/>
          <w:kern w:val="0"/>
          <w:sz w:val="24"/>
          <w:szCs w:val="24"/>
        </w:rPr>
        <w:t>s</w:t>
      </w:r>
      <w:r w:rsidRPr="006F12E9">
        <w:rPr>
          <w:rFonts w:ascii="Times New Roman" w:hAnsi="Times New Roman" w:cs="Times New Roman" w:hint="eastAsia"/>
          <w:b/>
          <w:kern w:val="0"/>
          <w:sz w:val="24"/>
          <w:szCs w:val="24"/>
        </w:rPr>
        <w:t>tresses</w:t>
      </w:r>
      <w:r w:rsidR="00FA13EF" w:rsidRPr="006F12E9">
        <w:rPr>
          <w:rFonts w:ascii="Times New Roman" w:hAnsi="Times New Roman" w:cs="Times New Roman"/>
          <w:b/>
          <w:kern w:val="0"/>
          <w:sz w:val="24"/>
          <w:szCs w:val="24"/>
        </w:rPr>
        <w:t xml:space="preserve"> </w:t>
      </w:r>
      <w:r w:rsidR="00FA13EF" w:rsidRPr="006F12E9">
        <w:rPr>
          <w:rFonts w:ascii="Times New Roman" w:hAnsi="Times New Roman" w:cs="Times New Roman" w:hint="eastAsia"/>
          <w:b/>
          <w:kern w:val="0"/>
          <w:sz w:val="24"/>
          <w:szCs w:val="24"/>
        </w:rPr>
        <w:t xml:space="preserve">is </w:t>
      </w:r>
      <w:r w:rsidR="00B60A0B">
        <w:rPr>
          <w:rFonts w:ascii="Times New Roman" w:hAnsi="Times New Roman" w:cs="Times New Roman" w:hint="eastAsia"/>
          <w:b/>
          <w:kern w:val="0"/>
          <w:sz w:val="24"/>
          <w:szCs w:val="24"/>
        </w:rPr>
        <w:t>d</w:t>
      </w:r>
      <w:r w:rsidR="00FA13EF" w:rsidRPr="006F12E9">
        <w:rPr>
          <w:rFonts w:ascii="Times New Roman" w:hAnsi="Times New Roman" w:cs="Times New Roman"/>
          <w:b/>
          <w:kern w:val="0"/>
          <w:sz w:val="24"/>
          <w:szCs w:val="24"/>
        </w:rPr>
        <w:t xml:space="preserve">ependent </w:t>
      </w:r>
      <w:r w:rsidR="00283582">
        <w:rPr>
          <w:rFonts w:ascii="Times New Roman" w:hAnsi="Times New Roman" w:cs="Times New Roman"/>
          <w:b/>
          <w:kern w:val="0"/>
          <w:sz w:val="24"/>
          <w:szCs w:val="24"/>
        </w:rPr>
        <w:t>up</w:t>
      </w:r>
      <w:r w:rsidR="008C384C" w:rsidRPr="006F12E9">
        <w:rPr>
          <w:rFonts w:ascii="Times New Roman" w:hAnsi="Times New Roman" w:cs="Times New Roman"/>
          <w:b/>
          <w:kern w:val="0"/>
          <w:sz w:val="24"/>
          <w:szCs w:val="24"/>
        </w:rPr>
        <w:t xml:space="preserve">on </w:t>
      </w:r>
      <w:r w:rsidR="00B558AD" w:rsidRPr="006F12E9">
        <w:rPr>
          <w:rFonts w:ascii="Times New Roman" w:hAnsi="Times New Roman" w:cs="Times New Roman"/>
          <w:b/>
          <w:kern w:val="0"/>
          <w:sz w:val="24"/>
          <w:szCs w:val="24"/>
        </w:rPr>
        <w:t xml:space="preserve">the </w:t>
      </w:r>
      <w:r w:rsidR="00FA13EF" w:rsidRPr="006F12E9">
        <w:rPr>
          <w:rFonts w:ascii="Times New Roman" w:hAnsi="Times New Roman" w:cs="Times New Roman"/>
          <w:b/>
          <w:i/>
          <w:kern w:val="0"/>
          <w:sz w:val="24"/>
          <w:szCs w:val="24"/>
        </w:rPr>
        <w:t>RobhD</w:t>
      </w:r>
      <w:r w:rsidR="00B558AD" w:rsidRPr="006F12E9">
        <w:rPr>
          <w:rFonts w:ascii="Times New Roman" w:hAnsi="Times New Roman" w:cs="Times New Roman"/>
          <w:b/>
          <w:kern w:val="0"/>
          <w:sz w:val="24"/>
          <w:szCs w:val="24"/>
        </w:rPr>
        <w:t>-mediated</w:t>
      </w:r>
      <w:r w:rsidR="008C384C" w:rsidRPr="006F12E9">
        <w:rPr>
          <w:rFonts w:ascii="Times New Roman" w:hAnsi="Times New Roman" w:cs="Times New Roman"/>
          <w:b/>
          <w:kern w:val="0"/>
          <w:sz w:val="24"/>
          <w:szCs w:val="24"/>
        </w:rPr>
        <w:t xml:space="preserve"> </w:t>
      </w:r>
      <w:r w:rsidR="00FA13EF" w:rsidRPr="006F12E9">
        <w:rPr>
          <w:rFonts w:ascii="Times New Roman" w:hAnsi="Times New Roman" w:cs="Times New Roman"/>
          <w:b/>
          <w:kern w:val="0"/>
          <w:sz w:val="24"/>
          <w:szCs w:val="24"/>
        </w:rPr>
        <w:t xml:space="preserve">ROS </w:t>
      </w:r>
      <w:r w:rsidR="003C2364" w:rsidRPr="006F12E9">
        <w:rPr>
          <w:rFonts w:ascii="Times New Roman" w:hAnsi="Times New Roman" w:cs="Times New Roman" w:hint="eastAsia"/>
          <w:b/>
          <w:kern w:val="0"/>
          <w:sz w:val="24"/>
          <w:szCs w:val="24"/>
        </w:rPr>
        <w:t>burst</w:t>
      </w:r>
    </w:p>
    <w:p w:rsidR="00761C96" w:rsidRPr="00441D53" w:rsidRDefault="00B558AD" w:rsidP="00484819">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D</w:t>
      </w:r>
      <w:r w:rsidR="00761C96" w:rsidRPr="006F12E9">
        <w:rPr>
          <w:rFonts w:ascii="Times New Roman" w:hAnsi="Times New Roman" w:cs="Times New Roman"/>
          <w:kern w:val="0"/>
          <w:sz w:val="24"/>
          <w:szCs w:val="24"/>
        </w:rPr>
        <w:t xml:space="preserve">ata presented </w:t>
      </w:r>
      <w:r w:rsidR="008C384C" w:rsidRPr="006F12E9">
        <w:rPr>
          <w:rFonts w:ascii="Times New Roman" w:hAnsi="Times New Roman" w:cs="Times New Roman"/>
          <w:kern w:val="0"/>
          <w:sz w:val="24"/>
          <w:szCs w:val="24"/>
        </w:rPr>
        <w:t xml:space="preserve">in the earlier sections </w:t>
      </w:r>
      <w:r w:rsidR="00761C96" w:rsidRPr="006F12E9">
        <w:rPr>
          <w:rFonts w:ascii="Times New Roman" w:hAnsi="Times New Roman" w:cs="Times New Roman"/>
          <w:kern w:val="0"/>
          <w:sz w:val="24"/>
          <w:szCs w:val="24"/>
        </w:rPr>
        <w:t>indicate</w:t>
      </w:r>
      <w:r w:rsidR="00484819" w:rsidRPr="006F12E9">
        <w:rPr>
          <w:rFonts w:ascii="Times New Roman" w:hAnsi="Times New Roman" w:cs="Times New Roman"/>
          <w:kern w:val="0"/>
          <w:sz w:val="24"/>
          <w:szCs w:val="24"/>
        </w:rPr>
        <w:t>s</w:t>
      </w:r>
      <w:r w:rsidR="00761C96" w:rsidRPr="006F12E9">
        <w:rPr>
          <w:rFonts w:ascii="Times New Roman" w:hAnsi="Times New Roman" w:cs="Times New Roman"/>
          <w:kern w:val="0"/>
          <w:sz w:val="24"/>
          <w:szCs w:val="24"/>
        </w:rPr>
        <w:t xml:space="preserve"> that all the </w:t>
      </w:r>
      <w:r w:rsidR="00484819" w:rsidRPr="006F12E9">
        <w:rPr>
          <w:rFonts w:ascii="Times New Roman" w:hAnsi="Times New Roman" w:cs="Times New Roman"/>
          <w:kern w:val="0"/>
          <w:sz w:val="24"/>
          <w:szCs w:val="24"/>
        </w:rPr>
        <w:t xml:space="preserve">tested </w:t>
      </w:r>
      <w:r w:rsidR="00761C96" w:rsidRPr="006F12E9">
        <w:rPr>
          <w:rFonts w:ascii="Times New Roman" w:hAnsi="Times New Roman" w:cs="Times New Roman"/>
          <w:kern w:val="0"/>
          <w:sz w:val="24"/>
          <w:szCs w:val="24"/>
        </w:rPr>
        <w:t xml:space="preserve">stresses trigger accumulation of ROS in the late stages of </w:t>
      </w:r>
      <w:r w:rsidR="008C384C" w:rsidRPr="006F12E9">
        <w:rPr>
          <w:rFonts w:ascii="Times New Roman" w:hAnsi="Times New Roman" w:cs="Times New Roman"/>
          <w:kern w:val="0"/>
          <w:sz w:val="24"/>
          <w:szCs w:val="24"/>
        </w:rPr>
        <w:t xml:space="preserve">the </w:t>
      </w:r>
      <w:r w:rsidR="00761C96" w:rsidRPr="006F12E9">
        <w:rPr>
          <w:rFonts w:ascii="Times New Roman" w:hAnsi="Times New Roman" w:cs="Times New Roman"/>
          <w:kern w:val="0"/>
          <w:sz w:val="24"/>
          <w:szCs w:val="24"/>
        </w:rPr>
        <w:t>stress</w:t>
      </w:r>
      <w:r w:rsidR="008C384C" w:rsidRPr="006F12E9">
        <w:rPr>
          <w:rFonts w:ascii="Times New Roman" w:hAnsi="Times New Roman" w:cs="Times New Roman"/>
          <w:kern w:val="0"/>
          <w:sz w:val="24"/>
          <w:szCs w:val="24"/>
        </w:rPr>
        <w:t xml:space="preserve"> response</w:t>
      </w:r>
      <w:r w:rsidR="00761C96" w:rsidRPr="006F12E9">
        <w:rPr>
          <w:rFonts w:ascii="Times New Roman" w:hAnsi="Times New Roman" w:cs="Times New Roman"/>
          <w:kern w:val="0"/>
          <w:sz w:val="24"/>
          <w:szCs w:val="24"/>
        </w:rPr>
        <w:t xml:space="preserve"> in </w:t>
      </w:r>
      <w:r w:rsidR="00761C96" w:rsidRPr="006F12E9">
        <w:rPr>
          <w:rFonts w:ascii="Times New Roman" w:hAnsi="Times New Roman" w:cs="Times New Roman"/>
          <w:i/>
          <w:kern w:val="0"/>
          <w:sz w:val="24"/>
          <w:szCs w:val="24"/>
        </w:rPr>
        <w:t>erf74</w:t>
      </w:r>
      <w:r w:rsidR="00761C96" w:rsidRPr="006F12E9">
        <w:rPr>
          <w:rFonts w:ascii="Times New Roman" w:hAnsi="Times New Roman" w:cs="Times New Roman"/>
          <w:kern w:val="0"/>
          <w:sz w:val="24"/>
          <w:szCs w:val="24"/>
        </w:rPr>
        <w:t xml:space="preserve"> and </w:t>
      </w:r>
      <w:r w:rsidR="00B51F00" w:rsidRPr="006F12E9">
        <w:rPr>
          <w:rFonts w:ascii="Times New Roman" w:hAnsi="Times New Roman" w:cs="Times New Roman"/>
          <w:i/>
          <w:kern w:val="0"/>
          <w:sz w:val="24"/>
          <w:szCs w:val="24"/>
        </w:rPr>
        <w:t>erf74;erf75</w:t>
      </w:r>
      <w:r w:rsidR="00761C96" w:rsidRPr="006F12E9">
        <w:rPr>
          <w:rFonts w:ascii="Times New Roman" w:hAnsi="Times New Roman" w:cs="Times New Roman"/>
          <w:kern w:val="0"/>
          <w:sz w:val="24"/>
          <w:szCs w:val="24"/>
        </w:rPr>
        <w:t xml:space="preserve"> mutant lines, whereas other lines can scavenge </w:t>
      </w:r>
      <w:r w:rsidR="00484819" w:rsidRPr="006F12E9">
        <w:rPr>
          <w:rFonts w:ascii="Times New Roman" w:hAnsi="Times New Roman" w:cs="Times New Roman"/>
          <w:kern w:val="0"/>
          <w:sz w:val="24"/>
          <w:szCs w:val="24"/>
        </w:rPr>
        <w:t xml:space="preserve">the </w:t>
      </w:r>
      <w:r w:rsidR="008C384C" w:rsidRPr="006F12E9">
        <w:rPr>
          <w:rFonts w:ascii="Times New Roman" w:hAnsi="Times New Roman" w:cs="Times New Roman"/>
          <w:kern w:val="0"/>
          <w:sz w:val="24"/>
          <w:szCs w:val="24"/>
        </w:rPr>
        <w:t xml:space="preserve">excess </w:t>
      </w:r>
      <w:r w:rsidR="00761C96" w:rsidRPr="006F12E9">
        <w:rPr>
          <w:rFonts w:ascii="Times New Roman" w:hAnsi="Times New Roman" w:cs="Times New Roman"/>
          <w:kern w:val="0"/>
          <w:sz w:val="24"/>
          <w:szCs w:val="24"/>
        </w:rPr>
        <w:t xml:space="preserve">ROS. </w:t>
      </w:r>
      <w:r w:rsidR="00761C96" w:rsidRPr="006F12E9">
        <w:rPr>
          <w:rFonts w:ascii="Times New Roman" w:hAnsi="Times New Roman" w:cs="Times New Roman" w:hint="eastAsia"/>
          <w:kern w:val="0"/>
          <w:sz w:val="24"/>
          <w:szCs w:val="24"/>
        </w:rPr>
        <w:t xml:space="preserve">These observations led us to consider whether </w:t>
      </w:r>
      <w:r w:rsidR="00761C96" w:rsidRPr="006F12E9">
        <w:rPr>
          <w:rFonts w:ascii="Times New Roman" w:hAnsi="Times New Roman" w:cs="Times New Roman" w:hint="eastAsia"/>
          <w:i/>
          <w:kern w:val="0"/>
          <w:sz w:val="24"/>
          <w:szCs w:val="24"/>
        </w:rPr>
        <w:t>ERF74</w:t>
      </w:r>
      <w:r w:rsidR="00761C96" w:rsidRPr="006F12E9">
        <w:rPr>
          <w:rFonts w:ascii="Times New Roman" w:hAnsi="Times New Roman" w:cs="Times New Roman" w:hint="eastAsia"/>
          <w:kern w:val="0"/>
          <w:sz w:val="24"/>
          <w:szCs w:val="24"/>
        </w:rPr>
        <w:t xml:space="preserve"> might regulate levels of ROS scaveng</w:t>
      </w:r>
      <w:r w:rsidR="008C384C" w:rsidRPr="006F12E9">
        <w:rPr>
          <w:rFonts w:ascii="Times New Roman" w:hAnsi="Times New Roman" w:cs="Times New Roman"/>
          <w:kern w:val="0"/>
          <w:sz w:val="24"/>
          <w:szCs w:val="24"/>
        </w:rPr>
        <w:t>ing</w:t>
      </w:r>
      <w:r w:rsidR="00761C96" w:rsidRPr="006F12E9">
        <w:rPr>
          <w:rFonts w:ascii="Times New Roman" w:hAnsi="Times New Roman" w:cs="Times New Roman" w:hint="eastAsia"/>
          <w:kern w:val="0"/>
          <w:sz w:val="24"/>
          <w:szCs w:val="24"/>
        </w:rPr>
        <w:t xml:space="preserve"> genes in the late stages of different stress</w:t>
      </w:r>
      <w:r w:rsidR="00484819" w:rsidRPr="006F12E9">
        <w:rPr>
          <w:rFonts w:ascii="Times New Roman" w:hAnsi="Times New Roman" w:cs="Times New Roman"/>
          <w:kern w:val="0"/>
          <w:sz w:val="24"/>
          <w:szCs w:val="24"/>
        </w:rPr>
        <w:t>es</w:t>
      </w:r>
      <w:r w:rsidR="00761C96" w:rsidRPr="006F12E9">
        <w:rPr>
          <w:rFonts w:ascii="Times New Roman" w:hAnsi="Times New Roman" w:cs="Times New Roman" w:hint="eastAsia"/>
          <w:kern w:val="0"/>
          <w:sz w:val="24"/>
          <w:szCs w:val="24"/>
        </w:rPr>
        <w:t>. It ha</w:t>
      </w:r>
      <w:r w:rsidR="00484819" w:rsidRPr="006F12E9">
        <w:rPr>
          <w:rFonts w:ascii="Times New Roman" w:hAnsi="Times New Roman" w:cs="Times New Roman"/>
          <w:kern w:val="0"/>
          <w:sz w:val="24"/>
          <w:szCs w:val="24"/>
        </w:rPr>
        <w:t>s</w:t>
      </w:r>
      <w:r w:rsidR="00761C96" w:rsidRPr="006F12E9">
        <w:rPr>
          <w:rFonts w:ascii="Times New Roman" w:hAnsi="Times New Roman" w:cs="Times New Roman" w:hint="eastAsia"/>
          <w:kern w:val="0"/>
          <w:sz w:val="24"/>
          <w:szCs w:val="24"/>
        </w:rPr>
        <w:t xml:space="preserve"> been reported that ascorbate peroxidases (APX), </w:t>
      </w:r>
      <w:r w:rsidR="00761C96" w:rsidRPr="006F12E9">
        <w:rPr>
          <w:rFonts w:ascii="Times New Roman" w:hAnsi="Times New Roman" w:cs="Times New Roman"/>
          <w:kern w:val="0"/>
          <w:sz w:val="24"/>
          <w:szCs w:val="24"/>
        </w:rPr>
        <w:t>catalase (CAT), and AOX</w:t>
      </w:r>
      <w:r w:rsidR="00761C96" w:rsidRPr="006F12E9">
        <w:rPr>
          <w:rFonts w:ascii="Times New Roman" w:hAnsi="Times New Roman" w:cs="Times New Roman" w:hint="eastAsia"/>
          <w:kern w:val="0"/>
          <w:sz w:val="24"/>
          <w:szCs w:val="24"/>
        </w:rPr>
        <w:t xml:space="preserve"> detoxify superoxide and hydrogen peroxide under stress conditions in plants </w:t>
      </w:r>
      <w:r w:rsidR="009A6D00" w:rsidRPr="006F12E9">
        <w:rPr>
          <w:rFonts w:ascii="Times New Roman" w:hAnsi="Times New Roman" w:cs="Times New Roman"/>
          <w:kern w:val="0"/>
          <w:sz w:val="24"/>
          <w:szCs w:val="24"/>
        </w:rPr>
        <w:fldChar w:fldCharType="begin"/>
      </w:r>
      <w:r w:rsidR="00761C96" w:rsidRPr="006F12E9">
        <w:rPr>
          <w:rFonts w:ascii="Times New Roman" w:hAnsi="Times New Roman" w:cs="Times New Roman"/>
          <w:kern w:val="0"/>
          <w:sz w:val="24"/>
          <w:szCs w:val="24"/>
        </w:rPr>
        <w:instrText xml:space="preserve"> ADDIN NE.Ref.{F956F6C4-E4F2-4450-91B6-ECD1526D5DCC}</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(Mittler</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2011)</w:t>
      </w:r>
      <w:r w:rsidR="009A6D00" w:rsidRPr="006F12E9">
        <w:rPr>
          <w:rFonts w:ascii="Times New Roman" w:hAnsi="Times New Roman" w:cs="Times New Roman"/>
          <w:kern w:val="0"/>
          <w:sz w:val="24"/>
          <w:szCs w:val="24"/>
        </w:rPr>
        <w:fldChar w:fldCharType="end"/>
      </w:r>
      <w:r w:rsidR="00761C96" w:rsidRPr="006F12E9">
        <w:rPr>
          <w:rFonts w:ascii="Times New Roman" w:hAnsi="Times New Roman" w:cs="Times New Roman" w:hint="eastAsia"/>
          <w:kern w:val="0"/>
          <w:sz w:val="24"/>
          <w:szCs w:val="24"/>
        </w:rPr>
        <w:t>.</w:t>
      </w:r>
      <w:r w:rsidR="008C384C" w:rsidRPr="00441D53">
        <w:rPr>
          <w:rFonts w:ascii="Times New Roman" w:hAnsi="Times New Roman" w:cs="Times New Roman"/>
          <w:kern w:val="0"/>
          <w:sz w:val="24"/>
          <w:szCs w:val="24"/>
        </w:rPr>
        <w:t xml:space="preserve"> Quantitative </w:t>
      </w:r>
      <w:r w:rsidRPr="00441D53">
        <w:rPr>
          <w:rFonts w:ascii="Times New Roman" w:hAnsi="Times New Roman" w:cs="Times New Roman"/>
          <w:kern w:val="0"/>
          <w:sz w:val="24"/>
          <w:szCs w:val="24"/>
        </w:rPr>
        <w:t>RT-</w:t>
      </w:r>
      <w:r w:rsidR="004C10E5" w:rsidRPr="00441D53">
        <w:rPr>
          <w:rFonts w:ascii="Times New Roman" w:hAnsi="Times New Roman" w:cs="Times New Roman" w:hint="eastAsia"/>
          <w:kern w:val="0"/>
          <w:sz w:val="24"/>
          <w:szCs w:val="24"/>
        </w:rPr>
        <w:t xml:space="preserve">PCR results showed that </w:t>
      </w:r>
      <w:r w:rsidR="00BC733F" w:rsidRPr="00441D53">
        <w:rPr>
          <w:rFonts w:ascii="Times New Roman" w:hAnsi="Times New Roman" w:cs="Times New Roman" w:hint="eastAsia"/>
          <w:i/>
          <w:kern w:val="0"/>
          <w:sz w:val="24"/>
          <w:szCs w:val="24"/>
        </w:rPr>
        <w:t>APX1</w:t>
      </w:r>
      <w:r w:rsidR="00BC733F" w:rsidRPr="00441D53">
        <w:rPr>
          <w:rFonts w:ascii="Times New Roman" w:hAnsi="Times New Roman" w:cs="Times New Roman" w:hint="eastAsia"/>
          <w:kern w:val="0"/>
          <w:sz w:val="24"/>
          <w:szCs w:val="24"/>
        </w:rPr>
        <w:t xml:space="preserve"> </w:t>
      </w:r>
      <w:r w:rsidR="00BC733F" w:rsidRPr="00441D53">
        <w:rPr>
          <w:rFonts w:ascii="Times New Roman" w:hAnsi="Times New Roman" w:cs="Times New Roman"/>
          <w:kern w:val="0"/>
          <w:sz w:val="24"/>
          <w:szCs w:val="24"/>
        </w:rPr>
        <w:t>is</w:t>
      </w:r>
      <w:r w:rsidR="00BC733F" w:rsidRPr="00441D53">
        <w:rPr>
          <w:rFonts w:ascii="Times New Roman" w:hAnsi="Times New Roman" w:cs="Times New Roman" w:hint="eastAsia"/>
          <w:kern w:val="0"/>
          <w:sz w:val="24"/>
          <w:szCs w:val="24"/>
        </w:rPr>
        <w:t xml:space="preserve"> HL and drought stress inducible, whereas </w:t>
      </w:r>
      <w:r w:rsidR="00BC733F" w:rsidRPr="00441D53">
        <w:rPr>
          <w:rFonts w:ascii="Times New Roman" w:hAnsi="Times New Roman" w:cs="Times New Roman"/>
          <w:kern w:val="0"/>
          <w:sz w:val="24"/>
          <w:szCs w:val="24"/>
        </w:rPr>
        <w:t>weak induction</w:t>
      </w:r>
      <w:r w:rsidR="00BC733F" w:rsidRPr="00441D53">
        <w:rPr>
          <w:rFonts w:ascii="Times New Roman" w:hAnsi="Times New Roman" w:cs="Times New Roman" w:hint="eastAsia"/>
          <w:kern w:val="0"/>
          <w:sz w:val="24"/>
          <w:szCs w:val="24"/>
        </w:rPr>
        <w:t xml:space="preserve"> </w:t>
      </w:r>
      <w:r w:rsidR="00BC733F" w:rsidRPr="00441D53">
        <w:rPr>
          <w:rFonts w:ascii="Times New Roman" w:hAnsi="Times New Roman" w:cs="Times New Roman"/>
          <w:kern w:val="0"/>
          <w:sz w:val="24"/>
          <w:szCs w:val="24"/>
        </w:rPr>
        <w:t xml:space="preserve">was observed </w:t>
      </w:r>
      <w:r w:rsidR="00BC733F" w:rsidRPr="00441D53">
        <w:rPr>
          <w:rFonts w:ascii="Times New Roman" w:hAnsi="Times New Roman" w:cs="Times New Roman" w:hint="eastAsia"/>
          <w:kern w:val="0"/>
          <w:sz w:val="24"/>
          <w:szCs w:val="24"/>
        </w:rPr>
        <w:t xml:space="preserve">in </w:t>
      </w:r>
      <w:r w:rsidR="00BC733F" w:rsidRPr="00441D53">
        <w:rPr>
          <w:rFonts w:ascii="Times New Roman" w:hAnsi="Times New Roman" w:cs="Times New Roman" w:hint="eastAsia"/>
          <w:i/>
          <w:kern w:val="0"/>
          <w:sz w:val="24"/>
          <w:szCs w:val="24"/>
        </w:rPr>
        <w:t xml:space="preserve">erf74;erf75 </w:t>
      </w:r>
      <w:r w:rsidR="00BC733F" w:rsidRPr="00441D53">
        <w:rPr>
          <w:rFonts w:ascii="Times New Roman" w:hAnsi="Times New Roman" w:cs="Times New Roman" w:hint="eastAsia"/>
          <w:kern w:val="0"/>
          <w:sz w:val="24"/>
          <w:szCs w:val="24"/>
        </w:rPr>
        <w:t>under HL condition</w:t>
      </w:r>
      <w:r w:rsidR="00BC733F" w:rsidRPr="00441D53">
        <w:rPr>
          <w:rFonts w:ascii="Times New Roman" w:hAnsi="Times New Roman" w:cs="Times New Roman" w:hint="eastAsia"/>
          <w:sz w:val="24"/>
          <w:szCs w:val="24"/>
        </w:rPr>
        <w:t>(</w:t>
      </w:r>
      <w:r w:rsidR="00BC733F" w:rsidRPr="00441D53">
        <w:rPr>
          <w:rFonts w:ascii="Times New Roman" w:hAnsi="Times New Roman" w:cs="Times New Roman"/>
          <w:kern w:val="0"/>
          <w:sz w:val="24"/>
          <w:szCs w:val="24"/>
        </w:rPr>
        <w:t xml:space="preserve">Fig. </w:t>
      </w:r>
      <w:r w:rsidR="00BC733F" w:rsidRPr="00441D53">
        <w:rPr>
          <w:rFonts w:ascii="Times New Roman" w:hAnsi="Times New Roman" w:cs="Times New Roman" w:hint="eastAsia"/>
          <w:kern w:val="0"/>
          <w:sz w:val="24"/>
          <w:szCs w:val="24"/>
        </w:rPr>
        <w:t xml:space="preserve">7a). </w:t>
      </w:r>
      <w:r w:rsidR="00761C96" w:rsidRPr="00441D53">
        <w:rPr>
          <w:rFonts w:ascii="Times New Roman" w:hAnsi="Times New Roman" w:cs="Times New Roman" w:hint="eastAsia"/>
          <w:i/>
          <w:kern w:val="0"/>
          <w:sz w:val="24"/>
          <w:szCs w:val="24"/>
        </w:rPr>
        <w:t>CAT1</w:t>
      </w:r>
      <w:r w:rsidR="00761C96" w:rsidRPr="00441D53">
        <w:rPr>
          <w:rFonts w:ascii="Times New Roman" w:hAnsi="Times New Roman" w:cs="Times New Roman"/>
          <w:kern w:val="0"/>
          <w:sz w:val="24"/>
          <w:szCs w:val="24"/>
        </w:rPr>
        <w:t xml:space="preserve"> mRNA</w:t>
      </w:r>
      <w:r w:rsidR="008C384C" w:rsidRPr="00441D53">
        <w:rPr>
          <w:rFonts w:ascii="Times New Roman" w:hAnsi="Times New Roman" w:cs="Times New Roman"/>
          <w:kern w:val="0"/>
          <w:sz w:val="24"/>
          <w:szCs w:val="24"/>
        </w:rPr>
        <w:t>s</w:t>
      </w:r>
      <w:r w:rsidR="00761C96" w:rsidRPr="00441D53">
        <w:rPr>
          <w:rFonts w:ascii="Times New Roman" w:hAnsi="Times New Roman" w:cs="Times New Roman"/>
          <w:kern w:val="0"/>
          <w:sz w:val="24"/>
          <w:szCs w:val="24"/>
        </w:rPr>
        <w:t xml:space="preserve"> </w:t>
      </w:r>
      <w:r w:rsidR="008C384C" w:rsidRPr="00441D53">
        <w:rPr>
          <w:rFonts w:ascii="Times New Roman" w:hAnsi="Times New Roman" w:cs="Times New Roman"/>
          <w:kern w:val="0"/>
          <w:sz w:val="24"/>
          <w:szCs w:val="24"/>
        </w:rPr>
        <w:t xml:space="preserve">were </w:t>
      </w:r>
      <w:r w:rsidR="00761C96" w:rsidRPr="00441D53">
        <w:rPr>
          <w:rFonts w:ascii="Times New Roman" w:hAnsi="Times New Roman" w:cs="Times New Roman"/>
          <w:kern w:val="0"/>
          <w:sz w:val="24"/>
          <w:szCs w:val="24"/>
        </w:rPr>
        <w:t xml:space="preserve">upregulated </w:t>
      </w:r>
      <w:r w:rsidR="00761C96" w:rsidRPr="00441D53">
        <w:rPr>
          <w:rFonts w:ascii="Times New Roman" w:hAnsi="Times New Roman" w:cs="Times New Roman" w:hint="eastAsia"/>
          <w:kern w:val="0"/>
          <w:sz w:val="24"/>
          <w:szCs w:val="24"/>
        </w:rPr>
        <w:t>under drought, HL</w:t>
      </w:r>
      <w:r w:rsidR="00484819" w:rsidRPr="00441D53">
        <w:rPr>
          <w:rFonts w:ascii="Times New Roman" w:hAnsi="Times New Roman" w:cs="Times New Roman"/>
          <w:kern w:val="0"/>
          <w:sz w:val="24"/>
          <w:szCs w:val="24"/>
        </w:rPr>
        <w:t xml:space="preserve"> and</w:t>
      </w:r>
      <w:r w:rsidR="00761C96" w:rsidRPr="00441D53">
        <w:rPr>
          <w:rFonts w:ascii="Times New Roman" w:hAnsi="Times New Roman" w:cs="Times New Roman" w:hint="eastAsia"/>
          <w:kern w:val="0"/>
          <w:sz w:val="24"/>
          <w:szCs w:val="24"/>
        </w:rPr>
        <w:t xml:space="preserve"> flooding condition</w:t>
      </w:r>
      <w:r w:rsidR="00484819" w:rsidRPr="00441D53">
        <w:rPr>
          <w:rFonts w:ascii="Times New Roman" w:hAnsi="Times New Roman" w:cs="Times New Roman"/>
          <w:kern w:val="0"/>
          <w:sz w:val="24"/>
          <w:szCs w:val="24"/>
        </w:rPr>
        <w:t>s</w:t>
      </w:r>
      <w:r w:rsidR="00761C96" w:rsidRPr="00441D53">
        <w:rPr>
          <w:rFonts w:ascii="Times New Roman" w:hAnsi="Times New Roman" w:cs="Times New Roman"/>
          <w:kern w:val="0"/>
          <w:sz w:val="24"/>
          <w:szCs w:val="24"/>
        </w:rPr>
        <w:t xml:space="preserve"> in</w:t>
      </w:r>
      <w:r w:rsidR="00761C96" w:rsidRPr="00441D53">
        <w:rPr>
          <w:rFonts w:ascii="Times New Roman" w:hAnsi="Times New Roman" w:cs="Times New Roman" w:hint="eastAsia"/>
          <w:kern w:val="0"/>
          <w:sz w:val="24"/>
          <w:szCs w:val="24"/>
        </w:rPr>
        <w:t xml:space="preserve"> all lines</w:t>
      </w:r>
      <w:r w:rsidR="00761C96" w:rsidRPr="00441D53">
        <w:rPr>
          <w:rFonts w:ascii="Times New Roman" w:hAnsi="Times New Roman" w:cs="Times New Roman"/>
          <w:kern w:val="0"/>
          <w:sz w:val="24"/>
          <w:szCs w:val="24"/>
        </w:rPr>
        <w:t xml:space="preserve">, but the induction was </w:t>
      </w:r>
      <w:r w:rsidR="00484819" w:rsidRPr="00441D53">
        <w:rPr>
          <w:rFonts w:ascii="Times New Roman" w:hAnsi="Times New Roman" w:cs="Times New Roman"/>
          <w:kern w:val="0"/>
          <w:sz w:val="24"/>
          <w:szCs w:val="24"/>
        </w:rPr>
        <w:t>strong</w:t>
      </w:r>
      <w:r w:rsidR="00BC733F" w:rsidRPr="00441D53">
        <w:rPr>
          <w:rFonts w:ascii="Times New Roman" w:hAnsi="Times New Roman" w:cs="Times New Roman" w:hint="eastAsia"/>
          <w:kern w:val="0"/>
          <w:sz w:val="24"/>
          <w:szCs w:val="24"/>
        </w:rPr>
        <w:t>er</w:t>
      </w:r>
      <w:r w:rsidR="00761C96" w:rsidRPr="00441D53">
        <w:rPr>
          <w:rFonts w:ascii="Times New Roman" w:hAnsi="Times New Roman" w:cs="Times New Roman"/>
          <w:kern w:val="0"/>
          <w:sz w:val="24"/>
          <w:szCs w:val="24"/>
        </w:rPr>
        <w:t xml:space="preserve"> in </w:t>
      </w:r>
      <w:r w:rsidR="00761C96" w:rsidRPr="00441D53">
        <w:rPr>
          <w:rFonts w:ascii="Times New Roman" w:hAnsi="Times New Roman" w:cs="Times New Roman" w:hint="eastAsia"/>
          <w:kern w:val="0"/>
          <w:sz w:val="24"/>
          <w:szCs w:val="24"/>
        </w:rPr>
        <w:t>35</w:t>
      </w:r>
      <w:r w:rsidR="008C384C" w:rsidRPr="00441D53">
        <w:rPr>
          <w:rFonts w:ascii="Times New Roman" w:hAnsi="Times New Roman" w:cs="Times New Roman"/>
          <w:kern w:val="0"/>
          <w:sz w:val="24"/>
          <w:szCs w:val="24"/>
        </w:rPr>
        <w:t>S</w:t>
      </w:r>
      <w:r w:rsidR="00761C96" w:rsidRPr="00441D53">
        <w:rPr>
          <w:rFonts w:ascii="Times New Roman" w:hAnsi="Times New Roman" w:cs="Times New Roman" w:hint="eastAsia"/>
          <w:kern w:val="0"/>
          <w:sz w:val="24"/>
          <w:szCs w:val="24"/>
        </w:rPr>
        <w:t>:</w:t>
      </w:r>
      <w:r w:rsidR="008C384C" w:rsidRPr="00441D53">
        <w:rPr>
          <w:rFonts w:ascii="Times New Roman" w:hAnsi="Times New Roman" w:cs="Times New Roman"/>
          <w:kern w:val="0"/>
          <w:sz w:val="24"/>
          <w:szCs w:val="24"/>
        </w:rPr>
        <w:t>:</w:t>
      </w:r>
      <w:r w:rsidR="005D2A18" w:rsidRPr="00441D53">
        <w:rPr>
          <w:rFonts w:ascii="Times New Roman" w:hAnsi="Times New Roman" w:cs="Times New Roman"/>
          <w:i/>
          <w:kern w:val="0"/>
          <w:sz w:val="24"/>
          <w:szCs w:val="24"/>
        </w:rPr>
        <w:t>ERF74</w:t>
      </w:r>
      <w:r w:rsidR="00761C96" w:rsidRPr="00441D53">
        <w:rPr>
          <w:rFonts w:ascii="Times New Roman" w:hAnsi="Times New Roman" w:cs="Times New Roman" w:hint="eastAsia"/>
          <w:kern w:val="0"/>
          <w:sz w:val="24"/>
          <w:szCs w:val="24"/>
        </w:rPr>
        <w:t xml:space="preserve"> </w:t>
      </w:r>
      <w:r w:rsidR="00BC733F" w:rsidRPr="00441D53">
        <w:rPr>
          <w:rFonts w:ascii="Times New Roman" w:hAnsi="Times New Roman" w:cs="Times New Roman" w:hint="eastAsia"/>
          <w:kern w:val="0"/>
          <w:sz w:val="24"/>
          <w:szCs w:val="24"/>
        </w:rPr>
        <w:t xml:space="preserve">and weaker in </w:t>
      </w:r>
      <w:r w:rsidR="00BC733F" w:rsidRPr="00441D53">
        <w:rPr>
          <w:rFonts w:ascii="Times New Roman" w:hAnsi="Times New Roman" w:cs="Times New Roman" w:hint="eastAsia"/>
          <w:i/>
          <w:kern w:val="0"/>
          <w:sz w:val="24"/>
          <w:szCs w:val="24"/>
        </w:rPr>
        <w:t xml:space="preserve">erf74;erf75 </w:t>
      </w:r>
      <w:r w:rsidR="00761C96" w:rsidRPr="00441D53">
        <w:rPr>
          <w:rFonts w:ascii="Times New Roman" w:hAnsi="Times New Roman" w:cs="Times New Roman" w:hint="eastAsia"/>
          <w:sz w:val="24"/>
          <w:szCs w:val="24"/>
        </w:rPr>
        <w:t>(</w:t>
      </w:r>
      <w:r w:rsidR="00B210C6" w:rsidRPr="00441D53">
        <w:rPr>
          <w:rFonts w:ascii="Times New Roman" w:hAnsi="Times New Roman" w:cs="Times New Roman"/>
          <w:kern w:val="0"/>
          <w:sz w:val="24"/>
          <w:szCs w:val="24"/>
        </w:rPr>
        <w:t>Fig.</w:t>
      </w:r>
      <w:r w:rsidR="00761C96" w:rsidRPr="00441D53">
        <w:rPr>
          <w:rFonts w:ascii="Times New Roman" w:hAnsi="Times New Roman" w:cs="Times New Roman"/>
          <w:kern w:val="0"/>
          <w:sz w:val="24"/>
          <w:szCs w:val="24"/>
        </w:rPr>
        <w:t xml:space="preserve"> </w:t>
      </w:r>
      <w:r w:rsidR="00B60A0B" w:rsidRPr="00441D53">
        <w:rPr>
          <w:rFonts w:ascii="Times New Roman" w:hAnsi="Times New Roman" w:cs="Times New Roman" w:hint="eastAsia"/>
          <w:kern w:val="0"/>
          <w:sz w:val="24"/>
          <w:szCs w:val="24"/>
        </w:rPr>
        <w:t>7</w:t>
      </w:r>
      <w:r w:rsidR="00B210C6" w:rsidRPr="00441D53">
        <w:rPr>
          <w:rFonts w:ascii="Times New Roman" w:hAnsi="Times New Roman" w:cs="Times New Roman" w:hint="eastAsia"/>
          <w:kern w:val="0"/>
          <w:sz w:val="24"/>
          <w:szCs w:val="24"/>
        </w:rPr>
        <w:t>a</w:t>
      </w:r>
      <w:r w:rsidR="00761C96" w:rsidRPr="00441D53">
        <w:rPr>
          <w:rFonts w:ascii="Times New Roman" w:hAnsi="Times New Roman" w:cs="Times New Roman" w:hint="eastAsia"/>
          <w:kern w:val="0"/>
          <w:sz w:val="24"/>
          <w:szCs w:val="24"/>
        </w:rPr>
        <w:t xml:space="preserve">). </w:t>
      </w:r>
      <w:r w:rsidR="00484819" w:rsidRPr="00441D53">
        <w:rPr>
          <w:rFonts w:ascii="Times New Roman" w:hAnsi="Times New Roman" w:cs="Times New Roman"/>
          <w:kern w:val="0"/>
          <w:sz w:val="24"/>
          <w:szCs w:val="24"/>
        </w:rPr>
        <w:t xml:space="preserve">In </w:t>
      </w:r>
      <w:r w:rsidR="00761C96" w:rsidRPr="00441D53">
        <w:rPr>
          <w:rFonts w:ascii="Times New Roman" w:hAnsi="Times New Roman" w:cs="Times New Roman" w:hint="eastAsia"/>
          <w:kern w:val="0"/>
          <w:sz w:val="24"/>
          <w:szCs w:val="24"/>
        </w:rPr>
        <w:t>35S::</w:t>
      </w:r>
      <w:r w:rsidR="005D2A18" w:rsidRPr="00441D53">
        <w:rPr>
          <w:rFonts w:ascii="Times New Roman" w:hAnsi="Times New Roman" w:cs="Times New Roman"/>
          <w:i/>
          <w:kern w:val="0"/>
          <w:sz w:val="24"/>
          <w:szCs w:val="24"/>
        </w:rPr>
        <w:t>ERF74</w:t>
      </w:r>
      <w:r w:rsidR="00761C96" w:rsidRPr="00441D53">
        <w:rPr>
          <w:rFonts w:ascii="Times New Roman" w:hAnsi="Times New Roman" w:cs="Times New Roman" w:hint="eastAsia"/>
          <w:kern w:val="0"/>
          <w:sz w:val="24"/>
          <w:szCs w:val="24"/>
        </w:rPr>
        <w:t xml:space="preserve">, </w:t>
      </w:r>
      <w:r w:rsidR="00F124F0" w:rsidRPr="00441D53">
        <w:rPr>
          <w:rFonts w:ascii="Times New Roman" w:hAnsi="Times New Roman" w:cs="Times New Roman"/>
          <w:kern w:val="0"/>
          <w:sz w:val="24"/>
          <w:szCs w:val="24"/>
        </w:rPr>
        <w:t>WT</w:t>
      </w:r>
      <w:r w:rsidR="00484819" w:rsidRPr="00441D53">
        <w:rPr>
          <w:rFonts w:ascii="Times New Roman" w:hAnsi="Times New Roman" w:cs="Times New Roman"/>
          <w:kern w:val="0"/>
          <w:sz w:val="24"/>
          <w:szCs w:val="24"/>
        </w:rPr>
        <w:t xml:space="preserve"> and</w:t>
      </w:r>
      <w:r w:rsidR="00761C96" w:rsidRPr="00441D53">
        <w:rPr>
          <w:rFonts w:ascii="Times New Roman" w:hAnsi="Times New Roman" w:cs="Times New Roman" w:hint="eastAsia"/>
          <w:kern w:val="0"/>
          <w:sz w:val="24"/>
          <w:szCs w:val="24"/>
        </w:rPr>
        <w:t xml:space="preserve"> </w:t>
      </w:r>
      <w:r w:rsidR="00761C96" w:rsidRPr="00441D53">
        <w:rPr>
          <w:rFonts w:ascii="Times New Roman" w:hAnsi="Times New Roman" w:cs="Times New Roman" w:hint="eastAsia"/>
          <w:i/>
          <w:kern w:val="0"/>
          <w:sz w:val="24"/>
          <w:szCs w:val="24"/>
        </w:rPr>
        <w:t>erf75</w:t>
      </w:r>
      <w:r w:rsidR="00484819" w:rsidRPr="00441D53">
        <w:rPr>
          <w:rFonts w:ascii="Times New Roman" w:hAnsi="Times New Roman" w:cs="Times New Roman"/>
          <w:kern w:val="0"/>
          <w:sz w:val="24"/>
          <w:szCs w:val="24"/>
        </w:rPr>
        <w:t>,</w:t>
      </w:r>
      <w:r w:rsidR="00761C96" w:rsidRPr="00441D53">
        <w:rPr>
          <w:rFonts w:ascii="Times New Roman" w:hAnsi="Times New Roman" w:cs="Times New Roman" w:hint="eastAsia"/>
          <w:kern w:val="0"/>
          <w:sz w:val="24"/>
          <w:szCs w:val="24"/>
        </w:rPr>
        <w:t xml:space="preserve"> </w:t>
      </w:r>
      <w:r w:rsidR="00761C96" w:rsidRPr="00441D53">
        <w:rPr>
          <w:rFonts w:ascii="Times New Roman" w:hAnsi="Times New Roman" w:cs="Times New Roman" w:hint="eastAsia"/>
          <w:i/>
          <w:kern w:val="0"/>
          <w:sz w:val="24"/>
          <w:szCs w:val="24"/>
        </w:rPr>
        <w:t>AOXa1</w:t>
      </w:r>
      <w:r w:rsidR="00761C96" w:rsidRPr="00441D53">
        <w:rPr>
          <w:rFonts w:ascii="Times New Roman" w:hAnsi="Times New Roman" w:cs="Times New Roman" w:hint="eastAsia"/>
          <w:kern w:val="0"/>
          <w:sz w:val="24"/>
          <w:szCs w:val="24"/>
        </w:rPr>
        <w:t xml:space="preserve"> and </w:t>
      </w:r>
      <w:r w:rsidR="00761C96" w:rsidRPr="00441D53">
        <w:rPr>
          <w:rFonts w:ascii="Times New Roman" w:hAnsi="Times New Roman" w:cs="Times New Roman" w:hint="eastAsia"/>
          <w:i/>
          <w:kern w:val="0"/>
          <w:sz w:val="24"/>
          <w:szCs w:val="24"/>
        </w:rPr>
        <w:t>APX2</w:t>
      </w:r>
      <w:r w:rsidR="00761C96" w:rsidRPr="00441D53">
        <w:rPr>
          <w:rFonts w:ascii="Times New Roman" w:hAnsi="Times New Roman" w:cs="Times New Roman" w:hint="eastAsia"/>
          <w:kern w:val="0"/>
          <w:sz w:val="24"/>
          <w:szCs w:val="24"/>
        </w:rPr>
        <w:t xml:space="preserve"> mRNAs were elevated by flooding </w:t>
      </w:r>
      <w:r w:rsidR="00B60A0B" w:rsidRPr="00441D53">
        <w:rPr>
          <w:rFonts w:ascii="Times New Roman" w:hAnsi="Times New Roman" w:cs="Times New Roman" w:hint="eastAsia"/>
          <w:kern w:val="0"/>
          <w:sz w:val="24"/>
          <w:szCs w:val="24"/>
        </w:rPr>
        <w:t xml:space="preserve">and HL </w:t>
      </w:r>
      <w:r w:rsidR="00761C96" w:rsidRPr="00441D53">
        <w:rPr>
          <w:rFonts w:ascii="Times New Roman" w:hAnsi="Times New Roman" w:cs="Times New Roman" w:hint="eastAsia"/>
          <w:kern w:val="0"/>
          <w:sz w:val="24"/>
          <w:szCs w:val="24"/>
        </w:rPr>
        <w:t xml:space="preserve">stress, whereas </w:t>
      </w:r>
      <w:r w:rsidR="00761C96" w:rsidRPr="00441D53">
        <w:rPr>
          <w:rFonts w:ascii="Times New Roman" w:hAnsi="Times New Roman" w:cs="Times New Roman" w:hint="eastAsia"/>
          <w:i/>
          <w:kern w:val="0"/>
          <w:sz w:val="24"/>
          <w:szCs w:val="24"/>
        </w:rPr>
        <w:t>AOXa1</w:t>
      </w:r>
      <w:r w:rsidR="00761C96" w:rsidRPr="00441D53">
        <w:rPr>
          <w:rFonts w:ascii="Times New Roman" w:hAnsi="Times New Roman" w:cs="Times New Roman" w:hint="eastAsia"/>
          <w:kern w:val="0"/>
          <w:sz w:val="24"/>
          <w:szCs w:val="24"/>
        </w:rPr>
        <w:t xml:space="preserve"> and </w:t>
      </w:r>
      <w:r w:rsidR="00761C96" w:rsidRPr="00441D53">
        <w:rPr>
          <w:rFonts w:ascii="Times New Roman" w:hAnsi="Times New Roman" w:cs="Times New Roman" w:hint="eastAsia"/>
          <w:i/>
          <w:kern w:val="0"/>
          <w:sz w:val="24"/>
          <w:szCs w:val="24"/>
        </w:rPr>
        <w:t xml:space="preserve">APX2 </w:t>
      </w:r>
      <w:r w:rsidR="00761C96" w:rsidRPr="00441D53">
        <w:rPr>
          <w:rFonts w:ascii="Times New Roman" w:hAnsi="Times New Roman" w:cs="Times New Roman" w:hint="eastAsia"/>
          <w:kern w:val="0"/>
          <w:sz w:val="24"/>
          <w:szCs w:val="24"/>
        </w:rPr>
        <w:t xml:space="preserve">mRNAs decreased </w:t>
      </w:r>
      <w:r w:rsidR="00BC733F" w:rsidRPr="00441D53">
        <w:rPr>
          <w:rFonts w:ascii="Times New Roman" w:hAnsi="Times New Roman" w:cs="Times New Roman" w:hint="eastAsia"/>
          <w:kern w:val="0"/>
          <w:sz w:val="24"/>
          <w:szCs w:val="24"/>
        </w:rPr>
        <w:t xml:space="preserve">or only have a weak induction </w:t>
      </w:r>
      <w:r w:rsidR="00761C96" w:rsidRPr="00441D53">
        <w:rPr>
          <w:rFonts w:ascii="Times New Roman" w:hAnsi="Times New Roman" w:cs="Times New Roman" w:hint="eastAsia"/>
          <w:kern w:val="0"/>
          <w:sz w:val="24"/>
          <w:szCs w:val="24"/>
        </w:rPr>
        <w:t xml:space="preserve">in </w:t>
      </w:r>
      <w:r w:rsidR="00761C96" w:rsidRPr="00441D53">
        <w:rPr>
          <w:rFonts w:ascii="Times New Roman" w:hAnsi="Times New Roman" w:cs="Times New Roman" w:hint="eastAsia"/>
          <w:i/>
          <w:kern w:val="0"/>
          <w:sz w:val="24"/>
          <w:szCs w:val="24"/>
        </w:rPr>
        <w:t>erf74</w:t>
      </w:r>
      <w:r w:rsidR="00761C96" w:rsidRPr="00441D53">
        <w:rPr>
          <w:rFonts w:ascii="Times New Roman" w:hAnsi="Times New Roman" w:cs="Times New Roman" w:hint="eastAsia"/>
          <w:kern w:val="0"/>
          <w:sz w:val="24"/>
          <w:szCs w:val="24"/>
        </w:rPr>
        <w:t xml:space="preserve"> and </w:t>
      </w:r>
      <w:r w:rsidR="00B51F00" w:rsidRPr="00441D53">
        <w:rPr>
          <w:rFonts w:ascii="Times New Roman" w:hAnsi="Times New Roman" w:cs="Times New Roman" w:hint="eastAsia"/>
          <w:i/>
          <w:kern w:val="0"/>
          <w:sz w:val="24"/>
          <w:szCs w:val="24"/>
        </w:rPr>
        <w:t>erf74;erf75</w:t>
      </w:r>
      <w:r w:rsidR="00761C96" w:rsidRPr="00441D53">
        <w:rPr>
          <w:rFonts w:ascii="Times New Roman" w:hAnsi="Times New Roman" w:cs="Times New Roman" w:hint="eastAsia"/>
          <w:kern w:val="0"/>
          <w:sz w:val="24"/>
          <w:szCs w:val="24"/>
        </w:rPr>
        <w:t xml:space="preserve"> </w:t>
      </w:r>
      <w:r w:rsidR="00761C96" w:rsidRPr="00441D53">
        <w:rPr>
          <w:rFonts w:ascii="Times New Roman" w:hAnsi="Times New Roman" w:cs="Times New Roman" w:hint="eastAsia"/>
          <w:sz w:val="24"/>
          <w:szCs w:val="24"/>
        </w:rPr>
        <w:t>(</w:t>
      </w:r>
      <w:r w:rsidR="00B210C6" w:rsidRPr="00441D53">
        <w:rPr>
          <w:rFonts w:ascii="Times New Roman" w:hAnsi="Times New Roman" w:cs="Times New Roman"/>
          <w:kern w:val="0"/>
          <w:sz w:val="24"/>
          <w:szCs w:val="24"/>
        </w:rPr>
        <w:t>Fig.</w:t>
      </w:r>
      <w:r w:rsidR="00761C96" w:rsidRPr="00441D53">
        <w:rPr>
          <w:rFonts w:ascii="Times New Roman" w:hAnsi="Times New Roman" w:cs="Times New Roman"/>
          <w:kern w:val="0"/>
          <w:sz w:val="24"/>
          <w:szCs w:val="24"/>
        </w:rPr>
        <w:t xml:space="preserve"> </w:t>
      </w:r>
      <w:r w:rsidR="00BC733F" w:rsidRPr="00441D53">
        <w:rPr>
          <w:rFonts w:ascii="Times New Roman" w:hAnsi="Times New Roman" w:cs="Times New Roman" w:hint="eastAsia"/>
          <w:kern w:val="0"/>
          <w:sz w:val="24"/>
          <w:szCs w:val="24"/>
        </w:rPr>
        <w:t>7</w:t>
      </w:r>
      <w:r w:rsidR="00B210C6" w:rsidRPr="00441D53">
        <w:rPr>
          <w:rFonts w:ascii="Times New Roman" w:hAnsi="Times New Roman" w:cs="Times New Roman" w:hint="eastAsia"/>
          <w:kern w:val="0"/>
          <w:sz w:val="24"/>
          <w:szCs w:val="24"/>
        </w:rPr>
        <w:t>a</w:t>
      </w:r>
      <w:r w:rsidR="00761C96" w:rsidRPr="00441D53">
        <w:rPr>
          <w:rFonts w:ascii="Times New Roman" w:hAnsi="Times New Roman" w:cs="Times New Roman" w:hint="eastAsia"/>
          <w:kern w:val="0"/>
          <w:sz w:val="24"/>
          <w:szCs w:val="24"/>
        </w:rPr>
        <w:t xml:space="preserve">). </w:t>
      </w:r>
    </w:p>
    <w:p w:rsidR="00FC5060" w:rsidRPr="006F12E9" w:rsidRDefault="00FC5060" w:rsidP="000B4B6E">
      <w:pPr>
        <w:autoSpaceDE w:val="0"/>
        <w:autoSpaceDN w:val="0"/>
        <w:adjustRightInd w:val="0"/>
        <w:spacing w:line="360" w:lineRule="auto"/>
        <w:jc w:val="left"/>
        <w:rPr>
          <w:rFonts w:ascii="Times New Roman" w:hAnsi="Times New Roman" w:cs="Times New Roman"/>
          <w:b/>
          <w:kern w:val="0"/>
          <w:sz w:val="24"/>
          <w:szCs w:val="24"/>
        </w:rPr>
      </w:pPr>
    </w:p>
    <w:p w:rsidR="004401AF" w:rsidRDefault="00DE05F1" w:rsidP="00BC733F">
      <w:pPr>
        <w:autoSpaceDE w:val="0"/>
        <w:autoSpaceDN w:val="0"/>
        <w:adjustRightInd w:val="0"/>
        <w:spacing w:line="360" w:lineRule="auto"/>
        <w:jc w:val="left"/>
        <w:rPr>
          <w:rFonts w:ascii="Times New Roman" w:hAnsi="Times New Roman" w:cs="Times New Roman"/>
          <w:sz w:val="24"/>
          <w:szCs w:val="24"/>
        </w:rPr>
      </w:pPr>
      <w:r w:rsidRPr="006F12E9">
        <w:rPr>
          <w:rFonts w:ascii="Times New Roman" w:hAnsi="Times New Roman" w:cs="Times New Roman"/>
          <w:sz w:val="24"/>
          <w:szCs w:val="24"/>
        </w:rPr>
        <w:t xml:space="preserve">To ascertain whether the induction of </w:t>
      </w:r>
      <w:r w:rsidRPr="006F12E9">
        <w:rPr>
          <w:rFonts w:ascii="Times New Roman" w:hAnsi="Times New Roman" w:cs="Times New Roman"/>
          <w:i/>
          <w:sz w:val="24"/>
          <w:szCs w:val="24"/>
        </w:rPr>
        <w:t>APX1</w:t>
      </w:r>
      <w:r w:rsidRPr="006F12E9">
        <w:rPr>
          <w:rFonts w:ascii="Times New Roman" w:hAnsi="Times New Roman" w:cs="Times New Roman"/>
          <w:sz w:val="24"/>
          <w:szCs w:val="24"/>
        </w:rPr>
        <w:t xml:space="preserve">, </w:t>
      </w:r>
      <w:r w:rsidRPr="006F12E9">
        <w:rPr>
          <w:rFonts w:ascii="Times New Roman" w:hAnsi="Times New Roman" w:cs="Times New Roman"/>
          <w:i/>
          <w:sz w:val="24"/>
          <w:szCs w:val="24"/>
        </w:rPr>
        <w:t>APX2</w:t>
      </w:r>
      <w:r w:rsidRPr="006F12E9">
        <w:rPr>
          <w:rFonts w:ascii="Times New Roman" w:hAnsi="Times New Roman" w:cs="Times New Roman"/>
          <w:sz w:val="24"/>
          <w:szCs w:val="24"/>
        </w:rPr>
        <w:t xml:space="preserve"> and </w:t>
      </w:r>
      <w:r w:rsidRPr="006F12E9">
        <w:rPr>
          <w:rFonts w:ascii="Times New Roman" w:hAnsi="Times New Roman" w:cs="Times New Roman"/>
          <w:i/>
          <w:sz w:val="24"/>
          <w:szCs w:val="24"/>
        </w:rPr>
        <w:t>AOXa1</w:t>
      </w:r>
      <w:r w:rsidRPr="006F12E9">
        <w:rPr>
          <w:rFonts w:ascii="Times New Roman" w:hAnsi="Times New Roman" w:cs="Times New Roman"/>
          <w:sz w:val="24"/>
          <w:szCs w:val="24"/>
        </w:rPr>
        <w:t xml:space="preserve"> is dependent </w:t>
      </w:r>
      <w:r w:rsidR="00283582">
        <w:rPr>
          <w:rFonts w:ascii="Times New Roman" w:hAnsi="Times New Roman" w:cs="Times New Roman"/>
          <w:sz w:val="24"/>
          <w:szCs w:val="24"/>
        </w:rPr>
        <w:t>up</w:t>
      </w:r>
      <w:r w:rsidRPr="006F12E9">
        <w:rPr>
          <w:rFonts w:ascii="Times New Roman" w:hAnsi="Times New Roman" w:cs="Times New Roman"/>
          <w:sz w:val="24"/>
          <w:szCs w:val="24"/>
        </w:rPr>
        <w:t xml:space="preserve">on </w:t>
      </w:r>
      <w:r w:rsidR="00C13803" w:rsidRPr="006F12E9">
        <w:rPr>
          <w:rFonts w:ascii="Times New Roman" w:hAnsi="Times New Roman" w:cs="Times New Roman"/>
          <w:i/>
          <w:sz w:val="24"/>
          <w:szCs w:val="24"/>
        </w:rPr>
        <w:t>RbohD</w:t>
      </w:r>
      <w:r w:rsidRPr="006F12E9">
        <w:rPr>
          <w:rFonts w:ascii="Times New Roman" w:hAnsi="Times New Roman" w:cs="Times New Roman"/>
          <w:sz w:val="24"/>
          <w:szCs w:val="24"/>
        </w:rPr>
        <w:t xml:space="preserve"> activity under </w:t>
      </w:r>
      <w:r w:rsidR="004C10E5" w:rsidRPr="006F12E9">
        <w:rPr>
          <w:rFonts w:ascii="Times New Roman" w:hAnsi="Times New Roman" w:cs="Times New Roman" w:hint="eastAsia"/>
          <w:sz w:val="24"/>
          <w:szCs w:val="24"/>
        </w:rPr>
        <w:t>ABA, heat and Al</w:t>
      </w:r>
      <w:r w:rsidRPr="006F12E9">
        <w:rPr>
          <w:rFonts w:ascii="Times New Roman" w:hAnsi="Times New Roman" w:cs="Times New Roman"/>
          <w:sz w:val="24"/>
          <w:szCs w:val="24"/>
        </w:rPr>
        <w:t xml:space="preserve"> conditions, </w:t>
      </w:r>
      <w:r w:rsidR="00B558AD" w:rsidRPr="006F12E9">
        <w:rPr>
          <w:rFonts w:ascii="Times New Roman" w:hAnsi="Times New Roman" w:cs="Times New Roman"/>
          <w:sz w:val="24"/>
          <w:szCs w:val="24"/>
        </w:rPr>
        <w:t xml:space="preserve">a </w:t>
      </w:r>
      <w:r w:rsidRPr="006F12E9">
        <w:rPr>
          <w:rFonts w:ascii="Times New Roman" w:hAnsi="Times New Roman" w:cs="Times New Roman"/>
          <w:sz w:val="24"/>
          <w:szCs w:val="24"/>
        </w:rPr>
        <w:t xml:space="preserve">transactivation assay was used to determine the level of ROS scavenging gene expression and the effect of pre-treatment with DPI. ABA- and </w:t>
      </w:r>
      <w:r w:rsidRPr="006F12E9">
        <w:rPr>
          <w:rFonts w:ascii="Times New Roman" w:hAnsi="Times New Roman" w:cs="Times New Roman" w:hint="eastAsia"/>
          <w:sz w:val="24"/>
          <w:szCs w:val="24"/>
        </w:rPr>
        <w:t>h</w:t>
      </w:r>
      <w:r w:rsidRPr="006F12E9">
        <w:rPr>
          <w:rFonts w:ascii="Times New Roman" w:hAnsi="Times New Roman" w:cs="Times New Roman"/>
          <w:sz w:val="24"/>
          <w:szCs w:val="24"/>
        </w:rPr>
        <w:t xml:space="preserve">eat-induced </w:t>
      </w:r>
      <w:r w:rsidRPr="006F12E9">
        <w:rPr>
          <w:rFonts w:ascii="Times New Roman" w:hAnsi="Times New Roman" w:cs="Times New Roman"/>
          <w:i/>
          <w:sz w:val="24"/>
          <w:szCs w:val="24"/>
        </w:rPr>
        <w:t>APX1</w:t>
      </w:r>
      <w:r w:rsidRPr="006F12E9">
        <w:rPr>
          <w:rFonts w:ascii="Times New Roman" w:hAnsi="Times New Roman" w:cs="Times New Roman"/>
          <w:sz w:val="24"/>
          <w:szCs w:val="24"/>
        </w:rPr>
        <w:t xml:space="preserve">, </w:t>
      </w:r>
      <w:r w:rsidRPr="006F12E9">
        <w:rPr>
          <w:rFonts w:ascii="Times New Roman" w:hAnsi="Times New Roman" w:cs="Times New Roman"/>
          <w:i/>
          <w:sz w:val="24"/>
          <w:szCs w:val="24"/>
        </w:rPr>
        <w:t>APX2</w:t>
      </w:r>
      <w:r w:rsidRPr="006F12E9">
        <w:rPr>
          <w:rFonts w:ascii="Times New Roman" w:hAnsi="Times New Roman" w:cs="Times New Roman"/>
          <w:sz w:val="24"/>
          <w:szCs w:val="24"/>
        </w:rPr>
        <w:t xml:space="preserve"> and </w:t>
      </w:r>
      <w:r w:rsidRPr="006F12E9">
        <w:rPr>
          <w:rFonts w:ascii="Times New Roman" w:hAnsi="Times New Roman" w:cs="Times New Roman"/>
          <w:i/>
          <w:sz w:val="24"/>
          <w:szCs w:val="24"/>
        </w:rPr>
        <w:t>AOXa1</w:t>
      </w:r>
      <w:r w:rsidRPr="006F12E9">
        <w:rPr>
          <w:rFonts w:ascii="Times New Roman" w:hAnsi="Times New Roman" w:cs="Times New Roman"/>
          <w:sz w:val="24"/>
          <w:szCs w:val="24"/>
        </w:rPr>
        <w:t xml:space="preserve"> expression </w:t>
      </w:r>
      <w:r w:rsidRPr="006F12E9">
        <w:rPr>
          <w:rFonts w:ascii="Times New Roman" w:hAnsi="Times New Roman" w:cs="Times New Roman" w:hint="eastAsia"/>
          <w:sz w:val="24"/>
          <w:szCs w:val="24"/>
        </w:rPr>
        <w:t>in</w:t>
      </w:r>
      <w:r w:rsidRPr="006F12E9">
        <w:rPr>
          <w:rFonts w:ascii="Times New Roman" w:hAnsi="Times New Roman" w:cs="Times New Roman"/>
          <w:sz w:val="24"/>
          <w:szCs w:val="24"/>
        </w:rPr>
        <w:t xml:space="preserve"> the </w:t>
      </w:r>
      <w:r w:rsidR="00F124F0" w:rsidRPr="006F12E9">
        <w:rPr>
          <w:rFonts w:ascii="Times New Roman" w:hAnsi="Times New Roman" w:cs="Times New Roman"/>
          <w:sz w:val="24"/>
          <w:szCs w:val="24"/>
        </w:rPr>
        <w:t>WT</w:t>
      </w:r>
      <w:r w:rsidRPr="006F12E9">
        <w:rPr>
          <w:rFonts w:ascii="Times New Roman" w:hAnsi="Times New Roman" w:cs="Times New Roman"/>
          <w:sz w:val="24"/>
          <w:szCs w:val="24"/>
        </w:rPr>
        <w:t xml:space="preserve"> pre-treated with DPI </w:t>
      </w:r>
      <w:r w:rsidR="00C13803" w:rsidRPr="006F12E9">
        <w:rPr>
          <w:rFonts w:ascii="Times New Roman" w:hAnsi="Times New Roman" w:cs="Times New Roman"/>
          <w:sz w:val="24"/>
          <w:szCs w:val="24"/>
        </w:rPr>
        <w:t xml:space="preserve">was </w:t>
      </w:r>
      <w:r w:rsidRPr="006F12E9">
        <w:rPr>
          <w:rFonts w:ascii="Times New Roman" w:hAnsi="Times New Roman" w:cs="Times New Roman"/>
          <w:sz w:val="24"/>
          <w:szCs w:val="24"/>
        </w:rPr>
        <w:t xml:space="preserve">strongly reduced compared to </w:t>
      </w:r>
      <w:r w:rsidR="00F124F0" w:rsidRPr="006F12E9">
        <w:rPr>
          <w:rFonts w:ascii="Times New Roman" w:hAnsi="Times New Roman" w:cs="Times New Roman"/>
          <w:sz w:val="24"/>
          <w:szCs w:val="24"/>
        </w:rPr>
        <w:t>WT</w:t>
      </w:r>
      <w:r w:rsidRPr="006F12E9">
        <w:rPr>
          <w:rFonts w:ascii="Times New Roman" w:hAnsi="Times New Roman" w:cs="Times New Roman"/>
          <w:sz w:val="24"/>
          <w:szCs w:val="24"/>
        </w:rPr>
        <w:t xml:space="preserve"> without DPI pretreatment</w:t>
      </w:r>
      <w:r w:rsidRPr="006F12E9">
        <w:rPr>
          <w:rFonts w:ascii="Times New Roman" w:hAnsi="Times New Roman" w:cs="Times New Roman" w:hint="eastAsia"/>
          <w:sz w:val="24"/>
          <w:szCs w:val="24"/>
        </w:rPr>
        <w:t xml:space="preserve"> (</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BC733F">
        <w:rPr>
          <w:rFonts w:ascii="Times New Roman" w:hAnsi="Times New Roman" w:cs="Times New Roman" w:hint="eastAsia"/>
          <w:kern w:val="0"/>
          <w:sz w:val="24"/>
          <w:szCs w:val="24"/>
        </w:rPr>
        <w:t>7</w:t>
      </w:r>
      <w:r w:rsidR="00B210C6">
        <w:rPr>
          <w:rFonts w:ascii="Times New Roman" w:hAnsi="Times New Roman" w:cs="Times New Roman" w:hint="eastAsia"/>
          <w:kern w:val="0"/>
          <w:sz w:val="24"/>
          <w:szCs w:val="24"/>
        </w:rPr>
        <w:t>b</w:t>
      </w:r>
      <w:r w:rsidRPr="006F12E9">
        <w:rPr>
          <w:rFonts w:ascii="Times New Roman" w:hAnsi="Times New Roman" w:cs="Times New Roman" w:hint="eastAsia"/>
          <w:kern w:val="0"/>
          <w:sz w:val="24"/>
          <w:szCs w:val="24"/>
        </w:rPr>
        <w:t>)</w:t>
      </w:r>
      <w:r w:rsidRPr="006F12E9">
        <w:rPr>
          <w:rFonts w:ascii="Times New Roman" w:hAnsi="Times New Roman" w:cs="Times New Roman"/>
          <w:sz w:val="24"/>
          <w:szCs w:val="24"/>
        </w:rPr>
        <w:t xml:space="preserve">, </w:t>
      </w:r>
      <w:r w:rsidR="00C13803" w:rsidRPr="006F12E9">
        <w:rPr>
          <w:rFonts w:ascii="Times New Roman" w:hAnsi="Times New Roman" w:cs="Times New Roman"/>
          <w:sz w:val="24"/>
          <w:szCs w:val="24"/>
        </w:rPr>
        <w:t xml:space="preserve">whereas </w:t>
      </w:r>
      <w:r w:rsidRPr="006F12E9">
        <w:rPr>
          <w:rFonts w:ascii="Times New Roman" w:hAnsi="Times New Roman" w:cs="Times New Roman"/>
          <w:sz w:val="24"/>
          <w:szCs w:val="24"/>
        </w:rPr>
        <w:t>A</w:t>
      </w:r>
      <w:r w:rsidRPr="006F12E9">
        <w:rPr>
          <w:rFonts w:ascii="Times New Roman" w:hAnsi="Times New Roman" w:cs="Times New Roman" w:hint="eastAsia"/>
          <w:sz w:val="24"/>
          <w:szCs w:val="24"/>
        </w:rPr>
        <w:t>l</w:t>
      </w:r>
      <w:r w:rsidRPr="006F12E9">
        <w:rPr>
          <w:rFonts w:ascii="Times New Roman" w:hAnsi="Times New Roman" w:cs="Times New Roman"/>
          <w:sz w:val="24"/>
          <w:szCs w:val="24"/>
        </w:rPr>
        <w:t xml:space="preserve"> treatment </w:t>
      </w:r>
      <w:r w:rsidR="00C13803" w:rsidRPr="006F12E9">
        <w:rPr>
          <w:rFonts w:ascii="Times New Roman" w:hAnsi="Times New Roman" w:cs="Times New Roman"/>
          <w:sz w:val="24"/>
          <w:szCs w:val="24"/>
        </w:rPr>
        <w:t xml:space="preserve">did not </w:t>
      </w:r>
      <w:r w:rsidRPr="006F12E9">
        <w:rPr>
          <w:rFonts w:ascii="Times New Roman" w:hAnsi="Times New Roman" w:cs="Times New Roman"/>
          <w:sz w:val="24"/>
          <w:szCs w:val="24"/>
        </w:rPr>
        <w:t xml:space="preserve">influence the expression of </w:t>
      </w:r>
      <w:r w:rsidRPr="006F12E9">
        <w:rPr>
          <w:rFonts w:ascii="Times New Roman" w:hAnsi="Times New Roman" w:cs="Times New Roman"/>
          <w:i/>
          <w:sz w:val="24"/>
          <w:szCs w:val="24"/>
        </w:rPr>
        <w:t>APX1</w:t>
      </w:r>
      <w:r w:rsidRPr="006F12E9">
        <w:rPr>
          <w:rFonts w:ascii="Times New Roman" w:hAnsi="Times New Roman" w:cs="Times New Roman"/>
          <w:sz w:val="24"/>
          <w:szCs w:val="24"/>
        </w:rPr>
        <w:t xml:space="preserve"> and </w:t>
      </w:r>
      <w:r w:rsidRPr="006F12E9">
        <w:rPr>
          <w:rFonts w:ascii="Times New Roman" w:hAnsi="Times New Roman" w:cs="Times New Roman"/>
          <w:i/>
          <w:sz w:val="24"/>
          <w:szCs w:val="24"/>
        </w:rPr>
        <w:t>APX2</w:t>
      </w:r>
      <w:r w:rsidRPr="006F12E9">
        <w:rPr>
          <w:rFonts w:ascii="Times New Roman" w:hAnsi="Times New Roman" w:cs="Times New Roman" w:hint="eastAsia"/>
          <w:sz w:val="24"/>
          <w:szCs w:val="24"/>
        </w:rPr>
        <w:t xml:space="preserve"> (</w:t>
      </w:r>
      <w:r w:rsidR="00D32C78" w:rsidRPr="00D32C78">
        <w:rPr>
          <w:rFonts w:ascii="Times New Roman" w:hAnsi="Times New Roman" w:cs="Times New Roman"/>
          <w:color w:val="000000"/>
          <w:sz w:val="24"/>
          <w:szCs w:val="24"/>
          <w:shd w:val="clear" w:color="auto" w:fill="FFFFFF"/>
        </w:rPr>
        <w:t>Fig. S</w:t>
      </w:r>
      <w:r w:rsidRPr="006F12E9">
        <w:rPr>
          <w:rFonts w:ascii="Times New Roman" w:hAnsi="Times New Roman" w:cs="Times New Roman" w:hint="eastAsia"/>
          <w:bCs/>
          <w:sz w:val="24"/>
          <w:szCs w:val="24"/>
        </w:rPr>
        <w:t>1</w:t>
      </w:r>
      <w:r w:rsidR="00BC733F">
        <w:rPr>
          <w:rFonts w:ascii="Times New Roman" w:hAnsi="Times New Roman" w:cs="Times New Roman" w:hint="eastAsia"/>
          <w:bCs/>
          <w:sz w:val="24"/>
          <w:szCs w:val="24"/>
        </w:rPr>
        <w:t>4</w:t>
      </w:r>
      <w:r w:rsidRPr="006F12E9">
        <w:rPr>
          <w:rFonts w:ascii="Times New Roman" w:hAnsi="Times New Roman" w:cs="Times New Roman" w:hint="eastAsia"/>
          <w:bCs/>
          <w:sz w:val="24"/>
          <w:szCs w:val="24"/>
        </w:rPr>
        <w:t>)</w:t>
      </w:r>
      <w:r w:rsidRPr="006F12E9">
        <w:rPr>
          <w:rFonts w:ascii="Times New Roman" w:hAnsi="Times New Roman" w:cs="Times New Roman"/>
          <w:sz w:val="24"/>
          <w:szCs w:val="24"/>
        </w:rPr>
        <w:t>.</w:t>
      </w:r>
    </w:p>
    <w:p w:rsidR="00BC733F" w:rsidRPr="00BC733F" w:rsidRDefault="00BC733F" w:rsidP="00BC733F">
      <w:pPr>
        <w:autoSpaceDE w:val="0"/>
        <w:autoSpaceDN w:val="0"/>
        <w:adjustRightInd w:val="0"/>
        <w:spacing w:line="360" w:lineRule="auto"/>
        <w:jc w:val="left"/>
        <w:rPr>
          <w:rFonts w:ascii="Times New Roman" w:hAnsi="Times New Roman" w:cs="Times New Roman"/>
          <w:sz w:val="24"/>
          <w:szCs w:val="24"/>
        </w:rPr>
      </w:pPr>
    </w:p>
    <w:p w:rsidR="00DD6484" w:rsidRPr="006F12E9" w:rsidRDefault="00DD6484" w:rsidP="004401AF">
      <w:pPr>
        <w:widowControl/>
        <w:jc w:val="left"/>
        <w:outlineLvl w:val="0"/>
        <w:rPr>
          <w:rFonts w:ascii="Times New Roman" w:hAnsi="Times New Roman" w:cs="Times New Roman"/>
          <w:kern w:val="0"/>
          <w:sz w:val="24"/>
          <w:szCs w:val="24"/>
        </w:rPr>
      </w:pPr>
      <w:r w:rsidRPr="006F12E9">
        <w:rPr>
          <w:rFonts w:ascii="Times New Roman" w:hAnsi="Times New Roman" w:cs="Times New Roman"/>
          <w:b/>
          <w:kern w:val="0"/>
          <w:sz w:val="24"/>
          <w:szCs w:val="24"/>
        </w:rPr>
        <w:t>DISCUSSION</w:t>
      </w:r>
    </w:p>
    <w:p w:rsidR="000369D0" w:rsidRPr="006F12E9" w:rsidRDefault="000369D0" w:rsidP="004C0C73">
      <w:pPr>
        <w:autoSpaceDE w:val="0"/>
        <w:autoSpaceDN w:val="0"/>
        <w:adjustRightInd w:val="0"/>
        <w:spacing w:line="360" w:lineRule="auto"/>
        <w:jc w:val="left"/>
        <w:rPr>
          <w:rFonts w:ascii="Times New Roman" w:hAnsi="Times New Roman" w:cs="Times New Roman"/>
          <w:kern w:val="0"/>
          <w:sz w:val="24"/>
          <w:szCs w:val="24"/>
        </w:rPr>
      </w:pPr>
    </w:p>
    <w:p w:rsidR="00964E00" w:rsidRPr="006F12E9" w:rsidRDefault="00DD6484" w:rsidP="000917D9">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Currently, a major gap exists in our understanding of how plants modulate the expression of Rboh</w:t>
      </w:r>
      <w:r w:rsidR="00AA07A2" w:rsidRPr="006F12E9">
        <w:rPr>
          <w:rFonts w:ascii="Times New Roman" w:hAnsi="Times New Roman" w:cs="Times New Roman"/>
          <w:kern w:val="0"/>
          <w:sz w:val="24"/>
          <w:szCs w:val="24"/>
        </w:rPr>
        <w:t xml:space="preserve"> genes</w:t>
      </w:r>
      <w:r w:rsidRPr="006F12E9">
        <w:rPr>
          <w:rFonts w:ascii="Times New Roman" w:hAnsi="Times New Roman" w:cs="Times New Roman"/>
          <w:kern w:val="0"/>
          <w:sz w:val="24"/>
          <w:szCs w:val="24"/>
        </w:rPr>
        <w:t xml:space="preserve"> </w:t>
      </w:r>
      <w:r w:rsidR="003A563B" w:rsidRPr="006F12E9">
        <w:rPr>
          <w:rFonts w:ascii="Times New Roman" w:hAnsi="Times New Roman" w:cs="Times New Roman" w:hint="eastAsia"/>
          <w:kern w:val="0"/>
          <w:sz w:val="24"/>
          <w:szCs w:val="24"/>
        </w:rPr>
        <w:t>and ROS produc</w:t>
      </w:r>
      <w:r w:rsidR="000917D9" w:rsidRPr="006F12E9">
        <w:rPr>
          <w:rFonts w:ascii="Times New Roman" w:hAnsi="Times New Roman" w:cs="Times New Roman"/>
          <w:kern w:val="0"/>
          <w:sz w:val="24"/>
          <w:szCs w:val="24"/>
        </w:rPr>
        <w:t>tion</w:t>
      </w:r>
      <w:r w:rsidR="003A563B"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under various</w:t>
      </w:r>
      <w:r w:rsidR="003A563B" w:rsidRPr="006F12E9">
        <w:rPr>
          <w:rFonts w:ascii="Times New Roman" w:hAnsi="Times New Roman" w:cs="Times New Roman" w:hint="eastAsia"/>
          <w:kern w:val="0"/>
          <w:sz w:val="24"/>
          <w:szCs w:val="24"/>
        </w:rPr>
        <w:t xml:space="preserve"> environment</w:t>
      </w:r>
      <w:r w:rsidR="000917D9" w:rsidRPr="006F12E9">
        <w:rPr>
          <w:rFonts w:ascii="Times New Roman" w:hAnsi="Times New Roman" w:cs="Times New Roman"/>
          <w:kern w:val="0"/>
          <w:sz w:val="24"/>
          <w:szCs w:val="24"/>
        </w:rPr>
        <w:t>al</w:t>
      </w:r>
      <w:r w:rsidRPr="006F12E9">
        <w:rPr>
          <w:rFonts w:ascii="Times New Roman" w:hAnsi="Times New Roman" w:cs="Times New Roman"/>
          <w:kern w:val="0"/>
          <w:sz w:val="24"/>
          <w:szCs w:val="24"/>
        </w:rPr>
        <w:t xml:space="preserve"> condition</w:t>
      </w:r>
      <w:r w:rsidR="003A563B" w:rsidRPr="006F12E9">
        <w:rPr>
          <w:rFonts w:ascii="Times New Roman" w:hAnsi="Times New Roman" w:cs="Times New Roman" w:hint="eastAsia"/>
          <w:kern w:val="0"/>
          <w:sz w:val="24"/>
          <w:szCs w:val="24"/>
        </w:rPr>
        <w:t>s</w:t>
      </w:r>
      <w:r w:rsidRPr="006F12E9">
        <w:rPr>
          <w:rFonts w:ascii="Times New Roman" w:hAnsi="Times New Roman" w:cs="Times New Roman"/>
          <w:kern w:val="0"/>
          <w:sz w:val="24"/>
          <w:szCs w:val="24"/>
        </w:rPr>
        <w:t>.</w:t>
      </w:r>
      <w:r w:rsidR="003A563B" w:rsidRPr="006F12E9">
        <w:rPr>
          <w:rFonts w:ascii="Times New Roman" w:hAnsi="Times New Roman" w:cs="Times New Roman" w:hint="eastAsia"/>
          <w:kern w:val="0"/>
          <w:sz w:val="24"/>
          <w:szCs w:val="24"/>
        </w:rPr>
        <w:t xml:space="preserve"> To date</w:t>
      </w:r>
      <w:r w:rsidR="00AA07A2" w:rsidRPr="006F12E9">
        <w:rPr>
          <w:rFonts w:ascii="Times New Roman" w:hAnsi="Times New Roman" w:cs="Times New Roman"/>
          <w:kern w:val="0"/>
          <w:sz w:val="24"/>
          <w:szCs w:val="24"/>
        </w:rPr>
        <w:t>,</w:t>
      </w:r>
      <w:r w:rsidR="003A563B" w:rsidRPr="006F12E9">
        <w:rPr>
          <w:rFonts w:ascii="Times New Roman" w:hAnsi="Times New Roman" w:cs="Times New Roman" w:hint="eastAsia"/>
          <w:kern w:val="0"/>
          <w:sz w:val="24"/>
          <w:szCs w:val="24"/>
        </w:rPr>
        <w:t xml:space="preserve"> only a few TFs and proteins have been </w:t>
      </w:r>
      <w:r w:rsidR="00AA07A2" w:rsidRPr="006F12E9">
        <w:rPr>
          <w:rFonts w:ascii="Times New Roman" w:hAnsi="Times New Roman" w:cs="Times New Roman"/>
          <w:kern w:val="0"/>
          <w:sz w:val="24"/>
          <w:szCs w:val="24"/>
        </w:rPr>
        <w:t>shown</w:t>
      </w:r>
      <w:r w:rsidR="00AA07A2" w:rsidRPr="006F12E9">
        <w:rPr>
          <w:rFonts w:ascii="Times New Roman" w:hAnsi="Times New Roman" w:cs="Times New Roman" w:hint="eastAsia"/>
          <w:kern w:val="0"/>
          <w:sz w:val="24"/>
          <w:szCs w:val="24"/>
        </w:rPr>
        <w:t xml:space="preserve"> </w:t>
      </w:r>
      <w:r w:rsidR="003A563B" w:rsidRPr="006F12E9">
        <w:rPr>
          <w:rFonts w:ascii="Times New Roman" w:hAnsi="Times New Roman" w:cs="Times New Roman" w:hint="eastAsia"/>
          <w:kern w:val="0"/>
          <w:sz w:val="24"/>
          <w:szCs w:val="24"/>
        </w:rPr>
        <w:t xml:space="preserve">to be involved in </w:t>
      </w:r>
      <w:r w:rsidR="000917D9" w:rsidRPr="006F12E9">
        <w:rPr>
          <w:rFonts w:ascii="Times New Roman" w:hAnsi="Times New Roman" w:cs="Times New Roman"/>
          <w:kern w:val="0"/>
          <w:sz w:val="24"/>
          <w:szCs w:val="24"/>
        </w:rPr>
        <w:t>stress</w:t>
      </w:r>
      <w:r w:rsidR="00AA07A2" w:rsidRPr="006F12E9">
        <w:rPr>
          <w:rFonts w:ascii="Times New Roman" w:hAnsi="Times New Roman" w:cs="Times New Roman"/>
          <w:kern w:val="0"/>
          <w:sz w:val="24"/>
          <w:szCs w:val="24"/>
        </w:rPr>
        <w:t>-</w:t>
      </w:r>
      <w:r w:rsidR="000917D9" w:rsidRPr="006F12E9">
        <w:rPr>
          <w:rFonts w:ascii="Times New Roman" w:hAnsi="Times New Roman" w:cs="Times New Roman"/>
          <w:kern w:val="0"/>
          <w:sz w:val="24"/>
          <w:szCs w:val="24"/>
        </w:rPr>
        <w:t>induced</w:t>
      </w:r>
      <w:r w:rsidR="000917D9" w:rsidRPr="006F12E9">
        <w:rPr>
          <w:rFonts w:ascii="Times New Roman" w:hAnsi="Times New Roman" w:cs="Times New Roman" w:hint="eastAsia"/>
          <w:kern w:val="0"/>
          <w:sz w:val="24"/>
          <w:szCs w:val="24"/>
        </w:rPr>
        <w:t xml:space="preserve"> </w:t>
      </w:r>
      <w:r w:rsidR="003A563B" w:rsidRPr="006F12E9">
        <w:rPr>
          <w:rFonts w:ascii="Times New Roman" w:hAnsi="Times New Roman" w:cs="Times New Roman" w:hint="eastAsia"/>
          <w:kern w:val="0"/>
          <w:sz w:val="24"/>
          <w:szCs w:val="24"/>
        </w:rPr>
        <w:t>ROS produc</w:t>
      </w:r>
      <w:r w:rsidR="000917D9" w:rsidRPr="006F12E9">
        <w:rPr>
          <w:rFonts w:ascii="Times New Roman" w:hAnsi="Times New Roman" w:cs="Times New Roman"/>
          <w:kern w:val="0"/>
          <w:sz w:val="24"/>
          <w:szCs w:val="24"/>
        </w:rPr>
        <w:t>tion</w:t>
      </w:r>
      <w:r w:rsidR="003A563B" w:rsidRPr="006F12E9">
        <w:rPr>
          <w:rFonts w:ascii="Times New Roman" w:hAnsi="Times New Roman" w:cs="Times New Roman" w:hint="eastAsia"/>
          <w:kern w:val="0"/>
          <w:sz w:val="24"/>
          <w:szCs w:val="24"/>
        </w:rPr>
        <w:t xml:space="preserve"> </w:t>
      </w:r>
      <w:r w:rsidR="000917D9" w:rsidRPr="006F12E9">
        <w:rPr>
          <w:rFonts w:ascii="Times New Roman" w:hAnsi="Times New Roman" w:cs="Times New Roman"/>
          <w:kern w:val="0"/>
          <w:sz w:val="24"/>
          <w:szCs w:val="24"/>
        </w:rPr>
        <w:t>via</w:t>
      </w:r>
      <w:r w:rsidR="000917D9" w:rsidRPr="006F12E9">
        <w:rPr>
          <w:rFonts w:ascii="Times New Roman" w:hAnsi="Times New Roman" w:cs="Times New Roman" w:hint="eastAsia"/>
          <w:kern w:val="0"/>
          <w:sz w:val="24"/>
          <w:szCs w:val="24"/>
        </w:rPr>
        <w:t xml:space="preserve"> </w:t>
      </w:r>
      <w:r w:rsidR="003A563B" w:rsidRPr="006F12E9">
        <w:rPr>
          <w:rFonts w:ascii="Times New Roman" w:hAnsi="Times New Roman" w:cs="Times New Roman" w:hint="eastAsia"/>
          <w:kern w:val="0"/>
          <w:sz w:val="24"/>
          <w:szCs w:val="24"/>
        </w:rPr>
        <w:t>Rbohs.</w:t>
      </w:r>
      <w:r w:rsidR="003A563B" w:rsidRPr="006F12E9">
        <w:rPr>
          <w:rFonts w:ascii="Times New Roman" w:hAnsi="Times New Roman" w:cs="Times New Roman"/>
          <w:kern w:val="0"/>
          <w:sz w:val="24"/>
          <w:szCs w:val="24"/>
        </w:rPr>
        <w:t xml:space="preserve"> In the present investigation, we provide </w:t>
      </w:r>
      <w:r w:rsidR="00AA07A2" w:rsidRPr="006F12E9">
        <w:rPr>
          <w:rFonts w:ascii="Times New Roman" w:hAnsi="Times New Roman" w:cs="Times New Roman"/>
          <w:kern w:val="0"/>
          <w:sz w:val="24"/>
          <w:szCs w:val="24"/>
        </w:rPr>
        <w:t xml:space="preserve">unprecedented </w:t>
      </w:r>
      <w:r w:rsidR="003A563B" w:rsidRPr="006F12E9">
        <w:rPr>
          <w:rFonts w:ascii="Times New Roman" w:hAnsi="Times New Roman" w:cs="Times New Roman"/>
          <w:kern w:val="0"/>
          <w:sz w:val="24"/>
          <w:szCs w:val="24"/>
        </w:rPr>
        <w:t xml:space="preserve">insight into the role of </w:t>
      </w:r>
      <w:r w:rsidR="004C0C73" w:rsidRPr="006F12E9">
        <w:rPr>
          <w:rFonts w:ascii="Times New Roman" w:hAnsi="Times New Roman" w:cs="Times New Roman"/>
          <w:i/>
          <w:kern w:val="0"/>
          <w:sz w:val="24"/>
          <w:szCs w:val="24"/>
        </w:rPr>
        <w:t>ERF74</w:t>
      </w:r>
      <w:r w:rsidR="004C0C73" w:rsidRPr="006F12E9">
        <w:rPr>
          <w:rFonts w:ascii="Times New Roman" w:hAnsi="Times New Roman" w:cs="Times New Roman"/>
          <w:kern w:val="0"/>
          <w:sz w:val="24"/>
          <w:szCs w:val="24"/>
        </w:rPr>
        <w:t xml:space="preserve"> in ROS produc</w:t>
      </w:r>
      <w:r w:rsidR="000917D9" w:rsidRPr="006F12E9">
        <w:rPr>
          <w:rFonts w:ascii="Times New Roman" w:hAnsi="Times New Roman" w:cs="Times New Roman"/>
          <w:kern w:val="0"/>
          <w:sz w:val="24"/>
          <w:szCs w:val="24"/>
        </w:rPr>
        <w:t>tion</w:t>
      </w:r>
      <w:r w:rsidR="004C0C73" w:rsidRPr="006F12E9">
        <w:rPr>
          <w:rFonts w:ascii="Times New Roman" w:hAnsi="Times New Roman" w:cs="Times New Roman"/>
          <w:kern w:val="0"/>
          <w:sz w:val="24"/>
          <w:szCs w:val="24"/>
        </w:rPr>
        <w:t xml:space="preserve"> </w:t>
      </w:r>
      <w:r w:rsidR="000917D9" w:rsidRPr="006F12E9">
        <w:rPr>
          <w:rFonts w:ascii="Times New Roman" w:hAnsi="Times New Roman" w:cs="Times New Roman"/>
          <w:kern w:val="0"/>
          <w:sz w:val="24"/>
          <w:szCs w:val="24"/>
        </w:rPr>
        <w:t>via</w:t>
      </w:r>
      <w:r w:rsidR="004C0C73" w:rsidRPr="006F12E9">
        <w:rPr>
          <w:rFonts w:ascii="Times New Roman" w:hAnsi="Times New Roman" w:cs="Times New Roman"/>
          <w:kern w:val="0"/>
          <w:sz w:val="24"/>
          <w:szCs w:val="24"/>
        </w:rPr>
        <w:t xml:space="preserve"> direct transcriptional modulation of</w:t>
      </w:r>
      <w:r w:rsidR="004C0C73" w:rsidRPr="006F12E9">
        <w:rPr>
          <w:rFonts w:ascii="Times New Roman" w:hAnsi="Times New Roman" w:cs="Times New Roman"/>
          <w:b/>
          <w:kern w:val="0"/>
          <w:sz w:val="24"/>
          <w:szCs w:val="24"/>
        </w:rPr>
        <w:t xml:space="preserve"> </w:t>
      </w:r>
      <w:r w:rsidR="004C0C73" w:rsidRPr="006F12E9">
        <w:rPr>
          <w:rFonts w:ascii="Times New Roman" w:hAnsi="Times New Roman" w:cs="Times New Roman"/>
          <w:kern w:val="0"/>
          <w:sz w:val="24"/>
          <w:szCs w:val="24"/>
        </w:rPr>
        <w:t xml:space="preserve">RbohD </w:t>
      </w:r>
      <w:r w:rsidR="000917D9" w:rsidRPr="006F12E9">
        <w:rPr>
          <w:rFonts w:ascii="Times New Roman" w:hAnsi="Times New Roman" w:cs="Times New Roman"/>
          <w:kern w:val="0"/>
          <w:sz w:val="24"/>
          <w:szCs w:val="24"/>
        </w:rPr>
        <w:t xml:space="preserve">involving a </w:t>
      </w:r>
      <w:r w:rsidR="004C0C73" w:rsidRPr="006F12E9">
        <w:rPr>
          <w:rFonts w:ascii="Times New Roman" w:hAnsi="Times New Roman" w:cs="Times New Roman"/>
          <w:kern w:val="0"/>
          <w:sz w:val="24"/>
          <w:szCs w:val="24"/>
        </w:rPr>
        <w:t xml:space="preserve">GCC element under different </w:t>
      </w:r>
      <w:r w:rsidR="00AA07A2" w:rsidRPr="006F12E9">
        <w:rPr>
          <w:rFonts w:ascii="Times New Roman" w:hAnsi="Times New Roman" w:cs="Times New Roman"/>
          <w:kern w:val="0"/>
          <w:sz w:val="24"/>
          <w:szCs w:val="24"/>
        </w:rPr>
        <w:t xml:space="preserve">abiotic </w:t>
      </w:r>
      <w:r w:rsidR="004C0C73" w:rsidRPr="006F12E9">
        <w:rPr>
          <w:rFonts w:ascii="Times New Roman" w:hAnsi="Times New Roman" w:cs="Times New Roman"/>
          <w:kern w:val="0"/>
          <w:sz w:val="24"/>
          <w:szCs w:val="24"/>
        </w:rPr>
        <w:t>stresses.</w:t>
      </w:r>
      <w:r w:rsidR="004C0C73" w:rsidRPr="006F12E9">
        <w:rPr>
          <w:rFonts w:ascii="Times New Roman" w:hAnsi="Times New Roman" w:cs="Times New Roman" w:hint="eastAsia"/>
          <w:kern w:val="0"/>
          <w:sz w:val="24"/>
          <w:szCs w:val="24"/>
        </w:rPr>
        <w:t xml:space="preserve"> We also conclude that the induction of many </w:t>
      </w:r>
      <w:r w:rsidR="004E5A5B" w:rsidRPr="006F12E9">
        <w:rPr>
          <w:rFonts w:ascii="Times New Roman" w:hAnsi="Times New Roman" w:cs="Times New Roman" w:hint="eastAsia"/>
          <w:kern w:val="0"/>
          <w:sz w:val="24"/>
          <w:szCs w:val="24"/>
        </w:rPr>
        <w:t xml:space="preserve">stress </w:t>
      </w:r>
      <w:r w:rsidR="004C0C73" w:rsidRPr="006F12E9">
        <w:rPr>
          <w:rFonts w:ascii="Times New Roman" w:hAnsi="Times New Roman" w:cs="Times New Roman" w:hint="eastAsia"/>
          <w:kern w:val="0"/>
          <w:sz w:val="24"/>
          <w:szCs w:val="24"/>
        </w:rPr>
        <w:t>marker ge</w:t>
      </w:r>
      <w:r w:rsidR="004E5A5B" w:rsidRPr="006F12E9">
        <w:rPr>
          <w:rFonts w:ascii="Times New Roman" w:hAnsi="Times New Roman" w:cs="Times New Roman" w:hint="eastAsia"/>
          <w:kern w:val="0"/>
          <w:sz w:val="24"/>
          <w:szCs w:val="24"/>
        </w:rPr>
        <w:t xml:space="preserve">nes </w:t>
      </w:r>
      <w:r w:rsidR="00B558AD" w:rsidRPr="006F12E9">
        <w:rPr>
          <w:rFonts w:ascii="Times New Roman" w:hAnsi="Times New Roman" w:cs="Times New Roman"/>
          <w:kern w:val="0"/>
          <w:sz w:val="24"/>
          <w:szCs w:val="24"/>
        </w:rPr>
        <w:t>is</w:t>
      </w:r>
      <w:r w:rsidR="00B558AD" w:rsidRPr="006F12E9">
        <w:rPr>
          <w:rFonts w:ascii="Times New Roman" w:hAnsi="Times New Roman" w:cs="Times New Roman" w:hint="eastAsia"/>
          <w:kern w:val="0"/>
          <w:sz w:val="24"/>
          <w:szCs w:val="24"/>
        </w:rPr>
        <w:t xml:space="preserve"> </w:t>
      </w:r>
      <w:r w:rsidR="004C0C73" w:rsidRPr="006F12E9">
        <w:rPr>
          <w:rFonts w:ascii="Times New Roman" w:hAnsi="Times New Roman" w:cs="Times New Roman" w:hint="eastAsia"/>
          <w:kern w:val="0"/>
          <w:sz w:val="24"/>
          <w:szCs w:val="24"/>
        </w:rPr>
        <w:t xml:space="preserve">dependent </w:t>
      </w:r>
      <w:r w:rsidR="000917D9" w:rsidRPr="006F12E9">
        <w:rPr>
          <w:rFonts w:ascii="Times New Roman" w:hAnsi="Times New Roman" w:cs="Times New Roman"/>
          <w:kern w:val="0"/>
          <w:sz w:val="24"/>
          <w:szCs w:val="24"/>
        </w:rPr>
        <w:t>on a</w:t>
      </w:r>
      <w:r w:rsidR="000917D9" w:rsidRPr="006F12E9">
        <w:rPr>
          <w:rFonts w:ascii="Times New Roman" w:hAnsi="Times New Roman" w:cs="Times New Roman" w:hint="eastAsia"/>
          <w:kern w:val="0"/>
          <w:sz w:val="24"/>
          <w:szCs w:val="24"/>
        </w:rPr>
        <w:t xml:space="preserve"> </w:t>
      </w:r>
      <w:r w:rsidR="004C0C73" w:rsidRPr="006F12E9">
        <w:rPr>
          <w:rFonts w:ascii="Times New Roman" w:hAnsi="Times New Roman" w:cs="Times New Roman" w:hint="eastAsia"/>
          <w:kern w:val="0"/>
          <w:sz w:val="24"/>
          <w:szCs w:val="24"/>
        </w:rPr>
        <w:t>ROS burst in the early stages of different stresses.</w:t>
      </w:r>
    </w:p>
    <w:p w:rsidR="00964E00" w:rsidRPr="006F12E9" w:rsidRDefault="00964E00" w:rsidP="00D47708">
      <w:pPr>
        <w:autoSpaceDE w:val="0"/>
        <w:autoSpaceDN w:val="0"/>
        <w:adjustRightInd w:val="0"/>
        <w:spacing w:line="360" w:lineRule="auto"/>
        <w:jc w:val="left"/>
        <w:rPr>
          <w:rFonts w:ascii="Times New Roman" w:hAnsi="Times New Roman" w:cs="Times New Roman"/>
          <w:kern w:val="0"/>
          <w:sz w:val="24"/>
          <w:szCs w:val="24"/>
        </w:rPr>
      </w:pPr>
    </w:p>
    <w:p w:rsidR="00F968D8" w:rsidRPr="00F4073F" w:rsidRDefault="00F968D8" w:rsidP="00283582">
      <w:pPr>
        <w:autoSpaceDE w:val="0"/>
        <w:autoSpaceDN w:val="0"/>
        <w:adjustRightInd w:val="0"/>
        <w:spacing w:line="360" w:lineRule="auto"/>
        <w:jc w:val="left"/>
        <w:outlineLvl w:val="1"/>
        <w:rPr>
          <w:rFonts w:ascii="Times New Roman" w:hAnsi="Times New Roman" w:cs="Times New Roman"/>
          <w:b/>
          <w:bCs/>
          <w:kern w:val="0"/>
          <w:sz w:val="24"/>
          <w:szCs w:val="24"/>
        </w:rPr>
      </w:pPr>
      <w:r w:rsidRPr="006F12E9">
        <w:rPr>
          <w:rFonts w:ascii="Times New Roman" w:hAnsi="Times New Roman" w:cs="Times New Roman" w:hint="eastAsia"/>
          <w:b/>
          <w:i/>
          <w:kern w:val="0"/>
          <w:sz w:val="24"/>
          <w:szCs w:val="24"/>
        </w:rPr>
        <w:t>ERF74</w:t>
      </w:r>
      <w:r w:rsidRPr="006F12E9">
        <w:rPr>
          <w:rFonts w:ascii="Times New Roman" w:hAnsi="Times New Roman" w:cs="Times New Roman" w:hint="eastAsia"/>
          <w:b/>
          <w:kern w:val="0"/>
          <w:sz w:val="24"/>
          <w:szCs w:val="24"/>
        </w:rPr>
        <w:t xml:space="preserve"> is </w:t>
      </w:r>
      <w:r w:rsidR="00AA07A2" w:rsidRPr="006F12E9">
        <w:rPr>
          <w:rFonts w:ascii="Times New Roman" w:hAnsi="Times New Roman" w:cs="Times New Roman"/>
          <w:b/>
          <w:kern w:val="0"/>
          <w:sz w:val="24"/>
          <w:szCs w:val="24"/>
        </w:rPr>
        <w:t xml:space="preserve">a </w:t>
      </w:r>
      <w:r w:rsidR="00BC733F">
        <w:rPr>
          <w:rFonts w:ascii="Times New Roman" w:hAnsi="Times New Roman" w:cs="Times New Roman" w:hint="eastAsia"/>
          <w:b/>
          <w:kern w:val="0"/>
          <w:sz w:val="24"/>
          <w:szCs w:val="24"/>
        </w:rPr>
        <w:t>m</w:t>
      </w:r>
      <w:r w:rsidRPr="006F12E9">
        <w:rPr>
          <w:rFonts w:ascii="Times New Roman" w:hAnsi="Times New Roman" w:cs="Times New Roman"/>
          <w:b/>
          <w:kern w:val="0"/>
          <w:sz w:val="24"/>
          <w:szCs w:val="24"/>
        </w:rPr>
        <w:t xml:space="preserve">embrane </w:t>
      </w:r>
      <w:r w:rsidR="00BC733F">
        <w:rPr>
          <w:rFonts w:ascii="Times New Roman" w:hAnsi="Times New Roman" w:cs="Times New Roman" w:hint="eastAsia"/>
          <w:b/>
          <w:kern w:val="0"/>
          <w:sz w:val="24"/>
          <w:szCs w:val="24"/>
        </w:rPr>
        <w:t>b</w:t>
      </w:r>
      <w:r w:rsidRPr="006F12E9">
        <w:rPr>
          <w:rFonts w:ascii="Times New Roman" w:hAnsi="Times New Roman" w:cs="Times New Roman"/>
          <w:b/>
          <w:kern w:val="0"/>
          <w:sz w:val="24"/>
          <w:szCs w:val="24"/>
        </w:rPr>
        <w:t xml:space="preserve">ound </w:t>
      </w:r>
      <w:r w:rsidR="00BC733F">
        <w:rPr>
          <w:rFonts w:ascii="Times New Roman" w:hAnsi="Times New Roman" w:cs="Times New Roman" w:hint="eastAsia"/>
          <w:b/>
          <w:kern w:val="0"/>
          <w:sz w:val="24"/>
          <w:szCs w:val="24"/>
        </w:rPr>
        <w:t>t</w:t>
      </w:r>
      <w:r w:rsidRPr="006F12E9">
        <w:rPr>
          <w:rFonts w:ascii="Times New Roman" w:hAnsi="Times New Roman" w:cs="Times New Roman"/>
          <w:b/>
          <w:kern w:val="0"/>
          <w:sz w:val="24"/>
          <w:szCs w:val="24"/>
        </w:rPr>
        <w:t xml:space="preserve">ranscription </w:t>
      </w:r>
      <w:r w:rsidR="00BC733F">
        <w:rPr>
          <w:rFonts w:ascii="Times New Roman" w:hAnsi="Times New Roman" w:cs="Times New Roman" w:hint="eastAsia"/>
          <w:b/>
          <w:kern w:val="0"/>
          <w:sz w:val="24"/>
          <w:szCs w:val="24"/>
        </w:rPr>
        <w:t>f</w:t>
      </w:r>
      <w:r w:rsidRPr="006F12E9">
        <w:rPr>
          <w:rFonts w:ascii="Times New Roman" w:hAnsi="Times New Roman" w:cs="Times New Roman"/>
          <w:b/>
          <w:kern w:val="0"/>
          <w:sz w:val="24"/>
          <w:szCs w:val="24"/>
        </w:rPr>
        <w:t>actor</w:t>
      </w:r>
      <w:r w:rsidRPr="006F12E9">
        <w:rPr>
          <w:rFonts w:ascii="Times New Roman" w:hAnsi="Times New Roman" w:cs="Times New Roman" w:hint="eastAsia"/>
          <w:b/>
          <w:kern w:val="0"/>
          <w:sz w:val="24"/>
          <w:szCs w:val="24"/>
        </w:rPr>
        <w:t xml:space="preserve"> </w:t>
      </w:r>
      <w:r w:rsidR="00BC733F">
        <w:rPr>
          <w:rFonts w:ascii="Times New Roman" w:hAnsi="Times New Roman" w:cs="Times New Roman" w:hint="eastAsia"/>
          <w:b/>
          <w:kern w:val="0"/>
          <w:sz w:val="24"/>
          <w:szCs w:val="24"/>
        </w:rPr>
        <w:t>c</w:t>
      </w:r>
      <w:r w:rsidRPr="006F12E9">
        <w:rPr>
          <w:rFonts w:ascii="Times New Roman" w:hAnsi="Times New Roman" w:cs="Times New Roman"/>
          <w:b/>
          <w:kern w:val="0"/>
          <w:sz w:val="24"/>
          <w:szCs w:val="24"/>
        </w:rPr>
        <w:t>losely</w:t>
      </w:r>
      <w:r w:rsidR="00BC733F">
        <w:rPr>
          <w:rFonts w:ascii="Times New Roman" w:hAnsi="Times New Roman" w:cs="Times New Roman" w:hint="eastAsia"/>
          <w:b/>
          <w:kern w:val="0"/>
          <w:sz w:val="24"/>
          <w:szCs w:val="24"/>
        </w:rPr>
        <w:t xml:space="preserve"> r</w:t>
      </w:r>
      <w:r w:rsidRPr="006F12E9">
        <w:rPr>
          <w:rFonts w:ascii="Times New Roman" w:hAnsi="Times New Roman" w:cs="Times New Roman"/>
          <w:b/>
          <w:kern w:val="0"/>
          <w:sz w:val="24"/>
          <w:szCs w:val="24"/>
        </w:rPr>
        <w:t xml:space="preserve">elated </w:t>
      </w:r>
      <w:r w:rsidR="00B558AD" w:rsidRPr="006F12E9">
        <w:rPr>
          <w:rFonts w:ascii="Times New Roman" w:hAnsi="Times New Roman" w:cs="Times New Roman"/>
          <w:b/>
          <w:kern w:val="0"/>
          <w:sz w:val="24"/>
          <w:szCs w:val="24"/>
        </w:rPr>
        <w:t xml:space="preserve">to </w:t>
      </w:r>
      <w:r w:rsidR="00BC733F">
        <w:rPr>
          <w:rFonts w:ascii="Times New Roman" w:hAnsi="Times New Roman" w:cs="Times New Roman" w:hint="eastAsia"/>
          <w:b/>
          <w:kern w:val="0"/>
          <w:sz w:val="24"/>
          <w:szCs w:val="24"/>
        </w:rPr>
        <w:t>s</w:t>
      </w:r>
      <w:r w:rsidRPr="006F12E9">
        <w:rPr>
          <w:rFonts w:ascii="Times New Roman" w:hAnsi="Times New Roman" w:cs="Times New Roman"/>
          <w:b/>
          <w:kern w:val="0"/>
          <w:sz w:val="24"/>
          <w:szCs w:val="24"/>
        </w:rPr>
        <w:t xml:space="preserve">tress </w:t>
      </w:r>
      <w:r w:rsidR="00BC733F">
        <w:rPr>
          <w:rFonts w:ascii="Times New Roman" w:hAnsi="Times New Roman" w:cs="Times New Roman" w:hint="eastAsia"/>
          <w:b/>
          <w:kern w:val="0"/>
          <w:sz w:val="24"/>
          <w:szCs w:val="24"/>
        </w:rPr>
        <w:t>s</w:t>
      </w:r>
      <w:r w:rsidRPr="006F12E9">
        <w:rPr>
          <w:rFonts w:ascii="Times New Roman" w:hAnsi="Times New Roman" w:cs="Times New Roman"/>
          <w:b/>
          <w:kern w:val="0"/>
          <w:sz w:val="24"/>
          <w:szCs w:val="24"/>
        </w:rPr>
        <w:t xml:space="preserve">ignal </w:t>
      </w:r>
      <w:r w:rsidR="007A3A19" w:rsidRPr="00441D53">
        <w:rPr>
          <w:rFonts w:ascii="Times New Roman" w:hAnsi="Times New Roman" w:cs="Times New Roman"/>
          <w:b/>
          <w:bCs/>
          <w:kern w:val="0"/>
          <w:sz w:val="24"/>
          <w:szCs w:val="24"/>
        </w:rPr>
        <w:t xml:space="preserve">transduction </w:t>
      </w:r>
      <w:r w:rsidRPr="00F4073F">
        <w:rPr>
          <w:rFonts w:ascii="Times New Roman" w:hAnsi="Times New Roman" w:cs="Times New Roman"/>
          <w:b/>
          <w:bCs/>
          <w:kern w:val="0"/>
          <w:sz w:val="24"/>
          <w:szCs w:val="24"/>
        </w:rPr>
        <w:t xml:space="preserve">in </w:t>
      </w:r>
      <w:r w:rsidRPr="00F4073F">
        <w:rPr>
          <w:rFonts w:ascii="Times New Roman" w:hAnsi="Times New Roman" w:cs="Times New Roman"/>
          <w:b/>
          <w:bCs/>
          <w:i/>
          <w:kern w:val="0"/>
          <w:sz w:val="24"/>
          <w:szCs w:val="24"/>
        </w:rPr>
        <w:t>Arabidopsis</w:t>
      </w:r>
    </w:p>
    <w:p w:rsidR="00761C96" w:rsidRPr="006F12E9" w:rsidRDefault="00761C96" w:rsidP="000917D9">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 xml:space="preserve">Recently, a novel transcriptional regulation mechanism </w:t>
      </w:r>
      <w:r w:rsidR="00B558AD" w:rsidRPr="006F12E9">
        <w:rPr>
          <w:rFonts w:ascii="Times New Roman" w:hAnsi="Times New Roman" w:cs="Times New Roman"/>
          <w:kern w:val="0"/>
          <w:sz w:val="24"/>
          <w:szCs w:val="24"/>
        </w:rPr>
        <w:t xml:space="preserve">called </w:t>
      </w:r>
      <w:r w:rsidRPr="006F12E9">
        <w:rPr>
          <w:rFonts w:ascii="Times New Roman" w:hAnsi="Times New Roman" w:cs="Times New Roman"/>
          <w:kern w:val="0"/>
          <w:sz w:val="24"/>
          <w:szCs w:val="24"/>
        </w:rPr>
        <w:t>proteolytic processing of membrane bound transcription factors (MTFs)</w:t>
      </w:r>
      <w:r w:rsidR="00B558AD"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has been extensively investigated</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NE.Ref.{1FF4E752-4F1F-4101-B0B4-E537048BEF4B}</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(Seo</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2008)</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 xml:space="preserve">. </w:t>
      </w:r>
      <w:r w:rsidRPr="006F12E9">
        <w:rPr>
          <w:rFonts w:ascii="Times New Roman" w:hAnsi="Times New Roman" w:cs="Times New Roman" w:hint="eastAsia"/>
          <w:kern w:val="0"/>
          <w:sz w:val="24"/>
          <w:szCs w:val="24"/>
        </w:rPr>
        <w:t xml:space="preserve">These MTFs </w:t>
      </w:r>
      <w:r w:rsidR="00AA07A2" w:rsidRPr="006F12E9">
        <w:rPr>
          <w:rFonts w:ascii="Times New Roman" w:hAnsi="Times New Roman" w:cs="Times New Roman"/>
          <w:kern w:val="0"/>
          <w:sz w:val="24"/>
          <w:szCs w:val="24"/>
        </w:rPr>
        <w:t>are</w:t>
      </w:r>
      <w:r w:rsidR="00AA07A2" w:rsidRPr="006F12E9">
        <w:rPr>
          <w:rFonts w:ascii="Times New Roman" w:hAnsi="Times New Roman" w:cs="Times New Roman" w:hint="eastAsia"/>
          <w:kern w:val="0"/>
          <w:sz w:val="24"/>
          <w:szCs w:val="24"/>
        </w:rPr>
        <w:t xml:space="preserve"> </w:t>
      </w:r>
      <w:r w:rsidRPr="006F12E9">
        <w:rPr>
          <w:rFonts w:ascii="Times New Roman" w:hAnsi="Times New Roman" w:cs="Times New Roman" w:hint="eastAsia"/>
          <w:kern w:val="0"/>
          <w:sz w:val="24"/>
          <w:szCs w:val="24"/>
        </w:rPr>
        <w:t>anchored in the cellular membrane</w:t>
      </w:r>
      <w:r w:rsidR="00AA07A2" w:rsidRPr="006F12E9">
        <w:rPr>
          <w:rFonts w:ascii="Times New Roman" w:hAnsi="Times New Roman" w:cs="Times New Roman"/>
          <w:kern w:val="0"/>
          <w:sz w:val="24"/>
          <w:szCs w:val="24"/>
        </w:rPr>
        <w:t xml:space="preserve"> and</w:t>
      </w:r>
      <w:r w:rsidR="00AA07A2" w:rsidRPr="006F12E9">
        <w:rPr>
          <w:rFonts w:ascii="Times New Roman" w:hAnsi="Times New Roman" w:cs="Times New Roman" w:hint="eastAsia"/>
          <w:kern w:val="0"/>
          <w:sz w:val="24"/>
          <w:szCs w:val="24"/>
        </w:rPr>
        <w:t xml:space="preserve"> </w:t>
      </w:r>
      <w:r w:rsidR="000917D9" w:rsidRPr="006F12E9">
        <w:rPr>
          <w:rFonts w:ascii="Times New Roman" w:hAnsi="Times New Roman" w:cs="Times New Roman"/>
          <w:kern w:val="0"/>
          <w:sz w:val="24"/>
          <w:szCs w:val="24"/>
        </w:rPr>
        <w:t>maintained in a non-active</w:t>
      </w:r>
      <w:r w:rsidRPr="006F12E9">
        <w:rPr>
          <w:rFonts w:ascii="Times New Roman" w:hAnsi="Times New Roman" w:cs="Times New Roman" w:hint="eastAsia"/>
          <w:kern w:val="0"/>
          <w:sz w:val="24"/>
          <w:szCs w:val="24"/>
        </w:rPr>
        <w:t xml:space="preserve"> form under normal condition</w:t>
      </w:r>
      <w:r w:rsidR="000917D9" w:rsidRPr="006F12E9">
        <w:rPr>
          <w:rFonts w:ascii="Times New Roman" w:hAnsi="Times New Roman" w:cs="Times New Roman"/>
          <w:kern w:val="0"/>
          <w:sz w:val="24"/>
          <w:szCs w:val="24"/>
        </w:rPr>
        <w:t>s</w:t>
      </w:r>
      <w:r w:rsidRPr="006F12E9">
        <w:rPr>
          <w:rFonts w:ascii="Times New Roman" w:hAnsi="Times New Roman" w:cs="Times New Roman" w:hint="eastAsia"/>
          <w:kern w:val="0"/>
          <w:sz w:val="24"/>
          <w:szCs w:val="24"/>
        </w:rPr>
        <w:t xml:space="preserve">. </w:t>
      </w:r>
      <w:r w:rsidR="000917D9" w:rsidRPr="006F12E9">
        <w:rPr>
          <w:rFonts w:ascii="Times New Roman" w:hAnsi="Times New Roman" w:cs="Times New Roman"/>
          <w:kern w:val="0"/>
          <w:sz w:val="24"/>
          <w:szCs w:val="24"/>
        </w:rPr>
        <w:t>Upon exposure of</w:t>
      </w:r>
      <w:r w:rsidRPr="006F12E9">
        <w:rPr>
          <w:rFonts w:ascii="Times New Roman" w:hAnsi="Times New Roman" w:cs="Times New Roman" w:hint="eastAsia"/>
          <w:kern w:val="0"/>
          <w:sz w:val="24"/>
          <w:szCs w:val="24"/>
        </w:rPr>
        <w:t xml:space="preserve"> plants to </w:t>
      </w:r>
      <w:r w:rsidRPr="006F12E9">
        <w:rPr>
          <w:rFonts w:ascii="Times New Roman" w:hAnsi="Times New Roman" w:cs="Times New Roman"/>
          <w:kern w:val="0"/>
          <w:sz w:val="24"/>
          <w:szCs w:val="24"/>
        </w:rPr>
        <w:t>environmental</w:t>
      </w:r>
      <w:r w:rsidRPr="006F12E9">
        <w:rPr>
          <w:rFonts w:ascii="Times New Roman" w:hAnsi="Times New Roman" w:cs="Times New Roman" w:hint="eastAsia"/>
          <w:kern w:val="0"/>
          <w:sz w:val="24"/>
          <w:szCs w:val="24"/>
        </w:rPr>
        <w:t xml:space="preserve"> stresses, </w:t>
      </w:r>
      <w:r w:rsidR="000917D9" w:rsidRPr="006F12E9">
        <w:rPr>
          <w:rFonts w:ascii="Times New Roman" w:hAnsi="Times New Roman" w:cs="Times New Roman"/>
          <w:kern w:val="0"/>
          <w:sz w:val="24"/>
          <w:szCs w:val="24"/>
        </w:rPr>
        <w:t>MTFs are</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translocated from the plasma membrane to the nucleus</w:t>
      </w:r>
      <w:r w:rsidRPr="006F12E9">
        <w:rPr>
          <w:rFonts w:ascii="Times New Roman" w:hAnsi="Times New Roman" w:cs="Times New Roman" w:hint="eastAsia"/>
          <w:kern w:val="0"/>
          <w:sz w:val="24"/>
          <w:szCs w:val="24"/>
        </w:rPr>
        <w:t xml:space="preserve">. </w:t>
      </w:r>
      <w:r w:rsidR="000917D9" w:rsidRPr="006F12E9">
        <w:rPr>
          <w:rFonts w:ascii="Times New Roman" w:hAnsi="Times New Roman" w:cs="Times New Roman"/>
          <w:kern w:val="0"/>
          <w:sz w:val="24"/>
          <w:szCs w:val="24"/>
        </w:rPr>
        <w:t>T</w:t>
      </w:r>
      <w:r w:rsidRPr="006F12E9">
        <w:rPr>
          <w:rFonts w:ascii="Times New Roman" w:hAnsi="Times New Roman" w:cs="Times New Roman"/>
          <w:kern w:val="0"/>
          <w:sz w:val="24"/>
          <w:szCs w:val="24"/>
        </w:rPr>
        <w:t>his process skips both transcriptional and translational regulation, which is critical for plant survival under abrupt environmental changes</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NE.Ref.{DEEBFEB7-4D98-49D6-97DC-CED9B6B7098E}</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(Seo, 2014)</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hint="eastAsia"/>
          <w:kern w:val="0"/>
          <w:sz w:val="24"/>
          <w:szCs w:val="24"/>
        </w:rPr>
        <w:t>.</w:t>
      </w:r>
    </w:p>
    <w:p w:rsidR="00544067" w:rsidRPr="006F12E9" w:rsidRDefault="00544067" w:rsidP="000917D9">
      <w:pPr>
        <w:autoSpaceDE w:val="0"/>
        <w:autoSpaceDN w:val="0"/>
        <w:adjustRightInd w:val="0"/>
        <w:spacing w:line="360" w:lineRule="auto"/>
        <w:jc w:val="left"/>
        <w:rPr>
          <w:rFonts w:ascii="Times New Roman" w:hAnsi="Times New Roman" w:cs="Times New Roman"/>
          <w:kern w:val="0"/>
          <w:sz w:val="24"/>
          <w:szCs w:val="24"/>
        </w:rPr>
      </w:pPr>
    </w:p>
    <w:p w:rsidR="00544067" w:rsidRPr="006F12E9" w:rsidRDefault="00544067" w:rsidP="000917D9">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Numerous studies have shown that membrane bound transcription factors a</w:t>
      </w:r>
      <w:r w:rsidRPr="006F12E9">
        <w:rPr>
          <w:rFonts w:ascii="Times New Roman" w:hAnsi="Times New Roman" w:cs="Times New Roman" w:hint="eastAsia"/>
          <w:kern w:val="0"/>
          <w:sz w:val="24"/>
          <w:szCs w:val="24"/>
        </w:rPr>
        <w:t>re</w:t>
      </w:r>
      <w:r w:rsidRPr="006F12E9">
        <w:rPr>
          <w:rFonts w:ascii="Times New Roman" w:hAnsi="Times New Roman" w:cs="Times New Roman"/>
          <w:kern w:val="0"/>
          <w:sz w:val="24"/>
          <w:szCs w:val="24"/>
        </w:rPr>
        <w:t xml:space="preserve"> closely related </w:t>
      </w:r>
      <w:r w:rsidR="00B558AD" w:rsidRPr="006F12E9">
        <w:rPr>
          <w:rFonts w:ascii="Times New Roman" w:hAnsi="Times New Roman" w:cs="Times New Roman"/>
          <w:kern w:val="0"/>
          <w:sz w:val="24"/>
          <w:szCs w:val="24"/>
        </w:rPr>
        <w:t xml:space="preserve">to </w:t>
      </w:r>
      <w:r w:rsidRPr="006F12E9">
        <w:rPr>
          <w:rFonts w:ascii="Times New Roman" w:hAnsi="Times New Roman" w:cs="Times New Roman"/>
          <w:kern w:val="0"/>
          <w:sz w:val="24"/>
          <w:szCs w:val="24"/>
        </w:rPr>
        <w:t xml:space="preserve">stress perception and signaling in plants. </w:t>
      </w:r>
      <w:r w:rsidRPr="006F12E9">
        <w:rPr>
          <w:rFonts w:ascii="Times New Roman" w:hAnsi="Times New Roman" w:cs="Times New Roman"/>
          <w:i/>
          <w:kern w:val="0"/>
          <w:sz w:val="24"/>
          <w:szCs w:val="24"/>
        </w:rPr>
        <w:t>NTL6</w:t>
      </w:r>
      <w:r w:rsidRPr="006F12E9">
        <w:rPr>
          <w:rFonts w:ascii="Times New Roman" w:hAnsi="Times New Roman" w:cs="Times New Roman"/>
          <w:kern w:val="0"/>
          <w:sz w:val="24"/>
          <w:szCs w:val="24"/>
        </w:rPr>
        <w:t xml:space="preserve">, a cold sensor in </w:t>
      </w:r>
      <w:r w:rsidRPr="006F12E9">
        <w:rPr>
          <w:rFonts w:ascii="Times New Roman" w:hAnsi="Times New Roman" w:cs="Times New Roman"/>
          <w:i/>
          <w:kern w:val="0"/>
          <w:sz w:val="24"/>
          <w:szCs w:val="24"/>
        </w:rPr>
        <w:t>Arabidopsis</w:t>
      </w:r>
      <w:r w:rsidRPr="006F12E9">
        <w:rPr>
          <w:rFonts w:ascii="Times New Roman" w:hAnsi="Times New Roman" w:cs="Times New Roman"/>
          <w:kern w:val="0"/>
          <w:sz w:val="24"/>
          <w:szCs w:val="24"/>
        </w:rPr>
        <w:t>, is anchored in the plasma membrane and released from the membrane under cold condition</w:t>
      </w:r>
      <w:r w:rsidR="007236B6" w:rsidRPr="006F12E9">
        <w:rPr>
          <w:rFonts w:ascii="Times New Roman" w:hAnsi="Times New Roman" w:cs="Times New Roman"/>
          <w:kern w:val="0"/>
          <w:sz w:val="24"/>
          <w:szCs w:val="24"/>
        </w:rPr>
        <w:t>s</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NE.Ref.{E7E1628A-E27C-4FE8-8A58-7D82D2758C04}</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(Seo</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2010)</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i/>
          <w:kern w:val="0"/>
          <w:sz w:val="24"/>
          <w:szCs w:val="24"/>
        </w:rPr>
        <w:t>NTL8</w:t>
      </w:r>
      <w:r w:rsidRPr="006F12E9">
        <w:rPr>
          <w:rFonts w:ascii="Times New Roman" w:hAnsi="Times New Roman" w:cs="Times New Roman"/>
          <w:kern w:val="0"/>
          <w:sz w:val="24"/>
          <w:szCs w:val="24"/>
        </w:rPr>
        <w:t xml:space="preserve"> is translocated from the membrane to the nucleus under high salt conditions and has a role in GA regulation of salt signaling in seed germination</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NE.Ref.{0F04ECE8-B25E-4410-9CE7-E6A50AD12F5D}</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(Kim</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2008)</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w:t>
      </w:r>
      <w:r w:rsidRPr="006F12E9">
        <w:rPr>
          <w:rFonts w:ascii="AdvTT5589bfe5" w:hAnsi="AdvTT5589bfe5" w:cs="AdvTT5589bfe5"/>
          <w:kern w:val="0"/>
          <w:sz w:val="24"/>
          <w:szCs w:val="24"/>
        </w:rPr>
        <w:t xml:space="preserve"> </w:t>
      </w:r>
      <w:r w:rsidRPr="006F12E9">
        <w:rPr>
          <w:rFonts w:ascii="Times New Roman" w:hAnsi="Times New Roman" w:cs="Times New Roman"/>
          <w:i/>
          <w:kern w:val="0"/>
          <w:sz w:val="24"/>
          <w:szCs w:val="24"/>
        </w:rPr>
        <w:t>NTL4</w:t>
      </w:r>
      <w:r w:rsidRPr="006F12E9">
        <w:rPr>
          <w:rFonts w:ascii="Times New Roman" w:hAnsi="Times New Roman" w:cs="Times New Roman"/>
          <w:kern w:val="0"/>
          <w:sz w:val="24"/>
          <w:szCs w:val="24"/>
        </w:rPr>
        <w:t>, another MTF, triggers ROS production by induc</w:t>
      </w:r>
      <w:r w:rsidR="007236B6" w:rsidRPr="006F12E9">
        <w:rPr>
          <w:rFonts w:ascii="Times New Roman" w:hAnsi="Times New Roman" w:cs="Times New Roman"/>
          <w:kern w:val="0"/>
          <w:sz w:val="24"/>
          <w:szCs w:val="24"/>
        </w:rPr>
        <w:t>ing</w:t>
      </w:r>
      <w:r w:rsidRPr="006F12E9">
        <w:rPr>
          <w:rFonts w:ascii="Times New Roman" w:hAnsi="Times New Roman" w:cs="Times New Roman"/>
          <w:kern w:val="0"/>
          <w:sz w:val="24"/>
          <w:szCs w:val="24"/>
        </w:rPr>
        <w:t xml:space="preserve"> </w:t>
      </w:r>
      <w:r w:rsidR="007236B6" w:rsidRPr="006F12E9">
        <w:rPr>
          <w:rFonts w:ascii="Times New Roman" w:hAnsi="Times New Roman" w:cs="Times New Roman"/>
          <w:kern w:val="0"/>
          <w:sz w:val="24"/>
          <w:szCs w:val="24"/>
        </w:rPr>
        <w:t xml:space="preserve">the </w:t>
      </w:r>
      <w:r w:rsidRPr="006F12E9">
        <w:rPr>
          <w:rFonts w:ascii="Times New Roman" w:hAnsi="Times New Roman" w:cs="Times New Roman"/>
          <w:kern w:val="0"/>
          <w:sz w:val="24"/>
          <w:szCs w:val="24"/>
        </w:rPr>
        <w:t xml:space="preserve">expression of </w:t>
      </w:r>
      <w:r w:rsidRPr="00E13C86">
        <w:rPr>
          <w:rFonts w:ascii="Times New Roman" w:hAnsi="Times New Roman" w:cs="Times New Roman"/>
          <w:i/>
          <w:kern w:val="0"/>
          <w:sz w:val="24"/>
          <w:szCs w:val="24"/>
        </w:rPr>
        <w:t>At</w:t>
      </w:r>
      <w:r w:rsidR="007236B6" w:rsidRPr="00E13C86">
        <w:rPr>
          <w:rFonts w:ascii="Times New Roman" w:hAnsi="Times New Roman" w:cs="Times New Roman"/>
          <w:i/>
          <w:kern w:val="0"/>
          <w:sz w:val="24"/>
          <w:szCs w:val="24"/>
        </w:rPr>
        <w:t>R</w:t>
      </w:r>
      <w:r w:rsidRPr="00E13C86">
        <w:rPr>
          <w:rFonts w:ascii="Times New Roman" w:hAnsi="Times New Roman" w:cs="Times New Roman"/>
          <w:i/>
          <w:kern w:val="0"/>
          <w:sz w:val="24"/>
          <w:szCs w:val="24"/>
        </w:rPr>
        <w:t>bohC</w:t>
      </w:r>
      <w:r w:rsidRPr="006F12E9">
        <w:rPr>
          <w:rFonts w:ascii="Times New Roman" w:hAnsi="Times New Roman" w:cs="Times New Roman"/>
          <w:kern w:val="0"/>
          <w:sz w:val="24"/>
          <w:szCs w:val="24"/>
        </w:rPr>
        <w:t xml:space="preserve"> and </w:t>
      </w:r>
      <w:r w:rsidRPr="00E13C86">
        <w:rPr>
          <w:rFonts w:ascii="Times New Roman" w:hAnsi="Times New Roman" w:cs="Times New Roman"/>
          <w:i/>
          <w:kern w:val="0"/>
          <w:sz w:val="24"/>
          <w:szCs w:val="24"/>
        </w:rPr>
        <w:t>At</w:t>
      </w:r>
      <w:r w:rsidR="007236B6" w:rsidRPr="00E13C86">
        <w:rPr>
          <w:rFonts w:ascii="Times New Roman" w:hAnsi="Times New Roman" w:cs="Times New Roman"/>
          <w:i/>
          <w:kern w:val="0"/>
          <w:sz w:val="24"/>
          <w:szCs w:val="24"/>
        </w:rPr>
        <w:t>R</w:t>
      </w:r>
      <w:r w:rsidRPr="00E13C86">
        <w:rPr>
          <w:rFonts w:ascii="Times New Roman" w:hAnsi="Times New Roman" w:cs="Times New Roman"/>
          <w:i/>
          <w:kern w:val="0"/>
          <w:sz w:val="24"/>
          <w:szCs w:val="24"/>
        </w:rPr>
        <w:t>bohE</w:t>
      </w:r>
      <w:r w:rsidR="007236B6" w:rsidRPr="006F12E9">
        <w:rPr>
          <w:rFonts w:ascii="Times New Roman" w:hAnsi="Times New Roman" w:cs="Times New Roman"/>
          <w:kern w:val="0"/>
          <w:sz w:val="24"/>
          <w:szCs w:val="24"/>
        </w:rPr>
        <w:t>,</w:t>
      </w:r>
      <w:r w:rsidRPr="006F12E9">
        <w:rPr>
          <w:rFonts w:ascii="Times New Roman" w:hAnsi="Times New Roman" w:cs="Times New Roman"/>
          <w:kern w:val="0"/>
          <w:sz w:val="24"/>
          <w:szCs w:val="24"/>
        </w:rPr>
        <w:t xml:space="preserve"> resulting in programmed cell death (PCD) under drought conditions</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NE.Ref.{80806846-9B03-4EBB-85BA-AED6A912096C}</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(Lee</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2012)</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hint="eastAsia"/>
          <w:kern w:val="0"/>
          <w:sz w:val="24"/>
          <w:szCs w:val="24"/>
        </w:rPr>
        <w:t xml:space="preserve">. However, </w:t>
      </w:r>
      <w:r w:rsidR="007236B6" w:rsidRPr="006F12E9">
        <w:rPr>
          <w:rFonts w:ascii="Times New Roman" w:hAnsi="Times New Roman" w:cs="Times New Roman"/>
          <w:kern w:val="0"/>
          <w:sz w:val="24"/>
          <w:szCs w:val="24"/>
        </w:rPr>
        <w:t>not much</w:t>
      </w:r>
      <w:r w:rsidR="007236B6"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 xml:space="preserve">is known about the role of the </w:t>
      </w:r>
      <w:r w:rsidRPr="006F12E9">
        <w:rPr>
          <w:rFonts w:ascii="Times New Roman" w:hAnsi="Times New Roman" w:cs="Times New Roman" w:hint="eastAsia"/>
          <w:kern w:val="0"/>
          <w:sz w:val="24"/>
          <w:szCs w:val="24"/>
        </w:rPr>
        <w:t>ERF</w:t>
      </w:r>
      <w:r w:rsidRPr="006F12E9">
        <w:rPr>
          <w:rFonts w:ascii="Times New Roman" w:hAnsi="Times New Roman" w:cs="Times New Roman"/>
          <w:kern w:val="0"/>
          <w:sz w:val="24"/>
          <w:szCs w:val="24"/>
        </w:rPr>
        <w:t>s</w:t>
      </w:r>
      <w:r w:rsidR="007236B6" w:rsidRPr="006F12E9">
        <w:rPr>
          <w:rFonts w:ascii="Times New Roman" w:hAnsi="Times New Roman" w:cs="Times New Roman"/>
          <w:kern w:val="0"/>
          <w:sz w:val="24"/>
          <w:szCs w:val="24"/>
        </w:rPr>
        <w:t xml:space="preserve"> in this context</w:t>
      </w:r>
      <w:r w:rsidRPr="006F12E9">
        <w:rPr>
          <w:rFonts w:ascii="Times New Roman" w:hAnsi="Times New Roman" w:cs="Times New Roman"/>
          <w:kern w:val="0"/>
          <w:sz w:val="24"/>
          <w:szCs w:val="24"/>
        </w:rPr>
        <w:t>.</w:t>
      </w:r>
    </w:p>
    <w:p w:rsidR="000056C9" w:rsidRPr="006F12E9" w:rsidRDefault="000056C9" w:rsidP="00FE3C51">
      <w:pPr>
        <w:autoSpaceDE w:val="0"/>
        <w:autoSpaceDN w:val="0"/>
        <w:adjustRightInd w:val="0"/>
        <w:spacing w:line="360" w:lineRule="auto"/>
        <w:jc w:val="left"/>
        <w:rPr>
          <w:rFonts w:ascii="Times New Roman" w:hAnsi="Times New Roman" w:cs="Times New Roman"/>
          <w:kern w:val="0"/>
          <w:sz w:val="24"/>
          <w:szCs w:val="24"/>
        </w:rPr>
      </w:pPr>
    </w:p>
    <w:p w:rsidR="00761C96" w:rsidRPr="006F12E9" w:rsidRDefault="00761C96" w:rsidP="000D5ADD">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 xml:space="preserve">In our research,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and </w:t>
      </w:r>
      <w:r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w:t>
      </w:r>
      <w:r w:rsidR="007236B6" w:rsidRPr="006F12E9">
        <w:rPr>
          <w:rFonts w:ascii="Times New Roman" w:hAnsi="Times New Roman" w:cs="Times New Roman"/>
          <w:kern w:val="0"/>
          <w:sz w:val="24"/>
          <w:szCs w:val="24"/>
        </w:rPr>
        <w:t>w</w:t>
      </w:r>
      <w:r w:rsidR="00283582">
        <w:rPr>
          <w:rFonts w:ascii="Times New Roman" w:hAnsi="Times New Roman" w:cs="Times New Roman"/>
          <w:kern w:val="0"/>
          <w:sz w:val="24"/>
          <w:szCs w:val="24"/>
        </w:rPr>
        <w:t>ere</w:t>
      </w:r>
      <w:r w:rsidRPr="006F12E9">
        <w:rPr>
          <w:rFonts w:ascii="Times New Roman" w:hAnsi="Times New Roman" w:cs="Times New Roman"/>
          <w:kern w:val="0"/>
          <w:sz w:val="24"/>
          <w:szCs w:val="24"/>
        </w:rPr>
        <w:t xml:space="preserve"> induced not only by hypoxia</w:t>
      </w:r>
      <w:r w:rsidR="000917D9" w:rsidRPr="006F12E9">
        <w:rPr>
          <w:rFonts w:ascii="Times New Roman" w:hAnsi="Times New Roman" w:cs="Times New Roman"/>
          <w:kern w:val="0"/>
          <w:sz w:val="24"/>
          <w:szCs w:val="24"/>
        </w:rPr>
        <w:t xml:space="preserve"> and </w:t>
      </w:r>
      <w:r w:rsidR="0031074E" w:rsidRPr="006F12E9">
        <w:rPr>
          <w:rFonts w:ascii="Times New Roman" w:hAnsi="Times New Roman" w:cs="Times New Roman"/>
          <w:i/>
          <w:iCs/>
          <w:kern w:val="0"/>
          <w:sz w:val="24"/>
          <w:szCs w:val="24"/>
        </w:rPr>
        <w:t>Botrytis cinerea</w:t>
      </w:r>
      <w:r w:rsidRPr="006F12E9">
        <w:rPr>
          <w:rFonts w:ascii="Times New Roman" w:hAnsi="Times New Roman" w:cs="Times New Roman"/>
          <w:kern w:val="0"/>
          <w:sz w:val="24"/>
          <w:szCs w:val="24"/>
        </w:rPr>
        <w:t xml:space="preserve"> infection but also by </w:t>
      </w:r>
      <w:r w:rsidR="007236B6" w:rsidRPr="006F12E9">
        <w:rPr>
          <w:rFonts w:ascii="Times New Roman" w:hAnsi="Times New Roman" w:cs="Times New Roman"/>
          <w:kern w:val="0"/>
          <w:sz w:val="24"/>
          <w:szCs w:val="24"/>
        </w:rPr>
        <w:t>d</w:t>
      </w:r>
      <w:r w:rsidRPr="006F12E9">
        <w:rPr>
          <w:rFonts w:ascii="Times New Roman" w:hAnsi="Times New Roman" w:cs="Times New Roman"/>
          <w:kern w:val="0"/>
          <w:sz w:val="24"/>
          <w:szCs w:val="24"/>
        </w:rPr>
        <w:t xml:space="preserve">rought, HL, </w:t>
      </w:r>
      <w:r w:rsidR="007236B6" w:rsidRPr="006F12E9">
        <w:rPr>
          <w:rFonts w:ascii="Times New Roman" w:hAnsi="Times New Roman" w:cs="Times New Roman"/>
          <w:kern w:val="0"/>
          <w:sz w:val="24"/>
          <w:szCs w:val="24"/>
        </w:rPr>
        <w:t>h</w:t>
      </w:r>
      <w:r w:rsidRPr="006F12E9">
        <w:rPr>
          <w:rFonts w:ascii="Times New Roman" w:hAnsi="Times New Roman" w:cs="Times New Roman"/>
          <w:kern w:val="0"/>
          <w:sz w:val="24"/>
          <w:szCs w:val="24"/>
        </w:rPr>
        <w:t>eat,</w:t>
      </w:r>
      <w:r w:rsidR="00C524BD" w:rsidRPr="006F12E9">
        <w:rPr>
          <w:rFonts w:ascii="Times New Roman" w:hAnsi="Times New Roman" w:cs="Times New Roman"/>
          <w:kern w:val="0"/>
          <w:sz w:val="24"/>
          <w:szCs w:val="24"/>
        </w:rPr>
        <w:t xml:space="preserve"> A</w:t>
      </w:r>
      <w:r w:rsidR="00C524BD" w:rsidRPr="006F12E9">
        <w:rPr>
          <w:rFonts w:ascii="Times New Roman" w:hAnsi="Times New Roman" w:cs="Times New Roman" w:hint="eastAsia"/>
          <w:kern w:val="0"/>
          <w:sz w:val="24"/>
          <w:szCs w:val="24"/>
        </w:rPr>
        <w:t>l</w:t>
      </w:r>
      <w:r w:rsidRPr="006F12E9">
        <w:rPr>
          <w:rFonts w:ascii="Times New Roman" w:hAnsi="Times New Roman" w:cs="Times New Roman"/>
          <w:kern w:val="0"/>
          <w:sz w:val="24"/>
          <w:szCs w:val="24"/>
        </w:rPr>
        <w:t xml:space="preserve"> and ABA</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CA1CA3">
        <w:rPr>
          <w:rFonts w:ascii="Times New Roman" w:hAnsi="Times New Roman" w:cs="Times New Roman" w:hint="eastAsia"/>
          <w:kern w:val="0"/>
          <w:sz w:val="24"/>
          <w:szCs w:val="24"/>
        </w:rPr>
        <w:t>1</w:t>
      </w:r>
      <w:r w:rsidRPr="006F12E9">
        <w:rPr>
          <w:rFonts w:ascii="Times New Roman" w:hAnsi="Times New Roman" w:cs="Times New Roman"/>
          <w:kern w:val="0"/>
          <w:sz w:val="24"/>
          <w:szCs w:val="24"/>
        </w:rPr>
        <w:t>) impl</w:t>
      </w:r>
      <w:r w:rsidR="000917D9" w:rsidRPr="006F12E9">
        <w:rPr>
          <w:rFonts w:ascii="Times New Roman" w:hAnsi="Times New Roman" w:cs="Times New Roman"/>
          <w:kern w:val="0"/>
          <w:sz w:val="24"/>
          <w:szCs w:val="24"/>
        </w:rPr>
        <w:t>ying</w:t>
      </w:r>
      <w:r w:rsidRPr="006F12E9">
        <w:rPr>
          <w:rFonts w:ascii="Times New Roman" w:hAnsi="Times New Roman" w:cs="Times New Roman"/>
          <w:kern w:val="0"/>
          <w:sz w:val="24"/>
          <w:szCs w:val="24"/>
        </w:rPr>
        <w:t xml:space="preserve"> that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and </w:t>
      </w:r>
      <w:r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w:t>
      </w:r>
      <w:r w:rsidR="007236B6" w:rsidRPr="006F12E9">
        <w:rPr>
          <w:rFonts w:ascii="Times New Roman" w:hAnsi="Times New Roman" w:cs="Times New Roman"/>
          <w:kern w:val="0"/>
          <w:sz w:val="24"/>
          <w:szCs w:val="24"/>
        </w:rPr>
        <w:t xml:space="preserve">may </w:t>
      </w:r>
      <w:r w:rsidRPr="006F12E9">
        <w:rPr>
          <w:rFonts w:ascii="Times New Roman" w:hAnsi="Times New Roman" w:cs="Times New Roman"/>
          <w:kern w:val="0"/>
          <w:sz w:val="24"/>
          <w:szCs w:val="24"/>
        </w:rPr>
        <w:t>act as sensor</w:t>
      </w:r>
      <w:r w:rsidR="007236B6" w:rsidRPr="006F12E9">
        <w:rPr>
          <w:rFonts w:ascii="Times New Roman" w:hAnsi="Times New Roman" w:cs="Times New Roman"/>
          <w:kern w:val="0"/>
          <w:sz w:val="24"/>
          <w:szCs w:val="24"/>
        </w:rPr>
        <w:t>s</w:t>
      </w:r>
      <w:r w:rsidRPr="006F12E9">
        <w:rPr>
          <w:rFonts w:ascii="Times New Roman" w:hAnsi="Times New Roman" w:cs="Times New Roman"/>
          <w:kern w:val="0"/>
          <w:sz w:val="24"/>
          <w:szCs w:val="24"/>
        </w:rPr>
        <w:t xml:space="preserve"> in the plasma membrane</w:t>
      </w:r>
      <w:r w:rsidR="00283582">
        <w:rPr>
          <w:rFonts w:ascii="Times New Roman" w:hAnsi="Times New Roman" w:cs="Times New Roman"/>
          <w:kern w:val="0"/>
          <w:sz w:val="24"/>
          <w:szCs w:val="24"/>
        </w:rPr>
        <w:t>,</w:t>
      </w:r>
      <w:r w:rsidRPr="006F12E9">
        <w:rPr>
          <w:rFonts w:ascii="Times New Roman" w:hAnsi="Times New Roman" w:cs="Times New Roman"/>
          <w:kern w:val="0"/>
          <w:sz w:val="24"/>
          <w:szCs w:val="24"/>
        </w:rPr>
        <w:t xml:space="preserve"> respon</w:t>
      </w:r>
      <w:r w:rsidR="00283582">
        <w:rPr>
          <w:rFonts w:ascii="Times New Roman" w:hAnsi="Times New Roman" w:cs="Times New Roman"/>
          <w:kern w:val="0"/>
          <w:sz w:val="24"/>
          <w:szCs w:val="24"/>
        </w:rPr>
        <w:t>ding</w:t>
      </w:r>
      <w:r w:rsidRPr="006F12E9">
        <w:rPr>
          <w:rFonts w:ascii="Times New Roman" w:hAnsi="Times New Roman" w:cs="Times New Roman"/>
          <w:kern w:val="0"/>
          <w:sz w:val="24"/>
          <w:szCs w:val="24"/>
        </w:rPr>
        <w:t xml:space="preserve"> to various environment stresses. </w:t>
      </w:r>
      <w:r w:rsidR="000917D9" w:rsidRPr="006F12E9">
        <w:rPr>
          <w:rFonts w:ascii="Times New Roman" w:hAnsi="Times New Roman" w:cs="Times New Roman"/>
          <w:kern w:val="0"/>
          <w:sz w:val="24"/>
          <w:szCs w:val="24"/>
        </w:rPr>
        <w:t>It was</w:t>
      </w:r>
      <w:r w:rsidRPr="006F12E9">
        <w:rPr>
          <w:rFonts w:ascii="Times New Roman" w:hAnsi="Times New Roman" w:cs="Times New Roman"/>
          <w:kern w:val="0"/>
          <w:sz w:val="24"/>
          <w:szCs w:val="24"/>
        </w:rPr>
        <w:t xml:space="preserve"> also found that </w:t>
      </w:r>
      <w:r w:rsidRPr="00A30117">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000917D9" w:rsidRPr="006F12E9">
        <w:rPr>
          <w:rFonts w:ascii="Times New Roman" w:hAnsi="Times New Roman" w:cs="Times New Roman"/>
          <w:kern w:val="0"/>
          <w:sz w:val="24"/>
          <w:szCs w:val="24"/>
        </w:rPr>
        <w:t>was</w:t>
      </w:r>
      <w:r w:rsidRPr="006F12E9">
        <w:rPr>
          <w:rFonts w:ascii="Times New Roman" w:hAnsi="Times New Roman" w:cs="Times New Roman"/>
          <w:kern w:val="0"/>
          <w:sz w:val="24"/>
          <w:szCs w:val="24"/>
        </w:rPr>
        <w:t xml:space="preserve"> released from the membrane and translocated to the nucleus under HL and drought condition</w:t>
      </w:r>
      <w:r w:rsidR="000917D9" w:rsidRPr="006F12E9">
        <w:rPr>
          <w:rFonts w:ascii="Times New Roman" w:hAnsi="Times New Roman" w:cs="Times New Roman"/>
          <w:kern w:val="0"/>
          <w:sz w:val="24"/>
          <w:szCs w:val="24"/>
        </w:rPr>
        <w:t>s</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w:t>
      </w:r>
      <w:r w:rsidR="00A30117" w:rsidRPr="00A30117">
        <w:rPr>
          <w:rFonts w:ascii="Times New Roman" w:hAnsi="Times New Roman" w:cs="Times New Roman"/>
          <w:color w:val="000000"/>
          <w:sz w:val="24"/>
          <w:szCs w:val="24"/>
          <w:shd w:val="clear" w:color="auto" w:fill="FFFFFF"/>
        </w:rPr>
        <w:t>Fig. S</w:t>
      </w:r>
      <w:r w:rsidR="00CA1CA3">
        <w:rPr>
          <w:rFonts w:ascii="Times New Roman" w:hAnsi="Times New Roman" w:cs="Times New Roman" w:hint="eastAsia"/>
          <w:color w:val="000000"/>
          <w:sz w:val="24"/>
          <w:szCs w:val="24"/>
          <w:shd w:val="clear" w:color="auto" w:fill="FFFFFF"/>
        </w:rPr>
        <w:t>6</w:t>
      </w:r>
      <w:r w:rsidRPr="006F12E9">
        <w:rPr>
          <w:rFonts w:ascii="Times New Roman" w:hAnsi="Times New Roman" w:cs="Times New Roman"/>
          <w:kern w:val="0"/>
          <w:sz w:val="24"/>
          <w:szCs w:val="24"/>
        </w:rPr>
        <w:t>). Taken together</w:t>
      </w:r>
      <w:r w:rsidRPr="006F12E9">
        <w:rPr>
          <w:rFonts w:ascii="Times New Roman" w:hAnsi="Times New Roman" w:cs="Times New Roman" w:hint="eastAsia"/>
          <w:kern w:val="0"/>
          <w:sz w:val="24"/>
          <w:szCs w:val="24"/>
        </w:rPr>
        <w:t>,</w:t>
      </w:r>
      <w:r w:rsidRPr="006F12E9">
        <w:rPr>
          <w:rFonts w:ascii="Times New Roman" w:hAnsi="Times New Roman" w:cs="Times New Roman"/>
          <w:kern w:val="0"/>
          <w:sz w:val="24"/>
          <w:szCs w:val="24"/>
        </w:rPr>
        <w:t xml:space="preserve"> these results </w:t>
      </w:r>
      <w:r w:rsidR="000917D9" w:rsidRPr="006F12E9">
        <w:rPr>
          <w:rFonts w:ascii="Times New Roman" w:hAnsi="Times New Roman" w:cs="Times New Roman"/>
          <w:kern w:val="0"/>
          <w:sz w:val="24"/>
          <w:szCs w:val="24"/>
        </w:rPr>
        <w:t xml:space="preserve">demonstrate </w:t>
      </w:r>
      <w:r w:rsidRPr="006F12E9">
        <w:rPr>
          <w:rFonts w:ascii="Times New Roman" w:hAnsi="Times New Roman" w:cs="Times New Roman"/>
          <w:kern w:val="0"/>
          <w:sz w:val="24"/>
          <w:szCs w:val="24"/>
        </w:rPr>
        <w:t xml:space="preserve">that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000917D9" w:rsidRPr="006F12E9">
        <w:rPr>
          <w:rFonts w:ascii="Times New Roman" w:eastAsia="AdvOT1ef757c0" w:hAnsi="Times New Roman" w:cs="Times New Roman"/>
          <w:kern w:val="0"/>
          <w:sz w:val="24"/>
          <w:szCs w:val="24"/>
        </w:rPr>
        <w:t xml:space="preserve">is </w:t>
      </w:r>
      <w:r w:rsidRPr="006F12E9">
        <w:rPr>
          <w:rFonts w:ascii="Times New Roman" w:eastAsia="AdvOT1ef757c0" w:hAnsi="Times New Roman" w:cs="Times New Roman"/>
          <w:kern w:val="0"/>
          <w:sz w:val="24"/>
          <w:szCs w:val="24"/>
        </w:rPr>
        <w:t>constitutively expressed and</w:t>
      </w:r>
      <w:r w:rsidRPr="006F12E9">
        <w:rPr>
          <w:rFonts w:ascii="Times New Roman" w:hAnsi="Times New Roman" w:cs="Times New Roman"/>
          <w:kern w:val="0"/>
          <w:sz w:val="24"/>
          <w:szCs w:val="24"/>
        </w:rPr>
        <w:t xml:space="preserve"> anchored in the cellular membrane</w:t>
      </w:r>
      <w:r w:rsidR="000917D9" w:rsidRPr="006F12E9">
        <w:rPr>
          <w:rFonts w:ascii="Times New Roman" w:hAnsi="Times New Roman" w:cs="Times New Roman"/>
          <w:kern w:val="0"/>
          <w:sz w:val="24"/>
          <w:szCs w:val="24"/>
        </w:rPr>
        <w:t xml:space="preserve"> in an inactive state under non-stress conditions. </w:t>
      </w:r>
      <w:r w:rsidR="000917D9" w:rsidRPr="006F12E9">
        <w:rPr>
          <w:rFonts w:ascii="Times New Roman" w:eastAsia="AdvOT1ef757c0" w:hAnsi="Times New Roman" w:cs="Times New Roman"/>
          <w:kern w:val="0"/>
          <w:sz w:val="24"/>
          <w:szCs w:val="24"/>
        </w:rPr>
        <w:t>U</w:t>
      </w:r>
      <w:r w:rsidRPr="006F12E9">
        <w:rPr>
          <w:rFonts w:ascii="Times New Roman" w:eastAsia="AdvOT1ef757c0" w:hAnsi="Times New Roman" w:cs="Times New Roman"/>
          <w:kern w:val="0"/>
          <w:sz w:val="24"/>
          <w:szCs w:val="24"/>
        </w:rPr>
        <w:t xml:space="preserve">pon </w:t>
      </w:r>
      <w:r w:rsidRPr="006F12E9">
        <w:rPr>
          <w:rFonts w:ascii="Times New Roman" w:eastAsia="AdvOT1ef757c0" w:hAnsi="Times New Roman" w:cs="Times New Roman" w:hint="eastAsia"/>
          <w:kern w:val="0"/>
          <w:sz w:val="24"/>
          <w:szCs w:val="24"/>
        </w:rPr>
        <w:t>stress</w:t>
      </w:r>
      <w:r w:rsidRPr="006F12E9">
        <w:rPr>
          <w:rFonts w:ascii="Times New Roman" w:eastAsia="AdvOT1ef757c0" w:hAnsi="Times New Roman" w:cs="Times New Roman"/>
          <w:kern w:val="0"/>
          <w:sz w:val="24"/>
          <w:szCs w:val="24"/>
        </w:rPr>
        <w:t xml:space="preserve">, </w:t>
      </w:r>
      <w:r w:rsidRPr="006F12E9">
        <w:rPr>
          <w:rFonts w:ascii="Times New Roman" w:eastAsia="AdvOT1ef757c0" w:hAnsi="Times New Roman" w:cs="Times New Roman"/>
          <w:i/>
          <w:kern w:val="0"/>
          <w:sz w:val="24"/>
          <w:szCs w:val="24"/>
        </w:rPr>
        <w:t>ERF74</w:t>
      </w:r>
      <w:r w:rsidRPr="006F12E9">
        <w:rPr>
          <w:rFonts w:ascii="Times New Roman" w:eastAsia="AdvOT1ef757c0" w:hAnsi="Times New Roman" w:cs="Times New Roman"/>
          <w:kern w:val="0"/>
          <w:sz w:val="24"/>
          <w:szCs w:val="24"/>
        </w:rPr>
        <w:t xml:space="preserve"> </w:t>
      </w:r>
      <w:r w:rsidR="000917D9" w:rsidRPr="006F12E9">
        <w:rPr>
          <w:rFonts w:ascii="Times New Roman" w:eastAsia="AdvOT1ef757c0" w:hAnsi="Times New Roman" w:cs="Times New Roman"/>
          <w:kern w:val="0"/>
          <w:sz w:val="24"/>
          <w:szCs w:val="24"/>
        </w:rPr>
        <w:t xml:space="preserve">is released from the membrane and translocated </w:t>
      </w:r>
      <w:r w:rsidRPr="006F12E9">
        <w:rPr>
          <w:rFonts w:ascii="Times New Roman" w:eastAsia="AdvOT1ef757c0" w:hAnsi="Times New Roman" w:cs="Times New Roman"/>
          <w:kern w:val="0"/>
          <w:sz w:val="24"/>
          <w:szCs w:val="24"/>
        </w:rPr>
        <w:t xml:space="preserve">into the nucleus, where it </w:t>
      </w:r>
      <w:r w:rsidR="000917D9" w:rsidRPr="006F12E9">
        <w:rPr>
          <w:rFonts w:ascii="Times New Roman" w:hAnsi="Times New Roman" w:cs="Times New Roman"/>
          <w:kern w:val="0"/>
          <w:sz w:val="24"/>
          <w:szCs w:val="24"/>
        </w:rPr>
        <w:t>transcriptionally activates</w:t>
      </w:r>
      <w:r w:rsidRPr="006F12E9">
        <w:rPr>
          <w:rFonts w:ascii="Times New Roman" w:hAnsi="Times New Roman" w:cs="Times New Roman"/>
          <w:kern w:val="0"/>
          <w:sz w:val="24"/>
          <w:szCs w:val="24"/>
        </w:rPr>
        <w:t xml:space="preserve"> target genes.</w:t>
      </w:r>
      <w:r w:rsidR="00691653" w:rsidRPr="006F12E9">
        <w:rPr>
          <w:rFonts w:ascii="Times New Roman" w:hAnsi="Times New Roman" w:cs="Times New Roman" w:hint="eastAsia"/>
          <w:kern w:val="0"/>
          <w:sz w:val="24"/>
          <w:szCs w:val="24"/>
        </w:rPr>
        <w:t xml:space="preserve"> This </w:t>
      </w:r>
      <w:r w:rsidR="00691653" w:rsidRPr="006F12E9">
        <w:rPr>
          <w:rFonts w:ascii="Times New Roman" w:hAnsi="Times New Roman" w:cs="Times New Roman"/>
          <w:kern w:val="0"/>
          <w:sz w:val="24"/>
          <w:szCs w:val="24"/>
        </w:rPr>
        <w:t>mechanism</w:t>
      </w:r>
      <w:r w:rsidR="00691653" w:rsidRPr="006F12E9">
        <w:rPr>
          <w:rFonts w:ascii="Times New Roman" w:hAnsi="Times New Roman" w:cs="Times New Roman" w:hint="eastAsia"/>
          <w:kern w:val="0"/>
          <w:sz w:val="24"/>
          <w:szCs w:val="24"/>
        </w:rPr>
        <w:t xml:space="preserve"> </w:t>
      </w:r>
      <w:r w:rsidR="00691653" w:rsidRPr="006F12E9">
        <w:rPr>
          <w:rFonts w:ascii="Times New Roman" w:hAnsi="Times New Roman" w:cs="Times New Roman"/>
          <w:kern w:val="0"/>
          <w:sz w:val="24"/>
          <w:szCs w:val="24"/>
        </w:rPr>
        <w:t xml:space="preserve">is critical </w:t>
      </w:r>
      <w:r w:rsidR="000D5ADD">
        <w:rPr>
          <w:rFonts w:ascii="Times New Roman" w:hAnsi="Times New Roman" w:cs="Times New Roman"/>
          <w:kern w:val="0"/>
          <w:sz w:val="24"/>
          <w:szCs w:val="24"/>
        </w:rPr>
        <w:t>to ensure a rapid response by plants</w:t>
      </w:r>
      <w:r w:rsidR="00691653" w:rsidRPr="006F12E9">
        <w:rPr>
          <w:rFonts w:ascii="Times New Roman" w:hAnsi="Times New Roman" w:cs="Times New Roman" w:hint="eastAsia"/>
          <w:kern w:val="0"/>
          <w:sz w:val="24"/>
          <w:szCs w:val="24"/>
        </w:rPr>
        <w:t xml:space="preserve">to </w:t>
      </w:r>
      <w:r w:rsidR="00691653" w:rsidRPr="006F12E9">
        <w:rPr>
          <w:rFonts w:ascii="Times New Roman" w:hAnsi="Times New Roman" w:cs="Times New Roman"/>
          <w:kern w:val="0"/>
          <w:sz w:val="24"/>
          <w:szCs w:val="24"/>
        </w:rPr>
        <w:t>abrupt environmental</w:t>
      </w:r>
      <w:r w:rsidR="00691653" w:rsidRPr="006F12E9">
        <w:rPr>
          <w:rFonts w:ascii="Times New Roman" w:hAnsi="Times New Roman" w:cs="Times New Roman" w:hint="eastAsia"/>
          <w:kern w:val="0"/>
          <w:sz w:val="24"/>
          <w:szCs w:val="24"/>
        </w:rPr>
        <w:t xml:space="preserve"> stress</w:t>
      </w:r>
      <w:r w:rsidR="000D5ADD">
        <w:rPr>
          <w:rFonts w:ascii="Times New Roman" w:hAnsi="Times New Roman" w:cs="Times New Roman"/>
          <w:kern w:val="0"/>
          <w:sz w:val="24"/>
          <w:szCs w:val="24"/>
        </w:rPr>
        <w:t>es.</w:t>
      </w:r>
    </w:p>
    <w:p w:rsidR="000056C9" w:rsidRPr="006F12E9" w:rsidRDefault="000056C9" w:rsidP="00FE3C51">
      <w:pPr>
        <w:autoSpaceDE w:val="0"/>
        <w:autoSpaceDN w:val="0"/>
        <w:adjustRightInd w:val="0"/>
        <w:spacing w:line="360" w:lineRule="auto"/>
        <w:jc w:val="left"/>
        <w:rPr>
          <w:rFonts w:ascii="Times New Roman" w:hAnsi="Times New Roman" w:cs="Times New Roman"/>
          <w:kern w:val="0"/>
          <w:sz w:val="24"/>
          <w:szCs w:val="24"/>
        </w:rPr>
      </w:pPr>
    </w:p>
    <w:p w:rsidR="00B207CB" w:rsidRPr="006F12E9" w:rsidRDefault="00B207CB" w:rsidP="00570279">
      <w:pPr>
        <w:autoSpaceDE w:val="0"/>
        <w:autoSpaceDN w:val="0"/>
        <w:adjustRightInd w:val="0"/>
        <w:spacing w:line="360" w:lineRule="auto"/>
        <w:jc w:val="left"/>
        <w:outlineLvl w:val="1"/>
        <w:rPr>
          <w:rFonts w:ascii="Times New Roman" w:hAnsi="Times New Roman" w:cs="Times New Roman"/>
          <w:b/>
          <w:kern w:val="0"/>
          <w:sz w:val="24"/>
          <w:szCs w:val="24"/>
        </w:rPr>
      </w:pPr>
      <w:r w:rsidRPr="006F12E9">
        <w:rPr>
          <w:rFonts w:ascii="Times New Roman" w:hAnsi="Times New Roman" w:cs="Times New Roman" w:hint="eastAsia"/>
          <w:b/>
          <w:kern w:val="0"/>
          <w:sz w:val="24"/>
          <w:szCs w:val="24"/>
        </w:rPr>
        <w:t xml:space="preserve">Roles of </w:t>
      </w:r>
      <w:r w:rsidRPr="006F12E9">
        <w:rPr>
          <w:rFonts w:ascii="Times New Roman" w:hAnsi="Times New Roman" w:cs="Times New Roman" w:hint="eastAsia"/>
          <w:b/>
          <w:i/>
          <w:kern w:val="0"/>
          <w:sz w:val="24"/>
          <w:szCs w:val="24"/>
        </w:rPr>
        <w:t>ERF7</w:t>
      </w:r>
      <w:r w:rsidR="00A166C6" w:rsidRPr="006F12E9">
        <w:rPr>
          <w:rFonts w:ascii="Times New Roman" w:hAnsi="Times New Roman" w:cs="Times New Roman" w:hint="eastAsia"/>
          <w:b/>
          <w:i/>
          <w:kern w:val="0"/>
          <w:sz w:val="24"/>
          <w:szCs w:val="24"/>
        </w:rPr>
        <w:t>4</w:t>
      </w:r>
      <w:r w:rsidR="00A166C6" w:rsidRPr="006F12E9">
        <w:rPr>
          <w:rFonts w:ascii="Times New Roman" w:hAnsi="Times New Roman" w:cs="Times New Roman" w:hint="eastAsia"/>
          <w:b/>
          <w:kern w:val="0"/>
          <w:sz w:val="24"/>
          <w:szCs w:val="24"/>
        </w:rPr>
        <w:t xml:space="preserve"> and </w:t>
      </w:r>
      <w:r w:rsidR="00A166C6" w:rsidRPr="006F12E9">
        <w:rPr>
          <w:rFonts w:ascii="Times New Roman" w:hAnsi="Times New Roman" w:cs="Times New Roman" w:hint="eastAsia"/>
          <w:b/>
          <w:i/>
          <w:kern w:val="0"/>
          <w:sz w:val="24"/>
          <w:szCs w:val="24"/>
        </w:rPr>
        <w:t>ERF75</w:t>
      </w:r>
      <w:r w:rsidR="00A166C6" w:rsidRPr="006F12E9">
        <w:rPr>
          <w:rFonts w:ascii="Times New Roman" w:hAnsi="Times New Roman" w:cs="Times New Roman" w:hint="eastAsia"/>
          <w:b/>
          <w:kern w:val="0"/>
          <w:sz w:val="24"/>
          <w:szCs w:val="24"/>
        </w:rPr>
        <w:t xml:space="preserve"> in ROS </w:t>
      </w:r>
      <w:r w:rsidR="00CA1CA3">
        <w:rPr>
          <w:rFonts w:ascii="Times New Roman" w:hAnsi="Times New Roman" w:cs="Times New Roman" w:hint="eastAsia"/>
          <w:b/>
          <w:kern w:val="0"/>
          <w:sz w:val="24"/>
          <w:szCs w:val="24"/>
        </w:rPr>
        <w:t>h</w:t>
      </w:r>
      <w:r w:rsidR="00A166C6" w:rsidRPr="006F12E9">
        <w:rPr>
          <w:rFonts w:ascii="Times New Roman" w:hAnsi="Times New Roman" w:cs="Times New Roman" w:hint="eastAsia"/>
          <w:b/>
          <w:kern w:val="0"/>
          <w:sz w:val="24"/>
          <w:szCs w:val="24"/>
        </w:rPr>
        <w:t xml:space="preserve">omeostasis </w:t>
      </w:r>
      <w:r w:rsidR="00CA1CA3">
        <w:rPr>
          <w:rFonts w:ascii="Times New Roman" w:hAnsi="Times New Roman" w:cs="Times New Roman" w:hint="eastAsia"/>
          <w:b/>
          <w:kern w:val="0"/>
          <w:sz w:val="24"/>
          <w:szCs w:val="24"/>
        </w:rPr>
        <w:t>u</w:t>
      </w:r>
      <w:r w:rsidRPr="006F12E9">
        <w:rPr>
          <w:rFonts w:ascii="Times New Roman" w:hAnsi="Times New Roman" w:cs="Times New Roman" w:hint="eastAsia"/>
          <w:b/>
          <w:kern w:val="0"/>
          <w:sz w:val="24"/>
          <w:szCs w:val="24"/>
        </w:rPr>
        <w:t xml:space="preserve">nder </w:t>
      </w:r>
      <w:r w:rsidR="00CA1CA3">
        <w:rPr>
          <w:rFonts w:ascii="Times New Roman" w:hAnsi="Times New Roman" w:cs="Times New Roman" w:hint="eastAsia"/>
          <w:b/>
          <w:kern w:val="0"/>
          <w:sz w:val="24"/>
          <w:szCs w:val="24"/>
        </w:rPr>
        <w:t>s</w:t>
      </w:r>
      <w:r w:rsidRPr="006F12E9">
        <w:rPr>
          <w:rFonts w:ascii="Times New Roman" w:hAnsi="Times New Roman" w:cs="Times New Roman" w:hint="eastAsia"/>
          <w:b/>
          <w:kern w:val="0"/>
          <w:sz w:val="24"/>
          <w:szCs w:val="24"/>
        </w:rPr>
        <w:t xml:space="preserve">tress </w:t>
      </w:r>
      <w:r w:rsidR="00CA1CA3">
        <w:rPr>
          <w:rFonts w:ascii="Times New Roman" w:hAnsi="Times New Roman" w:cs="Times New Roman" w:hint="eastAsia"/>
          <w:b/>
          <w:kern w:val="0"/>
          <w:sz w:val="24"/>
          <w:szCs w:val="24"/>
        </w:rPr>
        <w:t>c</w:t>
      </w:r>
      <w:r w:rsidRPr="006F12E9">
        <w:rPr>
          <w:rFonts w:ascii="Times New Roman" w:hAnsi="Times New Roman" w:cs="Times New Roman" w:hint="eastAsia"/>
          <w:b/>
          <w:kern w:val="0"/>
          <w:sz w:val="24"/>
          <w:szCs w:val="24"/>
        </w:rPr>
        <w:t>ondition</w:t>
      </w:r>
      <w:r w:rsidR="007236B6" w:rsidRPr="006F12E9">
        <w:rPr>
          <w:rFonts w:ascii="Times New Roman" w:hAnsi="Times New Roman" w:cs="Times New Roman"/>
          <w:b/>
          <w:kern w:val="0"/>
          <w:sz w:val="24"/>
          <w:szCs w:val="24"/>
        </w:rPr>
        <w:t>s</w:t>
      </w:r>
    </w:p>
    <w:p w:rsidR="000056C9" w:rsidRPr="006F12E9" w:rsidRDefault="008A78C8" w:rsidP="008A78C8">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It was originally assumed that</w:t>
      </w:r>
      <w:r w:rsidR="00761C96" w:rsidRPr="006F12E9">
        <w:rPr>
          <w:rFonts w:ascii="Times New Roman" w:hAnsi="Times New Roman" w:cs="Times New Roman"/>
          <w:kern w:val="0"/>
          <w:sz w:val="24"/>
          <w:szCs w:val="24"/>
        </w:rPr>
        <w:t xml:space="preserve"> ROS </w:t>
      </w:r>
      <w:r w:rsidR="007236B6" w:rsidRPr="006F12E9">
        <w:rPr>
          <w:rFonts w:ascii="Times New Roman" w:hAnsi="Times New Roman" w:cs="Times New Roman"/>
          <w:kern w:val="0"/>
          <w:sz w:val="24"/>
          <w:szCs w:val="24"/>
        </w:rPr>
        <w:t xml:space="preserve">were </w:t>
      </w:r>
      <w:r w:rsidR="00761C96" w:rsidRPr="006F12E9">
        <w:rPr>
          <w:rFonts w:ascii="Times New Roman" w:hAnsi="Times New Roman" w:cs="Times New Roman"/>
          <w:kern w:val="0"/>
          <w:sz w:val="24"/>
          <w:szCs w:val="24"/>
        </w:rPr>
        <w:t xml:space="preserve">merely a </w:t>
      </w:r>
      <w:r w:rsidR="00F712B5" w:rsidRPr="006F12E9">
        <w:rPr>
          <w:rFonts w:ascii="Times New Roman" w:hAnsi="Times New Roman" w:cs="Times New Roman"/>
          <w:kern w:val="0"/>
          <w:sz w:val="24"/>
          <w:szCs w:val="24"/>
        </w:rPr>
        <w:t>toxic by-product</w:t>
      </w:r>
      <w:r w:rsidR="007236B6" w:rsidRPr="006F12E9">
        <w:rPr>
          <w:rFonts w:ascii="Times New Roman" w:hAnsi="Times New Roman" w:cs="Times New Roman"/>
          <w:kern w:val="0"/>
          <w:sz w:val="24"/>
          <w:szCs w:val="24"/>
        </w:rPr>
        <w:t xml:space="preserve"> of biochemical processes</w:t>
      </w:r>
      <w:r w:rsidR="00761C96" w:rsidRPr="006F12E9">
        <w:rPr>
          <w:rFonts w:ascii="Times New Roman" w:hAnsi="Times New Roman" w:cs="Times New Roman"/>
          <w:kern w:val="0"/>
          <w:sz w:val="24"/>
          <w:szCs w:val="24"/>
        </w:rPr>
        <w:t>,</w:t>
      </w:r>
      <w:r w:rsidR="00761C96" w:rsidRPr="006F12E9">
        <w:rPr>
          <w:rFonts w:ascii="Times New Roman" w:hAnsi="Times New Roman" w:cs="Times New Roman" w:hint="eastAsia"/>
          <w:kern w:val="0"/>
          <w:sz w:val="24"/>
          <w:szCs w:val="24"/>
        </w:rPr>
        <w:t xml:space="preserve"> </w:t>
      </w:r>
      <w:r w:rsidR="00761C96" w:rsidRPr="006F12E9">
        <w:rPr>
          <w:rFonts w:ascii="Times New Roman" w:hAnsi="Times New Roman" w:cs="Times New Roman"/>
          <w:kern w:val="0"/>
          <w:sz w:val="24"/>
          <w:szCs w:val="24"/>
        </w:rPr>
        <w:t xml:space="preserve">but recently, </w:t>
      </w:r>
      <w:r w:rsidR="00B558AD" w:rsidRPr="006F12E9">
        <w:rPr>
          <w:rFonts w:ascii="Times New Roman" w:hAnsi="Times New Roman" w:cs="Times New Roman"/>
          <w:kern w:val="0"/>
          <w:sz w:val="24"/>
          <w:szCs w:val="24"/>
        </w:rPr>
        <w:t>an increasing number of</w:t>
      </w:r>
      <w:r w:rsidR="00761C96" w:rsidRPr="006F12E9">
        <w:rPr>
          <w:rFonts w:ascii="Times New Roman" w:hAnsi="Times New Roman" w:cs="Times New Roman"/>
          <w:kern w:val="0"/>
          <w:sz w:val="24"/>
          <w:szCs w:val="24"/>
        </w:rPr>
        <w:t xml:space="preserve"> studies have </w:t>
      </w:r>
      <w:r w:rsidR="007236B6" w:rsidRPr="006F12E9">
        <w:rPr>
          <w:rFonts w:ascii="Times New Roman" w:hAnsi="Times New Roman" w:cs="Times New Roman"/>
          <w:kern w:val="0"/>
          <w:sz w:val="24"/>
          <w:szCs w:val="24"/>
        </w:rPr>
        <w:t>demonstrated that</w:t>
      </w:r>
      <w:r w:rsidR="00761C96" w:rsidRPr="006F12E9">
        <w:rPr>
          <w:rFonts w:ascii="Times New Roman" w:hAnsi="Times New Roman" w:cs="Times New Roman"/>
          <w:kern w:val="0"/>
          <w:sz w:val="24"/>
          <w:szCs w:val="24"/>
        </w:rPr>
        <w:t xml:space="preserve"> ROS </w:t>
      </w:r>
      <w:r w:rsidR="007236B6" w:rsidRPr="006F12E9">
        <w:rPr>
          <w:rFonts w:ascii="Times New Roman" w:hAnsi="Times New Roman" w:cs="Times New Roman"/>
          <w:kern w:val="0"/>
          <w:sz w:val="24"/>
          <w:szCs w:val="24"/>
        </w:rPr>
        <w:t xml:space="preserve">can serve </w:t>
      </w:r>
      <w:r w:rsidR="00761C96" w:rsidRPr="006F12E9">
        <w:rPr>
          <w:rFonts w:ascii="Times New Roman" w:hAnsi="Times New Roman" w:cs="Times New Roman"/>
          <w:kern w:val="0"/>
          <w:sz w:val="24"/>
          <w:szCs w:val="24"/>
        </w:rPr>
        <w:t>as signaling molecule</w:t>
      </w:r>
      <w:r w:rsidR="007236B6" w:rsidRPr="006F12E9">
        <w:rPr>
          <w:rFonts w:ascii="Times New Roman" w:hAnsi="Times New Roman" w:cs="Times New Roman"/>
          <w:kern w:val="0"/>
          <w:sz w:val="24"/>
          <w:szCs w:val="24"/>
        </w:rPr>
        <w:t>s</w:t>
      </w:r>
      <w:r w:rsidR="00761C96" w:rsidRPr="006F12E9">
        <w:rPr>
          <w:rFonts w:ascii="Times New Roman" w:hAnsi="Times New Roman" w:cs="Times New Roman"/>
          <w:kern w:val="0"/>
          <w:sz w:val="24"/>
          <w:szCs w:val="24"/>
        </w:rPr>
        <w:t xml:space="preserve"> in </w:t>
      </w:r>
      <w:r w:rsidR="007236B6" w:rsidRPr="006F12E9">
        <w:rPr>
          <w:rFonts w:ascii="Times New Roman" w:hAnsi="Times New Roman" w:cs="Times New Roman"/>
          <w:kern w:val="0"/>
          <w:sz w:val="24"/>
          <w:szCs w:val="24"/>
        </w:rPr>
        <w:t xml:space="preserve">a diverse range of </w:t>
      </w:r>
      <w:r w:rsidR="00761C96" w:rsidRPr="006F12E9">
        <w:rPr>
          <w:rFonts w:ascii="Times New Roman" w:hAnsi="Times New Roman" w:cs="Times New Roman"/>
          <w:kern w:val="0"/>
          <w:sz w:val="24"/>
          <w:szCs w:val="24"/>
        </w:rPr>
        <w:t xml:space="preserve">biological processes. There are several advantages for plants </w:t>
      </w:r>
      <w:r w:rsidRPr="006F12E9">
        <w:rPr>
          <w:rFonts w:ascii="Times New Roman" w:hAnsi="Times New Roman" w:cs="Times New Roman"/>
          <w:kern w:val="0"/>
          <w:sz w:val="24"/>
          <w:szCs w:val="24"/>
        </w:rPr>
        <w:t xml:space="preserve">to </w:t>
      </w:r>
      <w:r w:rsidR="00761C96" w:rsidRPr="006F12E9">
        <w:rPr>
          <w:rFonts w:ascii="Times New Roman" w:hAnsi="Times New Roman" w:cs="Times New Roman"/>
          <w:kern w:val="0"/>
          <w:sz w:val="24"/>
          <w:szCs w:val="24"/>
        </w:rPr>
        <w:t>use ROS as</w:t>
      </w:r>
      <w:r w:rsidRPr="006F12E9">
        <w:rPr>
          <w:rFonts w:ascii="Times New Roman" w:hAnsi="Times New Roman" w:cs="Times New Roman"/>
          <w:kern w:val="0"/>
          <w:sz w:val="24"/>
          <w:szCs w:val="24"/>
        </w:rPr>
        <w:t xml:space="preserve"> a</w:t>
      </w:r>
      <w:r w:rsidR="00F712B5" w:rsidRPr="006F12E9">
        <w:rPr>
          <w:rFonts w:ascii="Times New Roman" w:hAnsi="Times New Roman" w:cs="Times New Roman"/>
          <w:kern w:val="0"/>
          <w:sz w:val="24"/>
          <w:szCs w:val="24"/>
        </w:rPr>
        <w:t xml:space="preserve"> signaling molecule</w:t>
      </w:r>
      <w:r w:rsidR="00761C96" w:rsidRPr="006F12E9">
        <w:rPr>
          <w:rFonts w:ascii="Times New Roman" w:hAnsi="Times New Roman" w:cs="Times New Roman"/>
          <w:kern w:val="0"/>
          <w:sz w:val="24"/>
          <w:szCs w:val="24"/>
        </w:rPr>
        <w:t xml:space="preserve">. First, plants have the </w:t>
      </w:r>
      <w:r w:rsidR="007236B6" w:rsidRPr="006F12E9">
        <w:rPr>
          <w:rFonts w:ascii="Times New Roman" w:hAnsi="Times New Roman" w:cs="Times New Roman"/>
          <w:kern w:val="0"/>
          <w:sz w:val="24"/>
          <w:szCs w:val="24"/>
        </w:rPr>
        <w:t xml:space="preserve">cellular </w:t>
      </w:r>
      <w:r w:rsidR="00761C96" w:rsidRPr="006F12E9">
        <w:rPr>
          <w:rFonts w:ascii="Times New Roman" w:hAnsi="Times New Roman" w:cs="Times New Roman"/>
          <w:kern w:val="0"/>
          <w:sz w:val="24"/>
          <w:szCs w:val="24"/>
        </w:rPr>
        <w:t>capacity to rapidly produce and scavenge different forms of ROS, enabling rapid and dynamic changes in ROS levels under stress condition</w:t>
      </w:r>
      <w:r w:rsidRPr="006F12E9">
        <w:rPr>
          <w:rFonts w:ascii="Times New Roman" w:hAnsi="Times New Roman" w:cs="Times New Roman"/>
          <w:kern w:val="0"/>
          <w:sz w:val="24"/>
          <w:szCs w:val="24"/>
        </w:rPr>
        <w:t>s</w:t>
      </w:r>
      <w:r w:rsidR="00761C96"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00761C96" w:rsidRPr="006F12E9">
        <w:rPr>
          <w:rFonts w:ascii="Times New Roman" w:hAnsi="Times New Roman" w:cs="Times New Roman"/>
          <w:kern w:val="0"/>
          <w:sz w:val="24"/>
          <w:szCs w:val="24"/>
        </w:rPr>
        <w:instrText xml:space="preserve"> ADDIN NE.Ref.{B7E78BBB-8AD8-4D47-972A-CA47C4012025}</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(Mittler</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2011)</w:t>
      </w:r>
      <w:r w:rsidR="009A6D00" w:rsidRPr="006F12E9">
        <w:rPr>
          <w:rFonts w:ascii="Times New Roman" w:hAnsi="Times New Roman" w:cs="Times New Roman"/>
          <w:kern w:val="0"/>
          <w:sz w:val="24"/>
          <w:szCs w:val="24"/>
        </w:rPr>
        <w:fldChar w:fldCharType="end"/>
      </w:r>
      <w:r w:rsidR="00761C96" w:rsidRPr="006F12E9">
        <w:rPr>
          <w:rFonts w:ascii="Times New Roman" w:hAnsi="Times New Roman" w:cs="Times New Roman"/>
          <w:kern w:val="0"/>
          <w:sz w:val="24"/>
          <w:szCs w:val="24"/>
        </w:rPr>
        <w:t>.</w:t>
      </w:r>
      <w:r w:rsidR="00761C96" w:rsidRPr="006F12E9">
        <w:rPr>
          <w:rFonts w:ascii="Times New Roman" w:hAnsi="Times New Roman" w:cs="Times New Roman" w:hint="eastAsia"/>
          <w:kern w:val="0"/>
          <w:sz w:val="24"/>
          <w:szCs w:val="24"/>
        </w:rPr>
        <w:t xml:space="preserve"> </w:t>
      </w:r>
      <w:r w:rsidR="00761C96" w:rsidRPr="006F12E9">
        <w:rPr>
          <w:rFonts w:ascii="Times New Roman" w:hAnsi="Times New Roman" w:cs="Times New Roman"/>
          <w:kern w:val="0"/>
          <w:sz w:val="24"/>
          <w:szCs w:val="24"/>
        </w:rPr>
        <w:t>Second,</w:t>
      </w:r>
      <w:r w:rsidR="00761C96" w:rsidRPr="006F12E9">
        <w:rPr>
          <w:rFonts w:ascii="Times New Roman" w:hAnsi="Times New Roman" w:cs="Times New Roman" w:hint="eastAsia"/>
          <w:kern w:val="0"/>
          <w:sz w:val="24"/>
          <w:szCs w:val="24"/>
        </w:rPr>
        <w:t xml:space="preserve"> </w:t>
      </w:r>
      <w:r w:rsidR="00761C96" w:rsidRPr="006F12E9">
        <w:rPr>
          <w:rFonts w:ascii="Times New Roman" w:hAnsi="Times New Roman" w:cs="Times New Roman"/>
          <w:kern w:val="0"/>
          <w:sz w:val="24"/>
          <w:szCs w:val="24"/>
        </w:rPr>
        <w:t>H</w:t>
      </w:r>
      <w:r w:rsidR="00761C96" w:rsidRPr="006F12E9">
        <w:rPr>
          <w:rFonts w:ascii="Times New Roman" w:hAnsi="Times New Roman" w:cs="Times New Roman"/>
          <w:kern w:val="0"/>
          <w:sz w:val="24"/>
          <w:szCs w:val="24"/>
          <w:vertAlign w:val="subscript"/>
        </w:rPr>
        <w:t>2</w:t>
      </w:r>
      <w:r w:rsidR="00761C96" w:rsidRPr="006F12E9">
        <w:rPr>
          <w:rFonts w:ascii="Times New Roman" w:hAnsi="Times New Roman" w:cs="Times New Roman"/>
          <w:kern w:val="0"/>
          <w:sz w:val="24"/>
          <w:szCs w:val="24"/>
        </w:rPr>
        <w:t>O</w:t>
      </w:r>
      <w:r w:rsidR="00761C96" w:rsidRPr="006F12E9">
        <w:rPr>
          <w:rFonts w:ascii="Times New Roman" w:hAnsi="Times New Roman" w:cs="Times New Roman"/>
          <w:kern w:val="0"/>
          <w:sz w:val="24"/>
          <w:szCs w:val="24"/>
          <w:vertAlign w:val="subscript"/>
        </w:rPr>
        <w:t>2</w:t>
      </w:r>
      <w:r w:rsidR="00761C96" w:rsidRPr="006F12E9">
        <w:rPr>
          <w:rFonts w:ascii="Times New Roman" w:hAnsi="Times New Roman" w:cs="Times New Roman"/>
          <w:kern w:val="0"/>
          <w:sz w:val="24"/>
          <w:szCs w:val="24"/>
        </w:rPr>
        <w:t xml:space="preserve"> ha</w:t>
      </w:r>
      <w:r w:rsidRPr="006F12E9">
        <w:rPr>
          <w:rFonts w:ascii="Times New Roman" w:hAnsi="Times New Roman" w:cs="Times New Roman"/>
          <w:kern w:val="0"/>
          <w:sz w:val="24"/>
          <w:szCs w:val="24"/>
        </w:rPr>
        <w:t>s</w:t>
      </w:r>
      <w:r w:rsidR="00441D53">
        <w:rPr>
          <w:rFonts w:ascii="Times New Roman" w:hAnsi="Times New Roman" w:cs="Times New Roman"/>
          <w:kern w:val="0"/>
          <w:sz w:val="24"/>
          <w:szCs w:val="24"/>
        </w:rPr>
        <w:t xml:space="preserve"> a long half-life</w:t>
      </w:r>
      <w:r w:rsidR="00761C96" w:rsidRPr="006F12E9">
        <w:rPr>
          <w:rFonts w:ascii="Times New Roman" w:hAnsi="Times New Roman" w:cs="Times New Roman"/>
          <w:kern w:val="0"/>
          <w:sz w:val="24"/>
          <w:szCs w:val="24"/>
        </w:rPr>
        <w:t xml:space="preserve"> and small size, </w:t>
      </w:r>
      <w:r w:rsidRPr="006F12E9">
        <w:rPr>
          <w:rFonts w:ascii="Times New Roman" w:hAnsi="Times New Roman" w:cs="Times New Roman"/>
          <w:kern w:val="0"/>
          <w:sz w:val="24"/>
          <w:szCs w:val="24"/>
        </w:rPr>
        <w:t xml:space="preserve">meaning it </w:t>
      </w:r>
      <w:r w:rsidR="00761C96" w:rsidRPr="006F12E9">
        <w:rPr>
          <w:rFonts w:ascii="Times New Roman" w:hAnsi="Times New Roman" w:cs="Times New Roman"/>
          <w:kern w:val="0"/>
          <w:sz w:val="24"/>
          <w:szCs w:val="24"/>
        </w:rPr>
        <w:t xml:space="preserve">can </w:t>
      </w:r>
      <w:r w:rsidRPr="006F12E9">
        <w:rPr>
          <w:rFonts w:ascii="Times New Roman" w:hAnsi="Times New Roman" w:cs="Times New Roman"/>
          <w:kern w:val="0"/>
          <w:sz w:val="24"/>
          <w:szCs w:val="24"/>
        </w:rPr>
        <w:t xml:space="preserve">readily </w:t>
      </w:r>
      <w:r w:rsidR="00761C96" w:rsidRPr="006F12E9">
        <w:rPr>
          <w:rFonts w:ascii="Times New Roman" w:hAnsi="Times New Roman" w:cs="Times New Roman"/>
          <w:kern w:val="0"/>
          <w:sz w:val="24"/>
          <w:szCs w:val="24"/>
        </w:rPr>
        <w:t>traverse cellular membranes and migrate in</w:t>
      </w:r>
      <w:r w:rsidRPr="006F12E9">
        <w:rPr>
          <w:rFonts w:ascii="Times New Roman" w:hAnsi="Times New Roman" w:cs="Times New Roman"/>
          <w:kern w:val="0"/>
          <w:sz w:val="24"/>
          <w:szCs w:val="24"/>
        </w:rPr>
        <w:t>to</w:t>
      </w:r>
      <w:r w:rsidR="00761C96" w:rsidRPr="006F12E9">
        <w:rPr>
          <w:rFonts w:ascii="Times New Roman" w:hAnsi="Times New Roman" w:cs="Times New Roman"/>
          <w:kern w:val="0"/>
          <w:sz w:val="24"/>
          <w:szCs w:val="24"/>
        </w:rPr>
        <w:t xml:space="preserve"> different compartments, </w:t>
      </w:r>
      <w:r w:rsidRPr="006F12E9">
        <w:rPr>
          <w:rFonts w:ascii="Times New Roman" w:hAnsi="Times New Roman" w:cs="Times New Roman"/>
          <w:kern w:val="0"/>
          <w:sz w:val="24"/>
          <w:szCs w:val="24"/>
        </w:rPr>
        <w:t xml:space="preserve">thereby </w:t>
      </w:r>
      <w:r w:rsidR="00761C96" w:rsidRPr="006F12E9">
        <w:rPr>
          <w:rFonts w:ascii="Times New Roman" w:hAnsi="Times New Roman" w:cs="Times New Roman"/>
          <w:kern w:val="0"/>
          <w:sz w:val="24"/>
          <w:szCs w:val="24"/>
        </w:rPr>
        <w:t>facilitat</w:t>
      </w:r>
      <w:r w:rsidRPr="006F12E9">
        <w:rPr>
          <w:rFonts w:ascii="Times New Roman" w:hAnsi="Times New Roman" w:cs="Times New Roman"/>
          <w:kern w:val="0"/>
          <w:sz w:val="24"/>
          <w:szCs w:val="24"/>
        </w:rPr>
        <w:t>ing</w:t>
      </w:r>
      <w:r w:rsidR="00761C96" w:rsidRPr="006F12E9">
        <w:rPr>
          <w:rFonts w:ascii="Times New Roman" w:hAnsi="Times New Roman" w:cs="Times New Roman"/>
          <w:kern w:val="0"/>
          <w:sz w:val="24"/>
          <w:szCs w:val="24"/>
        </w:rPr>
        <w:t xml:space="preserve"> signal transduction</w:t>
      </w:r>
      <w:r w:rsidR="00761C96"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00761C96" w:rsidRPr="006F12E9">
        <w:rPr>
          <w:rFonts w:ascii="Times New Roman" w:hAnsi="Times New Roman" w:cs="Times New Roman"/>
          <w:kern w:val="0"/>
          <w:sz w:val="24"/>
          <w:szCs w:val="24"/>
        </w:rPr>
        <w:instrText xml:space="preserve"> ADDIN NE.Ref.{8E3CA0B1-B76D-4EAE-A641-306D93EA3B2A}</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(Miller, EW</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2010)</w:t>
      </w:r>
      <w:r w:rsidR="009A6D00" w:rsidRPr="006F12E9">
        <w:rPr>
          <w:rFonts w:ascii="Times New Roman" w:hAnsi="Times New Roman" w:cs="Times New Roman"/>
          <w:kern w:val="0"/>
          <w:sz w:val="24"/>
          <w:szCs w:val="24"/>
        </w:rPr>
        <w:fldChar w:fldCharType="end"/>
      </w:r>
      <w:r w:rsidR="00761C96" w:rsidRPr="006F12E9">
        <w:rPr>
          <w:rFonts w:ascii="Times New Roman" w:hAnsi="Times New Roman" w:cs="Times New Roman"/>
          <w:kern w:val="0"/>
          <w:sz w:val="24"/>
          <w:szCs w:val="24"/>
        </w:rPr>
        <w:t>. Moreover, ROS as part of a cellular signaling network</w:t>
      </w:r>
      <w:r w:rsidR="00761C96" w:rsidRPr="006F12E9">
        <w:rPr>
          <w:rFonts w:ascii="Times New Roman" w:hAnsi="Times New Roman" w:cs="Times New Roman" w:hint="eastAsia"/>
          <w:kern w:val="0"/>
          <w:sz w:val="24"/>
          <w:szCs w:val="24"/>
        </w:rPr>
        <w:t xml:space="preserve"> </w:t>
      </w:r>
      <w:r w:rsidR="00761C96" w:rsidRPr="006F12E9">
        <w:rPr>
          <w:rFonts w:ascii="Times New Roman" w:hAnsi="Times New Roman" w:cs="Times New Roman"/>
          <w:kern w:val="0"/>
          <w:sz w:val="24"/>
          <w:szCs w:val="24"/>
        </w:rPr>
        <w:t>could be integrated with other signaling pathways, such as ABA, SA and ethylene pathway</w:t>
      </w:r>
      <w:r w:rsidR="0075347B" w:rsidRPr="006F12E9">
        <w:rPr>
          <w:rFonts w:ascii="Times New Roman" w:hAnsi="Times New Roman" w:cs="Times New Roman"/>
          <w:kern w:val="0"/>
          <w:sz w:val="24"/>
          <w:szCs w:val="24"/>
        </w:rPr>
        <w:t>s</w:t>
      </w:r>
      <w:r w:rsidR="00761C96"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009976DD" w:rsidRPr="006F12E9">
        <w:rPr>
          <w:rFonts w:ascii="Times New Roman" w:hAnsi="Times New Roman" w:cs="Times New Roman"/>
          <w:kern w:val="0"/>
          <w:sz w:val="24"/>
          <w:szCs w:val="24"/>
        </w:rPr>
        <w:instrText xml:space="preserve"> ADDIN NE.Ref.{2BA8215C-668F-4BCA-B637-6B01500BAAE0}</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(Mittler</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2011; Shapiguzov</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2012)</w:t>
      </w:r>
      <w:r w:rsidR="009A6D00" w:rsidRPr="006F12E9">
        <w:rPr>
          <w:rFonts w:ascii="Times New Roman" w:hAnsi="Times New Roman" w:cs="Times New Roman"/>
          <w:kern w:val="0"/>
          <w:sz w:val="24"/>
          <w:szCs w:val="24"/>
        </w:rPr>
        <w:fldChar w:fldCharType="end"/>
      </w:r>
      <w:r w:rsidR="00761C96" w:rsidRPr="006F12E9">
        <w:rPr>
          <w:rFonts w:ascii="Times New Roman" w:hAnsi="Times New Roman" w:cs="Times New Roman"/>
          <w:kern w:val="0"/>
          <w:sz w:val="24"/>
          <w:szCs w:val="24"/>
        </w:rPr>
        <w:t>.</w:t>
      </w:r>
    </w:p>
    <w:p w:rsidR="00817A06" w:rsidRPr="006F12E9" w:rsidRDefault="00D02B7F" w:rsidP="00D80364">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 xml:space="preserve"> </w:t>
      </w:r>
    </w:p>
    <w:p w:rsidR="00493BC9" w:rsidRPr="006F12E9" w:rsidRDefault="00760DFC" w:rsidP="00202BF9">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 xml:space="preserve">The appropriate regulation of ROS </w:t>
      </w:r>
      <w:r w:rsidR="008A78C8" w:rsidRPr="006F12E9">
        <w:rPr>
          <w:rFonts w:ascii="Times New Roman" w:hAnsi="Times New Roman" w:cs="Times New Roman"/>
          <w:kern w:val="0"/>
          <w:sz w:val="24"/>
          <w:szCs w:val="24"/>
        </w:rPr>
        <w:t xml:space="preserve">is </w:t>
      </w:r>
      <w:r w:rsidRPr="006F12E9">
        <w:rPr>
          <w:rFonts w:ascii="Times New Roman" w:hAnsi="Times New Roman" w:cs="Times New Roman"/>
          <w:kern w:val="0"/>
          <w:sz w:val="24"/>
          <w:szCs w:val="24"/>
        </w:rPr>
        <w:t>crucial to survival of the plant. Thus, as a ROS</w:t>
      </w:r>
      <w:r w:rsidR="00B558AD" w:rsidRPr="006F12E9">
        <w:rPr>
          <w:rFonts w:ascii="Times New Roman" w:hAnsi="Times New Roman" w:cs="Times New Roman"/>
          <w:kern w:val="0"/>
          <w:sz w:val="24"/>
          <w:szCs w:val="24"/>
        </w:rPr>
        <w:t>-</w:t>
      </w:r>
      <w:r w:rsidRPr="006F12E9">
        <w:rPr>
          <w:rFonts w:ascii="Times New Roman" w:hAnsi="Times New Roman" w:cs="Times New Roman"/>
          <w:kern w:val="0"/>
          <w:sz w:val="24"/>
          <w:szCs w:val="24"/>
        </w:rPr>
        <w:t xml:space="preserve">producing gene, the expression level of </w:t>
      </w:r>
      <w:r w:rsidRPr="006F12E9">
        <w:rPr>
          <w:rFonts w:ascii="Times New Roman" w:hAnsi="Times New Roman" w:cs="Times New Roman"/>
          <w:i/>
          <w:kern w:val="0"/>
          <w:sz w:val="24"/>
          <w:szCs w:val="24"/>
        </w:rPr>
        <w:t>RbohD</w:t>
      </w:r>
      <w:r w:rsidRPr="006F12E9">
        <w:rPr>
          <w:rFonts w:ascii="Times New Roman" w:hAnsi="Times New Roman" w:cs="Times New Roman"/>
          <w:kern w:val="0"/>
          <w:sz w:val="24"/>
          <w:szCs w:val="24"/>
        </w:rPr>
        <w:t xml:space="preserve"> must be finely tuned, both positively and negatively. </w:t>
      </w:r>
      <w:r w:rsidR="008A78C8" w:rsidRPr="006F12E9">
        <w:rPr>
          <w:rFonts w:ascii="Times New Roman" w:hAnsi="Times New Roman" w:cs="Times New Roman"/>
          <w:kern w:val="0"/>
          <w:sz w:val="24"/>
          <w:szCs w:val="24"/>
        </w:rPr>
        <w:t>P</w:t>
      </w:r>
      <w:r w:rsidRPr="006F12E9">
        <w:rPr>
          <w:rFonts w:ascii="Times New Roman" w:hAnsi="Times New Roman" w:cs="Times New Roman"/>
          <w:kern w:val="0"/>
          <w:sz w:val="24"/>
          <w:szCs w:val="24"/>
        </w:rPr>
        <w:t xml:space="preserve">revious studies and our own observations </w:t>
      </w:r>
      <w:r w:rsidR="008A78C8" w:rsidRPr="006F12E9">
        <w:rPr>
          <w:rFonts w:ascii="Times New Roman" w:hAnsi="Times New Roman" w:cs="Times New Roman"/>
          <w:kern w:val="0"/>
          <w:sz w:val="24"/>
          <w:szCs w:val="24"/>
        </w:rPr>
        <w:t>h</w:t>
      </w:r>
      <w:r w:rsidR="00472647" w:rsidRPr="006F12E9">
        <w:rPr>
          <w:rFonts w:ascii="Times New Roman" w:hAnsi="Times New Roman" w:cs="Times New Roman" w:hint="eastAsia"/>
          <w:kern w:val="0"/>
          <w:sz w:val="24"/>
          <w:szCs w:val="24"/>
        </w:rPr>
        <w:t>a</w:t>
      </w:r>
      <w:r w:rsidR="008A78C8" w:rsidRPr="006F12E9">
        <w:rPr>
          <w:rFonts w:ascii="Times New Roman" w:hAnsi="Times New Roman" w:cs="Times New Roman"/>
          <w:kern w:val="0"/>
          <w:sz w:val="24"/>
          <w:szCs w:val="24"/>
        </w:rPr>
        <w:t xml:space="preserve">ve investigated </w:t>
      </w:r>
      <w:r w:rsidRPr="006F12E9">
        <w:rPr>
          <w:rFonts w:ascii="Times New Roman" w:hAnsi="Times New Roman" w:cs="Times New Roman"/>
          <w:kern w:val="0"/>
          <w:sz w:val="24"/>
          <w:szCs w:val="24"/>
        </w:rPr>
        <w:t xml:space="preserve">how plants tightly regulate the expression of </w:t>
      </w:r>
      <w:r w:rsidRPr="006F12E9">
        <w:rPr>
          <w:rFonts w:ascii="Times New Roman" w:hAnsi="Times New Roman" w:cs="Times New Roman"/>
          <w:i/>
          <w:kern w:val="0"/>
          <w:sz w:val="24"/>
          <w:szCs w:val="24"/>
        </w:rPr>
        <w:t>RbohD</w:t>
      </w:r>
      <w:r w:rsidRPr="006F12E9">
        <w:rPr>
          <w:rFonts w:ascii="Times New Roman" w:hAnsi="Times New Roman" w:cs="Times New Roman"/>
          <w:kern w:val="0"/>
          <w:sz w:val="24"/>
          <w:szCs w:val="24"/>
        </w:rPr>
        <w:t xml:space="preserve"> and ROS</w:t>
      </w:r>
      <w:r w:rsidRPr="006F12E9">
        <w:rPr>
          <w:rFonts w:ascii="Times New Roman" w:hAnsi="Times New Roman" w:cs="Times New Roman" w:hint="eastAsia"/>
          <w:kern w:val="0"/>
          <w:sz w:val="24"/>
          <w:szCs w:val="24"/>
        </w:rPr>
        <w:t xml:space="preserve"> through </w:t>
      </w:r>
      <w:r w:rsidRPr="006F12E9">
        <w:rPr>
          <w:rFonts w:ascii="Times New Roman" w:hAnsi="Times New Roman" w:cs="Times New Roman" w:hint="eastAsia"/>
          <w:i/>
          <w:kern w:val="0"/>
          <w:sz w:val="24"/>
          <w:szCs w:val="24"/>
        </w:rPr>
        <w:t>ERF74</w:t>
      </w:r>
      <w:r w:rsidR="008A78C8" w:rsidRPr="006F12E9">
        <w:rPr>
          <w:rFonts w:ascii="Times New Roman" w:hAnsi="Times New Roman" w:cs="Times New Roman"/>
          <w:kern w:val="0"/>
          <w:sz w:val="24"/>
          <w:szCs w:val="24"/>
        </w:rPr>
        <w:t>.</w:t>
      </w:r>
      <w:r w:rsidRPr="006F12E9">
        <w:rPr>
          <w:rFonts w:ascii="Times New Roman" w:hAnsi="Times New Roman" w:cs="Times New Roman"/>
          <w:kern w:val="0"/>
          <w:sz w:val="24"/>
          <w:szCs w:val="24"/>
        </w:rPr>
        <w:t xml:space="preserve"> </w:t>
      </w:r>
      <w:r w:rsidR="008A78C8" w:rsidRPr="006F12E9">
        <w:rPr>
          <w:rFonts w:ascii="Times New Roman" w:hAnsi="Times New Roman" w:cs="Times New Roman"/>
          <w:kern w:val="0"/>
          <w:sz w:val="24"/>
          <w:szCs w:val="24"/>
        </w:rPr>
        <w:t>U</w:t>
      </w:r>
      <w:r w:rsidRPr="006F12E9">
        <w:rPr>
          <w:rFonts w:ascii="Times New Roman" w:hAnsi="Times New Roman" w:cs="Times New Roman"/>
          <w:kern w:val="0"/>
          <w:sz w:val="24"/>
          <w:szCs w:val="24"/>
        </w:rPr>
        <w:t>nder normal condition</w:t>
      </w:r>
      <w:r w:rsidR="008A78C8" w:rsidRPr="006F12E9">
        <w:rPr>
          <w:rFonts w:ascii="Times New Roman" w:hAnsi="Times New Roman" w:cs="Times New Roman"/>
          <w:kern w:val="0"/>
          <w:sz w:val="24"/>
          <w:szCs w:val="24"/>
        </w:rPr>
        <w:t>s</w:t>
      </w:r>
      <w:r w:rsidRPr="006F12E9">
        <w:rPr>
          <w:rFonts w:ascii="Times New Roman" w:hAnsi="Times New Roman" w:cs="Times New Roman"/>
          <w:kern w:val="0"/>
          <w:sz w:val="24"/>
          <w:szCs w:val="24"/>
        </w:rPr>
        <w:t xml:space="preserve">, only </w:t>
      </w:r>
      <w:r w:rsidR="00CA1CA3">
        <w:rPr>
          <w:rFonts w:ascii="Times New Roman" w:hAnsi="Times New Roman" w:cs="Times New Roman" w:hint="eastAsia"/>
          <w:kern w:val="0"/>
          <w:sz w:val="24"/>
          <w:szCs w:val="24"/>
        </w:rPr>
        <w:t xml:space="preserve">a </w:t>
      </w:r>
      <w:r w:rsidR="00202BF9">
        <w:rPr>
          <w:rFonts w:ascii="Times New Roman" w:hAnsi="Times New Roman" w:cs="Times New Roman"/>
          <w:kern w:val="0"/>
          <w:sz w:val="24"/>
          <w:szCs w:val="24"/>
        </w:rPr>
        <w:t>low level</w:t>
      </w:r>
      <w:r w:rsidR="00202BF9" w:rsidRPr="006F12E9">
        <w:rPr>
          <w:rFonts w:ascii="Times New Roman" w:hAnsi="Times New Roman" w:cs="Times New Roman"/>
          <w:kern w:val="0"/>
          <w:sz w:val="24"/>
          <w:szCs w:val="24"/>
        </w:rPr>
        <w:t xml:space="preserve"> </w:t>
      </w:r>
      <w:r w:rsidR="0075347B" w:rsidRPr="006F12E9">
        <w:rPr>
          <w:rFonts w:ascii="Times New Roman" w:hAnsi="Times New Roman" w:cs="Times New Roman"/>
          <w:kern w:val="0"/>
          <w:sz w:val="24"/>
          <w:szCs w:val="24"/>
        </w:rPr>
        <w:t xml:space="preserve">of </w:t>
      </w:r>
      <w:r w:rsidRPr="00441D53">
        <w:rPr>
          <w:rFonts w:ascii="Times New Roman" w:hAnsi="Times New Roman" w:cs="Times New Roman"/>
          <w:iCs/>
          <w:kern w:val="0"/>
          <w:sz w:val="24"/>
          <w:szCs w:val="24"/>
        </w:rPr>
        <w:t>ERF74</w:t>
      </w:r>
      <w:r w:rsidRPr="006F12E9">
        <w:rPr>
          <w:rFonts w:ascii="Times New Roman" w:hAnsi="Times New Roman" w:cs="Times New Roman"/>
          <w:kern w:val="0"/>
          <w:sz w:val="24"/>
          <w:szCs w:val="24"/>
        </w:rPr>
        <w:t xml:space="preserve"> </w:t>
      </w:r>
      <w:r w:rsidR="00202BF9">
        <w:rPr>
          <w:rFonts w:ascii="Times New Roman" w:hAnsi="Times New Roman" w:cs="Times New Roman"/>
          <w:kern w:val="0"/>
          <w:sz w:val="24"/>
          <w:szCs w:val="24"/>
        </w:rPr>
        <w:t xml:space="preserve">is </w:t>
      </w:r>
      <w:r w:rsidRPr="006F12E9">
        <w:rPr>
          <w:rFonts w:ascii="Times New Roman" w:hAnsi="Times New Roman" w:cs="Times New Roman"/>
          <w:kern w:val="0"/>
          <w:sz w:val="24"/>
          <w:szCs w:val="24"/>
        </w:rPr>
        <w:t>located in the nucleus</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w:t>
      </w:r>
      <w:r w:rsidR="00A30117" w:rsidRPr="00A30117">
        <w:rPr>
          <w:rFonts w:ascii="Times New Roman" w:hAnsi="Times New Roman" w:cs="Times New Roman"/>
          <w:color w:val="000000"/>
          <w:sz w:val="24"/>
          <w:szCs w:val="24"/>
          <w:shd w:val="clear" w:color="auto" w:fill="FFFFFF"/>
        </w:rPr>
        <w:t>Fig. S</w:t>
      </w:r>
      <w:r w:rsidR="00CA1CA3">
        <w:rPr>
          <w:rFonts w:ascii="Times New Roman" w:hAnsi="Times New Roman" w:cs="Times New Roman" w:hint="eastAsia"/>
          <w:color w:val="000000"/>
          <w:sz w:val="24"/>
          <w:szCs w:val="24"/>
          <w:shd w:val="clear" w:color="auto" w:fill="FFFFFF"/>
        </w:rPr>
        <w:t>6</w:t>
      </w:r>
      <w:r w:rsidRPr="006F12E9">
        <w:rPr>
          <w:rFonts w:ascii="Times New Roman" w:hAnsi="Times New Roman" w:cs="Times New Roman"/>
          <w:kern w:val="0"/>
          <w:sz w:val="24"/>
          <w:szCs w:val="24"/>
        </w:rPr>
        <w:t xml:space="preserve">) to sustain </w:t>
      </w:r>
      <w:r w:rsidR="008A78C8" w:rsidRPr="006F12E9">
        <w:rPr>
          <w:rFonts w:ascii="Times New Roman" w:hAnsi="Times New Roman" w:cs="Times New Roman"/>
          <w:kern w:val="0"/>
          <w:sz w:val="24"/>
          <w:szCs w:val="24"/>
        </w:rPr>
        <w:t xml:space="preserve">a </w:t>
      </w:r>
      <w:r w:rsidRPr="006F12E9">
        <w:rPr>
          <w:rFonts w:ascii="Times New Roman" w:hAnsi="Times New Roman" w:cs="Times New Roman"/>
          <w:kern w:val="0"/>
          <w:sz w:val="24"/>
          <w:szCs w:val="24"/>
        </w:rPr>
        <w:t xml:space="preserve">low level </w:t>
      </w:r>
      <w:r w:rsidR="008A78C8" w:rsidRPr="006F12E9">
        <w:rPr>
          <w:rFonts w:ascii="Times New Roman" w:hAnsi="Times New Roman" w:cs="Times New Roman"/>
          <w:kern w:val="0"/>
          <w:sz w:val="24"/>
          <w:szCs w:val="24"/>
        </w:rPr>
        <w:t xml:space="preserve">of </w:t>
      </w:r>
      <w:r w:rsidR="008A78C8" w:rsidRPr="006F12E9">
        <w:rPr>
          <w:rFonts w:ascii="Times New Roman" w:hAnsi="Times New Roman" w:cs="Times New Roman"/>
          <w:i/>
          <w:kern w:val="0"/>
          <w:sz w:val="24"/>
          <w:szCs w:val="24"/>
        </w:rPr>
        <w:t>RbohD</w:t>
      </w:r>
      <w:r w:rsidR="008A78C8"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expression (</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CA1CA3">
        <w:rPr>
          <w:rFonts w:ascii="Times New Roman" w:hAnsi="Times New Roman" w:cs="Times New Roman" w:hint="eastAsia"/>
          <w:kern w:val="0"/>
          <w:sz w:val="24"/>
          <w:szCs w:val="24"/>
        </w:rPr>
        <w:t>4</w:t>
      </w:r>
      <w:r w:rsidR="00B210C6">
        <w:rPr>
          <w:rFonts w:ascii="Times New Roman" w:hAnsi="Times New Roman" w:cs="Times New Roman" w:hint="eastAsia"/>
          <w:kern w:val="0"/>
          <w:sz w:val="24"/>
          <w:szCs w:val="24"/>
        </w:rPr>
        <w:t>a</w:t>
      </w:r>
      <w:r w:rsidR="00CA1CA3">
        <w:rPr>
          <w:rFonts w:ascii="Times New Roman" w:hAnsi="Times New Roman" w:cs="Times New Roman" w:hint="eastAsia"/>
          <w:kern w:val="0"/>
          <w:sz w:val="24"/>
          <w:szCs w:val="24"/>
        </w:rPr>
        <w:t>,</w:t>
      </w:r>
      <w:r w:rsidR="00B210C6">
        <w:rPr>
          <w:rFonts w:ascii="Times New Roman" w:hAnsi="Times New Roman" w:cs="Times New Roman" w:hint="eastAsia"/>
          <w:kern w:val="0"/>
          <w:sz w:val="24"/>
          <w:szCs w:val="24"/>
        </w:rPr>
        <w:t>b</w:t>
      </w:r>
      <w:r w:rsidRPr="006F12E9">
        <w:rPr>
          <w:rFonts w:ascii="Times New Roman" w:hAnsi="Times New Roman" w:cs="Times New Roman"/>
          <w:kern w:val="0"/>
          <w:sz w:val="24"/>
          <w:szCs w:val="24"/>
        </w:rPr>
        <w:t>)</w:t>
      </w:r>
      <w:r w:rsidR="00202BF9">
        <w:rPr>
          <w:rFonts w:ascii="Times New Roman" w:hAnsi="Times New Roman" w:cs="Times New Roman"/>
          <w:kern w:val="0"/>
          <w:sz w:val="24"/>
          <w:szCs w:val="24"/>
        </w:rPr>
        <w:t>. This is necessary as</w:t>
      </w:r>
      <w:r w:rsidR="00472647" w:rsidRPr="006F12E9">
        <w:rPr>
          <w:rFonts w:ascii="Times New Roman" w:hAnsi="Times New Roman" w:cs="Times New Roman" w:hint="eastAsia"/>
          <w:kern w:val="0"/>
          <w:sz w:val="24"/>
          <w:szCs w:val="24"/>
        </w:rPr>
        <w:t xml:space="preserve"> </w:t>
      </w:r>
      <w:r w:rsidR="008A78C8" w:rsidRPr="006F12E9">
        <w:rPr>
          <w:rFonts w:ascii="Times New Roman" w:hAnsi="Times New Roman" w:cs="Times New Roman"/>
          <w:kern w:val="0"/>
          <w:sz w:val="24"/>
          <w:szCs w:val="24"/>
        </w:rPr>
        <w:t>p</w:t>
      </w:r>
      <w:r w:rsidRPr="006F12E9">
        <w:rPr>
          <w:rFonts w:ascii="Times New Roman" w:hAnsi="Times New Roman" w:cs="Times New Roman"/>
          <w:kern w:val="0"/>
          <w:sz w:val="24"/>
          <w:szCs w:val="24"/>
        </w:rPr>
        <w:t xml:space="preserve">lants </w:t>
      </w:r>
      <w:r w:rsidR="00202BF9">
        <w:rPr>
          <w:rFonts w:ascii="Times New Roman" w:hAnsi="Times New Roman" w:cs="Times New Roman"/>
          <w:kern w:val="0"/>
          <w:sz w:val="24"/>
          <w:szCs w:val="24"/>
        </w:rPr>
        <w:t>require</w:t>
      </w:r>
      <w:r w:rsidR="00202BF9"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 xml:space="preserve">a </w:t>
      </w:r>
      <w:r w:rsidR="0075347B" w:rsidRPr="006F12E9">
        <w:rPr>
          <w:rFonts w:ascii="Times New Roman" w:hAnsi="Times New Roman" w:cs="Times New Roman"/>
          <w:kern w:val="0"/>
          <w:sz w:val="24"/>
          <w:szCs w:val="24"/>
        </w:rPr>
        <w:t xml:space="preserve">basal </w:t>
      </w:r>
      <w:r w:rsidR="008A78C8" w:rsidRPr="006F12E9">
        <w:rPr>
          <w:rFonts w:ascii="Times New Roman" w:hAnsi="Times New Roman" w:cs="Times New Roman"/>
          <w:kern w:val="0"/>
          <w:sz w:val="24"/>
          <w:szCs w:val="24"/>
        </w:rPr>
        <w:t xml:space="preserve">level </w:t>
      </w:r>
      <w:r w:rsidRPr="006F12E9">
        <w:rPr>
          <w:rFonts w:ascii="Times New Roman" w:hAnsi="Times New Roman" w:cs="Times New Roman"/>
          <w:kern w:val="0"/>
          <w:sz w:val="24"/>
          <w:szCs w:val="24"/>
        </w:rPr>
        <w:t xml:space="preserve">of ROS </w:t>
      </w:r>
      <w:r w:rsidR="00202BF9">
        <w:rPr>
          <w:rFonts w:ascii="Times New Roman" w:hAnsi="Times New Roman" w:cs="Times New Roman"/>
          <w:kern w:val="0"/>
          <w:sz w:val="24"/>
          <w:szCs w:val="24"/>
        </w:rPr>
        <w:t xml:space="preserve">production </w:t>
      </w:r>
      <w:r w:rsidRPr="006F12E9">
        <w:rPr>
          <w:rFonts w:ascii="Times New Roman" w:hAnsi="Times New Roman" w:cs="Times New Roman"/>
          <w:kern w:val="0"/>
          <w:sz w:val="24"/>
          <w:szCs w:val="24"/>
        </w:rPr>
        <w:t>to maintain normal growth and development</w:t>
      </w:r>
      <w:r w:rsidR="008A78C8" w:rsidRPr="006F12E9">
        <w:rPr>
          <w:rFonts w:ascii="Times New Roman" w:hAnsi="Times New Roman" w:cs="Times New Roman"/>
          <w:kern w:val="0"/>
          <w:sz w:val="24"/>
          <w:szCs w:val="24"/>
        </w:rPr>
        <w:t xml:space="preserve"> processes including </w:t>
      </w:r>
      <w:r w:rsidRPr="006F12E9">
        <w:rPr>
          <w:rFonts w:ascii="Times New Roman" w:hAnsi="Times New Roman" w:cs="Times New Roman"/>
          <w:kern w:val="0"/>
          <w:sz w:val="24"/>
          <w:szCs w:val="24"/>
        </w:rPr>
        <w:t>root hair formation, pollen tip growth and lignification</w:t>
      </w:r>
      <w:r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Pr="006F12E9">
        <w:rPr>
          <w:rFonts w:ascii="Times New Roman" w:hAnsi="Times New Roman" w:cs="Times New Roman"/>
          <w:kern w:val="0"/>
          <w:sz w:val="24"/>
          <w:szCs w:val="24"/>
        </w:rPr>
        <w:instrText xml:space="preserve"> ADDIN NE.Ref.{46D0F1D7-6C3C-42E7-BA24-8135418E2B8B}</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(Suzuki</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2011)</w:t>
      </w:r>
      <w:r w:rsidR="009A6D00" w:rsidRPr="006F12E9">
        <w:rPr>
          <w:rFonts w:ascii="Times New Roman" w:hAnsi="Times New Roman" w:cs="Times New Roman"/>
          <w:kern w:val="0"/>
          <w:sz w:val="24"/>
          <w:szCs w:val="24"/>
        </w:rPr>
        <w:fldChar w:fldCharType="end"/>
      </w:r>
      <w:r w:rsidRPr="006F12E9">
        <w:rPr>
          <w:rFonts w:ascii="Times New Roman" w:hAnsi="Times New Roman" w:cs="Times New Roman"/>
          <w:kern w:val="0"/>
          <w:sz w:val="24"/>
          <w:szCs w:val="24"/>
        </w:rPr>
        <w:t xml:space="preserve">. When plants are exposed to biotic and abiotic stresses, most of the </w:t>
      </w:r>
      <w:r w:rsidRPr="00441D53">
        <w:rPr>
          <w:rFonts w:ascii="Times New Roman" w:hAnsi="Times New Roman" w:cs="Times New Roman"/>
          <w:iCs/>
          <w:kern w:val="0"/>
          <w:sz w:val="24"/>
          <w:szCs w:val="24"/>
        </w:rPr>
        <w:t>ERF74</w:t>
      </w:r>
      <w:r w:rsidRPr="006F12E9">
        <w:rPr>
          <w:rFonts w:ascii="Times New Roman" w:hAnsi="Times New Roman" w:cs="Times New Roman"/>
          <w:kern w:val="0"/>
          <w:sz w:val="24"/>
          <w:szCs w:val="24"/>
        </w:rPr>
        <w:t xml:space="preserve"> protein</w:t>
      </w:r>
      <w:r w:rsidR="00202BF9">
        <w:rPr>
          <w:rFonts w:ascii="Times New Roman" w:hAnsi="Times New Roman" w:cs="Times New Roman"/>
          <w:kern w:val="0"/>
          <w:sz w:val="24"/>
          <w:szCs w:val="24"/>
        </w:rPr>
        <w:t xml:space="preserve"> localized in the plasma membrane</w:t>
      </w:r>
      <w:r w:rsidRPr="006F12E9">
        <w:rPr>
          <w:rFonts w:ascii="Times New Roman" w:hAnsi="Times New Roman" w:cs="Times New Roman"/>
          <w:kern w:val="0"/>
          <w:sz w:val="24"/>
          <w:szCs w:val="24"/>
        </w:rPr>
        <w:t xml:space="preserve"> </w:t>
      </w:r>
      <w:r w:rsidR="008A78C8" w:rsidRPr="006F12E9">
        <w:rPr>
          <w:rFonts w:ascii="Times New Roman" w:hAnsi="Times New Roman" w:cs="Times New Roman"/>
          <w:kern w:val="0"/>
          <w:sz w:val="24"/>
          <w:szCs w:val="24"/>
        </w:rPr>
        <w:t xml:space="preserve">is </w:t>
      </w:r>
      <w:r w:rsidRPr="006F12E9">
        <w:rPr>
          <w:rFonts w:ascii="Times New Roman" w:hAnsi="Times New Roman" w:cs="Times New Roman"/>
          <w:kern w:val="0"/>
          <w:sz w:val="24"/>
          <w:szCs w:val="24"/>
        </w:rPr>
        <w:t xml:space="preserve">released and translocated to the nucleus, </w:t>
      </w:r>
      <w:r w:rsidR="008A78C8" w:rsidRPr="006F12E9">
        <w:rPr>
          <w:rFonts w:ascii="Times New Roman" w:hAnsi="Times New Roman" w:cs="Times New Roman"/>
          <w:kern w:val="0"/>
          <w:sz w:val="24"/>
          <w:szCs w:val="24"/>
        </w:rPr>
        <w:t xml:space="preserve">immediately </w:t>
      </w:r>
      <w:r w:rsidRPr="006F12E9">
        <w:rPr>
          <w:rFonts w:ascii="Times New Roman" w:hAnsi="Times New Roman" w:cs="Times New Roman"/>
          <w:kern w:val="0"/>
          <w:sz w:val="24"/>
          <w:szCs w:val="24"/>
        </w:rPr>
        <w:t>increas</w:t>
      </w:r>
      <w:r w:rsidR="008A78C8" w:rsidRPr="006F12E9">
        <w:rPr>
          <w:rFonts w:ascii="Times New Roman" w:hAnsi="Times New Roman" w:cs="Times New Roman"/>
          <w:kern w:val="0"/>
          <w:sz w:val="24"/>
          <w:szCs w:val="24"/>
        </w:rPr>
        <w:t>ing</w:t>
      </w:r>
      <w:r w:rsidRPr="006F12E9">
        <w:rPr>
          <w:rFonts w:ascii="Times New Roman" w:hAnsi="Times New Roman" w:cs="Times New Roman"/>
          <w:kern w:val="0"/>
          <w:sz w:val="24"/>
          <w:szCs w:val="24"/>
        </w:rPr>
        <w:t xml:space="preserve"> the expression of </w:t>
      </w:r>
      <w:r w:rsidRPr="006F12E9">
        <w:rPr>
          <w:rFonts w:ascii="Times New Roman" w:hAnsi="Times New Roman" w:cs="Times New Roman"/>
          <w:i/>
          <w:kern w:val="0"/>
          <w:sz w:val="24"/>
          <w:szCs w:val="24"/>
        </w:rPr>
        <w:t>RbohD</w:t>
      </w:r>
      <w:r w:rsidRPr="006F12E9">
        <w:rPr>
          <w:rFonts w:ascii="Times New Roman" w:hAnsi="Times New Roman" w:cs="Times New Roman"/>
          <w:kern w:val="0"/>
          <w:sz w:val="24"/>
          <w:szCs w:val="24"/>
        </w:rPr>
        <w:t xml:space="preserve"> (</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CA1CA3">
        <w:rPr>
          <w:rFonts w:ascii="Times New Roman" w:hAnsi="Times New Roman" w:cs="Times New Roman" w:hint="eastAsia"/>
          <w:kern w:val="0"/>
          <w:sz w:val="24"/>
          <w:szCs w:val="24"/>
        </w:rPr>
        <w:t>4</w:t>
      </w:r>
      <w:r w:rsidR="00B210C6">
        <w:rPr>
          <w:rFonts w:ascii="Times New Roman" w:hAnsi="Times New Roman" w:cs="Times New Roman" w:hint="eastAsia"/>
          <w:kern w:val="0"/>
          <w:sz w:val="24"/>
          <w:szCs w:val="24"/>
        </w:rPr>
        <w:t>a</w:t>
      </w:r>
      <w:r w:rsidR="00CA1CA3">
        <w:rPr>
          <w:rFonts w:ascii="Times New Roman" w:hAnsi="Times New Roman" w:cs="Times New Roman" w:hint="eastAsia"/>
          <w:kern w:val="0"/>
          <w:sz w:val="24"/>
          <w:szCs w:val="24"/>
        </w:rPr>
        <w:t>,</w:t>
      </w:r>
      <w:r w:rsidR="00B210C6">
        <w:rPr>
          <w:rFonts w:ascii="Times New Roman" w:hAnsi="Times New Roman" w:cs="Times New Roman" w:hint="eastAsia"/>
          <w:kern w:val="0"/>
          <w:sz w:val="24"/>
          <w:szCs w:val="24"/>
        </w:rPr>
        <w:t>b</w:t>
      </w:r>
      <w:r w:rsidRPr="006F12E9">
        <w:rPr>
          <w:rFonts w:ascii="Times New Roman" w:hAnsi="Times New Roman" w:cs="Times New Roman"/>
          <w:kern w:val="0"/>
          <w:sz w:val="24"/>
          <w:szCs w:val="24"/>
        </w:rPr>
        <w:t>)</w:t>
      </w:r>
      <w:r w:rsidR="00202BF9">
        <w:rPr>
          <w:rFonts w:ascii="Times New Roman" w:hAnsi="Times New Roman" w:cs="Times New Roman"/>
          <w:kern w:val="0"/>
          <w:sz w:val="24"/>
          <w:szCs w:val="24"/>
        </w:rPr>
        <w:t xml:space="preserve"> and</w:t>
      </w:r>
      <w:r w:rsidRPr="006F12E9">
        <w:rPr>
          <w:rFonts w:ascii="Times New Roman" w:hAnsi="Times New Roman" w:cs="Times New Roman"/>
          <w:kern w:val="0"/>
          <w:sz w:val="24"/>
          <w:szCs w:val="24"/>
        </w:rPr>
        <w:t xml:space="preserve"> result</w:t>
      </w:r>
      <w:r w:rsidR="008A78C8" w:rsidRPr="006F12E9">
        <w:rPr>
          <w:rFonts w:ascii="Times New Roman" w:hAnsi="Times New Roman" w:cs="Times New Roman"/>
          <w:kern w:val="0"/>
          <w:sz w:val="24"/>
          <w:szCs w:val="24"/>
        </w:rPr>
        <w:t xml:space="preserve">ing </w:t>
      </w:r>
      <w:r w:rsidRPr="006F12E9">
        <w:rPr>
          <w:rFonts w:ascii="Times New Roman" w:hAnsi="Times New Roman" w:cs="Times New Roman"/>
          <w:kern w:val="0"/>
          <w:sz w:val="24"/>
          <w:szCs w:val="24"/>
        </w:rPr>
        <w:t>in</w:t>
      </w:r>
      <w:r w:rsidR="00202BF9">
        <w:rPr>
          <w:rFonts w:ascii="Times New Roman" w:hAnsi="Times New Roman" w:cs="Times New Roman"/>
          <w:kern w:val="0"/>
          <w:sz w:val="24"/>
          <w:szCs w:val="24"/>
        </w:rPr>
        <w:t xml:space="preserve"> increased</w:t>
      </w:r>
      <w:r w:rsidRPr="006F12E9">
        <w:rPr>
          <w:rFonts w:ascii="Times New Roman" w:hAnsi="Times New Roman" w:cs="Times New Roman"/>
          <w:kern w:val="0"/>
          <w:sz w:val="24"/>
          <w:szCs w:val="24"/>
        </w:rPr>
        <w:t xml:space="preserve"> ROS produc</w:t>
      </w:r>
      <w:r w:rsidR="008A78C8" w:rsidRPr="006F12E9">
        <w:rPr>
          <w:rFonts w:ascii="Times New Roman" w:hAnsi="Times New Roman" w:cs="Times New Roman"/>
          <w:kern w:val="0"/>
          <w:sz w:val="24"/>
          <w:szCs w:val="24"/>
        </w:rPr>
        <w:t>tion</w:t>
      </w:r>
      <w:r w:rsidRPr="006F12E9">
        <w:rPr>
          <w:rFonts w:ascii="Times New Roman" w:hAnsi="Times New Roman" w:cs="Times New Roman"/>
          <w:kern w:val="0"/>
          <w:sz w:val="24"/>
          <w:szCs w:val="24"/>
        </w:rPr>
        <w:t xml:space="preserve"> (</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CA1CA3">
        <w:rPr>
          <w:rFonts w:ascii="Times New Roman" w:hAnsi="Times New Roman" w:cs="Times New Roman" w:hint="eastAsia"/>
          <w:kern w:val="0"/>
          <w:sz w:val="24"/>
          <w:szCs w:val="24"/>
        </w:rPr>
        <w:t>3</w:t>
      </w:r>
      <w:r w:rsidRPr="006F12E9">
        <w:rPr>
          <w:rFonts w:ascii="Times New Roman" w:hAnsi="Times New Roman" w:cs="Times New Roman"/>
          <w:kern w:val="0"/>
          <w:sz w:val="24"/>
          <w:szCs w:val="24"/>
        </w:rPr>
        <w:t xml:space="preserve">). The </w:t>
      </w:r>
      <w:r w:rsidR="008A78C8" w:rsidRPr="006F12E9">
        <w:rPr>
          <w:rFonts w:ascii="Times New Roman" w:hAnsi="Times New Roman" w:cs="Times New Roman"/>
          <w:kern w:val="0"/>
          <w:sz w:val="24"/>
          <w:szCs w:val="24"/>
        </w:rPr>
        <w:t>finding</w:t>
      </w:r>
      <w:r w:rsidR="00CE305F" w:rsidRPr="006F12E9">
        <w:rPr>
          <w:rFonts w:ascii="Times New Roman" w:hAnsi="Times New Roman" w:cs="Times New Roman" w:hint="eastAsia"/>
          <w:kern w:val="0"/>
          <w:sz w:val="24"/>
          <w:szCs w:val="24"/>
        </w:rPr>
        <w:t>s</w:t>
      </w:r>
      <w:r w:rsidR="008A78C8"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 xml:space="preserve">that </w:t>
      </w:r>
      <w:r w:rsidR="008A78C8" w:rsidRPr="006F12E9">
        <w:rPr>
          <w:rFonts w:ascii="Times New Roman" w:hAnsi="Times New Roman" w:cs="Times New Roman"/>
          <w:kern w:val="0"/>
          <w:sz w:val="24"/>
          <w:szCs w:val="24"/>
        </w:rPr>
        <w:t xml:space="preserve">the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and </w:t>
      </w:r>
      <w:r w:rsidR="00B51F00" w:rsidRPr="006F12E9">
        <w:rPr>
          <w:rFonts w:ascii="Times New Roman" w:hAnsi="Times New Roman" w:cs="Times New Roman"/>
          <w:i/>
          <w:kern w:val="0"/>
          <w:sz w:val="24"/>
          <w:szCs w:val="24"/>
        </w:rPr>
        <w:t>erf74;erf75</w:t>
      </w:r>
      <w:r w:rsidRPr="006F12E9">
        <w:rPr>
          <w:rFonts w:ascii="Times New Roman" w:hAnsi="Times New Roman" w:cs="Times New Roman"/>
          <w:kern w:val="0"/>
          <w:sz w:val="24"/>
          <w:szCs w:val="24"/>
        </w:rPr>
        <w:t xml:space="preserve"> mutant lines </w:t>
      </w:r>
      <w:r w:rsidR="008A78C8" w:rsidRPr="006F12E9">
        <w:rPr>
          <w:rFonts w:ascii="Times New Roman" w:hAnsi="Times New Roman" w:cs="Times New Roman"/>
          <w:kern w:val="0"/>
          <w:sz w:val="24"/>
          <w:szCs w:val="24"/>
        </w:rPr>
        <w:t>do not show</w:t>
      </w:r>
      <w:r w:rsidRPr="006F12E9">
        <w:rPr>
          <w:rFonts w:ascii="Times New Roman" w:hAnsi="Times New Roman" w:cs="Times New Roman"/>
          <w:kern w:val="0"/>
          <w:sz w:val="24"/>
          <w:szCs w:val="24"/>
        </w:rPr>
        <w:t xml:space="preserve"> induction of </w:t>
      </w:r>
      <w:r w:rsidRPr="006F12E9">
        <w:rPr>
          <w:rFonts w:ascii="Times New Roman" w:hAnsi="Times New Roman" w:cs="Times New Roman"/>
          <w:i/>
          <w:kern w:val="0"/>
          <w:sz w:val="24"/>
          <w:szCs w:val="24"/>
        </w:rPr>
        <w:t>RbohD</w:t>
      </w:r>
      <w:r w:rsidRPr="006F12E9">
        <w:rPr>
          <w:rFonts w:ascii="Times New Roman" w:hAnsi="Times New Roman" w:cs="Times New Roman"/>
          <w:kern w:val="0"/>
          <w:sz w:val="24"/>
          <w:szCs w:val="24"/>
        </w:rPr>
        <w:t xml:space="preserve"> (</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CA1CA3">
        <w:rPr>
          <w:rFonts w:ascii="Times New Roman" w:hAnsi="Times New Roman" w:cs="Times New Roman" w:hint="eastAsia"/>
          <w:kern w:val="0"/>
          <w:sz w:val="24"/>
          <w:szCs w:val="24"/>
        </w:rPr>
        <w:t>4a,b</w:t>
      </w:r>
      <w:r w:rsidRPr="006F12E9">
        <w:rPr>
          <w:rFonts w:ascii="Times New Roman" w:hAnsi="Times New Roman" w:cs="Times New Roman"/>
          <w:kern w:val="0"/>
          <w:sz w:val="24"/>
          <w:szCs w:val="24"/>
        </w:rPr>
        <w:t xml:space="preserve">) </w:t>
      </w:r>
      <w:r w:rsidR="00202BF9">
        <w:rPr>
          <w:rFonts w:ascii="Times New Roman" w:hAnsi="Times New Roman" w:cs="Times New Roman"/>
          <w:kern w:val="0"/>
          <w:sz w:val="24"/>
          <w:szCs w:val="24"/>
        </w:rPr>
        <w:t>or increased</w:t>
      </w:r>
      <w:r w:rsidR="00202BF9"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ROS</w:t>
      </w:r>
      <w:r w:rsidR="008A78C8" w:rsidRPr="006F12E9">
        <w:rPr>
          <w:rFonts w:ascii="Times New Roman" w:hAnsi="Times New Roman" w:cs="Times New Roman"/>
          <w:kern w:val="0"/>
          <w:sz w:val="24"/>
          <w:szCs w:val="24"/>
        </w:rPr>
        <w:t xml:space="preserve"> production</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CA1CA3">
        <w:rPr>
          <w:rFonts w:ascii="Times New Roman" w:hAnsi="Times New Roman" w:cs="Times New Roman" w:hint="eastAsia"/>
          <w:kern w:val="0"/>
          <w:sz w:val="24"/>
          <w:szCs w:val="24"/>
        </w:rPr>
        <w:t>3</w:t>
      </w:r>
      <w:r w:rsidRPr="006F12E9">
        <w:rPr>
          <w:rFonts w:ascii="Times New Roman" w:hAnsi="Times New Roman" w:cs="Times New Roman"/>
          <w:kern w:val="0"/>
          <w:sz w:val="24"/>
          <w:szCs w:val="24"/>
        </w:rPr>
        <w:t>) under the early stages of stress condition</w:t>
      </w:r>
      <w:r w:rsidR="0075347B" w:rsidRPr="006F12E9">
        <w:rPr>
          <w:rFonts w:ascii="Times New Roman" w:hAnsi="Times New Roman" w:cs="Times New Roman"/>
          <w:kern w:val="0"/>
          <w:sz w:val="24"/>
          <w:szCs w:val="24"/>
        </w:rPr>
        <w:t>s</w:t>
      </w:r>
      <w:r w:rsidRPr="006F12E9">
        <w:rPr>
          <w:rFonts w:ascii="Times New Roman" w:hAnsi="Times New Roman" w:cs="Times New Roman"/>
          <w:kern w:val="0"/>
          <w:sz w:val="24"/>
          <w:szCs w:val="24"/>
        </w:rPr>
        <w:t xml:space="preserve"> </w:t>
      </w:r>
      <w:r w:rsidR="00472647" w:rsidRPr="006F12E9">
        <w:rPr>
          <w:rFonts w:ascii="Times New Roman" w:hAnsi="Times New Roman" w:cs="Times New Roman"/>
          <w:kern w:val="0"/>
          <w:sz w:val="24"/>
          <w:szCs w:val="24"/>
        </w:rPr>
        <w:t>strongly indicates</w:t>
      </w:r>
      <w:r w:rsidR="004E5A5B"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 xml:space="preserve">that </w:t>
      </w:r>
      <w:r w:rsidRPr="00441D53">
        <w:rPr>
          <w:rFonts w:ascii="Times New Roman" w:hAnsi="Times New Roman" w:cs="Times New Roman"/>
          <w:iCs/>
          <w:kern w:val="0"/>
          <w:sz w:val="24"/>
          <w:szCs w:val="24"/>
        </w:rPr>
        <w:t>ERF74</w:t>
      </w:r>
      <w:r w:rsidRPr="006F12E9">
        <w:rPr>
          <w:rFonts w:ascii="Times New Roman" w:hAnsi="Times New Roman" w:cs="Times New Roman"/>
          <w:kern w:val="0"/>
          <w:sz w:val="24"/>
          <w:szCs w:val="24"/>
        </w:rPr>
        <w:t xml:space="preserve"> function</w:t>
      </w:r>
      <w:r w:rsidR="008A78C8" w:rsidRPr="006F12E9">
        <w:rPr>
          <w:rFonts w:ascii="Times New Roman" w:hAnsi="Times New Roman" w:cs="Times New Roman"/>
          <w:kern w:val="0"/>
          <w:sz w:val="24"/>
          <w:szCs w:val="24"/>
        </w:rPr>
        <w:t>s</w:t>
      </w:r>
      <w:r w:rsidRPr="006F12E9">
        <w:rPr>
          <w:rFonts w:ascii="Times New Roman" w:hAnsi="Times New Roman" w:cs="Times New Roman"/>
          <w:kern w:val="0"/>
          <w:sz w:val="24"/>
          <w:szCs w:val="24"/>
        </w:rPr>
        <w:t xml:space="preserve"> as a positive regulator of </w:t>
      </w:r>
      <w:r w:rsidRPr="006F12E9">
        <w:rPr>
          <w:rFonts w:ascii="Times New Roman" w:hAnsi="Times New Roman" w:cs="Times New Roman"/>
          <w:i/>
          <w:kern w:val="0"/>
          <w:sz w:val="24"/>
          <w:szCs w:val="24"/>
        </w:rPr>
        <w:t>RbohD</w:t>
      </w:r>
      <w:r w:rsidRPr="006F12E9">
        <w:rPr>
          <w:rFonts w:ascii="Times New Roman" w:hAnsi="Times New Roman" w:cs="Times New Roman" w:hint="eastAsia"/>
          <w:kern w:val="0"/>
          <w:sz w:val="24"/>
          <w:szCs w:val="24"/>
        </w:rPr>
        <w:t>.</w:t>
      </w:r>
    </w:p>
    <w:p w:rsidR="005807AF" w:rsidRPr="006F12E9" w:rsidRDefault="005807AF" w:rsidP="00493BC9">
      <w:pPr>
        <w:autoSpaceDE w:val="0"/>
        <w:autoSpaceDN w:val="0"/>
        <w:adjustRightInd w:val="0"/>
        <w:spacing w:line="360" w:lineRule="auto"/>
        <w:jc w:val="left"/>
        <w:rPr>
          <w:rFonts w:ascii="Times New Roman" w:hAnsi="Times New Roman" w:cs="Times New Roman"/>
          <w:kern w:val="0"/>
          <w:sz w:val="24"/>
          <w:szCs w:val="24"/>
        </w:rPr>
      </w:pPr>
    </w:p>
    <w:p w:rsidR="00044EE2" w:rsidRPr="006F12E9" w:rsidRDefault="005F5636" w:rsidP="00202BF9">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Over time</w:t>
      </w:r>
      <w:r w:rsidR="005E3146" w:rsidRPr="006F12E9">
        <w:rPr>
          <w:rFonts w:ascii="Times New Roman" w:hAnsi="Times New Roman" w:cs="Times New Roman"/>
          <w:kern w:val="0"/>
          <w:sz w:val="24"/>
          <w:szCs w:val="24"/>
        </w:rPr>
        <w:t>,</w:t>
      </w:r>
      <w:r w:rsidRPr="006F12E9">
        <w:rPr>
          <w:rFonts w:ascii="Times New Roman" w:hAnsi="Times New Roman" w:cs="Times New Roman"/>
          <w:kern w:val="0"/>
          <w:sz w:val="24"/>
          <w:szCs w:val="24"/>
        </w:rPr>
        <w:t xml:space="preserve"> </w:t>
      </w:r>
      <w:r w:rsidR="005E3146" w:rsidRPr="006F12E9">
        <w:rPr>
          <w:rFonts w:ascii="Times New Roman" w:hAnsi="Times New Roman" w:cs="Times New Roman"/>
          <w:kern w:val="0"/>
          <w:sz w:val="24"/>
          <w:szCs w:val="24"/>
        </w:rPr>
        <w:t xml:space="preserve">a </w:t>
      </w:r>
      <w:r w:rsidRPr="006F12E9">
        <w:rPr>
          <w:rFonts w:ascii="Times New Roman" w:hAnsi="Times New Roman" w:cs="Times New Roman"/>
          <w:kern w:val="0"/>
          <w:sz w:val="24"/>
          <w:szCs w:val="24"/>
        </w:rPr>
        <w:t xml:space="preserve">high </w:t>
      </w:r>
      <w:r w:rsidR="005E3146" w:rsidRPr="006F12E9">
        <w:rPr>
          <w:rFonts w:ascii="Times New Roman" w:hAnsi="Times New Roman" w:cs="Times New Roman"/>
          <w:kern w:val="0"/>
          <w:sz w:val="24"/>
          <w:szCs w:val="24"/>
        </w:rPr>
        <w:t xml:space="preserve">level of </w:t>
      </w:r>
      <w:r w:rsidRPr="006F12E9">
        <w:rPr>
          <w:rFonts w:ascii="Times New Roman" w:hAnsi="Times New Roman" w:cs="Times New Roman"/>
          <w:kern w:val="0"/>
          <w:sz w:val="24"/>
          <w:szCs w:val="24"/>
        </w:rPr>
        <w:t>ROS</w:t>
      </w:r>
      <w:r w:rsidR="005E3146" w:rsidRPr="006F12E9">
        <w:rPr>
          <w:rFonts w:ascii="Times New Roman" w:hAnsi="Times New Roman" w:cs="Times New Roman"/>
          <w:kern w:val="0"/>
          <w:sz w:val="24"/>
          <w:szCs w:val="24"/>
        </w:rPr>
        <w:t xml:space="preserve"> would lead to oxidative damage of the</w:t>
      </w:r>
      <w:r w:rsidR="00472647"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plant</w:t>
      </w:r>
      <w:r w:rsidR="00202BF9">
        <w:rPr>
          <w:rFonts w:ascii="Times New Roman" w:hAnsi="Times New Roman" w:cs="Times New Roman"/>
          <w:kern w:val="0"/>
          <w:sz w:val="24"/>
          <w:szCs w:val="24"/>
        </w:rPr>
        <w:t>’</w:t>
      </w:r>
      <w:r w:rsidRPr="006F12E9">
        <w:rPr>
          <w:rFonts w:ascii="Times New Roman" w:hAnsi="Times New Roman" w:cs="Times New Roman"/>
          <w:kern w:val="0"/>
          <w:sz w:val="24"/>
          <w:szCs w:val="24"/>
        </w:rPr>
        <w:t>s DNA, protein</w:t>
      </w:r>
      <w:r w:rsidR="00B558AD" w:rsidRPr="006F12E9">
        <w:rPr>
          <w:rFonts w:ascii="Times New Roman" w:hAnsi="Times New Roman" w:cs="Times New Roman"/>
          <w:kern w:val="0"/>
          <w:sz w:val="24"/>
          <w:szCs w:val="24"/>
        </w:rPr>
        <w:t>s</w:t>
      </w:r>
      <w:r w:rsidRPr="006F12E9">
        <w:rPr>
          <w:rFonts w:ascii="Times New Roman" w:hAnsi="Times New Roman" w:cs="Times New Roman"/>
          <w:kern w:val="0"/>
          <w:sz w:val="24"/>
          <w:szCs w:val="24"/>
        </w:rPr>
        <w:t>, membrane lipids and cellular machinery</w:t>
      </w:r>
      <w:r w:rsidR="00B558AD" w:rsidRPr="006F12E9">
        <w:rPr>
          <w:rFonts w:ascii="Times New Roman" w:hAnsi="Times New Roman" w:cs="Times New Roman"/>
          <w:kern w:val="0"/>
          <w:sz w:val="24"/>
          <w:szCs w:val="24"/>
        </w:rPr>
        <w:t>,</w:t>
      </w:r>
      <w:r w:rsidRPr="006F12E9">
        <w:rPr>
          <w:rFonts w:ascii="Times New Roman" w:hAnsi="Times New Roman" w:cs="Times New Roman"/>
          <w:kern w:val="0"/>
          <w:sz w:val="24"/>
          <w:szCs w:val="24"/>
        </w:rPr>
        <w:t xml:space="preserve"> especially under stress condition</w:t>
      </w:r>
      <w:r w:rsidR="005E3146" w:rsidRPr="006F12E9">
        <w:rPr>
          <w:rFonts w:ascii="Times New Roman" w:hAnsi="Times New Roman" w:cs="Times New Roman"/>
          <w:kern w:val="0"/>
          <w:sz w:val="24"/>
          <w:szCs w:val="24"/>
        </w:rPr>
        <w:t>s</w:t>
      </w:r>
      <w:r w:rsidRPr="006F12E9">
        <w:rPr>
          <w:rFonts w:ascii="Times New Roman" w:hAnsi="Times New Roman" w:cs="Times New Roman"/>
          <w:kern w:val="0"/>
          <w:sz w:val="24"/>
          <w:szCs w:val="24"/>
        </w:rPr>
        <w:t>.</w:t>
      </w:r>
      <w:r w:rsidR="00E55C28" w:rsidRPr="006F12E9">
        <w:rPr>
          <w:rFonts w:ascii="Times New Roman" w:hAnsi="Times New Roman" w:cs="Times New Roman" w:hint="eastAsia"/>
          <w:kern w:val="0"/>
          <w:sz w:val="24"/>
          <w:szCs w:val="24"/>
        </w:rPr>
        <w:t xml:space="preserve"> Therefore, plants </w:t>
      </w:r>
      <w:r w:rsidR="005E3146" w:rsidRPr="006F12E9">
        <w:rPr>
          <w:rFonts w:ascii="Times New Roman" w:hAnsi="Times New Roman" w:cs="Times New Roman"/>
          <w:kern w:val="0"/>
          <w:sz w:val="24"/>
          <w:szCs w:val="24"/>
        </w:rPr>
        <w:t>need</w:t>
      </w:r>
      <w:r w:rsidR="00E55C28" w:rsidRPr="006F12E9">
        <w:rPr>
          <w:rFonts w:ascii="Times New Roman" w:hAnsi="Times New Roman" w:cs="Times New Roman" w:hint="eastAsia"/>
          <w:kern w:val="0"/>
          <w:sz w:val="24"/>
          <w:szCs w:val="24"/>
        </w:rPr>
        <w:t xml:space="preserve"> a mechanism for ROS </w:t>
      </w:r>
      <w:r w:rsidR="00E55C28" w:rsidRPr="006F12E9">
        <w:rPr>
          <w:rFonts w:ascii="Times New Roman" w:hAnsi="Times New Roman" w:cs="Times New Roman"/>
          <w:kern w:val="0"/>
          <w:sz w:val="24"/>
          <w:szCs w:val="24"/>
        </w:rPr>
        <w:t>scaveng</w:t>
      </w:r>
      <w:r w:rsidR="00E55C28" w:rsidRPr="006F12E9">
        <w:rPr>
          <w:rFonts w:ascii="Times New Roman" w:hAnsi="Times New Roman" w:cs="Times New Roman" w:hint="eastAsia"/>
          <w:kern w:val="0"/>
          <w:sz w:val="24"/>
          <w:szCs w:val="24"/>
        </w:rPr>
        <w:t>ing while ROS complete</w:t>
      </w:r>
      <w:r w:rsidR="005E3146" w:rsidRPr="006F12E9">
        <w:rPr>
          <w:rFonts w:ascii="Times New Roman" w:hAnsi="Times New Roman" w:cs="Times New Roman"/>
          <w:kern w:val="0"/>
          <w:sz w:val="24"/>
          <w:szCs w:val="24"/>
        </w:rPr>
        <w:t>s</w:t>
      </w:r>
      <w:r w:rsidR="00E55C28" w:rsidRPr="006F12E9">
        <w:rPr>
          <w:rFonts w:ascii="Times New Roman" w:hAnsi="Times New Roman" w:cs="Times New Roman" w:hint="eastAsia"/>
          <w:kern w:val="0"/>
          <w:sz w:val="24"/>
          <w:szCs w:val="24"/>
        </w:rPr>
        <w:t xml:space="preserve"> </w:t>
      </w:r>
      <w:r w:rsidR="00E55C28" w:rsidRPr="006F12E9">
        <w:rPr>
          <w:rFonts w:ascii="Times New Roman" w:hAnsi="Times New Roman" w:cs="Times New Roman"/>
          <w:kern w:val="0"/>
          <w:sz w:val="24"/>
          <w:szCs w:val="24"/>
        </w:rPr>
        <w:t>transduction</w:t>
      </w:r>
      <w:r w:rsidR="005E3146" w:rsidRPr="006F12E9">
        <w:rPr>
          <w:rFonts w:ascii="Times New Roman" w:hAnsi="Times New Roman" w:cs="Times New Roman"/>
          <w:kern w:val="0"/>
          <w:sz w:val="24"/>
          <w:szCs w:val="24"/>
        </w:rPr>
        <w:t xml:space="preserve"> of the</w:t>
      </w:r>
      <w:r w:rsidR="00E55C28" w:rsidRPr="006F12E9">
        <w:rPr>
          <w:rFonts w:ascii="Times New Roman" w:hAnsi="Times New Roman" w:cs="Times New Roman" w:hint="eastAsia"/>
          <w:kern w:val="0"/>
          <w:sz w:val="24"/>
          <w:szCs w:val="24"/>
        </w:rPr>
        <w:t xml:space="preserve"> stress signal.</w:t>
      </w:r>
      <w:r w:rsidR="00D17320" w:rsidRPr="006F12E9">
        <w:rPr>
          <w:rFonts w:ascii="Times New Roman" w:hAnsi="Times New Roman" w:cs="Times New Roman" w:hint="eastAsia"/>
          <w:kern w:val="0"/>
          <w:sz w:val="24"/>
          <w:szCs w:val="24"/>
        </w:rPr>
        <w:t xml:space="preserve"> </w:t>
      </w:r>
      <w:r w:rsidR="008D5360" w:rsidRPr="006F12E9">
        <w:rPr>
          <w:rFonts w:ascii="Times New Roman" w:hAnsi="Times New Roman" w:cs="Times New Roman" w:hint="eastAsia"/>
          <w:kern w:val="0"/>
          <w:sz w:val="24"/>
          <w:szCs w:val="24"/>
        </w:rPr>
        <w:t xml:space="preserve">In our study, we found that </w:t>
      </w:r>
      <w:r w:rsidR="008D5360" w:rsidRPr="006F12E9">
        <w:rPr>
          <w:rFonts w:ascii="Times New Roman" w:hAnsi="Times New Roman" w:cs="Times New Roman" w:hint="eastAsia"/>
          <w:sz w:val="24"/>
          <w:szCs w:val="24"/>
        </w:rPr>
        <w:t>t</w:t>
      </w:r>
      <w:r w:rsidR="008D5360" w:rsidRPr="006F12E9">
        <w:rPr>
          <w:rFonts w:ascii="Times New Roman" w:hAnsi="Times New Roman" w:cs="Times New Roman"/>
          <w:sz w:val="24"/>
          <w:szCs w:val="24"/>
        </w:rPr>
        <w:t>he decrease of H</w:t>
      </w:r>
      <w:r w:rsidR="008D5360" w:rsidRPr="006F12E9">
        <w:rPr>
          <w:rFonts w:ascii="Times New Roman" w:hAnsi="Times New Roman" w:cs="Times New Roman"/>
          <w:sz w:val="24"/>
          <w:szCs w:val="24"/>
          <w:vertAlign w:val="subscript"/>
        </w:rPr>
        <w:t>2</w:t>
      </w:r>
      <w:r w:rsidR="008D5360" w:rsidRPr="006F12E9">
        <w:rPr>
          <w:rFonts w:ascii="Times New Roman" w:hAnsi="Times New Roman" w:cs="Times New Roman"/>
          <w:sz w:val="24"/>
          <w:szCs w:val="24"/>
        </w:rPr>
        <w:t>O</w:t>
      </w:r>
      <w:r w:rsidR="008D5360" w:rsidRPr="006F12E9">
        <w:rPr>
          <w:rFonts w:ascii="Times New Roman" w:hAnsi="Times New Roman" w:cs="Times New Roman"/>
          <w:sz w:val="24"/>
          <w:szCs w:val="24"/>
          <w:vertAlign w:val="subscript"/>
        </w:rPr>
        <w:t>2</w:t>
      </w:r>
      <w:r w:rsidR="008D5360" w:rsidRPr="006F12E9">
        <w:rPr>
          <w:rFonts w:ascii="Times New Roman" w:hAnsi="Times New Roman" w:cs="Times New Roman"/>
          <w:sz w:val="24"/>
          <w:szCs w:val="24"/>
        </w:rPr>
        <w:t xml:space="preserve"> concentration in </w:t>
      </w:r>
      <w:r w:rsidR="008D5360" w:rsidRPr="006F12E9">
        <w:rPr>
          <w:rFonts w:ascii="Times New Roman" w:hAnsi="Times New Roman" w:cs="Times New Roman" w:hint="eastAsia"/>
          <w:sz w:val="24"/>
          <w:szCs w:val="24"/>
        </w:rPr>
        <w:t>stressed</w:t>
      </w:r>
      <w:r w:rsidR="008D5360" w:rsidRPr="006F12E9">
        <w:rPr>
          <w:rFonts w:ascii="Times New Roman" w:hAnsi="Times New Roman" w:cs="Times New Roman"/>
          <w:sz w:val="24"/>
          <w:szCs w:val="24"/>
        </w:rPr>
        <w:t xml:space="preserve"> plants was associated with an increase </w:t>
      </w:r>
      <w:r w:rsidR="005E3146" w:rsidRPr="006F12E9">
        <w:rPr>
          <w:rFonts w:ascii="Times New Roman" w:hAnsi="Times New Roman" w:cs="Times New Roman"/>
          <w:sz w:val="24"/>
          <w:szCs w:val="24"/>
        </w:rPr>
        <w:t xml:space="preserve">in expression of </w:t>
      </w:r>
      <w:r w:rsidR="00900B7E" w:rsidRPr="006F12E9">
        <w:rPr>
          <w:rFonts w:ascii="Times New Roman" w:hAnsi="Times New Roman" w:cs="Times New Roman" w:hint="eastAsia"/>
          <w:sz w:val="24"/>
          <w:szCs w:val="24"/>
        </w:rPr>
        <w:t>ROS scaveng</w:t>
      </w:r>
      <w:r w:rsidR="005E3146" w:rsidRPr="006F12E9">
        <w:rPr>
          <w:rFonts w:ascii="Times New Roman" w:hAnsi="Times New Roman" w:cs="Times New Roman"/>
          <w:sz w:val="24"/>
          <w:szCs w:val="24"/>
        </w:rPr>
        <w:t xml:space="preserve">ing </w:t>
      </w:r>
      <w:r w:rsidR="00900B7E" w:rsidRPr="006F12E9">
        <w:rPr>
          <w:rFonts w:ascii="Times New Roman" w:hAnsi="Times New Roman" w:cs="Times New Roman" w:hint="eastAsia"/>
          <w:sz w:val="24"/>
          <w:szCs w:val="24"/>
        </w:rPr>
        <w:t>genes, such as</w:t>
      </w:r>
      <w:r w:rsidR="008D5360" w:rsidRPr="006F12E9">
        <w:rPr>
          <w:rFonts w:ascii="Times New Roman" w:hAnsi="Times New Roman" w:cs="Times New Roman" w:hint="eastAsia"/>
          <w:i/>
          <w:sz w:val="24"/>
          <w:szCs w:val="24"/>
        </w:rPr>
        <w:t>APX1</w:t>
      </w:r>
      <w:r w:rsidR="008D5360" w:rsidRPr="006F12E9">
        <w:rPr>
          <w:rFonts w:ascii="Times New Roman" w:hAnsi="Times New Roman" w:cs="Times New Roman" w:hint="eastAsia"/>
          <w:sz w:val="24"/>
          <w:szCs w:val="24"/>
        </w:rPr>
        <w:t xml:space="preserve">, </w:t>
      </w:r>
      <w:r w:rsidR="008D5360" w:rsidRPr="006F12E9">
        <w:rPr>
          <w:rFonts w:ascii="Times New Roman" w:hAnsi="Times New Roman" w:cs="Times New Roman" w:hint="eastAsia"/>
          <w:i/>
          <w:sz w:val="24"/>
          <w:szCs w:val="24"/>
        </w:rPr>
        <w:t>APX2</w:t>
      </w:r>
      <w:r w:rsidR="008D5360" w:rsidRPr="006F12E9">
        <w:rPr>
          <w:rFonts w:ascii="Times New Roman" w:hAnsi="Times New Roman" w:cs="Times New Roman" w:hint="eastAsia"/>
          <w:sz w:val="24"/>
          <w:szCs w:val="24"/>
        </w:rPr>
        <w:t xml:space="preserve">, </w:t>
      </w:r>
      <w:r w:rsidR="008D5360" w:rsidRPr="006F12E9">
        <w:rPr>
          <w:rFonts w:ascii="Times New Roman" w:hAnsi="Times New Roman" w:cs="Times New Roman" w:hint="eastAsia"/>
          <w:i/>
          <w:sz w:val="24"/>
          <w:szCs w:val="24"/>
        </w:rPr>
        <w:t>CAT</w:t>
      </w:r>
      <w:r w:rsidR="00CA1CA3">
        <w:rPr>
          <w:rFonts w:ascii="Times New Roman" w:hAnsi="Times New Roman" w:cs="Times New Roman" w:hint="eastAsia"/>
          <w:i/>
          <w:sz w:val="24"/>
          <w:szCs w:val="24"/>
        </w:rPr>
        <w:t>1,</w:t>
      </w:r>
      <w:r w:rsidR="00900B7E" w:rsidRPr="006F12E9">
        <w:rPr>
          <w:rFonts w:ascii="Times New Roman" w:hAnsi="Times New Roman" w:cs="Times New Roman" w:hint="eastAsia"/>
          <w:sz w:val="24"/>
          <w:szCs w:val="24"/>
        </w:rPr>
        <w:t xml:space="preserve"> </w:t>
      </w:r>
      <w:r w:rsidR="00CA1CA3" w:rsidRPr="006F12E9">
        <w:rPr>
          <w:rFonts w:ascii="Times New Roman" w:hAnsi="Times New Roman" w:cs="Times New Roman" w:hint="eastAsia"/>
          <w:i/>
          <w:sz w:val="24"/>
          <w:szCs w:val="24"/>
        </w:rPr>
        <w:t>AOXa1</w:t>
      </w:r>
      <w:r w:rsidR="00CA1CA3" w:rsidRPr="006F12E9">
        <w:rPr>
          <w:rFonts w:ascii="Times New Roman" w:hAnsi="Times New Roman" w:cs="Times New Roman"/>
          <w:sz w:val="24"/>
          <w:szCs w:val="24"/>
        </w:rPr>
        <w:t xml:space="preserve"> </w:t>
      </w:r>
      <w:r w:rsidR="0054773E" w:rsidRPr="006F12E9">
        <w:rPr>
          <w:rFonts w:ascii="Times New Roman" w:hAnsi="Times New Roman" w:cs="Times New Roman"/>
          <w:sz w:val="24"/>
          <w:szCs w:val="24"/>
        </w:rPr>
        <w:t>(</w:t>
      </w:r>
      <w:r w:rsidR="00B210C6">
        <w:rPr>
          <w:rFonts w:ascii="Times New Roman" w:hAnsi="Times New Roman" w:cs="Times New Roman"/>
          <w:kern w:val="0"/>
          <w:sz w:val="24"/>
          <w:szCs w:val="24"/>
        </w:rPr>
        <w:t>Fig.</w:t>
      </w:r>
      <w:r w:rsidR="0054773E" w:rsidRPr="006F12E9">
        <w:rPr>
          <w:rFonts w:ascii="Times New Roman" w:hAnsi="Times New Roman" w:cs="Times New Roman"/>
          <w:kern w:val="0"/>
          <w:sz w:val="24"/>
          <w:szCs w:val="24"/>
        </w:rPr>
        <w:t xml:space="preserve"> </w:t>
      </w:r>
      <w:r w:rsidR="00CA1CA3">
        <w:rPr>
          <w:rFonts w:ascii="Times New Roman" w:hAnsi="Times New Roman" w:cs="Times New Roman" w:hint="eastAsia"/>
          <w:kern w:val="0"/>
          <w:sz w:val="24"/>
          <w:szCs w:val="24"/>
        </w:rPr>
        <w:t>7</w:t>
      </w:r>
      <w:r w:rsidR="00B210C6">
        <w:rPr>
          <w:rFonts w:ascii="Times New Roman" w:hAnsi="Times New Roman" w:cs="Times New Roman" w:hint="eastAsia"/>
          <w:kern w:val="0"/>
          <w:sz w:val="24"/>
          <w:szCs w:val="24"/>
        </w:rPr>
        <w:t>a</w:t>
      </w:r>
      <w:r w:rsidR="0054773E" w:rsidRPr="006F12E9">
        <w:rPr>
          <w:rFonts w:ascii="Times New Roman" w:hAnsi="Times New Roman" w:cs="Times New Roman"/>
          <w:kern w:val="0"/>
          <w:sz w:val="24"/>
          <w:szCs w:val="24"/>
        </w:rPr>
        <w:t>)</w:t>
      </w:r>
      <w:r w:rsidR="00B34CA3" w:rsidRPr="006F12E9">
        <w:rPr>
          <w:rFonts w:ascii="Times New Roman" w:hAnsi="Times New Roman" w:cs="Times New Roman" w:hint="eastAsia"/>
          <w:kern w:val="0"/>
          <w:sz w:val="24"/>
          <w:szCs w:val="24"/>
        </w:rPr>
        <w:t>.</w:t>
      </w:r>
      <w:r w:rsidR="0054773E" w:rsidRPr="006F12E9">
        <w:rPr>
          <w:rFonts w:ascii="Times New Roman" w:hAnsi="Times New Roman" w:cs="Times New Roman"/>
          <w:kern w:val="0"/>
          <w:sz w:val="24"/>
          <w:szCs w:val="24"/>
        </w:rPr>
        <w:t xml:space="preserve"> </w:t>
      </w:r>
      <w:r w:rsidR="008D5360" w:rsidRPr="006F12E9">
        <w:rPr>
          <w:rFonts w:ascii="Times New Roman" w:hAnsi="Times New Roman" w:cs="Times New Roman"/>
          <w:sz w:val="24"/>
          <w:szCs w:val="24"/>
        </w:rPr>
        <w:t xml:space="preserve">Therefore, </w:t>
      </w:r>
      <w:r w:rsidR="00202BF9">
        <w:rPr>
          <w:rFonts w:ascii="Times New Roman" w:hAnsi="Times New Roman" w:cs="Times New Roman"/>
          <w:sz w:val="24"/>
          <w:szCs w:val="24"/>
        </w:rPr>
        <w:t>it is</w:t>
      </w:r>
      <w:r w:rsidR="00202BF9" w:rsidRPr="006F12E9">
        <w:rPr>
          <w:rFonts w:ascii="Times New Roman" w:hAnsi="Times New Roman" w:cs="Times New Roman"/>
          <w:sz w:val="24"/>
          <w:szCs w:val="24"/>
        </w:rPr>
        <w:t xml:space="preserve"> </w:t>
      </w:r>
      <w:r w:rsidR="008D5360" w:rsidRPr="006F12E9">
        <w:rPr>
          <w:rFonts w:ascii="Times New Roman" w:hAnsi="Times New Roman" w:cs="Times New Roman"/>
          <w:sz w:val="24"/>
          <w:szCs w:val="24"/>
        </w:rPr>
        <w:t xml:space="preserve">hypothesized that early </w:t>
      </w:r>
      <w:r w:rsidR="00BF3318" w:rsidRPr="006F12E9">
        <w:rPr>
          <w:rFonts w:ascii="Times New Roman" w:hAnsi="Times New Roman" w:cs="Times New Roman" w:hint="eastAsia"/>
          <w:sz w:val="24"/>
          <w:szCs w:val="24"/>
        </w:rPr>
        <w:t xml:space="preserve">ROS </w:t>
      </w:r>
      <w:r w:rsidR="008D5360" w:rsidRPr="006F12E9">
        <w:rPr>
          <w:rFonts w:ascii="Times New Roman" w:hAnsi="Times New Roman" w:cs="Times New Roman"/>
          <w:sz w:val="24"/>
          <w:szCs w:val="24"/>
        </w:rPr>
        <w:t xml:space="preserve">accumulation during </w:t>
      </w:r>
      <w:r w:rsidR="00BF3318" w:rsidRPr="006F12E9">
        <w:rPr>
          <w:rFonts w:ascii="Times New Roman" w:hAnsi="Times New Roman" w:cs="Times New Roman" w:hint="eastAsia"/>
          <w:sz w:val="24"/>
          <w:szCs w:val="24"/>
        </w:rPr>
        <w:t>various stresses</w:t>
      </w:r>
      <w:r w:rsidR="00BF3318" w:rsidRPr="006F12E9">
        <w:rPr>
          <w:rFonts w:ascii="Times New Roman" w:hAnsi="Times New Roman" w:cs="Times New Roman"/>
          <w:sz w:val="24"/>
          <w:szCs w:val="24"/>
        </w:rPr>
        <w:t xml:space="preserve"> might serve as </w:t>
      </w:r>
      <w:r w:rsidR="005E3146" w:rsidRPr="006F12E9">
        <w:rPr>
          <w:rFonts w:ascii="Times New Roman" w:hAnsi="Times New Roman" w:cs="Times New Roman"/>
          <w:sz w:val="24"/>
          <w:szCs w:val="24"/>
        </w:rPr>
        <w:t xml:space="preserve">a </w:t>
      </w:r>
      <w:r w:rsidR="00BF3318" w:rsidRPr="006F12E9">
        <w:rPr>
          <w:rFonts w:ascii="Times New Roman" w:hAnsi="Times New Roman" w:cs="Times New Roman"/>
          <w:sz w:val="24"/>
          <w:szCs w:val="24"/>
        </w:rPr>
        <w:t>second mes</w:t>
      </w:r>
      <w:r w:rsidR="008D5360" w:rsidRPr="006F12E9">
        <w:rPr>
          <w:rFonts w:ascii="Times New Roman" w:hAnsi="Times New Roman" w:cs="Times New Roman"/>
          <w:sz w:val="24"/>
          <w:szCs w:val="24"/>
        </w:rPr>
        <w:t>senger to induce</w:t>
      </w:r>
      <w:r w:rsidR="00BF3318" w:rsidRPr="006F12E9">
        <w:rPr>
          <w:rFonts w:ascii="Times New Roman" w:hAnsi="Times New Roman" w:cs="Times New Roman" w:hint="eastAsia"/>
          <w:sz w:val="24"/>
          <w:szCs w:val="24"/>
        </w:rPr>
        <w:t xml:space="preserve"> </w:t>
      </w:r>
      <w:r w:rsidR="005E3146" w:rsidRPr="006F12E9">
        <w:rPr>
          <w:rFonts w:ascii="Times New Roman" w:hAnsi="Times New Roman" w:cs="Times New Roman"/>
          <w:sz w:val="24"/>
          <w:szCs w:val="24"/>
        </w:rPr>
        <w:t xml:space="preserve">the activity of </w:t>
      </w:r>
      <w:r w:rsidR="00BF3318" w:rsidRPr="006F12E9">
        <w:rPr>
          <w:rFonts w:ascii="Times New Roman" w:hAnsi="Times New Roman" w:cs="Times New Roman" w:hint="eastAsia"/>
          <w:sz w:val="24"/>
          <w:szCs w:val="24"/>
        </w:rPr>
        <w:t>ROS scaveng</w:t>
      </w:r>
      <w:r w:rsidR="00472647" w:rsidRPr="006F12E9">
        <w:rPr>
          <w:rFonts w:ascii="Times New Roman" w:hAnsi="Times New Roman" w:cs="Times New Roman"/>
          <w:sz w:val="24"/>
          <w:szCs w:val="24"/>
        </w:rPr>
        <w:t>ing</w:t>
      </w:r>
      <w:r w:rsidR="00BF3318" w:rsidRPr="006F12E9">
        <w:rPr>
          <w:rFonts w:ascii="Times New Roman" w:hAnsi="Times New Roman" w:cs="Times New Roman" w:hint="eastAsia"/>
          <w:sz w:val="24"/>
          <w:szCs w:val="24"/>
        </w:rPr>
        <w:t xml:space="preserve"> genes</w:t>
      </w:r>
      <w:r w:rsidR="008D5360" w:rsidRPr="006F12E9">
        <w:rPr>
          <w:rFonts w:ascii="Times New Roman" w:hAnsi="Times New Roman" w:cs="Times New Roman"/>
          <w:sz w:val="24"/>
          <w:szCs w:val="24"/>
        </w:rPr>
        <w:t>.</w:t>
      </w:r>
      <w:r w:rsidR="00BF3318" w:rsidRPr="006F12E9">
        <w:rPr>
          <w:rFonts w:ascii="Times New Roman" w:hAnsi="Times New Roman" w:cs="Times New Roman" w:hint="eastAsia"/>
          <w:sz w:val="24"/>
          <w:szCs w:val="24"/>
        </w:rPr>
        <w:t xml:space="preserve"> </w:t>
      </w:r>
      <w:r w:rsidR="00BF3318" w:rsidRPr="006F12E9">
        <w:rPr>
          <w:rFonts w:ascii="Times New Roman" w:hAnsi="Times New Roman" w:cs="Times New Roman"/>
          <w:sz w:val="24"/>
          <w:szCs w:val="24"/>
        </w:rPr>
        <w:t xml:space="preserve">This hypothesis </w:t>
      </w:r>
      <w:r w:rsidR="00202BF9">
        <w:rPr>
          <w:rFonts w:ascii="Times New Roman" w:hAnsi="Times New Roman" w:cs="Times New Roman"/>
          <w:sz w:val="24"/>
          <w:szCs w:val="24"/>
        </w:rPr>
        <w:t>is</w:t>
      </w:r>
      <w:r w:rsidR="00202BF9" w:rsidRPr="006F12E9">
        <w:rPr>
          <w:rFonts w:ascii="Times New Roman" w:hAnsi="Times New Roman" w:cs="Times New Roman" w:hint="eastAsia"/>
          <w:sz w:val="24"/>
          <w:szCs w:val="24"/>
        </w:rPr>
        <w:t xml:space="preserve"> </w:t>
      </w:r>
      <w:r w:rsidR="00BF3318" w:rsidRPr="006F12E9">
        <w:rPr>
          <w:rFonts w:ascii="Times New Roman" w:hAnsi="Times New Roman" w:cs="Times New Roman"/>
          <w:sz w:val="24"/>
          <w:szCs w:val="24"/>
        </w:rPr>
        <w:t xml:space="preserve">supported by the fact that </w:t>
      </w:r>
      <w:r w:rsidR="005E3146" w:rsidRPr="006F12E9">
        <w:rPr>
          <w:rFonts w:ascii="Times New Roman" w:hAnsi="Times New Roman" w:cs="Times New Roman"/>
          <w:sz w:val="24"/>
          <w:szCs w:val="24"/>
        </w:rPr>
        <w:t xml:space="preserve">pre-treatment of </w:t>
      </w:r>
      <w:r w:rsidR="00E439C4" w:rsidRPr="006F12E9">
        <w:rPr>
          <w:rFonts w:ascii="Times New Roman" w:hAnsi="Times New Roman" w:cs="Times New Roman" w:hint="eastAsia"/>
          <w:sz w:val="24"/>
          <w:szCs w:val="24"/>
        </w:rPr>
        <w:t xml:space="preserve">plants and </w:t>
      </w:r>
      <w:r w:rsidR="00BF3318" w:rsidRPr="006F12E9">
        <w:rPr>
          <w:rFonts w:ascii="Times New Roman" w:hAnsi="Times New Roman" w:cs="Times New Roman" w:hint="eastAsia"/>
          <w:sz w:val="24"/>
          <w:szCs w:val="24"/>
        </w:rPr>
        <w:t>protoplast</w:t>
      </w:r>
      <w:r w:rsidR="005E3146" w:rsidRPr="006F12E9">
        <w:rPr>
          <w:rFonts w:ascii="Times New Roman" w:hAnsi="Times New Roman" w:cs="Times New Roman"/>
          <w:sz w:val="24"/>
          <w:szCs w:val="24"/>
        </w:rPr>
        <w:t>s</w:t>
      </w:r>
      <w:r w:rsidR="00BF3318" w:rsidRPr="006F12E9">
        <w:rPr>
          <w:rFonts w:ascii="Times New Roman" w:hAnsi="Times New Roman" w:cs="Times New Roman"/>
          <w:sz w:val="24"/>
          <w:szCs w:val="24"/>
        </w:rPr>
        <w:t xml:space="preserve"> with </w:t>
      </w:r>
      <w:r w:rsidR="00BF3318" w:rsidRPr="006F12E9">
        <w:rPr>
          <w:rFonts w:ascii="Times New Roman" w:hAnsi="Times New Roman" w:cs="Times New Roman" w:hint="eastAsia"/>
          <w:sz w:val="24"/>
          <w:szCs w:val="24"/>
        </w:rPr>
        <w:t>DPI</w:t>
      </w:r>
      <w:r w:rsidR="00BF3318" w:rsidRPr="006F12E9">
        <w:rPr>
          <w:rFonts w:ascii="Times New Roman" w:hAnsi="Times New Roman" w:cs="Times New Roman"/>
          <w:sz w:val="24"/>
          <w:szCs w:val="24"/>
        </w:rPr>
        <w:t xml:space="preserve"> led to significantly lower</w:t>
      </w:r>
      <w:r w:rsidR="00BF3318" w:rsidRPr="006F12E9">
        <w:rPr>
          <w:rFonts w:ascii="Times New Roman" w:hAnsi="Times New Roman" w:cs="Times New Roman" w:hint="eastAsia"/>
          <w:sz w:val="24"/>
          <w:szCs w:val="24"/>
        </w:rPr>
        <w:t xml:space="preserve"> </w:t>
      </w:r>
      <w:r w:rsidR="00BF3318" w:rsidRPr="006F12E9">
        <w:rPr>
          <w:rFonts w:ascii="Times New Roman" w:hAnsi="Times New Roman" w:cs="Times New Roman" w:hint="eastAsia"/>
          <w:i/>
          <w:sz w:val="24"/>
          <w:szCs w:val="24"/>
        </w:rPr>
        <w:t>APX1</w:t>
      </w:r>
      <w:r w:rsidR="00BF3318" w:rsidRPr="006F12E9">
        <w:rPr>
          <w:rFonts w:ascii="Times New Roman" w:hAnsi="Times New Roman" w:cs="Times New Roman" w:hint="eastAsia"/>
          <w:sz w:val="24"/>
          <w:szCs w:val="24"/>
        </w:rPr>
        <w:t xml:space="preserve">, </w:t>
      </w:r>
      <w:r w:rsidR="00BF3318" w:rsidRPr="006F12E9">
        <w:rPr>
          <w:rFonts w:ascii="Times New Roman" w:hAnsi="Times New Roman" w:cs="Times New Roman" w:hint="eastAsia"/>
          <w:i/>
          <w:sz w:val="24"/>
          <w:szCs w:val="24"/>
        </w:rPr>
        <w:t>APX2</w:t>
      </w:r>
      <w:r w:rsidR="00BF3318" w:rsidRPr="006F12E9">
        <w:rPr>
          <w:rFonts w:ascii="Times New Roman" w:hAnsi="Times New Roman" w:cs="Times New Roman" w:hint="eastAsia"/>
          <w:sz w:val="24"/>
          <w:szCs w:val="24"/>
        </w:rPr>
        <w:t xml:space="preserve">, </w:t>
      </w:r>
      <w:r w:rsidR="00BF3318" w:rsidRPr="006F12E9">
        <w:rPr>
          <w:rFonts w:ascii="Times New Roman" w:hAnsi="Times New Roman" w:cs="Times New Roman" w:hint="eastAsia"/>
          <w:i/>
          <w:sz w:val="24"/>
          <w:szCs w:val="24"/>
        </w:rPr>
        <w:t>AOXa1</w:t>
      </w:r>
      <w:r w:rsidR="004941F4" w:rsidRPr="006F12E9">
        <w:rPr>
          <w:rFonts w:ascii="Times New Roman" w:hAnsi="Times New Roman" w:cs="Times New Roman" w:hint="eastAsia"/>
          <w:sz w:val="24"/>
          <w:szCs w:val="24"/>
        </w:rPr>
        <w:t xml:space="preserve"> </w:t>
      </w:r>
      <w:r w:rsidR="00BF3318" w:rsidRPr="006F12E9">
        <w:rPr>
          <w:rFonts w:ascii="Times New Roman" w:hAnsi="Times New Roman" w:cs="Times New Roman"/>
          <w:sz w:val="24"/>
          <w:szCs w:val="24"/>
        </w:rPr>
        <w:t xml:space="preserve">activities under different stresses as compared to non-pre-treated </w:t>
      </w:r>
      <w:r w:rsidR="00E439C4" w:rsidRPr="006F12E9">
        <w:rPr>
          <w:rFonts w:ascii="Times New Roman" w:hAnsi="Times New Roman" w:cs="Times New Roman" w:hint="eastAsia"/>
          <w:sz w:val="24"/>
          <w:szCs w:val="24"/>
        </w:rPr>
        <w:t xml:space="preserve">plants and </w:t>
      </w:r>
      <w:r w:rsidR="00BF3318" w:rsidRPr="006F12E9">
        <w:rPr>
          <w:rFonts w:ascii="Times New Roman" w:hAnsi="Times New Roman" w:cs="Times New Roman" w:hint="eastAsia"/>
          <w:sz w:val="24"/>
          <w:szCs w:val="24"/>
        </w:rPr>
        <w:t>protoplast</w:t>
      </w:r>
      <w:r w:rsidR="005E3146" w:rsidRPr="006F12E9">
        <w:rPr>
          <w:rFonts w:ascii="Times New Roman" w:hAnsi="Times New Roman" w:cs="Times New Roman"/>
          <w:sz w:val="24"/>
          <w:szCs w:val="24"/>
        </w:rPr>
        <w:t>s</w:t>
      </w:r>
      <w:r w:rsidR="00D23A62" w:rsidRPr="006F12E9">
        <w:rPr>
          <w:rFonts w:ascii="Times New Roman" w:hAnsi="Times New Roman" w:cs="Times New Roman" w:hint="eastAsia"/>
          <w:sz w:val="24"/>
          <w:szCs w:val="24"/>
        </w:rPr>
        <w:t xml:space="preserve"> </w:t>
      </w:r>
      <w:r w:rsidR="005E3146" w:rsidRPr="006F12E9">
        <w:rPr>
          <w:rFonts w:ascii="Times New Roman" w:hAnsi="Times New Roman" w:cs="Times New Roman"/>
          <w:sz w:val="24"/>
          <w:szCs w:val="24"/>
        </w:rPr>
        <w:t xml:space="preserve">placed under </w:t>
      </w:r>
      <w:r w:rsidR="00D23A62" w:rsidRPr="006F12E9">
        <w:rPr>
          <w:rFonts w:ascii="Times New Roman" w:hAnsi="Times New Roman" w:cs="Times New Roman" w:hint="eastAsia"/>
          <w:sz w:val="24"/>
          <w:szCs w:val="24"/>
        </w:rPr>
        <w:t>the same stress</w:t>
      </w:r>
      <w:r w:rsidR="0054773E" w:rsidRPr="006F12E9">
        <w:rPr>
          <w:rFonts w:ascii="Times New Roman" w:hAnsi="Times New Roman" w:cs="Times New Roman" w:hint="eastAsia"/>
          <w:sz w:val="24"/>
          <w:szCs w:val="24"/>
        </w:rPr>
        <w:t xml:space="preserve"> </w:t>
      </w:r>
      <w:r w:rsidR="0054773E" w:rsidRPr="006F12E9">
        <w:rPr>
          <w:rFonts w:ascii="Times New Roman" w:hAnsi="Times New Roman" w:cs="Times New Roman"/>
          <w:sz w:val="24"/>
          <w:szCs w:val="24"/>
        </w:rPr>
        <w:t>(</w:t>
      </w:r>
      <w:r w:rsidR="00B210C6">
        <w:rPr>
          <w:rFonts w:ascii="Times New Roman" w:hAnsi="Times New Roman" w:cs="Times New Roman"/>
          <w:kern w:val="0"/>
          <w:sz w:val="24"/>
          <w:szCs w:val="24"/>
        </w:rPr>
        <w:t>Fig.</w:t>
      </w:r>
      <w:r w:rsidR="0054773E" w:rsidRPr="006F12E9">
        <w:rPr>
          <w:rFonts w:ascii="Times New Roman" w:hAnsi="Times New Roman" w:cs="Times New Roman"/>
          <w:kern w:val="0"/>
          <w:sz w:val="24"/>
          <w:szCs w:val="24"/>
        </w:rPr>
        <w:t xml:space="preserve"> </w:t>
      </w:r>
      <w:r w:rsidR="00CA1CA3">
        <w:rPr>
          <w:rFonts w:ascii="Times New Roman" w:hAnsi="Times New Roman" w:cs="Times New Roman" w:hint="eastAsia"/>
          <w:kern w:val="0"/>
          <w:sz w:val="24"/>
          <w:szCs w:val="24"/>
        </w:rPr>
        <w:t>7</w:t>
      </w:r>
      <w:r w:rsidR="00B210C6">
        <w:rPr>
          <w:rFonts w:ascii="Times New Roman" w:hAnsi="Times New Roman" w:cs="Times New Roman" w:hint="eastAsia"/>
          <w:kern w:val="0"/>
          <w:sz w:val="24"/>
          <w:szCs w:val="24"/>
        </w:rPr>
        <w:t>b</w:t>
      </w:r>
      <w:r w:rsidR="0054773E" w:rsidRPr="006F12E9">
        <w:rPr>
          <w:rFonts w:ascii="Times New Roman" w:hAnsi="Times New Roman" w:cs="Times New Roman"/>
          <w:kern w:val="0"/>
          <w:sz w:val="24"/>
          <w:szCs w:val="24"/>
        </w:rPr>
        <w:t>)</w:t>
      </w:r>
      <w:r w:rsidR="00BF3318" w:rsidRPr="006F12E9">
        <w:rPr>
          <w:rFonts w:ascii="Times New Roman" w:hAnsi="Times New Roman" w:cs="Times New Roman" w:hint="eastAsia"/>
          <w:sz w:val="24"/>
          <w:szCs w:val="24"/>
        </w:rPr>
        <w:t xml:space="preserve">. </w:t>
      </w:r>
      <w:r w:rsidR="00044EE2" w:rsidRPr="006F12E9">
        <w:rPr>
          <w:rFonts w:ascii="Times New Roman" w:hAnsi="Times New Roman" w:cs="Times New Roman"/>
          <w:sz w:val="24"/>
          <w:szCs w:val="24"/>
        </w:rPr>
        <w:t>Taken together, our results indicat</w:t>
      </w:r>
      <w:r w:rsidR="00044EE2" w:rsidRPr="006F12E9">
        <w:rPr>
          <w:rFonts w:ascii="Times New Roman" w:hAnsi="Times New Roman" w:cs="Times New Roman" w:hint="eastAsia"/>
          <w:sz w:val="24"/>
          <w:szCs w:val="24"/>
        </w:rPr>
        <w:t>e</w:t>
      </w:r>
      <w:r w:rsidR="00044EE2" w:rsidRPr="006F12E9">
        <w:rPr>
          <w:rFonts w:ascii="Times New Roman" w:hAnsi="Times New Roman" w:cs="Times New Roman"/>
          <w:sz w:val="24"/>
          <w:szCs w:val="24"/>
        </w:rPr>
        <w:t xml:space="preserve"> that plants use these </w:t>
      </w:r>
      <w:r w:rsidR="00A30117" w:rsidRPr="00A30117">
        <w:rPr>
          <w:rFonts w:ascii="Times New Roman" w:hAnsi="Times New Roman" w:cs="Times New Roman" w:hint="eastAsia"/>
          <w:i/>
          <w:sz w:val="24"/>
          <w:szCs w:val="24"/>
        </w:rPr>
        <w:t>ERF74</w:t>
      </w:r>
      <w:r w:rsidR="00A30117">
        <w:rPr>
          <w:rFonts w:ascii="Times New Roman" w:hAnsi="Times New Roman" w:cs="Times New Roman" w:hint="eastAsia"/>
          <w:sz w:val="24"/>
          <w:szCs w:val="24"/>
        </w:rPr>
        <w:t>-</w:t>
      </w:r>
      <w:r w:rsidR="001135E6" w:rsidRPr="00A30117">
        <w:rPr>
          <w:rFonts w:ascii="Times New Roman" w:hAnsi="Times New Roman" w:cs="Times New Roman" w:hint="eastAsia"/>
          <w:i/>
          <w:kern w:val="0"/>
          <w:sz w:val="24"/>
          <w:szCs w:val="24"/>
        </w:rPr>
        <w:t>RbohD</w:t>
      </w:r>
      <w:r w:rsidR="001135E6" w:rsidRPr="006F12E9">
        <w:rPr>
          <w:rFonts w:ascii="Times New Roman" w:hAnsi="Times New Roman" w:cs="Times New Roman"/>
          <w:kern w:val="0"/>
          <w:sz w:val="24"/>
          <w:szCs w:val="24"/>
        </w:rPr>
        <w:t>-</w:t>
      </w:r>
      <w:r w:rsidR="00A30117">
        <w:rPr>
          <w:rFonts w:ascii="Times New Roman" w:hAnsi="Times New Roman" w:cs="Times New Roman" w:hint="eastAsia"/>
          <w:kern w:val="0"/>
          <w:sz w:val="24"/>
          <w:szCs w:val="24"/>
        </w:rPr>
        <w:t>ROS</w:t>
      </w:r>
      <w:r w:rsidR="00044EE2" w:rsidRPr="006F12E9">
        <w:rPr>
          <w:rFonts w:ascii="Times New Roman" w:hAnsi="Times New Roman" w:cs="Times New Roman"/>
          <w:sz w:val="24"/>
          <w:szCs w:val="24"/>
        </w:rPr>
        <w:t xml:space="preserve"> </w:t>
      </w:r>
      <w:r w:rsidR="00044EE2" w:rsidRPr="006F12E9">
        <w:rPr>
          <w:rFonts w:ascii="Times New Roman" w:hAnsi="Times New Roman" w:cs="Times New Roman"/>
          <w:kern w:val="0"/>
          <w:sz w:val="24"/>
          <w:szCs w:val="24"/>
        </w:rPr>
        <w:t xml:space="preserve">feedback pathways for correctly controlling dangerous or biochemically useful ROS molecules under various </w:t>
      </w:r>
      <w:r w:rsidR="00A30117">
        <w:rPr>
          <w:rFonts w:ascii="Times New Roman" w:hAnsi="Times New Roman" w:cs="Times New Roman" w:hint="eastAsia"/>
          <w:kern w:val="0"/>
          <w:sz w:val="24"/>
          <w:szCs w:val="24"/>
        </w:rPr>
        <w:t xml:space="preserve">abiotic </w:t>
      </w:r>
      <w:r w:rsidR="00044EE2" w:rsidRPr="006F12E9">
        <w:rPr>
          <w:rFonts w:ascii="Times New Roman" w:hAnsi="Times New Roman" w:cs="Times New Roman"/>
          <w:kern w:val="0"/>
          <w:sz w:val="24"/>
          <w:szCs w:val="24"/>
        </w:rPr>
        <w:t>stress condition</w:t>
      </w:r>
      <w:r w:rsidR="005E3146" w:rsidRPr="006F12E9">
        <w:rPr>
          <w:rFonts w:ascii="Times New Roman" w:hAnsi="Times New Roman" w:cs="Times New Roman"/>
          <w:kern w:val="0"/>
          <w:sz w:val="24"/>
          <w:szCs w:val="24"/>
        </w:rPr>
        <w:t>s</w:t>
      </w:r>
      <w:r w:rsidR="00044EE2" w:rsidRPr="006F12E9">
        <w:rPr>
          <w:rFonts w:ascii="Times New Roman" w:hAnsi="Times New Roman" w:cs="Times New Roman"/>
          <w:kern w:val="0"/>
          <w:sz w:val="24"/>
          <w:szCs w:val="24"/>
        </w:rPr>
        <w:t>.</w:t>
      </w:r>
    </w:p>
    <w:p w:rsidR="005807AF" w:rsidRPr="006F12E9" w:rsidRDefault="005807AF" w:rsidP="009E2DD5">
      <w:pPr>
        <w:autoSpaceDE w:val="0"/>
        <w:autoSpaceDN w:val="0"/>
        <w:adjustRightInd w:val="0"/>
        <w:spacing w:line="360" w:lineRule="auto"/>
        <w:jc w:val="left"/>
        <w:rPr>
          <w:rFonts w:ascii="Times New Roman" w:hAnsi="Times New Roman" w:cs="Times New Roman"/>
          <w:kern w:val="0"/>
          <w:sz w:val="24"/>
          <w:szCs w:val="24"/>
        </w:rPr>
      </w:pPr>
    </w:p>
    <w:p w:rsidR="005807AF" w:rsidRPr="006F12E9" w:rsidRDefault="005807AF" w:rsidP="00570279">
      <w:pPr>
        <w:autoSpaceDE w:val="0"/>
        <w:autoSpaceDN w:val="0"/>
        <w:adjustRightInd w:val="0"/>
        <w:spacing w:line="360" w:lineRule="auto"/>
        <w:jc w:val="left"/>
        <w:outlineLvl w:val="1"/>
        <w:rPr>
          <w:rFonts w:ascii="Times New Roman" w:hAnsi="Times New Roman" w:cs="Times New Roman"/>
          <w:b/>
          <w:kern w:val="0"/>
          <w:sz w:val="24"/>
          <w:szCs w:val="24"/>
        </w:rPr>
      </w:pPr>
      <w:r w:rsidRPr="006F12E9">
        <w:rPr>
          <w:rFonts w:ascii="Times New Roman" w:hAnsi="Times New Roman" w:cs="Times New Roman"/>
          <w:b/>
          <w:kern w:val="0"/>
          <w:sz w:val="24"/>
          <w:szCs w:val="24"/>
        </w:rPr>
        <w:t xml:space="preserve">The </w:t>
      </w:r>
      <w:r w:rsidR="00CA1CA3">
        <w:rPr>
          <w:rFonts w:ascii="Times New Roman" w:hAnsi="Times New Roman" w:cs="Times New Roman" w:hint="eastAsia"/>
          <w:b/>
          <w:kern w:val="0"/>
          <w:sz w:val="24"/>
          <w:szCs w:val="24"/>
        </w:rPr>
        <w:t>r</w:t>
      </w:r>
      <w:r w:rsidRPr="006F12E9">
        <w:rPr>
          <w:rFonts w:ascii="Times New Roman" w:hAnsi="Times New Roman" w:cs="Times New Roman"/>
          <w:b/>
          <w:kern w:val="0"/>
          <w:sz w:val="24"/>
          <w:szCs w:val="24"/>
        </w:rPr>
        <w:t xml:space="preserve">egulatory </w:t>
      </w:r>
      <w:r w:rsidR="00CA1CA3">
        <w:rPr>
          <w:rFonts w:ascii="Times New Roman" w:hAnsi="Times New Roman" w:cs="Times New Roman" w:hint="eastAsia"/>
          <w:b/>
          <w:kern w:val="0"/>
          <w:sz w:val="24"/>
          <w:szCs w:val="24"/>
        </w:rPr>
        <w:t>n</w:t>
      </w:r>
      <w:r w:rsidRPr="006F12E9">
        <w:rPr>
          <w:rFonts w:ascii="Times New Roman" w:hAnsi="Times New Roman" w:cs="Times New Roman"/>
          <w:b/>
          <w:kern w:val="0"/>
          <w:sz w:val="24"/>
          <w:szCs w:val="24"/>
        </w:rPr>
        <w:t xml:space="preserve">etwork of the </w:t>
      </w:r>
      <w:r w:rsidR="00A30117" w:rsidRPr="00A30117">
        <w:rPr>
          <w:rFonts w:ascii="Times New Roman" w:hAnsi="Times New Roman" w:cs="Times New Roman" w:hint="eastAsia"/>
          <w:b/>
          <w:i/>
          <w:kern w:val="0"/>
          <w:sz w:val="24"/>
          <w:szCs w:val="24"/>
        </w:rPr>
        <w:t>ERF74</w:t>
      </w:r>
      <w:r w:rsidR="00A30117">
        <w:rPr>
          <w:rFonts w:ascii="Times New Roman" w:hAnsi="Times New Roman" w:cs="Times New Roman" w:hint="eastAsia"/>
          <w:b/>
          <w:kern w:val="0"/>
          <w:sz w:val="24"/>
          <w:szCs w:val="24"/>
        </w:rPr>
        <w:t>-</w:t>
      </w:r>
      <w:r w:rsidRPr="00A30117">
        <w:rPr>
          <w:rFonts w:ascii="Times New Roman" w:hAnsi="Times New Roman" w:cs="Times New Roman" w:hint="eastAsia"/>
          <w:b/>
          <w:i/>
          <w:kern w:val="0"/>
          <w:sz w:val="24"/>
          <w:szCs w:val="24"/>
        </w:rPr>
        <w:t>RbohD</w:t>
      </w:r>
      <w:r w:rsidRPr="006F12E9">
        <w:rPr>
          <w:rFonts w:ascii="Times New Roman" w:hAnsi="Times New Roman" w:cs="Times New Roman"/>
          <w:b/>
          <w:kern w:val="0"/>
          <w:sz w:val="24"/>
          <w:szCs w:val="24"/>
        </w:rPr>
        <w:t>-</w:t>
      </w:r>
      <w:r w:rsidR="00A30117">
        <w:rPr>
          <w:rFonts w:ascii="Times New Roman" w:hAnsi="Times New Roman" w:cs="Times New Roman" w:hint="eastAsia"/>
          <w:b/>
          <w:kern w:val="0"/>
          <w:sz w:val="24"/>
          <w:szCs w:val="24"/>
        </w:rPr>
        <w:t xml:space="preserve">ROS </w:t>
      </w:r>
      <w:r w:rsidR="00CA1CA3">
        <w:rPr>
          <w:rFonts w:ascii="Times New Roman" w:hAnsi="Times New Roman" w:cs="Times New Roman" w:hint="eastAsia"/>
          <w:b/>
          <w:kern w:val="0"/>
          <w:sz w:val="24"/>
          <w:szCs w:val="24"/>
        </w:rPr>
        <w:t>s</w:t>
      </w:r>
      <w:r w:rsidRPr="006F12E9">
        <w:rPr>
          <w:rFonts w:ascii="Times New Roman" w:hAnsi="Times New Roman" w:cs="Times New Roman" w:hint="eastAsia"/>
          <w:b/>
          <w:kern w:val="0"/>
          <w:sz w:val="24"/>
          <w:szCs w:val="24"/>
        </w:rPr>
        <w:t>tress</w:t>
      </w:r>
      <w:r w:rsidRPr="006F12E9">
        <w:rPr>
          <w:rFonts w:ascii="Times New Roman" w:hAnsi="Times New Roman" w:cs="Times New Roman"/>
          <w:b/>
          <w:kern w:val="0"/>
          <w:sz w:val="24"/>
          <w:szCs w:val="24"/>
        </w:rPr>
        <w:t xml:space="preserve"> </w:t>
      </w:r>
      <w:r w:rsidR="00CA1CA3">
        <w:rPr>
          <w:rFonts w:ascii="Times New Roman" w:hAnsi="Times New Roman" w:cs="Times New Roman" w:hint="eastAsia"/>
          <w:b/>
          <w:kern w:val="0"/>
          <w:sz w:val="24"/>
          <w:szCs w:val="24"/>
        </w:rPr>
        <w:t>r</w:t>
      </w:r>
      <w:r w:rsidRPr="006F12E9">
        <w:rPr>
          <w:rFonts w:ascii="Times New Roman" w:hAnsi="Times New Roman" w:cs="Times New Roman"/>
          <w:b/>
          <w:kern w:val="0"/>
          <w:sz w:val="24"/>
          <w:szCs w:val="24"/>
        </w:rPr>
        <w:t xml:space="preserve">esponse </w:t>
      </w:r>
      <w:r w:rsidR="00CA1CA3">
        <w:rPr>
          <w:rFonts w:ascii="Times New Roman" w:hAnsi="Times New Roman" w:cs="Times New Roman" w:hint="eastAsia"/>
          <w:b/>
          <w:kern w:val="0"/>
          <w:sz w:val="24"/>
          <w:szCs w:val="24"/>
        </w:rPr>
        <w:t>p</w:t>
      </w:r>
      <w:r w:rsidRPr="006F12E9">
        <w:rPr>
          <w:rFonts w:ascii="Times New Roman" w:hAnsi="Times New Roman" w:cs="Times New Roman"/>
          <w:b/>
          <w:kern w:val="0"/>
          <w:sz w:val="24"/>
          <w:szCs w:val="24"/>
        </w:rPr>
        <w:t>athway</w:t>
      </w:r>
    </w:p>
    <w:p w:rsidR="009E2DD5" w:rsidRDefault="00011225" w:rsidP="00AE2487">
      <w:pPr>
        <w:autoSpaceDE w:val="0"/>
        <w:autoSpaceDN w:val="0"/>
        <w:adjustRightInd w:val="0"/>
        <w:spacing w:line="360" w:lineRule="auto"/>
        <w:jc w:val="left"/>
        <w:rPr>
          <w:rFonts w:ascii="Times New Roman" w:eastAsia="AdvOT1ef757c0" w:hAnsi="Times New Roman" w:cs="Times New Roman"/>
          <w:kern w:val="0"/>
          <w:sz w:val="24"/>
          <w:szCs w:val="24"/>
        </w:rPr>
      </w:pPr>
      <w:r w:rsidRPr="006F12E9">
        <w:rPr>
          <w:rFonts w:ascii="Times New Roman" w:hAnsi="Times New Roman" w:cs="Times New Roman"/>
          <w:kern w:val="0"/>
          <w:sz w:val="24"/>
          <w:szCs w:val="24"/>
        </w:rPr>
        <w:t xml:space="preserve">In summary, the results presented in this study demonstrate that </w:t>
      </w:r>
      <w:r w:rsidRPr="006F12E9">
        <w:rPr>
          <w:rFonts w:ascii="Times New Roman" w:hAnsi="Times New Roman" w:cs="Times New Roman"/>
          <w:i/>
          <w:kern w:val="0"/>
          <w:sz w:val="24"/>
          <w:szCs w:val="24"/>
        </w:rPr>
        <w:t>ERF74</w:t>
      </w:r>
      <w:r w:rsidR="0075347B" w:rsidRPr="006F12E9">
        <w:rPr>
          <w:rFonts w:ascii="Times New Roman" w:hAnsi="Times New Roman" w:cs="Times New Roman"/>
          <w:kern w:val="0"/>
          <w:sz w:val="24"/>
          <w:szCs w:val="24"/>
        </w:rPr>
        <w:t xml:space="preserve"> and </w:t>
      </w:r>
      <w:r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w:t>
      </w:r>
      <w:r w:rsidR="0075347B" w:rsidRPr="006F12E9">
        <w:rPr>
          <w:rFonts w:ascii="Times New Roman" w:hAnsi="Times New Roman" w:cs="Times New Roman"/>
          <w:kern w:val="0"/>
          <w:sz w:val="24"/>
          <w:szCs w:val="24"/>
        </w:rPr>
        <w:t xml:space="preserve">act </w:t>
      </w:r>
      <w:r w:rsidRPr="006F12E9">
        <w:rPr>
          <w:rFonts w:ascii="Times New Roman" w:hAnsi="Times New Roman" w:cs="Times New Roman"/>
          <w:kern w:val="0"/>
          <w:sz w:val="24"/>
          <w:szCs w:val="24"/>
        </w:rPr>
        <w:t xml:space="preserve">as </w:t>
      </w:r>
      <w:r w:rsidR="00AF08C8" w:rsidRPr="006F12E9">
        <w:rPr>
          <w:rFonts w:ascii="Times New Roman" w:hAnsi="Times New Roman" w:cs="Times New Roman"/>
          <w:kern w:val="0"/>
          <w:sz w:val="24"/>
          <w:szCs w:val="24"/>
        </w:rPr>
        <w:t xml:space="preserve">an </w:t>
      </w:r>
      <w:r w:rsidRPr="006F12E9">
        <w:rPr>
          <w:rFonts w:ascii="Times New Roman" w:hAnsi="Times New Roman" w:cs="Times New Roman" w:hint="eastAsia"/>
          <w:kern w:val="0"/>
          <w:sz w:val="24"/>
          <w:szCs w:val="24"/>
        </w:rPr>
        <w:t>on-off</w:t>
      </w:r>
      <w:r w:rsidRPr="006F12E9">
        <w:rPr>
          <w:rFonts w:ascii="Times New Roman" w:hAnsi="Times New Roman" w:cs="Times New Roman"/>
          <w:kern w:val="0"/>
          <w:sz w:val="24"/>
          <w:szCs w:val="24"/>
        </w:rPr>
        <w:t xml:space="preserve"> </w:t>
      </w:r>
      <w:r w:rsidR="00176D09" w:rsidRPr="006F12E9">
        <w:rPr>
          <w:rFonts w:ascii="Times New Roman" w:hAnsi="Times New Roman" w:cs="Times New Roman"/>
          <w:kern w:val="0"/>
          <w:sz w:val="24"/>
          <w:szCs w:val="24"/>
        </w:rPr>
        <w:t xml:space="preserve">switch </w:t>
      </w:r>
      <w:r w:rsidR="0075347B" w:rsidRPr="006F12E9">
        <w:rPr>
          <w:rFonts w:ascii="Times New Roman" w:hAnsi="Times New Roman" w:cs="Times New Roman"/>
          <w:kern w:val="0"/>
          <w:sz w:val="24"/>
          <w:szCs w:val="24"/>
        </w:rPr>
        <w:t xml:space="preserve">that controls </w:t>
      </w:r>
      <w:r w:rsidR="00176D09" w:rsidRPr="006F12E9">
        <w:rPr>
          <w:rFonts w:ascii="Times New Roman" w:hAnsi="Times New Roman" w:cs="Times New Roman"/>
          <w:kern w:val="0"/>
          <w:sz w:val="24"/>
          <w:szCs w:val="24"/>
        </w:rPr>
        <w:t xml:space="preserve">a </w:t>
      </w:r>
      <w:r w:rsidR="00176D09" w:rsidRPr="006F12E9">
        <w:rPr>
          <w:rFonts w:ascii="Times New Roman" w:hAnsi="Times New Roman" w:cs="Times New Roman"/>
          <w:i/>
          <w:kern w:val="0"/>
          <w:sz w:val="24"/>
          <w:szCs w:val="24"/>
        </w:rPr>
        <w:t>RbohD</w:t>
      </w:r>
      <w:r w:rsidR="0075347B" w:rsidRPr="006F12E9">
        <w:rPr>
          <w:rFonts w:ascii="Times New Roman" w:hAnsi="Times New Roman" w:cs="Times New Roman"/>
          <w:kern w:val="0"/>
          <w:sz w:val="24"/>
          <w:szCs w:val="24"/>
        </w:rPr>
        <w:t>-</w:t>
      </w:r>
      <w:r w:rsidR="00176D09" w:rsidRPr="006F12E9">
        <w:rPr>
          <w:rFonts w:ascii="Times New Roman" w:hAnsi="Times New Roman" w:cs="Times New Roman"/>
          <w:kern w:val="0"/>
          <w:sz w:val="24"/>
          <w:szCs w:val="24"/>
        </w:rPr>
        <w:t xml:space="preserve">dependent mechanism in response to </w:t>
      </w:r>
      <w:r w:rsidR="00176D09" w:rsidRPr="006F12E9">
        <w:rPr>
          <w:rFonts w:ascii="Times New Roman" w:hAnsi="Times New Roman" w:cs="Times New Roman" w:hint="eastAsia"/>
          <w:kern w:val="0"/>
          <w:sz w:val="24"/>
          <w:szCs w:val="24"/>
        </w:rPr>
        <w:t>different</w:t>
      </w:r>
      <w:r w:rsidR="00176D09" w:rsidRPr="006F12E9">
        <w:rPr>
          <w:rFonts w:ascii="Times New Roman" w:hAnsi="Times New Roman" w:cs="Times New Roman"/>
          <w:kern w:val="0"/>
          <w:sz w:val="24"/>
          <w:szCs w:val="24"/>
        </w:rPr>
        <w:t xml:space="preserve"> stresses </w:t>
      </w:r>
      <w:r w:rsidR="00176D09" w:rsidRPr="006F12E9">
        <w:rPr>
          <w:rFonts w:ascii="Times New Roman" w:hAnsi="Times New Roman" w:cs="Times New Roman" w:hint="eastAsia"/>
          <w:kern w:val="0"/>
          <w:sz w:val="24"/>
          <w:szCs w:val="24"/>
        </w:rPr>
        <w:t xml:space="preserve">and </w:t>
      </w:r>
      <w:r w:rsidR="00176D09" w:rsidRPr="006F12E9">
        <w:rPr>
          <w:rFonts w:ascii="Times New Roman" w:hAnsi="Times New Roman" w:cs="Times New Roman"/>
          <w:kern w:val="0"/>
          <w:sz w:val="24"/>
          <w:szCs w:val="24"/>
        </w:rPr>
        <w:t>maintain</w:t>
      </w:r>
      <w:r w:rsidR="0075347B" w:rsidRPr="006F12E9">
        <w:rPr>
          <w:rFonts w:ascii="Times New Roman" w:hAnsi="Times New Roman" w:cs="Times New Roman"/>
          <w:kern w:val="0"/>
          <w:sz w:val="24"/>
          <w:szCs w:val="24"/>
        </w:rPr>
        <w:t>s</w:t>
      </w:r>
      <w:r w:rsidR="00176D09" w:rsidRPr="006F12E9">
        <w:rPr>
          <w:rFonts w:ascii="Times New Roman" w:hAnsi="Times New Roman" w:cs="Times New Roman"/>
          <w:kern w:val="0"/>
          <w:sz w:val="24"/>
          <w:szCs w:val="24"/>
        </w:rPr>
        <w:t xml:space="preserve"> H</w:t>
      </w:r>
      <w:r w:rsidR="00176D09" w:rsidRPr="006F12E9">
        <w:rPr>
          <w:rFonts w:ascii="Times New Roman" w:hAnsi="Times New Roman" w:cs="Times New Roman"/>
          <w:kern w:val="0"/>
          <w:sz w:val="24"/>
          <w:szCs w:val="24"/>
          <w:vertAlign w:val="subscript"/>
        </w:rPr>
        <w:t>2</w:t>
      </w:r>
      <w:r w:rsidR="00176D09" w:rsidRPr="006F12E9">
        <w:rPr>
          <w:rFonts w:ascii="Times New Roman" w:hAnsi="Times New Roman" w:cs="Times New Roman"/>
          <w:kern w:val="0"/>
          <w:sz w:val="24"/>
          <w:szCs w:val="24"/>
        </w:rPr>
        <w:t>O</w:t>
      </w:r>
      <w:r w:rsidR="00176D09" w:rsidRPr="006F12E9">
        <w:rPr>
          <w:rFonts w:ascii="Times New Roman" w:hAnsi="Times New Roman" w:cs="Times New Roman"/>
          <w:kern w:val="0"/>
          <w:sz w:val="24"/>
          <w:szCs w:val="24"/>
          <w:vertAlign w:val="subscript"/>
        </w:rPr>
        <w:t>2</w:t>
      </w:r>
      <w:r w:rsidR="00176D09" w:rsidRPr="006F12E9">
        <w:rPr>
          <w:rFonts w:ascii="Times New Roman" w:hAnsi="Times New Roman" w:cs="Times New Roman"/>
          <w:kern w:val="0"/>
          <w:sz w:val="24"/>
          <w:szCs w:val="24"/>
        </w:rPr>
        <w:t xml:space="preserve"> homeostasis in </w:t>
      </w:r>
      <w:r w:rsidR="00176D09" w:rsidRPr="006F12E9">
        <w:rPr>
          <w:rFonts w:ascii="Times New Roman" w:hAnsi="Times New Roman" w:cs="Times New Roman"/>
          <w:i/>
          <w:sz w:val="24"/>
          <w:szCs w:val="24"/>
          <w:shd w:val="clear" w:color="auto" w:fill="FFFFFF"/>
        </w:rPr>
        <w:t>Arabidopsis</w:t>
      </w:r>
      <w:r w:rsidR="00176D09" w:rsidRPr="006F12E9">
        <w:rPr>
          <w:rFonts w:ascii="Times New Roman" w:hAnsi="Times New Roman" w:cs="Times New Roman" w:hint="eastAsia"/>
          <w:sz w:val="24"/>
          <w:szCs w:val="24"/>
          <w:shd w:val="clear" w:color="auto" w:fill="FFFFFF"/>
        </w:rPr>
        <w:t xml:space="preserve"> </w:t>
      </w:r>
      <w:r w:rsidR="00F712B5" w:rsidRPr="006F12E9">
        <w:rPr>
          <w:rFonts w:ascii="Times New Roman" w:hAnsi="Times New Roman" w:cs="Times New Roman"/>
          <w:sz w:val="24"/>
          <w:szCs w:val="24"/>
        </w:rPr>
        <w:t>(</w:t>
      </w:r>
      <w:r w:rsidR="00B210C6">
        <w:rPr>
          <w:rFonts w:ascii="Times New Roman" w:hAnsi="Times New Roman" w:cs="Times New Roman"/>
          <w:kern w:val="0"/>
          <w:sz w:val="24"/>
          <w:szCs w:val="24"/>
        </w:rPr>
        <w:t>Fig.</w:t>
      </w:r>
      <w:r w:rsidR="00F712B5" w:rsidRPr="006F12E9">
        <w:rPr>
          <w:rFonts w:ascii="Times New Roman" w:hAnsi="Times New Roman" w:cs="Times New Roman"/>
          <w:kern w:val="0"/>
          <w:sz w:val="24"/>
          <w:szCs w:val="24"/>
        </w:rPr>
        <w:t xml:space="preserve"> </w:t>
      </w:r>
      <w:r w:rsidR="00CA1CA3">
        <w:rPr>
          <w:rFonts w:ascii="Times New Roman" w:hAnsi="Times New Roman" w:cs="Times New Roman" w:hint="eastAsia"/>
          <w:kern w:val="0"/>
          <w:sz w:val="24"/>
          <w:szCs w:val="24"/>
        </w:rPr>
        <w:t>8</w:t>
      </w:r>
      <w:r w:rsidR="00F712B5" w:rsidRPr="006F12E9">
        <w:rPr>
          <w:rFonts w:ascii="Times New Roman" w:hAnsi="Times New Roman" w:cs="Times New Roman" w:hint="eastAsia"/>
          <w:kern w:val="0"/>
          <w:sz w:val="24"/>
          <w:szCs w:val="24"/>
        </w:rPr>
        <w:t>)</w:t>
      </w:r>
      <w:r w:rsidRPr="006F12E9">
        <w:rPr>
          <w:rFonts w:ascii="Times New Roman" w:hAnsi="Times New Roman" w:cs="Times New Roman" w:hint="eastAsia"/>
          <w:sz w:val="24"/>
          <w:szCs w:val="24"/>
          <w:shd w:val="clear" w:color="auto" w:fill="FFFFFF"/>
        </w:rPr>
        <w:t>.</w:t>
      </w:r>
      <w:r w:rsidRPr="006F12E9">
        <w:rPr>
          <w:rFonts w:ascii="Times New Roman" w:hAnsi="Times New Roman" w:cs="Times New Roman"/>
          <w:kern w:val="0"/>
          <w:sz w:val="24"/>
          <w:szCs w:val="24"/>
        </w:rPr>
        <w:t xml:space="preserve"> </w:t>
      </w:r>
      <w:r w:rsidR="005807AF" w:rsidRPr="006F12E9">
        <w:rPr>
          <w:rFonts w:ascii="Times New Roman" w:eastAsia="AdvOT1ef757c0" w:hAnsi="Times New Roman" w:cs="Times New Roman"/>
          <w:kern w:val="0"/>
          <w:sz w:val="24"/>
          <w:szCs w:val="24"/>
        </w:rPr>
        <w:t xml:space="preserve">The transcription factor </w:t>
      </w:r>
      <w:r w:rsidR="005807AF" w:rsidRPr="006F12E9">
        <w:rPr>
          <w:rFonts w:ascii="Times New Roman" w:eastAsia="AdvOT7d6df7ab.I" w:hAnsi="Times New Roman" w:cs="Times New Roman" w:hint="eastAsia"/>
          <w:i/>
          <w:kern w:val="0"/>
          <w:sz w:val="24"/>
          <w:szCs w:val="24"/>
        </w:rPr>
        <w:t>ERF74</w:t>
      </w:r>
      <w:r w:rsidR="005807AF" w:rsidRPr="006F12E9">
        <w:rPr>
          <w:rFonts w:ascii="Times New Roman" w:eastAsia="AdvOT7d6df7ab.I" w:hAnsi="Times New Roman" w:cs="Times New Roman"/>
          <w:kern w:val="0"/>
          <w:sz w:val="24"/>
          <w:szCs w:val="24"/>
        </w:rPr>
        <w:t xml:space="preserve"> </w:t>
      </w:r>
      <w:r w:rsidR="0075347B" w:rsidRPr="006F12E9">
        <w:rPr>
          <w:rFonts w:ascii="Times New Roman" w:eastAsia="AdvOT1ef757c0" w:hAnsi="Times New Roman" w:cs="Times New Roman"/>
          <w:kern w:val="0"/>
          <w:sz w:val="24"/>
          <w:szCs w:val="24"/>
        </w:rPr>
        <w:t xml:space="preserve">is </w:t>
      </w:r>
      <w:r w:rsidR="005807AF" w:rsidRPr="006F12E9">
        <w:rPr>
          <w:rFonts w:ascii="Times New Roman" w:eastAsia="AdvOT1ef757c0" w:hAnsi="Times New Roman" w:cs="Times New Roman"/>
          <w:kern w:val="0"/>
          <w:sz w:val="24"/>
          <w:szCs w:val="24"/>
        </w:rPr>
        <w:t>constitutively expressed</w:t>
      </w:r>
      <w:r w:rsidR="005807AF" w:rsidRPr="006F12E9">
        <w:rPr>
          <w:rFonts w:ascii="Times New Roman" w:hAnsi="Times New Roman" w:cs="Times New Roman"/>
          <w:kern w:val="0"/>
          <w:sz w:val="24"/>
          <w:szCs w:val="24"/>
        </w:rPr>
        <w:t xml:space="preserve"> under normal condition</w:t>
      </w:r>
      <w:r w:rsidR="005E3146" w:rsidRPr="006F12E9">
        <w:rPr>
          <w:rFonts w:ascii="Times New Roman" w:hAnsi="Times New Roman" w:cs="Times New Roman"/>
          <w:kern w:val="0"/>
          <w:sz w:val="24"/>
          <w:szCs w:val="24"/>
        </w:rPr>
        <w:t>s</w:t>
      </w:r>
      <w:r w:rsidR="005807AF" w:rsidRPr="006F12E9">
        <w:rPr>
          <w:rFonts w:ascii="Times New Roman" w:hAnsi="Times New Roman" w:cs="Times New Roman" w:hint="eastAsia"/>
          <w:kern w:val="0"/>
          <w:sz w:val="24"/>
          <w:szCs w:val="24"/>
        </w:rPr>
        <w:t xml:space="preserve">, but </w:t>
      </w:r>
      <w:r w:rsidR="00055E63" w:rsidRPr="006F12E9">
        <w:rPr>
          <w:rFonts w:ascii="Times New Roman" w:hAnsi="Times New Roman" w:cs="Times New Roman" w:hint="eastAsia"/>
          <w:kern w:val="0"/>
          <w:sz w:val="24"/>
          <w:szCs w:val="24"/>
        </w:rPr>
        <w:t xml:space="preserve">most of it </w:t>
      </w:r>
      <w:r w:rsidR="00055E63" w:rsidRPr="006F12E9">
        <w:rPr>
          <w:rFonts w:ascii="Times New Roman" w:hAnsi="Times New Roman" w:cs="Times New Roman"/>
          <w:kern w:val="0"/>
          <w:sz w:val="24"/>
          <w:szCs w:val="24"/>
        </w:rPr>
        <w:t xml:space="preserve">is </w:t>
      </w:r>
      <w:r w:rsidR="00055E63" w:rsidRPr="006F12E9">
        <w:rPr>
          <w:rFonts w:ascii="Times New Roman" w:hAnsi="Times New Roman" w:cs="Times New Roman" w:hint="eastAsia"/>
          <w:kern w:val="0"/>
          <w:sz w:val="24"/>
          <w:szCs w:val="24"/>
        </w:rPr>
        <w:t xml:space="preserve">located in </w:t>
      </w:r>
      <w:r w:rsidR="00055E63" w:rsidRPr="006F12E9">
        <w:rPr>
          <w:rFonts w:ascii="Times New Roman" w:hAnsi="Times New Roman" w:cs="Times New Roman"/>
          <w:kern w:val="0"/>
          <w:sz w:val="24"/>
          <w:szCs w:val="24"/>
        </w:rPr>
        <w:t xml:space="preserve">the </w:t>
      </w:r>
      <w:r w:rsidR="00055E63" w:rsidRPr="006F12E9">
        <w:rPr>
          <w:rFonts w:ascii="Times New Roman" w:hAnsi="Times New Roman" w:cs="Times New Roman" w:hint="eastAsia"/>
          <w:kern w:val="0"/>
          <w:sz w:val="24"/>
          <w:szCs w:val="24"/>
        </w:rPr>
        <w:t xml:space="preserve">plasma membrane bound to ACBP </w:t>
      </w:r>
      <w:r w:rsidR="009A6D00" w:rsidRPr="006F12E9">
        <w:rPr>
          <w:rFonts w:ascii="Times New Roman" w:hAnsi="Times New Roman" w:cs="Times New Roman"/>
          <w:kern w:val="0"/>
          <w:sz w:val="24"/>
          <w:szCs w:val="24"/>
        </w:rPr>
        <w:fldChar w:fldCharType="begin"/>
      </w:r>
      <w:r w:rsidR="00E474DD" w:rsidRPr="006F12E9">
        <w:rPr>
          <w:rFonts w:ascii="Times New Roman" w:hAnsi="Times New Roman" w:cs="Times New Roman"/>
          <w:kern w:val="0"/>
          <w:sz w:val="24"/>
          <w:szCs w:val="24"/>
        </w:rPr>
        <w:instrText xml:space="preserve"> ADDIN NE.Ref.{A70B6333-2DE4-42B7-ABDB-F76787FCC4E7}</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(Licausi</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2011)</w:t>
      </w:r>
      <w:r w:rsidR="009A6D00" w:rsidRPr="006F12E9">
        <w:rPr>
          <w:rFonts w:ascii="Times New Roman" w:hAnsi="Times New Roman" w:cs="Times New Roman"/>
          <w:kern w:val="0"/>
          <w:sz w:val="24"/>
          <w:szCs w:val="24"/>
        </w:rPr>
        <w:fldChar w:fldCharType="end"/>
      </w:r>
      <w:r w:rsidR="005807AF" w:rsidRPr="006F12E9">
        <w:rPr>
          <w:rFonts w:ascii="Times New Roman" w:hAnsi="Times New Roman" w:cs="Times New Roman" w:hint="eastAsia"/>
          <w:kern w:val="0"/>
          <w:sz w:val="24"/>
          <w:szCs w:val="24"/>
        </w:rPr>
        <w:t xml:space="preserve"> to control ROS </w:t>
      </w:r>
      <w:r w:rsidR="00E474DD" w:rsidRPr="006F12E9">
        <w:rPr>
          <w:rFonts w:ascii="Times New Roman" w:hAnsi="Times New Roman" w:cs="Times New Roman" w:hint="eastAsia"/>
          <w:kern w:val="0"/>
          <w:sz w:val="24"/>
          <w:szCs w:val="24"/>
        </w:rPr>
        <w:t>h</w:t>
      </w:r>
      <w:r w:rsidR="005807AF" w:rsidRPr="006F12E9">
        <w:rPr>
          <w:rFonts w:ascii="Times New Roman" w:hAnsi="Times New Roman" w:cs="Times New Roman" w:hint="eastAsia"/>
          <w:kern w:val="0"/>
          <w:sz w:val="24"/>
          <w:szCs w:val="24"/>
        </w:rPr>
        <w:t>omeostasis</w:t>
      </w:r>
      <w:r w:rsidR="008A3F56" w:rsidRPr="006F12E9">
        <w:rPr>
          <w:rFonts w:ascii="Times New Roman" w:hAnsi="Times New Roman" w:cs="Times New Roman" w:hint="eastAsia"/>
          <w:kern w:val="0"/>
          <w:sz w:val="24"/>
          <w:szCs w:val="24"/>
        </w:rPr>
        <w:t xml:space="preserve"> when the switch is off</w:t>
      </w:r>
      <w:r w:rsidR="00371DF3" w:rsidRPr="006F12E9">
        <w:rPr>
          <w:rFonts w:ascii="Times New Roman" w:hAnsi="Times New Roman" w:cs="Times New Roman" w:hint="eastAsia"/>
          <w:kern w:val="0"/>
          <w:sz w:val="24"/>
          <w:szCs w:val="24"/>
        </w:rPr>
        <w:t xml:space="preserve">. </w:t>
      </w:r>
      <w:r w:rsidR="0075347B" w:rsidRPr="006F12E9">
        <w:rPr>
          <w:rFonts w:ascii="Times New Roman" w:hAnsi="Times New Roman" w:cs="Times New Roman"/>
          <w:kern w:val="0"/>
          <w:sz w:val="24"/>
          <w:szCs w:val="24"/>
        </w:rPr>
        <w:t>U</w:t>
      </w:r>
      <w:r w:rsidR="00371DF3" w:rsidRPr="006F12E9">
        <w:rPr>
          <w:rFonts w:ascii="Times New Roman" w:hAnsi="Times New Roman" w:cs="Times New Roman" w:hint="eastAsia"/>
          <w:kern w:val="0"/>
          <w:sz w:val="24"/>
          <w:szCs w:val="24"/>
        </w:rPr>
        <w:t>nder stress condition</w:t>
      </w:r>
      <w:r w:rsidR="0075347B" w:rsidRPr="006F12E9">
        <w:rPr>
          <w:rFonts w:ascii="Times New Roman" w:hAnsi="Times New Roman" w:cs="Times New Roman"/>
          <w:kern w:val="0"/>
          <w:sz w:val="24"/>
          <w:szCs w:val="24"/>
        </w:rPr>
        <w:t>s</w:t>
      </w:r>
      <w:r w:rsidR="00371DF3" w:rsidRPr="006F12E9">
        <w:rPr>
          <w:rFonts w:ascii="Times New Roman" w:hAnsi="Times New Roman" w:cs="Times New Roman" w:hint="eastAsia"/>
          <w:kern w:val="0"/>
          <w:sz w:val="24"/>
          <w:szCs w:val="24"/>
        </w:rPr>
        <w:t xml:space="preserve">, </w:t>
      </w:r>
      <w:r w:rsidR="00371DF3" w:rsidRPr="00441D53">
        <w:rPr>
          <w:rFonts w:ascii="Times New Roman" w:hAnsi="Times New Roman" w:cs="Times New Roman"/>
          <w:iCs/>
          <w:kern w:val="0"/>
          <w:sz w:val="24"/>
          <w:szCs w:val="24"/>
        </w:rPr>
        <w:t>ERF74</w:t>
      </w:r>
      <w:r w:rsidR="00371DF3" w:rsidRPr="006F12E9">
        <w:rPr>
          <w:rFonts w:ascii="Times New Roman" w:hAnsi="Times New Roman" w:cs="Times New Roman" w:hint="eastAsia"/>
          <w:kern w:val="0"/>
          <w:sz w:val="24"/>
          <w:szCs w:val="24"/>
        </w:rPr>
        <w:t xml:space="preserve"> moves into the nucleus</w:t>
      </w:r>
      <w:r w:rsidR="0012679F" w:rsidRPr="006F12E9">
        <w:rPr>
          <w:rFonts w:ascii="Times New Roman" w:hAnsi="Times New Roman" w:cs="Times New Roman" w:hint="eastAsia"/>
          <w:kern w:val="0"/>
          <w:sz w:val="24"/>
          <w:szCs w:val="24"/>
        </w:rPr>
        <w:t>,</w:t>
      </w:r>
      <w:r w:rsidR="00371DF3" w:rsidRPr="006F12E9">
        <w:rPr>
          <w:rFonts w:ascii="Times New Roman" w:hAnsi="Times New Roman" w:cs="Times New Roman" w:hint="eastAsia"/>
          <w:kern w:val="0"/>
          <w:sz w:val="24"/>
          <w:szCs w:val="24"/>
        </w:rPr>
        <w:t xml:space="preserve"> </w:t>
      </w:r>
      <w:r w:rsidR="008A3F56" w:rsidRPr="006F12E9">
        <w:rPr>
          <w:rFonts w:ascii="Times New Roman" w:hAnsi="Times New Roman" w:cs="Times New Roman"/>
          <w:kern w:val="0"/>
          <w:sz w:val="24"/>
          <w:szCs w:val="24"/>
        </w:rPr>
        <w:t>bind</w:t>
      </w:r>
      <w:r w:rsidR="008A3F56" w:rsidRPr="006F12E9">
        <w:rPr>
          <w:rFonts w:ascii="Times New Roman" w:hAnsi="Times New Roman" w:cs="Times New Roman" w:hint="eastAsia"/>
          <w:kern w:val="0"/>
          <w:sz w:val="24"/>
          <w:szCs w:val="24"/>
        </w:rPr>
        <w:t>s</w:t>
      </w:r>
      <w:r w:rsidR="00371DF3" w:rsidRPr="006F12E9">
        <w:rPr>
          <w:rFonts w:ascii="Times New Roman" w:hAnsi="Times New Roman" w:cs="Times New Roman"/>
          <w:kern w:val="0"/>
          <w:sz w:val="24"/>
          <w:szCs w:val="24"/>
        </w:rPr>
        <w:t xml:space="preserve"> to the </w:t>
      </w:r>
      <w:r w:rsidR="00371DF3" w:rsidRPr="006F12E9">
        <w:rPr>
          <w:rFonts w:ascii="Times New Roman" w:hAnsi="Times New Roman" w:cs="Times New Roman" w:hint="eastAsia"/>
          <w:i/>
          <w:kern w:val="0"/>
          <w:sz w:val="24"/>
          <w:szCs w:val="24"/>
        </w:rPr>
        <w:t>RbohD</w:t>
      </w:r>
      <w:r w:rsidR="00371DF3" w:rsidRPr="006F12E9">
        <w:rPr>
          <w:rFonts w:ascii="Times New Roman" w:hAnsi="Times New Roman" w:cs="Times New Roman"/>
          <w:kern w:val="0"/>
          <w:sz w:val="24"/>
          <w:szCs w:val="24"/>
        </w:rPr>
        <w:t xml:space="preserve"> promoter</w:t>
      </w:r>
      <w:r w:rsidR="00371DF3" w:rsidRPr="006F12E9">
        <w:rPr>
          <w:rFonts w:ascii="Times New Roman" w:hAnsi="Times New Roman" w:cs="Times New Roman" w:hint="eastAsia"/>
          <w:kern w:val="0"/>
          <w:sz w:val="24"/>
          <w:szCs w:val="24"/>
        </w:rPr>
        <w:t xml:space="preserve"> </w:t>
      </w:r>
      <w:r w:rsidR="009E43BA" w:rsidRPr="006F12E9">
        <w:rPr>
          <w:rFonts w:ascii="Times New Roman" w:hAnsi="Times New Roman" w:cs="Times New Roman"/>
          <w:sz w:val="24"/>
          <w:szCs w:val="24"/>
        </w:rPr>
        <w:t>(</w:t>
      </w:r>
      <w:r w:rsidR="00B210C6">
        <w:rPr>
          <w:rFonts w:ascii="Times New Roman" w:hAnsi="Times New Roman" w:cs="Times New Roman"/>
          <w:kern w:val="0"/>
          <w:sz w:val="24"/>
          <w:szCs w:val="24"/>
        </w:rPr>
        <w:t>Fig.</w:t>
      </w:r>
      <w:r w:rsidR="009E43BA" w:rsidRPr="006F12E9">
        <w:rPr>
          <w:rFonts w:ascii="Times New Roman" w:hAnsi="Times New Roman" w:cs="Times New Roman"/>
          <w:kern w:val="0"/>
          <w:sz w:val="24"/>
          <w:szCs w:val="24"/>
        </w:rPr>
        <w:t xml:space="preserve"> </w:t>
      </w:r>
      <w:r w:rsidR="00CA1CA3">
        <w:rPr>
          <w:rFonts w:ascii="Times New Roman" w:hAnsi="Times New Roman" w:cs="Times New Roman" w:hint="eastAsia"/>
          <w:kern w:val="0"/>
          <w:sz w:val="24"/>
          <w:szCs w:val="24"/>
        </w:rPr>
        <w:t>5</w:t>
      </w:r>
      <w:r w:rsidR="009E43BA" w:rsidRPr="006F12E9">
        <w:rPr>
          <w:rFonts w:ascii="Times New Roman" w:hAnsi="Times New Roman" w:cs="Times New Roman" w:hint="eastAsia"/>
          <w:kern w:val="0"/>
          <w:sz w:val="24"/>
          <w:szCs w:val="24"/>
        </w:rPr>
        <w:t xml:space="preserve">) </w:t>
      </w:r>
      <w:r w:rsidR="00371DF3" w:rsidRPr="006F12E9">
        <w:rPr>
          <w:rFonts w:ascii="Times New Roman" w:hAnsi="Times New Roman" w:cs="Times New Roman" w:hint="eastAsia"/>
          <w:kern w:val="0"/>
          <w:sz w:val="24"/>
          <w:szCs w:val="24"/>
        </w:rPr>
        <w:t xml:space="preserve">and </w:t>
      </w:r>
      <w:r w:rsidR="008A3F56" w:rsidRPr="006F12E9">
        <w:rPr>
          <w:rFonts w:ascii="Times New Roman" w:hAnsi="Times New Roman" w:cs="Times New Roman"/>
          <w:kern w:val="0"/>
          <w:sz w:val="24"/>
          <w:szCs w:val="24"/>
        </w:rPr>
        <w:t>strongly</w:t>
      </w:r>
      <w:r w:rsidR="008A3F56" w:rsidRPr="006F12E9">
        <w:rPr>
          <w:rFonts w:ascii="Times New Roman" w:hAnsi="Times New Roman" w:cs="Times New Roman" w:hint="eastAsia"/>
          <w:kern w:val="0"/>
          <w:sz w:val="24"/>
          <w:szCs w:val="24"/>
        </w:rPr>
        <w:t xml:space="preserve"> </w:t>
      </w:r>
      <w:r w:rsidR="00371DF3" w:rsidRPr="006F12E9">
        <w:rPr>
          <w:rFonts w:ascii="Times New Roman" w:hAnsi="Times New Roman" w:cs="Times New Roman" w:hint="eastAsia"/>
          <w:kern w:val="0"/>
          <w:sz w:val="24"/>
          <w:szCs w:val="24"/>
        </w:rPr>
        <w:t>upregulate</w:t>
      </w:r>
      <w:r w:rsidR="0075347B" w:rsidRPr="006F12E9">
        <w:rPr>
          <w:rFonts w:ascii="Times New Roman" w:hAnsi="Times New Roman" w:cs="Times New Roman"/>
          <w:kern w:val="0"/>
          <w:sz w:val="24"/>
          <w:szCs w:val="24"/>
        </w:rPr>
        <w:t>s</w:t>
      </w:r>
      <w:r w:rsidR="00371DF3" w:rsidRPr="006F12E9">
        <w:rPr>
          <w:rFonts w:ascii="Times New Roman" w:hAnsi="Times New Roman" w:cs="Times New Roman" w:hint="eastAsia"/>
          <w:kern w:val="0"/>
          <w:sz w:val="24"/>
          <w:szCs w:val="24"/>
        </w:rPr>
        <w:t xml:space="preserve"> </w:t>
      </w:r>
      <w:r w:rsidR="008A3F56" w:rsidRPr="006F12E9">
        <w:rPr>
          <w:rFonts w:ascii="Times New Roman" w:hAnsi="Times New Roman" w:cs="Times New Roman" w:hint="eastAsia"/>
          <w:kern w:val="0"/>
          <w:sz w:val="24"/>
          <w:szCs w:val="24"/>
        </w:rPr>
        <w:t>its</w:t>
      </w:r>
      <w:r w:rsidR="00371DF3" w:rsidRPr="006F12E9">
        <w:rPr>
          <w:rFonts w:ascii="Times New Roman" w:hAnsi="Times New Roman" w:cs="Times New Roman" w:hint="eastAsia"/>
          <w:kern w:val="0"/>
          <w:sz w:val="24"/>
          <w:szCs w:val="24"/>
        </w:rPr>
        <w:t xml:space="preserve"> expression </w:t>
      </w:r>
      <w:r w:rsidR="008A3F56" w:rsidRPr="006F12E9">
        <w:rPr>
          <w:rFonts w:ascii="Times New Roman" w:hAnsi="Times New Roman" w:cs="Times New Roman" w:hint="eastAsia"/>
          <w:kern w:val="0"/>
          <w:sz w:val="24"/>
          <w:szCs w:val="24"/>
        </w:rPr>
        <w:t xml:space="preserve">within </w:t>
      </w:r>
      <w:r w:rsidR="0075347B" w:rsidRPr="006F12E9">
        <w:rPr>
          <w:rFonts w:ascii="Times New Roman" w:hAnsi="Times New Roman" w:cs="Times New Roman"/>
          <w:kern w:val="0"/>
          <w:sz w:val="24"/>
          <w:szCs w:val="24"/>
        </w:rPr>
        <w:t>a few</w:t>
      </w:r>
      <w:r w:rsidR="0075347B" w:rsidRPr="006F12E9">
        <w:rPr>
          <w:rFonts w:ascii="Times New Roman" w:hAnsi="Times New Roman" w:cs="Times New Roman" w:hint="eastAsia"/>
          <w:kern w:val="0"/>
          <w:sz w:val="24"/>
          <w:szCs w:val="24"/>
        </w:rPr>
        <w:t xml:space="preserve"> </w:t>
      </w:r>
      <w:r w:rsidR="008A3F56" w:rsidRPr="006F12E9">
        <w:rPr>
          <w:rFonts w:ascii="Times New Roman" w:hAnsi="Times New Roman" w:cs="Times New Roman" w:hint="eastAsia"/>
          <w:kern w:val="0"/>
          <w:sz w:val="24"/>
          <w:szCs w:val="24"/>
        </w:rPr>
        <w:t xml:space="preserve">minutes </w:t>
      </w:r>
      <w:r w:rsidR="009E43BA" w:rsidRPr="006F12E9">
        <w:rPr>
          <w:rFonts w:ascii="Times New Roman" w:hAnsi="Times New Roman" w:cs="Times New Roman"/>
          <w:sz w:val="24"/>
          <w:szCs w:val="24"/>
        </w:rPr>
        <w:t>(</w:t>
      </w:r>
      <w:r w:rsidR="00B210C6">
        <w:rPr>
          <w:rFonts w:ascii="Times New Roman" w:hAnsi="Times New Roman" w:cs="Times New Roman"/>
          <w:kern w:val="0"/>
          <w:sz w:val="24"/>
          <w:szCs w:val="24"/>
        </w:rPr>
        <w:t>Fig.</w:t>
      </w:r>
      <w:r w:rsidR="009E43BA" w:rsidRPr="006F12E9">
        <w:rPr>
          <w:rFonts w:ascii="Times New Roman" w:hAnsi="Times New Roman" w:cs="Times New Roman"/>
          <w:kern w:val="0"/>
          <w:sz w:val="24"/>
          <w:szCs w:val="24"/>
        </w:rPr>
        <w:t xml:space="preserve"> </w:t>
      </w:r>
      <w:r w:rsidR="00CA1CA3">
        <w:rPr>
          <w:rFonts w:ascii="Times New Roman" w:hAnsi="Times New Roman" w:cs="Times New Roman" w:hint="eastAsia"/>
          <w:kern w:val="0"/>
          <w:sz w:val="24"/>
          <w:szCs w:val="24"/>
        </w:rPr>
        <w:t>4</w:t>
      </w:r>
      <w:r w:rsidR="009E43BA" w:rsidRPr="006F12E9">
        <w:rPr>
          <w:rFonts w:ascii="Times New Roman" w:hAnsi="Times New Roman" w:cs="Times New Roman" w:hint="eastAsia"/>
          <w:kern w:val="0"/>
          <w:sz w:val="24"/>
          <w:szCs w:val="24"/>
        </w:rPr>
        <w:t>)</w:t>
      </w:r>
      <w:r w:rsidR="0075347B" w:rsidRPr="006F12E9">
        <w:rPr>
          <w:rFonts w:ascii="Times New Roman" w:hAnsi="Times New Roman" w:cs="Times New Roman"/>
          <w:kern w:val="0"/>
          <w:sz w:val="24"/>
          <w:szCs w:val="24"/>
        </w:rPr>
        <w:t>.</w:t>
      </w:r>
      <w:r w:rsidR="0012679F" w:rsidRPr="006F12E9">
        <w:rPr>
          <w:rFonts w:ascii="Times New Roman" w:hAnsi="Times New Roman" w:cs="Times New Roman" w:hint="eastAsia"/>
          <w:kern w:val="0"/>
          <w:sz w:val="24"/>
          <w:szCs w:val="24"/>
        </w:rPr>
        <w:t xml:space="preserve"> </w:t>
      </w:r>
      <w:r w:rsidR="0075347B" w:rsidRPr="006F12E9">
        <w:rPr>
          <w:rFonts w:ascii="Times New Roman" w:hAnsi="Times New Roman" w:cs="Times New Roman"/>
          <w:kern w:val="0"/>
          <w:sz w:val="24"/>
          <w:szCs w:val="24"/>
        </w:rPr>
        <w:t>A</w:t>
      </w:r>
      <w:r w:rsidR="0012679F" w:rsidRPr="006F12E9">
        <w:rPr>
          <w:rFonts w:ascii="Times New Roman" w:hAnsi="Times New Roman" w:cs="Times New Roman" w:hint="eastAsia"/>
          <w:kern w:val="0"/>
          <w:sz w:val="24"/>
          <w:szCs w:val="24"/>
        </w:rPr>
        <w:t xml:space="preserve">t this time, the </w:t>
      </w:r>
      <w:r w:rsidR="0075347B" w:rsidRPr="006F12E9">
        <w:rPr>
          <w:rFonts w:ascii="Times New Roman" w:hAnsi="Times New Roman" w:cs="Times New Roman"/>
          <w:i/>
          <w:kern w:val="0"/>
          <w:sz w:val="24"/>
          <w:szCs w:val="24"/>
        </w:rPr>
        <w:t>RbohD</w:t>
      </w:r>
      <w:r w:rsidR="0075347B" w:rsidRPr="006F12E9">
        <w:rPr>
          <w:rFonts w:ascii="Times New Roman" w:hAnsi="Times New Roman" w:cs="Times New Roman"/>
          <w:kern w:val="0"/>
          <w:sz w:val="24"/>
          <w:szCs w:val="24"/>
        </w:rPr>
        <w:t xml:space="preserve">-dependent </w:t>
      </w:r>
      <w:r w:rsidR="0012679F" w:rsidRPr="006F12E9">
        <w:rPr>
          <w:rFonts w:ascii="Times New Roman" w:hAnsi="Times New Roman" w:cs="Times New Roman" w:hint="eastAsia"/>
          <w:kern w:val="0"/>
          <w:sz w:val="24"/>
          <w:szCs w:val="24"/>
        </w:rPr>
        <w:t>switch</w:t>
      </w:r>
      <w:r w:rsidR="0012679F" w:rsidRPr="006F12E9">
        <w:rPr>
          <w:rFonts w:ascii="Times New Roman" w:hAnsi="Times New Roman" w:cs="Times New Roman"/>
          <w:kern w:val="0"/>
          <w:sz w:val="24"/>
          <w:szCs w:val="24"/>
        </w:rPr>
        <w:t xml:space="preserve"> </w:t>
      </w:r>
      <w:r w:rsidR="0012679F" w:rsidRPr="006F12E9">
        <w:rPr>
          <w:rFonts w:ascii="Times New Roman" w:hAnsi="Times New Roman" w:cs="Times New Roman" w:hint="eastAsia"/>
          <w:kern w:val="0"/>
          <w:sz w:val="24"/>
          <w:szCs w:val="24"/>
        </w:rPr>
        <w:t>is turn</w:t>
      </w:r>
      <w:r w:rsidR="0075347B" w:rsidRPr="006F12E9">
        <w:rPr>
          <w:rFonts w:ascii="Times New Roman" w:hAnsi="Times New Roman" w:cs="Times New Roman"/>
          <w:kern w:val="0"/>
          <w:sz w:val="24"/>
          <w:szCs w:val="24"/>
        </w:rPr>
        <w:t>ed</w:t>
      </w:r>
      <w:r w:rsidR="0012679F" w:rsidRPr="006F12E9">
        <w:rPr>
          <w:rFonts w:ascii="Times New Roman" w:hAnsi="Times New Roman" w:cs="Times New Roman" w:hint="eastAsia"/>
          <w:kern w:val="0"/>
          <w:sz w:val="24"/>
          <w:szCs w:val="24"/>
        </w:rPr>
        <w:t xml:space="preserve"> on</w:t>
      </w:r>
      <w:r w:rsidR="00371DF3" w:rsidRPr="006F12E9">
        <w:rPr>
          <w:rFonts w:ascii="Times New Roman" w:hAnsi="Times New Roman" w:cs="Times New Roman" w:hint="eastAsia"/>
          <w:kern w:val="0"/>
          <w:sz w:val="24"/>
          <w:szCs w:val="24"/>
        </w:rPr>
        <w:t xml:space="preserve">. </w:t>
      </w:r>
      <w:r w:rsidR="0075347B" w:rsidRPr="006F12E9">
        <w:rPr>
          <w:rFonts w:ascii="Times New Roman" w:hAnsi="Times New Roman" w:cs="Times New Roman"/>
          <w:kern w:val="0"/>
          <w:sz w:val="24"/>
          <w:szCs w:val="24"/>
        </w:rPr>
        <w:t>It appears that</w:t>
      </w:r>
      <w:r w:rsidR="0075347B" w:rsidRPr="006F12E9">
        <w:rPr>
          <w:rFonts w:ascii="Times New Roman" w:hAnsi="Times New Roman" w:cs="Times New Roman"/>
          <w:i/>
          <w:kern w:val="0"/>
          <w:sz w:val="24"/>
          <w:szCs w:val="24"/>
        </w:rPr>
        <w:t xml:space="preserve"> </w:t>
      </w:r>
      <w:r w:rsidR="00371DF3" w:rsidRPr="006F12E9">
        <w:rPr>
          <w:rFonts w:ascii="Times New Roman" w:hAnsi="Times New Roman" w:cs="Times New Roman" w:hint="eastAsia"/>
          <w:i/>
          <w:kern w:val="0"/>
          <w:sz w:val="24"/>
          <w:szCs w:val="24"/>
        </w:rPr>
        <w:t>ERF75</w:t>
      </w:r>
      <w:r w:rsidR="00371DF3" w:rsidRPr="006F12E9">
        <w:rPr>
          <w:rFonts w:ascii="Times New Roman" w:hAnsi="Times New Roman" w:cs="Times New Roman" w:hint="eastAsia"/>
          <w:kern w:val="0"/>
          <w:sz w:val="24"/>
          <w:szCs w:val="24"/>
        </w:rPr>
        <w:t xml:space="preserve"> play</w:t>
      </w:r>
      <w:r w:rsidR="00E13A58" w:rsidRPr="006F12E9">
        <w:rPr>
          <w:rFonts w:ascii="Times New Roman" w:hAnsi="Times New Roman" w:cs="Times New Roman"/>
          <w:kern w:val="0"/>
          <w:sz w:val="24"/>
          <w:szCs w:val="24"/>
        </w:rPr>
        <w:t>s a</w:t>
      </w:r>
      <w:r w:rsidR="00371DF3" w:rsidRPr="006F12E9">
        <w:rPr>
          <w:rFonts w:ascii="Times New Roman" w:hAnsi="Times New Roman" w:cs="Times New Roman" w:hint="eastAsia"/>
          <w:kern w:val="0"/>
          <w:sz w:val="24"/>
          <w:szCs w:val="24"/>
        </w:rPr>
        <w:t xml:space="preserve"> </w:t>
      </w:r>
      <w:r w:rsidR="00FA798F" w:rsidRPr="006F12E9">
        <w:rPr>
          <w:rFonts w:ascii="Times New Roman" w:hAnsi="Times New Roman" w:cs="Times New Roman" w:hint="eastAsia"/>
          <w:kern w:val="0"/>
          <w:sz w:val="24"/>
          <w:szCs w:val="24"/>
        </w:rPr>
        <w:t>redundant role</w:t>
      </w:r>
      <w:r w:rsidR="00FA798F" w:rsidRPr="006F12E9">
        <w:rPr>
          <w:rFonts w:ascii="Times New Roman" w:hAnsi="Times New Roman" w:cs="Times New Roman" w:hint="eastAsia"/>
          <w:kern w:val="0"/>
          <w:sz w:val="24"/>
          <w:szCs w:val="24"/>
          <w:vertAlign w:val="subscript"/>
        </w:rPr>
        <w:t xml:space="preserve"> </w:t>
      </w:r>
      <w:r w:rsidR="00FA798F" w:rsidRPr="006F12E9">
        <w:rPr>
          <w:rFonts w:ascii="Times New Roman" w:hAnsi="Times New Roman" w:cs="Times New Roman" w:hint="eastAsia"/>
          <w:kern w:val="0"/>
          <w:sz w:val="24"/>
          <w:szCs w:val="24"/>
        </w:rPr>
        <w:t>in this</w:t>
      </w:r>
      <w:r w:rsidR="0075347B" w:rsidRPr="006F12E9">
        <w:rPr>
          <w:rFonts w:ascii="Times New Roman" w:hAnsi="Times New Roman" w:cs="Times New Roman"/>
          <w:kern w:val="0"/>
          <w:sz w:val="24"/>
          <w:szCs w:val="24"/>
        </w:rPr>
        <w:t xml:space="preserve"> process,</w:t>
      </w:r>
      <w:r w:rsidR="00FA798F" w:rsidRPr="006F12E9">
        <w:rPr>
          <w:rFonts w:ascii="Times New Roman" w:hAnsi="Times New Roman" w:cs="Times New Roman" w:hint="eastAsia"/>
          <w:kern w:val="0"/>
          <w:sz w:val="24"/>
          <w:szCs w:val="24"/>
        </w:rPr>
        <w:t xml:space="preserve"> </w:t>
      </w:r>
      <w:r w:rsidR="0075347B" w:rsidRPr="006F12E9">
        <w:rPr>
          <w:rFonts w:ascii="Times New Roman" w:hAnsi="Times New Roman" w:cs="Times New Roman"/>
          <w:kern w:val="0"/>
          <w:sz w:val="24"/>
          <w:szCs w:val="24"/>
        </w:rPr>
        <w:t>whereas</w:t>
      </w:r>
      <w:r w:rsidR="0075347B" w:rsidRPr="006F12E9">
        <w:rPr>
          <w:rFonts w:ascii="Times New Roman" w:hAnsi="Times New Roman" w:cs="Times New Roman" w:hint="eastAsia"/>
          <w:kern w:val="0"/>
          <w:sz w:val="24"/>
          <w:szCs w:val="24"/>
        </w:rPr>
        <w:t xml:space="preserve"> </w:t>
      </w:r>
      <w:r w:rsidR="00FA798F" w:rsidRPr="006F12E9">
        <w:rPr>
          <w:rFonts w:ascii="Times New Roman" w:hAnsi="Times New Roman" w:cs="Times New Roman" w:hint="eastAsia"/>
          <w:i/>
          <w:kern w:val="0"/>
          <w:sz w:val="24"/>
          <w:szCs w:val="24"/>
        </w:rPr>
        <w:t>ERF74</w:t>
      </w:r>
      <w:r w:rsidR="00FA798F" w:rsidRPr="006F12E9">
        <w:rPr>
          <w:rFonts w:ascii="Times New Roman" w:hAnsi="Times New Roman" w:cs="Times New Roman" w:hint="eastAsia"/>
          <w:kern w:val="0"/>
          <w:sz w:val="24"/>
          <w:szCs w:val="24"/>
        </w:rPr>
        <w:t xml:space="preserve"> play</w:t>
      </w:r>
      <w:r w:rsidR="0075347B" w:rsidRPr="006F12E9">
        <w:rPr>
          <w:rFonts w:ascii="Times New Roman" w:hAnsi="Times New Roman" w:cs="Times New Roman"/>
          <w:kern w:val="0"/>
          <w:sz w:val="24"/>
          <w:szCs w:val="24"/>
        </w:rPr>
        <w:t>s</w:t>
      </w:r>
      <w:r w:rsidR="00FA798F" w:rsidRPr="006F12E9">
        <w:rPr>
          <w:rFonts w:ascii="Times New Roman" w:hAnsi="Times New Roman" w:cs="Times New Roman" w:hint="eastAsia"/>
          <w:kern w:val="0"/>
          <w:sz w:val="24"/>
          <w:szCs w:val="24"/>
        </w:rPr>
        <w:t xml:space="preserve"> a major role. </w:t>
      </w:r>
      <w:r w:rsidR="00202BF9">
        <w:rPr>
          <w:rFonts w:ascii="Times New Roman" w:hAnsi="Times New Roman" w:cs="Times New Roman"/>
          <w:kern w:val="0"/>
          <w:sz w:val="24"/>
          <w:szCs w:val="24"/>
        </w:rPr>
        <w:t>Associated w</w:t>
      </w:r>
      <w:r w:rsidR="00E13A58" w:rsidRPr="006F12E9">
        <w:rPr>
          <w:rFonts w:ascii="Times New Roman" w:hAnsi="Times New Roman" w:cs="Times New Roman"/>
          <w:kern w:val="0"/>
          <w:sz w:val="24"/>
          <w:szCs w:val="24"/>
        </w:rPr>
        <w:t>ith an</w:t>
      </w:r>
      <w:r w:rsidR="00FA798F" w:rsidRPr="006F12E9">
        <w:rPr>
          <w:rFonts w:ascii="Times New Roman" w:hAnsi="Times New Roman" w:cs="Times New Roman" w:hint="eastAsia"/>
          <w:kern w:val="0"/>
          <w:sz w:val="24"/>
          <w:szCs w:val="24"/>
        </w:rPr>
        <w:t xml:space="preserve"> increas</w:t>
      </w:r>
      <w:r w:rsidR="00E13A58" w:rsidRPr="006F12E9">
        <w:rPr>
          <w:rFonts w:ascii="Times New Roman" w:hAnsi="Times New Roman" w:cs="Times New Roman"/>
          <w:kern w:val="0"/>
          <w:sz w:val="24"/>
          <w:szCs w:val="24"/>
        </w:rPr>
        <w:t>e</w:t>
      </w:r>
      <w:r w:rsidR="00FA798F" w:rsidRPr="006F12E9">
        <w:rPr>
          <w:rFonts w:ascii="Times New Roman" w:hAnsi="Times New Roman" w:cs="Times New Roman" w:hint="eastAsia"/>
          <w:kern w:val="0"/>
          <w:sz w:val="24"/>
          <w:szCs w:val="24"/>
        </w:rPr>
        <w:t xml:space="preserve"> </w:t>
      </w:r>
      <w:r w:rsidR="00E13A58" w:rsidRPr="006F12E9">
        <w:rPr>
          <w:rFonts w:ascii="Times New Roman" w:hAnsi="Times New Roman" w:cs="Times New Roman"/>
          <w:kern w:val="0"/>
          <w:sz w:val="24"/>
          <w:szCs w:val="24"/>
        </w:rPr>
        <w:t>in</w:t>
      </w:r>
      <w:r w:rsidR="00FA798F" w:rsidRPr="006F12E9">
        <w:rPr>
          <w:rFonts w:ascii="Times New Roman" w:hAnsi="Times New Roman" w:cs="Times New Roman" w:hint="eastAsia"/>
          <w:kern w:val="0"/>
          <w:sz w:val="24"/>
          <w:szCs w:val="24"/>
        </w:rPr>
        <w:t xml:space="preserve"> </w:t>
      </w:r>
      <w:r w:rsidR="00FA798F" w:rsidRPr="006F12E9">
        <w:rPr>
          <w:rFonts w:ascii="Times New Roman" w:hAnsi="Times New Roman" w:cs="Times New Roman" w:hint="eastAsia"/>
          <w:i/>
          <w:kern w:val="0"/>
          <w:sz w:val="24"/>
          <w:szCs w:val="24"/>
        </w:rPr>
        <w:t>RbohD</w:t>
      </w:r>
      <w:r w:rsidR="00E13A58" w:rsidRPr="006F12E9">
        <w:rPr>
          <w:rFonts w:ascii="Times New Roman" w:hAnsi="Times New Roman" w:cs="Times New Roman"/>
          <w:kern w:val="0"/>
          <w:sz w:val="24"/>
          <w:szCs w:val="24"/>
        </w:rPr>
        <w:t xml:space="preserve"> levels caused by </w:t>
      </w:r>
      <w:r w:rsidR="0075347B" w:rsidRPr="006F12E9">
        <w:rPr>
          <w:rFonts w:ascii="Times New Roman" w:hAnsi="Times New Roman" w:cs="Times New Roman"/>
          <w:kern w:val="0"/>
          <w:sz w:val="24"/>
          <w:szCs w:val="24"/>
        </w:rPr>
        <w:t xml:space="preserve">various </w:t>
      </w:r>
      <w:r w:rsidR="00E13A58" w:rsidRPr="006F12E9">
        <w:rPr>
          <w:rFonts w:ascii="Times New Roman" w:hAnsi="Times New Roman" w:cs="Times New Roman"/>
          <w:kern w:val="0"/>
          <w:sz w:val="24"/>
          <w:szCs w:val="24"/>
        </w:rPr>
        <w:t>stresses</w:t>
      </w:r>
      <w:r w:rsidR="00FA798F" w:rsidRPr="006F12E9">
        <w:rPr>
          <w:rFonts w:ascii="Times New Roman" w:hAnsi="Times New Roman" w:cs="Times New Roman" w:hint="eastAsia"/>
          <w:kern w:val="0"/>
          <w:sz w:val="24"/>
          <w:szCs w:val="24"/>
        </w:rPr>
        <w:t xml:space="preserve">, </w:t>
      </w:r>
      <w:r w:rsidR="00AE2487">
        <w:rPr>
          <w:rFonts w:ascii="Times New Roman" w:hAnsi="Times New Roman" w:cs="Times New Roman"/>
          <w:kern w:val="0"/>
          <w:sz w:val="24"/>
          <w:szCs w:val="24"/>
        </w:rPr>
        <w:t xml:space="preserve">there is </w:t>
      </w:r>
      <w:r w:rsidR="00F0703D" w:rsidRPr="006F12E9">
        <w:rPr>
          <w:rFonts w:ascii="Times New Roman" w:hAnsi="Times New Roman" w:cs="Times New Roman"/>
          <w:kern w:val="0"/>
          <w:sz w:val="24"/>
          <w:szCs w:val="24"/>
        </w:rPr>
        <w:t>a</w:t>
      </w:r>
      <w:r w:rsidR="00FA798F" w:rsidRPr="006F12E9">
        <w:rPr>
          <w:rFonts w:ascii="Times New Roman" w:hAnsi="Times New Roman" w:cs="Times New Roman" w:hint="eastAsia"/>
          <w:kern w:val="0"/>
          <w:sz w:val="24"/>
          <w:szCs w:val="24"/>
        </w:rPr>
        <w:t xml:space="preserve"> ROS burst</w:t>
      </w:r>
      <w:r w:rsidR="0075347B" w:rsidRPr="006F12E9">
        <w:rPr>
          <w:rFonts w:ascii="Times New Roman" w:hAnsi="Times New Roman" w:cs="Times New Roman"/>
          <w:kern w:val="0"/>
          <w:sz w:val="24"/>
          <w:szCs w:val="24"/>
        </w:rPr>
        <w:t xml:space="preserve"> is observed</w:t>
      </w:r>
      <w:r w:rsidR="00FA798F" w:rsidRPr="006F12E9">
        <w:rPr>
          <w:rFonts w:ascii="Times New Roman" w:hAnsi="Times New Roman" w:cs="Times New Roman" w:hint="eastAsia"/>
          <w:kern w:val="0"/>
          <w:sz w:val="24"/>
          <w:szCs w:val="24"/>
        </w:rPr>
        <w:t xml:space="preserve"> </w:t>
      </w:r>
      <w:r w:rsidR="00E13A58" w:rsidRPr="006F12E9">
        <w:rPr>
          <w:rFonts w:ascii="Times New Roman" w:hAnsi="Times New Roman" w:cs="Times New Roman"/>
          <w:kern w:val="0"/>
          <w:sz w:val="24"/>
          <w:szCs w:val="24"/>
        </w:rPr>
        <w:t>in the apoplast</w:t>
      </w:r>
      <w:r w:rsidR="00055E63" w:rsidRPr="006F12E9">
        <w:rPr>
          <w:rFonts w:ascii="Times New Roman" w:hAnsi="Times New Roman" w:cs="Times New Roman" w:hint="eastAsia"/>
          <w:kern w:val="0"/>
          <w:sz w:val="24"/>
          <w:szCs w:val="24"/>
        </w:rPr>
        <w:t xml:space="preserve"> </w:t>
      </w:r>
      <w:r w:rsidR="009E43BA" w:rsidRPr="006F12E9">
        <w:rPr>
          <w:rFonts w:ascii="Times New Roman" w:hAnsi="Times New Roman" w:cs="Times New Roman"/>
          <w:sz w:val="24"/>
          <w:szCs w:val="24"/>
        </w:rPr>
        <w:t>(</w:t>
      </w:r>
      <w:r w:rsidR="00B210C6">
        <w:rPr>
          <w:rFonts w:ascii="Times New Roman" w:hAnsi="Times New Roman" w:cs="Times New Roman"/>
          <w:kern w:val="0"/>
          <w:sz w:val="24"/>
          <w:szCs w:val="24"/>
        </w:rPr>
        <w:t>Fig.</w:t>
      </w:r>
      <w:r w:rsidR="009E43BA" w:rsidRPr="006F12E9">
        <w:rPr>
          <w:rFonts w:ascii="Times New Roman" w:hAnsi="Times New Roman" w:cs="Times New Roman"/>
          <w:kern w:val="0"/>
          <w:sz w:val="24"/>
          <w:szCs w:val="24"/>
        </w:rPr>
        <w:t xml:space="preserve"> </w:t>
      </w:r>
      <w:r w:rsidR="00CA1CA3">
        <w:rPr>
          <w:rFonts w:ascii="Times New Roman" w:hAnsi="Times New Roman" w:cs="Times New Roman" w:hint="eastAsia"/>
          <w:kern w:val="0"/>
          <w:sz w:val="24"/>
          <w:szCs w:val="24"/>
        </w:rPr>
        <w:t>3</w:t>
      </w:r>
      <w:r w:rsidR="009E43BA" w:rsidRPr="006F12E9">
        <w:rPr>
          <w:rFonts w:ascii="Times New Roman" w:hAnsi="Times New Roman" w:cs="Times New Roman" w:hint="eastAsia"/>
          <w:kern w:val="0"/>
          <w:sz w:val="24"/>
          <w:szCs w:val="24"/>
        </w:rPr>
        <w:t>)</w:t>
      </w:r>
      <w:r w:rsidR="00FA798F" w:rsidRPr="006F12E9">
        <w:rPr>
          <w:rFonts w:ascii="Times New Roman" w:hAnsi="Times New Roman" w:cs="Times New Roman" w:hint="eastAsia"/>
          <w:kern w:val="0"/>
          <w:sz w:val="24"/>
          <w:szCs w:val="24"/>
        </w:rPr>
        <w:t>.</w:t>
      </w:r>
      <w:r w:rsidR="00616137" w:rsidRPr="006F12E9">
        <w:rPr>
          <w:rFonts w:ascii="Times New Roman" w:hAnsi="Times New Roman" w:cs="Times New Roman" w:hint="eastAsia"/>
          <w:kern w:val="0"/>
          <w:sz w:val="24"/>
          <w:szCs w:val="24"/>
        </w:rPr>
        <w:t xml:space="preserve"> H</w:t>
      </w:r>
      <w:r w:rsidR="00616137" w:rsidRPr="006F12E9">
        <w:rPr>
          <w:rFonts w:ascii="Times New Roman" w:hAnsi="Times New Roman" w:cs="Times New Roman" w:hint="eastAsia"/>
          <w:kern w:val="0"/>
          <w:sz w:val="24"/>
          <w:szCs w:val="24"/>
          <w:vertAlign w:val="subscript"/>
        </w:rPr>
        <w:t>2</w:t>
      </w:r>
      <w:r w:rsidR="00616137" w:rsidRPr="006F12E9">
        <w:rPr>
          <w:rFonts w:ascii="Times New Roman" w:hAnsi="Times New Roman" w:cs="Times New Roman" w:hint="eastAsia"/>
          <w:kern w:val="0"/>
          <w:sz w:val="24"/>
          <w:szCs w:val="24"/>
        </w:rPr>
        <w:t>O</w:t>
      </w:r>
      <w:r w:rsidR="00616137" w:rsidRPr="006F12E9">
        <w:rPr>
          <w:rFonts w:ascii="Times New Roman" w:hAnsi="Times New Roman" w:cs="Times New Roman" w:hint="eastAsia"/>
          <w:kern w:val="0"/>
          <w:sz w:val="24"/>
          <w:szCs w:val="24"/>
          <w:vertAlign w:val="subscript"/>
        </w:rPr>
        <w:t>2</w:t>
      </w:r>
      <w:r w:rsidR="00616137" w:rsidRPr="006F12E9">
        <w:rPr>
          <w:rFonts w:ascii="Times New Roman" w:hAnsi="Times New Roman" w:cs="Times New Roman" w:hint="eastAsia"/>
          <w:kern w:val="0"/>
          <w:sz w:val="24"/>
          <w:szCs w:val="24"/>
        </w:rPr>
        <w:t xml:space="preserve"> </w:t>
      </w:r>
      <w:r w:rsidR="00616137" w:rsidRPr="006F12E9">
        <w:rPr>
          <w:rFonts w:ascii="Times New Roman" w:hAnsi="Times New Roman" w:cs="Times New Roman"/>
          <w:kern w:val="0"/>
          <w:sz w:val="24"/>
          <w:szCs w:val="24"/>
        </w:rPr>
        <w:t>serves as a second</w:t>
      </w:r>
      <w:r w:rsidR="0075347B" w:rsidRPr="006F12E9">
        <w:rPr>
          <w:rFonts w:ascii="Times New Roman" w:hAnsi="Times New Roman" w:cs="Times New Roman"/>
          <w:kern w:val="0"/>
          <w:sz w:val="24"/>
          <w:szCs w:val="24"/>
        </w:rPr>
        <w:t>ary</w:t>
      </w:r>
      <w:r w:rsidR="00616137" w:rsidRPr="006F12E9">
        <w:rPr>
          <w:rFonts w:ascii="Times New Roman" w:hAnsi="Times New Roman" w:cs="Times New Roman"/>
          <w:kern w:val="0"/>
          <w:sz w:val="24"/>
          <w:szCs w:val="24"/>
        </w:rPr>
        <w:t xml:space="preserve"> messenger and relays the signal to downstream effectors, including TFs, MAP</w:t>
      </w:r>
      <w:r w:rsidR="0075347B" w:rsidRPr="006F12E9">
        <w:rPr>
          <w:rFonts w:ascii="Times New Roman" w:hAnsi="Times New Roman" w:cs="Times New Roman"/>
          <w:kern w:val="0"/>
          <w:sz w:val="24"/>
          <w:szCs w:val="24"/>
        </w:rPr>
        <w:t xml:space="preserve"> </w:t>
      </w:r>
      <w:r w:rsidR="00616137" w:rsidRPr="006F12E9">
        <w:rPr>
          <w:rFonts w:ascii="Times New Roman" w:hAnsi="Times New Roman" w:cs="Times New Roman"/>
          <w:kern w:val="0"/>
          <w:sz w:val="24"/>
          <w:szCs w:val="24"/>
        </w:rPr>
        <w:t xml:space="preserve">kinases, </w:t>
      </w:r>
      <w:r w:rsidR="00E13A58" w:rsidRPr="006F12E9">
        <w:rPr>
          <w:rFonts w:ascii="Times New Roman" w:hAnsi="Times New Roman" w:cs="Times New Roman"/>
          <w:kern w:val="0"/>
          <w:sz w:val="24"/>
          <w:szCs w:val="24"/>
        </w:rPr>
        <w:t xml:space="preserve">and </w:t>
      </w:r>
      <w:r w:rsidR="00616137" w:rsidRPr="006F12E9">
        <w:rPr>
          <w:rFonts w:ascii="Times New Roman" w:hAnsi="Times New Roman" w:cs="Times New Roman"/>
          <w:kern w:val="0"/>
          <w:sz w:val="24"/>
          <w:szCs w:val="24"/>
        </w:rPr>
        <w:t>miRNAs</w:t>
      </w:r>
      <w:r w:rsidR="005244F5" w:rsidRPr="006F12E9">
        <w:rPr>
          <w:rFonts w:ascii="Times New Roman"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005244F5" w:rsidRPr="006F12E9">
        <w:rPr>
          <w:rFonts w:ascii="Times New Roman" w:hAnsi="Times New Roman" w:cs="Times New Roman"/>
          <w:kern w:val="0"/>
          <w:sz w:val="24"/>
          <w:szCs w:val="24"/>
        </w:rPr>
        <w:instrText xml:space="preserve"> ADDIN NE.Ref.{BC26518C-B15F-447F-848A-B8B0BDAE5E29}</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(Wrzaczek</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2013)</w:t>
      </w:r>
      <w:r w:rsidR="009A6D00" w:rsidRPr="006F12E9">
        <w:rPr>
          <w:rFonts w:ascii="Times New Roman" w:hAnsi="Times New Roman" w:cs="Times New Roman"/>
          <w:kern w:val="0"/>
          <w:sz w:val="24"/>
          <w:szCs w:val="24"/>
        </w:rPr>
        <w:fldChar w:fldCharType="end"/>
      </w:r>
      <w:r w:rsidR="00616137" w:rsidRPr="006F12E9">
        <w:rPr>
          <w:rFonts w:ascii="Times New Roman" w:hAnsi="Times New Roman" w:cs="Times New Roman"/>
          <w:kern w:val="0"/>
          <w:sz w:val="24"/>
          <w:szCs w:val="24"/>
        </w:rPr>
        <w:t xml:space="preserve">. </w:t>
      </w:r>
      <w:r w:rsidR="00616137" w:rsidRPr="006F12E9">
        <w:rPr>
          <w:rFonts w:ascii="Times New Roman" w:hAnsi="Times New Roman" w:cs="Times New Roman" w:hint="eastAsia"/>
          <w:kern w:val="0"/>
          <w:sz w:val="24"/>
          <w:szCs w:val="24"/>
        </w:rPr>
        <w:t>Some of these effectors can in turn upregulate the stress marker genes and ROS scaveng</w:t>
      </w:r>
      <w:r w:rsidR="00E13A58" w:rsidRPr="006F12E9">
        <w:rPr>
          <w:rFonts w:ascii="Times New Roman" w:hAnsi="Times New Roman" w:cs="Times New Roman"/>
          <w:kern w:val="0"/>
          <w:sz w:val="24"/>
          <w:szCs w:val="24"/>
        </w:rPr>
        <w:t>ing</w:t>
      </w:r>
      <w:r w:rsidR="00616137" w:rsidRPr="006F12E9">
        <w:rPr>
          <w:rFonts w:ascii="Times New Roman" w:hAnsi="Times New Roman" w:cs="Times New Roman" w:hint="eastAsia"/>
          <w:kern w:val="0"/>
          <w:sz w:val="24"/>
          <w:szCs w:val="24"/>
        </w:rPr>
        <w:t xml:space="preserve"> genes to respon</w:t>
      </w:r>
      <w:r w:rsidR="00E13A58" w:rsidRPr="006F12E9">
        <w:rPr>
          <w:rFonts w:ascii="Times New Roman" w:hAnsi="Times New Roman" w:cs="Times New Roman"/>
          <w:kern w:val="0"/>
          <w:sz w:val="24"/>
          <w:szCs w:val="24"/>
        </w:rPr>
        <w:t>d</w:t>
      </w:r>
      <w:r w:rsidR="00616137" w:rsidRPr="006F12E9">
        <w:rPr>
          <w:rFonts w:ascii="Times New Roman" w:hAnsi="Times New Roman" w:cs="Times New Roman" w:hint="eastAsia"/>
          <w:kern w:val="0"/>
          <w:sz w:val="24"/>
          <w:szCs w:val="24"/>
        </w:rPr>
        <w:t xml:space="preserve"> to </w:t>
      </w:r>
      <w:r w:rsidR="00AE2487">
        <w:rPr>
          <w:rFonts w:ascii="Times New Roman" w:hAnsi="Times New Roman" w:cs="Times New Roman"/>
          <w:kern w:val="0"/>
          <w:sz w:val="24"/>
          <w:szCs w:val="24"/>
        </w:rPr>
        <w:t xml:space="preserve">the </w:t>
      </w:r>
      <w:r w:rsidR="00616137" w:rsidRPr="006F12E9">
        <w:rPr>
          <w:rFonts w:ascii="Times New Roman" w:hAnsi="Times New Roman" w:cs="Times New Roman" w:hint="eastAsia"/>
          <w:kern w:val="0"/>
          <w:sz w:val="24"/>
          <w:szCs w:val="24"/>
        </w:rPr>
        <w:t>stress and ROS scavenging</w:t>
      </w:r>
      <w:r w:rsidR="009E43BA" w:rsidRPr="006F12E9">
        <w:rPr>
          <w:rFonts w:ascii="Times New Roman" w:hAnsi="Times New Roman" w:cs="Times New Roman" w:hint="eastAsia"/>
          <w:kern w:val="0"/>
          <w:sz w:val="24"/>
          <w:szCs w:val="24"/>
        </w:rPr>
        <w:t xml:space="preserve"> </w:t>
      </w:r>
      <w:r w:rsidR="009E43BA" w:rsidRPr="006F12E9">
        <w:rPr>
          <w:rFonts w:ascii="Times New Roman" w:hAnsi="Times New Roman" w:cs="Times New Roman"/>
          <w:sz w:val="24"/>
          <w:szCs w:val="24"/>
        </w:rPr>
        <w:t>(</w:t>
      </w:r>
      <w:r w:rsidR="00B210C6">
        <w:rPr>
          <w:rFonts w:ascii="Times New Roman" w:hAnsi="Times New Roman" w:cs="Times New Roman"/>
          <w:kern w:val="0"/>
          <w:sz w:val="24"/>
          <w:szCs w:val="24"/>
        </w:rPr>
        <w:t>Fig.</w:t>
      </w:r>
      <w:r w:rsidR="009E43BA" w:rsidRPr="006F12E9">
        <w:rPr>
          <w:rFonts w:ascii="Times New Roman" w:hAnsi="Times New Roman" w:cs="Times New Roman"/>
          <w:kern w:val="0"/>
          <w:sz w:val="24"/>
          <w:szCs w:val="24"/>
        </w:rPr>
        <w:t xml:space="preserve"> </w:t>
      </w:r>
      <w:r w:rsidR="00CA1CA3">
        <w:rPr>
          <w:rFonts w:ascii="Times New Roman" w:hAnsi="Times New Roman" w:cs="Times New Roman" w:hint="eastAsia"/>
          <w:kern w:val="0"/>
          <w:sz w:val="24"/>
          <w:szCs w:val="24"/>
        </w:rPr>
        <w:t>6,7</w:t>
      </w:r>
      <w:r w:rsidR="009E43BA" w:rsidRPr="006F12E9">
        <w:rPr>
          <w:rFonts w:ascii="Times New Roman" w:hAnsi="Times New Roman" w:cs="Times New Roman" w:hint="eastAsia"/>
          <w:kern w:val="0"/>
          <w:sz w:val="24"/>
          <w:szCs w:val="24"/>
        </w:rPr>
        <w:t>)</w:t>
      </w:r>
      <w:r w:rsidR="00616137" w:rsidRPr="006F12E9">
        <w:rPr>
          <w:rFonts w:ascii="Times New Roman" w:hAnsi="Times New Roman" w:cs="Times New Roman" w:hint="eastAsia"/>
          <w:kern w:val="0"/>
          <w:sz w:val="24"/>
          <w:szCs w:val="24"/>
        </w:rPr>
        <w:t>.</w:t>
      </w:r>
      <w:r w:rsidRPr="006F12E9">
        <w:rPr>
          <w:rFonts w:ascii="Times New Roman" w:hAnsi="Times New Roman" w:cs="Times New Roman" w:hint="eastAsia"/>
          <w:kern w:val="0"/>
          <w:sz w:val="24"/>
          <w:szCs w:val="24"/>
        </w:rPr>
        <w:t xml:space="preserve"> We also found that induction of these stress marker genes and ROS scaveng</w:t>
      </w:r>
      <w:r w:rsidR="00E13A58" w:rsidRPr="006F12E9">
        <w:rPr>
          <w:rFonts w:ascii="Times New Roman" w:hAnsi="Times New Roman" w:cs="Times New Roman"/>
          <w:kern w:val="0"/>
          <w:sz w:val="24"/>
          <w:szCs w:val="24"/>
        </w:rPr>
        <w:t>ing</w:t>
      </w:r>
      <w:r w:rsidRPr="006F12E9">
        <w:rPr>
          <w:rFonts w:ascii="Times New Roman" w:hAnsi="Times New Roman" w:cs="Times New Roman" w:hint="eastAsia"/>
          <w:kern w:val="0"/>
          <w:sz w:val="24"/>
          <w:szCs w:val="24"/>
        </w:rPr>
        <w:t xml:space="preserve"> genes under stress condition</w:t>
      </w:r>
      <w:r w:rsidR="00E13A58" w:rsidRPr="006F12E9">
        <w:rPr>
          <w:rFonts w:ascii="Times New Roman" w:hAnsi="Times New Roman" w:cs="Times New Roman"/>
          <w:kern w:val="0"/>
          <w:sz w:val="24"/>
          <w:szCs w:val="24"/>
        </w:rPr>
        <w:t>s</w:t>
      </w:r>
      <w:r w:rsidRPr="006F12E9">
        <w:rPr>
          <w:rFonts w:ascii="Times New Roman" w:hAnsi="Times New Roman" w:cs="Times New Roman" w:hint="eastAsia"/>
          <w:kern w:val="0"/>
          <w:sz w:val="24"/>
          <w:szCs w:val="24"/>
        </w:rPr>
        <w:t xml:space="preserve"> is </w:t>
      </w:r>
      <w:r w:rsidR="00E13A58" w:rsidRPr="006F12E9">
        <w:rPr>
          <w:rFonts w:ascii="Times New Roman" w:hAnsi="Times New Roman" w:cs="Times New Roman"/>
          <w:kern w:val="0"/>
          <w:sz w:val="24"/>
          <w:szCs w:val="24"/>
        </w:rPr>
        <w:t>RbohD-</w:t>
      </w:r>
      <w:r w:rsidRPr="006F12E9">
        <w:rPr>
          <w:rFonts w:ascii="Times New Roman" w:hAnsi="Times New Roman" w:cs="Times New Roman" w:hint="eastAsia"/>
          <w:kern w:val="0"/>
          <w:sz w:val="24"/>
          <w:szCs w:val="24"/>
        </w:rPr>
        <w:t>dependent</w:t>
      </w:r>
      <w:r w:rsidR="00F712B5" w:rsidRPr="006F12E9">
        <w:rPr>
          <w:rFonts w:ascii="Times New Roman" w:hAnsi="Times New Roman" w:cs="Times New Roman" w:hint="eastAsia"/>
          <w:kern w:val="0"/>
          <w:sz w:val="24"/>
          <w:szCs w:val="24"/>
        </w:rPr>
        <w:t xml:space="preserve"> </w:t>
      </w:r>
      <w:r w:rsidRPr="006F12E9">
        <w:rPr>
          <w:rFonts w:ascii="Times New Roman" w:hAnsi="Times New Roman" w:cs="Times New Roman"/>
          <w:sz w:val="24"/>
          <w:szCs w:val="24"/>
        </w:rPr>
        <w:t>(</w:t>
      </w:r>
      <w:r w:rsidR="00B210C6">
        <w:rPr>
          <w:rFonts w:ascii="Times New Roman" w:hAnsi="Times New Roman" w:cs="Times New Roman"/>
          <w:kern w:val="0"/>
          <w:sz w:val="24"/>
          <w:szCs w:val="24"/>
        </w:rPr>
        <w:t>Fig.</w:t>
      </w:r>
      <w:r w:rsidRPr="006F12E9">
        <w:rPr>
          <w:rFonts w:ascii="Times New Roman" w:hAnsi="Times New Roman" w:cs="Times New Roman"/>
          <w:kern w:val="0"/>
          <w:sz w:val="24"/>
          <w:szCs w:val="24"/>
        </w:rPr>
        <w:t xml:space="preserve"> </w:t>
      </w:r>
      <w:r w:rsidR="00CA1CA3">
        <w:rPr>
          <w:rFonts w:ascii="Times New Roman" w:hAnsi="Times New Roman" w:cs="Times New Roman" w:hint="eastAsia"/>
          <w:kern w:val="0"/>
          <w:sz w:val="24"/>
          <w:szCs w:val="24"/>
        </w:rPr>
        <w:t>6,7</w:t>
      </w:r>
      <w:r w:rsidRPr="006F12E9">
        <w:rPr>
          <w:rFonts w:ascii="Times New Roman" w:hAnsi="Times New Roman" w:cs="Times New Roman" w:hint="eastAsia"/>
          <w:kern w:val="0"/>
          <w:sz w:val="24"/>
          <w:szCs w:val="24"/>
        </w:rPr>
        <w:t>).</w:t>
      </w:r>
      <w:r w:rsidR="00112439" w:rsidRPr="006F12E9">
        <w:rPr>
          <w:rFonts w:ascii="Times New Roman" w:hAnsi="Times New Roman" w:cs="Times New Roman" w:hint="eastAsia"/>
          <w:kern w:val="0"/>
          <w:sz w:val="24"/>
          <w:szCs w:val="24"/>
        </w:rPr>
        <w:t xml:space="preserve"> </w:t>
      </w:r>
      <w:r w:rsidR="00112439" w:rsidRPr="006F12E9">
        <w:rPr>
          <w:rFonts w:ascii="Times New Roman" w:hAnsi="Times New Roman" w:cs="Times New Roman"/>
          <w:kern w:val="0"/>
          <w:sz w:val="24"/>
          <w:szCs w:val="24"/>
        </w:rPr>
        <w:t xml:space="preserve">When the stress is over, the expression level of </w:t>
      </w:r>
      <w:r w:rsidR="00112439" w:rsidRPr="006F12E9">
        <w:rPr>
          <w:rFonts w:ascii="Times New Roman" w:hAnsi="Times New Roman" w:cs="Times New Roman"/>
          <w:i/>
          <w:kern w:val="0"/>
          <w:sz w:val="24"/>
          <w:szCs w:val="24"/>
        </w:rPr>
        <w:t>ERF74</w:t>
      </w:r>
      <w:r w:rsidR="00112439" w:rsidRPr="006F12E9">
        <w:rPr>
          <w:rFonts w:ascii="Times New Roman" w:hAnsi="Times New Roman" w:cs="Times New Roman"/>
          <w:kern w:val="0"/>
          <w:sz w:val="24"/>
          <w:szCs w:val="24"/>
        </w:rPr>
        <w:t xml:space="preserve"> is rapidly downregulated</w:t>
      </w:r>
      <w:r w:rsidR="00112439" w:rsidRPr="006F12E9">
        <w:rPr>
          <w:rFonts w:ascii="Times New Roman" w:hAnsi="Times New Roman" w:cs="Times New Roman" w:hint="eastAsia"/>
          <w:kern w:val="0"/>
          <w:sz w:val="24"/>
          <w:szCs w:val="24"/>
        </w:rPr>
        <w:t xml:space="preserve"> </w:t>
      </w:r>
      <w:r w:rsidR="00112439" w:rsidRPr="006F12E9">
        <w:rPr>
          <w:rFonts w:ascii="Times New Roman" w:hAnsi="Times New Roman" w:cs="Times New Roman"/>
          <w:sz w:val="24"/>
          <w:szCs w:val="24"/>
        </w:rPr>
        <w:t>(</w:t>
      </w:r>
      <w:r w:rsidR="00B210C6">
        <w:rPr>
          <w:rFonts w:ascii="Times New Roman" w:hAnsi="Times New Roman" w:cs="Times New Roman"/>
          <w:kern w:val="0"/>
          <w:sz w:val="24"/>
          <w:szCs w:val="24"/>
        </w:rPr>
        <w:t>Fig.</w:t>
      </w:r>
      <w:r w:rsidR="00112439" w:rsidRPr="006F12E9">
        <w:rPr>
          <w:rFonts w:ascii="Times New Roman" w:hAnsi="Times New Roman" w:cs="Times New Roman"/>
          <w:kern w:val="0"/>
          <w:sz w:val="24"/>
          <w:szCs w:val="24"/>
        </w:rPr>
        <w:t xml:space="preserve"> </w:t>
      </w:r>
      <w:r w:rsidR="00CA1CA3">
        <w:rPr>
          <w:rFonts w:ascii="Times New Roman" w:hAnsi="Times New Roman" w:cs="Times New Roman" w:hint="eastAsia"/>
          <w:kern w:val="0"/>
          <w:sz w:val="24"/>
          <w:szCs w:val="24"/>
        </w:rPr>
        <w:t>1a</w:t>
      </w:r>
      <w:r w:rsidR="00112439" w:rsidRPr="006F12E9">
        <w:rPr>
          <w:rFonts w:ascii="Times New Roman" w:hAnsi="Times New Roman" w:cs="Times New Roman" w:hint="eastAsia"/>
          <w:kern w:val="0"/>
          <w:sz w:val="24"/>
          <w:szCs w:val="24"/>
        </w:rPr>
        <w:t>)</w:t>
      </w:r>
      <w:r w:rsidR="00AF08C8" w:rsidRPr="006F12E9">
        <w:rPr>
          <w:rFonts w:ascii="Times New Roman" w:hAnsi="Times New Roman" w:cs="Times New Roman"/>
          <w:kern w:val="0"/>
          <w:sz w:val="24"/>
          <w:szCs w:val="24"/>
        </w:rPr>
        <w:t>,</w:t>
      </w:r>
      <w:r w:rsidR="00112439" w:rsidRPr="006F12E9">
        <w:rPr>
          <w:rFonts w:ascii="Times New Roman" w:hAnsi="Times New Roman" w:cs="Times New Roman"/>
          <w:kern w:val="0"/>
          <w:sz w:val="24"/>
          <w:szCs w:val="24"/>
        </w:rPr>
        <w:t xml:space="preserve"> </w:t>
      </w:r>
      <w:r w:rsidR="00AE2487">
        <w:rPr>
          <w:rFonts w:ascii="Times New Roman" w:hAnsi="Times New Roman" w:cs="Times New Roman"/>
          <w:kern w:val="0"/>
          <w:sz w:val="24"/>
          <w:szCs w:val="24"/>
        </w:rPr>
        <w:t xml:space="preserve">possibly </w:t>
      </w:r>
      <w:r w:rsidR="00112439" w:rsidRPr="006F12E9">
        <w:rPr>
          <w:rFonts w:ascii="Times New Roman" w:eastAsia="AdvOT1ef757c0" w:hAnsi="Times New Roman" w:cs="Times New Roman"/>
          <w:kern w:val="0"/>
          <w:sz w:val="24"/>
          <w:szCs w:val="24"/>
        </w:rPr>
        <w:t>via the N-end rule pathway</w:t>
      </w:r>
      <w:r w:rsidR="00112439" w:rsidRPr="006F12E9">
        <w:rPr>
          <w:rFonts w:ascii="Times New Roman" w:eastAsia="AdvOT1ef757c0" w:hAnsi="Times New Roman" w:cs="Times New Roman" w:hint="eastAsia"/>
          <w:kern w:val="0"/>
          <w:sz w:val="24"/>
          <w:szCs w:val="24"/>
        </w:rPr>
        <w:t xml:space="preserve"> </w:t>
      </w:r>
      <w:r w:rsidR="009A6D00" w:rsidRPr="006F12E9">
        <w:rPr>
          <w:rFonts w:ascii="Times New Roman" w:hAnsi="Times New Roman" w:cs="Times New Roman"/>
          <w:kern w:val="0"/>
          <w:sz w:val="24"/>
          <w:szCs w:val="24"/>
        </w:rPr>
        <w:fldChar w:fldCharType="begin"/>
      </w:r>
      <w:r w:rsidR="009959C9" w:rsidRPr="006F12E9">
        <w:rPr>
          <w:rFonts w:ascii="Times New Roman" w:hAnsi="Times New Roman" w:cs="Times New Roman"/>
          <w:kern w:val="0"/>
          <w:sz w:val="24"/>
          <w:szCs w:val="24"/>
        </w:rPr>
        <w:instrText xml:space="preserve"> ADDIN NE.Ref.{BA9FE8A9-4FE4-4E2A-A487-602C2AAF9FA7}</w:instrText>
      </w:r>
      <w:r w:rsidR="009A6D00" w:rsidRPr="006F12E9">
        <w:rPr>
          <w:rFonts w:ascii="Times New Roman" w:hAnsi="Times New Roman" w:cs="Times New Roman"/>
          <w:kern w:val="0"/>
          <w:sz w:val="24"/>
          <w:szCs w:val="24"/>
        </w:rPr>
        <w:fldChar w:fldCharType="separate"/>
      </w:r>
      <w:r w:rsidR="00346DEE" w:rsidRPr="006F12E9">
        <w:rPr>
          <w:rFonts w:ascii="Times New Roman" w:hAnsi="Times New Roman" w:cs="Times New Roman"/>
          <w:color w:val="080000"/>
          <w:kern w:val="0"/>
          <w:sz w:val="24"/>
          <w:szCs w:val="24"/>
        </w:rPr>
        <w:t>(Licausi</w:t>
      </w:r>
      <w:r w:rsidR="00346DEE" w:rsidRPr="006F12E9">
        <w:rPr>
          <w:rFonts w:ascii="Times New Roman" w:hAnsi="Times New Roman" w:cs="Times New Roman"/>
          <w:i/>
          <w:iCs/>
          <w:color w:val="080000"/>
          <w:kern w:val="0"/>
          <w:sz w:val="24"/>
          <w:szCs w:val="24"/>
        </w:rPr>
        <w:t xml:space="preserve"> et al.</w:t>
      </w:r>
      <w:r w:rsidR="00346DEE" w:rsidRPr="006F12E9">
        <w:rPr>
          <w:rFonts w:ascii="Times New Roman" w:hAnsi="Times New Roman" w:cs="Times New Roman"/>
          <w:color w:val="080000"/>
          <w:kern w:val="0"/>
          <w:sz w:val="24"/>
          <w:szCs w:val="24"/>
        </w:rPr>
        <w:t>, 2011)</w:t>
      </w:r>
      <w:r w:rsidR="009A6D00" w:rsidRPr="006F12E9">
        <w:rPr>
          <w:rFonts w:ascii="Times New Roman" w:hAnsi="Times New Roman" w:cs="Times New Roman"/>
          <w:kern w:val="0"/>
          <w:sz w:val="24"/>
          <w:szCs w:val="24"/>
        </w:rPr>
        <w:fldChar w:fldCharType="end"/>
      </w:r>
      <w:r w:rsidR="00112439" w:rsidRPr="006F12E9">
        <w:rPr>
          <w:rFonts w:ascii="Times New Roman" w:hAnsi="Times New Roman" w:cs="Times New Roman" w:hint="eastAsia"/>
          <w:kern w:val="0"/>
          <w:sz w:val="24"/>
          <w:szCs w:val="24"/>
        </w:rPr>
        <w:t xml:space="preserve">, and the </w:t>
      </w:r>
      <w:r w:rsidR="00112439" w:rsidRPr="006F12E9">
        <w:rPr>
          <w:rFonts w:ascii="Times New Roman" w:hAnsi="Times New Roman" w:cs="Times New Roman"/>
          <w:i/>
          <w:kern w:val="0"/>
          <w:sz w:val="24"/>
          <w:szCs w:val="24"/>
        </w:rPr>
        <w:t>RbohD</w:t>
      </w:r>
      <w:r w:rsidR="00055E63" w:rsidRPr="006F12E9">
        <w:rPr>
          <w:rFonts w:ascii="Times New Roman" w:hAnsi="Times New Roman" w:cs="Times New Roman" w:hint="eastAsia"/>
          <w:kern w:val="0"/>
          <w:sz w:val="24"/>
          <w:szCs w:val="24"/>
        </w:rPr>
        <w:t xml:space="preserve"> </w:t>
      </w:r>
      <w:r w:rsidR="00112439" w:rsidRPr="006F12E9">
        <w:rPr>
          <w:rFonts w:ascii="Times New Roman" w:hAnsi="Times New Roman" w:cs="Times New Roman"/>
          <w:kern w:val="0"/>
          <w:sz w:val="24"/>
          <w:szCs w:val="24"/>
        </w:rPr>
        <w:t>dependent mechanism</w:t>
      </w:r>
      <w:r w:rsidR="00112439" w:rsidRPr="006F12E9">
        <w:rPr>
          <w:rFonts w:ascii="Times New Roman" w:hAnsi="Times New Roman" w:cs="Times New Roman" w:hint="eastAsia"/>
          <w:kern w:val="0"/>
          <w:sz w:val="24"/>
          <w:szCs w:val="24"/>
        </w:rPr>
        <w:t xml:space="preserve"> is turn</w:t>
      </w:r>
      <w:r w:rsidR="00E13A58" w:rsidRPr="006F12E9">
        <w:rPr>
          <w:rFonts w:ascii="Times New Roman" w:hAnsi="Times New Roman" w:cs="Times New Roman"/>
          <w:kern w:val="0"/>
          <w:sz w:val="24"/>
          <w:szCs w:val="24"/>
        </w:rPr>
        <w:t>ed</w:t>
      </w:r>
      <w:r w:rsidR="00112439" w:rsidRPr="006F12E9">
        <w:rPr>
          <w:rFonts w:ascii="Times New Roman" w:hAnsi="Times New Roman" w:cs="Times New Roman" w:hint="eastAsia"/>
          <w:kern w:val="0"/>
          <w:sz w:val="24"/>
          <w:szCs w:val="24"/>
        </w:rPr>
        <w:t xml:space="preserve"> off</w:t>
      </w:r>
      <w:r w:rsidR="00112439" w:rsidRPr="006F12E9">
        <w:rPr>
          <w:rFonts w:ascii="Times New Roman" w:eastAsia="AdvOT1ef757c0" w:hAnsi="Times New Roman" w:cs="Times New Roman" w:hint="eastAsia"/>
          <w:kern w:val="0"/>
          <w:sz w:val="24"/>
          <w:szCs w:val="24"/>
        </w:rPr>
        <w:t xml:space="preserve">. </w:t>
      </w:r>
      <w:r w:rsidR="00E13A58" w:rsidRPr="006F12E9">
        <w:rPr>
          <w:rFonts w:ascii="Times New Roman" w:eastAsia="AdvOT1ef757c0" w:hAnsi="Times New Roman" w:cs="Times New Roman"/>
          <w:kern w:val="0"/>
          <w:sz w:val="24"/>
          <w:szCs w:val="24"/>
        </w:rPr>
        <w:t xml:space="preserve">However, </w:t>
      </w:r>
      <w:r w:rsidR="00112439" w:rsidRPr="006F12E9">
        <w:rPr>
          <w:rFonts w:ascii="Times New Roman" w:eastAsia="AdvOT1ef757c0" w:hAnsi="Times New Roman" w:cs="Times New Roman" w:hint="eastAsia"/>
          <w:kern w:val="0"/>
          <w:sz w:val="24"/>
          <w:szCs w:val="24"/>
        </w:rPr>
        <w:t>detail</w:t>
      </w:r>
      <w:r w:rsidR="00AF08C8" w:rsidRPr="006F12E9">
        <w:rPr>
          <w:rFonts w:ascii="Times New Roman" w:eastAsia="AdvOT1ef757c0" w:hAnsi="Times New Roman" w:cs="Times New Roman"/>
          <w:kern w:val="0"/>
          <w:sz w:val="24"/>
          <w:szCs w:val="24"/>
        </w:rPr>
        <w:t>s</w:t>
      </w:r>
      <w:r w:rsidR="00112439" w:rsidRPr="006F12E9">
        <w:rPr>
          <w:rFonts w:ascii="Times New Roman" w:eastAsia="AdvOT1ef757c0" w:hAnsi="Times New Roman" w:cs="Times New Roman" w:hint="eastAsia"/>
          <w:kern w:val="0"/>
          <w:sz w:val="24"/>
          <w:szCs w:val="24"/>
        </w:rPr>
        <w:t xml:space="preserve"> of how and whether the </w:t>
      </w:r>
      <w:r w:rsidR="00112439" w:rsidRPr="006F12E9">
        <w:rPr>
          <w:rFonts w:ascii="Times New Roman" w:eastAsia="AdvOT1ef757c0" w:hAnsi="Times New Roman" w:cs="Times New Roman"/>
          <w:kern w:val="0"/>
          <w:sz w:val="24"/>
          <w:szCs w:val="24"/>
        </w:rPr>
        <w:t>N-end rule pathway</w:t>
      </w:r>
      <w:r w:rsidR="00112439" w:rsidRPr="006F12E9">
        <w:rPr>
          <w:rFonts w:ascii="Times New Roman" w:eastAsia="AdvOT1ef757c0" w:hAnsi="Times New Roman" w:cs="Times New Roman" w:hint="eastAsia"/>
          <w:kern w:val="0"/>
          <w:sz w:val="24"/>
          <w:szCs w:val="24"/>
        </w:rPr>
        <w:t xml:space="preserve"> function</w:t>
      </w:r>
      <w:r w:rsidR="00E13A58" w:rsidRPr="006F12E9">
        <w:rPr>
          <w:rFonts w:ascii="Times New Roman" w:eastAsia="AdvOT1ef757c0" w:hAnsi="Times New Roman" w:cs="Times New Roman"/>
          <w:kern w:val="0"/>
          <w:sz w:val="24"/>
          <w:szCs w:val="24"/>
        </w:rPr>
        <w:t>s</w:t>
      </w:r>
      <w:r w:rsidR="00112439" w:rsidRPr="006F12E9">
        <w:rPr>
          <w:rFonts w:ascii="Times New Roman" w:eastAsia="AdvOT1ef757c0" w:hAnsi="Times New Roman" w:cs="Times New Roman" w:hint="eastAsia"/>
          <w:kern w:val="0"/>
          <w:sz w:val="24"/>
          <w:szCs w:val="24"/>
        </w:rPr>
        <w:t xml:space="preserve"> in other stresses </w:t>
      </w:r>
      <w:r w:rsidR="00E13A58" w:rsidRPr="006F12E9">
        <w:rPr>
          <w:rFonts w:ascii="Times New Roman" w:eastAsia="AdvOT1ef757c0" w:hAnsi="Times New Roman" w:cs="Times New Roman"/>
          <w:kern w:val="0"/>
          <w:sz w:val="24"/>
          <w:szCs w:val="24"/>
        </w:rPr>
        <w:t>apart from</w:t>
      </w:r>
      <w:r w:rsidR="00112439" w:rsidRPr="006F12E9">
        <w:rPr>
          <w:rFonts w:ascii="Times New Roman" w:eastAsia="AdvOT1ef757c0" w:hAnsi="Times New Roman" w:cs="Times New Roman" w:hint="eastAsia"/>
          <w:kern w:val="0"/>
          <w:sz w:val="24"/>
          <w:szCs w:val="24"/>
        </w:rPr>
        <w:t xml:space="preserve"> hypoxia is not clear.</w:t>
      </w:r>
    </w:p>
    <w:p w:rsidR="00625928" w:rsidRDefault="00625928" w:rsidP="00625928">
      <w:pPr>
        <w:spacing w:line="360" w:lineRule="auto"/>
        <w:jc w:val="left"/>
        <w:rPr>
          <w:rFonts w:ascii="Times New Roman" w:hAnsi="Times New Roman"/>
          <w:b/>
          <w:bCs/>
          <w:color w:val="000000"/>
          <w:sz w:val="24"/>
        </w:rPr>
      </w:pPr>
    </w:p>
    <w:p w:rsidR="00625928" w:rsidRDefault="00625928" w:rsidP="00625928">
      <w:pPr>
        <w:spacing w:line="360" w:lineRule="auto"/>
        <w:jc w:val="left"/>
        <w:rPr>
          <w:rFonts w:ascii="Times New Roman" w:hAnsi="Times New Roman"/>
          <w:b/>
          <w:bCs/>
          <w:color w:val="000000"/>
          <w:sz w:val="24"/>
        </w:rPr>
      </w:pPr>
      <w:r w:rsidRPr="003E3C5A">
        <w:rPr>
          <w:rFonts w:ascii="Times New Roman" w:hAnsi="Times New Roman"/>
          <w:b/>
          <w:bCs/>
          <w:color w:val="000000"/>
          <w:sz w:val="24"/>
        </w:rPr>
        <w:t>Acknowledgements</w:t>
      </w:r>
    </w:p>
    <w:p w:rsidR="00625928" w:rsidRDefault="00625928" w:rsidP="00625928">
      <w:pPr>
        <w:spacing w:line="360" w:lineRule="auto"/>
        <w:jc w:val="left"/>
        <w:rPr>
          <w:rFonts w:ascii="Times New Roman" w:hAnsi="Times New Roman" w:cs="Times New Roman"/>
          <w:kern w:val="0"/>
          <w:sz w:val="24"/>
          <w:szCs w:val="24"/>
        </w:rPr>
      </w:pPr>
      <w:r w:rsidRPr="002C35A0">
        <w:rPr>
          <w:rFonts w:ascii="Times New Roman" w:hAnsi="Times New Roman" w:cs="Times New Roman"/>
          <w:kern w:val="0"/>
          <w:sz w:val="24"/>
          <w:szCs w:val="24"/>
        </w:rPr>
        <w:t>We thank</w:t>
      </w:r>
      <w:r>
        <w:rPr>
          <w:rFonts w:ascii="Times New Roman" w:hAnsi="Times New Roman" w:cs="Times New Roman" w:hint="eastAsia"/>
          <w:kern w:val="0"/>
          <w:sz w:val="24"/>
          <w:szCs w:val="24"/>
        </w:rPr>
        <w:t xml:space="preserve"> Tingting Tong, Pingzhou Du for techni</w:t>
      </w:r>
      <w:r>
        <w:rPr>
          <w:rFonts w:ascii="Times New Roman" w:hAnsi="Times New Roman" w:cs="Times New Roman"/>
          <w:kern w:val="0"/>
          <w:sz w:val="24"/>
          <w:szCs w:val="24"/>
        </w:rPr>
        <w:t>cal</w:t>
      </w:r>
      <w:r>
        <w:rPr>
          <w:rFonts w:ascii="Times New Roman" w:hAnsi="Times New Roman" w:cs="Times New Roman" w:hint="eastAsia"/>
          <w:kern w:val="0"/>
          <w:sz w:val="24"/>
          <w:szCs w:val="24"/>
        </w:rPr>
        <w:t xml:space="preserve"> support. </w:t>
      </w:r>
      <w:r w:rsidRPr="008A5688">
        <w:rPr>
          <w:rFonts w:ascii="Times New Roman" w:hAnsi="Times New Roman" w:cs="Times New Roman"/>
          <w:kern w:val="0"/>
          <w:sz w:val="24"/>
          <w:szCs w:val="24"/>
        </w:rPr>
        <w:t>Tsuyoshi Nakagawa (Shimane University, Japan)</w:t>
      </w:r>
      <w:r>
        <w:rPr>
          <w:rFonts w:ascii="Times New Roman" w:hAnsi="Times New Roman" w:cs="Times New Roman" w:hint="eastAsia"/>
          <w:kern w:val="0"/>
          <w:sz w:val="24"/>
          <w:szCs w:val="24"/>
        </w:rPr>
        <w:t xml:space="preserve"> supplied t</w:t>
      </w:r>
      <w:r w:rsidRPr="008A5688">
        <w:rPr>
          <w:rFonts w:ascii="Times New Roman" w:hAnsi="Times New Roman" w:cs="Times New Roman"/>
          <w:kern w:val="0"/>
          <w:sz w:val="24"/>
          <w:szCs w:val="24"/>
        </w:rPr>
        <w:t xml:space="preserve">he </w:t>
      </w:r>
      <w:r>
        <w:rPr>
          <w:rFonts w:ascii="Times New Roman" w:hAnsi="Times New Roman" w:cs="Times New Roman" w:hint="eastAsia"/>
          <w:kern w:val="0"/>
          <w:sz w:val="24"/>
          <w:szCs w:val="24"/>
        </w:rPr>
        <w:t>p</w:t>
      </w:r>
      <w:r w:rsidRPr="008A5688">
        <w:rPr>
          <w:rFonts w:ascii="Times New Roman" w:hAnsi="Times New Roman" w:cs="Times New Roman" w:hint="eastAsia"/>
          <w:kern w:val="0"/>
          <w:sz w:val="24"/>
          <w:szCs w:val="24"/>
        </w:rPr>
        <w:t xml:space="preserve">UGW </w:t>
      </w:r>
      <w:r w:rsidRPr="008A5688">
        <w:rPr>
          <w:rFonts w:ascii="Times New Roman" w:hAnsi="Times New Roman" w:cs="Times New Roman"/>
          <w:kern w:val="0"/>
          <w:sz w:val="24"/>
          <w:szCs w:val="24"/>
        </w:rPr>
        <w:t>vectors</w:t>
      </w:r>
      <w:r>
        <w:rPr>
          <w:rFonts w:ascii="Times New Roman" w:hAnsi="Times New Roman" w:cs="Times New Roman" w:hint="eastAsia"/>
          <w:kern w:val="0"/>
          <w:sz w:val="24"/>
          <w:szCs w:val="24"/>
        </w:rPr>
        <w:t xml:space="preserve"> and </w:t>
      </w:r>
      <w:r w:rsidRPr="007F3F04">
        <w:rPr>
          <w:rFonts w:ascii="Times New Roman" w:hAnsi="Times New Roman" w:cs="Times New Roman"/>
          <w:kern w:val="0"/>
          <w:sz w:val="24"/>
          <w:szCs w:val="24"/>
        </w:rPr>
        <w:t>Taku Demura (</w:t>
      </w:r>
      <w:r>
        <w:rPr>
          <w:rFonts w:ascii="Times New Roman" w:hAnsi="Times New Roman" w:cs="Times New Roman" w:hint="eastAsia"/>
          <w:kern w:val="0"/>
          <w:sz w:val="24"/>
          <w:szCs w:val="24"/>
        </w:rPr>
        <w:t>Nara Institute of Science and Technology, Ikoma,</w:t>
      </w:r>
      <w:r w:rsidRPr="007F3F04">
        <w:rPr>
          <w:rFonts w:ascii="Times New Roman" w:hAnsi="Times New Roman" w:cs="Times New Roman"/>
          <w:kern w:val="0"/>
          <w:sz w:val="24"/>
          <w:szCs w:val="24"/>
        </w:rPr>
        <w:t xml:space="preserve"> Japan)</w:t>
      </w:r>
      <w:r>
        <w:rPr>
          <w:rFonts w:ascii="Times New Roman" w:hAnsi="Times New Roman" w:cs="Times New Roman" w:hint="eastAsia"/>
          <w:kern w:val="0"/>
          <w:sz w:val="24"/>
          <w:szCs w:val="24"/>
        </w:rPr>
        <w:t xml:space="preserve"> supplied </w:t>
      </w:r>
      <w:r w:rsidRPr="007F3F04">
        <w:rPr>
          <w:rFonts w:ascii="Times New Roman" w:hAnsi="Times New Roman" w:cs="Times New Roman"/>
          <w:kern w:val="0"/>
          <w:sz w:val="24"/>
          <w:szCs w:val="24"/>
        </w:rPr>
        <w:t xml:space="preserve">the </w:t>
      </w:r>
      <w:r w:rsidRPr="00B62767">
        <w:rPr>
          <w:rFonts w:ascii="Times New Roman" w:hAnsi="Times New Roman" w:cs="Times New Roman"/>
          <w:kern w:val="0"/>
          <w:sz w:val="24"/>
          <w:szCs w:val="24"/>
        </w:rPr>
        <w:t>phGEAR</w:t>
      </w:r>
      <w:r w:rsidRPr="007F3F04">
        <w:rPr>
          <w:rFonts w:ascii="Times New Roman" w:hAnsi="Times New Roman" w:cs="Times New Roman"/>
          <w:kern w:val="0"/>
          <w:sz w:val="24"/>
          <w:szCs w:val="24"/>
        </w:rPr>
        <w:t xml:space="preserve"> vector</w:t>
      </w:r>
      <w:r w:rsidRPr="008A5688">
        <w:rPr>
          <w:rFonts w:ascii="Times New Roman" w:hAnsi="Times New Roman" w:cs="Times New Roman"/>
          <w:kern w:val="0"/>
          <w:sz w:val="24"/>
          <w:szCs w:val="24"/>
        </w:rPr>
        <w:t>.</w:t>
      </w:r>
      <w:r>
        <w:rPr>
          <w:rFonts w:ascii="Times New Roman" w:hAnsi="Times New Roman" w:cs="Times New Roman" w:hint="eastAsia"/>
          <w:kern w:val="0"/>
          <w:sz w:val="24"/>
          <w:szCs w:val="24"/>
        </w:rPr>
        <w:t xml:space="preserve"> </w:t>
      </w:r>
      <w:r w:rsidRPr="004401AF">
        <w:rPr>
          <w:rFonts w:ascii="Times New Roman" w:hAnsi="Times New Roman"/>
          <w:i/>
          <w:sz w:val="24"/>
          <w:szCs w:val="24"/>
        </w:rPr>
        <w:t>Arabidopsis</w:t>
      </w:r>
      <w:r w:rsidRPr="00665726">
        <w:rPr>
          <w:rFonts w:ascii="Times New Roman" w:hAnsi="Times New Roman"/>
          <w:sz w:val="24"/>
          <w:szCs w:val="24"/>
        </w:rPr>
        <w:t xml:space="preserve"> </w:t>
      </w:r>
      <w:r w:rsidRPr="00B61818">
        <w:rPr>
          <w:rFonts w:ascii="Times New Roman" w:hAnsi="Times New Roman"/>
          <w:sz w:val="24"/>
          <w:szCs w:val="24"/>
        </w:rPr>
        <w:t>m</w:t>
      </w:r>
      <w:r w:rsidRPr="0074054A">
        <w:rPr>
          <w:rFonts w:ascii="Times New Roman" w:hAnsi="Times New Roman"/>
          <w:sz w:val="24"/>
          <w:szCs w:val="24"/>
        </w:rPr>
        <w:t xml:space="preserve">utants </w:t>
      </w:r>
      <w:r>
        <w:rPr>
          <w:rFonts w:ascii="Times New Roman" w:hAnsi="Times New Roman" w:hint="eastAsia"/>
          <w:sz w:val="24"/>
          <w:szCs w:val="24"/>
        </w:rPr>
        <w:t xml:space="preserve">and pEARLEY vectors </w:t>
      </w:r>
      <w:r w:rsidRPr="0074054A">
        <w:rPr>
          <w:rFonts w:ascii="Times New Roman" w:hAnsi="Times New Roman"/>
          <w:sz w:val="24"/>
          <w:szCs w:val="24"/>
        </w:rPr>
        <w:t>were provided by ABRC at Ohio State University (</w:t>
      </w:r>
      <w:hyperlink r:id="rId11" w:history="1">
        <w:r w:rsidRPr="00FF5EDE">
          <w:rPr>
            <w:rStyle w:val="Hyperlink"/>
            <w:rFonts w:ascii="Times New Roman" w:hAnsi="Times New Roman"/>
            <w:sz w:val="24"/>
            <w:szCs w:val="24"/>
          </w:rPr>
          <w:t>www.arabidopsis.org</w:t>
        </w:r>
      </w:hyperlink>
      <w:r w:rsidRPr="0074054A">
        <w:rPr>
          <w:rFonts w:ascii="Times New Roman" w:hAnsi="Times New Roman"/>
          <w:sz w:val="24"/>
          <w:szCs w:val="24"/>
        </w:rPr>
        <w:t>).</w:t>
      </w:r>
      <w:r>
        <w:rPr>
          <w:rFonts w:ascii="Times New Roman" w:hAnsi="Times New Roman" w:hint="eastAsia"/>
          <w:sz w:val="24"/>
          <w:szCs w:val="24"/>
        </w:rPr>
        <w:t xml:space="preserve"> </w:t>
      </w:r>
      <w:r w:rsidRPr="008A5688">
        <w:rPr>
          <w:rFonts w:ascii="Times New Roman" w:hAnsi="Times New Roman" w:cs="Times New Roman"/>
          <w:kern w:val="0"/>
          <w:sz w:val="24"/>
          <w:szCs w:val="24"/>
        </w:rPr>
        <w:t xml:space="preserve">Financial support for this work was obtained from </w:t>
      </w:r>
      <w:r w:rsidR="00293E75" w:rsidRPr="00293E75">
        <w:rPr>
          <w:rFonts w:ascii="Times New Roman" w:hAnsi="Times New Roman" w:cs="Times New Roman" w:hint="eastAsia"/>
          <w:kern w:val="0"/>
          <w:sz w:val="24"/>
          <w:szCs w:val="24"/>
        </w:rPr>
        <w:t>National key research and development program</w:t>
      </w:r>
      <w:r w:rsidR="00293E75">
        <w:rPr>
          <w:rFonts w:ascii="Times New Roman" w:hAnsi="Times New Roman" w:cs="Times New Roman" w:hint="eastAsia"/>
          <w:kern w:val="0"/>
          <w:sz w:val="24"/>
          <w:szCs w:val="24"/>
        </w:rPr>
        <w:t xml:space="preserve"> of China (</w:t>
      </w:r>
      <w:r w:rsidR="00293E75" w:rsidRPr="00293E75">
        <w:rPr>
          <w:rFonts w:ascii="Times New Roman" w:hAnsi="Times New Roman" w:cs="Times New Roman" w:hint="eastAsia"/>
          <w:kern w:val="0"/>
          <w:sz w:val="24"/>
          <w:szCs w:val="24"/>
        </w:rPr>
        <w:t>2016YFD0600105</w:t>
      </w:r>
      <w:r w:rsidR="00293E75">
        <w:rPr>
          <w:rFonts w:ascii="Times New Roman" w:hAnsi="Times New Roman" w:cs="Times New Roman" w:hint="eastAsia"/>
          <w:kern w:val="0"/>
          <w:sz w:val="24"/>
          <w:szCs w:val="24"/>
        </w:rPr>
        <w:t xml:space="preserve">), </w:t>
      </w:r>
      <w:r w:rsidRPr="008A5688">
        <w:rPr>
          <w:rFonts w:ascii="Times New Roman" w:hAnsi="Times New Roman" w:cs="Times New Roman"/>
          <w:kern w:val="0"/>
          <w:sz w:val="24"/>
          <w:szCs w:val="24"/>
        </w:rPr>
        <w:t xml:space="preserve">the </w:t>
      </w:r>
      <w:r w:rsidR="002E6FC8" w:rsidRPr="002E6FC8">
        <w:rPr>
          <w:rFonts w:ascii="Times New Roman" w:hAnsi="Times New Roman" w:cs="Times New Roman"/>
          <w:kern w:val="0"/>
          <w:sz w:val="24"/>
          <w:szCs w:val="24"/>
        </w:rPr>
        <w:t>National Natural Science Foundation of China</w:t>
      </w:r>
      <w:r>
        <w:rPr>
          <w:rFonts w:ascii="Times New Roman" w:hAnsi="Times New Roman" w:cs="Times New Roman" w:hint="eastAsia"/>
          <w:kern w:val="0"/>
          <w:sz w:val="24"/>
          <w:szCs w:val="24"/>
        </w:rPr>
        <w:t xml:space="preserve"> </w:t>
      </w:r>
      <w:r w:rsidRPr="008A5688">
        <w:rPr>
          <w:rFonts w:ascii="Times New Roman" w:hAnsi="Times New Roman" w:cs="Times New Roman"/>
          <w:kern w:val="0"/>
          <w:sz w:val="24"/>
          <w:szCs w:val="24"/>
        </w:rPr>
        <w:t>(</w:t>
      </w:r>
      <w:r w:rsidRPr="006C3C39">
        <w:rPr>
          <w:rFonts w:ascii="Times New Roman" w:hAnsi="Times New Roman" w:cs="Times New Roman" w:hint="eastAsia"/>
          <w:kern w:val="0"/>
          <w:sz w:val="24"/>
          <w:szCs w:val="24"/>
        </w:rPr>
        <w:t>Grant Number 31170165</w:t>
      </w:r>
      <w:r w:rsidR="002E6FC8">
        <w:rPr>
          <w:rFonts w:ascii="Times New Roman" w:hAnsi="Times New Roman" w:cs="Times New Roman" w:hint="eastAsia"/>
          <w:kern w:val="0"/>
          <w:sz w:val="24"/>
          <w:szCs w:val="24"/>
        </w:rPr>
        <w:t xml:space="preserve"> and </w:t>
      </w:r>
      <w:r w:rsidR="002E6FC8" w:rsidRPr="002E6FC8">
        <w:rPr>
          <w:rFonts w:ascii="Times New Roman" w:hAnsi="Times New Roman" w:cs="Times New Roman"/>
          <w:kern w:val="0"/>
          <w:sz w:val="24"/>
          <w:szCs w:val="24"/>
        </w:rPr>
        <w:t>31270594</w:t>
      </w:r>
      <w:r w:rsidRPr="008A5688">
        <w:rPr>
          <w:rFonts w:ascii="Times New Roman" w:hAnsi="Times New Roman" w:cs="Times New Roman"/>
          <w:kern w:val="0"/>
          <w:sz w:val="24"/>
          <w:szCs w:val="24"/>
        </w:rPr>
        <w:t>)</w:t>
      </w:r>
      <w:r>
        <w:rPr>
          <w:rFonts w:ascii="Times New Roman" w:hAnsi="Times New Roman" w:cs="Times New Roman"/>
          <w:kern w:val="0"/>
          <w:sz w:val="24"/>
          <w:szCs w:val="24"/>
        </w:rPr>
        <w:t xml:space="preserve">, and </w:t>
      </w:r>
      <w:r>
        <w:rPr>
          <w:rFonts w:ascii="Times New Roman" w:hAnsi="Times New Roman" w:cs="Times New Roman" w:hint="eastAsia"/>
          <w:kern w:val="0"/>
          <w:sz w:val="24"/>
          <w:szCs w:val="24"/>
        </w:rPr>
        <w:t>Ministry of Science and Technology</w:t>
      </w:r>
      <w:r w:rsidRPr="006C3C39">
        <w:rPr>
          <w:rFonts w:ascii="Times New Roman" w:hAnsi="Times New Roman" w:cs="Times New Roman" w:hint="eastAsia"/>
          <w:kern w:val="0"/>
          <w:sz w:val="24"/>
          <w:szCs w:val="24"/>
        </w:rPr>
        <w:t xml:space="preserve"> of China (2013AA102705)</w:t>
      </w:r>
      <w:r>
        <w:rPr>
          <w:rFonts w:ascii="Times New Roman" w:hAnsi="Times New Roman" w:cs="Times New Roman" w:hint="eastAsia"/>
          <w:kern w:val="0"/>
          <w:sz w:val="24"/>
          <w:szCs w:val="24"/>
        </w:rPr>
        <w:t>.</w:t>
      </w:r>
    </w:p>
    <w:p w:rsidR="00871D08" w:rsidRDefault="00A4566A" w:rsidP="00871D08">
      <w:pPr>
        <w:autoSpaceDE w:val="0"/>
        <w:autoSpaceDN w:val="0"/>
        <w:adjustRightInd w:val="0"/>
        <w:jc w:val="left"/>
        <w:rPr>
          <w:rFonts w:ascii="Times New Roman" w:hAnsi="Times New Roman" w:cs="Times New Roman"/>
          <w:kern w:val="0"/>
          <w:sz w:val="24"/>
          <w:szCs w:val="24"/>
        </w:rPr>
      </w:pPr>
      <w:r w:rsidRPr="006F12E9">
        <w:rPr>
          <w:rFonts w:ascii="Times New Roman" w:hAnsi="Times New Roman" w:cs="Times New Roman"/>
          <w:b/>
          <w:bCs/>
          <w:sz w:val="24"/>
          <w:szCs w:val="24"/>
          <w:shd w:val="clear" w:color="auto" w:fill="FFFFFF"/>
        </w:rPr>
        <w:br w:type="page"/>
      </w:r>
      <w:r w:rsidR="009A6D00" w:rsidRPr="006F12E9">
        <w:rPr>
          <w:rFonts w:cstheme="minorHAnsi"/>
          <w:b/>
          <w:sz w:val="24"/>
          <w:szCs w:val="24"/>
        </w:rPr>
        <w:fldChar w:fldCharType="begin"/>
      </w:r>
      <w:r w:rsidR="00CD17E7" w:rsidRPr="006F12E9">
        <w:rPr>
          <w:rFonts w:cstheme="minorHAnsi"/>
          <w:b/>
          <w:sz w:val="24"/>
          <w:szCs w:val="24"/>
        </w:rPr>
        <w:instrText xml:space="preserve"> ADDIN NE.Bib</w:instrText>
      </w:r>
      <w:r w:rsidR="009A6D00" w:rsidRPr="006F12E9">
        <w:rPr>
          <w:rFonts w:cstheme="minorHAnsi"/>
          <w:b/>
          <w:sz w:val="24"/>
          <w:szCs w:val="24"/>
        </w:rPr>
        <w:fldChar w:fldCharType="separate"/>
      </w:r>
      <w:r w:rsidR="00871D08" w:rsidRPr="00871D08">
        <w:rPr>
          <w:rFonts w:ascii="Times New Roman" w:hAnsi="Times New Roman" w:cs="Times New Roman"/>
          <w:kern w:val="0"/>
          <w:sz w:val="24"/>
          <w:szCs w:val="24"/>
        </w:rPr>
        <w:t xml:space="preserve"> </w:t>
      </w:r>
    </w:p>
    <w:p w:rsidR="00871D08" w:rsidRDefault="00871D08" w:rsidP="00871D08">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b/>
          <w:bCs/>
          <w:color w:val="000000"/>
          <w:kern w:val="0"/>
          <w:sz w:val="40"/>
          <w:szCs w:val="40"/>
        </w:rPr>
        <w:t>References:</w:t>
      </w:r>
    </w:p>
    <w:p w:rsidR="00871D08" w:rsidRDefault="00871D08" w:rsidP="00871D08">
      <w:pPr>
        <w:autoSpaceDE w:val="0"/>
        <w:autoSpaceDN w:val="0"/>
        <w:adjustRightInd w:val="0"/>
        <w:rPr>
          <w:rFonts w:ascii="Times New Roman" w:hAnsi="Times New Roman" w:cs="Times New Roman"/>
          <w:kern w:val="0"/>
          <w:sz w:val="24"/>
          <w:szCs w:val="24"/>
        </w:rPr>
      </w:pPr>
      <w:bookmarkStart w:id="2" w:name="_neb5D28689D_0D14_4843_8AE3_BE99EC3D84D6"/>
      <w:r>
        <w:rPr>
          <w:rFonts w:ascii="Times New Roman" w:hAnsi="Times New Roman" w:cs="Times New Roman"/>
          <w:b/>
          <w:bCs/>
          <w:color w:val="000000"/>
          <w:kern w:val="0"/>
          <w:sz w:val="20"/>
          <w:szCs w:val="20"/>
        </w:rPr>
        <w:t>Blomster T, Salojarvi J, Sipari N, Brosche M, Ahlfors R, Keinanen M, Overmyer K, Kangasjarvi J. 2011.</w:t>
      </w:r>
      <w:r>
        <w:rPr>
          <w:rFonts w:ascii="Times New Roman" w:hAnsi="Times New Roman" w:cs="Times New Roman"/>
          <w:color w:val="000000"/>
          <w:kern w:val="0"/>
          <w:sz w:val="20"/>
          <w:szCs w:val="20"/>
        </w:rPr>
        <w:t xml:space="preserve"> Apoplastic reactive oxygen species transiently decrease auxin signaling and cause stress-induced morphogenic response in Arabidopsis. </w:t>
      </w:r>
      <w:r>
        <w:rPr>
          <w:rFonts w:ascii="Times New Roman" w:hAnsi="Times New Roman" w:cs="Times New Roman"/>
          <w:i/>
          <w:iCs/>
          <w:color w:val="000000"/>
          <w:kern w:val="0"/>
          <w:sz w:val="20"/>
          <w:szCs w:val="20"/>
        </w:rPr>
        <w:t>Plant Physiology</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157</w:t>
      </w:r>
      <w:r>
        <w:rPr>
          <w:rFonts w:ascii="Times New Roman" w:hAnsi="Times New Roman" w:cs="Times New Roman"/>
          <w:color w:val="000000"/>
          <w:kern w:val="0"/>
          <w:sz w:val="20"/>
          <w:szCs w:val="20"/>
        </w:rPr>
        <w:t>(4): 1866-1883.</w:t>
      </w:r>
      <w:bookmarkEnd w:id="2"/>
    </w:p>
    <w:p w:rsidR="00871D08" w:rsidRDefault="00871D08" w:rsidP="00871D08">
      <w:pPr>
        <w:autoSpaceDE w:val="0"/>
        <w:autoSpaceDN w:val="0"/>
        <w:adjustRightInd w:val="0"/>
        <w:rPr>
          <w:rFonts w:ascii="Times New Roman" w:hAnsi="Times New Roman" w:cs="Times New Roman"/>
          <w:kern w:val="0"/>
          <w:sz w:val="24"/>
          <w:szCs w:val="24"/>
        </w:rPr>
      </w:pPr>
      <w:bookmarkStart w:id="3" w:name="_nebD3F7F517_1442_4EED_95AA_9CA746AD95B1"/>
      <w:r>
        <w:rPr>
          <w:rFonts w:ascii="Times New Roman" w:hAnsi="Times New Roman" w:cs="Times New Roman"/>
          <w:b/>
          <w:bCs/>
          <w:color w:val="000000"/>
          <w:kern w:val="0"/>
          <w:sz w:val="20"/>
          <w:szCs w:val="20"/>
        </w:rPr>
        <w:t>Clough SJ, Bent AF. 1998.</w:t>
      </w:r>
      <w:r>
        <w:rPr>
          <w:rFonts w:ascii="Times New Roman" w:hAnsi="Times New Roman" w:cs="Times New Roman"/>
          <w:color w:val="000000"/>
          <w:kern w:val="0"/>
          <w:sz w:val="20"/>
          <w:szCs w:val="20"/>
        </w:rPr>
        <w:t xml:space="preserve"> Floral dip: A simplified method for Agrobacterium-mediated transformation of Arabidopsis thaliana. </w:t>
      </w:r>
      <w:r>
        <w:rPr>
          <w:rFonts w:ascii="Times New Roman" w:hAnsi="Times New Roman" w:cs="Times New Roman"/>
          <w:i/>
          <w:iCs/>
          <w:color w:val="000000"/>
          <w:kern w:val="0"/>
          <w:sz w:val="20"/>
          <w:szCs w:val="20"/>
        </w:rPr>
        <w:t>Plant Journal</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16</w:t>
      </w:r>
      <w:r>
        <w:rPr>
          <w:rFonts w:ascii="Times New Roman" w:hAnsi="Times New Roman" w:cs="Times New Roman"/>
          <w:color w:val="000000"/>
          <w:kern w:val="0"/>
          <w:sz w:val="20"/>
          <w:szCs w:val="20"/>
        </w:rPr>
        <w:t>(6): 735-743.</w:t>
      </w:r>
      <w:bookmarkEnd w:id="3"/>
    </w:p>
    <w:p w:rsidR="00871D08" w:rsidRDefault="00871D08" w:rsidP="00871D08">
      <w:pPr>
        <w:autoSpaceDE w:val="0"/>
        <w:autoSpaceDN w:val="0"/>
        <w:adjustRightInd w:val="0"/>
        <w:rPr>
          <w:rFonts w:ascii="Times New Roman" w:hAnsi="Times New Roman" w:cs="Times New Roman"/>
          <w:kern w:val="0"/>
          <w:sz w:val="24"/>
          <w:szCs w:val="24"/>
        </w:rPr>
      </w:pPr>
      <w:bookmarkStart w:id="4" w:name="_neb93B81FD6_6557_45F8_A63A_8B3CC9EC02A1"/>
      <w:r>
        <w:rPr>
          <w:rFonts w:ascii="Times New Roman" w:hAnsi="Times New Roman" w:cs="Times New Roman"/>
          <w:b/>
          <w:bCs/>
          <w:color w:val="000000"/>
          <w:kern w:val="0"/>
          <w:sz w:val="20"/>
          <w:szCs w:val="20"/>
        </w:rPr>
        <w:t>Daudi A, Cheng Z, O'Brien JA, Mammarella N, Khan S, Ausubel FM, Bolwell GP. 2012.</w:t>
      </w:r>
      <w:r>
        <w:rPr>
          <w:rFonts w:ascii="Times New Roman" w:hAnsi="Times New Roman" w:cs="Times New Roman"/>
          <w:color w:val="000000"/>
          <w:kern w:val="0"/>
          <w:sz w:val="20"/>
          <w:szCs w:val="20"/>
        </w:rPr>
        <w:t xml:space="preserve"> The apoplastic oxidative burst peroxidase in arabidopsis is a major component of Pattern-Triggered immunity. </w:t>
      </w:r>
      <w:r>
        <w:rPr>
          <w:rFonts w:ascii="Times New Roman" w:hAnsi="Times New Roman" w:cs="Times New Roman"/>
          <w:i/>
          <w:iCs/>
          <w:color w:val="000000"/>
          <w:kern w:val="0"/>
          <w:sz w:val="20"/>
          <w:szCs w:val="20"/>
        </w:rPr>
        <w:t>The Plant Cell</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24</w:t>
      </w:r>
      <w:r>
        <w:rPr>
          <w:rFonts w:ascii="Times New Roman" w:hAnsi="Times New Roman" w:cs="Times New Roman"/>
          <w:color w:val="000000"/>
          <w:kern w:val="0"/>
          <w:sz w:val="20"/>
          <w:szCs w:val="20"/>
        </w:rPr>
        <w:t>(1): 275-287.</w:t>
      </w:r>
      <w:bookmarkEnd w:id="4"/>
    </w:p>
    <w:p w:rsidR="00871D08" w:rsidRDefault="00871D08" w:rsidP="00871D08">
      <w:pPr>
        <w:autoSpaceDE w:val="0"/>
        <w:autoSpaceDN w:val="0"/>
        <w:adjustRightInd w:val="0"/>
        <w:rPr>
          <w:rFonts w:ascii="Times New Roman" w:hAnsi="Times New Roman" w:cs="Times New Roman"/>
          <w:kern w:val="0"/>
          <w:sz w:val="24"/>
          <w:szCs w:val="24"/>
        </w:rPr>
      </w:pPr>
      <w:bookmarkStart w:id="5" w:name="_nebE2443D2F_5430_45BE_A35A_3DB959903D8A"/>
      <w:r>
        <w:rPr>
          <w:rFonts w:ascii="Times New Roman" w:hAnsi="Times New Roman" w:cs="Times New Roman"/>
          <w:b/>
          <w:bCs/>
          <w:color w:val="000000"/>
          <w:kern w:val="0"/>
          <w:sz w:val="20"/>
          <w:szCs w:val="20"/>
        </w:rPr>
        <w:t>Denness L, McKenna JF, Segonzac C, Wormit A, Madhou P, Bennett M, Mansfield J, Zipfel C, Hamann T. 2011.</w:t>
      </w:r>
      <w:r>
        <w:rPr>
          <w:rFonts w:ascii="Times New Roman" w:hAnsi="Times New Roman" w:cs="Times New Roman"/>
          <w:color w:val="000000"/>
          <w:kern w:val="0"/>
          <w:sz w:val="20"/>
          <w:szCs w:val="20"/>
        </w:rPr>
        <w:t xml:space="preserve"> Cell wall Damage-Induced lignin biosynthesis is regulated by a reactive oxygen species- and jasmonic Acid-Dependent process in </w:t>
      </w:r>
      <w:r w:rsidR="00CD2C8A">
        <w:rPr>
          <w:rFonts w:ascii="Times New Roman" w:hAnsi="Times New Roman" w:cs="Times New Roman" w:hint="eastAsia"/>
          <w:color w:val="000000"/>
          <w:kern w:val="0"/>
          <w:sz w:val="20"/>
          <w:szCs w:val="20"/>
        </w:rPr>
        <w:t>A</w:t>
      </w:r>
      <w:r>
        <w:rPr>
          <w:rFonts w:ascii="Times New Roman" w:hAnsi="Times New Roman" w:cs="Times New Roman"/>
          <w:color w:val="000000"/>
          <w:kern w:val="0"/>
          <w:sz w:val="20"/>
          <w:szCs w:val="20"/>
        </w:rPr>
        <w:t xml:space="preserve">rabidopsis. </w:t>
      </w:r>
      <w:r>
        <w:rPr>
          <w:rFonts w:ascii="Times New Roman" w:hAnsi="Times New Roman" w:cs="Times New Roman"/>
          <w:i/>
          <w:iCs/>
          <w:color w:val="000000"/>
          <w:kern w:val="0"/>
          <w:sz w:val="20"/>
          <w:szCs w:val="20"/>
        </w:rPr>
        <w:t>Plant Physiology</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156</w:t>
      </w:r>
      <w:r>
        <w:rPr>
          <w:rFonts w:ascii="Times New Roman" w:hAnsi="Times New Roman" w:cs="Times New Roman"/>
          <w:color w:val="000000"/>
          <w:kern w:val="0"/>
          <w:sz w:val="20"/>
          <w:szCs w:val="20"/>
        </w:rPr>
        <w:t>(3): 1364-1374.</w:t>
      </w:r>
      <w:bookmarkEnd w:id="5"/>
    </w:p>
    <w:p w:rsidR="00871D08" w:rsidRDefault="00871D08" w:rsidP="00871D08">
      <w:pPr>
        <w:autoSpaceDE w:val="0"/>
        <w:autoSpaceDN w:val="0"/>
        <w:adjustRightInd w:val="0"/>
        <w:rPr>
          <w:rFonts w:ascii="Times New Roman" w:hAnsi="Times New Roman" w:cs="Times New Roman"/>
          <w:kern w:val="0"/>
          <w:sz w:val="24"/>
          <w:szCs w:val="24"/>
        </w:rPr>
      </w:pPr>
      <w:bookmarkStart w:id="6" w:name="_neb65EB6AC4_4D79_4D7C_9CD4_63690C9356B4"/>
      <w:r>
        <w:rPr>
          <w:rFonts w:ascii="Times New Roman" w:hAnsi="Times New Roman" w:cs="Times New Roman"/>
          <w:b/>
          <w:bCs/>
          <w:color w:val="000000"/>
          <w:kern w:val="0"/>
          <w:sz w:val="20"/>
          <w:szCs w:val="20"/>
        </w:rPr>
        <w:t>Earley KW, Haag JR, Pontes O, Opper K, Juehne T, Song K, Pikaard CS. 2006.</w:t>
      </w:r>
      <w:r>
        <w:rPr>
          <w:rFonts w:ascii="Times New Roman" w:hAnsi="Times New Roman" w:cs="Times New Roman"/>
          <w:color w:val="000000"/>
          <w:kern w:val="0"/>
          <w:sz w:val="20"/>
          <w:szCs w:val="20"/>
        </w:rPr>
        <w:t xml:space="preserve"> Gateway-compatible vectors for plant functional genomics and proteomics. </w:t>
      </w:r>
      <w:r>
        <w:rPr>
          <w:rFonts w:ascii="Times New Roman" w:hAnsi="Times New Roman" w:cs="Times New Roman"/>
          <w:i/>
          <w:iCs/>
          <w:color w:val="000000"/>
          <w:kern w:val="0"/>
          <w:sz w:val="20"/>
          <w:szCs w:val="20"/>
        </w:rPr>
        <w:t>Plant Journal</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45</w:t>
      </w:r>
      <w:r>
        <w:rPr>
          <w:rFonts w:ascii="Times New Roman" w:hAnsi="Times New Roman" w:cs="Times New Roman"/>
          <w:color w:val="000000"/>
          <w:kern w:val="0"/>
          <w:sz w:val="20"/>
          <w:szCs w:val="20"/>
        </w:rPr>
        <w:t>(4): 616-629.</w:t>
      </w:r>
      <w:bookmarkEnd w:id="6"/>
    </w:p>
    <w:p w:rsidR="00871D08" w:rsidRDefault="00871D08" w:rsidP="00871D08">
      <w:pPr>
        <w:autoSpaceDE w:val="0"/>
        <w:autoSpaceDN w:val="0"/>
        <w:adjustRightInd w:val="0"/>
        <w:rPr>
          <w:rFonts w:ascii="Times New Roman" w:hAnsi="Times New Roman" w:cs="Times New Roman"/>
          <w:kern w:val="0"/>
          <w:sz w:val="24"/>
          <w:szCs w:val="24"/>
        </w:rPr>
      </w:pPr>
      <w:bookmarkStart w:id="7" w:name="_nebDEFCAD26_2D5F_42DA_9068_7F56E5B00140"/>
      <w:r>
        <w:rPr>
          <w:rFonts w:ascii="Times New Roman" w:hAnsi="Times New Roman" w:cs="Times New Roman"/>
          <w:b/>
          <w:bCs/>
          <w:color w:val="000000"/>
          <w:kern w:val="0"/>
          <w:sz w:val="20"/>
          <w:szCs w:val="20"/>
        </w:rPr>
        <w:t>Foyer CH, Noctor G. 2009.</w:t>
      </w:r>
      <w:r>
        <w:rPr>
          <w:rFonts w:ascii="Times New Roman" w:hAnsi="Times New Roman" w:cs="Times New Roman"/>
          <w:color w:val="000000"/>
          <w:kern w:val="0"/>
          <w:sz w:val="20"/>
          <w:szCs w:val="20"/>
        </w:rPr>
        <w:t xml:space="preserve"> Redox regulation in photosynthetic organisms: Signaling, acclimation, and practical implications. </w:t>
      </w:r>
      <w:r>
        <w:rPr>
          <w:rFonts w:ascii="Times New Roman" w:hAnsi="Times New Roman" w:cs="Times New Roman"/>
          <w:i/>
          <w:iCs/>
          <w:color w:val="000000"/>
          <w:kern w:val="0"/>
          <w:sz w:val="20"/>
          <w:szCs w:val="20"/>
        </w:rPr>
        <w:t>Antioxid Redox Signal</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11</w:t>
      </w:r>
      <w:r>
        <w:rPr>
          <w:rFonts w:ascii="Times New Roman" w:hAnsi="Times New Roman" w:cs="Times New Roman"/>
          <w:color w:val="000000"/>
          <w:kern w:val="0"/>
          <w:sz w:val="20"/>
          <w:szCs w:val="20"/>
        </w:rPr>
        <w:t>(4): 861-905.</w:t>
      </w:r>
      <w:bookmarkEnd w:id="7"/>
    </w:p>
    <w:p w:rsidR="00871D08" w:rsidRDefault="00871D08" w:rsidP="00871D08">
      <w:pPr>
        <w:autoSpaceDE w:val="0"/>
        <w:autoSpaceDN w:val="0"/>
        <w:adjustRightInd w:val="0"/>
        <w:rPr>
          <w:rFonts w:ascii="Times New Roman" w:hAnsi="Times New Roman" w:cs="Times New Roman"/>
          <w:kern w:val="0"/>
          <w:sz w:val="24"/>
          <w:szCs w:val="24"/>
        </w:rPr>
      </w:pPr>
      <w:bookmarkStart w:id="8" w:name="_neb62043D5B_C2AD_4465_A2BF_68DF297547E3"/>
      <w:r>
        <w:rPr>
          <w:rFonts w:ascii="Times New Roman" w:hAnsi="Times New Roman" w:cs="Times New Roman"/>
          <w:b/>
          <w:bCs/>
          <w:color w:val="000000"/>
          <w:kern w:val="0"/>
          <w:sz w:val="20"/>
          <w:szCs w:val="20"/>
        </w:rPr>
        <w:t>Fujimoto SY, Ohta M, Usui A, Shinshi H, Ohme-Takagi M. 2000.</w:t>
      </w:r>
      <w:r>
        <w:rPr>
          <w:rFonts w:ascii="Times New Roman" w:hAnsi="Times New Roman" w:cs="Times New Roman"/>
          <w:color w:val="000000"/>
          <w:kern w:val="0"/>
          <w:sz w:val="20"/>
          <w:szCs w:val="20"/>
        </w:rPr>
        <w:t xml:space="preserve"> Arabidopsis ethylene-responsive element binding factors act as transcriptional activators or repressors of GCC box-mediated gene expression. </w:t>
      </w:r>
      <w:r>
        <w:rPr>
          <w:rFonts w:ascii="Times New Roman" w:hAnsi="Times New Roman" w:cs="Times New Roman"/>
          <w:i/>
          <w:iCs/>
          <w:color w:val="000000"/>
          <w:kern w:val="0"/>
          <w:sz w:val="20"/>
          <w:szCs w:val="20"/>
        </w:rPr>
        <w:t>Plant Cell</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12</w:t>
      </w:r>
      <w:r>
        <w:rPr>
          <w:rFonts w:ascii="Times New Roman" w:hAnsi="Times New Roman" w:cs="Times New Roman"/>
          <w:color w:val="000000"/>
          <w:kern w:val="0"/>
          <w:sz w:val="20"/>
          <w:szCs w:val="20"/>
        </w:rPr>
        <w:t>(3): 393-404.</w:t>
      </w:r>
      <w:bookmarkEnd w:id="8"/>
    </w:p>
    <w:p w:rsidR="00871D08" w:rsidRDefault="00871D08" w:rsidP="00871D08">
      <w:pPr>
        <w:autoSpaceDE w:val="0"/>
        <w:autoSpaceDN w:val="0"/>
        <w:adjustRightInd w:val="0"/>
        <w:rPr>
          <w:rFonts w:ascii="Times New Roman" w:hAnsi="Times New Roman" w:cs="Times New Roman"/>
          <w:kern w:val="0"/>
          <w:sz w:val="24"/>
          <w:szCs w:val="24"/>
        </w:rPr>
      </w:pPr>
      <w:bookmarkStart w:id="9" w:name="_nebC300C380_67C8_49A3_AA9E_5FA2506BEC32"/>
      <w:r>
        <w:rPr>
          <w:rFonts w:ascii="Times New Roman" w:hAnsi="Times New Roman" w:cs="Times New Roman"/>
          <w:b/>
          <w:bCs/>
          <w:color w:val="000000"/>
          <w:kern w:val="0"/>
          <w:sz w:val="20"/>
          <w:szCs w:val="20"/>
        </w:rPr>
        <w:t>Fukao T, Yeung E, Bailey-Serres J. 2011.</w:t>
      </w:r>
      <w:r>
        <w:rPr>
          <w:rFonts w:ascii="Times New Roman" w:hAnsi="Times New Roman" w:cs="Times New Roman"/>
          <w:color w:val="000000"/>
          <w:kern w:val="0"/>
          <w:sz w:val="20"/>
          <w:szCs w:val="20"/>
        </w:rPr>
        <w:t xml:space="preserve"> The submergence tolerance regulator </w:t>
      </w:r>
      <w:r w:rsidRPr="00CD2C8A">
        <w:rPr>
          <w:rFonts w:ascii="Times New Roman" w:hAnsi="Times New Roman" w:cs="Times New Roman"/>
          <w:i/>
          <w:color w:val="000000"/>
          <w:kern w:val="0"/>
          <w:sz w:val="20"/>
          <w:szCs w:val="20"/>
        </w:rPr>
        <w:t>SUB1A</w:t>
      </w:r>
      <w:r>
        <w:rPr>
          <w:rFonts w:ascii="Times New Roman" w:hAnsi="Times New Roman" w:cs="Times New Roman"/>
          <w:color w:val="000000"/>
          <w:kern w:val="0"/>
          <w:sz w:val="20"/>
          <w:szCs w:val="20"/>
        </w:rPr>
        <w:t xml:space="preserve"> mediates crosstalk between submergence and drought tolerance in rice. </w:t>
      </w:r>
      <w:r>
        <w:rPr>
          <w:rFonts w:ascii="Times New Roman" w:hAnsi="Times New Roman" w:cs="Times New Roman"/>
          <w:i/>
          <w:iCs/>
          <w:color w:val="000000"/>
          <w:kern w:val="0"/>
          <w:sz w:val="20"/>
          <w:szCs w:val="20"/>
        </w:rPr>
        <w:t>The Plant Cell</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23</w:t>
      </w:r>
      <w:r>
        <w:rPr>
          <w:rFonts w:ascii="Times New Roman" w:hAnsi="Times New Roman" w:cs="Times New Roman"/>
          <w:color w:val="000000"/>
          <w:kern w:val="0"/>
          <w:sz w:val="20"/>
          <w:szCs w:val="20"/>
        </w:rPr>
        <w:t>(1): 412-427.</w:t>
      </w:r>
      <w:bookmarkEnd w:id="9"/>
    </w:p>
    <w:p w:rsidR="00871D08" w:rsidRDefault="00871D08" w:rsidP="00871D08">
      <w:pPr>
        <w:autoSpaceDE w:val="0"/>
        <w:autoSpaceDN w:val="0"/>
        <w:adjustRightInd w:val="0"/>
        <w:rPr>
          <w:rFonts w:ascii="Times New Roman" w:hAnsi="Times New Roman" w:cs="Times New Roman"/>
          <w:kern w:val="0"/>
          <w:sz w:val="24"/>
          <w:szCs w:val="24"/>
        </w:rPr>
      </w:pPr>
      <w:bookmarkStart w:id="10" w:name="_neb3C714A32_6EE3_4560_A9B9_360419B66ACE"/>
      <w:r>
        <w:rPr>
          <w:rFonts w:ascii="Times New Roman" w:hAnsi="Times New Roman" w:cs="Times New Roman"/>
          <w:b/>
          <w:bCs/>
          <w:color w:val="000000"/>
          <w:kern w:val="0"/>
          <w:sz w:val="20"/>
          <w:szCs w:val="20"/>
        </w:rPr>
        <w:t>Gasch P, Fundinger M, Muller JT, Lee T, Bailey-Serres J, Mustroph A. 2016.</w:t>
      </w:r>
      <w:r>
        <w:rPr>
          <w:rFonts w:ascii="Times New Roman" w:hAnsi="Times New Roman" w:cs="Times New Roman"/>
          <w:color w:val="000000"/>
          <w:kern w:val="0"/>
          <w:sz w:val="20"/>
          <w:szCs w:val="20"/>
        </w:rPr>
        <w:t xml:space="preserve"> Redundant ERF-VII transcription factors bind to an evolutionarily conserved cis-Motif to regulate Hypoxia-Responsive gene expression in </w:t>
      </w:r>
      <w:r w:rsidR="00CD2C8A">
        <w:rPr>
          <w:rFonts w:ascii="Times New Roman" w:hAnsi="Times New Roman" w:cs="Times New Roman" w:hint="eastAsia"/>
          <w:color w:val="000000"/>
          <w:kern w:val="0"/>
          <w:sz w:val="20"/>
          <w:szCs w:val="20"/>
        </w:rPr>
        <w:t>A</w:t>
      </w:r>
      <w:r>
        <w:rPr>
          <w:rFonts w:ascii="Times New Roman" w:hAnsi="Times New Roman" w:cs="Times New Roman"/>
          <w:color w:val="000000"/>
          <w:kern w:val="0"/>
          <w:sz w:val="20"/>
          <w:szCs w:val="20"/>
        </w:rPr>
        <w:t xml:space="preserve">rabidopsis. </w:t>
      </w:r>
      <w:r>
        <w:rPr>
          <w:rFonts w:ascii="Times New Roman" w:hAnsi="Times New Roman" w:cs="Times New Roman"/>
          <w:i/>
          <w:iCs/>
          <w:color w:val="000000"/>
          <w:kern w:val="0"/>
          <w:sz w:val="20"/>
          <w:szCs w:val="20"/>
        </w:rPr>
        <w:t>Plant Cell</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28</w:t>
      </w:r>
      <w:r>
        <w:rPr>
          <w:rFonts w:ascii="Times New Roman" w:hAnsi="Times New Roman" w:cs="Times New Roman"/>
          <w:color w:val="000000"/>
          <w:kern w:val="0"/>
          <w:sz w:val="20"/>
          <w:szCs w:val="20"/>
        </w:rPr>
        <w:t>(1): 160-180.</w:t>
      </w:r>
      <w:bookmarkEnd w:id="10"/>
    </w:p>
    <w:p w:rsidR="00871D08" w:rsidRDefault="00871D08" w:rsidP="00871D08">
      <w:pPr>
        <w:autoSpaceDE w:val="0"/>
        <w:autoSpaceDN w:val="0"/>
        <w:adjustRightInd w:val="0"/>
        <w:rPr>
          <w:rFonts w:ascii="Times New Roman" w:hAnsi="Times New Roman" w:cs="Times New Roman"/>
          <w:kern w:val="0"/>
          <w:sz w:val="24"/>
          <w:szCs w:val="24"/>
        </w:rPr>
      </w:pPr>
      <w:bookmarkStart w:id="11" w:name="_nebC69C1B57_8FD1_4909_8E69_53BB763F75CA"/>
      <w:r>
        <w:rPr>
          <w:rFonts w:ascii="Times New Roman" w:hAnsi="Times New Roman" w:cs="Times New Roman"/>
          <w:b/>
          <w:bCs/>
          <w:color w:val="000000"/>
          <w:kern w:val="0"/>
          <w:sz w:val="20"/>
          <w:szCs w:val="20"/>
        </w:rPr>
        <w:t>Gechev TS, Van Breusegem F, Stone JM, Denev I, Laloi C. 2006.</w:t>
      </w:r>
      <w:r>
        <w:rPr>
          <w:rFonts w:ascii="Times New Roman" w:hAnsi="Times New Roman" w:cs="Times New Roman"/>
          <w:color w:val="000000"/>
          <w:kern w:val="0"/>
          <w:sz w:val="20"/>
          <w:szCs w:val="20"/>
        </w:rPr>
        <w:t xml:space="preserve"> Reactive oxygen species as signals that modulate plant stress responses and programmed cell death. </w:t>
      </w:r>
      <w:r>
        <w:rPr>
          <w:rFonts w:ascii="Times New Roman" w:hAnsi="Times New Roman" w:cs="Times New Roman"/>
          <w:i/>
          <w:iCs/>
          <w:color w:val="000000"/>
          <w:kern w:val="0"/>
          <w:sz w:val="20"/>
          <w:szCs w:val="20"/>
        </w:rPr>
        <w:t>Bioessays</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28</w:t>
      </w:r>
      <w:r>
        <w:rPr>
          <w:rFonts w:ascii="Times New Roman" w:hAnsi="Times New Roman" w:cs="Times New Roman"/>
          <w:color w:val="000000"/>
          <w:kern w:val="0"/>
          <w:sz w:val="20"/>
          <w:szCs w:val="20"/>
        </w:rPr>
        <w:t>(11): 1091-1101.</w:t>
      </w:r>
      <w:bookmarkEnd w:id="11"/>
    </w:p>
    <w:p w:rsidR="00871D08" w:rsidRDefault="00871D08" w:rsidP="00871D08">
      <w:pPr>
        <w:autoSpaceDE w:val="0"/>
        <w:autoSpaceDN w:val="0"/>
        <w:adjustRightInd w:val="0"/>
        <w:rPr>
          <w:rFonts w:ascii="Times New Roman" w:hAnsi="Times New Roman" w:cs="Times New Roman"/>
          <w:kern w:val="0"/>
          <w:sz w:val="24"/>
          <w:szCs w:val="24"/>
        </w:rPr>
      </w:pPr>
      <w:bookmarkStart w:id="12" w:name="_nebBD2790C5_C509_4AAA_910A_012EB5C80CD2"/>
      <w:r>
        <w:rPr>
          <w:rFonts w:ascii="Times New Roman" w:hAnsi="Times New Roman" w:cs="Times New Roman"/>
          <w:b/>
          <w:bCs/>
          <w:color w:val="000000"/>
          <w:kern w:val="0"/>
          <w:sz w:val="20"/>
          <w:szCs w:val="20"/>
        </w:rPr>
        <w:t>Gibbs DJ, Lee SC, Md Isa N, Gramuglia S, Fukao T, Bassel GW, Correia CS, Corbineau F, Theodoulou FL, Bailey-Serres J, Holdsworth MJ. 2011.</w:t>
      </w:r>
      <w:r>
        <w:rPr>
          <w:rFonts w:ascii="Times New Roman" w:hAnsi="Times New Roman" w:cs="Times New Roman"/>
          <w:color w:val="000000"/>
          <w:kern w:val="0"/>
          <w:sz w:val="20"/>
          <w:szCs w:val="20"/>
        </w:rPr>
        <w:t xml:space="preserve"> Homeostatic response to hypoxia is regulated by the N-end rule pathway in plants. </w:t>
      </w:r>
      <w:r>
        <w:rPr>
          <w:rFonts w:ascii="Times New Roman" w:hAnsi="Times New Roman" w:cs="Times New Roman"/>
          <w:i/>
          <w:iCs/>
          <w:color w:val="000000"/>
          <w:kern w:val="0"/>
          <w:sz w:val="20"/>
          <w:szCs w:val="20"/>
        </w:rPr>
        <w:t>Nature</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479</w:t>
      </w:r>
      <w:r>
        <w:rPr>
          <w:rFonts w:ascii="Times New Roman" w:hAnsi="Times New Roman" w:cs="Times New Roman"/>
          <w:color w:val="000000"/>
          <w:kern w:val="0"/>
          <w:sz w:val="20"/>
          <w:szCs w:val="20"/>
        </w:rPr>
        <w:t>(7373): 415-418.</w:t>
      </w:r>
      <w:bookmarkEnd w:id="12"/>
    </w:p>
    <w:p w:rsidR="00871D08" w:rsidRPr="00441D53" w:rsidRDefault="00871D08" w:rsidP="00871D08">
      <w:pPr>
        <w:autoSpaceDE w:val="0"/>
        <w:autoSpaceDN w:val="0"/>
        <w:adjustRightInd w:val="0"/>
        <w:rPr>
          <w:rFonts w:ascii="Times New Roman" w:hAnsi="Times New Roman" w:cs="Times New Roman"/>
          <w:kern w:val="0"/>
          <w:sz w:val="24"/>
          <w:szCs w:val="24"/>
          <w:lang w:val="de-DE"/>
        </w:rPr>
      </w:pPr>
      <w:bookmarkStart w:id="13" w:name="_neb7BC27070_86BB_4CA5_BA26_FB01439CDFB7"/>
      <w:r>
        <w:rPr>
          <w:rFonts w:ascii="Times New Roman" w:hAnsi="Times New Roman" w:cs="Times New Roman"/>
          <w:b/>
          <w:bCs/>
          <w:color w:val="000000"/>
          <w:kern w:val="0"/>
          <w:sz w:val="20"/>
          <w:szCs w:val="20"/>
        </w:rPr>
        <w:t>Hattori Y, Nagai K, Furukawa S, Song X, Kawano R, Sakakibara H, Wu J, Matsumoto T, Yoshimura A, Kitano H, Matsuoka M, Mori H, Ashikari M. 2009.</w:t>
      </w:r>
      <w:r>
        <w:rPr>
          <w:rFonts w:ascii="Times New Roman" w:hAnsi="Times New Roman" w:cs="Times New Roman"/>
          <w:color w:val="000000"/>
          <w:kern w:val="0"/>
          <w:sz w:val="20"/>
          <w:szCs w:val="20"/>
        </w:rPr>
        <w:t xml:space="preserve"> The ethylene response factors </w:t>
      </w:r>
      <w:r w:rsidRPr="00CD2C8A">
        <w:rPr>
          <w:rFonts w:ascii="Times New Roman" w:hAnsi="Times New Roman" w:cs="Times New Roman"/>
          <w:i/>
          <w:color w:val="000000"/>
          <w:kern w:val="0"/>
          <w:sz w:val="20"/>
          <w:szCs w:val="20"/>
        </w:rPr>
        <w:t>SNORKEL1</w:t>
      </w:r>
      <w:r>
        <w:rPr>
          <w:rFonts w:ascii="Times New Roman" w:hAnsi="Times New Roman" w:cs="Times New Roman"/>
          <w:color w:val="000000"/>
          <w:kern w:val="0"/>
          <w:sz w:val="20"/>
          <w:szCs w:val="20"/>
        </w:rPr>
        <w:t xml:space="preserve"> and </w:t>
      </w:r>
      <w:r w:rsidRPr="00CD2C8A">
        <w:rPr>
          <w:rFonts w:ascii="Times New Roman" w:hAnsi="Times New Roman" w:cs="Times New Roman"/>
          <w:i/>
          <w:color w:val="000000"/>
          <w:kern w:val="0"/>
          <w:sz w:val="20"/>
          <w:szCs w:val="20"/>
        </w:rPr>
        <w:t>SNORKEL2</w:t>
      </w:r>
      <w:r>
        <w:rPr>
          <w:rFonts w:ascii="Times New Roman" w:hAnsi="Times New Roman" w:cs="Times New Roman"/>
          <w:color w:val="000000"/>
          <w:kern w:val="0"/>
          <w:sz w:val="20"/>
          <w:szCs w:val="20"/>
        </w:rPr>
        <w:t xml:space="preserve"> allow rice to adapt to deep water. </w:t>
      </w:r>
      <w:r w:rsidRPr="00441D53">
        <w:rPr>
          <w:rFonts w:ascii="Times New Roman" w:hAnsi="Times New Roman" w:cs="Times New Roman"/>
          <w:i/>
          <w:iCs/>
          <w:color w:val="000000"/>
          <w:kern w:val="0"/>
          <w:sz w:val="20"/>
          <w:szCs w:val="20"/>
          <w:lang w:val="de-DE"/>
        </w:rPr>
        <w:t>Nature</w:t>
      </w:r>
      <w:r w:rsidRPr="00441D53">
        <w:rPr>
          <w:rFonts w:ascii="Times New Roman" w:hAnsi="Times New Roman" w:cs="Times New Roman"/>
          <w:color w:val="000000"/>
          <w:kern w:val="0"/>
          <w:sz w:val="20"/>
          <w:szCs w:val="20"/>
          <w:lang w:val="de-DE"/>
        </w:rPr>
        <w:t xml:space="preserve"> </w:t>
      </w:r>
      <w:r w:rsidRPr="00441D53">
        <w:rPr>
          <w:rFonts w:ascii="Times New Roman" w:hAnsi="Times New Roman" w:cs="Times New Roman"/>
          <w:b/>
          <w:bCs/>
          <w:color w:val="000000"/>
          <w:kern w:val="0"/>
          <w:sz w:val="20"/>
          <w:szCs w:val="20"/>
          <w:lang w:val="de-DE"/>
        </w:rPr>
        <w:t>460</w:t>
      </w:r>
      <w:r w:rsidRPr="00441D53">
        <w:rPr>
          <w:rFonts w:ascii="Times New Roman" w:hAnsi="Times New Roman" w:cs="Times New Roman"/>
          <w:color w:val="000000"/>
          <w:kern w:val="0"/>
          <w:sz w:val="20"/>
          <w:szCs w:val="20"/>
          <w:lang w:val="de-DE"/>
        </w:rPr>
        <w:t>(7258): 1026-1030.</w:t>
      </w:r>
      <w:bookmarkEnd w:id="13"/>
    </w:p>
    <w:p w:rsidR="00871D08" w:rsidRDefault="00871D08" w:rsidP="00871D08">
      <w:pPr>
        <w:autoSpaceDE w:val="0"/>
        <w:autoSpaceDN w:val="0"/>
        <w:adjustRightInd w:val="0"/>
        <w:rPr>
          <w:rFonts w:ascii="Times New Roman" w:hAnsi="Times New Roman" w:cs="Times New Roman"/>
          <w:kern w:val="0"/>
          <w:sz w:val="24"/>
          <w:szCs w:val="24"/>
        </w:rPr>
      </w:pPr>
      <w:bookmarkStart w:id="14" w:name="_neb08AC99DF_0BC1_4224_B8D9_1638DA247A02"/>
      <w:r w:rsidRPr="00441D53">
        <w:rPr>
          <w:rFonts w:ascii="Times New Roman" w:hAnsi="Times New Roman" w:cs="Times New Roman"/>
          <w:b/>
          <w:bCs/>
          <w:color w:val="000000"/>
          <w:kern w:val="0"/>
          <w:sz w:val="20"/>
          <w:szCs w:val="20"/>
          <w:lang w:val="de-DE"/>
        </w:rPr>
        <w:t>Hinz M, Wilson IW, Yang J, Buerstenbinder K, Llewellyn D, Dennis ES, Sauter M, Dolferus R. 2010.</w:t>
      </w:r>
      <w:r w:rsidRPr="00441D53">
        <w:rPr>
          <w:rFonts w:ascii="Times New Roman" w:hAnsi="Times New Roman" w:cs="Times New Roman"/>
          <w:color w:val="000000"/>
          <w:kern w:val="0"/>
          <w:sz w:val="20"/>
          <w:szCs w:val="20"/>
          <w:lang w:val="de-DE"/>
        </w:rPr>
        <w:t xml:space="preserve"> </w:t>
      </w:r>
      <w:r>
        <w:rPr>
          <w:rFonts w:ascii="Times New Roman" w:hAnsi="Times New Roman" w:cs="Times New Roman"/>
          <w:color w:val="000000"/>
          <w:kern w:val="0"/>
          <w:sz w:val="20"/>
          <w:szCs w:val="20"/>
        </w:rPr>
        <w:t xml:space="preserve">Arabidopsis RAP2.2: An ethylene response transcription factor that is important for hypoxia survival. </w:t>
      </w:r>
      <w:r>
        <w:rPr>
          <w:rFonts w:ascii="Times New Roman" w:hAnsi="Times New Roman" w:cs="Times New Roman"/>
          <w:i/>
          <w:iCs/>
          <w:color w:val="000000"/>
          <w:kern w:val="0"/>
          <w:sz w:val="20"/>
          <w:szCs w:val="20"/>
        </w:rPr>
        <w:t>Plant Physiology</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153</w:t>
      </w:r>
      <w:r>
        <w:rPr>
          <w:rFonts w:ascii="Times New Roman" w:hAnsi="Times New Roman" w:cs="Times New Roman"/>
          <w:color w:val="000000"/>
          <w:kern w:val="0"/>
          <w:sz w:val="20"/>
          <w:szCs w:val="20"/>
        </w:rPr>
        <w:t>(2): 757-772.</w:t>
      </w:r>
      <w:bookmarkEnd w:id="14"/>
    </w:p>
    <w:p w:rsidR="00871D08" w:rsidRDefault="00871D08" w:rsidP="00871D08">
      <w:pPr>
        <w:autoSpaceDE w:val="0"/>
        <w:autoSpaceDN w:val="0"/>
        <w:adjustRightInd w:val="0"/>
        <w:rPr>
          <w:rFonts w:ascii="Times New Roman" w:hAnsi="Times New Roman" w:cs="Times New Roman"/>
          <w:kern w:val="0"/>
          <w:sz w:val="24"/>
          <w:szCs w:val="24"/>
        </w:rPr>
      </w:pPr>
      <w:bookmarkStart w:id="15" w:name="_neb5937907F_4551_4354_9EA0_CF55D1EDAD34"/>
      <w:r>
        <w:rPr>
          <w:rFonts w:ascii="Times New Roman" w:hAnsi="Times New Roman" w:cs="Times New Roman"/>
          <w:b/>
          <w:bCs/>
          <w:color w:val="000000"/>
          <w:kern w:val="0"/>
          <w:sz w:val="20"/>
          <w:szCs w:val="20"/>
        </w:rPr>
        <w:t>Hiratsu K, Mitsuda N, Matsui K, Ohme-Takagi M. 2004.</w:t>
      </w:r>
      <w:r>
        <w:rPr>
          <w:rFonts w:ascii="Times New Roman" w:hAnsi="Times New Roman" w:cs="Times New Roman"/>
          <w:color w:val="000000"/>
          <w:kern w:val="0"/>
          <w:sz w:val="20"/>
          <w:szCs w:val="20"/>
        </w:rPr>
        <w:t xml:space="preserve"> Identification of the minimal repression domain of SUPERMAN shows that the DLELRL hexapeptide is both necessary and sufficient for repression of transcription in Arabidopsis. </w:t>
      </w:r>
      <w:r>
        <w:rPr>
          <w:rFonts w:ascii="Times New Roman" w:hAnsi="Times New Roman" w:cs="Times New Roman"/>
          <w:i/>
          <w:iCs/>
          <w:color w:val="000000"/>
          <w:kern w:val="0"/>
          <w:sz w:val="20"/>
          <w:szCs w:val="20"/>
        </w:rPr>
        <w:t>Biochem Biophys Res Commun</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321</w:t>
      </w:r>
      <w:r>
        <w:rPr>
          <w:rFonts w:ascii="Times New Roman" w:hAnsi="Times New Roman" w:cs="Times New Roman"/>
          <w:color w:val="000000"/>
          <w:kern w:val="0"/>
          <w:sz w:val="20"/>
          <w:szCs w:val="20"/>
        </w:rPr>
        <w:t>(1): 172-178.</w:t>
      </w:r>
      <w:bookmarkEnd w:id="15"/>
    </w:p>
    <w:p w:rsidR="00871D08" w:rsidRDefault="00871D08" w:rsidP="00871D08">
      <w:pPr>
        <w:autoSpaceDE w:val="0"/>
        <w:autoSpaceDN w:val="0"/>
        <w:adjustRightInd w:val="0"/>
        <w:rPr>
          <w:rFonts w:ascii="Times New Roman" w:hAnsi="Times New Roman" w:cs="Times New Roman"/>
          <w:kern w:val="0"/>
          <w:sz w:val="24"/>
          <w:szCs w:val="24"/>
        </w:rPr>
      </w:pPr>
      <w:bookmarkStart w:id="16" w:name="_neb312E5665_B4DE_4766_99E7_0F55DA963286"/>
      <w:r>
        <w:rPr>
          <w:rFonts w:ascii="Times New Roman" w:hAnsi="Times New Roman" w:cs="Times New Roman"/>
          <w:b/>
          <w:bCs/>
          <w:color w:val="000000"/>
          <w:kern w:val="0"/>
          <w:sz w:val="20"/>
          <w:szCs w:val="20"/>
        </w:rPr>
        <w:t>Jiao Y, Sun L, Song Y, Wang L, Liu L, Zhang L, Liu B, Li N, Miao C, Hao F. 2013.</w:t>
      </w:r>
      <w:r>
        <w:rPr>
          <w:rFonts w:ascii="Times New Roman" w:hAnsi="Times New Roman" w:cs="Times New Roman"/>
          <w:color w:val="000000"/>
          <w:kern w:val="0"/>
          <w:sz w:val="20"/>
          <w:szCs w:val="20"/>
        </w:rPr>
        <w:t xml:space="preserve"> </w:t>
      </w:r>
      <w:r w:rsidRPr="00CD2C8A">
        <w:rPr>
          <w:rFonts w:ascii="Times New Roman" w:hAnsi="Times New Roman" w:cs="Times New Roman"/>
          <w:i/>
          <w:color w:val="000000"/>
          <w:kern w:val="0"/>
          <w:sz w:val="20"/>
          <w:szCs w:val="20"/>
        </w:rPr>
        <w:t>AtrbohD</w:t>
      </w:r>
      <w:r>
        <w:rPr>
          <w:rFonts w:ascii="Times New Roman" w:hAnsi="Times New Roman" w:cs="Times New Roman"/>
          <w:color w:val="000000"/>
          <w:kern w:val="0"/>
          <w:sz w:val="20"/>
          <w:szCs w:val="20"/>
        </w:rPr>
        <w:t xml:space="preserve"> and </w:t>
      </w:r>
      <w:r w:rsidRPr="00CD2C8A">
        <w:rPr>
          <w:rFonts w:ascii="Times New Roman" w:hAnsi="Times New Roman" w:cs="Times New Roman"/>
          <w:i/>
          <w:color w:val="000000"/>
          <w:kern w:val="0"/>
          <w:sz w:val="20"/>
          <w:szCs w:val="20"/>
        </w:rPr>
        <w:t>AtrbohF</w:t>
      </w:r>
      <w:r>
        <w:rPr>
          <w:rFonts w:ascii="Times New Roman" w:hAnsi="Times New Roman" w:cs="Times New Roman"/>
          <w:color w:val="000000"/>
          <w:kern w:val="0"/>
          <w:sz w:val="20"/>
          <w:szCs w:val="20"/>
        </w:rPr>
        <w:t xml:space="preserve"> positively regulate abscisic acid-inhibited primary root growth by affecting Ca</w:t>
      </w:r>
      <w:r w:rsidRPr="00CD2C8A">
        <w:rPr>
          <w:rFonts w:ascii="Times New Roman" w:hAnsi="Times New Roman" w:cs="Times New Roman"/>
          <w:color w:val="000000"/>
          <w:kern w:val="0"/>
          <w:sz w:val="20"/>
          <w:szCs w:val="20"/>
          <w:vertAlign w:val="superscript"/>
        </w:rPr>
        <w:t>2+</w:t>
      </w:r>
      <w:r>
        <w:rPr>
          <w:rFonts w:ascii="Times New Roman" w:hAnsi="Times New Roman" w:cs="Times New Roman"/>
          <w:color w:val="000000"/>
          <w:kern w:val="0"/>
          <w:sz w:val="20"/>
          <w:szCs w:val="20"/>
        </w:rPr>
        <w:t xml:space="preserve"> signalling and auxin response of roots in Arabidopsis. </w:t>
      </w:r>
      <w:r>
        <w:rPr>
          <w:rFonts w:ascii="Times New Roman" w:hAnsi="Times New Roman" w:cs="Times New Roman"/>
          <w:i/>
          <w:iCs/>
          <w:color w:val="000000"/>
          <w:kern w:val="0"/>
          <w:sz w:val="20"/>
          <w:szCs w:val="20"/>
        </w:rPr>
        <w:t>Journal of Experimental Botany</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64</w:t>
      </w:r>
      <w:r>
        <w:rPr>
          <w:rFonts w:ascii="Times New Roman" w:hAnsi="Times New Roman" w:cs="Times New Roman"/>
          <w:color w:val="000000"/>
          <w:kern w:val="0"/>
          <w:sz w:val="20"/>
          <w:szCs w:val="20"/>
        </w:rPr>
        <w:t>(14): 4183-4192.</w:t>
      </w:r>
      <w:bookmarkEnd w:id="16"/>
    </w:p>
    <w:p w:rsidR="00871D08" w:rsidRDefault="00871D08" w:rsidP="00871D08">
      <w:pPr>
        <w:autoSpaceDE w:val="0"/>
        <w:autoSpaceDN w:val="0"/>
        <w:adjustRightInd w:val="0"/>
        <w:rPr>
          <w:rFonts w:ascii="Times New Roman" w:hAnsi="Times New Roman" w:cs="Times New Roman"/>
          <w:kern w:val="0"/>
          <w:sz w:val="24"/>
          <w:szCs w:val="24"/>
        </w:rPr>
      </w:pPr>
      <w:bookmarkStart w:id="17" w:name="_nebB016FED9_DC7F_4F13_85BF_F4E1F125A706"/>
      <w:r>
        <w:rPr>
          <w:rFonts w:ascii="Times New Roman" w:hAnsi="Times New Roman" w:cs="Times New Roman"/>
          <w:b/>
          <w:bCs/>
          <w:color w:val="000000"/>
          <w:kern w:val="0"/>
          <w:sz w:val="20"/>
          <w:szCs w:val="20"/>
        </w:rPr>
        <w:t>Kadota Y, Shirasu K, Zipfel C. 2015.</w:t>
      </w:r>
      <w:r>
        <w:rPr>
          <w:rFonts w:ascii="Times New Roman" w:hAnsi="Times New Roman" w:cs="Times New Roman"/>
          <w:color w:val="000000"/>
          <w:kern w:val="0"/>
          <w:sz w:val="20"/>
          <w:szCs w:val="20"/>
        </w:rPr>
        <w:t xml:space="preserve"> Regulation of the NADPH oxidase </w:t>
      </w:r>
      <w:r w:rsidRPr="00CD2C8A">
        <w:rPr>
          <w:rFonts w:ascii="Times New Roman" w:hAnsi="Times New Roman" w:cs="Times New Roman"/>
          <w:i/>
          <w:color w:val="000000"/>
          <w:kern w:val="0"/>
          <w:sz w:val="20"/>
          <w:szCs w:val="20"/>
        </w:rPr>
        <w:t>RBOHD</w:t>
      </w:r>
      <w:r>
        <w:rPr>
          <w:rFonts w:ascii="Times New Roman" w:hAnsi="Times New Roman" w:cs="Times New Roman"/>
          <w:color w:val="000000"/>
          <w:kern w:val="0"/>
          <w:sz w:val="20"/>
          <w:szCs w:val="20"/>
        </w:rPr>
        <w:t xml:space="preserve"> during plant immunity. </w:t>
      </w:r>
      <w:r>
        <w:rPr>
          <w:rFonts w:ascii="Times New Roman" w:hAnsi="Times New Roman" w:cs="Times New Roman"/>
          <w:i/>
          <w:iCs/>
          <w:color w:val="000000"/>
          <w:kern w:val="0"/>
          <w:sz w:val="20"/>
          <w:szCs w:val="20"/>
        </w:rPr>
        <w:t>Plant and Cell Physiology</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56</w:t>
      </w:r>
      <w:r>
        <w:rPr>
          <w:rFonts w:ascii="Times New Roman" w:hAnsi="Times New Roman" w:cs="Times New Roman"/>
          <w:color w:val="000000"/>
          <w:kern w:val="0"/>
          <w:sz w:val="20"/>
          <w:szCs w:val="20"/>
        </w:rPr>
        <w:t>(8): 1472-1480.</w:t>
      </w:r>
      <w:bookmarkEnd w:id="17"/>
    </w:p>
    <w:p w:rsidR="00871D08" w:rsidRDefault="00871D08" w:rsidP="00871D08">
      <w:pPr>
        <w:autoSpaceDE w:val="0"/>
        <w:autoSpaceDN w:val="0"/>
        <w:adjustRightInd w:val="0"/>
        <w:rPr>
          <w:rFonts w:ascii="Times New Roman" w:hAnsi="Times New Roman" w:cs="Times New Roman"/>
          <w:kern w:val="0"/>
          <w:sz w:val="24"/>
          <w:szCs w:val="24"/>
        </w:rPr>
      </w:pPr>
      <w:bookmarkStart w:id="18" w:name="_nebBC2E432D_E83B_49DD_BC94_5AA3462D690F"/>
      <w:r>
        <w:rPr>
          <w:rFonts w:ascii="Times New Roman" w:hAnsi="Times New Roman" w:cs="Times New Roman"/>
          <w:b/>
          <w:bCs/>
          <w:color w:val="000000"/>
          <w:kern w:val="0"/>
          <w:sz w:val="20"/>
          <w:szCs w:val="20"/>
        </w:rPr>
        <w:t>Kadota Y, Sklenar J, Derbyshire P, Stransfeld L, Asai S, Ntoukakis V, Jones JD, Shirasu K, Menke F, Jones A, Zipfel C. 2014.</w:t>
      </w:r>
      <w:r>
        <w:rPr>
          <w:rFonts w:ascii="Times New Roman" w:hAnsi="Times New Roman" w:cs="Times New Roman"/>
          <w:color w:val="000000"/>
          <w:kern w:val="0"/>
          <w:sz w:val="20"/>
          <w:szCs w:val="20"/>
        </w:rPr>
        <w:t xml:space="preserve"> Direct regulation of the NADPH oxidase </w:t>
      </w:r>
      <w:r w:rsidRPr="00CD2C8A">
        <w:rPr>
          <w:rFonts w:ascii="Times New Roman" w:hAnsi="Times New Roman" w:cs="Times New Roman"/>
          <w:i/>
          <w:color w:val="000000"/>
          <w:kern w:val="0"/>
          <w:sz w:val="20"/>
          <w:szCs w:val="20"/>
        </w:rPr>
        <w:t>RBOHD</w:t>
      </w:r>
      <w:r>
        <w:rPr>
          <w:rFonts w:ascii="Times New Roman" w:hAnsi="Times New Roman" w:cs="Times New Roman"/>
          <w:color w:val="000000"/>
          <w:kern w:val="0"/>
          <w:sz w:val="20"/>
          <w:szCs w:val="20"/>
        </w:rPr>
        <w:t xml:space="preserve"> by the PRR-associated kinase BIK1 during plant immunity. </w:t>
      </w:r>
      <w:r>
        <w:rPr>
          <w:rFonts w:ascii="Times New Roman" w:hAnsi="Times New Roman" w:cs="Times New Roman"/>
          <w:i/>
          <w:iCs/>
          <w:color w:val="000000"/>
          <w:kern w:val="0"/>
          <w:sz w:val="20"/>
          <w:szCs w:val="20"/>
        </w:rPr>
        <w:t>Molecular Cell</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54</w:t>
      </w:r>
      <w:r>
        <w:rPr>
          <w:rFonts w:ascii="Times New Roman" w:hAnsi="Times New Roman" w:cs="Times New Roman"/>
          <w:color w:val="000000"/>
          <w:kern w:val="0"/>
          <w:sz w:val="20"/>
          <w:szCs w:val="20"/>
        </w:rPr>
        <w:t>(1): 43-55.</w:t>
      </w:r>
      <w:bookmarkEnd w:id="18"/>
    </w:p>
    <w:p w:rsidR="00871D08" w:rsidRDefault="00871D08" w:rsidP="00871D08">
      <w:pPr>
        <w:autoSpaceDE w:val="0"/>
        <w:autoSpaceDN w:val="0"/>
        <w:adjustRightInd w:val="0"/>
        <w:rPr>
          <w:rFonts w:ascii="Times New Roman" w:hAnsi="Times New Roman" w:cs="Times New Roman"/>
          <w:kern w:val="0"/>
          <w:sz w:val="24"/>
          <w:szCs w:val="24"/>
        </w:rPr>
      </w:pPr>
      <w:bookmarkStart w:id="19" w:name="_nebF3F8711D_D5FB_4FFD_A679_5C928DA59445"/>
      <w:r>
        <w:rPr>
          <w:rFonts w:ascii="Times New Roman" w:hAnsi="Times New Roman" w:cs="Times New Roman"/>
          <w:b/>
          <w:bCs/>
          <w:color w:val="000000"/>
          <w:kern w:val="0"/>
          <w:sz w:val="20"/>
          <w:szCs w:val="20"/>
        </w:rPr>
        <w:t>Kawarazaki T, Kimura S, Iizuka A, Hanamata S, Nibori H, Michikawa M, Imai A, Abe M, Kaya H, Kuchitsu K. 2013.</w:t>
      </w:r>
      <w:r>
        <w:rPr>
          <w:rFonts w:ascii="Times New Roman" w:hAnsi="Times New Roman" w:cs="Times New Roman"/>
          <w:color w:val="000000"/>
          <w:kern w:val="0"/>
          <w:sz w:val="20"/>
          <w:szCs w:val="20"/>
        </w:rPr>
        <w:t xml:space="preserve"> A low temperature-inducible protein </w:t>
      </w:r>
      <w:r w:rsidRPr="00CD2C8A">
        <w:rPr>
          <w:rFonts w:ascii="Times New Roman" w:hAnsi="Times New Roman" w:cs="Times New Roman"/>
          <w:i/>
          <w:color w:val="000000"/>
          <w:kern w:val="0"/>
          <w:sz w:val="20"/>
          <w:szCs w:val="20"/>
        </w:rPr>
        <w:t>AtSRC2</w:t>
      </w:r>
      <w:r>
        <w:rPr>
          <w:rFonts w:ascii="Times New Roman" w:hAnsi="Times New Roman" w:cs="Times New Roman"/>
          <w:color w:val="000000"/>
          <w:kern w:val="0"/>
          <w:sz w:val="20"/>
          <w:szCs w:val="20"/>
        </w:rPr>
        <w:t xml:space="preserve"> enhances the ROS-producing activity of NADPH oxidase </w:t>
      </w:r>
      <w:r w:rsidRPr="00CD2C8A">
        <w:rPr>
          <w:rFonts w:ascii="Times New Roman" w:hAnsi="Times New Roman" w:cs="Times New Roman"/>
          <w:i/>
          <w:color w:val="000000"/>
          <w:kern w:val="0"/>
          <w:sz w:val="20"/>
          <w:szCs w:val="20"/>
        </w:rPr>
        <w:t>AtRbohF</w:t>
      </w:r>
      <w:r>
        <w:rPr>
          <w:rFonts w:ascii="Times New Roman" w:hAnsi="Times New Roman" w:cs="Times New Roman"/>
          <w:color w:val="000000"/>
          <w:kern w:val="0"/>
          <w:sz w:val="20"/>
          <w:szCs w:val="20"/>
        </w:rPr>
        <w:t xml:space="preserve">. </w:t>
      </w:r>
      <w:r>
        <w:rPr>
          <w:rFonts w:ascii="Times New Roman" w:hAnsi="Times New Roman" w:cs="Times New Roman"/>
          <w:i/>
          <w:iCs/>
          <w:color w:val="000000"/>
          <w:kern w:val="0"/>
          <w:sz w:val="20"/>
          <w:szCs w:val="20"/>
        </w:rPr>
        <w:t>Biochimica et Biophysica Acta (BBA) - Molecular Cell Research</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1833</w:t>
      </w:r>
      <w:r>
        <w:rPr>
          <w:rFonts w:ascii="Times New Roman" w:hAnsi="Times New Roman" w:cs="Times New Roman"/>
          <w:color w:val="000000"/>
          <w:kern w:val="0"/>
          <w:sz w:val="20"/>
          <w:szCs w:val="20"/>
        </w:rPr>
        <w:t>(12): 2775-2780.</w:t>
      </w:r>
      <w:bookmarkEnd w:id="19"/>
    </w:p>
    <w:p w:rsidR="00871D08" w:rsidRPr="00441D53" w:rsidRDefault="00871D08" w:rsidP="00871D08">
      <w:pPr>
        <w:autoSpaceDE w:val="0"/>
        <w:autoSpaceDN w:val="0"/>
        <w:adjustRightInd w:val="0"/>
        <w:rPr>
          <w:rFonts w:ascii="Times New Roman" w:hAnsi="Times New Roman" w:cs="Times New Roman"/>
          <w:kern w:val="0"/>
          <w:sz w:val="24"/>
          <w:szCs w:val="24"/>
          <w:lang w:val="de-DE"/>
        </w:rPr>
      </w:pPr>
      <w:bookmarkStart w:id="20" w:name="_nebA5BBF721_8B97_4B9C_BE4B_48661A260343"/>
      <w:r>
        <w:rPr>
          <w:rFonts w:ascii="Times New Roman" w:hAnsi="Times New Roman" w:cs="Times New Roman"/>
          <w:b/>
          <w:bCs/>
          <w:color w:val="000000"/>
          <w:kern w:val="0"/>
          <w:sz w:val="20"/>
          <w:szCs w:val="20"/>
        </w:rPr>
        <w:t>Kim SG, Lee AK, Yoon HK, Park CM. 2008.</w:t>
      </w:r>
      <w:r>
        <w:rPr>
          <w:rFonts w:ascii="Times New Roman" w:hAnsi="Times New Roman" w:cs="Times New Roman"/>
          <w:color w:val="000000"/>
          <w:kern w:val="0"/>
          <w:sz w:val="20"/>
          <w:szCs w:val="20"/>
        </w:rPr>
        <w:t xml:space="preserve"> A membrane-bound NAC transcription factor </w:t>
      </w:r>
      <w:r w:rsidRPr="00CD2C8A">
        <w:rPr>
          <w:rFonts w:ascii="Times New Roman" w:hAnsi="Times New Roman" w:cs="Times New Roman"/>
          <w:i/>
          <w:color w:val="000000"/>
          <w:kern w:val="0"/>
          <w:sz w:val="20"/>
          <w:szCs w:val="20"/>
        </w:rPr>
        <w:t>NTL8</w:t>
      </w:r>
      <w:r>
        <w:rPr>
          <w:rFonts w:ascii="Times New Roman" w:hAnsi="Times New Roman" w:cs="Times New Roman"/>
          <w:color w:val="000000"/>
          <w:kern w:val="0"/>
          <w:sz w:val="20"/>
          <w:szCs w:val="20"/>
        </w:rPr>
        <w:t xml:space="preserve"> regulates gibberellic acid-mediated salt signaling in Arabidopsis seed germination. </w:t>
      </w:r>
      <w:r w:rsidRPr="00441D53">
        <w:rPr>
          <w:rFonts w:ascii="Times New Roman" w:hAnsi="Times New Roman" w:cs="Times New Roman"/>
          <w:i/>
          <w:iCs/>
          <w:color w:val="000000"/>
          <w:kern w:val="0"/>
          <w:sz w:val="20"/>
          <w:szCs w:val="20"/>
          <w:lang w:val="de-DE"/>
        </w:rPr>
        <w:t>Plant Journal</w:t>
      </w:r>
      <w:r w:rsidRPr="00441D53">
        <w:rPr>
          <w:rFonts w:ascii="Times New Roman" w:hAnsi="Times New Roman" w:cs="Times New Roman"/>
          <w:color w:val="000000"/>
          <w:kern w:val="0"/>
          <w:sz w:val="20"/>
          <w:szCs w:val="20"/>
          <w:lang w:val="de-DE"/>
        </w:rPr>
        <w:t xml:space="preserve"> </w:t>
      </w:r>
      <w:r w:rsidRPr="00441D53">
        <w:rPr>
          <w:rFonts w:ascii="Times New Roman" w:hAnsi="Times New Roman" w:cs="Times New Roman"/>
          <w:b/>
          <w:bCs/>
          <w:color w:val="000000"/>
          <w:kern w:val="0"/>
          <w:sz w:val="20"/>
          <w:szCs w:val="20"/>
          <w:lang w:val="de-DE"/>
        </w:rPr>
        <w:t>55</w:t>
      </w:r>
      <w:r w:rsidRPr="00441D53">
        <w:rPr>
          <w:rFonts w:ascii="Times New Roman" w:hAnsi="Times New Roman" w:cs="Times New Roman"/>
          <w:color w:val="000000"/>
          <w:kern w:val="0"/>
          <w:sz w:val="20"/>
          <w:szCs w:val="20"/>
          <w:lang w:val="de-DE"/>
        </w:rPr>
        <w:t>(1): 77-88.</w:t>
      </w:r>
      <w:bookmarkEnd w:id="20"/>
    </w:p>
    <w:p w:rsidR="00871D08" w:rsidRDefault="00871D08" w:rsidP="00871D08">
      <w:pPr>
        <w:autoSpaceDE w:val="0"/>
        <w:autoSpaceDN w:val="0"/>
        <w:adjustRightInd w:val="0"/>
        <w:rPr>
          <w:rFonts w:ascii="Times New Roman" w:hAnsi="Times New Roman" w:cs="Times New Roman"/>
          <w:kern w:val="0"/>
          <w:sz w:val="24"/>
          <w:szCs w:val="24"/>
        </w:rPr>
      </w:pPr>
      <w:bookmarkStart w:id="21" w:name="_neb14B2EC76_EE33_4A32_9FE5_9421D2CB9C85"/>
      <w:r w:rsidRPr="00441D53">
        <w:rPr>
          <w:rFonts w:ascii="Times New Roman" w:hAnsi="Times New Roman" w:cs="Times New Roman"/>
          <w:b/>
          <w:bCs/>
          <w:color w:val="000000"/>
          <w:kern w:val="0"/>
          <w:sz w:val="20"/>
          <w:szCs w:val="20"/>
          <w:lang w:val="de-DE"/>
        </w:rPr>
        <w:t>Kosmacz M, Parlanti S, Schwarzlander M, Kragler F, Licausi F, Van Dongen JT. 2015.</w:t>
      </w:r>
      <w:r w:rsidRPr="00441D53">
        <w:rPr>
          <w:rFonts w:ascii="Times New Roman" w:hAnsi="Times New Roman" w:cs="Times New Roman"/>
          <w:color w:val="000000"/>
          <w:kern w:val="0"/>
          <w:sz w:val="20"/>
          <w:szCs w:val="20"/>
          <w:lang w:val="de-DE"/>
        </w:rPr>
        <w:t xml:space="preserve"> </w:t>
      </w:r>
      <w:r>
        <w:rPr>
          <w:rFonts w:ascii="Times New Roman" w:hAnsi="Times New Roman" w:cs="Times New Roman"/>
          <w:color w:val="000000"/>
          <w:kern w:val="0"/>
          <w:sz w:val="20"/>
          <w:szCs w:val="20"/>
        </w:rPr>
        <w:t xml:space="preserve">The stability and nuclear localization of the transcription factor </w:t>
      </w:r>
      <w:r w:rsidRPr="00CD2C8A">
        <w:rPr>
          <w:rFonts w:ascii="Times New Roman" w:hAnsi="Times New Roman" w:cs="Times New Roman"/>
          <w:i/>
          <w:color w:val="000000"/>
          <w:kern w:val="0"/>
          <w:sz w:val="20"/>
          <w:szCs w:val="20"/>
        </w:rPr>
        <w:t>RAP2.12</w:t>
      </w:r>
      <w:r>
        <w:rPr>
          <w:rFonts w:ascii="Times New Roman" w:hAnsi="Times New Roman" w:cs="Times New Roman"/>
          <w:color w:val="000000"/>
          <w:kern w:val="0"/>
          <w:sz w:val="20"/>
          <w:szCs w:val="20"/>
        </w:rPr>
        <w:t xml:space="preserve"> are dynamically regulated by oxygen concentration. </w:t>
      </w:r>
      <w:r>
        <w:rPr>
          <w:rFonts w:ascii="Times New Roman" w:hAnsi="Times New Roman" w:cs="Times New Roman"/>
          <w:i/>
          <w:iCs/>
          <w:color w:val="000000"/>
          <w:kern w:val="0"/>
          <w:sz w:val="20"/>
          <w:szCs w:val="20"/>
        </w:rPr>
        <w:t>Plant Cell and Environment</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38</w:t>
      </w:r>
      <w:r>
        <w:rPr>
          <w:rFonts w:ascii="Times New Roman" w:hAnsi="Times New Roman" w:cs="Times New Roman"/>
          <w:color w:val="000000"/>
          <w:kern w:val="0"/>
          <w:sz w:val="20"/>
          <w:szCs w:val="20"/>
        </w:rPr>
        <w:t>(6): 1094-1103.</w:t>
      </w:r>
      <w:bookmarkEnd w:id="21"/>
    </w:p>
    <w:p w:rsidR="00871D08" w:rsidRDefault="00871D08" w:rsidP="00871D08">
      <w:pPr>
        <w:autoSpaceDE w:val="0"/>
        <w:autoSpaceDN w:val="0"/>
        <w:adjustRightInd w:val="0"/>
        <w:rPr>
          <w:rFonts w:ascii="Times New Roman" w:hAnsi="Times New Roman" w:cs="Times New Roman"/>
          <w:kern w:val="0"/>
          <w:sz w:val="24"/>
          <w:szCs w:val="24"/>
        </w:rPr>
      </w:pPr>
      <w:bookmarkStart w:id="22" w:name="_neb1FD3038E_53BF_4D35_B22F_4F385D2A043A"/>
      <w:r>
        <w:rPr>
          <w:rFonts w:ascii="Times New Roman" w:hAnsi="Times New Roman" w:cs="Times New Roman"/>
          <w:b/>
          <w:bCs/>
          <w:color w:val="000000"/>
          <w:kern w:val="0"/>
          <w:sz w:val="20"/>
          <w:szCs w:val="20"/>
        </w:rPr>
        <w:t>Kubo M, Udagawa M, Nishikubo N, Horiguchi G, Yamaguchi M, Ito J, Mimura T, Fukuda H, Demura T. 2005.</w:t>
      </w:r>
      <w:r>
        <w:rPr>
          <w:rFonts w:ascii="Times New Roman" w:hAnsi="Times New Roman" w:cs="Times New Roman"/>
          <w:color w:val="000000"/>
          <w:kern w:val="0"/>
          <w:sz w:val="20"/>
          <w:szCs w:val="20"/>
        </w:rPr>
        <w:t xml:space="preserve"> Transcription switches for protoxylem and metaxylem vessel formation. </w:t>
      </w:r>
      <w:r>
        <w:rPr>
          <w:rFonts w:ascii="Times New Roman" w:hAnsi="Times New Roman" w:cs="Times New Roman"/>
          <w:i/>
          <w:iCs/>
          <w:color w:val="000000"/>
          <w:kern w:val="0"/>
          <w:sz w:val="20"/>
          <w:szCs w:val="20"/>
        </w:rPr>
        <w:t>Genes Dev</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19</w:t>
      </w:r>
      <w:r>
        <w:rPr>
          <w:rFonts w:ascii="Times New Roman" w:hAnsi="Times New Roman" w:cs="Times New Roman"/>
          <w:color w:val="000000"/>
          <w:kern w:val="0"/>
          <w:sz w:val="20"/>
          <w:szCs w:val="20"/>
        </w:rPr>
        <w:t>(16): 1855-1860.</w:t>
      </w:r>
      <w:bookmarkEnd w:id="22"/>
    </w:p>
    <w:p w:rsidR="00871D08" w:rsidRDefault="00871D08" w:rsidP="00871D08">
      <w:pPr>
        <w:autoSpaceDE w:val="0"/>
        <w:autoSpaceDN w:val="0"/>
        <w:adjustRightInd w:val="0"/>
        <w:rPr>
          <w:rFonts w:ascii="Times New Roman" w:hAnsi="Times New Roman" w:cs="Times New Roman"/>
          <w:kern w:val="0"/>
          <w:sz w:val="24"/>
          <w:szCs w:val="24"/>
        </w:rPr>
      </w:pPr>
      <w:bookmarkStart w:id="23" w:name="_neb2A7278A1_DAB6_4B40_AADA_A3DD3FD92CA0"/>
      <w:r>
        <w:rPr>
          <w:rFonts w:ascii="Times New Roman" w:hAnsi="Times New Roman" w:cs="Times New Roman"/>
          <w:b/>
          <w:bCs/>
          <w:color w:val="000000"/>
          <w:kern w:val="0"/>
          <w:sz w:val="20"/>
          <w:szCs w:val="20"/>
        </w:rPr>
        <w:t>Lee S, Seo PJ, Lee HJ, Park CM. 2012.</w:t>
      </w:r>
      <w:r>
        <w:rPr>
          <w:rFonts w:ascii="Times New Roman" w:hAnsi="Times New Roman" w:cs="Times New Roman"/>
          <w:color w:val="000000"/>
          <w:kern w:val="0"/>
          <w:sz w:val="20"/>
          <w:szCs w:val="20"/>
        </w:rPr>
        <w:t xml:space="preserve"> A NAC transcription factor </w:t>
      </w:r>
      <w:r w:rsidRPr="00CD2C8A">
        <w:rPr>
          <w:rFonts w:ascii="Times New Roman" w:hAnsi="Times New Roman" w:cs="Times New Roman"/>
          <w:i/>
          <w:color w:val="000000"/>
          <w:kern w:val="0"/>
          <w:sz w:val="20"/>
          <w:szCs w:val="20"/>
        </w:rPr>
        <w:t>NTL4</w:t>
      </w:r>
      <w:r>
        <w:rPr>
          <w:rFonts w:ascii="Times New Roman" w:hAnsi="Times New Roman" w:cs="Times New Roman"/>
          <w:color w:val="000000"/>
          <w:kern w:val="0"/>
          <w:sz w:val="20"/>
          <w:szCs w:val="20"/>
        </w:rPr>
        <w:t xml:space="preserve"> promotes reactive oxygen species production during drought-induced leaf senescence in Arabidopsis. </w:t>
      </w:r>
      <w:r>
        <w:rPr>
          <w:rFonts w:ascii="Times New Roman" w:hAnsi="Times New Roman" w:cs="Times New Roman"/>
          <w:i/>
          <w:iCs/>
          <w:color w:val="000000"/>
          <w:kern w:val="0"/>
          <w:sz w:val="20"/>
          <w:szCs w:val="20"/>
        </w:rPr>
        <w:t>Plant Journal</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70</w:t>
      </w:r>
      <w:r>
        <w:rPr>
          <w:rFonts w:ascii="Times New Roman" w:hAnsi="Times New Roman" w:cs="Times New Roman"/>
          <w:color w:val="000000"/>
          <w:kern w:val="0"/>
          <w:sz w:val="20"/>
          <w:szCs w:val="20"/>
        </w:rPr>
        <w:t>(5): 831-844.</w:t>
      </w:r>
      <w:bookmarkEnd w:id="23"/>
    </w:p>
    <w:p w:rsidR="00871D08" w:rsidRDefault="00871D08" w:rsidP="00871D08">
      <w:pPr>
        <w:autoSpaceDE w:val="0"/>
        <w:autoSpaceDN w:val="0"/>
        <w:adjustRightInd w:val="0"/>
        <w:rPr>
          <w:rFonts w:ascii="Times New Roman" w:hAnsi="Times New Roman" w:cs="Times New Roman"/>
          <w:kern w:val="0"/>
          <w:sz w:val="24"/>
          <w:szCs w:val="24"/>
        </w:rPr>
      </w:pPr>
      <w:bookmarkStart w:id="24" w:name="_nebF8609429_4141_4CBF_AD59_1D87BFE29A51"/>
      <w:r>
        <w:rPr>
          <w:rFonts w:ascii="Times New Roman" w:hAnsi="Times New Roman" w:cs="Times New Roman"/>
          <w:b/>
          <w:bCs/>
          <w:color w:val="000000"/>
          <w:kern w:val="0"/>
          <w:sz w:val="20"/>
          <w:szCs w:val="20"/>
        </w:rPr>
        <w:t>Li N, Sun L, Zhang L, Song Y, Hu P, Li C, Hao FS. 2015.</w:t>
      </w:r>
      <w:r>
        <w:rPr>
          <w:rFonts w:ascii="Times New Roman" w:hAnsi="Times New Roman" w:cs="Times New Roman"/>
          <w:color w:val="000000"/>
          <w:kern w:val="0"/>
          <w:sz w:val="20"/>
          <w:szCs w:val="20"/>
        </w:rPr>
        <w:t xml:space="preserve"> </w:t>
      </w:r>
      <w:r w:rsidRPr="00CD2C8A">
        <w:rPr>
          <w:rFonts w:ascii="Times New Roman" w:hAnsi="Times New Roman" w:cs="Times New Roman"/>
          <w:i/>
          <w:color w:val="000000"/>
          <w:kern w:val="0"/>
          <w:sz w:val="20"/>
          <w:szCs w:val="20"/>
        </w:rPr>
        <w:t>AtrbohD</w:t>
      </w:r>
      <w:r>
        <w:rPr>
          <w:rFonts w:ascii="Times New Roman" w:hAnsi="Times New Roman" w:cs="Times New Roman"/>
          <w:color w:val="000000"/>
          <w:kern w:val="0"/>
          <w:sz w:val="20"/>
          <w:szCs w:val="20"/>
        </w:rPr>
        <w:t xml:space="preserve"> and </w:t>
      </w:r>
      <w:r w:rsidRPr="00CD2C8A">
        <w:rPr>
          <w:rFonts w:ascii="Times New Roman" w:hAnsi="Times New Roman" w:cs="Times New Roman"/>
          <w:i/>
          <w:color w:val="000000"/>
          <w:kern w:val="0"/>
          <w:sz w:val="20"/>
          <w:szCs w:val="20"/>
        </w:rPr>
        <w:t>AtrbohF</w:t>
      </w:r>
      <w:r>
        <w:rPr>
          <w:rFonts w:ascii="Times New Roman" w:hAnsi="Times New Roman" w:cs="Times New Roman"/>
          <w:color w:val="000000"/>
          <w:kern w:val="0"/>
          <w:sz w:val="20"/>
          <w:szCs w:val="20"/>
        </w:rPr>
        <w:t xml:space="preserve"> negatively regulate lateral root development by changing the localized accumulation of superoxide in primary roots of Arabidopsis. </w:t>
      </w:r>
      <w:r>
        <w:rPr>
          <w:rFonts w:ascii="Times New Roman" w:hAnsi="Times New Roman" w:cs="Times New Roman"/>
          <w:i/>
          <w:iCs/>
          <w:color w:val="000000"/>
          <w:kern w:val="0"/>
          <w:sz w:val="20"/>
          <w:szCs w:val="20"/>
        </w:rPr>
        <w:t>Planta</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241</w:t>
      </w:r>
      <w:r>
        <w:rPr>
          <w:rFonts w:ascii="Times New Roman" w:hAnsi="Times New Roman" w:cs="Times New Roman"/>
          <w:color w:val="000000"/>
          <w:kern w:val="0"/>
          <w:sz w:val="20"/>
          <w:szCs w:val="20"/>
        </w:rPr>
        <w:t>(3): 591-602.</w:t>
      </w:r>
      <w:bookmarkEnd w:id="24"/>
    </w:p>
    <w:p w:rsidR="00871D08" w:rsidRPr="00441D53" w:rsidRDefault="00871D08" w:rsidP="00871D08">
      <w:pPr>
        <w:autoSpaceDE w:val="0"/>
        <w:autoSpaceDN w:val="0"/>
        <w:adjustRightInd w:val="0"/>
        <w:rPr>
          <w:rFonts w:ascii="Times New Roman" w:hAnsi="Times New Roman" w:cs="Times New Roman"/>
          <w:kern w:val="0"/>
          <w:sz w:val="24"/>
          <w:szCs w:val="24"/>
          <w:lang w:val="it-IT"/>
        </w:rPr>
      </w:pPr>
      <w:bookmarkStart w:id="25" w:name="_neb4A20363B_70C2_4CBD_AA25_78212C673304"/>
      <w:r>
        <w:rPr>
          <w:rFonts w:ascii="Times New Roman" w:hAnsi="Times New Roman" w:cs="Times New Roman"/>
          <w:b/>
          <w:bCs/>
          <w:color w:val="000000"/>
          <w:kern w:val="0"/>
          <w:sz w:val="20"/>
          <w:szCs w:val="20"/>
        </w:rPr>
        <w:t>Licausi F, Kosmacz M, Weits DA, Giuntoli B, Giorgi FM, Voesenek LACJ, Perata P, van Dongen JT. 2011.</w:t>
      </w:r>
      <w:r>
        <w:rPr>
          <w:rFonts w:ascii="Times New Roman" w:hAnsi="Times New Roman" w:cs="Times New Roman"/>
          <w:color w:val="000000"/>
          <w:kern w:val="0"/>
          <w:sz w:val="20"/>
          <w:szCs w:val="20"/>
        </w:rPr>
        <w:t xml:space="preserve"> Oxygen sensing in plants is mediated by an N-end rule pathway for protein destabilization. </w:t>
      </w:r>
      <w:r w:rsidRPr="00441D53">
        <w:rPr>
          <w:rFonts w:ascii="Times New Roman" w:hAnsi="Times New Roman" w:cs="Times New Roman"/>
          <w:i/>
          <w:iCs/>
          <w:color w:val="000000"/>
          <w:kern w:val="0"/>
          <w:sz w:val="20"/>
          <w:szCs w:val="20"/>
          <w:lang w:val="it-IT"/>
        </w:rPr>
        <w:t>Nature</w:t>
      </w:r>
      <w:r w:rsidRPr="00441D53">
        <w:rPr>
          <w:rFonts w:ascii="Times New Roman" w:hAnsi="Times New Roman" w:cs="Times New Roman"/>
          <w:color w:val="000000"/>
          <w:kern w:val="0"/>
          <w:sz w:val="20"/>
          <w:szCs w:val="20"/>
          <w:lang w:val="it-IT"/>
        </w:rPr>
        <w:t xml:space="preserve"> </w:t>
      </w:r>
      <w:r w:rsidRPr="00441D53">
        <w:rPr>
          <w:rFonts w:ascii="Times New Roman" w:hAnsi="Times New Roman" w:cs="Times New Roman"/>
          <w:b/>
          <w:bCs/>
          <w:color w:val="000000"/>
          <w:kern w:val="0"/>
          <w:sz w:val="20"/>
          <w:szCs w:val="20"/>
          <w:lang w:val="it-IT"/>
        </w:rPr>
        <w:t>479</w:t>
      </w:r>
      <w:r w:rsidRPr="00441D53">
        <w:rPr>
          <w:rFonts w:ascii="Times New Roman" w:hAnsi="Times New Roman" w:cs="Times New Roman"/>
          <w:color w:val="000000"/>
          <w:kern w:val="0"/>
          <w:sz w:val="20"/>
          <w:szCs w:val="20"/>
          <w:lang w:val="it-IT"/>
        </w:rPr>
        <w:t>(7373): 419-422.</w:t>
      </w:r>
      <w:bookmarkEnd w:id="25"/>
    </w:p>
    <w:p w:rsidR="00871D08" w:rsidRDefault="00871D08" w:rsidP="00871D08">
      <w:pPr>
        <w:autoSpaceDE w:val="0"/>
        <w:autoSpaceDN w:val="0"/>
        <w:adjustRightInd w:val="0"/>
        <w:rPr>
          <w:rFonts w:ascii="Times New Roman" w:hAnsi="Times New Roman" w:cs="Times New Roman"/>
          <w:kern w:val="0"/>
          <w:sz w:val="24"/>
          <w:szCs w:val="24"/>
        </w:rPr>
      </w:pPr>
      <w:bookmarkStart w:id="26" w:name="_neb68B482C7_F8D8_43BF_9E58_826499FA5F20"/>
      <w:r w:rsidRPr="00441D53">
        <w:rPr>
          <w:rFonts w:ascii="Times New Roman" w:hAnsi="Times New Roman" w:cs="Times New Roman"/>
          <w:b/>
          <w:bCs/>
          <w:color w:val="000000"/>
          <w:kern w:val="0"/>
          <w:sz w:val="20"/>
          <w:szCs w:val="20"/>
          <w:lang w:val="it-IT"/>
        </w:rPr>
        <w:t>Licausi F, Van Dongen JT, Giuntoli B, Novi G, Santaniello A, Geigenberger P, Perata P. 2010.</w:t>
      </w:r>
      <w:r w:rsidRPr="00441D53">
        <w:rPr>
          <w:rFonts w:ascii="Times New Roman" w:hAnsi="Times New Roman" w:cs="Times New Roman"/>
          <w:color w:val="000000"/>
          <w:kern w:val="0"/>
          <w:sz w:val="20"/>
          <w:szCs w:val="20"/>
          <w:lang w:val="it-IT"/>
        </w:rPr>
        <w:t xml:space="preserve"> </w:t>
      </w:r>
      <w:r w:rsidRPr="00CD2C8A">
        <w:rPr>
          <w:rFonts w:ascii="Times New Roman" w:hAnsi="Times New Roman" w:cs="Times New Roman"/>
          <w:i/>
          <w:color w:val="000000"/>
          <w:kern w:val="0"/>
          <w:sz w:val="20"/>
          <w:szCs w:val="20"/>
        </w:rPr>
        <w:t>HRE1</w:t>
      </w:r>
      <w:r>
        <w:rPr>
          <w:rFonts w:ascii="Times New Roman" w:hAnsi="Times New Roman" w:cs="Times New Roman"/>
          <w:color w:val="000000"/>
          <w:kern w:val="0"/>
          <w:sz w:val="20"/>
          <w:szCs w:val="20"/>
        </w:rPr>
        <w:t xml:space="preserve"> and </w:t>
      </w:r>
      <w:r w:rsidRPr="00CD2C8A">
        <w:rPr>
          <w:rFonts w:ascii="Times New Roman" w:hAnsi="Times New Roman" w:cs="Times New Roman"/>
          <w:i/>
          <w:color w:val="000000"/>
          <w:kern w:val="0"/>
          <w:sz w:val="20"/>
          <w:szCs w:val="20"/>
        </w:rPr>
        <w:t>HRE2</w:t>
      </w:r>
      <w:r>
        <w:rPr>
          <w:rFonts w:ascii="Times New Roman" w:hAnsi="Times New Roman" w:cs="Times New Roman"/>
          <w:color w:val="000000"/>
          <w:kern w:val="0"/>
          <w:sz w:val="20"/>
          <w:szCs w:val="20"/>
        </w:rPr>
        <w:t xml:space="preserve">, two hypoxia-inducible ethylene response factors, affect anaerobic responses in Arabidopsis thaliana. </w:t>
      </w:r>
      <w:r>
        <w:rPr>
          <w:rFonts w:ascii="Times New Roman" w:hAnsi="Times New Roman" w:cs="Times New Roman"/>
          <w:i/>
          <w:iCs/>
          <w:color w:val="000000"/>
          <w:kern w:val="0"/>
          <w:sz w:val="20"/>
          <w:szCs w:val="20"/>
        </w:rPr>
        <w:t>The Plant Journal</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62</w:t>
      </w:r>
      <w:r>
        <w:rPr>
          <w:rFonts w:ascii="Times New Roman" w:hAnsi="Times New Roman" w:cs="Times New Roman"/>
          <w:color w:val="000000"/>
          <w:kern w:val="0"/>
          <w:sz w:val="20"/>
          <w:szCs w:val="20"/>
        </w:rPr>
        <w:t>(2): 302-315.</w:t>
      </w:r>
      <w:bookmarkEnd w:id="26"/>
    </w:p>
    <w:p w:rsidR="00871D08" w:rsidRDefault="00871D08" w:rsidP="00871D08">
      <w:pPr>
        <w:autoSpaceDE w:val="0"/>
        <w:autoSpaceDN w:val="0"/>
        <w:adjustRightInd w:val="0"/>
        <w:rPr>
          <w:rFonts w:ascii="Times New Roman" w:hAnsi="Times New Roman" w:cs="Times New Roman"/>
          <w:kern w:val="0"/>
          <w:sz w:val="24"/>
          <w:szCs w:val="24"/>
        </w:rPr>
      </w:pPr>
      <w:bookmarkStart w:id="27" w:name="_neb55525A11_24C4_4655_936E_234499D44C1C"/>
      <w:r>
        <w:rPr>
          <w:rFonts w:ascii="Times New Roman" w:hAnsi="Times New Roman" w:cs="Times New Roman"/>
          <w:b/>
          <w:bCs/>
          <w:color w:val="000000"/>
          <w:kern w:val="0"/>
          <w:sz w:val="20"/>
          <w:szCs w:val="20"/>
        </w:rPr>
        <w:t>Liu J, Li Z, Wang Y, Xing D. 2014.</w:t>
      </w:r>
      <w:r>
        <w:rPr>
          <w:rFonts w:ascii="Times New Roman" w:hAnsi="Times New Roman" w:cs="Times New Roman"/>
          <w:color w:val="000000"/>
          <w:kern w:val="0"/>
          <w:sz w:val="20"/>
          <w:szCs w:val="20"/>
        </w:rPr>
        <w:t xml:space="preserve"> Overexpression of ALTERNATIVE OXIDASE1a alleviates mitochondria-dependent programmed cell death induced by aluminium phytotoxicity in Arabidopsis. </w:t>
      </w:r>
      <w:r>
        <w:rPr>
          <w:rFonts w:ascii="Times New Roman" w:hAnsi="Times New Roman" w:cs="Times New Roman"/>
          <w:i/>
          <w:iCs/>
          <w:color w:val="000000"/>
          <w:kern w:val="0"/>
          <w:sz w:val="20"/>
          <w:szCs w:val="20"/>
        </w:rPr>
        <w:t>Journal of Experimental Botany</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65</w:t>
      </w:r>
      <w:r>
        <w:rPr>
          <w:rFonts w:ascii="Times New Roman" w:hAnsi="Times New Roman" w:cs="Times New Roman"/>
          <w:color w:val="000000"/>
          <w:kern w:val="0"/>
          <w:sz w:val="20"/>
          <w:szCs w:val="20"/>
        </w:rPr>
        <w:t>(15): 4465-4478.</w:t>
      </w:r>
      <w:bookmarkEnd w:id="27"/>
    </w:p>
    <w:p w:rsidR="00871D08" w:rsidRDefault="00871D08" w:rsidP="00871D08">
      <w:pPr>
        <w:autoSpaceDE w:val="0"/>
        <w:autoSpaceDN w:val="0"/>
        <w:adjustRightInd w:val="0"/>
        <w:rPr>
          <w:rFonts w:ascii="Times New Roman" w:hAnsi="Times New Roman" w:cs="Times New Roman"/>
          <w:kern w:val="0"/>
          <w:sz w:val="24"/>
          <w:szCs w:val="24"/>
        </w:rPr>
      </w:pPr>
      <w:bookmarkStart w:id="28" w:name="_neb7CFCEAC1_9C90_4E8F_A3F2_5A5F0ED7B1A1"/>
      <w:r>
        <w:rPr>
          <w:rFonts w:ascii="Times New Roman" w:hAnsi="Times New Roman" w:cs="Times New Roman"/>
          <w:b/>
          <w:bCs/>
          <w:color w:val="000000"/>
          <w:kern w:val="0"/>
          <w:sz w:val="20"/>
          <w:szCs w:val="20"/>
        </w:rPr>
        <w:t>Liu P, Sun F, Gao R, Dong H. 2012.</w:t>
      </w:r>
      <w:r>
        <w:rPr>
          <w:rFonts w:ascii="Times New Roman" w:hAnsi="Times New Roman" w:cs="Times New Roman"/>
          <w:color w:val="000000"/>
          <w:kern w:val="0"/>
          <w:sz w:val="20"/>
          <w:szCs w:val="20"/>
        </w:rPr>
        <w:t xml:space="preserve"> </w:t>
      </w:r>
      <w:r w:rsidRPr="00693F50">
        <w:rPr>
          <w:rFonts w:ascii="Times New Roman" w:hAnsi="Times New Roman" w:cs="Times New Roman"/>
          <w:i/>
          <w:color w:val="000000"/>
          <w:kern w:val="0"/>
          <w:sz w:val="20"/>
          <w:szCs w:val="20"/>
        </w:rPr>
        <w:t>RAP2.6L</w:t>
      </w:r>
      <w:r>
        <w:rPr>
          <w:rFonts w:ascii="Times New Roman" w:hAnsi="Times New Roman" w:cs="Times New Roman"/>
          <w:color w:val="000000"/>
          <w:kern w:val="0"/>
          <w:sz w:val="20"/>
          <w:szCs w:val="20"/>
        </w:rPr>
        <w:t xml:space="preserve"> overexpression delays waterlogging induced premature senescence by increasing stomatal closure more than antioxidant enzyme activity. </w:t>
      </w:r>
      <w:r>
        <w:rPr>
          <w:rFonts w:ascii="Times New Roman" w:hAnsi="Times New Roman" w:cs="Times New Roman"/>
          <w:i/>
          <w:iCs/>
          <w:color w:val="000000"/>
          <w:kern w:val="0"/>
          <w:sz w:val="20"/>
          <w:szCs w:val="20"/>
        </w:rPr>
        <w:t>Plant Molecular Biology</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79</w:t>
      </w:r>
      <w:r>
        <w:rPr>
          <w:rFonts w:ascii="Times New Roman" w:hAnsi="Times New Roman" w:cs="Times New Roman"/>
          <w:color w:val="000000"/>
          <w:kern w:val="0"/>
          <w:sz w:val="20"/>
          <w:szCs w:val="20"/>
        </w:rPr>
        <w:t>(6): 609-622.</w:t>
      </w:r>
      <w:bookmarkEnd w:id="28"/>
    </w:p>
    <w:p w:rsidR="00871D08" w:rsidRDefault="00871D08" w:rsidP="00871D08">
      <w:pPr>
        <w:autoSpaceDE w:val="0"/>
        <w:autoSpaceDN w:val="0"/>
        <w:adjustRightInd w:val="0"/>
        <w:rPr>
          <w:rFonts w:ascii="Times New Roman" w:hAnsi="Times New Roman" w:cs="Times New Roman"/>
          <w:kern w:val="0"/>
          <w:sz w:val="24"/>
          <w:szCs w:val="24"/>
        </w:rPr>
      </w:pPr>
      <w:bookmarkStart w:id="29" w:name="_neb5AC6C8E2_FF6C_42AE_A301_C545FA843294"/>
      <w:r>
        <w:rPr>
          <w:rFonts w:ascii="Times New Roman" w:hAnsi="Times New Roman" w:cs="Times New Roman"/>
          <w:b/>
          <w:bCs/>
          <w:color w:val="000000"/>
          <w:kern w:val="0"/>
          <w:sz w:val="20"/>
          <w:szCs w:val="20"/>
        </w:rPr>
        <w:t>Ma L, Zhang H, Sun L, Jiao Y, Zhang G, Miao C, Hao F. 2011.</w:t>
      </w:r>
      <w:r>
        <w:rPr>
          <w:rFonts w:ascii="Times New Roman" w:hAnsi="Times New Roman" w:cs="Times New Roman"/>
          <w:color w:val="000000"/>
          <w:kern w:val="0"/>
          <w:sz w:val="20"/>
          <w:szCs w:val="20"/>
        </w:rPr>
        <w:t xml:space="preserve"> NADPH oxidase </w:t>
      </w:r>
      <w:r w:rsidRPr="00693F50">
        <w:rPr>
          <w:rFonts w:ascii="Times New Roman" w:hAnsi="Times New Roman" w:cs="Times New Roman"/>
          <w:i/>
          <w:color w:val="000000"/>
          <w:kern w:val="0"/>
          <w:sz w:val="20"/>
          <w:szCs w:val="20"/>
        </w:rPr>
        <w:t>AtrbohD</w:t>
      </w:r>
      <w:r>
        <w:rPr>
          <w:rFonts w:ascii="Times New Roman" w:hAnsi="Times New Roman" w:cs="Times New Roman"/>
          <w:color w:val="000000"/>
          <w:kern w:val="0"/>
          <w:sz w:val="20"/>
          <w:szCs w:val="20"/>
        </w:rPr>
        <w:t xml:space="preserve"> and </w:t>
      </w:r>
      <w:r w:rsidRPr="00693F50">
        <w:rPr>
          <w:rFonts w:ascii="Times New Roman" w:hAnsi="Times New Roman" w:cs="Times New Roman"/>
          <w:i/>
          <w:color w:val="000000"/>
          <w:kern w:val="0"/>
          <w:sz w:val="20"/>
          <w:szCs w:val="20"/>
        </w:rPr>
        <w:t>AtrbohF</w:t>
      </w:r>
      <w:r>
        <w:rPr>
          <w:rFonts w:ascii="Times New Roman" w:hAnsi="Times New Roman" w:cs="Times New Roman"/>
          <w:color w:val="000000"/>
          <w:kern w:val="0"/>
          <w:sz w:val="20"/>
          <w:szCs w:val="20"/>
        </w:rPr>
        <w:t xml:space="preserve"> function in ROS-dependent regulation of Na</w:t>
      </w:r>
      <w:r w:rsidRPr="00693F50">
        <w:rPr>
          <w:rFonts w:ascii="Times New Roman" w:hAnsi="Times New Roman" w:cs="Times New Roman"/>
          <w:color w:val="000000"/>
          <w:kern w:val="0"/>
          <w:sz w:val="20"/>
          <w:szCs w:val="20"/>
          <w:vertAlign w:val="superscript"/>
        </w:rPr>
        <w:t>+</w:t>
      </w:r>
      <w:r>
        <w:rPr>
          <w:rFonts w:ascii="Times New Roman" w:hAnsi="Times New Roman" w:cs="Times New Roman"/>
          <w:color w:val="000000"/>
          <w:kern w:val="0"/>
          <w:sz w:val="20"/>
          <w:szCs w:val="20"/>
        </w:rPr>
        <w:t>/K</w:t>
      </w:r>
      <w:r w:rsidRPr="00693F50">
        <w:rPr>
          <w:rFonts w:ascii="Times New Roman" w:hAnsi="Times New Roman" w:cs="Times New Roman"/>
          <w:color w:val="000000"/>
          <w:kern w:val="0"/>
          <w:sz w:val="20"/>
          <w:szCs w:val="20"/>
          <w:vertAlign w:val="superscript"/>
        </w:rPr>
        <w:t>+</w:t>
      </w:r>
      <w:r>
        <w:rPr>
          <w:rFonts w:ascii="Times New Roman" w:hAnsi="Times New Roman" w:cs="Times New Roman"/>
          <w:color w:val="000000"/>
          <w:kern w:val="0"/>
          <w:sz w:val="20"/>
          <w:szCs w:val="20"/>
        </w:rPr>
        <w:t xml:space="preserve"> homeostasis in Arabidopsis under salt stress. </w:t>
      </w:r>
      <w:r>
        <w:rPr>
          <w:rFonts w:ascii="Times New Roman" w:hAnsi="Times New Roman" w:cs="Times New Roman"/>
          <w:i/>
          <w:iCs/>
          <w:color w:val="000000"/>
          <w:kern w:val="0"/>
          <w:sz w:val="20"/>
          <w:szCs w:val="20"/>
        </w:rPr>
        <w:t>Journal of Experimental Botany</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63</w:t>
      </w:r>
      <w:r>
        <w:rPr>
          <w:rFonts w:ascii="Times New Roman" w:hAnsi="Times New Roman" w:cs="Times New Roman"/>
          <w:color w:val="000000"/>
          <w:kern w:val="0"/>
          <w:sz w:val="20"/>
          <w:szCs w:val="20"/>
        </w:rPr>
        <w:t>(1): 305-317.</w:t>
      </w:r>
      <w:bookmarkEnd w:id="29"/>
    </w:p>
    <w:p w:rsidR="00871D08" w:rsidRDefault="00871D08" w:rsidP="00871D08">
      <w:pPr>
        <w:autoSpaceDE w:val="0"/>
        <w:autoSpaceDN w:val="0"/>
        <w:adjustRightInd w:val="0"/>
        <w:rPr>
          <w:rFonts w:ascii="Times New Roman" w:hAnsi="Times New Roman" w:cs="Times New Roman"/>
          <w:kern w:val="0"/>
          <w:sz w:val="24"/>
          <w:szCs w:val="24"/>
        </w:rPr>
      </w:pPr>
      <w:bookmarkStart w:id="30" w:name="_neb606ADB3C_7DEE_4C63_B7E5_A342E1C895E0"/>
      <w:r>
        <w:rPr>
          <w:rFonts w:ascii="Times New Roman" w:hAnsi="Times New Roman" w:cs="Times New Roman"/>
          <w:b/>
          <w:bCs/>
          <w:color w:val="000000"/>
          <w:kern w:val="0"/>
          <w:sz w:val="20"/>
          <w:szCs w:val="20"/>
        </w:rPr>
        <w:t>Maruta T, Inoue T, Tamoi M, Yabuta Y, Yoshimura K, Ishikawa T, Shigeoka S. 2011.</w:t>
      </w:r>
      <w:r>
        <w:rPr>
          <w:rFonts w:ascii="Times New Roman" w:hAnsi="Times New Roman" w:cs="Times New Roman"/>
          <w:color w:val="000000"/>
          <w:kern w:val="0"/>
          <w:sz w:val="20"/>
          <w:szCs w:val="20"/>
        </w:rPr>
        <w:t xml:space="preserve"> Arabidopsis NADPH oxidases, </w:t>
      </w:r>
      <w:r w:rsidRPr="00693F50">
        <w:rPr>
          <w:rFonts w:ascii="Times New Roman" w:hAnsi="Times New Roman" w:cs="Times New Roman"/>
          <w:i/>
          <w:color w:val="000000"/>
          <w:kern w:val="0"/>
          <w:sz w:val="20"/>
          <w:szCs w:val="20"/>
        </w:rPr>
        <w:t>AtrbohD</w:t>
      </w:r>
      <w:r>
        <w:rPr>
          <w:rFonts w:ascii="Times New Roman" w:hAnsi="Times New Roman" w:cs="Times New Roman"/>
          <w:color w:val="000000"/>
          <w:kern w:val="0"/>
          <w:sz w:val="20"/>
          <w:szCs w:val="20"/>
        </w:rPr>
        <w:t xml:space="preserve"> and </w:t>
      </w:r>
      <w:r w:rsidRPr="00693F50">
        <w:rPr>
          <w:rFonts w:ascii="Times New Roman" w:hAnsi="Times New Roman" w:cs="Times New Roman"/>
          <w:i/>
          <w:color w:val="000000"/>
          <w:kern w:val="0"/>
          <w:sz w:val="20"/>
          <w:szCs w:val="20"/>
        </w:rPr>
        <w:t>AtrbohF</w:t>
      </w:r>
      <w:r>
        <w:rPr>
          <w:rFonts w:ascii="Times New Roman" w:hAnsi="Times New Roman" w:cs="Times New Roman"/>
          <w:color w:val="000000"/>
          <w:kern w:val="0"/>
          <w:sz w:val="20"/>
          <w:szCs w:val="20"/>
        </w:rPr>
        <w:t xml:space="preserve">, are essential for jasmonic acid-induced expression of genes regulated by MYC2 transcription factor. </w:t>
      </w:r>
      <w:r>
        <w:rPr>
          <w:rFonts w:ascii="Times New Roman" w:hAnsi="Times New Roman" w:cs="Times New Roman"/>
          <w:i/>
          <w:iCs/>
          <w:color w:val="000000"/>
          <w:kern w:val="0"/>
          <w:sz w:val="20"/>
          <w:szCs w:val="20"/>
        </w:rPr>
        <w:t>Plant Science</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180</w:t>
      </w:r>
      <w:r>
        <w:rPr>
          <w:rFonts w:ascii="Times New Roman" w:hAnsi="Times New Roman" w:cs="Times New Roman"/>
          <w:color w:val="000000"/>
          <w:kern w:val="0"/>
          <w:sz w:val="20"/>
          <w:szCs w:val="20"/>
        </w:rPr>
        <w:t>(4): 655-660.</w:t>
      </w:r>
      <w:bookmarkEnd w:id="30"/>
    </w:p>
    <w:p w:rsidR="00871D08" w:rsidRDefault="00871D08" w:rsidP="00871D08">
      <w:pPr>
        <w:autoSpaceDE w:val="0"/>
        <w:autoSpaceDN w:val="0"/>
        <w:adjustRightInd w:val="0"/>
        <w:rPr>
          <w:rFonts w:ascii="Times New Roman" w:hAnsi="Times New Roman" w:cs="Times New Roman"/>
          <w:kern w:val="0"/>
          <w:sz w:val="24"/>
          <w:szCs w:val="24"/>
        </w:rPr>
      </w:pPr>
      <w:bookmarkStart w:id="31" w:name="_nebB587330B_C89F_4FA2_9D2C_361396788184"/>
      <w:r>
        <w:rPr>
          <w:rFonts w:ascii="Times New Roman" w:hAnsi="Times New Roman" w:cs="Times New Roman"/>
          <w:b/>
          <w:bCs/>
          <w:color w:val="000000"/>
          <w:kern w:val="0"/>
          <w:sz w:val="20"/>
          <w:szCs w:val="20"/>
        </w:rPr>
        <w:t>Meng X, Xu J, He Y, Yang KY, Mordorski B, Liu Y, Zhang S. 2013.</w:t>
      </w:r>
      <w:r>
        <w:rPr>
          <w:rFonts w:ascii="Times New Roman" w:hAnsi="Times New Roman" w:cs="Times New Roman"/>
          <w:color w:val="000000"/>
          <w:kern w:val="0"/>
          <w:sz w:val="20"/>
          <w:szCs w:val="20"/>
        </w:rPr>
        <w:t xml:space="preserve"> Phosphorylation of an ERF transcription factor by arabidopsis MPK3/MPK6 regulates plant defense gene induction and fungal resistance. </w:t>
      </w:r>
      <w:r>
        <w:rPr>
          <w:rFonts w:ascii="Times New Roman" w:hAnsi="Times New Roman" w:cs="Times New Roman"/>
          <w:i/>
          <w:iCs/>
          <w:color w:val="000000"/>
          <w:kern w:val="0"/>
          <w:sz w:val="20"/>
          <w:szCs w:val="20"/>
        </w:rPr>
        <w:t>The Plant Cell</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25</w:t>
      </w:r>
      <w:r>
        <w:rPr>
          <w:rFonts w:ascii="Times New Roman" w:hAnsi="Times New Roman" w:cs="Times New Roman"/>
          <w:color w:val="000000"/>
          <w:kern w:val="0"/>
          <w:sz w:val="20"/>
          <w:szCs w:val="20"/>
        </w:rPr>
        <w:t>(3): 1126-1142.</w:t>
      </w:r>
      <w:bookmarkEnd w:id="31"/>
    </w:p>
    <w:p w:rsidR="00871D08" w:rsidRDefault="00871D08" w:rsidP="00871D08">
      <w:pPr>
        <w:autoSpaceDE w:val="0"/>
        <w:autoSpaceDN w:val="0"/>
        <w:adjustRightInd w:val="0"/>
        <w:rPr>
          <w:rFonts w:ascii="Times New Roman" w:hAnsi="Times New Roman" w:cs="Times New Roman"/>
          <w:kern w:val="0"/>
          <w:sz w:val="24"/>
          <w:szCs w:val="24"/>
        </w:rPr>
      </w:pPr>
      <w:bookmarkStart w:id="32" w:name="_neb09A3FEF1_647F_4A52_B0D3_AC6714FEB09C"/>
      <w:r>
        <w:rPr>
          <w:rFonts w:ascii="Times New Roman" w:hAnsi="Times New Roman" w:cs="Times New Roman"/>
          <w:b/>
          <w:bCs/>
          <w:color w:val="000000"/>
          <w:kern w:val="0"/>
          <w:sz w:val="20"/>
          <w:szCs w:val="20"/>
        </w:rPr>
        <w:t>Miller EW, Dickinson BC, Chang CJ. 2010.</w:t>
      </w:r>
      <w:r>
        <w:rPr>
          <w:rFonts w:ascii="Times New Roman" w:hAnsi="Times New Roman" w:cs="Times New Roman"/>
          <w:color w:val="000000"/>
          <w:kern w:val="0"/>
          <w:sz w:val="20"/>
          <w:szCs w:val="20"/>
        </w:rPr>
        <w:t xml:space="preserve"> Aquaporin-3 mediates hydrogen peroxide uptake to regulate downstream intracellular signaling. </w:t>
      </w:r>
      <w:r>
        <w:rPr>
          <w:rFonts w:ascii="Times New Roman" w:hAnsi="Times New Roman" w:cs="Times New Roman"/>
          <w:i/>
          <w:iCs/>
          <w:color w:val="000000"/>
          <w:kern w:val="0"/>
          <w:sz w:val="20"/>
          <w:szCs w:val="20"/>
        </w:rPr>
        <w:t>Proc Natl Acad Sci U S A</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107</w:t>
      </w:r>
      <w:r>
        <w:rPr>
          <w:rFonts w:ascii="Times New Roman" w:hAnsi="Times New Roman" w:cs="Times New Roman"/>
          <w:color w:val="000000"/>
          <w:kern w:val="0"/>
          <w:sz w:val="20"/>
          <w:szCs w:val="20"/>
        </w:rPr>
        <w:t>(36): 15681-15686.</w:t>
      </w:r>
      <w:bookmarkEnd w:id="32"/>
    </w:p>
    <w:p w:rsidR="00871D08" w:rsidRDefault="00871D08" w:rsidP="00871D08">
      <w:pPr>
        <w:autoSpaceDE w:val="0"/>
        <w:autoSpaceDN w:val="0"/>
        <w:adjustRightInd w:val="0"/>
        <w:rPr>
          <w:rFonts w:ascii="Times New Roman" w:hAnsi="Times New Roman" w:cs="Times New Roman"/>
          <w:kern w:val="0"/>
          <w:sz w:val="24"/>
          <w:szCs w:val="24"/>
        </w:rPr>
      </w:pPr>
      <w:bookmarkStart w:id="33" w:name="_neb581F3580_BF68_438C_A822_4D23137FE71B"/>
      <w:r>
        <w:rPr>
          <w:rFonts w:ascii="Times New Roman" w:hAnsi="Times New Roman" w:cs="Times New Roman"/>
          <w:b/>
          <w:bCs/>
          <w:color w:val="000000"/>
          <w:kern w:val="0"/>
          <w:sz w:val="20"/>
          <w:szCs w:val="20"/>
        </w:rPr>
        <w:t>Miller G, Schlauch K, Tam R, Cortes D, Torres MA, Shulaev V, Dangl JL, Mittler R. 2009.</w:t>
      </w:r>
      <w:r>
        <w:rPr>
          <w:rFonts w:ascii="Times New Roman" w:hAnsi="Times New Roman" w:cs="Times New Roman"/>
          <w:color w:val="000000"/>
          <w:kern w:val="0"/>
          <w:sz w:val="20"/>
          <w:szCs w:val="20"/>
        </w:rPr>
        <w:t xml:space="preserve"> The plant NADPH oxidase </w:t>
      </w:r>
      <w:r w:rsidRPr="00693F50">
        <w:rPr>
          <w:rFonts w:ascii="Times New Roman" w:hAnsi="Times New Roman" w:cs="Times New Roman"/>
          <w:i/>
          <w:color w:val="000000"/>
          <w:kern w:val="0"/>
          <w:sz w:val="20"/>
          <w:szCs w:val="20"/>
        </w:rPr>
        <w:t>RBOHD</w:t>
      </w:r>
      <w:r>
        <w:rPr>
          <w:rFonts w:ascii="Times New Roman" w:hAnsi="Times New Roman" w:cs="Times New Roman"/>
          <w:color w:val="000000"/>
          <w:kern w:val="0"/>
          <w:sz w:val="20"/>
          <w:szCs w:val="20"/>
        </w:rPr>
        <w:t xml:space="preserve"> mediates rapid systemic signaling in response to diverse stimuli. </w:t>
      </w:r>
      <w:r>
        <w:rPr>
          <w:rFonts w:ascii="Times New Roman" w:hAnsi="Times New Roman" w:cs="Times New Roman"/>
          <w:i/>
          <w:iCs/>
          <w:color w:val="000000"/>
          <w:kern w:val="0"/>
          <w:sz w:val="20"/>
          <w:szCs w:val="20"/>
        </w:rPr>
        <w:t>Science Signaling</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2</w:t>
      </w:r>
      <w:r>
        <w:rPr>
          <w:rFonts w:ascii="Times New Roman" w:hAnsi="Times New Roman" w:cs="Times New Roman"/>
          <w:color w:val="000000"/>
          <w:kern w:val="0"/>
          <w:sz w:val="20"/>
          <w:szCs w:val="20"/>
        </w:rPr>
        <w:t>(84): a45.</w:t>
      </w:r>
      <w:bookmarkEnd w:id="33"/>
    </w:p>
    <w:p w:rsidR="00871D08" w:rsidRDefault="00871D08" w:rsidP="00871D08">
      <w:pPr>
        <w:autoSpaceDE w:val="0"/>
        <w:autoSpaceDN w:val="0"/>
        <w:adjustRightInd w:val="0"/>
        <w:rPr>
          <w:rFonts w:ascii="Times New Roman" w:hAnsi="Times New Roman" w:cs="Times New Roman"/>
          <w:kern w:val="0"/>
          <w:sz w:val="24"/>
          <w:szCs w:val="24"/>
        </w:rPr>
      </w:pPr>
      <w:bookmarkStart w:id="34" w:name="_nebF85F5B24_D755_45D1_B1FE_EC5B64F08CA9"/>
      <w:r>
        <w:rPr>
          <w:rFonts w:ascii="Times New Roman" w:hAnsi="Times New Roman" w:cs="Times New Roman"/>
          <w:b/>
          <w:bCs/>
          <w:color w:val="000000"/>
          <w:kern w:val="0"/>
          <w:sz w:val="20"/>
          <w:szCs w:val="20"/>
        </w:rPr>
        <w:t>Miller G, Suzuki N, Ciftci-Yilmaz S, Mittler R. 2010.</w:t>
      </w:r>
      <w:r>
        <w:rPr>
          <w:rFonts w:ascii="Times New Roman" w:hAnsi="Times New Roman" w:cs="Times New Roman"/>
          <w:color w:val="000000"/>
          <w:kern w:val="0"/>
          <w:sz w:val="20"/>
          <w:szCs w:val="20"/>
        </w:rPr>
        <w:t xml:space="preserve"> Reactive oxygen species homeostasis and signalling during drought and salinity stresses. </w:t>
      </w:r>
      <w:r>
        <w:rPr>
          <w:rFonts w:ascii="Times New Roman" w:hAnsi="Times New Roman" w:cs="Times New Roman"/>
          <w:i/>
          <w:iCs/>
          <w:color w:val="000000"/>
          <w:kern w:val="0"/>
          <w:sz w:val="20"/>
          <w:szCs w:val="20"/>
        </w:rPr>
        <w:t>Plant Cell and Environment</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33</w:t>
      </w:r>
      <w:r>
        <w:rPr>
          <w:rFonts w:ascii="Times New Roman" w:hAnsi="Times New Roman" w:cs="Times New Roman"/>
          <w:color w:val="000000"/>
          <w:kern w:val="0"/>
          <w:sz w:val="20"/>
          <w:szCs w:val="20"/>
        </w:rPr>
        <w:t>(4): 453-467.</w:t>
      </w:r>
      <w:bookmarkEnd w:id="34"/>
    </w:p>
    <w:p w:rsidR="00871D08" w:rsidRDefault="00871D08" w:rsidP="00871D08">
      <w:pPr>
        <w:autoSpaceDE w:val="0"/>
        <w:autoSpaceDN w:val="0"/>
        <w:adjustRightInd w:val="0"/>
        <w:rPr>
          <w:rFonts w:ascii="Times New Roman" w:hAnsi="Times New Roman" w:cs="Times New Roman"/>
          <w:kern w:val="0"/>
          <w:sz w:val="24"/>
          <w:szCs w:val="24"/>
        </w:rPr>
      </w:pPr>
      <w:bookmarkStart w:id="35" w:name="_neb2385E326_4E63_4F85_BDB7_42D5EFC7E6C0"/>
      <w:r>
        <w:rPr>
          <w:rFonts w:ascii="Times New Roman" w:hAnsi="Times New Roman" w:cs="Times New Roman"/>
          <w:b/>
          <w:bCs/>
          <w:color w:val="000000"/>
          <w:kern w:val="0"/>
          <w:sz w:val="20"/>
          <w:szCs w:val="20"/>
        </w:rPr>
        <w:t>Mittler R, Vanderauwera S, Suzuki N, Miller G, Tognetti VB, Vandepoele K, Gollery M, Shulaev V, Van Breusegem F. 2011.</w:t>
      </w:r>
      <w:r>
        <w:rPr>
          <w:rFonts w:ascii="Times New Roman" w:hAnsi="Times New Roman" w:cs="Times New Roman"/>
          <w:color w:val="000000"/>
          <w:kern w:val="0"/>
          <w:sz w:val="20"/>
          <w:szCs w:val="20"/>
        </w:rPr>
        <w:t xml:space="preserve"> ROS signaling: The new wave? </w:t>
      </w:r>
      <w:r>
        <w:rPr>
          <w:rFonts w:ascii="Times New Roman" w:hAnsi="Times New Roman" w:cs="Times New Roman"/>
          <w:i/>
          <w:iCs/>
          <w:color w:val="000000"/>
          <w:kern w:val="0"/>
          <w:sz w:val="20"/>
          <w:szCs w:val="20"/>
        </w:rPr>
        <w:t>Trends in Plant Science</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16</w:t>
      </w:r>
      <w:r>
        <w:rPr>
          <w:rFonts w:ascii="Times New Roman" w:hAnsi="Times New Roman" w:cs="Times New Roman"/>
          <w:color w:val="000000"/>
          <w:kern w:val="0"/>
          <w:sz w:val="20"/>
          <w:szCs w:val="20"/>
        </w:rPr>
        <w:t>(6): 300-309.</w:t>
      </w:r>
      <w:bookmarkEnd w:id="35"/>
    </w:p>
    <w:p w:rsidR="00871D08" w:rsidRDefault="00871D08" w:rsidP="00871D08">
      <w:pPr>
        <w:autoSpaceDE w:val="0"/>
        <w:autoSpaceDN w:val="0"/>
        <w:adjustRightInd w:val="0"/>
        <w:rPr>
          <w:rFonts w:ascii="Times New Roman" w:hAnsi="Times New Roman" w:cs="Times New Roman"/>
          <w:kern w:val="0"/>
          <w:sz w:val="24"/>
          <w:szCs w:val="24"/>
        </w:rPr>
      </w:pPr>
      <w:bookmarkStart w:id="36" w:name="_nebC4B4782E_2283_451A_A6B1_3F4FFED6C50D"/>
      <w:r>
        <w:rPr>
          <w:rFonts w:ascii="Times New Roman" w:hAnsi="Times New Roman" w:cs="Times New Roman"/>
          <w:b/>
          <w:bCs/>
          <w:color w:val="000000"/>
          <w:kern w:val="0"/>
          <w:sz w:val="20"/>
          <w:szCs w:val="20"/>
        </w:rPr>
        <w:t>Monshausen GB, Bibikova TN, Weisenseel MH, Gilroy S. 2009.</w:t>
      </w:r>
      <w:r>
        <w:rPr>
          <w:rFonts w:ascii="Times New Roman" w:hAnsi="Times New Roman" w:cs="Times New Roman"/>
          <w:color w:val="000000"/>
          <w:kern w:val="0"/>
          <w:sz w:val="20"/>
          <w:szCs w:val="20"/>
        </w:rPr>
        <w:t xml:space="preserve"> Ca</w:t>
      </w:r>
      <w:r w:rsidRPr="00693F50">
        <w:rPr>
          <w:rFonts w:ascii="Times New Roman" w:hAnsi="Times New Roman" w:cs="Times New Roman"/>
          <w:color w:val="000000"/>
          <w:kern w:val="0"/>
          <w:sz w:val="20"/>
          <w:szCs w:val="20"/>
          <w:vertAlign w:val="superscript"/>
        </w:rPr>
        <w:t>2+</w:t>
      </w:r>
      <w:r>
        <w:rPr>
          <w:rFonts w:ascii="Times New Roman" w:hAnsi="Times New Roman" w:cs="Times New Roman"/>
          <w:color w:val="000000"/>
          <w:kern w:val="0"/>
          <w:sz w:val="20"/>
          <w:szCs w:val="20"/>
        </w:rPr>
        <w:t xml:space="preserve"> regulates reactive oxygen species production and pH during mechanosensing in Arabidopsis roots. </w:t>
      </w:r>
      <w:r>
        <w:rPr>
          <w:rFonts w:ascii="Times New Roman" w:hAnsi="Times New Roman" w:cs="Times New Roman"/>
          <w:i/>
          <w:iCs/>
          <w:color w:val="000000"/>
          <w:kern w:val="0"/>
          <w:sz w:val="20"/>
          <w:szCs w:val="20"/>
        </w:rPr>
        <w:t>Plant Cell</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21</w:t>
      </w:r>
      <w:r>
        <w:rPr>
          <w:rFonts w:ascii="Times New Roman" w:hAnsi="Times New Roman" w:cs="Times New Roman"/>
          <w:color w:val="000000"/>
          <w:kern w:val="0"/>
          <w:sz w:val="20"/>
          <w:szCs w:val="20"/>
        </w:rPr>
        <w:t>(8): 2341-2356.</w:t>
      </w:r>
      <w:bookmarkEnd w:id="36"/>
    </w:p>
    <w:p w:rsidR="00871D08" w:rsidRDefault="00871D08" w:rsidP="00871D08">
      <w:pPr>
        <w:autoSpaceDE w:val="0"/>
        <w:autoSpaceDN w:val="0"/>
        <w:adjustRightInd w:val="0"/>
        <w:rPr>
          <w:rFonts w:ascii="Times New Roman" w:hAnsi="Times New Roman" w:cs="Times New Roman"/>
          <w:kern w:val="0"/>
          <w:sz w:val="24"/>
          <w:szCs w:val="24"/>
        </w:rPr>
      </w:pPr>
      <w:bookmarkStart w:id="37" w:name="_neb500F7AC7_B6D7_449D_9759_0A108A742348"/>
      <w:r>
        <w:rPr>
          <w:rFonts w:ascii="Times New Roman" w:hAnsi="Times New Roman" w:cs="Times New Roman"/>
          <w:b/>
          <w:bCs/>
          <w:color w:val="000000"/>
          <w:kern w:val="0"/>
          <w:sz w:val="20"/>
          <w:szCs w:val="20"/>
        </w:rPr>
        <w:t>Morales J, Kadota Y, Zipfel C, Molina A, Torres MA. 2016.</w:t>
      </w:r>
      <w:r>
        <w:rPr>
          <w:rFonts w:ascii="Times New Roman" w:hAnsi="Times New Roman" w:cs="Times New Roman"/>
          <w:color w:val="000000"/>
          <w:kern w:val="0"/>
          <w:sz w:val="20"/>
          <w:szCs w:val="20"/>
        </w:rPr>
        <w:t xml:space="preserve"> The Arabidopsis NADPH oxidases </w:t>
      </w:r>
      <w:r w:rsidRPr="00693F50">
        <w:rPr>
          <w:rFonts w:ascii="Times New Roman" w:hAnsi="Times New Roman" w:cs="Times New Roman"/>
          <w:i/>
          <w:color w:val="000000"/>
          <w:kern w:val="0"/>
          <w:sz w:val="20"/>
          <w:szCs w:val="20"/>
        </w:rPr>
        <w:t>RbohD</w:t>
      </w:r>
      <w:r>
        <w:rPr>
          <w:rFonts w:ascii="Times New Roman" w:hAnsi="Times New Roman" w:cs="Times New Roman"/>
          <w:color w:val="000000"/>
          <w:kern w:val="0"/>
          <w:sz w:val="20"/>
          <w:szCs w:val="20"/>
        </w:rPr>
        <w:t xml:space="preserve"> and </w:t>
      </w:r>
      <w:r w:rsidRPr="00693F50">
        <w:rPr>
          <w:rFonts w:ascii="Times New Roman" w:hAnsi="Times New Roman" w:cs="Times New Roman"/>
          <w:i/>
          <w:color w:val="000000"/>
          <w:kern w:val="0"/>
          <w:sz w:val="20"/>
          <w:szCs w:val="20"/>
        </w:rPr>
        <w:t xml:space="preserve">RbohF </w:t>
      </w:r>
      <w:r>
        <w:rPr>
          <w:rFonts w:ascii="Times New Roman" w:hAnsi="Times New Roman" w:cs="Times New Roman"/>
          <w:color w:val="000000"/>
          <w:kern w:val="0"/>
          <w:sz w:val="20"/>
          <w:szCs w:val="20"/>
        </w:rPr>
        <w:t xml:space="preserve">display differential expression patterns and contributions during plant immunity. </w:t>
      </w:r>
      <w:r>
        <w:rPr>
          <w:rFonts w:ascii="Times New Roman" w:hAnsi="Times New Roman" w:cs="Times New Roman"/>
          <w:i/>
          <w:iCs/>
          <w:color w:val="000000"/>
          <w:kern w:val="0"/>
          <w:sz w:val="20"/>
          <w:szCs w:val="20"/>
        </w:rPr>
        <w:t>Journal of Experimental Botany</w:t>
      </w:r>
      <w:r>
        <w:rPr>
          <w:rFonts w:ascii="Times New Roman" w:hAnsi="Times New Roman" w:cs="Times New Roman"/>
          <w:color w:val="000000"/>
          <w:kern w:val="0"/>
          <w:sz w:val="20"/>
          <w:szCs w:val="20"/>
        </w:rPr>
        <w:t>.</w:t>
      </w:r>
      <w:bookmarkEnd w:id="37"/>
    </w:p>
    <w:p w:rsidR="00871D08" w:rsidRDefault="00871D08" w:rsidP="00871D08">
      <w:pPr>
        <w:autoSpaceDE w:val="0"/>
        <w:autoSpaceDN w:val="0"/>
        <w:adjustRightInd w:val="0"/>
        <w:rPr>
          <w:rFonts w:ascii="Times New Roman" w:hAnsi="Times New Roman" w:cs="Times New Roman"/>
          <w:kern w:val="0"/>
          <w:sz w:val="24"/>
          <w:szCs w:val="24"/>
        </w:rPr>
      </w:pPr>
      <w:bookmarkStart w:id="38" w:name="_neb08497EEA_01A7_43B7_9AFB_3A4C9DB710CD"/>
      <w:r>
        <w:rPr>
          <w:rFonts w:ascii="Times New Roman" w:hAnsi="Times New Roman" w:cs="Times New Roman"/>
          <w:b/>
          <w:bCs/>
          <w:color w:val="000000"/>
          <w:kern w:val="0"/>
          <w:sz w:val="20"/>
          <w:szCs w:val="20"/>
        </w:rPr>
        <w:t>Nakagawa T, Kurose T, Hino T, Tanaka K, Kawamukai M, Niwa Y, Toyooka K, Matsuoka K, Jinbo T, Kimura T. 2007.</w:t>
      </w:r>
      <w:r>
        <w:rPr>
          <w:rFonts w:ascii="Times New Roman" w:hAnsi="Times New Roman" w:cs="Times New Roman"/>
          <w:color w:val="000000"/>
          <w:kern w:val="0"/>
          <w:sz w:val="20"/>
          <w:szCs w:val="20"/>
        </w:rPr>
        <w:t xml:space="preserve"> Development of series of gateway binary vectors, pGWBs, for realizing efficient construction of fusion genes for plant transformation. </w:t>
      </w:r>
      <w:r>
        <w:rPr>
          <w:rFonts w:ascii="Times New Roman" w:hAnsi="Times New Roman" w:cs="Times New Roman"/>
          <w:i/>
          <w:iCs/>
          <w:color w:val="000000"/>
          <w:kern w:val="0"/>
          <w:sz w:val="20"/>
          <w:szCs w:val="20"/>
        </w:rPr>
        <w:t>Journal of Bioscience and Bioengineering</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104</w:t>
      </w:r>
      <w:r>
        <w:rPr>
          <w:rFonts w:ascii="Times New Roman" w:hAnsi="Times New Roman" w:cs="Times New Roman"/>
          <w:color w:val="000000"/>
          <w:kern w:val="0"/>
          <w:sz w:val="20"/>
          <w:szCs w:val="20"/>
        </w:rPr>
        <w:t>(1): 34-41.</w:t>
      </w:r>
      <w:bookmarkEnd w:id="38"/>
    </w:p>
    <w:p w:rsidR="00871D08" w:rsidRDefault="00871D08" w:rsidP="00871D08">
      <w:pPr>
        <w:autoSpaceDE w:val="0"/>
        <w:autoSpaceDN w:val="0"/>
        <w:adjustRightInd w:val="0"/>
        <w:rPr>
          <w:rFonts w:ascii="Times New Roman" w:hAnsi="Times New Roman" w:cs="Times New Roman"/>
          <w:kern w:val="0"/>
          <w:sz w:val="24"/>
          <w:szCs w:val="24"/>
        </w:rPr>
      </w:pPr>
      <w:bookmarkStart w:id="39" w:name="_nebE50DA5CB_D3FE_42F3_A4A6_9BEA7BA6E547"/>
      <w:r>
        <w:rPr>
          <w:rFonts w:ascii="Times New Roman" w:hAnsi="Times New Roman" w:cs="Times New Roman"/>
          <w:b/>
          <w:bCs/>
          <w:color w:val="000000"/>
          <w:kern w:val="0"/>
          <w:sz w:val="20"/>
          <w:szCs w:val="20"/>
        </w:rPr>
        <w:t>Nakano T, Suzuki K, Fujimura T, Shinshi H. 2006.</w:t>
      </w:r>
      <w:r>
        <w:rPr>
          <w:rFonts w:ascii="Times New Roman" w:hAnsi="Times New Roman" w:cs="Times New Roman"/>
          <w:color w:val="000000"/>
          <w:kern w:val="0"/>
          <w:sz w:val="20"/>
          <w:szCs w:val="20"/>
        </w:rPr>
        <w:t xml:space="preserve"> Genome-wide analysis of the ERF gene family in Arabidopsis and rice. </w:t>
      </w:r>
      <w:r>
        <w:rPr>
          <w:rFonts w:ascii="Times New Roman" w:hAnsi="Times New Roman" w:cs="Times New Roman"/>
          <w:i/>
          <w:iCs/>
          <w:color w:val="000000"/>
          <w:kern w:val="0"/>
          <w:sz w:val="20"/>
          <w:szCs w:val="20"/>
        </w:rPr>
        <w:t>Plant Physiology</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140</w:t>
      </w:r>
      <w:r>
        <w:rPr>
          <w:rFonts w:ascii="Times New Roman" w:hAnsi="Times New Roman" w:cs="Times New Roman"/>
          <w:color w:val="000000"/>
          <w:kern w:val="0"/>
          <w:sz w:val="20"/>
          <w:szCs w:val="20"/>
        </w:rPr>
        <w:t>(2): 411-432.</w:t>
      </w:r>
      <w:bookmarkEnd w:id="39"/>
    </w:p>
    <w:p w:rsidR="00871D08" w:rsidRDefault="00871D08" w:rsidP="00871D08">
      <w:pPr>
        <w:autoSpaceDE w:val="0"/>
        <w:autoSpaceDN w:val="0"/>
        <w:adjustRightInd w:val="0"/>
        <w:rPr>
          <w:rFonts w:ascii="Times New Roman" w:hAnsi="Times New Roman" w:cs="Times New Roman"/>
          <w:kern w:val="0"/>
          <w:sz w:val="24"/>
          <w:szCs w:val="24"/>
        </w:rPr>
      </w:pPr>
      <w:bookmarkStart w:id="40" w:name="_neb35E0F5EA_9922_49B5_B1C6_7170013DCE7D"/>
      <w:r>
        <w:rPr>
          <w:rFonts w:ascii="Times New Roman" w:hAnsi="Times New Roman" w:cs="Times New Roman"/>
          <w:b/>
          <w:bCs/>
          <w:color w:val="000000"/>
          <w:kern w:val="0"/>
          <w:sz w:val="20"/>
          <w:szCs w:val="20"/>
        </w:rPr>
        <w:t>O'Brien JA, Daudi A, Finch P, Butt VS, Whitelegge JP, Souda P, Ausubel FM, Bolwell GP. 2012.</w:t>
      </w:r>
      <w:r>
        <w:rPr>
          <w:rFonts w:ascii="Times New Roman" w:hAnsi="Times New Roman" w:cs="Times New Roman"/>
          <w:color w:val="000000"/>
          <w:kern w:val="0"/>
          <w:sz w:val="20"/>
          <w:szCs w:val="20"/>
        </w:rPr>
        <w:t xml:space="preserve"> A peroxidase-dependent apoplastic oxidative burst in cultured Arabidopsis cells functions in MAMP-elicited defense. </w:t>
      </w:r>
      <w:r>
        <w:rPr>
          <w:rFonts w:ascii="Times New Roman" w:hAnsi="Times New Roman" w:cs="Times New Roman"/>
          <w:i/>
          <w:iCs/>
          <w:color w:val="000000"/>
          <w:kern w:val="0"/>
          <w:sz w:val="20"/>
          <w:szCs w:val="20"/>
        </w:rPr>
        <w:t>Plant Physiology</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158</w:t>
      </w:r>
      <w:r>
        <w:rPr>
          <w:rFonts w:ascii="Times New Roman" w:hAnsi="Times New Roman" w:cs="Times New Roman"/>
          <w:color w:val="000000"/>
          <w:kern w:val="0"/>
          <w:sz w:val="20"/>
          <w:szCs w:val="20"/>
        </w:rPr>
        <w:t>(4): 2013-2027.</w:t>
      </w:r>
      <w:bookmarkEnd w:id="40"/>
    </w:p>
    <w:p w:rsidR="00871D08" w:rsidRDefault="00871D08" w:rsidP="00871D08">
      <w:pPr>
        <w:autoSpaceDE w:val="0"/>
        <w:autoSpaceDN w:val="0"/>
        <w:adjustRightInd w:val="0"/>
        <w:rPr>
          <w:rFonts w:ascii="Times New Roman" w:hAnsi="Times New Roman" w:cs="Times New Roman"/>
          <w:kern w:val="0"/>
          <w:sz w:val="24"/>
          <w:szCs w:val="24"/>
        </w:rPr>
      </w:pPr>
      <w:bookmarkStart w:id="41" w:name="_nebC264CCE4_05A1_43E1_AD59_6787116BF1C5"/>
      <w:r>
        <w:rPr>
          <w:rFonts w:ascii="Times New Roman" w:hAnsi="Times New Roman" w:cs="Times New Roman"/>
          <w:b/>
          <w:bCs/>
          <w:color w:val="000000"/>
          <w:kern w:val="0"/>
          <w:sz w:val="20"/>
          <w:szCs w:val="20"/>
        </w:rPr>
        <w:t>Okamuro JK, Caster B, Villarroel R, Van Montagu M, Jofuku KD. 1997.</w:t>
      </w:r>
      <w:r>
        <w:rPr>
          <w:rFonts w:ascii="Times New Roman" w:hAnsi="Times New Roman" w:cs="Times New Roman"/>
          <w:color w:val="000000"/>
          <w:kern w:val="0"/>
          <w:sz w:val="20"/>
          <w:szCs w:val="20"/>
        </w:rPr>
        <w:t xml:space="preserve"> The AP2 domain of APETALA2 defines a large new family of DNA binding proteins in  Arabidopsis. </w:t>
      </w:r>
      <w:r>
        <w:rPr>
          <w:rFonts w:ascii="Times New Roman" w:hAnsi="Times New Roman" w:cs="Times New Roman"/>
          <w:i/>
          <w:iCs/>
          <w:color w:val="000000"/>
          <w:kern w:val="0"/>
          <w:sz w:val="20"/>
          <w:szCs w:val="20"/>
        </w:rPr>
        <w:t>Proc Natl Acad Sci U S A</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94</w:t>
      </w:r>
      <w:r>
        <w:rPr>
          <w:rFonts w:ascii="Times New Roman" w:hAnsi="Times New Roman" w:cs="Times New Roman"/>
          <w:color w:val="000000"/>
          <w:kern w:val="0"/>
          <w:sz w:val="20"/>
          <w:szCs w:val="20"/>
        </w:rPr>
        <w:t>(13): 7076-7081.</w:t>
      </w:r>
      <w:bookmarkEnd w:id="41"/>
    </w:p>
    <w:p w:rsidR="00871D08" w:rsidRDefault="00871D08" w:rsidP="00871D08">
      <w:pPr>
        <w:autoSpaceDE w:val="0"/>
        <w:autoSpaceDN w:val="0"/>
        <w:adjustRightInd w:val="0"/>
        <w:rPr>
          <w:rFonts w:ascii="Times New Roman" w:hAnsi="Times New Roman" w:cs="Times New Roman"/>
          <w:kern w:val="0"/>
          <w:sz w:val="24"/>
          <w:szCs w:val="24"/>
        </w:rPr>
      </w:pPr>
      <w:bookmarkStart w:id="42" w:name="_neb6449098E_E636_45EF_9067_DA67D37E1B06"/>
      <w:r>
        <w:rPr>
          <w:rFonts w:ascii="Times New Roman" w:hAnsi="Times New Roman" w:cs="Times New Roman"/>
          <w:b/>
          <w:bCs/>
          <w:color w:val="000000"/>
          <w:kern w:val="0"/>
          <w:sz w:val="20"/>
          <w:szCs w:val="20"/>
        </w:rPr>
        <w:t>Papdi C, Pérez-Salamó I, Joseph MP, Giuntoli B, Bögre L, Koncz C, Szabados L. 2015.</w:t>
      </w:r>
      <w:r>
        <w:rPr>
          <w:rFonts w:ascii="Times New Roman" w:hAnsi="Times New Roman" w:cs="Times New Roman"/>
          <w:color w:val="000000"/>
          <w:kern w:val="0"/>
          <w:sz w:val="20"/>
          <w:szCs w:val="20"/>
        </w:rPr>
        <w:t xml:space="preserve"> The low oxygen, oxidative and osmotic stress responses synergistically act through the ethylene response factor VII genes</w:t>
      </w:r>
      <w:r w:rsidR="00693F50">
        <w:rPr>
          <w:rFonts w:ascii="Times New Roman" w:hAnsi="Times New Roman" w:cs="Times New Roman" w:hint="eastAsia"/>
          <w:color w:val="000000"/>
          <w:kern w:val="0"/>
          <w:sz w:val="20"/>
          <w:szCs w:val="20"/>
        </w:rPr>
        <w:t xml:space="preserve"> </w:t>
      </w:r>
      <w:r>
        <w:rPr>
          <w:rFonts w:ascii="Times New Roman" w:hAnsi="Times New Roman" w:cs="Times New Roman"/>
          <w:color w:val="000000"/>
          <w:kern w:val="0"/>
          <w:sz w:val="20"/>
          <w:szCs w:val="20"/>
        </w:rPr>
        <w:t>RAP2.12,</w:t>
      </w:r>
      <w:r w:rsidR="00693F50">
        <w:rPr>
          <w:rFonts w:ascii="Times New Roman" w:hAnsi="Times New Roman" w:cs="Times New Roman" w:hint="eastAsia"/>
          <w:color w:val="000000"/>
          <w:kern w:val="0"/>
          <w:sz w:val="20"/>
          <w:szCs w:val="20"/>
        </w:rPr>
        <w:t xml:space="preserve"> </w:t>
      </w:r>
      <w:r>
        <w:rPr>
          <w:rFonts w:ascii="Times New Roman" w:hAnsi="Times New Roman" w:cs="Times New Roman"/>
          <w:color w:val="000000"/>
          <w:kern w:val="0"/>
          <w:sz w:val="20"/>
          <w:szCs w:val="20"/>
        </w:rPr>
        <w:t>RAP2.2              and</w:t>
      </w:r>
      <w:r w:rsidR="00693F50">
        <w:rPr>
          <w:rFonts w:ascii="Times New Roman" w:hAnsi="Times New Roman" w:cs="Times New Roman" w:hint="eastAsia"/>
          <w:color w:val="000000"/>
          <w:kern w:val="0"/>
          <w:sz w:val="20"/>
          <w:szCs w:val="20"/>
        </w:rPr>
        <w:t xml:space="preserve"> </w:t>
      </w:r>
      <w:r>
        <w:rPr>
          <w:rFonts w:ascii="Times New Roman" w:hAnsi="Times New Roman" w:cs="Times New Roman"/>
          <w:color w:val="000000"/>
          <w:kern w:val="0"/>
          <w:sz w:val="20"/>
          <w:szCs w:val="20"/>
        </w:rPr>
        <w:t xml:space="preserve">RAP2.3. </w:t>
      </w:r>
      <w:r>
        <w:rPr>
          <w:rFonts w:ascii="Times New Roman" w:hAnsi="Times New Roman" w:cs="Times New Roman"/>
          <w:i/>
          <w:iCs/>
          <w:color w:val="000000"/>
          <w:kern w:val="0"/>
          <w:sz w:val="20"/>
          <w:szCs w:val="20"/>
        </w:rPr>
        <w:t>The Plant Journal</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82</w:t>
      </w:r>
      <w:r>
        <w:rPr>
          <w:rFonts w:ascii="Times New Roman" w:hAnsi="Times New Roman" w:cs="Times New Roman"/>
          <w:color w:val="000000"/>
          <w:kern w:val="0"/>
          <w:sz w:val="20"/>
          <w:szCs w:val="20"/>
        </w:rPr>
        <w:t>(5): 772-784.</w:t>
      </w:r>
      <w:bookmarkEnd w:id="42"/>
    </w:p>
    <w:p w:rsidR="00871D08" w:rsidRDefault="00871D08" w:rsidP="00871D08">
      <w:pPr>
        <w:autoSpaceDE w:val="0"/>
        <w:autoSpaceDN w:val="0"/>
        <w:adjustRightInd w:val="0"/>
        <w:rPr>
          <w:rFonts w:ascii="Times New Roman" w:hAnsi="Times New Roman" w:cs="Times New Roman"/>
          <w:kern w:val="0"/>
          <w:sz w:val="24"/>
          <w:szCs w:val="24"/>
        </w:rPr>
      </w:pPr>
      <w:bookmarkStart w:id="43" w:name="_neb82972E7E_529C_488A_ACC5_8493BE5A4A97"/>
      <w:r>
        <w:rPr>
          <w:rFonts w:ascii="Times New Roman" w:hAnsi="Times New Roman" w:cs="Times New Roman"/>
          <w:b/>
          <w:bCs/>
          <w:color w:val="000000"/>
          <w:kern w:val="0"/>
          <w:sz w:val="20"/>
          <w:szCs w:val="20"/>
        </w:rPr>
        <w:t>Park H, Seok H, Woo D, Lee S, Tarte VN, Lee E, Lee C, Moon Y. 2011.</w:t>
      </w:r>
      <w:r>
        <w:rPr>
          <w:rFonts w:ascii="Times New Roman" w:hAnsi="Times New Roman" w:cs="Times New Roman"/>
          <w:color w:val="000000"/>
          <w:kern w:val="0"/>
          <w:sz w:val="20"/>
          <w:szCs w:val="20"/>
        </w:rPr>
        <w:t xml:space="preserve"> AtERF71/HRE2 transcription factor mediates osmotic stress response as well as hypoxia response in Arabidopsis. </w:t>
      </w:r>
      <w:r>
        <w:rPr>
          <w:rFonts w:ascii="Times New Roman" w:hAnsi="Times New Roman" w:cs="Times New Roman"/>
          <w:i/>
          <w:iCs/>
          <w:color w:val="000000"/>
          <w:kern w:val="0"/>
          <w:sz w:val="20"/>
          <w:szCs w:val="20"/>
        </w:rPr>
        <w:t>Biochemical and Biophysical Research Communications</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414</w:t>
      </w:r>
      <w:r>
        <w:rPr>
          <w:rFonts w:ascii="Times New Roman" w:hAnsi="Times New Roman" w:cs="Times New Roman"/>
          <w:color w:val="000000"/>
          <w:kern w:val="0"/>
          <w:sz w:val="20"/>
          <w:szCs w:val="20"/>
        </w:rPr>
        <w:t>(1): 135-141.</w:t>
      </w:r>
      <w:bookmarkEnd w:id="43"/>
    </w:p>
    <w:p w:rsidR="00871D08" w:rsidRDefault="00871D08" w:rsidP="00871D08">
      <w:pPr>
        <w:autoSpaceDE w:val="0"/>
        <w:autoSpaceDN w:val="0"/>
        <w:adjustRightInd w:val="0"/>
        <w:rPr>
          <w:rFonts w:ascii="Times New Roman" w:hAnsi="Times New Roman" w:cs="Times New Roman"/>
          <w:kern w:val="0"/>
          <w:sz w:val="24"/>
          <w:szCs w:val="24"/>
        </w:rPr>
      </w:pPr>
      <w:bookmarkStart w:id="44" w:name="_neb43575C62_E60E_4C67_884E_97CFF646C3C4"/>
      <w:r>
        <w:rPr>
          <w:rFonts w:ascii="Times New Roman" w:hAnsi="Times New Roman" w:cs="Times New Roman"/>
          <w:b/>
          <w:bCs/>
          <w:color w:val="000000"/>
          <w:kern w:val="0"/>
          <w:sz w:val="20"/>
          <w:szCs w:val="20"/>
        </w:rPr>
        <w:t>Petrov VD, Van Breusegem F. 2012.</w:t>
      </w:r>
      <w:r>
        <w:rPr>
          <w:rFonts w:ascii="Times New Roman" w:hAnsi="Times New Roman" w:cs="Times New Roman"/>
          <w:color w:val="000000"/>
          <w:kern w:val="0"/>
          <w:sz w:val="20"/>
          <w:szCs w:val="20"/>
        </w:rPr>
        <w:t xml:space="preserve"> Hydrogen peroxide--a central hub for information flow in plant cells. </w:t>
      </w:r>
      <w:r>
        <w:rPr>
          <w:rFonts w:ascii="Times New Roman" w:hAnsi="Times New Roman" w:cs="Times New Roman"/>
          <w:i/>
          <w:iCs/>
          <w:color w:val="000000"/>
          <w:kern w:val="0"/>
          <w:sz w:val="20"/>
          <w:szCs w:val="20"/>
        </w:rPr>
        <w:t>AoB Plants</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2012</w:t>
      </w:r>
      <w:r>
        <w:rPr>
          <w:rFonts w:ascii="Times New Roman" w:hAnsi="Times New Roman" w:cs="Times New Roman"/>
          <w:color w:val="000000"/>
          <w:kern w:val="0"/>
          <w:sz w:val="20"/>
          <w:szCs w:val="20"/>
        </w:rPr>
        <w:t>: s14.</w:t>
      </w:r>
      <w:bookmarkEnd w:id="44"/>
    </w:p>
    <w:p w:rsidR="00871D08" w:rsidRDefault="00871D08" w:rsidP="00871D08">
      <w:pPr>
        <w:autoSpaceDE w:val="0"/>
        <w:autoSpaceDN w:val="0"/>
        <w:adjustRightInd w:val="0"/>
        <w:rPr>
          <w:rFonts w:ascii="Times New Roman" w:hAnsi="Times New Roman" w:cs="Times New Roman"/>
          <w:kern w:val="0"/>
          <w:sz w:val="24"/>
          <w:szCs w:val="24"/>
        </w:rPr>
      </w:pPr>
      <w:bookmarkStart w:id="45" w:name="_nebA8A954AA_6C65_4C68_8A76_9A86201EC410"/>
      <w:r>
        <w:rPr>
          <w:rFonts w:ascii="Times New Roman" w:hAnsi="Times New Roman" w:cs="Times New Roman"/>
          <w:b/>
          <w:bCs/>
          <w:color w:val="000000"/>
          <w:kern w:val="0"/>
          <w:sz w:val="20"/>
          <w:szCs w:val="20"/>
        </w:rPr>
        <w:t>Rhoads DM, Umbach AL, Subbaiah CC, Siedow JN. 2006.</w:t>
      </w:r>
      <w:r>
        <w:rPr>
          <w:rFonts w:ascii="Times New Roman" w:hAnsi="Times New Roman" w:cs="Times New Roman"/>
          <w:color w:val="000000"/>
          <w:kern w:val="0"/>
          <w:sz w:val="20"/>
          <w:szCs w:val="20"/>
        </w:rPr>
        <w:t xml:space="preserve"> Mitochondrial reactive oxygen species. Contribution to oxidative stress and interorganellar signaling. </w:t>
      </w:r>
      <w:r>
        <w:rPr>
          <w:rFonts w:ascii="Times New Roman" w:hAnsi="Times New Roman" w:cs="Times New Roman"/>
          <w:i/>
          <w:iCs/>
          <w:color w:val="000000"/>
          <w:kern w:val="0"/>
          <w:sz w:val="20"/>
          <w:szCs w:val="20"/>
        </w:rPr>
        <w:t>Plant Physiology</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141</w:t>
      </w:r>
      <w:r>
        <w:rPr>
          <w:rFonts w:ascii="Times New Roman" w:hAnsi="Times New Roman" w:cs="Times New Roman"/>
          <w:color w:val="000000"/>
          <w:kern w:val="0"/>
          <w:sz w:val="20"/>
          <w:szCs w:val="20"/>
        </w:rPr>
        <w:t>(2): 357-366.</w:t>
      </w:r>
      <w:bookmarkEnd w:id="45"/>
    </w:p>
    <w:p w:rsidR="00871D08" w:rsidRDefault="00871D08" w:rsidP="00871D08">
      <w:pPr>
        <w:autoSpaceDE w:val="0"/>
        <w:autoSpaceDN w:val="0"/>
        <w:adjustRightInd w:val="0"/>
        <w:rPr>
          <w:rFonts w:ascii="Times New Roman" w:hAnsi="Times New Roman" w:cs="Times New Roman"/>
          <w:kern w:val="0"/>
          <w:sz w:val="24"/>
          <w:szCs w:val="24"/>
        </w:rPr>
      </w:pPr>
      <w:bookmarkStart w:id="46" w:name="_nebA4ED2A49_E7D1_4F63_AA62_550345880B9C"/>
      <w:r>
        <w:rPr>
          <w:rFonts w:ascii="Times New Roman" w:hAnsi="Times New Roman" w:cs="Times New Roman"/>
          <w:b/>
          <w:bCs/>
          <w:color w:val="000000"/>
          <w:kern w:val="0"/>
          <w:sz w:val="20"/>
          <w:szCs w:val="20"/>
        </w:rPr>
        <w:t>Seo PJ. 2014.</w:t>
      </w:r>
      <w:r>
        <w:rPr>
          <w:rFonts w:ascii="Times New Roman" w:hAnsi="Times New Roman" w:cs="Times New Roman"/>
          <w:color w:val="000000"/>
          <w:kern w:val="0"/>
          <w:sz w:val="20"/>
          <w:szCs w:val="20"/>
        </w:rPr>
        <w:t xml:space="preserve"> Recent advances in plant membrane-bound transcription factor research: Emphasis on intracellular movement. </w:t>
      </w:r>
      <w:r>
        <w:rPr>
          <w:rFonts w:ascii="Times New Roman" w:hAnsi="Times New Roman" w:cs="Times New Roman"/>
          <w:i/>
          <w:iCs/>
          <w:color w:val="000000"/>
          <w:kern w:val="0"/>
          <w:sz w:val="20"/>
          <w:szCs w:val="20"/>
        </w:rPr>
        <w:t>Journal of Integrative Plant Biology</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56</w:t>
      </w:r>
      <w:r>
        <w:rPr>
          <w:rFonts w:ascii="Times New Roman" w:hAnsi="Times New Roman" w:cs="Times New Roman"/>
          <w:color w:val="000000"/>
          <w:kern w:val="0"/>
          <w:sz w:val="20"/>
          <w:szCs w:val="20"/>
        </w:rPr>
        <w:t>(4): 334-342.</w:t>
      </w:r>
      <w:bookmarkEnd w:id="46"/>
    </w:p>
    <w:p w:rsidR="00871D08" w:rsidRDefault="00871D08" w:rsidP="00871D08">
      <w:pPr>
        <w:autoSpaceDE w:val="0"/>
        <w:autoSpaceDN w:val="0"/>
        <w:adjustRightInd w:val="0"/>
        <w:rPr>
          <w:rFonts w:ascii="Times New Roman" w:hAnsi="Times New Roman" w:cs="Times New Roman"/>
          <w:kern w:val="0"/>
          <w:sz w:val="24"/>
          <w:szCs w:val="24"/>
        </w:rPr>
      </w:pPr>
      <w:bookmarkStart w:id="47" w:name="_neb657963B1_B266_47AD_91F6_7A5243B6421C"/>
      <w:r>
        <w:rPr>
          <w:rFonts w:ascii="Times New Roman" w:hAnsi="Times New Roman" w:cs="Times New Roman"/>
          <w:b/>
          <w:bCs/>
          <w:color w:val="000000"/>
          <w:kern w:val="0"/>
          <w:sz w:val="20"/>
          <w:szCs w:val="20"/>
        </w:rPr>
        <w:t>Seo PJ, Kim MJ, Song JS, Kim YS, Kim HJ, Park CM. 2010.</w:t>
      </w:r>
      <w:r>
        <w:rPr>
          <w:rFonts w:ascii="Times New Roman" w:hAnsi="Times New Roman" w:cs="Times New Roman"/>
          <w:color w:val="000000"/>
          <w:kern w:val="0"/>
          <w:sz w:val="20"/>
          <w:szCs w:val="20"/>
        </w:rPr>
        <w:t xml:space="preserve"> Proteolytic processing of an Arabidopsis membrane-bound NAC transcription factor  is triggered by cold-induced changes in membrane fluidity. </w:t>
      </w:r>
      <w:r>
        <w:rPr>
          <w:rFonts w:ascii="Times New Roman" w:hAnsi="Times New Roman" w:cs="Times New Roman"/>
          <w:i/>
          <w:iCs/>
          <w:color w:val="000000"/>
          <w:kern w:val="0"/>
          <w:sz w:val="20"/>
          <w:szCs w:val="20"/>
        </w:rPr>
        <w:t>Biochemical Journal</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427</w:t>
      </w:r>
      <w:r>
        <w:rPr>
          <w:rFonts w:ascii="Times New Roman" w:hAnsi="Times New Roman" w:cs="Times New Roman"/>
          <w:color w:val="000000"/>
          <w:kern w:val="0"/>
          <w:sz w:val="20"/>
          <w:szCs w:val="20"/>
        </w:rPr>
        <w:t>(3): 359-367.</w:t>
      </w:r>
      <w:bookmarkEnd w:id="47"/>
    </w:p>
    <w:p w:rsidR="00871D08" w:rsidRDefault="00871D08" w:rsidP="00871D08">
      <w:pPr>
        <w:autoSpaceDE w:val="0"/>
        <w:autoSpaceDN w:val="0"/>
        <w:adjustRightInd w:val="0"/>
        <w:rPr>
          <w:rFonts w:ascii="Times New Roman" w:hAnsi="Times New Roman" w:cs="Times New Roman"/>
          <w:kern w:val="0"/>
          <w:sz w:val="24"/>
          <w:szCs w:val="24"/>
        </w:rPr>
      </w:pPr>
      <w:bookmarkStart w:id="48" w:name="_neb8F558844_8B44_48CA_A155_A6A1B911BD72"/>
      <w:r>
        <w:rPr>
          <w:rFonts w:ascii="Times New Roman" w:hAnsi="Times New Roman" w:cs="Times New Roman"/>
          <w:b/>
          <w:bCs/>
          <w:color w:val="000000"/>
          <w:kern w:val="0"/>
          <w:sz w:val="20"/>
          <w:szCs w:val="20"/>
        </w:rPr>
        <w:t>Seo PJ, Kim S, Park C. 2008.</w:t>
      </w:r>
      <w:r>
        <w:rPr>
          <w:rFonts w:ascii="Times New Roman" w:hAnsi="Times New Roman" w:cs="Times New Roman"/>
          <w:color w:val="000000"/>
          <w:kern w:val="0"/>
          <w:sz w:val="20"/>
          <w:szCs w:val="20"/>
        </w:rPr>
        <w:t xml:space="preserve"> Membrane-bound transcription factors in plants. </w:t>
      </w:r>
      <w:r>
        <w:rPr>
          <w:rFonts w:ascii="Times New Roman" w:hAnsi="Times New Roman" w:cs="Times New Roman"/>
          <w:i/>
          <w:iCs/>
          <w:color w:val="000000"/>
          <w:kern w:val="0"/>
          <w:sz w:val="20"/>
          <w:szCs w:val="20"/>
        </w:rPr>
        <w:t>Trends in Plant Science</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13</w:t>
      </w:r>
      <w:r>
        <w:rPr>
          <w:rFonts w:ascii="Times New Roman" w:hAnsi="Times New Roman" w:cs="Times New Roman"/>
          <w:color w:val="000000"/>
          <w:kern w:val="0"/>
          <w:sz w:val="20"/>
          <w:szCs w:val="20"/>
        </w:rPr>
        <w:t>(10): 550-556.</w:t>
      </w:r>
      <w:bookmarkEnd w:id="48"/>
    </w:p>
    <w:p w:rsidR="00871D08" w:rsidRDefault="00871D08" w:rsidP="00871D08">
      <w:pPr>
        <w:autoSpaceDE w:val="0"/>
        <w:autoSpaceDN w:val="0"/>
        <w:adjustRightInd w:val="0"/>
        <w:rPr>
          <w:rFonts w:ascii="Times New Roman" w:hAnsi="Times New Roman" w:cs="Times New Roman"/>
          <w:kern w:val="0"/>
          <w:sz w:val="24"/>
          <w:szCs w:val="24"/>
        </w:rPr>
      </w:pPr>
      <w:bookmarkStart w:id="49" w:name="_neb2CE6B8A6_2C2A_48E9_8506_9B47D624105F"/>
      <w:r>
        <w:rPr>
          <w:rFonts w:ascii="Times New Roman" w:hAnsi="Times New Roman" w:cs="Times New Roman"/>
          <w:b/>
          <w:bCs/>
          <w:color w:val="000000"/>
          <w:kern w:val="0"/>
          <w:sz w:val="20"/>
          <w:szCs w:val="20"/>
        </w:rPr>
        <w:t>Sewelam N, Kazan K, Thomas-Hall SR, Kidd BN, Manners JM, Schenk PM. 2013.</w:t>
      </w:r>
      <w:r>
        <w:rPr>
          <w:rFonts w:ascii="Times New Roman" w:hAnsi="Times New Roman" w:cs="Times New Roman"/>
          <w:color w:val="000000"/>
          <w:kern w:val="0"/>
          <w:sz w:val="20"/>
          <w:szCs w:val="20"/>
        </w:rPr>
        <w:t xml:space="preserve"> Ethylene response factor 6 is a regulator of reactive oxygen species signaling in Arabidopsis. </w:t>
      </w:r>
      <w:r>
        <w:rPr>
          <w:rFonts w:ascii="Times New Roman" w:hAnsi="Times New Roman" w:cs="Times New Roman"/>
          <w:i/>
          <w:iCs/>
          <w:color w:val="000000"/>
          <w:kern w:val="0"/>
          <w:sz w:val="20"/>
          <w:szCs w:val="20"/>
        </w:rPr>
        <w:t>PLoS One</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8</w:t>
      </w:r>
      <w:r>
        <w:rPr>
          <w:rFonts w:ascii="Times New Roman" w:hAnsi="Times New Roman" w:cs="Times New Roman"/>
          <w:color w:val="000000"/>
          <w:kern w:val="0"/>
          <w:sz w:val="20"/>
          <w:szCs w:val="20"/>
        </w:rPr>
        <w:t>(8): e70289.</w:t>
      </w:r>
      <w:bookmarkEnd w:id="49"/>
    </w:p>
    <w:p w:rsidR="00871D08" w:rsidRDefault="00871D08" w:rsidP="00871D08">
      <w:pPr>
        <w:autoSpaceDE w:val="0"/>
        <w:autoSpaceDN w:val="0"/>
        <w:adjustRightInd w:val="0"/>
        <w:rPr>
          <w:rFonts w:ascii="Times New Roman" w:hAnsi="Times New Roman" w:cs="Times New Roman"/>
          <w:kern w:val="0"/>
          <w:sz w:val="24"/>
          <w:szCs w:val="24"/>
        </w:rPr>
      </w:pPr>
      <w:bookmarkStart w:id="50" w:name="_neb3E13BBB7_87B3_43F1_8AE0_B6075F1008EB"/>
      <w:r>
        <w:rPr>
          <w:rFonts w:ascii="Times New Roman" w:hAnsi="Times New Roman" w:cs="Times New Roman"/>
          <w:b/>
          <w:bCs/>
          <w:color w:val="000000"/>
          <w:kern w:val="0"/>
          <w:sz w:val="20"/>
          <w:szCs w:val="20"/>
        </w:rPr>
        <w:t>Shapiguzov A, Vainonen JP, Wrzaczek M, Kangasjärvi J. 2012.</w:t>
      </w:r>
      <w:r>
        <w:rPr>
          <w:rFonts w:ascii="Times New Roman" w:hAnsi="Times New Roman" w:cs="Times New Roman"/>
          <w:color w:val="000000"/>
          <w:kern w:val="0"/>
          <w:sz w:val="20"/>
          <w:szCs w:val="20"/>
        </w:rPr>
        <w:t xml:space="preserve"> ROS-talk </w:t>
      </w:r>
      <w:r>
        <w:rPr>
          <w:rFonts w:ascii="SimSun" w:eastAsia="SimSun" w:hAnsi="Times New Roman" w:cs="SimSun" w:hint="eastAsia"/>
          <w:color w:val="000000"/>
          <w:kern w:val="0"/>
          <w:sz w:val="20"/>
          <w:szCs w:val="20"/>
        </w:rPr>
        <w:t>–</w:t>
      </w:r>
      <w:r>
        <w:rPr>
          <w:rFonts w:ascii="Times New Roman" w:hAnsi="Times New Roman" w:cs="Times New Roman"/>
          <w:color w:val="000000"/>
          <w:kern w:val="0"/>
          <w:sz w:val="20"/>
          <w:szCs w:val="20"/>
        </w:rPr>
        <w:t xml:space="preserve"> how the apoplast, the chloroplast, and the nucleus get the message through. </w:t>
      </w:r>
      <w:r>
        <w:rPr>
          <w:rFonts w:ascii="Times New Roman" w:hAnsi="Times New Roman" w:cs="Times New Roman"/>
          <w:i/>
          <w:iCs/>
          <w:color w:val="000000"/>
          <w:kern w:val="0"/>
          <w:sz w:val="20"/>
          <w:szCs w:val="20"/>
        </w:rPr>
        <w:t>Frontiers in Plant Science</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3</w:t>
      </w:r>
      <w:r>
        <w:rPr>
          <w:rFonts w:ascii="Times New Roman" w:hAnsi="Times New Roman" w:cs="Times New Roman"/>
          <w:color w:val="000000"/>
          <w:kern w:val="0"/>
          <w:sz w:val="20"/>
          <w:szCs w:val="20"/>
        </w:rPr>
        <w:t>.</w:t>
      </w:r>
      <w:bookmarkEnd w:id="50"/>
    </w:p>
    <w:p w:rsidR="00871D08" w:rsidRDefault="00871D08" w:rsidP="00871D08">
      <w:pPr>
        <w:autoSpaceDE w:val="0"/>
        <w:autoSpaceDN w:val="0"/>
        <w:adjustRightInd w:val="0"/>
        <w:rPr>
          <w:rFonts w:ascii="Times New Roman" w:hAnsi="Times New Roman" w:cs="Times New Roman"/>
          <w:kern w:val="0"/>
          <w:sz w:val="24"/>
          <w:szCs w:val="24"/>
        </w:rPr>
      </w:pPr>
      <w:bookmarkStart w:id="51" w:name="_nebF137DDAD_5A80_428D_8C2E_C20FBBB29C5B"/>
      <w:r>
        <w:rPr>
          <w:rFonts w:ascii="Times New Roman" w:hAnsi="Times New Roman" w:cs="Times New Roman"/>
          <w:b/>
          <w:bCs/>
          <w:color w:val="000000"/>
          <w:kern w:val="0"/>
          <w:sz w:val="20"/>
          <w:szCs w:val="20"/>
        </w:rPr>
        <w:t>Sierla M, Rahikainen M, Salojarvi J, Kangasjarvi J, Kangasjarvi S. 2013.</w:t>
      </w:r>
      <w:r>
        <w:rPr>
          <w:rFonts w:ascii="Times New Roman" w:hAnsi="Times New Roman" w:cs="Times New Roman"/>
          <w:color w:val="000000"/>
          <w:kern w:val="0"/>
          <w:sz w:val="20"/>
          <w:szCs w:val="20"/>
        </w:rPr>
        <w:t xml:space="preserve"> Apoplastic and chloroplastic redox signaling networks in plant stress responses. </w:t>
      </w:r>
      <w:r>
        <w:rPr>
          <w:rFonts w:ascii="Times New Roman" w:hAnsi="Times New Roman" w:cs="Times New Roman"/>
          <w:i/>
          <w:iCs/>
          <w:color w:val="000000"/>
          <w:kern w:val="0"/>
          <w:sz w:val="20"/>
          <w:szCs w:val="20"/>
        </w:rPr>
        <w:t>Antioxid Redox Signal</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18</w:t>
      </w:r>
      <w:r>
        <w:rPr>
          <w:rFonts w:ascii="Times New Roman" w:hAnsi="Times New Roman" w:cs="Times New Roman"/>
          <w:color w:val="000000"/>
          <w:kern w:val="0"/>
          <w:sz w:val="20"/>
          <w:szCs w:val="20"/>
        </w:rPr>
        <w:t>(16): 2220-2239.</w:t>
      </w:r>
      <w:bookmarkEnd w:id="51"/>
    </w:p>
    <w:p w:rsidR="00871D08" w:rsidRDefault="00871D08" w:rsidP="00871D08">
      <w:pPr>
        <w:autoSpaceDE w:val="0"/>
        <w:autoSpaceDN w:val="0"/>
        <w:adjustRightInd w:val="0"/>
        <w:rPr>
          <w:rFonts w:ascii="Times New Roman" w:hAnsi="Times New Roman" w:cs="Times New Roman"/>
          <w:kern w:val="0"/>
          <w:sz w:val="24"/>
          <w:szCs w:val="24"/>
        </w:rPr>
      </w:pPr>
      <w:bookmarkStart w:id="52" w:name="_neb70439205_7F9F_4537_9D8C_C4CEE498CBD2"/>
      <w:r>
        <w:rPr>
          <w:rFonts w:ascii="Times New Roman" w:hAnsi="Times New Roman" w:cs="Times New Roman"/>
          <w:b/>
          <w:bCs/>
          <w:color w:val="000000"/>
          <w:kern w:val="0"/>
          <w:sz w:val="20"/>
          <w:szCs w:val="20"/>
        </w:rPr>
        <w:t>Sparkes IA, Runions J, Kearns A, Hawes C. 2006.</w:t>
      </w:r>
      <w:r>
        <w:rPr>
          <w:rFonts w:ascii="Times New Roman" w:hAnsi="Times New Roman" w:cs="Times New Roman"/>
          <w:color w:val="000000"/>
          <w:kern w:val="0"/>
          <w:sz w:val="20"/>
          <w:szCs w:val="20"/>
        </w:rPr>
        <w:t xml:space="preserve"> Rapid, transient expression of fluorescent fusion proteins in tobacco plants and  generation of stably transformed plants. </w:t>
      </w:r>
      <w:r>
        <w:rPr>
          <w:rFonts w:ascii="Times New Roman" w:hAnsi="Times New Roman" w:cs="Times New Roman"/>
          <w:i/>
          <w:iCs/>
          <w:color w:val="000000"/>
          <w:kern w:val="0"/>
          <w:sz w:val="20"/>
          <w:szCs w:val="20"/>
        </w:rPr>
        <w:t>Nature Protocols</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w:t>
      </w:r>
      <w:r>
        <w:rPr>
          <w:rFonts w:ascii="Times New Roman" w:hAnsi="Times New Roman" w:cs="Times New Roman"/>
          <w:color w:val="000000"/>
          <w:kern w:val="0"/>
          <w:sz w:val="20"/>
          <w:szCs w:val="20"/>
        </w:rPr>
        <w:t>(4): 2019-2025.</w:t>
      </w:r>
      <w:bookmarkEnd w:id="52"/>
    </w:p>
    <w:p w:rsidR="00871D08" w:rsidRDefault="00871D08" w:rsidP="00871D08">
      <w:pPr>
        <w:autoSpaceDE w:val="0"/>
        <w:autoSpaceDN w:val="0"/>
        <w:adjustRightInd w:val="0"/>
        <w:rPr>
          <w:rFonts w:ascii="Times New Roman" w:hAnsi="Times New Roman" w:cs="Times New Roman"/>
          <w:kern w:val="0"/>
          <w:sz w:val="24"/>
          <w:szCs w:val="24"/>
        </w:rPr>
      </w:pPr>
      <w:bookmarkStart w:id="53" w:name="_nebF08F2E48_F4A2_46C7_927C_1B090EEDD767"/>
      <w:r>
        <w:rPr>
          <w:rFonts w:ascii="Times New Roman" w:hAnsi="Times New Roman" w:cs="Times New Roman"/>
          <w:b/>
          <w:bCs/>
          <w:color w:val="000000"/>
          <w:kern w:val="0"/>
          <w:sz w:val="20"/>
          <w:szCs w:val="20"/>
        </w:rPr>
        <w:t>Sumimoto H. 2008.</w:t>
      </w:r>
      <w:r>
        <w:rPr>
          <w:rFonts w:ascii="Times New Roman" w:hAnsi="Times New Roman" w:cs="Times New Roman"/>
          <w:color w:val="000000"/>
          <w:kern w:val="0"/>
          <w:sz w:val="20"/>
          <w:szCs w:val="20"/>
        </w:rPr>
        <w:t xml:space="preserve"> Structure, regulation and evolution of Nox-family NADPH oxidases that produce reactive oxygen species. </w:t>
      </w:r>
      <w:r>
        <w:rPr>
          <w:rFonts w:ascii="Times New Roman" w:hAnsi="Times New Roman" w:cs="Times New Roman"/>
          <w:i/>
          <w:iCs/>
          <w:color w:val="000000"/>
          <w:kern w:val="0"/>
          <w:sz w:val="20"/>
          <w:szCs w:val="20"/>
        </w:rPr>
        <w:t>FEBS Journal</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275</w:t>
      </w:r>
      <w:r>
        <w:rPr>
          <w:rFonts w:ascii="Times New Roman" w:hAnsi="Times New Roman" w:cs="Times New Roman"/>
          <w:color w:val="000000"/>
          <w:kern w:val="0"/>
          <w:sz w:val="20"/>
          <w:szCs w:val="20"/>
        </w:rPr>
        <w:t>(13): 3249-3277.</w:t>
      </w:r>
      <w:bookmarkEnd w:id="53"/>
    </w:p>
    <w:p w:rsidR="00871D08" w:rsidRDefault="00871D08" w:rsidP="00871D08">
      <w:pPr>
        <w:autoSpaceDE w:val="0"/>
        <w:autoSpaceDN w:val="0"/>
        <w:adjustRightInd w:val="0"/>
        <w:rPr>
          <w:rFonts w:ascii="Times New Roman" w:hAnsi="Times New Roman" w:cs="Times New Roman"/>
          <w:kern w:val="0"/>
          <w:sz w:val="24"/>
          <w:szCs w:val="24"/>
        </w:rPr>
      </w:pPr>
      <w:bookmarkStart w:id="54" w:name="_nebFDC6FB5F_C473_4EF9_9ADA_EE78DD18564A"/>
      <w:r>
        <w:rPr>
          <w:rFonts w:ascii="Times New Roman" w:hAnsi="Times New Roman" w:cs="Times New Roman"/>
          <w:b/>
          <w:bCs/>
          <w:color w:val="000000"/>
          <w:kern w:val="0"/>
          <w:sz w:val="20"/>
          <w:szCs w:val="20"/>
        </w:rPr>
        <w:t>Suzuki N, Miller G, Morales J, Shulaev V, Torres MA, Mittler R. 2011.</w:t>
      </w:r>
      <w:r>
        <w:rPr>
          <w:rFonts w:ascii="Times New Roman" w:hAnsi="Times New Roman" w:cs="Times New Roman"/>
          <w:color w:val="000000"/>
          <w:kern w:val="0"/>
          <w:sz w:val="20"/>
          <w:szCs w:val="20"/>
        </w:rPr>
        <w:t xml:space="preserve"> Respiratory burst oxidases: The engines of ROS signaling. </w:t>
      </w:r>
      <w:r>
        <w:rPr>
          <w:rFonts w:ascii="Times New Roman" w:hAnsi="Times New Roman" w:cs="Times New Roman"/>
          <w:i/>
          <w:iCs/>
          <w:color w:val="000000"/>
          <w:kern w:val="0"/>
          <w:sz w:val="20"/>
          <w:szCs w:val="20"/>
        </w:rPr>
        <w:t>Current Opinion in Plant Biology</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14</w:t>
      </w:r>
      <w:r>
        <w:rPr>
          <w:rFonts w:ascii="Times New Roman" w:hAnsi="Times New Roman" w:cs="Times New Roman"/>
          <w:color w:val="000000"/>
          <w:kern w:val="0"/>
          <w:sz w:val="20"/>
          <w:szCs w:val="20"/>
        </w:rPr>
        <w:t>(6): 691-699.</w:t>
      </w:r>
      <w:bookmarkEnd w:id="54"/>
    </w:p>
    <w:p w:rsidR="00871D08" w:rsidRDefault="00871D08" w:rsidP="00871D08">
      <w:pPr>
        <w:autoSpaceDE w:val="0"/>
        <w:autoSpaceDN w:val="0"/>
        <w:adjustRightInd w:val="0"/>
        <w:rPr>
          <w:rFonts w:ascii="Times New Roman" w:hAnsi="Times New Roman" w:cs="Times New Roman"/>
          <w:kern w:val="0"/>
          <w:sz w:val="24"/>
          <w:szCs w:val="24"/>
        </w:rPr>
      </w:pPr>
      <w:bookmarkStart w:id="55" w:name="_neb819A5333_E7D0_4A44_9DB6_4DD176259F67"/>
      <w:r>
        <w:rPr>
          <w:rFonts w:ascii="Times New Roman" w:hAnsi="Times New Roman" w:cs="Times New Roman"/>
          <w:b/>
          <w:bCs/>
          <w:color w:val="000000"/>
          <w:kern w:val="0"/>
          <w:sz w:val="20"/>
          <w:szCs w:val="20"/>
        </w:rPr>
        <w:t>Torres MA, Dangl JL. 2005.</w:t>
      </w:r>
      <w:r>
        <w:rPr>
          <w:rFonts w:ascii="Times New Roman" w:hAnsi="Times New Roman" w:cs="Times New Roman"/>
          <w:color w:val="000000"/>
          <w:kern w:val="0"/>
          <w:sz w:val="20"/>
          <w:szCs w:val="20"/>
        </w:rPr>
        <w:t xml:space="preserve"> Functions of the respiratory burst oxidase in biotic interactions, abiotic stress and development. </w:t>
      </w:r>
      <w:r>
        <w:rPr>
          <w:rFonts w:ascii="Times New Roman" w:hAnsi="Times New Roman" w:cs="Times New Roman"/>
          <w:i/>
          <w:iCs/>
          <w:color w:val="000000"/>
          <w:kern w:val="0"/>
          <w:sz w:val="20"/>
          <w:szCs w:val="20"/>
        </w:rPr>
        <w:t>Current Opinion in Plant Biology</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8</w:t>
      </w:r>
      <w:r>
        <w:rPr>
          <w:rFonts w:ascii="Times New Roman" w:hAnsi="Times New Roman" w:cs="Times New Roman"/>
          <w:color w:val="000000"/>
          <w:kern w:val="0"/>
          <w:sz w:val="20"/>
          <w:szCs w:val="20"/>
        </w:rPr>
        <w:t>(4): 397-403.</w:t>
      </w:r>
      <w:bookmarkEnd w:id="55"/>
    </w:p>
    <w:p w:rsidR="00871D08" w:rsidRDefault="00871D08" w:rsidP="00871D08">
      <w:pPr>
        <w:autoSpaceDE w:val="0"/>
        <w:autoSpaceDN w:val="0"/>
        <w:adjustRightInd w:val="0"/>
        <w:rPr>
          <w:rFonts w:ascii="Times New Roman" w:hAnsi="Times New Roman" w:cs="Times New Roman"/>
          <w:kern w:val="0"/>
          <w:sz w:val="24"/>
          <w:szCs w:val="24"/>
        </w:rPr>
      </w:pPr>
      <w:bookmarkStart w:id="56" w:name="_nebAD7607BC_1F2C_4564_8B58_74226825785E"/>
      <w:r>
        <w:rPr>
          <w:rFonts w:ascii="Times New Roman" w:hAnsi="Times New Roman" w:cs="Times New Roman"/>
          <w:b/>
          <w:bCs/>
          <w:color w:val="000000"/>
          <w:kern w:val="0"/>
          <w:sz w:val="20"/>
          <w:szCs w:val="20"/>
        </w:rPr>
        <w:t>Torres MA, Dangl JL, Jones JD. 2002.</w:t>
      </w:r>
      <w:r>
        <w:rPr>
          <w:rFonts w:ascii="Times New Roman" w:hAnsi="Times New Roman" w:cs="Times New Roman"/>
          <w:color w:val="000000"/>
          <w:kern w:val="0"/>
          <w:sz w:val="20"/>
          <w:szCs w:val="20"/>
        </w:rPr>
        <w:t xml:space="preserve"> Arabidopsis gp91phox homologues </w:t>
      </w:r>
      <w:r w:rsidRPr="00693F50">
        <w:rPr>
          <w:rFonts w:ascii="Times New Roman" w:hAnsi="Times New Roman" w:cs="Times New Roman"/>
          <w:i/>
          <w:color w:val="000000"/>
          <w:kern w:val="0"/>
          <w:sz w:val="20"/>
          <w:szCs w:val="20"/>
        </w:rPr>
        <w:t>AtrbohD</w:t>
      </w:r>
      <w:r>
        <w:rPr>
          <w:rFonts w:ascii="Times New Roman" w:hAnsi="Times New Roman" w:cs="Times New Roman"/>
          <w:color w:val="000000"/>
          <w:kern w:val="0"/>
          <w:sz w:val="20"/>
          <w:szCs w:val="20"/>
        </w:rPr>
        <w:t xml:space="preserve"> and </w:t>
      </w:r>
      <w:r w:rsidRPr="00693F50">
        <w:rPr>
          <w:rFonts w:ascii="Times New Roman" w:hAnsi="Times New Roman" w:cs="Times New Roman"/>
          <w:i/>
          <w:color w:val="000000"/>
          <w:kern w:val="0"/>
          <w:sz w:val="20"/>
          <w:szCs w:val="20"/>
        </w:rPr>
        <w:t>AtrbohF</w:t>
      </w:r>
      <w:r>
        <w:rPr>
          <w:rFonts w:ascii="Times New Roman" w:hAnsi="Times New Roman" w:cs="Times New Roman"/>
          <w:color w:val="000000"/>
          <w:kern w:val="0"/>
          <w:sz w:val="20"/>
          <w:szCs w:val="20"/>
        </w:rPr>
        <w:t xml:space="preserve"> are required for accumulation of reactive oxygen intermediates in the plant defense response. </w:t>
      </w:r>
      <w:r>
        <w:rPr>
          <w:rFonts w:ascii="Times New Roman" w:hAnsi="Times New Roman" w:cs="Times New Roman"/>
          <w:i/>
          <w:iCs/>
          <w:color w:val="000000"/>
          <w:kern w:val="0"/>
          <w:sz w:val="20"/>
          <w:szCs w:val="20"/>
        </w:rPr>
        <w:t>Proc Natl Acad Sci U S A</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99</w:t>
      </w:r>
      <w:r>
        <w:rPr>
          <w:rFonts w:ascii="Times New Roman" w:hAnsi="Times New Roman" w:cs="Times New Roman"/>
          <w:color w:val="000000"/>
          <w:kern w:val="0"/>
          <w:sz w:val="20"/>
          <w:szCs w:val="20"/>
        </w:rPr>
        <w:t>(1): 517-522.</w:t>
      </w:r>
      <w:bookmarkEnd w:id="56"/>
    </w:p>
    <w:p w:rsidR="00871D08" w:rsidRDefault="00871D08" w:rsidP="00871D08">
      <w:pPr>
        <w:autoSpaceDE w:val="0"/>
        <w:autoSpaceDN w:val="0"/>
        <w:adjustRightInd w:val="0"/>
        <w:rPr>
          <w:rFonts w:ascii="Times New Roman" w:hAnsi="Times New Roman" w:cs="Times New Roman"/>
          <w:kern w:val="0"/>
          <w:sz w:val="24"/>
          <w:szCs w:val="24"/>
        </w:rPr>
      </w:pPr>
      <w:bookmarkStart w:id="57" w:name="_neb3E8BF11A_8DE6_4A71_A25F_298C7FB13D53"/>
      <w:r>
        <w:rPr>
          <w:rFonts w:ascii="Times New Roman" w:hAnsi="Times New Roman" w:cs="Times New Roman"/>
          <w:b/>
          <w:bCs/>
          <w:color w:val="000000"/>
          <w:kern w:val="0"/>
          <w:sz w:val="20"/>
          <w:szCs w:val="20"/>
        </w:rPr>
        <w:t>Vandesompele J, De Preter K, Pattyn F, Poppe B, Van Roy N, De Paepe A, Speleman F. 2002.</w:t>
      </w:r>
      <w:r>
        <w:rPr>
          <w:rFonts w:ascii="Times New Roman" w:hAnsi="Times New Roman" w:cs="Times New Roman"/>
          <w:color w:val="000000"/>
          <w:kern w:val="0"/>
          <w:sz w:val="20"/>
          <w:szCs w:val="20"/>
        </w:rPr>
        <w:t xml:space="preserve"> Accurate normalization of real-time quantitative RT-PCR data by geometric averaging of multiple internal control genes. </w:t>
      </w:r>
      <w:r>
        <w:rPr>
          <w:rFonts w:ascii="Times New Roman" w:hAnsi="Times New Roman" w:cs="Times New Roman"/>
          <w:i/>
          <w:iCs/>
          <w:color w:val="000000"/>
          <w:kern w:val="0"/>
          <w:sz w:val="20"/>
          <w:szCs w:val="20"/>
        </w:rPr>
        <w:t>Genome Biology</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3</w:t>
      </w:r>
      <w:r>
        <w:rPr>
          <w:rFonts w:ascii="Times New Roman" w:hAnsi="Times New Roman" w:cs="Times New Roman"/>
          <w:color w:val="000000"/>
          <w:kern w:val="0"/>
          <w:sz w:val="20"/>
          <w:szCs w:val="20"/>
        </w:rPr>
        <w:t>(7): H34.</w:t>
      </w:r>
      <w:bookmarkEnd w:id="57"/>
    </w:p>
    <w:p w:rsidR="00871D08" w:rsidRDefault="00871D08" w:rsidP="00871D08">
      <w:pPr>
        <w:autoSpaceDE w:val="0"/>
        <w:autoSpaceDN w:val="0"/>
        <w:adjustRightInd w:val="0"/>
        <w:rPr>
          <w:rFonts w:ascii="Times New Roman" w:hAnsi="Times New Roman" w:cs="Times New Roman"/>
          <w:kern w:val="0"/>
          <w:sz w:val="24"/>
          <w:szCs w:val="24"/>
        </w:rPr>
      </w:pPr>
      <w:bookmarkStart w:id="58" w:name="_nebBF15E9C8_1B81_4F47_B13F_CB8A8832126E"/>
      <w:r>
        <w:rPr>
          <w:rFonts w:ascii="Times New Roman" w:hAnsi="Times New Roman" w:cs="Times New Roman"/>
          <w:b/>
          <w:bCs/>
          <w:color w:val="000000"/>
          <w:kern w:val="0"/>
          <w:sz w:val="20"/>
          <w:szCs w:val="20"/>
        </w:rPr>
        <w:t>Volkov RA, Panchuk II, Mullineaux PM, Schoffl F. 2006.</w:t>
      </w:r>
      <w:r>
        <w:rPr>
          <w:rFonts w:ascii="Times New Roman" w:hAnsi="Times New Roman" w:cs="Times New Roman"/>
          <w:color w:val="000000"/>
          <w:kern w:val="0"/>
          <w:sz w:val="20"/>
          <w:szCs w:val="20"/>
        </w:rPr>
        <w:t xml:space="preserve"> Heat stress-induced H(2)O (2) is required for effective expression of heat shock  genes in Arabidopsis. </w:t>
      </w:r>
      <w:r>
        <w:rPr>
          <w:rFonts w:ascii="Times New Roman" w:hAnsi="Times New Roman" w:cs="Times New Roman"/>
          <w:i/>
          <w:iCs/>
          <w:color w:val="000000"/>
          <w:kern w:val="0"/>
          <w:sz w:val="20"/>
          <w:szCs w:val="20"/>
        </w:rPr>
        <w:t>Plant Molecular Biology</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61</w:t>
      </w:r>
      <w:r>
        <w:rPr>
          <w:rFonts w:ascii="Times New Roman" w:hAnsi="Times New Roman" w:cs="Times New Roman"/>
          <w:color w:val="000000"/>
          <w:kern w:val="0"/>
          <w:sz w:val="20"/>
          <w:szCs w:val="20"/>
        </w:rPr>
        <w:t>(4-5): 733-746.</w:t>
      </w:r>
      <w:bookmarkEnd w:id="58"/>
    </w:p>
    <w:p w:rsidR="00871D08" w:rsidRDefault="00871D08" w:rsidP="00871D08">
      <w:pPr>
        <w:autoSpaceDE w:val="0"/>
        <w:autoSpaceDN w:val="0"/>
        <w:adjustRightInd w:val="0"/>
        <w:rPr>
          <w:rFonts w:ascii="Times New Roman" w:hAnsi="Times New Roman" w:cs="Times New Roman"/>
          <w:kern w:val="0"/>
          <w:sz w:val="24"/>
          <w:szCs w:val="24"/>
        </w:rPr>
      </w:pPr>
      <w:bookmarkStart w:id="59" w:name="_neb7C5CE204_D4FE_44EE_9079_542B1BECCD76"/>
      <w:r>
        <w:rPr>
          <w:rFonts w:ascii="Times New Roman" w:hAnsi="Times New Roman" w:cs="Times New Roman"/>
          <w:b/>
          <w:bCs/>
          <w:color w:val="000000"/>
          <w:kern w:val="0"/>
          <w:sz w:val="20"/>
          <w:szCs w:val="20"/>
        </w:rPr>
        <w:t>Wang P, Song CP. 2008.</w:t>
      </w:r>
      <w:r>
        <w:rPr>
          <w:rFonts w:ascii="Times New Roman" w:hAnsi="Times New Roman" w:cs="Times New Roman"/>
          <w:color w:val="000000"/>
          <w:kern w:val="0"/>
          <w:sz w:val="20"/>
          <w:szCs w:val="20"/>
        </w:rPr>
        <w:t xml:space="preserve"> Guard-cell signalling for hydrogen peroxide and abscisic acid. </w:t>
      </w:r>
      <w:r>
        <w:rPr>
          <w:rFonts w:ascii="Times New Roman" w:hAnsi="Times New Roman" w:cs="Times New Roman"/>
          <w:i/>
          <w:iCs/>
          <w:color w:val="000000"/>
          <w:kern w:val="0"/>
          <w:sz w:val="20"/>
          <w:szCs w:val="20"/>
        </w:rPr>
        <w:t>New Phytologist</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178</w:t>
      </w:r>
      <w:r>
        <w:rPr>
          <w:rFonts w:ascii="Times New Roman" w:hAnsi="Times New Roman" w:cs="Times New Roman"/>
          <w:color w:val="000000"/>
          <w:kern w:val="0"/>
          <w:sz w:val="20"/>
          <w:szCs w:val="20"/>
        </w:rPr>
        <w:t>(4): 703-718.</w:t>
      </w:r>
      <w:bookmarkEnd w:id="59"/>
    </w:p>
    <w:p w:rsidR="00871D08" w:rsidRDefault="00871D08" w:rsidP="00871D08">
      <w:pPr>
        <w:autoSpaceDE w:val="0"/>
        <w:autoSpaceDN w:val="0"/>
        <w:adjustRightInd w:val="0"/>
        <w:rPr>
          <w:rFonts w:ascii="Times New Roman" w:hAnsi="Times New Roman" w:cs="Times New Roman"/>
          <w:kern w:val="0"/>
          <w:sz w:val="24"/>
          <w:szCs w:val="24"/>
        </w:rPr>
      </w:pPr>
      <w:bookmarkStart w:id="60" w:name="_neb70DF7F9E_AC2C_46DE_A944_2F2421091CA6"/>
      <w:r>
        <w:rPr>
          <w:rFonts w:ascii="Times New Roman" w:hAnsi="Times New Roman" w:cs="Times New Roman"/>
          <w:b/>
          <w:bCs/>
          <w:color w:val="000000"/>
          <w:kern w:val="0"/>
          <w:sz w:val="20"/>
          <w:szCs w:val="20"/>
        </w:rPr>
        <w:t>Wrzaczek M, Brosche M, Kangasjarvi J. 2013.</w:t>
      </w:r>
      <w:r>
        <w:rPr>
          <w:rFonts w:ascii="Times New Roman" w:hAnsi="Times New Roman" w:cs="Times New Roman"/>
          <w:color w:val="000000"/>
          <w:kern w:val="0"/>
          <w:sz w:val="20"/>
          <w:szCs w:val="20"/>
        </w:rPr>
        <w:t xml:space="preserve"> ROS signaling loops - production, perception, regulation. </w:t>
      </w:r>
      <w:r>
        <w:rPr>
          <w:rFonts w:ascii="Times New Roman" w:hAnsi="Times New Roman" w:cs="Times New Roman"/>
          <w:i/>
          <w:iCs/>
          <w:color w:val="000000"/>
          <w:kern w:val="0"/>
          <w:sz w:val="20"/>
          <w:szCs w:val="20"/>
        </w:rPr>
        <w:t>Current Opinion in Plant Biology</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16</w:t>
      </w:r>
      <w:r>
        <w:rPr>
          <w:rFonts w:ascii="Times New Roman" w:hAnsi="Times New Roman" w:cs="Times New Roman"/>
          <w:color w:val="000000"/>
          <w:kern w:val="0"/>
          <w:sz w:val="20"/>
          <w:szCs w:val="20"/>
        </w:rPr>
        <w:t>(5): 575-582.</w:t>
      </w:r>
      <w:bookmarkEnd w:id="60"/>
    </w:p>
    <w:p w:rsidR="00871D08" w:rsidRDefault="00871D08" w:rsidP="00871D08">
      <w:pPr>
        <w:autoSpaceDE w:val="0"/>
        <w:autoSpaceDN w:val="0"/>
        <w:adjustRightInd w:val="0"/>
        <w:rPr>
          <w:rFonts w:ascii="Times New Roman" w:hAnsi="Times New Roman" w:cs="Times New Roman"/>
          <w:kern w:val="0"/>
          <w:sz w:val="24"/>
          <w:szCs w:val="24"/>
        </w:rPr>
      </w:pPr>
      <w:bookmarkStart w:id="61" w:name="_nebFF475FA1_413F_48D4_B22B_713360D0C4B0"/>
      <w:r>
        <w:rPr>
          <w:rFonts w:ascii="Times New Roman" w:hAnsi="Times New Roman" w:cs="Times New Roman"/>
          <w:b/>
          <w:bCs/>
          <w:color w:val="000000"/>
          <w:kern w:val="0"/>
          <w:sz w:val="20"/>
          <w:szCs w:val="20"/>
        </w:rPr>
        <w:t>Xu K, Xu X, Fukao T, Canlas P, Maghirang-Rodriguez R, Heuer S, Ismail AM, Bailey-Serres J, Ronald PC, Mackill DJ. 2006.</w:t>
      </w:r>
      <w:r>
        <w:rPr>
          <w:rFonts w:ascii="Times New Roman" w:hAnsi="Times New Roman" w:cs="Times New Roman"/>
          <w:color w:val="000000"/>
          <w:kern w:val="0"/>
          <w:sz w:val="20"/>
          <w:szCs w:val="20"/>
        </w:rPr>
        <w:t xml:space="preserve"> Sub1A is an ethylene-response-factor-like gene that confers submergence tolerance to rice. </w:t>
      </w:r>
      <w:r>
        <w:rPr>
          <w:rFonts w:ascii="Times New Roman" w:hAnsi="Times New Roman" w:cs="Times New Roman"/>
          <w:i/>
          <w:iCs/>
          <w:color w:val="000000"/>
          <w:kern w:val="0"/>
          <w:sz w:val="20"/>
          <w:szCs w:val="20"/>
        </w:rPr>
        <w:t>Nature</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442</w:t>
      </w:r>
      <w:r>
        <w:rPr>
          <w:rFonts w:ascii="Times New Roman" w:hAnsi="Times New Roman" w:cs="Times New Roman"/>
          <w:color w:val="000000"/>
          <w:kern w:val="0"/>
          <w:sz w:val="20"/>
          <w:szCs w:val="20"/>
        </w:rPr>
        <w:t>(7103): 705-708.</w:t>
      </w:r>
      <w:bookmarkEnd w:id="61"/>
    </w:p>
    <w:p w:rsidR="00871D08" w:rsidRDefault="00871D08" w:rsidP="00871D08">
      <w:pPr>
        <w:autoSpaceDE w:val="0"/>
        <w:autoSpaceDN w:val="0"/>
        <w:adjustRightInd w:val="0"/>
        <w:rPr>
          <w:rFonts w:ascii="Times New Roman" w:hAnsi="Times New Roman" w:cs="Times New Roman"/>
          <w:kern w:val="0"/>
          <w:sz w:val="24"/>
          <w:szCs w:val="24"/>
        </w:rPr>
      </w:pPr>
      <w:bookmarkStart w:id="62" w:name="_nebCDE584E5_D816_41CE_B0E2_EEA87F5CB3E5"/>
      <w:r>
        <w:rPr>
          <w:rFonts w:ascii="Times New Roman" w:hAnsi="Times New Roman" w:cs="Times New Roman"/>
          <w:b/>
          <w:bCs/>
          <w:color w:val="000000"/>
          <w:kern w:val="0"/>
          <w:sz w:val="20"/>
          <w:szCs w:val="20"/>
        </w:rPr>
        <w:t>Xu ZS, Xia LQ, Chen M, Cheng XG, Zhang RY, Li LC, Zhao YX, Lu Y, Ni ZY, Liu L, Qiu ZG, Ma YZ. 2007.</w:t>
      </w:r>
      <w:r>
        <w:rPr>
          <w:rFonts w:ascii="Times New Roman" w:hAnsi="Times New Roman" w:cs="Times New Roman"/>
          <w:color w:val="000000"/>
          <w:kern w:val="0"/>
          <w:sz w:val="20"/>
          <w:szCs w:val="20"/>
        </w:rPr>
        <w:t xml:space="preserve"> Isolation and molecular characterization of the Triticum aestivum L. Ethylene-responsive factor 1 (TaERF1) that increases multiple stress tolerance. </w:t>
      </w:r>
      <w:r>
        <w:rPr>
          <w:rFonts w:ascii="Times New Roman" w:hAnsi="Times New Roman" w:cs="Times New Roman"/>
          <w:i/>
          <w:iCs/>
          <w:color w:val="000000"/>
          <w:kern w:val="0"/>
          <w:sz w:val="20"/>
          <w:szCs w:val="20"/>
        </w:rPr>
        <w:t>Plant Molecular Biology</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65</w:t>
      </w:r>
      <w:r>
        <w:rPr>
          <w:rFonts w:ascii="Times New Roman" w:hAnsi="Times New Roman" w:cs="Times New Roman"/>
          <w:color w:val="000000"/>
          <w:kern w:val="0"/>
          <w:sz w:val="20"/>
          <w:szCs w:val="20"/>
        </w:rPr>
        <w:t>(6): 719-732.</w:t>
      </w:r>
      <w:bookmarkEnd w:id="62"/>
    </w:p>
    <w:p w:rsidR="00871D08" w:rsidRDefault="00871D08" w:rsidP="00871D08">
      <w:pPr>
        <w:autoSpaceDE w:val="0"/>
        <w:autoSpaceDN w:val="0"/>
        <w:adjustRightInd w:val="0"/>
        <w:rPr>
          <w:rFonts w:ascii="Times New Roman" w:hAnsi="Times New Roman" w:cs="Times New Roman"/>
          <w:kern w:val="0"/>
          <w:sz w:val="24"/>
          <w:szCs w:val="24"/>
        </w:rPr>
      </w:pPr>
      <w:bookmarkStart w:id="63" w:name="_neb6076D3D6_616D_460E_828A_8739C55B762F"/>
      <w:r>
        <w:rPr>
          <w:rFonts w:ascii="Times New Roman" w:hAnsi="Times New Roman" w:cs="Times New Roman"/>
          <w:b/>
          <w:bCs/>
          <w:color w:val="000000"/>
          <w:kern w:val="0"/>
          <w:sz w:val="20"/>
          <w:szCs w:val="20"/>
        </w:rPr>
        <w:t>Yoo SD, Cho YH, Sheen J. 2007.</w:t>
      </w:r>
      <w:r>
        <w:rPr>
          <w:rFonts w:ascii="Times New Roman" w:hAnsi="Times New Roman" w:cs="Times New Roman"/>
          <w:color w:val="000000"/>
          <w:kern w:val="0"/>
          <w:sz w:val="20"/>
          <w:szCs w:val="20"/>
        </w:rPr>
        <w:t xml:space="preserve"> Arabidopsis mesophyll protoplasts: A versatile cell system for transient gene expression analysis. </w:t>
      </w:r>
      <w:r>
        <w:rPr>
          <w:rFonts w:ascii="Times New Roman" w:hAnsi="Times New Roman" w:cs="Times New Roman"/>
          <w:i/>
          <w:iCs/>
          <w:color w:val="000000"/>
          <w:kern w:val="0"/>
          <w:sz w:val="20"/>
          <w:szCs w:val="20"/>
        </w:rPr>
        <w:t>Nature Protocols</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2</w:t>
      </w:r>
      <w:r>
        <w:rPr>
          <w:rFonts w:ascii="Times New Roman" w:hAnsi="Times New Roman" w:cs="Times New Roman"/>
          <w:color w:val="000000"/>
          <w:kern w:val="0"/>
          <w:sz w:val="20"/>
          <w:szCs w:val="20"/>
        </w:rPr>
        <w:t>(7): 1565-1572.</w:t>
      </w:r>
      <w:bookmarkEnd w:id="63"/>
    </w:p>
    <w:p w:rsidR="00871D08" w:rsidRPr="00441D53" w:rsidRDefault="00871D08" w:rsidP="00871D08">
      <w:pPr>
        <w:autoSpaceDE w:val="0"/>
        <w:autoSpaceDN w:val="0"/>
        <w:adjustRightInd w:val="0"/>
        <w:rPr>
          <w:rFonts w:ascii="Times New Roman" w:hAnsi="Times New Roman" w:cs="Times New Roman"/>
          <w:kern w:val="0"/>
          <w:sz w:val="24"/>
          <w:szCs w:val="24"/>
          <w:lang w:val="de-DE"/>
        </w:rPr>
      </w:pPr>
      <w:bookmarkStart w:id="64" w:name="_nebB65B1E76_8D04_4997_8E81_B01D3BCD8403"/>
      <w:r>
        <w:rPr>
          <w:rFonts w:ascii="Times New Roman" w:hAnsi="Times New Roman" w:cs="Times New Roman"/>
          <w:b/>
          <w:bCs/>
          <w:color w:val="000000"/>
          <w:kern w:val="0"/>
          <w:sz w:val="20"/>
          <w:szCs w:val="20"/>
        </w:rPr>
        <w:t>Zhang Y, Zhu H, Zhang Q, Li M, Yan M, Wang R, Wang L, Welti R, Zhang W, Wang X. 2009.</w:t>
      </w:r>
      <w:r>
        <w:rPr>
          <w:rFonts w:ascii="Times New Roman" w:hAnsi="Times New Roman" w:cs="Times New Roman"/>
          <w:color w:val="000000"/>
          <w:kern w:val="0"/>
          <w:sz w:val="20"/>
          <w:szCs w:val="20"/>
        </w:rPr>
        <w:t xml:space="preserve"> Phospholipase dalpha1 and phosphatidic acid regulate NADPH oxidase activity and production of reactive oxygen species in ABA-mediated stomatal closure in Arabidopsis. </w:t>
      </w:r>
      <w:r w:rsidRPr="00441D53">
        <w:rPr>
          <w:rFonts w:ascii="Times New Roman" w:hAnsi="Times New Roman" w:cs="Times New Roman"/>
          <w:i/>
          <w:iCs/>
          <w:color w:val="000000"/>
          <w:kern w:val="0"/>
          <w:sz w:val="20"/>
          <w:szCs w:val="20"/>
          <w:lang w:val="de-DE"/>
        </w:rPr>
        <w:t>Plant Cell</w:t>
      </w:r>
      <w:r w:rsidRPr="00441D53">
        <w:rPr>
          <w:rFonts w:ascii="Times New Roman" w:hAnsi="Times New Roman" w:cs="Times New Roman"/>
          <w:color w:val="000000"/>
          <w:kern w:val="0"/>
          <w:sz w:val="20"/>
          <w:szCs w:val="20"/>
          <w:lang w:val="de-DE"/>
        </w:rPr>
        <w:t xml:space="preserve"> </w:t>
      </w:r>
      <w:r w:rsidRPr="00441D53">
        <w:rPr>
          <w:rFonts w:ascii="Times New Roman" w:hAnsi="Times New Roman" w:cs="Times New Roman"/>
          <w:b/>
          <w:bCs/>
          <w:color w:val="000000"/>
          <w:kern w:val="0"/>
          <w:sz w:val="20"/>
          <w:szCs w:val="20"/>
          <w:lang w:val="de-DE"/>
        </w:rPr>
        <w:t>21</w:t>
      </w:r>
      <w:r w:rsidRPr="00441D53">
        <w:rPr>
          <w:rFonts w:ascii="Times New Roman" w:hAnsi="Times New Roman" w:cs="Times New Roman"/>
          <w:color w:val="000000"/>
          <w:kern w:val="0"/>
          <w:sz w:val="20"/>
          <w:szCs w:val="20"/>
          <w:lang w:val="de-DE"/>
        </w:rPr>
        <w:t>(8): 2357-2377.</w:t>
      </w:r>
      <w:bookmarkEnd w:id="64"/>
    </w:p>
    <w:p w:rsidR="00871D08" w:rsidRDefault="00871D08" w:rsidP="00871D08">
      <w:pPr>
        <w:autoSpaceDE w:val="0"/>
        <w:autoSpaceDN w:val="0"/>
        <w:adjustRightInd w:val="0"/>
        <w:rPr>
          <w:rFonts w:ascii="Times New Roman" w:hAnsi="Times New Roman" w:cs="Times New Roman"/>
          <w:kern w:val="0"/>
          <w:sz w:val="24"/>
          <w:szCs w:val="24"/>
        </w:rPr>
      </w:pPr>
      <w:bookmarkStart w:id="65" w:name="_nebFE16F869_31B6_49E6_90E9_350A9EB22D5F"/>
      <w:r w:rsidRPr="00441D53">
        <w:rPr>
          <w:rFonts w:ascii="Times New Roman" w:hAnsi="Times New Roman" w:cs="Times New Roman"/>
          <w:b/>
          <w:bCs/>
          <w:color w:val="000000"/>
          <w:kern w:val="0"/>
          <w:sz w:val="20"/>
          <w:szCs w:val="20"/>
          <w:lang w:val="de-DE"/>
        </w:rPr>
        <w:t>Zhang Z, Wang J, Zhang R, Huang R. 2012.</w:t>
      </w:r>
      <w:r w:rsidRPr="00441D53">
        <w:rPr>
          <w:rFonts w:ascii="Times New Roman" w:hAnsi="Times New Roman" w:cs="Times New Roman"/>
          <w:color w:val="000000"/>
          <w:kern w:val="0"/>
          <w:sz w:val="20"/>
          <w:szCs w:val="20"/>
          <w:lang w:val="de-DE"/>
        </w:rPr>
        <w:t xml:space="preserve"> </w:t>
      </w:r>
      <w:r>
        <w:rPr>
          <w:rFonts w:ascii="Times New Roman" w:hAnsi="Times New Roman" w:cs="Times New Roman"/>
          <w:color w:val="000000"/>
          <w:kern w:val="0"/>
          <w:sz w:val="20"/>
          <w:szCs w:val="20"/>
        </w:rPr>
        <w:t xml:space="preserve">The ethylene response factor AtERF98 enhances tolerance to salt through the transcriptional activation of ascorbic acid synthesis in Arabidopsis. </w:t>
      </w:r>
      <w:r>
        <w:rPr>
          <w:rFonts w:ascii="Times New Roman" w:hAnsi="Times New Roman" w:cs="Times New Roman"/>
          <w:i/>
          <w:iCs/>
          <w:color w:val="000000"/>
          <w:kern w:val="0"/>
          <w:sz w:val="20"/>
          <w:szCs w:val="20"/>
        </w:rPr>
        <w:t>The Plant Journal</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71</w:t>
      </w:r>
      <w:r>
        <w:rPr>
          <w:rFonts w:ascii="Times New Roman" w:hAnsi="Times New Roman" w:cs="Times New Roman"/>
          <w:color w:val="000000"/>
          <w:kern w:val="0"/>
          <w:sz w:val="20"/>
          <w:szCs w:val="20"/>
        </w:rPr>
        <w:t>(2): 273-287.</w:t>
      </w:r>
      <w:bookmarkEnd w:id="65"/>
    </w:p>
    <w:p w:rsidR="00871D08" w:rsidRDefault="00871D08" w:rsidP="00871D08">
      <w:pPr>
        <w:autoSpaceDE w:val="0"/>
        <w:autoSpaceDN w:val="0"/>
        <w:adjustRightInd w:val="0"/>
        <w:rPr>
          <w:rFonts w:ascii="Times New Roman" w:hAnsi="Times New Roman" w:cs="Times New Roman"/>
          <w:kern w:val="0"/>
          <w:sz w:val="24"/>
          <w:szCs w:val="24"/>
        </w:rPr>
      </w:pPr>
      <w:bookmarkStart w:id="66" w:name="_neb33705A0B_3185_416E_B217_486655DB35CE"/>
      <w:r>
        <w:rPr>
          <w:rFonts w:ascii="Times New Roman" w:hAnsi="Times New Roman" w:cs="Times New Roman"/>
          <w:b/>
          <w:bCs/>
          <w:color w:val="000000"/>
          <w:kern w:val="0"/>
          <w:sz w:val="20"/>
          <w:szCs w:val="20"/>
        </w:rPr>
        <w:t>Zhao Y, Wei T, Yin KQ, Chen Z, Gu H, Qu LJ, Qin G. 2012.</w:t>
      </w:r>
      <w:r>
        <w:rPr>
          <w:rFonts w:ascii="Times New Roman" w:hAnsi="Times New Roman" w:cs="Times New Roman"/>
          <w:color w:val="000000"/>
          <w:kern w:val="0"/>
          <w:sz w:val="20"/>
          <w:szCs w:val="20"/>
        </w:rPr>
        <w:t xml:space="preserve"> Arabidopsis RAP2.2 plays an important role in plant resistance to Botrytis cinerea and ethylene responses. </w:t>
      </w:r>
      <w:r>
        <w:rPr>
          <w:rFonts w:ascii="Times New Roman" w:hAnsi="Times New Roman" w:cs="Times New Roman"/>
          <w:i/>
          <w:iCs/>
          <w:color w:val="000000"/>
          <w:kern w:val="0"/>
          <w:sz w:val="20"/>
          <w:szCs w:val="20"/>
        </w:rPr>
        <w:t>New Phytologist</w:t>
      </w:r>
      <w:r>
        <w:rPr>
          <w:rFonts w:ascii="Times New Roman" w:hAnsi="Times New Roman" w:cs="Times New Roman"/>
          <w:color w:val="000000"/>
          <w:kern w:val="0"/>
          <w:sz w:val="20"/>
          <w:szCs w:val="20"/>
        </w:rPr>
        <w:t xml:space="preserve"> </w:t>
      </w:r>
      <w:r>
        <w:rPr>
          <w:rFonts w:ascii="Times New Roman" w:hAnsi="Times New Roman" w:cs="Times New Roman"/>
          <w:b/>
          <w:bCs/>
          <w:color w:val="000000"/>
          <w:kern w:val="0"/>
          <w:sz w:val="20"/>
          <w:szCs w:val="20"/>
        </w:rPr>
        <w:t>195</w:t>
      </w:r>
      <w:r>
        <w:rPr>
          <w:rFonts w:ascii="Times New Roman" w:hAnsi="Times New Roman" w:cs="Times New Roman"/>
          <w:color w:val="000000"/>
          <w:kern w:val="0"/>
          <w:sz w:val="20"/>
          <w:szCs w:val="20"/>
        </w:rPr>
        <w:t>(2): 450-460.</w:t>
      </w:r>
      <w:bookmarkEnd w:id="66"/>
    </w:p>
    <w:p w:rsidR="00871D08" w:rsidRDefault="00871D08" w:rsidP="00871D08">
      <w:pPr>
        <w:autoSpaceDE w:val="0"/>
        <w:autoSpaceDN w:val="0"/>
        <w:adjustRightInd w:val="0"/>
        <w:rPr>
          <w:rFonts w:ascii="Times New Roman" w:hAnsi="Times New Roman" w:cs="Times New Roman"/>
          <w:kern w:val="0"/>
          <w:sz w:val="24"/>
          <w:szCs w:val="24"/>
        </w:rPr>
      </w:pPr>
    </w:p>
    <w:p w:rsidR="00A30117" w:rsidRPr="006F12E9" w:rsidRDefault="009A6D00" w:rsidP="00012A91">
      <w:pPr>
        <w:spacing w:line="360" w:lineRule="auto"/>
        <w:jc w:val="left"/>
        <w:rPr>
          <w:rFonts w:ascii="Times New Roman" w:hAnsi="Times New Roman" w:cs="Times New Roman"/>
          <w:b/>
          <w:kern w:val="0"/>
          <w:sz w:val="24"/>
          <w:szCs w:val="24"/>
        </w:rPr>
      </w:pPr>
      <w:r w:rsidRPr="006F12E9">
        <w:rPr>
          <w:rFonts w:cstheme="minorHAnsi"/>
          <w:sz w:val="24"/>
          <w:szCs w:val="24"/>
        </w:rPr>
        <w:fldChar w:fldCharType="end"/>
      </w:r>
      <w:r w:rsidR="00A30117" w:rsidRPr="006F12E9">
        <w:rPr>
          <w:rFonts w:ascii="Times New Roman" w:hAnsi="Times New Roman" w:cs="Times New Roman"/>
          <w:b/>
          <w:kern w:val="0"/>
          <w:sz w:val="24"/>
          <w:szCs w:val="24"/>
        </w:rPr>
        <w:t>Supplemental Data</w:t>
      </w:r>
    </w:p>
    <w:p w:rsidR="00A30117" w:rsidRPr="006F12E9" w:rsidRDefault="00717B2D" w:rsidP="00A30117">
      <w:pPr>
        <w:spacing w:line="360" w:lineRule="auto"/>
        <w:jc w:val="left"/>
        <w:rPr>
          <w:rFonts w:ascii="Times New Roman" w:hAnsi="Times New Roman" w:cs="Times New Roman"/>
          <w:b/>
          <w:bCs/>
          <w:sz w:val="24"/>
          <w:szCs w:val="24"/>
        </w:rPr>
      </w:pPr>
      <w:r w:rsidRPr="00441D53">
        <w:rPr>
          <w:rFonts w:ascii="Times New Roman" w:hAnsi="Times New Roman" w:cs="Times New Roman"/>
          <w:b/>
          <w:bCs/>
          <w:sz w:val="24"/>
          <w:szCs w:val="24"/>
        </w:rPr>
        <w:t xml:space="preserve">Fig. </w:t>
      </w:r>
      <w:r w:rsidRPr="00441D53">
        <w:rPr>
          <w:rFonts w:ascii="Times New Roman" w:hAnsi="Times New Roman" w:cs="Times New Roman" w:hint="eastAsia"/>
          <w:b/>
          <w:bCs/>
          <w:sz w:val="24"/>
          <w:szCs w:val="24"/>
        </w:rPr>
        <w:t>S</w:t>
      </w:r>
      <w:r w:rsidRPr="00441D53">
        <w:rPr>
          <w:rFonts w:ascii="Times New Roman" w:hAnsi="Times New Roman" w:cs="Times New Roman"/>
          <w:b/>
          <w:bCs/>
          <w:sz w:val="24"/>
          <w:szCs w:val="24"/>
        </w:rPr>
        <w:t>1</w:t>
      </w:r>
      <w:r w:rsidRPr="00441D53">
        <w:rPr>
          <w:rFonts w:ascii="Times New Roman" w:hAnsi="Times New Roman" w:cs="Times New Roman" w:hint="eastAsia"/>
          <w:b/>
          <w:bCs/>
          <w:sz w:val="24"/>
          <w:szCs w:val="24"/>
        </w:rPr>
        <w:t xml:space="preserve"> </w:t>
      </w:r>
      <w:r w:rsidRPr="00441D53">
        <w:rPr>
          <w:rFonts w:ascii="Times New Roman" w:hAnsi="Times New Roman"/>
          <w:kern w:val="0"/>
          <w:sz w:val="24"/>
          <w:szCs w:val="24"/>
        </w:rPr>
        <w:t>Diagram of</w:t>
      </w:r>
      <w:r w:rsidRPr="00441D53">
        <w:rPr>
          <w:rFonts w:ascii="Times New Roman" w:hAnsi="Times New Roman" w:hint="eastAsia"/>
          <w:kern w:val="0"/>
          <w:sz w:val="24"/>
          <w:szCs w:val="24"/>
        </w:rPr>
        <w:t xml:space="preserve"> </w:t>
      </w:r>
      <w:r w:rsidRPr="00441D53">
        <w:rPr>
          <w:rFonts w:ascii="Times New Roman" w:hAnsi="Times New Roman" w:cs="Times New Roman" w:hint="eastAsia"/>
          <w:kern w:val="0"/>
          <w:sz w:val="24"/>
          <w:szCs w:val="24"/>
        </w:rPr>
        <w:t>s</w:t>
      </w:r>
      <w:r w:rsidRPr="00441D53">
        <w:rPr>
          <w:rFonts w:ascii="Times New Roman" w:hAnsi="Times New Roman" w:cs="Times New Roman"/>
          <w:kern w:val="0"/>
          <w:sz w:val="24"/>
          <w:szCs w:val="24"/>
        </w:rPr>
        <w:t xml:space="preserve">tress </w:t>
      </w:r>
      <w:r w:rsidRPr="00441D53">
        <w:rPr>
          <w:rFonts w:ascii="Times New Roman" w:hAnsi="Times New Roman" w:cs="Times New Roman" w:hint="eastAsia"/>
          <w:kern w:val="0"/>
          <w:sz w:val="24"/>
          <w:szCs w:val="24"/>
        </w:rPr>
        <w:t>t</w:t>
      </w:r>
      <w:r w:rsidRPr="00441D53">
        <w:rPr>
          <w:rFonts w:ascii="Times New Roman" w:hAnsi="Times New Roman" w:cs="Times New Roman"/>
          <w:kern w:val="0"/>
          <w:sz w:val="24"/>
          <w:szCs w:val="24"/>
        </w:rPr>
        <w:t xml:space="preserve">olerance </w:t>
      </w:r>
      <w:r w:rsidRPr="00441D53">
        <w:rPr>
          <w:rFonts w:ascii="Times New Roman" w:hAnsi="Times New Roman" w:cs="Times New Roman" w:hint="eastAsia"/>
          <w:kern w:val="0"/>
          <w:sz w:val="24"/>
          <w:szCs w:val="24"/>
        </w:rPr>
        <w:t>a</w:t>
      </w:r>
      <w:r w:rsidRPr="00441D53">
        <w:rPr>
          <w:rFonts w:ascii="Times New Roman" w:hAnsi="Times New Roman" w:cs="Times New Roman"/>
          <w:kern w:val="0"/>
          <w:sz w:val="24"/>
          <w:szCs w:val="24"/>
        </w:rPr>
        <w:t>ssay</w:t>
      </w:r>
      <w:r w:rsidRPr="00441D53">
        <w:rPr>
          <w:rFonts w:ascii="Times New Roman" w:hAnsi="Times New Roman" w:cs="Times New Roman" w:hint="eastAsia"/>
          <w:kern w:val="0"/>
          <w:sz w:val="24"/>
          <w:szCs w:val="24"/>
        </w:rPr>
        <w:t>s in Arabidopsis plants</w:t>
      </w:r>
      <w:r w:rsidRPr="00441D53">
        <w:rPr>
          <w:rFonts w:ascii="Times New Roman" w:hAnsi="Times New Roman" w:hint="eastAsia"/>
          <w:kern w:val="0"/>
          <w:sz w:val="24"/>
          <w:szCs w:val="24"/>
        </w:rPr>
        <w:t>.</w:t>
      </w:r>
    </w:p>
    <w:p w:rsidR="00A30117" w:rsidRPr="006F12E9" w:rsidRDefault="00717B2D" w:rsidP="00A30117">
      <w:pPr>
        <w:spacing w:line="360" w:lineRule="auto"/>
        <w:jc w:val="left"/>
        <w:rPr>
          <w:rFonts w:ascii="Times New Roman" w:eastAsia="HelveticaNeueLTStd-Lt" w:hAnsi="Times New Roman" w:cs="Times New Roman"/>
          <w:kern w:val="0"/>
          <w:sz w:val="24"/>
          <w:szCs w:val="24"/>
        </w:rPr>
      </w:pPr>
      <w:r>
        <w:rPr>
          <w:rFonts w:ascii="Times New Roman" w:hAnsi="Times New Roman" w:cs="Times New Roman"/>
          <w:b/>
          <w:bCs/>
          <w:sz w:val="24"/>
          <w:szCs w:val="24"/>
        </w:rPr>
        <w:t>Fig.</w:t>
      </w:r>
      <w:r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S2</w:t>
      </w:r>
      <w:r w:rsidRPr="006F12E9">
        <w:rPr>
          <w:rFonts w:ascii="Times New Roman" w:hAnsi="Times New Roman" w:cs="Times New Roman"/>
          <w:b/>
          <w:kern w:val="0"/>
          <w:sz w:val="24"/>
          <w:szCs w:val="24"/>
        </w:rPr>
        <w:t xml:space="preserve">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-DR is </w:t>
      </w:r>
      <w:r>
        <w:rPr>
          <w:rFonts w:ascii="Times New Roman" w:hAnsi="Times New Roman" w:cs="Times New Roman" w:hint="eastAsia"/>
          <w:kern w:val="0"/>
          <w:sz w:val="24"/>
          <w:szCs w:val="24"/>
        </w:rPr>
        <w:t>s</w:t>
      </w:r>
      <w:r w:rsidRPr="006F12E9">
        <w:rPr>
          <w:rFonts w:ascii="Times New Roman" w:hAnsi="Times New Roman" w:cs="Times New Roman"/>
          <w:kern w:val="0"/>
          <w:sz w:val="24"/>
          <w:szCs w:val="24"/>
        </w:rPr>
        <w:t xml:space="preserve">ensitive to </w:t>
      </w:r>
      <w:r>
        <w:rPr>
          <w:rFonts w:ascii="Times New Roman" w:hAnsi="Times New Roman" w:cs="Times New Roman" w:hint="eastAsia"/>
          <w:kern w:val="0"/>
          <w:sz w:val="24"/>
          <w:szCs w:val="24"/>
        </w:rPr>
        <w:t>n</w:t>
      </w:r>
      <w:r w:rsidRPr="006F12E9">
        <w:rPr>
          <w:rFonts w:ascii="Times New Roman" w:hAnsi="Times New Roman" w:cs="Times New Roman"/>
          <w:kern w:val="0"/>
          <w:sz w:val="24"/>
          <w:szCs w:val="24"/>
        </w:rPr>
        <w:t xml:space="preserve">ormal </w:t>
      </w:r>
      <w:r>
        <w:rPr>
          <w:rFonts w:ascii="Times New Roman" w:hAnsi="Times New Roman" w:cs="Times New Roman" w:hint="eastAsia"/>
          <w:kern w:val="0"/>
          <w:sz w:val="24"/>
          <w:szCs w:val="24"/>
        </w:rPr>
        <w:t>l</w:t>
      </w:r>
      <w:r w:rsidRPr="006F12E9">
        <w:rPr>
          <w:rFonts w:ascii="Times New Roman" w:hAnsi="Times New Roman" w:cs="Times New Roman"/>
          <w:kern w:val="0"/>
          <w:sz w:val="24"/>
          <w:szCs w:val="24"/>
        </w:rPr>
        <w:t xml:space="preserve">ight and </w:t>
      </w:r>
      <w:r>
        <w:rPr>
          <w:rFonts w:ascii="Times New Roman" w:hAnsi="Times New Roman" w:cs="Times New Roman" w:hint="eastAsia"/>
          <w:kern w:val="0"/>
          <w:sz w:val="24"/>
          <w:szCs w:val="24"/>
        </w:rPr>
        <w:t>d</w:t>
      </w:r>
      <w:r w:rsidRPr="006F12E9">
        <w:rPr>
          <w:rFonts w:ascii="Times New Roman" w:hAnsi="Times New Roman" w:cs="Times New Roman"/>
          <w:kern w:val="0"/>
          <w:sz w:val="24"/>
          <w:szCs w:val="24"/>
        </w:rPr>
        <w:t>rought</w:t>
      </w:r>
      <w:r w:rsidR="00A30117" w:rsidRPr="006F12E9">
        <w:rPr>
          <w:rFonts w:ascii="Times New Roman" w:eastAsia="HelveticaNeueLTStd-Lt" w:hAnsi="Times New Roman" w:cs="Times New Roman"/>
          <w:kern w:val="0"/>
          <w:sz w:val="24"/>
          <w:szCs w:val="24"/>
        </w:rPr>
        <w:t>.</w:t>
      </w:r>
    </w:p>
    <w:p w:rsidR="00A30117" w:rsidRPr="006F12E9" w:rsidRDefault="00717B2D" w:rsidP="00AE2487">
      <w:pPr>
        <w:autoSpaceDE w:val="0"/>
        <w:autoSpaceDN w:val="0"/>
        <w:adjustRightInd w:val="0"/>
        <w:spacing w:line="360" w:lineRule="auto"/>
        <w:jc w:val="left"/>
        <w:rPr>
          <w:rFonts w:ascii="Times New Roman" w:hAnsi="Times New Roman" w:cs="Times New Roman"/>
          <w:kern w:val="0"/>
          <w:sz w:val="24"/>
          <w:szCs w:val="24"/>
        </w:rPr>
      </w:pPr>
      <w:r>
        <w:rPr>
          <w:rFonts w:ascii="Times New Roman" w:hAnsi="Times New Roman" w:cs="Times New Roman"/>
          <w:b/>
          <w:bCs/>
          <w:sz w:val="24"/>
          <w:szCs w:val="24"/>
        </w:rPr>
        <w:t>Fig.</w:t>
      </w:r>
      <w:r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S3</w:t>
      </w:r>
      <w:r w:rsidRPr="006F12E9">
        <w:rPr>
          <w:rFonts w:ascii="Times New Roman" w:eastAsia="HelveticaNeueLTStd-Lt" w:hAnsi="Times New Roman" w:cs="Times New Roman"/>
          <w:kern w:val="0"/>
          <w:sz w:val="24"/>
          <w:szCs w:val="24"/>
        </w:rPr>
        <w:t xml:space="preserve"> Analysis of the </w:t>
      </w:r>
      <w:r>
        <w:rPr>
          <w:rFonts w:ascii="Times New Roman" w:eastAsia="HelveticaNeueLTStd-Lt" w:hAnsi="Times New Roman" w:cs="Times New Roman" w:hint="eastAsia"/>
          <w:kern w:val="0"/>
          <w:sz w:val="24"/>
          <w:szCs w:val="24"/>
        </w:rPr>
        <w:t>c</w:t>
      </w:r>
      <w:r w:rsidRPr="006F12E9">
        <w:rPr>
          <w:rFonts w:ascii="Times New Roman" w:eastAsia="HelveticaNeueLTStd-Lt" w:hAnsi="Times New Roman" w:cs="Times New Roman"/>
          <w:kern w:val="0"/>
          <w:sz w:val="24"/>
          <w:szCs w:val="24"/>
        </w:rPr>
        <w:t xml:space="preserve">ell </w:t>
      </w:r>
      <w:r>
        <w:rPr>
          <w:rFonts w:ascii="Times New Roman" w:eastAsia="HelveticaNeueLTStd-Lt" w:hAnsi="Times New Roman" w:cs="Times New Roman" w:hint="eastAsia"/>
          <w:kern w:val="0"/>
          <w:sz w:val="24"/>
          <w:szCs w:val="24"/>
        </w:rPr>
        <w:t>v</w:t>
      </w:r>
      <w:r w:rsidRPr="006F12E9">
        <w:rPr>
          <w:rFonts w:ascii="Times New Roman" w:eastAsia="HelveticaNeueLTStd-Lt" w:hAnsi="Times New Roman" w:cs="Times New Roman"/>
          <w:kern w:val="0"/>
          <w:sz w:val="24"/>
          <w:szCs w:val="24"/>
        </w:rPr>
        <w:t>iability of 35S:</w:t>
      </w:r>
      <w:r w:rsidRPr="006F12E9">
        <w:rPr>
          <w:rFonts w:ascii="Times New Roman" w:eastAsia="HelveticaNeueLTStd-Lt" w:hAnsi="Times New Roman" w:cs="Times New Roman"/>
          <w:i/>
          <w:kern w:val="0"/>
          <w:sz w:val="24"/>
          <w:szCs w:val="24"/>
        </w:rPr>
        <w:t>ERF74</w:t>
      </w:r>
      <w:r w:rsidRPr="006F12E9">
        <w:rPr>
          <w:rFonts w:ascii="Times New Roman" w:eastAsia="HelveticaNeueLTStd-Lt" w:hAnsi="Times New Roman" w:cs="Times New Roman"/>
          <w:kern w:val="0"/>
          <w:sz w:val="24"/>
          <w:szCs w:val="24"/>
        </w:rPr>
        <w:t xml:space="preserve">, WT, </w:t>
      </w:r>
      <w:r w:rsidRPr="006F12E9">
        <w:rPr>
          <w:rFonts w:ascii="Times New Roman" w:eastAsia="HelveticaNeueLTStd-LtIt" w:hAnsi="Times New Roman" w:cs="Times New Roman"/>
          <w:i/>
          <w:iCs/>
          <w:kern w:val="0"/>
          <w:sz w:val="24"/>
          <w:szCs w:val="24"/>
        </w:rPr>
        <w:t xml:space="preserve">erf74, erf75, erf74;erf75 </w:t>
      </w:r>
      <w:r>
        <w:rPr>
          <w:rFonts w:ascii="Times New Roman" w:eastAsia="HelveticaNeueLTStd-Lt" w:hAnsi="Times New Roman" w:cs="Times New Roman" w:hint="eastAsia"/>
          <w:kern w:val="0"/>
          <w:sz w:val="24"/>
          <w:szCs w:val="24"/>
        </w:rPr>
        <w:t>p</w:t>
      </w:r>
      <w:r w:rsidRPr="006F12E9">
        <w:rPr>
          <w:rFonts w:ascii="Times New Roman" w:eastAsia="HelveticaNeueLTStd-Lt" w:hAnsi="Times New Roman" w:cs="Times New Roman"/>
          <w:kern w:val="0"/>
          <w:sz w:val="24"/>
          <w:szCs w:val="24"/>
        </w:rPr>
        <w:t>rotoplasts</w:t>
      </w:r>
      <w:r w:rsidRPr="003517C5">
        <w:rPr>
          <w:rFonts w:ascii="Times New Roman" w:eastAsia="HelveticaNeueLTStd-Lt" w:hAnsi="Times New Roman" w:cs="Times New Roman"/>
          <w:kern w:val="0"/>
          <w:sz w:val="24"/>
          <w:szCs w:val="24"/>
        </w:rPr>
        <w:t xml:space="preserve"> </w:t>
      </w:r>
      <w:r w:rsidR="00AE2487">
        <w:rPr>
          <w:rFonts w:ascii="Times New Roman" w:eastAsia="HelveticaNeueLTStd-Lt" w:hAnsi="Times New Roman" w:cs="Times New Roman"/>
          <w:kern w:val="0"/>
          <w:sz w:val="24"/>
          <w:szCs w:val="24"/>
        </w:rPr>
        <w:t>following a</w:t>
      </w:r>
      <w:r w:rsidR="00AE2487" w:rsidRPr="006F12E9">
        <w:rPr>
          <w:rFonts w:ascii="Times New Roman" w:eastAsia="HelveticaNeueLTStd-Lt" w:hAnsi="Times New Roman" w:cs="Times New Roman"/>
          <w:kern w:val="0"/>
          <w:sz w:val="24"/>
          <w:szCs w:val="24"/>
        </w:rPr>
        <w:t xml:space="preserve"> </w:t>
      </w:r>
      <w:r w:rsidRPr="006F12E9">
        <w:rPr>
          <w:rFonts w:ascii="Times New Roman" w:hAnsi="Times New Roman" w:cs="Times New Roman"/>
          <w:kern w:val="0"/>
          <w:sz w:val="24"/>
          <w:szCs w:val="24"/>
        </w:rPr>
        <w:t>42°C</w:t>
      </w:r>
      <w:r w:rsidRPr="006F12E9">
        <w:rPr>
          <w:rFonts w:ascii="Times New Roman" w:eastAsia="HelveticaNeueLTStd-Lt" w:hAnsi="Times New Roman" w:cs="Times New Roman"/>
          <w:kern w:val="0"/>
          <w:sz w:val="24"/>
          <w:szCs w:val="24"/>
        </w:rPr>
        <w:t xml:space="preserve"> heat</w:t>
      </w:r>
      <w:r>
        <w:rPr>
          <w:rFonts w:ascii="Times New Roman" w:eastAsia="HelveticaNeueLTStd-Lt" w:hAnsi="Times New Roman" w:cs="Times New Roman" w:hint="eastAsia"/>
          <w:kern w:val="0"/>
          <w:sz w:val="24"/>
          <w:szCs w:val="24"/>
        </w:rPr>
        <w:t xml:space="preserve"> </w:t>
      </w:r>
      <w:r w:rsidR="00AE2487">
        <w:rPr>
          <w:rFonts w:ascii="Times New Roman" w:eastAsia="HelveticaNeueLTStd-Lt" w:hAnsi="Times New Roman" w:cs="Times New Roman"/>
          <w:kern w:val="0"/>
          <w:sz w:val="24"/>
          <w:szCs w:val="24"/>
        </w:rPr>
        <w:t>treatment</w:t>
      </w:r>
      <w:r w:rsidR="00AE2487">
        <w:rPr>
          <w:rFonts w:ascii="Times New Roman" w:eastAsia="HelveticaNeueLTStd-Lt" w:hAnsi="Times New Roman" w:cs="Times New Roman" w:hint="eastAsia"/>
          <w:kern w:val="0"/>
          <w:sz w:val="24"/>
          <w:szCs w:val="24"/>
        </w:rPr>
        <w:t xml:space="preserve"> </w:t>
      </w:r>
      <w:r>
        <w:rPr>
          <w:rFonts w:ascii="Times New Roman" w:eastAsia="HelveticaNeueLTStd-Lt" w:hAnsi="Times New Roman" w:cs="Times New Roman" w:hint="eastAsia"/>
          <w:kern w:val="0"/>
          <w:sz w:val="24"/>
          <w:szCs w:val="24"/>
        </w:rPr>
        <w:t>using FDA</w:t>
      </w:r>
      <w:r w:rsidRPr="006F12E9">
        <w:rPr>
          <w:rFonts w:ascii="Times New Roman" w:hAnsi="Times New Roman" w:cs="Times New Roman"/>
          <w:kern w:val="0"/>
          <w:sz w:val="24"/>
          <w:szCs w:val="24"/>
        </w:rPr>
        <w:t xml:space="preserve"> </w:t>
      </w:r>
      <w:r w:rsidRPr="006F12E9">
        <w:rPr>
          <w:rFonts w:ascii="Times New Roman" w:eastAsia="HelveticaNeueLTStd-Lt" w:hAnsi="Times New Roman" w:cs="Times New Roman"/>
          <w:kern w:val="0"/>
          <w:sz w:val="24"/>
          <w:szCs w:val="24"/>
        </w:rPr>
        <w:t>by Flow Cytometry.</w:t>
      </w:r>
    </w:p>
    <w:p w:rsidR="00A30117" w:rsidRDefault="00717B2D" w:rsidP="00717B2D">
      <w:pPr>
        <w:autoSpaceDE w:val="0"/>
        <w:autoSpaceDN w:val="0"/>
        <w:adjustRightInd w:val="0"/>
        <w:spacing w:line="360" w:lineRule="auto"/>
        <w:jc w:val="left"/>
        <w:rPr>
          <w:rFonts w:ascii="Times New Roman" w:eastAsia="HelveticaNeueLTStd-Lt" w:hAnsi="Times New Roman" w:cs="Times New Roman"/>
          <w:kern w:val="0"/>
          <w:sz w:val="24"/>
          <w:szCs w:val="24"/>
        </w:rPr>
      </w:pPr>
      <w:r>
        <w:rPr>
          <w:rFonts w:ascii="Times New Roman" w:hAnsi="Times New Roman" w:cs="Times New Roman"/>
          <w:b/>
          <w:bCs/>
          <w:sz w:val="24"/>
          <w:szCs w:val="24"/>
        </w:rPr>
        <w:t>Fig.</w:t>
      </w:r>
      <w:r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S4</w:t>
      </w:r>
      <w:r w:rsidRPr="006F12E9">
        <w:rPr>
          <w:rFonts w:ascii="Times New Roman" w:eastAsia="HelveticaNeueLTStd-Lt" w:hAnsi="Times New Roman" w:cs="Times New Roman"/>
          <w:kern w:val="0"/>
          <w:sz w:val="24"/>
          <w:szCs w:val="24"/>
        </w:rPr>
        <w:t xml:space="preserve"> Analysis of the </w:t>
      </w:r>
      <w:r>
        <w:rPr>
          <w:rFonts w:ascii="Times New Roman" w:eastAsia="HelveticaNeueLTStd-Lt" w:hAnsi="Times New Roman" w:cs="Times New Roman" w:hint="eastAsia"/>
          <w:kern w:val="0"/>
          <w:sz w:val="24"/>
          <w:szCs w:val="24"/>
        </w:rPr>
        <w:t>c</w:t>
      </w:r>
      <w:r w:rsidRPr="006F12E9">
        <w:rPr>
          <w:rFonts w:ascii="Times New Roman" w:eastAsia="HelveticaNeueLTStd-Lt" w:hAnsi="Times New Roman" w:cs="Times New Roman"/>
          <w:kern w:val="0"/>
          <w:sz w:val="24"/>
          <w:szCs w:val="24"/>
        </w:rPr>
        <w:t xml:space="preserve">ell </w:t>
      </w:r>
      <w:r>
        <w:rPr>
          <w:rFonts w:ascii="Times New Roman" w:eastAsia="HelveticaNeueLTStd-Lt" w:hAnsi="Times New Roman" w:cs="Times New Roman" w:hint="eastAsia"/>
          <w:kern w:val="0"/>
          <w:sz w:val="24"/>
          <w:szCs w:val="24"/>
        </w:rPr>
        <w:t>v</w:t>
      </w:r>
      <w:r w:rsidRPr="006F12E9">
        <w:rPr>
          <w:rFonts w:ascii="Times New Roman" w:eastAsia="HelveticaNeueLTStd-Lt" w:hAnsi="Times New Roman" w:cs="Times New Roman"/>
          <w:kern w:val="0"/>
          <w:sz w:val="24"/>
          <w:szCs w:val="24"/>
        </w:rPr>
        <w:t>iability of 35S:</w:t>
      </w:r>
      <w:r w:rsidRPr="006F12E9">
        <w:rPr>
          <w:rFonts w:ascii="Times New Roman" w:eastAsia="HelveticaNeueLTStd-Lt" w:hAnsi="Times New Roman" w:cs="Times New Roman"/>
          <w:i/>
          <w:kern w:val="0"/>
          <w:sz w:val="24"/>
          <w:szCs w:val="24"/>
        </w:rPr>
        <w:t>ERF74</w:t>
      </w:r>
      <w:r w:rsidRPr="006F12E9">
        <w:rPr>
          <w:rFonts w:ascii="Times New Roman" w:eastAsia="HelveticaNeueLTStd-Lt" w:hAnsi="Times New Roman" w:cs="Times New Roman"/>
          <w:kern w:val="0"/>
          <w:sz w:val="24"/>
          <w:szCs w:val="24"/>
        </w:rPr>
        <w:t xml:space="preserve">, WT, </w:t>
      </w:r>
      <w:r w:rsidRPr="006F12E9">
        <w:rPr>
          <w:rFonts w:ascii="Times New Roman" w:eastAsia="HelveticaNeueLTStd-LtIt" w:hAnsi="Times New Roman" w:cs="Times New Roman"/>
          <w:i/>
          <w:iCs/>
          <w:kern w:val="0"/>
          <w:sz w:val="24"/>
          <w:szCs w:val="24"/>
        </w:rPr>
        <w:t xml:space="preserve">erf74, erf75, erf74;erf75 </w:t>
      </w:r>
      <w:r>
        <w:rPr>
          <w:rFonts w:ascii="Times New Roman" w:eastAsia="HelveticaNeueLTStd-Lt" w:hAnsi="Times New Roman" w:cs="Times New Roman" w:hint="eastAsia"/>
          <w:kern w:val="0"/>
          <w:sz w:val="24"/>
          <w:szCs w:val="24"/>
        </w:rPr>
        <w:t>p</w:t>
      </w:r>
      <w:r w:rsidRPr="006F12E9">
        <w:rPr>
          <w:rFonts w:ascii="Times New Roman" w:eastAsia="HelveticaNeueLTStd-Lt" w:hAnsi="Times New Roman" w:cs="Times New Roman"/>
          <w:kern w:val="0"/>
          <w:sz w:val="24"/>
          <w:szCs w:val="24"/>
        </w:rPr>
        <w:t xml:space="preserve">rotoplasts </w:t>
      </w:r>
      <w:r>
        <w:rPr>
          <w:rFonts w:ascii="Times New Roman" w:eastAsia="HelveticaNeueLTStd-Lt" w:hAnsi="Times New Roman" w:cs="Times New Roman" w:hint="eastAsia"/>
          <w:kern w:val="0"/>
          <w:sz w:val="24"/>
          <w:szCs w:val="24"/>
        </w:rPr>
        <w:t>t</w:t>
      </w:r>
      <w:r w:rsidRPr="006F12E9">
        <w:rPr>
          <w:rFonts w:ascii="Times New Roman" w:eastAsia="HelveticaNeueLTStd-Lt" w:hAnsi="Times New Roman" w:cs="Times New Roman"/>
          <w:kern w:val="0"/>
          <w:sz w:val="24"/>
          <w:szCs w:val="24"/>
        </w:rPr>
        <w:t xml:space="preserve">reated </w:t>
      </w:r>
      <w:r w:rsidRPr="006F12E9">
        <w:rPr>
          <w:rFonts w:ascii="Times New Roman" w:hAnsi="Times New Roman" w:cs="Times New Roman"/>
          <w:kern w:val="0"/>
          <w:sz w:val="24"/>
          <w:szCs w:val="24"/>
        </w:rPr>
        <w:t>with A</w:t>
      </w:r>
      <w:r w:rsidRPr="006F12E9">
        <w:rPr>
          <w:rFonts w:ascii="Times New Roman" w:hAnsi="Times New Roman" w:cs="Times New Roman" w:hint="eastAsia"/>
          <w:kern w:val="0"/>
          <w:sz w:val="24"/>
          <w:szCs w:val="24"/>
        </w:rPr>
        <w:t>l</w:t>
      </w:r>
      <w:r w:rsidRPr="006F12E9">
        <w:rPr>
          <w:rFonts w:ascii="Times New Roman" w:hAnsi="Times New Roman" w:cs="Times New Roman"/>
          <w:kern w:val="0"/>
          <w:sz w:val="24"/>
          <w:szCs w:val="24"/>
        </w:rPr>
        <w:t xml:space="preserve"> </w:t>
      </w:r>
      <w:r>
        <w:rPr>
          <w:rFonts w:ascii="Times New Roman" w:hAnsi="Times New Roman" w:cs="Times New Roman" w:hint="eastAsia"/>
          <w:kern w:val="0"/>
          <w:sz w:val="24"/>
          <w:szCs w:val="24"/>
        </w:rPr>
        <w:t xml:space="preserve">using FDA </w:t>
      </w:r>
      <w:r w:rsidRPr="006F12E9">
        <w:rPr>
          <w:rFonts w:ascii="Times New Roman" w:eastAsia="HelveticaNeueLTStd-Lt" w:hAnsi="Times New Roman" w:cs="Times New Roman"/>
          <w:kern w:val="0"/>
          <w:sz w:val="24"/>
          <w:szCs w:val="24"/>
        </w:rPr>
        <w:t>by Flow Cytometry.</w:t>
      </w:r>
    </w:p>
    <w:p w:rsidR="00717B2D" w:rsidRPr="006F12E9" w:rsidRDefault="00717B2D" w:rsidP="00717B2D">
      <w:pPr>
        <w:autoSpaceDE w:val="0"/>
        <w:autoSpaceDN w:val="0"/>
        <w:adjustRightInd w:val="0"/>
        <w:spacing w:line="360" w:lineRule="auto"/>
        <w:jc w:val="left"/>
        <w:rPr>
          <w:rFonts w:ascii="Times New Roman" w:eastAsia="HelveticaNeueLTStd-Lt" w:hAnsi="Times New Roman" w:cs="Times New Roman"/>
          <w:kern w:val="0"/>
          <w:sz w:val="24"/>
          <w:szCs w:val="24"/>
        </w:rPr>
      </w:pPr>
      <w:r>
        <w:rPr>
          <w:rFonts w:ascii="Times New Roman" w:hAnsi="Times New Roman" w:cs="Times New Roman"/>
          <w:b/>
          <w:kern w:val="0"/>
          <w:sz w:val="24"/>
          <w:szCs w:val="24"/>
        </w:rPr>
        <w:t>Fig.</w:t>
      </w:r>
      <w:r>
        <w:rPr>
          <w:rFonts w:ascii="Times New Roman" w:hAnsi="Times New Roman" w:cs="Times New Roman" w:hint="eastAsia"/>
          <w:b/>
          <w:kern w:val="0"/>
          <w:sz w:val="24"/>
          <w:szCs w:val="24"/>
        </w:rPr>
        <w:t>S5</w:t>
      </w:r>
      <w:r w:rsidRPr="006F12E9">
        <w:rPr>
          <w:rFonts w:ascii="Times New Roman" w:hAnsi="Times New Roman" w:cs="Times New Roman"/>
          <w:b/>
          <w:kern w:val="0"/>
          <w:sz w:val="24"/>
          <w:szCs w:val="24"/>
        </w:rPr>
        <w:t xml:space="preserve">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and </w:t>
      </w:r>
      <w:r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w:t>
      </w:r>
      <w:r>
        <w:rPr>
          <w:rFonts w:ascii="Times New Roman" w:hAnsi="Times New Roman" w:cs="Times New Roman" w:hint="eastAsia"/>
          <w:kern w:val="0"/>
          <w:sz w:val="24"/>
          <w:szCs w:val="24"/>
        </w:rPr>
        <w:t>m</w:t>
      </w:r>
      <w:r w:rsidRPr="006F12E9">
        <w:rPr>
          <w:rFonts w:ascii="Times New Roman" w:hAnsi="Times New Roman" w:cs="Times New Roman"/>
          <w:kern w:val="0"/>
          <w:sz w:val="24"/>
          <w:szCs w:val="24"/>
        </w:rPr>
        <w:t xml:space="preserve">odulate ABA </w:t>
      </w:r>
      <w:r>
        <w:rPr>
          <w:rFonts w:ascii="Times New Roman" w:hAnsi="Times New Roman" w:cs="Times New Roman" w:hint="eastAsia"/>
          <w:kern w:val="0"/>
          <w:sz w:val="24"/>
          <w:szCs w:val="24"/>
        </w:rPr>
        <w:t>s</w:t>
      </w:r>
      <w:r w:rsidRPr="006F12E9">
        <w:rPr>
          <w:rFonts w:ascii="Times New Roman" w:hAnsi="Times New Roman" w:cs="Times New Roman"/>
          <w:kern w:val="0"/>
          <w:sz w:val="24"/>
          <w:szCs w:val="24"/>
        </w:rPr>
        <w:t>ensitivity.</w:t>
      </w:r>
    </w:p>
    <w:p w:rsidR="00A30117" w:rsidRPr="006F12E9" w:rsidRDefault="00717B2D" w:rsidP="00A30117">
      <w:pPr>
        <w:spacing w:line="360" w:lineRule="auto"/>
        <w:jc w:val="left"/>
        <w:rPr>
          <w:rFonts w:ascii="Times New Roman" w:hAnsi="Times New Roman" w:cs="Times New Roman"/>
          <w:bCs/>
          <w:sz w:val="24"/>
          <w:szCs w:val="24"/>
        </w:rPr>
      </w:pPr>
      <w:r>
        <w:rPr>
          <w:rFonts w:ascii="Times New Roman" w:hAnsi="Times New Roman" w:cs="Times New Roman"/>
          <w:b/>
          <w:bCs/>
          <w:sz w:val="24"/>
          <w:szCs w:val="24"/>
        </w:rPr>
        <w:t>Fig.</w:t>
      </w:r>
      <w:r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S6</w:t>
      </w:r>
      <w:r w:rsidRPr="006F12E9">
        <w:rPr>
          <w:rFonts w:ascii="Times New Roman" w:hAnsi="Times New Roman" w:cs="Times New Roman"/>
          <w:b/>
          <w:bCs/>
          <w:sz w:val="24"/>
          <w:szCs w:val="24"/>
        </w:rPr>
        <w:t xml:space="preserve">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is </w:t>
      </w:r>
      <w:r>
        <w:rPr>
          <w:rFonts w:ascii="Times New Roman" w:hAnsi="Times New Roman" w:cs="Times New Roman" w:hint="eastAsia"/>
          <w:kern w:val="0"/>
          <w:sz w:val="24"/>
          <w:szCs w:val="24"/>
        </w:rPr>
        <w:t>t</w:t>
      </w:r>
      <w:r w:rsidRPr="006F12E9">
        <w:rPr>
          <w:rFonts w:ascii="Times New Roman" w:hAnsi="Times New Roman" w:cs="Times New Roman"/>
          <w:kern w:val="0"/>
          <w:sz w:val="24"/>
          <w:szCs w:val="24"/>
        </w:rPr>
        <w:t xml:space="preserve">ranslocated from the </w:t>
      </w:r>
      <w:r>
        <w:rPr>
          <w:rFonts w:ascii="Times New Roman" w:hAnsi="Times New Roman" w:cs="Times New Roman" w:hint="eastAsia"/>
          <w:kern w:val="0"/>
          <w:sz w:val="24"/>
          <w:szCs w:val="24"/>
        </w:rPr>
        <w:t>m</w:t>
      </w:r>
      <w:r w:rsidRPr="006F12E9">
        <w:rPr>
          <w:rFonts w:ascii="Times New Roman" w:hAnsi="Times New Roman" w:cs="Times New Roman"/>
          <w:kern w:val="0"/>
          <w:sz w:val="24"/>
          <w:szCs w:val="24"/>
        </w:rPr>
        <w:t xml:space="preserve">embrane to the </w:t>
      </w:r>
      <w:r>
        <w:rPr>
          <w:rFonts w:ascii="Times New Roman" w:hAnsi="Times New Roman" w:cs="Times New Roman" w:hint="eastAsia"/>
          <w:kern w:val="0"/>
          <w:sz w:val="24"/>
          <w:szCs w:val="24"/>
        </w:rPr>
        <w:t>n</w:t>
      </w:r>
      <w:r w:rsidRPr="006F12E9">
        <w:rPr>
          <w:rFonts w:ascii="Times New Roman" w:hAnsi="Times New Roman" w:cs="Times New Roman"/>
          <w:kern w:val="0"/>
          <w:sz w:val="24"/>
          <w:szCs w:val="24"/>
        </w:rPr>
        <w:t xml:space="preserve">ucleus under </w:t>
      </w:r>
      <w:r>
        <w:rPr>
          <w:rFonts w:ascii="Times New Roman" w:hAnsi="Times New Roman" w:cs="Times New Roman" w:hint="eastAsia"/>
          <w:kern w:val="0"/>
          <w:sz w:val="24"/>
          <w:szCs w:val="24"/>
        </w:rPr>
        <w:t>v</w:t>
      </w:r>
      <w:r w:rsidRPr="006F12E9">
        <w:rPr>
          <w:rFonts w:ascii="Times New Roman" w:hAnsi="Times New Roman" w:cs="Times New Roman"/>
          <w:kern w:val="0"/>
          <w:sz w:val="24"/>
          <w:szCs w:val="24"/>
        </w:rPr>
        <w:t xml:space="preserve">arious </w:t>
      </w:r>
      <w:r>
        <w:rPr>
          <w:rFonts w:ascii="Times New Roman" w:hAnsi="Times New Roman" w:cs="Times New Roman" w:hint="eastAsia"/>
          <w:kern w:val="0"/>
          <w:sz w:val="24"/>
          <w:szCs w:val="24"/>
        </w:rPr>
        <w:t>s</w:t>
      </w:r>
      <w:r w:rsidRPr="006F12E9">
        <w:rPr>
          <w:rFonts w:ascii="Times New Roman" w:hAnsi="Times New Roman" w:cs="Times New Roman"/>
          <w:kern w:val="0"/>
          <w:sz w:val="24"/>
          <w:szCs w:val="24"/>
        </w:rPr>
        <w:t xml:space="preserve">tress </w:t>
      </w:r>
      <w:r>
        <w:rPr>
          <w:rFonts w:ascii="Times New Roman" w:hAnsi="Times New Roman" w:cs="Times New Roman" w:hint="eastAsia"/>
          <w:kern w:val="0"/>
          <w:sz w:val="24"/>
          <w:szCs w:val="24"/>
        </w:rPr>
        <w:t>c</w:t>
      </w:r>
      <w:r w:rsidRPr="006F12E9">
        <w:rPr>
          <w:rFonts w:ascii="Times New Roman" w:hAnsi="Times New Roman" w:cs="Times New Roman"/>
          <w:kern w:val="0"/>
          <w:sz w:val="24"/>
          <w:szCs w:val="24"/>
        </w:rPr>
        <w:t>onditions.</w:t>
      </w:r>
    </w:p>
    <w:p w:rsidR="0061709D" w:rsidRDefault="00717B2D" w:rsidP="00AE2487">
      <w:pPr>
        <w:spacing w:line="360" w:lineRule="auto"/>
        <w:jc w:val="left"/>
        <w:rPr>
          <w:rFonts w:ascii="Times New Roman" w:eastAsia="HelveticaNeueLTStd-Lt" w:hAnsi="Times New Roman" w:cs="Times New Roman"/>
          <w:kern w:val="0"/>
          <w:sz w:val="24"/>
          <w:szCs w:val="24"/>
        </w:rPr>
      </w:pPr>
      <w:r>
        <w:rPr>
          <w:rFonts w:ascii="Times New Roman" w:hAnsi="Times New Roman" w:cs="Times New Roman"/>
          <w:b/>
          <w:bCs/>
          <w:sz w:val="24"/>
          <w:szCs w:val="24"/>
        </w:rPr>
        <w:t>Fig.</w:t>
      </w:r>
      <w:r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S7</w:t>
      </w:r>
      <w:r w:rsidRPr="006F12E9">
        <w:rPr>
          <w:rFonts w:ascii="Times New Roman" w:eastAsia="HelveticaNeueLTStd-Lt" w:hAnsi="Times New Roman" w:cs="Times New Roman"/>
          <w:kern w:val="0"/>
          <w:sz w:val="24"/>
          <w:szCs w:val="24"/>
        </w:rPr>
        <w:t xml:space="preserve"> Analysis of </w:t>
      </w:r>
      <w:r>
        <w:rPr>
          <w:rFonts w:ascii="Times New Roman" w:eastAsia="HelveticaNeueLTStd-Lt" w:hAnsi="Times New Roman" w:cs="Times New Roman" w:hint="eastAsia"/>
          <w:kern w:val="0"/>
          <w:sz w:val="24"/>
          <w:szCs w:val="24"/>
        </w:rPr>
        <w:t>c</w:t>
      </w:r>
      <w:r w:rsidRPr="006F12E9">
        <w:rPr>
          <w:rFonts w:ascii="Times New Roman" w:eastAsia="HelveticaNeueLTStd-Lt" w:hAnsi="Times New Roman" w:cs="Times New Roman"/>
          <w:kern w:val="0"/>
          <w:sz w:val="24"/>
          <w:szCs w:val="24"/>
        </w:rPr>
        <w:t>hanges in H</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O</w:t>
      </w:r>
      <w:r w:rsidRPr="006F12E9">
        <w:rPr>
          <w:rFonts w:ascii="Times New Roman" w:eastAsia="HelveticaNeueLTStd-Lt" w:hAnsi="Times New Roman" w:cs="Times New Roman"/>
          <w:kern w:val="0"/>
          <w:sz w:val="24"/>
          <w:szCs w:val="24"/>
          <w:vertAlign w:val="subscript"/>
        </w:rPr>
        <w:t xml:space="preserve">2 </w:t>
      </w:r>
      <w:r>
        <w:rPr>
          <w:rFonts w:ascii="Times New Roman" w:eastAsia="HelveticaNeueLTStd-Lt" w:hAnsi="Times New Roman" w:cs="Times New Roman" w:hint="eastAsia"/>
          <w:kern w:val="0"/>
          <w:sz w:val="24"/>
          <w:szCs w:val="24"/>
        </w:rPr>
        <w:t xml:space="preserve">under </w:t>
      </w:r>
      <w:r w:rsidRPr="00D51D18">
        <w:rPr>
          <w:rFonts w:ascii="Times New Roman" w:eastAsia="HelveticaNeueLTStd-Lt" w:hAnsi="Times New Roman" w:cs="Times New Roman"/>
          <w:kern w:val="0"/>
          <w:sz w:val="24"/>
          <w:szCs w:val="24"/>
        </w:rPr>
        <w:t>42</w:t>
      </w:r>
      <w:r w:rsidR="00AE2487" w:rsidRPr="006F12E9">
        <w:rPr>
          <w:rFonts w:ascii="Times New Roman" w:hAnsi="Times New Roman" w:cs="Times New Roman"/>
          <w:kern w:val="0"/>
          <w:sz w:val="24"/>
          <w:szCs w:val="24"/>
        </w:rPr>
        <w:t>°C</w:t>
      </w:r>
      <w:r>
        <w:rPr>
          <w:rFonts w:ascii="Times New Roman" w:eastAsia="HelveticaNeueLTStd-Lt" w:hAnsi="Times New Roman" w:cs="Times New Roman" w:hint="eastAsia"/>
          <w:kern w:val="0"/>
          <w:sz w:val="24"/>
          <w:szCs w:val="24"/>
        </w:rPr>
        <w:t xml:space="preserve"> heat</w:t>
      </w:r>
      <w:r w:rsidRPr="006F12E9">
        <w:rPr>
          <w:rFonts w:ascii="Times New Roman" w:eastAsia="HelveticaNeueLTStd-Lt" w:hAnsi="Times New Roman" w:cs="Times New Roman"/>
          <w:kern w:val="0"/>
          <w:sz w:val="24"/>
          <w:szCs w:val="24"/>
        </w:rPr>
        <w:t xml:space="preserve"> </w:t>
      </w:r>
      <w:r>
        <w:rPr>
          <w:rFonts w:ascii="Times New Roman" w:eastAsia="HelveticaNeueLTStd-Lt" w:hAnsi="Times New Roman" w:cs="Times New Roman" w:hint="eastAsia"/>
          <w:kern w:val="0"/>
          <w:sz w:val="24"/>
          <w:szCs w:val="24"/>
        </w:rPr>
        <w:t>t</w:t>
      </w:r>
      <w:r w:rsidRPr="006F12E9">
        <w:rPr>
          <w:rFonts w:ascii="Times New Roman" w:eastAsia="HelveticaNeueLTStd-Lt" w:hAnsi="Times New Roman" w:cs="Times New Roman"/>
          <w:kern w:val="0"/>
          <w:sz w:val="24"/>
          <w:szCs w:val="24"/>
        </w:rPr>
        <w:t xml:space="preserve">reatment by </w:t>
      </w:r>
      <w:r>
        <w:rPr>
          <w:rFonts w:ascii="Times New Roman" w:eastAsia="HelveticaNeueLTStd-Lt" w:hAnsi="Times New Roman" w:cs="Times New Roman" w:hint="eastAsia"/>
          <w:kern w:val="0"/>
          <w:sz w:val="24"/>
          <w:szCs w:val="24"/>
        </w:rPr>
        <w:t>f</w:t>
      </w:r>
      <w:r w:rsidRPr="006F12E9">
        <w:rPr>
          <w:rFonts w:ascii="Times New Roman" w:eastAsia="HelveticaNeueLTStd-Lt" w:hAnsi="Times New Roman" w:cs="Times New Roman"/>
          <w:kern w:val="0"/>
          <w:sz w:val="24"/>
          <w:szCs w:val="24"/>
        </w:rPr>
        <w:t xml:space="preserve">low </w:t>
      </w:r>
      <w:r>
        <w:rPr>
          <w:rFonts w:ascii="Times New Roman" w:eastAsia="HelveticaNeueLTStd-Lt" w:hAnsi="Times New Roman" w:cs="Times New Roman" w:hint="eastAsia"/>
          <w:kern w:val="0"/>
          <w:sz w:val="24"/>
          <w:szCs w:val="24"/>
        </w:rPr>
        <w:t>c</w:t>
      </w:r>
      <w:r w:rsidRPr="006F12E9">
        <w:rPr>
          <w:rFonts w:ascii="Times New Roman" w:eastAsia="HelveticaNeueLTStd-Lt" w:hAnsi="Times New Roman" w:cs="Times New Roman"/>
          <w:kern w:val="0"/>
          <w:sz w:val="24"/>
          <w:szCs w:val="24"/>
        </w:rPr>
        <w:t>ytometry.</w:t>
      </w:r>
    </w:p>
    <w:p w:rsidR="00717B2D" w:rsidRDefault="00717B2D" w:rsidP="004C385C">
      <w:pPr>
        <w:spacing w:line="360" w:lineRule="auto"/>
        <w:jc w:val="left"/>
        <w:rPr>
          <w:rFonts w:ascii="Times New Roman" w:eastAsia="HelveticaNeueLTStd-Lt" w:hAnsi="Times New Roman" w:cs="Times New Roman"/>
          <w:kern w:val="0"/>
          <w:sz w:val="24"/>
          <w:szCs w:val="24"/>
        </w:rPr>
      </w:pPr>
      <w:r>
        <w:rPr>
          <w:rFonts w:ascii="Times New Roman" w:hAnsi="Times New Roman" w:cs="Times New Roman"/>
          <w:b/>
          <w:bCs/>
          <w:sz w:val="24"/>
          <w:szCs w:val="24"/>
        </w:rPr>
        <w:t>Fig.</w:t>
      </w:r>
      <w:r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S8</w:t>
      </w:r>
      <w:r w:rsidRPr="006F12E9">
        <w:rPr>
          <w:rFonts w:ascii="Times New Roman" w:eastAsia="HelveticaNeueLTStd-Lt" w:hAnsi="Times New Roman" w:cs="Times New Roman"/>
          <w:kern w:val="0"/>
          <w:sz w:val="24"/>
          <w:szCs w:val="24"/>
        </w:rPr>
        <w:t xml:space="preserve"> Analysis of </w:t>
      </w:r>
      <w:r>
        <w:rPr>
          <w:rFonts w:ascii="Times New Roman" w:eastAsia="HelveticaNeueLTStd-Lt" w:hAnsi="Times New Roman" w:cs="Times New Roman" w:hint="eastAsia"/>
          <w:kern w:val="0"/>
          <w:sz w:val="24"/>
          <w:szCs w:val="24"/>
        </w:rPr>
        <w:t>c</w:t>
      </w:r>
      <w:r w:rsidRPr="006F12E9">
        <w:rPr>
          <w:rFonts w:ascii="Times New Roman" w:eastAsia="HelveticaNeueLTStd-Lt" w:hAnsi="Times New Roman" w:cs="Times New Roman"/>
          <w:kern w:val="0"/>
          <w:sz w:val="24"/>
          <w:szCs w:val="24"/>
        </w:rPr>
        <w:t>hanges in H</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O</w:t>
      </w:r>
      <w:r w:rsidRPr="006F12E9">
        <w:rPr>
          <w:rFonts w:ascii="Times New Roman" w:eastAsia="HelveticaNeueLTStd-Lt" w:hAnsi="Times New Roman" w:cs="Times New Roman"/>
          <w:kern w:val="0"/>
          <w:sz w:val="24"/>
          <w:szCs w:val="24"/>
          <w:vertAlign w:val="subscript"/>
        </w:rPr>
        <w:t xml:space="preserve">2 </w:t>
      </w:r>
      <w:r>
        <w:rPr>
          <w:rFonts w:ascii="Times New Roman" w:eastAsia="HelveticaNeueLTStd-Lt" w:hAnsi="Times New Roman" w:cs="Times New Roman" w:hint="eastAsia"/>
          <w:kern w:val="0"/>
          <w:sz w:val="24"/>
          <w:szCs w:val="24"/>
        </w:rPr>
        <w:t>with ABA</w:t>
      </w:r>
      <w:r w:rsidRPr="006F12E9">
        <w:rPr>
          <w:rFonts w:ascii="Times New Roman" w:eastAsia="HelveticaNeueLTStd-Lt" w:hAnsi="Times New Roman" w:cs="Times New Roman"/>
          <w:kern w:val="0"/>
          <w:sz w:val="24"/>
          <w:szCs w:val="24"/>
        </w:rPr>
        <w:t xml:space="preserve"> </w:t>
      </w:r>
      <w:r>
        <w:rPr>
          <w:rFonts w:ascii="Times New Roman" w:eastAsia="HelveticaNeueLTStd-Lt" w:hAnsi="Times New Roman" w:cs="Times New Roman" w:hint="eastAsia"/>
          <w:kern w:val="0"/>
          <w:sz w:val="24"/>
          <w:szCs w:val="24"/>
        </w:rPr>
        <w:t>t</w:t>
      </w:r>
      <w:r w:rsidRPr="006F12E9">
        <w:rPr>
          <w:rFonts w:ascii="Times New Roman" w:eastAsia="HelveticaNeueLTStd-Lt" w:hAnsi="Times New Roman" w:cs="Times New Roman"/>
          <w:kern w:val="0"/>
          <w:sz w:val="24"/>
          <w:szCs w:val="24"/>
        </w:rPr>
        <w:t xml:space="preserve">reatment by </w:t>
      </w:r>
      <w:r>
        <w:rPr>
          <w:rFonts w:ascii="Times New Roman" w:eastAsia="HelveticaNeueLTStd-Lt" w:hAnsi="Times New Roman" w:cs="Times New Roman" w:hint="eastAsia"/>
          <w:kern w:val="0"/>
          <w:sz w:val="24"/>
          <w:szCs w:val="24"/>
        </w:rPr>
        <w:t>f</w:t>
      </w:r>
      <w:r w:rsidRPr="006F12E9">
        <w:rPr>
          <w:rFonts w:ascii="Times New Roman" w:eastAsia="HelveticaNeueLTStd-Lt" w:hAnsi="Times New Roman" w:cs="Times New Roman"/>
          <w:kern w:val="0"/>
          <w:sz w:val="24"/>
          <w:szCs w:val="24"/>
        </w:rPr>
        <w:t xml:space="preserve">low </w:t>
      </w:r>
      <w:r>
        <w:rPr>
          <w:rFonts w:ascii="Times New Roman" w:eastAsia="HelveticaNeueLTStd-Lt" w:hAnsi="Times New Roman" w:cs="Times New Roman" w:hint="eastAsia"/>
          <w:kern w:val="0"/>
          <w:sz w:val="24"/>
          <w:szCs w:val="24"/>
        </w:rPr>
        <w:t>c</w:t>
      </w:r>
      <w:r w:rsidRPr="006F12E9">
        <w:rPr>
          <w:rFonts w:ascii="Times New Roman" w:eastAsia="HelveticaNeueLTStd-Lt" w:hAnsi="Times New Roman" w:cs="Times New Roman"/>
          <w:kern w:val="0"/>
          <w:sz w:val="24"/>
          <w:szCs w:val="24"/>
        </w:rPr>
        <w:t>ytometry.</w:t>
      </w:r>
    </w:p>
    <w:p w:rsidR="00717B2D" w:rsidRDefault="00717B2D" w:rsidP="004C385C">
      <w:pPr>
        <w:spacing w:line="360" w:lineRule="auto"/>
        <w:jc w:val="left"/>
        <w:rPr>
          <w:rFonts w:ascii="Times New Roman" w:eastAsia="HelveticaNeueLTStd-Lt" w:hAnsi="Times New Roman" w:cs="Times New Roman"/>
          <w:kern w:val="0"/>
          <w:sz w:val="24"/>
          <w:szCs w:val="24"/>
        </w:rPr>
      </w:pPr>
      <w:r>
        <w:rPr>
          <w:rFonts w:ascii="Times New Roman" w:hAnsi="Times New Roman" w:cs="Times New Roman"/>
          <w:b/>
          <w:bCs/>
          <w:sz w:val="24"/>
          <w:szCs w:val="24"/>
        </w:rPr>
        <w:t>Fig.</w:t>
      </w:r>
      <w:r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S9</w:t>
      </w:r>
      <w:r w:rsidRPr="006F12E9">
        <w:rPr>
          <w:rFonts w:ascii="Times New Roman" w:eastAsia="HelveticaNeueLTStd-Lt" w:hAnsi="Times New Roman" w:cs="Times New Roman"/>
          <w:kern w:val="0"/>
          <w:sz w:val="24"/>
          <w:szCs w:val="24"/>
        </w:rPr>
        <w:t xml:space="preserve"> Analysis of </w:t>
      </w:r>
      <w:r>
        <w:rPr>
          <w:rFonts w:ascii="Times New Roman" w:eastAsia="HelveticaNeueLTStd-Lt" w:hAnsi="Times New Roman" w:cs="Times New Roman" w:hint="eastAsia"/>
          <w:kern w:val="0"/>
          <w:sz w:val="24"/>
          <w:szCs w:val="24"/>
        </w:rPr>
        <w:t>c</w:t>
      </w:r>
      <w:r w:rsidRPr="006F12E9">
        <w:rPr>
          <w:rFonts w:ascii="Times New Roman" w:eastAsia="HelveticaNeueLTStd-Lt" w:hAnsi="Times New Roman" w:cs="Times New Roman"/>
          <w:kern w:val="0"/>
          <w:sz w:val="24"/>
          <w:szCs w:val="24"/>
        </w:rPr>
        <w:t>hanges in H</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O</w:t>
      </w:r>
      <w:r w:rsidRPr="006F12E9">
        <w:rPr>
          <w:rFonts w:ascii="Times New Roman" w:eastAsia="HelveticaNeueLTStd-Lt" w:hAnsi="Times New Roman" w:cs="Times New Roman"/>
          <w:kern w:val="0"/>
          <w:sz w:val="24"/>
          <w:szCs w:val="24"/>
          <w:vertAlign w:val="subscript"/>
        </w:rPr>
        <w:t xml:space="preserve">2 </w:t>
      </w:r>
      <w:r w:rsidRPr="006F12E9">
        <w:rPr>
          <w:rFonts w:ascii="Times New Roman" w:eastAsia="HelveticaNeueLTStd-Lt" w:hAnsi="Times New Roman" w:cs="Times New Roman"/>
          <w:kern w:val="0"/>
          <w:sz w:val="24"/>
          <w:szCs w:val="24"/>
        </w:rPr>
        <w:t>with A</w:t>
      </w:r>
      <w:r w:rsidRPr="006F12E9">
        <w:rPr>
          <w:rFonts w:ascii="Times New Roman" w:eastAsia="HelveticaNeueLTStd-Lt" w:hAnsi="Times New Roman" w:cs="Times New Roman" w:hint="eastAsia"/>
          <w:kern w:val="0"/>
          <w:sz w:val="24"/>
          <w:szCs w:val="24"/>
        </w:rPr>
        <w:t>l</w:t>
      </w:r>
      <w:r w:rsidRPr="006F12E9">
        <w:rPr>
          <w:rFonts w:ascii="Times New Roman" w:eastAsia="HelveticaNeueLTStd-Lt" w:hAnsi="Times New Roman" w:cs="Times New Roman"/>
          <w:kern w:val="0"/>
          <w:sz w:val="24"/>
          <w:szCs w:val="24"/>
        </w:rPr>
        <w:t xml:space="preserve"> </w:t>
      </w:r>
      <w:r>
        <w:rPr>
          <w:rFonts w:ascii="Times New Roman" w:eastAsia="HelveticaNeueLTStd-Lt" w:hAnsi="Times New Roman" w:cs="Times New Roman" w:hint="eastAsia"/>
          <w:kern w:val="0"/>
          <w:sz w:val="24"/>
          <w:szCs w:val="24"/>
        </w:rPr>
        <w:t>t</w:t>
      </w:r>
      <w:r w:rsidRPr="006F12E9">
        <w:rPr>
          <w:rFonts w:ascii="Times New Roman" w:eastAsia="HelveticaNeueLTStd-Lt" w:hAnsi="Times New Roman" w:cs="Times New Roman"/>
          <w:kern w:val="0"/>
          <w:sz w:val="24"/>
          <w:szCs w:val="24"/>
        </w:rPr>
        <w:t xml:space="preserve">reatment by </w:t>
      </w:r>
      <w:r>
        <w:rPr>
          <w:rFonts w:ascii="Times New Roman" w:eastAsia="HelveticaNeueLTStd-Lt" w:hAnsi="Times New Roman" w:cs="Times New Roman" w:hint="eastAsia"/>
          <w:kern w:val="0"/>
          <w:sz w:val="24"/>
          <w:szCs w:val="24"/>
        </w:rPr>
        <w:t>f</w:t>
      </w:r>
      <w:r w:rsidRPr="006F12E9">
        <w:rPr>
          <w:rFonts w:ascii="Times New Roman" w:eastAsia="HelveticaNeueLTStd-Lt" w:hAnsi="Times New Roman" w:cs="Times New Roman"/>
          <w:kern w:val="0"/>
          <w:sz w:val="24"/>
          <w:szCs w:val="24"/>
        </w:rPr>
        <w:t xml:space="preserve">low </w:t>
      </w:r>
      <w:r>
        <w:rPr>
          <w:rFonts w:ascii="Times New Roman" w:eastAsia="HelveticaNeueLTStd-Lt" w:hAnsi="Times New Roman" w:cs="Times New Roman" w:hint="eastAsia"/>
          <w:kern w:val="0"/>
          <w:sz w:val="24"/>
          <w:szCs w:val="24"/>
        </w:rPr>
        <w:t>c</w:t>
      </w:r>
      <w:r w:rsidRPr="006F12E9">
        <w:rPr>
          <w:rFonts w:ascii="Times New Roman" w:eastAsia="HelveticaNeueLTStd-Lt" w:hAnsi="Times New Roman" w:cs="Times New Roman"/>
          <w:kern w:val="0"/>
          <w:sz w:val="24"/>
          <w:szCs w:val="24"/>
        </w:rPr>
        <w:t>ytometry.</w:t>
      </w:r>
    </w:p>
    <w:p w:rsidR="00717B2D" w:rsidRPr="006F12E9" w:rsidRDefault="00717B2D" w:rsidP="00717B2D">
      <w:pPr>
        <w:widowControl/>
        <w:spacing w:line="360" w:lineRule="auto"/>
        <w:jc w:val="left"/>
        <w:outlineLvl w:val="1"/>
        <w:rPr>
          <w:rFonts w:ascii="Times New Roman" w:eastAsia="HelveticaNeueLTStd-Lt" w:hAnsi="Times New Roman" w:cs="Times New Roman"/>
          <w:kern w:val="0"/>
          <w:sz w:val="24"/>
          <w:szCs w:val="24"/>
        </w:rPr>
      </w:pPr>
      <w:r>
        <w:rPr>
          <w:rFonts w:ascii="Times New Roman" w:hAnsi="Times New Roman" w:cs="Times New Roman"/>
          <w:b/>
          <w:bCs/>
          <w:sz w:val="24"/>
          <w:szCs w:val="24"/>
        </w:rPr>
        <w:t>Fig.</w:t>
      </w:r>
      <w:r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S10</w:t>
      </w:r>
      <w:r w:rsidRPr="006F12E9">
        <w:rPr>
          <w:rFonts w:ascii="Times New Roman" w:eastAsia="HelveticaNeueLTStd-Lt" w:hAnsi="Times New Roman" w:cs="Times New Roman"/>
          <w:kern w:val="0"/>
          <w:sz w:val="24"/>
          <w:szCs w:val="24"/>
        </w:rPr>
        <w:t xml:space="preserve"> Analysis of </w:t>
      </w:r>
      <w:r>
        <w:rPr>
          <w:rFonts w:ascii="Times New Roman" w:eastAsia="HelveticaNeueLTStd-Lt" w:hAnsi="Times New Roman" w:cs="Times New Roman" w:hint="eastAsia"/>
          <w:kern w:val="0"/>
          <w:sz w:val="24"/>
          <w:szCs w:val="24"/>
        </w:rPr>
        <w:t>c</w:t>
      </w:r>
      <w:r w:rsidRPr="006F12E9">
        <w:rPr>
          <w:rFonts w:ascii="Times New Roman" w:eastAsia="HelveticaNeueLTStd-Lt" w:hAnsi="Times New Roman" w:cs="Times New Roman"/>
          <w:kern w:val="0"/>
          <w:sz w:val="24"/>
          <w:szCs w:val="24"/>
        </w:rPr>
        <w:t>hanges in H</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O</w:t>
      </w:r>
      <w:r w:rsidRPr="006F12E9">
        <w:rPr>
          <w:rFonts w:ascii="Times New Roman" w:eastAsia="HelveticaNeueLTStd-Lt" w:hAnsi="Times New Roman" w:cs="Times New Roman"/>
          <w:kern w:val="0"/>
          <w:sz w:val="24"/>
          <w:szCs w:val="24"/>
          <w:vertAlign w:val="subscript"/>
        </w:rPr>
        <w:t xml:space="preserve">2 </w:t>
      </w:r>
      <w:r w:rsidRPr="006F12E9">
        <w:rPr>
          <w:rFonts w:ascii="Times New Roman" w:eastAsia="HelveticaNeueLTStd-Lt" w:hAnsi="Times New Roman" w:cs="Times New Roman"/>
          <w:kern w:val="0"/>
          <w:sz w:val="24"/>
          <w:szCs w:val="24"/>
        </w:rPr>
        <w:t xml:space="preserve">under </w:t>
      </w:r>
      <w:r w:rsidRPr="006F12E9">
        <w:rPr>
          <w:rFonts w:ascii="Times New Roman" w:eastAsia="HelveticaNeueLTStd-Lt" w:hAnsi="Times New Roman" w:cs="Times New Roman" w:hint="eastAsia"/>
          <w:kern w:val="0"/>
          <w:sz w:val="24"/>
          <w:szCs w:val="24"/>
        </w:rPr>
        <w:t>flooding</w:t>
      </w:r>
      <w:r w:rsidRPr="006F12E9">
        <w:rPr>
          <w:rFonts w:ascii="Times New Roman" w:eastAsia="HelveticaNeueLTStd-Lt" w:hAnsi="Times New Roman" w:cs="Times New Roman"/>
          <w:kern w:val="0"/>
          <w:sz w:val="24"/>
          <w:szCs w:val="24"/>
        </w:rPr>
        <w:t xml:space="preserve"> </w:t>
      </w:r>
      <w:r>
        <w:rPr>
          <w:rFonts w:ascii="Times New Roman" w:eastAsia="HelveticaNeueLTStd-Lt" w:hAnsi="Times New Roman" w:cs="Times New Roman" w:hint="eastAsia"/>
          <w:kern w:val="0"/>
          <w:sz w:val="24"/>
          <w:szCs w:val="24"/>
        </w:rPr>
        <w:t>c</w:t>
      </w:r>
      <w:r w:rsidRPr="006F12E9">
        <w:rPr>
          <w:rFonts w:ascii="Times New Roman" w:eastAsia="HelveticaNeueLTStd-Lt" w:hAnsi="Times New Roman" w:cs="Times New Roman"/>
          <w:kern w:val="0"/>
          <w:sz w:val="24"/>
          <w:szCs w:val="24"/>
        </w:rPr>
        <w:t>ondition</w:t>
      </w:r>
      <w:r w:rsidR="00AE2487">
        <w:rPr>
          <w:rFonts w:ascii="Times New Roman" w:eastAsia="HelveticaNeueLTStd-Lt" w:hAnsi="Times New Roman" w:cs="Times New Roman"/>
          <w:kern w:val="0"/>
          <w:sz w:val="24"/>
          <w:szCs w:val="24"/>
        </w:rPr>
        <w:t>s</w:t>
      </w:r>
      <w:r w:rsidRPr="006F12E9">
        <w:rPr>
          <w:rFonts w:ascii="Times New Roman" w:eastAsia="HelveticaNeueLTStd-Lt" w:hAnsi="Times New Roman" w:cs="Times New Roman" w:hint="eastAsia"/>
          <w:kern w:val="0"/>
          <w:sz w:val="24"/>
          <w:szCs w:val="24"/>
        </w:rPr>
        <w:t xml:space="preserve"> </w:t>
      </w:r>
      <w:r w:rsidRPr="006F12E9">
        <w:rPr>
          <w:rFonts w:ascii="Times New Roman" w:eastAsia="HelveticaNeueLTStd-Lt" w:hAnsi="Times New Roman" w:cs="Times New Roman"/>
          <w:kern w:val="0"/>
          <w:sz w:val="24"/>
          <w:szCs w:val="24"/>
        </w:rPr>
        <w:t xml:space="preserve">by </w:t>
      </w:r>
      <w:r>
        <w:rPr>
          <w:rFonts w:ascii="Times New Roman" w:eastAsia="HelveticaNeueLTStd-Lt" w:hAnsi="Times New Roman" w:cs="Times New Roman" w:hint="eastAsia"/>
          <w:kern w:val="0"/>
          <w:sz w:val="24"/>
          <w:szCs w:val="24"/>
        </w:rPr>
        <w:t>f</w:t>
      </w:r>
      <w:r w:rsidRPr="006F12E9">
        <w:rPr>
          <w:rFonts w:ascii="Times New Roman" w:eastAsia="HelveticaNeueLTStd-Lt" w:hAnsi="Times New Roman" w:cs="Times New Roman"/>
          <w:kern w:val="0"/>
          <w:sz w:val="24"/>
          <w:szCs w:val="24"/>
        </w:rPr>
        <w:t xml:space="preserve">low </w:t>
      </w:r>
      <w:r>
        <w:rPr>
          <w:rFonts w:ascii="Times New Roman" w:eastAsia="HelveticaNeueLTStd-Lt" w:hAnsi="Times New Roman" w:cs="Times New Roman" w:hint="eastAsia"/>
          <w:kern w:val="0"/>
          <w:sz w:val="24"/>
          <w:szCs w:val="24"/>
        </w:rPr>
        <w:t>c</w:t>
      </w:r>
      <w:r w:rsidRPr="006F12E9">
        <w:rPr>
          <w:rFonts w:ascii="Times New Roman" w:eastAsia="HelveticaNeueLTStd-Lt" w:hAnsi="Times New Roman" w:cs="Times New Roman"/>
          <w:kern w:val="0"/>
          <w:sz w:val="24"/>
          <w:szCs w:val="24"/>
        </w:rPr>
        <w:t>ytometry.</w:t>
      </w:r>
    </w:p>
    <w:p w:rsidR="00717B2D" w:rsidRPr="006F12E9" w:rsidRDefault="00717B2D" w:rsidP="00717B2D">
      <w:pPr>
        <w:widowControl/>
        <w:spacing w:line="360" w:lineRule="auto"/>
        <w:jc w:val="left"/>
        <w:outlineLvl w:val="1"/>
        <w:rPr>
          <w:rFonts w:ascii="Times New Roman" w:eastAsia="HelveticaNeueLTStd-Lt" w:hAnsi="Times New Roman" w:cs="Times New Roman"/>
          <w:kern w:val="0"/>
          <w:sz w:val="24"/>
          <w:szCs w:val="24"/>
        </w:rPr>
      </w:pPr>
      <w:r>
        <w:rPr>
          <w:rFonts w:ascii="Times New Roman" w:hAnsi="Times New Roman" w:cs="Times New Roman"/>
          <w:b/>
          <w:bCs/>
          <w:sz w:val="24"/>
          <w:szCs w:val="24"/>
        </w:rPr>
        <w:t>Fig.</w:t>
      </w:r>
      <w:r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S11</w:t>
      </w:r>
      <w:r w:rsidRPr="006F12E9">
        <w:rPr>
          <w:rFonts w:ascii="Times New Roman" w:eastAsia="HelveticaNeueLTStd-Lt" w:hAnsi="Times New Roman" w:cs="Times New Roman"/>
          <w:kern w:val="0"/>
          <w:sz w:val="24"/>
          <w:szCs w:val="24"/>
        </w:rPr>
        <w:t xml:space="preserve"> Analysis of </w:t>
      </w:r>
      <w:r>
        <w:rPr>
          <w:rFonts w:ascii="Times New Roman" w:eastAsia="HelveticaNeueLTStd-Lt" w:hAnsi="Times New Roman" w:cs="Times New Roman" w:hint="eastAsia"/>
          <w:kern w:val="0"/>
          <w:sz w:val="24"/>
          <w:szCs w:val="24"/>
        </w:rPr>
        <w:t>c</w:t>
      </w:r>
      <w:r w:rsidRPr="006F12E9">
        <w:rPr>
          <w:rFonts w:ascii="Times New Roman" w:eastAsia="HelveticaNeueLTStd-Lt" w:hAnsi="Times New Roman" w:cs="Times New Roman"/>
          <w:kern w:val="0"/>
          <w:sz w:val="24"/>
          <w:szCs w:val="24"/>
        </w:rPr>
        <w:t>hanges in H</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O</w:t>
      </w:r>
      <w:r w:rsidRPr="006F12E9">
        <w:rPr>
          <w:rFonts w:ascii="Times New Roman" w:eastAsia="HelveticaNeueLTStd-Lt" w:hAnsi="Times New Roman" w:cs="Times New Roman"/>
          <w:kern w:val="0"/>
          <w:sz w:val="24"/>
          <w:szCs w:val="24"/>
          <w:vertAlign w:val="subscript"/>
        </w:rPr>
        <w:t xml:space="preserve">2 </w:t>
      </w:r>
      <w:r w:rsidRPr="006F12E9">
        <w:rPr>
          <w:rFonts w:ascii="Times New Roman" w:eastAsia="HelveticaNeueLTStd-Lt" w:hAnsi="Times New Roman" w:cs="Times New Roman"/>
          <w:kern w:val="0"/>
          <w:sz w:val="24"/>
          <w:szCs w:val="24"/>
        </w:rPr>
        <w:t xml:space="preserve">under </w:t>
      </w:r>
      <w:r>
        <w:rPr>
          <w:rFonts w:ascii="Times New Roman" w:eastAsia="HelveticaNeueLTStd-Lt" w:hAnsi="Times New Roman" w:cs="Times New Roman" w:hint="eastAsia"/>
          <w:kern w:val="0"/>
          <w:sz w:val="24"/>
          <w:szCs w:val="24"/>
        </w:rPr>
        <w:t>d</w:t>
      </w:r>
      <w:r w:rsidRPr="006F12E9">
        <w:rPr>
          <w:rFonts w:ascii="Times New Roman" w:eastAsia="HelveticaNeueLTStd-Lt" w:hAnsi="Times New Roman" w:cs="Times New Roman"/>
          <w:kern w:val="0"/>
          <w:sz w:val="24"/>
          <w:szCs w:val="24"/>
        </w:rPr>
        <w:t xml:space="preserve">rought </w:t>
      </w:r>
      <w:r>
        <w:rPr>
          <w:rFonts w:ascii="Times New Roman" w:eastAsia="HelveticaNeueLTStd-Lt" w:hAnsi="Times New Roman" w:cs="Times New Roman" w:hint="eastAsia"/>
          <w:kern w:val="0"/>
          <w:sz w:val="24"/>
          <w:szCs w:val="24"/>
        </w:rPr>
        <w:t>c</w:t>
      </w:r>
      <w:r w:rsidRPr="006F12E9">
        <w:rPr>
          <w:rFonts w:ascii="Times New Roman" w:eastAsia="HelveticaNeueLTStd-Lt" w:hAnsi="Times New Roman" w:cs="Times New Roman"/>
          <w:kern w:val="0"/>
          <w:sz w:val="24"/>
          <w:szCs w:val="24"/>
        </w:rPr>
        <w:t xml:space="preserve">onditions by </w:t>
      </w:r>
      <w:r>
        <w:rPr>
          <w:rFonts w:ascii="Times New Roman" w:eastAsia="HelveticaNeueLTStd-Lt" w:hAnsi="Times New Roman" w:cs="Times New Roman" w:hint="eastAsia"/>
          <w:kern w:val="0"/>
          <w:sz w:val="24"/>
          <w:szCs w:val="24"/>
        </w:rPr>
        <w:t>f</w:t>
      </w:r>
      <w:r w:rsidRPr="006F12E9">
        <w:rPr>
          <w:rFonts w:ascii="Times New Roman" w:eastAsia="HelveticaNeueLTStd-Lt" w:hAnsi="Times New Roman" w:cs="Times New Roman"/>
          <w:kern w:val="0"/>
          <w:sz w:val="24"/>
          <w:szCs w:val="24"/>
        </w:rPr>
        <w:t xml:space="preserve">low </w:t>
      </w:r>
      <w:r>
        <w:rPr>
          <w:rFonts w:ascii="Times New Roman" w:eastAsia="HelveticaNeueLTStd-Lt" w:hAnsi="Times New Roman" w:cs="Times New Roman" w:hint="eastAsia"/>
          <w:kern w:val="0"/>
          <w:sz w:val="24"/>
          <w:szCs w:val="24"/>
        </w:rPr>
        <w:t>c</w:t>
      </w:r>
      <w:r w:rsidRPr="006F12E9">
        <w:rPr>
          <w:rFonts w:ascii="Times New Roman" w:eastAsia="HelveticaNeueLTStd-Lt" w:hAnsi="Times New Roman" w:cs="Times New Roman"/>
          <w:kern w:val="0"/>
          <w:sz w:val="24"/>
          <w:szCs w:val="24"/>
        </w:rPr>
        <w:t>ytometry.</w:t>
      </w:r>
    </w:p>
    <w:p w:rsidR="00717B2D" w:rsidRPr="006F12E9" w:rsidRDefault="00717B2D" w:rsidP="00717B2D">
      <w:pPr>
        <w:widowControl/>
        <w:spacing w:line="360" w:lineRule="auto"/>
        <w:jc w:val="left"/>
        <w:rPr>
          <w:rFonts w:ascii="Times New Roman" w:eastAsia="HelveticaNeueLTStd-Lt" w:hAnsi="Times New Roman" w:cs="Times New Roman"/>
          <w:kern w:val="0"/>
          <w:sz w:val="24"/>
          <w:szCs w:val="24"/>
        </w:rPr>
      </w:pPr>
      <w:r>
        <w:rPr>
          <w:rFonts w:ascii="Times New Roman" w:hAnsi="Times New Roman" w:cs="Times New Roman"/>
          <w:b/>
          <w:bCs/>
          <w:sz w:val="24"/>
          <w:szCs w:val="24"/>
        </w:rPr>
        <w:t>Fig.</w:t>
      </w:r>
      <w:r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S12</w:t>
      </w:r>
      <w:r w:rsidRPr="006F12E9">
        <w:rPr>
          <w:rFonts w:ascii="Times New Roman" w:eastAsia="HelveticaNeueLTStd-Lt" w:hAnsi="Times New Roman" w:cs="Times New Roman"/>
          <w:kern w:val="0"/>
          <w:sz w:val="24"/>
          <w:szCs w:val="24"/>
        </w:rPr>
        <w:t xml:space="preserve"> Analysis of </w:t>
      </w:r>
      <w:r>
        <w:rPr>
          <w:rFonts w:ascii="Times New Roman" w:eastAsia="HelveticaNeueLTStd-Lt" w:hAnsi="Times New Roman" w:cs="Times New Roman" w:hint="eastAsia"/>
          <w:kern w:val="0"/>
          <w:sz w:val="24"/>
          <w:szCs w:val="24"/>
        </w:rPr>
        <w:t>c</w:t>
      </w:r>
      <w:r w:rsidRPr="006F12E9">
        <w:rPr>
          <w:rFonts w:ascii="Times New Roman" w:eastAsia="HelveticaNeueLTStd-Lt" w:hAnsi="Times New Roman" w:cs="Times New Roman"/>
          <w:kern w:val="0"/>
          <w:sz w:val="24"/>
          <w:szCs w:val="24"/>
        </w:rPr>
        <w:t>hanges in H</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O</w:t>
      </w:r>
      <w:r w:rsidRPr="006F12E9">
        <w:rPr>
          <w:rFonts w:ascii="Times New Roman" w:eastAsia="HelveticaNeueLTStd-Lt" w:hAnsi="Times New Roman" w:cs="Times New Roman"/>
          <w:kern w:val="0"/>
          <w:sz w:val="24"/>
          <w:szCs w:val="24"/>
          <w:vertAlign w:val="subscript"/>
        </w:rPr>
        <w:t xml:space="preserve">2 </w:t>
      </w:r>
      <w:r w:rsidRPr="006F12E9">
        <w:rPr>
          <w:rFonts w:ascii="Times New Roman" w:eastAsia="HelveticaNeueLTStd-Lt" w:hAnsi="Times New Roman" w:cs="Times New Roman"/>
          <w:kern w:val="0"/>
          <w:sz w:val="24"/>
          <w:szCs w:val="24"/>
        </w:rPr>
        <w:t xml:space="preserve">under HL </w:t>
      </w:r>
      <w:r>
        <w:rPr>
          <w:rFonts w:ascii="Times New Roman" w:eastAsia="HelveticaNeueLTStd-Lt" w:hAnsi="Times New Roman" w:cs="Times New Roman" w:hint="eastAsia"/>
          <w:kern w:val="0"/>
          <w:sz w:val="24"/>
          <w:szCs w:val="24"/>
        </w:rPr>
        <w:t>c</w:t>
      </w:r>
      <w:r w:rsidRPr="006F12E9">
        <w:rPr>
          <w:rFonts w:ascii="Times New Roman" w:eastAsia="HelveticaNeueLTStd-Lt" w:hAnsi="Times New Roman" w:cs="Times New Roman"/>
          <w:kern w:val="0"/>
          <w:sz w:val="24"/>
          <w:szCs w:val="24"/>
        </w:rPr>
        <w:t>ondition</w:t>
      </w:r>
      <w:r w:rsidRPr="006F12E9">
        <w:rPr>
          <w:rFonts w:ascii="Times New Roman" w:eastAsia="HelveticaNeueLTStd-Lt" w:hAnsi="Times New Roman" w:cs="Times New Roman" w:hint="eastAsia"/>
          <w:kern w:val="0"/>
          <w:sz w:val="24"/>
          <w:szCs w:val="24"/>
        </w:rPr>
        <w:t xml:space="preserve"> </w:t>
      </w:r>
      <w:r w:rsidRPr="006F12E9">
        <w:rPr>
          <w:rFonts w:ascii="Times New Roman" w:eastAsia="HelveticaNeueLTStd-Lt" w:hAnsi="Times New Roman" w:cs="Times New Roman"/>
          <w:kern w:val="0"/>
          <w:sz w:val="24"/>
          <w:szCs w:val="24"/>
        </w:rPr>
        <w:t xml:space="preserve">by </w:t>
      </w:r>
      <w:r>
        <w:rPr>
          <w:rFonts w:ascii="Times New Roman" w:eastAsia="HelveticaNeueLTStd-Lt" w:hAnsi="Times New Roman" w:cs="Times New Roman" w:hint="eastAsia"/>
          <w:kern w:val="0"/>
          <w:sz w:val="24"/>
          <w:szCs w:val="24"/>
        </w:rPr>
        <w:t>f</w:t>
      </w:r>
      <w:r w:rsidRPr="006F12E9">
        <w:rPr>
          <w:rFonts w:ascii="Times New Roman" w:eastAsia="HelveticaNeueLTStd-Lt" w:hAnsi="Times New Roman" w:cs="Times New Roman"/>
          <w:kern w:val="0"/>
          <w:sz w:val="24"/>
          <w:szCs w:val="24"/>
        </w:rPr>
        <w:t xml:space="preserve">low </w:t>
      </w:r>
      <w:r>
        <w:rPr>
          <w:rFonts w:ascii="Times New Roman" w:eastAsia="HelveticaNeueLTStd-Lt" w:hAnsi="Times New Roman" w:cs="Times New Roman" w:hint="eastAsia"/>
          <w:kern w:val="0"/>
          <w:sz w:val="24"/>
          <w:szCs w:val="24"/>
        </w:rPr>
        <w:t>c</w:t>
      </w:r>
      <w:r w:rsidRPr="006F12E9">
        <w:rPr>
          <w:rFonts w:ascii="Times New Roman" w:eastAsia="HelveticaNeueLTStd-Lt" w:hAnsi="Times New Roman" w:cs="Times New Roman"/>
          <w:kern w:val="0"/>
          <w:sz w:val="24"/>
          <w:szCs w:val="24"/>
        </w:rPr>
        <w:t>ytometry.</w:t>
      </w:r>
    </w:p>
    <w:p w:rsidR="00717B2D" w:rsidRPr="00717B2D" w:rsidRDefault="00717B2D" w:rsidP="004C385C">
      <w:pPr>
        <w:spacing w:line="360" w:lineRule="auto"/>
        <w:jc w:val="left"/>
        <w:rPr>
          <w:rFonts w:ascii="Times New Roman" w:eastAsia="HelveticaNeueLTStd-Lt" w:hAnsi="Times New Roman" w:cs="Times New Roman"/>
          <w:kern w:val="0"/>
          <w:sz w:val="24"/>
          <w:szCs w:val="24"/>
        </w:rPr>
      </w:pPr>
      <w:r>
        <w:rPr>
          <w:rFonts w:ascii="Times New Roman" w:hAnsi="Times New Roman" w:cs="Times New Roman"/>
          <w:b/>
          <w:bCs/>
          <w:sz w:val="24"/>
          <w:szCs w:val="24"/>
        </w:rPr>
        <w:t>Fig.</w:t>
      </w:r>
      <w:r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S13</w:t>
      </w:r>
      <w:r w:rsidRPr="006F12E9">
        <w:rPr>
          <w:rFonts w:ascii="Times New Roman" w:eastAsia="HelveticaNeueLTStd-Lt" w:hAnsi="Times New Roman" w:cs="Times New Roman"/>
          <w:kern w:val="0"/>
          <w:sz w:val="24"/>
          <w:szCs w:val="24"/>
        </w:rPr>
        <w:t xml:space="preserve"> </w:t>
      </w:r>
      <w:r w:rsidRPr="006F12E9">
        <w:rPr>
          <w:rFonts w:ascii="Times New Roman" w:hAnsi="Times New Roman" w:cs="Times New Roman"/>
          <w:kern w:val="0"/>
          <w:sz w:val="24"/>
          <w:szCs w:val="24"/>
        </w:rPr>
        <w:t xml:space="preserve">Analysis of ROS </w:t>
      </w:r>
      <w:r>
        <w:rPr>
          <w:rFonts w:ascii="Times New Roman" w:hAnsi="Times New Roman" w:cs="Times New Roman" w:hint="eastAsia"/>
          <w:kern w:val="0"/>
          <w:sz w:val="24"/>
          <w:szCs w:val="24"/>
        </w:rPr>
        <w:t>p</w:t>
      </w:r>
      <w:r w:rsidRPr="006F12E9">
        <w:rPr>
          <w:rFonts w:ascii="Times New Roman" w:hAnsi="Times New Roman" w:cs="Times New Roman"/>
          <w:kern w:val="0"/>
          <w:sz w:val="24"/>
          <w:szCs w:val="24"/>
        </w:rPr>
        <w:t xml:space="preserve">roducing </w:t>
      </w:r>
      <w:r>
        <w:rPr>
          <w:rFonts w:ascii="Times New Roman" w:hAnsi="Times New Roman" w:cs="Times New Roman" w:hint="eastAsia"/>
          <w:kern w:val="0"/>
          <w:sz w:val="24"/>
          <w:szCs w:val="24"/>
        </w:rPr>
        <w:t>g</w:t>
      </w:r>
      <w:r w:rsidRPr="006F12E9">
        <w:rPr>
          <w:rFonts w:ascii="Times New Roman" w:hAnsi="Times New Roman" w:cs="Times New Roman"/>
          <w:kern w:val="0"/>
          <w:sz w:val="24"/>
          <w:szCs w:val="24"/>
        </w:rPr>
        <w:t xml:space="preserve">ene </w:t>
      </w:r>
      <w:r>
        <w:rPr>
          <w:rFonts w:ascii="Times New Roman" w:hAnsi="Times New Roman" w:cs="Times New Roman" w:hint="eastAsia"/>
          <w:kern w:val="0"/>
          <w:sz w:val="24"/>
          <w:szCs w:val="24"/>
        </w:rPr>
        <w:t>e</w:t>
      </w:r>
      <w:r w:rsidRPr="006F12E9">
        <w:rPr>
          <w:rFonts w:ascii="Times New Roman" w:hAnsi="Times New Roman" w:cs="Times New Roman"/>
          <w:kern w:val="0"/>
          <w:sz w:val="24"/>
          <w:szCs w:val="24"/>
        </w:rPr>
        <w:t xml:space="preserve">xpression under the </w:t>
      </w:r>
      <w:r>
        <w:rPr>
          <w:rFonts w:ascii="Times New Roman" w:hAnsi="Times New Roman" w:cs="Times New Roman" w:hint="eastAsia"/>
          <w:kern w:val="0"/>
          <w:sz w:val="24"/>
          <w:szCs w:val="24"/>
        </w:rPr>
        <w:t>c</w:t>
      </w:r>
      <w:r w:rsidRPr="006F12E9">
        <w:rPr>
          <w:rFonts w:ascii="Times New Roman" w:hAnsi="Times New Roman" w:cs="Times New Roman"/>
          <w:kern w:val="0"/>
          <w:sz w:val="24"/>
          <w:szCs w:val="24"/>
        </w:rPr>
        <w:t xml:space="preserve">ondition of </w:t>
      </w:r>
      <w:r>
        <w:rPr>
          <w:rFonts w:ascii="Times New Roman" w:hAnsi="Times New Roman" w:cs="Times New Roman" w:hint="eastAsia"/>
          <w:kern w:val="0"/>
          <w:sz w:val="24"/>
          <w:szCs w:val="24"/>
        </w:rPr>
        <w:t>f</w:t>
      </w:r>
      <w:r w:rsidRPr="006F12E9">
        <w:rPr>
          <w:rFonts w:ascii="Times New Roman" w:hAnsi="Times New Roman" w:cs="Times New Roman"/>
          <w:kern w:val="0"/>
          <w:sz w:val="24"/>
          <w:szCs w:val="24"/>
        </w:rPr>
        <w:t xml:space="preserve">looding, </w:t>
      </w:r>
      <w:r>
        <w:rPr>
          <w:rFonts w:ascii="Times New Roman" w:hAnsi="Times New Roman" w:cs="Times New Roman" w:hint="eastAsia"/>
          <w:kern w:val="0"/>
          <w:sz w:val="24"/>
          <w:szCs w:val="24"/>
        </w:rPr>
        <w:t>d</w:t>
      </w:r>
      <w:r w:rsidRPr="006F12E9">
        <w:rPr>
          <w:rFonts w:ascii="Times New Roman" w:hAnsi="Times New Roman" w:cs="Times New Roman"/>
          <w:kern w:val="0"/>
          <w:sz w:val="24"/>
          <w:szCs w:val="24"/>
        </w:rPr>
        <w:t>rought and HL.</w:t>
      </w:r>
    </w:p>
    <w:p w:rsidR="00717B2D" w:rsidRPr="006F12E9" w:rsidRDefault="00717B2D" w:rsidP="00717B2D">
      <w:pPr>
        <w:autoSpaceDE w:val="0"/>
        <w:autoSpaceDN w:val="0"/>
        <w:adjustRightInd w:val="0"/>
        <w:spacing w:line="360" w:lineRule="auto"/>
        <w:jc w:val="left"/>
        <w:outlineLvl w:val="1"/>
        <w:rPr>
          <w:rFonts w:ascii="Times New Roman" w:hAnsi="Times New Roman" w:cs="Times New Roman"/>
          <w:kern w:val="0"/>
          <w:sz w:val="24"/>
          <w:szCs w:val="24"/>
        </w:rPr>
      </w:pPr>
      <w:r>
        <w:rPr>
          <w:rFonts w:ascii="Times New Roman" w:hAnsi="Times New Roman" w:cs="Times New Roman"/>
          <w:b/>
          <w:bCs/>
          <w:sz w:val="24"/>
          <w:szCs w:val="24"/>
        </w:rPr>
        <w:t>Fig.</w:t>
      </w:r>
      <w:r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sidRPr="006F12E9">
        <w:rPr>
          <w:rFonts w:ascii="Times New Roman" w:hAnsi="Times New Roman" w:cs="Times New Roman"/>
          <w:b/>
          <w:bCs/>
          <w:sz w:val="24"/>
          <w:szCs w:val="24"/>
        </w:rPr>
        <w:t>1</w:t>
      </w:r>
      <w:r>
        <w:rPr>
          <w:rFonts w:ascii="Times New Roman" w:hAnsi="Times New Roman" w:cs="Times New Roman" w:hint="eastAsia"/>
          <w:b/>
          <w:bCs/>
          <w:sz w:val="24"/>
          <w:szCs w:val="24"/>
        </w:rPr>
        <w:t>4</w:t>
      </w:r>
      <w:r w:rsidRPr="006F12E9">
        <w:rPr>
          <w:rFonts w:ascii="Times New Roman" w:hAnsi="Times New Roman" w:cs="Times New Roman"/>
          <w:b/>
          <w:kern w:val="0"/>
          <w:sz w:val="24"/>
          <w:szCs w:val="24"/>
        </w:rPr>
        <w:t xml:space="preserve"> </w:t>
      </w:r>
      <w:r w:rsidRPr="006F12E9">
        <w:rPr>
          <w:rFonts w:ascii="Times New Roman" w:hAnsi="Times New Roman" w:cs="Times New Roman"/>
          <w:kern w:val="0"/>
          <w:sz w:val="24"/>
          <w:szCs w:val="24"/>
        </w:rPr>
        <w:t xml:space="preserve">The </w:t>
      </w:r>
      <w:r>
        <w:rPr>
          <w:rFonts w:ascii="Times New Roman" w:hAnsi="Times New Roman" w:cs="Times New Roman" w:hint="eastAsia"/>
          <w:kern w:val="0"/>
          <w:sz w:val="24"/>
          <w:szCs w:val="24"/>
        </w:rPr>
        <w:t>e</w:t>
      </w:r>
      <w:r w:rsidRPr="006F12E9">
        <w:rPr>
          <w:rFonts w:ascii="Times New Roman" w:hAnsi="Times New Roman" w:cs="Times New Roman"/>
          <w:kern w:val="0"/>
          <w:sz w:val="24"/>
          <w:szCs w:val="24"/>
        </w:rPr>
        <w:t xml:space="preserve">xpression </w:t>
      </w:r>
      <w:r>
        <w:rPr>
          <w:rFonts w:ascii="Times New Roman" w:hAnsi="Times New Roman" w:cs="Times New Roman" w:hint="eastAsia"/>
          <w:kern w:val="0"/>
          <w:sz w:val="24"/>
          <w:szCs w:val="24"/>
        </w:rPr>
        <w:t>l</w:t>
      </w:r>
      <w:r w:rsidRPr="006F12E9">
        <w:rPr>
          <w:rFonts w:ascii="Times New Roman" w:hAnsi="Times New Roman" w:cs="Times New Roman"/>
          <w:kern w:val="0"/>
          <w:sz w:val="24"/>
          <w:szCs w:val="24"/>
        </w:rPr>
        <w:t xml:space="preserve">evel of </w:t>
      </w:r>
      <w:r w:rsidRPr="006F12E9">
        <w:rPr>
          <w:rFonts w:ascii="Times New Roman" w:hAnsi="Times New Roman" w:cs="Times New Roman"/>
          <w:i/>
          <w:kern w:val="0"/>
          <w:sz w:val="24"/>
          <w:szCs w:val="24"/>
        </w:rPr>
        <w:t xml:space="preserve">APX1 </w:t>
      </w:r>
      <w:r w:rsidRPr="006F12E9">
        <w:rPr>
          <w:rFonts w:ascii="Times New Roman" w:hAnsi="Times New Roman" w:cs="Times New Roman"/>
          <w:kern w:val="0"/>
          <w:sz w:val="24"/>
          <w:szCs w:val="24"/>
        </w:rPr>
        <w:t xml:space="preserve">and </w:t>
      </w:r>
      <w:r w:rsidRPr="006F12E9">
        <w:rPr>
          <w:rFonts w:ascii="Times New Roman" w:hAnsi="Times New Roman" w:cs="Times New Roman"/>
          <w:i/>
          <w:kern w:val="0"/>
          <w:sz w:val="24"/>
          <w:szCs w:val="24"/>
        </w:rPr>
        <w:t>APX2</w:t>
      </w:r>
      <w:r w:rsidRPr="006F12E9">
        <w:rPr>
          <w:rFonts w:ascii="Times New Roman" w:hAnsi="Times New Roman" w:cs="Times New Roman"/>
          <w:kern w:val="0"/>
          <w:sz w:val="24"/>
          <w:szCs w:val="24"/>
        </w:rPr>
        <w:t xml:space="preserve"> are not </w:t>
      </w:r>
      <w:r>
        <w:rPr>
          <w:rFonts w:ascii="Times New Roman" w:hAnsi="Times New Roman" w:cs="Times New Roman" w:hint="eastAsia"/>
          <w:kern w:val="0"/>
          <w:sz w:val="24"/>
          <w:szCs w:val="24"/>
        </w:rPr>
        <w:t>i</w:t>
      </w:r>
      <w:r w:rsidRPr="006F12E9">
        <w:rPr>
          <w:rFonts w:ascii="Times New Roman" w:hAnsi="Times New Roman" w:cs="Times New Roman"/>
          <w:kern w:val="0"/>
          <w:sz w:val="24"/>
          <w:szCs w:val="24"/>
        </w:rPr>
        <w:t>nduced by A</w:t>
      </w:r>
      <w:r w:rsidRPr="006F12E9">
        <w:rPr>
          <w:rFonts w:ascii="Times New Roman" w:hAnsi="Times New Roman" w:cs="Times New Roman" w:hint="eastAsia"/>
          <w:kern w:val="0"/>
          <w:sz w:val="24"/>
          <w:szCs w:val="24"/>
        </w:rPr>
        <w:t xml:space="preserve">l </w:t>
      </w:r>
      <w:r>
        <w:rPr>
          <w:rFonts w:ascii="Times New Roman" w:hAnsi="Times New Roman" w:cs="Times New Roman" w:hint="eastAsia"/>
          <w:kern w:val="0"/>
          <w:sz w:val="24"/>
          <w:szCs w:val="24"/>
        </w:rPr>
        <w:t>t</w:t>
      </w:r>
      <w:r w:rsidRPr="006F12E9">
        <w:rPr>
          <w:rFonts w:ascii="Times New Roman" w:hAnsi="Times New Roman" w:cs="Times New Roman"/>
          <w:kern w:val="0"/>
          <w:sz w:val="24"/>
          <w:szCs w:val="24"/>
        </w:rPr>
        <w:t>reatment.</w:t>
      </w:r>
    </w:p>
    <w:p w:rsidR="00717B2D" w:rsidRPr="00717B2D" w:rsidRDefault="00012A91" w:rsidP="004C385C">
      <w:pPr>
        <w:spacing w:line="360" w:lineRule="auto"/>
        <w:jc w:val="left"/>
        <w:rPr>
          <w:rFonts w:cstheme="minorHAnsi"/>
          <w:sz w:val="24"/>
          <w:szCs w:val="24"/>
        </w:rPr>
      </w:pPr>
      <w:r w:rsidRPr="006F12E9">
        <w:rPr>
          <w:rFonts w:ascii="Times New Roman" w:hAnsi="Times New Roman" w:cs="Times New Roman"/>
          <w:b/>
          <w:bCs/>
          <w:kern w:val="0"/>
          <w:sz w:val="24"/>
          <w:szCs w:val="24"/>
        </w:rPr>
        <w:t xml:space="preserve">Table </w:t>
      </w:r>
      <w:r>
        <w:rPr>
          <w:rFonts w:ascii="Times New Roman" w:hAnsi="Times New Roman" w:cs="Times New Roman" w:hint="eastAsia"/>
          <w:b/>
          <w:bCs/>
          <w:kern w:val="0"/>
          <w:sz w:val="24"/>
          <w:szCs w:val="24"/>
        </w:rPr>
        <w:t>S</w:t>
      </w:r>
      <w:r w:rsidRPr="006F12E9">
        <w:rPr>
          <w:rFonts w:ascii="Times New Roman" w:hAnsi="Times New Roman" w:cs="Times New Roman"/>
          <w:b/>
          <w:bCs/>
          <w:kern w:val="0"/>
          <w:sz w:val="24"/>
          <w:szCs w:val="24"/>
        </w:rPr>
        <w:t xml:space="preserve">1. </w:t>
      </w:r>
      <w:r w:rsidRPr="006F12E9">
        <w:rPr>
          <w:rFonts w:ascii="Times New Roman" w:hAnsi="Times New Roman" w:cs="Times New Roman"/>
          <w:kern w:val="0"/>
          <w:sz w:val="24"/>
          <w:szCs w:val="24"/>
        </w:rPr>
        <w:t xml:space="preserve">Primers </w:t>
      </w:r>
      <w:r w:rsidR="00AE2487">
        <w:rPr>
          <w:rFonts w:ascii="Times New Roman" w:hAnsi="Times New Roman" w:cs="Times New Roman"/>
          <w:kern w:val="0"/>
          <w:sz w:val="24"/>
          <w:szCs w:val="24"/>
        </w:rPr>
        <w:t>u</w:t>
      </w:r>
      <w:r w:rsidRPr="006F12E9">
        <w:rPr>
          <w:rFonts w:ascii="Times New Roman" w:hAnsi="Times New Roman" w:cs="Times New Roman"/>
          <w:kern w:val="0"/>
          <w:sz w:val="24"/>
          <w:szCs w:val="24"/>
        </w:rPr>
        <w:t xml:space="preserve">sed in </w:t>
      </w:r>
      <w:r w:rsidR="00AE2487">
        <w:rPr>
          <w:rFonts w:ascii="Times New Roman" w:hAnsi="Times New Roman" w:cs="Times New Roman"/>
          <w:kern w:val="0"/>
          <w:sz w:val="24"/>
          <w:szCs w:val="24"/>
        </w:rPr>
        <w:t>t</w:t>
      </w:r>
      <w:r w:rsidRPr="006F12E9">
        <w:rPr>
          <w:rFonts w:ascii="Times New Roman" w:hAnsi="Times New Roman" w:cs="Times New Roman"/>
          <w:kern w:val="0"/>
          <w:sz w:val="24"/>
          <w:szCs w:val="24"/>
        </w:rPr>
        <w:t xml:space="preserve">his </w:t>
      </w:r>
      <w:r w:rsidR="00AE2487">
        <w:rPr>
          <w:rFonts w:ascii="Times New Roman" w:hAnsi="Times New Roman" w:cs="Times New Roman"/>
          <w:kern w:val="0"/>
          <w:sz w:val="24"/>
          <w:szCs w:val="24"/>
        </w:rPr>
        <w:t>s</w:t>
      </w:r>
      <w:r w:rsidRPr="006F12E9">
        <w:rPr>
          <w:rFonts w:ascii="Times New Roman" w:hAnsi="Times New Roman" w:cs="Times New Roman"/>
          <w:kern w:val="0"/>
          <w:sz w:val="24"/>
          <w:szCs w:val="24"/>
        </w:rPr>
        <w:t>tudy.</w:t>
      </w:r>
    </w:p>
    <w:p w:rsidR="0061709D" w:rsidRPr="006F12E9" w:rsidRDefault="0061709D">
      <w:pPr>
        <w:widowControl/>
        <w:jc w:val="left"/>
        <w:rPr>
          <w:rFonts w:cstheme="minorHAnsi"/>
          <w:sz w:val="24"/>
          <w:szCs w:val="24"/>
        </w:rPr>
      </w:pPr>
      <w:r w:rsidRPr="006F12E9">
        <w:rPr>
          <w:rFonts w:cstheme="minorHAnsi"/>
          <w:sz w:val="24"/>
          <w:szCs w:val="24"/>
        </w:rPr>
        <w:br w:type="page"/>
      </w:r>
    </w:p>
    <w:p w:rsidR="00ED258A" w:rsidRPr="006F12E9" w:rsidRDefault="00F736C5" w:rsidP="00C72B8D">
      <w:pPr>
        <w:spacing w:line="360" w:lineRule="auto"/>
        <w:rPr>
          <w:rFonts w:ascii="Times New Roman" w:hAnsi="Times New Roman" w:cs="Times New Roman"/>
          <w:b/>
          <w:kern w:val="0"/>
          <w:sz w:val="24"/>
          <w:szCs w:val="24"/>
        </w:rPr>
      </w:pPr>
      <w:r>
        <w:rPr>
          <w:rFonts w:ascii="Times New Roman" w:hAnsi="Times New Roman" w:cs="Times New Roman"/>
          <w:b/>
          <w:noProof/>
          <w:kern w:val="0"/>
          <w:sz w:val="24"/>
          <w:szCs w:val="24"/>
          <w:lang w:val="en-GB"/>
        </w:rPr>
        <w:drawing>
          <wp:inline distT="0" distB="0" distL="0" distR="0">
            <wp:extent cx="3280410" cy="5341620"/>
            <wp:effectExtent l="19050" t="0" r="0" b="0"/>
            <wp:docPr id="3" name="图片 2" descr="F:\每周报告\最终图\修改图\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每周报告\最终图\修改图\F1.jpg"/>
                    <pic:cNvPicPr>
                      <a:picLocks noChangeAspect="1" noChangeArrowheads="1"/>
                    </pic:cNvPicPr>
                  </pic:nvPicPr>
                  <pic:blipFill>
                    <a:blip r:embed="rId12"/>
                    <a:srcRect l="5479" t="14447" r="41503" b="24543"/>
                    <a:stretch>
                      <a:fillRect/>
                    </a:stretch>
                  </pic:blipFill>
                  <pic:spPr bwMode="auto">
                    <a:xfrm>
                      <a:off x="0" y="0"/>
                      <a:ext cx="3280410" cy="5341620"/>
                    </a:xfrm>
                    <a:prstGeom prst="rect">
                      <a:avLst/>
                    </a:prstGeom>
                    <a:noFill/>
                    <a:ln w="9525">
                      <a:noFill/>
                      <a:miter lim="800000"/>
                      <a:headEnd/>
                      <a:tailEnd/>
                    </a:ln>
                  </pic:spPr>
                </pic:pic>
              </a:graphicData>
            </a:graphic>
          </wp:inline>
        </w:drawing>
      </w:r>
    </w:p>
    <w:p w:rsidR="00F736C5" w:rsidRDefault="00F736C5" w:rsidP="00CF09DA">
      <w:pPr>
        <w:autoSpaceDE w:val="0"/>
        <w:autoSpaceDN w:val="0"/>
        <w:adjustRightInd w:val="0"/>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F</w:t>
      </w:r>
      <w:r>
        <w:rPr>
          <w:rFonts w:ascii="Times New Roman" w:hAnsi="Times New Roman" w:cs="Times New Roman" w:hint="eastAsia"/>
          <w:b/>
          <w:bCs/>
          <w:sz w:val="24"/>
          <w:szCs w:val="24"/>
        </w:rPr>
        <w:t>ig.</w:t>
      </w:r>
      <w:r w:rsidRPr="006F12E9">
        <w:rPr>
          <w:rFonts w:ascii="Times New Roman" w:hAnsi="Times New Roman" w:cs="Times New Roman" w:hint="eastAsia"/>
          <w:b/>
          <w:kern w:val="0"/>
          <w:sz w:val="24"/>
          <w:szCs w:val="24"/>
        </w:rPr>
        <w:t>1</w:t>
      </w:r>
      <w:r>
        <w:rPr>
          <w:rFonts w:ascii="Times New Roman" w:hAnsi="Times New Roman" w:cs="Times New Roman" w:hint="eastAsia"/>
          <w:b/>
          <w:kern w:val="0"/>
          <w:sz w:val="24"/>
          <w:szCs w:val="24"/>
        </w:rPr>
        <w:t xml:space="preserve"> </w:t>
      </w:r>
      <w:r w:rsidRPr="00F736C5">
        <w:rPr>
          <w:rFonts w:ascii="Times New Roman" w:hAnsi="Times New Roman" w:cs="Times New Roman"/>
          <w:kern w:val="0"/>
          <w:sz w:val="24"/>
          <w:szCs w:val="24"/>
        </w:rPr>
        <w:t xml:space="preserve">Expression analysis of </w:t>
      </w:r>
      <w:r w:rsidRPr="00F736C5">
        <w:rPr>
          <w:rFonts w:ascii="Times New Roman" w:hAnsi="Times New Roman" w:cs="Times New Roman"/>
          <w:i/>
          <w:kern w:val="0"/>
          <w:sz w:val="24"/>
          <w:szCs w:val="24"/>
        </w:rPr>
        <w:t>ERF71</w:t>
      </w:r>
      <w:r w:rsidRPr="00F736C5">
        <w:rPr>
          <w:rFonts w:ascii="Times New Roman" w:hAnsi="Times New Roman" w:cs="Times New Roman"/>
          <w:kern w:val="0"/>
          <w:sz w:val="24"/>
          <w:szCs w:val="24"/>
        </w:rPr>
        <w:t>-</w:t>
      </w:r>
      <w:r w:rsidRPr="00F736C5">
        <w:rPr>
          <w:rFonts w:ascii="Times New Roman" w:hAnsi="Times New Roman" w:cs="Times New Roman"/>
          <w:i/>
          <w:kern w:val="0"/>
          <w:sz w:val="24"/>
          <w:szCs w:val="24"/>
        </w:rPr>
        <w:t>ERF75</w:t>
      </w:r>
      <w:r w:rsidRPr="00F736C5">
        <w:rPr>
          <w:rFonts w:ascii="Times New Roman" w:hAnsi="Times New Roman" w:cs="Times New Roman"/>
          <w:kern w:val="0"/>
          <w:sz w:val="24"/>
          <w:szCs w:val="24"/>
        </w:rPr>
        <w:t xml:space="preserve"> during different treatments</w:t>
      </w:r>
      <w:r>
        <w:rPr>
          <w:rFonts w:ascii="Times New Roman" w:hAnsi="Times New Roman" w:cs="Times New Roman" w:hint="eastAsia"/>
          <w:kern w:val="0"/>
          <w:sz w:val="24"/>
          <w:szCs w:val="24"/>
        </w:rPr>
        <w:t>.</w:t>
      </w:r>
    </w:p>
    <w:p w:rsidR="00F736C5" w:rsidRDefault="00F736C5" w:rsidP="00C27979">
      <w:pPr>
        <w:autoSpaceDE w:val="0"/>
        <w:autoSpaceDN w:val="0"/>
        <w:adjustRightInd w:val="0"/>
        <w:spacing w:line="360" w:lineRule="auto"/>
        <w:jc w:val="left"/>
        <w:rPr>
          <w:rFonts w:ascii="Times New Roman" w:hAnsi="Times New Roman" w:cs="Times New Roman"/>
          <w:sz w:val="24"/>
          <w:szCs w:val="24"/>
        </w:rPr>
      </w:pPr>
      <w:r w:rsidRPr="006F12E9">
        <w:rPr>
          <w:rFonts w:ascii="Times New Roman" w:hAnsi="Times New Roman" w:cs="Times New Roman"/>
          <w:kern w:val="0"/>
          <w:sz w:val="24"/>
          <w:szCs w:val="24"/>
        </w:rPr>
        <w:t>(</w:t>
      </w:r>
      <w:r>
        <w:rPr>
          <w:rFonts w:ascii="Times New Roman" w:hAnsi="Times New Roman" w:cs="Times New Roman" w:hint="eastAsia"/>
          <w:kern w:val="0"/>
          <w:sz w:val="24"/>
          <w:szCs w:val="24"/>
        </w:rPr>
        <w:t>a</w:t>
      </w:r>
      <w:r w:rsidRPr="006F12E9">
        <w:rPr>
          <w:rFonts w:ascii="Times New Roman" w:hAnsi="Times New Roman" w:cs="Times New Roman"/>
          <w:kern w:val="0"/>
          <w:sz w:val="24"/>
          <w:szCs w:val="24"/>
        </w:rPr>
        <w:t>) Effects of drought and HL on the expression of group VII</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ERFs</w:t>
      </w:r>
      <w:r w:rsidR="008F5280">
        <w:rPr>
          <w:rFonts w:ascii="Times New Roman" w:hAnsi="Times New Roman" w:cs="Times New Roman" w:hint="eastAsia"/>
          <w:sz w:val="24"/>
          <w:szCs w:val="24"/>
        </w:rPr>
        <w:t xml:space="preserve">. </w:t>
      </w:r>
      <w:r w:rsidR="008F5280" w:rsidRPr="006F12E9">
        <w:rPr>
          <w:rFonts w:ascii="Times New Roman" w:hAnsi="Times New Roman" w:cs="Times New Roman"/>
          <w:sz w:val="24"/>
          <w:szCs w:val="24"/>
        </w:rPr>
        <w:t xml:space="preserve">The </w:t>
      </w:r>
      <w:r w:rsidR="008F5280">
        <w:rPr>
          <w:rFonts w:ascii="Times New Roman" w:hAnsi="Times New Roman" w:cs="Times New Roman" w:hint="eastAsia"/>
          <w:sz w:val="24"/>
          <w:szCs w:val="24"/>
        </w:rPr>
        <w:t xml:space="preserve">expression </w:t>
      </w:r>
      <w:r w:rsidR="008F5280" w:rsidRPr="006F12E9">
        <w:rPr>
          <w:rFonts w:ascii="Times New Roman" w:hAnsi="Times New Roman" w:cs="Times New Roman"/>
          <w:sz w:val="24"/>
          <w:szCs w:val="24"/>
        </w:rPr>
        <w:t xml:space="preserve">level of </w:t>
      </w:r>
      <w:r w:rsidR="008F5280" w:rsidRPr="008F5280">
        <w:rPr>
          <w:rFonts w:ascii="Times New Roman" w:hAnsi="Times New Roman" w:cs="Times New Roman" w:hint="eastAsia"/>
          <w:i/>
          <w:sz w:val="24"/>
          <w:szCs w:val="24"/>
        </w:rPr>
        <w:t>ERF71</w:t>
      </w:r>
      <w:r w:rsidR="008F5280">
        <w:rPr>
          <w:rFonts w:ascii="Times New Roman" w:hAnsi="Times New Roman" w:cs="Times New Roman" w:hint="eastAsia"/>
          <w:sz w:val="24"/>
          <w:szCs w:val="24"/>
        </w:rPr>
        <w:t>-</w:t>
      </w:r>
      <w:r w:rsidR="008F5280" w:rsidRPr="008F5280">
        <w:rPr>
          <w:rFonts w:ascii="Times New Roman" w:hAnsi="Times New Roman" w:cs="Times New Roman" w:hint="eastAsia"/>
          <w:i/>
          <w:sz w:val="24"/>
          <w:szCs w:val="24"/>
        </w:rPr>
        <w:t>ERF75</w:t>
      </w:r>
      <w:r w:rsidR="008F5280">
        <w:rPr>
          <w:rFonts w:ascii="Times New Roman" w:hAnsi="Times New Roman" w:cs="Times New Roman" w:hint="eastAsia"/>
          <w:sz w:val="24"/>
          <w:szCs w:val="24"/>
        </w:rPr>
        <w:t xml:space="preserve"> </w:t>
      </w:r>
      <w:r w:rsidR="008F5280" w:rsidRPr="006F12E9">
        <w:rPr>
          <w:rFonts w:ascii="Times New Roman" w:hAnsi="Times New Roman" w:cs="Times New Roman"/>
          <w:sz w:val="24"/>
          <w:szCs w:val="24"/>
        </w:rPr>
        <w:t>without treatment was set to 1</w:t>
      </w:r>
      <w:r w:rsidR="008F5280">
        <w:rPr>
          <w:rFonts w:ascii="Times New Roman" w:hAnsi="Times New Roman" w:cs="Times New Roman" w:hint="eastAsia"/>
          <w:sz w:val="24"/>
          <w:szCs w:val="24"/>
        </w:rPr>
        <w:t xml:space="preserve">. </w:t>
      </w:r>
      <w:r w:rsidR="008F5280" w:rsidRPr="006F12E9">
        <w:rPr>
          <w:rFonts w:ascii="Times New Roman" w:hAnsi="Times New Roman" w:cs="Times New Roman"/>
          <w:kern w:val="0"/>
          <w:sz w:val="24"/>
          <w:szCs w:val="24"/>
        </w:rPr>
        <w:t xml:space="preserve">Data are means ± SD (n = </w:t>
      </w:r>
      <w:r w:rsidR="008F5280">
        <w:rPr>
          <w:rFonts w:ascii="Times New Roman" w:hAnsi="Times New Roman" w:cs="Times New Roman" w:hint="eastAsia"/>
          <w:kern w:val="0"/>
          <w:sz w:val="24"/>
          <w:szCs w:val="24"/>
        </w:rPr>
        <w:t>4</w:t>
      </w:r>
      <w:r w:rsidR="008F5280" w:rsidRPr="006F12E9">
        <w:rPr>
          <w:rFonts w:ascii="Times New Roman" w:hAnsi="Times New Roman" w:cs="Times New Roman"/>
          <w:kern w:val="0"/>
          <w:sz w:val="24"/>
          <w:szCs w:val="24"/>
        </w:rPr>
        <w:t xml:space="preserve">) of </w:t>
      </w:r>
      <w:r w:rsidR="008F5280">
        <w:rPr>
          <w:rFonts w:ascii="Times New Roman" w:hAnsi="Times New Roman" w:cs="Times New Roman" w:hint="eastAsia"/>
          <w:kern w:val="0"/>
          <w:sz w:val="24"/>
          <w:szCs w:val="24"/>
        </w:rPr>
        <w:t>three</w:t>
      </w:r>
      <w:r w:rsidR="008F5280" w:rsidRPr="006F12E9">
        <w:rPr>
          <w:rFonts w:ascii="Times New Roman" w:hAnsi="Times New Roman" w:cs="Times New Roman"/>
          <w:kern w:val="0"/>
          <w:sz w:val="24"/>
          <w:szCs w:val="24"/>
        </w:rPr>
        <w:t xml:space="preserve"> independent experiments </w:t>
      </w:r>
      <w:r w:rsidR="008F5280" w:rsidRPr="006F12E9">
        <w:rPr>
          <w:rFonts w:ascii="Times New Roman" w:hAnsi="Times New Roman" w:cs="Times New Roman" w:hint="eastAsia"/>
          <w:kern w:val="0"/>
          <w:sz w:val="24"/>
          <w:szCs w:val="24"/>
        </w:rPr>
        <w:t>(a</w:t>
      </w:r>
      <w:r w:rsidR="008F5280" w:rsidRPr="006F12E9">
        <w:rPr>
          <w:rFonts w:ascii="Times New Roman" w:hAnsi="Times New Roman" w:cs="Times New Roman"/>
          <w:kern w:val="0"/>
          <w:sz w:val="24"/>
          <w:szCs w:val="24"/>
        </w:rPr>
        <w:t>sterisks indicate a significant difference from</w:t>
      </w:r>
      <w:r w:rsidR="008F5280" w:rsidRPr="006F12E9">
        <w:rPr>
          <w:rFonts w:ascii="Times New Roman" w:hAnsi="Times New Roman" w:cs="Times New Roman" w:hint="eastAsia"/>
          <w:kern w:val="0"/>
          <w:sz w:val="24"/>
          <w:szCs w:val="24"/>
        </w:rPr>
        <w:t xml:space="preserve"> WT</w:t>
      </w:r>
      <w:r w:rsidR="008F5280" w:rsidRPr="006F12E9">
        <w:rPr>
          <w:rFonts w:ascii="Times New Roman" w:hAnsi="Times New Roman" w:cs="Times New Roman"/>
          <w:kern w:val="0"/>
          <w:sz w:val="24"/>
          <w:szCs w:val="24"/>
        </w:rPr>
        <w:t xml:space="preserve"> </w:t>
      </w:r>
      <w:r w:rsidR="00C27979">
        <w:rPr>
          <w:rFonts w:ascii="Times New Roman" w:hAnsi="Times New Roman" w:cs="Times New Roman"/>
          <w:kern w:val="0"/>
          <w:sz w:val="24"/>
          <w:szCs w:val="24"/>
        </w:rPr>
        <w:t>at the zero timetpoint</w:t>
      </w:r>
      <w:r w:rsidR="008F5280">
        <w:rPr>
          <w:rFonts w:ascii="Times New Roman" w:hAnsi="Times New Roman" w:cs="Times New Roman" w:hint="eastAsia"/>
          <w:kern w:val="0"/>
          <w:sz w:val="24"/>
          <w:szCs w:val="24"/>
        </w:rPr>
        <w:t xml:space="preserve"> </w:t>
      </w:r>
      <w:r w:rsidR="00C27979">
        <w:rPr>
          <w:rFonts w:ascii="Times New Roman" w:hAnsi="Times New Roman" w:cs="Times New Roman"/>
          <w:kern w:val="0"/>
          <w:sz w:val="24"/>
          <w:szCs w:val="24"/>
        </w:rPr>
        <w:t>using a</w:t>
      </w:r>
      <w:r w:rsidR="00C27979" w:rsidRPr="006F12E9">
        <w:rPr>
          <w:rFonts w:ascii="Times New Roman" w:hAnsi="Times New Roman" w:cs="Times New Roman"/>
          <w:kern w:val="0"/>
          <w:sz w:val="24"/>
          <w:szCs w:val="24"/>
        </w:rPr>
        <w:t xml:space="preserve"> </w:t>
      </w:r>
      <w:r w:rsidR="008F5280" w:rsidRPr="006F12E9">
        <w:rPr>
          <w:rFonts w:ascii="Times New Roman" w:hAnsi="Times New Roman" w:cs="Times New Roman"/>
          <w:kern w:val="0"/>
          <w:sz w:val="24"/>
          <w:szCs w:val="24"/>
        </w:rPr>
        <w:t xml:space="preserve">Student’s </w:t>
      </w:r>
      <w:r w:rsidR="008F5280" w:rsidRPr="006F12E9">
        <w:rPr>
          <w:rFonts w:ascii="Times New Roman" w:hAnsi="Times New Roman" w:cs="Times New Roman"/>
          <w:i/>
          <w:kern w:val="0"/>
          <w:sz w:val="24"/>
          <w:szCs w:val="24"/>
        </w:rPr>
        <w:t>t</w:t>
      </w:r>
      <w:r w:rsidR="008F5280" w:rsidRPr="006F12E9">
        <w:rPr>
          <w:rFonts w:ascii="Times New Roman" w:hAnsi="Times New Roman" w:cs="Times New Roman"/>
          <w:kern w:val="0"/>
          <w:sz w:val="24"/>
          <w:szCs w:val="24"/>
        </w:rPr>
        <w:t xml:space="preserve"> test: *P&lt;0.05, **P&lt;0.01</w:t>
      </w:r>
      <w:r w:rsidR="008F5280" w:rsidRPr="006F12E9">
        <w:rPr>
          <w:rFonts w:ascii="Times New Roman" w:hAnsi="Times New Roman" w:cs="Times New Roman" w:hint="eastAsia"/>
          <w:kern w:val="0"/>
          <w:sz w:val="24"/>
          <w:szCs w:val="24"/>
        </w:rPr>
        <w:t>)</w:t>
      </w:r>
      <w:r w:rsidR="00426B51">
        <w:rPr>
          <w:rFonts w:ascii="Times New Roman" w:hAnsi="Times New Roman" w:cs="Times New Roman" w:hint="eastAsia"/>
          <w:kern w:val="0"/>
          <w:sz w:val="24"/>
          <w:szCs w:val="24"/>
        </w:rPr>
        <w:t>.</w:t>
      </w:r>
    </w:p>
    <w:p w:rsidR="00F736C5" w:rsidRDefault="00F736C5" w:rsidP="00AD2669">
      <w:pPr>
        <w:autoSpaceDE w:val="0"/>
        <w:autoSpaceDN w:val="0"/>
        <w:adjustRightInd w:val="0"/>
        <w:spacing w:line="360" w:lineRule="auto"/>
        <w:jc w:val="left"/>
        <w:rPr>
          <w:rFonts w:ascii="Times New Roman" w:hAnsi="Times New Roman" w:cs="Times New Roman"/>
          <w:b/>
          <w:bCs/>
          <w:sz w:val="24"/>
          <w:szCs w:val="24"/>
        </w:rPr>
      </w:pPr>
      <w:r w:rsidRPr="006F12E9">
        <w:rPr>
          <w:rFonts w:ascii="Times New Roman" w:hAnsi="Times New Roman" w:cs="Times New Roman"/>
          <w:sz w:val="24"/>
          <w:szCs w:val="24"/>
        </w:rPr>
        <w:t>(</w:t>
      </w:r>
      <w:r>
        <w:rPr>
          <w:rFonts w:ascii="Times New Roman" w:hAnsi="Times New Roman" w:cs="Times New Roman" w:hint="eastAsia"/>
          <w:sz w:val="24"/>
          <w:szCs w:val="24"/>
        </w:rPr>
        <w:t>b</w:t>
      </w:r>
      <w:r w:rsidRPr="006F12E9">
        <w:rPr>
          <w:rFonts w:ascii="Times New Roman" w:hAnsi="Times New Roman" w:cs="Times New Roman"/>
          <w:sz w:val="24"/>
          <w:szCs w:val="24"/>
        </w:rPr>
        <w:t xml:space="preserve">) </w:t>
      </w:r>
      <w:r w:rsidRPr="006F12E9">
        <w:rPr>
          <w:rFonts w:ascii="Times New Roman" w:hAnsi="Times New Roman" w:cs="Times New Roman"/>
          <w:i/>
          <w:sz w:val="24"/>
          <w:szCs w:val="24"/>
        </w:rPr>
        <w:t>Arabidopsis</w:t>
      </w:r>
      <w:r w:rsidRPr="006F12E9">
        <w:rPr>
          <w:rFonts w:ascii="Times New Roman" w:hAnsi="Times New Roman" w:cs="Times New Roman"/>
          <w:sz w:val="24"/>
          <w:szCs w:val="24"/>
        </w:rPr>
        <w:t xml:space="preserve"> mesophyll protoplasts were transiently transformed with a plasmid bearing a </w:t>
      </w:r>
      <w:r w:rsidRPr="006F12E9">
        <w:rPr>
          <w:rFonts w:ascii="Times New Roman" w:eastAsia="ABCNA G+ Gulliver IT" w:hAnsi="Times New Roman" w:cs="Times New Roman"/>
          <w:sz w:val="24"/>
          <w:szCs w:val="24"/>
        </w:rPr>
        <w:t xml:space="preserve">Firefly Luciferase </w:t>
      </w:r>
      <w:r w:rsidRPr="006F12E9">
        <w:rPr>
          <w:rFonts w:ascii="Times New Roman" w:hAnsi="Times New Roman" w:cs="Times New Roman"/>
          <w:sz w:val="24"/>
          <w:szCs w:val="24"/>
        </w:rPr>
        <w:t>(</w:t>
      </w:r>
      <w:r w:rsidRPr="006F12E9">
        <w:rPr>
          <w:rFonts w:ascii="Times New Roman" w:eastAsia="ABCNA G+ Gulliver IT" w:hAnsi="Times New Roman" w:cs="Times New Roman"/>
          <w:sz w:val="24"/>
          <w:szCs w:val="24"/>
        </w:rPr>
        <w:t>FLuc</w:t>
      </w:r>
      <w:r w:rsidRPr="006F12E9">
        <w:rPr>
          <w:rFonts w:ascii="Times New Roman" w:hAnsi="Times New Roman" w:cs="Times New Roman"/>
          <w:sz w:val="24"/>
          <w:szCs w:val="24"/>
        </w:rPr>
        <w:t xml:space="preserve">) gene under control of an ERF </w:t>
      </w:r>
      <w:r w:rsidRPr="006F12E9">
        <w:rPr>
          <w:rFonts w:ascii="Times New Roman" w:hAnsi="Times New Roman" w:cs="Times New Roman"/>
          <w:kern w:val="0"/>
          <w:sz w:val="24"/>
          <w:szCs w:val="24"/>
        </w:rPr>
        <w:t>group VII</w:t>
      </w:r>
      <w:r w:rsidRPr="006F12E9">
        <w:rPr>
          <w:rFonts w:ascii="Times New Roman" w:hAnsi="Times New Roman" w:cs="Times New Roman"/>
          <w:sz w:val="24"/>
          <w:szCs w:val="24"/>
        </w:rPr>
        <w:t xml:space="preserve"> promoter and a normalization plasmid (35S:RLuc)</w:t>
      </w:r>
      <w:r w:rsidR="00C27979">
        <w:rPr>
          <w:rFonts w:ascii="Times New Roman" w:hAnsi="Times New Roman" w:cs="Times New Roman"/>
          <w:sz w:val="24"/>
          <w:szCs w:val="24"/>
        </w:rPr>
        <w:t>. Protoplasts were</w:t>
      </w:r>
      <w:r w:rsidR="00441D53">
        <w:rPr>
          <w:rFonts w:ascii="Times New Roman" w:hAnsi="Times New Roman" w:cs="Times New Roman"/>
          <w:sz w:val="24"/>
          <w:szCs w:val="24"/>
        </w:rPr>
        <w:t xml:space="preserve"> </w:t>
      </w:r>
      <w:r w:rsidR="00C27979">
        <w:rPr>
          <w:rFonts w:ascii="Times New Roman" w:hAnsi="Times New Roman" w:cs="Times New Roman"/>
          <w:kern w:val="0"/>
          <w:sz w:val="24"/>
          <w:szCs w:val="24"/>
        </w:rPr>
        <w:t>placed at</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42°C</w:t>
      </w:r>
      <w:r w:rsidRPr="006F12E9">
        <w:rPr>
          <w:rFonts w:ascii="Times New Roman" w:eastAsia="SimSun" w:hAnsi="Times New Roman" w:cs="Times New Roman"/>
          <w:kern w:val="0"/>
          <w:sz w:val="24"/>
          <w:szCs w:val="24"/>
        </w:rPr>
        <w:t xml:space="preserve"> </w:t>
      </w:r>
      <w:r w:rsidRPr="006F12E9">
        <w:rPr>
          <w:rFonts w:ascii="Times New Roman" w:hAnsi="Times New Roman" w:cs="Times New Roman"/>
          <w:kern w:val="0"/>
          <w:sz w:val="24"/>
          <w:szCs w:val="24"/>
        </w:rPr>
        <w:t xml:space="preserve">for </w:t>
      </w:r>
      <w:r w:rsidR="00C27979">
        <w:rPr>
          <w:rFonts w:ascii="Times New Roman" w:hAnsi="Times New Roman" w:cs="Times New Roman"/>
          <w:kern w:val="0"/>
          <w:sz w:val="24"/>
          <w:szCs w:val="24"/>
        </w:rPr>
        <w:t xml:space="preserve">either </w:t>
      </w:r>
      <w:r w:rsidRPr="006F12E9">
        <w:rPr>
          <w:rFonts w:ascii="Times New Roman" w:hAnsi="Times New Roman" w:cs="Times New Roman"/>
          <w:kern w:val="0"/>
          <w:sz w:val="24"/>
          <w:szCs w:val="24"/>
        </w:rPr>
        <w:t>2.5 min or 10 min and incubated with 0.5mM A</w:t>
      </w:r>
      <w:r w:rsidRPr="006F12E9">
        <w:rPr>
          <w:rFonts w:ascii="Times New Roman" w:hAnsi="Times New Roman" w:cs="Times New Roman" w:hint="eastAsia"/>
          <w:kern w:val="0"/>
          <w:sz w:val="24"/>
          <w:szCs w:val="24"/>
        </w:rPr>
        <w:t>l</w:t>
      </w:r>
      <w:r w:rsidRPr="006F12E9">
        <w:rPr>
          <w:rFonts w:ascii="Times New Roman" w:hAnsi="Times New Roman" w:cs="Times New Roman"/>
          <w:kern w:val="0"/>
          <w:sz w:val="24"/>
          <w:szCs w:val="24"/>
        </w:rPr>
        <w:t>C</w:t>
      </w:r>
      <w:r w:rsidRPr="006F12E9">
        <w:rPr>
          <w:rFonts w:ascii="Times New Roman" w:hAnsi="Times New Roman" w:cs="Times New Roman" w:hint="eastAsia"/>
          <w:kern w:val="0"/>
          <w:sz w:val="24"/>
          <w:szCs w:val="24"/>
        </w:rPr>
        <w:t>l</w:t>
      </w:r>
      <w:r w:rsidRPr="006F12E9">
        <w:rPr>
          <w:rFonts w:ascii="Times New Roman" w:hAnsi="Times New Roman" w:cs="Times New Roman"/>
          <w:kern w:val="0"/>
          <w:sz w:val="24"/>
          <w:szCs w:val="24"/>
          <w:vertAlign w:val="subscript"/>
        </w:rPr>
        <w:t>3</w:t>
      </w:r>
      <w:r w:rsidRPr="006F12E9">
        <w:rPr>
          <w:rFonts w:ascii="Times New Roman" w:hAnsi="Times New Roman" w:cs="Times New Roman"/>
          <w:kern w:val="0"/>
          <w:sz w:val="24"/>
          <w:szCs w:val="24"/>
        </w:rPr>
        <w:t>, 20</w:t>
      </w:r>
      <w:r w:rsidRPr="006F12E9">
        <w:rPr>
          <w:rFonts w:ascii="Times New Roman" w:eastAsia="SimSun" w:hAnsi="Times New Roman" w:cs="Times New Roman"/>
          <w:kern w:val="0"/>
          <w:sz w:val="24"/>
          <w:szCs w:val="24"/>
        </w:rPr>
        <w:t>µ</w:t>
      </w:r>
      <w:r w:rsidRPr="006F12E9">
        <w:rPr>
          <w:rFonts w:ascii="Times New Roman" w:hAnsi="Times New Roman" w:cs="Times New Roman"/>
          <w:kern w:val="0"/>
          <w:sz w:val="24"/>
          <w:szCs w:val="24"/>
        </w:rPr>
        <w:t>M ABA for 12 min or 60 min before the promoter activities were measured.</w:t>
      </w:r>
      <w:r w:rsidRPr="006F12E9">
        <w:rPr>
          <w:rFonts w:ascii="Times New Roman" w:hAnsi="Times New Roman" w:cs="Times New Roman"/>
          <w:sz w:val="24"/>
          <w:szCs w:val="24"/>
        </w:rPr>
        <w:t xml:space="preserve"> The level of promoter activity without treatment </w:t>
      </w:r>
      <w:r w:rsidR="00AD2669">
        <w:rPr>
          <w:rFonts w:ascii="Times New Roman" w:hAnsi="Times New Roman" w:cs="Times New Roman"/>
          <w:sz w:val="24"/>
          <w:szCs w:val="24"/>
        </w:rPr>
        <w:t xml:space="preserve">was measured and </w:t>
      </w:r>
      <w:r w:rsidRPr="006F12E9">
        <w:rPr>
          <w:rFonts w:ascii="Times New Roman" w:hAnsi="Times New Roman" w:cs="Times New Roman"/>
          <w:sz w:val="24"/>
          <w:szCs w:val="24"/>
        </w:rPr>
        <w:t>set to</w:t>
      </w:r>
      <w:r w:rsidR="00AD2669">
        <w:rPr>
          <w:rFonts w:ascii="Times New Roman" w:hAnsi="Times New Roman" w:cs="Times New Roman"/>
          <w:sz w:val="24"/>
          <w:szCs w:val="24"/>
        </w:rPr>
        <w:t xml:space="preserve"> an arbitrary value of</w:t>
      </w:r>
      <w:r w:rsidRPr="006F12E9">
        <w:rPr>
          <w:rFonts w:ascii="Times New Roman" w:hAnsi="Times New Roman" w:cs="Times New Roman"/>
          <w:sz w:val="24"/>
          <w:szCs w:val="24"/>
        </w:rPr>
        <w:t xml:space="preserve"> 1.</w:t>
      </w:r>
      <w:r w:rsidRPr="006F12E9">
        <w:rPr>
          <w:rFonts w:ascii="Times New Roman" w:eastAsia="AdvOTea1a7398" w:hAnsi="Times New Roman" w:cs="Times New Roman"/>
          <w:kern w:val="0"/>
          <w:sz w:val="24"/>
          <w:szCs w:val="24"/>
        </w:rPr>
        <w:t xml:space="preserve"> Data are presented as mean ± SE (</w:t>
      </w:r>
      <w:r w:rsidRPr="006F12E9">
        <w:rPr>
          <w:rFonts w:ascii="Times New Roman" w:eastAsia="AdvOT9bd21c25.I" w:hAnsi="Times New Roman" w:cs="Times New Roman"/>
          <w:kern w:val="0"/>
          <w:sz w:val="24"/>
          <w:szCs w:val="24"/>
        </w:rPr>
        <w:t xml:space="preserve">n </w:t>
      </w:r>
      <w:r w:rsidRPr="006F12E9">
        <w:rPr>
          <w:rFonts w:ascii="Times New Roman" w:eastAsia="AdvOTea1a7398" w:hAnsi="Times New Roman" w:cs="Times New Roman"/>
          <w:kern w:val="0"/>
          <w:sz w:val="24"/>
          <w:szCs w:val="24"/>
        </w:rPr>
        <w:t>= 4</w:t>
      </w:r>
      <w:r w:rsidRPr="006F12E9">
        <w:rPr>
          <w:rFonts w:ascii="Times New Roman" w:eastAsia="AdvOTea1a7398" w:hAnsi="Times New Roman" w:cs="Times New Roman" w:hint="eastAsia"/>
          <w:kern w:val="0"/>
          <w:sz w:val="24"/>
          <w:szCs w:val="24"/>
        </w:rPr>
        <w:t>)</w:t>
      </w:r>
      <w:r w:rsidRPr="006F12E9">
        <w:rPr>
          <w:rFonts w:ascii="Times New Roman" w:eastAsia="AdvOTea1a7398" w:hAnsi="Times New Roman" w:cs="Times New Roman"/>
          <w:kern w:val="0"/>
          <w:sz w:val="24"/>
          <w:szCs w:val="24"/>
        </w:rPr>
        <w:t>, the experiment was repeated tw</w:t>
      </w:r>
      <w:r w:rsidR="00AD2669">
        <w:rPr>
          <w:rFonts w:ascii="Times New Roman" w:eastAsia="AdvOTea1a7398" w:hAnsi="Times New Roman" w:cs="Times New Roman"/>
          <w:kern w:val="0"/>
          <w:sz w:val="24"/>
          <w:szCs w:val="24"/>
        </w:rPr>
        <w:t>ice</w:t>
      </w:r>
      <w:r w:rsidRPr="006F12E9">
        <w:rPr>
          <w:rFonts w:ascii="Times New Roman" w:eastAsia="AdvOTea1a7398" w:hAnsi="Times New Roman" w:cs="Times New Roman" w:hint="eastAsia"/>
          <w:kern w:val="0"/>
          <w:sz w:val="24"/>
          <w:szCs w:val="24"/>
        </w:rPr>
        <w:t>.</w:t>
      </w:r>
      <w:r w:rsidRPr="006F12E9">
        <w:rPr>
          <w:rFonts w:ascii="Times New Roman" w:hAnsi="Times New Roman" w:cs="Times New Roman"/>
          <w:sz w:val="24"/>
          <w:szCs w:val="24"/>
        </w:rPr>
        <w:t xml:space="preserve"> </w:t>
      </w:r>
    </w:p>
    <w:p w:rsidR="00F736C5" w:rsidRDefault="00F736C5" w:rsidP="00CF09DA">
      <w:pPr>
        <w:autoSpaceDE w:val="0"/>
        <w:autoSpaceDN w:val="0"/>
        <w:adjustRightInd w:val="0"/>
        <w:spacing w:line="360" w:lineRule="auto"/>
        <w:jc w:val="left"/>
        <w:rPr>
          <w:rFonts w:ascii="Times New Roman" w:hAnsi="Times New Roman" w:cs="Times New Roman"/>
          <w:b/>
          <w:bCs/>
          <w:sz w:val="24"/>
          <w:szCs w:val="24"/>
        </w:rPr>
      </w:pPr>
    </w:p>
    <w:p w:rsidR="00F736C5" w:rsidRDefault="008F5280" w:rsidP="00CF09DA">
      <w:pPr>
        <w:autoSpaceDE w:val="0"/>
        <w:autoSpaceDN w:val="0"/>
        <w:adjustRightInd w:val="0"/>
        <w:spacing w:line="360" w:lineRule="auto"/>
        <w:jc w:val="left"/>
        <w:rPr>
          <w:rFonts w:ascii="Times New Roman" w:hAnsi="Times New Roman" w:cs="Times New Roman"/>
          <w:b/>
          <w:bCs/>
          <w:sz w:val="24"/>
          <w:szCs w:val="24"/>
        </w:rPr>
      </w:pPr>
      <w:r>
        <w:rPr>
          <w:rFonts w:ascii="Times New Roman" w:hAnsi="Times New Roman" w:cs="Times New Roman"/>
          <w:b/>
          <w:bCs/>
          <w:noProof/>
          <w:sz w:val="24"/>
          <w:szCs w:val="24"/>
          <w:lang w:val="en-GB"/>
        </w:rPr>
        <w:drawing>
          <wp:inline distT="0" distB="0" distL="0" distR="0">
            <wp:extent cx="6191250" cy="4403458"/>
            <wp:effectExtent l="19050" t="0" r="0" b="0"/>
            <wp:docPr id="5" name="图片 3" descr="F:\每周报告\最终图\修改图\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每周报告\最终图\修改图\F2.jpg"/>
                    <pic:cNvPicPr>
                      <a:picLocks noChangeAspect="1" noChangeArrowheads="1"/>
                    </pic:cNvPicPr>
                  </pic:nvPicPr>
                  <pic:blipFill>
                    <a:blip r:embed="rId13"/>
                    <a:srcRect l="3017" t="16362" r="8498" b="39145"/>
                    <a:stretch>
                      <a:fillRect/>
                    </a:stretch>
                  </pic:blipFill>
                  <pic:spPr bwMode="auto">
                    <a:xfrm>
                      <a:off x="0" y="0"/>
                      <a:ext cx="6192182" cy="4404121"/>
                    </a:xfrm>
                    <a:prstGeom prst="rect">
                      <a:avLst/>
                    </a:prstGeom>
                    <a:noFill/>
                    <a:ln w="9525">
                      <a:noFill/>
                      <a:miter lim="800000"/>
                      <a:headEnd/>
                      <a:tailEnd/>
                    </a:ln>
                  </pic:spPr>
                </pic:pic>
              </a:graphicData>
            </a:graphic>
          </wp:inline>
        </w:drawing>
      </w:r>
    </w:p>
    <w:p w:rsidR="00C72B8D" w:rsidRPr="006F12E9" w:rsidRDefault="00DE099D" w:rsidP="00CF09DA">
      <w:pPr>
        <w:autoSpaceDE w:val="0"/>
        <w:autoSpaceDN w:val="0"/>
        <w:adjustRightInd w:val="0"/>
        <w:spacing w:line="360" w:lineRule="auto"/>
        <w:jc w:val="left"/>
        <w:rPr>
          <w:rFonts w:ascii="Times New Roman" w:hAnsi="Times New Roman" w:cs="Times New Roman"/>
          <w:kern w:val="0"/>
          <w:sz w:val="24"/>
          <w:szCs w:val="24"/>
        </w:rPr>
      </w:pPr>
      <w:r>
        <w:rPr>
          <w:rFonts w:ascii="Times New Roman" w:hAnsi="Times New Roman" w:cs="Times New Roman"/>
          <w:b/>
          <w:bCs/>
          <w:sz w:val="24"/>
          <w:szCs w:val="24"/>
        </w:rPr>
        <w:t>F</w:t>
      </w:r>
      <w:r>
        <w:rPr>
          <w:rFonts w:ascii="Times New Roman" w:hAnsi="Times New Roman" w:cs="Times New Roman" w:hint="eastAsia"/>
          <w:b/>
          <w:bCs/>
          <w:sz w:val="24"/>
          <w:szCs w:val="24"/>
        </w:rPr>
        <w:t>ig.</w:t>
      </w:r>
      <w:r w:rsidR="008F5280">
        <w:rPr>
          <w:rFonts w:ascii="Times New Roman" w:hAnsi="Times New Roman" w:cs="Times New Roman" w:hint="eastAsia"/>
          <w:b/>
          <w:kern w:val="0"/>
          <w:sz w:val="24"/>
          <w:szCs w:val="24"/>
        </w:rPr>
        <w:t>2</w:t>
      </w:r>
      <w:r w:rsidR="00C72B8D" w:rsidRPr="006F12E9">
        <w:rPr>
          <w:rFonts w:ascii="Times New Roman" w:hAnsi="Times New Roman" w:cs="Times New Roman"/>
          <w:kern w:val="0"/>
          <w:sz w:val="24"/>
          <w:szCs w:val="24"/>
        </w:rPr>
        <w:t xml:space="preserve"> </w:t>
      </w:r>
      <w:r w:rsidR="00C72B8D" w:rsidRPr="006F12E9">
        <w:rPr>
          <w:rFonts w:ascii="Times New Roman" w:hAnsi="Times New Roman" w:cs="Times New Roman"/>
          <w:i/>
          <w:kern w:val="0"/>
          <w:sz w:val="24"/>
          <w:szCs w:val="24"/>
        </w:rPr>
        <w:t>ERF74</w:t>
      </w:r>
      <w:r w:rsidR="007674AB" w:rsidRPr="006F12E9">
        <w:rPr>
          <w:rFonts w:ascii="Times New Roman" w:hAnsi="Times New Roman" w:cs="Times New Roman" w:hint="eastAsia"/>
          <w:kern w:val="0"/>
          <w:sz w:val="24"/>
          <w:szCs w:val="24"/>
        </w:rPr>
        <w:t xml:space="preserve"> and </w:t>
      </w:r>
      <w:r w:rsidR="00C72B8D" w:rsidRPr="006F12E9">
        <w:rPr>
          <w:rFonts w:ascii="Times New Roman" w:hAnsi="Times New Roman" w:cs="Times New Roman"/>
          <w:i/>
          <w:kern w:val="0"/>
          <w:sz w:val="24"/>
          <w:szCs w:val="24"/>
        </w:rPr>
        <w:t>ERF75</w:t>
      </w:r>
      <w:r w:rsidR="00C72B8D" w:rsidRPr="006F12E9">
        <w:rPr>
          <w:rFonts w:ascii="Times New Roman" w:hAnsi="Times New Roman" w:cs="Times New Roman"/>
          <w:kern w:val="0"/>
          <w:sz w:val="24"/>
          <w:szCs w:val="24"/>
        </w:rPr>
        <w:t xml:space="preserve"> </w:t>
      </w:r>
      <w:r w:rsidR="008F5280">
        <w:rPr>
          <w:rFonts w:ascii="Times New Roman" w:hAnsi="Times New Roman" w:cs="Times New Roman" w:hint="eastAsia"/>
          <w:kern w:val="0"/>
          <w:sz w:val="24"/>
          <w:szCs w:val="24"/>
        </w:rPr>
        <w:t>h</w:t>
      </w:r>
      <w:r w:rsidR="00C72B8D" w:rsidRPr="006F12E9">
        <w:rPr>
          <w:rFonts w:ascii="Times New Roman" w:hAnsi="Times New Roman" w:cs="Times New Roman"/>
          <w:kern w:val="0"/>
          <w:sz w:val="24"/>
          <w:szCs w:val="24"/>
        </w:rPr>
        <w:t xml:space="preserve">ave an </w:t>
      </w:r>
      <w:r w:rsidR="008F5280">
        <w:rPr>
          <w:rFonts w:ascii="Times New Roman" w:hAnsi="Times New Roman" w:cs="Times New Roman" w:hint="eastAsia"/>
          <w:kern w:val="0"/>
          <w:sz w:val="24"/>
          <w:szCs w:val="24"/>
        </w:rPr>
        <w:t>i</w:t>
      </w:r>
      <w:r w:rsidR="00C72B8D" w:rsidRPr="006F12E9">
        <w:rPr>
          <w:rFonts w:ascii="Times New Roman" w:hAnsi="Times New Roman" w:cs="Times New Roman"/>
          <w:kern w:val="0"/>
          <w:sz w:val="24"/>
          <w:szCs w:val="24"/>
        </w:rPr>
        <w:t xml:space="preserve">mportant </w:t>
      </w:r>
      <w:r w:rsidR="008F5280">
        <w:rPr>
          <w:rFonts w:ascii="Times New Roman" w:hAnsi="Times New Roman" w:cs="Times New Roman" w:hint="eastAsia"/>
          <w:kern w:val="0"/>
          <w:sz w:val="24"/>
          <w:szCs w:val="24"/>
        </w:rPr>
        <w:t>r</w:t>
      </w:r>
      <w:r w:rsidR="00C72B8D" w:rsidRPr="006F12E9">
        <w:rPr>
          <w:rFonts w:ascii="Times New Roman" w:hAnsi="Times New Roman" w:cs="Times New Roman"/>
          <w:kern w:val="0"/>
          <w:sz w:val="24"/>
          <w:szCs w:val="24"/>
        </w:rPr>
        <w:t xml:space="preserve">ole in </w:t>
      </w:r>
      <w:r w:rsidR="008F5280">
        <w:rPr>
          <w:rFonts w:ascii="Times New Roman" w:hAnsi="Times New Roman" w:cs="Times New Roman" w:hint="eastAsia"/>
          <w:kern w:val="0"/>
          <w:sz w:val="24"/>
          <w:szCs w:val="24"/>
        </w:rPr>
        <w:t>r</w:t>
      </w:r>
      <w:r w:rsidR="00973904" w:rsidRPr="006F12E9">
        <w:rPr>
          <w:rFonts w:ascii="Times New Roman" w:hAnsi="Times New Roman" w:cs="Times New Roman"/>
          <w:kern w:val="0"/>
          <w:sz w:val="24"/>
          <w:szCs w:val="24"/>
        </w:rPr>
        <w:t xml:space="preserve">egulating </w:t>
      </w:r>
      <w:r w:rsidR="008F5280">
        <w:rPr>
          <w:rFonts w:ascii="Times New Roman" w:hAnsi="Times New Roman" w:cs="Times New Roman" w:hint="eastAsia"/>
          <w:kern w:val="0"/>
          <w:sz w:val="24"/>
          <w:szCs w:val="24"/>
        </w:rPr>
        <w:t>v</w:t>
      </w:r>
      <w:r w:rsidR="00C72B8D" w:rsidRPr="006F12E9">
        <w:rPr>
          <w:rFonts w:ascii="Times New Roman" w:hAnsi="Times New Roman" w:cs="Times New Roman"/>
          <w:kern w:val="0"/>
          <w:sz w:val="24"/>
          <w:szCs w:val="24"/>
        </w:rPr>
        <w:t xml:space="preserve">arious </w:t>
      </w:r>
      <w:r w:rsidR="008F5280">
        <w:rPr>
          <w:rFonts w:ascii="Times New Roman" w:hAnsi="Times New Roman" w:cs="Times New Roman" w:hint="eastAsia"/>
          <w:kern w:val="0"/>
          <w:sz w:val="24"/>
          <w:szCs w:val="24"/>
        </w:rPr>
        <w:t>a</w:t>
      </w:r>
      <w:r w:rsidR="00973904" w:rsidRPr="006F12E9">
        <w:rPr>
          <w:rFonts w:ascii="Times New Roman" w:hAnsi="Times New Roman" w:cs="Times New Roman"/>
          <w:kern w:val="0"/>
          <w:sz w:val="24"/>
          <w:szCs w:val="24"/>
        </w:rPr>
        <w:t>biotic</w:t>
      </w:r>
      <w:r w:rsidR="00426B51">
        <w:rPr>
          <w:rFonts w:ascii="Times New Roman" w:hAnsi="Times New Roman" w:cs="Times New Roman" w:hint="eastAsia"/>
          <w:kern w:val="0"/>
          <w:sz w:val="24"/>
          <w:szCs w:val="24"/>
        </w:rPr>
        <w:t xml:space="preserve"> </w:t>
      </w:r>
      <w:r w:rsidR="008F5280">
        <w:rPr>
          <w:rFonts w:ascii="Times New Roman" w:hAnsi="Times New Roman" w:cs="Times New Roman" w:hint="eastAsia"/>
          <w:kern w:val="0"/>
          <w:sz w:val="24"/>
          <w:szCs w:val="24"/>
        </w:rPr>
        <w:t>s</w:t>
      </w:r>
      <w:r w:rsidR="00C72B8D" w:rsidRPr="006F12E9">
        <w:rPr>
          <w:rFonts w:ascii="Times New Roman" w:hAnsi="Times New Roman" w:cs="Times New Roman"/>
          <w:kern w:val="0"/>
          <w:sz w:val="24"/>
          <w:szCs w:val="24"/>
        </w:rPr>
        <w:t>tresses</w:t>
      </w:r>
    </w:p>
    <w:p w:rsidR="00C72B8D" w:rsidRPr="006F12E9" w:rsidRDefault="00C72B8D" w:rsidP="00C72B8D">
      <w:pPr>
        <w:autoSpaceDE w:val="0"/>
        <w:autoSpaceDN w:val="0"/>
        <w:adjustRightInd w:val="0"/>
        <w:spacing w:line="360" w:lineRule="auto"/>
        <w:jc w:val="left"/>
        <w:rPr>
          <w:rFonts w:ascii="Times New Roman" w:hAnsi="Times New Roman" w:cs="Times New Roman"/>
          <w:sz w:val="24"/>
          <w:szCs w:val="24"/>
        </w:rPr>
      </w:pPr>
      <w:r w:rsidRPr="006F12E9">
        <w:rPr>
          <w:rFonts w:ascii="Times New Roman" w:hAnsi="Times New Roman" w:cs="Times New Roman"/>
          <w:kern w:val="0"/>
          <w:sz w:val="24"/>
          <w:szCs w:val="24"/>
        </w:rPr>
        <w:t>(</w:t>
      </w:r>
      <w:r w:rsidR="008F5280">
        <w:rPr>
          <w:rFonts w:ascii="Times New Roman" w:hAnsi="Times New Roman" w:cs="Times New Roman" w:hint="eastAsia"/>
          <w:kern w:val="0"/>
          <w:sz w:val="24"/>
          <w:szCs w:val="24"/>
        </w:rPr>
        <w:t>a</w:t>
      </w:r>
      <w:r w:rsidRPr="006F12E9">
        <w:rPr>
          <w:rFonts w:ascii="Times New Roman" w:hAnsi="Times New Roman" w:cs="Times New Roman"/>
          <w:kern w:val="0"/>
          <w:sz w:val="24"/>
          <w:szCs w:val="24"/>
        </w:rPr>
        <w:t xml:space="preserve">) </w:t>
      </w:r>
      <w:r w:rsidR="00D444C7" w:rsidRPr="006F12E9">
        <w:rPr>
          <w:rFonts w:ascii="Times New Roman" w:hAnsi="Times New Roman" w:cs="Times New Roman" w:hint="eastAsia"/>
          <w:kern w:val="0"/>
          <w:sz w:val="24"/>
          <w:szCs w:val="24"/>
        </w:rPr>
        <w:t>P</w:t>
      </w:r>
      <w:r w:rsidRPr="006F12E9">
        <w:rPr>
          <w:rFonts w:ascii="Times New Roman" w:hAnsi="Times New Roman" w:cs="Times New Roman"/>
          <w:kern w:val="0"/>
          <w:sz w:val="24"/>
          <w:szCs w:val="24"/>
        </w:rPr>
        <w:t xml:space="preserve">henotype of </w:t>
      </w:r>
      <w:r w:rsidRPr="006F12E9">
        <w:rPr>
          <w:rFonts w:ascii="Times New Roman" w:hAnsi="Times New Roman" w:cs="Times New Roman"/>
          <w:i/>
          <w:kern w:val="0"/>
          <w:sz w:val="24"/>
          <w:szCs w:val="24"/>
        </w:rPr>
        <w:t>Arabidopsis</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and </w:t>
      </w:r>
      <w:r w:rsidR="00B51F00" w:rsidRPr="006F12E9">
        <w:rPr>
          <w:rFonts w:ascii="Times New Roman" w:hAnsi="Times New Roman" w:cs="Times New Roman"/>
          <w:i/>
          <w:kern w:val="0"/>
          <w:sz w:val="24"/>
          <w:szCs w:val="24"/>
        </w:rPr>
        <w:t>erf74;erf75</w:t>
      </w:r>
      <w:r w:rsidRPr="006F12E9">
        <w:rPr>
          <w:rFonts w:ascii="Times New Roman" w:hAnsi="Times New Roman" w:cs="Times New Roman"/>
          <w:kern w:val="0"/>
          <w:sz w:val="24"/>
          <w:szCs w:val="24"/>
        </w:rPr>
        <w:t xml:space="preserve"> compared with </w:t>
      </w:r>
      <w:r w:rsidR="00F124F0" w:rsidRPr="006F12E9">
        <w:rPr>
          <w:rFonts w:ascii="Times New Roman" w:hAnsi="Times New Roman" w:cs="Times New Roman"/>
          <w:kern w:val="0"/>
          <w:sz w:val="24"/>
          <w:szCs w:val="24"/>
        </w:rPr>
        <w:t>WT</w:t>
      </w:r>
      <w:r w:rsidRPr="006F12E9">
        <w:rPr>
          <w:rFonts w:ascii="Times New Roman" w:hAnsi="Times New Roman" w:cs="Times New Roman"/>
          <w:kern w:val="0"/>
          <w:sz w:val="24"/>
          <w:szCs w:val="24"/>
        </w:rPr>
        <w:t xml:space="preserve"> and 35S::</w:t>
      </w:r>
      <w:r w:rsidR="005D2A18"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plants under normal, drought and HL conditions on soil</w:t>
      </w:r>
      <w:r w:rsidR="005C51CE"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The experiments were repeated three times with similar results.</w:t>
      </w:r>
    </w:p>
    <w:p w:rsidR="00D444C7" w:rsidRPr="006F12E9" w:rsidRDefault="00D444C7" w:rsidP="00AD2669">
      <w:pPr>
        <w:autoSpaceDE w:val="0"/>
        <w:autoSpaceDN w:val="0"/>
        <w:adjustRightInd w:val="0"/>
        <w:spacing w:line="360" w:lineRule="auto"/>
        <w:jc w:val="left"/>
        <w:rPr>
          <w:rFonts w:ascii="Times New Roman" w:hAnsi="Times New Roman" w:cs="Times New Roman"/>
          <w:sz w:val="24"/>
          <w:szCs w:val="24"/>
        </w:rPr>
      </w:pPr>
      <w:r w:rsidRPr="006F12E9">
        <w:rPr>
          <w:rFonts w:ascii="Times New Roman" w:hAnsi="Times New Roman" w:cs="Times New Roman"/>
          <w:kern w:val="0"/>
          <w:sz w:val="24"/>
          <w:szCs w:val="24"/>
        </w:rPr>
        <w:t>(</w:t>
      </w:r>
      <w:r w:rsidR="008F5280">
        <w:rPr>
          <w:rFonts w:ascii="Times New Roman" w:hAnsi="Times New Roman" w:cs="Times New Roman" w:hint="eastAsia"/>
          <w:kern w:val="0"/>
          <w:sz w:val="24"/>
          <w:szCs w:val="24"/>
        </w:rPr>
        <w:t>b</w:t>
      </w:r>
      <w:r w:rsidRPr="006F12E9">
        <w:rPr>
          <w:rFonts w:ascii="Times New Roman" w:hAnsi="Times New Roman" w:cs="Times New Roman"/>
          <w:kern w:val="0"/>
          <w:sz w:val="24"/>
          <w:szCs w:val="24"/>
        </w:rPr>
        <w:t xml:space="preserve">) The phenotype of leaves </w:t>
      </w:r>
      <w:r w:rsidR="00AD2669">
        <w:rPr>
          <w:rFonts w:ascii="Times New Roman" w:hAnsi="Times New Roman" w:cs="Times New Roman"/>
          <w:kern w:val="0"/>
          <w:sz w:val="24"/>
          <w:szCs w:val="24"/>
        </w:rPr>
        <w:t>of</w:t>
      </w:r>
      <w:r w:rsidR="00973904"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plant</w:t>
      </w:r>
      <w:r w:rsidR="005C51CE" w:rsidRPr="006F12E9">
        <w:rPr>
          <w:rFonts w:ascii="Times New Roman" w:hAnsi="Times New Roman" w:cs="Times New Roman" w:hint="eastAsia"/>
          <w:kern w:val="0"/>
          <w:sz w:val="24"/>
          <w:szCs w:val="24"/>
        </w:rPr>
        <w:t>s</w:t>
      </w:r>
      <w:r w:rsidRPr="006F12E9">
        <w:rPr>
          <w:rFonts w:ascii="Times New Roman" w:hAnsi="Times New Roman" w:cs="Times New Roman"/>
          <w:kern w:val="0"/>
          <w:sz w:val="24"/>
          <w:szCs w:val="24"/>
        </w:rPr>
        <w:t xml:space="preserve"> </w:t>
      </w:r>
      <w:r w:rsidR="00973904" w:rsidRPr="006F12E9">
        <w:rPr>
          <w:rFonts w:ascii="Times New Roman" w:hAnsi="Times New Roman" w:cs="Times New Roman"/>
          <w:kern w:val="0"/>
          <w:sz w:val="24"/>
          <w:szCs w:val="24"/>
        </w:rPr>
        <w:t xml:space="preserve">following </w:t>
      </w:r>
      <w:r w:rsidRPr="006F12E9">
        <w:rPr>
          <w:rFonts w:ascii="Times New Roman" w:hAnsi="Times New Roman" w:cs="Times New Roman"/>
          <w:kern w:val="0"/>
          <w:sz w:val="24"/>
          <w:szCs w:val="24"/>
        </w:rPr>
        <w:t xml:space="preserve">HL </w:t>
      </w:r>
      <w:r w:rsidR="00973904" w:rsidRPr="006F12E9">
        <w:rPr>
          <w:rFonts w:ascii="Times New Roman" w:hAnsi="Times New Roman" w:cs="Times New Roman"/>
          <w:kern w:val="0"/>
          <w:sz w:val="24"/>
          <w:szCs w:val="24"/>
        </w:rPr>
        <w:t>treatment</w:t>
      </w:r>
      <w:r w:rsidR="00973904"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(from right to left</w:t>
      </w:r>
      <w:r w:rsidR="00426B51">
        <w:rPr>
          <w:rFonts w:ascii="Times New Roman" w:hAnsi="Times New Roman" w:cs="Times New Roman" w:hint="eastAsia"/>
          <w:kern w:val="0"/>
          <w:sz w:val="24"/>
          <w:szCs w:val="24"/>
        </w:rPr>
        <w:t>:</w:t>
      </w:r>
      <w:r w:rsidRPr="006F12E9">
        <w:rPr>
          <w:rFonts w:ascii="Times New Roman" w:hAnsi="Times New Roman" w:cs="Times New Roman"/>
          <w:kern w:val="0"/>
          <w:sz w:val="24"/>
          <w:szCs w:val="24"/>
        </w:rPr>
        <w:t xml:space="preserve"> 35S::</w:t>
      </w:r>
      <w:r w:rsidR="005D2A18"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00FE239A" w:rsidRPr="006F12E9">
        <w:rPr>
          <w:rFonts w:ascii="Times New Roman" w:hAnsi="Times New Roman" w:cs="Times New Roman"/>
          <w:kern w:val="0"/>
          <w:sz w:val="24"/>
          <w:szCs w:val="24"/>
        </w:rPr>
        <w:t>WT</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w:t>
      </w:r>
      <w:r w:rsidR="00B51F00" w:rsidRPr="006F12E9">
        <w:rPr>
          <w:rFonts w:ascii="Times New Roman" w:hAnsi="Times New Roman" w:cs="Times New Roman"/>
          <w:i/>
          <w:kern w:val="0"/>
          <w:sz w:val="24"/>
          <w:szCs w:val="24"/>
        </w:rPr>
        <w:t>erf74;erf75</w:t>
      </w:r>
      <w:r w:rsidRPr="006F12E9">
        <w:rPr>
          <w:rFonts w:ascii="Times New Roman" w:hAnsi="Times New Roman" w:cs="Times New Roman"/>
          <w:kern w:val="0"/>
          <w:sz w:val="24"/>
          <w:szCs w:val="24"/>
        </w:rPr>
        <w:t>).</w:t>
      </w:r>
    </w:p>
    <w:p w:rsidR="00C72B8D" w:rsidRPr="006F12E9" w:rsidRDefault="00C72B8D" w:rsidP="00911A15">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w:t>
      </w:r>
      <w:r w:rsidR="00426B51">
        <w:rPr>
          <w:rFonts w:ascii="Times New Roman" w:hAnsi="Times New Roman" w:cs="Times New Roman" w:hint="eastAsia"/>
          <w:kern w:val="0"/>
          <w:sz w:val="24"/>
          <w:szCs w:val="24"/>
        </w:rPr>
        <w:t>c</w:t>
      </w:r>
      <w:r w:rsidRPr="006F12E9">
        <w:rPr>
          <w:rFonts w:ascii="Times New Roman" w:hAnsi="Times New Roman" w:cs="Times New Roman"/>
          <w:kern w:val="0"/>
          <w:sz w:val="24"/>
          <w:szCs w:val="24"/>
        </w:rPr>
        <w:t>) The anthocyanin</w:t>
      </w:r>
      <w:r w:rsidRPr="006F12E9">
        <w:rPr>
          <w:rFonts w:ascii="Times New Roman" w:hAnsi="Times New Roman" w:cs="Times New Roman"/>
          <w:sz w:val="24"/>
          <w:szCs w:val="24"/>
        </w:rPr>
        <w:t xml:space="preserve"> </w:t>
      </w:r>
      <w:r w:rsidRPr="006F12E9">
        <w:rPr>
          <w:rFonts w:ascii="Times New Roman" w:hAnsi="Times New Roman" w:cs="Times New Roman"/>
          <w:kern w:val="0"/>
          <w:sz w:val="24"/>
          <w:szCs w:val="24"/>
        </w:rPr>
        <w:t>content of leaves from plants under HL condition</w:t>
      </w:r>
      <w:r w:rsidR="00946229" w:rsidRPr="006F12E9">
        <w:rPr>
          <w:rFonts w:ascii="Times New Roman" w:hAnsi="Times New Roman" w:cs="Times New Roman"/>
          <w:kern w:val="0"/>
          <w:sz w:val="24"/>
          <w:szCs w:val="24"/>
        </w:rPr>
        <w:t>s.</w:t>
      </w:r>
      <w:r w:rsidRPr="006F12E9">
        <w:rPr>
          <w:rFonts w:ascii="Times New Roman" w:hAnsi="Times New Roman" w:cs="Times New Roman"/>
          <w:kern w:val="0"/>
          <w:sz w:val="24"/>
          <w:szCs w:val="24"/>
        </w:rPr>
        <w:t xml:space="preserve"> </w:t>
      </w:r>
      <w:r w:rsidR="00946229" w:rsidRPr="006F12E9">
        <w:rPr>
          <w:rFonts w:ascii="Times New Roman" w:hAnsi="Times New Roman" w:cs="Times New Roman"/>
          <w:kern w:val="0"/>
          <w:sz w:val="24"/>
          <w:szCs w:val="24"/>
        </w:rPr>
        <w:t>M</w:t>
      </w:r>
      <w:r w:rsidRPr="006F12E9">
        <w:rPr>
          <w:rFonts w:ascii="Times New Roman" w:hAnsi="Times New Roman" w:cs="Times New Roman"/>
          <w:kern w:val="0"/>
          <w:sz w:val="24"/>
          <w:szCs w:val="24"/>
        </w:rPr>
        <w:t xml:space="preserve">ean </w:t>
      </w:r>
      <w:r w:rsidR="00946229" w:rsidRPr="006F12E9">
        <w:rPr>
          <w:rFonts w:ascii="Times New Roman" w:eastAsia="AdvOTea1a7398" w:hAnsi="Times New Roman" w:cs="Times New Roman"/>
          <w:kern w:val="0"/>
          <w:sz w:val="24"/>
          <w:szCs w:val="24"/>
        </w:rPr>
        <w:t xml:space="preserve">± </w:t>
      </w:r>
      <w:r w:rsidRPr="006F12E9">
        <w:rPr>
          <w:rFonts w:ascii="Times New Roman" w:hAnsi="Times New Roman" w:cs="Times New Roman"/>
          <w:kern w:val="0"/>
          <w:sz w:val="24"/>
          <w:szCs w:val="24"/>
        </w:rPr>
        <w:t xml:space="preserve">SD were </w:t>
      </w:r>
      <w:r w:rsidR="00946229" w:rsidRPr="006F12E9">
        <w:rPr>
          <w:rFonts w:ascii="Times New Roman" w:hAnsi="Times New Roman" w:cs="Times New Roman"/>
          <w:kern w:val="0"/>
          <w:sz w:val="24"/>
          <w:szCs w:val="24"/>
        </w:rPr>
        <w:t xml:space="preserve">calculated </w:t>
      </w:r>
      <w:r w:rsidRPr="006F12E9">
        <w:rPr>
          <w:rFonts w:ascii="Times New Roman" w:hAnsi="Times New Roman" w:cs="Times New Roman"/>
          <w:kern w:val="0"/>
          <w:sz w:val="24"/>
          <w:szCs w:val="24"/>
        </w:rPr>
        <w:t>from three replicat</w:t>
      </w:r>
      <w:r w:rsidR="0098028A" w:rsidRPr="006F12E9">
        <w:rPr>
          <w:rFonts w:ascii="Times New Roman" w:hAnsi="Times New Roman" w:cs="Times New Roman"/>
          <w:kern w:val="0"/>
          <w:sz w:val="24"/>
          <w:szCs w:val="24"/>
        </w:rPr>
        <w:t>es</w:t>
      </w:r>
      <w:r w:rsidRPr="006F12E9">
        <w:rPr>
          <w:rFonts w:ascii="Times New Roman" w:hAnsi="Times New Roman" w:cs="Times New Roman"/>
          <w:kern w:val="0"/>
          <w:sz w:val="24"/>
          <w:szCs w:val="24"/>
        </w:rPr>
        <w:t xml:space="preserve"> with more than 18 plants each.</w:t>
      </w:r>
      <w:r w:rsidR="00D444C7" w:rsidRPr="006F12E9">
        <w:rPr>
          <w:rFonts w:ascii="Times New Roman" w:hAnsi="Times New Roman" w:cs="Times New Roman"/>
          <w:color w:val="FF0000"/>
          <w:sz w:val="24"/>
          <w:szCs w:val="24"/>
        </w:rPr>
        <w:t xml:space="preserve"> </w:t>
      </w:r>
      <w:r w:rsidR="00D444C7" w:rsidRPr="006F12E9">
        <w:rPr>
          <w:rFonts w:ascii="Times New Roman" w:hAnsi="Times New Roman" w:cs="Times New Roman"/>
          <w:sz w:val="24"/>
          <w:szCs w:val="24"/>
        </w:rPr>
        <w:t>Asterisks</w:t>
      </w:r>
      <w:r w:rsidR="00D444C7" w:rsidRPr="006F12E9">
        <w:rPr>
          <w:rFonts w:ascii="Times New Roman" w:hAnsi="Times New Roman" w:cs="Times New Roman" w:hint="eastAsia"/>
          <w:sz w:val="24"/>
          <w:szCs w:val="24"/>
        </w:rPr>
        <w:t xml:space="preserve"> </w:t>
      </w:r>
      <w:r w:rsidR="00D444C7" w:rsidRPr="006F12E9">
        <w:rPr>
          <w:rFonts w:ascii="Times New Roman" w:hAnsi="Times New Roman" w:cs="Times New Roman"/>
          <w:sz w:val="24"/>
          <w:szCs w:val="24"/>
        </w:rPr>
        <w:t xml:space="preserve">indicate significant differences between the </w:t>
      </w:r>
      <w:r w:rsidR="00F124F0" w:rsidRPr="006F12E9">
        <w:rPr>
          <w:rFonts w:ascii="Times New Roman" w:hAnsi="Times New Roman" w:cs="Times New Roman"/>
          <w:sz w:val="24"/>
          <w:szCs w:val="24"/>
        </w:rPr>
        <w:t>WT</w:t>
      </w:r>
      <w:r w:rsidR="00D444C7" w:rsidRPr="006F12E9">
        <w:rPr>
          <w:rFonts w:ascii="Times New Roman" w:hAnsi="Times New Roman" w:cs="Times New Roman"/>
          <w:sz w:val="24"/>
          <w:szCs w:val="24"/>
        </w:rPr>
        <w:t xml:space="preserve"> and</w:t>
      </w:r>
      <w:r w:rsidR="00D444C7" w:rsidRPr="006F12E9">
        <w:rPr>
          <w:rFonts w:ascii="Times New Roman" w:hAnsi="Times New Roman" w:cs="Times New Roman" w:hint="eastAsia"/>
          <w:sz w:val="24"/>
          <w:szCs w:val="24"/>
        </w:rPr>
        <w:t xml:space="preserve"> </w:t>
      </w:r>
      <w:r w:rsidR="00D444C7" w:rsidRPr="006F12E9">
        <w:rPr>
          <w:rFonts w:ascii="Times New Roman" w:hAnsi="Times New Roman" w:cs="Times New Roman"/>
          <w:kern w:val="0"/>
          <w:sz w:val="24"/>
          <w:szCs w:val="24"/>
        </w:rPr>
        <w:t>35S::</w:t>
      </w:r>
      <w:r w:rsidR="005D2A18" w:rsidRPr="006F12E9">
        <w:rPr>
          <w:rFonts w:ascii="Times New Roman" w:hAnsi="Times New Roman" w:cs="Times New Roman"/>
          <w:i/>
          <w:kern w:val="0"/>
          <w:sz w:val="24"/>
          <w:szCs w:val="24"/>
        </w:rPr>
        <w:t>ERF74</w:t>
      </w:r>
      <w:r w:rsidR="00D444C7" w:rsidRPr="006F12E9">
        <w:rPr>
          <w:rFonts w:ascii="Times New Roman" w:hAnsi="Times New Roman" w:cs="Times New Roman"/>
          <w:kern w:val="0"/>
          <w:sz w:val="24"/>
          <w:szCs w:val="24"/>
        </w:rPr>
        <w:t xml:space="preserve">, </w:t>
      </w:r>
      <w:r w:rsidR="00D444C7" w:rsidRPr="006F12E9">
        <w:rPr>
          <w:rFonts w:ascii="Times New Roman" w:hAnsi="Times New Roman" w:cs="Times New Roman"/>
          <w:i/>
          <w:kern w:val="0"/>
          <w:sz w:val="24"/>
          <w:szCs w:val="24"/>
        </w:rPr>
        <w:t>erf74</w:t>
      </w:r>
      <w:r w:rsidR="00D444C7" w:rsidRPr="006F12E9">
        <w:rPr>
          <w:rFonts w:ascii="Times New Roman" w:hAnsi="Times New Roman" w:cs="Times New Roman"/>
          <w:kern w:val="0"/>
          <w:sz w:val="24"/>
          <w:szCs w:val="24"/>
        </w:rPr>
        <w:t xml:space="preserve">, </w:t>
      </w:r>
      <w:r w:rsidR="00D444C7" w:rsidRPr="006F12E9">
        <w:rPr>
          <w:rFonts w:ascii="Times New Roman" w:hAnsi="Times New Roman" w:cs="Times New Roman"/>
          <w:i/>
          <w:kern w:val="0"/>
          <w:sz w:val="24"/>
          <w:szCs w:val="24"/>
        </w:rPr>
        <w:t>erf75</w:t>
      </w:r>
      <w:r w:rsidR="00D444C7" w:rsidRPr="006F12E9">
        <w:rPr>
          <w:rFonts w:ascii="Times New Roman" w:hAnsi="Times New Roman" w:cs="Times New Roman"/>
          <w:kern w:val="0"/>
          <w:sz w:val="24"/>
          <w:szCs w:val="24"/>
        </w:rPr>
        <w:t xml:space="preserve">, </w:t>
      </w:r>
      <w:r w:rsidR="00B51F00" w:rsidRPr="006F12E9">
        <w:rPr>
          <w:rFonts w:ascii="Times New Roman" w:hAnsi="Times New Roman" w:cs="Times New Roman"/>
          <w:i/>
          <w:kern w:val="0"/>
          <w:sz w:val="24"/>
          <w:szCs w:val="24"/>
        </w:rPr>
        <w:t>erf74;erf75</w:t>
      </w:r>
      <w:r w:rsidR="00D444C7" w:rsidRPr="006F12E9">
        <w:rPr>
          <w:rFonts w:ascii="Times New Roman" w:hAnsi="Times New Roman" w:cs="Times New Roman"/>
          <w:sz w:val="24"/>
          <w:szCs w:val="24"/>
        </w:rPr>
        <w:t>.</w:t>
      </w:r>
    </w:p>
    <w:p w:rsidR="00C72B8D" w:rsidRPr="006F12E9" w:rsidRDefault="00C72B8D" w:rsidP="00D444C7">
      <w:pPr>
        <w:autoSpaceDE w:val="0"/>
        <w:autoSpaceDN w:val="0"/>
        <w:adjustRightInd w:val="0"/>
        <w:spacing w:line="360" w:lineRule="auto"/>
        <w:jc w:val="left"/>
        <w:rPr>
          <w:rFonts w:ascii="Times New Roman" w:hAnsi="Times New Roman" w:cs="Times New Roman"/>
          <w:sz w:val="24"/>
          <w:szCs w:val="24"/>
        </w:rPr>
      </w:pPr>
      <w:r w:rsidRPr="006F12E9">
        <w:rPr>
          <w:rFonts w:ascii="Times New Roman" w:eastAsia="HelveticaNeueLTStd-Lt" w:hAnsi="Times New Roman" w:cs="Times New Roman"/>
          <w:kern w:val="0"/>
          <w:sz w:val="24"/>
          <w:szCs w:val="24"/>
        </w:rPr>
        <w:t>(</w:t>
      </w:r>
      <w:r w:rsidR="00426B51">
        <w:rPr>
          <w:rFonts w:ascii="Times New Roman" w:eastAsia="HelveticaNeueLTStd-Lt" w:hAnsi="Times New Roman" w:cs="Times New Roman" w:hint="eastAsia"/>
          <w:kern w:val="0"/>
          <w:sz w:val="24"/>
          <w:szCs w:val="24"/>
        </w:rPr>
        <w:t>d</w:t>
      </w:r>
      <w:r w:rsidRPr="006F12E9">
        <w:rPr>
          <w:rFonts w:ascii="Times New Roman" w:eastAsia="HelveticaNeueLTStd-Lt" w:hAnsi="Times New Roman" w:cs="Times New Roman"/>
          <w:kern w:val="0"/>
          <w:sz w:val="24"/>
          <w:szCs w:val="24"/>
        </w:rPr>
        <w:t xml:space="preserve">) Kinetics of changes in </w:t>
      </w:r>
      <w:r w:rsidRPr="006F12E9">
        <w:rPr>
          <w:rFonts w:ascii="Times New Roman" w:hAnsi="Times New Roman" w:cs="Times New Roman"/>
          <w:kern w:val="0"/>
          <w:sz w:val="24"/>
          <w:szCs w:val="24"/>
        </w:rPr>
        <w:t>the viability of protoplasts</w:t>
      </w:r>
      <w:r w:rsidRPr="006F12E9">
        <w:rPr>
          <w:rFonts w:ascii="Times New Roman" w:eastAsia="HelveticaNeueLTStd-Lt" w:hAnsi="Times New Roman" w:cs="Times New Roman"/>
          <w:kern w:val="0"/>
          <w:sz w:val="24"/>
          <w:szCs w:val="24"/>
        </w:rPr>
        <w:t xml:space="preserve"> </w:t>
      </w:r>
      <w:r w:rsidR="00911A15">
        <w:rPr>
          <w:rFonts w:ascii="Times New Roman" w:eastAsia="HelveticaNeueLTStd-Lt" w:hAnsi="Times New Roman" w:cs="Times New Roman"/>
          <w:kern w:val="0"/>
          <w:sz w:val="24"/>
          <w:szCs w:val="24"/>
        </w:rPr>
        <w:t xml:space="preserve">measured </w:t>
      </w:r>
      <w:r w:rsidRPr="006F12E9">
        <w:rPr>
          <w:rFonts w:ascii="Times New Roman" w:eastAsia="HelveticaNeueLTStd-Lt" w:hAnsi="Times New Roman" w:cs="Times New Roman"/>
          <w:kern w:val="0"/>
          <w:sz w:val="24"/>
          <w:szCs w:val="24"/>
        </w:rPr>
        <w:t>by flow cytometry analysis in 35S:</w:t>
      </w:r>
      <w:r w:rsidR="005D2A18" w:rsidRPr="006F12E9">
        <w:rPr>
          <w:rFonts w:ascii="Times New Roman" w:eastAsia="HelveticaNeueLTStd-Lt" w:hAnsi="Times New Roman" w:cs="Times New Roman"/>
          <w:i/>
          <w:kern w:val="0"/>
          <w:sz w:val="24"/>
          <w:szCs w:val="24"/>
        </w:rPr>
        <w:t>ERF74</w:t>
      </w:r>
      <w:r w:rsidRPr="006F12E9">
        <w:rPr>
          <w:rFonts w:ascii="Times New Roman" w:eastAsia="HelveticaNeueLTStd-Lt" w:hAnsi="Times New Roman" w:cs="Times New Roman"/>
          <w:kern w:val="0"/>
          <w:sz w:val="24"/>
          <w:szCs w:val="24"/>
        </w:rPr>
        <w:t xml:space="preserve">, </w:t>
      </w:r>
      <w:r w:rsidR="00FE239A" w:rsidRPr="006F12E9">
        <w:rPr>
          <w:rFonts w:ascii="Times New Roman" w:eastAsia="HelveticaNeueLTStd-Lt" w:hAnsi="Times New Roman" w:cs="Times New Roman"/>
          <w:kern w:val="0"/>
          <w:sz w:val="24"/>
          <w:szCs w:val="24"/>
        </w:rPr>
        <w:t>WT</w:t>
      </w:r>
      <w:r w:rsidRPr="006F12E9">
        <w:rPr>
          <w:rFonts w:ascii="Times New Roman" w:eastAsia="HelveticaNeueLTStd-Lt" w:hAnsi="Times New Roman" w:cs="Times New Roman"/>
          <w:kern w:val="0"/>
          <w:sz w:val="24"/>
          <w:szCs w:val="24"/>
        </w:rPr>
        <w:t xml:space="preserve">, </w:t>
      </w:r>
      <w:r w:rsidRPr="006F12E9">
        <w:rPr>
          <w:rFonts w:ascii="Times New Roman" w:eastAsia="HelveticaNeueLTStd-LtIt" w:hAnsi="Times New Roman" w:cs="Times New Roman"/>
          <w:i/>
          <w:iCs/>
          <w:kern w:val="0"/>
          <w:sz w:val="24"/>
          <w:szCs w:val="24"/>
        </w:rPr>
        <w:t xml:space="preserve">erf74, erf75, </w:t>
      </w:r>
      <w:r w:rsidR="00B51F00" w:rsidRPr="006F12E9">
        <w:rPr>
          <w:rFonts w:ascii="Times New Roman" w:eastAsia="HelveticaNeueLTStd-LtIt" w:hAnsi="Times New Roman" w:cs="Times New Roman"/>
          <w:i/>
          <w:iCs/>
          <w:kern w:val="0"/>
          <w:sz w:val="24"/>
          <w:szCs w:val="24"/>
        </w:rPr>
        <w:t>erf74;erf75</w:t>
      </w:r>
      <w:r w:rsidRPr="006F12E9">
        <w:rPr>
          <w:rFonts w:ascii="Times New Roman" w:eastAsia="HelveticaNeueLTStd-Lt" w:hAnsi="Times New Roman" w:cs="Times New Roman"/>
          <w:kern w:val="0"/>
          <w:sz w:val="24"/>
          <w:szCs w:val="24"/>
        </w:rPr>
        <w:t xml:space="preserve"> protoplasts </w:t>
      </w:r>
      <w:r w:rsidRPr="006F12E9">
        <w:rPr>
          <w:rFonts w:ascii="Times New Roman" w:hAnsi="Times New Roman" w:cs="Times New Roman"/>
          <w:kern w:val="0"/>
          <w:sz w:val="24"/>
          <w:szCs w:val="24"/>
        </w:rPr>
        <w:t>at different time</w:t>
      </w:r>
      <w:r w:rsidR="00946229" w:rsidRPr="006F12E9">
        <w:rPr>
          <w:rFonts w:ascii="Times New Roman" w:hAnsi="Times New Roman" w:cs="Times New Roman"/>
          <w:kern w:val="0"/>
          <w:sz w:val="24"/>
          <w:szCs w:val="24"/>
        </w:rPr>
        <w:t>s</w:t>
      </w:r>
      <w:r w:rsidRPr="006F12E9">
        <w:rPr>
          <w:rFonts w:ascii="Times New Roman" w:eastAsia="HelveticaNeueLTStd-Lt" w:hAnsi="Times New Roman" w:cs="Times New Roman"/>
          <w:kern w:val="0"/>
          <w:sz w:val="24"/>
          <w:szCs w:val="24"/>
        </w:rPr>
        <w:t xml:space="preserve"> under </w:t>
      </w:r>
      <w:r w:rsidRPr="006F12E9">
        <w:rPr>
          <w:rFonts w:ascii="Times New Roman" w:hAnsi="Times New Roman" w:cs="Times New Roman"/>
          <w:kern w:val="0"/>
          <w:sz w:val="24"/>
          <w:szCs w:val="24"/>
        </w:rPr>
        <w:t>42</w:t>
      </w:r>
      <w:r w:rsidR="00946229" w:rsidRPr="006F12E9">
        <w:rPr>
          <w:rFonts w:ascii="Times New Roman" w:hAnsi="Times New Roman" w:cs="Times New Roman"/>
          <w:kern w:val="0"/>
          <w:sz w:val="24"/>
          <w:szCs w:val="24"/>
        </w:rPr>
        <w:t>°C</w:t>
      </w:r>
      <w:r w:rsidRPr="006F12E9">
        <w:rPr>
          <w:rFonts w:ascii="Times New Roman" w:eastAsia="HelveticaNeueLTStd-Lt" w:hAnsi="Times New Roman" w:cs="Times New Roman"/>
          <w:kern w:val="0"/>
          <w:sz w:val="24"/>
          <w:szCs w:val="24"/>
        </w:rPr>
        <w:t xml:space="preserve"> heat and 0.5</w:t>
      </w:r>
      <w:r w:rsidR="00012FD5" w:rsidRPr="006F12E9">
        <w:rPr>
          <w:rFonts w:ascii="Times New Roman" w:eastAsia="HelveticaNeueLTStd-Lt" w:hAnsi="Times New Roman" w:cs="Times New Roman" w:hint="eastAsia"/>
          <w:kern w:val="0"/>
          <w:sz w:val="24"/>
          <w:szCs w:val="24"/>
        </w:rPr>
        <w:t>m</w:t>
      </w:r>
      <w:r w:rsidRPr="006F12E9">
        <w:rPr>
          <w:rFonts w:ascii="Times New Roman" w:eastAsia="HelveticaNeueLTStd-Lt" w:hAnsi="Times New Roman" w:cs="Times New Roman"/>
          <w:kern w:val="0"/>
          <w:sz w:val="24"/>
          <w:szCs w:val="24"/>
        </w:rPr>
        <w:t>M A</w:t>
      </w:r>
      <w:r w:rsidR="00C524BD" w:rsidRPr="006F12E9">
        <w:rPr>
          <w:rFonts w:ascii="Times New Roman" w:eastAsia="HelveticaNeueLTStd-Lt" w:hAnsi="Times New Roman" w:cs="Times New Roman" w:hint="eastAsia"/>
          <w:kern w:val="0"/>
          <w:sz w:val="24"/>
          <w:szCs w:val="24"/>
        </w:rPr>
        <w:t>l</w:t>
      </w:r>
      <w:r w:rsidRPr="006F12E9">
        <w:rPr>
          <w:rFonts w:ascii="Times New Roman" w:eastAsia="HelveticaNeueLTStd-Lt" w:hAnsi="Times New Roman" w:cs="Times New Roman"/>
          <w:kern w:val="0"/>
          <w:sz w:val="24"/>
          <w:szCs w:val="24"/>
        </w:rPr>
        <w:t xml:space="preserve"> treatment.</w:t>
      </w:r>
      <w:r w:rsidRPr="006F12E9">
        <w:rPr>
          <w:rFonts w:ascii="Times New Roman" w:hAnsi="Times New Roman" w:cs="Times New Roman"/>
          <w:kern w:val="0"/>
          <w:sz w:val="24"/>
          <w:szCs w:val="24"/>
        </w:rPr>
        <w:t xml:space="preserve"> </w:t>
      </w:r>
      <w:r w:rsidRPr="006F12E9">
        <w:rPr>
          <w:rFonts w:ascii="Times New Roman" w:eastAsia="HelveticaNeueLTStd-Lt" w:hAnsi="Times New Roman" w:cs="Times New Roman"/>
          <w:kern w:val="0"/>
          <w:sz w:val="24"/>
          <w:szCs w:val="24"/>
        </w:rPr>
        <w:t>Results are shown as means</w:t>
      </w:r>
      <w:r w:rsidR="00946229" w:rsidRPr="006F12E9">
        <w:rPr>
          <w:rFonts w:ascii="Times New Roman" w:eastAsia="HelveticaNeueLTStd-Lt" w:hAnsi="Times New Roman" w:cs="Times New Roman"/>
          <w:kern w:val="0"/>
          <w:sz w:val="24"/>
          <w:szCs w:val="24"/>
        </w:rPr>
        <w:t xml:space="preserve"> </w:t>
      </w:r>
      <w:r w:rsidRPr="006F12E9">
        <w:rPr>
          <w:rFonts w:ascii="Times New Roman" w:eastAsia="HelveticaNeueLTStd-Lt" w:hAnsi="Times New Roman" w:cs="Times New Roman"/>
          <w:kern w:val="0"/>
          <w:sz w:val="24"/>
          <w:szCs w:val="24"/>
        </w:rPr>
        <w:t>±</w:t>
      </w:r>
      <w:r w:rsidR="00946229" w:rsidRPr="006F12E9">
        <w:rPr>
          <w:rFonts w:ascii="Times New Roman" w:eastAsia="HelveticaNeueLTStd-Lt" w:hAnsi="Times New Roman" w:cs="Times New Roman"/>
          <w:kern w:val="0"/>
          <w:sz w:val="24"/>
          <w:szCs w:val="24"/>
        </w:rPr>
        <w:t xml:space="preserve"> </w:t>
      </w:r>
      <w:r w:rsidRPr="006F12E9">
        <w:rPr>
          <w:rFonts w:ascii="Times New Roman" w:eastAsia="HelveticaNeueLTStd-Lt" w:hAnsi="Times New Roman" w:cs="Times New Roman"/>
          <w:kern w:val="0"/>
          <w:sz w:val="24"/>
          <w:szCs w:val="24"/>
        </w:rPr>
        <w:t>SD for three independent experiments.</w:t>
      </w:r>
      <w:r w:rsidRPr="006F12E9">
        <w:rPr>
          <w:rFonts w:ascii="Times New Roman" w:hAnsi="Times New Roman" w:cs="Times New Roman"/>
          <w:sz w:val="24"/>
          <w:szCs w:val="24"/>
        </w:rPr>
        <w:br w:type="page"/>
      </w:r>
    </w:p>
    <w:p w:rsidR="00C72B8D" w:rsidRPr="006F12E9" w:rsidRDefault="00426B51" w:rsidP="00C72B8D">
      <w:pPr>
        <w:autoSpaceDE w:val="0"/>
        <w:autoSpaceDN w:val="0"/>
        <w:adjustRightInd w:val="0"/>
        <w:spacing w:line="360" w:lineRule="auto"/>
        <w:jc w:val="left"/>
        <w:rPr>
          <w:rFonts w:ascii="Times New Roman" w:hAnsi="Times New Roman" w:cs="Times New Roman"/>
          <w:sz w:val="24"/>
          <w:szCs w:val="24"/>
          <w:vertAlign w:val="subscript"/>
        </w:rPr>
      </w:pPr>
      <w:r>
        <w:rPr>
          <w:rFonts w:ascii="Times New Roman" w:hAnsi="Times New Roman" w:cs="Times New Roman"/>
          <w:noProof/>
          <w:sz w:val="24"/>
          <w:szCs w:val="24"/>
          <w:vertAlign w:val="subscript"/>
          <w:lang w:val="en-GB"/>
        </w:rPr>
        <w:drawing>
          <wp:inline distT="0" distB="0" distL="0" distR="0">
            <wp:extent cx="4311602" cy="4701540"/>
            <wp:effectExtent l="19050" t="0" r="0" b="0"/>
            <wp:docPr id="7" name="图片 4" descr="F:\每周报告\最终图\修改图\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每周报告\最终图\修改图\F3.jpg"/>
                    <pic:cNvPicPr>
                      <a:picLocks noChangeAspect="1" noChangeArrowheads="1"/>
                    </pic:cNvPicPr>
                  </pic:nvPicPr>
                  <pic:blipFill>
                    <a:blip r:embed="rId14"/>
                    <a:srcRect l="10774" t="9312" r="17862" b="35596"/>
                    <a:stretch>
                      <a:fillRect/>
                    </a:stretch>
                  </pic:blipFill>
                  <pic:spPr bwMode="auto">
                    <a:xfrm>
                      <a:off x="0" y="0"/>
                      <a:ext cx="4311602" cy="4701540"/>
                    </a:xfrm>
                    <a:prstGeom prst="rect">
                      <a:avLst/>
                    </a:prstGeom>
                    <a:noFill/>
                    <a:ln w="9525">
                      <a:noFill/>
                      <a:miter lim="800000"/>
                      <a:headEnd/>
                      <a:tailEnd/>
                    </a:ln>
                  </pic:spPr>
                </pic:pic>
              </a:graphicData>
            </a:graphic>
          </wp:inline>
        </w:drawing>
      </w:r>
    </w:p>
    <w:p w:rsidR="00C72B8D" w:rsidRPr="006F12E9" w:rsidRDefault="00DE099D" w:rsidP="00426B51">
      <w:pPr>
        <w:autoSpaceDE w:val="0"/>
        <w:autoSpaceDN w:val="0"/>
        <w:adjustRightInd w:val="0"/>
        <w:spacing w:line="360" w:lineRule="auto"/>
        <w:jc w:val="left"/>
        <w:outlineLvl w:val="1"/>
        <w:rPr>
          <w:rFonts w:ascii="Times New Roman" w:eastAsia="HelveticaNeueLTStd-Lt" w:hAnsi="Times New Roman" w:cs="Times New Roman"/>
          <w:kern w:val="0"/>
          <w:sz w:val="24"/>
          <w:szCs w:val="24"/>
        </w:rPr>
      </w:pPr>
      <w:r>
        <w:rPr>
          <w:rFonts w:ascii="Times New Roman" w:hAnsi="Times New Roman" w:cs="Times New Roman"/>
          <w:b/>
          <w:bCs/>
          <w:sz w:val="24"/>
          <w:szCs w:val="24"/>
        </w:rPr>
        <w:t>F</w:t>
      </w:r>
      <w:r>
        <w:rPr>
          <w:rFonts w:ascii="Times New Roman" w:hAnsi="Times New Roman" w:cs="Times New Roman" w:hint="eastAsia"/>
          <w:b/>
          <w:bCs/>
          <w:sz w:val="24"/>
          <w:szCs w:val="24"/>
        </w:rPr>
        <w:t>ig.</w:t>
      </w:r>
      <w:r w:rsidR="00426B51">
        <w:rPr>
          <w:rFonts w:ascii="Times New Roman" w:hAnsi="Times New Roman" w:cs="Times New Roman" w:hint="eastAsia"/>
          <w:b/>
          <w:kern w:val="0"/>
          <w:sz w:val="24"/>
          <w:szCs w:val="24"/>
        </w:rPr>
        <w:t>3</w:t>
      </w:r>
      <w:r w:rsidR="00C72B8D" w:rsidRPr="006F12E9">
        <w:rPr>
          <w:rFonts w:ascii="Times New Roman" w:hAnsi="Times New Roman" w:cs="Times New Roman"/>
          <w:b/>
          <w:kern w:val="0"/>
          <w:sz w:val="24"/>
          <w:szCs w:val="24"/>
        </w:rPr>
        <w:t xml:space="preserve"> </w:t>
      </w:r>
      <w:r w:rsidR="00C72B8D" w:rsidRPr="006F12E9">
        <w:rPr>
          <w:rFonts w:ascii="Times New Roman" w:eastAsia="HelveticaNeueLTStd-Lt" w:hAnsi="Times New Roman" w:cs="Times New Roman"/>
          <w:kern w:val="0"/>
          <w:sz w:val="24"/>
          <w:szCs w:val="24"/>
        </w:rPr>
        <w:t xml:space="preserve">Change in ROS </w:t>
      </w:r>
      <w:r w:rsidR="00426B51">
        <w:rPr>
          <w:rFonts w:ascii="Times New Roman" w:eastAsia="HelveticaNeueLTStd-Lt" w:hAnsi="Times New Roman" w:cs="Times New Roman" w:hint="eastAsia"/>
          <w:kern w:val="0"/>
          <w:sz w:val="24"/>
          <w:szCs w:val="24"/>
        </w:rPr>
        <w:t>l</w:t>
      </w:r>
      <w:r w:rsidR="00C72B8D" w:rsidRPr="006F12E9">
        <w:rPr>
          <w:rFonts w:ascii="Times New Roman" w:eastAsia="HelveticaNeueLTStd-Lt" w:hAnsi="Times New Roman" w:cs="Times New Roman"/>
          <w:kern w:val="0"/>
          <w:sz w:val="24"/>
          <w:szCs w:val="24"/>
        </w:rPr>
        <w:t xml:space="preserve">evels under </w:t>
      </w:r>
      <w:r w:rsidR="00426B51">
        <w:rPr>
          <w:rFonts w:ascii="Times New Roman" w:eastAsia="HelveticaNeueLTStd-Lt" w:hAnsi="Times New Roman" w:cs="Times New Roman" w:hint="eastAsia"/>
          <w:kern w:val="0"/>
          <w:sz w:val="24"/>
          <w:szCs w:val="24"/>
        </w:rPr>
        <w:t>d</w:t>
      </w:r>
      <w:r w:rsidR="00C72B8D" w:rsidRPr="006F12E9">
        <w:rPr>
          <w:rFonts w:ascii="Times New Roman" w:eastAsia="HelveticaNeueLTStd-Lt" w:hAnsi="Times New Roman" w:cs="Times New Roman"/>
          <w:kern w:val="0"/>
          <w:sz w:val="24"/>
          <w:szCs w:val="24"/>
        </w:rPr>
        <w:t xml:space="preserve">ifferent </w:t>
      </w:r>
      <w:r w:rsidR="00426B51">
        <w:rPr>
          <w:rFonts w:ascii="Times New Roman" w:eastAsia="HelveticaNeueLTStd-Lt" w:hAnsi="Times New Roman" w:cs="Times New Roman" w:hint="eastAsia"/>
          <w:kern w:val="0"/>
          <w:sz w:val="24"/>
          <w:szCs w:val="24"/>
        </w:rPr>
        <w:t>s</w:t>
      </w:r>
      <w:r w:rsidR="00C72B8D" w:rsidRPr="006F12E9">
        <w:rPr>
          <w:rFonts w:ascii="Times New Roman" w:eastAsia="HelveticaNeueLTStd-Lt" w:hAnsi="Times New Roman" w:cs="Times New Roman"/>
          <w:kern w:val="0"/>
          <w:sz w:val="24"/>
          <w:szCs w:val="24"/>
        </w:rPr>
        <w:t xml:space="preserve">tress </w:t>
      </w:r>
      <w:r w:rsidR="00426B51">
        <w:rPr>
          <w:rFonts w:ascii="Times New Roman" w:eastAsia="HelveticaNeueLTStd-Lt" w:hAnsi="Times New Roman" w:cs="Times New Roman" w:hint="eastAsia"/>
          <w:kern w:val="0"/>
          <w:sz w:val="24"/>
          <w:szCs w:val="24"/>
        </w:rPr>
        <w:t>c</w:t>
      </w:r>
      <w:r w:rsidR="00C72B8D" w:rsidRPr="006F12E9">
        <w:rPr>
          <w:rFonts w:ascii="Times New Roman" w:eastAsia="HelveticaNeueLTStd-Lt" w:hAnsi="Times New Roman" w:cs="Times New Roman"/>
          <w:kern w:val="0"/>
          <w:sz w:val="24"/>
          <w:szCs w:val="24"/>
        </w:rPr>
        <w:t>ondition</w:t>
      </w:r>
      <w:r w:rsidR="0098028A" w:rsidRPr="006F12E9">
        <w:rPr>
          <w:rFonts w:ascii="Times New Roman" w:eastAsia="HelveticaNeueLTStd-Lt" w:hAnsi="Times New Roman" w:cs="Times New Roman"/>
          <w:kern w:val="0"/>
          <w:sz w:val="24"/>
          <w:szCs w:val="24"/>
        </w:rPr>
        <w:t>s</w:t>
      </w:r>
      <w:r w:rsidR="00C72B8D" w:rsidRPr="006F12E9">
        <w:rPr>
          <w:rFonts w:ascii="Times New Roman" w:eastAsia="HelveticaNeueLTStd-Lt" w:hAnsi="Times New Roman" w:cs="Times New Roman"/>
          <w:kern w:val="0"/>
          <w:sz w:val="24"/>
          <w:szCs w:val="24"/>
        </w:rPr>
        <w:t xml:space="preserve">.  </w:t>
      </w:r>
    </w:p>
    <w:p w:rsidR="00C72B8D" w:rsidRDefault="00C72B8D" w:rsidP="00C72B8D">
      <w:pPr>
        <w:spacing w:line="360" w:lineRule="auto"/>
        <w:rPr>
          <w:rFonts w:ascii="Times New Roman" w:eastAsia="HelveticaNeueLTStd-Lt" w:hAnsi="Times New Roman" w:cs="Times New Roman"/>
          <w:kern w:val="0"/>
          <w:sz w:val="24"/>
          <w:szCs w:val="24"/>
        </w:rPr>
      </w:pPr>
      <w:r w:rsidRPr="006F12E9">
        <w:rPr>
          <w:rFonts w:ascii="Times New Roman" w:eastAsia="HelveticaNeueLTStd-Lt" w:hAnsi="Times New Roman" w:cs="Times New Roman"/>
          <w:kern w:val="0"/>
          <w:sz w:val="24"/>
          <w:szCs w:val="24"/>
        </w:rPr>
        <w:t>(</w:t>
      </w:r>
      <w:r w:rsidR="00426B51">
        <w:rPr>
          <w:rFonts w:ascii="Times New Roman" w:eastAsia="HelveticaNeueLTStd-Lt" w:hAnsi="Times New Roman" w:cs="Times New Roman" w:hint="eastAsia"/>
          <w:kern w:val="0"/>
          <w:sz w:val="24"/>
          <w:szCs w:val="24"/>
        </w:rPr>
        <w:t>a</w:t>
      </w:r>
      <w:r w:rsidRPr="006F12E9">
        <w:rPr>
          <w:rFonts w:ascii="Times New Roman" w:eastAsia="HelveticaNeueLTStd-Lt" w:hAnsi="Times New Roman" w:cs="Times New Roman"/>
          <w:kern w:val="0"/>
          <w:sz w:val="24"/>
          <w:szCs w:val="24"/>
        </w:rPr>
        <w:t>)</w:t>
      </w:r>
      <w:r w:rsidR="00733AD8">
        <w:rPr>
          <w:rFonts w:ascii="Times New Roman" w:eastAsia="HelveticaNeueLTStd-Lt" w:hAnsi="Times New Roman" w:cs="Times New Roman" w:hint="eastAsia"/>
          <w:kern w:val="0"/>
          <w:sz w:val="24"/>
          <w:szCs w:val="24"/>
        </w:rPr>
        <w:t>-(</w:t>
      </w:r>
      <w:r w:rsidR="00426B51">
        <w:rPr>
          <w:rFonts w:ascii="Times New Roman" w:eastAsia="HelveticaNeueLTStd-Lt" w:hAnsi="Times New Roman" w:cs="Times New Roman" w:hint="eastAsia"/>
          <w:kern w:val="0"/>
          <w:sz w:val="24"/>
          <w:szCs w:val="24"/>
        </w:rPr>
        <w:t>f</w:t>
      </w:r>
      <w:r w:rsidR="003E6E09" w:rsidRPr="006F12E9">
        <w:rPr>
          <w:rFonts w:ascii="Times New Roman" w:eastAsia="HelveticaNeueLTStd-Lt" w:hAnsi="Times New Roman" w:cs="Times New Roman" w:hint="eastAsia"/>
          <w:kern w:val="0"/>
          <w:sz w:val="24"/>
          <w:szCs w:val="24"/>
        </w:rPr>
        <w:t>)</w:t>
      </w:r>
      <w:r w:rsidRPr="006F12E9">
        <w:rPr>
          <w:rFonts w:ascii="Times New Roman" w:eastAsia="HelveticaNeueLTStd-Lt" w:hAnsi="Times New Roman" w:cs="Times New Roman"/>
          <w:kern w:val="0"/>
          <w:sz w:val="24"/>
          <w:szCs w:val="24"/>
        </w:rPr>
        <w:t xml:space="preserve"> Kinetics of changes in H</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O</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 xml:space="preserve"> levels </w:t>
      </w:r>
      <w:r w:rsidR="00426B51" w:rsidRPr="00426B51">
        <w:rPr>
          <w:rFonts w:ascii="Times New Roman" w:eastAsia="HelveticaNeueLTStd-Lt" w:hAnsi="Times New Roman" w:cs="Times New Roman"/>
          <w:kern w:val="0"/>
          <w:sz w:val="24"/>
          <w:szCs w:val="24"/>
        </w:rPr>
        <w:t>using H</w:t>
      </w:r>
      <w:r w:rsidR="00426B51" w:rsidRPr="00410234">
        <w:rPr>
          <w:rFonts w:ascii="Times New Roman" w:eastAsia="HelveticaNeueLTStd-Lt" w:hAnsi="Times New Roman" w:cs="Times New Roman"/>
          <w:kern w:val="0"/>
          <w:sz w:val="24"/>
          <w:szCs w:val="24"/>
          <w:vertAlign w:val="subscript"/>
        </w:rPr>
        <w:t>2</w:t>
      </w:r>
      <w:r w:rsidR="00426B51" w:rsidRPr="00426B51">
        <w:rPr>
          <w:rFonts w:ascii="Times New Roman" w:eastAsia="HelveticaNeueLTStd-Lt" w:hAnsi="Times New Roman" w:cs="Times New Roman"/>
          <w:kern w:val="0"/>
          <w:sz w:val="24"/>
          <w:szCs w:val="24"/>
        </w:rPr>
        <w:t>DCFDA</w:t>
      </w:r>
      <w:r w:rsidR="00426B51" w:rsidRPr="006F12E9">
        <w:rPr>
          <w:rFonts w:ascii="Times New Roman" w:eastAsia="HelveticaNeueLTStd-Lt" w:hAnsi="Times New Roman" w:cs="Times New Roman"/>
          <w:kern w:val="0"/>
          <w:sz w:val="24"/>
          <w:szCs w:val="24"/>
        </w:rPr>
        <w:t xml:space="preserve"> </w:t>
      </w:r>
      <w:r w:rsidRPr="006F12E9">
        <w:rPr>
          <w:rFonts w:ascii="Times New Roman" w:eastAsia="HelveticaNeueLTStd-Lt" w:hAnsi="Times New Roman" w:cs="Times New Roman"/>
          <w:kern w:val="0"/>
          <w:sz w:val="24"/>
          <w:szCs w:val="24"/>
        </w:rPr>
        <w:t>by flow cytometry analysis in 35S:</w:t>
      </w:r>
      <w:r w:rsidR="005D2A18" w:rsidRPr="006F12E9">
        <w:rPr>
          <w:rFonts w:ascii="Times New Roman" w:eastAsia="HelveticaNeueLTStd-Lt" w:hAnsi="Times New Roman" w:cs="Times New Roman"/>
          <w:i/>
          <w:kern w:val="0"/>
          <w:sz w:val="24"/>
          <w:szCs w:val="24"/>
        </w:rPr>
        <w:t>ERF74</w:t>
      </w:r>
      <w:r w:rsidRPr="006F12E9">
        <w:rPr>
          <w:rFonts w:ascii="Times New Roman" w:eastAsia="HelveticaNeueLTStd-Lt" w:hAnsi="Times New Roman" w:cs="Times New Roman"/>
          <w:kern w:val="0"/>
          <w:sz w:val="24"/>
          <w:szCs w:val="24"/>
        </w:rPr>
        <w:t xml:space="preserve">, WT, </w:t>
      </w:r>
      <w:r w:rsidRPr="006F12E9">
        <w:rPr>
          <w:rFonts w:ascii="Times New Roman" w:eastAsia="HelveticaNeueLTStd-LtIt" w:hAnsi="Times New Roman" w:cs="Times New Roman"/>
          <w:i/>
          <w:iCs/>
          <w:kern w:val="0"/>
          <w:sz w:val="24"/>
          <w:szCs w:val="24"/>
        </w:rPr>
        <w:t xml:space="preserve">erf74, erf75, </w:t>
      </w:r>
      <w:r w:rsidR="00B51F00" w:rsidRPr="006F12E9">
        <w:rPr>
          <w:rFonts w:ascii="Times New Roman" w:eastAsia="HelveticaNeueLTStd-LtIt" w:hAnsi="Times New Roman" w:cs="Times New Roman"/>
          <w:i/>
          <w:iCs/>
          <w:kern w:val="0"/>
          <w:sz w:val="24"/>
          <w:szCs w:val="24"/>
        </w:rPr>
        <w:t>erf74;erf75</w:t>
      </w:r>
      <w:r w:rsidRPr="006F12E9">
        <w:rPr>
          <w:rFonts w:ascii="Times New Roman" w:eastAsia="HelveticaNeueLTStd-LtIt" w:hAnsi="Times New Roman" w:cs="Times New Roman"/>
          <w:i/>
          <w:iCs/>
          <w:kern w:val="0"/>
          <w:sz w:val="24"/>
          <w:szCs w:val="24"/>
        </w:rPr>
        <w:t xml:space="preserve"> </w:t>
      </w:r>
      <w:r w:rsidRPr="006F12E9">
        <w:rPr>
          <w:rFonts w:ascii="Times New Roman" w:eastAsia="HelveticaNeueLTStd-LtIt" w:hAnsi="Times New Roman" w:cs="Times New Roman"/>
          <w:iCs/>
          <w:kern w:val="0"/>
          <w:sz w:val="24"/>
          <w:szCs w:val="24"/>
        </w:rPr>
        <w:t>plants</w:t>
      </w:r>
      <w:r w:rsidRPr="006F12E9">
        <w:rPr>
          <w:rFonts w:ascii="Times New Roman" w:eastAsia="HelveticaNeueLTStd-Lt" w:hAnsi="Times New Roman" w:cs="Times New Roman"/>
          <w:kern w:val="0"/>
          <w:sz w:val="24"/>
          <w:szCs w:val="24"/>
        </w:rPr>
        <w:t xml:space="preserve"> or protoplasts under different treatment</w:t>
      </w:r>
      <w:r w:rsidR="0098028A" w:rsidRPr="006F12E9">
        <w:rPr>
          <w:rFonts w:ascii="Times New Roman" w:eastAsia="HelveticaNeueLTStd-Lt" w:hAnsi="Times New Roman" w:cs="Times New Roman"/>
          <w:kern w:val="0"/>
          <w:sz w:val="24"/>
          <w:szCs w:val="24"/>
        </w:rPr>
        <w:t>s</w:t>
      </w:r>
      <w:r w:rsidRPr="006F12E9">
        <w:rPr>
          <w:rFonts w:ascii="Times New Roman" w:eastAsia="HelveticaNeueLTStd-Lt" w:hAnsi="Times New Roman" w:cs="Times New Roman"/>
          <w:kern w:val="0"/>
          <w:sz w:val="24"/>
          <w:szCs w:val="24"/>
        </w:rPr>
        <w:t>.</w:t>
      </w:r>
    </w:p>
    <w:p w:rsidR="00C72B8D" w:rsidRPr="006F12E9" w:rsidRDefault="00C72B8D" w:rsidP="00C72B8D">
      <w:pPr>
        <w:widowControl/>
        <w:spacing w:line="360" w:lineRule="auto"/>
        <w:jc w:val="left"/>
        <w:rPr>
          <w:rFonts w:ascii="Times New Roman" w:eastAsia="HelveticaNeueLTStd-Lt" w:hAnsi="Times New Roman" w:cs="Times New Roman"/>
          <w:kern w:val="0"/>
          <w:sz w:val="24"/>
          <w:szCs w:val="24"/>
        </w:rPr>
      </w:pPr>
      <w:r w:rsidRPr="006F12E9">
        <w:rPr>
          <w:rFonts w:ascii="Times New Roman" w:eastAsia="HelveticaNeueLTStd-Lt" w:hAnsi="Times New Roman" w:cs="Times New Roman"/>
          <w:kern w:val="0"/>
          <w:sz w:val="24"/>
          <w:szCs w:val="24"/>
        </w:rPr>
        <w:br w:type="page"/>
      </w:r>
    </w:p>
    <w:p w:rsidR="006605A4" w:rsidRPr="006F12E9" w:rsidRDefault="00426B51" w:rsidP="0004538D">
      <w:pPr>
        <w:autoSpaceDE w:val="0"/>
        <w:autoSpaceDN w:val="0"/>
        <w:adjustRightInd w:val="0"/>
        <w:spacing w:line="360" w:lineRule="auto"/>
        <w:jc w:val="left"/>
        <w:rPr>
          <w:rFonts w:ascii="Times New Roman" w:hAnsi="Times New Roman" w:cs="Times New Roman"/>
          <w:b/>
          <w:kern w:val="0"/>
          <w:sz w:val="24"/>
          <w:szCs w:val="24"/>
        </w:rPr>
      </w:pPr>
      <w:r>
        <w:rPr>
          <w:rFonts w:ascii="Times New Roman" w:hAnsi="Times New Roman" w:cs="Times New Roman"/>
          <w:b/>
          <w:noProof/>
          <w:kern w:val="0"/>
          <w:sz w:val="24"/>
          <w:szCs w:val="24"/>
          <w:lang w:val="en-GB"/>
        </w:rPr>
        <w:drawing>
          <wp:inline distT="0" distB="0" distL="0" distR="0">
            <wp:extent cx="5787390" cy="7211597"/>
            <wp:effectExtent l="19050" t="0" r="3810" b="0"/>
            <wp:docPr id="8" name="图片 5" descr="F:\每周报告\最终图\修改图\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每周报告\最终图\修改图\F4.jpg"/>
                    <pic:cNvPicPr>
                      <a:picLocks noChangeAspect="1" noChangeArrowheads="1"/>
                    </pic:cNvPicPr>
                  </pic:nvPicPr>
                  <pic:blipFill>
                    <a:blip r:embed="rId15"/>
                    <a:srcRect l="4248" t="5570" r="12535" b="21129"/>
                    <a:stretch>
                      <a:fillRect/>
                    </a:stretch>
                  </pic:blipFill>
                  <pic:spPr bwMode="auto">
                    <a:xfrm>
                      <a:off x="0" y="0"/>
                      <a:ext cx="5789229" cy="7213889"/>
                    </a:xfrm>
                    <a:prstGeom prst="rect">
                      <a:avLst/>
                    </a:prstGeom>
                    <a:noFill/>
                    <a:ln w="9525">
                      <a:noFill/>
                      <a:miter lim="800000"/>
                      <a:headEnd/>
                      <a:tailEnd/>
                    </a:ln>
                  </pic:spPr>
                </pic:pic>
              </a:graphicData>
            </a:graphic>
          </wp:inline>
        </w:drawing>
      </w:r>
    </w:p>
    <w:p w:rsidR="00C72B8D" w:rsidRPr="006F12E9" w:rsidRDefault="00DE099D" w:rsidP="00570279">
      <w:pPr>
        <w:autoSpaceDE w:val="0"/>
        <w:autoSpaceDN w:val="0"/>
        <w:adjustRightInd w:val="0"/>
        <w:spacing w:line="360" w:lineRule="auto"/>
        <w:jc w:val="left"/>
        <w:outlineLvl w:val="1"/>
        <w:rPr>
          <w:rFonts w:ascii="Times New Roman" w:hAnsi="Times New Roman" w:cs="Times New Roman"/>
          <w:b/>
          <w:kern w:val="0"/>
          <w:sz w:val="24"/>
          <w:szCs w:val="24"/>
        </w:rPr>
      </w:pPr>
      <w:r>
        <w:rPr>
          <w:rFonts w:ascii="Times New Roman" w:hAnsi="Times New Roman" w:cs="Times New Roman"/>
          <w:b/>
          <w:kern w:val="0"/>
          <w:sz w:val="24"/>
          <w:szCs w:val="24"/>
        </w:rPr>
        <w:t>Fig.</w:t>
      </w:r>
      <w:r w:rsidR="00C72B8D" w:rsidRPr="006F12E9">
        <w:rPr>
          <w:rFonts w:ascii="Times New Roman" w:hAnsi="Times New Roman" w:cs="Times New Roman"/>
          <w:b/>
          <w:kern w:val="0"/>
          <w:sz w:val="24"/>
          <w:szCs w:val="24"/>
        </w:rPr>
        <w:t xml:space="preserve"> </w:t>
      </w:r>
      <w:r w:rsidR="00426B51">
        <w:rPr>
          <w:rFonts w:ascii="Times New Roman" w:hAnsi="Times New Roman" w:cs="Times New Roman" w:hint="eastAsia"/>
          <w:b/>
          <w:kern w:val="0"/>
          <w:sz w:val="24"/>
          <w:szCs w:val="24"/>
        </w:rPr>
        <w:t>4</w:t>
      </w:r>
      <w:r w:rsidR="00C72B8D" w:rsidRPr="006F12E9">
        <w:rPr>
          <w:rFonts w:ascii="Times New Roman" w:hAnsi="Times New Roman" w:cs="Times New Roman"/>
          <w:b/>
          <w:kern w:val="0"/>
          <w:sz w:val="24"/>
          <w:szCs w:val="24"/>
        </w:rPr>
        <w:t xml:space="preserve"> </w:t>
      </w:r>
      <w:r w:rsidR="00C72B8D" w:rsidRPr="006F12E9">
        <w:rPr>
          <w:rFonts w:ascii="Times New Roman" w:hAnsi="Times New Roman" w:cs="Times New Roman"/>
          <w:i/>
          <w:kern w:val="0"/>
          <w:sz w:val="24"/>
          <w:szCs w:val="24"/>
        </w:rPr>
        <w:t>ERF74</w:t>
      </w:r>
      <w:r w:rsidR="00C72B8D" w:rsidRPr="006F12E9">
        <w:rPr>
          <w:rFonts w:ascii="Times New Roman" w:hAnsi="Times New Roman" w:cs="Times New Roman"/>
          <w:kern w:val="0"/>
          <w:sz w:val="24"/>
          <w:szCs w:val="24"/>
        </w:rPr>
        <w:t xml:space="preserve"> Regulate</w:t>
      </w:r>
      <w:r w:rsidR="00FE239A" w:rsidRPr="006F12E9">
        <w:rPr>
          <w:rFonts w:ascii="Times New Roman" w:hAnsi="Times New Roman" w:cs="Times New Roman"/>
          <w:kern w:val="0"/>
          <w:sz w:val="24"/>
          <w:szCs w:val="24"/>
        </w:rPr>
        <w:t>s</w:t>
      </w:r>
      <w:r w:rsidR="00C72B8D" w:rsidRPr="006F12E9">
        <w:rPr>
          <w:rFonts w:ascii="Times New Roman" w:hAnsi="Times New Roman" w:cs="Times New Roman"/>
          <w:kern w:val="0"/>
          <w:sz w:val="24"/>
          <w:szCs w:val="24"/>
        </w:rPr>
        <w:t xml:space="preserve"> RbohD under </w:t>
      </w:r>
      <w:r w:rsidR="00426B51">
        <w:rPr>
          <w:rFonts w:ascii="Times New Roman" w:hAnsi="Times New Roman" w:cs="Times New Roman" w:hint="eastAsia"/>
          <w:kern w:val="0"/>
          <w:sz w:val="24"/>
          <w:szCs w:val="24"/>
        </w:rPr>
        <w:t>d</w:t>
      </w:r>
      <w:r w:rsidR="00C72B8D" w:rsidRPr="006F12E9">
        <w:rPr>
          <w:rFonts w:ascii="Times New Roman" w:hAnsi="Times New Roman" w:cs="Times New Roman"/>
          <w:kern w:val="0"/>
          <w:sz w:val="24"/>
          <w:szCs w:val="24"/>
        </w:rPr>
        <w:t xml:space="preserve">ifferent </w:t>
      </w:r>
      <w:r w:rsidR="00426B51">
        <w:rPr>
          <w:rFonts w:ascii="Times New Roman" w:hAnsi="Times New Roman" w:cs="Times New Roman" w:hint="eastAsia"/>
          <w:kern w:val="0"/>
          <w:sz w:val="24"/>
          <w:szCs w:val="24"/>
        </w:rPr>
        <w:t>a</w:t>
      </w:r>
      <w:r w:rsidR="00744B78" w:rsidRPr="006F12E9">
        <w:rPr>
          <w:rFonts w:ascii="Times New Roman" w:hAnsi="Times New Roman" w:cs="Times New Roman"/>
          <w:kern w:val="0"/>
          <w:sz w:val="24"/>
          <w:szCs w:val="24"/>
        </w:rPr>
        <w:t xml:space="preserve">biotic </w:t>
      </w:r>
      <w:r w:rsidR="00426B51">
        <w:rPr>
          <w:rFonts w:ascii="Times New Roman" w:hAnsi="Times New Roman" w:cs="Times New Roman" w:hint="eastAsia"/>
          <w:kern w:val="0"/>
          <w:sz w:val="24"/>
          <w:szCs w:val="24"/>
        </w:rPr>
        <w:t>s</w:t>
      </w:r>
      <w:r w:rsidR="00C72B8D" w:rsidRPr="006F12E9">
        <w:rPr>
          <w:rFonts w:ascii="Times New Roman" w:hAnsi="Times New Roman" w:cs="Times New Roman"/>
          <w:kern w:val="0"/>
          <w:sz w:val="24"/>
          <w:szCs w:val="24"/>
        </w:rPr>
        <w:t xml:space="preserve">tress </w:t>
      </w:r>
      <w:r w:rsidR="00426B51">
        <w:rPr>
          <w:rFonts w:ascii="Times New Roman" w:hAnsi="Times New Roman" w:cs="Times New Roman" w:hint="eastAsia"/>
          <w:kern w:val="0"/>
          <w:sz w:val="24"/>
          <w:szCs w:val="24"/>
        </w:rPr>
        <w:t>c</w:t>
      </w:r>
      <w:r w:rsidR="00C72B8D" w:rsidRPr="006F12E9">
        <w:rPr>
          <w:rFonts w:ascii="Times New Roman" w:hAnsi="Times New Roman" w:cs="Times New Roman"/>
          <w:kern w:val="0"/>
          <w:sz w:val="24"/>
          <w:szCs w:val="24"/>
        </w:rPr>
        <w:t>ondition</w:t>
      </w:r>
      <w:r w:rsidR="0098028A" w:rsidRPr="006F12E9">
        <w:rPr>
          <w:rFonts w:ascii="Times New Roman" w:hAnsi="Times New Roman" w:cs="Times New Roman"/>
          <w:kern w:val="0"/>
          <w:sz w:val="24"/>
          <w:szCs w:val="24"/>
        </w:rPr>
        <w:t>s</w:t>
      </w:r>
    </w:p>
    <w:p w:rsidR="00562A1D" w:rsidRPr="006F12E9" w:rsidRDefault="00C72B8D" w:rsidP="00C72B8D">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sz w:val="24"/>
          <w:szCs w:val="24"/>
        </w:rPr>
        <w:t>(</w:t>
      </w:r>
      <w:r w:rsidR="00733AD8">
        <w:rPr>
          <w:rFonts w:ascii="Times New Roman" w:hAnsi="Times New Roman" w:cs="Times New Roman" w:hint="eastAsia"/>
          <w:sz w:val="24"/>
          <w:szCs w:val="24"/>
        </w:rPr>
        <w:t>a</w:t>
      </w:r>
      <w:r w:rsidRPr="006F12E9">
        <w:rPr>
          <w:rFonts w:ascii="Times New Roman" w:hAnsi="Times New Roman" w:cs="Times New Roman"/>
          <w:sz w:val="24"/>
          <w:szCs w:val="24"/>
        </w:rPr>
        <w:t>)</w:t>
      </w:r>
      <w:r w:rsidRPr="006F12E9">
        <w:rPr>
          <w:rFonts w:ascii="Times New Roman" w:hAnsi="Times New Roman" w:cs="Times New Roman"/>
          <w:kern w:val="0"/>
          <w:sz w:val="24"/>
          <w:szCs w:val="24"/>
        </w:rPr>
        <w:t xml:space="preserve"> RT-qPCR analysis of RbohD transcription in 35S::</w:t>
      </w:r>
      <w:r w:rsidR="005D2A18"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00FE239A" w:rsidRPr="006F12E9">
        <w:rPr>
          <w:rFonts w:ascii="Times New Roman" w:hAnsi="Times New Roman" w:cs="Times New Roman"/>
          <w:kern w:val="0"/>
          <w:sz w:val="24"/>
          <w:szCs w:val="24"/>
        </w:rPr>
        <w:t>WT</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w:t>
      </w:r>
      <w:r w:rsidR="00B51F00" w:rsidRPr="006F12E9">
        <w:rPr>
          <w:rFonts w:ascii="Times New Roman" w:hAnsi="Times New Roman" w:cs="Times New Roman"/>
          <w:i/>
          <w:kern w:val="0"/>
          <w:sz w:val="24"/>
          <w:szCs w:val="24"/>
        </w:rPr>
        <w:t>erf74;erf75</w:t>
      </w:r>
      <w:r w:rsidRPr="006F12E9">
        <w:rPr>
          <w:rFonts w:ascii="Times New Roman" w:hAnsi="Times New Roman" w:cs="Times New Roman"/>
          <w:i/>
          <w:kern w:val="0"/>
          <w:sz w:val="24"/>
          <w:szCs w:val="24"/>
        </w:rPr>
        <w:t xml:space="preserve"> </w:t>
      </w:r>
      <w:r w:rsidR="00426B51" w:rsidRPr="00426B51">
        <w:rPr>
          <w:rFonts w:ascii="Times New Roman" w:hAnsi="Times New Roman" w:cs="Times New Roman" w:hint="eastAsia"/>
          <w:kern w:val="0"/>
          <w:sz w:val="24"/>
          <w:szCs w:val="24"/>
        </w:rPr>
        <w:t>plants</w:t>
      </w:r>
      <w:r w:rsidR="00426B51">
        <w:rPr>
          <w:rFonts w:ascii="Times New Roman" w:hAnsi="Times New Roman" w:cs="Times New Roman" w:hint="eastAsia"/>
          <w:i/>
          <w:kern w:val="0"/>
          <w:sz w:val="24"/>
          <w:szCs w:val="24"/>
        </w:rPr>
        <w:t xml:space="preserve"> </w:t>
      </w:r>
      <w:r w:rsidRPr="006F12E9">
        <w:rPr>
          <w:rFonts w:ascii="Times New Roman" w:hAnsi="Times New Roman" w:cs="Times New Roman"/>
          <w:kern w:val="0"/>
          <w:sz w:val="24"/>
          <w:szCs w:val="24"/>
        </w:rPr>
        <w:t>under norm</w:t>
      </w:r>
      <w:r w:rsidR="00794904" w:rsidRPr="006F12E9">
        <w:rPr>
          <w:rFonts w:ascii="Times New Roman" w:hAnsi="Times New Roman" w:cs="Times New Roman" w:hint="eastAsia"/>
          <w:kern w:val="0"/>
          <w:sz w:val="24"/>
          <w:szCs w:val="24"/>
        </w:rPr>
        <w:t>al</w:t>
      </w:r>
      <w:r w:rsidRPr="006F12E9">
        <w:rPr>
          <w:rFonts w:ascii="Times New Roman" w:hAnsi="Times New Roman" w:cs="Times New Roman"/>
          <w:kern w:val="0"/>
          <w:sz w:val="24"/>
          <w:szCs w:val="24"/>
        </w:rPr>
        <w:t>, drought, HL and flooding condition</w:t>
      </w:r>
      <w:r w:rsidR="00FE239A" w:rsidRPr="006F12E9">
        <w:rPr>
          <w:rFonts w:ascii="Times New Roman" w:hAnsi="Times New Roman" w:cs="Times New Roman"/>
          <w:kern w:val="0"/>
          <w:sz w:val="24"/>
          <w:szCs w:val="24"/>
        </w:rPr>
        <w:t>s</w:t>
      </w:r>
      <w:r w:rsidRPr="006F12E9">
        <w:rPr>
          <w:rFonts w:ascii="Times New Roman" w:hAnsi="Times New Roman" w:cs="Times New Roman"/>
          <w:kern w:val="0"/>
          <w:sz w:val="24"/>
          <w:szCs w:val="24"/>
        </w:rPr>
        <w:t>.</w:t>
      </w:r>
      <w:r w:rsidR="006B50B5">
        <w:rPr>
          <w:rFonts w:ascii="Times New Roman" w:hAnsi="Times New Roman" w:cs="Times New Roman" w:hint="eastAsia"/>
          <w:kern w:val="0"/>
          <w:sz w:val="24"/>
          <w:szCs w:val="24"/>
        </w:rPr>
        <w:t xml:space="preserve"> </w:t>
      </w:r>
      <w:r w:rsidR="00562A1D" w:rsidRPr="006F12E9">
        <w:rPr>
          <w:rFonts w:ascii="Times New Roman" w:hAnsi="Times New Roman" w:cs="Times New Roman"/>
          <w:sz w:val="24"/>
          <w:szCs w:val="24"/>
        </w:rPr>
        <w:t xml:space="preserve">The </w:t>
      </w:r>
      <w:r w:rsidR="00562A1D">
        <w:rPr>
          <w:rFonts w:ascii="Times New Roman" w:hAnsi="Times New Roman" w:cs="Times New Roman" w:hint="eastAsia"/>
          <w:sz w:val="24"/>
          <w:szCs w:val="24"/>
        </w:rPr>
        <w:t xml:space="preserve">expression </w:t>
      </w:r>
      <w:r w:rsidR="00562A1D" w:rsidRPr="006F12E9">
        <w:rPr>
          <w:rFonts w:ascii="Times New Roman" w:hAnsi="Times New Roman" w:cs="Times New Roman"/>
          <w:sz w:val="24"/>
          <w:szCs w:val="24"/>
        </w:rPr>
        <w:t xml:space="preserve">level of </w:t>
      </w:r>
      <w:r w:rsidR="00562A1D">
        <w:rPr>
          <w:rFonts w:ascii="Times New Roman" w:hAnsi="Times New Roman" w:cs="Times New Roman" w:hint="eastAsia"/>
          <w:i/>
          <w:sz w:val="24"/>
          <w:szCs w:val="24"/>
        </w:rPr>
        <w:t>RbohD</w:t>
      </w:r>
      <w:r w:rsidR="00562A1D">
        <w:rPr>
          <w:rFonts w:ascii="Times New Roman" w:hAnsi="Times New Roman" w:cs="Times New Roman" w:hint="eastAsia"/>
          <w:sz w:val="24"/>
          <w:szCs w:val="24"/>
        </w:rPr>
        <w:t xml:space="preserve"> </w:t>
      </w:r>
      <w:r w:rsidR="00562A1D" w:rsidRPr="006F12E9">
        <w:rPr>
          <w:rFonts w:ascii="Times New Roman" w:hAnsi="Times New Roman" w:cs="Times New Roman"/>
          <w:sz w:val="24"/>
          <w:szCs w:val="24"/>
        </w:rPr>
        <w:t xml:space="preserve">without treatment </w:t>
      </w:r>
      <w:r w:rsidR="00562A1D">
        <w:rPr>
          <w:rFonts w:ascii="Times New Roman" w:hAnsi="Times New Roman" w:cs="Times New Roman" w:hint="eastAsia"/>
          <w:sz w:val="24"/>
          <w:szCs w:val="24"/>
        </w:rPr>
        <w:t>in WT</w:t>
      </w:r>
      <w:r w:rsidR="00562A1D" w:rsidRPr="006F12E9">
        <w:rPr>
          <w:rFonts w:ascii="Times New Roman" w:hAnsi="Times New Roman" w:cs="Times New Roman"/>
          <w:sz w:val="24"/>
          <w:szCs w:val="24"/>
        </w:rPr>
        <w:t xml:space="preserve"> was set to 1</w:t>
      </w:r>
      <w:r w:rsidR="00562A1D">
        <w:rPr>
          <w:rFonts w:ascii="Times New Roman" w:hAnsi="Times New Roman" w:cs="Times New Roman" w:hint="eastAsia"/>
          <w:sz w:val="24"/>
          <w:szCs w:val="24"/>
        </w:rPr>
        <w:t xml:space="preserve">. </w:t>
      </w:r>
      <w:r w:rsidR="00562A1D" w:rsidRPr="006F12E9">
        <w:rPr>
          <w:rFonts w:ascii="Times New Roman" w:hAnsi="Times New Roman" w:cs="Times New Roman"/>
          <w:kern w:val="0"/>
          <w:sz w:val="24"/>
          <w:szCs w:val="24"/>
        </w:rPr>
        <w:t xml:space="preserve">Data are means ± SD (n = </w:t>
      </w:r>
      <w:r w:rsidR="00562A1D">
        <w:rPr>
          <w:rFonts w:ascii="Times New Roman" w:hAnsi="Times New Roman" w:cs="Times New Roman" w:hint="eastAsia"/>
          <w:kern w:val="0"/>
          <w:sz w:val="24"/>
          <w:szCs w:val="24"/>
        </w:rPr>
        <w:t>4</w:t>
      </w:r>
      <w:r w:rsidR="00562A1D" w:rsidRPr="006F12E9">
        <w:rPr>
          <w:rFonts w:ascii="Times New Roman" w:hAnsi="Times New Roman" w:cs="Times New Roman"/>
          <w:kern w:val="0"/>
          <w:sz w:val="24"/>
          <w:szCs w:val="24"/>
        </w:rPr>
        <w:t xml:space="preserve">) of </w:t>
      </w:r>
      <w:r w:rsidR="00562A1D">
        <w:rPr>
          <w:rFonts w:ascii="Times New Roman" w:hAnsi="Times New Roman" w:cs="Times New Roman" w:hint="eastAsia"/>
          <w:kern w:val="0"/>
          <w:sz w:val="24"/>
          <w:szCs w:val="24"/>
        </w:rPr>
        <w:t>three</w:t>
      </w:r>
      <w:r w:rsidR="00562A1D" w:rsidRPr="006F12E9">
        <w:rPr>
          <w:rFonts w:ascii="Times New Roman" w:hAnsi="Times New Roman" w:cs="Times New Roman"/>
          <w:kern w:val="0"/>
          <w:sz w:val="24"/>
          <w:szCs w:val="24"/>
        </w:rPr>
        <w:t xml:space="preserve"> independent experiments</w:t>
      </w:r>
      <w:r w:rsidR="00562A1D">
        <w:rPr>
          <w:rFonts w:ascii="Times New Roman" w:hAnsi="Times New Roman" w:cs="Times New Roman" w:hint="eastAsia"/>
          <w:kern w:val="0"/>
          <w:sz w:val="24"/>
          <w:szCs w:val="24"/>
        </w:rPr>
        <w:t>.</w:t>
      </w:r>
    </w:p>
    <w:p w:rsidR="00C72B8D" w:rsidRPr="006F12E9" w:rsidRDefault="00C72B8D" w:rsidP="0098028A">
      <w:pPr>
        <w:autoSpaceDE w:val="0"/>
        <w:autoSpaceDN w:val="0"/>
        <w:adjustRightInd w:val="0"/>
        <w:spacing w:line="360" w:lineRule="auto"/>
        <w:jc w:val="left"/>
        <w:rPr>
          <w:rFonts w:ascii="Times New Roman" w:eastAsia="AdvOTea1a7398" w:hAnsi="Times New Roman" w:cs="Times New Roman"/>
          <w:kern w:val="0"/>
          <w:sz w:val="24"/>
          <w:szCs w:val="24"/>
        </w:rPr>
      </w:pPr>
      <w:r w:rsidRPr="006F12E9">
        <w:rPr>
          <w:rFonts w:ascii="Times New Roman" w:hAnsi="Times New Roman" w:cs="Times New Roman"/>
          <w:kern w:val="0"/>
          <w:sz w:val="24"/>
          <w:szCs w:val="24"/>
        </w:rPr>
        <w:t>(</w:t>
      </w:r>
      <w:r w:rsidR="00733AD8">
        <w:rPr>
          <w:rFonts w:ascii="Times New Roman" w:hAnsi="Times New Roman" w:cs="Times New Roman" w:hint="eastAsia"/>
          <w:kern w:val="0"/>
          <w:sz w:val="24"/>
          <w:szCs w:val="24"/>
        </w:rPr>
        <w:t>b</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Arabidopsis</w:t>
      </w:r>
      <w:r w:rsidRPr="006F12E9">
        <w:rPr>
          <w:rFonts w:ascii="Times New Roman" w:hAnsi="Times New Roman" w:cs="Times New Roman"/>
          <w:kern w:val="0"/>
          <w:sz w:val="24"/>
          <w:szCs w:val="24"/>
        </w:rPr>
        <w:t xml:space="preserve"> 35S::</w:t>
      </w:r>
      <w:r w:rsidR="005D2A18"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w:t>
      </w:r>
      <w:r w:rsidR="006F64DD"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 xml:space="preserve">WT,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w:t>
      </w:r>
      <w:r w:rsidRPr="006F12E9">
        <w:rPr>
          <w:rFonts w:ascii="Times New Roman" w:hAnsi="Times New Roman" w:cs="Times New Roman"/>
          <w:i/>
          <w:kern w:val="0"/>
          <w:sz w:val="24"/>
          <w:szCs w:val="24"/>
        </w:rPr>
        <w:t xml:space="preserve"> erf75</w:t>
      </w:r>
      <w:r w:rsidRPr="006F12E9">
        <w:rPr>
          <w:rFonts w:ascii="Times New Roman" w:hAnsi="Times New Roman" w:cs="Times New Roman"/>
          <w:kern w:val="0"/>
          <w:sz w:val="24"/>
          <w:szCs w:val="24"/>
        </w:rPr>
        <w:t xml:space="preserve">, </w:t>
      </w:r>
      <w:r w:rsidR="00B51F00" w:rsidRPr="006F12E9">
        <w:rPr>
          <w:rFonts w:ascii="Times New Roman" w:hAnsi="Times New Roman" w:cs="Times New Roman"/>
          <w:i/>
          <w:kern w:val="0"/>
          <w:sz w:val="24"/>
          <w:szCs w:val="24"/>
        </w:rPr>
        <w:t>erf74;erf75</w:t>
      </w:r>
      <w:r w:rsidRPr="006F12E9">
        <w:rPr>
          <w:rFonts w:ascii="Times New Roman" w:hAnsi="Times New Roman" w:cs="Times New Roman"/>
          <w:kern w:val="0"/>
          <w:sz w:val="24"/>
          <w:szCs w:val="24"/>
        </w:rPr>
        <w:t xml:space="preserve"> protoplasts were transfected with </w:t>
      </w:r>
      <w:r w:rsidRPr="006F12E9">
        <w:rPr>
          <w:rFonts w:ascii="Times New Roman" w:hAnsi="Times New Roman" w:cs="Times New Roman"/>
          <w:i/>
          <w:kern w:val="0"/>
          <w:sz w:val="24"/>
          <w:szCs w:val="24"/>
        </w:rPr>
        <w:t>RbohD</w:t>
      </w:r>
      <w:r w:rsidRPr="006F12E9">
        <w:rPr>
          <w:rFonts w:ascii="Times New Roman" w:hAnsi="Times New Roman" w:cs="Times New Roman"/>
          <w:kern w:val="0"/>
          <w:sz w:val="24"/>
          <w:szCs w:val="24"/>
        </w:rPr>
        <w:t xml:space="preserve">-LUC reporter constructs and treated </w:t>
      </w:r>
      <w:r w:rsidR="0098028A" w:rsidRPr="006F12E9">
        <w:rPr>
          <w:rFonts w:ascii="Times New Roman" w:hAnsi="Times New Roman" w:cs="Times New Roman"/>
          <w:kern w:val="0"/>
          <w:sz w:val="24"/>
          <w:szCs w:val="24"/>
        </w:rPr>
        <w:t>at</w:t>
      </w:r>
      <w:r w:rsidRPr="006F12E9">
        <w:rPr>
          <w:rFonts w:ascii="Times New Roman" w:hAnsi="Times New Roman" w:cs="Times New Roman"/>
          <w:kern w:val="0"/>
          <w:sz w:val="24"/>
          <w:szCs w:val="24"/>
        </w:rPr>
        <w:t xml:space="preserve"> 42</w:t>
      </w:r>
      <w:r w:rsidR="00744B78" w:rsidRPr="006F12E9">
        <w:rPr>
          <w:rFonts w:ascii="Times New Roman" w:hAnsi="Times New Roman" w:cs="Times New Roman"/>
          <w:kern w:val="0"/>
          <w:sz w:val="24"/>
          <w:szCs w:val="24"/>
        </w:rPr>
        <w:t>°C</w:t>
      </w:r>
      <w:r w:rsidR="00744B78" w:rsidRPr="006F12E9" w:rsidDel="00744B78">
        <w:rPr>
          <w:rFonts w:ascii="Times New Roman" w:eastAsia="SimSun" w:hAnsi="SimSun" w:cs="Times New Roman"/>
          <w:kern w:val="0"/>
          <w:sz w:val="24"/>
          <w:szCs w:val="24"/>
        </w:rPr>
        <w:t xml:space="preserve"> </w:t>
      </w:r>
      <w:r w:rsidRPr="006F12E9">
        <w:rPr>
          <w:rFonts w:ascii="Times New Roman" w:hAnsi="Times New Roman" w:cs="Times New Roman"/>
          <w:kern w:val="0"/>
          <w:sz w:val="24"/>
          <w:szCs w:val="24"/>
        </w:rPr>
        <w:t>for 2.5</w:t>
      </w:r>
      <w:r w:rsidR="00744B78"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 xml:space="preserve">min </w:t>
      </w:r>
      <w:r w:rsidR="00794F8A" w:rsidRPr="006F12E9">
        <w:rPr>
          <w:rFonts w:ascii="Times New Roman" w:hAnsi="Times New Roman" w:cs="Times New Roman" w:hint="eastAsia"/>
          <w:kern w:val="0"/>
          <w:sz w:val="24"/>
          <w:szCs w:val="24"/>
        </w:rPr>
        <w:t>or</w:t>
      </w:r>
      <w:r w:rsidRPr="006F12E9">
        <w:rPr>
          <w:rFonts w:ascii="Times New Roman" w:hAnsi="Times New Roman" w:cs="Times New Roman"/>
          <w:kern w:val="0"/>
          <w:sz w:val="24"/>
          <w:szCs w:val="24"/>
        </w:rPr>
        <w:t xml:space="preserve"> incubated with 0.5mM A</w:t>
      </w:r>
      <w:r w:rsidR="00C524BD" w:rsidRPr="006F12E9">
        <w:rPr>
          <w:rFonts w:ascii="Times New Roman" w:hAnsi="Times New Roman" w:cs="Times New Roman" w:hint="eastAsia"/>
          <w:kern w:val="0"/>
          <w:sz w:val="24"/>
          <w:szCs w:val="24"/>
        </w:rPr>
        <w:t>l</w:t>
      </w:r>
      <w:r w:rsidRPr="006F12E9">
        <w:rPr>
          <w:rFonts w:ascii="Times New Roman" w:hAnsi="Times New Roman" w:cs="Times New Roman"/>
          <w:kern w:val="0"/>
          <w:sz w:val="24"/>
          <w:szCs w:val="24"/>
        </w:rPr>
        <w:t>C</w:t>
      </w:r>
      <w:r w:rsidR="006F64DD" w:rsidRPr="006F12E9">
        <w:rPr>
          <w:rFonts w:ascii="Times New Roman" w:hAnsi="Times New Roman" w:cs="Times New Roman" w:hint="eastAsia"/>
          <w:kern w:val="0"/>
          <w:sz w:val="24"/>
          <w:szCs w:val="24"/>
        </w:rPr>
        <w:t>l</w:t>
      </w:r>
      <w:r w:rsidRPr="006F12E9">
        <w:rPr>
          <w:rFonts w:ascii="Times New Roman" w:hAnsi="Times New Roman" w:cs="Times New Roman"/>
          <w:kern w:val="0"/>
          <w:sz w:val="24"/>
          <w:szCs w:val="24"/>
          <w:vertAlign w:val="subscript"/>
        </w:rPr>
        <w:t>3</w:t>
      </w:r>
      <w:r w:rsidRPr="006F12E9">
        <w:rPr>
          <w:rFonts w:ascii="Times New Roman" w:hAnsi="Times New Roman" w:cs="Times New Roman"/>
          <w:kern w:val="0"/>
          <w:sz w:val="24"/>
          <w:szCs w:val="24"/>
        </w:rPr>
        <w:t>, 20</w:t>
      </w:r>
      <w:r w:rsidRPr="006F12E9">
        <w:rPr>
          <w:rFonts w:ascii="Times New Roman" w:eastAsia="SimSun" w:hAnsi="Times New Roman" w:cs="Times New Roman"/>
          <w:kern w:val="0"/>
          <w:sz w:val="24"/>
          <w:szCs w:val="24"/>
        </w:rPr>
        <w:t>µ</w:t>
      </w:r>
      <w:r w:rsidRPr="006F12E9">
        <w:rPr>
          <w:rFonts w:ascii="Times New Roman" w:hAnsi="Times New Roman" w:cs="Times New Roman"/>
          <w:kern w:val="0"/>
          <w:sz w:val="24"/>
          <w:szCs w:val="24"/>
        </w:rPr>
        <w:t>M ABA for 12min before the promoter activities were measured.</w:t>
      </w:r>
      <w:r w:rsidRPr="006F12E9">
        <w:rPr>
          <w:rFonts w:ascii="Times New Roman" w:hAnsi="Times New Roman" w:cs="Times New Roman"/>
          <w:sz w:val="24"/>
          <w:szCs w:val="24"/>
        </w:rPr>
        <w:t xml:space="preserve"> The level of </w:t>
      </w:r>
      <w:r w:rsidRPr="006F12E9">
        <w:rPr>
          <w:rFonts w:ascii="Times New Roman" w:hAnsi="Times New Roman" w:cs="Times New Roman"/>
          <w:i/>
          <w:sz w:val="24"/>
          <w:szCs w:val="24"/>
        </w:rPr>
        <w:t>RobhD</w:t>
      </w:r>
      <w:r w:rsidRPr="006F12E9">
        <w:rPr>
          <w:rFonts w:ascii="Times New Roman" w:hAnsi="Times New Roman" w:cs="Times New Roman"/>
          <w:sz w:val="24"/>
          <w:szCs w:val="24"/>
        </w:rPr>
        <w:t xml:space="preserve"> promoter activity without treatment in WT plants was set to 1.</w:t>
      </w:r>
      <w:r w:rsidRPr="006F12E9">
        <w:rPr>
          <w:rFonts w:ascii="Times New Roman" w:eastAsia="AdvOTea1a7398" w:hAnsi="Times New Roman" w:cs="Times New Roman"/>
          <w:kern w:val="0"/>
          <w:sz w:val="24"/>
          <w:szCs w:val="24"/>
        </w:rPr>
        <w:t xml:space="preserve"> Data are presented as mean</w:t>
      </w:r>
      <w:r w:rsidR="00744B78" w:rsidRPr="006F12E9">
        <w:rPr>
          <w:rFonts w:ascii="Times New Roman" w:eastAsia="AdvOTea1a7398" w:hAnsi="Times New Roman" w:cs="Times New Roman"/>
          <w:kern w:val="0"/>
          <w:sz w:val="24"/>
          <w:szCs w:val="24"/>
        </w:rPr>
        <w:t xml:space="preserve"> </w:t>
      </w:r>
      <w:r w:rsidRPr="006F12E9">
        <w:rPr>
          <w:rFonts w:ascii="Times New Roman" w:eastAsia="AdvOTea1a7398" w:hAnsi="Times New Roman" w:cs="Times New Roman"/>
          <w:kern w:val="0"/>
          <w:sz w:val="24"/>
          <w:szCs w:val="24"/>
        </w:rPr>
        <w:t>±</w:t>
      </w:r>
      <w:r w:rsidR="00744B78" w:rsidRPr="006F12E9">
        <w:rPr>
          <w:rFonts w:ascii="Times New Roman" w:eastAsia="AdvOTea1a7398" w:hAnsi="Times New Roman" w:cs="Times New Roman"/>
          <w:kern w:val="0"/>
          <w:sz w:val="24"/>
          <w:szCs w:val="24"/>
        </w:rPr>
        <w:t xml:space="preserve"> SE </w:t>
      </w:r>
      <w:r w:rsidRPr="006F12E9">
        <w:rPr>
          <w:rFonts w:ascii="Times New Roman" w:eastAsia="AdvOTea1a7398" w:hAnsi="Times New Roman" w:cs="Times New Roman"/>
          <w:kern w:val="0"/>
          <w:sz w:val="24"/>
          <w:szCs w:val="24"/>
        </w:rPr>
        <w:t>(</w:t>
      </w:r>
      <w:r w:rsidRPr="006F12E9">
        <w:rPr>
          <w:rFonts w:ascii="Times New Roman" w:eastAsia="AdvOT9bd21c25.I" w:hAnsi="Times New Roman" w:cs="Times New Roman"/>
          <w:kern w:val="0"/>
          <w:sz w:val="24"/>
          <w:szCs w:val="24"/>
        </w:rPr>
        <w:t>n</w:t>
      </w:r>
      <w:r w:rsidRPr="006F12E9">
        <w:rPr>
          <w:rFonts w:ascii="Times New Roman" w:eastAsia="AdvOTea1a7398" w:hAnsi="Times New Roman" w:cs="Times New Roman"/>
          <w:kern w:val="0"/>
          <w:sz w:val="24"/>
          <w:szCs w:val="24"/>
        </w:rPr>
        <w:t>=4, the experiment was repeated two times</w:t>
      </w:r>
      <w:r w:rsidR="003E6E09" w:rsidRPr="006F12E9">
        <w:rPr>
          <w:rFonts w:ascii="Times New Roman" w:eastAsia="AdvOTea1a7398" w:hAnsi="Times New Roman" w:cs="Times New Roman" w:hint="eastAsia"/>
          <w:kern w:val="0"/>
          <w:sz w:val="24"/>
          <w:szCs w:val="24"/>
        </w:rPr>
        <w:t xml:space="preserve">, </w:t>
      </w:r>
      <w:r w:rsidR="00012FD5" w:rsidRPr="006F12E9">
        <w:rPr>
          <w:rFonts w:ascii="Times New Roman" w:hAnsi="Times New Roman" w:cs="Times New Roman"/>
          <w:sz w:val="24"/>
          <w:szCs w:val="24"/>
        </w:rPr>
        <w:t>Asterisks</w:t>
      </w:r>
      <w:r w:rsidR="00C204BD" w:rsidRPr="006F12E9">
        <w:rPr>
          <w:rFonts w:ascii="Times New Roman" w:hAnsi="Times New Roman" w:cs="Times New Roman"/>
          <w:kern w:val="0"/>
          <w:sz w:val="24"/>
          <w:szCs w:val="24"/>
        </w:rPr>
        <w:t xml:space="preserve"> indicate a significant difference from </w:t>
      </w:r>
      <w:r w:rsidR="0083487B">
        <w:rPr>
          <w:rFonts w:ascii="Times New Roman" w:hAnsi="Times New Roman" w:cs="Times New Roman"/>
          <w:kern w:val="0"/>
          <w:sz w:val="24"/>
          <w:szCs w:val="24"/>
        </w:rPr>
        <w:t>CK</w:t>
      </w:r>
      <w:r w:rsidR="00C204BD" w:rsidRPr="006F12E9">
        <w:rPr>
          <w:rFonts w:ascii="Times New Roman" w:hAnsi="Times New Roman" w:cs="Times New Roman"/>
          <w:kern w:val="0"/>
          <w:sz w:val="24"/>
          <w:szCs w:val="24"/>
        </w:rPr>
        <w:t xml:space="preserve"> by t-test: *P&lt;0.05, **P&lt;0.01</w:t>
      </w:r>
      <w:r w:rsidRPr="006F12E9">
        <w:rPr>
          <w:rFonts w:ascii="Times New Roman" w:eastAsia="AdvOTea1a7398" w:hAnsi="Times New Roman" w:cs="Times New Roman"/>
          <w:kern w:val="0"/>
          <w:sz w:val="24"/>
          <w:szCs w:val="24"/>
        </w:rPr>
        <w:t>).</w:t>
      </w:r>
    </w:p>
    <w:p w:rsidR="00C72B8D" w:rsidRPr="006F12E9" w:rsidRDefault="00C72B8D" w:rsidP="00911A15">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sz w:val="24"/>
          <w:szCs w:val="24"/>
        </w:rPr>
        <w:t>(</w:t>
      </w:r>
      <w:r w:rsidR="00733AD8">
        <w:rPr>
          <w:rFonts w:ascii="Times New Roman" w:hAnsi="Times New Roman" w:cs="Times New Roman" w:hint="eastAsia"/>
          <w:sz w:val="24"/>
          <w:szCs w:val="24"/>
        </w:rPr>
        <w:t>c</w:t>
      </w:r>
      <w:r w:rsidRPr="006F12E9">
        <w:rPr>
          <w:rFonts w:ascii="Times New Roman" w:hAnsi="Times New Roman" w:cs="Times New Roman"/>
          <w:sz w:val="24"/>
          <w:szCs w:val="24"/>
        </w:rPr>
        <w:t xml:space="preserve">) </w:t>
      </w:r>
      <w:r w:rsidRPr="006F12E9">
        <w:rPr>
          <w:rFonts w:ascii="Times New Roman" w:hAnsi="Times New Roman" w:cs="Times New Roman"/>
          <w:kern w:val="0"/>
          <w:sz w:val="24"/>
          <w:szCs w:val="24"/>
        </w:rPr>
        <w:t>35S::</w:t>
      </w:r>
      <w:r w:rsidR="005D2A18"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00F124F0" w:rsidRPr="006F12E9">
        <w:rPr>
          <w:rFonts w:ascii="Times New Roman" w:hAnsi="Times New Roman" w:cs="Times New Roman"/>
          <w:kern w:val="0"/>
          <w:sz w:val="24"/>
          <w:szCs w:val="24"/>
        </w:rPr>
        <w:t>WT</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w:t>
      </w:r>
      <w:r w:rsidR="00B51F00" w:rsidRPr="006F12E9">
        <w:rPr>
          <w:rFonts w:ascii="Times New Roman" w:hAnsi="Times New Roman" w:cs="Times New Roman"/>
          <w:i/>
          <w:kern w:val="0"/>
          <w:sz w:val="24"/>
          <w:szCs w:val="24"/>
        </w:rPr>
        <w:t>erf74;erf75</w:t>
      </w:r>
      <w:r w:rsidRPr="006F12E9">
        <w:rPr>
          <w:rFonts w:ascii="Times New Roman" w:hAnsi="Times New Roman" w:cs="Times New Roman"/>
          <w:kern w:val="0"/>
          <w:sz w:val="24"/>
          <w:szCs w:val="24"/>
        </w:rPr>
        <w:t xml:space="preserve"> protoplasts pretreated with or without DPI (10</w:t>
      </w:r>
      <w:r w:rsidRPr="006F12E9">
        <w:rPr>
          <w:rFonts w:ascii="Times New Roman" w:eastAsia="SimSun" w:hAnsi="Times New Roman" w:cs="Times New Roman"/>
          <w:kern w:val="0"/>
          <w:sz w:val="24"/>
          <w:szCs w:val="24"/>
        </w:rPr>
        <w:t>µ</w:t>
      </w:r>
      <w:r w:rsidRPr="006F12E9">
        <w:rPr>
          <w:rFonts w:ascii="Times New Roman" w:hAnsi="Times New Roman" w:cs="Times New Roman"/>
          <w:kern w:val="0"/>
          <w:sz w:val="24"/>
          <w:szCs w:val="24"/>
        </w:rPr>
        <w:t xml:space="preserve">M) for 30 min, and </w:t>
      </w:r>
      <w:r w:rsidR="00562A1D">
        <w:rPr>
          <w:rFonts w:ascii="Times New Roman" w:hAnsi="Times New Roman" w:cs="Times New Roman" w:hint="eastAsia"/>
          <w:kern w:val="0"/>
          <w:sz w:val="24"/>
          <w:szCs w:val="24"/>
        </w:rPr>
        <w:t xml:space="preserve">then </w:t>
      </w:r>
      <w:r w:rsidRPr="006F12E9">
        <w:rPr>
          <w:rFonts w:ascii="Times New Roman" w:hAnsi="Times New Roman" w:cs="Times New Roman"/>
          <w:kern w:val="0"/>
          <w:sz w:val="24"/>
          <w:szCs w:val="24"/>
        </w:rPr>
        <w:t>incubated with 20</w:t>
      </w:r>
      <w:r w:rsidRPr="006F12E9">
        <w:rPr>
          <w:rFonts w:ascii="Times New Roman" w:eastAsia="SimSun" w:hAnsi="Times New Roman" w:cs="Times New Roman"/>
          <w:kern w:val="0"/>
          <w:sz w:val="24"/>
          <w:szCs w:val="24"/>
        </w:rPr>
        <w:t>µ</w:t>
      </w:r>
      <w:r w:rsidRPr="006F12E9">
        <w:rPr>
          <w:rFonts w:ascii="Times New Roman" w:hAnsi="Times New Roman" w:cs="Times New Roman"/>
          <w:kern w:val="0"/>
          <w:sz w:val="24"/>
          <w:szCs w:val="24"/>
        </w:rPr>
        <w:t>M ABA 15</w:t>
      </w:r>
      <w:r w:rsidR="00744B78"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 xml:space="preserve">min </w:t>
      </w:r>
      <w:r w:rsidR="00911A15">
        <w:rPr>
          <w:rFonts w:ascii="Times New Roman" w:hAnsi="Times New Roman" w:cs="Times New Roman"/>
          <w:kern w:val="0"/>
          <w:sz w:val="24"/>
          <w:szCs w:val="24"/>
        </w:rPr>
        <w:t>or</w:t>
      </w:r>
      <w:r w:rsidR="00911A15"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0.5mM A</w:t>
      </w:r>
      <w:r w:rsidR="00C524BD" w:rsidRPr="006F12E9">
        <w:rPr>
          <w:rFonts w:ascii="Times New Roman" w:hAnsi="Times New Roman" w:cs="Times New Roman" w:hint="eastAsia"/>
          <w:kern w:val="0"/>
          <w:sz w:val="24"/>
          <w:szCs w:val="24"/>
        </w:rPr>
        <w:t>l</w:t>
      </w:r>
      <w:r w:rsidRPr="006F12E9">
        <w:rPr>
          <w:rFonts w:ascii="Times New Roman" w:hAnsi="Times New Roman" w:cs="Times New Roman"/>
          <w:kern w:val="0"/>
          <w:sz w:val="24"/>
          <w:szCs w:val="24"/>
        </w:rPr>
        <w:t>C</w:t>
      </w:r>
      <w:r w:rsidR="00794F8A" w:rsidRPr="006F12E9">
        <w:rPr>
          <w:rFonts w:ascii="Times New Roman" w:hAnsi="Times New Roman" w:cs="Times New Roman" w:hint="eastAsia"/>
          <w:kern w:val="0"/>
          <w:sz w:val="24"/>
          <w:szCs w:val="24"/>
        </w:rPr>
        <w:t>l</w:t>
      </w:r>
      <w:r w:rsidRPr="006F12E9">
        <w:rPr>
          <w:rFonts w:ascii="Times New Roman" w:hAnsi="Times New Roman" w:cs="Times New Roman"/>
          <w:kern w:val="0"/>
          <w:sz w:val="24"/>
          <w:szCs w:val="24"/>
          <w:vertAlign w:val="subscript"/>
        </w:rPr>
        <w:t>3</w:t>
      </w:r>
      <w:r w:rsidRPr="006F12E9">
        <w:rPr>
          <w:rFonts w:ascii="Times New Roman" w:hAnsi="Times New Roman" w:cs="Times New Roman"/>
          <w:kern w:val="0"/>
          <w:sz w:val="24"/>
          <w:szCs w:val="24"/>
        </w:rPr>
        <w:t xml:space="preserve"> 10</w:t>
      </w:r>
      <w:r w:rsidR="00744B78"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min. Estimation of changes in H</w:t>
      </w:r>
      <w:r w:rsidRPr="006F12E9">
        <w:rPr>
          <w:rFonts w:ascii="Times New Roman" w:hAnsi="Times New Roman" w:cs="Times New Roman"/>
          <w:kern w:val="0"/>
          <w:sz w:val="24"/>
          <w:szCs w:val="24"/>
          <w:vertAlign w:val="subscript"/>
        </w:rPr>
        <w:t>2</w:t>
      </w:r>
      <w:r w:rsidRPr="006F12E9">
        <w:rPr>
          <w:rFonts w:ascii="Times New Roman" w:hAnsi="Times New Roman" w:cs="Times New Roman"/>
          <w:kern w:val="0"/>
          <w:sz w:val="24"/>
          <w:szCs w:val="24"/>
        </w:rPr>
        <w:t>O</w:t>
      </w:r>
      <w:r w:rsidRPr="006F12E9">
        <w:rPr>
          <w:rFonts w:ascii="Times New Roman" w:hAnsi="Times New Roman" w:cs="Times New Roman"/>
          <w:kern w:val="0"/>
          <w:sz w:val="24"/>
          <w:szCs w:val="24"/>
          <w:vertAlign w:val="subscript"/>
        </w:rPr>
        <w:t>2</w:t>
      </w:r>
      <w:r w:rsidRPr="006F12E9">
        <w:rPr>
          <w:rFonts w:ascii="Times New Roman" w:hAnsi="Times New Roman" w:cs="Times New Roman"/>
          <w:kern w:val="0"/>
          <w:sz w:val="24"/>
          <w:szCs w:val="24"/>
        </w:rPr>
        <w:t xml:space="preserve"> using H</w:t>
      </w:r>
      <w:r w:rsidRPr="006F12E9">
        <w:rPr>
          <w:rFonts w:ascii="Times New Roman" w:hAnsi="Times New Roman" w:cs="Times New Roman"/>
          <w:kern w:val="0"/>
          <w:sz w:val="24"/>
          <w:szCs w:val="24"/>
          <w:vertAlign w:val="subscript"/>
        </w:rPr>
        <w:t>2</w:t>
      </w:r>
      <w:r w:rsidRPr="006F12E9">
        <w:rPr>
          <w:rFonts w:ascii="Times New Roman" w:hAnsi="Times New Roman" w:cs="Times New Roman"/>
          <w:kern w:val="0"/>
          <w:sz w:val="24"/>
          <w:szCs w:val="24"/>
        </w:rPr>
        <w:t>DCFDA by flow cytometry.</w:t>
      </w:r>
    </w:p>
    <w:p w:rsidR="00C72B8D" w:rsidRPr="006F12E9" w:rsidRDefault="00C72B8D" w:rsidP="00C72B8D">
      <w:pPr>
        <w:widowControl/>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br w:type="page"/>
      </w:r>
    </w:p>
    <w:p w:rsidR="00DE5EE5" w:rsidRPr="006F12E9" w:rsidRDefault="00562A1D" w:rsidP="006561F3">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noProof/>
          <w:kern w:val="0"/>
          <w:sz w:val="24"/>
          <w:szCs w:val="24"/>
          <w:lang w:val="en-GB"/>
        </w:rPr>
        <w:drawing>
          <wp:inline distT="0" distB="0" distL="0" distR="0">
            <wp:extent cx="6160770" cy="3388227"/>
            <wp:effectExtent l="19050" t="0" r="0" b="0"/>
            <wp:docPr id="11" name="图片 7" descr="F:\每周报告\最终图\修改图\F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每周报告\最终图\修改图\F5-1.jpg"/>
                    <pic:cNvPicPr>
                      <a:picLocks noChangeAspect="1" noChangeArrowheads="1"/>
                    </pic:cNvPicPr>
                  </pic:nvPicPr>
                  <pic:blipFill>
                    <a:blip r:embed="rId16"/>
                    <a:srcRect l="3263" t="8101" b="54255"/>
                    <a:stretch>
                      <a:fillRect/>
                    </a:stretch>
                  </pic:blipFill>
                  <pic:spPr bwMode="auto">
                    <a:xfrm>
                      <a:off x="0" y="0"/>
                      <a:ext cx="6161468" cy="3388611"/>
                    </a:xfrm>
                    <a:prstGeom prst="rect">
                      <a:avLst/>
                    </a:prstGeom>
                    <a:noFill/>
                    <a:ln w="9525">
                      <a:noFill/>
                      <a:miter lim="800000"/>
                      <a:headEnd/>
                      <a:tailEnd/>
                    </a:ln>
                  </pic:spPr>
                </pic:pic>
              </a:graphicData>
            </a:graphic>
          </wp:inline>
        </w:drawing>
      </w:r>
    </w:p>
    <w:p w:rsidR="00C72B8D" w:rsidRPr="006F12E9" w:rsidRDefault="00DE099D" w:rsidP="00570279">
      <w:pPr>
        <w:autoSpaceDE w:val="0"/>
        <w:autoSpaceDN w:val="0"/>
        <w:adjustRightInd w:val="0"/>
        <w:spacing w:line="360" w:lineRule="auto"/>
        <w:jc w:val="left"/>
        <w:outlineLvl w:val="1"/>
        <w:rPr>
          <w:rFonts w:ascii="Times New Roman" w:hAnsi="Times New Roman" w:cs="Times New Roman"/>
          <w:b/>
          <w:kern w:val="0"/>
          <w:sz w:val="24"/>
          <w:szCs w:val="24"/>
        </w:rPr>
      </w:pPr>
      <w:r>
        <w:rPr>
          <w:rFonts w:ascii="Times New Roman" w:hAnsi="Times New Roman" w:cs="Times New Roman"/>
          <w:b/>
          <w:kern w:val="0"/>
          <w:sz w:val="24"/>
          <w:szCs w:val="24"/>
        </w:rPr>
        <w:t>Fig.</w:t>
      </w:r>
      <w:r w:rsidR="00C72B8D" w:rsidRPr="006F12E9">
        <w:rPr>
          <w:rFonts w:ascii="Times New Roman" w:hAnsi="Times New Roman" w:cs="Times New Roman"/>
          <w:b/>
          <w:kern w:val="0"/>
          <w:sz w:val="24"/>
          <w:szCs w:val="24"/>
        </w:rPr>
        <w:t xml:space="preserve"> </w:t>
      </w:r>
      <w:r w:rsidR="00562A1D">
        <w:rPr>
          <w:rFonts w:ascii="Times New Roman" w:hAnsi="Times New Roman" w:cs="Times New Roman" w:hint="eastAsia"/>
          <w:b/>
          <w:kern w:val="0"/>
          <w:sz w:val="24"/>
          <w:szCs w:val="24"/>
        </w:rPr>
        <w:t>5</w:t>
      </w:r>
      <w:r w:rsidR="00C72B8D" w:rsidRPr="006F12E9">
        <w:rPr>
          <w:rFonts w:ascii="Times New Roman" w:hAnsi="Times New Roman" w:cs="Times New Roman"/>
          <w:b/>
          <w:kern w:val="0"/>
          <w:sz w:val="24"/>
          <w:szCs w:val="24"/>
        </w:rPr>
        <w:t xml:space="preserve"> </w:t>
      </w:r>
      <w:r w:rsidR="00C72B8D" w:rsidRPr="006F12E9">
        <w:rPr>
          <w:rFonts w:ascii="Times New Roman" w:hAnsi="Times New Roman" w:cs="Times New Roman"/>
          <w:i/>
          <w:kern w:val="0"/>
          <w:sz w:val="24"/>
          <w:szCs w:val="24"/>
        </w:rPr>
        <w:t>ERF74</w:t>
      </w:r>
      <w:r w:rsidR="00C72B8D" w:rsidRPr="006F12E9">
        <w:rPr>
          <w:rFonts w:ascii="Times New Roman" w:hAnsi="Times New Roman" w:cs="Times New Roman"/>
          <w:kern w:val="0"/>
          <w:sz w:val="24"/>
          <w:szCs w:val="24"/>
        </w:rPr>
        <w:t xml:space="preserve"> </w:t>
      </w:r>
      <w:r w:rsidR="00562A1D">
        <w:rPr>
          <w:rFonts w:ascii="Times New Roman" w:hAnsi="Times New Roman" w:cs="Times New Roman" w:hint="eastAsia"/>
          <w:kern w:val="0"/>
          <w:sz w:val="24"/>
          <w:szCs w:val="24"/>
        </w:rPr>
        <w:t>b</w:t>
      </w:r>
      <w:r w:rsidR="00C72B8D" w:rsidRPr="006F12E9">
        <w:rPr>
          <w:rFonts w:ascii="Times New Roman" w:hAnsi="Times New Roman" w:cs="Times New Roman"/>
          <w:kern w:val="0"/>
          <w:sz w:val="24"/>
          <w:szCs w:val="24"/>
        </w:rPr>
        <w:t>ind</w:t>
      </w:r>
      <w:r w:rsidR="0098028A" w:rsidRPr="006F12E9">
        <w:rPr>
          <w:rFonts w:ascii="Times New Roman" w:hAnsi="Times New Roman" w:cs="Times New Roman"/>
          <w:kern w:val="0"/>
          <w:sz w:val="24"/>
          <w:szCs w:val="24"/>
        </w:rPr>
        <w:t>s</w:t>
      </w:r>
      <w:r w:rsidR="00C72B8D" w:rsidRPr="006F12E9">
        <w:rPr>
          <w:rFonts w:ascii="Times New Roman" w:hAnsi="Times New Roman" w:cs="Times New Roman"/>
          <w:kern w:val="0"/>
          <w:sz w:val="24"/>
          <w:szCs w:val="24"/>
        </w:rPr>
        <w:t xml:space="preserve"> to the GCC cis-</w:t>
      </w:r>
      <w:r w:rsidR="00562A1D">
        <w:rPr>
          <w:rFonts w:ascii="Times New Roman" w:hAnsi="Times New Roman" w:cs="Times New Roman" w:hint="eastAsia"/>
          <w:kern w:val="0"/>
          <w:sz w:val="24"/>
          <w:szCs w:val="24"/>
        </w:rPr>
        <w:t>e</w:t>
      </w:r>
      <w:r w:rsidR="00C72B8D" w:rsidRPr="006F12E9">
        <w:rPr>
          <w:rFonts w:ascii="Times New Roman" w:hAnsi="Times New Roman" w:cs="Times New Roman"/>
          <w:kern w:val="0"/>
          <w:sz w:val="24"/>
          <w:szCs w:val="24"/>
        </w:rPr>
        <w:t xml:space="preserve">lement of </w:t>
      </w:r>
      <w:r w:rsidR="00C72B8D" w:rsidRPr="006F12E9">
        <w:rPr>
          <w:rFonts w:ascii="Times New Roman" w:hAnsi="Times New Roman" w:cs="Times New Roman"/>
          <w:i/>
          <w:kern w:val="0"/>
          <w:sz w:val="24"/>
          <w:szCs w:val="24"/>
        </w:rPr>
        <w:t>RbohD</w:t>
      </w:r>
      <w:r w:rsidR="00744B78" w:rsidRPr="006F12E9">
        <w:rPr>
          <w:rFonts w:ascii="Times New Roman" w:hAnsi="Times New Roman" w:cs="Times New Roman"/>
          <w:kern w:val="0"/>
          <w:sz w:val="24"/>
          <w:szCs w:val="24"/>
        </w:rPr>
        <w:t xml:space="preserve"> </w:t>
      </w:r>
      <w:r w:rsidR="00562A1D">
        <w:rPr>
          <w:rFonts w:ascii="Times New Roman" w:hAnsi="Times New Roman" w:cs="Times New Roman" w:hint="eastAsia"/>
          <w:kern w:val="0"/>
          <w:sz w:val="24"/>
          <w:szCs w:val="24"/>
        </w:rPr>
        <w:t>p</w:t>
      </w:r>
      <w:r w:rsidR="00744B78" w:rsidRPr="006F12E9">
        <w:rPr>
          <w:rFonts w:ascii="Times New Roman" w:hAnsi="Times New Roman" w:cs="Times New Roman"/>
          <w:kern w:val="0"/>
          <w:sz w:val="24"/>
          <w:szCs w:val="24"/>
        </w:rPr>
        <w:t>romoter</w:t>
      </w:r>
    </w:p>
    <w:p w:rsidR="00C72B8D" w:rsidRPr="006F12E9" w:rsidRDefault="00C72B8D" w:rsidP="00C72B8D">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w:t>
      </w:r>
      <w:r w:rsidR="00163AC7">
        <w:rPr>
          <w:rFonts w:ascii="Times New Roman" w:hAnsi="Times New Roman" w:cs="Times New Roman" w:hint="eastAsia"/>
          <w:kern w:val="0"/>
          <w:sz w:val="24"/>
          <w:szCs w:val="24"/>
        </w:rPr>
        <w:t>a</w:t>
      </w:r>
      <w:r w:rsidRPr="006F12E9">
        <w:rPr>
          <w:rFonts w:ascii="Times New Roman" w:hAnsi="Times New Roman" w:cs="Times New Roman"/>
          <w:kern w:val="0"/>
          <w:sz w:val="24"/>
          <w:szCs w:val="24"/>
        </w:rPr>
        <w:t xml:space="preserve">) Schematic diagram of the </w:t>
      </w:r>
      <w:r w:rsidR="00570279" w:rsidRPr="006F12E9">
        <w:rPr>
          <w:rFonts w:ascii="Times New Roman" w:hAnsi="Times New Roman" w:cs="Times New Roman" w:hint="eastAsia"/>
          <w:kern w:val="0"/>
          <w:sz w:val="24"/>
          <w:szCs w:val="24"/>
        </w:rPr>
        <w:t>LUC</w:t>
      </w:r>
      <w:r w:rsidRPr="006F12E9">
        <w:rPr>
          <w:rFonts w:ascii="Times New Roman" w:hAnsi="Times New Roman" w:cs="Times New Roman"/>
          <w:kern w:val="0"/>
          <w:sz w:val="24"/>
          <w:szCs w:val="24"/>
        </w:rPr>
        <w:t xml:space="preserve"> reporter vectors containing different </w:t>
      </w:r>
      <w:r w:rsidRPr="006F12E9">
        <w:rPr>
          <w:rFonts w:ascii="Times New Roman" w:hAnsi="Times New Roman" w:cs="Times New Roman"/>
          <w:i/>
          <w:kern w:val="0"/>
          <w:sz w:val="24"/>
          <w:szCs w:val="24"/>
        </w:rPr>
        <w:t>RbohD</w:t>
      </w:r>
      <w:r w:rsidRPr="006F12E9">
        <w:rPr>
          <w:rFonts w:ascii="Times New Roman" w:hAnsi="Times New Roman" w:cs="Times New Roman"/>
          <w:kern w:val="0"/>
          <w:sz w:val="24"/>
          <w:szCs w:val="24"/>
        </w:rPr>
        <w:t xml:space="preserve"> promoters and the effector vectors used in this study</w:t>
      </w:r>
      <w:r w:rsidR="00562A1D">
        <w:rPr>
          <w:rFonts w:ascii="Times New Roman" w:hAnsi="Times New Roman" w:cs="Times New Roman" w:hint="eastAsia"/>
          <w:kern w:val="0"/>
          <w:sz w:val="24"/>
          <w:szCs w:val="24"/>
        </w:rPr>
        <w:t>.</w:t>
      </w:r>
      <w:r w:rsidRPr="006F12E9">
        <w:rPr>
          <w:rFonts w:ascii="Times New Roman" w:hAnsi="Times New Roman" w:cs="Times New Roman"/>
          <w:kern w:val="0"/>
          <w:sz w:val="24"/>
          <w:szCs w:val="24"/>
        </w:rPr>
        <w:t xml:space="preserve"> Numbers indicate locations relative to the transcription start site.</w:t>
      </w:r>
    </w:p>
    <w:p w:rsidR="00C72B8D" w:rsidRPr="006F12E9" w:rsidRDefault="00C72B8D" w:rsidP="00911A15">
      <w:pPr>
        <w:autoSpaceDE w:val="0"/>
        <w:autoSpaceDN w:val="0"/>
        <w:adjustRightInd w:val="0"/>
        <w:spacing w:line="360" w:lineRule="auto"/>
        <w:jc w:val="left"/>
        <w:rPr>
          <w:rFonts w:ascii="Times New Roman" w:hAnsi="Times New Roman" w:cs="Times New Roman"/>
          <w:sz w:val="24"/>
          <w:szCs w:val="24"/>
        </w:rPr>
      </w:pPr>
      <w:r w:rsidRPr="006F12E9">
        <w:rPr>
          <w:rFonts w:ascii="Times New Roman" w:hAnsi="Times New Roman" w:cs="Times New Roman"/>
          <w:sz w:val="24"/>
          <w:szCs w:val="24"/>
        </w:rPr>
        <w:t>(</w:t>
      </w:r>
      <w:r w:rsidR="00163AC7">
        <w:rPr>
          <w:rFonts w:ascii="Times New Roman" w:hAnsi="Times New Roman" w:cs="Times New Roman" w:hint="eastAsia"/>
          <w:sz w:val="24"/>
          <w:szCs w:val="24"/>
        </w:rPr>
        <w:t>b</w:t>
      </w:r>
      <w:r w:rsidRPr="006F12E9">
        <w:rPr>
          <w:rFonts w:ascii="Times New Roman" w:hAnsi="Times New Roman" w:cs="Times New Roman"/>
          <w:sz w:val="24"/>
          <w:szCs w:val="24"/>
        </w:rPr>
        <w:t xml:space="preserve">) </w:t>
      </w:r>
      <w:r w:rsidRPr="006F12E9">
        <w:rPr>
          <w:rFonts w:ascii="Times New Roman" w:hAnsi="Times New Roman" w:cs="Times New Roman"/>
          <w:kern w:val="0"/>
          <w:sz w:val="24"/>
          <w:szCs w:val="24"/>
        </w:rPr>
        <w:t xml:space="preserve">The interaction of </w:t>
      </w:r>
      <w:r w:rsidRPr="006F12E9">
        <w:rPr>
          <w:rFonts w:ascii="Times New Roman" w:hAnsi="Times New Roman" w:cs="Times New Roman"/>
          <w:sz w:val="24"/>
          <w:szCs w:val="24"/>
        </w:rPr>
        <w:t>ERF</w:t>
      </w:r>
      <w:r w:rsidR="00744B78" w:rsidRPr="006F12E9">
        <w:rPr>
          <w:rFonts w:ascii="Times New Roman" w:hAnsi="Times New Roman" w:cs="Times New Roman"/>
          <w:sz w:val="24"/>
          <w:szCs w:val="24"/>
        </w:rPr>
        <w:t xml:space="preserve"> </w:t>
      </w:r>
      <w:r w:rsidRPr="006F12E9">
        <w:rPr>
          <w:rFonts w:ascii="Times New Roman" w:hAnsi="Times New Roman" w:cs="Times New Roman"/>
          <w:sz w:val="24"/>
          <w:szCs w:val="24"/>
        </w:rPr>
        <w:t>VII gene</w:t>
      </w:r>
      <w:r w:rsidR="00794F8A" w:rsidRPr="006F12E9">
        <w:rPr>
          <w:rFonts w:ascii="Times New Roman" w:hAnsi="Times New Roman" w:cs="Times New Roman" w:hint="eastAsia"/>
          <w:sz w:val="24"/>
          <w:szCs w:val="24"/>
        </w:rPr>
        <w:t>s</w:t>
      </w:r>
      <w:r w:rsidRPr="006F12E9">
        <w:rPr>
          <w:rFonts w:ascii="Times New Roman" w:hAnsi="Times New Roman" w:cs="Times New Roman"/>
          <w:kern w:val="0"/>
          <w:sz w:val="24"/>
          <w:szCs w:val="24"/>
        </w:rPr>
        <w:t xml:space="preserve"> with the different </w:t>
      </w:r>
      <w:r w:rsidRPr="006F12E9">
        <w:rPr>
          <w:rFonts w:ascii="Times New Roman" w:hAnsi="Times New Roman" w:cs="Times New Roman"/>
          <w:i/>
          <w:kern w:val="0"/>
          <w:sz w:val="24"/>
          <w:szCs w:val="24"/>
        </w:rPr>
        <w:t>RbohD</w:t>
      </w:r>
      <w:r w:rsidRPr="006F12E9">
        <w:rPr>
          <w:rFonts w:ascii="Times New Roman" w:hAnsi="Times New Roman" w:cs="Times New Roman"/>
          <w:kern w:val="0"/>
          <w:sz w:val="24"/>
          <w:szCs w:val="24"/>
        </w:rPr>
        <w:t xml:space="preserve"> promoter fragments using </w:t>
      </w:r>
      <w:r w:rsidR="00911A15">
        <w:rPr>
          <w:rFonts w:ascii="Times New Roman" w:hAnsi="Times New Roman" w:cs="Times New Roman"/>
          <w:kern w:val="0"/>
          <w:sz w:val="24"/>
          <w:szCs w:val="24"/>
        </w:rPr>
        <w:t>a</w:t>
      </w:r>
      <w:r w:rsidR="00911A15"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transient assay.</w:t>
      </w:r>
      <w:r w:rsidRPr="006F12E9">
        <w:rPr>
          <w:rFonts w:ascii="Times New Roman" w:hAnsi="Times New Roman" w:cs="Times New Roman"/>
          <w:sz w:val="24"/>
          <w:szCs w:val="24"/>
        </w:rPr>
        <w:t xml:space="preserve"> The level of</w:t>
      </w:r>
      <w:r w:rsidRPr="006F12E9">
        <w:rPr>
          <w:rFonts w:ascii="Times New Roman" w:hAnsi="Times New Roman" w:cs="Times New Roman"/>
          <w:i/>
          <w:sz w:val="24"/>
          <w:szCs w:val="24"/>
        </w:rPr>
        <w:t xml:space="preserve"> RbohD</w:t>
      </w:r>
      <w:r w:rsidRPr="006F12E9">
        <w:rPr>
          <w:rFonts w:ascii="Times New Roman" w:hAnsi="Times New Roman" w:cs="Times New Roman"/>
          <w:sz w:val="24"/>
          <w:szCs w:val="24"/>
        </w:rPr>
        <w:t xml:space="preserve"> pro1 activity in the absence of any effector was set to 1. Data are presented as mean </w:t>
      </w:r>
      <w:r w:rsidRPr="006F12E9">
        <w:rPr>
          <w:rFonts w:ascii="Times New Roman" w:eastAsia="ABCNC I+ MTSY" w:hAnsi="Times New Roman" w:cs="Times New Roman"/>
          <w:sz w:val="24"/>
          <w:szCs w:val="24"/>
        </w:rPr>
        <w:t xml:space="preserve">± </w:t>
      </w:r>
      <w:r w:rsidR="00744B78" w:rsidRPr="006F12E9">
        <w:rPr>
          <w:rFonts w:ascii="Times New Roman" w:hAnsi="Times New Roman" w:cs="Times New Roman"/>
          <w:sz w:val="24"/>
          <w:szCs w:val="24"/>
        </w:rPr>
        <w:t>SD</w:t>
      </w:r>
      <w:r w:rsidRPr="006F12E9">
        <w:rPr>
          <w:rFonts w:ascii="Times New Roman" w:hAnsi="Times New Roman" w:cs="Times New Roman"/>
          <w:sz w:val="24"/>
          <w:szCs w:val="24"/>
        </w:rPr>
        <w:t xml:space="preserve"> (</w:t>
      </w:r>
      <w:r w:rsidRPr="006F12E9">
        <w:rPr>
          <w:rFonts w:ascii="Times New Roman" w:eastAsia="ABCNA G+ Gulliver IT" w:hAnsi="Times New Roman" w:cs="Times New Roman"/>
          <w:sz w:val="24"/>
          <w:szCs w:val="24"/>
        </w:rPr>
        <w:t xml:space="preserve">n </w:t>
      </w:r>
      <w:r w:rsidRPr="006F12E9">
        <w:rPr>
          <w:rFonts w:ascii="Times New Roman" w:hAnsi="Times New Roman" w:cs="Times New Roman"/>
          <w:sz w:val="24"/>
          <w:szCs w:val="24"/>
        </w:rPr>
        <w:t>= 4</w:t>
      </w:r>
      <w:r w:rsidR="005F5FA7" w:rsidRPr="006F12E9">
        <w:rPr>
          <w:rFonts w:ascii="Times New Roman" w:hAnsi="Times New Roman" w:cs="Times New Roman" w:hint="eastAsia"/>
          <w:sz w:val="24"/>
          <w:szCs w:val="24"/>
        </w:rPr>
        <w:t>)</w:t>
      </w:r>
      <w:r w:rsidR="005D1A97" w:rsidRPr="006F12E9">
        <w:rPr>
          <w:rFonts w:ascii="Times New Roman" w:hAnsi="Times New Roman" w:cs="Times New Roman" w:hint="eastAsia"/>
          <w:sz w:val="24"/>
          <w:szCs w:val="24"/>
        </w:rPr>
        <w:t xml:space="preserve">, </w:t>
      </w:r>
      <w:r w:rsidR="00C204BD" w:rsidRPr="006F12E9">
        <w:rPr>
          <w:rFonts w:ascii="Times New Roman" w:hAnsi="Times New Roman" w:cs="Times New Roman"/>
          <w:kern w:val="0"/>
          <w:sz w:val="24"/>
          <w:szCs w:val="24"/>
        </w:rPr>
        <w:t>Asterisks indicate a significant difference from</w:t>
      </w:r>
      <w:r w:rsidR="00C204BD" w:rsidRPr="006F12E9">
        <w:rPr>
          <w:rFonts w:ascii="Times New Roman" w:hAnsi="Times New Roman" w:cs="Times New Roman" w:hint="eastAsia"/>
          <w:kern w:val="0"/>
          <w:sz w:val="24"/>
          <w:szCs w:val="24"/>
        </w:rPr>
        <w:t xml:space="preserve"> </w:t>
      </w:r>
      <w:r w:rsidR="00911A15">
        <w:rPr>
          <w:rFonts w:ascii="Times New Roman" w:hAnsi="Times New Roman" w:cs="Times New Roman"/>
          <w:kern w:val="0"/>
          <w:sz w:val="24"/>
          <w:szCs w:val="24"/>
        </w:rPr>
        <w:t xml:space="preserve">the </w:t>
      </w:r>
      <w:r w:rsidR="00C204BD" w:rsidRPr="006F12E9">
        <w:rPr>
          <w:rFonts w:ascii="Times New Roman" w:hAnsi="Times New Roman" w:cs="Times New Roman" w:hint="eastAsia"/>
          <w:kern w:val="0"/>
          <w:sz w:val="24"/>
          <w:szCs w:val="24"/>
        </w:rPr>
        <w:t xml:space="preserve">no effector </w:t>
      </w:r>
      <w:r w:rsidR="00911A15">
        <w:rPr>
          <w:rFonts w:ascii="Times New Roman" w:hAnsi="Times New Roman" w:cs="Times New Roman"/>
          <w:kern w:val="0"/>
          <w:sz w:val="24"/>
          <w:szCs w:val="24"/>
        </w:rPr>
        <w:t xml:space="preserve">control using a </w:t>
      </w:r>
      <w:r w:rsidR="00C204BD" w:rsidRPr="006F12E9">
        <w:rPr>
          <w:rFonts w:ascii="Times New Roman" w:hAnsi="Times New Roman" w:cs="Times New Roman"/>
          <w:kern w:val="0"/>
          <w:sz w:val="24"/>
          <w:szCs w:val="24"/>
        </w:rPr>
        <w:t>t-test: *P&lt;0.05, **P&lt;0.01</w:t>
      </w:r>
      <w:r w:rsidR="005F5FA7" w:rsidRPr="006F12E9">
        <w:rPr>
          <w:rFonts w:ascii="Times New Roman" w:hAnsi="Times New Roman" w:cs="Times New Roman" w:hint="eastAsia"/>
          <w:sz w:val="24"/>
          <w:szCs w:val="24"/>
        </w:rPr>
        <w:t>.</w:t>
      </w:r>
    </w:p>
    <w:p w:rsidR="00C72B8D" w:rsidRPr="006F12E9" w:rsidRDefault="00C72B8D" w:rsidP="00911A15">
      <w:pPr>
        <w:autoSpaceDE w:val="0"/>
        <w:autoSpaceDN w:val="0"/>
        <w:adjustRightInd w:val="0"/>
        <w:spacing w:line="360" w:lineRule="auto"/>
        <w:jc w:val="left"/>
        <w:rPr>
          <w:rFonts w:ascii="Times New Roman" w:eastAsia="AdvOTea1a7398" w:hAnsi="Times New Roman" w:cs="Times New Roman"/>
          <w:kern w:val="0"/>
          <w:sz w:val="24"/>
          <w:szCs w:val="24"/>
        </w:rPr>
      </w:pPr>
      <w:r w:rsidRPr="006F12E9">
        <w:rPr>
          <w:rFonts w:ascii="Times New Roman" w:hAnsi="Times New Roman" w:cs="Times New Roman"/>
          <w:kern w:val="0"/>
          <w:sz w:val="24"/>
          <w:szCs w:val="24"/>
        </w:rPr>
        <w:t>(</w:t>
      </w:r>
      <w:r w:rsidR="00163AC7">
        <w:rPr>
          <w:rFonts w:ascii="Times New Roman" w:hAnsi="Times New Roman" w:cs="Times New Roman" w:hint="eastAsia"/>
          <w:kern w:val="0"/>
          <w:sz w:val="24"/>
          <w:szCs w:val="24"/>
        </w:rPr>
        <w:t>c</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Arabidopsis</w:t>
      </w:r>
      <w:r w:rsidRPr="006F12E9">
        <w:rPr>
          <w:rFonts w:ascii="Times New Roman" w:hAnsi="Times New Roman" w:cs="Times New Roman"/>
          <w:kern w:val="0"/>
          <w:sz w:val="24"/>
          <w:szCs w:val="24"/>
        </w:rPr>
        <w:t xml:space="preserve"> WT protoplasts were transfected with different </w:t>
      </w:r>
      <w:r w:rsidRPr="006F12E9">
        <w:rPr>
          <w:rFonts w:ascii="Times New Roman" w:hAnsi="Times New Roman" w:cs="Times New Roman"/>
          <w:i/>
          <w:kern w:val="0"/>
          <w:sz w:val="24"/>
          <w:szCs w:val="24"/>
        </w:rPr>
        <w:t>RbohD</w:t>
      </w:r>
      <w:r w:rsidRPr="006F12E9">
        <w:rPr>
          <w:rFonts w:ascii="Times New Roman" w:hAnsi="Times New Roman" w:cs="Times New Roman"/>
          <w:kern w:val="0"/>
          <w:sz w:val="24"/>
          <w:szCs w:val="24"/>
        </w:rPr>
        <w:t xml:space="preserve">-LUC reporter constructs and treated </w:t>
      </w:r>
      <w:r w:rsidR="0098028A" w:rsidRPr="006F12E9">
        <w:rPr>
          <w:rFonts w:ascii="Times New Roman" w:hAnsi="Times New Roman" w:cs="Times New Roman"/>
          <w:kern w:val="0"/>
          <w:sz w:val="24"/>
          <w:szCs w:val="24"/>
        </w:rPr>
        <w:t>at</w:t>
      </w:r>
      <w:r w:rsidRPr="006F12E9">
        <w:rPr>
          <w:rFonts w:ascii="Times New Roman" w:hAnsi="Times New Roman" w:cs="Times New Roman"/>
          <w:kern w:val="0"/>
          <w:sz w:val="24"/>
          <w:szCs w:val="24"/>
        </w:rPr>
        <w:t xml:space="preserve"> 42</w:t>
      </w:r>
      <w:r w:rsidR="00744B78" w:rsidRPr="006F12E9">
        <w:rPr>
          <w:rFonts w:ascii="Times New Roman" w:hAnsi="Times New Roman" w:cs="Times New Roman"/>
          <w:kern w:val="0"/>
          <w:sz w:val="24"/>
          <w:szCs w:val="24"/>
        </w:rPr>
        <w:t>°C</w:t>
      </w:r>
      <w:r w:rsidR="00744B78" w:rsidRPr="006F12E9" w:rsidDel="00744B78">
        <w:rPr>
          <w:rFonts w:ascii="Times New Roman" w:eastAsia="SimSun" w:hAnsi="SimSun" w:cs="Times New Roman"/>
          <w:kern w:val="0"/>
          <w:sz w:val="24"/>
          <w:szCs w:val="24"/>
        </w:rPr>
        <w:t xml:space="preserve"> </w:t>
      </w:r>
      <w:r w:rsidRPr="006F12E9">
        <w:rPr>
          <w:rFonts w:ascii="Times New Roman" w:hAnsi="Times New Roman" w:cs="Times New Roman"/>
          <w:kern w:val="0"/>
          <w:sz w:val="24"/>
          <w:szCs w:val="24"/>
        </w:rPr>
        <w:t>for 2.</w:t>
      </w:r>
      <w:r w:rsidR="00C524BD" w:rsidRPr="006F12E9">
        <w:rPr>
          <w:rFonts w:ascii="Times New Roman" w:hAnsi="Times New Roman" w:cs="Times New Roman"/>
          <w:kern w:val="0"/>
          <w:sz w:val="24"/>
          <w:szCs w:val="24"/>
        </w:rPr>
        <w:t>5</w:t>
      </w:r>
      <w:r w:rsidR="00744B78" w:rsidRPr="006F12E9">
        <w:rPr>
          <w:rFonts w:ascii="Times New Roman" w:hAnsi="Times New Roman" w:cs="Times New Roman"/>
          <w:kern w:val="0"/>
          <w:sz w:val="24"/>
          <w:szCs w:val="24"/>
        </w:rPr>
        <w:t xml:space="preserve"> </w:t>
      </w:r>
      <w:r w:rsidR="00C524BD" w:rsidRPr="006F12E9">
        <w:rPr>
          <w:rFonts w:ascii="Times New Roman" w:hAnsi="Times New Roman" w:cs="Times New Roman"/>
          <w:kern w:val="0"/>
          <w:sz w:val="24"/>
          <w:szCs w:val="24"/>
        </w:rPr>
        <w:t xml:space="preserve">min </w:t>
      </w:r>
      <w:r w:rsidR="00794F8A" w:rsidRPr="006F12E9">
        <w:rPr>
          <w:rFonts w:ascii="Times New Roman" w:hAnsi="Times New Roman" w:cs="Times New Roman" w:hint="eastAsia"/>
          <w:kern w:val="0"/>
          <w:sz w:val="24"/>
          <w:szCs w:val="24"/>
        </w:rPr>
        <w:t>or</w:t>
      </w:r>
      <w:r w:rsidR="00C524BD" w:rsidRPr="006F12E9">
        <w:rPr>
          <w:rFonts w:ascii="Times New Roman" w:hAnsi="Times New Roman" w:cs="Times New Roman"/>
          <w:kern w:val="0"/>
          <w:sz w:val="24"/>
          <w:szCs w:val="24"/>
        </w:rPr>
        <w:t xml:space="preserve"> incubated with 0.5mM A</w:t>
      </w:r>
      <w:r w:rsidR="00C524BD" w:rsidRPr="006F12E9">
        <w:rPr>
          <w:rFonts w:ascii="Times New Roman" w:hAnsi="Times New Roman" w:cs="Times New Roman" w:hint="eastAsia"/>
          <w:kern w:val="0"/>
          <w:sz w:val="24"/>
          <w:szCs w:val="24"/>
        </w:rPr>
        <w:t>l</w:t>
      </w:r>
      <w:r w:rsidRPr="006F12E9">
        <w:rPr>
          <w:rFonts w:ascii="Times New Roman" w:hAnsi="Times New Roman" w:cs="Times New Roman"/>
          <w:kern w:val="0"/>
          <w:sz w:val="24"/>
          <w:szCs w:val="24"/>
        </w:rPr>
        <w:t>C</w:t>
      </w:r>
      <w:r w:rsidR="00794F8A" w:rsidRPr="006F12E9">
        <w:rPr>
          <w:rFonts w:ascii="Times New Roman" w:hAnsi="Times New Roman" w:cs="Times New Roman" w:hint="eastAsia"/>
          <w:kern w:val="0"/>
          <w:sz w:val="24"/>
          <w:szCs w:val="24"/>
        </w:rPr>
        <w:t>l</w:t>
      </w:r>
      <w:r w:rsidRPr="006F12E9">
        <w:rPr>
          <w:rFonts w:ascii="Times New Roman" w:hAnsi="Times New Roman" w:cs="Times New Roman"/>
          <w:kern w:val="0"/>
          <w:sz w:val="24"/>
          <w:szCs w:val="24"/>
          <w:vertAlign w:val="subscript"/>
        </w:rPr>
        <w:t>3</w:t>
      </w:r>
      <w:r w:rsidR="00911A15" w:rsidRPr="0083487B">
        <w:rPr>
          <w:rFonts w:ascii="Times New Roman" w:hAnsi="Times New Roman" w:cs="Times New Roman"/>
          <w:kern w:val="0"/>
          <w:sz w:val="24"/>
          <w:szCs w:val="24"/>
        </w:rPr>
        <w:t xml:space="preserve"> or</w:t>
      </w:r>
      <w:r w:rsidRPr="0083487B">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20</w:t>
      </w:r>
      <w:r w:rsidRPr="006F12E9">
        <w:rPr>
          <w:rFonts w:ascii="Times New Roman" w:eastAsia="SimSun" w:hAnsi="Times New Roman" w:cs="Times New Roman"/>
          <w:kern w:val="0"/>
          <w:sz w:val="24"/>
          <w:szCs w:val="24"/>
        </w:rPr>
        <w:t>µ</w:t>
      </w:r>
      <w:r w:rsidRPr="006F12E9">
        <w:rPr>
          <w:rFonts w:ascii="Times New Roman" w:hAnsi="Times New Roman" w:cs="Times New Roman"/>
          <w:kern w:val="0"/>
          <w:sz w:val="24"/>
          <w:szCs w:val="24"/>
        </w:rPr>
        <w:t>M ABA for 12</w:t>
      </w:r>
      <w:r w:rsidR="00744B78"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min before the promoter activities were measured.</w:t>
      </w:r>
      <w:r w:rsidRPr="006F12E9">
        <w:rPr>
          <w:rFonts w:ascii="Times New Roman" w:hAnsi="Times New Roman" w:cs="Times New Roman"/>
          <w:sz w:val="24"/>
          <w:szCs w:val="24"/>
        </w:rPr>
        <w:t xml:space="preserve"> The level of </w:t>
      </w:r>
      <w:r w:rsidRPr="006F12E9">
        <w:rPr>
          <w:rFonts w:ascii="Times New Roman" w:hAnsi="Times New Roman" w:cs="Times New Roman"/>
          <w:i/>
          <w:sz w:val="24"/>
          <w:szCs w:val="24"/>
        </w:rPr>
        <w:t>RobhD</w:t>
      </w:r>
      <w:r w:rsidRPr="006F12E9">
        <w:rPr>
          <w:rFonts w:ascii="Times New Roman" w:hAnsi="Times New Roman" w:cs="Times New Roman"/>
          <w:sz w:val="24"/>
          <w:szCs w:val="24"/>
        </w:rPr>
        <w:t xml:space="preserve"> promoter1 activity without treatment was set to 1.</w:t>
      </w:r>
      <w:r w:rsidRPr="006F12E9">
        <w:rPr>
          <w:rFonts w:ascii="Times New Roman" w:eastAsia="AdvOTea1a7398" w:hAnsi="Times New Roman" w:cs="Times New Roman"/>
          <w:kern w:val="0"/>
          <w:sz w:val="24"/>
          <w:szCs w:val="24"/>
        </w:rPr>
        <w:t xml:space="preserve"> Data are presented as mean</w:t>
      </w:r>
      <w:r w:rsidR="00744B78" w:rsidRPr="006F12E9">
        <w:rPr>
          <w:rFonts w:ascii="Times New Roman" w:eastAsia="AdvOTea1a7398" w:hAnsi="Times New Roman" w:cs="Times New Roman"/>
          <w:kern w:val="0"/>
          <w:sz w:val="24"/>
          <w:szCs w:val="24"/>
        </w:rPr>
        <w:t xml:space="preserve"> </w:t>
      </w:r>
      <w:r w:rsidRPr="006F12E9">
        <w:rPr>
          <w:rFonts w:ascii="Times New Roman" w:eastAsia="AdvOTea1a7398" w:hAnsi="Times New Roman" w:cs="Times New Roman"/>
          <w:kern w:val="0"/>
          <w:sz w:val="24"/>
          <w:szCs w:val="24"/>
        </w:rPr>
        <w:t>±</w:t>
      </w:r>
      <w:r w:rsidR="00744B78" w:rsidRPr="006F12E9">
        <w:rPr>
          <w:rFonts w:ascii="Times New Roman" w:eastAsia="AdvOTea1a7398" w:hAnsi="Times New Roman" w:cs="Times New Roman"/>
          <w:kern w:val="0"/>
          <w:sz w:val="24"/>
          <w:szCs w:val="24"/>
        </w:rPr>
        <w:t xml:space="preserve"> SE </w:t>
      </w:r>
      <w:r w:rsidRPr="006F12E9">
        <w:rPr>
          <w:rFonts w:ascii="Times New Roman" w:eastAsia="AdvOTea1a7398" w:hAnsi="Times New Roman" w:cs="Times New Roman"/>
          <w:kern w:val="0"/>
          <w:sz w:val="24"/>
          <w:szCs w:val="24"/>
        </w:rPr>
        <w:t>(</w:t>
      </w:r>
      <w:r w:rsidRPr="006F12E9">
        <w:rPr>
          <w:rFonts w:ascii="Times New Roman" w:eastAsia="AdvOT9bd21c25.I" w:hAnsi="Times New Roman" w:cs="Times New Roman"/>
          <w:kern w:val="0"/>
          <w:sz w:val="24"/>
          <w:szCs w:val="24"/>
        </w:rPr>
        <w:t>n</w:t>
      </w:r>
      <w:r w:rsidR="00744B78" w:rsidRPr="006F12E9">
        <w:rPr>
          <w:rFonts w:ascii="Times New Roman" w:eastAsia="AdvOT9bd21c25.I" w:hAnsi="Times New Roman" w:cs="Times New Roman"/>
          <w:kern w:val="0"/>
          <w:sz w:val="24"/>
          <w:szCs w:val="24"/>
        </w:rPr>
        <w:t xml:space="preserve"> </w:t>
      </w:r>
      <w:r w:rsidRPr="006F12E9">
        <w:rPr>
          <w:rFonts w:ascii="Times New Roman" w:eastAsia="AdvOTea1a7398" w:hAnsi="Times New Roman" w:cs="Times New Roman"/>
          <w:kern w:val="0"/>
          <w:sz w:val="24"/>
          <w:szCs w:val="24"/>
        </w:rPr>
        <w:t>=</w:t>
      </w:r>
      <w:r w:rsidR="00744B78" w:rsidRPr="006F12E9">
        <w:rPr>
          <w:rFonts w:ascii="Times New Roman" w:eastAsia="AdvOTea1a7398" w:hAnsi="Times New Roman" w:cs="Times New Roman"/>
          <w:kern w:val="0"/>
          <w:sz w:val="24"/>
          <w:szCs w:val="24"/>
        </w:rPr>
        <w:t xml:space="preserve"> </w:t>
      </w:r>
      <w:r w:rsidRPr="006F12E9">
        <w:rPr>
          <w:rFonts w:ascii="Times New Roman" w:eastAsia="AdvOTea1a7398" w:hAnsi="Times New Roman" w:cs="Times New Roman"/>
          <w:kern w:val="0"/>
          <w:sz w:val="24"/>
          <w:szCs w:val="24"/>
        </w:rPr>
        <w:t>4, the experiment was repeated tw</w:t>
      </w:r>
      <w:r w:rsidR="00911A15">
        <w:rPr>
          <w:rFonts w:ascii="Times New Roman" w:eastAsia="AdvOTea1a7398" w:hAnsi="Times New Roman" w:cs="Times New Roman"/>
          <w:kern w:val="0"/>
          <w:sz w:val="24"/>
          <w:szCs w:val="24"/>
        </w:rPr>
        <w:t>ice</w:t>
      </w:r>
      <w:r w:rsidR="00C204BD" w:rsidRPr="006F12E9">
        <w:rPr>
          <w:rFonts w:ascii="Times New Roman" w:eastAsia="AdvOTea1a7398" w:hAnsi="Times New Roman" w:cs="Times New Roman" w:hint="eastAsia"/>
          <w:kern w:val="0"/>
          <w:sz w:val="24"/>
          <w:szCs w:val="24"/>
        </w:rPr>
        <w:t xml:space="preserve">, </w:t>
      </w:r>
      <w:r w:rsidR="00CD47F2" w:rsidRPr="006F12E9">
        <w:rPr>
          <w:rFonts w:ascii="Times New Roman" w:hAnsi="Times New Roman" w:cs="Times New Roman" w:hint="eastAsia"/>
          <w:sz w:val="24"/>
          <w:szCs w:val="24"/>
        </w:rPr>
        <w:t>a</w:t>
      </w:r>
      <w:r w:rsidR="00630547" w:rsidRPr="006F12E9">
        <w:rPr>
          <w:rFonts w:ascii="Times New Roman" w:hAnsi="Times New Roman" w:cs="Times New Roman"/>
          <w:sz w:val="24"/>
          <w:szCs w:val="24"/>
        </w:rPr>
        <w:t>sterisks</w:t>
      </w:r>
      <w:r w:rsidR="00630547" w:rsidRPr="006F12E9">
        <w:rPr>
          <w:rFonts w:ascii="Times New Roman" w:hAnsi="Times New Roman" w:cs="Times New Roman" w:hint="eastAsia"/>
          <w:sz w:val="24"/>
          <w:szCs w:val="24"/>
        </w:rPr>
        <w:t xml:space="preserve"> </w:t>
      </w:r>
      <w:r w:rsidR="00630547" w:rsidRPr="006F12E9">
        <w:rPr>
          <w:rFonts w:ascii="Times New Roman" w:hAnsi="Times New Roman" w:cs="Times New Roman"/>
          <w:sz w:val="24"/>
          <w:szCs w:val="24"/>
        </w:rPr>
        <w:t>indicate significant differences between</w:t>
      </w:r>
      <w:r w:rsidR="00630547" w:rsidRPr="006F12E9">
        <w:rPr>
          <w:rFonts w:ascii="Times New Roman" w:hAnsi="Times New Roman" w:cs="Times New Roman" w:hint="eastAsia"/>
          <w:sz w:val="24"/>
          <w:szCs w:val="24"/>
        </w:rPr>
        <w:t xml:space="preserve"> </w:t>
      </w:r>
      <w:r w:rsidR="00630547" w:rsidRPr="006F12E9">
        <w:rPr>
          <w:rFonts w:ascii="Times New Roman" w:hAnsi="Times New Roman" w:cs="Times New Roman" w:hint="eastAsia"/>
          <w:i/>
          <w:sz w:val="24"/>
          <w:szCs w:val="24"/>
        </w:rPr>
        <w:t>RbohD</w:t>
      </w:r>
      <w:r w:rsidR="00630547" w:rsidRPr="006F12E9">
        <w:rPr>
          <w:rFonts w:ascii="Times New Roman" w:hAnsi="Times New Roman" w:cs="Times New Roman" w:hint="eastAsia"/>
          <w:sz w:val="24"/>
          <w:szCs w:val="24"/>
        </w:rPr>
        <w:t xml:space="preserve"> pro1 and </w:t>
      </w:r>
      <w:r w:rsidR="00630547" w:rsidRPr="006F12E9">
        <w:rPr>
          <w:rFonts w:ascii="Times New Roman" w:hAnsi="Times New Roman" w:cs="Times New Roman" w:hint="eastAsia"/>
          <w:i/>
          <w:sz w:val="24"/>
          <w:szCs w:val="24"/>
        </w:rPr>
        <w:t>RbohD</w:t>
      </w:r>
      <w:r w:rsidR="00630547" w:rsidRPr="006F12E9">
        <w:rPr>
          <w:rFonts w:ascii="Times New Roman" w:hAnsi="Times New Roman" w:cs="Times New Roman" w:hint="eastAsia"/>
          <w:sz w:val="24"/>
          <w:szCs w:val="24"/>
        </w:rPr>
        <w:t xml:space="preserve"> pro2</w:t>
      </w:r>
      <w:r w:rsidR="00C204BD" w:rsidRPr="006F12E9">
        <w:rPr>
          <w:rFonts w:ascii="Times New Roman" w:hAnsi="Times New Roman" w:cs="Times New Roman" w:hint="eastAsia"/>
          <w:kern w:val="0"/>
          <w:sz w:val="24"/>
          <w:szCs w:val="24"/>
        </w:rPr>
        <w:t xml:space="preserve"> </w:t>
      </w:r>
      <w:r w:rsidR="00911A15">
        <w:rPr>
          <w:rFonts w:ascii="Times New Roman" w:hAnsi="Times New Roman" w:cs="Times New Roman"/>
          <w:kern w:val="0"/>
          <w:sz w:val="24"/>
          <w:szCs w:val="24"/>
        </w:rPr>
        <w:t>using a</w:t>
      </w:r>
      <w:r w:rsidR="00911A15" w:rsidRPr="006F12E9">
        <w:rPr>
          <w:rFonts w:ascii="Times New Roman" w:hAnsi="Times New Roman" w:cs="Times New Roman"/>
          <w:kern w:val="0"/>
          <w:sz w:val="24"/>
          <w:szCs w:val="24"/>
        </w:rPr>
        <w:t xml:space="preserve"> </w:t>
      </w:r>
      <w:r w:rsidR="00C204BD" w:rsidRPr="006F12E9">
        <w:rPr>
          <w:rFonts w:ascii="Times New Roman" w:hAnsi="Times New Roman" w:cs="Times New Roman"/>
          <w:kern w:val="0"/>
          <w:sz w:val="24"/>
          <w:szCs w:val="24"/>
        </w:rPr>
        <w:t>t-test: *P&lt;0.05, **P&lt;0.01</w:t>
      </w:r>
      <w:r w:rsidRPr="006F12E9">
        <w:rPr>
          <w:rFonts w:ascii="Times New Roman" w:eastAsia="AdvOTea1a7398" w:hAnsi="Times New Roman" w:cs="Times New Roman"/>
          <w:kern w:val="0"/>
          <w:sz w:val="24"/>
          <w:szCs w:val="24"/>
        </w:rPr>
        <w:t>).</w:t>
      </w:r>
    </w:p>
    <w:p w:rsidR="00B80C70" w:rsidRPr="006F12E9" w:rsidRDefault="00B80C70" w:rsidP="00911A15">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eastAsia="AdvOTea1a7398" w:hAnsi="Times New Roman" w:cs="Times New Roman"/>
          <w:kern w:val="0"/>
          <w:sz w:val="24"/>
          <w:szCs w:val="24"/>
        </w:rPr>
        <w:t>(</w:t>
      </w:r>
      <w:r w:rsidR="00163AC7">
        <w:rPr>
          <w:rFonts w:ascii="Times New Roman" w:eastAsia="AdvOTea1a7398" w:hAnsi="Times New Roman" w:cs="Times New Roman" w:hint="eastAsia"/>
          <w:kern w:val="0"/>
          <w:sz w:val="24"/>
          <w:szCs w:val="24"/>
        </w:rPr>
        <w:t>d</w:t>
      </w:r>
      <w:r w:rsidRPr="006F12E9">
        <w:rPr>
          <w:rFonts w:ascii="Times New Roman" w:eastAsia="AdvOTea1a7398" w:hAnsi="Times New Roman" w:cs="Times New Roman"/>
          <w:kern w:val="0"/>
          <w:sz w:val="24"/>
          <w:szCs w:val="24"/>
        </w:rPr>
        <w:t xml:space="preserve">) </w:t>
      </w:r>
      <w:r w:rsidRPr="006F12E9">
        <w:rPr>
          <w:rFonts w:ascii="Times New Roman" w:hAnsi="Times New Roman" w:cs="Times New Roman"/>
          <w:kern w:val="0"/>
          <w:sz w:val="24"/>
          <w:szCs w:val="24"/>
        </w:rPr>
        <w:t>Biotin–labeled probe sequence of</w:t>
      </w:r>
      <w:r w:rsidRPr="006F12E9">
        <w:rPr>
          <w:rFonts w:ascii="Times New Roman" w:hAnsi="Times New Roman" w:cs="Times New Roman"/>
          <w:i/>
          <w:kern w:val="0"/>
          <w:sz w:val="24"/>
          <w:szCs w:val="24"/>
        </w:rPr>
        <w:t xml:space="preserve"> RbohD</w:t>
      </w:r>
      <w:r w:rsidR="00F54382" w:rsidRPr="006F12E9">
        <w:rPr>
          <w:rFonts w:ascii="Times New Roman" w:hAnsi="Times New Roman" w:cs="Times New Roman"/>
          <w:kern w:val="0"/>
          <w:sz w:val="24"/>
          <w:szCs w:val="24"/>
        </w:rPr>
        <w:t xml:space="preserve"> </w:t>
      </w:r>
      <w:r w:rsidR="00F54382" w:rsidRPr="006F12E9">
        <w:rPr>
          <w:rFonts w:ascii="Times New Roman" w:eastAsia="AdvOT1ef757c0" w:hAnsi="Times New Roman" w:cs="Times New Roman"/>
          <w:kern w:val="0"/>
          <w:sz w:val="24"/>
          <w:szCs w:val="24"/>
        </w:rPr>
        <w:t>(-1</w:t>
      </w:r>
      <w:r w:rsidR="00794F8A" w:rsidRPr="006F12E9">
        <w:rPr>
          <w:rFonts w:ascii="Times New Roman" w:eastAsia="AdvOT1ef757c0" w:hAnsi="Times New Roman" w:cs="Times New Roman" w:hint="eastAsia"/>
          <w:kern w:val="0"/>
          <w:sz w:val="24"/>
          <w:szCs w:val="24"/>
        </w:rPr>
        <w:t>.</w:t>
      </w:r>
      <w:r w:rsidR="00F54382" w:rsidRPr="006F12E9">
        <w:rPr>
          <w:rFonts w:ascii="Times New Roman" w:eastAsia="AdvOT1ef757c0" w:hAnsi="Times New Roman" w:cs="Times New Roman"/>
          <w:kern w:val="0"/>
          <w:sz w:val="24"/>
          <w:szCs w:val="24"/>
        </w:rPr>
        <w:t>724 to -1</w:t>
      </w:r>
      <w:r w:rsidR="00794F8A" w:rsidRPr="006F12E9">
        <w:rPr>
          <w:rFonts w:ascii="Times New Roman" w:eastAsia="AdvOT1ef757c0" w:hAnsi="Times New Roman" w:cs="Times New Roman" w:hint="eastAsia"/>
          <w:kern w:val="0"/>
          <w:sz w:val="24"/>
          <w:szCs w:val="24"/>
        </w:rPr>
        <w:t>.</w:t>
      </w:r>
      <w:r w:rsidR="00F54382" w:rsidRPr="006F12E9">
        <w:rPr>
          <w:rFonts w:ascii="Times New Roman" w:eastAsia="AdvOT1ef757c0" w:hAnsi="Times New Roman" w:cs="Times New Roman"/>
          <w:kern w:val="0"/>
          <w:sz w:val="24"/>
          <w:szCs w:val="24"/>
        </w:rPr>
        <w:t xml:space="preserve">702 bp). </w:t>
      </w:r>
      <w:r w:rsidR="00F54382" w:rsidRPr="006F12E9">
        <w:rPr>
          <w:rFonts w:ascii="Times New Roman" w:hAnsi="Times New Roman" w:cs="Times New Roman"/>
          <w:kern w:val="0"/>
          <w:sz w:val="24"/>
          <w:szCs w:val="24"/>
        </w:rPr>
        <w:t xml:space="preserve">The core GCCGCC motif </w:t>
      </w:r>
      <w:r w:rsidR="005F5FA7" w:rsidRPr="006F12E9">
        <w:rPr>
          <w:rFonts w:ascii="Times New Roman" w:hAnsi="Times New Roman" w:cs="Times New Roman" w:hint="eastAsia"/>
          <w:kern w:val="0"/>
          <w:sz w:val="24"/>
          <w:szCs w:val="24"/>
        </w:rPr>
        <w:t>is</w:t>
      </w:r>
      <w:r w:rsidR="00F54382" w:rsidRPr="006F12E9">
        <w:rPr>
          <w:rFonts w:ascii="Times New Roman" w:hAnsi="Times New Roman" w:cs="Times New Roman"/>
          <w:kern w:val="0"/>
          <w:sz w:val="24"/>
          <w:szCs w:val="24"/>
        </w:rPr>
        <w:t xml:space="preserve"> indicated in red</w:t>
      </w:r>
      <w:r w:rsidR="00911A15">
        <w:rPr>
          <w:rFonts w:ascii="Times New Roman" w:hAnsi="Times New Roman" w:cs="Times New Roman"/>
          <w:kern w:val="0"/>
          <w:sz w:val="24"/>
          <w:szCs w:val="24"/>
        </w:rPr>
        <w:t>. Both</w:t>
      </w:r>
      <w:r w:rsidR="00534CA0" w:rsidRPr="006F12E9">
        <w:rPr>
          <w:rFonts w:ascii="Times New Roman" w:hAnsi="Times New Roman" w:cs="Times New Roman"/>
          <w:kern w:val="0"/>
          <w:sz w:val="24"/>
          <w:szCs w:val="24"/>
        </w:rPr>
        <w:t xml:space="preserve"> C residues within the GCC box were replaced by A residues in </w:t>
      </w:r>
      <w:r w:rsidR="0098028A" w:rsidRPr="006F12E9">
        <w:rPr>
          <w:rFonts w:ascii="Times New Roman" w:hAnsi="Times New Roman" w:cs="Times New Roman"/>
          <w:kern w:val="0"/>
          <w:sz w:val="24"/>
          <w:szCs w:val="24"/>
        </w:rPr>
        <w:t xml:space="preserve">the </w:t>
      </w:r>
      <w:r w:rsidR="00534CA0" w:rsidRPr="006F12E9">
        <w:rPr>
          <w:rFonts w:ascii="Times New Roman" w:hAnsi="Times New Roman" w:cs="Times New Roman"/>
          <w:kern w:val="0"/>
          <w:sz w:val="24"/>
          <w:szCs w:val="24"/>
        </w:rPr>
        <w:t xml:space="preserve">mutant probe </w:t>
      </w:r>
      <w:r w:rsidR="0098028A" w:rsidRPr="006F12E9">
        <w:rPr>
          <w:rFonts w:ascii="Times New Roman" w:hAnsi="Times New Roman" w:cs="Times New Roman"/>
          <w:kern w:val="0"/>
          <w:sz w:val="24"/>
          <w:szCs w:val="24"/>
        </w:rPr>
        <w:t xml:space="preserve">and </w:t>
      </w:r>
      <w:r w:rsidR="00534CA0" w:rsidRPr="006F12E9">
        <w:rPr>
          <w:rFonts w:ascii="Times New Roman" w:hAnsi="Times New Roman" w:cs="Times New Roman"/>
          <w:kern w:val="0"/>
          <w:sz w:val="24"/>
          <w:szCs w:val="24"/>
        </w:rPr>
        <w:t xml:space="preserve">are indicated in </w:t>
      </w:r>
      <w:r w:rsidR="00534CA0" w:rsidRPr="006F12E9">
        <w:rPr>
          <w:rFonts w:ascii="Times New Roman" w:hAnsi="Times New Roman" w:cs="Times New Roman" w:hint="eastAsia"/>
          <w:kern w:val="0"/>
          <w:sz w:val="24"/>
          <w:szCs w:val="24"/>
        </w:rPr>
        <w:t>green.</w:t>
      </w:r>
    </w:p>
    <w:p w:rsidR="00534CA0" w:rsidRPr="006F12E9" w:rsidRDefault="00534CA0" w:rsidP="00911A15">
      <w:pPr>
        <w:autoSpaceDE w:val="0"/>
        <w:autoSpaceDN w:val="0"/>
        <w:adjustRightInd w:val="0"/>
        <w:spacing w:line="360" w:lineRule="auto"/>
        <w:jc w:val="left"/>
        <w:rPr>
          <w:rFonts w:ascii="Times New Roman" w:eastAsia="AdvOTea1a7398" w:hAnsi="Times New Roman" w:cs="Times New Roman"/>
          <w:kern w:val="0"/>
          <w:sz w:val="24"/>
          <w:szCs w:val="24"/>
        </w:rPr>
      </w:pPr>
      <w:r w:rsidRPr="006F12E9">
        <w:rPr>
          <w:rFonts w:ascii="Times New Roman" w:hAnsi="Times New Roman" w:cs="Times New Roman"/>
          <w:kern w:val="0"/>
          <w:sz w:val="24"/>
          <w:szCs w:val="24"/>
        </w:rPr>
        <w:t>(</w:t>
      </w:r>
      <w:r w:rsidR="00163AC7">
        <w:rPr>
          <w:rFonts w:ascii="Times New Roman" w:hAnsi="Times New Roman" w:cs="Times New Roman" w:hint="eastAsia"/>
          <w:kern w:val="0"/>
          <w:sz w:val="24"/>
          <w:szCs w:val="24"/>
        </w:rPr>
        <w:t>e</w:t>
      </w:r>
      <w:r w:rsidRPr="006F12E9">
        <w:rPr>
          <w:rFonts w:ascii="Times New Roman" w:hAnsi="Times New Roman" w:cs="Times New Roman"/>
          <w:kern w:val="0"/>
          <w:sz w:val="24"/>
          <w:szCs w:val="24"/>
        </w:rPr>
        <w:t xml:space="preserve">) EMSA assay using purified </w:t>
      </w:r>
      <w:r w:rsidRPr="006F12E9">
        <w:rPr>
          <w:rFonts w:ascii="Times New Roman" w:hAnsi="Times New Roman" w:cs="Times New Roman" w:hint="eastAsia"/>
          <w:kern w:val="0"/>
          <w:sz w:val="24"/>
          <w:szCs w:val="24"/>
        </w:rPr>
        <w:t>GST-</w:t>
      </w:r>
      <w:r w:rsidRPr="006F12E9">
        <w:rPr>
          <w:rFonts w:ascii="Times New Roman" w:hAnsi="Times New Roman" w:cs="Times New Roman" w:hint="eastAsia"/>
          <w:i/>
          <w:kern w:val="0"/>
          <w:sz w:val="24"/>
          <w:szCs w:val="24"/>
        </w:rPr>
        <w:t>ERF74</w:t>
      </w:r>
      <w:r w:rsidRPr="006F12E9">
        <w:rPr>
          <w:rFonts w:ascii="Times New Roman" w:hAnsi="Times New Roman" w:cs="Times New Roman"/>
          <w:kern w:val="0"/>
          <w:sz w:val="24"/>
          <w:szCs w:val="24"/>
        </w:rPr>
        <w:t xml:space="preserve"> fusion protein</w:t>
      </w:r>
      <w:r w:rsidR="00471050" w:rsidRPr="006F12E9">
        <w:rPr>
          <w:rFonts w:ascii="Times New Roman" w:hAnsi="Times New Roman" w:cs="Times New Roman" w:hint="eastAsia"/>
          <w:kern w:val="0"/>
          <w:sz w:val="24"/>
          <w:szCs w:val="24"/>
        </w:rPr>
        <w:t xml:space="preserve">. </w:t>
      </w:r>
      <w:r w:rsidR="0083487B">
        <w:rPr>
          <w:rFonts w:ascii="Times New Roman" w:hAnsi="Times New Roman" w:cs="Times New Roman"/>
          <w:kern w:val="0"/>
          <w:sz w:val="24"/>
          <w:szCs w:val="24"/>
        </w:rPr>
        <w:t>1</w:t>
      </w:r>
      <w:r w:rsidR="00911A15">
        <w:rPr>
          <w:rFonts w:ascii="Times New Roman" w:hAnsi="Times New Roman" w:cs="Times New Roman"/>
          <w:kern w:val="0"/>
          <w:sz w:val="24"/>
          <w:szCs w:val="24"/>
        </w:rPr>
        <w:t xml:space="preserve"> of </w:t>
      </w:r>
      <w:r w:rsidRPr="006F12E9">
        <w:rPr>
          <w:rFonts w:ascii="Times New Roman" w:hAnsi="Times New Roman" w:cs="Times New Roman"/>
          <w:kern w:val="0"/>
          <w:sz w:val="24"/>
          <w:szCs w:val="24"/>
        </w:rPr>
        <w:t>protein was added</w:t>
      </w:r>
      <w:r w:rsidR="0061123F">
        <w:rPr>
          <w:rFonts w:ascii="Times New Roman" w:hAnsi="Times New Roman" w:cs="Times New Roman" w:hint="eastAsia"/>
          <w:kern w:val="0"/>
          <w:sz w:val="24"/>
          <w:szCs w:val="24"/>
        </w:rPr>
        <w:t xml:space="preserve"> in every lane, </w:t>
      </w:r>
      <w:r w:rsidRPr="006F12E9">
        <w:rPr>
          <w:rFonts w:ascii="Times New Roman" w:hAnsi="Times New Roman" w:cs="Times New Roman" w:hint="eastAsia"/>
          <w:kern w:val="0"/>
          <w:sz w:val="24"/>
          <w:szCs w:val="24"/>
        </w:rPr>
        <w:t>n</w:t>
      </w:r>
      <w:r w:rsidRPr="006F12E9">
        <w:rPr>
          <w:rFonts w:ascii="Times New Roman" w:hAnsi="Times New Roman" w:cs="Times New Roman"/>
          <w:kern w:val="0"/>
          <w:sz w:val="24"/>
          <w:szCs w:val="24"/>
        </w:rPr>
        <w:t xml:space="preserve">on-biotin-labeled probe was added as </w:t>
      </w:r>
      <w:r w:rsidR="0098028A" w:rsidRPr="006F12E9">
        <w:rPr>
          <w:rFonts w:ascii="Times New Roman" w:hAnsi="Times New Roman" w:cs="Times New Roman"/>
          <w:kern w:val="0"/>
          <w:sz w:val="24"/>
          <w:szCs w:val="24"/>
        </w:rPr>
        <w:t xml:space="preserve">a </w:t>
      </w:r>
      <w:r w:rsidRPr="006F12E9">
        <w:rPr>
          <w:rFonts w:ascii="Times New Roman" w:hAnsi="Times New Roman" w:cs="Times New Roman"/>
          <w:kern w:val="0"/>
          <w:sz w:val="24"/>
          <w:szCs w:val="24"/>
        </w:rPr>
        <w:t>cold</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competitor.</w:t>
      </w:r>
    </w:p>
    <w:p w:rsidR="00C72B8D" w:rsidRPr="006F12E9" w:rsidRDefault="00C72B8D" w:rsidP="00C72B8D">
      <w:pPr>
        <w:widowControl/>
        <w:spacing w:line="360" w:lineRule="auto"/>
        <w:jc w:val="left"/>
        <w:rPr>
          <w:rFonts w:ascii="Times New Roman" w:eastAsia="AdvOTea1a7398" w:hAnsi="Times New Roman" w:cs="Times New Roman"/>
          <w:kern w:val="0"/>
          <w:sz w:val="24"/>
          <w:szCs w:val="24"/>
        </w:rPr>
      </w:pPr>
      <w:r w:rsidRPr="006F12E9">
        <w:rPr>
          <w:rFonts w:ascii="Times New Roman" w:eastAsia="AdvOTea1a7398" w:hAnsi="Times New Roman" w:cs="Times New Roman"/>
          <w:kern w:val="0"/>
          <w:sz w:val="24"/>
          <w:szCs w:val="24"/>
        </w:rPr>
        <w:br w:type="page"/>
      </w:r>
    </w:p>
    <w:p w:rsidR="00C72B8D" w:rsidRPr="006F12E9" w:rsidRDefault="00542E15" w:rsidP="001F17A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GB"/>
        </w:rPr>
        <w:drawing>
          <wp:inline distT="0" distB="0" distL="0" distR="0">
            <wp:extent cx="4709160" cy="4754880"/>
            <wp:effectExtent l="19050" t="0" r="0" b="0"/>
            <wp:docPr id="1" name="图片 1" descr="F:\每周报告\最终图\修改图\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每周报告\最终图\修改图\F6.jpg"/>
                    <pic:cNvPicPr>
                      <a:picLocks noChangeAspect="1" noChangeArrowheads="1"/>
                    </pic:cNvPicPr>
                  </pic:nvPicPr>
                  <pic:blipFill>
                    <a:blip r:embed="rId17"/>
                    <a:srcRect l="2766" t="3394" r="21260" b="42298"/>
                    <a:stretch>
                      <a:fillRect/>
                    </a:stretch>
                  </pic:blipFill>
                  <pic:spPr bwMode="auto">
                    <a:xfrm>
                      <a:off x="0" y="0"/>
                      <a:ext cx="4709160" cy="4754880"/>
                    </a:xfrm>
                    <a:prstGeom prst="rect">
                      <a:avLst/>
                    </a:prstGeom>
                    <a:noFill/>
                    <a:ln w="9525">
                      <a:noFill/>
                      <a:miter lim="800000"/>
                      <a:headEnd/>
                      <a:tailEnd/>
                    </a:ln>
                  </pic:spPr>
                </pic:pic>
              </a:graphicData>
            </a:graphic>
          </wp:inline>
        </w:drawing>
      </w:r>
    </w:p>
    <w:p w:rsidR="00C72B8D" w:rsidRPr="006F12E9" w:rsidRDefault="00DE099D" w:rsidP="00570279">
      <w:pPr>
        <w:autoSpaceDE w:val="0"/>
        <w:autoSpaceDN w:val="0"/>
        <w:adjustRightInd w:val="0"/>
        <w:spacing w:line="360" w:lineRule="auto"/>
        <w:jc w:val="left"/>
        <w:outlineLvl w:val="1"/>
        <w:rPr>
          <w:rFonts w:ascii="Times New Roman" w:hAnsi="Times New Roman" w:cs="Times New Roman"/>
          <w:sz w:val="24"/>
          <w:szCs w:val="24"/>
        </w:rPr>
      </w:pPr>
      <w:r>
        <w:rPr>
          <w:rFonts w:ascii="Times New Roman" w:hAnsi="Times New Roman" w:cs="Times New Roman"/>
          <w:b/>
          <w:kern w:val="0"/>
          <w:sz w:val="24"/>
          <w:szCs w:val="24"/>
        </w:rPr>
        <w:t>Fig.</w:t>
      </w:r>
      <w:r w:rsidR="00C72B8D" w:rsidRPr="006F12E9">
        <w:rPr>
          <w:rFonts w:ascii="Times New Roman" w:hAnsi="Times New Roman" w:cs="Times New Roman"/>
          <w:b/>
          <w:kern w:val="0"/>
          <w:sz w:val="24"/>
          <w:szCs w:val="24"/>
        </w:rPr>
        <w:t xml:space="preserve"> </w:t>
      </w:r>
      <w:r w:rsidR="0061123F">
        <w:rPr>
          <w:rFonts w:ascii="Times New Roman" w:hAnsi="Times New Roman" w:cs="Times New Roman" w:hint="eastAsia"/>
          <w:b/>
          <w:kern w:val="0"/>
          <w:sz w:val="24"/>
          <w:szCs w:val="24"/>
        </w:rPr>
        <w:t>6</w:t>
      </w:r>
      <w:r w:rsidR="00C72B8D" w:rsidRPr="006F12E9">
        <w:rPr>
          <w:rFonts w:ascii="Times New Roman" w:hAnsi="Times New Roman" w:cs="Times New Roman"/>
          <w:b/>
          <w:kern w:val="0"/>
          <w:sz w:val="24"/>
          <w:szCs w:val="24"/>
        </w:rPr>
        <w:t xml:space="preserve"> </w:t>
      </w:r>
      <w:r w:rsidR="00C72B8D" w:rsidRPr="006F12E9">
        <w:rPr>
          <w:rFonts w:ascii="Times New Roman" w:hAnsi="Times New Roman" w:cs="Times New Roman"/>
          <w:kern w:val="0"/>
          <w:sz w:val="24"/>
          <w:szCs w:val="24"/>
        </w:rPr>
        <w:t xml:space="preserve">Analysis of </w:t>
      </w:r>
      <w:r w:rsidR="0061123F">
        <w:rPr>
          <w:rFonts w:ascii="Times New Roman" w:hAnsi="Times New Roman" w:cs="Times New Roman" w:hint="eastAsia"/>
          <w:kern w:val="0"/>
          <w:sz w:val="24"/>
          <w:szCs w:val="24"/>
        </w:rPr>
        <w:t>s</w:t>
      </w:r>
      <w:r w:rsidR="00C72B8D" w:rsidRPr="006F12E9">
        <w:rPr>
          <w:rFonts w:ascii="Times New Roman" w:hAnsi="Times New Roman" w:cs="Times New Roman"/>
          <w:kern w:val="0"/>
          <w:sz w:val="24"/>
          <w:szCs w:val="24"/>
        </w:rPr>
        <w:t xml:space="preserve">tress </w:t>
      </w:r>
      <w:r w:rsidR="0061123F">
        <w:rPr>
          <w:rFonts w:ascii="Times New Roman" w:hAnsi="Times New Roman" w:cs="Times New Roman" w:hint="eastAsia"/>
          <w:kern w:val="0"/>
          <w:sz w:val="24"/>
          <w:szCs w:val="24"/>
        </w:rPr>
        <w:t>m</w:t>
      </w:r>
      <w:r w:rsidR="00C72B8D" w:rsidRPr="006F12E9">
        <w:rPr>
          <w:rFonts w:ascii="Times New Roman" w:hAnsi="Times New Roman" w:cs="Times New Roman"/>
          <w:kern w:val="0"/>
          <w:sz w:val="24"/>
          <w:szCs w:val="24"/>
        </w:rPr>
        <w:t xml:space="preserve">arker </w:t>
      </w:r>
      <w:r w:rsidR="0061123F">
        <w:rPr>
          <w:rFonts w:ascii="Times New Roman" w:hAnsi="Times New Roman" w:cs="Times New Roman" w:hint="eastAsia"/>
          <w:kern w:val="0"/>
          <w:sz w:val="24"/>
          <w:szCs w:val="24"/>
        </w:rPr>
        <w:t>g</w:t>
      </w:r>
      <w:r w:rsidR="00C72B8D" w:rsidRPr="006F12E9">
        <w:rPr>
          <w:rFonts w:ascii="Times New Roman" w:hAnsi="Times New Roman" w:cs="Times New Roman"/>
          <w:kern w:val="0"/>
          <w:sz w:val="24"/>
          <w:szCs w:val="24"/>
        </w:rPr>
        <w:t xml:space="preserve">ene </w:t>
      </w:r>
      <w:r w:rsidR="0061123F">
        <w:rPr>
          <w:rFonts w:ascii="Times New Roman" w:hAnsi="Times New Roman" w:cs="Times New Roman" w:hint="eastAsia"/>
          <w:kern w:val="0"/>
          <w:sz w:val="24"/>
          <w:szCs w:val="24"/>
        </w:rPr>
        <w:t>e</w:t>
      </w:r>
      <w:r w:rsidR="00C72B8D" w:rsidRPr="006F12E9">
        <w:rPr>
          <w:rFonts w:ascii="Times New Roman" w:hAnsi="Times New Roman" w:cs="Times New Roman"/>
          <w:kern w:val="0"/>
          <w:sz w:val="24"/>
          <w:szCs w:val="24"/>
        </w:rPr>
        <w:t xml:space="preserve">xpression </w:t>
      </w:r>
      <w:r w:rsidR="0061123F">
        <w:rPr>
          <w:rFonts w:ascii="Times New Roman" w:hAnsi="Times New Roman" w:cs="Times New Roman" w:hint="eastAsia"/>
          <w:kern w:val="0"/>
          <w:sz w:val="24"/>
          <w:szCs w:val="24"/>
        </w:rPr>
        <w:t>u</w:t>
      </w:r>
      <w:r w:rsidR="00C72B8D" w:rsidRPr="006F12E9">
        <w:rPr>
          <w:rFonts w:ascii="Times New Roman" w:hAnsi="Times New Roman" w:cs="Times New Roman"/>
          <w:kern w:val="0"/>
          <w:sz w:val="24"/>
          <w:szCs w:val="24"/>
        </w:rPr>
        <w:t xml:space="preserve">nder </w:t>
      </w:r>
      <w:r w:rsidR="0061123F">
        <w:rPr>
          <w:rFonts w:ascii="Times New Roman" w:hAnsi="Times New Roman" w:cs="Times New Roman" w:hint="eastAsia"/>
          <w:kern w:val="0"/>
          <w:sz w:val="24"/>
          <w:szCs w:val="24"/>
        </w:rPr>
        <w:t>d</w:t>
      </w:r>
      <w:r w:rsidR="00C72B8D" w:rsidRPr="006F12E9">
        <w:rPr>
          <w:rFonts w:ascii="Times New Roman" w:hAnsi="Times New Roman" w:cs="Times New Roman"/>
          <w:kern w:val="0"/>
          <w:sz w:val="24"/>
          <w:szCs w:val="24"/>
        </w:rPr>
        <w:t xml:space="preserve">ifferent </w:t>
      </w:r>
      <w:r w:rsidR="0061123F">
        <w:rPr>
          <w:rFonts w:ascii="Times New Roman" w:hAnsi="Times New Roman" w:cs="Times New Roman" w:hint="eastAsia"/>
          <w:kern w:val="0"/>
          <w:sz w:val="24"/>
          <w:szCs w:val="24"/>
        </w:rPr>
        <w:t>s</w:t>
      </w:r>
      <w:r w:rsidR="00C72B8D" w:rsidRPr="006F12E9">
        <w:rPr>
          <w:rFonts w:ascii="Times New Roman" w:hAnsi="Times New Roman" w:cs="Times New Roman"/>
          <w:kern w:val="0"/>
          <w:sz w:val="24"/>
          <w:szCs w:val="24"/>
        </w:rPr>
        <w:t xml:space="preserve">tress </w:t>
      </w:r>
      <w:r w:rsidR="0061123F">
        <w:rPr>
          <w:rFonts w:ascii="Times New Roman" w:hAnsi="Times New Roman" w:cs="Times New Roman" w:hint="eastAsia"/>
          <w:kern w:val="0"/>
          <w:sz w:val="24"/>
          <w:szCs w:val="24"/>
        </w:rPr>
        <w:t>c</w:t>
      </w:r>
      <w:r w:rsidR="00C72B8D" w:rsidRPr="006F12E9">
        <w:rPr>
          <w:rFonts w:ascii="Times New Roman" w:hAnsi="Times New Roman" w:cs="Times New Roman"/>
          <w:kern w:val="0"/>
          <w:sz w:val="24"/>
          <w:szCs w:val="24"/>
        </w:rPr>
        <w:t>ondition</w:t>
      </w:r>
      <w:r w:rsidR="0061123F">
        <w:rPr>
          <w:rFonts w:ascii="Times New Roman" w:hAnsi="Times New Roman" w:cs="Times New Roman" w:hint="eastAsia"/>
          <w:kern w:val="0"/>
          <w:sz w:val="24"/>
          <w:szCs w:val="24"/>
        </w:rPr>
        <w:t>s</w:t>
      </w:r>
      <w:r w:rsidR="00C72B8D" w:rsidRPr="006F12E9">
        <w:rPr>
          <w:rFonts w:ascii="Times New Roman" w:hAnsi="Times New Roman" w:cs="Times New Roman"/>
          <w:kern w:val="0"/>
          <w:sz w:val="24"/>
          <w:szCs w:val="24"/>
        </w:rPr>
        <w:t>.</w:t>
      </w:r>
    </w:p>
    <w:p w:rsidR="009563EA" w:rsidRPr="006F12E9" w:rsidRDefault="00C72B8D" w:rsidP="00222752">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eastAsia="AdvOTea1a7398" w:hAnsi="Times New Roman" w:cs="Times New Roman"/>
          <w:kern w:val="0"/>
          <w:sz w:val="24"/>
          <w:szCs w:val="24"/>
        </w:rPr>
        <w:t>(</w:t>
      </w:r>
      <w:r w:rsidR="00163AC7">
        <w:rPr>
          <w:rFonts w:ascii="Times New Roman" w:eastAsia="AdvOTea1a7398" w:hAnsi="Times New Roman" w:cs="Times New Roman" w:hint="eastAsia"/>
          <w:kern w:val="0"/>
          <w:sz w:val="24"/>
          <w:szCs w:val="24"/>
        </w:rPr>
        <w:t>a</w:t>
      </w:r>
      <w:r w:rsidRPr="006F12E9">
        <w:rPr>
          <w:rFonts w:ascii="Times New Roman" w:eastAsia="AdvOTea1a7398" w:hAnsi="Times New Roman" w:cs="Times New Roman"/>
          <w:kern w:val="0"/>
          <w:sz w:val="24"/>
          <w:szCs w:val="24"/>
        </w:rPr>
        <w:t xml:space="preserve">) </w:t>
      </w:r>
      <w:r w:rsidRPr="006F12E9">
        <w:rPr>
          <w:rFonts w:ascii="Times New Roman" w:hAnsi="Times New Roman" w:cs="Times New Roman"/>
          <w:kern w:val="0"/>
          <w:sz w:val="24"/>
          <w:szCs w:val="24"/>
        </w:rPr>
        <w:t xml:space="preserve">Relative transcription levels of flooding </w:t>
      </w:r>
      <w:r w:rsidR="0061123F">
        <w:rPr>
          <w:rFonts w:ascii="Times New Roman" w:hAnsi="Times New Roman" w:cs="Times New Roman" w:hint="eastAsia"/>
          <w:kern w:val="0"/>
          <w:sz w:val="24"/>
          <w:szCs w:val="24"/>
        </w:rPr>
        <w:t xml:space="preserve">and drought </w:t>
      </w:r>
      <w:r w:rsidRPr="006F12E9">
        <w:rPr>
          <w:rFonts w:ascii="Times New Roman" w:hAnsi="Times New Roman" w:cs="Times New Roman"/>
          <w:kern w:val="0"/>
          <w:sz w:val="24"/>
          <w:szCs w:val="24"/>
        </w:rPr>
        <w:t xml:space="preserve">marker genes, including </w:t>
      </w:r>
      <w:r w:rsidRPr="006F12E9">
        <w:rPr>
          <w:rFonts w:ascii="Times New Roman" w:hAnsi="Times New Roman" w:cs="Times New Roman"/>
          <w:i/>
          <w:kern w:val="0"/>
          <w:sz w:val="24"/>
          <w:szCs w:val="24"/>
        </w:rPr>
        <w:t>ADH</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PDC1</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SUS1</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SUS4</w:t>
      </w:r>
      <w:r w:rsidR="0061123F">
        <w:rPr>
          <w:rFonts w:ascii="Times New Roman" w:hAnsi="Times New Roman" w:cs="Times New Roman" w:hint="eastAsia"/>
          <w:i/>
          <w:kern w:val="0"/>
          <w:sz w:val="24"/>
          <w:szCs w:val="24"/>
        </w:rPr>
        <w:t>,</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LDH</w:t>
      </w:r>
      <w:r w:rsidRPr="006F12E9">
        <w:rPr>
          <w:rFonts w:ascii="Times New Roman" w:hAnsi="Times New Roman" w:cs="Times New Roman"/>
          <w:kern w:val="0"/>
          <w:sz w:val="24"/>
          <w:szCs w:val="24"/>
        </w:rPr>
        <w:t xml:space="preserve"> </w:t>
      </w:r>
      <w:r w:rsidR="0061123F">
        <w:rPr>
          <w:rFonts w:ascii="Times New Roman" w:hAnsi="Times New Roman" w:cs="Times New Roman" w:hint="eastAsia"/>
          <w:kern w:val="0"/>
          <w:sz w:val="24"/>
          <w:szCs w:val="24"/>
        </w:rPr>
        <w:t xml:space="preserve">and </w:t>
      </w:r>
      <w:r w:rsidR="0061123F" w:rsidRPr="0061123F">
        <w:rPr>
          <w:rFonts w:ascii="Times New Roman" w:hAnsi="Times New Roman" w:cs="Times New Roman" w:hint="eastAsia"/>
          <w:i/>
          <w:kern w:val="0"/>
          <w:sz w:val="24"/>
          <w:szCs w:val="24"/>
        </w:rPr>
        <w:t>RD20</w:t>
      </w:r>
      <w:r w:rsidR="0061123F">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in WT pretreated with or without DPI</w:t>
      </w:r>
      <w:r w:rsidR="00BB7A70"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(10</w:t>
      </w:r>
      <w:r w:rsidRPr="006F12E9">
        <w:rPr>
          <w:rFonts w:ascii="Times New Roman" w:eastAsia="SimSun" w:hAnsi="Times New Roman" w:cs="Times New Roman"/>
          <w:kern w:val="0"/>
          <w:sz w:val="24"/>
          <w:szCs w:val="24"/>
        </w:rPr>
        <w:t>µ</w:t>
      </w:r>
      <w:r w:rsidRPr="006F12E9">
        <w:rPr>
          <w:rFonts w:ascii="Times New Roman" w:hAnsi="Times New Roman" w:cs="Times New Roman"/>
          <w:kern w:val="0"/>
          <w:sz w:val="24"/>
          <w:szCs w:val="24"/>
        </w:rPr>
        <w:t xml:space="preserve">M) for 30 min, </w:t>
      </w:r>
      <w:r w:rsidRPr="006F12E9">
        <w:rPr>
          <w:rFonts w:ascii="Times New Roman" w:hAnsi="Times New Roman" w:cs="Times New Roman"/>
          <w:i/>
          <w:kern w:val="0"/>
          <w:sz w:val="24"/>
          <w:szCs w:val="24"/>
        </w:rPr>
        <w:t>rbohd</w:t>
      </w:r>
      <w:r w:rsidRPr="006F12E9">
        <w:rPr>
          <w:rFonts w:ascii="Times New Roman" w:hAnsi="Times New Roman" w:cs="Times New Roman"/>
          <w:kern w:val="0"/>
          <w:sz w:val="24"/>
          <w:szCs w:val="24"/>
        </w:rPr>
        <w:t xml:space="preserve"> and </w:t>
      </w:r>
      <w:r w:rsidR="00B51F00" w:rsidRPr="006F12E9">
        <w:rPr>
          <w:rFonts w:ascii="Times New Roman" w:hAnsi="Times New Roman" w:cs="Times New Roman"/>
          <w:i/>
          <w:kern w:val="0"/>
          <w:sz w:val="24"/>
          <w:szCs w:val="24"/>
        </w:rPr>
        <w:t>erf74;erf75</w:t>
      </w:r>
      <w:r w:rsidRPr="006F12E9">
        <w:rPr>
          <w:rFonts w:ascii="Times New Roman" w:hAnsi="Times New Roman" w:cs="Times New Roman"/>
          <w:kern w:val="0"/>
          <w:sz w:val="24"/>
          <w:szCs w:val="24"/>
        </w:rPr>
        <w:t xml:space="preserve"> plants under </w:t>
      </w:r>
      <w:r w:rsidR="0098028A" w:rsidRPr="006F12E9">
        <w:rPr>
          <w:rFonts w:ascii="Times New Roman" w:hAnsi="Times New Roman" w:cs="Times New Roman"/>
          <w:kern w:val="0"/>
          <w:sz w:val="24"/>
          <w:szCs w:val="24"/>
        </w:rPr>
        <w:t xml:space="preserve">flooding </w:t>
      </w:r>
      <w:r w:rsidR="0061123F">
        <w:rPr>
          <w:rFonts w:ascii="Times New Roman" w:hAnsi="Times New Roman" w:cs="Times New Roman" w:hint="eastAsia"/>
          <w:kern w:val="0"/>
          <w:sz w:val="24"/>
          <w:szCs w:val="24"/>
        </w:rPr>
        <w:t xml:space="preserve">and drought </w:t>
      </w:r>
      <w:r w:rsidRPr="006F12E9">
        <w:rPr>
          <w:rFonts w:ascii="Times New Roman" w:hAnsi="Times New Roman" w:cs="Times New Roman"/>
          <w:kern w:val="0"/>
          <w:sz w:val="24"/>
          <w:szCs w:val="24"/>
        </w:rPr>
        <w:t>condition</w:t>
      </w:r>
      <w:r w:rsidR="0098028A" w:rsidRPr="006F12E9">
        <w:rPr>
          <w:rFonts w:ascii="Times New Roman" w:hAnsi="Times New Roman" w:cs="Times New Roman"/>
          <w:kern w:val="0"/>
          <w:sz w:val="24"/>
          <w:szCs w:val="24"/>
        </w:rPr>
        <w:t>s</w:t>
      </w:r>
      <w:r w:rsidR="0061123F">
        <w:rPr>
          <w:rFonts w:ascii="Times New Roman" w:hAnsi="Times New Roman" w:cs="Times New Roman" w:hint="eastAsia"/>
          <w:kern w:val="0"/>
          <w:sz w:val="24"/>
          <w:szCs w:val="24"/>
        </w:rPr>
        <w:t xml:space="preserve"> respectively</w:t>
      </w:r>
      <w:r w:rsidRPr="006F12E9">
        <w:rPr>
          <w:rFonts w:ascii="Times New Roman" w:hAnsi="Times New Roman" w:cs="Times New Roman"/>
          <w:kern w:val="0"/>
          <w:sz w:val="24"/>
          <w:szCs w:val="24"/>
        </w:rPr>
        <w:t xml:space="preserve">. </w:t>
      </w:r>
      <w:r w:rsidR="006B50B5">
        <w:rPr>
          <w:rFonts w:ascii="Times New Roman" w:hAnsi="Times New Roman" w:cs="Times New Roman" w:hint="eastAsia"/>
          <w:kern w:val="0"/>
          <w:sz w:val="24"/>
          <w:szCs w:val="24"/>
        </w:rPr>
        <w:t>T</w:t>
      </w:r>
      <w:r w:rsidR="006B50B5" w:rsidRPr="006F12E9">
        <w:rPr>
          <w:rFonts w:ascii="Times New Roman" w:hAnsi="Times New Roman" w:cs="Times New Roman"/>
          <w:sz w:val="24"/>
          <w:szCs w:val="24"/>
        </w:rPr>
        <w:t xml:space="preserve">he </w:t>
      </w:r>
      <w:r w:rsidR="006B50B5">
        <w:rPr>
          <w:rFonts w:ascii="Times New Roman" w:hAnsi="Times New Roman" w:cs="Times New Roman" w:hint="eastAsia"/>
          <w:sz w:val="24"/>
          <w:szCs w:val="24"/>
        </w:rPr>
        <w:t xml:space="preserve">expression </w:t>
      </w:r>
      <w:r w:rsidR="006B50B5" w:rsidRPr="006F12E9">
        <w:rPr>
          <w:rFonts w:ascii="Times New Roman" w:hAnsi="Times New Roman" w:cs="Times New Roman"/>
          <w:sz w:val="24"/>
          <w:szCs w:val="24"/>
        </w:rPr>
        <w:t xml:space="preserve">level </w:t>
      </w:r>
      <w:r w:rsidR="00222752">
        <w:rPr>
          <w:rFonts w:ascii="Times New Roman" w:hAnsi="Times New Roman" w:cs="Times New Roman"/>
          <w:sz w:val="24"/>
          <w:szCs w:val="24"/>
        </w:rPr>
        <w:t xml:space="preserve">of the </w:t>
      </w:r>
      <w:r w:rsidR="006B50B5">
        <w:rPr>
          <w:rFonts w:ascii="Times New Roman" w:hAnsi="Times New Roman" w:cs="Times New Roman" w:hint="eastAsia"/>
          <w:sz w:val="24"/>
          <w:szCs w:val="24"/>
        </w:rPr>
        <w:t xml:space="preserve">target gene </w:t>
      </w:r>
      <w:r w:rsidR="006B50B5" w:rsidRPr="006F12E9">
        <w:rPr>
          <w:rFonts w:ascii="Times New Roman" w:hAnsi="Times New Roman" w:cs="Times New Roman"/>
          <w:sz w:val="24"/>
          <w:szCs w:val="24"/>
        </w:rPr>
        <w:t xml:space="preserve">without treatment </w:t>
      </w:r>
      <w:r w:rsidR="006B50B5">
        <w:rPr>
          <w:rFonts w:ascii="Times New Roman" w:hAnsi="Times New Roman" w:cs="Times New Roman" w:hint="eastAsia"/>
          <w:sz w:val="24"/>
          <w:szCs w:val="24"/>
        </w:rPr>
        <w:t>in WT</w:t>
      </w:r>
      <w:r w:rsidR="006B50B5" w:rsidRPr="006F12E9">
        <w:rPr>
          <w:rFonts w:ascii="Times New Roman" w:hAnsi="Times New Roman" w:cs="Times New Roman"/>
          <w:sz w:val="24"/>
          <w:szCs w:val="24"/>
        </w:rPr>
        <w:t xml:space="preserve"> was set to 1</w:t>
      </w:r>
      <w:r w:rsidR="006B50B5">
        <w:rPr>
          <w:rFonts w:ascii="Times New Roman" w:hAnsi="Times New Roman" w:cs="Times New Roman" w:hint="eastAsia"/>
          <w:sz w:val="24"/>
          <w:szCs w:val="24"/>
        </w:rPr>
        <w:t xml:space="preserve">. </w:t>
      </w:r>
      <w:r w:rsidRPr="006F12E9">
        <w:rPr>
          <w:rFonts w:ascii="Times New Roman" w:hAnsi="Times New Roman" w:cs="Times New Roman"/>
          <w:kern w:val="0"/>
          <w:sz w:val="24"/>
          <w:szCs w:val="24"/>
        </w:rPr>
        <w:t>Data are means ± SD (n = 3) of two independent experiments.</w:t>
      </w:r>
    </w:p>
    <w:p w:rsidR="009563EA" w:rsidRPr="006F12E9" w:rsidRDefault="009563EA" w:rsidP="009563EA">
      <w:pPr>
        <w:widowControl/>
        <w:spacing w:line="360" w:lineRule="auto"/>
        <w:jc w:val="left"/>
        <w:rPr>
          <w:rFonts w:ascii="Times New Roman" w:eastAsia="AdvOTea1a7398" w:hAnsi="Times New Roman" w:cs="Times New Roman"/>
          <w:kern w:val="0"/>
          <w:sz w:val="24"/>
          <w:szCs w:val="24"/>
        </w:rPr>
      </w:pPr>
      <w:r w:rsidRPr="006F12E9">
        <w:rPr>
          <w:rFonts w:ascii="Times New Roman" w:hAnsi="Times New Roman" w:cs="Times New Roman"/>
          <w:kern w:val="0"/>
          <w:sz w:val="24"/>
          <w:szCs w:val="24"/>
        </w:rPr>
        <w:t>(</w:t>
      </w:r>
      <w:r w:rsidR="006B50B5">
        <w:rPr>
          <w:rFonts w:ascii="Times New Roman" w:hAnsi="Times New Roman" w:cs="Times New Roman" w:hint="eastAsia"/>
          <w:kern w:val="0"/>
          <w:sz w:val="24"/>
          <w:szCs w:val="24"/>
        </w:rPr>
        <w:t>b</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Arabidopsis</w:t>
      </w:r>
      <w:r w:rsidRPr="006F12E9">
        <w:rPr>
          <w:rFonts w:ascii="Times New Roman" w:hAnsi="Times New Roman" w:cs="Times New Roman"/>
          <w:kern w:val="0"/>
          <w:sz w:val="24"/>
          <w:szCs w:val="24"/>
        </w:rPr>
        <w:t xml:space="preserve"> 35S::</w:t>
      </w:r>
      <w:r w:rsidR="005D2A18"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w:t>
      </w:r>
      <w:r w:rsidR="006B50B5">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 xml:space="preserve">WT,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w:t>
      </w:r>
      <w:r w:rsidR="00B51F00" w:rsidRPr="006F12E9">
        <w:rPr>
          <w:rFonts w:ascii="Times New Roman" w:hAnsi="Times New Roman" w:cs="Times New Roman"/>
          <w:i/>
          <w:kern w:val="0"/>
          <w:sz w:val="24"/>
          <w:szCs w:val="24"/>
        </w:rPr>
        <w:t>erf74;erf75</w:t>
      </w:r>
      <w:r w:rsidRPr="006F12E9">
        <w:rPr>
          <w:rFonts w:ascii="Times New Roman" w:hAnsi="Times New Roman" w:cs="Times New Roman"/>
          <w:kern w:val="0"/>
          <w:sz w:val="24"/>
          <w:szCs w:val="24"/>
        </w:rPr>
        <w:t xml:space="preserve"> protoplasts were transfected with </w:t>
      </w:r>
      <w:r w:rsidRPr="006F12E9">
        <w:rPr>
          <w:rFonts w:ascii="Times New Roman" w:hAnsi="Times New Roman" w:cs="Times New Roman"/>
          <w:i/>
          <w:kern w:val="0"/>
          <w:sz w:val="24"/>
          <w:szCs w:val="24"/>
        </w:rPr>
        <w:t>AOXa1</w:t>
      </w:r>
      <w:r w:rsidRPr="006F12E9">
        <w:rPr>
          <w:rFonts w:ascii="Times New Roman" w:hAnsi="Times New Roman" w:cs="Times New Roman"/>
          <w:kern w:val="0"/>
          <w:sz w:val="24"/>
          <w:szCs w:val="24"/>
        </w:rPr>
        <w:t xml:space="preserve">-LUC and </w:t>
      </w:r>
      <w:r w:rsidRPr="006F12E9">
        <w:rPr>
          <w:rFonts w:ascii="Times New Roman" w:hAnsi="Times New Roman" w:cs="Times New Roman"/>
          <w:i/>
          <w:kern w:val="0"/>
          <w:sz w:val="24"/>
          <w:szCs w:val="24"/>
        </w:rPr>
        <w:t>HSP18.2</w:t>
      </w:r>
      <w:r w:rsidRPr="006F12E9">
        <w:rPr>
          <w:rFonts w:ascii="Times New Roman" w:hAnsi="Times New Roman" w:cs="Times New Roman"/>
          <w:kern w:val="0"/>
          <w:sz w:val="24"/>
          <w:szCs w:val="24"/>
        </w:rPr>
        <w:t xml:space="preserve">-LUC reporter constructs with </w:t>
      </w:r>
      <w:r w:rsidR="006B50B5">
        <w:rPr>
          <w:rFonts w:ascii="Times New Roman" w:hAnsi="Times New Roman" w:cs="Times New Roman" w:hint="eastAsia"/>
          <w:kern w:val="0"/>
          <w:sz w:val="24"/>
          <w:szCs w:val="24"/>
        </w:rPr>
        <w:t xml:space="preserve">heat and Al </w:t>
      </w:r>
      <w:r w:rsidRPr="006F12E9">
        <w:rPr>
          <w:rFonts w:ascii="Times New Roman" w:hAnsi="Times New Roman" w:cs="Times New Roman"/>
          <w:kern w:val="0"/>
          <w:sz w:val="24"/>
          <w:szCs w:val="24"/>
        </w:rPr>
        <w:t>treatment</w:t>
      </w:r>
      <w:r w:rsidR="0098028A" w:rsidRPr="006F12E9">
        <w:rPr>
          <w:rFonts w:ascii="Times New Roman" w:hAnsi="Times New Roman" w:cs="Times New Roman"/>
          <w:kern w:val="0"/>
          <w:sz w:val="24"/>
          <w:szCs w:val="24"/>
        </w:rPr>
        <w:t>s</w:t>
      </w:r>
      <w:r w:rsidR="006B50B5">
        <w:rPr>
          <w:rFonts w:ascii="Times New Roman" w:hAnsi="Times New Roman" w:cs="Times New Roman" w:hint="eastAsia"/>
          <w:kern w:val="0"/>
          <w:sz w:val="24"/>
          <w:szCs w:val="24"/>
        </w:rPr>
        <w:t xml:space="preserve"> respectively</w:t>
      </w:r>
      <w:r w:rsidRPr="006F12E9">
        <w:rPr>
          <w:rFonts w:ascii="Times New Roman" w:hAnsi="Times New Roman" w:cs="Times New Roman"/>
          <w:kern w:val="0"/>
          <w:sz w:val="24"/>
          <w:szCs w:val="24"/>
        </w:rPr>
        <w:t xml:space="preserve">. </w:t>
      </w:r>
      <w:r w:rsidRPr="006F12E9">
        <w:rPr>
          <w:rFonts w:ascii="Times New Roman" w:hAnsi="Times New Roman" w:cs="Times New Roman"/>
          <w:sz w:val="24"/>
          <w:szCs w:val="24"/>
        </w:rPr>
        <w:t xml:space="preserve">The level of </w:t>
      </w:r>
      <w:r w:rsidRPr="006F12E9">
        <w:rPr>
          <w:rFonts w:ascii="Times New Roman" w:hAnsi="Times New Roman" w:cs="Times New Roman"/>
          <w:i/>
          <w:sz w:val="24"/>
          <w:szCs w:val="24"/>
        </w:rPr>
        <w:t>AOXa1</w:t>
      </w:r>
      <w:r w:rsidRPr="006F12E9">
        <w:rPr>
          <w:rFonts w:ascii="Times New Roman" w:hAnsi="Times New Roman" w:cs="Times New Roman"/>
          <w:sz w:val="24"/>
          <w:szCs w:val="24"/>
        </w:rPr>
        <w:t xml:space="preserve"> and </w:t>
      </w:r>
      <w:r w:rsidRPr="006F12E9">
        <w:rPr>
          <w:rFonts w:ascii="Times New Roman" w:hAnsi="Times New Roman" w:cs="Times New Roman"/>
          <w:i/>
          <w:sz w:val="24"/>
          <w:szCs w:val="24"/>
        </w:rPr>
        <w:t>HSP18.2</w:t>
      </w:r>
      <w:r w:rsidRPr="006F12E9">
        <w:rPr>
          <w:rFonts w:ascii="Times New Roman" w:hAnsi="Times New Roman" w:cs="Times New Roman"/>
          <w:sz w:val="24"/>
          <w:szCs w:val="24"/>
        </w:rPr>
        <w:t xml:space="preserve"> promoter activity without treatment in WT plants was set to 1.</w:t>
      </w:r>
      <w:r w:rsidRPr="006F12E9">
        <w:rPr>
          <w:rFonts w:ascii="Times New Roman" w:eastAsia="AdvOTea1a7398" w:hAnsi="Times New Roman" w:cs="Times New Roman"/>
          <w:kern w:val="0"/>
          <w:sz w:val="24"/>
          <w:szCs w:val="24"/>
        </w:rPr>
        <w:t xml:space="preserve"> Data are presented as mean</w:t>
      </w:r>
      <w:r w:rsidR="00835520" w:rsidRPr="006F12E9">
        <w:rPr>
          <w:rFonts w:ascii="Times New Roman" w:eastAsia="AdvOTea1a7398" w:hAnsi="Times New Roman" w:cs="Times New Roman"/>
          <w:kern w:val="0"/>
          <w:sz w:val="24"/>
          <w:szCs w:val="24"/>
        </w:rPr>
        <w:t xml:space="preserve"> </w:t>
      </w:r>
      <w:r w:rsidRPr="006F12E9">
        <w:rPr>
          <w:rFonts w:ascii="Times New Roman" w:eastAsia="AdvOTea1a7398" w:hAnsi="Times New Roman" w:cs="Times New Roman"/>
          <w:kern w:val="0"/>
          <w:sz w:val="24"/>
          <w:szCs w:val="24"/>
        </w:rPr>
        <w:t>±</w:t>
      </w:r>
      <w:r w:rsidR="00835520" w:rsidRPr="006F12E9">
        <w:rPr>
          <w:rFonts w:ascii="Times New Roman" w:eastAsia="AdvOTea1a7398" w:hAnsi="Times New Roman" w:cs="Times New Roman"/>
          <w:kern w:val="0"/>
          <w:sz w:val="24"/>
          <w:szCs w:val="24"/>
        </w:rPr>
        <w:t xml:space="preserve"> SE </w:t>
      </w:r>
      <w:r w:rsidRPr="006F12E9">
        <w:rPr>
          <w:rFonts w:ascii="Times New Roman" w:eastAsia="AdvOTea1a7398" w:hAnsi="Times New Roman" w:cs="Times New Roman"/>
          <w:kern w:val="0"/>
          <w:sz w:val="24"/>
          <w:szCs w:val="24"/>
        </w:rPr>
        <w:t>(</w:t>
      </w:r>
      <w:r w:rsidRPr="006F12E9">
        <w:rPr>
          <w:rFonts w:ascii="Times New Roman" w:eastAsia="AdvOT9bd21c25.I" w:hAnsi="Times New Roman" w:cs="Times New Roman"/>
          <w:kern w:val="0"/>
          <w:sz w:val="24"/>
          <w:szCs w:val="24"/>
        </w:rPr>
        <w:t>n</w:t>
      </w:r>
      <w:r w:rsidRPr="006F12E9">
        <w:rPr>
          <w:rFonts w:ascii="Times New Roman" w:eastAsia="AdvOTea1a7398" w:hAnsi="Times New Roman" w:cs="Times New Roman"/>
          <w:kern w:val="0"/>
          <w:sz w:val="24"/>
          <w:szCs w:val="24"/>
        </w:rPr>
        <w:t>=4, the experiment was repeated two times</w:t>
      </w:r>
      <w:r w:rsidR="000A072A" w:rsidRPr="006F12E9">
        <w:rPr>
          <w:rFonts w:ascii="Times New Roman" w:eastAsia="AdvOTea1a7398" w:hAnsi="Times New Roman" w:cs="Times New Roman" w:hint="eastAsia"/>
          <w:kern w:val="0"/>
          <w:sz w:val="24"/>
          <w:szCs w:val="24"/>
        </w:rPr>
        <w:t xml:space="preserve">, </w:t>
      </w:r>
      <w:r w:rsidR="005566EA" w:rsidRPr="006F12E9">
        <w:rPr>
          <w:rFonts w:ascii="Times New Roman" w:hAnsi="Times New Roman" w:cs="Times New Roman"/>
          <w:kern w:val="0"/>
          <w:sz w:val="24"/>
          <w:szCs w:val="24"/>
        </w:rPr>
        <w:t>a</w:t>
      </w:r>
      <w:r w:rsidR="000A072A" w:rsidRPr="006F12E9">
        <w:rPr>
          <w:rFonts w:ascii="Times New Roman" w:hAnsi="Times New Roman" w:cs="Times New Roman"/>
          <w:kern w:val="0"/>
          <w:sz w:val="24"/>
          <w:szCs w:val="24"/>
        </w:rPr>
        <w:t>sterisks indicate a significant difference from</w:t>
      </w:r>
      <w:r w:rsidR="000A072A" w:rsidRPr="006F12E9">
        <w:rPr>
          <w:rFonts w:ascii="Times New Roman" w:hAnsi="Times New Roman" w:cs="Times New Roman" w:hint="eastAsia"/>
          <w:kern w:val="0"/>
          <w:sz w:val="24"/>
          <w:szCs w:val="24"/>
        </w:rPr>
        <w:t xml:space="preserve"> </w:t>
      </w:r>
      <w:r w:rsidR="006B50B5">
        <w:rPr>
          <w:rFonts w:ascii="Times New Roman" w:hAnsi="Times New Roman" w:cs="Times New Roman" w:hint="eastAsia"/>
          <w:kern w:val="0"/>
          <w:sz w:val="24"/>
          <w:szCs w:val="24"/>
        </w:rPr>
        <w:t>control</w:t>
      </w:r>
      <w:r w:rsidR="000A072A" w:rsidRPr="006F12E9">
        <w:rPr>
          <w:rFonts w:ascii="Times New Roman" w:hAnsi="Times New Roman" w:cs="Times New Roman" w:hint="eastAsia"/>
          <w:kern w:val="0"/>
          <w:sz w:val="24"/>
          <w:szCs w:val="24"/>
        </w:rPr>
        <w:t xml:space="preserve"> </w:t>
      </w:r>
      <w:r w:rsidR="000A072A" w:rsidRPr="006F12E9">
        <w:rPr>
          <w:rFonts w:ascii="Times New Roman" w:hAnsi="Times New Roman" w:cs="Times New Roman"/>
          <w:kern w:val="0"/>
          <w:sz w:val="24"/>
          <w:szCs w:val="24"/>
        </w:rPr>
        <w:t xml:space="preserve">by </w:t>
      </w:r>
      <w:r w:rsidR="005566EA" w:rsidRPr="006F12E9">
        <w:rPr>
          <w:rFonts w:ascii="Times New Roman" w:hAnsi="Times New Roman" w:cs="Times New Roman"/>
          <w:kern w:val="0"/>
          <w:sz w:val="24"/>
          <w:szCs w:val="24"/>
        </w:rPr>
        <w:t xml:space="preserve">Student’s </w:t>
      </w:r>
      <w:r w:rsidR="00185C36" w:rsidRPr="006F12E9">
        <w:rPr>
          <w:rFonts w:ascii="Times New Roman" w:hAnsi="Times New Roman" w:cs="Times New Roman"/>
          <w:i/>
          <w:kern w:val="0"/>
          <w:sz w:val="24"/>
          <w:szCs w:val="24"/>
        </w:rPr>
        <w:t>t</w:t>
      </w:r>
      <w:r w:rsidR="005566EA" w:rsidRPr="006F12E9">
        <w:rPr>
          <w:rFonts w:ascii="Times New Roman" w:hAnsi="Times New Roman" w:cs="Times New Roman"/>
          <w:kern w:val="0"/>
          <w:sz w:val="24"/>
          <w:szCs w:val="24"/>
        </w:rPr>
        <w:t xml:space="preserve"> </w:t>
      </w:r>
      <w:r w:rsidR="000A072A" w:rsidRPr="006F12E9">
        <w:rPr>
          <w:rFonts w:ascii="Times New Roman" w:hAnsi="Times New Roman" w:cs="Times New Roman"/>
          <w:kern w:val="0"/>
          <w:sz w:val="24"/>
          <w:szCs w:val="24"/>
        </w:rPr>
        <w:t>test: *P&lt;0.05, **P&lt;0.01</w:t>
      </w:r>
      <w:r w:rsidRPr="006F12E9">
        <w:rPr>
          <w:rFonts w:ascii="Times New Roman" w:eastAsia="AdvOTea1a7398" w:hAnsi="Times New Roman" w:cs="Times New Roman"/>
          <w:kern w:val="0"/>
          <w:sz w:val="24"/>
          <w:szCs w:val="24"/>
        </w:rPr>
        <w:t>).</w:t>
      </w:r>
    </w:p>
    <w:p w:rsidR="00C72B8D" w:rsidRPr="006F12E9" w:rsidRDefault="00C72B8D" w:rsidP="00C72B8D">
      <w:pPr>
        <w:widowControl/>
        <w:spacing w:line="360" w:lineRule="auto"/>
        <w:jc w:val="left"/>
        <w:rPr>
          <w:rFonts w:ascii="Times New Roman" w:hAnsi="Times New Roman" w:cs="Times New Roman"/>
          <w:sz w:val="24"/>
          <w:szCs w:val="24"/>
        </w:rPr>
      </w:pPr>
      <w:r w:rsidRPr="006F12E9">
        <w:rPr>
          <w:rFonts w:ascii="Times New Roman" w:hAnsi="Times New Roman" w:cs="Times New Roman"/>
          <w:sz w:val="24"/>
          <w:szCs w:val="24"/>
        </w:rPr>
        <w:br w:type="page"/>
      </w:r>
    </w:p>
    <w:p w:rsidR="00C72B8D" w:rsidRPr="006F12E9" w:rsidRDefault="006B50B5" w:rsidP="001F17A0">
      <w:pPr>
        <w:autoSpaceDE w:val="0"/>
        <w:autoSpaceDN w:val="0"/>
        <w:adjustRightInd w:val="0"/>
        <w:spacing w:line="360" w:lineRule="auto"/>
        <w:jc w:val="center"/>
        <w:rPr>
          <w:rFonts w:ascii="Times New Roman" w:hAnsi="Times New Roman" w:cs="Times New Roman"/>
          <w:b/>
          <w:kern w:val="0"/>
          <w:sz w:val="24"/>
          <w:szCs w:val="24"/>
        </w:rPr>
      </w:pPr>
      <w:r>
        <w:rPr>
          <w:rFonts w:ascii="Times New Roman" w:hAnsi="Times New Roman" w:cs="Times New Roman"/>
          <w:b/>
          <w:noProof/>
          <w:kern w:val="0"/>
          <w:sz w:val="24"/>
          <w:szCs w:val="24"/>
          <w:lang w:val="en-GB"/>
        </w:rPr>
        <w:drawing>
          <wp:inline distT="0" distB="0" distL="0" distR="0">
            <wp:extent cx="4984270" cy="5730240"/>
            <wp:effectExtent l="19050" t="0" r="6830" b="0"/>
            <wp:docPr id="26" name="图片 9" descr="F:\每周报告\最终图\修改图\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每周报告\最终图\修改图\F7.jpg"/>
                    <pic:cNvPicPr>
                      <a:picLocks noChangeAspect="1" noChangeArrowheads="1"/>
                    </pic:cNvPicPr>
                  </pic:nvPicPr>
                  <pic:blipFill>
                    <a:blip r:embed="rId18"/>
                    <a:srcRect l="7572" t="5135" r="14734" b="31779"/>
                    <a:stretch>
                      <a:fillRect/>
                    </a:stretch>
                  </pic:blipFill>
                  <pic:spPr bwMode="auto">
                    <a:xfrm>
                      <a:off x="0" y="0"/>
                      <a:ext cx="4984270" cy="5730240"/>
                    </a:xfrm>
                    <a:prstGeom prst="rect">
                      <a:avLst/>
                    </a:prstGeom>
                    <a:noFill/>
                    <a:ln w="9525">
                      <a:noFill/>
                      <a:miter lim="800000"/>
                      <a:headEnd/>
                      <a:tailEnd/>
                    </a:ln>
                  </pic:spPr>
                </pic:pic>
              </a:graphicData>
            </a:graphic>
          </wp:inline>
        </w:drawing>
      </w:r>
    </w:p>
    <w:p w:rsidR="00C72B8D" w:rsidRPr="006F12E9" w:rsidRDefault="00DE099D" w:rsidP="00570279">
      <w:pPr>
        <w:autoSpaceDE w:val="0"/>
        <w:autoSpaceDN w:val="0"/>
        <w:adjustRightInd w:val="0"/>
        <w:spacing w:line="360" w:lineRule="auto"/>
        <w:jc w:val="left"/>
        <w:outlineLvl w:val="1"/>
        <w:rPr>
          <w:rFonts w:ascii="Times New Roman" w:hAnsi="Times New Roman" w:cs="Times New Roman"/>
          <w:sz w:val="24"/>
          <w:szCs w:val="24"/>
        </w:rPr>
      </w:pPr>
      <w:r>
        <w:rPr>
          <w:rFonts w:ascii="Times New Roman" w:hAnsi="Times New Roman" w:cs="Times New Roman"/>
          <w:b/>
          <w:kern w:val="0"/>
          <w:sz w:val="24"/>
          <w:szCs w:val="24"/>
        </w:rPr>
        <w:t>Fig.</w:t>
      </w:r>
      <w:r w:rsidR="00C72B8D" w:rsidRPr="006F12E9">
        <w:rPr>
          <w:rFonts w:ascii="Times New Roman" w:hAnsi="Times New Roman" w:cs="Times New Roman"/>
          <w:b/>
          <w:kern w:val="0"/>
          <w:sz w:val="24"/>
          <w:szCs w:val="24"/>
        </w:rPr>
        <w:t xml:space="preserve"> </w:t>
      </w:r>
      <w:r w:rsidR="006B50B5">
        <w:rPr>
          <w:rFonts w:ascii="Times New Roman" w:hAnsi="Times New Roman" w:cs="Times New Roman" w:hint="eastAsia"/>
          <w:b/>
          <w:kern w:val="0"/>
          <w:sz w:val="24"/>
          <w:szCs w:val="24"/>
        </w:rPr>
        <w:t>7</w:t>
      </w:r>
      <w:r w:rsidR="00C72B8D" w:rsidRPr="006F12E9">
        <w:rPr>
          <w:rFonts w:ascii="Times New Roman" w:hAnsi="Times New Roman" w:cs="Times New Roman"/>
          <w:b/>
          <w:kern w:val="0"/>
          <w:sz w:val="24"/>
          <w:szCs w:val="24"/>
        </w:rPr>
        <w:t xml:space="preserve"> </w:t>
      </w:r>
      <w:r w:rsidR="00C72B8D" w:rsidRPr="006F12E9">
        <w:rPr>
          <w:rFonts w:ascii="Times New Roman" w:hAnsi="Times New Roman" w:cs="Times New Roman"/>
          <w:kern w:val="0"/>
          <w:sz w:val="24"/>
          <w:szCs w:val="24"/>
        </w:rPr>
        <w:t xml:space="preserve">Analysis of ROS </w:t>
      </w:r>
      <w:r w:rsidR="006B50B5">
        <w:rPr>
          <w:rFonts w:ascii="Times New Roman" w:hAnsi="Times New Roman" w:cs="Times New Roman" w:hint="eastAsia"/>
          <w:kern w:val="0"/>
          <w:sz w:val="24"/>
          <w:szCs w:val="24"/>
        </w:rPr>
        <w:t>s</w:t>
      </w:r>
      <w:r w:rsidR="00C72B8D" w:rsidRPr="006F12E9">
        <w:rPr>
          <w:rFonts w:ascii="Times New Roman" w:hAnsi="Times New Roman" w:cs="Times New Roman"/>
          <w:kern w:val="0"/>
          <w:sz w:val="24"/>
          <w:szCs w:val="24"/>
        </w:rPr>
        <w:t xml:space="preserve">cavenging </w:t>
      </w:r>
      <w:r w:rsidR="006B50B5">
        <w:rPr>
          <w:rFonts w:ascii="Times New Roman" w:hAnsi="Times New Roman" w:cs="Times New Roman" w:hint="eastAsia"/>
          <w:kern w:val="0"/>
          <w:sz w:val="24"/>
          <w:szCs w:val="24"/>
        </w:rPr>
        <w:t>g</w:t>
      </w:r>
      <w:r w:rsidR="00C72B8D" w:rsidRPr="006F12E9">
        <w:rPr>
          <w:rFonts w:ascii="Times New Roman" w:hAnsi="Times New Roman" w:cs="Times New Roman"/>
          <w:kern w:val="0"/>
          <w:sz w:val="24"/>
          <w:szCs w:val="24"/>
        </w:rPr>
        <w:t xml:space="preserve">ene </w:t>
      </w:r>
      <w:r w:rsidR="006B50B5">
        <w:rPr>
          <w:rFonts w:ascii="Times New Roman" w:hAnsi="Times New Roman" w:cs="Times New Roman" w:hint="eastAsia"/>
          <w:kern w:val="0"/>
          <w:sz w:val="24"/>
          <w:szCs w:val="24"/>
        </w:rPr>
        <w:t>e</w:t>
      </w:r>
      <w:r w:rsidR="00C72B8D" w:rsidRPr="006F12E9">
        <w:rPr>
          <w:rFonts w:ascii="Times New Roman" w:hAnsi="Times New Roman" w:cs="Times New Roman"/>
          <w:kern w:val="0"/>
          <w:sz w:val="24"/>
          <w:szCs w:val="24"/>
        </w:rPr>
        <w:t xml:space="preserve">xpression </w:t>
      </w:r>
      <w:r w:rsidR="006B50B5">
        <w:rPr>
          <w:rFonts w:ascii="Times New Roman" w:hAnsi="Times New Roman" w:cs="Times New Roman" w:hint="eastAsia"/>
          <w:kern w:val="0"/>
          <w:sz w:val="24"/>
          <w:szCs w:val="24"/>
        </w:rPr>
        <w:t>u</w:t>
      </w:r>
      <w:r w:rsidR="00C72B8D" w:rsidRPr="006F12E9">
        <w:rPr>
          <w:rFonts w:ascii="Times New Roman" w:hAnsi="Times New Roman" w:cs="Times New Roman"/>
          <w:kern w:val="0"/>
          <w:sz w:val="24"/>
          <w:szCs w:val="24"/>
        </w:rPr>
        <w:t xml:space="preserve">nder </w:t>
      </w:r>
      <w:r w:rsidR="006B50B5">
        <w:rPr>
          <w:rFonts w:ascii="Times New Roman" w:hAnsi="Times New Roman" w:cs="Times New Roman" w:hint="eastAsia"/>
          <w:kern w:val="0"/>
          <w:sz w:val="24"/>
          <w:szCs w:val="24"/>
        </w:rPr>
        <w:t>d</w:t>
      </w:r>
      <w:r w:rsidR="00C72B8D" w:rsidRPr="006F12E9">
        <w:rPr>
          <w:rFonts w:ascii="Times New Roman" w:hAnsi="Times New Roman" w:cs="Times New Roman"/>
          <w:kern w:val="0"/>
          <w:sz w:val="24"/>
          <w:szCs w:val="24"/>
        </w:rPr>
        <w:t xml:space="preserve">ifferent </w:t>
      </w:r>
      <w:r w:rsidR="006B50B5">
        <w:rPr>
          <w:rFonts w:ascii="Times New Roman" w:hAnsi="Times New Roman" w:cs="Times New Roman" w:hint="eastAsia"/>
          <w:kern w:val="0"/>
          <w:sz w:val="24"/>
          <w:szCs w:val="24"/>
        </w:rPr>
        <w:t>s</w:t>
      </w:r>
      <w:r w:rsidR="00C72B8D" w:rsidRPr="006F12E9">
        <w:rPr>
          <w:rFonts w:ascii="Times New Roman" w:hAnsi="Times New Roman" w:cs="Times New Roman"/>
          <w:kern w:val="0"/>
          <w:sz w:val="24"/>
          <w:szCs w:val="24"/>
        </w:rPr>
        <w:t xml:space="preserve">tress </w:t>
      </w:r>
      <w:r w:rsidR="006B50B5">
        <w:rPr>
          <w:rFonts w:ascii="Times New Roman" w:hAnsi="Times New Roman" w:cs="Times New Roman" w:hint="eastAsia"/>
          <w:kern w:val="0"/>
          <w:sz w:val="24"/>
          <w:szCs w:val="24"/>
        </w:rPr>
        <w:t>c</w:t>
      </w:r>
      <w:r w:rsidR="00C72B8D" w:rsidRPr="006F12E9">
        <w:rPr>
          <w:rFonts w:ascii="Times New Roman" w:hAnsi="Times New Roman" w:cs="Times New Roman"/>
          <w:kern w:val="0"/>
          <w:sz w:val="24"/>
          <w:szCs w:val="24"/>
        </w:rPr>
        <w:t>ondition</w:t>
      </w:r>
      <w:r w:rsidR="0098028A" w:rsidRPr="006F12E9">
        <w:rPr>
          <w:rFonts w:ascii="Times New Roman" w:hAnsi="Times New Roman" w:cs="Times New Roman"/>
          <w:kern w:val="0"/>
          <w:sz w:val="24"/>
          <w:szCs w:val="24"/>
        </w:rPr>
        <w:t>s</w:t>
      </w:r>
      <w:r w:rsidR="00C72B8D" w:rsidRPr="006F12E9">
        <w:rPr>
          <w:rFonts w:ascii="Times New Roman" w:hAnsi="Times New Roman" w:cs="Times New Roman"/>
          <w:kern w:val="0"/>
          <w:sz w:val="24"/>
          <w:szCs w:val="24"/>
        </w:rPr>
        <w:t>.</w:t>
      </w:r>
    </w:p>
    <w:p w:rsidR="00C72B8D" w:rsidRPr="006F12E9" w:rsidRDefault="00C72B8D" w:rsidP="005D4159">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w:t>
      </w:r>
      <w:r w:rsidR="006E6C79">
        <w:rPr>
          <w:rFonts w:ascii="Times New Roman" w:hAnsi="Times New Roman" w:cs="Times New Roman" w:hint="eastAsia"/>
          <w:kern w:val="0"/>
          <w:sz w:val="24"/>
          <w:szCs w:val="24"/>
        </w:rPr>
        <w:t>a</w:t>
      </w:r>
      <w:r w:rsidRPr="006F12E9">
        <w:rPr>
          <w:rFonts w:ascii="Times New Roman" w:hAnsi="Times New Roman" w:cs="Times New Roman"/>
          <w:kern w:val="0"/>
          <w:sz w:val="24"/>
          <w:szCs w:val="24"/>
        </w:rPr>
        <w:t>)</w:t>
      </w:r>
      <w:r w:rsidR="000510B6"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 xml:space="preserve">Relative transcript levels of </w:t>
      </w:r>
      <w:r w:rsidR="006B50B5">
        <w:rPr>
          <w:rFonts w:ascii="Times New Roman" w:hAnsi="Times New Roman" w:cs="Times New Roman" w:hint="eastAsia"/>
          <w:i/>
          <w:kern w:val="0"/>
          <w:sz w:val="24"/>
          <w:szCs w:val="24"/>
        </w:rPr>
        <w:t>APX1</w:t>
      </w:r>
      <w:r w:rsidRPr="006F12E9">
        <w:rPr>
          <w:rFonts w:ascii="Times New Roman" w:hAnsi="Times New Roman" w:cs="Times New Roman"/>
          <w:kern w:val="0"/>
          <w:sz w:val="24"/>
          <w:szCs w:val="24"/>
        </w:rPr>
        <w:t xml:space="preserve">, </w:t>
      </w:r>
      <w:r w:rsidR="006B50B5">
        <w:rPr>
          <w:rFonts w:ascii="Times New Roman" w:hAnsi="Times New Roman" w:cs="Times New Roman" w:hint="eastAsia"/>
          <w:i/>
          <w:kern w:val="0"/>
          <w:sz w:val="24"/>
          <w:szCs w:val="24"/>
        </w:rPr>
        <w:t>APX2</w:t>
      </w:r>
      <w:r w:rsidRPr="006F12E9">
        <w:rPr>
          <w:rFonts w:ascii="Times New Roman" w:hAnsi="Times New Roman" w:cs="Times New Roman"/>
          <w:kern w:val="0"/>
          <w:sz w:val="24"/>
          <w:szCs w:val="24"/>
        </w:rPr>
        <w:t xml:space="preserve">, </w:t>
      </w:r>
      <w:r w:rsidR="006B50B5">
        <w:rPr>
          <w:rFonts w:ascii="Times New Roman" w:hAnsi="Times New Roman" w:cs="Times New Roman" w:hint="eastAsia"/>
          <w:i/>
          <w:kern w:val="0"/>
          <w:sz w:val="24"/>
          <w:szCs w:val="24"/>
        </w:rPr>
        <w:t>CAT</w:t>
      </w:r>
      <w:r w:rsidRPr="006F12E9">
        <w:rPr>
          <w:rFonts w:ascii="Times New Roman" w:hAnsi="Times New Roman" w:cs="Times New Roman"/>
          <w:i/>
          <w:kern w:val="0"/>
          <w:sz w:val="24"/>
          <w:szCs w:val="24"/>
        </w:rPr>
        <w:t>1</w:t>
      </w:r>
      <w:r w:rsidRPr="006F12E9">
        <w:rPr>
          <w:rFonts w:ascii="Times New Roman" w:hAnsi="Times New Roman" w:cs="Times New Roman"/>
          <w:kern w:val="0"/>
          <w:sz w:val="24"/>
          <w:szCs w:val="24"/>
        </w:rPr>
        <w:t xml:space="preserve"> and </w:t>
      </w:r>
      <w:r w:rsidR="006B50B5">
        <w:rPr>
          <w:rFonts w:ascii="Times New Roman" w:hAnsi="Times New Roman" w:cs="Times New Roman" w:hint="eastAsia"/>
          <w:i/>
          <w:kern w:val="0"/>
          <w:sz w:val="24"/>
          <w:szCs w:val="24"/>
        </w:rPr>
        <w:t>AOXa1</w:t>
      </w:r>
      <w:r w:rsidRPr="006F12E9">
        <w:rPr>
          <w:rFonts w:ascii="Times New Roman" w:hAnsi="Times New Roman" w:cs="Times New Roman"/>
          <w:kern w:val="0"/>
          <w:sz w:val="24"/>
          <w:szCs w:val="24"/>
        </w:rPr>
        <w:t xml:space="preserve"> in 35S::</w:t>
      </w:r>
      <w:r w:rsidR="00FE239A"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w:t>
      </w:r>
      <w:r w:rsidR="00B51F00" w:rsidRPr="006F12E9">
        <w:rPr>
          <w:rFonts w:ascii="Times New Roman" w:hAnsi="Times New Roman" w:cs="Times New Roman"/>
          <w:i/>
          <w:kern w:val="0"/>
          <w:sz w:val="24"/>
          <w:szCs w:val="24"/>
        </w:rPr>
        <w:t>erf74;erf75</w:t>
      </w:r>
      <w:r w:rsidRPr="006F12E9">
        <w:rPr>
          <w:rFonts w:ascii="Times New Roman" w:hAnsi="Times New Roman" w:cs="Times New Roman"/>
          <w:kern w:val="0"/>
          <w:sz w:val="24"/>
          <w:szCs w:val="24"/>
        </w:rPr>
        <w:t xml:space="preserve"> plants after different stress</w:t>
      </w:r>
      <w:r w:rsidR="00835520" w:rsidRPr="006F12E9">
        <w:rPr>
          <w:rFonts w:ascii="Times New Roman" w:hAnsi="Times New Roman" w:cs="Times New Roman"/>
          <w:kern w:val="0"/>
          <w:sz w:val="24"/>
          <w:szCs w:val="24"/>
        </w:rPr>
        <w:t xml:space="preserve"> treatments</w:t>
      </w:r>
      <w:r w:rsidRPr="006F12E9">
        <w:rPr>
          <w:rFonts w:ascii="Times New Roman" w:hAnsi="Times New Roman" w:cs="Times New Roman"/>
          <w:kern w:val="0"/>
          <w:sz w:val="24"/>
          <w:szCs w:val="24"/>
        </w:rPr>
        <w:t xml:space="preserve">. Total RNA was isolated from seedlings </w:t>
      </w:r>
      <w:r w:rsidR="005D4159">
        <w:rPr>
          <w:rFonts w:ascii="Times New Roman" w:hAnsi="Times New Roman" w:cs="Times New Roman"/>
          <w:kern w:val="0"/>
          <w:sz w:val="24"/>
          <w:szCs w:val="24"/>
        </w:rPr>
        <w:t xml:space="preserve">grown </w:t>
      </w:r>
      <w:r w:rsidRPr="006F12E9">
        <w:rPr>
          <w:rFonts w:ascii="Times New Roman" w:hAnsi="Times New Roman" w:cs="Times New Roman"/>
          <w:kern w:val="0"/>
          <w:sz w:val="24"/>
          <w:szCs w:val="24"/>
        </w:rPr>
        <w:t>under drought</w:t>
      </w:r>
      <w:r w:rsidR="00835520" w:rsidRPr="006F12E9">
        <w:rPr>
          <w:rFonts w:ascii="Times New Roman" w:hAnsi="Times New Roman" w:cs="Times New Roman"/>
          <w:kern w:val="0"/>
          <w:sz w:val="24"/>
          <w:szCs w:val="24"/>
        </w:rPr>
        <w:t xml:space="preserve"> or </w:t>
      </w:r>
      <w:r w:rsidRPr="006F12E9">
        <w:rPr>
          <w:rFonts w:ascii="Times New Roman" w:hAnsi="Times New Roman" w:cs="Times New Roman"/>
          <w:kern w:val="0"/>
          <w:sz w:val="24"/>
          <w:szCs w:val="24"/>
        </w:rPr>
        <w:t>HL condition</w:t>
      </w:r>
      <w:r w:rsidR="00835520" w:rsidRPr="006F12E9">
        <w:rPr>
          <w:rFonts w:ascii="Times New Roman" w:hAnsi="Times New Roman" w:cs="Times New Roman"/>
          <w:kern w:val="0"/>
          <w:sz w:val="24"/>
          <w:szCs w:val="24"/>
        </w:rPr>
        <w:t>s</w:t>
      </w:r>
      <w:r w:rsidRPr="006F12E9">
        <w:rPr>
          <w:rFonts w:ascii="Times New Roman" w:hAnsi="Times New Roman" w:cs="Times New Roman"/>
          <w:kern w:val="0"/>
          <w:sz w:val="24"/>
          <w:szCs w:val="24"/>
        </w:rPr>
        <w:t xml:space="preserve"> </w:t>
      </w:r>
      <w:r w:rsidR="005D4159">
        <w:rPr>
          <w:rFonts w:ascii="Times New Roman" w:hAnsi="Times New Roman" w:cs="Times New Roman"/>
          <w:kern w:val="0"/>
          <w:sz w:val="24"/>
          <w:szCs w:val="24"/>
        </w:rPr>
        <w:t>for</w:t>
      </w:r>
      <w:r w:rsidR="005D4159"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10d and under flooding condition</w:t>
      </w:r>
      <w:r w:rsidR="0098028A" w:rsidRPr="006F12E9">
        <w:rPr>
          <w:rFonts w:ascii="Times New Roman" w:hAnsi="Times New Roman" w:cs="Times New Roman"/>
          <w:kern w:val="0"/>
          <w:sz w:val="24"/>
          <w:szCs w:val="24"/>
        </w:rPr>
        <w:t>s</w:t>
      </w:r>
      <w:r w:rsidRPr="006F12E9">
        <w:rPr>
          <w:rFonts w:ascii="Times New Roman" w:hAnsi="Times New Roman" w:cs="Times New Roman"/>
          <w:kern w:val="0"/>
          <w:sz w:val="24"/>
          <w:szCs w:val="24"/>
        </w:rPr>
        <w:t xml:space="preserve"> </w:t>
      </w:r>
      <w:r w:rsidR="005D4159">
        <w:rPr>
          <w:rFonts w:ascii="Times New Roman" w:hAnsi="Times New Roman" w:cs="Times New Roman"/>
          <w:kern w:val="0"/>
          <w:sz w:val="24"/>
          <w:szCs w:val="24"/>
        </w:rPr>
        <w:t>for</w:t>
      </w:r>
      <w:r w:rsidR="005D4159"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 xml:space="preserve">15h, and subjected to qRT-PCR analysis. </w:t>
      </w:r>
      <w:r w:rsidR="006B50B5">
        <w:rPr>
          <w:rFonts w:ascii="Times New Roman" w:hAnsi="Times New Roman" w:cs="Times New Roman" w:hint="eastAsia"/>
          <w:kern w:val="0"/>
          <w:sz w:val="24"/>
          <w:szCs w:val="24"/>
        </w:rPr>
        <w:t>T</w:t>
      </w:r>
      <w:r w:rsidR="006B50B5" w:rsidRPr="006F12E9">
        <w:rPr>
          <w:rFonts w:ascii="Times New Roman" w:hAnsi="Times New Roman" w:cs="Times New Roman"/>
          <w:sz w:val="24"/>
          <w:szCs w:val="24"/>
        </w:rPr>
        <w:t xml:space="preserve">he </w:t>
      </w:r>
      <w:r w:rsidR="006B50B5">
        <w:rPr>
          <w:rFonts w:ascii="Times New Roman" w:hAnsi="Times New Roman" w:cs="Times New Roman" w:hint="eastAsia"/>
          <w:sz w:val="24"/>
          <w:szCs w:val="24"/>
        </w:rPr>
        <w:t xml:space="preserve">expression </w:t>
      </w:r>
      <w:r w:rsidR="006B50B5" w:rsidRPr="006F12E9">
        <w:rPr>
          <w:rFonts w:ascii="Times New Roman" w:hAnsi="Times New Roman" w:cs="Times New Roman"/>
          <w:sz w:val="24"/>
          <w:szCs w:val="24"/>
        </w:rPr>
        <w:t xml:space="preserve">level of </w:t>
      </w:r>
      <w:r w:rsidR="005D4159">
        <w:rPr>
          <w:rFonts w:ascii="Times New Roman" w:hAnsi="Times New Roman" w:cs="Times New Roman"/>
          <w:sz w:val="24"/>
          <w:szCs w:val="24"/>
        </w:rPr>
        <w:t xml:space="preserve">the </w:t>
      </w:r>
      <w:r w:rsidR="006B50B5" w:rsidRPr="006B50B5">
        <w:rPr>
          <w:rFonts w:ascii="Times New Roman" w:hAnsi="Times New Roman" w:cs="Times New Roman" w:hint="eastAsia"/>
          <w:sz w:val="24"/>
          <w:szCs w:val="24"/>
        </w:rPr>
        <w:t xml:space="preserve">target gene </w:t>
      </w:r>
      <w:r w:rsidR="006B50B5" w:rsidRPr="006F12E9">
        <w:rPr>
          <w:rFonts w:ascii="Times New Roman" w:hAnsi="Times New Roman" w:cs="Times New Roman"/>
          <w:sz w:val="24"/>
          <w:szCs w:val="24"/>
        </w:rPr>
        <w:t xml:space="preserve">without treatment </w:t>
      </w:r>
      <w:r w:rsidR="006B50B5">
        <w:rPr>
          <w:rFonts w:ascii="Times New Roman" w:hAnsi="Times New Roman" w:cs="Times New Roman" w:hint="eastAsia"/>
          <w:sz w:val="24"/>
          <w:szCs w:val="24"/>
        </w:rPr>
        <w:t>in WT</w:t>
      </w:r>
      <w:r w:rsidR="006B50B5" w:rsidRPr="006F12E9">
        <w:rPr>
          <w:rFonts w:ascii="Times New Roman" w:hAnsi="Times New Roman" w:cs="Times New Roman"/>
          <w:sz w:val="24"/>
          <w:szCs w:val="24"/>
        </w:rPr>
        <w:t xml:space="preserve"> was set to 1</w:t>
      </w:r>
      <w:r w:rsidR="006B50B5">
        <w:rPr>
          <w:rFonts w:ascii="Times New Roman" w:hAnsi="Times New Roman" w:cs="Times New Roman" w:hint="eastAsia"/>
          <w:sz w:val="24"/>
          <w:szCs w:val="24"/>
        </w:rPr>
        <w:t xml:space="preserve">. </w:t>
      </w:r>
      <w:r w:rsidRPr="006F12E9">
        <w:rPr>
          <w:rFonts w:ascii="Times New Roman" w:hAnsi="Times New Roman" w:cs="Times New Roman"/>
          <w:kern w:val="0"/>
          <w:sz w:val="24"/>
          <w:szCs w:val="24"/>
        </w:rPr>
        <w:t>Data are means ± SD (n = 3) of two independent experiments</w:t>
      </w:r>
      <w:r w:rsidR="000510B6" w:rsidRPr="006F12E9">
        <w:rPr>
          <w:rFonts w:ascii="Times New Roman" w:hAnsi="Times New Roman" w:cs="Times New Roman" w:hint="eastAsia"/>
          <w:kern w:val="0"/>
          <w:sz w:val="24"/>
          <w:szCs w:val="24"/>
        </w:rPr>
        <w:t xml:space="preserve"> (</w:t>
      </w:r>
      <w:r w:rsidR="005566EA" w:rsidRPr="006F12E9">
        <w:rPr>
          <w:rFonts w:ascii="Times New Roman" w:hAnsi="Times New Roman" w:cs="Times New Roman"/>
          <w:kern w:val="0"/>
          <w:sz w:val="24"/>
          <w:szCs w:val="24"/>
        </w:rPr>
        <w:t>a</w:t>
      </w:r>
      <w:r w:rsidR="000510B6" w:rsidRPr="006F12E9">
        <w:rPr>
          <w:rFonts w:ascii="Times New Roman" w:hAnsi="Times New Roman" w:cs="Times New Roman"/>
          <w:kern w:val="0"/>
          <w:sz w:val="24"/>
          <w:szCs w:val="24"/>
        </w:rPr>
        <w:t>sterisks indicate a significant difference from</w:t>
      </w:r>
      <w:r w:rsidR="000510B6" w:rsidRPr="006F12E9">
        <w:rPr>
          <w:rFonts w:ascii="Times New Roman" w:hAnsi="Times New Roman" w:cs="Times New Roman" w:hint="eastAsia"/>
          <w:kern w:val="0"/>
          <w:sz w:val="24"/>
          <w:szCs w:val="24"/>
        </w:rPr>
        <w:t xml:space="preserve"> WT </w:t>
      </w:r>
      <w:r w:rsidR="000510B6" w:rsidRPr="006F12E9">
        <w:rPr>
          <w:rFonts w:ascii="Times New Roman" w:hAnsi="Times New Roman" w:cs="Times New Roman"/>
          <w:kern w:val="0"/>
          <w:sz w:val="24"/>
          <w:szCs w:val="24"/>
        </w:rPr>
        <w:t xml:space="preserve">by </w:t>
      </w:r>
      <w:r w:rsidR="005566EA" w:rsidRPr="006F12E9">
        <w:rPr>
          <w:rFonts w:ascii="Times New Roman" w:hAnsi="Times New Roman" w:cs="Times New Roman"/>
          <w:kern w:val="0"/>
          <w:sz w:val="24"/>
          <w:szCs w:val="24"/>
        </w:rPr>
        <w:t xml:space="preserve">Student’s </w:t>
      </w:r>
      <w:r w:rsidR="00185C36" w:rsidRPr="006F12E9">
        <w:rPr>
          <w:rFonts w:ascii="Times New Roman" w:hAnsi="Times New Roman" w:cs="Times New Roman"/>
          <w:i/>
          <w:kern w:val="0"/>
          <w:sz w:val="24"/>
          <w:szCs w:val="24"/>
        </w:rPr>
        <w:t>t</w:t>
      </w:r>
      <w:r w:rsidR="005566EA" w:rsidRPr="006F12E9">
        <w:rPr>
          <w:rFonts w:ascii="Times New Roman" w:hAnsi="Times New Roman" w:cs="Times New Roman"/>
          <w:kern w:val="0"/>
          <w:sz w:val="24"/>
          <w:szCs w:val="24"/>
        </w:rPr>
        <w:t xml:space="preserve"> </w:t>
      </w:r>
      <w:r w:rsidR="000510B6" w:rsidRPr="006F12E9">
        <w:rPr>
          <w:rFonts w:ascii="Times New Roman" w:hAnsi="Times New Roman" w:cs="Times New Roman"/>
          <w:kern w:val="0"/>
          <w:sz w:val="24"/>
          <w:szCs w:val="24"/>
        </w:rPr>
        <w:t>test: *P&lt;0.05, **P&lt;0.01</w:t>
      </w:r>
      <w:r w:rsidR="000510B6" w:rsidRPr="006F12E9">
        <w:rPr>
          <w:rFonts w:ascii="Times New Roman" w:hAnsi="Times New Roman" w:cs="Times New Roman" w:hint="eastAsia"/>
          <w:kern w:val="0"/>
          <w:sz w:val="24"/>
          <w:szCs w:val="24"/>
        </w:rPr>
        <w:t>)</w:t>
      </w:r>
      <w:r w:rsidRPr="006F12E9">
        <w:rPr>
          <w:rFonts w:ascii="Times New Roman" w:hAnsi="Times New Roman" w:cs="Times New Roman"/>
          <w:kern w:val="0"/>
          <w:sz w:val="24"/>
          <w:szCs w:val="24"/>
        </w:rPr>
        <w:t>.</w:t>
      </w:r>
    </w:p>
    <w:p w:rsidR="00C72B8D" w:rsidRPr="006F12E9" w:rsidRDefault="00C72B8D" w:rsidP="005D4159">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w:t>
      </w:r>
      <w:r w:rsidR="006E6C79">
        <w:rPr>
          <w:rFonts w:ascii="Times New Roman" w:hAnsi="Times New Roman" w:cs="Times New Roman" w:hint="eastAsia"/>
          <w:kern w:val="0"/>
          <w:sz w:val="24"/>
          <w:szCs w:val="24"/>
        </w:rPr>
        <w:t>b</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Arabidopsis</w:t>
      </w:r>
      <w:r w:rsidRPr="006F12E9">
        <w:rPr>
          <w:rFonts w:ascii="Times New Roman" w:hAnsi="Times New Roman" w:cs="Times New Roman"/>
          <w:kern w:val="0"/>
          <w:sz w:val="24"/>
          <w:szCs w:val="24"/>
        </w:rPr>
        <w:t xml:space="preserve"> WT and </w:t>
      </w:r>
      <w:r w:rsidR="00B51F00" w:rsidRPr="006F12E9">
        <w:rPr>
          <w:rFonts w:ascii="Times New Roman" w:hAnsi="Times New Roman" w:cs="Times New Roman"/>
          <w:i/>
          <w:kern w:val="0"/>
          <w:sz w:val="24"/>
          <w:szCs w:val="24"/>
        </w:rPr>
        <w:t>erf74;erf75</w:t>
      </w:r>
      <w:r w:rsidRPr="006F12E9">
        <w:rPr>
          <w:rFonts w:ascii="Times New Roman" w:hAnsi="Times New Roman" w:cs="Times New Roman"/>
          <w:kern w:val="0"/>
          <w:sz w:val="24"/>
          <w:szCs w:val="24"/>
        </w:rPr>
        <w:t xml:space="preserve"> protoplasts were transfected with </w:t>
      </w:r>
      <w:r w:rsidRPr="006F12E9">
        <w:rPr>
          <w:rFonts w:ascii="Times New Roman" w:hAnsi="Times New Roman" w:cs="Times New Roman"/>
          <w:i/>
          <w:kern w:val="0"/>
          <w:sz w:val="24"/>
          <w:szCs w:val="24"/>
        </w:rPr>
        <w:t>APX1</w:t>
      </w:r>
      <w:r w:rsidRPr="006F12E9">
        <w:rPr>
          <w:rFonts w:ascii="Times New Roman" w:hAnsi="Times New Roman" w:cs="Times New Roman"/>
          <w:kern w:val="0"/>
          <w:sz w:val="24"/>
          <w:szCs w:val="24"/>
        </w:rPr>
        <w:t xml:space="preserve">-LUC (left), </w:t>
      </w:r>
      <w:r w:rsidRPr="006F12E9">
        <w:rPr>
          <w:rFonts w:ascii="Times New Roman" w:hAnsi="Times New Roman" w:cs="Times New Roman"/>
          <w:i/>
          <w:kern w:val="0"/>
          <w:sz w:val="24"/>
          <w:szCs w:val="24"/>
        </w:rPr>
        <w:t>APX2</w:t>
      </w:r>
      <w:r w:rsidRPr="006F12E9">
        <w:rPr>
          <w:rFonts w:ascii="Times New Roman" w:hAnsi="Times New Roman" w:cs="Times New Roman"/>
          <w:kern w:val="0"/>
          <w:sz w:val="24"/>
          <w:szCs w:val="24"/>
        </w:rPr>
        <w:t xml:space="preserve">-LUC (middle) and </w:t>
      </w:r>
      <w:r w:rsidRPr="006F12E9">
        <w:rPr>
          <w:rFonts w:ascii="Times New Roman" w:hAnsi="Times New Roman" w:cs="Times New Roman"/>
          <w:i/>
          <w:kern w:val="0"/>
          <w:sz w:val="24"/>
          <w:szCs w:val="24"/>
        </w:rPr>
        <w:t>AOXa1</w:t>
      </w:r>
      <w:r w:rsidRPr="006F12E9">
        <w:rPr>
          <w:rFonts w:ascii="Times New Roman" w:hAnsi="Times New Roman" w:cs="Times New Roman"/>
          <w:kern w:val="0"/>
          <w:sz w:val="24"/>
          <w:szCs w:val="24"/>
        </w:rPr>
        <w:t>-LUC (left) reporter constructs with different treatment</w:t>
      </w:r>
      <w:r w:rsidR="00012E76" w:rsidRPr="006F12E9">
        <w:rPr>
          <w:rFonts w:ascii="Times New Roman" w:hAnsi="Times New Roman" w:cs="Times New Roman"/>
          <w:kern w:val="0"/>
          <w:sz w:val="24"/>
          <w:szCs w:val="24"/>
        </w:rPr>
        <w:t>s</w:t>
      </w:r>
      <w:r w:rsidRPr="006F12E9">
        <w:rPr>
          <w:rFonts w:ascii="Times New Roman" w:hAnsi="Times New Roman" w:cs="Times New Roman"/>
          <w:kern w:val="0"/>
          <w:sz w:val="24"/>
          <w:szCs w:val="24"/>
        </w:rPr>
        <w:t xml:space="preserve">. </w:t>
      </w:r>
      <w:r w:rsidRPr="006F12E9">
        <w:rPr>
          <w:rFonts w:ascii="Times New Roman" w:hAnsi="Times New Roman" w:cs="Times New Roman"/>
          <w:sz w:val="24"/>
          <w:szCs w:val="24"/>
        </w:rPr>
        <w:t>The level of ROS scaveng</w:t>
      </w:r>
      <w:r w:rsidR="00835520" w:rsidRPr="006F12E9">
        <w:rPr>
          <w:rFonts w:ascii="Times New Roman" w:hAnsi="Times New Roman" w:cs="Times New Roman"/>
          <w:sz w:val="24"/>
          <w:szCs w:val="24"/>
        </w:rPr>
        <w:t>ing</w:t>
      </w:r>
      <w:r w:rsidRPr="006F12E9">
        <w:rPr>
          <w:rFonts w:ascii="Times New Roman" w:hAnsi="Times New Roman" w:cs="Times New Roman"/>
          <w:sz w:val="24"/>
          <w:szCs w:val="24"/>
        </w:rPr>
        <w:t xml:space="preserve"> gene promoter activity without treatment in WT plants was set to 1.</w:t>
      </w:r>
      <w:r w:rsidRPr="006F12E9">
        <w:rPr>
          <w:rFonts w:ascii="Times New Roman" w:eastAsia="AdvOTea1a7398" w:hAnsi="Times New Roman" w:cs="Times New Roman"/>
          <w:kern w:val="0"/>
          <w:sz w:val="24"/>
          <w:szCs w:val="24"/>
        </w:rPr>
        <w:t xml:space="preserve"> Data are presented as mean</w:t>
      </w:r>
      <w:r w:rsidR="00835520" w:rsidRPr="006F12E9">
        <w:rPr>
          <w:rFonts w:ascii="Times New Roman" w:eastAsia="AdvOTea1a7398" w:hAnsi="Times New Roman" w:cs="Times New Roman"/>
          <w:kern w:val="0"/>
          <w:sz w:val="24"/>
          <w:szCs w:val="24"/>
        </w:rPr>
        <w:t xml:space="preserve"> </w:t>
      </w:r>
      <w:r w:rsidRPr="006F12E9">
        <w:rPr>
          <w:rFonts w:ascii="Times New Roman" w:eastAsia="AdvOTea1a7398" w:hAnsi="Times New Roman" w:cs="Times New Roman"/>
          <w:kern w:val="0"/>
          <w:sz w:val="24"/>
          <w:szCs w:val="24"/>
        </w:rPr>
        <w:t>±</w:t>
      </w:r>
      <w:r w:rsidR="00835520" w:rsidRPr="006F12E9">
        <w:rPr>
          <w:rFonts w:ascii="Times New Roman" w:eastAsia="AdvOTea1a7398" w:hAnsi="Times New Roman" w:cs="Times New Roman"/>
          <w:kern w:val="0"/>
          <w:sz w:val="24"/>
          <w:szCs w:val="24"/>
        </w:rPr>
        <w:t xml:space="preserve"> SE </w:t>
      </w:r>
      <w:r w:rsidRPr="006F12E9">
        <w:rPr>
          <w:rFonts w:ascii="Times New Roman" w:eastAsia="AdvOTea1a7398" w:hAnsi="Times New Roman" w:cs="Times New Roman"/>
          <w:kern w:val="0"/>
          <w:sz w:val="24"/>
          <w:szCs w:val="24"/>
        </w:rPr>
        <w:t>(</w:t>
      </w:r>
      <w:r w:rsidRPr="006F12E9">
        <w:rPr>
          <w:rFonts w:ascii="Times New Roman" w:eastAsia="AdvOT9bd21c25.I" w:hAnsi="Times New Roman" w:cs="Times New Roman"/>
          <w:kern w:val="0"/>
          <w:sz w:val="24"/>
          <w:szCs w:val="24"/>
        </w:rPr>
        <w:t>n</w:t>
      </w:r>
      <w:r w:rsidR="00835520" w:rsidRPr="006F12E9">
        <w:rPr>
          <w:rFonts w:ascii="Times New Roman" w:eastAsia="AdvOT9bd21c25.I" w:hAnsi="Times New Roman" w:cs="Times New Roman"/>
          <w:kern w:val="0"/>
          <w:sz w:val="24"/>
          <w:szCs w:val="24"/>
        </w:rPr>
        <w:t xml:space="preserve"> </w:t>
      </w:r>
      <w:r w:rsidRPr="006F12E9">
        <w:rPr>
          <w:rFonts w:ascii="Times New Roman" w:eastAsia="AdvOTea1a7398" w:hAnsi="Times New Roman" w:cs="Times New Roman"/>
          <w:kern w:val="0"/>
          <w:sz w:val="24"/>
          <w:szCs w:val="24"/>
        </w:rPr>
        <w:t>=</w:t>
      </w:r>
      <w:r w:rsidR="00835520" w:rsidRPr="006F12E9">
        <w:rPr>
          <w:rFonts w:ascii="Times New Roman" w:eastAsia="AdvOTea1a7398" w:hAnsi="Times New Roman" w:cs="Times New Roman"/>
          <w:kern w:val="0"/>
          <w:sz w:val="24"/>
          <w:szCs w:val="24"/>
        </w:rPr>
        <w:t xml:space="preserve"> </w:t>
      </w:r>
      <w:r w:rsidRPr="006F12E9">
        <w:rPr>
          <w:rFonts w:ascii="Times New Roman" w:eastAsia="AdvOTea1a7398" w:hAnsi="Times New Roman" w:cs="Times New Roman"/>
          <w:kern w:val="0"/>
          <w:sz w:val="24"/>
          <w:szCs w:val="24"/>
        </w:rPr>
        <w:t>4, the experiment was repeated tw</w:t>
      </w:r>
      <w:r w:rsidR="005D4159">
        <w:rPr>
          <w:rFonts w:ascii="Times New Roman" w:eastAsia="AdvOTea1a7398" w:hAnsi="Times New Roman" w:cs="Times New Roman"/>
          <w:kern w:val="0"/>
          <w:sz w:val="24"/>
          <w:szCs w:val="24"/>
        </w:rPr>
        <w:t>ice</w:t>
      </w:r>
      <w:r w:rsidR="000510B6" w:rsidRPr="006F12E9">
        <w:rPr>
          <w:rFonts w:ascii="Times New Roman" w:eastAsia="AdvOTea1a7398" w:hAnsi="Times New Roman" w:cs="Times New Roman" w:hint="eastAsia"/>
          <w:kern w:val="0"/>
          <w:sz w:val="24"/>
          <w:szCs w:val="24"/>
        </w:rPr>
        <w:t xml:space="preserve">, </w:t>
      </w:r>
      <w:r w:rsidR="005566EA" w:rsidRPr="006F12E9">
        <w:rPr>
          <w:rFonts w:ascii="Times New Roman" w:hAnsi="Times New Roman" w:cs="Times New Roman"/>
          <w:kern w:val="0"/>
          <w:sz w:val="24"/>
          <w:szCs w:val="24"/>
        </w:rPr>
        <w:t>a</w:t>
      </w:r>
      <w:r w:rsidR="000510B6" w:rsidRPr="006F12E9">
        <w:rPr>
          <w:rFonts w:ascii="Times New Roman" w:hAnsi="Times New Roman" w:cs="Times New Roman"/>
          <w:kern w:val="0"/>
          <w:sz w:val="24"/>
          <w:szCs w:val="24"/>
        </w:rPr>
        <w:t>sterisks indicate a significant difference from</w:t>
      </w:r>
      <w:r w:rsidR="000510B6" w:rsidRPr="006F12E9">
        <w:rPr>
          <w:rFonts w:ascii="Times New Roman" w:hAnsi="Times New Roman" w:cs="Times New Roman" w:hint="eastAsia"/>
          <w:kern w:val="0"/>
          <w:sz w:val="24"/>
          <w:szCs w:val="24"/>
        </w:rPr>
        <w:t xml:space="preserve"> </w:t>
      </w:r>
      <w:r w:rsidR="005D4159">
        <w:rPr>
          <w:rFonts w:ascii="Times New Roman" w:hAnsi="Times New Roman" w:cs="Times New Roman"/>
          <w:kern w:val="0"/>
          <w:sz w:val="24"/>
          <w:szCs w:val="24"/>
        </w:rPr>
        <w:t xml:space="preserve">the </w:t>
      </w:r>
      <w:r w:rsidR="006B50B5">
        <w:rPr>
          <w:rFonts w:ascii="Times New Roman" w:hAnsi="Times New Roman" w:cs="Times New Roman" w:hint="eastAsia"/>
          <w:kern w:val="0"/>
          <w:sz w:val="24"/>
          <w:szCs w:val="24"/>
        </w:rPr>
        <w:t>control</w:t>
      </w:r>
      <w:r w:rsidR="000510B6" w:rsidRPr="006F12E9">
        <w:rPr>
          <w:rFonts w:ascii="Times New Roman" w:hAnsi="Times New Roman" w:cs="Times New Roman" w:hint="eastAsia"/>
          <w:kern w:val="0"/>
          <w:sz w:val="24"/>
          <w:szCs w:val="24"/>
        </w:rPr>
        <w:t xml:space="preserve"> </w:t>
      </w:r>
      <w:r w:rsidR="000510B6" w:rsidRPr="006F12E9">
        <w:rPr>
          <w:rFonts w:ascii="Times New Roman" w:hAnsi="Times New Roman" w:cs="Times New Roman"/>
          <w:kern w:val="0"/>
          <w:sz w:val="24"/>
          <w:szCs w:val="24"/>
        </w:rPr>
        <w:t xml:space="preserve">by </w:t>
      </w:r>
      <w:r w:rsidR="005566EA" w:rsidRPr="006F12E9">
        <w:rPr>
          <w:rFonts w:ascii="Times New Roman" w:hAnsi="Times New Roman" w:cs="Times New Roman"/>
          <w:kern w:val="0"/>
          <w:sz w:val="24"/>
          <w:szCs w:val="24"/>
        </w:rPr>
        <w:t xml:space="preserve">Student’s </w:t>
      </w:r>
      <w:r w:rsidR="00185C36" w:rsidRPr="006F12E9">
        <w:rPr>
          <w:rFonts w:ascii="Times New Roman" w:hAnsi="Times New Roman" w:cs="Times New Roman"/>
          <w:i/>
          <w:kern w:val="0"/>
          <w:sz w:val="24"/>
          <w:szCs w:val="24"/>
        </w:rPr>
        <w:t>t</w:t>
      </w:r>
      <w:r w:rsidR="005566EA" w:rsidRPr="006F12E9">
        <w:rPr>
          <w:rFonts w:ascii="Times New Roman" w:hAnsi="Times New Roman" w:cs="Times New Roman"/>
          <w:kern w:val="0"/>
          <w:sz w:val="24"/>
          <w:szCs w:val="24"/>
        </w:rPr>
        <w:t xml:space="preserve"> </w:t>
      </w:r>
      <w:r w:rsidR="000510B6" w:rsidRPr="006F12E9">
        <w:rPr>
          <w:rFonts w:ascii="Times New Roman" w:hAnsi="Times New Roman" w:cs="Times New Roman"/>
          <w:kern w:val="0"/>
          <w:sz w:val="24"/>
          <w:szCs w:val="24"/>
        </w:rPr>
        <w:t>test: *P&lt;0.05, **P&lt;0.01</w:t>
      </w:r>
      <w:r w:rsidRPr="006F12E9">
        <w:rPr>
          <w:rFonts w:ascii="Times New Roman" w:eastAsia="AdvOTea1a7398" w:hAnsi="Times New Roman" w:cs="Times New Roman"/>
          <w:kern w:val="0"/>
          <w:sz w:val="24"/>
          <w:szCs w:val="24"/>
        </w:rPr>
        <w:t>).</w:t>
      </w:r>
    </w:p>
    <w:p w:rsidR="00C72B8D" w:rsidRPr="006F12E9" w:rsidRDefault="00C72B8D" w:rsidP="00C72B8D">
      <w:pPr>
        <w:widowControl/>
        <w:spacing w:line="360" w:lineRule="auto"/>
        <w:jc w:val="left"/>
        <w:rPr>
          <w:rFonts w:ascii="Times New Roman" w:hAnsi="Times New Roman" w:cs="Times New Roman"/>
          <w:sz w:val="24"/>
          <w:szCs w:val="24"/>
        </w:rPr>
      </w:pPr>
      <w:r w:rsidRPr="006F12E9">
        <w:rPr>
          <w:rFonts w:ascii="Times New Roman" w:hAnsi="Times New Roman" w:cs="Times New Roman"/>
          <w:sz w:val="24"/>
          <w:szCs w:val="24"/>
        </w:rPr>
        <w:br w:type="page"/>
      </w:r>
    </w:p>
    <w:p w:rsidR="00C72B8D" w:rsidRPr="006F12E9" w:rsidRDefault="006B50B5" w:rsidP="006561F3">
      <w:pPr>
        <w:widowControl/>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GB"/>
        </w:rPr>
        <w:drawing>
          <wp:inline distT="0" distB="0" distL="0" distR="0">
            <wp:extent cx="3973830" cy="3756436"/>
            <wp:effectExtent l="19050" t="0" r="7620" b="0"/>
            <wp:docPr id="27" name="图片 10" descr="F:\每周报告\最终图\修改图\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每周报告\最终图\修改图\F8.jpg"/>
                    <pic:cNvPicPr>
                      <a:picLocks noChangeAspect="1" noChangeArrowheads="1"/>
                    </pic:cNvPicPr>
                  </pic:nvPicPr>
                  <pic:blipFill>
                    <a:blip r:embed="rId19"/>
                    <a:srcRect l="10035" t="8877" r="13424" b="40040"/>
                    <a:stretch>
                      <a:fillRect/>
                    </a:stretch>
                  </pic:blipFill>
                  <pic:spPr bwMode="auto">
                    <a:xfrm>
                      <a:off x="0" y="0"/>
                      <a:ext cx="3973830" cy="3756436"/>
                    </a:xfrm>
                    <a:prstGeom prst="rect">
                      <a:avLst/>
                    </a:prstGeom>
                    <a:noFill/>
                    <a:ln w="9525">
                      <a:noFill/>
                      <a:miter lim="800000"/>
                      <a:headEnd/>
                      <a:tailEnd/>
                    </a:ln>
                  </pic:spPr>
                </pic:pic>
              </a:graphicData>
            </a:graphic>
          </wp:inline>
        </w:drawing>
      </w:r>
    </w:p>
    <w:p w:rsidR="00C72B8D" w:rsidRPr="006F12E9" w:rsidRDefault="00DE099D" w:rsidP="00570279">
      <w:pPr>
        <w:autoSpaceDE w:val="0"/>
        <w:autoSpaceDN w:val="0"/>
        <w:adjustRightInd w:val="0"/>
        <w:spacing w:line="360" w:lineRule="auto"/>
        <w:jc w:val="left"/>
        <w:outlineLvl w:val="1"/>
        <w:rPr>
          <w:rFonts w:ascii="Times New Roman" w:hAnsi="Times New Roman" w:cs="Times New Roman"/>
          <w:b/>
          <w:sz w:val="24"/>
          <w:szCs w:val="24"/>
        </w:rPr>
      </w:pPr>
      <w:r>
        <w:rPr>
          <w:rFonts w:ascii="Times New Roman" w:hAnsi="Times New Roman" w:cs="Times New Roman"/>
          <w:b/>
          <w:kern w:val="0"/>
          <w:sz w:val="24"/>
          <w:szCs w:val="24"/>
        </w:rPr>
        <w:t>Fig.</w:t>
      </w:r>
      <w:r w:rsidR="00C72B8D" w:rsidRPr="006F12E9">
        <w:rPr>
          <w:rFonts w:ascii="Times New Roman" w:hAnsi="Times New Roman" w:cs="Times New Roman"/>
          <w:b/>
          <w:kern w:val="0"/>
          <w:sz w:val="24"/>
          <w:szCs w:val="24"/>
        </w:rPr>
        <w:t xml:space="preserve"> </w:t>
      </w:r>
      <w:r w:rsidR="001F17A0">
        <w:rPr>
          <w:rFonts w:ascii="Times New Roman" w:hAnsi="Times New Roman" w:cs="Times New Roman" w:hint="eastAsia"/>
          <w:b/>
          <w:kern w:val="0"/>
          <w:sz w:val="24"/>
          <w:szCs w:val="24"/>
        </w:rPr>
        <w:t>8</w:t>
      </w:r>
      <w:r w:rsidR="00C72B8D" w:rsidRPr="006F12E9">
        <w:rPr>
          <w:rFonts w:ascii="Times New Roman" w:hAnsi="Times New Roman" w:cs="Times New Roman"/>
          <w:b/>
          <w:kern w:val="0"/>
          <w:sz w:val="24"/>
          <w:szCs w:val="24"/>
        </w:rPr>
        <w:t xml:space="preserve"> </w:t>
      </w:r>
      <w:r w:rsidR="00C72B8D" w:rsidRPr="006F12E9">
        <w:rPr>
          <w:rFonts w:ascii="Times New Roman" w:hAnsi="Times New Roman" w:cs="Times New Roman"/>
          <w:kern w:val="0"/>
          <w:sz w:val="24"/>
          <w:szCs w:val="24"/>
        </w:rPr>
        <w:t xml:space="preserve">Model of </w:t>
      </w:r>
      <w:r w:rsidR="005D4159">
        <w:rPr>
          <w:rFonts w:ascii="Times New Roman" w:hAnsi="Times New Roman" w:cs="Times New Roman"/>
          <w:kern w:val="0"/>
          <w:sz w:val="24"/>
          <w:szCs w:val="24"/>
        </w:rPr>
        <w:t xml:space="preserve">the </w:t>
      </w:r>
      <w:r w:rsidR="00C72B8D" w:rsidRPr="006F12E9">
        <w:rPr>
          <w:rFonts w:ascii="Times New Roman" w:hAnsi="Times New Roman" w:cs="Times New Roman"/>
          <w:i/>
          <w:kern w:val="0"/>
          <w:sz w:val="24"/>
          <w:szCs w:val="24"/>
        </w:rPr>
        <w:t>ERF74</w:t>
      </w:r>
      <w:r w:rsidR="00C72B8D" w:rsidRPr="006F12E9">
        <w:rPr>
          <w:rFonts w:ascii="Times New Roman" w:hAnsi="Times New Roman" w:cs="Times New Roman"/>
          <w:kern w:val="0"/>
          <w:sz w:val="24"/>
          <w:szCs w:val="24"/>
        </w:rPr>
        <w:t>-</w:t>
      </w:r>
      <w:r w:rsidR="006B50B5">
        <w:rPr>
          <w:rFonts w:ascii="Times New Roman" w:hAnsi="Times New Roman" w:cs="Times New Roman" w:hint="eastAsia"/>
          <w:kern w:val="0"/>
          <w:sz w:val="24"/>
          <w:szCs w:val="24"/>
        </w:rPr>
        <w:t>m</w:t>
      </w:r>
      <w:r w:rsidR="00C72B8D" w:rsidRPr="006F12E9">
        <w:rPr>
          <w:rFonts w:ascii="Times New Roman" w:hAnsi="Times New Roman" w:cs="Times New Roman"/>
          <w:kern w:val="0"/>
          <w:sz w:val="24"/>
          <w:szCs w:val="24"/>
        </w:rPr>
        <w:t xml:space="preserve">ediated </w:t>
      </w:r>
      <w:r w:rsidR="006B50B5">
        <w:rPr>
          <w:rFonts w:ascii="Times New Roman" w:hAnsi="Times New Roman" w:cs="Times New Roman" w:hint="eastAsia"/>
          <w:kern w:val="0"/>
          <w:sz w:val="24"/>
          <w:szCs w:val="24"/>
        </w:rPr>
        <w:t>s</w:t>
      </w:r>
      <w:r w:rsidR="00C72B8D" w:rsidRPr="006F12E9">
        <w:rPr>
          <w:rFonts w:ascii="Times New Roman" w:hAnsi="Times New Roman" w:cs="Times New Roman"/>
          <w:kern w:val="0"/>
          <w:sz w:val="24"/>
          <w:szCs w:val="24"/>
        </w:rPr>
        <w:t>tress-</w:t>
      </w:r>
      <w:r w:rsidR="006B50B5">
        <w:rPr>
          <w:rFonts w:ascii="Times New Roman" w:hAnsi="Times New Roman" w:cs="Times New Roman" w:hint="eastAsia"/>
          <w:kern w:val="0"/>
          <w:sz w:val="24"/>
          <w:szCs w:val="24"/>
        </w:rPr>
        <w:t>r</w:t>
      </w:r>
      <w:r w:rsidR="00C72B8D" w:rsidRPr="006F12E9">
        <w:rPr>
          <w:rFonts w:ascii="Times New Roman" w:hAnsi="Times New Roman" w:cs="Times New Roman"/>
          <w:kern w:val="0"/>
          <w:sz w:val="24"/>
          <w:szCs w:val="24"/>
        </w:rPr>
        <w:t xml:space="preserve">esponsive </w:t>
      </w:r>
      <w:r w:rsidR="006B50B5">
        <w:rPr>
          <w:rFonts w:ascii="Times New Roman" w:hAnsi="Times New Roman" w:cs="Times New Roman" w:hint="eastAsia"/>
          <w:kern w:val="0"/>
          <w:sz w:val="24"/>
          <w:szCs w:val="24"/>
        </w:rPr>
        <w:t>s</w:t>
      </w:r>
      <w:r w:rsidR="00C72B8D" w:rsidRPr="006F12E9">
        <w:rPr>
          <w:rFonts w:ascii="Times New Roman" w:hAnsi="Times New Roman" w:cs="Times New Roman"/>
          <w:kern w:val="0"/>
          <w:sz w:val="24"/>
          <w:szCs w:val="24"/>
        </w:rPr>
        <w:t xml:space="preserve">ignaling </w:t>
      </w:r>
      <w:r w:rsidR="006B50B5">
        <w:rPr>
          <w:rFonts w:ascii="Times New Roman" w:hAnsi="Times New Roman" w:cs="Times New Roman" w:hint="eastAsia"/>
          <w:kern w:val="0"/>
          <w:sz w:val="24"/>
          <w:szCs w:val="24"/>
        </w:rPr>
        <w:t>p</w:t>
      </w:r>
      <w:r w:rsidR="00C72B8D" w:rsidRPr="006F12E9">
        <w:rPr>
          <w:rFonts w:ascii="Times New Roman" w:hAnsi="Times New Roman" w:cs="Times New Roman"/>
          <w:kern w:val="0"/>
          <w:sz w:val="24"/>
          <w:szCs w:val="24"/>
        </w:rPr>
        <w:t>athway.</w:t>
      </w:r>
    </w:p>
    <w:p w:rsidR="0004538D" w:rsidRPr="006F12E9" w:rsidRDefault="0004538D" w:rsidP="005D4159">
      <w:pPr>
        <w:widowControl/>
        <w:spacing w:line="360" w:lineRule="auto"/>
        <w:jc w:val="left"/>
        <w:rPr>
          <w:rFonts w:ascii="Times New Roman" w:eastAsia="AdvOT1ef757c0" w:hAnsi="Times New Roman" w:cs="Times New Roman"/>
          <w:kern w:val="0"/>
          <w:sz w:val="24"/>
          <w:szCs w:val="24"/>
        </w:rPr>
      </w:pPr>
      <w:r w:rsidRPr="006F12E9">
        <w:rPr>
          <w:rFonts w:ascii="Times New Roman" w:hAnsi="Times New Roman" w:cs="Times New Roman" w:hint="eastAsia"/>
          <w:kern w:val="0"/>
          <w:sz w:val="24"/>
          <w:szCs w:val="24"/>
        </w:rPr>
        <w:t>Most of</w:t>
      </w:r>
      <w:r w:rsidRPr="006F12E9">
        <w:rPr>
          <w:rFonts w:ascii="Times New Roman" w:eastAsia="AdvOT1ef757c0" w:hAnsi="Times New Roman" w:cs="Times New Roman"/>
          <w:kern w:val="0"/>
          <w:sz w:val="24"/>
          <w:szCs w:val="24"/>
        </w:rPr>
        <w:t xml:space="preserve"> </w:t>
      </w:r>
      <w:r w:rsidRPr="006F12E9">
        <w:rPr>
          <w:rFonts w:ascii="Times New Roman" w:eastAsia="AdvOT1ef757c0" w:hAnsi="Times New Roman" w:cs="Times New Roman" w:hint="eastAsia"/>
          <w:kern w:val="0"/>
          <w:sz w:val="24"/>
          <w:szCs w:val="24"/>
        </w:rPr>
        <w:t xml:space="preserve">the </w:t>
      </w:r>
      <w:r w:rsidRPr="006F12E9">
        <w:rPr>
          <w:rFonts w:ascii="Times New Roman" w:eastAsia="AdvOT1ef757c0" w:hAnsi="Times New Roman" w:cs="Times New Roman"/>
          <w:kern w:val="0"/>
          <w:sz w:val="24"/>
          <w:szCs w:val="24"/>
        </w:rPr>
        <w:t>transcription factor</w:t>
      </w:r>
      <w:r w:rsidRPr="006F12E9">
        <w:rPr>
          <w:rFonts w:ascii="Times New Roman" w:eastAsia="AdvOT1ef757c0" w:hAnsi="Times New Roman" w:cs="Times New Roman"/>
          <w:i/>
          <w:kern w:val="0"/>
          <w:sz w:val="24"/>
          <w:szCs w:val="24"/>
        </w:rPr>
        <w:t xml:space="preserve"> </w:t>
      </w:r>
      <w:r w:rsidRPr="006F12E9">
        <w:rPr>
          <w:rFonts w:ascii="Times New Roman" w:eastAsia="AdvOT7d6df7ab.I" w:hAnsi="Times New Roman" w:cs="Times New Roman" w:hint="eastAsia"/>
          <w:i/>
          <w:kern w:val="0"/>
          <w:sz w:val="24"/>
          <w:szCs w:val="24"/>
        </w:rPr>
        <w:t>ERF74</w:t>
      </w:r>
      <w:r w:rsidRPr="006F12E9">
        <w:rPr>
          <w:rFonts w:ascii="Times New Roman" w:eastAsia="AdvOT7d6df7ab.I" w:hAnsi="Times New Roman" w:cs="Times New Roman"/>
          <w:kern w:val="0"/>
          <w:sz w:val="24"/>
          <w:szCs w:val="24"/>
        </w:rPr>
        <w:t xml:space="preserve"> </w:t>
      </w:r>
      <w:r w:rsidRPr="006F12E9">
        <w:rPr>
          <w:rFonts w:ascii="Times New Roman" w:eastAsia="AdvOT1ef757c0" w:hAnsi="Times New Roman" w:cs="Times New Roman"/>
          <w:kern w:val="0"/>
          <w:sz w:val="24"/>
          <w:szCs w:val="24"/>
        </w:rPr>
        <w:t xml:space="preserve">is </w:t>
      </w:r>
      <w:r w:rsidR="005D4159">
        <w:rPr>
          <w:rFonts w:ascii="Times New Roman" w:eastAsia="AdvOT1ef757c0" w:hAnsi="Times New Roman" w:cs="Times New Roman"/>
          <w:kern w:val="0"/>
          <w:sz w:val="24"/>
          <w:szCs w:val="24"/>
        </w:rPr>
        <w:t>localised to</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 xml:space="preserve">the </w:t>
      </w:r>
      <w:r w:rsidRPr="006F12E9">
        <w:rPr>
          <w:rFonts w:ascii="Times New Roman" w:hAnsi="Times New Roman" w:cs="Times New Roman" w:hint="eastAsia"/>
          <w:kern w:val="0"/>
          <w:sz w:val="24"/>
          <w:szCs w:val="24"/>
        </w:rPr>
        <w:t>plasma membrane</w:t>
      </w:r>
      <w:r w:rsidRPr="006F12E9">
        <w:rPr>
          <w:rFonts w:ascii="Times New Roman" w:hAnsi="Times New Roman" w:cs="Times New Roman"/>
          <w:kern w:val="0"/>
          <w:sz w:val="24"/>
          <w:szCs w:val="24"/>
        </w:rPr>
        <w:t xml:space="preserve"> under normal conditions</w:t>
      </w:r>
      <w:r w:rsidRPr="006F12E9">
        <w:rPr>
          <w:rFonts w:ascii="Times New Roman" w:hAnsi="Times New Roman" w:cs="Times New Roman" w:hint="eastAsia"/>
          <w:kern w:val="0"/>
          <w:sz w:val="24"/>
          <w:szCs w:val="24"/>
        </w:rPr>
        <w:t>.</w:t>
      </w:r>
      <w:r w:rsidRPr="006F12E9">
        <w:rPr>
          <w:rFonts w:ascii="Times New Roman" w:hAnsi="Times New Roman" w:cs="Times New Roman"/>
          <w:kern w:val="0"/>
          <w:sz w:val="24"/>
          <w:szCs w:val="24"/>
        </w:rPr>
        <w:t xml:space="preserve"> U</w:t>
      </w:r>
      <w:r w:rsidRPr="006F12E9">
        <w:rPr>
          <w:rFonts w:ascii="Times New Roman" w:hAnsi="Times New Roman" w:cs="Times New Roman" w:hint="eastAsia"/>
          <w:kern w:val="0"/>
          <w:sz w:val="24"/>
          <w:szCs w:val="24"/>
        </w:rPr>
        <w:t>nder stress condition</w:t>
      </w:r>
      <w:r w:rsidRPr="006F12E9">
        <w:rPr>
          <w:rFonts w:ascii="Times New Roman" w:hAnsi="Times New Roman" w:cs="Times New Roman"/>
          <w:kern w:val="0"/>
          <w:sz w:val="24"/>
          <w:szCs w:val="24"/>
        </w:rPr>
        <w:t>s</w:t>
      </w:r>
      <w:r w:rsidRPr="006F12E9">
        <w:rPr>
          <w:rFonts w:ascii="Times New Roman" w:hAnsi="Times New Roman" w:cs="Times New Roman" w:hint="eastAsia"/>
          <w:kern w:val="0"/>
          <w:sz w:val="24"/>
          <w:szCs w:val="24"/>
        </w:rPr>
        <w:t xml:space="preserve">, </w:t>
      </w:r>
      <w:r w:rsidRPr="0083487B">
        <w:rPr>
          <w:rFonts w:ascii="Times New Roman" w:hAnsi="Times New Roman" w:cs="Times New Roman"/>
          <w:iCs/>
          <w:kern w:val="0"/>
          <w:sz w:val="24"/>
          <w:szCs w:val="24"/>
        </w:rPr>
        <w:t>ERF74</w:t>
      </w:r>
      <w:r w:rsidRPr="006F12E9">
        <w:rPr>
          <w:rFonts w:ascii="Times New Roman" w:hAnsi="Times New Roman" w:cs="Times New Roman" w:hint="eastAsia"/>
          <w:kern w:val="0"/>
          <w:sz w:val="24"/>
          <w:szCs w:val="24"/>
        </w:rPr>
        <w:t xml:space="preserve"> moves into the nucleus, </w:t>
      </w:r>
      <w:r w:rsidRPr="006F12E9">
        <w:rPr>
          <w:rFonts w:ascii="Times New Roman" w:hAnsi="Times New Roman" w:cs="Times New Roman"/>
          <w:kern w:val="0"/>
          <w:sz w:val="24"/>
          <w:szCs w:val="24"/>
        </w:rPr>
        <w:t>strongly</w:t>
      </w:r>
      <w:r w:rsidRPr="006F12E9">
        <w:rPr>
          <w:rFonts w:ascii="Times New Roman" w:hAnsi="Times New Roman" w:cs="Times New Roman" w:hint="eastAsia"/>
          <w:kern w:val="0"/>
          <w:sz w:val="24"/>
          <w:szCs w:val="24"/>
        </w:rPr>
        <w:t xml:space="preserve"> upregulate</w:t>
      </w:r>
      <w:r w:rsidRPr="006F12E9">
        <w:rPr>
          <w:rFonts w:ascii="Times New Roman" w:hAnsi="Times New Roman" w:cs="Times New Roman"/>
          <w:kern w:val="0"/>
          <w:sz w:val="24"/>
          <w:szCs w:val="24"/>
        </w:rPr>
        <w:t>s</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hint="eastAsia"/>
          <w:i/>
          <w:kern w:val="0"/>
          <w:sz w:val="24"/>
          <w:szCs w:val="24"/>
        </w:rPr>
        <w:t>RbohD</w:t>
      </w:r>
      <w:r w:rsidRPr="006F12E9">
        <w:rPr>
          <w:rFonts w:ascii="Times New Roman" w:hAnsi="Times New Roman" w:cs="Times New Roman" w:hint="eastAsia"/>
          <w:kern w:val="0"/>
          <w:sz w:val="24"/>
          <w:szCs w:val="24"/>
        </w:rPr>
        <w:t xml:space="preserve"> expression and </w:t>
      </w:r>
      <w:r w:rsidRPr="006F12E9">
        <w:rPr>
          <w:rFonts w:ascii="Times New Roman" w:hAnsi="Times New Roman" w:cs="Times New Roman"/>
          <w:kern w:val="0"/>
          <w:sz w:val="24"/>
          <w:szCs w:val="24"/>
        </w:rPr>
        <w:t>enhances</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 xml:space="preserve">the </w:t>
      </w:r>
      <w:r w:rsidRPr="006F12E9">
        <w:rPr>
          <w:rFonts w:ascii="Times New Roman" w:hAnsi="Times New Roman" w:cs="Times New Roman" w:hint="eastAsia"/>
          <w:kern w:val="0"/>
          <w:sz w:val="24"/>
          <w:szCs w:val="24"/>
        </w:rPr>
        <w:t xml:space="preserve">ROS burst </w:t>
      </w:r>
      <w:r w:rsidRPr="006F12E9">
        <w:rPr>
          <w:rFonts w:ascii="Times New Roman" w:hAnsi="Times New Roman" w:cs="Times New Roman"/>
          <w:sz w:val="24"/>
          <w:szCs w:val="24"/>
        </w:rPr>
        <w:t>during the early stages of the stress response</w:t>
      </w:r>
      <w:r w:rsidRPr="006F12E9">
        <w:rPr>
          <w:rFonts w:ascii="Times New Roman" w:hAnsi="Times New Roman" w:cs="Times New Roman" w:hint="eastAsia"/>
          <w:sz w:val="24"/>
          <w:szCs w:val="24"/>
        </w:rPr>
        <w:t xml:space="preserve">. ROS </w:t>
      </w:r>
      <w:r w:rsidRPr="006F12E9">
        <w:rPr>
          <w:rFonts w:ascii="Times New Roman" w:hAnsi="Times New Roman" w:cs="Times New Roman"/>
          <w:kern w:val="0"/>
          <w:sz w:val="24"/>
          <w:szCs w:val="24"/>
        </w:rPr>
        <w:t>serves as a secondary messenger and relays the signal to downstream effectors</w:t>
      </w:r>
      <w:r w:rsidRPr="006F12E9">
        <w:rPr>
          <w:rFonts w:ascii="Times New Roman" w:hAnsi="Times New Roman" w:cs="Times New Roman" w:hint="eastAsia"/>
          <w:kern w:val="0"/>
          <w:sz w:val="24"/>
          <w:szCs w:val="24"/>
        </w:rPr>
        <w:t>, upregulate</w:t>
      </w:r>
      <w:r w:rsidR="005D4159">
        <w:rPr>
          <w:rFonts w:ascii="Times New Roman" w:hAnsi="Times New Roman" w:cs="Times New Roman"/>
          <w:kern w:val="0"/>
          <w:sz w:val="24"/>
          <w:szCs w:val="24"/>
        </w:rPr>
        <w:t>s</w:t>
      </w:r>
      <w:r w:rsidRPr="006F12E9">
        <w:rPr>
          <w:rFonts w:ascii="Times New Roman" w:hAnsi="Times New Roman" w:cs="Times New Roman" w:hint="eastAsia"/>
          <w:kern w:val="0"/>
          <w:sz w:val="24"/>
          <w:szCs w:val="24"/>
        </w:rPr>
        <w:t xml:space="preserve"> stress marker genes and ROS scaveng</w:t>
      </w:r>
      <w:r w:rsidRPr="006F12E9">
        <w:rPr>
          <w:rFonts w:ascii="Times New Roman" w:hAnsi="Times New Roman" w:cs="Times New Roman"/>
          <w:kern w:val="0"/>
          <w:sz w:val="24"/>
          <w:szCs w:val="24"/>
        </w:rPr>
        <w:t>ing</w:t>
      </w:r>
      <w:r w:rsidRPr="006F12E9">
        <w:rPr>
          <w:rFonts w:ascii="Times New Roman" w:hAnsi="Times New Roman" w:cs="Times New Roman" w:hint="eastAsia"/>
          <w:kern w:val="0"/>
          <w:sz w:val="24"/>
          <w:szCs w:val="24"/>
        </w:rPr>
        <w:t xml:space="preserve"> genes to respon</w:t>
      </w:r>
      <w:r w:rsidRPr="006F12E9">
        <w:rPr>
          <w:rFonts w:ascii="Times New Roman" w:hAnsi="Times New Roman" w:cs="Times New Roman"/>
          <w:kern w:val="0"/>
          <w:sz w:val="24"/>
          <w:szCs w:val="24"/>
        </w:rPr>
        <w:t>d</w:t>
      </w:r>
      <w:r w:rsidRPr="006F12E9">
        <w:rPr>
          <w:rFonts w:ascii="Times New Roman" w:hAnsi="Times New Roman" w:cs="Times New Roman" w:hint="eastAsia"/>
          <w:kern w:val="0"/>
          <w:sz w:val="24"/>
          <w:szCs w:val="24"/>
        </w:rPr>
        <w:t xml:space="preserve"> to stress and ROS.</w:t>
      </w:r>
    </w:p>
    <w:p w:rsidR="009763C0" w:rsidRDefault="00FB10F3">
      <w:pPr>
        <w:widowControl/>
        <w:jc w:val="left"/>
        <w:rPr>
          <w:rFonts w:cstheme="minorHAnsi"/>
          <w:sz w:val="24"/>
          <w:szCs w:val="24"/>
        </w:rPr>
      </w:pPr>
      <w:r w:rsidRPr="006F12E9">
        <w:rPr>
          <w:rFonts w:cstheme="minorHAnsi"/>
          <w:sz w:val="24"/>
          <w:szCs w:val="24"/>
        </w:rPr>
        <w:br w:type="page"/>
      </w:r>
    </w:p>
    <w:p w:rsidR="00C63723" w:rsidRPr="00802A29" w:rsidRDefault="00C63723" w:rsidP="00C63723">
      <w:pPr>
        <w:widowControl/>
        <w:spacing w:line="360" w:lineRule="auto"/>
        <w:jc w:val="left"/>
        <w:rPr>
          <w:rFonts w:ascii="Times New Roman" w:hAnsi="Times New Roman"/>
          <w:color w:val="FF0000"/>
          <w:kern w:val="0"/>
          <w:sz w:val="24"/>
          <w:szCs w:val="24"/>
        </w:rPr>
      </w:pPr>
      <w:r w:rsidRPr="00802A29">
        <w:rPr>
          <w:rFonts w:ascii="Times New Roman" w:hAnsi="Times New Roman" w:cs="Times New Roman"/>
          <w:b/>
          <w:bCs/>
          <w:color w:val="FF0000"/>
          <w:sz w:val="24"/>
          <w:szCs w:val="24"/>
        </w:rPr>
        <w:t xml:space="preserve">Fig. </w:t>
      </w:r>
      <w:r w:rsidRPr="00802A29">
        <w:rPr>
          <w:rFonts w:ascii="Times New Roman" w:hAnsi="Times New Roman" w:cs="Times New Roman" w:hint="eastAsia"/>
          <w:b/>
          <w:bCs/>
          <w:color w:val="FF0000"/>
          <w:sz w:val="24"/>
          <w:szCs w:val="24"/>
        </w:rPr>
        <w:t>S</w:t>
      </w:r>
      <w:r w:rsidRPr="00802A29">
        <w:rPr>
          <w:rFonts w:ascii="Times New Roman" w:hAnsi="Times New Roman" w:cs="Times New Roman"/>
          <w:b/>
          <w:bCs/>
          <w:color w:val="FF0000"/>
          <w:sz w:val="24"/>
          <w:szCs w:val="24"/>
        </w:rPr>
        <w:t>1</w:t>
      </w:r>
      <w:r w:rsidRPr="00802A29">
        <w:rPr>
          <w:rFonts w:ascii="Times New Roman" w:hAnsi="Times New Roman" w:cs="Times New Roman" w:hint="eastAsia"/>
          <w:b/>
          <w:bCs/>
          <w:color w:val="FF0000"/>
          <w:sz w:val="24"/>
          <w:szCs w:val="24"/>
        </w:rPr>
        <w:t xml:space="preserve"> </w:t>
      </w:r>
      <w:r w:rsidRPr="00802A29">
        <w:rPr>
          <w:rFonts w:ascii="Times New Roman" w:hAnsi="Times New Roman"/>
          <w:color w:val="FF0000"/>
          <w:kern w:val="0"/>
          <w:sz w:val="24"/>
          <w:szCs w:val="24"/>
        </w:rPr>
        <w:t>Diagram of</w:t>
      </w:r>
      <w:r w:rsidRPr="00802A29">
        <w:rPr>
          <w:rFonts w:ascii="Times New Roman" w:hAnsi="Times New Roman" w:hint="eastAsia"/>
          <w:color w:val="FF0000"/>
          <w:kern w:val="0"/>
          <w:sz w:val="24"/>
          <w:szCs w:val="24"/>
        </w:rPr>
        <w:t xml:space="preserve"> </w:t>
      </w:r>
      <w:r w:rsidRPr="00802A29">
        <w:rPr>
          <w:rFonts w:ascii="Times New Roman" w:hAnsi="Times New Roman" w:cs="Times New Roman" w:hint="eastAsia"/>
          <w:color w:val="FF0000"/>
          <w:kern w:val="0"/>
          <w:sz w:val="24"/>
          <w:szCs w:val="24"/>
        </w:rPr>
        <w:t>s</w:t>
      </w:r>
      <w:r w:rsidRPr="00802A29">
        <w:rPr>
          <w:rFonts w:ascii="Times New Roman" w:hAnsi="Times New Roman" w:cs="Times New Roman"/>
          <w:color w:val="FF0000"/>
          <w:kern w:val="0"/>
          <w:sz w:val="24"/>
          <w:szCs w:val="24"/>
        </w:rPr>
        <w:t xml:space="preserve">tress </w:t>
      </w:r>
      <w:r w:rsidRPr="00802A29">
        <w:rPr>
          <w:rFonts w:ascii="Times New Roman" w:hAnsi="Times New Roman" w:cs="Times New Roman" w:hint="eastAsia"/>
          <w:color w:val="FF0000"/>
          <w:kern w:val="0"/>
          <w:sz w:val="24"/>
          <w:szCs w:val="24"/>
        </w:rPr>
        <w:t>t</w:t>
      </w:r>
      <w:r w:rsidRPr="00802A29">
        <w:rPr>
          <w:rFonts w:ascii="Times New Roman" w:hAnsi="Times New Roman" w:cs="Times New Roman"/>
          <w:color w:val="FF0000"/>
          <w:kern w:val="0"/>
          <w:sz w:val="24"/>
          <w:szCs w:val="24"/>
        </w:rPr>
        <w:t xml:space="preserve">olerance </w:t>
      </w:r>
      <w:r w:rsidRPr="00802A29">
        <w:rPr>
          <w:rFonts w:ascii="Times New Roman" w:hAnsi="Times New Roman" w:cs="Times New Roman" w:hint="eastAsia"/>
          <w:color w:val="FF0000"/>
          <w:kern w:val="0"/>
          <w:sz w:val="24"/>
          <w:szCs w:val="24"/>
        </w:rPr>
        <w:t>a</w:t>
      </w:r>
      <w:r w:rsidRPr="00802A29">
        <w:rPr>
          <w:rFonts w:ascii="Times New Roman" w:hAnsi="Times New Roman" w:cs="Times New Roman"/>
          <w:color w:val="FF0000"/>
          <w:kern w:val="0"/>
          <w:sz w:val="24"/>
          <w:szCs w:val="24"/>
        </w:rPr>
        <w:t>ssay</w:t>
      </w:r>
      <w:r w:rsidRPr="00802A29">
        <w:rPr>
          <w:rFonts w:ascii="Times New Roman" w:hAnsi="Times New Roman" w:cs="Times New Roman" w:hint="eastAsia"/>
          <w:color w:val="FF0000"/>
          <w:kern w:val="0"/>
          <w:sz w:val="24"/>
          <w:szCs w:val="24"/>
        </w:rPr>
        <w:t>s in Arabidopsis plants</w:t>
      </w:r>
      <w:r w:rsidRPr="00802A29">
        <w:rPr>
          <w:rFonts w:ascii="Times New Roman" w:hAnsi="Times New Roman" w:hint="eastAsia"/>
          <w:color w:val="FF0000"/>
          <w:kern w:val="0"/>
          <w:sz w:val="24"/>
          <w:szCs w:val="24"/>
        </w:rPr>
        <w:t>.</w:t>
      </w:r>
    </w:p>
    <w:p w:rsidR="00E45F00" w:rsidRPr="00802A29" w:rsidRDefault="006408D8" w:rsidP="005D4159">
      <w:pPr>
        <w:widowControl/>
        <w:spacing w:line="360" w:lineRule="auto"/>
        <w:jc w:val="left"/>
        <w:rPr>
          <w:rFonts w:ascii="Times New Roman" w:hAnsi="Times New Roman" w:cs="Times New Roman"/>
          <w:color w:val="FF0000"/>
          <w:kern w:val="0"/>
          <w:sz w:val="24"/>
          <w:szCs w:val="24"/>
        </w:rPr>
      </w:pPr>
      <w:r w:rsidRPr="00802A29">
        <w:rPr>
          <w:rFonts w:ascii="Times New Roman" w:hAnsi="Times New Roman" w:cs="Times New Roman" w:hint="eastAsia"/>
          <w:color w:val="FF0000"/>
          <w:kern w:val="0"/>
          <w:sz w:val="24"/>
          <w:szCs w:val="24"/>
        </w:rPr>
        <w:t xml:space="preserve">All Arabidopsis </w:t>
      </w:r>
      <w:r w:rsidRPr="00802A29">
        <w:rPr>
          <w:rFonts w:ascii="Times New Roman" w:hAnsi="Times New Roman" w:cs="Times New Roman"/>
          <w:color w:val="FF0000"/>
          <w:kern w:val="0"/>
          <w:sz w:val="24"/>
          <w:szCs w:val="24"/>
        </w:rPr>
        <w:t>seeds were planted in the potting soil</w:t>
      </w:r>
      <w:r w:rsidRPr="00802A29">
        <w:rPr>
          <w:rFonts w:ascii="Times New Roman" w:hAnsi="Times New Roman" w:cs="Times New Roman" w:hint="eastAsia"/>
          <w:color w:val="FF0000"/>
          <w:kern w:val="0"/>
          <w:sz w:val="24"/>
          <w:szCs w:val="24"/>
        </w:rPr>
        <w:t xml:space="preserve"> </w:t>
      </w:r>
      <w:r w:rsidRPr="00802A29">
        <w:rPr>
          <w:rFonts w:ascii="Times New Roman" w:hAnsi="Times New Roman" w:cs="Times New Roman"/>
          <w:color w:val="FF0000"/>
          <w:kern w:val="0"/>
          <w:sz w:val="24"/>
          <w:szCs w:val="24"/>
        </w:rPr>
        <w:t>mixture (rich soil: vermiculite, 2:1, v/v)</w:t>
      </w:r>
      <w:r w:rsidRPr="00802A29">
        <w:rPr>
          <w:rFonts w:ascii="Times New Roman" w:hAnsi="Times New Roman" w:cs="Times New Roman" w:hint="eastAsia"/>
          <w:color w:val="FF0000"/>
          <w:kern w:val="0"/>
          <w:sz w:val="24"/>
          <w:szCs w:val="24"/>
        </w:rPr>
        <w:t>.</w:t>
      </w:r>
      <w:r w:rsidRPr="00802A29">
        <w:rPr>
          <w:rFonts w:ascii="Times New Roman" w:hAnsi="Times New Roman" w:cs="Times New Roman"/>
          <w:color w:val="FF0000"/>
          <w:kern w:val="0"/>
          <w:sz w:val="24"/>
          <w:szCs w:val="24"/>
        </w:rPr>
        <w:t xml:space="preserve"> </w:t>
      </w:r>
      <w:r w:rsidR="00C63723" w:rsidRPr="00802A29">
        <w:rPr>
          <w:rFonts w:ascii="Times New Roman" w:hAnsi="Times New Roman" w:cs="Times New Roman" w:hint="eastAsia"/>
          <w:color w:val="FF0000"/>
          <w:kern w:val="0"/>
          <w:sz w:val="24"/>
          <w:szCs w:val="24"/>
        </w:rPr>
        <w:t>P</w:t>
      </w:r>
      <w:r w:rsidR="00C63723" w:rsidRPr="00802A29">
        <w:rPr>
          <w:rFonts w:ascii="Times New Roman" w:hAnsi="Times New Roman" w:cs="Times New Roman"/>
          <w:color w:val="FF0000"/>
          <w:kern w:val="0"/>
          <w:sz w:val="24"/>
          <w:szCs w:val="24"/>
        </w:rPr>
        <w:t xml:space="preserve">lants </w:t>
      </w:r>
      <w:r w:rsidR="005D4159">
        <w:rPr>
          <w:rFonts w:ascii="Times New Roman" w:hAnsi="Times New Roman" w:cs="Times New Roman"/>
          <w:color w:val="FF0000"/>
          <w:kern w:val="0"/>
          <w:sz w:val="24"/>
          <w:szCs w:val="24"/>
        </w:rPr>
        <w:t xml:space="preserve">were </w:t>
      </w:r>
      <w:r w:rsidR="00C63723" w:rsidRPr="00802A29">
        <w:rPr>
          <w:rFonts w:ascii="Times New Roman" w:hAnsi="Times New Roman" w:cs="Times New Roman"/>
          <w:color w:val="FF0000"/>
          <w:kern w:val="0"/>
          <w:sz w:val="24"/>
          <w:szCs w:val="24"/>
        </w:rPr>
        <w:t>kept in growth chambers at 22 to 24°C under 100</w:t>
      </w:r>
      <w:r w:rsidR="00E646C3" w:rsidRPr="00802A29">
        <w:rPr>
          <w:rFonts w:ascii="Times New Roman" w:hAnsi="Times New Roman" w:cs="Times New Roman" w:hint="eastAsia"/>
          <w:color w:val="FF0000"/>
          <w:kern w:val="0"/>
          <w:sz w:val="24"/>
          <w:szCs w:val="24"/>
        </w:rPr>
        <w:t xml:space="preserve"> </w:t>
      </w:r>
      <w:r w:rsidR="00C63723" w:rsidRPr="00802A29">
        <w:rPr>
          <w:rFonts w:ascii="Times New Roman" w:hAnsi="Times New Roman" w:cs="Times New Roman"/>
          <w:color w:val="FF0000"/>
          <w:kern w:val="0"/>
          <w:sz w:val="24"/>
          <w:szCs w:val="24"/>
        </w:rPr>
        <w:t>mmol m</w:t>
      </w:r>
      <w:r w:rsidR="00C63723" w:rsidRPr="00802A29">
        <w:rPr>
          <w:rFonts w:ascii="Times New Roman" w:eastAsia="AdvPS586B" w:hAnsi="Times New Roman" w:cs="Times New Roman"/>
          <w:color w:val="FF0000"/>
          <w:kern w:val="0"/>
          <w:sz w:val="24"/>
          <w:szCs w:val="24"/>
          <w:vertAlign w:val="superscript"/>
        </w:rPr>
        <w:t>-</w:t>
      </w:r>
      <w:r w:rsidR="00C63723" w:rsidRPr="00802A29">
        <w:rPr>
          <w:rFonts w:ascii="Times New Roman" w:hAnsi="Times New Roman" w:cs="Times New Roman"/>
          <w:color w:val="FF0000"/>
          <w:kern w:val="0"/>
          <w:sz w:val="24"/>
          <w:szCs w:val="24"/>
          <w:vertAlign w:val="superscript"/>
        </w:rPr>
        <w:t>2</w:t>
      </w:r>
      <w:r w:rsidR="00C63723" w:rsidRPr="00802A29">
        <w:rPr>
          <w:rFonts w:ascii="Times New Roman" w:hAnsi="Times New Roman" w:cs="Times New Roman"/>
          <w:color w:val="FF0000"/>
          <w:kern w:val="0"/>
          <w:sz w:val="24"/>
          <w:szCs w:val="24"/>
        </w:rPr>
        <w:t xml:space="preserve"> s</w:t>
      </w:r>
      <w:r w:rsidR="00C63723" w:rsidRPr="00802A29">
        <w:rPr>
          <w:rFonts w:ascii="Times New Roman" w:eastAsia="AdvPS586B" w:hAnsi="Times New Roman" w:cs="Times New Roman"/>
          <w:color w:val="FF0000"/>
          <w:kern w:val="0"/>
          <w:sz w:val="24"/>
          <w:szCs w:val="24"/>
          <w:vertAlign w:val="superscript"/>
        </w:rPr>
        <w:t>-</w:t>
      </w:r>
      <w:r w:rsidR="00C63723" w:rsidRPr="00802A29">
        <w:rPr>
          <w:rFonts w:ascii="Times New Roman" w:hAnsi="Times New Roman" w:cs="Times New Roman"/>
          <w:color w:val="FF0000"/>
          <w:kern w:val="0"/>
          <w:sz w:val="24"/>
          <w:szCs w:val="24"/>
          <w:vertAlign w:val="superscript"/>
        </w:rPr>
        <w:t>1</w:t>
      </w:r>
      <w:r w:rsidR="00C63723" w:rsidRPr="00802A29">
        <w:rPr>
          <w:rFonts w:ascii="Times New Roman" w:hAnsi="Times New Roman" w:cs="Times New Roman"/>
          <w:color w:val="FF0000"/>
          <w:kern w:val="0"/>
          <w:sz w:val="24"/>
          <w:szCs w:val="24"/>
        </w:rPr>
        <w:t xml:space="preserve"> long day (LD) conditions (16 h light/8 h dark)</w:t>
      </w:r>
      <w:r w:rsidRPr="00802A29">
        <w:rPr>
          <w:rFonts w:ascii="Times New Roman" w:hAnsi="Times New Roman" w:cs="Times New Roman" w:hint="eastAsia"/>
          <w:color w:val="FF0000"/>
          <w:kern w:val="0"/>
          <w:sz w:val="24"/>
          <w:szCs w:val="24"/>
        </w:rPr>
        <w:t xml:space="preserve">, with </w:t>
      </w:r>
      <w:r w:rsidRPr="00802A29">
        <w:rPr>
          <w:rFonts w:ascii="Times New Roman" w:hAnsi="Times New Roman" w:cs="Times New Roman"/>
          <w:color w:val="FF0000"/>
          <w:kern w:val="0"/>
          <w:sz w:val="24"/>
          <w:szCs w:val="24"/>
        </w:rPr>
        <w:t>approximate</w:t>
      </w:r>
      <w:r w:rsidR="005D4159">
        <w:rPr>
          <w:rFonts w:ascii="Times New Roman" w:hAnsi="Times New Roman" w:cs="Times New Roman"/>
          <w:color w:val="FF0000"/>
          <w:kern w:val="0"/>
          <w:sz w:val="24"/>
          <w:szCs w:val="24"/>
        </w:rPr>
        <w:t>ly</w:t>
      </w:r>
      <w:r w:rsidRPr="00802A29">
        <w:rPr>
          <w:rFonts w:ascii="Times New Roman" w:hAnsi="Times New Roman" w:cs="Times New Roman"/>
          <w:color w:val="FF0000"/>
          <w:kern w:val="0"/>
          <w:sz w:val="24"/>
          <w:szCs w:val="24"/>
        </w:rPr>
        <w:t xml:space="preserve"> 70% </w:t>
      </w:r>
      <w:r w:rsidR="00C63723" w:rsidRPr="00802A29">
        <w:rPr>
          <w:rFonts w:ascii="Times New Roman" w:hAnsi="Times New Roman" w:cs="Times New Roman"/>
          <w:color w:val="FF0000"/>
          <w:kern w:val="0"/>
          <w:sz w:val="24"/>
          <w:szCs w:val="24"/>
        </w:rPr>
        <w:t xml:space="preserve">humidity </w:t>
      </w:r>
      <w:r w:rsidRPr="00802A29">
        <w:rPr>
          <w:rFonts w:ascii="Times New Roman" w:hAnsi="Times New Roman" w:cs="Times New Roman" w:hint="eastAsia"/>
          <w:color w:val="FF0000"/>
          <w:kern w:val="0"/>
          <w:sz w:val="24"/>
          <w:szCs w:val="24"/>
        </w:rPr>
        <w:t>under normal growth condition</w:t>
      </w:r>
      <w:r w:rsidR="005D4159">
        <w:rPr>
          <w:rFonts w:ascii="Times New Roman" w:hAnsi="Times New Roman" w:cs="Times New Roman"/>
          <w:color w:val="FF0000"/>
          <w:kern w:val="0"/>
          <w:sz w:val="24"/>
          <w:szCs w:val="24"/>
        </w:rPr>
        <w:t>s</w:t>
      </w:r>
      <w:r w:rsidRPr="00802A29">
        <w:rPr>
          <w:rFonts w:ascii="Times New Roman" w:hAnsi="Times New Roman" w:cs="Times New Roman" w:hint="eastAsia"/>
          <w:color w:val="FF0000"/>
          <w:kern w:val="0"/>
          <w:sz w:val="24"/>
          <w:szCs w:val="24"/>
        </w:rPr>
        <w:t xml:space="preserve">. </w:t>
      </w:r>
      <w:r w:rsidR="00371745" w:rsidRPr="00802A29">
        <w:rPr>
          <w:rFonts w:ascii="Times New Roman" w:hAnsi="Times New Roman" w:cs="Times New Roman"/>
          <w:color w:val="FF0000"/>
          <w:kern w:val="0"/>
          <w:sz w:val="24"/>
          <w:szCs w:val="24"/>
        </w:rPr>
        <w:t>Total RNA</w:t>
      </w:r>
      <w:r w:rsidR="00371745" w:rsidRPr="00802A29">
        <w:rPr>
          <w:rFonts w:ascii="Times New Roman" w:hAnsi="Times New Roman" w:cs="Times New Roman" w:hint="eastAsia"/>
          <w:color w:val="FF0000"/>
          <w:kern w:val="0"/>
          <w:sz w:val="24"/>
          <w:szCs w:val="24"/>
        </w:rPr>
        <w:t xml:space="preserve"> w</w:t>
      </w:r>
      <w:r w:rsidR="005D4159">
        <w:rPr>
          <w:rFonts w:ascii="Times New Roman" w:hAnsi="Times New Roman" w:cs="Times New Roman"/>
          <w:color w:val="FF0000"/>
          <w:kern w:val="0"/>
          <w:sz w:val="24"/>
          <w:szCs w:val="24"/>
        </w:rPr>
        <w:t>as</w:t>
      </w:r>
      <w:r w:rsidR="00371745" w:rsidRPr="00802A29">
        <w:rPr>
          <w:rFonts w:ascii="Times New Roman" w:hAnsi="Times New Roman" w:cs="Times New Roman" w:hint="eastAsia"/>
          <w:color w:val="FF0000"/>
          <w:kern w:val="0"/>
          <w:sz w:val="24"/>
          <w:szCs w:val="24"/>
        </w:rPr>
        <w:t xml:space="preserve"> </w:t>
      </w:r>
      <w:r w:rsidR="00371745" w:rsidRPr="00802A29">
        <w:rPr>
          <w:rFonts w:ascii="Times New Roman" w:hAnsi="Times New Roman" w:cs="Times New Roman"/>
          <w:color w:val="FF0000"/>
          <w:kern w:val="0"/>
          <w:sz w:val="24"/>
          <w:szCs w:val="24"/>
        </w:rPr>
        <w:t xml:space="preserve">extracted from </w:t>
      </w:r>
      <w:r w:rsidR="00371745" w:rsidRPr="00802A29">
        <w:rPr>
          <w:rFonts w:ascii="Times New Roman" w:hAnsi="Times New Roman" w:cs="Times New Roman" w:hint="eastAsia"/>
          <w:color w:val="FF0000"/>
          <w:kern w:val="0"/>
          <w:sz w:val="24"/>
          <w:szCs w:val="24"/>
        </w:rPr>
        <w:t xml:space="preserve">leaves </w:t>
      </w:r>
      <w:r w:rsidR="0083487B">
        <w:rPr>
          <w:rFonts w:ascii="Times New Roman" w:hAnsi="Times New Roman" w:cs="Times New Roman"/>
          <w:color w:val="FF0000"/>
          <w:kern w:val="0"/>
          <w:sz w:val="24"/>
          <w:szCs w:val="24"/>
        </w:rPr>
        <w:t>of plants grown under</w:t>
      </w:r>
      <w:r w:rsidR="00371745" w:rsidRPr="00802A29">
        <w:rPr>
          <w:rFonts w:ascii="Times New Roman" w:hAnsi="Times New Roman" w:cs="Times New Roman" w:hint="eastAsia"/>
          <w:color w:val="FF0000"/>
          <w:kern w:val="0"/>
          <w:sz w:val="24"/>
          <w:szCs w:val="24"/>
        </w:rPr>
        <w:t xml:space="preserve"> normal growth condition</w:t>
      </w:r>
      <w:r w:rsidR="005D4159">
        <w:rPr>
          <w:rFonts w:ascii="Times New Roman" w:hAnsi="Times New Roman" w:cs="Times New Roman"/>
          <w:color w:val="FF0000"/>
          <w:kern w:val="0"/>
          <w:sz w:val="24"/>
          <w:szCs w:val="24"/>
        </w:rPr>
        <w:t>s for</w:t>
      </w:r>
      <w:r w:rsidR="00371745" w:rsidRPr="00802A29">
        <w:rPr>
          <w:rFonts w:ascii="Times New Roman" w:hAnsi="Times New Roman" w:cs="Times New Roman" w:hint="eastAsia"/>
          <w:color w:val="FF0000"/>
          <w:kern w:val="0"/>
          <w:sz w:val="24"/>
          <w:szCs w:val="24"/>
        </w:rPr>
        <w:t xml:space="preserve"> 20d, 24d, 30d, 33d</w:t>
      </w:r>
      <w:r w:rsidR="00E646C3" w:rsidRPr="00802A29">
        <w:rPr>
          <w:rFonts w:ascii="Times New Roman" w:hAnsi="Times New Roman" w:cs="Times New Roman" w:hint="eastAsia"/>
          <w:color w:val="FF0000"/>
          <w:kern w:val="0"/>
          <w:sz w:val="24"/>
          <w:szCs w:val="24"/>
        </w:rPr>
        <w:t xml:space="preserve"> for qPCR control. </w:t>
      </w:r>
      <w:r w:rsidRPr="00802A29">
        <w:rPr>
          <w:rFonts w:ascii="Times New Roman" w:hAnsi="Times New Roman" w:cs="Times New Roman"/>
          <w:color w:val="FF0000"/>
          <w:kern w:val="0"/>
          <w:sz w:val="24"/>
          <w:szCs w:val="24"/>
        </w:rPr>
        <w:t xml:space="preserve">For drought stresses, the plants were last watered on day 15 after </w:t>
      </w:r>
      <w:r w:rsidR="005D4159">
        <w:rPr>
          <w:rFonts w:ascii="Times New Roman" w:hAnsi="Times New Roman" w:cs="Times New Roman"/>
          <w:color w:val="FF0000"/>
          <w:kern w:val="0"/>
          <w:sz w:val="24"/>
          <w:szCs w:val="24"/>
        </w:rPr>
        <w:t xml:space="preserve">having being </w:t>
      </w:r>
      <w:r w:rsidRPr="00802A29">
        <w:rPr>
          <w:rFonts w:ascii="Times New Roman" w:hAnsi="Times New Roman" w:cs="Times New Roman" w:hint="eastAsia"/>
          <w:color w:val="FF0000"/>
          <w:kern w:val="0"/>
          <w:sz w:val="24"/>
          <w:szCs w:val="24"/>
        </w:rPr>
        <w:t>sown in soil</w:t>
      </w:r>
      <w:r w:rsidRPr="00802A29">
        <w:rPr>
          <w:rFonts w:ascii="Times New Roman" w:hAnsi="Times New Roman" w:cs="Times New Roman"/>
          <w:color w:val="FF0000"/>
          <w:kern w:val="0"/>
          <w:sz w:val="24"/>
          <w:szCs w:val="24"/>
        </w:rPr>
        <w:t xml:space="preserve"> and then followed by 15 days </w:t>
      </w:r>
      <w:r w:rsidR="005D4159">
        <w:rPr>
          <w:rFonts w:ascii="Times New Roman" w:hAnsi="Times New Roman" w:cs="Times New Roman"/>
          <w:color w:val="FF0000"/>
          <w:kern w:val="0"/>
          <w:sz w:val="24"/>
          <w:szCs w:val="24"/>
        </w:rPr>
        <w:t xml:space="preserve">of </w:t>
      </w:r>
      <w:r w:rsidRPr="00802A29">
        <w:rPr>
          <w:rFonts w:ascii="Times New Roman" w:hAnsi="Times New Roman" w:cs="Times New Roman"/>
          <w:color w:val="FF0000"/>
          <w:kern w:val="0"/>
          <w:sz w:val="24"/>
          <w:szCs w:val="24"/>
        </w:rPr>
        <w:t>drought.</w:t>
      </w:r>
      <w:r w:rsidRPr="00802A29">
        <w:rPr>
          <w:rFonts w:ascii="Times New Roman" w:hAnsi="Times New Roman" w:cs="Times New Roman" w:hint="eastAsia"/>
          <w:color w:val="FF0000"/>
          <w:kern w:val="0"/>
          <w:sz w:val="24"/>
          <w:szCs w:val="24"/>
        </w:rPr>
        <w:t xml:space="preserve"> </w:t>
      </w:r>
      <w:r w:rsidR="005D4159">
        <w:rPr>
          <w:rFonts w:ascii="Times New Roman" w:hAnsi="Times New Roman" w:cs="Times New Roman"/>
          <w:color w:val="FF0000"/>
          <w:kern w:val="0"/>
          <w:sz w:val="24"/>
          <w:szCs w:val="24"/>
        </w:rPr>
        <w:t xml:space="preserve">A timepoint </w:t>
      </w:r>
      <w:r w:rsidRPr="00802A29">
        <w:rPr>
          <w:rFonts w:ascii="Times New Roman" w:hAnsi="Times New Roman" w:cs="Times New Roman" w:hint="eastAsia"/>
          <w:color w:val="FF0000"/>
          <w:kern w:val="0"/>
          <w:sz w:val="24"/>
          <w:szCs w:val="24"/>
        </w:rPr>
        <w:t>5 day</w:t>
      </w:r>
      <w:r w:rsidR="005D4159">
        <w:rPr>
          <w:rFonts w:ascii="Times New Roman" w:hAnsi="Times New Roman" w:cs="Times New Roman"/>
          <w:color w:val="FF0000"/>
          <w:kern w:val="0"/>
          <w:sz w:val="24"/>
          <w:szCs w:val="24"/>
        </w:rPr>
        <w:t>s</w:t>
      </w:r>
      <w:r w:rsidRPr="00802A29">
        <w:rPr>
          <w:rFonts w:ascii="Times New Roman" w:hAnsi="Times New Roman" w:cs="Times New Roman" w:hint="eastAsia"/>
          <w:color w:val="FF0000"/>
          <w:kern w:val="0"/>
          <w:sz w:val="24"/>
          <w:szCs w:val="24"/>
        </w:rPr>
        <w:t xml:space="preserve"> after </w:t>
      </w:r>
      <w:r w:rsidR="005D4159">
        <w:rPr>
          <w:rFonts w:ascii="Times New Roman" w:hAnsi="Times New Roman" w:cs="Times New Roman"/>
          <w:color w:val="FF0000"/>
          <w:kern w:val="0"/>
          <w:sz w:val="24"/>
          <w:szCs w:val="24"/>
        </w:rPr>
        <w:t>the last watering was taken as the start point of the drought stress</w:t>
      </w:r>
      <w:r w:rsidRPr="00802A29">
        <w:rPr>
          <w:rFonts w:ascii="Times New Roman" w:hAnsi="Times New Roman" w:cs="Times New Roman" w:hint="eastAsia"/>
          <w:color w:val="FF0000"/>
          <w:kern w:val="0"/>
          <w:sz w:val="24"/>
          <w:szCs w:val="24"/>
        </w:rPr>
        <w:t xml:space="preserve"> (DR 0d).</w:t>
      </w:r>
      <w:r w:rsidR="00371745" w:rsidRPr="00802A29">
        <w:rPr>
          <w:rFonts w:ascii="Times New Roman" w:hAnsi="Times New Roman" w:cs="Times New Roman" w:hint="eastAsia"/>
          <w:color w:val="FF0000"/>
          <w:kern w:val="0"/>
          <w:sz w:val="24"/>
          <w:szCs w:val="24"/>
        </w:rPr>
        <w:t xml:space="preserve"> </w:t>
      </w:r>
      <w:r w:rsidR="00371745" w:rsidRPr="00802A29">
        <w:rPr>
          <w:rFonts w:ascii="Times New Roman" w:hAnsi="Times New Roman" w:cs="Times New Roman"/>
          <w:color w:val="FF0000"/>
          <w:kern w:val="0"/>
          <w:sz w:val="24"/>
          <w:szCs w:val="24"/>
        </w:rPr>
        <w:t xml:space="preserve">Total RNA </w:t>
      </w:r>
      <w:r w:rsidR="00371745" w:rsidRPr="00802A29">
        <w:rPr>
          <w:rFonts w:ascii="Times New Roman" w:hAnsi="Times New Roman" w:cs="Times New Roman" w:hint="eastAsia"/>
          <w:color w:val="FF0000"/>
          <w:kern w:val="0"/>
          <w:sz w:val="24"/>
          <w:szCs w:val="24"/>
        </w:rPr>
        <w:t xml:space="preserve">and protoplasts were </w:t>
      </w:r>
      <w:r w:rsidR="00371745" w:rsidRPr="00802A29">
        <w:rPr>
          <w:rFonts w:ascii="Times New Roman" w:hAnsi="Times New Roman" w:cs="Times New Roman"/>
          <w:color w:val="FF0000"/>
          <w:kern w:val="0"/>
          <w:sz w:val="24"/>
          <w:szCs w:val="24"/>
        </w:rPr>
        <w:t>extracted from plant</w:t>
      </w:r>
      <w:r w:rsidR="00371745" w:rsidRPr="00802A29">
        <w:rPr>
          <w:rFonts w:ascii="Times New Roman" w:hAnsi="Times New Roman" w:cs="Times New Roman" w:hint="eastAsia"/>
          <w:color w:val="FF0000"/>
          <w:kern w:val="0"/>
          <w:sz w:val="24"/>
          <w:szCs w:val="24"/>
        </w:rPr>
        <w:t xml:space="preserve"> leaves at drought 0d, 4d, 10d and 3d after drought stress for qPCR and FCM</w:t>
      </w:r>
      <w:r w:rsidR="00E646C3" w:rsidRPr="00802A29">
        <w:rPr>
          <w:rFonts w:ascii="Times New Roman" w:hAnsi="Times New Roman" w:cs="Times New Roman" w:hint="eastAsia"/>
          <w:color w:val="FF0000"/>
          <w:kern w:val="0"/>
          <w:sz w:val="24"/>
          <w:szCs w:val="24"/>
        </w:rPr>
        <w:t xml:space="preserve"> </w:t>
      </w:r>
      <w:r w:rsidR="00E646C3" w:rsidRPr="00802A29">
        <w:rPr>
          <w:rFonts w:ascii="Times New Roman" w:hAnsi="Times New Roman" w:cs="Times New Roman"/>
          <w:color w:val="FF0000"/>
          <w:kern w:val="0"/>
          <w:sz w:val="24"/>
          <w:szCs w:val="24"/>
        </w:rPr>
        <w:t>respectively</w:t>
      </w:r>
      <w:r w:rsidR="00E646C3" w:rsidRPr="00802A29">
        <w:rPr>
          <w:rFonts w:ascii="Times New Roman" w:hAnsi="Times New Roman" w:cs="Times New Roman" w:hint="eastAsia"/>
          <w:color w:val="FF0000"/>
          <w:kern w:val="0"/>
          <w:sz w:val="24"/>
          <w:szCs w:val="24"/>
        </w:rPr>
        <w:t xml:space="preserve">. </w:t>
      </w:r>
      <w:r w:rsidR="005D4159">
        <w:rPr>
          <w:rFonts w:ascii="Times New Roman" w:hAnsi="Times New Roman" w:cs="Times New Roman"/>
          <w:color w:val="FF0000"/>
          <w:kern w:val="0"/>
          <w:sz w:val="24"/>
          <w:szCs w:val="24"/>
        </w:rPr>
        <w:t xml:space="preserve">The pictures </w:t>
      </w:r>
      <w:r w:rsidR="00E646C3" w:rsidRPr="00802A29">
        <w:rPr>
          <w:rFonts w:ascii="Times New Roman" w:hAnsi="Times New Roman" w:cs="Times New Roman" w:hint="eastAsia"/>
          <w:color w:val="FF0000"/>
          <w:kern w:val="0"/>
          <w:sz w:val="24"/>
          <w:szCs w:val="24"/>
        </w:rPr>
        <w:t xml:space="preserve">in Fig 2a were taken in </w:t>
      </w:r>
      <w:r w:rsidR="005D4159">
        <w:rPr>
          <w:rFonts w:ascii="Times New Roman" w:hAnsi="Times New Roman" w:cs="Times New Roman"/>
          <w:color w:val="FF0000"/>
          <w:kern w:val="0"/>
          <w:sz w:val="24"/>
          <w:szCs w:val="24"/>
        </w:rPr>
        <w:t xml:space="preserve">at </w:t>
      </w:r>
      <w:r w:rsidR="00E646C3" w:rsidRPr="00802A29">
        <w:rPr>
          <w:rFonts w:ascii="Times New Roman" w:hAnsi="Times New Roman" w:cs="Times New Roman" w:hint="eastAsia"/>
          <w:color w:val="FF0000"/>
          <w:kern w:val="0"/>
          <w:sz w:val="24"/>
          <w:szCs w:val="24"/>
        </w:rPr>
        <w:t xml:space="preserve">DR 10d and 3d after </w:t>
      </w:r>
      <w:r w:rsidR="00E646C3" w:rsidRPr="00802A29">
        <w:rPr>
          <w:rFonts w:ascii="Times New Roman" w:hAnsi="Times New Roman" w:cs="Times New Roman"/>
          <w:color w:val="FF0000"/>
          <w:kern w:val="0"/>
          <w:sz w:val="24"/>
          <w:szCs w:val="24"/>
        </w:rPr>
        <w:t>drought</w:t>
      </w:r>
      <w:r w:rsidR="00E646C3" w:rsidRPr="00802A29">
        <w:rPr>
          <w:rFonts w:ascii="Times New Roman" w:hAnsi="Times New Roman" w:cs="Times New Roman" w:hint="eastAsia"/>
          <w:color w:val="FF0000"/>
          <w:kern w:val="0"/>
          <w:sz w:val="24"/>
          <w:szCs w:val="24"/>
        </w:rPr>
        <w:t xml:space="preserve"> st</w:t>
      </w:r>
      <w:r w:rsidR="005D4159">
        <w:rPr>
          <w:rFonts w:ascii="Times New Roman" w:hAnsi="Times New Roman" w:cs="Times New Roman"/>
          <w:color w:val="FF0000"/>
          <w:kern w:val="0"/>
          <w:sz w:val="24"/>
          <w:szCs w:val="24"/>
        </w:rPr>
        <w:t>r</w:t>
      </w:r>
      <w:r w:rsidR="00E646C3" w:rsidRPr="00802A29">
        <w:rPr>
          <w:rFonts w:ascii="Times New Roman" w:hAnsi="Times New Roman" w:cs="Times New Roman" w:hint="eastAsia"/>
          <w:color w:val="FF0000"/>
          <w:kern w:val="0"/>
          <w:sz w:val="24"/>
          <w:szCs w:val="24"/>
        </w:rPr>
        <w:t xml:space="preserve">ess. </w:t>
      </w:r>
      <w:r w:rsidR="00E646C3" w:rsidRPr="00802A29">
        <w:rPr>
          <w:rFonts w:ascii="Times New Roman" w:hAnsi="Times New Roman" w:cs="Times New Roman"/>
          <w:color w:val="FF0000"/>
          <w:kern w:val="0"/>
          <w:sz w:val="24"/>
          <w:szCs w:val="24"/>
        </w:rPr>
        <w:t>For light treatment</w:t>
      </w:r>
      <w:r w:rsidR="00E646C3" w:rsidRPr="00802A29">
        <w:rPr>
          <w:rFonts w:ascii="Times New Roman" w:hAnsi="Times New Roman" w:cs="Times New Roman" w:hint="eastAsia"/>
          <w:color w:val="FF0000"/>
          <w:kern w:val="0"/>
          <w:sz w:val="24"/>
          <w:szCs w:val="24"/>
        </w:rPr>
        <w:t xml:space="preserve">, </w:t>
      </w:r>
      <w:r w:rsidR="00E646C3" w:rsidRPr="00802A29">
        <w:rPr>
          <w:rFonts w:ascii="Times New Roman" w:hAnsi="Times New Roman" w:cs="Times New Roman"/>
          <w:color w:val="FF0000"/>
          <w:kern w:val="0"/>
          <w:sz w:val="24"/>
          <w:szCs w:val="24"/>
        </w:rPr>
        <w:t>20</w:t>
      </w:r>
      <w:r w:rsidR="00E646C3" w:rsidRPr="00802A29">
        <w:rPr>
          <w:rFonts w:ascii="Times New Roman" w:hAnsi="Times New Roman" w:cs="Times New Roman" w:hint="eastAsia"/>
          <w:color w:val="FF0000"/>
          <w:kern w:val="0"/>
          <w:sz w:val="24"/>
          <w:szCs w:val="24"/>
        </w:rPr>
        <w:t>-</w:t>
      </w:r>
      <w:r w:rsidR="00E646C3" w:rsidRPr="00802A29">
        <w:rPr>
          <w:rFonts w:ascii="Times New Roman" w:hAnsi="Times New Roman" w:cs="Times New Roman"/>
          <w:color w:val="FF0000"/>
          <w:kern w:val="0"/>
          <w:sz w:val="24"/>
          <w:szCs w:val="24"/>
        </w:rPr>
        <w:t xml:space="preserve">day-old plants grown under normal </w:t>
      </w:r>
      <w:r w:rsidR="00E646C3" w:rsidRPr="00802A29">
        <w:rPr>
          <w:rFonts w:ascii="Times New Roman" w:hAnsi="Times New Roman" w:cs="Times New Roman" w:hint="eastAsia"/>
          <w:color w:val="FF0000"/>
          <w:kern w:val="0"/>
          <w:sz w:val="24"/>
          <w:szCs w:val="24"/>
        </w:rPr>
        <w:t xml:space="preserve">light </w:t>
      </w:r>
      <w:r w:rsidR="00E646C3" w:rsidRPr="00802A29">
        <w:rPr>
          <w:rFonts w:ascii="Times New Roman" w:hAnsi="Times New Roman" w:cs="Times New Roman"/>
          <w:color w:val="FF0000"/>
          <w:kern w:val="0"/>
          <w:sz w:val="24"/>
          <w:szCs w:val="24"/>
        </w:rPr>
        <w:t xml:space="preserve">conditions </w:t>
      </w:r>
      <w:r w:rsidR="00E646C3" w:rsidRPr="00802A29">
        <w:rPr>
          <w:rFonts w:ascii="Times New Roman" w:hAnsi="Times New Roman" w:cs="Times New Roman" w:hint="eastAsia"/>
          <w:color w:val="FF0000"/>
          <w:kern w:val="0"/>
          <w:sz w:val="24"/>
          <w:szCs w:val="24"/>
        </w:rPr>
        <w:t>(</w:t>
      </w:r>
      <w:r w:rsidR="00E646C3" w:rsidRPr="00802A29">
        <w:rPr>
          <w:rFonts w:ascii="Times New Roman" w:hAnsi="Times New Roman" w:cs="Times New Roman"/>
          <w:color w:val="FF0000"/>
          <w:kern w:val="0"/>
          <w:sz w:val="24"/>
          <w:szCs w:val="24"/>
        </w:rPr>
        <w:t>100 mmol m</w:t>
      </w:r>
      <w:r w:rsidR="00E646C3" w:rsidRPr="00802A29">
        <w:rPr>
          <w:rFonts w:ascii="Times New Roman" w:eastAsia="AdvPS586B" w:hAnsi="Times New Roman" w:cs="Times New Roman"/>
          <w:color w:val="FF0000"/>
          <w:kern w:val="0"/>
          <w:sz w:val="24"/>
          <w:szCs w:val="24"/>
          <w:vertAlign w:val="superscript"/>
        </w:rPr>
        <w:t>-</w:t>
      </w:r>
      <w:r w:rsidR="00E646C3" w:rsidRPr="00802A29">
        <w:rPr>
          <w:rFonts w:ascii="Times New Roman" w:hAnsi="Times New Roman" w:cs="Times New Roman"/>
          <w:color w:val="FF0000"/>
          <w:kern w:val="0"/>
          <w:sz w:val="24"/>
          <w:szCs w:val="24"/>
          <w:vertAlign w:val="superscript"/>
        </w:rPr>
        <w:t>2</w:t>
      </w:r>
      <w:r w:rsidR="00E646C3" w:rsidRPr="00802A29">
        <w:rPr>
          <w:rFonts w:ascii="Times New Roman" w:hAnsi="Times New Roman" w:cs="Times New Roman"/>
          <w:color w:val="FF0000"/>
          <w:kern w:val="0"/>
          <w:sz w:val="24"/>
          <w:szCs w:val="24"/>
        </w:rPr>
        <w:t xml:space="preserve"> s</w:t>
      </w:r>
      <w:r w:rsidR="00E646C3" w:rsidRPr="00802A29">
        <w:rPr>
          <w:rFonts w:ascii="Times New Roman" w:eastAsia="AdvPS586B" w:hAnsi="Times New Roman" w:cs="Times New Roman"/>
          <w:color w:val="FF0000"/>
          <w:kern w:val="0"/>
          <w:sz w:val="24"/>
          <w:szCs w:val="24"/>
          <w:vertAlign w:val="superscript"/>
        </w:rPr>
        <w:t>-</w:t>
      </w:r>
      <w:r w:rsidR="00E646C3" w:rsidRPr="00802A29">
        <w:rPr>
          <w:rFonts w:ascii="Times New Roman" w:hAnsi="Times New Roman" w:cs="Times New Roman"/>
          <w:color w:val="FF0000"/>
          <w:kern w:val="0"/>
          <w:sz w:val="24"/>
          <w:szCs w:val="24"/>
          <w:vertAlign w:val="superscript"/>
        </w:rPr>
        <w:t>1</w:t>
      </w:r>
      <w:r w:rsidR="00E646C3" w:rsidRPr="00802A29">
        <w:rPr>
          <w:rFonts w:ascii="Times New Roman" w:hAnsi="Times New Roman" w:cs="Times New Roman" w:hint="eastAsia"/>
          <w:color w:val="FF0000"/>
          <w:kern w:val="0"/>
          <w:sz w:val="24"/>
          <w:szCs w:val="24"/>
        </w:rPr>
        <w:t xml:space="preserve">) </w:t>
      </w:r>
      <w:r w:rsidR="00E646C3" w:rsidRPr="00802A29">
        <w:rPr>
          <w:rFonts w:ascii="Times New Roman" w:hAnsi="Times New Roman" w:cs="Times New Roman"/>
          <w:color w:val="FF0000"/>
          <w:kern w:val="0"/>
          <w:sz w:val="24"/>
          <w:szCs w:val="24"/>
        </w:rPr>
        <w:t xml:space="preserve">were transferred to </w:t>
      </w:r>
      <w:r w:rsidR="00E646C3" w:rsidRPr="00802A29">
        <w:rPr>
          <w:rFonts w:ascii="Times New Roman" w:hAnsi="Times New Roman" w:cs="Times New Roman" w:hint="eastAsia"/>
          <w:color w:val="FF0000"/>
          <w:kern w:val="0"/>
          <w:sz w:val="24"/>
          <w:szCs w:val="24"/>
        </w:rPr>
        <w:t>high</w:t>
      </w:r>
      <w:r w:rsidR="00E646C3" w:rsidRPr="00802A29">
        <w:rPr>
          <w:rFonts w:ascii="Times New Roman" w:hAnsi="Times New Roman" w:cs="Times New Roman"/>
          <w:color w:val="FF0000"/>
          <w:kern w:val="0"/>
          <w:sz w:val="24"/>
          <w:szCs w:val="24"/>
        </w:rPr>
        <w:t xml:space="preserve"> light conditions (250 mmol m</w:t>
      </w:r>
      <w:r w:rsidR="00E646C3" w:rsidRPr="00802A29">
        <w:rPr>
          <w:rFonts w:ascii="Times New Roman" w:eastAsia="AdvPS586B" w:hAnsi="Times New Roman" w:cs="Times New Roman"/>
          <w:color w:val="FF0000"/>
          <w:kern w:val="0"/>
          <w:sz w:val="24"/>
          <w:szCs w:val="24"/>
          <w:vertAlign w:val="superscript"/>
        </w:rPr>
        <w:t>-</w:t>
      </w:r>
      <w:r w:rsidR="00E646C3" w:rsidRPr="00802A29">
        <w:rPr>
          <w:rFonts w:ascii="Times New Roman" w:hAnsi="Times New Roman" w:cs="Times New Roman"/>
          <w:color w:val="FF0000"/>
          <w:kern w:val="0"/>
          <w:sz w:val="24"/>
          <w:szCs w:val="24"/>
          <w:vertAlign w:val="superscript"/>
        </w:rPr>
        <w:t>2</w:t>
      </w:r>
      <w:r w:rsidR="00E646C3" w:rsidRPr="00802A29">
        <w:rPr>
          <w:rFonts w:ascii="Times New Roman" w:hAnsi="Times New Roman" w:cs="Times New Roman"/>
          <w:color w:val="FF0000"/>
          <w:kern w:val="0"/>
          <w:sz w:val="24"/>
          <w:szCs w:val="24"/>
        </w:rPr>
        <w:t xml:space="preserve"> s</w:t>
      </w:r>
      <w:r w:rsidR="00E646C3" w:rsidRPr="00802A29">
        <w:rPr>
          <w:rFonts w:ascii="Times New Roman" w:eastAsia="AdvPS586B" w:hAnsi="Times New Roman" w:cs="Times New Roman"/>
          <w:color w:val="FF0000"/>
          <w:kern w:val="0"/>
          <w:sz w:val="24"/>
          <w:szCs w:val="24"/>
          <w:vertAlign w:val="superscript"/>
        </w:rPr>
        <w:t>-</w:t>
      </w:r>
      <w:r w:rsidR="00E646C3" w:rsidRPr="00802A29">
        <w:rPr>
          <w:rFonts w:ascii="Times New Roman" w:hAnsi="Times New Roman" w:cs="Times New Roman"/>
          <w:color w:val="FF0000"/>
          <w:kern w:val="0"/>
          <w:sz w:val="24"/>
          <w:szCs w:val="24"/>
          <w:vertAlign w:val="superscript"/>
        </w:rPr>
        <w:t>1</w:t>
      </w:r>
      <w:r w:rsidR="00E646C3" w:rsidRPr="00802A29">
        <w:rPr>
          <w:rFonts w:ascii="Times New Roman" w:hAnsi="Times New Roman" w:cs="Times New Roman"/>
          <w:color w:val="FF0000"/>
          <w:kern w:val="0"/>
          <w:sz w:val="24"/>
          <w:szCs w:val="24"/>
        </w:rPr>
        <w:t>)</w:t>
      </w:r>
      <w:r w:rsidR="00E646C3" w:rsidRPr="00802A29">
        <w:rPr>
          <w:rFonts w:ascii="Times New Roman" w:hAnsi="Times New Roman" w:cs="Times New Roman" w:hint="eastAsia"/>
          <w:color w:val="FF0000"/>
          <w:kern w:val="0"/>
          <w:sz w:val="24"/>
          <w:szCs w:val="24"/>
        </w:rPr>
        <w:t>.</w:t>
      </w:r>
      <w:r w:rsidR="00E646C3" w:rsidRPr="00802A29">
        <w:rPr>
          <w:rFonts w:ascii="Times New Roman" w:hAnsi="Times New Roman" w:cs="Times New Roman"/>
          <w:color w:val="FF0000"/>
          <w:kern w:val="0"/>
          <w:sz w:val="24"/>
          <w:szCs w:val="24"/>
        </w:rPr>
        <w:t xml:space="preserve"> Total RNA </w:t>
      </w:r>
      <w:r w:rsidR="00E646C3" w:rsidRPr="00802A29">
        <w:rPr>
          <w:rFonts w:ascii="Times New Roman" w:hAnsi="Times New Roman" w:cs="Times New Roman" w:hint="eastAsia"/>
          <w:color w:val="FF0000"/>
          <w:kern w:val="0"/>
          <w:sz w:val="24"/>
          <w:szCs w:val="24"/>
        </w:rPr>
        <w:t xml:space="preserve">and protoplasts were </w:t>
      </w:r>
      <w:r w:rsidR="00E646C3" w:rsidRPr="00802A29">
        <w:rPr>
          <w:rFonts w:ascii="Times New Roman" w:hAnsi="Times New Roman" w:cs="Times New Roman"/>
          <w:color w:val="FF0000"/>
          <w:kern w:val="0"/>
          <w:sz w:val="24"/>
          <w:szCs w:val="24"/>
        </w:rPr>
        <w:t>extracted from plant</w:t>
      </w:r>
      <w:r w:rsidR="00E646C3" w:rsidRPr="00802A29">
        <w:rPr>
          <w:rFonts w:ascii="Times New Roman" w:hAnsi="Times New Roman" w:cs="Times New Roman" w:hint="eastAsia"/>
          <w:color w:val="FF0000"/>
          <w:kern w:val="0"/>
          <w:sz w:val="24"/>
          <w:szCs w:val="24"/>
        </w:rPr>
        <w:t xml:space="preserve"> leaves at HL 0d, 4d, 10d and 3d after HL stress for qPCR and FCM </w:t>
      </w:r>
      <w:r w:rsidR="00E646C3" w:rsidRPr="00802A29">
        <w:rPr>
          <w:rFonts w:ascii="Times New Roman" w:hAnsi="Times New Roman" w:cs="Times New Roman"/>
          <w:color w:val="FF0000"/>
          <w:kern w:val="0"/>
          <w:sz w:val="24"/>
          <w:szCs w:val="24"/>
        </w:rPr>
        <w:t>respectively</w:t>
      </w:r>
      <w:r w:rsidR="00E646C3" w:rsidRPr="00802A29">
        <w:rPr>
          <w:rFonts w:ascii="Times New Roman" w:hAnsi="Times New Roman" w:cs="Times New Roman" w:hint="eastAsia"/>
          <w:color w:val="FF0000"/>
          <w:kern w:val="0"/>
          <w:sz w:val="24"/>
          <w:szCs w:val="24"/>
        </w:rPr>
        <w:t>. HL 10d plants and lea</w:t>
      </w:r>
      <w:r w:rsidR="005D4159">
        <w:rPr>
          <w:rFonts w:ascii="Times New Roman" w:hAnsi="Times New Roman" w:cs="Times New Roman"/>
          <w:color w:val="FF0000"/>
          <w:kern w:val="0"/>
          <w:sz w:val="24"/>
          <w:szCs w:val="24"/>
        </w:rPr>
        <w:t>f</w:t>
      </w:r>
      <w:r w:rsidR="00E646C3" w:rsidRPr="00802A29">
        <w:rPr>
          <w:rFonts w:ascii="Times New Roman" w:hAnsi="Times New Roman" w:cs="Times New Roman" w:hint="eastAsia"/>
          <w:color w:val="FF0000"/>
          <w:kern w:val="0"/>
          <w:sz w:val="24"/>
          <w:szCs w:val="24"/>
        </w:rPr>
        <w:t xml:space="preserve"> tissue were used for</w:t>
      </w:r>
      <w:r w:rsidR="005D4159">
        <w:rPr>
          <w:rFonts w:ascii="Times New Roman" w:hAnsi="Times New Roman" w:cs="Times New Roman"/>
          <w:color w:val="FF0000"/>
          <w:kern w:val="0"/>
          <w:sz w:val="24"/>
          <w:szCs w:val="24"/>
        </w:rPr>
        <w:t xml:space="preserve"> the pictures</w:t>
      </w:r>
      <w:r w:rsidR="00E646C3" w:rsidRPr="00802A29">
        <w:rPr>
          <w:rFonts w:ascii="Times New Roman" w:hAnsi="Times New Roman" w:cs="Times New Roman" w:hint="eastAsia"/>
          <w:color w:val="FF0000"/>
          <w:kern w:val="0"/>
          <w:sz w:val="24"/>
          <w:szCs w:val="24"/>
        </w:rPr>
        <w:t xml:space="preserve"> in Fig 2a-b and</w:t>
      </w:r>
      <w:r w:rsidR="00E45F00" w:rsidRPr="00802A29">
        <w:rPr>
          <w:rFonts w:ascii="Times New Roman" w:hAnsi="Times New Roman" w:cs="Times New Roman" w:hint="eastAsia"/>
          <w:color w:val="FF0000"/>
          <w:kern w:val="0"/>
          <w:sz w:val="24"/>
          <w:szCs w:val="24"/>
        </w:rPr>
        <w:t xml:space="preserve"> a</w:t>
      </w:r>
      <w:r w:rsidR="00E646C3" w:rsidRPr="00802A29">
        <w:rPr>
          <w:rFonts w:ascii="Times New Roman" w:hAnsi="Times New Roman" w:cs="Times New Roman"/>
          <w:color w:val="FF0000"/>
          <w:kern w:val="0"/>
          <w:sz w:val="24"/>
          <w:szCs w:val="24"/>
        </w:rPr>
        <w:t xml:space="preserve">nthocyanin </w:t>
      </w:r>
      <w:r w:rsidR="00E45F00" w:rsidRPr="00802A29">
        <w:rPr>
          <w:rFonts w:ascii="Times New Roman" w:hAnsi="Times New Roman" w:cs="Times New Roman" w:hint="eastAsia"/>
          <w:color w:val="FF0000"/>
          <w:kern w:val="0"/>
          <w:sz w:val="24"/>
          <w:szCs w:val="24"/>
        </w:rPr>
        <w:t>c</w:t>
      </w:r>
      <w:r w:rsidR="00E646C3" w:rsidRPr="00802A29">
        <w:rPr>
          <w:rFonts w:ascii="Times New Roman" w:hAnsi="Times New Roman" w:cs="Times New Roman"/>
          <w:color w:val="FF0000"/>
          <w:kern w:val="0"/>
          <w:sz w:val="24"/>
          <w:szCs w:val="24"/>
        </w:rPr>
        <w:t>ontent</w:t>
      </w:r>
      <w:r w:rsidR="00E45F00" w:rsidRPr="00802A29">
        <w:rPr>
          <w:rFonts w:ascii="Times New Roman" w:hAnsi="Times New Roman" w:cs="Times New Roman" w:hint="eastAsia"/>
          <w:color w:val="FF0000"/>
          <w:kern w:val="0"/>
          <w:sz w:val="24"/>
          <w:szCs w:val="24"/>
        </w:rPr>
        <w:t xml:space="preserve"> q</w:t>
      </w:r>
      <w:r w:rsidR="00E45F00" w:rsidRPr="00802A29">
        <w:rPr>
          <w:rFonts w:ascii="Times New Roman" w:hAnsi="Times New Roman" w:cs="Times New Roman"/>
          <w:color w:val="FF0000"/>
          <w:kern w:val="0"/>
          <w:sz w:val="24"/>
          <w:szCs w:val="24"/>
        </w:rPr>
        <w:t>uantification</w:t>
      </w:r>
      <w:r w:rsidR="00E45F00" w:rsidRPr="00802A29">
        <w:rPr>
          <w:rFonts w:ascii="Times New Roman" w:hAnsi="Times New Roman" w:cs="Times New Roman" w:hint="eastAsia"/>
          <w:color w:val="FF0000"/>
          <w:kern w:val="0"/>
          <w:sz w:val="24"/>
          <w:szCs w:val="24"/>
        </w:rPr>
        <w:t>.</w:t>
      </w:r>
      <w:r w:rsidR="00E45F00" w:rsidRPr="00802A29">
        <w:rPr>
          <w:rFonts w:ascii="Times New Roman" w:hAnsi="Times New Roman" w:cs="Times New Roman"/>
          <w:color w:val="FF0000"/>
          <w:kern w:val="0"/>
          <w:sz w:val="24"/>
          <w:szCs w:val="24"/>
        </w:rPr>
        <w:t xml:space="preserve"> For </w:t>
      </w:r>
      <w:r w:rsidR="00E45F00" w:rsidRPr="00802A29">
        <w:rPr>
          <w:rFonts w:ascii="Times New Roman" w:hAnsi="Times New Roman" w:cs="Times New Roman" w:hint="eastAsia"/>
          <w:color w:val="FF0000"/>
          <w:kern w:val="0"/>
          <w:sz w:val="24"/>
          <w:szCs w:val="24"/>
        </w:rPr>
        <w:t>flooding stress</w:t>
      </w:r>
      <w:r w:rsidR="00E45F00" w:rsidRPr="00802A29">
        <w:rPr>
          <w:rFonts w:ascii="Times New Roman" w:hAnsi="Times New Roman" w:cs="Times New Roman"/>
          <w:color w:val="FF0000"/>
          <w:kern w:val="0"/>
          <w:sz w:val="24"/>
          <w:szCs w:val="24"/>
        </w:rPr>
        <w:t xml:space="preserve"> assay, plants were grown in soil for </w:t>
      </w:r>
      <w:r w:rsidR="00E45F00" w:rsidRPr="00802A29">
        <w:rPr>
          <w:rFonts w:ascii="Times New Roman" w:hAnsi="Times New Roman" w:cs="Times New Roman" w:hint="eastAsia"/>
          <w:color w:val="FF0000"/>
          <w:kern w:val="0"/>
          <w:sz w:val="24"/>
          <w:szCs w:val="24"/>
        </w:rPr>
        <w:t>29</w:t>
      </w:r>
      <w:r w:rsidR="00E45F00" w:rsidRPr="00802A29">
        <w:rPr>
          <w:rFonts w:ascii="Times New Roman" w:hAnsi="Times New Roman" w:cs="Times New Roman"/>
          <w:color w:val="FF0000"/>
          <w:kern w:val="0"/>
          <w:sz w:val="24"/>
          <w:szCs w:val="24"/>
        </w:rPr>
        <w:t xml:space="preserve"> days, then submerged</w:t>
      </w:r>
      <w:r w:rsidR="00E45F00" w:rsidRPr="00802A29">
        <w:rPr>
          <w:rFonts w:ascii="Times New Roman" w:hAnsi="Times New Roman" w:cs="Times New Roman" w:hint="eastAsia"/>
          <w:color w:val="FF0000"/>
          <w:kern w:val="0"/>
          <w:sz w:val="24"/>
          <w:szCs w:val="24"/>
        </w:rPr>
        <w:t xml:space="preserve"> </w:t>
      </w:r>
      <w:r w:rsidR="00E45F00" w:rsidRPr="00802A29">
        <w:rPr>
          <w:rFonts w:ascii="Times New Roman" w:eastAsia="AdvOT1ef757c0" w:hAnsi="Times New Roman" w:cs="Times New Roman"/>
          <w:color w:val="FF0000"/>
          <w:kern w:val="0"/>
          <w:sz w:val="24"/>
          <w:szCs w:val="24"/>
        </w:rPr>
        <w:t xml:space="preserve">with deionized water in </w:t>
      </w:r>
      <w:r w:rsidR="00E45F00" w:rsidRPr="00802A29">
        <w:rPr>
          <w:rFonts w:ascii="Times New Roman" w:eastAsia="AdvOT1ef757c0" w:hAnsi="Times New Roman" w:cs="Times New Roman" w:hint="eastAsia"/>
          <w:color w:val="FF0000"/>
          <w:kern w:val="0"/>
          <w:sz w:val="24"/>
          <w:szCs w:val="24"/>
        </w:rPr>
        <w:t>20</w:t>
      </w:r>
      <w:r w:rsidR="00E45F00" w:rsidRPr="00802A29">
        <w:rPr>
          <w:rFonts w:ascii="Times New Roman" w:eastAsia="AdvOT1ef757c0" w:hAnsi="Times New Roman" w:cs="Times New Roman"/>
          <w:color w:val="FF0000"/>
          <w:kern w:val="0"/>
          <w:sz w:val="24"/>
          <w:szCs w:val="24"/>
        </w:rPr>
        <w:t>-cm-high plastic boxes and kept in the dark</w:t>
      </w:r>
      <w:r w:rsidR="00E45F00" w:rsidRPr="00802A29">
        <w:rPr>
          <w:rFonts w:ascii="Times New Roman" w:eastAsia="AdvOT1ef757c0" w:hAnsi="Times New Roman" w:cs="Times New Roman" w:hint="eastAsia"/>
          <w:color w:val="FF0000"/>
          <w:kern w:val="0"/>
          <w:sz w:val="24"/>
          <w:szCs w:val="24"/>
        </w:rPr>
        <w:t xml:space="preserve"> </w:t>
      </w:r>
      <w:r w:rsidR="005D4159">
        <w:rPr>
          <w:rFonts w:ascii="Times New Roman" w:eastAsia="AdvOT1ef757c0" w:hAnsi="Times New Roman" w:cs="Times New Roman"/>
          <w:color w:val="FF0000"/>
          <w:kern w:val="0"/>
          <w:sz w:val="24"/>
          <w:szCs w:val="24"/>
        </w:rPr>
        <w:t>for the</w:t>
      </w:r>
      <w:r w:rsidR="005D4159" w:rsidRPr="00802A29">
        <w:rPr>
          <w:rFonts w:ascii="Times New Roman" w:eastAsia="AdvOT1ef757c0" w:hAnsi="Times New Roman" w:cs="Times New Roman" w:hint="eastAsia"/>
          <w:color w:val="FF0000"/>
          <w:kern w:val="0"/>
          <w:sz w:val="24"/>
          <w:szCs w:val="24"/>
        </w:rPr>
        <w:t xml:space="preserve"> </w:t>
      </w:r>
      <w:r w:rsidR="00E45F00" w:rsidRPr="00802A29">
        <w:rPr>
          <w:rFonts w:ascii="Times New Roman" w:eastAsia="AdvOT1ef757c0" w:hAnsi="Times New Roman" w:cs="Times New Roman" w:hint="eastAsia"/>
          <w:color w:val="FF0000"/>
          <w:kern w:val="0"/>
          <w:sz w:val="24"/>
          <w:szCs w:val="24"/>
        </w:rPr>
        <w:t>indicated time</w:t>
      </w:r>
      <w:r w:rsidR="00E45F00" w:rsidRPr="00802A29">
        <w:rPr>
          <w:rFonts w:ascii="Times New Roman" w:hAnsi="Times New Roman" w:cs="Times New Roman"/>
          <w:color w:val="FF0000"/>
          <w:kern w:val="0"/>
          <w:sz w:val="24"/>
          <w:szCs w:val="24"/>
        </w:rPr>
        <w:t>.</w:t>
      </w:r>
      <w:r w:rsidR="00E45F00" w:rsidRPr="00802A29">
        <w:rPr>
          <w:rFonts w:ascii="Times New Roman" w:hAnsi="Times New Roman" w:cs="Times New Roman" w:hint="eastAsia"/>
          <w:color w:val="FF0000"/>
          <w:kern w:val="0"/>
          <w:sz w:val="24"/>
          <w:szCs w:val="24"/>
        </w:rPr>
        <w:t xml:space="preserve"> </w:t>
      </w:r>
      <w:r w:rsidR="005D4159">
        <w:rPr>
          <w:rFonts w:ascii="Times New Roman" w:hAnsi="Times New Roman" w:cs="Times New Roman"/>
          <w:color w:val="FF0000"/>
          <w:kern w:val="0"/>
          <w:sz w:val="24"/>
          <w:szCs w:val="24"/>
        </w:rPr>
        <w:t>The different flooding stress times were organized to finish at the same time at which point at which point</w:t>
      </w:r>
      <w:r w:rsidR="00802A29" w:rsidRPr="00802A29">
        <w:rPr>
          <w:rFonts w:ascii="Times New Roman" w:hAnsi="Times New Roman" w:cs="Times New Roman" w:hint="eastAsia"/>
          <w:color w:val="FF0000"/>
          <w:kern w:val="0"/>
          <w:sz w:val="24"/>
          <w:szCs w:val="24"/>
        </w:rPr>
        <w:t>, t</w:t>
      </w:r>
      <w:r w:rsidR="00802A29" w:rsidRPr="00802A29">
        <w:rPr>
          <w:rFonts w:ascii="Times New Roman" w:hAnsi="Times New Roman" w:cs="Times New Roman"/>
          <w:color w:val="FF0000"/>
          <w:kern w:val="0"/>
          <w:sz w:val="24"/>
          <w:szCs w:val="24"/>
        </w:rPr>
        <w:t xml:space="preserve">otal RNA </w:t>
      </w:r>
      <w:r w:rsidR="00802A29" w:rsidRPr="00802A29">
        <w:rPr>
          <w:rFonts w:ascii="Times New Roman" w:hAnsi="Times New Roman" w:cs="Times New Roman" w:hint="eastAsia"/>
          <w:color w:val="FF0000"/>
          <w:kern w:val="0"/>
          <w:sz w:val="24"/>
          <w:szCs w:val="24"/>
        </w:rPr>
        <w:t xml:space="preserve">and protoplasts were </w:t>
      </w:r>
      <w:r w:rsidR="00802A29" w:rsidRPr="00802A29">
        <w:rPr>
          <w:rFonts w:ascii="Times New Roman" w:hAnsi="Times New Roman" w:cs="Times New Roman"/>
          <w:color w:val="FF0000"/>
          <w:kern w:val="0"/>
          <w:sz w:val="24"/>
          <w:szCs w:val="24"/>
        </w:rPr>
        <w:t>extracted</w:t>
      </w:r>
      <w:r w:rsidR="00802A29" w:rsidRPr="00802A29">
        <w:rPr>
          <w:rFonts w:ascii="Times New Roman" w:hAnsi="Times New Roman" w:cs="Times New Roman" w:hint="eastAsia"/>
          <w:color w:val="FF0000"/>
          <w:kern w:val="0"/>
          <w:sz w:val="24"/>
          <w:szCs w:val="24"/>
        </w:rPr>
        <w:t xml:space="preserve"> for qPCR and FCM </w:t>
      </w:r>
      <w:r w:rsidR="00802A29" w:rsidRPr="00802A29">
        <w:rPr>
          <w:rFonts w:ascii="Times New Roman" w:hAnsi="Times New Roman" w:cs="Times New Roman"/>
          <w:color w:val="FF0000"/>
          <w:kern w:val="0"/>
          <w:sz w:val="24"/>
          <w:szCs w:val="24"/>
        </w:rPr>
        <w:t>respectively</w:t>
      </w:r>
      <w:r w:rsidR="00802A29" w:rsidRPr="00802A29">
        <w:rPr>
          <w:rFonts w:ascii="Times New Roman" w:hAnsi="Times New Roman" w:cs="Times New Roman" w:hint="eastAsia"/>
          <w:color w:val="FF0000"/>
          <w:kern w:val="0"/>
          <w:sz w:val="24"/>
          <w:szCs w:val="24"/>
        </w:rPr>
        <w:t>.</w:t>
      </w:r>
    </w:p>
    <w:p w:rsidR="00E45F00" w:rsidRPr="00E646C3" w:rsidRDefault="00E45F00" w:rsidP="00E45F00">
      <w:pPr>
        <w:autoSpaceDE w:val="0"/>
        <w:autoSpaceDN w:val="0"/>
        <w:adjustRightInd w:val="0"/>
        <w:jc w:val="left"/>
        <w:rPr>
          <w:rFonts w:cstheme="minorHAnsi"/>
          <w:sz w:val="24"/>
          <w:szCs w:val="24"/>
        </w:rPr>
      </w:pPr>
    </w:p>
    <w:p w:rsidR="009763C0" w:rsidRPr="006F12E9" w:rsidRDefault="009763C0">
      <w:pPr>
        <w:widowControl/>
        <w:jc w:val="left"/>
        <w:rPr>
          <w:rFonts w:cstheme="minorHAnsi"/>
          <w:sz w:val="24"/>
          <w:szCs w:val="24"/>
        </w:rPr>
      </w:pPr>
      <w:r>
        <w:rPr>
          <w:rFonts w:cstheme="minorHAnsi"/>
          <w:sz w:val="24"/>
          <w:szCs w:val="24"/>
        </w:rPr>
        <w:br w:type="page"/>
      </w:r>
    </w:p>
    <w:p w:rsidR="007D7D87" w:rsidRPr="006F12E9" w:rsidRDefault="007D7D87" w:rsidP="007D7D87">
      <w:pPr>
        <w:spacing w:line="360" w:lineRule="auto"/>
        <w:jc w:val="center"/>
        <w:rPr>
          <w:rFonts w:ascii="Times New Roman" w:hAnsi="Times New Roman" w:cs="Times New Roman"/>
          <w:sz w:val="24"/>
          <w:szCs w:val="24"/>
        </w:rPr>
      </w:pPr>
    </w:p>
    <w:p w:rsidR="007D7D87" w:rsidRPr="006F12E9" w:rsidRDefault="00DE099D" w:rsidP="007D7D87">
      <w:pPr>
        <w:autoSpaceDE w:val="0"/>
        <w:autoSpaceDN w:val="0"/>
        <w:adjustRightInd w:val="0"/>
        <w:spacing w:line="360" w:lineRule="auto"/>
        <w:jc w:val="left"/>
        <w:outlineLvl w:val="0"/>
        <w:rPr>
          <w:rFonts w:ascii="Times New Roman" w:hAnsi="Times New Roman" w:cs="Times New Roman"/>
          <w:b/>
          <w:kern w:val="0"/>
          <w:sz w:val="24"/>
          <w:szCs w:val="24"/>
        </w:rPr>
      </w:pPr>
      <w:r>
        <w:rPr>
          <w:rFonts w:ascii="Times New Roman" w:hAnsi="Times New Roman" w:cs="Times New Roman"/>
          <w:b/>
          <w:bCs/>
          <w:sz w:val="24"/>
          <w:szCs w:val="24"/>
        </w:rPr>
        <w:t>Fig.</w:t>
      </w:r>
      <w:r w:rsidR="007D7D87"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sidR="00544A6C">
        <w:rPr>
          <w:rFonts w:ascii="Times New Roman" w:hAnsi="Times New Roman" w:cs="Times New Roman" w:hint="eastAsia"/>
          <w:b/>
          <w:bCs/>
          <w:sz w:val="24"/>
          <w:szCs w:val="24"/>
        </w:rPr>
        <w:t>2</w:t>
      </w:r>
      <w:r w:rsidR="007D7D87" w:rsidRPr="006F12E9">
        <w:rPr>
          <w:rFonts w:ascii="Times New Roman" w:hAnsi="Times New Roman" w:cs="Times New Roman"/>
          <w:b/>
          <w:kern w:val="0"/>
          <w:sz w:val="24"/>
          <w:szCs w:val="24"/>
        </w:rPr>
        <w:t xml:space="preserve"> </w:t>
      </w:r>
      <w:r w:rsidR="007D7D87" w:rsidRPr="006F12E9">
        <w:rPr>
          <w:rFonts w:ascii="Times New Roman" w:hAnsi="Times New Roman" w:cs="Times New Roman"/>
          <w:i/>
          <w:kern w:val="0"/>
          <w:sz w:val="24"/>
          <w:szCs w:val="24"/>
        </w:rPr>
        <w:t>ERF74</w:t>
      </w:r>
      <w:r w:rsidR="007D7D87" w:rsidRPr="006F12E9">
        <w:rPr>
          <w:rFonts w:ascii="Times New Roman" w:hAnsi="Times New Roman" w:cs="Times New Roman"/>
          <w:kern w:val="0"/>
          <w:sz w:val="24"/>
          <w:szCs w:val="24"/>
        </w:rPr>
        <w:t xml:space="preserve">-DR is </w:t>
      </w:r>
      <w:r w:rsidR="003517C5">
        <w:rPr>
          <w:rFonts w:ascii="Times New Roman" w:hAnsi="Times New Roman" w:cs="Times New Roman" w:hint="eastAsia"/>
          <w:kern w:val="0"/>
          <w:sz w:val="24"/>
          <w:szCs w:val="24"/>
        </w:rPr>
        <w:t>s</w:t>
      </w:r>
      <w:r w:rsidR="007D7D87" w:rsidRPr="006F12E9">
        <w:rPr>
          <w:rFonts w:ascii="Times New Roman" w:hAnsi="Times New Roman" w:cs="Times New Roman"/>
          <w:kern w:val="0"/>
          <w:sz w:val="24"/>
          <w:szCs w:val="24"/>
        </w:rPr>
        <w:t xml:space="preserve">ensitive to </w:t>
      </w:r>
      <w:r w:rsidR="003517C5">
        <w:rPr>
          <w:rFonts w:ascii="Times New Roman" w:hAnsi="Times New Roman" w:cs="Times New Roman" w:hint="eastAsia"/>
          <w:kern w:val="0"/>
          <w:sz w:val="24"/>
          <w:szCs w:val="24"/>
        </w:rPr>
        <w:t>n</w:t>
      </w:r>
      <w:r w:rsidR="007D7D87" w:rsidRPr="006F12E9">
        <w:rPr>
          <w:rFonts w:ascii="Times New Roman" w:hAnsi="Times New Roman" w:cs="Times New Roman"/>
          <w:kern w:val="0"/>
          <w:sz w:val="24"/>
          <w:szCs w:val="24"/>
        </w:rPr>
        <w:t xml:space="preserve">ormal </w:t>
      </w:r>
      <w:r w:rsidR="003517C5">
        <w:rPr>
          <w:rFonts w:ascii="Times New Roman" w:hAnsi="Times New Roman" w:cs="Times New Roman" w:hint="eastAsia"/>
          <w:kern w:val="0"/>
          <w:sz w:val="24"/>
          <w:szCs w:val="24"/>
        </w:rPr>
        <w:t>l</w:t>
      </w:r>
      <w:r w:rsidR="007D7D87" w:rsidRPr="006F12E9">
        <w:rPr>
          <w:rFonts w:ascii="Times New Roman" w:hAnsi="Times New Roman" w:cs="Times New Roman"/>
          <w:kern w:val="0"/>
          <w:sz w:val="24"/>
          <w:szCs w:val="24"/>
        </w:rPr>
        <w:t xml:space="preserve">ight and </w:t>
      </w:r>
      <w:r w:rsidR="003517C5">
        <w:rPr>
          <w:rFonts w:ascii="Times New Roman" w:hAnsi="Times New Roman" w:cs="Times New Roman" w:hint="eastAsia"/>
          <w:kern w:val="0"/>
          <w:sz w:val="24"/>
          <w:szCs w:val="24"/>
        </w:rPr>
        <w:t>d</w:t>
      </w:r>
      <w:r w:rsidR="007D7D87" w:rsidRPr="006F12E9">
        <w:rPr>
          <w:rFonts w:ascii="Times New Roman" w:hAnsi="Times New Roman" w:cs="Times New Roman"/>
          <w:kern w:val="0"/>
          <w:sz w:val="24"/>
          <w:szCs w:val="24"/>
        </w:rPr>
        <w:t>rought</w:t>
      </w:r>
    </w:p>
    <w:p w:rsidR="007D7D87" w:rsidRPr="006F12E9" w:rsidRDefault="007D7D87" w:rsidP="007D7D87">
      <w:pPr>
        <w:spacing w:line="360" w:lineRule="auto"/>
        <w:rPr>
          <w:rFonts w:ascii="Times New Roman" w:hAnsi="Times New Roman" w:cs="Times New Roman"/>
          <w:sz w:val="24"/>
          <w:szCs w:val="24"/>
        </w:rPr>
      </w:pPr>
      <w:r w:rsidRPr="006F12E9">
        <w:rPr>
          <w:rFonts w:ascii="Times New Roman" w:hAnsi="Times New Roman" w:cs="Times New Roman"/>
          <w:sz w:val="24"/>
          <w:szCs w:val="24"/>
        </w:rPr>
        <w:t>(</w:t>
      </w:r>
      <w:r w:rsidR="006E6C79">
        <w:rPr>
          <w:rFonts w:ascii="Times New Roman" w:hAnsi="Times New Roman" w:cs="Times New Roman" w:hint="eastAsia"/>
          <w:sz w:val="24"/>
          <w:szCs w:val="24"/>
        </w:rPr>
        <w:t>a</w:t>
      </w:r>
      <w:r w:rsidRPr="006F12E9">
        <w:rPr>
          <w:rFonts w:ascii="Times New Roman" w:hAnsi="Times New Roman" w:cs="Times New Roman"/>
          <w:sz w:val="24"/>
          <w:szCs w:val="24"/>
        </w:rPr>
        <w:t xml:space="preserve">) The phenotype of WT and </w:t>
      </w:r>
      <w:r w:rsidRPr="006F12E9">
        <w:rPr>
          <w:rFonts w:ascii="Times New Roman" w:hAnsi="Times New Roman" w:cs="Times New Roman" w:hint="eastAsia"/>
          <w:sz w:val="24"/>
          <w:szCs w:val="24"/>
        </w:rPr>
        <w:t xml:space="preserve">three </w:t>
      </w:r>
      <w:r w:rsidRPr="006F12E9">
        <w:rPr>
          <w:rFonts w:ascii="Times New Roman" w:hAnsi="Times New Roman" w:cs="Times New Roman"/>
          <w:sz w:val="24"/>
          <w:szCs w:val="24"/>
        </w:rPr>
        <w:t>independent</w:t>
      </w:r>
      <w:r w:rsidRPr="006F12E9">
        <w:rPr>
          <w:rFonts w:ascii="Times New Roman" w:hAnsi="Times New Roman" w:cs="Times New Roman" w:hint="eastAsia"/>
          <w:sz w:val="24"/>
          <w:szCs w:val="24"/>
        </w:rPr>
        <w:t xml:space="preserve"> </w:t>
      </w:r>
      <w:r w:rsidRPr="006F12E9">
        <w:rPr>
          <w:rFonts w:ascii="Times New Roman" w:hAnsi="Times New Roman" w:cs="Times New Roman"/>
          <w:sz w:val="24"/>
          <w:szCs w:val="24"/>
        </w:rPr>
        <w:t xml:space="preserve">transgenic plants expressing </w:t>
      </w:r>
      <w:r w:rsidRPr="006F12E9">
        <w:rPr>
          <w:rFonts w:ascii="Times New Roman" w:hAnsi="Times New Roman" w:cs="Times New Roman"/>
          <w:i/>
          <w:sz w:val="24"/>
          <w:szCs w:val="24"/>
        </w:rPr>
        <w:t>ERF74</w:t>
      </w:r>
      <w:r w:rsidRPr="006F12E9">
        <w:rPr>
          <w:rFonts w:ascii="Times New Roman" w:hAnsi="Times New Roman" w:cs="Times New Roman"/>
          <w:sz w:val="24"/>
          <w:szCs w:val="24"/>
        </w:rPr>
        <w:t>-DR on soil.</w:t>
      </w:r>
      <w:r w:rsidRPr="006F12E9">
        <w:rPr>
          <w:rFonts w:ascii="Times New Roman" w:hAnsi="Times New Roman" w:cs="Times New Roman"/>
          <w:kern w:val="0"/>
          <w:sz w:val="24"/>
          <w:szCs w:val="24"/>
        </w:rPr>
        <w:t xml:space="preserve"> Plants were grown on soil at 22 to 24°C under cool-white </w:t>
      </w:r>
      <w:r w:rsidRPr="006F12E9">
        <w:rPr>
          <w:rFonts w:ascii="Times New Roman" w:eastAsia="AdvOTcc9f5e27+fb" w:hAnsi="Times New Roman" w:cs="Times New Roman"/>
          <w:kern w:val="0"/>
          <w:sz w:val="24"/>
          <w:szCs w:val="24"/>
        </w:rPr>
        <w:t>fl</w:t>
      </w:r>
      <w:r w:rsidRPr="006F12E9">
        <w:rPr>
          <w:rFonts w:ascii="Times New Roman" w:hAnsi="Times New Roman" w:cs="Times New Roman"/>
          <w:kern w:val="0"/>
          <w:sz w:val="24"/>
          <w:szCs w:val="24"/>
        </w:rPr>
        <w:t>uorescent light (90 to 100 μmol m</w:t>
      </w:r>
      <w:r w:rsidRPr="006F12E9">
        <w:rPr>
          <w:rFonts w:ascii="Times New Roman" w:hAnsi="Times New Roman" w:cs="Times New Roman"/>
          <w:kern w:val="0"/>
          <w:sz w:val="24"/>
          <w:szCs w:val="24"/>
          <w:vertAlign w:val="superscript"/>
        </w:rPr>
        <w:t>-2</w:t>
      </w:r>
      <w:r w:rsidRPr="006F12E9">
        <w:rPr>
          <w:rFonts w:ascii="Times New Roman" w:hAnsi="Times New Roman" w:cs="Times New Roman"/>
          <w:kern w:val="0"/>
          <w:sz w:val="24"/>
          <w:szCs w:val="24"/>
        </w:rPr>
        <w:t>s</w:t>
      </w:r>
      <w:r w:rsidRPr="006F12E9">
        <w:rPr>
          <w:rFonts w:ascii="Times New Roman" w:hAnsi="Times New Roman" w:cs="Times New Roman"/>
          <w:kern w:val="0"/>
          <w:sz w:val="24"/>
          <w:szCs w:val="24"/>
          <w:vertAlign w:val="superscript"/>
        </w:rPr>
        <w:t>-1</w:t>
      </w:r>
      <w:r w:rsidRPr="006F12E9">
        <w:rPr>
          <w:rFonts w:ascii="Times New Roman" w:hAnsi="Times New Roman" w:cs="Times New Roman"/>
          <w:kern w:val="0"/>
          <w:sz w:val="24"/>
          <w:szCs w:val="24"/>
        </w:rPr>
        <w:t>) under LD (16 h light/8 h dark) conditions.</w:t>
      </w:r>
    </w:p>
    <w:p w:rsidR="007D7D87" w:rsidRPr="006F12E9" w:rsidRDefault="007D7D87" w:rsidP="007D7D87">
      <w:pPr>
        <w:spacing w:line="360" w:lineRule="auto"/>
        <w:rPr>
          <w:rFonts w:ascii="Times New Roman" w:hAnsi="Times New Roman" w:cs="Times New Roman"/>
          <w:sz w:val="24"/>
          <w:szCs w:val="24"/>
        </w:rPr>
      </w:pPr>
      <w:r w:rsidRPr="006F12E9">
        <w:rPr>
          <w:rFonts w:ascii="Times New Roman" w:hAnsi="Times New Roman" w:cs="Times New Roman"/>
          <w:kern w:val="0"/>
          <w:sz w:val="24"/>
          <w:szCs w:val="24"/>
        </w:rPr>
        <w:t>(</w:t>
      </w:r>
      <w:r w:rsidR="006E6C79">
        <w:rPr>
          <w:rFonts w:ascii="Times New Roman" w:hAnsi="Times New Roman" w:cs="Times New Roman" w:hint="eastAsia"/>
          <w:kern w:val="0"/>
          <w:sz w:val="24"/>
          <w:szCs w:val="24"/>
        </w:rPr>
        <w:t>b</w:t>
      </w:r>
      <w:r w:rsidRPr="006F12E9">
        <w:rPr>
          <w:rFonts w:ascii="Times New Roman" w:hAnsi="Times New Roman" w:cs="Times New Roman"/>
          <w:kern w:val="0"/>
          <w:sz w:val="24"/>
          <w:szCs w:val="24"/>
        </w:rPr>
        <w:t xml:space="preserve">) Drought tolerance phenotype of </w:t>
      </w:r>
      <w:r w:rsidRPr="006F12E9">
        <w:rPr>
          <w:rFonts w:ascii="Times New Roman" w:hAnsi="Times New Roman" w:cs="Times New Roman"/>
          <w:sz w:val="24"/>
          <w:szCs w:val="24"/>
        </w:rPr>
        <w:t xml:space="preserve">WT and </w:t>
      </w:r>
      <w:r w:rsidRPr="006F12E9">
        <w:rPr>
          <w:rFonts w:ascii="Times New Roman" w:hAnsi="Times New Roman" w:cs="Times New Roman"/>
          <w:i/>
          <w:sz w:val="24"/>
          <w:szCs w:val="24"/>
        </w:rPr>
        <w:t>ERF74</w:t>
      </w:r>
      <w:r w:rsidRPr="006F12E9">
        <w:rPr>
          <w:rFonts w:ascii="Times New Roman" w:hAnsi="Times New Roman" w:cs="Times New Roman"/>
          <w:sz w:val="24"/>
          <w:szCs w:val="24"/>
        </w:rPr>
        <w:t>-DR on soil.</w:t>
      </w:r>
      <w:r w:rsidRPr="006F12E9">
        <w:rPr>
          <w:rFonts w:ascii="Times New Roman" w:hAnsi="Times New Roman" w:cs="Times New Roman"/>
          <w:kern w:val="0"/>
          <w:sz w:val="24"/>
          <w:szCs w:val="24"/>
        </w:rPr>
        <w:t xml:space="preserve"> 18-day-old plants were dehydrated for 15 d.</w:t>
      </w:r>
    </w:p>
    <w:p w:rsidR="007D7D87" w:rsidRPr="006F12E9" w:rsidRDefault="007D7D87" w:rsidP="007D7D87">
      <w:pPr>
        <w:spacing w:line="360" w:lineRule="auto"/>
        <w:rPr>
          <w:rFonts w:ascii="Times New Roman" w:hAnsi="Times New Roman" w:cs="Times New Roman"/>
          <w:sz w:val="24"/>
          <w:szCs w:val="24"/>
        </w:rPr>
      </w:pPr>
      <w:r w:rsidRPr="006F12E9">
        <w:rPr>
          <w:rFonts w:ascii="Times New Roman" w:hAnsi="Times New Roman" w:cs="Times New Roman"/>
          <w:kern w:val="0"/>
          <w:sz w:val="24"/>
          <w:szCs w:val="24"/>
        </w:rPr>
        <w:t>(</w:t>
      </w:r>
      <w:r w:rsidR="006E6C79">
        <w:rPr>
          <w:rFonts w:ascii="Times New Roman" w:hAnsi="Times New Roman" w:cs="Times New Roman" w:hint="eastAsia"/>
          <w:kern w:val="0"/>
          <w:sz w:val="24"/>
          <w:szCs w:val="24"/>
        </w:rPr>
        <w:t>c</w:t>
      </w:r>
      <w:r w:rsidRPr="006F12E9">
        <w:rPr>
          <w:rFonts w:ascii="Times New Roman" w:hAnsi="Times New Roman" w:cs="Times New Roman"/>
          <w:kern w:val="0"/>
          <w:sz w:val="24"/>
          <w:szCs w:val="24"/>
        </w:rPr>
        <w:t>) The anthocyanin</w:t>
      </w:r>
      <w:r w:rsidRPr="006F12E9">
        <w:rPr>
          <w:rFonts w:ascii="Times New Roman" w:hAnsi="Times New Roman" w:cs="Times New Roman"/>
          <w:sz w:val="24"/>
          <w:szCs w:val="24"/>
        </w:rPr>
        <w:t xml:space="preserve"> </w:t>
      </w:r>
      <w:r w:rsidRPr="006F12E9">
        <w:rPr>
          <w:rFonts w:ascii="Times New Roman" w:hAnsi="Times New Roman" w:cs="Times New Roman"/>
          <w:kern w:val="0"/>
          <w:sz w:val="24"/>
          <w:szCs w:val="24"/>
        </w:rPr>
        <w:t xml:space="preserve">content of leaves from </w:t>
      </w:r>
      <w:r w:rsidRPr="006F12E9">
        <w:rPr>
          <w:rFonts w:ascii="Times New Roman" w:hAnsi="Times New Roman" w:cs="Times New Roman"/>
          <w:i/>
          <w:sz w:val="24"/>
          <w:szCs w:val="24"/>
        </w:rPr>
        <w:t>ERF74</w:t>
      </w:r>
      <w:r w:rsidRPr="006F12E9">
        <w:rPr>
          <w:rFonts w:ascii="Times New Roman" w:hAnsi="Times New Roman" w:cs="Times New Roman"/>
          <w:sz w:val="24"/>
          <w:szCs w:val="24"/>
        </w:rPr>
        <w:t>-DR</w:t>
      </w:r>
      <w:r w:rsidRPr="006F12E9" w:rsidDel="00973904">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 xml:space="preserve">plants grown under normal conditions. Data represent mean </w:t>
      </w:r>
      <w:r w:rsidRPr="006F12E9">
        <w:rPr>
          <w:rFonts w:ascii="Times New Roman" w:eastAsia="SimSun" w:hAnsi="Times New Roman" w:cs="Times New Roman"/>
          <w:kern w:val="0"/>
          <w:sz w:val="24"/>
          <w:szCs w:val="24"/>
        </w:rPr>
        <w:t>±</w:t>
      </w:r>
      <w:r w:rsidRPr="006F12E9">
        <w:rPr>
          <w:rFonts w:ascii="Times New Roman" w:eastAsia="AdvPS586B" w:hAnsi="Times New Roman" w:cs="Times New Roman"/>
          <w:kern w:val="0"/>
          <w:sz w:val="24"/>
          <w:szCs w:val="24"/>
        </w:rPr>
        <w:t xml:space="preserve"> </w:t>
      </w:r>
      <w:r w:rsidRPr="006F12E9">
        <w:rPr>
          <w:rFonts w:ascii="Times New Roman" w:hAnsi="Times New Roman" w:cs="Times New Roman"/>
          <w:kern w:val="0"/>
          <w:sz w:val="24"/>
          <w:szCs w:val="24"/>
        </w:rPr>
        <w:t>SE (n = 3).</w:t>
      </w:r>
    </w:p>
    <w:p w:rsidR="007D7D87" w:rsidRPr="006F12E9" w:rsidRDefault="007D7D87" w:rsidP="006E6C79">
      <w:pPr>
        <w:spacing w:line="360" w:lineRule="auto"/>
        <w:rPr>
          <w:rFonts w:ascii="Times New Roman" w:hAnsi="Times New Roman" w:cs="Times New Roman"/>
          <w:kern w:val="0"/>
          <w:sz w:val="24"/>
          <w:szCs w:val="24"/>
        </w:rPr>
      </w:pPr>
      <w:r w:rsidRPr="006F12E9">
        <w:rPr>
          <w:rFonts w:ascii="Times New Roman" w:hAnsi="Times New Roman" w:cs="Times New Roman"/>
          <w:kern w:val="0"/>
          <w:sz w:val="24"/>
          <w:szCs w:val="24"/>
        </w:rPr>
        <w:t>(</w:t>
      </w:r>
      <w:r w:rsidR="006E6C79">
        <w:rPr>
          <w:rFonts w:ascii="Times New Roman" w:hAnsi="Times New Roman" w:cs="Times New Roman" w:hint="eastAsia"/>
          <w:kern w:val="0"/>
          <w:sz w:val="24"/>
          <w:szCs w:val="24"/>
        </w:rPr>
        <w:t>d</w:t>
      </w:r>
      <w:r w:rsidRPr="006F12E9">
        <w:rPr>
          <w:rFonts w:ascii="Times New Roman" w:hAnsi="Times New Roman" w:cs="Times New Roman"/>
          <w:kern w:val="0"/>
          <w:sz w:val="24"/>
          <w:szCs w:val="24"/>
        </w:rPr>
        <w:t xml:space="preserve">) The level of MDA, an end product of lipid peroxidation, was monitored in leaves of plants grown under normal condition. Data represent mean </w:t>
      </w:r>
      <w:r w:rsidRPr="006F12E9">
        <w:rPr>
          <w:rFonts w:ascii="Times New Roman" w:eastAsia="SimSun" w:hAnsi="Times New Roman" w:cs="Times New Roman"/>
          <w:kern w:val="0"/>
          <w:sz w:val="24"/>
          <w:szCs w:val="24"/>
        </w:rPr>
        <w:t>±</w:t>
      </w:r>
      <w:r w:rsidRPr="006F12E9">
        <w:rPr>
          <w:rFonts w:ascii="Times New Roman" w:eastAsia="AdvPS586B" w:hAnsi="Times New Roman" w:cs="Times New Roman"/>
          <w:kern w:val="0"/>
          <w:sz w:val="24"/>
          <w:szCs w:val="24"/>
        </w:rPr>
        <w:t xml:space="preserve"> </w:t>
      </w:r>
      <w:r w:rsidRPr="006F12E9">
        <w:rPr>
          <w:rFonts w:ascii="Times New Roman" w:hAnsi="Times New Roman" w:cs="Times New Roman"/>
          <w:kern w:val="0"/>
          <w:sz w:val="24"/>
          <w:szCs w:val="24"/>
        </w:rPr>
        <w:t>SE (n = 3).</w:t>
      </w:r>
      <w:r w:rsidRPr="006F12E9">
        <w:rPr>
          <w:rFonts w:ascii="Times New Roman" w:hAnsi="Times New Roman" w:cs="Times New Roman"/>
          <w:color w:val="FF0000"/>
          <w:sz w:val="24"/>
          <w:szCs w:val="24"/>
        </w:rPr>
        <w:t xml:space="preserve"> </w:t>
      </w:r>
      <w:r w:rsidRPr="006F12E9">
        <w:rPr>
          <w:rFonts w:ascii="Times New Roman" w:hAnsi="Times New Roman" w:cs="Times New Roman"/>
          <w:sz w:val="24"/>
          <w:szCs w:val="24"/>
        </w:rPr>
        <w:t>Asterisks ([C]</w:t>
      </w:r>
      <w:r w:rsidRPr="006F12E9">
        <w:rPr>
          <w:rFonts w:ascii="Times New Roman" w:hAnsi="Times New Roman" w:cs="Times New Roman" w:hint="eastAsia"/>
          <w:sz w:val="24"/>
          <w:szCs w:val="24"/>
        </w:rPr>
        <w:t xml:space="preserve"> </w:t>
      </w:r>
      <w:r w:rsidRPr="006F12E9">
        <w:rPr>
          <w:rFonts w:ascii="Times New Roman" w:hAnsi="Times New Roman" w:cs="Times New Roman"/>
          <w:sz w:val="24"/>
          <w:szCs w:val="24"/>
        </w:rPr>
        <w:t>and [</w:t>
      </w:r>
      <w:r w:rsidRPr="006F12E9">
        <w:rPr>
          <w:rFonts w:ascii="Times New Roman" w:hAnsi="Times New Roman" w:cs="Times New Roman" w:hint="eastAsia"/>
          <w:sz w:val="24"/>
          <w:szCs w:val="24"/>
        </w:rPr>
        <w:t>D</w:t>
      </w:r>
      <w:r w:rsidRPr="006F12E9">
        <w:rPr>
          <w:rFonts w:ascii="Times New Roman" w:hAnsi="Times New Roman" w:cs="Times New Roman"/>
          <w:sz w:val="24"/>
          <w:szCs w:val="24"/>
        </w:rPr>
        <w:t>]) indicate significant differences between the WT and</w:t>
      </w:r>
      <w:r w:rsidRPr="006F12E9">
        <w:rPr>
          <w:rFonts w:ascii="Times New Roman" w:hAnsi="Times New Roman" w:cs="Times New Roman" w:hint="eastAsia"/>
          <w:sz w:val="24"/>
          <w:szCs w:val="24"/>
        </w:rPr>
        <w:t xml:space="preserve"> </w:t>
      </w:r>
      <w:r w:rsidRPr="006F12E9">
        <w:rPr>
          <w:rFonts w:ascii="Times New Roman" w:hAnsi="Times New Roman" w:cs="Times New Roman" w:hint="eastAsia"/>
          <w:i/>
          <w:sz w:val="24"/>
          <w:szCs w:val="24"/>
        </w:rPr>
        <w:t>ERF74</w:t>
      </w:r>
      <w:r w:rsidRPr="006F12E9">
        <w:rPr>
          <w:rFonts w:ascii="Times New Roman" w:hAnsi="Times New Roman" w:cs="Times New Roman" w:hint="eastAsia"/>
          <w:sz w:val="24"/>
          <w:szCs w:val="24"/>
        </w:rPr>
        <w:t>-DR</w:t>
      </w:r>
      <w:r w:rsidRPr="006F12E9">
        <w:rPr>
          <w:rFonts w:ascii="Times New Roman" w:hAnsi="Times New Roman" w:cs="Times New Roman"/>
          <w:sz w:val="24"/>
          <w:szCs w:val="24"/>
        </w:rPr>
        <w:t xml:space="preserve"> (Student’s </w:t>
      </w:r>
      <w:r w:rsidRPr="006F12E9">
        <w:rPr>
          <w:rFonts w:ascii="Times New Roman" w:hAnsi="Times New Roman" w:cs="Times New Roman"/>
          <w:i/>
          <w:sz w:val="24"/>
          <w:szCs w:val="24"/>
        </w:rPr>
        <w:t>t</w:t>
      </w:r>
      <w:r w:rsidRPr="006F12E9">
        <w:rPr>
          <w:rFonts w:ascii="Times New Roman" w:hAnsi="Times New Roman" w:cs="Times New Roman"/>
          <w:sz w:val="24"/>
          <w:szCs w:val="24"/>
        </w:rPr>
        <w:t xml:space="preserve"> test P values, *P &lt; 0.05 and **P &lt; 0.01).</w:t>
      </w:r>
      <w:r w:rsidRPr="006F12E9">
        <w:rPr>
          <w:rFonts w:ascii="Times New Roman" w:hAnsi="Times New Roman" w:cs="Times New Roman"/>
          <w:kern w:val="0"/>
          <w:sz w:val="24"/>
          <w:szCs w:val="24"/>
        </w:rPr>
        <w:br w:type="page"/>
      </w:r>
    </w:p>
    <w:p w:rsidR="003517C5" w:rsidRDefault="003517C5" w:rsidP="00FB10F3">
      <w:pPr>
        <w:widowControl/>
        <w:spacing w:line="360" w:lineRule="auto"/>
        <w:jc w:val="left"/>
        <w:rPr>
          <w:rFonts w:ascii="Times New Roman" w:hAnsi="Times New Roman" w:cs="Times New Roman"/>
          <w:noProof/>
          <w:sz w:val="24"/>
          <w:szCs w:val="24"/>
        </w:rPr>
      </w:pPr>
    </w:p>
    <w:p w:rsidR="003517C5" w:rsidRPr="006F12E9" w:rsidRDefault="003517C5" w:rsidP="003517C5">
      <w:pPr>
        <w:autoSpaceDE w:val="0"/>
        <w:autoSpaceDN w:val="0"/>
        <w:adjustRightInd w:val="0"/>
        <w:spacing w:line="360" w:lineRule="auto"/>
        <w:jc w:val="left"/>
        <w:outlineLvl w:val="0"/>
        <w:rPr>
          <w:rFonts w:ascii="Times New Roman" w:eastAsia="HelveticaNeueLTStd-Lt" w:hAnsi="Times New Roman" w:cs="Times New Roman"/>
          <w:kern w:val="0"/>
          <w:sz w:val="24"/>
          <w:szCs w:val="24"/>
        </w:rPr>
      </w:pPr>
      <w:r>
        <w:rPr>
          <w:rFonts w:ascii="Times New Roman" w:hAnsi="Times New Roman" w:cs="Times New Roman"/>
          <w:b/>
          <w:bCs/>
          <w:sz w:val="24"/>
          <w:szCs w:val="24"/>
        </w:rPr>
        <w:t>Fig.</w:t>
      </w:r>
      <w:r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sidR="00544A6C">
        <w:rPr>
          <w:rFonts w:ascii="Times New Roman" w:hAnsi="Times New Roman" w:cs="Times New Roman" w:hint="eastAsia"/>
          <w:b/>
          <w:bCs/>
          <w:sz w:val="24"/>
          <w:szCs w:val="24"/>
        </w:rPr>
        <w:t>3</w:t>
      </w:r>
      <w:r w:rsidRPr="006F12E9">
        <w:rPr>
          <w:rFonts w:ascii="Times New Roman" w:eastAsia="HelveticaNeueLTStd-Lt" w:hAnsi="Times New Roman" w:cs="Times New Roman"/>
          <w:kern w:val="0"/>
          <w:sz w:val="24"/>
          <w:szCs w:val="24"/>
        </w:rPr>
        <w:t xml:space="preserve"> Analysis of the </w:t>
      </w:r>
      <w:r>
        <w:rPr>
          <w:rFonts w:ascii="Times New Roman" w:eastAsia="HelveticaNeueLTStd-Lt" w:hAnsi="Times New Roman" w:cs="Times New Roman" w:hint="eastAsia"/>
          <w:kern w:val="0"/>
          <w:sz w:val="24"/>
          <w:szCs w:val="24"/>
        </w:rPr>
        <w:t>c</w:t>
      </w:r>
      <w:r w:rsidRPr="006F12E9">
        <w:rPr>
          <w:rFonts w:ascii="Times New Roman" w:eastAsia="HelveticaNeueLTStd-Lt" w:hAnsi="Times New Roman" w:cs="Times New Roman"/>
          <w:kern w:val="0"/>
          <w:sz w:val="24"/>
          <w:szCs w:val="24"/>
        </w:rPr>
        <w:t xml:space="preserve">ell </w:t>
      </w:r>
      <w:r>
        <w:rPr>
          <w:rFonts w:ascii="Times New Roman" w:eastAsia="HelveticaNeueLTStd-Lt" w:hAnsi="Times New Roman" w:cs="Times New Roman" w:hint="eastAsia"/>
          <w:kern w:val="0"/>
          <w:sz w:val="24"/>
          <w:szCs w:val="24"/>
        </w:rPr>
        <w:t>v</w:t>
      </w:r>
      <w:r w:rsidRPr="006F12E9">
        <w:rPr>
          <w:rFonts w:ascii="Times New Roman" w:eastAsia="HelveticaNeueLTStd-Lt" w:hAnsi="Times New Roman" w:cs="Times New Roman"/>
          <w:kern w:val="0"/>
          <w:sz w:val="24"/>
          <w:szCs w:val="24"/>
        </w:rPr>
        <w:t>iability of 35S:</w:t>
      </w:r>
      <w:r w:rsidRPr="006F12E9">
        <w:rPr>
          <w:rFonts w:ascii="Times New Roman" w:eastAsia="HelveticaNeueLTStd-Lt" w:hAnsi="Times New Roman" w:cs="Times New Roman"/>
          <w:i/>
          <w:kern w:val="0"/>
          <w:sz w:val="24"/>
          <w:szCs w:val="24"/>
        </w:rPr>
        <w:t>ERF74</w:t>
      </w:r>
      <w:r w:rsidRPr="006F12E9">
        <w:rPr>
          <w:rFonts w:ascii="Times New Roman" w:eastAsia="HelveticaNeueLTStd-Lt" w:hAnsi="Times New Roman" w:cs="Times New Roman"/>
          <w:kern w:val="0"/>
          <w:sz w:val="24"/>
          <w:szCs w:val="24"/>
        </w:rPr>
        <w:t xml:space="preserve">, WT, </w:t>
      </w:r>
      <w:r w:rsidRPr="006F12E9">
        <w:rPr>
          <w:rFonts w:ascii="Times New Roman" w:eastAsia="HelveticaNeueLTStd-LtIt" w:hAnsi="Times New Roman" w:cs="Times New Roman"/>
          <w:i/>
          <w:iCs/>
          <w:kern w:val="0"/>
          <w:sz w:val="24"/>
          <w:szCs w:val="24"/>
        </w:rPr>
        <w:t xml:space="preserve">erf74, erf75, erf74;erf75 </w:t>
      </w:r>
      <w:r>
        <w:rPr>
          <w:rFonts w:ascii="Times New Roman" w:eastAsia="HelveticaNeueLTStd-Lt" w:hAnsi="Times New Roman" w:cs="Times New Roman" w:hint="eastAsia"/>
          <w:kern w:val="0"/>
          <w:sz w:val="24"/>
          <w:szCs w:val="24"/>
        </w:rPr>
        <w:t>p</w:t>
      </w:r>
      <w:r w:rsidRPr="006F12E9">
        <w:rPr>
          <w:rFonts w:ascii="Times New Roman" w:eastAsia="HelveticaNeueLTStd-Lt" w:hAnsi="Times New Roman" w:cs="Times New Roman"/>
          <w:kern w:val="0"/>
          <w:sz w:val="24"/>
          <w:szCs w:val="24"/>
        </w:rPr>
        <w:t>rotoplasts</w:t>
      </w:r>
      <w:r w:rsidRPr="003517C5">
        <w:rPr>
          <w:rFonts w:ascii="Times New Roman" w:eastAsia="HelveticaNeueLTStd-Lt" w:hAnsi="Times New Roman" w:cs="Times New Roman"/>
          <w:kern w:val="0"/>
          <w:sz w:val="24"/>
          <w:szCs w:val="24"/>
        </w:rPr>
        <w:t xml:space="preserve"> </w:t>
      </w:r>
      <w:r w:rsidRPr="006F12E9">
        <w:rPr>
          <w:rFonts w:ascii="Times New Roman" w:eastAsia="HelveticaNeueLTStd-Lt" w:hAnsi="Times New Roman" w:cs="Times New Roman"/>
          <w:kern w:val="0"/>
          <w:sz w:val="24"/>
          <w:szCs w:val="24"/>
        </w:rPr>
        <w:t xml:space="preserve">under </w:t>
      </w:r>
      <w:r w:rsidRPr="006F12E9">
        <w:rPr>
          <w:rFonts w:ascii="Times New Roman" w:hAnsi="Times New Roman" w:cs="Times New Roman"/>
          <w:kern w:val="0"/>
          <w:sz w:val="24"/>
          <w:szCs w:val="24"/>
        </w:rPr>
        <w:t>42°C</w:t>
      </w:r>
      <w:r w:rsidRPr="006F12E9">
        <w:rPr>
          <w:rFonts w:ascii="Times New Roman" w:eastAsia="HelveticaNeueLTStd-Lt" w:hAnsi="Times New Roman" w:cs="Times New Roman"/>
          <w:kern w:val="0"/>
          <w:sz w:val="24"/>
          <w:szCs w:val="24"/>
        </w:rPr>
        <w:t xml:space="preserve"> heat</w:t>
      </w:r>
      <w:r>
        <w:rPr>
          <w:rFonts w:ascii="Times New Roman" w:eastAsia="HelveticaNeueLTStd-Lt" w:hAnsi="Times New Roman" w:cs="Times New Roman" w:hint="eastAsia"/>
          <w:kern w:val="0"/>
          <w:sz w:val="24"/>
          <w:szCs w:val="24"/>
        </w:rPr>
        <w:t xml:space="preserve"> </w:t>
      </w:r>
      <w:r w:rsidR="00012A91">
        <w:rPr>
          <w:rFonts w:ascii="Times New Roman" w:eastAsia="HelveticaNeueLTStd-Lt" w:hAnsi="Times New Roman" w:cs="Times New Roman" w:hint="eastAsia"/>
          <w:kern w:val="0"/>
          <w:sz w:val="24"/>
          <w:szCs w:val="24"/>
        </w:rPr>
        <w:t xml:space="preserve">condition </w:t>
      </w:r>
      <w:r>
        <w:rPr>
          <w:rFonts w:ascii="Times New Roman" w:eastAsia="HelveticaNeueLTStd-Lt" w:hAnsi="Times New Roman" w:cs="Times New Roman" w:hint="eastAsia"/>
          <w:kern w:val="0"/>
          <w:sz w:val="24"/>
          <w:szCs w:val="24"/>
        </w:rPr>
        <w:t>using FDA</w:t>
      </w:r>
      <w:r w:rsidRPr="006F12E9">
        <w:rPr>
          <w:rFonts w:ascii="Times New Roman" w:hAnsi="Times New Roman" w:cs="Times New Roman"/>
          <w:kern w:val="0"/>
          <w:sz w:val="24"/>
          <w:szCs w:val="24"/>
        </w:rPr>
        <w:t xml:space="preserve"> </w:t>
      </w:r>
      <w:r w:rsidRPr="006F12E9">
        <w:rPr>
          <w:rFonts w:ascii="Times New Roman" w:eastAsia="HelveticaNeueLTStd-Lt" w:hAnsi="Times New Roman" w:cs="Times New Roman"/>
          <w:kern w:val="0"/>
          <w:sz w:val="24"/>
          <w:szCs w:val="24"/>
        </w:rPr>
        <w:t xml:space="preserve">by Flow Cytometry. </w:t>
      </w:r>
    </w:p>
    <w:p w:rsidR="003517C5" w:rsidRDefault="003517C5" w:rsidP="003517C5">
      <w:pPr>
        <w:widowControl/>
        <w:spacing w:line="360" w:lineRule="auto"/>
        <w:jc w:val="left"/>
        <w:rPr>
          <w:rFonts w:ascii="Times New Roman" w:eastAsia="HelveticaNeueLTStd-Lt" w:hAnsi="Times New Roman" w:cs="Times New Roman"/>
          <w:kern w:val="0"/>
          <w:sz w:val="24"/>
          <w:szCs w:val="24"/>
        </w:rPr>
      </w:pPr>
      <w:r w:rsidRPr="006F12E9">
        <w:rPr>
          <w:rFonts w:ascii="Times New Roman" w:eastAsia="HelveticaNeueLTStd-Lt" w:hAnsi="Times New Roman" w:cs="Times New Roman"/>
          <w:kern w:val="0"/>
          <w:sz w:val="24"/>
          <w:szCs w:val="24"/>
        </w:rPr>
        <w:t>The marker bar H was set to indicate cells with high FDA efflux. FDA efflux was measured by counting cells in the H region of the plot.</w:t>
      </w:r>
    </w:p>
    <w:p w:rsidR="003517C5" w:rsidRPr="003517C5" w:rsidRDefault="003517C5" w:rsidP="003517C5">
      <w:pPr>
        <w:widowControl/>
        <w:jc w:val="left"/>
        <w:rPr>
          <w:rFonts w:ascii="Times New Roman" w:eastAsia="HelveticaNeueLTStd-Lt" w:hAnsi="Times New Roman" w:cs="Times New Roman"/>
          <w:kern w:val="0"/>
          <w:sz w:val="24"/>
          <w:szCs w:val="24"/>
        </w:rPr>
      </w:pPr>
      <w:r>
        <w:rPr>
          <w:rFonts w:ascii="Times New Roman" w:eastAsia="HelveticaNeueLTStd-Lt" w:hAnsi="Times New Roman" w:cs="Times New Roman"/>
          <w:kern w:val="0"/>
          <w:sz w:val="24"/>
          <w:szCs w:val="24"/>
        </w:rPr>
        <w:br w:type="page"/>
      </w:r>
    </w:p>
    <w:p w:rsidR="00FB10F3" w:rsidRPr="006F12E9" w:rsidRDefault="00FB10F3" w:rsidP="00FB10F3">
      <w:pPr>
        <w:widowControl/>
        <w:spacing w:line="360" w:lineRule="auto"/>
        <w:jc w:val="left"/>
        <w:rPr>
          <w:rFonts w:ascii="Times New Roman" w:hAnsi="Times New Roman" w:cs="Times New Roman"/>
          <w:sz w:val="24"/>
          <w:szCs w:val="24"/>
        </w:rPr>
      </w:pPr>
    </w:p>
    <w:p w:rsidR="00FB10F3" w:rsidRPr="006F12E9" w:rsidRDefault="00DE099D" w:rsidP="00570279">
      <w:pPr>
        <w:autoSpaceDE w:val="0"/>
        <w:autoSpaceDN w:val="0"/>
        <w:adjustRightInd w:val="0"/>
        <w:spacing w:line="360" w:lineRule="auto"/>
        <w:jc w:val="left"/>
        <w:outlineLvl w:val="0"/>
        <w:rPr>
          <w:rFonts w:ascii="Times New Roman" w:eastAsia="HelveticaNeueLTStd-Lt" w:hAnsi="Times New Roman" w:cs="Times New Roman"/>
          <w:kern w:val="0"/>
          <w:sz w:val="24"/>
          <w:szCs w:val="24"/>
        </w:rPr>
      </w:pPr>
      <w:r>
        <w:rPr>
          <w:rFonts w:ascii="Times New Roman" w:hAnsi="Times New Roman" w:cs="Times New Roman"/>
          <w:b/>
          <w:bCs/>
          <w:sz w:val="24"/>
          <w:szCs w:val="24"/>
        </w:rPr>
        <w:t>Fig.</w:t>
      </w:r>
      <w:r w:rsidR="00FB10F3"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sidR="00544A6C">
        <w:rPr>
          <w:rFonts w:ascii="Times New Roman" w:hAnsi="Times New Roman" w:cs="Times New Roman" w:hint="eastAsia"/>
          <w:b/>
          <w:bCs/>
          <w:sz w:val="24"/>
          <w:szCs w:val="24"/>
        </w:rPr>
        <w:t>4</w:t>
      </w:r>
      <w:r w:rsidR="00FB10F3" w:rsidRPr="006F12E9">
        <w:rPr>
          <w:rFonts w:ascii="Times New Roman" w:eastAsia="HelveticaNeueLTStd-Lt" w:hAnsi="Times New Roman" w:cs="Times New Roman"/>
          <w:kern w:val="0"/>
          <w:sz w:val="24"/>
          <w:szCs w:val="24"/>
        </w:rPr>
        <w:t xml:space="preserve"> </w:t>
      </w:r>
      <w:r w:rsidR="00B51F00" w:rsidRPr="006F12E9">
        <w:rPr>
          <w:rFonts w:ascii="Times New Roman" w:eastAsia="HelveticaNeueLTStd-Lt" w:hAnsi="Times New Roman" w:cs="Times New Roman"/>
          <w:kern w:val="0"/>
          <w:sz w:val="24"/>
          <w:szCs w:val="24"/>
        </w:rPr>
        <w:t xml:space="preserve">Analysis of the </w:t>
      </w:r>
      <w:r w:rsidR="003517C5">
        <w:rPr>
          <w:rFonts w:ascii="Times New Roman" w:eastAsia="HelveticaNeueLTStd-Lt" w:hAnsi="Times New Roman" w:cs="Times New Roman" w:hint="eastAsia"/>
          <w:kern w:val="0"/>
          <w:sz w:val="24"/>
          <w:szCs w:val="24"/>
        </w:rPr>
        <w:t>c</w:t>
      </w:r>
      <w:r w:rsidR="00B51F00" w:rsidRPr="006F12E9">
        <w:rPr>
          <w:rFonts w:ascii="Times New Roman" w:eastAsia="HelveticaNeueLTStd-Lt" w:hAnsi="Times New Roman" w:cs="Times New Roman"/>
          <w:kern w:val="0"/>
          <w:sz w:val="24"/>
          <w:szCs w:val="24"/>
        </w:rPr>
        <w:t xml:space="preserve">ell </w:t>
      </w:r>
      <w:r w:rsidR="003517C5">
        <w:rPr>
          <w:rFonts w:ascii="Times New Roman" w:eastAsia="HelveticaNeueLTStd-Lt" w:hAnsi="Times New Roman" w:cs="Times New Roman" w:hint="eastAsia"/>
          <w:kern w:val="0"/>
          <w:sz w:val="24"/>
          <w:szCs w:val="24"/>
        </w:rPr>
        <w:t>v</w:t>
      </w:r>
      <w:r w:rsidR="00B51F00" w:rsidRPr="006F12E9">
        <w:rPr>
          <w:rFonts w:ascii="Times New Roman" w:eastAsia="HelveticaNeueLTStd-Lt" w:hAnsi="Times New Roman" w:cs="Times New Roman"/>
          <w:kern w:val="0"/>
          <w:sz w:val="24"/>
          <w:szCs w:val="24"/>
        </w:rPr>
        <w:t>iability of 35S:</w:t>
      </w:r>
      <w:r w:rsidR="00B51F00" w:rsidRPr="006F12E9">
        <w:rPr>
          <w:rFonts w:ascii="Times New Roman" w:eastAsia="HelveticaNeueLTStd-Lt" w:hAnsi="Times New Roman" w:cs="Times New Roman"/>
          <w:i/>
          <w:kern w:val="0"/>
          <w:sz w:val="24"/>
          <w:szCs w:val="24"/>
        </w:rPr>
        <w:t>ERF74</w:t>
      </w:r>
      <w:r w:rsidR="00B51F00" w:rsidRPr="006F12E9">
        <w:rPr>
          <w:rFonts w:ascii="Times New Roman" w:eastAsia="HelveticaNeueLTStd-Lt" w:hAnsi="Times New Roman" w:cs="Times New Roman"/>
          <w:kern w:val="0"/>
          <w:sz w:val="24"/>
          <w:szCs w:val="24"/>
        </w:rPr>
        <w:t xml:space="preserve">, WT, </w:t>
      </w:r>
      <w:r w:rsidR="00B51F00" w:rsidRPr="006F12E9">
        <w:rPr>
          <w:rFonts w:ascii="Times New Roman" w:eastAsia="HelveticaNeueLTStd-LtIt" w:hAnsi="Times New Roman" w:cs="Times New Roman"/>
          <w:i/>
          <w:iCs/>
          <w:kern w:val="0"/>
          <w:sz w:val="24"/>
          <w:szCs w:val="24"/>
        </w:rPr>
        <w:t xml:space="preserve">erf74, erf75, erf74;erf75 </w:t>
      </w:r>
      <w:r w:rsidR="003517C5">
        <w:rPr>
          <w:rFonts w:ascii="Times New Roman" w:eastAsia="HelveticaNeueLTStd-Lt" w:hAnsi="Times New Roman" w:cs="Times New Roman" w:hint="eastAsia"/>
          <w:kern w:val="0"/>
          <w:sz w:val="24"/>
          <w:szCs w:val="24"/>
        </w:rPr>
        <w:t>p</w:t>
      </w:r>
      <w:r w:rsidR="00B51F00" w:rsidRPr="006F12E9">
        <w:rPr>
          <w:rFonts w:ascii="Times New Roman" w:eastAsia="HelveticaNeueLTStd-Lt" w:hAnsi="Times New Roman" w:cs="Times New Roman"/>
          <w:kern w:val="0"/>
          <w:sz w:val="24"/>
          <w:szCs w:val="24"/>
        </w:rPr>
        <w:t xml:space="preserve">rotoplasts </w:t>
      </w:r>
      <w:r w:rsidR="003517C5">
        <w:rPr>
          <w:rFonts w:ascii="Times New Roman" w:eastAsia="HelveticaNeueLTStd-Lt" w:hAnsi="Times New Roman" w:cs="Times New Roman" w:hint="eastAsia"/>
          <w:kern w:val="0"/>
          <w:sz w:val="24"/>
          <w:szCs w:val="24"/>
        </w:rPr>
        <w:t>t</w:t>
      </w:r>
      <w:r w:rsidR="00B51F00" w:rsidRPr="006F12E9">
        <w:rPr>
          <w:rFonts w:ascii="Times New Roman" w:eastAsia="HelveticaNeueLTStd-Lt" w:hAnsi="Times New Roman" w:cs="Times New Roman"/>
          <w:kern w:val="0"/>
          <w:sz w:val="24"/>
          <w:szCs w:val="24"/>
        </w:rPr>
        <w:t xml:space="preserve">reated </w:t>
      </w:r>
      <w:r w:rsidR="00B51F00" w:rsidRPr="006F12E9">
        <w:rPr>
          <w:rFonts w:ascii="Times New Roman" w:hAnsi="Times New Roman" w:cs="Times New Roman"/>
          <w:kern w:val="0"/>
          <w:sz w:val="24"/>
          <w:szCs w:val="24"/>
        </w:rPr>
        <w:t>with A</w:t>
      </w:r>
      <w:r w:rsidR="00B51F00" w:rsidRPr="006F12E9">
        <w:rPr>
          <w:rFonts w:ascii="Times New Roman" w:hAnsi="Times New Roman" w:cs="Times New Roman" w:hint="eastAsia"/>
          <w:kern w:val="0"/>
          <w:sz w:val="24"/>
          <w:szCs w:val="24"/>
        </w:rPr>
        <w:t>l</w:t>
      </w:r>
      <w:r w:rsidR="00B51F00" w:rsidRPr="006F12E9">
        <w:rPr>
          <w:rFonts w:ascii="Times New Roman" w:hAnsi="Times New Roman" w:cs="Times New Roman"/>
          <w:kern w:val="0"/>
          <w:sz w:val="24"/>
          <w:szCs w:val="24"/>
        </w:rPr>
        <w:t xml:space="preserve"> </w:t>
      </w:r>
      <w:r w:rsidR="003517C5">
        <w:rPr>
          <w:rFonts w:ascii="Times New Roman" w:hAnsi="Times New Roman" w:cs="Times New Roman" w:hint="eastAsia"/>
          <w:kern w:val="0"/>
          <w:sz w:val="24"/>
          <w:szCs w:val="24"/>
        </w:rPr>
        <w:t xml:space="preserve">using FDA </w:t>
      </w:r>
      <w:r w:rsidR="00B51F00" w:rsidRPr="006F12E9">
        <w:rPr>
          <w:rFonts w:ascii="Times New Roman" w:eastAsia="HelveticaNeueLTStd-Lt" w:hAnsi="Times New Roman" w:cs="Times New Roman"/>
          <w:kern w:val="0"/>
          <w:sz w:val="24"/>
          <w:szCs w:val="24"/>
        </w:rPr>
        <w:t>by Flow Cytometry.</w:t>
      </w:r>
      <w:r w:rsidR="00FB10F3" w:rsidRPr="006F12E9">
        <w:rPr>
          <w:rFonts w:ascii="Times New Roman" w:eastAsia="HelveticaNeueLTStd-Lt" w:hAnsi="Times New Roman" w:cs="Times New Roman"/>
          <w:kern w:val="0"/>
          <w:sz w:val="24"/>
          <w:szCs w:val="24"/>
        </w:rPr>
        <w:t xml:space="preserve"> </w:t>
      </w:r>
    </w:p>
    <w:p w:rsidR="00FB10F3" w:rsidRPr="006F12E9" w:rsidRDefault="00FB10F3" w:rsidP="00FB10F3">
      <w:pPr>
        <w:autoSpaceDE w:val="0"/>
        <w:autoSpaceDN w:val="0"/>
        <w:adjustRightInd w:val="0"/>
        <w:spacing w:line="360" w:lineRule="auto"/>
        <w:jc w:val="left"/>
        <w:rPr>
          <w:rFonts w:ascii="Times New Roman" w:eastAsia="HelveticaNeueLTStd-Lt" w:hAnsi="Times New Roman" w:cs="Times New Roman"/>
          <w:kern w:val="0"/>
          <w:sz w:val="24"/>
          <w:szCs w:val="24"/>
        </w:rPr>
      </w:pPr>
      <w:r w:rsidRPr="006F12E9">
        <w:rPr>
          <w:rFonts w:ascii="Times New Roman" w:eastAsia="HelveticaNeueLTStd-Lt" w:hAnsi="Times New Roman" w:cs="Times New Roman"/>
          <w:kern w:val="0"/>
          <w:sz w:val="24"/>
          <w:szCs w:val="24"/>
        </w:rPr>
        <w:t>The marker bar H was set to indicate cells with high FDA efflux. FDA efflux was measured by counting cells in the H region of the plot.</w:t>
      </w:r>
    </w:p>
    <w:p w:rsidR="00FB10F3" w:rsidRPr="006F12E9" w:rsidRDefault="00FB10F3" w:rsidP="00FB10F3">
      <w:pPr>
        <w:widowControl/>
        <w:spacing w:line="360" w:lineRule="auto"/>
        <w:jc w:val="left"/>
        <w:rPr>
          <w:rFonts w:ascii="Times New Roman" w:eastAsia="HelveticaNeueLTStd-Lt" w:hAnsi="Times New Roman" w:cs="Times New Roman"/>
          <w:kern w:val="0"/>
          <w:sz w:val="24"/>
          <w:szCs w:val="24"/>
        </w:rPr>
      </w:pPr>
      <w:r w:rsidRPr="006F12E9">
        <w:rPr>
          <w:rFonts w:ascii="Times New Roman" w:eastAsia="HelveticaNeueLTStd-Lt" w:hAnsi="Times New Roman" w:cs="Times New Roman"/>
          <w:kern w:val="0"/>
          <w:sz w:val="24"/>
          <w:szCs w:val="24"/>
        </w:rPr>
        <w:br w:type="page"/>
      </w:r>
    </w:p>
    <w:p w:rsidR="00FB10F3" w:rsidRPr="006F12E9" w:rsidRDefault="00FB10F3" w:rsidP="00D51D18">
      <w:pPr>
        <w:autoSpaceDE w:val="0"/>
        <w:autoSpaceDN w:val="0"/>
        <w:adjustRightInd w:val="0"/>
        <w:spacing w:line="360" w:lineRule="auto"/>
        <w:ind w:firstLineChars="200" w:firstLine="480"/>
        <w:jc w:val="center"/>
        <w:rPr>
          <w:rFonts w:ascii="Times New Roman" w:eastAsia="HelveticaNeueLTStd-Lt" w:hAnsi="Times New Roman" w:cs="Times New Roman"/>
          <w:kern w:val="0"/>
          <w:sz w:val="24"/>
          <w:szCs w:val="24"/>
        </w:rPr>
      </w:pPr>
    </w:p>
    <w:p w:rsidR="00FB10F3" w:rsidRPr="006F12E9" w:rsidRDefault="00DE099D" w:rsidP="00570279">
      <w:pPr>
        <w:autoSpaceDE w:val="0"/>
        <w:autoSpaceDN w:val="0"/>
        <w:adjustRightInd w:val="0"/>
        <w:spacing w:line="360" w:lineRule="auto"/>
        <w:jc w:val="left"/>
        <w:outlineLvl w:val="1"/>
        <w:rPr>
          <w:rFonts w:ascii="Times New Roman" w:hAnsi="Times New Roman" w:cs="Times New Roman"/>
          <w:kern w:val="0"/>
          <w:sz w:val="24"/>
          <w:szCs w:val="24"/>
        </w:rPr>
      </w:pPr>
      <w:r>
        <w:rPr>
          <w:rFonts w:ascii="Times New Roman" w:hAnsi="Times New Roman" w:cs="Times New Roman"/>
          <w:b/>
          <w:kern w:val="0"/>
          <w:sz w:val="24"/>
          <w:szCs w:val="24"/>
        </w:rPr>
        <w:t>Fig.</w:t>
      </w:r>
      <w:r>
        <w:rPr>
          <w:rFonts w:ascii="Times New Roman" w:hAnsi="Times New Roman" w:cs="Times New Roman" w:hint="eastAsia"/>
          <w:b/>
          <w:kern w:val="0"/>
          <w:sz w:val="24"/>
          <w:szCs w:val="24"/>
        </w:rPr>
        <w:t>S</w:t>
      </w:r>
      <w:r w:rsidR="00544A6C">
        <w:rPr>
          <w:rFonts w:ascii="Times New Roman" w:hAnsi="Times New Roman" w:cs="Times New Roman" w:hint="eastAsia"/>
          <w:b/>
          <w:kern w:val="0"/>
          <w:sz w:val="24"/>
          <w:szCs w:val="24"/>
        </w:rPr>
        <w:t>5</w:t>
      </w:r>
      <w:r w:rsidR="00FB10F3" w:rsidRPr="006F12E9">
        <w:rPr>
          <w:rFonts w:ascii="Times New Roman" w:hAnsi="Times New Roman" w:cs="Times New Roman"/>
          <w:b/>
          <w:kern w:val="0"/>
          <w:sz w:val="24"/>
          <w:szCs w:val="24"/>
        </w:rPr>
        <w:t xml:space="preserve"> </w:t>
      </w:r>
      <w:r w:rsidR="00FB10F3" w:rsidRPr="006F12E9">
        <w:rPr>
          <w:rFonts w:ascii="Times New Roman" w:hAnsi="Times New Roman" w:cs="Times New Roman"/>
          <w:i/>
          <w:kern w:val="0"/>
          <w:sz w:val="24"/>
          <w:szCs w:val="24"/>
        </w:rPr>
        <w:t>ERF74</w:t>
      </w:r>
      <w:r w:rsidR="00FB10F3" w:rsidRPr="006F12E9">
        <w:rPr>
          <w:rFonts w:ascii="Times New Roman" w:hAnsi="Times New Roman" w:cs="Times New Roman"/>
          <w:kern w:val="0"/>
          <w:sz w:val="24"/>
          <w:szCs w:val="24"/>
        </w:rPr>
        <w:t xml:space="preserve"> and </w:t>
      </w:r>
      <w:r w:rsidR="00FB10F3" w:rsidRPr="006F12E9">
        <w:rPr>
          <w:rFonts w:ascii="Times New Roman" w:hAnsi="Times New Roman" w:cs="Times New Roman"/>
          <w:i/>
          <w:kern w:val="0"/>
          <w:sz w:val="24"/>
          <w:szCs w:val="24"/>
        </w:rPr>
        <w:t>ERF75</w:t>
      </w:r>
      <w:r w:rsidR="00FB10F3" w:rsidRPr="006F12E9">
        <w:rPr>
          <w:rFonts w:ascii="Times New Roman" w:hAnsi="Times New Roman" w:cs="Times New Roman"/>
          <w:kern w:val="0"/>
          <w:sz w:val="24"/>
          <w:szCs w:val="24"/>
        </w:rPr>
        <w:t xml:space="preserve"> </w:t>
      </w:r>
      <w:r w:rsidR="003517C5">
        <w:rPr>
          <w:rFonts w:ascii="Times New Roman" w:hAnsi="Times New Roman" w:cs="Times New Roman" w:hint="eastAsia"/>
          <w:kern w:val="0"/>
          <w:sz w:val="24"/>
          <w:szCs w:val="24"/>
        </w:rPr>
        <w:t>m</w:t>
      </w:r>
      <w:r w:rsidR="00FB10F3" w:rsidRPr="006F12E9">
        <w:rPr>
          <w:rFonts w:ascii="Times New Roman" w:hAnsi="Times New Roman" w:cs="Times New Roman"/>
          <w:kern w:val="0"/>
          <w:sz w:val="24"/>
          <w:szCs w:val="24"/>
        </w:rPr>
        <w:t xml:space="preserve">odulate ABA </w:t>
      </w:r>
      <w:r w:rsidR="003517C5">
        <w:rPr>
          <w:rFonts w:ascii="Times New Roman" w:hAnsi="Times New Roman" w:cs="Times New Roman" w:hint="eastAsia"/>
          <w:kern w:val="0"/>
          <w:sz w:val="24"/>
          <w:szCs w:val="24"/>
        </w:rPr>
        <w:t>s</w:t>
      </w:r>
      <w:r w:rsidR="00FB10F3" w:rsidRPr="006F12E9">
        <w:rPr>
          <w:rFonts w:ascii="Times New Roman" w:hAnsi="Times New Roman" w:cs="Times New Roman"/>
          <w:kern w:val="0"/>
          <w:sz w:val="24"/>
          <w:szCs w:val="24"/>
        </w:rPr>
        <w:t>ensitivity.</w:t>
      </w:r>
    </w:p>
    <w:p w:rsidR="00FB10F3" w:rsidRPr="006F12E9" w:rsidRDefault="00FB10F3" w:rsidP="009A7CE7">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w:t>
      </w:r>
      <w:r w:rsidR="006E6C79">
        <w:rPr>
          <w:rFonts w:ascii="Times New Roman" w:hAnsi="Times New Roman" w:cs="Times New Roman" w:hint="eastAsia"/>
          <w:kern w:val="0"/>
          <w:sz w:val="24"/>
          <w:szCs w:val="24"/>
        </w:rPr>
        <w:t>a</w:t>
      </w:r>
      <w:r w:rsidRPr="006F12E9">
        <w:rPr>
          <w:rFonts w:ascii="Times New Roman" w:hAnsi="Times New Roman" w:cs="Times New Roman"/>
          <w:kern w:val="0"/>
          <w:sz w:val="24"/>
          <w:szCs w:val="24"/>
        </w:rPr>
        <w:t xml:space="preserve">) </w:t>
      </w:r>
      <w:r w:rsidR="00835520" w:rsidRPr="006F12E9">
        <w:rPr>
          <w:rFonts w:ascii="Times New Roman" w:hAnsi="Times New Roman" w:cs="Times New Roman"/>
          <w:kern w:val="0"/>
          <w:sz w:val="24"/>
          <w:szCs w:val="24"/>
        </w:rPr>
        <w:t>P</w:t>
      </w:r>
      <w:r w:rsidRPr="006F12E9">
        <w:rPr>
          <w:rFonts w:ascii="Times New Roman" w:hAnsi="Times New Roman" w:cs="Times New Roman"/>
          <w:kern w:val="0"/>
          <w:sz w:val="24"/>
          <w:szCs w:val="24"/>
        </w:rPr>
        <w:t xml:space="preserve">henotypes </w:t>
      </w:r>
      <w:r w:rsidR="005F70AE" w:rsidRPr="006F12E9">
        <w:rPr>
          <w:rFonts w:ascii="Times New Roman" w:hAnsi="Times New Roman" w:cs="Times New Roman"/>
          <w:kern w:val="0"/>
          <w:sz w:val="24"/>
          <w:szCs w:val="24"/>
        </w:rPr>
        <w:t>of the 35S:</w:t>
      </w:r>
      <w:r w:rsidR="005D2A18" w:rsidRPr="006F12E9">
        <w:rPr>
          <w:rFonts w:ascii="Times New Roman" w:hAnsi="Times New Roman" w:cs="Times New Roman"/>
          <w:i/>
          <w:kern w:val="0"/>
          <w:sz w:val="24"/>
          <w:szCs w:val="24"/>
        </w:rPr>
        <w:t>ERF74</w:t>
      </w:r>
      <w:r w:rsidR="005F70AE" w:rsidRPr="006F12E9">
        <w:rPr>
          <w:rFonts w:ascii="Times New Roman" w:hAnsi="Times New Roman" w:cs="Times New Roman"/>
          <w:kern w:val="0"/>
          <w:sz w:val="24"/>
          <w:szCs w:val="24"/>
        </w:rPr>
        <w:t xml:space="preserve">, </w:t>
      </w:r>
      <w:r w:rsidR="00F124F0" w:rsidRPr="006F12E9">
        <w:rPr>
          <w:rFonts w:ascii="Times New Roman" w:hAnsi="Times New Roman" w:cs="Times New Roman"/>
          <w:kern w:val="0"/>
          <w:sz w:val="24"/>
          <w:szCs w:val="24"/>
        </w:rPr>
        <w:t>WT</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w:t>
      </w:r>
      <w:r w:rsidR="00B51F00" w:rsidRPr="006F12E9">
        <w:rPr>
          <w:rFonts w:ascii="Times New Roman" w:hAnsi="Times New Roman" w:cs="Times New Roman"/>
          <w:i/>
          <w:kern w:val="0"/>
          <w:sz w:val="24"/>
          <w:szCs w:val="24"/>
        </w:rPr>
        <w:t>erf74;erf75</w:t>
      </w:r>
      <w:r w:rsidRPr="006F12E9">
        <w:rPr>
          <w:rFonts w:ascii="Times New Roman" w:hAnsi="Times New Roman" w:cs="Times New Roman"/>
          <w:kern w:val="0"/>
          <w:sz w:val="24"/>
          <w:szCs w:val="24"/>
        </w:rPr>
        <w:t xml:space="preserve"> lines following ABA treatment. Five-day-old seedlings were transferred to MS medium containing 20</w:t>
      </w:r>
      <w:r w:rsidRPr="006F12E9">
        <w:rPr>
          <w:rFonts w:ascii="Times New Roman" w:eastAsia="SimSun" w:hAnsi="Times New Roman" w:cs="Times New Roman"/>
          <w:kern w:val="0"/>
          <w:sz w:val="24"/>
          <w:szCs w:val="24"/>
        </w:rPr>
        <w:t>µ</w:t>
      </w:r>
      <w:r w:rsidRPr="006F12E9">
        <w:rPr>
          <w:rFonts w:ascii="Times New Roman" w:hAnsi="Times New Roman" w:cs="Times New Roman"/>
          <w:kern w:val="0"/>
          <w:sz w:val="24"/>
          <w:szCs w:val="24"/>
        </w:rPr>
        <w:t xml:space="preserve">M ABA and grown for </w:t>
      </w:r>
      <w:r w:rsidR="009A7CE7">
        <w:rPr>
          <w:rFonts w:ascii="Times New Roman" w:hAnsi="Times New Roman" w:cs="Times New Roman"/>
          <w:kern w:val="0"/>
          <w:sz w:val="24"/>
          <w:szCs w:val="24"/>
        </w:rPr>
        <w:t>a further</w:t>
      </w:r>
      <w:r w:rsidR="009A7CE7"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5</w:t>
      </w:r>
      <w:r w:rsidR="00835520" w:rsidRPr="006F12E9">
        <w:rPr>
          <w:rFonts w:ascii="Times New Roman" w:hAnsi="Times New Roman" w:cs="Times New Roman"/>
          <w:kern w:val="0"/>
          <w:sz w:val="24"/>
          <w:szCs w:val="24"/>
        </w:rPr>
        <w:t xml:space="preserve"> </w:t>
      </w:r>
      <w:r w:rsidRPr="006F12E9">
        <w:rPr>
          <w:rFonts w:ascii="Times New Roman" w:hAnsi="Times New Roman" w:cs="Times New Roman"/>
          <w:kern w:val="0"/>
          <w:sz w:val="24"/>
          <w:szCs w:val="24"/>
        </w:rPr>
        <w:t>days.</w:t>
      </w:r>
    </w:p>
    <w:p w:rsidR="00FB10F3" w:rsidRPr="006F12E9" w:rsidRDefault="00FB10F3" w:rsidP="009A7CE7">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w:t>
      </w:r>
      <w:r w:rsidR="006E6C79">
        <w:rPr>
          <w:rFonts w:ascii="Times New Roman" w:hAnsi="Times New Roman" w:cs="Times New Roman" w:hint="eastAsia"/>
          <w:kern w:val="0"/>
          <w:sz w:val="24"/>
          <w:szCs w:val="24"/>
        </w:rPr>
        <w:t>b</w:t>
      </w:r>
      <w:r w:rsidRPr="006F12E9">
        <w:rPr>
          <w:rFonts w:ascii="Times New Roman" w:hAnsi="Times New Roman" w:cs="Times New Roman"/>
          <w:kern w:val="0"/>
          <w:sz w:val="24"/>
          <w:szCs w:val="24"/>
        </w:rPr>
        <w:t>) ABA sensitivity of root elongation. 5-day-old seedlings were transferred to MS medium with or without 20</w:t>
      </w:r>
      <w:r w:rsidRPr="006F12E9">
        <w:rPr>
          <w:rFonts w:ascii="Times New Roman" w:eastAsia="SimSun" w:hAnsi="Times New Roman" w:cs="Times New Roman"/>
          <w:kern w:val="0"/>
          <w:sz w:val="24"/>
          <w:szCs w:val="24"/>
        </w:rPr>
        <w:t>µ</w:t>
      </w:r>
      <w:r w:rsidRPr="006F12E9">
        <w:rPr>
          <w:rFonts w:ascii="Times New Roman" w:hAnsi="Times New Roman" w:cs="Times New Roman"/>
          <w:kern w:val="0"/>
          <w:sz w:val="24"/>
          <w:szCs w:val="24"/>
        </w:rPr>
        <w:t>M ABA. Graphs show average root lengths of more than 20 seedlings grown for 10 days. The bars represent the SE (</w:t>
      </w:r>
      <w:r w:rsidRPr="006F12E9">
        <w:rPr>
          <w:rFonts w:ascii="Times New Roman" w:eastAsia="SimSun" w:hAnsi="Times New Roman" w:cs="Times New Roman"/>
          <w:kern w:val="0"/>
          <w:sz w:val="24"/>
          <w:szCs w:val="24"/>
        </w:rPr>
        <w:t>±</w:t>
      </w:r>
      <w:r w:rsidRPr="006F12E9">
        <w:rPr>
          <w:rFonts w:ascii="Times New Roman" w:hAnsi="Times New Roman" w:cs="Times New Roman"/>
          <w:kern w:val="0"/>
          <w:sz w:val="24"/>
          <w:szCs w:val="24"/>
        </w:rPr>
        <w:t>) of three assays.</w:t>
      </w:r>
      <w:r w:rsidR="00D444C7" w:rsidRPr="006F12E9">
        <w:rPr>
          <w:rFonts w:ascii="Times New Roman" w:hAnsi="Times New Roman" w:cs="Times New Roman"/>
          <w:color w:val="FF0000"/>
          <w:sz w:val="24"/>
          <w:szCs w:val="24"/>
        </w:rPr>
        <w:t xml:space="preserve"> </w:t>
      </w:r>
      <w:r w:rsidR="00D444C7" w:rsidRPr="006F12E9">
        <w:rPr>
          <w:rFonts w:ascii="Times New Roman" w:hAnsi="Times New Roman" w:cs="Times New Roman"/>
          <w:sz w:val="24"/>
          <w:szCs w:val="24"/>
        </w:rPr>
        <w:t>Asterisks</w:t>
      </w:r>
      <w:r w:rsidR="00D444C7" w:rsidRPr="006F12E9">
        <w:rPr>
          <w:rFonts w:ascii="Times New Roman" w:hAnsi="Times New Roman" w:cs="Times New Roman" w:hint="eastAsia"/>
          <w:sz w:val="24"/>
          <w:szCs w:val="24"/>
        </w:rPr>
        <w:t xml:space="preserve"> </w:t>
      </w:r>
      <w:r w:rsidR="00D444C7" w:rsidRPr="006F12E9">
        <w:rPr>
          <w:rFonts w:ascii="Times New Roman" w:hAnsi="Times New Roman" w:cs="Times New Roman"/>
          <w:sz w:val="24"/>
          <w:szCs w:val="24"/>
        </w:rPr>
        <w:t xml:space="preserve">indicate significant differences between the </w:t>
      </w:r>
      <w:r w:rsidR="00F124F0" w:rsidRPr="006F12E9">
        <w:rPr>
          <w:rFonts w:ascii="Times New Roman" w:hAnsi="Times New Roman" w:cs="Times New Roman"/>
          <w:sz w:val="24"/>
          <w:szCs w:val="24"/>
        </w:rPr>
        <w:t>WT</w:t>
      </w:r>
      <w:r w:rsidR="00D444C7" w:rsidRPr="006F12E9">
        <w:rPr>
          <w:rFonts w:ascii="Times New Roman" w:hAnsi="Times New Roman" w:cs="Times New Roman"/>
          <w:sz w:val="24"/>
          <w:szCs w:val="24"/>
        </w:rPr>
        <w:t xml:space="preserve"> and</w:t>
      </w:r>
      <w:r w:rsidR="00D444C7" w:rsidRPr="006F12E9">
        <w:rPr>
          <w:rFonts w:ascii="Times New Roman" w:hAnsi="Times New Roman" w:cs="Times New Roman" w:hint="eastAsia"/>
          <w:sz w:val="24"/>
          <w:szCs w:val="24"/>
        </w:rPr>
        <w:t xml:space="preserve"> </w:t>
      </w:r>
      <w:r w:rsidR="00D444C7" w:rsidRPr="006F12E9">
        <w:rPr>
          <w:rFonts w:ascii="Times New Roman" w:hAnsi="Times New Roman" w:cs="Times New Roman"/>
          <w:kern w:val="0"/>
          <w:sz w:val="24"/>
          <w:szCs w:val="24"/>
        </w:rPr>
        <w:t>35S::</w:t>
      </w:r>
      <w:r w:rsidR="005D2A18" w:rsidRPr="006F12E9">
        <w:rPr>
          <w:rFonts w:ascii="Times New Roman" w:hAnsi="Times New Roman" w:cs="Times New Roman"/>
          <w:i/>
          <w:kern w:val="0"/>
          <w:sz w:val="24"/>
          <w:szCs w:val="24"/>
        </w:rPr>
        <w:t>ERF74</w:t>
      </w:r>
      <w:r w:rsidR="00D444C7" w:rsidRPr="006F12E9">
        <w:rPr>
          <w:rFonts w:ascii="Times New Roman" w:hAnsi="Times New Roman" w:cs="Times New Roman"/>
          <w:kern w:val="0"/>
          <w:sz w:val="24"/>
          <w:szCs w:val="24"/>
        </w:rPr>
        <w:t xml:space="preserve">, </w:t>
      </w:r>
      <w:r w:rsidR="00D444C7" w:rsidRPr="006F12E9">
        <w:rPr>
          <w:rFonts w:ascii="Times New Roman" w:hAnsi="Times New Roman" w:cs="Times New Roman"/>
          <w:i/>
          <w:kern w:val="0"/>
          <w:sz w:val="24"/>
          <w:szCs w:val="24"/>
        </w:rPr>
        <w:t>erf74</w:t>
      </w:r>
      <w:r w:rsidR="00D444C7" w:rsidRPr="006F12E9">
        <w:rPr>
          <w:rFonts w:ascii="Times New Roman" w:hAnsi="Times New Roman" w:cs="Times New Roman"/>
          <w:kern w:val="0"/>
          <w:sz w:val="24"/>
          <w:szCs w:val="24"/>
        </w:rPr>
        <w:t xml:space="preserve">, </w:t>
      </w:r>
      <w:r w:rsidR="00D444C7" w:rsidRPr="006F12E9">
        <w:rPr>
          <w:rFonts w:ascii="Times New Roman" w:hAnsi="Times New Roman" w:cs="Times New Roman"/>
          <w:i/>
          <w:kern w:val="0"/>
          <w:sz w:val="24"/>
          <w:szCs w:val="24"/>
        </w:rPr>
        <w:t>erf75</w:t>
      </w:r>
      <w:r w:rsidR="00D444C7" w:rsidRPr="006F12E9">
        <w:rPr>
          <w:rFonts w:ascii="Times New Roman" w:hAnsi="Times New Roman" w:cs="Times New Roman"/>
          <w:kern w:val="0"/>
          <w:sz w:val="24"/>
          <w:szCs w:val="24"/>
        </w:rPr>
        <w:t xml:space="preserve">, </w:t>
      </w:r>
      <w:r w:rsidR="00B51F00" w:rsidRPr="006F12E9">
        <w:rPr>
          <w:rFonts w:ascii="Times New Roman" w:hAnsi="Times New Roman" w:cs="Times New Roman"/>
          <w:i/>
          <w:kern w:val="0"/>
          <w:sz w:val="24"/>
          <w:szCs w:val="24"/>
        </w:rPr>
        <w:t>erf74;erf75</w:t>
      </w:r>
      <w:r w:rsidR="00D444C7" w:rsidRPr="006F12E9">
        <w:rPr>
          <w:rFonts w:ascii="Times New Roman" w:hAnsi="Times New Roman" w:cs="Times New Roman"/>
          <w:sz w:val="24"/>
          <w:szCs w:val="24"/>
        </w:rPr>
        <w:t xml:space="preserve"> (Student’s </w:t>
      </w:r>
      <w:r w:rsidR="005D2A18" w:rsidRPr="006F12E9">
        <w:rPr>
          <w:rFonts w:ascii="Times New Roman" w:hAnsi="Times New Roman" w:cs="Times New Roman"/>
          <w:i/>
          <w:sz w:val="24"/>
          <w:szCs w:val="24"/>
        </w:rPr>
        <w:t>t</w:t>
      </w:r>
      <w:r w:rsidR="00D444C7" w:rsidRPr="006F12E9">
        <w:rPr>
          <w:rFonts w:ascii="Times New Roman" w:hAnsi="Times New Roman" w:cs="Times New Roman"/>
          <w:sz w:val="24"/>
          <w:szCs w:val="24"/>
        </w:rPr>
        <w:t xml:space="preserve"> test P values, *P &lt; 0.05 and **P &lt; 0.01).</w:t>
      </w:r>
    </w:p>
    <w:p w:rsidR="00FB10F3" w:rsidRPr="006F12E9" w:rsidRDefault="00FB10F3" w:rsidP="006561F3">
      <w:pPr>
        <w:autoSpaceDE w:val="0"/>
        <w:autoSpaceDN w:val="0"/>
        <w:adjustRightInd w:val="0"/>
        <w:spacing w:line="360" w:lineRule="auto"/>
        <w:jc w:val="center"/>
        <w:rPr>
          <w:rFonts w:ascii="Times New Roman" w:eastAsia="HelveticaNeueLTStd-Lt" w:hAnsi="Times New Roman" w:cs="Times New Roman"/>
          <w:kern w:val="0"/>
          <w:sz w:val="24"/>
          <w:szCs w:val="24"/>
        </w:rPr>
      </w:pPr>
    </w:p>
    <w:p w:rsidR="00FB10F3" w:rsidRPr="006F12E9" w:rsidRDefault="00DE099D" w:rsidP="00570279">
      <w:pPr>
        <w:autoSpaceDE w:val="0"/>
        <w:autoSpaceDN w:val="0"/>
        <w:adjustRightInd w:val="0"/>
        <w:spacing w:line="360" w:lineRule="auto"/>
        <w:jc w:val="left"/>
        <w:outlineLvl w:val="1"/>
        <w:rPr>
          <w:rFonts w:ascii="Times New Roman" w:hAnsi="Times New Roman" w:cs="Times New Roman"/>
          <w:b/>
          <w:bCs/>
          <w:sz w:val="24"/>
          <w:szCs w:val="24"/>
        </w:rPr>
      </w:pPr>
      <w:r>
        <w:rPr>
          <w:rFonts w:ascii="Times New Roman" w:hAnsi="Times New Roman" w:cs="Times New Roman"/>
          <w:b/>
          <w:bCs/>
          <w:sz w:val="24"/>
          <w:szCs w:val="24"/>
        </w:rPr>
        <w:t>Fig.</w:t>
      </w:r>
      <w:r w:rsidR="00FB10F3"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sidR="00544A6C">
        <w:rPr>
          <w:rFonts w:ascii="Times New Roman" w:hAnsi="Times New Roman" w:cs="Times New Roman" w:hint="eastAsia"/>
          <w:b/>
          <w:bCs/>
          <w:sz w:val="24"/>
          <w:szCs w:val="24"/>
        </w:rPr>
        <w:t>6</w:t>
      </w:r>
      <w:r w:rsidR="00FB10F3" w:rsidRPr="006F12E9">
        <w:rPr>
          <w:rFonts w:ascii="Times New Roman" w:hAnsi="Times New Roman" w:cs="Times New Roman"/>
          <w:b/>
          <w:bCs/>
          <w:sz w:val="24"/>
          <w:szCs w:val="24"/>
        </w:rPr>
        <w:t xml:space="preserve"> </w:t>
      </w:r>
      <w:r w:rsidR="00FB10F3" w:rsidRPr="006F12E9">
        <w:rPr>
          <w:rFonts w:ascii="Times New Roman" w:hAnsi="Times New Roman" w:cs="Times New Roman"/>
          <w:i/>
          <w:kern w:val="0"/>
          <w:sz w:val="24"/>
          <w:szCs w:val="24"/>
        </w:rPr>
        <w:t>ERF74</w:t>
      </w:r>
      <w:r w:rsidR="00FB10F3" w:rsidRPr="006F12E9">
        <w:rPr>
          <w:rFonts w:ascii="Times New Roman" w:hAnsi="Times New Roman" w:cs="Times New Roman"/>
          <w:kern w:val="0"/>
          <w:sz w:val="24"/>
          <w:szCs w:val="24"/>
        </w:rPr>
        <w:t xml:space="preserve"> </w:t>
      </w:r>
      <w:r w:rsidR="00AC41AC" w:rsidRPr="006F12E9">
        <w:rPr>
          <w:rFonts w:ascii="Times New Roman" w:hAnsi="Times New Roman" w:cs="Times New Roman"/>
          <w:kern w:val="0"/>
          <w:sz w:val="24"/>
          <w:szCs w:val="24"/>
        </w:rPr>
        <w:t xml:space="preserve">is </w:t>
      </w:r>
      <w:r w:rsidR="00D51D18">
        <w:rPr>
          <w:rFonts w:ascii="Times New Roman" w:hAnsi="Times New Roman" w:cs="Times New Roman" w:hint="eastAsia"/>
          <w:kern w:val="0"/>
          <w:sz w:val="24"/>
          <w:szCs w:val="24"/>
        </w:rPr>
        <w:t>t</w:t>
      </w:r>
      <w:r w:rsidR="00FB10F3" w:rsidRPr="006F12E9">
        <w:rPr>
          <w:rFonts w:ascii="Times New Roman" w:hAnsi="Times New Roman" w:cs="Times New Roman"/>
          <w:kern w:val="0"/>
          <w:sz w:val="24"/>
          <w:szCs w:val="24"/>
        </w:rPr>
        <w:t xml:space="preserve">ranslocated from the </w:t>
      </w:r>
      <w:r w:rsidR="00D51D18">
        <w:rPr>
          <w:rFonts w:ascii="Times New Roman" w:hAnsi="Times New Roman" w:cs="Times New Roman" w:hint="eastAsia"/>
          <w:kern w:val="0"/>
          <w:sz w:val="24"/>
          <w:szCs w:val="24"/>
        </w:rPr>
        <w:t>m</w:t>
      </w:r>
      <w:r w:rsidR="00FB10F3" w:rsidRPr="006F12E9">
        <w:rPr>
          <w:rFonts w:ascii="Times New Roman" w:hAnsi="Times New Roman" w:cs="Times New Roman"/>
          <w:kern w:val="0"/>
          <w:sz w:val="24"/>
          <w:szCs w:val="24"/>
        </w:rPr>
        <w:t xml:space="preserve">embrane to the </w:t>
      </w:r>
      <w:r w:rsidR="00D51D18">
        <w:rPr>
          <w:rFonts w:ascii="Times New Roman" w:hAnsi="Times New Roman" w:cs="Times New Roman" w:hint="eastAsia"/>
          <w:kern w:val="0"/>
          <w:sz w:val="24"/>
          <w:szCs w:val="24"/>
        </w:rPr>
        <w:t>n</w:t>
      </w:r>
      <w:r w:rsidR="00FB10F3" w:rsidRPr="006F12E9">
        <w:rPr>
          <w:rFonts w:ascii="Times New Roman" w:hAnsi="Times New Roman" w:cs="Times New Roman"/>
          <w:kern w:val="0"/>
          <w:sz w:val="24"/>
          <w:szCs w:val="24"/>
        </w:rPr>
        <w:t xml:space="preserve">ucleus under </w:t>
      </w:r>
      <w:r w:rsidR="00D51D18">
        <w:rPr>
          <w:rFonts w:ascii="Times New Roman" w:hAnsi="Times New Roman" w:cs="Times New Roman" w:hint="eastAsia"/>
          <w:kern w:val="0"/>
          <w:sz w:val="24"/>
          <w:szCs w:val="24"/>
        </w:rPr>
        <w:t>v</w:t>
      </w:r>
      <w:r w:rsidR="00FB10F3" w:rsidRPr="006F12E9">
        <w:rPr>
          <w:rFonts w:ascii="Times New Roman" w:hAnsi="Times New Roman" w:cs="Times New Roman"/>
          <w:kern w:val="0"/>
          <w:sz w:val="24"/>
          <w:szCs w:val="24"/>
        </w:rPr>
        <w:t xml:space="preserve">arious </w:t>
      </w:r>
      <w:r w:rsidR="00D51D18">
        <w:rPr>
          <w:rFonts w:ascii="Times New Roman" w:hAnsi="Times New Roman" w:cs="Times New Roman" w:hint="eastAsia"/>
          <w:kern w:val="0"/>
          <w:sz w:val="24"/>
          <w:szCs w:val="24"/>
        </w:rPr>
        <w:t>s</w:t>
      </w:r>
      <w:r w:rsidR="00FB10F3" w:rsidRPr="006F12E9">
        <w:rPr>
          <w:rFonts w:ascii="Times New Roman" w:hAnsi="Times New Roman" w:cs="Times New Roman"/>
          <w:kern w:val="0"/>
          <w:sz w:val="24"/>
          <w:szCs w:val="24"/>
        </w:rPr>
        <w:t xml:space="preserve">tress </w:t>
      </w:r>
      <w:r w:rsidR="00D51D18">
        <w:rPr>
          <w:rFonts w:ascii="Times New Roman" w:hAnsi="Times New Roman" w:cs="Times New Roman" w:hint="eastAsia"/>
          <w:kern w:val="0"/>
          <w:sz w:val="24"/>
          <w:szCs w:val="24"/>
        </w:rPr>
        <w:t>c</w:t>
      </w:r>
      <w:r w:rsidR="00FB10F3" w:rsidRPr="006F12E9">
        <w:rPr>
          <w:rFonts w:ascii="Times New Roman" w:hAnsi="Times New Roman" w:cs="Times New Roman"/>
          <w:kern w:val="0"/>
          <w:sz w:val="24"/>
          <w:szCs w:val="24"/>
        </w:rPr>
        <w:t>ondition</w:t>
      </w:r>
      <w:r w:rsidR="00AC41AC" w:rsidRPr="006F12E9">
        <w:rPr>
          <w:rFonts w:ascii="Times New Roman" w:hAnsi="Times New Roman" w:cs="Times New Roman"/>
          <w:kern w:val="0"/>
          <w:sz w:val="24"/>
          <w:szCs w:val="24"/>
        </w:rPr>
        <w:t>s</w:t>
      </w:r>
      <w:r w:rsidR="00FB10F3" w:rsidRPr="006F12E9">
        <w:rPr>
          <w:rFonts w:ascii="Times New Roman" w:hAnsi="Times New Roman" w:cs="Times New Roman"/>
          <w:kern w:val="0"/>
          <w:sz w:val="24"/>
          <w:szCs w:val="24"/>
        </w:rPr>
        <w:t>.</w:t>
      </w:r>
    </w:p>
    <w:p w:rsidR="00FB10F3" w:rsidRPr="006F12E9" w:rsidRDefault="00FB10F3" w:rsidP="00AC41AC">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sz w:val="24"/>
          <w:szCs w:val="24"/>
        </w:rPr>
        <w:t>(</w:t>
      </w:r>
      <w:r w:rsidR="006E6C79">
        <w:rPr>
          <w:rFonts w:ascii="Times New Roman" w:hAnsi="Times New Roman" w:cs="Times New Roman" w:hint="eastAsia"/>
          <w:sz w:val="24"/>
          <w:szCs w:val="24"/>
        </w:rPr>
        <w:t>a</w:t>
      </w:r>
      <w:r w:rsidRPr="006F12E9">
        <w:rPr>
          <w:rFonts w:ascii="Times New Roman" w:hAnsi="Times New Roman" w:cs="Times New Roman"/>
          <w:sz w:val="24"/>
          <w:szCs w:val="24"/>
        </w:rPr>
        <w:t xml:space="preserve">) Subcellular </w:t>
      </w:r>
      <w:r w:rsidR="00AC41AC" w:rsidRPr="006F12E9">
        <w:rPr>
          <w:rFonts w:ascii="Times New Roman" w:hAnsi="Times New Roman" w:cs="Times New Roman"/>
          <w:sz w:val="24"/>
          <w:szCs w:val="24"/>
        </w:rPr>
        <w:t>l</w:t>
      </w:r>
      <w:r w:rsidRPr="006F12E9">
        <w:rPr>
          <w:rFonts w:ascii="Times New Roman" w:hAnsi="Times New Roman" w:cs="Times New Roman"/>
          <w:sz w:val="24"/>
          <w:szCs w:val="24"/>
        </w:rPr>
        <w:t xml:space="preserve">ocalization of </w:t>
      </w:r>
      <w:r w:rsidRPr="006F12E9">
        <w:rPr>
          <w:rFonts w:ascii="Times New Roman" w:hAnsi="Times New Roman" w:cs="Times New Roman"/>
          <w:i/>
          <w:sz w:val="24"/>
          <w:szCs w:val="24"/>
        </w:rPr>
        <w:t>ERF74</w:t>
      </w:r>
      <w:r w:rsidRPr="006F12E9">
        <w:rPr>
          <w:rFonts w:ascii="Times New Roman" w:hAnsi="Times New Roman" w:cs="Times New Roman"/>
          <w:sz w:val="24"/>
          <w:szCs w:val="24"/>
        </w:rPr>
        <w:t xml:space="preserve">-GFP in </w:t>
      </w:r>
      <w:r w:rsidRPr="006F12E9">
        <w:rPr>
          <w:rFonts w:ascii="Times New Roman" w:hAnsi="Times New Roman" w:cs="Times New Roman"/>
          <w:i/>
          <w:iCs/>
          <w:sz w:val="24"/>
          <w:szCs w:val="24"/>
        </w:rPr>
        <w:t xml:space="preserve">N. benthamiana </w:t>
      </w:r>
      <w:r w:rsidR="00AC41AC" w:rsidRPr="006F12E9">
        <w:rPr>
          <w:rFonts w:ascii="Times New Roman" w:hAnsi="Times New Roman" w:cs="Times New Roman"/>
          <w:sz w:val="24"/>
          <w:szCs w:val="24"/>
        </w:rPr>
        <w:t>l</w:t>
      </w:r>
      <w:r w:rsidRPr="006F12E9">
        <w:rPr>
          <w:rFonts w:ascii="Times New Roman" w:hAnsi="Times New Roman" w:cs="Times New Roman"/>
          <w:sz w:val="24"/>
          <w:szCs w:val="24"/>
        </w:rPr>
        <w:t xml:space="preserve">eaves </w:t>
      </w:r>
      <w:r w:rsidR="00835520" w:rsidRPr="006F12E9">
        <w:rPr>
          <w:rFonts w:ascii="Times New Roman" w:hAnsi="Times New Roman" w:cs="Times New Roman"/>
          <w:sz w:val="24"/>
          <w:szCs w:val="24"/>
        </w:rPr>
        <w:t xml:space="preserve">under </w:t>
      </w:r>
      <w:r w:rsidRPr="006F12E9">
        <w:rPr>
          <w:rFonts w:ascii="Times New Roman" w:hAnsi="Times New Roman" w:cs="Times New Roman"/>
          <w:sz w:val="24"/>
          <w:szCs w:val="24"/>
        </w:rPr>
        <w:t>normal condition</w:t>
      </w:r>
      <w:r w:rsidR="00835520" w:rsidRPr="006F12E9">
        <w:rPr>
          <w:rFonts w:ascii="Times New Roman" w:hAnsi="Times New Roman" w:cs="Times New Roman"/>
          <w:sz w:val="24"/>
          <w:szCs w:val="24"/>
        </w:rPr>
        <w:t>s</w:t>
      </w:r>
      <w:r w:rsidRPr="006F12E9">
        <w:rPr>
          <w:rFonts w:ascii="Times New Roman" w:hAnsi="Times New Roman" w:cs="Times New Roman"/>
          <w:sz w:val="24"/>
          <w:szCs w:val="24"/>
        </w:rPr>
        <w:t xml:space="preserve"> as well as under flooding, drought and HL condition</w:t>
      </w:r>
      <w:r w:rsidR="00AC41AC" w:rsidRPr="006F12E9">
        <w:rPr>
          <w:rFonts w:ascii="Times New Roman" w:hAnsi="Times New Roman" w:cs="Times New Roman"/>
          <w:sz w:val="24"/>
          <w:szCs w:val="24"/>
        </w:rPr>
        <w:t>s</w:t>
      </w:r>
      <w:r w:rsidRPr="006F12E9">
        <w:rPr>
          <w:rFonts w:ascii="Times New Roman" w:hAnsi="Times New Roman" w:cs="Times New Roman"/>
          <w:sz w:val="24"/>
          <w:szCs w:val="24"/>
        </w:rPr>
        <w:t>.</w:t>
      </w:r>
      <w:r w:rsidRPr="006F12E9">
        <w:rPr>
          <w:rFonts w:ascii="Times New Roman" w:hAnsi="Times New Roman" w:cs="Times New Roman"/>
          <w:kern w:val="0"/>
          <w:sz w:val="24"/>
          <w:szCs w:val="24"/>
        </w:rPr>
        <w:t xml:space="preserve"> For the drought stress treatment, three-week-old plants were dehydrated until tran</w:t>
      </w:r>
      <w:r w:rsidR="00AC41AC" w:rsidRPr="006F12E9">
        <w:rPr>
          <w:rFonts w:ascii="Times New Roman" w:hAnsi="Times New Roman" w:cs="Times New Roman"/>
          <w:kern w:val="0"/>
          <w:sz w:val="24"/>
          <w:szCs w:val="24"/>
        </w:rPr>
        <w:t>s</w:t>
      </w:r>
      <w:r w:rsidRPr="006F12E9">
        <w:rPr>
          <w:rFonts w:ascii="Times New Roman" w:hAnsi="Times New Roman" w:cs="Times New Roman"/>
          <w:kern w:val="0"/>
          <w:sz w:val="24"/>
          <w:szCs w:val="24"/>
        </w:rPr>
        <w:t>fection and observed</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(13</w:t>
      </w:r>
      <w:r w:rsidR="000A072A"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 xml:space="preserve">d); For HL stress treatment, plants </w:t>
      </w:r>
      <w:r w:rsidR="00AC41AC" w:rsidRPr="006F12E9">
        <w:rPr>
          <w:rFonts w:ascii="Times New Roman" w:hAnsi="Times New Roman" w:cs="Times New Roman"/>
          <w:kern w:val="0"/>
          <w:sz w:val="24"/>
          <w:szCs w:val="24"/>
        </w:rPr>
        <w:t xml:space="preserve">were </w:t>
      </w:r>
      <w:r w:rsidRPr="006F12E9">
        <w:rPr>
          <w:rFonts w:ascii="Times New Roman" w:hAnsi="Times New Roman" w:cs="Times New Roman"/>
          <w:kern w:val="0"/>
          <w:sz w:val="24"/>
          <w:szCs w:val="24"/>
        </w:rPr>
        <w:t>grow</w:t>
      </w:r>
      <w:r w:rsidR="00AC41AC" w:rsidRPr="006F12E9">
        <w:rPr>
          <w:rFonts w:ascii="Times New Roman" w:hAnsi="Times New Roman" w:cs="Times New Roman"/>
          <w:kern w:val="0"/>
          <w:sz w:val="24"/>
          <w:szCs w:val="24"/>
        </w:rPr>
        <w:t>n</w:t>
      </w:r>
      <w:r w:rsidRPr="006F12E9">
        <w:rPr>
          <w:rFonts w:ascii="Times New Roman" w:hAnsi="Times New Roman" w:cs="Times New Roman"/>
          <w:kern w:val="0"/>
          <w:sz w:val="24"/>
          <w:szCs w:val="24"/>
        </w:rPr>
        <w:t xml:space="preserve"> for 16 h at 70 μmol m</w:t>
      </w:r>
      <w:r w:rsidRPr="006F12E9">
        <w:rPr>
          <w:rFonts w:ascii="Times New Roman" w:eastAsia="AdvPS586B" w:hAnsi="Times New Roman" w:cs="Times New Roman"/>
          <w:kern w:val="0"/>
          <w:sz w:val="24"/>
          <w:szCs w:val="24"/>
          <w:vertAlign w:val="superscript"/>
        </w:rPr>
        <w:t>-</w:t>
      </w:r>
      <w:r w:rsidRPr="006F12E9">
        <w:rPr>
          <w:rFonts w:ascii="Times New Roman" w:hAnsi="Times New Roman" w:cs="Times New Roman"/>
          <w:kern w:val="0"/>
          <w:sz w:val="24"/>
          <w:szCs w:val="24"/>
          <w:vertAlign w:val="superscript"/>
        </w:rPr>
        <w:t xml:space="preserve"> </w:t>
      </w:r>
      <w:r w:rsidRPr="006F12E9">
        <w:rPr>
          <w:rFonts w:ascii="Times New Roman" w:eastAsia="AdvPS586B" w:hAnsi="Times New Roman" w:cs="Times New Roman"/>
          <w:kern w:val="0"/>
          <w:sz w:val="24"/>
          <w:szCs w:val="24"/>
          <w:vertAlign w:val="superscript"/>
        </w:rPr>
        <w:t>2</w:t>
      </w:r>
      <w:r w:rsidRPr="006F12E9">
        <w:rPr>
          <w:rFonts w:ascii="Times New Roman" w:eastAsia="AdvPS586B" w:hAnsi="Times New Roman" w:cs="Times New Roman"/>
          <w:kern w:val="0"/>
          <w:sz w:val="24"/>
          <w:szCs w:val="24"/>
        </w:rPr>
        <w:t>s</w:t>
      </w:r>
      <w:r w:rsidRPr="006F12E9">
        <w:rPr>
          <w:rFonts w:ascii="Times New Roman" w:eastAsia="AdvPS586B" w:hAnsi="Times New Roman" w:cs="Times New Roman"/>
          <w:kern w:val="0"/>
          <w:sz w:val="24"/>
          <w:szCs w:val="24"/>
          <w:vertAlign w:val="superscript"/>
        </w:rPr>
        <w:t>-1</w:t>
      </w:r>
      <w:r w:rsidRPr="006F12E9">
        <w:rPr>
          <w:rFonts w:ascii="Times New Roman" w:eastAsia="AdvPS586B" w:hAnsi="Times New Roman" w:cs="Times New Roman" w:hint="eastAsia"/>
          <w:kern w:val="0"/>
          <w:sz w:val="24"/>
          <w:szCs w:val="24"/>
          <w:vertAlign w:val="superscript"/>
        </w:rPr>
        <w:t xml:space="preserve"> </w:t>
      </w:r>
      <w:r w:rsidRPr="006F12E9">
        <w:rPr>
          <w:rFonts w:ascii="Times New Roman" w:hAnsi="Times New Roman" w:cs="Times New Roman"/>
          <w:kern w:val="0"/>
          <w:sz w:val="24"/>
          <w:szCs w:val="24"/>
        </w:rPr>
        <w:t xml:space="preserve">light/8 h dark </w:t>
      </w:r>
      <w:r w:rsidR="00AC41AC" w:rsidRPr="006F12E9">
        <w:rPr>
          <w:rFonts w:ascii="Times New Roman" w:hAnsi="Times New Roman" w:cs="Times New Roman"/>
          <w:kern w:val="0"/>
          <w:sz w:val="24"/>
          <w:szCs w:val="24"/>
        </w:rPr>
        <w:t xml:space="preserve">and then </w:t>
      </w:r>
      <w:r w:rsidRPr="006F12E9">
        <w:rPr>
          <w:rFonts w:ascii="Times New Roman" w:hAnsi="Times New Roman" w:cs="Times New Roman"/>
          <w:kern w:val="0"/>
          <w:sz w:val="24"/>
          <w:szCs w:val="24"/>
        </w:rPr>
        <w:t>transferred to 16 h at 250</w:t>
      </w:r>
      <w:r w:rsidRPr="006F12E9">
        <w:rPr>
          <w:rFonts w:ascii="Times New Roman" w:hAnsi="Times New Roman" w:cs="Times New Roman" w:hint="eastAsia"/>
          <w:kern w:val="0"/>
          <w:sz w:val="24"/>
          <w:szCs w:val="24"/>
        </w:rPr>
        <w:t xml:space="preserve"> </w:t>
      </w:r>
      <w:r w:rsidRPr="006F12E9">
        <w:rPr>
          <w:rFonts w:ascii="Times New Roman" w:hAnsi="Times New Roman" w:cs="Times New Roman"/>
          <w:kern w:val="0"/>
          <w:sz w:val="24"/>
          <w:szCs w:val="24"/>
        </w:rPr>
        <w:t>μmol m</w:t>
      </w:r>
      <w:r w:rsidRPr="006F12E9">
        <w:rPr>
          <w:rFonts w:ascii="Times New Roman" w:eastAsia="AdvPS586B" w:hAnsi="Times New Roman" w:cs="Times New Roman"/>
          <w:kern w:val="0"/>
          <w:sz w:val="24"/>
          <w:szCs w:val="24"/>
          <w:vertAlign w:val="superscript"/>
        </w:rPr>
        <w:t>-2</w:t>
      </w:r>
      <w:r w:rsidRPr="006F12E9">
        <w:rPr>
          <w:rFonts w:ascii="Times New Roman" w:hAnsi="Times New Roman" w:cs="Times New Roman"/>
          <w:kern w:val="0"/>
          <w:sz w:val="24"/>
          <w:szCs w:val="24"/>
        </w:rPr>
        <w:t>s</w:t>
      </w:r>
      <w:r w:rsidRPr="006F12E9">
        <w:rPr>
          <w:rFonts w:ascii="Times New Roman" w:eastAsia="AdvPS586B" w:hAnsi="Times New Roman" w:cs="Times New Roman"/>
          <w:kern w:val="0"/>
          <w:sz w:val="24"/>
          <w:szCs w:val="24"/>
          <w:vertAlign w:val="superscript"/>
        </w:rPr>
        <w:t>-1</w:t>
      </w:r>
      <w:r w:rsidRPr="006F12E9">
        <w:rPr>
          <w:rFonts w:ascii="Times New Roman" w:hAnsi="Times New Roman" w:cs="Times New Roman"/>
          <w:kern w:val="0"/>
          <w:sz w:val="24"/>
          <w:szCs w:val="24"/>
        </w:rPr>
        <w:t xml:space="preserve">light/8 h dark </w:t>
      </w:r>
      <w:r w:rsidR="009A7CE7">
        <w:rPr>
          <w:rFonts w:ascii="Times New Roman" w:hAnsi="Times New Roman" w:cs="Times New Roman"/>
          <w:kern w:val="0"/>
          <w:sz w:val="24"/>
          <w:szCs w:val="24"/>
        </w:rPr>
        <w:t xml:space="preserve">for </w:t>
      </w:r>
      <w:r w:rsidRPr="006F12E9">
        <w:rPr>
          <w:rFonts w:ascii="Times New Roman" w:hAnsi="Times New Roman" w:cs="Times New Roman"/>
          <w:kern w:val="0"/>
          <w:sz w:val="24"/>
          <w:szCs w:val="24"/>
        </w:rPr>
        <w:t>48h before observed. The experiments were repeated more than three times with similar results.</w:t>
      </w:r>
    </w:p>
    <w:p w:rsidR="00D51D18" w:rsidRDefault="00FB10F3" w:rsidP="009A7CE7">
      <w:pPr>
        <w:widowControl/>
        <w:spacing w:line="360" w:lineRule="auto"/>
        <w:jc w:val="left"/>
        <w:rPr>
          <w:rFonts w:ascii="Times New Roman" w:hAnsi="Times New Roman" w:cs="Times New Roman"/>
          <w:noProof/>
          <w:sz w:val="24"/>
          <w:szCs w:val="24"/>
        </w:rPr>
      </w:pPr>
      <w:r w:rsidRPr="006F12E9">
        <w:rPr>
          <w:rFonts w:ascii="Times New Roman" w:hAnsi="Times New Roman" w:cs="Times New Roman"/>
          <w:kern w:val="0"/>
          <w:sz w:val="24"/>
          <w:szCs w:val="24"/>
        </w:rPr>
        <w:t>(</w:t>
      </w:r>
      <w:r w:rsidR="006E6C79">
        <w:rPr>
          <w:rFonts w:ascii="Times New Roman" w:hAnsi="Times New Roman" w:cs="Times New Roman" w:hint="eastAsia"/>
          <w:kern w:val="0"/>
          <w:sz w:val="24"/>
          <w:szCs w:val="24"/>
        </w:rPr>
        <w:t>b</w:t>
      </w:r>
      <w:r w:rsidRPr="006F12E9">
        <w:rPr>
          <w:rFonts w:ascii="Times New Roman" w:hAnsi="Times New Roman" w:cs="Times New Roman"/>
          <w:kern w:val="0"/>
          <w:sz w:val="24"/>
          <w:szCs w:val="24"/>
        </w:rPr>
        <w:t>) Histogram represent</w:t>
      </w:r>
      <w:r w:rsidR="009A7CE7">
        <w:rPr>
          <w:rFonts w:ascii="Times New Roman" w:hAnsi="Times New Roman" w:cs="Times New Roman"/>
          <w:kern w:val="0"/>
          <w:sz w:val="24"/>
          <w:szCs w:val="24"/>
        </w:rPr>
        <w:t>ing</w:t>
      </w:r>
      <w:r w:rsidRPr="006F12E9">
        <w:rPr>
          <w:rFonts w:ascii="Times New Roman" w:hAnsi="Times New Roman" w:cs="Times New Roman"/>
          <w:kern w:val="0"/>
          <w:sz w:val="24"/>
          <w:szCs w:val="24"/>
        </w:rPr>
        <w:t xml:space="preserve"> the percentage of epidermal cells with nuclear localization of </w:t>
      </w:r>
      <w:r w:rsidRPr="0083487B">
        <w:rPr>
          <w:rFonts w:ascii="Times New Roman" w:hAnsi="Times New Roman" w:cs="Times New Roman"/>
          <w:iCs/>
          <w:kern w:val="0"/>
          <w:sz w:val="24"/>
          <w:szCs w:val="24"/>
        </w:rPr>
        <w:t>ERF74</w:t>
      </w:r>
      <w:r w:rsidRPr="006F12E9">
        <w:rPr>
          <w:rFonts w:ascii="Times New Roman" w:hAnsi="Times New Roman" w:cs="Times New Roman"/>
          <w:kern w:val="0"/>
          <w:sz w:val="24"/>
          <w:szCs w:val="24"/>
        </w:rPr>
        <w:t>-GFP under various stress</w:t>
      </w:r>
      <w:r w:rsidRPr="006F12E9">
        <w:rPr>
          <w:rFonts w:ascii="Times New Roman" w:hAnsi="Times New Roman" w:cs="Times New Roman" w:hint="eastAsia"/>
          <w:kern w:val="0"/>
          <w:sz w:val="24"/>
          <w:szCs w:val="24"/>
        </w:rPr>
        <w:t>es</w:t>
      </w:r>
      <w:r w:rsidRPr="006F12E9">
        <w:rPr>
          <w:rFonts w:ascii="Times New Roman" w:hAnsi="Times New Roman" w:cs="Times New Roman"/>
          <w:kern w:val="0"/>
          <w:sz w:val="24"/>
          <w:szCs w:val="24"/>
        </w:rPr>
        <w:t>. Each micrograph contained more than 50 cells on average.</w:t>
      </w:r>
      <w:r w:rsidR="00EA5C44" w:rsidRPr="006F12E9">
        <w:rPr>
          <w:rFonts w:ascii="Times New Roman" w:hAnsi="Times New Roman" w:cs="Times New Roman"/>
          <w:noProof/>
          <w:sz w:val="24"/>
          <w:szCs w:val="24"/>
        </w:rPr>
        <w:t xml:space="preserve"> </w:t>
      </w:r>
    </w:p>
    <w:p w:rsidR="00EA5C44" w:rsidRPr="006F12E9" w:rsidRDefault="00D51D18" w:rsidP="00D51D18">
      <w:pPr>
        <w:widowControl/>
        <w:jc w:val="left"/>
        <w:rPr>
          <w:rFonts w:ascii="Times New Roman" w:hAnsi="Times New Roman" w:cs="Times New Roman"/>
          <w:noProof/>
          <w:sz w:val="24"/>
          <w:szCs w:val="24"/>
        </w:rPr>
      </w:pPr>
      <w:r>
        <w:rPr>
          <w:rFonts w:ascii="Times New Roman" w:hAnsi="Times New Roman" w:cs="Times New Roman"/>
          <w:noProof/>
          <w:sz w:val="24"/>
          <w:szCs w:val="24"/>
        </w:rPr>
        <w:br w:type="page"/>
      </w:r>
    </w:p>
    <w:p w:rsidR="00EA5C44" w:rsidRPr="006F12E9" w:rsidRDefault="00EA5C44" w:rsidP="00EA5C44">
      <w:pPr>
        <w:widowControl/>
        <w:spacing w:line="360" w:lineRule="auto"/>
        <w:jc w:val="left"/>
        <w:rPr>
          <w:rFonts w:ascii="Times New Roman" w:hAnsi="Times New Roman" w:cs="Times New Roman"/>
          <w:sz w:val="24"/>
          <w:szCs w:val="24"/>
        </w:rPr>
      </w:pPr>
    </w:p>
    <w:p w:rsidR="00EA5C44" w:rsidRPr="006F12E9" w:rsidRDefault="00DE099D" w:rsidP="00570279">
      <w:pPr>
        <w:widowControl/>
        <w:spacing w:line="360" w:lineRule="auto"/>
        <w:jc w:val="left"/>
        <w:outlineLvl w:val="1"/>
        <w:rPr>
          <w:rFonts w:ascii="Times New Roman" w:eastAsia="HelveticaNeueLTStd-Lt" w:hAnsi="Times New Roman" w:cs="Times New Roman"/>
          <w:kern w:val="0"/>
          <w:sz w:val="24"/>
          <w:szCs w:val="24"/>
        </w:rPr>
      </w:pPr>
      <w:r>
        <w:rPr>
          <w:rFonts w:ascii="Times New Roman" w:hAnsi="Times New Roman" w:cs="Times New Roman"/>
          <w:b/>
          <w:bCs/>
          <w:sz w:val="24"/>
          <w:szCs w:val="24"/>
        </w:rPr>
        <w:t>Fig.</w:t>
      </w:r>
      <w:r w:rsidR="00EA5C44"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sidR="00544A6C">
        <w:rPr>
          <w:rFonts w:ascii="Times New Roman" w:hAnsi="Times New Roman" w:cs="Times New Roman" w:hint="eastAsia"/>
          <w:b/>
          <w:bCs/>
          <w:sz w:val="24"/>
          <w:szCs w:val="24"/>
        </w:rPr>
        <w:t>7</w:t>
      </w:r>
      <w:r w:rsidR="00EA5C44" w:rsidRPr="006F12E9">
        <w:rPr>
          <w:rFonts w:ascii="Times New Roman" w:eastAsia="HelveticaNeueLTStd-Lt" w:hAnsi="Times New Roman" w:cs="Times New Roman"/>
          <w:kern w:val="0"/>
          <w:sz w:val="24"/>
          <w:szCs w:val="24"/>
        </w:rPr>
        <w:t xml:space="preserve"> Analysis of </w:t>
      </w:r>
      <w:r w:rsidR="00D51D18">
        <w:rPr>
          <w:rFonts w:ascii="Times New Roman" w:eastAsia="HelveticaNeueLTStd-Lt" w:hAnsi="Times New Roman" w:cs="Times New Roman" w:hint="eastAsia"/>
          <w:kern w:val="0"/>
          <w:sz w:val="24"/>
          <w:szCs w:val="24"/>
        </w:rPr>
        <w:t>c</w:t>
      </w:r>
      <w:r w:rsidR="00EA5C44" w:rsidRPr="006F12E9">
        <w:rPr>
          <w:rFonts w:ascii="Times New Roman" w:eastAsia="HelveticaNeueLTStd-Lt" w:hAnsi="Times New Roman" w:cs="Times New Roman"/>
          <w:kern w:val="0"/>
          <w:sz w:val="24"/>
          <w:szCs w:val="24"/>
        </w:rPr>
        <w:t>hanges in H</w:t>
      </w:r>
      <w:r w:rsidR="00EA5C44" w:rsidRPr="006F12E9">
        <w:rPr>
          <w:rFonts w:ascii="Times New Roman" w:eastAsia="HelveticaNeueLTStd-Lt" w:hAnsi="Times New Roman" w:cs="Times New Roman"/>
          <w:kern w:val="0"/>
          <w:sz w:val="24"/>
          <w:szCs w:val="24"/>
          <w:vertAlign w:val="subscript"/>
        </w:rPr>
        <w:t>2</w:t>
      </w:r>
      <w:r w:rsidR="00EA5C44" w:rsidRPr="006F12E9">
        <w:rPr>
          <w:rFonts w:ascii="Times New Roman" w:eastAsia="HelveticaNeueLTStd-Lt" w:hAnsi="Times New Roman" w:cs="Times New Roman"/>
          <w:kern w:val="0"/>
          <w:sz w:val="24"/>
          <w:szCs w:val="24"/>
        </w:rPr>
        <w:t>O</w:t>
      </w:r>
      <w:r w:rsidR="00EA5C44" w:rsidRPr="006F12E9">
        <w:rPr>
          <w:rFonts w:ascii="Times New Roman" w:eastAsia="HelveticaNeueLTStd-Lt" w:hAnsi="Times New Roman" w:cs="Times New Roman"/>
          <w:kern w:val="0"/>
          <w:sz w:val="24"/>
          <w:szCs w:val="24"/>
          <w:vertAlign w:val="subscript"/>
        </w:rPr>
        <w:t xml:space="preserve">2 </w:t>
      </w:r>
      <w:r w:rsidR="00D51D18">
        <w:rPr>
          <w:rFonts w:ascii="Times New Roman" w:eastAsia="HelveticaNeueLTStd-Lt" w:hAnsi="Times New Roman" w:cs="Times New Roman" w:hint="eastAsia"/>
          <w:kern w:val="0"/>
          <w:sz w:val="24"/>
          <w:szCs w:val="24"/>
        </w:rPr>
        <w:t xml:space="preserve">under </w:t>
      </w:r>
      <w:r w:rsidR="00D51D18" w:rsidRPr="00D51D18">
        <w:rPr>
          <w:rFonts w:ascii="Times New Roman" w:eastAsia="HelveticaNeueLTStd-Lt" w:hAnsi="Times New Roman" w:cs="Times New Roman"/>
          <w:kern w:val="0"/>
          <w:sz w:val="24"/>
          <w:szCs w:val="24"/>
        </w:rPr>
        <w:t>42</w:t>
      </w:r>
      <w:r w:rsidR="00D51D18" w:rsidRPr="00D51D18">
        <w:rPr>
          <w:rFonts w:ascii="Times New Roman" w:eastAsia="SimSun" w:hAnsi="SimSun" w:cs="Times New Roman"/>
          <w:kern w:val="0"/>
          <w:sz w:val="24"/>
          <w:szCs w:val="24"/>
        </w:rPr>
        <w:t>℃</w:t>
      </w:r>
      <w:r w:rsidR="00D51D18">
        <w:rPr>
          <w:rFonts w:ascii="Times New Roman" w:eastAsia="HelveticaNeueLTStd-Lt" w:hAnsi="Times New Roman" w:cs="Times New Roman" w:hint="eastAsia"/>
          <w:kern w:val="0"/>
          <w:sz w:val="24"/>
          <w:szCs w:val="24"/>
        </w:rPr>
        <w:t xml:space="preserve"> heat</w:t>
      </w:r>
      <w:r w:rsidR="00EA5C44" w:rsidRPr="006F12E9">
        <w:rPr>
          <w:rFonts w:ascii="Times New Roman" w:eastAsia="HelveticaNeueLTStd-Lt" w:hAnsi="Times New Roman" w:cs="Times New Roman"/>
          <w:kern w:val="0"/>
          <w:sz w:val="24"/>
          <w:szCs w:val="24"/>
        </w:rPr>
        <w:t xml:space="preserve"> </w:t>
      </w:r>
      <w:r w:rsidR="00D51D18">
        <w:rPr>
          <w:rFonts w:ascii="Times New Roman" w:eastAsia="HelveticaNeueLTStd-Lt" w:hAnsi="Times New Roman" w:cs="Times New Roman" w:hint="eastAsia"/>
          <w:kern w:val="0"/>
          <w:sz w:val="24"/>
          <w:szCs w:val="24"/>
        </w:rPr>
        <w:t>t</w:t>
      </w:r>
      <w:r w:rsidR="00EA5C44" w:rsidRPr="006F12E9">
        <w:rPr>
          <w:rFonts w:ascii="Times New Roman" w:eastAsia="HelveticaNeueLTStd-Lt" w:hAnsi="Times New Roman" w:cs="Times New Roman"/>
          <w:kern w:val="0"/>
          <w:sz w:val="24"/>
          <w:szCs w:val="24"/>
        </w:rPr>
        <w:t xml:space="preserve">reatment by </w:t>
      </w:r>
      <w:r w:rsidR="00D51D18">
        <w:rPr>
          <w:rFonts w:ascii="Times New Roman" w:eastAsia="HelveticaNeueLTStd-Lt" w:hAnsi="Times New Roman" w:cs="Times New Roman" w:hint="eastAsia"/>
          <w:kern w:val="0"/>
          <w:sz w:val="24"/>
          <w:szCs w:val="24"/>
        </w:rPr>
        <w:t>f</w:t>
      </w:r>
      <w:r w:rsidR="00EA5C44" w:rsidRPr="006F12E9">
        <w:rPr>
          <w:rFonts w:ascii="Times New Roman" w:eastAsia="HelveticaNeueLTStd-Lt" w:hAnsi="Times New Roman" w:cs="Times New Roman"/>
          <w:kern w:val="0"/>
          <w:sz w:val="24"/>
          <w:szCs w:val="24"/>
        </w:rPr>
        <w:t xml:space="preserve">low </w:t>
      </w:r>
      <w:r w:rsidR="00D51D18">
        <w:rPr>
          <w:rFonts w:ascii="Times New Roman" w:eastAsia="HelveticaNeueLTStd-Lt" w:hAnsi="Times New Roman" w:cs="Times New Roman" w:hint="eastAsia"/>
          <w:kern w:val="0"/>
          <w:sz w:val="24"/>
          <w:szCs w:val="24"/>
        </w:rPr>
        <w:t>c</w:t>
      </w:r>
      <w:r w:rsidR="00EA5C44" w:rsidRPr="006F12E9">
        <w:rPr>
          <w:rFonts w:ascii="Times New Roman" w:eastAsia="HelveticaNeueLTStd-Lt" w:hAnsi="Times New Roman" w:cs="Times New Roman"/>
          <w:kern w:val="0"/>
          <w:sz w:val="24"/>
          <w:szCs w:val="24"/>
        </w:rPr>
        <w:t>ytometry.</w:t>
      </w:r>
    </w:p>
    <w:p w:rsidR="00D51D18" w:rsidRDefault="00EA5C44" w:rsidP="00EA5C44">
      <w:pPr>
        <w:widowControl/>
        <w:spacing w:line="360" w:lineRule="auto"/>
        <w:jc w:val="left"/>
        <w:rPr>
          <w:rFonts w:ascii="Times New Roman" w:eastAsia="HelveticaNeueLTStd-Lt" w:hAnsi="Times New Roman" w:cs="Times New Roman"/>
          <w:kern w:val="0"/>
          <w:sz w:val="24"/>
          <w:szCs w:val="24"/>
        </w:rPr>
      </w:pPr>
      <w:r w:rsidRPr="006F12E9">
        <w:rPr>
          <w:rFonts w:ascii="Times New Roman" w:eastAsia="HelveticaNeueLTStd-Lt" w:hAnsi="Times New Roman" w:cs="Times New Roman"/>
          <w:kern w:val="0"/>
          <w:sz w:val="24"/>
          <w:szCs w:val="24"/>
        </w:rPr>
        <w:t>Estimation of changes in H</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O</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 xml:space="preserve"> using H</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DCFDA by flow cytometry in 35S</w:t>
      </w:r>
      <w:r w:rsidR="00835520" w:rsidRPr="006F12E9">
        <w:rPr>
          <w:rFonts w:ascii="Times New Roman" w:eastAsia="HelveticaNeueLTStd-Lt" w:hAnsi="Times New Roman" w:cs="Times New Roman"/>
          <w:kern w:val="0"/>
          <w:sz w:val="24"/>
          <w:szCs w:val="24"/>
        </w:rPr>
        <w:t>:</w:t>
      </w:r>
      <w:r w:rsidRPr="006F12E9">
        <w:rPr>
          <w:rFonts w:ascii="Times New Roman" w:eastAsia="HelveticaNeueLTStd-Lt" w:hAnsi="Times New Roman" w:cs="Times New Roman"/>
          <w:kern w:val="0"/>
          <w:sz w:val="24"/>
          <w:szCs w:val="24"/>
        </w:rPr>
        <w:t>:</w:t>
      </w:r>
      <w:r w:rsidR="005D2A18" w:rsidRPr="006F12E9">
        <w:rPr>
          <w:rFonts w:ascii="Times New Roman" w:eastAsia="HelveticaNeueLTStd-Lt" w:hAnsi="Times New Roman" w:cs="Times New Roman"/>
          <w:i/>
          <w:kern w:val="0"/>
          <w:sz w:val="24"/>
          <w:szCs w:val="24"/>
        </w:rPr>
        <w:t>ERF74</w:t>
      </w:r>
      <w:r w:rsidRPr="006F12E9">
        <w:rPr>
          <w:rFonts w:ascii="Times New Roman" w:eastAsia="HelveticaNeueLTStd-Lt" w:hAnsi="Times New Roman" w:cs="Times New Roman"/>
          <w:kern w:val="0"/>
          <w:sz w:val="24"/>
          <w:szCs w:val="24"/>
        </w:rPr>
        <w:t xml:space="preserve">, WT, </w:t>
      </w:r>
      <w:r w:rsidRPr="006F12E9">
        <w:rPr>
          <w:rFonts w:ascii="Times New Roman" w:eastAsia="HelveticaNeueLTStd-LtIt" w:hAnsi="Times New Roman" w:cs="Times New Roman"/>
          <w:i/>
          <w:iCs/>
          <w:kern w:val="0"/>
          <w:sz w:val="24"/>
          <w:szCs w:val="24"/>
        </w:rPr>
        <w:t xml:space="preserve">erf74, erf75, </w:t>
      </w:r>
      <w:r w:rsidR="00B51F00" w:rsidRPr="006F12E9">
        <w:rPr>
          <w:rFonts w:ascii="Times New Roman" w:eastAsia="HelveticaNeueLTStd-LtIt" w:hAnsi="Times New Roman" w:cs="Times New Roman"/>
          <w:i/>
          <w:iCs/>
          <w:kern w:val="0"/>
          <w:sz w:val="24"/>
          <w:szCs w:val="24"/>
        </w:rPr>
        <w:t>erf74;erf75</w:t>
      </w:r>
      <w:r w:rsidRPr="006F12E9">
        <w:rPr>
          <w:rFonts w:ascii="Times New Roman" w:eastAsia="HelveticaNeueLTStd-LtIt" w:hAnsi="Times New Roman" w:cs="Times New Roman"/>
          <w:i/>
          <w:iCs/>
          <w:kern w:val="0"/>
          <w:sz w:val="24"/>
          <w:szCs w:val="24"/>
        </w:rPr>
        <w:t xml:space="preserve"> </w:t>
      </w:r>
      <w:r w:rsidRPr="006F12E9">
        <w:rPr>
          <w:rFonts w:ascii="Times New Roman" w:eastAsia="HelveticaNeueLTStd-LtIt" w:hAnsi="Times New Roman" w:cs="Times New Roman" w:hint="eastAsia"/>
          <w:iCs/>
          <w:kern w:val="0"/>
          <w:sz w:val="24"/>
          <w:szCs w:val="24"/>
        </w:rPr>
        <w:t>protoplast</w:t>
      </w:r>
      <w:r w:rsidRPr="006F12E9">
        <w:rPr>
          <w:rFonts w:ascii="Times New Roman" w:eastAsia="HelveticaNeueLTStd-LtIt" w:hAnsi="Times New Roman" w:cs="Times New Roman"/>
          <w:iCs/>
          <w:kern w:val="0"/>
          <w:sz w:val="24"/>
          <w:szCs w:val="24"/>
        </w:rPr>
        <w:t xml:space="preserve">s </w:t>
      </w:r>
      <w:r w:rsidRPr="006F12E9">
        <w:rPr>
          <w:rFonts w:ascii="Times New Roman" w:eastAsia="HelveticaNeueLTStd-Lt" w:hAnsi="Times New Roman" w:cs="Times New Roman"/>
          <w:kern w:val="0"/>
          <w:sz w:val="24"/>
          <w:szCs w:val="24"/>
        </w:rPr>
        <w:t xml:space="preserve">under </w:t>
      </w:r>
      <w:r w:rsidR="00D51D18" w:rsidRPr="00D51D18">
        <w:rPr>
          <w:rFonts w:ascii="Times New Roman" w:eastAsia="HelveticaNeueLTStd-Lt" w:hAnsi="Times New Roman" w:cs="Times New Roman"/>
          <w:kern w:val="0"/>
          <w:sz w:val="24"/>
          <w:szCs w:val="24"/>
        </w:rPr>
        <w:t>42</w:t>
      </w:r>
      <w:r w:rsidR="00D51D18" w:rsidRPr="00D51D18">
        <w:rPr>
          <w:rFonts w:ascii="Times New Roman" w:eastAsia="SimSun" w:hAnsi="SimSun" w:cs="Times New Roman"/>
          <w:kern w:val="0"/>
          <w:sz w:val="24"/>
          <w:szCs w:val="24"/>
        </w:rPr>
        <w:t>℃</w:t>
      </w:r>
      <w:r w:rsidR="00D51D18">
        <w:rPr>
          <w:rFonts w:ascii="Times New Roman" w:eastAsia="HelveticaNeueLTStd-Lt" w:hAnsi="Times New Roman" w:cs="Times New Roman" w:hint="eastAsia"/>
          <w:kern w:val="0"/>
          <w:sz w:val="24"/>
          <w:szCs w:val="24"/>
        </w:rPr>
        <w:t xml:space="preserve"> heat</w:t>
      </w:r>
      <w:r w:rsidR="00D51D18" w:rsidRPr="006F12E9">
        <w:rPr>
          <w:rFonts w:ascii="Times New Roman" w:eastAsia="HelveticaNeueLTStd-Lt" w:hAnsi="Times New Roman" w:cs="Times New Roman"/>
          <w:kern w:val="0"/>
          <w:sz w:val="24"/>
          <w:szCs w:val="24"/>
        </w:rPr>
        <w:t xml:space="preserve"> </w:t>
      </w:r>
      <w:r w:rsidRPr="006F12E9">
        <w:rPr>
          <w:rFonts w:ascii="Times New Roman" w:eastAsia="HelveticaNeueLTStd-Lt" w:hAnsi="Times New Roman" w:cs="Times New Roman"/>
          <w:kern w:val="0"/>
          <w:sz w:val="24"/>
          <w:szCs w:val="24"/>
        </w:rPr>
        <w:t>treatment. Results are from a single analysis</w:t>
      </w:r>
      <w:r w:rsidR="00835520" w:rsidRPr="006F12E9">
        <w:rPr>
          <w:rFonts w:ascii="Times New Roman" w:eastAsia="HelveticaNeueLTStd-Lt" w:hAnsi="Times New Roman" w:cs="Times New Roman"/>
          <w:kern w:val="0"/>
          <w:sz w:val="24"/>
          <w:szCs w:val="24"/>
        </w:rPr>
        <w:t xml:space="preserve"> that is </w:t>
      </w:r>
      <w:r w:rsidRPr="006F12E9">
        <w:rPr>
          <w:rFonts w:ascii="Times New Roman" w:eastAsia="HelveticaNeueLTStd-Lt" w:hAnsi="Times New Roman" w:cs="Times New Roman"/>
          <w:kern w:val="0"/>
          <w:sz w:val="24"/>
          <w:szCs w:val="24"/>
        </w:rPr>
        <w:t>representative of three independent experiments that yielded similar results.</w:t>
      </w:r>
    </w:p>
    <w:p w:rsidR="00D51D18" w:rsidRDefault="00D51D18">
      <w:pPr>
        <w:widowControl/>
        <w:jc w:val="left"/>
        <w:rPr>
          <w:rFonts w:ascii="Times New Roman" w:eastAsia="HelveticaNeueLTStd-Lt" w:hAnsi="Times New Roman" w:cs="Times New Roman"/>
          <w:kern w:val="0"/>
          <w:sz w:val="24"/>
          <w:szCs w:val="24"/>
        </w:rPr>
      </w:pPr>
    </w:p>
    <w:p w:rsidR="00D51D18" w:rsidRPr="006F12E9" w:rsidRDefault="00D51D18" w:rsidP="00D51D18">
      <w:pPr>
        <w:widowControl/>
        <w:spacing w:line="360" w:lineRule="auto"/>
        <w:jc w:val="left"/>
        <w:outlineLvl w:val="1"/>
        <w:rPr>
          <w:rFonts w:ascii="Times New Roman" w:eastAsia="HelveticaNeueLTStd-Lt" w:hAnsi="Times New Roman" w:cs="Times New Roman"/>
          <w:kern w:val="0"/>
          <w:sz w:val="24"/>
          <w:szCs w:val="24"/>
        </w:rPr>
      </w:pPr>
      <w:r>
        <w:rPr>
          <w:rFonts w:ascii="Times New Roman" w:hAnsi="Times New Roman" w:cs="Times New Roman"/>
          <w:b/>
          <w:bCs/>
          <w:sz w:val="24"/>
          <w:szCs w:val="24"/>
        </w:rPr>
        <w:t>Fig.</w:t>
      </w:r>
      <w:r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sidR="00544A6C">
        <w:rPr>
          <w:rFonts w:ascii="Times New Roman" w:hAnsi="Times New Roman" w:cs="Times New Roman" w:hint="eastAsia"/>
          <w:b/>
          <w:bCs/>
          <w:sz w:val="24"/>
          <w:szCs w:val="24"/>
        </w:rPr>
        <w:t>8</w:t>
      </w:r>
      <w:r w:rsidRPr="006F12E9">
        <w:rPr>
          <w:rFonts w:ascii="Times New Roman" w:eastAsia="HelveticaNeueLTStd-Lt" w:hAnsi="Times New Roman" w:cs="Times New Roman"/>
          <w:kern w:val="0"/>
          <w:sz w:val="24"/>
          <w:szCs w:val="24"/>
        </w:rPr>
        <w:t xml:space="preserve"> Analysis of </w:t>
      </w:r>
      <w:r>
        <w:rPr>
          <w:rFonts w:ascii="Times New Roman" w:eastAsia="HelveticaNeueLTStd-Lt" w:hAnsi="Times New Roman" w:cs="Times New Roman" w:hint="eastAsia"/>
          <w:kern w:val="0"/>
          <w:sz w:val="24"/>
          <w:szCs w:val="24"/>
        </w:rPr>
        <w:t>c</w:t>
      </w:r>
      <w:r w:rsidRPr="006F12E9">
        <w:rPr>
          <w:rFonts w:ascii="Times New Roman" w:eastAsia="HelveticaNeueLTStd-Lt" w:hAnsi="Times New Roman" w:cs="Times New Roman"/>
          <w:kern w:val="0"/>
          <w:sz w:val="24"/>
          <w:szCs w:val="24"/>
        </w:rPr>
        <w:t>hanges in H</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O</w:t>
      </w:r>
      <w:r w:rsidRPr="006F12E9">
        <w:rPr>
          <w:rFonts w:ascii="Times New Roman" w:eastAsia="HelveticaNeueLTStd-Lt" w:hAnsi="Times New Roman" w:cs="Times New Roman"/>
          <w:kern w:val="0"/>
          <w:sz w:val="24"/>
          <w:szCs w:val="24"/>
          <w:vertAlign w:val="subscript"/>
        </w:rPr>
        <w:t xml:space="preserve">2 </w:t>
      </w:r>
      <w:r>
        <w:rPr>
          <w:rFonts w:ascii="Times New Roman" w:eastAsia="HelveticaNeueLTStd-Lt" w:hAnsi="Times New Roman" w:cs="Times New Roman" w:hint="eastAsia"/>
          <w:kern w:val="0"/>
          <w:sz w:val="24"/>
          <w:szCs w:val="24"/>
        </w:rPr>
        <w:t>with ABA</w:t>
      </w:r>
      <w:r w:rsidRPr="006F12E9">
        <w:rPr>
          <w:rFonts w:ascii="Times New Roman" w:eastAsia="HelveticaNeueLTStd-Lt" w:hAnsi="Times New Roman" w:cs="Times New Roman"/>
          <w:kern w:val="0"/>
          <w:sz w:val="24"/>
          <w:szCs w:val="24"/>
        </w:rPr>
        <w:t xml:space="preserve"> </w:t>
      </w:r>
      <w:r>
        <w:rPr>
          <w:rFonts w:ascii="Times New Roman" w:eastAsia="HelveticaNeueLTStd-Lt" w:hAnsi="Times New Roman" w:cs="Times New Roman" w:hint="eastAsia"/>
          <w:kern w:val="0"/>
          <w:sz w:val="24"/>
          <w:szCs w:val="24"/>
        </w:rPr>
        <w:t>t</w:t>
      </w:r>
      <w:r w:rsidRPr="006F12E9">
        <w:rPr>
          <w:rFonts w:ascii="Times New Roman" w:eastAsia="HelveticaNeueLTStd-Lt" w:hAnsi="Times New Roman" w:cs="Times New Roman"/>
          <w:kern w:val="0"/>
          <w:sz w:val="24"/>
          <w:szCs w:val="24"/>
        </w:rPr>
        <w:t xml:space="preserve">reatment by </w:t>
      </w:r>
      <w:r>
        <w:rPr>
          <w:rFonts w:ascii="Times New Roman" w:eastAsia="HelveticaNeueLTStd-Lt" w:hAnsi="Times New Roman" w:cs="Times New Roman" w:hint="eastAsia"/>
          <w:kern w:val="0"/>
          <w:sz w:val="24"/>
          <w:szCs w:val="24"/>
        </w:rPr>
        <w:t>f</w:t>
      </w:r>
      <w:r w:rsidRPr="006F12E9">
        <w:rPr>
          <w:rFonts w:ascii="Times New Roman" w:eastAsia="HelveticaNeueLTStd-Lt" w:hAnsi="Times New Roman" w:cs="Times New Roman"/>
          <w:kern w:val="0"/>
          <w:sz w:val="24"/>
          <w:szCs w:val="24"/>
        </w:rPr>
        <w:t xml:space="preserve">low </w:t>
      </w:r>
      <w:r>
        <w:rPr>
          <w:rFonts w:ascii="Times New Roman" w:eastAsia="HelveticaNeueLTStd-Lt" w:hAnsi="Times New Roman" w:cs="Times New Roman" w:hint="eastAsia"/>
          <w:kern w:val="0"/>
          <w:sz w:val="24"/>
          <w:szCs w:val="24"/>
        </w:rPr>
        <w:t>c</w:t>
      </w:r>
      <w:r w:rsidRPr="006F12E9">
        <w:rPr>
          <w:rFonts w:ascii="Times New Roman" w:eastAsia="HelveticaNeueLTStd-Lt" w:hAnsi="Times New Roman" w:cs="Times New Roman"/>
          <w:kern w:val="0"/>
          <w:sz w:val="24"/>
          <w:szCs w:val="24"/>
        </w:rPr>
        <w:t>ytometry.</w:t>
      </w:r>
    </w:p>
    <w:p w:rsidR="00EA5C44" w:rsidRPr="006F12E9" w:rsidRDefault="00D51D18" w:rsidP="00D51D18">
      <w:pPr>
        <w:widowControl/>
        <w:spacing w:line="360" w:lineRule="auto"/>
        <w:jc w:val="left"/>
        <w:rPr>
          <w:rFonts w:ascii="Times New Roman" w:hAnsi="Times New Roman" w:cs="Times New Roman"/>
          <w:sz w:val="24"/>
          <w:szCs w:val="24"/>
        </w:rPr>
      </w:pPr>
      <w:r w:rsidRPr="006F12E9">
        <w:rPr>
          <w:rFonts w:ascii="Times New Roman" w:eastAsia="HelveticaNeueLTStd-Lt" w:hAnsi="Times New Roman" w:cs="Times New Roman"/>
          <w:kern w:val="0"/>
          <w:sz w:val="24"/>
          <w:szCs w:val="24"/>
        </w:rPr>
        <w:t>Estimation of changes in H</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O</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 xml:space="preserve"> using H</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DCFDA by flow cytometry in 35S::</w:t>
      </w:r>
      <w:r w:rsidRPr="006F12E9">
        <w:rPr>
          <w:rFonts w:ascii="Times New Roman" w:eastAsia="HelveticaNeueLTStd-Lt" w:hAnsi="Times New Roman" w:cs="Times New Roman"/>
          <w:i/>
          <w:kern w:val="0"/>
          <w:sz w:val="24"/>
          <w:szCs w:val="24"/>
        </w:rPr>
        <w:t>ERF74</w:t>
      </w:r>
      <w:r w:rsidRPr="006F12E9">
        <w:rPr>
          <w:rFonts w:ascii="Times New Roman" w:eastAsia="HelveticaNeueLTStd-Lt" w:hAnsi="Times New Roman" w:cs="Times New Roman"/>
          <w:kern w:val="0"/>
          <w:sz w:val="24"/>
          <w:szCs w:val="24"/>
        </w:rPr>
        <w:t xml:space="preserve">, WT, </w:t>
      </w:r>
      <w:r w:rsidRPr="006F12E9">
        <w:rPr>
          <w:rFonts w:ascii="Times New Roman" w:eastAsia="HelveticaNeueLTStd-LtIt" w:hAnsi="Times New Roman" w:cs="Times New Roman"/>
          <w:i/>
          <w:iCs/>
          <w:kern w:val="0"/>
          <w:sz w:val="24"/>
          <w:szCs w:val="24"/>
        </w:rPr>
        <w:t xml:space="preserve">erf74, erf75, erf74;erf75 </w:t>
      </w:r>
      <w:r w:rsidRPr="006F12E9">
        <w:rPr>
          <w:rFonts w:ascii="Times New Roman" w:eastAsia="HelveticaNeueLTStd-LtIt" w:hAnsi="Times New Roman" w:cs="Times New Roman" w:hint="eastAsia"/>
          <w:iCs/>
          <w:kern w:val="0"/>
          <w:sz w:val="24"/>
          <w:szCs w:val="24"/>
        </w:rPr>
        <w:t>protoplast</w:t>
      </w:r>
      <w:r w:rsidRPr="006F12E9">
        <w:rPr>
          <w:rFonts w:ascii="Times New Roman" w:eastAsia="HelveticaNeueLTStd-LtIt" w:hAnsi="Times New Roman" w:cs="Times New Roman"/>
          <w:iCs/>
          <w:kern w:val="0"/>
          <w:sz w:val="24"/>
          <w:szCs w:val="24"/>
        </w:rPr>
        <w:t xml:space="preserve">s </w:t>
      </w:r>
      <w:r>
        <w:rPr>
          <w:rFonts w:ascii="Times New Roman" w:eastAsia="HelveticaNeueLTStd-Lt" w:hAnsi="Times New Roman" w:cs="Times New Roman" w:hint="eastAsia"/>
          <w:kern w:val="0"/>
          <w:sz w:val="24"/>
          <w:szCs w:val="24"/>
        </w:rPr>
        <w:t xml:space="preserve">with </w:t>
      </w:r>
      <w:r w:rsidRPr="006F12E9">
        <w:rPr>
          <w:rFonts w:ascii="Times New Roman" w:hAnsi="Times New Roman" w:cs="Times New Roman"/>
          <w:kern w:val="0"/>
          <w:sz w:val="24"/>
          <w:szCs w:val="24"/>
        </w:rPr>
        <w:t>20</w:t>
      </w:r>
      <w:r w:rsidRPr="006F12E9">
        <w:rPr>
          <w:rFonts w:ascii="Times New Roman" w:eastAsia="SimSun" w:hAnsi="Times New Roman" w:cs="Times New Roman"/>
          <w:kern w:val="0"/>
          <w:sz w:val="24"/>
          <w:szCs w:val="24"/>
        </w:rPr>
        <w:t>µ</w:t>
      </w:r>
      <w:r w:rsidRPr="006F12E9">
        <w:rPr>
          <w:rFonts w:ascii="Times New Roman" w:hAnsi="Times New Roman" w:cs="Times New Roman"/>
          <w:kern w:val="0"/>
          <w:sz w:val="24"/>
          <w:szCs w:val="24"/>
        </w:rPr>
        <w:t xml:space="preserve">M </w:t>
      </w:r>
      <w:r>
        <w:rPr>
          <w:rFonts w:ascii="Times New Roman" w:eastAsia="HelveticaNeueLTStd-Lt" w:hAnsi="Times New Roman" w:cs="Times New Roman" w:hint="eastAsia"/>
          <w:kern w:val="0"/>
          <w:sz w:val="24"/>
          <w:szCs w:val="24"/>
        </w:rPr>
        <w:t>ABA</w:t>
      </w:r>
      <w:r w:rsidRPr="006F12E9">
        <w:rPr>
          <w:rFonts w:ascii="Times New Roman" w:eastAsia="HelveticaNeueLTStd-Lt" w:hAnsi="Times New Roman" w:cs="Times New Roman"/>
          <w:kern w:val="0"/>
          <w:sz w:val="24"/>
          <w:szCs w:val="24"/>
        </w:rPr>
        <w:t xml:space="preserve"> treatment. Results are from a single analysis that is representative of three independent experiments that yielded similar results.</w:t>
      </w:r>
    </w:p>
    <w:p w:rsidR="00AF2A33" w:rsidRPr="006F12E9" w:rsidRDefault="00FB10F3" w:rsidP="00D43E54">
      <w:pPr>
        <w:widowControl/>
        <w:jc w:val="left"/>
        <w:rPr>
          <w:rFonts w:ascii="Times New Roman" w:hAnsi="Times New Roman" w:cs="Times New Roman"/>
          <w:b/>
          <w:noProof/>
          <w:kern w:val="0"/>
          <w:sz w:val="24"/>
          <w:szCs w:val="24"/>
        </w:rPr>
      </w:pPr>
      <w:r w:rsidRPr="006F12E9">
        <w:rPr>
          <w:rFonts w:ascii="Times New Roman" w:hAnsi="Times New Roman" w:cs="Times New Roman"/>
          <w:sz w:val="24"/>
          <w:szCs w:val="24"/>
        </w:rPr>
        <w:br w:type="page"/>
      </w:r>
    </w:p>
    <w:p w:rsidR="00EA5C44" w:rsidRPr="006F12E9" w:rsidRDefault="00DE099D" w:rsidP="00570279">
      <w:pPr>
        <w:autoSpaceDE w:val="0"/>
        <w:autoSpaceDN w:val="0"/>
        <w:adjustRightInd w:val="0"/>
        <w:spacing w:line="360" w:lineRule="auto"/>
        <w:jc w:val="left"/>
        <w:rPr>
          <w:rFonts w:ascii="Times New Roman" w:eastAsia="HelveticaNeueLTStd-Lt" w:hAnsi="Times New Roman" w:cs="Times New Roman"/>
          <w:kern w:val="0"/>
          <w:sz w:val="24"/>
          <w:szCs w:val="24"/>
        </w:rPr>
      </w:pPr>
      <w:r>
        <w:rPr>
          <w:rFonts w:ascii="Times New Roman" w:hAnsi="Times New Roman" w:cs="Times New Roman"/>
          <w:b/>
          <w:bCs/>
          <w:sz w:val="24"/>
          <w:szCs w:val="24"/>
        </w:rPr>
        <w:t>Fig.</w:t>
      </w:r>
      <w:r w:rsidR="00EA5C44"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sidR="00544A6C">
        <w:rPr>
          <w:rFonts w:ascii="Times New Roman" w:hAnsi="Times New Roman" w:cs="Times New Roman" w:hint="eastAsia"/>
          <w:b/>
          <w:bCs/>
          <w:sz w:val="24"/>
          <w:szCs w:val="24"/>
        </w:rPr>
        <w:t>9</w:t>
      </w:r>
      <w:r w:rsidR="00EA5C44" w:rsidRPr="006F12E9">
        <w:rPr>
          <w:rFonts w:ascii="Times New Roman" w:eastAsia="HelveticaNeueLTStd-Lt" w:hAnsi="Times New Roman" w:cs="Times New Roman"/>
          <w:kern w:val="0"/>
          <w:sz w:val="24"/>
          <w:szCs w:val="24"/>
        </w:rPr>
        <w:t xml:space="preserve"> Analysis of </w:t>
      </w:r>
      <w:r w:rsidR="00D43E54">
        <w:rPr>
          <w:rFonts w:ascii="Times New Roman" w:eastAsia="HelveticaNeueLTStd-Lt" w:hAnsi="Times New Roman" w:cs="Times New Roman" w:hint="eastAsia"/>
          <w:kern w:val="0"/>
          <w:sz w:val="24"/>
          <w:szCs w:val="24"/>
        </w:rPr>
        <w:t>c</w:t>
      </w:r>
      <w:r w:rsidR="00EA5C44" w:rsidRPr="006F12E9">
        <w:rPr>
          <w:rFonts w:ascii="Times New Roman" w:eastAsia="HelveticaNeueLTStd-Lt" w:hAnsi="Times New Roman" w:cs="Times New Roman"/>
          <w:kern w:val="0"/>
          <w:sz w:val="24"/>
          <w:szCs w:val="24"/>
        </w:rPr>
        <w:t>hanges in H</w:t>
      </w:r>
      <w:r w:rsidR="00EA5C44" w:rsidRPr="006F12E9">
        <w:rPr>
          <w:rFonts w:ascii="Times New Roman" w:eastAsia="HelveticaNeueLTStd-Lt" w:hAnsi="Times New Roman" w:cs="Times New Roman"/>
          <w:kern w:val="0"/>
          <w:sz w:val="24"/>
          <w:szCs w:val="24"/>
          <w:vertAlign w:val="subscript"/>
        </w:rPr>
        <w:t>2</w:t>
      </w:r>
      <w:r w:rsidR="00EA5C44" w:rsidRPr="006F12E9">
        <w:rPr>
          <w:rFonts w:ascii="Times New Roman" w:eastAsia="HelveticaNeueLTStd-Lt" w:hAnsi="Times New Roman" w:cs="Times New Roman"/>
          <w:kern w:val="0"/>
          <w:sz w:val="24"/>
          <w:szCs w:val="24"/>
        </w:rPr>
        <w:t>O</w:t>
      </w:r>
      <w:r w:rsidR="00EA5C44" w:rsidRPr="006F12E9">
        <w:rPr>
          <w:rFonts w:ascii="Times New Roman" w:eastAsia="HelveticaNeueLTStd-Lt" w:hAnsi="Times New Roman" w:cs="Times New Roman"/>
          <w:kern w:val="0"/>
          <w:sz w:val="24"/>
          <w:szCs w:val="24"/>
          <w:vertAlign w:val="subscript"/>
        </w:rPr>
        <w:t xml:space="preserve">2 </w:t>
      </w:r>
      <w:r w:rsidR="00EA5C44" w:rsidRPr="006F12E9">
        <w:rPr>
          <w:rFonts w:ascii="Times New Roman" w:eastAsia="HelveticaNeueLTStd-Lt" w:hAnsi="Times New Roman" w:cs="Times New Roman"/>
          <w:kern w:val="0"/>
          <w:sz w:val="24"/>
          <w:szCs w:val="24"/>
        </w:rPr>
        <w:t>with A</w:t>
      </w:r>
      <w:r w:rsidR="00EA5C44" w:rsidRPr="006F12E9">
        <w:rPr>
          <w:rFonts w:ascii="Times New Roman" w:eastAsia="HelveticaNeueLTStd-Lt" w:hAnsi="Times New Roman" w:cs="Times New Roman" w:hint="eastAsia"/>
          <w:kern w:val="0"/>
          <w:sz w:val="24"/>
          <w:szCs w:val="24"/>
        </w:rPr>
        <w:t>l</w:t>
      </w:r>
      <w:r w:rsidR="00EA5C44" w:rsidRPr="006F12E9">
        <w:rPr>
          <w:rFonts w:ascii="Times New Roman" w:eastAsia="HelveticaNeueLTStd-Lt" w:hAnsi="Times New Roman" w:cs="Times New Roman"/>
          <w:kern w:val="0"/>
          <w:sz w:val="24"/>
          <w:szCs w:val="24"/>
        </w:rPr>
        <w:t xml:space="preserve"> </w:t>
      </w:r>
      <w:r w:rsidR="00D43E54">
        <w:rPr>
          <w:rFonts w:ascii="Times New Roman" w:eastAsia="HelveticaNeueLTStd-Lt" w:hAnsi="Times New Roman" w:cs="Times New Roman" w:hint="eastAsia"/>
          <w:kern w:val="0"/>
          <w:sz w:val="24"/>
          <w:szCs w:val="24"/>
        </w:rPr>
        <w:t>t</w:t>
      </w:r>
      <w:r w:rsidR="00EA5C44" w:rsidRPr="006F12E9">
        <w:rPr>
          <w:rFonts w:ascii="Times New Roman" w:eastAsia="HelveticaNeueLTStd-Lt" w:hAnsi="Times New Roman" w:cs="Times New Roman"/>
          <w:kern w:val="0"/>
          <w:sz w:val="24"/>
          <w:szCs w:val="24"/>
        </w:rPr>
        <w:t xml:space="preserve">reatment by </w:t>
      </w:r>
      <w:r w:rsidR="00B717FC">
        <w:rPr>
          <w:rFonts w:ascii="Times New Roman" w:eastAsia="HelveticaNeueLTStd-Lt" w:hAnsi="Times New Roman" w:cs="Times New Roman" w:hint="eastAsia"/>
          <w:kern w:val="0"/>
          <w:sz w:val="24"/>
          <w:szCs w:val="24"/>
        </w:rPr>
        <w:t>f</w:t>
      </w:r>
      <w:r w:rsidR="00EA5C44" w:rsidRPr="006F12E9">
        <w:rPr>
          <w:rFonts w:ascii="Times New Roman" w:eastAsia="HelveticaNeueLTStd-Lt" w:hAnsi="Times New Roman" w:cs="Times New Roman"/>
          <w:kern w:val="0"/>
          <w:sz w:val="24"/>
          <w:szCs w:val="24"/>
        </w:rPr>
        <w:t xml:space="preserve">low </w:t>
      </w:r>
      <w:r w:rsidR="00B717FC">
        <w:rPr>
          <w:rFonts w:ascii="Times New Roman" w:eastAsia="HelveticaNeueLTStd-Lt" w:hAnsi="Times New Roman" w:cs="Times New Roman" w:hint="eastAsia"/>
          <w:kern w:val="0"/>
          <w:sz w:val="24"/>
          <w:szCs w:val="24"/>
        </w:rPr>
        <w:t>c</w:t>
      </w:r>
      <w:r w:rsidR="00EA5C44" w:rsidRPr="006F12E9">
        <w:rPr>
          <w:rFonts w:ascii="Times New Roman" w:eastAsia="HelveticaNeueLTStd-Lt" w:hAnsi="Times New Roman" w:cs="Times New Roman"/>
          <w:kern w:val="0"/>
          <w:sz w:val="24"/>
          <w:szCs w:val="24"/>
        </w:rPr>
        <w:t xml:space="preserve">ytometry. </w:t>
      </w:r>
    </w:p>
    <w:p w:rsidR="00EA5C44" w:rsidRPr="006F12E9" w:rsidRDefault="00EA5C44" w:rsidP="00EA5C44">
      <w:pPr>
        <w:autoSpaceDE w:val="0"/>
        <w:autoSpaceDN w:val="0"/>
        <w:adjustRightInd w:val="0"/>
        <w:spacing w:line="360" w:lineRule="auto"/>
        <w:jc w:val="left"/>
        <w:rPr>
          <w:rFonts w:ascii="Times New Roman" w:hAnsi="Times New Roman" w:cs="Times New Roman"/>
          <w:sz w:val="24"/>
          <w:szCs w:val="24"/>
        </w:rPr>
      </w:pPr>
      <w:r w:rsidRPr="006F12E9">
        <w:rPr>
          <w:rFonts w:ascii="Times New Roman" w:eastAsia="HelveticaNeueLTStd-Lt" w:hAnsi="Times New Roman" w:cs="Times New Roman"/>
          <w:kern w:val="0"/>
          <w:sz w:val="24"/>
          <w:szCs w:val="24"/>
        </w:rPr>
        <w:t>Estimation of changes in H</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O</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 xml:space="preserve"> using H</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DCFDA by flow cytometry in 35S:</w:t>
      </w:r>
      <w:r w:rsidR="00835520" w:rsidRPr="006F12E9">
        <w:rPr>
          <w:rFonts w:ascii="Times New Roman" w:eastAsia="HelveticaNeueLTStd-Lt" w:hAnsi="Times New Roman" w:cs="Times New Roman"/>
          <w:kern w:val="0"/>
          <w:sz w:val="24"/>
          <w:szCs w:val="24"/>
        </w:rPr>
        <w:t>:</w:t>
      </w:r>
      <w:r w:rsidR="005D2A18" w:rsidRPr="006F12E9">
        <w:rPr>
          <w:rFonts w:ascii="Times New Roman" w:eastAsia="HelveticaNeueLTStd-Lt" w:hAnsi="Times New Roman" w:cs="Times New Roman"/>
          <w:i/>
          <w:kern w:val="0"/>
          <w:sz w:val="24"/>
          <w:szCs w:val="24"/>
        </w:rPr>
        <w:t>ERF74</w:t>
      </w:r>
      <w:r w:rsidRPr="006F12E9">
        <w:rPr>
          <w:rFonts w:ascii="Times New Roman" w:eastAsia="HelveticaNeueLTStd-Lt" w:hAnsi="Times New Roman" w:cs="Times New Roman"/>
          <w:kern w:val="0"/>
          <w:sz w:val="24"/>
          <w:szCs w:val="24"/>
        </w:rPr>
        <w:t xml:space="preserve">, WT, </w:t>
      </w:r>
      <w:r w:rsidRPr="006F12E9">
        <w:rPr>
          <w:rFonts w:ascii="Times New Roman" w:eastAsia="HelveticaNeueLTStd-LtIt" w:hAnsi="Times New Roman" w:cs="Times New Roman"/>
          <w:i/>
          <w:iCs/>
          <w:kern w:val="0"/>
          <w:sz w:val="24"/>
          <w:szCs w:val="24"/>
        </w:rPr>
        <w:t xml:space="preserve">erf74, erf75, </w:t>
      </w:r>
      <w:r w:rsidR="00B51F00" w:rsidRPr="006F12E9">
        <w:rPr>
          <w:rFonts w:ascii="Times New Roman" w:eastAsia="HelveticaNeueLTStd-LtIt" w:hAnsi="Times New Roman" w:cs="Times New Roman"/>
          <w:i/>
          <w:iCs/>
          <w:kern w:val="0"/>
          <w:sz w:val="24"/>
          <w:szCs w:val="24"/>
        </w:rPr>
        <w:t>erf74;erf75</w:t>
      </w:r>
      <w:r w:rsidRPr="006F12E9">
        <w:rPr>
          <w:rFonts w:ascii="Times New Roman" w:eastAsia="HelveticaNeueLTStd-LtIt" w:hAnsi="Times New Roman" w:cs="Times New Roman"/>
          <w:i/>
          <w:iCs/>
          <w:kern w:val="0"/>
          <w:sz w:val="24"/>
          <w:szCs w:val="24"/>
        </w:rPr>
        <w:t xml:space="preserve"> </w:t>
      </w:r>
      <w:r w:rsidRPr="006F12E9">
        <w:rPr>
          <w:rFonts w:ascii="Times New Roman" w:eastAsia="HelveticaNeueLTStd-LtIt" w:hAnsi="Times New Roman" w:cs="Times New Roman" w:hint="eastAsia"/>
          <w:iCs/>
          <w:kern w:val="0"/>
          <w:sz w:val="24"/>
          <w:szCs w:val="24"/>
        </w:rPr>
        <w:t>protoplast</w:t>
      </w:r>
      <w:r w:rsidRPr="006F12E9">
        <w:rPr>
          <w:rFonts w:ascii="Times New Roman" w:eastAsia="HelveticaNeueLTStd-LtIt" w:hAnsi="Times New Roman" w:cs="Times New Roman"/>
          <w:iCs/>
          <w:kern w:val="0"/>
          <w:sz w:val="24"/>
          <w:szCs w:val="24"/>
        </w:rPr>
        <w:t>s</w:t>
      </w:r>
      <w:r w:rsidRPr="006F12E9">
        <w:rPr>
          <w:rFonts w:ascii="Times New Roman" w:eastAsia="HelveticaNeueLTStd-Lt" w:hAnsi="Times New Roman" w:cs="Times New Roman"/>
          <w:kern w:val="0"/>
          <w:sz w:val="24"/>
          <w:szCs w:val="24"/>
        </w:rPr>
        <w:t xml:space="preserve"> with 0.5mM A</w:t>
      </w:r>
      <w:r w:rsidRPr="006F12E9">
        <w:rPr>
          <w:rFonts w:ascii="Times New Roman" w:eastAsia="HelveticaNeueLTStd-Lt" w:hAnsi="Times New Roman" w:cs="Times New Roman" w:hint="eastAsia"/>
          <w:kern w:val="0"/>
          <w:sz w:val="24"/>
          <w:szCs w:val="24"/>
        </w:rPr>
        <w:t>l</w:t>
      </w:r>
      <w:r w:rsidRPr="006F12E9">
        <w:rPr>
          <w:rFonts w:ascii="Times New Roman" w:eastAsia="HelveticaNeueLTStd-Lt" w:hAnsi="Times New Roman" w:cs="Times New Roman"/>
          <w:kern w:val="0"/>
          <w:sz w:val="24"/>
          <w:szCs w:val="24"/>
        </w:rPr>
        <w:t>C</w:t>
      </w:r>
      <w:r w:rsidR="005B51C8" w:rsidRPr="006F12E9">
        <w:rPr>
          <w:rFonts w:ascii="Times New Roman" w:eastAsia="HelveticaNeueLTStd-Lt" w:hAnsi="Times New Roman" w:cs="Times New Roman" w:hint="eastAsia"/>
          <w:kern w:val="0"/>
          <w:sz w:val="24"/>
          <w:szCs w:val="24"/>
        </w:rPr>
        <w:t>l</w:t>
      </w:r>
      <w:r w:rsidRPr="006F12E9">
        <w:rPr>
          <w:rFonts w:ascii="Times New Roman" w:eastAsia="HelveticaNeueLTStd-Lt" w:hAnsi="Times New Roman" w:cs="Times New Roman"/>
          <w:kern w:val="0"/>
          <w:sz w:val="24"/>
          <w:szCs w:val="24"/>
          <w:vertAlign w:val="subscript"/>
        </w:rPr>
        <w:t>3</w:t>
      </w:r>
      <w:r w:rsidRPr="006F12E9">
        <w:rPr>
          <w:rFonts w:ascii="Times New Roman" w:eastAsia="HelveticaNeueLTStd-Lt" w:hAnsi="Times New Roman" w:cs="Times New Roman"/>
          <w:kern w:val="0"/>
          <w:sz w:val="24"/>
          <w:szCs w:val="24"/>
        </w:rPr>
        <w:t xml:space="preserve"> treatment. Results are from a single analysis</w:t>
      </w:r>
      <w:r w:rsidR="00835520" w:rsidRPr="006F12E9">
        <w:rPr>
          <w:rFonts w:ascii="Times New Roman" w:eastAsia="HelveticaNeueLTStd-Lt" w:hAnsi="Times New Roman" w:cs="Times New Roman"/>
          <w:kern w:val="0"/>
          <w:sz w:val="24"/>
          <w:szCs w:val="24"/>
        </w:rPr>
        <w:t xml:space="preserve"> that is </w:t>
      </w:r>
      <w:r w:rsidRPr="006F12E9">
        <w:rPr>
          <w:rFonts w:ascii="Times New Roman" w:eastAsia="HelveticaNeueLTStd-Lt" w:hAnsi="Times New Roman" w:cs="Times New Roman"/>
          <w:kern w:val="0"/>
          <w:sz w:val="24"/>
          <w:szCs w:val="24"/>
        </w:rPr>
        <w:t>representative of three independent experiments that yielded similar results.</w:t>
      </w:r>
    </w:p>
    <w:p w:rsidR="003379E4" w:rsidRPr="006F12E9" w:rsidRDefault="003379E4" w:rsidP="003379E4">
      <w:pPr>
        <w:widowControl/>
        <w:spacing w:line="360" w:lineRule="auto"/>
        <w:jc w:val="left"/>
        <w:rPr>
          <w:rFonts w:ascii="Times New Roman" w:hAnsi="Times New Roman" w:cs="Times New Roman"/>
          <w:sz w:val="24"/>
          <w:szCs w:val="24"/>
        </w:rPr>
      </w:pPr>
      <w:r w:rsidRPr="006F12E9">
        <w:rPr>
          <w:rFonts w:ascii="Times New Roman" w:hAnsi="Times New Roman" w:cs="Times New Roman"/>
          <w:sz w:val="24"/>
          <w:szCs w:val="24"/>
        </w:rPr>
        <w:br w:type="page"/>
      </w:r>
    </w:p>
    <w:p w:rsidR="00AF2A33" w:rsidRPr="006F12E9" w:rsidRDefault="00AF2A33" w:rsidP="0004538D">
      <w:pPr>
        <w:widowControl/>
        <w:spacing w:line="360" w:lineRule="auto"/>
        <w:jc w:val="left"/>
        <w:rPr>
          <w:rFonts w:ascii="Times New Roman" w:hAnsi="Times New Roman" w:cs="Times New Roman"/>
          <w:b/>
          <w:bCs/>
          <w:sz w:val="24"/>
          <w:szCs w:val="24"/>
        </w:rPr>
      </w:pPr>
    </w:p>
    <w:p w:rsidR="003379E4" w:rsidRPr="006F12E9" w:rsidRDefault="00DE099D" w:rsidP="00570279">
      <w:pPr>
        <w:widowControl/>
        <w:spacing w:line="360" w:lineRule="auto"/>
        <w:jc w:val="left"/>
        <w:outlineLvl w:val="1"/>
        <w:rPr>
          <w:rFonts w:ascii="Times New Roman" w:eastAsia="HelveticaNeueLTStd-Lt" w:hAnsi="Times New Roman" w:cs="Times New Roman"/>
          <w:kern w:val="0"/>
          <w:sz w:val="24"/>
          <w:szCs w:val="24"/>
        </w:rPr>
      </w:pPr>
      <w:r>
        <w:rPr>
          <w:rFonts w:ascii="Times New Roman" w:hAnsi="Times New Roman" w:cs="Times New Roman"/>
          <w:b/>
          <w:bCs/>
          <w:sz w:val="24"/>
          <w:szCs w:val="24"/>
        </w:rPr>
        <w:t>Fig.</w:t>
      </w:r>
      <w:r w:rsidR="003379E4"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sidR="00544A6C">
        <w:rPr>
          <w:rFonts w:ascii="Times New Roman" w:hAnsi="Times New Roman" w:cs="Times New Roman" w:hint="eastAsia"/>
          <w:b/>
          <w:bCs/>
          <w:sz w:val="24"/>
          <w:szCs w:val="24"/>
        </w:rPr>
        <w:t>10</w:t>
      </w:r>
      <w:r w:rsidR="003379E4" w:rsidRPr="006F12E9">
        <w:rPr>
          <w:rFonts w:ascii="Times New Roman" w:eastAsia="HelveticaNeueLTStd-Lt" w:hAnsi="Times New Roman" w:cs="Times New Roman"/>
          <w:kern w:val="0"/>
          <w:sz w:val="24"/>
          <w:szCs w:val="24"/>
        </w:rPr>
        <w:t xml:space="preserve"> Analysis of </w:t>
      </w:r>
      <w:r w:rsidR="00D43E54">
        <w:rPr>
          <w:rFonts w:ascii="Times New Roman" w:eastAsia="HelveticaNeueLTStd-Lt" w:hAnsi="Times New Roman" w:cs="Times New Roman" w:hint="eastAsia"/>
          <w:kern w:val="0"/>
          <w:sz w:val="24"/>
          <w:szCs w:val="24"/>
        </w:rPr>
        <w:t>c</w:t>
      </w:r>
      <w:r w:rsidR="003379E4" w:rsidRPr="006F12E9">
        <w:rPr>
          <w:rFonts w:ascii="Times New Roman" w:eastAsia="HelveticaNeueLTStd-Lt" w:hAnsi="Times New Roman" w:cs="Times New Roman"/>
          <w:kern w:val="0"/>
          <w:sz w:val="24"/>
          <w:szCs w:val="24"/>
        </w:rPr>
        <w:t>hanges in H</w:t>
      </w:r>
      <w:r w:rsidR="003379E4" w:rsidRPr="006F12E9">
        <w:rPr>
          <w:rFonts w:ascii="Times New Roman" w:eastAsia="HelveticaNeueLTStd-Lt" w:hAnsi="Times New Roman" w:cs="Times New Roman"/>
          <w:kern w:val="0"/>
          <w:sz w:val="24"/>
          <w:szCs w:val="24"/>
          <w:vertAlign w:val="subscript"/>
        </w:rPr>
        <w:t>2</w:t>
      </w:r>
      <w:r w:rsidR="003379E4" w:rsidRPr="006F12E9">
        <w:rPr>
          <w:rFonts w:ascii="Times New Roman" w:eastAsia="HelveticaNeueLTStd-Lt" w:hAnsi="Times New Roman" w:cs="Times New Roman"/>
          <w:kern w:val="0"/>
          <w:sz w:val="24"/>
          <w:szCs w:val="24"/>
        </w:rPr>
        <w:t>O</w:t>
      </w:r>
      <w:r w:rsidR="003379E4" w:rsidRPr="006F12E9">
        <w:rPr>
          <w:rFonts w:ascii="Times New Roman" w:eastAsia="HelveticaNeueLTStd-Lt" w:hAnsi="Times New Roman" w:cs="Times New Roman"/>
          <w:kern w:val="0"/>
          <w:sz w:val="24"/>
          <w:szCs w:val="24"/>
          <w:vertAlign w:val="subscript"/>
        </w:rPr>
        <w:t xml:space="preserve">2 </w:t>
      </w:r>
      <w:r w:rsidR="003379E4" w:rsidRPr="006F12E9">
        <w:rPr>
          <w:rFonts w:ascii="Times New Roman" w:eastAsia="HelveticaNeueLTStd-Lt" w:hAnsi="Times New Roman" w:cs="Times New Roman"/>
          <w:kern w:val="0"/>
          <w:sz w:val="24"/>
          <w:szCs w:val="24"/>
        </w:rPr>
        <w:t xml:space="preserve">under </w:t>
      </w:r>
      <w:r w:rsidR="003379E4" w:rsidRPr="006F12E9">
        <w:rPr>
          <w:rFonts w:ascii="Times New Roman" w:eastAsia="HelveticaNeueLTStd-Lt" w:hAnsi="Times New Roman" w:cs="Times New Roman" w:hint="eastAsia"/>
          <w:kern w:val="0"/>
          <w:sz w:val="24"/>
          <w:szCs w:val="24"/>
        </w:rPr>
        <w:t>flooding</w:t>
      </w:r>
      <w:r w:rsidR="003379E4" w:rsidRPr="006F12E9">
        <w:rPr>
          <w:rFonts w:ascii="Times New Roman" w:eastAsia="HelveticaNeueLTStd-Lt" w:hAnsi="Times New Roman" w:cs="Times New Roman"/>
          <w:kern w:val="0"/>
          <w:sz w:val="24"/>
          <w:szCs w:val="24"/>
        </w:rPr>
        <w:t xml:space="preserve"> </w:t>
      </w:r>
      <w:r w:rsidR="00D43E54">
        <w:rPr>
          <w:rFonts w:ascii="Times New Roman" w:eastAsia="HelveticaNeueLTStd-Lt" w:hAnsi="Times New Roman" w:cs="Times New Roman" w:hint="eastAsia"/>
          <w:kern w:val="0"/>
          <w:sz w:val="24"/>
          <w:szCs w:val="24"/>
        </w:rPr>
        <w:t>c</w:t>
      </w:r>
      <w:r w:rsidR="003379E4" w:rsidRPr="006F12E9">
        <w:rPr>
          <w:rFonts w:ascii="Times New Roman" w:eastAsia="HelveticaNeueLTStd-Lt" w:hAnsi="Times New Roman" w:cs="Times New Roman"/>
          <w:kern w:val="0"/>
          <w:sz w:val="24"/>
          <w:szCs w:val="24"/>
        </w:rPr>
        <w:t>ondition</w:t>
      </w:r>
      <w:r w:rsidR="003379E4" w:rsidRPr="006F12E9">
        <w:rPr>
          <w:rFonts w:ascii="Times New Roman" w:eastAsia="HelveticaNeueLTStd-Lt" w:hAnsi="Times New Roman" w:cs="Times New Roman" w:hint="eastAsia"/>
          <w:kern w:val="0"/>
          <w:sz w:val="24"/>
          <w:szCs w:val="24"/>
        </w:rPr>
        <w:t xml:space="preserve"> </w:t>
      </w:r>
      <w:r w:rsidR="003379E4" w:rsidRPr="006F12E9">
        <w:rPr>
          <w:rFonts w:ascii="Times New Roman" w:eastAsia="HelveticaNeueLTStd-Lt" w:hAnsi="Times New Roman" w:cs="Times New Roman"/>
          <w:kern w:val="0"/>
          <w:sz w:val="24"/>
          <w:szCs w:val="24"/>
        </w:rPr>
        <w:t xml:space="preserve">by </w:t>
      </w:r>
      <w:r w:rsidR="00B717FC">
        <w:rPr>
          <w:rFonts w:ascii="Times New Roman" w:eastAsia="HelveticaNeueLTStd-Lt" w:hAnsi="Times New Roman" w:cs="Times New Roman" w:hint="eastAsia"/>
          <w:kern w:val="0"/>
          <w:sz w:val="24"/>
          <w:szCs w:val="24"/>
        </w:rPr>
        <w:t>f</w:t>
      </w:r>
      <w:r w:rsidR="003379E4" w:rsidRPr="006F12E9">
        <w:rPr>
          <w:rFonts w:ascii="Times New Roman" w:eastAsia="HelveticaNeueLTStd-Lt" w:hAnsi="Times New Roman" w:cs="Times New Roman"/>
          <w:kern w:val="0"/>
          <w:sz w:val="24"/>
          <w:szCs w:val="24"/>
        </w:rPr>
        <w:t xml:space="preserve">low </w:t>
      </w:r>
      <w:r w:rsidR="00B717FC">
        <w:rPr>
          <w:rFonts w:ascii="Times New Roman" w:eastAsia="HelveticaNeueLTStd-Lt" w:hAnsi="Times New Roman" w:cs="Times New Roman" w:hint="eastAsia"/>
          <w:kern w:val="0"/>
          <w:sz w:val="24"/>
          <w:szCs w:val="24"/>
        </w:rPr>
        <w:t>c</w:t>
      </w:r>
      <w:r w:rsidR="003379E4" w:rsidRPr="006F12E9">
        <w:rPr>
          <w:rFonts w:ascii="Times New Roman" w:eastAsia="HelveticaNeueLTStd-Lt" w:hAnsi="Times New Roman" w:cs="Times New Roman"/>
          <w:kern w:val="0"/>
          <w:sz w:val="24"/>
          <w:szCs w:val="24"/>
        </w:rPr>
        <w:t>ytometry.</w:t>
      </w:r>
    </w:p>
    <w:p w:rsidR="003379E4" w:rsidRPr="006F12E9" w:rsidRDefault="003379E4" w:rsidP="003379E4">
      <w:pPr>
        <w:autoSpaceDE w:val="0"/>
        <w:autoSpaceDN w:val="0"/>
        <w:adjustRightInd w:val="0"/>
        <w:spacing w:line="360" w:lineRule="auto"/>
        <w:jc w:val="left"/>
        <w:rPr>
          <w:rFonts w:ascii="Times New Roman" w:hAnsi="Times New Roman" w:cs="Times New Roman"/>
          <w:noProof/>
          <w:sz w:val="24"/>
          <w:szCs w:val="24"/>
        </w:rPr>
      </w:pPr>
      <w:r w:rsidRPr="006F12E9">
        <w:rPr>
          <w:rFonts w:ascii="Times New Roman" w:eastAsia="HelveticaNeueLTStd-Lt" w:hAnsi="Times New Roman" w:cs="Times New Roman"/>
          <w:kern w:val="0"/>
          <w:sz w:val="24"/>
          <w:szCs w:val="24"/>
        </w:rPr>
        <w:t>Estimation of changes in H</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O</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 xml:space="preserve"> using H</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DCFDA by flow cytometry in 35S:</w:t>
      </w:r>
      <w:r w:rsidR="00835520" w:rsidRPr="006F12E9">
        <w:rPr>
          <w:rFonts w:ascii="Times New Roman" w:eastAsia="HelveticaNeueLTStd-Lt" w:hAnsi="Times New Roman" w:cs="Times New Roman"/>
          <w:kern w:val="0"/>
          <w:sz w:val="24"/>
          <w:szCs w:val="24"/>
        </w:rPr>
        <w:t>:</w:t>
      </w:r>
      <w:r w:rsidR="005D2A18" w:rsidRPr="006F12E9">
        <w:rPr>
          <w:rFonts w:ascii="Times New Roman" w:eastAsia="HelveticaNeueLTStd-Lt" w:hAnsi="Times New Roman" w:cs="Times New Roman"/>
          <w:i/>
          <w:kern w:val="0"/>
          <w:sz w:val="24"/>
          <w:szCs w:val="24"/>
        </w:rPr>
        <w:t>ERF74</w:t>
      </w:r>
      <w:r w:rsidRPr="006F12E9">
        <w:rPr>
          <w:rFonts w:ascii="Times New Roman" w:eastAsia="HelveticaNeueLTStd-Lt" w:hAnsi="Times New Roman" w:cs="Times New Roman"/>
          <w:kern w:val="0"/>
          <w:sz w:val="24"/>
          <w:szCs w:val="24"/>
        </w:rPr>
        <w:t xml:space="preserve">, WT, </w:t>
      </w:r>
      <w:r w:rsidRPr="006F12E9">
        <w:rPr>
          <w:rFonts w:ascii="Times New Roman" w:eastAsia="HelveticaNeueLTStd-LtIt" w:hAnsi="Times New Roman" w:cs="Times New Roman"/>
          <w:i/>
          <w:iCs/>
          <w:kern w:val="0"/>
          <w:sz w:val="24"/>
          <w:szCs w:val="24"/>
        </w:rPr>
        <w:t xml:space="preserve">erf74, erf75, </w:t>
      </w:r>
      <w:r w:rsidR="00B51F00" w:rsidRPr="006F12E9">
        <w:rPr>
          <w:rFonts w:ascii="Times New Roman" w:eastAsia="HelveticaNeueLTStd-LtIt" w:hAnsi="Times New Roman" w:cs="Times New Roman"/>
          <w:i/>
          <w:iCs/>
          <w:kern w:val="0"/>
          <w:sz w:val="24"/>
          <w:szCs w:val="24"/>
        </w:rPr>
        <w:t>erf74;erf75</w:t>
      </w:r>
      <w:r w:rsidRPr="006F12E9">
        <w:rPr>
          <w:rFonts w:ascii="Times New Roman" w:eastAsia="HelveticaNeueLTStd-LtIt" w:hAnsi="Times New Roman" w:cs="Times New Roman"/>
          <w:i/>
          <w:iCs/>
          <w:kern w:val="0"/>
          <w:sz w:val="24"/>
          <w:szCs w:val="24"/>
        </w:rPr>
        <w:t xml:space="preserve"> </w:t>
      </w:r>
      <w:r w:rsidRPr="006F12E9">
        <w:rPr>
          <w:rFonts w:ascii="Times New Roman" w:eastAsia="HelveticaNeueLTStd-LtIt" w:hAnsi="Times New Roman" w:cs="Times New Roman" w:hint="eastAsia"/>
          <w:iCs/>
          <w:kern w:val="0"/>
          <w:sz w:val="24"/>
          <w:szCs w:val="24"/>
        </w:rPr>
        <w:t>plant</w:t>
      </w:r>
      <w:r w:rsidRPr="006F12E9">
        <w:rPr>
          <w:rFonts w:ascii="Times New Roman" w:eastAsia="HelveticaNeueLTStd-LtIt" w:hAnsi="Times New Roman" w:cs="Times New Roman"/>
          <w:iCs/>
          <w:kern w:val="0"/>
          <w:sz w:val="24"/>
          <w:szCs w:val="24"/>
        </w:rPr>
        <w:t xml:space="preserve">s </w:t>
      </w:r>
      <w:r w:rsidRPr="006F12E9">
        <w:rPr>
          <w:rFonts w:ascii="Times New Roman" w:eastAsia="HelveticaNeueLTStd-Lt" w:hAnsi="Times New Roman" w:cs="Times New Roman"/>
          <w:kern w:val="0"/>
          <w:sz w:val="24"/>
          <w:szCs w:val="24"/>
        </w:rPr>
        <w:t xml:space="preserve">upon </w:t>
      </w:r>
      <w:r w:rsidRPr="006F12E9">
        <w:rPr>
          <w:rFonts w:ascii="Times New Roman" w:eastAsia="HelveticaNeueLTStd-Lt" w:hAnsi="Times New Roman" w:cs="Times New Roman" w:hint="eastAsia"/>
          <w:kern w:val="0"/>
          <w:sz w:val="24"/>
          <w:szCs w:val="24"/>
        </w:rPr>
        <w:t>flooding</w:t>
      </w:r>
      <w:r w:rsidRPr="006F12E9">
        <w:rPr>
          <w:rFonts w:ascii="Times New Roman" w:eastAsia="HelveticaNeueLTStd-Lt" w:hAnsi="Times New Roman" w:cs="Times New Roman"/>
          <w:kern w:val="0"/>
          <w:sz w:val="24"/>
          <w:szCs w:val="24"/>
        </w:rPr>
        <w:t xml:space="preserve"> treatment. Results are from a single analysis</w:t>
      </w:r>
      <w:r w:rsidR="00835520" w:rsidRPr="006F12E9">
        <w:rPr>
          <w:rFonts w:ascii="Times New Roman" w:eastAsia="HelveticaNeueLTStd-Lt" w:hAnsi="Times New Roman" w:cs="Times New Roman"/>
          <w:kern w:val="0"/>
          <w:sz w:val="24"/>
          <w:szCs w:val="24"/>
        </w:rPr>
        <w:t xml:space="preserve"> that is </w:t>
      </w:r>
      <w:r w:rsidRPr="006F12E9">
        <w:rPr>
          <w:rFonts w:ascii="Times New Roman" w:eastAsia="HelveticaNeueLTStd-Lt" w:hAnsi="Times New Roman" w:cs="Times New Roman"/>
          <w:kern w:val="0"/>
          <w:sz w:val="24"/>
          <w:szCs w:val="24"/>
        </w:rPr>
        <w:t>representative of three independent experiments that yielded similar results.</w:t>
      </w:r>
      <w:r w:rsidRPr="006F12E9">
        <w:rPr>
          <w:rFonts w:ascii="Times New Roman" w:hAnsi="Times New Roman" w:cs="Times New Roman"/>
          <w:noProof/>
          <w:sz w:val="24"/>
          <w:szCs w:val="24"/>
        </w:rPr>
        <w:t xml:space="preserve"> </w:t>
      </w:r>
    </w:p>
    <w:p w:rsidR="00AF2A33" w:rsidRPr="006F12E9" w:rsidRDefault="00AF2A33">
      <w:pPr>
        <w:widowControl/>
        <w:jc w:val="left"/>
        <w:rPr>
          <w:rFonts w:ascii="Times New Roman" w:hAnsi="Times New Roman" w:cs="Times New Roman"/>
          <w:noProof/>
          <w:sz w:val="24"/>
          <w:szCs w:val="24"/>
        </w:rPr>
      </w:pPr>
      <w:r w:rsidRPr="006F12E9">
        <w:rPr>
          <w:rFonts w:ascii="Times New Roman" w:hAnsi="Times New Roman" w:cs="Times New Roman"/>
          <w:noProof/>
          <w:sz w:val="24"/>
          <w:szCs w:val="24"/>
        </w:rPr>
        <w:br w:type="page"/>
      </w:r>
    </w:p>
    <w:p w:rsidR="00AF2A33" w:rsidRPr="006F12E9" w:rsidRDefault="00AF2A33" w:rsidP="003379E4">
      <w:pPr>
        <w:autoSpaceDE w:val="0"/>
        <w:autoSpaceDN w:val="0"/>
        <w:adjustRightInd w:val="0"/>
        <w:spacing w:line="360" w:lineRule="auto"/>
        <w:jc w:val="left"/>
        <w:rPr>
          <w:rFonts w:ascii="Times New Roman" w:hAnsi="Times New Roman" w:cs="Times New Roman"/>
          <w:sz w:val="24"/>
          <w:szCs w:val="24"/>
        </w:rPr>
      </w:pPr>
    </w:p>
    <w:p w:rsidR="003379E4" w:rsidRPr="006F12E9" w:rsidRDefault="00DE099D" w:rsidP="00570279">
      <w:pPr>
        <w:widowControl/>
        <w:spacing w:line="360" w:lineRule="auto"/>
        <w:jc w:val="left"/>
        <w:outlineLvl w:val="1"/>
        <w:rPr>
          <w:rFonts w:ascii="Times New Roman" w:eastAsia="HelveticaNeueLTStd-Lt" w:hAnsi="Times New Roman" w:cs="Times New Roman"/>
          <w:kern w:val="0"/>
          <w:sz w:val="24"/>
          <w:szCs w:val="24"/>
        </w:rPr>
      </w:pPr>
      <w:r>
        <w:rPr>
          <w:rFonts w:ascii="Times New Roman" w:hAnsi="Times New Roman" w:cs="Times New Roman"/>
          <w:b/>
          <w:bCs/>
          <w:sz w:val="24"/>
          <w:szCs w:val="24"/>
        </w:rPr>
        <w:t>Fig.</w:t>
      </w:r>
      <w:r w:rsidR="003379E4"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sidR="00D43E54">
        <w:rPr>
          <w:rFonts w:ascii="Times New Roman" w:hAnsi="Times New Roman" w:cs="Times New Roman" w:hint="eastAsia"/>
          <w:b/>
          <w:bCs/>
          <w:sz w:val="24"/>
          <w:szCs w:val="24"/>
        </w:rPr>
        <w:t>1</w:t>
      </w:r>
      <w:r w:rsidR="00544A6C">
        <w:rPr>
          <w:rFonts w:ascii="Times New Roman" w:hAnsi="Times New Roman" w:cs="Times New Roman" w:hint="eastAsia"/>
          <w:b/>
          <w:bCs/>
          <w:sz w:val="24"/>
          <w:szCs w:val="24"/>
        </w:rPr>
        <w:t>1</w:t>
      </w:r>
      <w:r w:rsidR="003379E4" w:rsidRPr="006F12E9">
        <w:rPr>
          <w:rFonts w:ascii="Times New Roman" w:eastAsia="HelveticaNeueLTStd-Lt" w:hAnsi="Times New Roman" w:cs="Times New Roman"/>
          <w:kern w:val="0"/>
          <w:sz w:val="24"/>
          <w:szCs w:val="24"/>
        </w:rPr>
        <w:t xml:space="preserve"> Analysis of </w:t>
      </w:r>
      <w:r w:rsidR="00D43E54">
        <w:rPr>
          <w:rFonts w:ascii="Times New Roman" w:eastAsia="HelveticaNeueLTStd-Lt" w:hAnsi="Times New Roman" w:cs="Times New Roman" w:hint="eastAsia"/>
          <w:kern w:val="0"/>
          <w:sz w:val="24"/>
          <w:szCs w:val="24"/>
        </w:rPr>
        <w:t>c</w:t>
      </w:r>
      <w:r w:rsidR="003379E4" w:rsidRPr="006F12E9">
        <w:rPr>
          <w:rFonts w:ascii="Times New Roman" w:eastAsia="HelveticaNeueLTStd-Lt" w:hAnsi="Times New Roman" w:cs="Times New Roman"/>
          <w:kern w:val="0"/>
          <w:sz w:val="24"/>
          <w:szCs w:val="24"/>
        </w:rPr>
        <w:t>hanges in H</w:t>
      </w:r>
      <w:r w:rsidR="003379E4" w:rsidRPr="006F12E9">
        <w:rPr>
          <w:rFonts w:ascii="Times New Roman" w:eastAsia="HelveticaNeueLTStd-Lt" w:hAnsi="Times New Roman" w:cs="Times New Roman"/>
          <w:kern w:val="0"/>
          <w:sz w:val="24"/>
          <w:szCs w:val="24"/>
          <w:vertAlign w:val="subscript"/>
        </w:rPr>
        <w:t>2</w:t>
      </w:r>
      <w:r w:rsidR="003379E4" w:rsidRPr="006F12E9">
        <w:rPr>
          <w:rFonts w:ascii="Times New Roman" w:eastAsia="HelveticaNeueLTStd-Lt" w:hAnsi="Times New Roman" w:cs="Times New Roman"/>
          <w:kern w:val="0"/>
          <w:sz w:val="24"/>
          <w:szCs w:val="24"/>
        </w:rPr>
        <w:t>O</w:t>
      </w:r>
      <w:r w:rsidR="003379E4" w:rsidRPr="006F12E9">
        <w:rPr>
          <w:rFonts w:ascii="Times New Roman" w:eastAsia="HelveticaNeueLTStd-Lt" w:hAnsi="Times New Roman" w:cs="Times New Roman"/>
          <w:kern w:val="0"/>
          <w:sz w:val="24"/>
          <w:szCs w:val="24"/>
          <w:vertAlign w:val="subscript"/>
        </w:rPr>
        <w:t xml:space="preserve">2 </w:t>
      </w:r>
      <w:r w:rsidR="003379E4" w:rsidRPr="006F12E9">
        <w:rPr>
          <w:rFonts w:ascii="Times New Roman" w:eastAsia="HelveticaNeueLTStd-Lt" w:hAnsi="Times New Roman" w:cs="Times New Roman"/>
          <w:kern w:val="0"/>
          <w:sz w:val="24"/>
          <w:szCs w:val="24"/>
        </w:rPr>
        <w:t xml:space="preserve">under </w:t>
      </w:r>
      <w:r w:rsidR="00D43E54">
        <w:rPr>
          <w:rFonts w:ascii="Times New Roman" w:eastAsia="HelveticaNeueLTStd-Lt" w:hAnsi="Times New Roman" w:cs="Times New Roman" w:hint="eastAsia"/>
          <w:kern w:val="0"/>
          <w:sz w:val="24"/>
          <w:szCs w:val="24"/>
        </w:rPr>
        <w:t>d</w:t>
      </w:r>
      <w:r w:rsidR="003379E4" w:rsidRPr="006F12E9">
        <w:rPr>
          <w:rFonts w:ascii="Times New Roman" w:eastAsia="HelveticaNeueLTStd-Lt" w:hAnsi="Times New Roman" w:cs="Times New Roman"/>
          <w:kern w:val="0"/>
          <w:sz w:val="24"/>
          <w:szCs w:val="24"/>
        </w:rPr>
        <w:t xml:space="preserve">rought </w:t>
      </w:r>
      <w:r w:rsidR="00D43E54">
        <w:rPr>
          <w:rFonts w:ascii="Times New Roman" w:eastAsia="HelveticaNeueLTStd-Lt" w:hAnsi="Times New Roman" w:cs="Times New Roman" w:hint="eastAsia"/>
          <w:kern w:val="0"/>
          <w:sz w:val="24"/>
          <w:szCs w:val="24"/>
        </w:rPr>
        <w:t>c</w:t>
      </w:r>
      <w:r w:rsidR="003379E4" w:rsidRPr="006F12E9">
        <w:rPr>
          <w:rFonts w:ascii="Times New Roman" w:eastAsia="HelveticaNeueLTStd-Lt" w:hAnsi="Times New Roman" w:cs="Times New Roman"/>
          <w:kern w:val="0"/>
          <w:sz w:val="24"/>
          <w:szCs w:val="24"/>
        </w:rPr>
        <w:t xml:space="preserve">onditions by </w:t>
      </w:r>
      <w:r w:rsidR="00B717FC">
        <w:rPr>
          <w:rFonts w:ascii="Times New Roman" w:eastAsia="HelveticaNeueLTStd-Lt" w:hAnsi="Times New Roman" w:cs="Times New Roman" w:hint="eastAsia"/>
          <w:kern w:val="0"/>
          <w:sz w:val="24"/>
          <w:szCs w:val="24"/>
        </w:rPr>
        <w:t>f</w:t>
      </w:r>
      <w:r w:rsidR="003379E4" w:rsidRPr="006F12E9">
        <w:rPr>
          <w:rFonts w:ascii="Times New Roman" w:eastAsia="HelveticaNeueLTStd-Lt" w:hAnsi="Times New Roman" w:cs="Times New Roman"/>
          <w:kern w:val="0"/>
          <w:sz w:val="24"/>
          <w:szCs w:val="24"/>
        </w:rPr>
        <w:t xml:space="preserve">low </w:t>
      </w:r>
      <w:r w:rsidR="00B717FC">
        <w:rPr>
          <w:rFonts w:ascii="Times New Roman" w:eastAsia="HelveticaNeueLTStd-Lt" w:hAnsi="Times New Roman" w:cs="Times New Roman" w:hint="eastAsia"/>
          <w:kern w:val="0"/>
          <w:sz w:val="24"/>
          <w:szCs w:val="24"/>
        </w:rPr>
        <w:t>c</w:t>
      </w:r>
      <w:r w:rsidR="003379E4" w:rsidRPr="006F12E9">
        <w:rPr>
          <w:rFonts w:ascii="Times New Roman" w:eastAsia="HelveticaNeueLTStd-Lt" w:hAnsi="Times New Roman" w:cs="Times New Roman"/>
          <w:kern w:val="0"/>
          <w:sz w:val="24"/>
          <w:szCs w:val="24"/>
        </w:rPr>
        <w:t>ytometry.</w:t>
      </w:r>
    </w:p>
    <w:p w:rsidR="003379E4" w:rsidRPr="006F12E9" w:rsidRDefault="003379E4" w:rsidP="003379E4">
      <w:pPr>
        <w:widowControl/>
        <w:spacing w:line="360" w:lineRule="auto"/>
        <w:jc w:val="left"/>
        <w:rPr>
          <w:rFonts w:ascii="Times New Roman" w:hAnsi="Times New Roman" w:cs="Times New Roman"/>
          <w:sz w:val="24"/>
          <w:szCs w:val="24"/>
        </w:rPr>
      </w:pPr>
      <w:r w:rsidRPr="006F12E9">
        <w:rPr>
          <w:rFonts w:ascii="Times New Roman" w:eastAsia="HelveticaNeueLTStd-Lt" w:hAnsi="Times New Roman" w:cs="Times New Roman"/>
          <w:kern w:val="0"/>
          <w:sz w:val="24"/>
          <w:szCs w:val="24"/>
        </w:rPr>
        <w:t>Estimation of changes in H</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O</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 xml:space="preserve"> using H</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DCFDA by flow cytometry in 35S:</w:t>
      </w:r>
      <w:r w:rsidR="00835520" w:rsidRPr="006F12E9">
        <w:rPr>
          <w:rFonts w:ascii="Times New Roman" w:eastAsia="HelveticaNeueLTStd-Lt" w:hAnsi="Times New Roman" w:cs="Times New Roman"/>
          <w:kern w:val="0"/>
          <w:sz w:val="24"/>
          <w:szCs w:val="24"/>
        </w:rPr>
        <w:t>:</w:t>
      </w:r>
      <w:r w:rsidR="005D2A18" w:rsidRPr="006F12E9">
        <w:rPr>
          <w:rFonts w:ascii="Times New Roman" w:eastAsia="HelveticaNeueLTStd-Lt" w:hAnsi="Times New Roman" w:cs="Times New Roman"/>
          <w:i/>
          <w:kern w:val="0"/>
          <w:sz w:val="24"/>
          <w:szCs w:val="24"/>
        </w:rPr>
        <w:t>ERF74</w:t>
      </w:r>
      <w:r w:rsidRPr="006F12E9">
        <w:rPr>
          <w:rFonts w:ascii="Times New Roman" w:eastAsia="HelveticaNeueLTStd-Lt" w:hAnsi="Times New Roman" w:cs="Times New Roman"/>
          <w:kern w:val="0"/>
          <w:sz w:val="24"/>
          <w:szCs w:val="24"/>
        </w:rPr>
        <w:t xml:space="preserve">, WT, </w:t>
      </w:r>
      <w:r w:rsidRPr="006F12E9">
        <w:rPr>
          <w:rFonts w:ascii="Times New Roman" w:eastAsia="HelveticaNeueLTStd-LtIt" w:hAnsi="Times New Roman" w:cs="Times New Roman"/>
          <w:i/>
          <w:iCs/>
          <w:kern w:val="0"/>
          <w:sz w:val="24"/>
          <w:szCs w:val="24"/>
        </w:rPr>
        <w:t xml:space="preserve">erf74, erf75, </w:t>
      </w:r>
      <w:r w:rsidR="00B51F00" w:rsidRPr="006F12E9">
        <w:rPr>
          <w:rFonts w:ascii="Times New Roman" w:eastAsia="HelveticaNeueLTStd-LtIt" w:hAnsi="Times New Roman" w:cs="Times New Roman"/>
          <w:i/>
          <w:iCs/>
          <w:kern w:val="0"/>
          <w:sz w:val="24"/>
          <w:szCs w:val="24"/>
        </w:rPr>
        <w:t>erf74;erf75</w:t>
      </w:r>
      <w:r w:rsidRPr="006F12E9">
        <w:rPr>
          <w:rFonts w:ascii="Times New Roman" w:eastAsia="HelveticaNeueLTStd-LtIt" w:hAnsi="Times New Roman" w:cs="Times New Roman"/>
          <w:i/>
          <w:iCs/>
          <w:kern w:val="0"/>
          <w:sz w:val="24"/>
          <w:szCs w:val="24"/>
        </w:rPr>
        <w:t xml:space="preserve"> </w:t>
      </w:r>
      <w:r w:rsidRPr="006F12E9">
        <w:rPr>
          <w:rFonts w:ascii="Times New Roman" w:eastAsia="HelveticaNeueLTStd-LtIt" w:hAnsi="Times New Roman" w:cs="Times New Roman"/>
          <w:iCs/>
          <w:kern w:val="0"/>
          <w:sz w:val="24"/>
          <w:szCs w:val="24"/>
        </w:rPr>
        <w:t xml:space="preserve">plants </w:t>
      </w:r>
      <w:r w:rsidRPr="006F12E9">
        <w:rPr>
          <w:rFonts w:ascii="Times New Roman" w:eastAsia="HelveticaNeueLTStd-Lt" w:hAnsi="Times New Roman" w:cs="Times New Roman"/>
          <w:kern w:val="0"/>
          <w:sz w:val="24"/>
          <w:szCs w:val="24"/>
        </w:rPr>
        <w:t>upon drought treatment. Results are from a single analysis</w:t>
      </w:r>
      <w:r w:rsidR="00835520" w:rsidRPr="006F12E9">
        <w:rPr>
          <w:rFonts w:ascii="Times New Roman" w:eastAsia="HelveticaNeueLTStd-Lt" w:hAnsi="Times New Roman" w:cs="Times New Roman"/>
          <w:kern w:val="0"/>
          <w:sz w:val="24"/>
          <w:szCs w:val="24"/>
        </w:rPr>
        <w:t xml:space="preserve"> that is</w:t>
      </w:r>
      <w:r w:rsidRPr="006F12E9">
        <w:rPr>
          <w:rFonts w:ascii="Times New Roman" w:eastAsia="HelveticaNeueLTStd-Lt" w:hAnsi="Times New Roman" w:cs="Times New Roman"/>
          <w:kern w:val="0"/>
          <w:sz w:val="24"/>
          <w:szCs w:val="24"/>
        </w:rPr>
        <w:t xml:space="preserve"> representative of three independent experiments that yielded similar results.</w:t>
      </w:r>
    </w:p>
    <w:p w:rsidR="00AF2A33" w:rsidRPr="006F12E9" w:rsidRDefault="00AF2A33">
      <w:pPr>
        <w:widowControl/>
        <w:jc w:val="left"/>
        <w:rPr>
          <w:rFonts w:ascii="Times New Roman" w:hAnsi="Times New Roman" w:cs="Times New Roman"/>
          <w:sz w:val="24"/>
          <w:szCs w:val="24"/>
        </w:rPr>
      </w:pPr>
      <w:r w:rsidRPr="006F12E9">
        <w:rPr>
          <w:rFonts w:ascii="Times New Roman" w:hAnsi="Times New Roman" w:cs="Times New Roman"/>
          <w:sz w:val="24"/>
          <w:szCs w:val="24"/>
        </w:rPr>
        <w:br w:type="page"/>
      </w:r>
    </w:p>
    <w:p w:rsidR="003379E4" w:rsidRPr="006F12E9" w:rsidRDefault="003379E4" w:rsidP="003379E4">
      <w:pPr>
        <w:widowControl/>
        <w:spacing w:line="360" w:lineRule="auto"/>
        <w:jc w:val="left"/>
        <w:rPr>
          <w:rFonts w:ascii="Times New Roman" w:hAnsi="Times New Roman" w:cs="Times New Roman"/>
          <w:sz w:val="24"/>
          <w:szCs w:val="24"/>
        </w:rPr>
      </w:pPr>
    </w:p>
    <w:p w:rsidR="003379E4" w:rsidRPr="006F12E9" w:rsidRDefault="00DE099D" w:rsidP="00570279">
      <w:pPr>
        <w:widowControl/>
        <w:spacing w:line="360" w:lineRule="auto"/>
        <w:jc w:val="left"/>
        <w:rPr>
          <w:rFonts w:ascii="Times New Roman" w:eastAsia="HelveticaNeueLTStd-Lt" w:hAnsi="Times New Roman" w:cs="Times New Roman"/>
          <w:kern w:val="0"/>
          <w:sz w:val="24"/>
          <w:szCs w:val="24"/>
        </w:rPr>
      </w:pPr>
      <w:r>
        <w:rPr>
          <w:rFonts w:ascii="Times New Roman" w:hAnsi="Times New Roman" w:cs="Times New Roman"/>
          <w:b/>
          <w:bCs/>
          <w:sz w:val="24"/>
          <w:szCs w:val="24"/>
        </w:rPr>
        <w:t>Fig.</w:t>
      </w:r>
      <w:r w:rsidR="003379E4"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sidR="00D43E54">
        <w:rPr>
          <w:rFonts w:ascii="Times New Roman" w:hAnsi="Times New Roman" w:cs="Times New Roman" w:hint="eastAsia"/>
          <w:b/>
          <w:bCs/>
          <w:sz w:val="24"/>
          <w:szCs w:val="24"/>
        </w:rPr>
        <w:t>1</w:t>
      </w:r>
      <w:r w:rsidR="00544A6C">
        <w:rPr>
          <w:rFonts w:ascii="Times New Roman" w:hAnsi="Times New Roman" w:cs="Times New Roman" w:hint="eastAsia"/>
          <w:b/>
          <w:bCs/>
          <w:sz w:val="24"/>
          <w:szCs w:val="24"/>
        </w:rPr>
        <w:t>2</w:t>
      </w:r>
      <w:r w:rsidR="003379E4" w:rsidRPr="006F12E9">
        <w:rPr>
          <w:rFonts w:ascii="Times New Roman" w:eastAsia="HelveticaNeueLTStd-Lt" w:hAnsi="Times New Roman" w:cs="Times New Roman"/>
          <w:kern w:val="0"/>
          <w:sz w:val="24"/>
          <w:szCs w:val="24"/>
        </w:rPr>
        <w:t xml:space="preserve"> Analysis of </w:t>
      </w:r>
      <w:r w:rsidR="00D43E54">
        <w:rPr>
          <w:rFonts w:ascii="Times New Roman" w:eastAsia="HelveticaNeueLTStd-Lt" w:hAnsi="Times New Roman" w:cs="Times New Roman" w:hint="eastAsia"/>
          <w:kern w:val="0"/>
          <w:sz w:val="24"/>
          <w:szCs w:val="24"/>
        </w:rPr>
        <w:t>c</w:t>
      </w:r>
      <w:r w:rsidR="003379E4" w:rsidRPr="006F12E9">
        <w:rPr>
          <w:rFonts w:ascii="Times New Roman" w:eastAsia="HelveticaNeueLTStd-Lt" w:hAnsi="Times New Roman" w:cs="Times New Roman"/>
          <w:kern w:val="0"/>
          <w:sz w:val="24"/>
          <w:szCs w:val="24"/>
        </w:rPr>
        <w:t>hanges in H</w:t>
      </w:r>
      <w:r w:rsidR="003379E4" w:rsidRPr="006F12E9">
        <w:rPr>
          <w:rFonts w:ascii="Times New Roman" w:eastAsia="HelveticaNeueLTStd-Lt" w:hAnsi="Times New Roman" w:cs="Times New Roman"/>
          <w:kern w:val="0"/>
          <w:sz w:val="24"/>
          <w:szCs w:val="24"/>
          <w:vertAlign w:val="subscript"/>
        </w:rPr>
        <w:t>2</w:t>
      </w:r>
      <w:r w:rsidR="003379E4" w:rsidRPr="006F12E9">
        <w:rPr>
          <w:rFonts w:ascii="Times New Roman" w:eastAsia="HelveticaNeueLTStd-Lt" w:hAnsi="Times New Roman" w:cs="Times New Roman"/>
          <w:kern w:val="0"/>
          <w:sz w:val="24"/>
          <w:szCs w:val="24"/>
        </w:rPr>
        <w:t>O</w:t>
      </w:r>
      <w:r w:rsidR="003379E4" w:rsidRPr="006F12E9">
        <w:rPr>
          <w:rFonts w:ascii="Times New Roman" w:eastAsia="HelveticaNeueLTStd-Lt" w:hAnsi="Times New Roman" w:cs="Times New Roman"/>
          <w:kern w:val="0"/>
          <w:sz w:val="24"/>
          <w:szCs w:val="24"/>
          <w:vertAlign w:val="subscript"/>
        </w:rPr>
        <w:t xml:space="preserve">2 </w:t>
      </w:r>
      <w:r w:rsidR="003379E4" w:rsidRPr="006F12E9">
        <w:rPr>
          <w:rFonts w:ascii="Times New Roman" w:eastAsia="HelveticaNeueLTStd-Lt" w:hAnsi="Times New Roman" w:cs="Times New Roman"/>
          <w:kern w:val="0"/>
          <w:sz w:val="24"/>
          <w:szCs w:val="24"/>
        </w:rPr>
        <w:t xml:space="preserve">under HL </w:t>
      </w:r>
      <w:r w:rsidR="00D43E54">
        <w:rPr>
          <w:rFonts w:ascii="Times New Roman" w:eastAsia="HelveticaNeueLTStd-Lt" w:hAnsi="Times New Roman" w:cs="Times New Roman" w:hint="eastAsia"/>
          <w:kern w:val="0"/>
          <w:sz w:val="24"/>
          <w:szCs w:val="24"/>
        </w:rPr>
        <w:t>c</w:t>
      </w:r>
      <w:r w:rsidR="003379E4" w:rsidRPr="006F12E9">
        <w:rPr>
          <w:rFonts w:ascii="Times New Roman" w:eastAsia="HelveticaNeueLTStd-Lt" w:hAnsi="Times New Roman" w:cs="Times New Roman"/>
          <w:kern w:val="0"/>
          <w:sz w:val="24"/>
          <w:szCs w:val="24"/>
        </w:rPr>
        <w:t>ondition</w:t>
      </w:r>
      <w:r w:rsidR="003379E4" w:rsidRPr="006F12E9">
        <w:rPr>
          <w:rFonts w:ascii="Times New Roman" w:eastAsia="HelveticaNeueLTStd-Lt" w:hAnsi="Times New Roman" w:cs="Times New Roman" w:hint="eastAsia"/>
          <w:kern w:val="0"/>
          <w:sz w:val="24"/>
          <w:szCs w:val="24"/>
        </w:rPr>
        <w:t xml:space="preserve"> </w:t>
      </w:r>
      <w:r w:rsidR="003379E4" w:rsidRPr="006F12E9">
        <w:rPr>
          <w:rFonts w:ascii="Times New Roman" w:eastAsia="HelveticaNeueLTStd-Lt" w:hAnsi="Times New Roman" w:cs="Times New Roman"/>
          <w:kern w:val="0"/>
          <w:sz w:val="24"/>
          <w:szCs w:val="24"/>
        </w:rPr>
        <w:t xml:space="preserve">by </w:t>
      </w:r>
      <w:r w:rsidR="00B717FC">
        <w:rPr>
          <w:rFonts w:ascii="Times New Roman" w:eastAsia="HelveticaNeueLTStd-Lt" w:hAnsi="Times New Roman" w:cs="Times New Roman" w:hint="eastAsia"/>
          <w:kern w:val="0"/>
          <w:sz w:val="24"/>
          <w:szCs w:val="24"/>
        </w:rPr>
        <w:t>f</w:t>
      </w:r>
      <w:r w:rsidR="003379E4" w:rsidRPr="006F12E9">
        <w:rPr>
          <w:rFonts w:ascii="Times New Roman" w:eastAsia="HelveticaNeueLTStd-Lt" w:hAnsi="Times New Roman" w:cs="Times New Roman"/>
          <w:kern w:val="0"/>
          <w:sz w:val="24"/>
          <w:szCs w:val="24"/>
        </w:rPr>
        <w:t xml:space="preserve">low </w:t>
      </w:r>
      <w:r w:rsidR="00B717FC">
        <w:rPr>
          <w:rFonts w:ascii="Times New Roman" w:eastAsia="HelveticaNeueLTStd-Lt" w:hAnsi="Times New Roman" w:cs="Times New Roman" w:hint="eastAsia"/>
          <w:kern w:val="0"/>
          <w:sz w:val="24"/>
          <w:szCs w:val="24"/>
        </w:rPr>
        <w:t>c</w:t>
      </w:r>
      <w:r w:rsidR="003379E4" w:rsidRPr="006F12E9">
        <w:rPr>
          <w:rFonts w:ascii="Times New Roman" w:eastAsia="HelveticaNeueLTStd-Lt" w:hAnsi="Times New Roman" w:cs="Times New Roman"/>
          <w:kern w:val="0"/>
          <w:sz w:val="24"/>
          <w:szCs w:val="24"/>
        </w:rPr>
        <w:t>ytometry.</w:t>
      </w:r>
    </w:p>
    <w:p w:rsidR="003379E4" w:rsidRPr="006F12E9" w:rsidRDefault="003379E4" w:rsidP="003379E4">
      <w:pPr>
        <w:spacing w:line="360" w:lineRule="auto"/>
        <w:rPr>
          <w:rFonts w:ascii="Times New Roman" w:eastAsia="HelveticaNeueLTStd-Lt" w:hAnsi="Times New Roman" w:cs="Times New Roman"/>
          <w:kern w:val="0"/>
          <w:sz w:val="24"/>
          <w:szCs w:val="24"/>
        </w:rPr>
      </w:pPr>
      <w:r w:rsidRPr="006F12E9">
        <w:rPr>
          <w:rFonts w:ascii="Times New Roman" w:eastAsia="HelveticaNeueLTStd-Lt" w:hAnsi="Times New Roman" w:cs="Times New Roman"/>
          <w:kern w:val="0"/>
          <w:sz w:val="24"/>
          <w:szCs w:val="24"/>
        </w:rPr>
        <w:t>Estimation of changes in H</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O</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 xml:space="preserve"> using H</w:t>
      </w:r>
      <w:r w:rsidRPr="006F12E9">
        <w:rPr>
          <w:rFonts w:ascii="Times New Roman" w:eastAsia="HelveticaNeueLTStd-Lt" w:hAnsi="Times New Roman" w:cs="Times New Roman"/>
          <w:kern w:val="0"/>
          <w:sz w:val="24"/>
          <w:szCs w:val="24"/>
          <w:vertAlign w:val="subscript"/>
        </w:rPr>
        <w:t>2</w:t>
      </w:r>
      <w:r w:rsidRPr="006F12E9">
        <w:rPr>
          <w:rFonts w:ascii="Times New Roman" w:eastAsia="HelveticaNeueLTStd-Lt" w:hAnsi="Times New Roman" w:cs="Times New Roman"/>
          <w:kern w:val="0"/>
          <w:sz w:val="24"/>
          <w:szCs w:val="24"/>
        </w:rPr>
        <w:t>DCFDA by flow cytometry in 35S</w:t>
      </w:r>
      <w:r w:rsidR="00835520" w:rsidRPr="006F12E9">
        <w:rPr>
          <w:rFonts w:ascii="Times New Roman" w:eastAsia="HelveticaNeueLTStd-Lt" w:hAnsi="Times New Roman" w:cs="Times New Roman"/>
          <w:kern w:val="0"/>
          <w:sz w:val="24"/>
          <w:szCs w:val="24"/>
        </w:rPr>
        <w:t>:</w:t>
      </w:r>
      <w:r w:rsidRPr="006F12E9">
        <w:rPr>
          <w:rFonts w:ascii="Times New Roman" w:eastAsia="HelveticaNeueLTStd-Lt" w:hAnsi="Times New Roman" w:cs="Times New Roman"/>
          <w:kern w:val="0"/>
          <w:sz w:val="24"/>
          <w:szCs w:val="24"/>
        </w:rPr>
        <w:t>:</w:t>
      </w:r>
      <w:r w:rsidR="005D2A18" w:rsidRPr="006F12E9">
        <w:rPr>
          <w:rFonts w:ascii="Times New Roman" w:eastAsia="HelveticaNeueLTStd-Lt" w:hAnsi="Times New Roman" w:cs="Times New Roman"/>
          <w:i/>
          <w:kern w:val="0"/>
          <w:sz w:val="24"/>
          <w:szCs w:val="24"/>
        </w:rPr>
        <w:t>ERF74</w:t>
      </w:r>
      <w:r w:rsidRPr="006F12E9">
        <w:rPr>
          <w:rFonts w:ascii="Times New Roman" w:eastAsia="HelveticaNeueLTStd-Lt" w:hAnsi="Times New Roman" w:cs="Times New Roman"/>
          <w:kern w:val="0"/>
          <w:sz w:val="24"/>
          <w:szCs w:val="24"/>
        </w:rPr>
        <w:t xml:space="preserve">, WT, </w:t>
      </w:r>
      <w:r w:rsidRPr="006F12E9">
        <w:rPr>
          <w:rFonts w:ascii="Times New Roman" w:eastAsia="HelveticaNeueLTStd-LtIt" w:hAnsi="Times New Roman" w:cs="Times New Roman"/>
          <w:i/>
          <w:iCs/>
          <w:kern w:val="0"/>
          <w:sz w:val="24"/>
          <w:szCs w:val="24"/>
        </w:rPr>
        <w:t xml:space="preserve">erf74, erf75, </w:t>
      </w:r>
      <w:r w:rsidR="00B51F00" w:rsidRPr="006F12E9">
        <w:rPr>
          <w:rFonts w:ascii="Times New Roman" w:eastAsia="HelveticaNeueLTStd-LtIt" w:hAnsi="Times New Roman" w:cs="Times New Roman"/>
          <w:i/>
          <w:iCs/>
          <w:kern w:val="0"/>
          <w:sz w:val="24"/>
          <w:szCs w:val="24"/>
        </w:rPr>
        <w:t>erf74;erf75</w:t>
      </w:r>
      <w:r w:rsidRPr="006F12E9">
        <w:rPr>
          <w:rFonts w:ascii="Times New Roman" w:eastAsia="HelveticaNeueLTStd-LtIt" w:hAnsi="Times New Roman" w:cs="Times New Roman"/>
          <w:i/>
          <w:iCs/>
          <w:kern w:val="0"/>
          <w:sz w:val="24"/>
          <w:szCs w:val="24"/>
        </w:rPr>
        <w:t xml:space="preserve"> </w:t>
      </w:r>
      <w:r w:rsidRPr="006F12E9">
        <w:rPr>
          <w:rFonts w:ascii="Times New Roman" w:eastAsia="HelveticaNeueLTStd-LtIt" w:hAnsi="Times New Roman" w:cs="Times New Roman"/>
          <w:iCs/>
          <w:kern w:val="0"/>
          <w:sz w:val="24"/>
          <w:szCs w:val="24"/>
        </w:rPr>
        <w:t xml:space="preserve">plants </w:t>
      </w:r>
      <w:r w:rsidRPr="006F12E9">
        <w:rPr>
          <w:rFonts w:ascii="Times New Roman" w:eastAsia="HelveticaNeueLTStd-Lt" w:hAnsi="Times New Roman" w:cs="Times New Roman"/>
          <w:kern w:val="0"/>
          <w:sz w:val="24"/>
          <w:szCs w:val="24"/>
        </w:rPr>
        <w:t>upon HL treatment. Results are from a single analysis</w:t>
      </w:r>
      <w:r w:rsidR="00835520" w:rsidRPr="006F12E9">
        <w:rPr>
          <w:rFonts w:ascii="Times New Roman" w:eastAsia="HelveticaNeueLTStd-Lt" w:hAnsi="Times New Roman" w:cs="Times New Roman"/>
          <w:kern w:val="0"/>
          <w:sz w:val="24"/>
          <w:szCs w:val="24"/>
        </w:rPr>
        <w:t xml:space="preserve"> that is</w:t>
      </w:r>
      <w:r w:rsidRPr="006F12E9">
        <w:rPr>
          <w:rFonts w:ascii="Times New Roman" w:eastAsia="HelveticaNeueLTStd-Lt" w:hAnsi="Times New Roman" w:cs="Times New Roman"/>
          <w:kern w:val="0"/>
          <w:sz w:val="24"/>
          <w:szCs w:val="24"/>
        </w:rPr>
        <w:t xml:space="preserve"> representative of three independent experiments that yielded similar results.</w:t>
      </w:r>
    </w:p>
    <w:p w:rsidR="00FB10F3" w:rsidRPr="006F12E9" w:rsidRDefault="00FB10F3" w:rsidP="003379E4">
      <w:pPr>
        <w:widowControl/>
        <w:spacing w:line="360" w:lineRule="auto"/>
        <w:jc w:val="left"/>
        <w:rPr>
          <w:rFonts w:ascii="Times New Roman" w:hAnsi="Times New Roman" w:cs="Times New Roman"/>
          <w:sz w:val="24"/>
          <w:szCs w:val="24"/>
        </w:rPr>
      </w:pPr>
      <w:r w:rsidRPr="006F12E9">
        <w:rPr>
          <w:rFonts w:ascii="Times New Roman" w:hAnsi="Times New Roman" w:cs="Times New Roman"/>
          <w:sz w:val="24"/>
          <w:szCs w:val="24"/>
        </w:rPr>
        <w:br w:type="page"/>
      </w:r>
    </w:p>
    <w:p w:rsidR="00BD4727" w:rsidRPr="006F12E9" w:rsidRDefault="00BD4727" w:rsidP="0004538D">
      <w:pPr>
        <w:autoSpaceDE w:val="0"/>
        <w:autoSpaceDN w:val="0"/>
        <w:adjustRightInd w:val="0"/>
        <w:spacing w:line="360" w:lineRule="auto"/>
        <w:jc w:val="left"/>
        <w:rPr>
          <w:rFonts w:ascii="Times New Roman" w:hAnsi="Times New Roman" w:cs="Times New Roman"/>
          <w:b/>
          <w:bCs/>
          <w:sz w:val="24"/>
          <w:szCs w:val="24"/>
        </w:rPr>
      </w:pPr>
    </w:p>
    <w:p w:rsidR="00FB10F3" w:rsidRPr="006F12E9" w:rsidRDefault="00DE099D" w:rsidP="00570279">
      <w:pPr>
        <w:autoSpaceDE w:val="0"/>
        <w:autoSpaceDN w:val="0"/>
        <w:adjustRightInd w:val="0"/>
        <w:spacing w:line="360" w:lineRule="auto"/>
        <w:jc w:val="left"/>
        <w:outlineLvl w:val="1"/>
        <w:rPr>
          <w:rFonts w:ascii="Times New Roman" w:hAnsi="Times New Roman" w:cs="Times New Roman"/>
          <w:sz w:val="24"/>
          <w:szCs w:val="24"/>
        </w:rPr>
      </w:pPr>
      <w:r>
        <w:rPr>
          <w:rFonts w:ascii="Times New Roman" w:hAnsi="Times New Roman" w:cs="Times New Roman"/>
          <w:b/>
          <w:bCs/>
          <w:sz w:val="24"/>
          <w:szCs w:val="24"/>
        </w:rPr>
        <w:t>Fig.</w:t>
      </w:r>
      <w:r w:rsidR="00FB10F3"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sidR="00D43E54">
        <w:rPr>
          <w:rFonts w:ascii="Times New Roman" w:hAnsi="Times New Roman" w:cs="Times New Roman" w:hint="eastAsia"/>
          <w:b/>
          <w:bCs/>
          <w:sz w:val="24"/>
          <w:szCs w:val="24"/>
        </w:rPr>
        <w:t>1</w:t>
      </w:r>
      <w:r w:rsidR="00544A6C">
        <w:rPr>
          <w:rFonts w:ascii="Times New Roman" w:hAnsi="Times New Roman" w:cs="Times New Roman" w:hint="eastAsia"/>
          <w:b/>
          <w:bCs/>
          <w:sz w:val="24"/>
          <w:szCs w:val="24"/>
        </w:rPr>
        <w:t>3</w:t>
      </w:r>
      <w:r w:rsidR="00FB10F3" w:rsidRPr="006F12E9">
        <w:rPr>
          <w:rFonts w:ascii="Times New Roman" w:eastAsia="HelveticaNeueLTStd-Lt" w:hAnsi="Times New Roman" w:cs="Times New Roman"/>
          <w:kern w:val="0"/>
          <w:sz w:val="24"/>
          <w:szCs w:val="24"/>
        </w:rPr>
        <w:t xml:space="preserve"> </w:t>
      </w:r>
      <w:r w:rsidR="00FB10F3" w:rsidRPr="006F12E9">
        <w:rPr>
          <w:rFonts w:ascii="Times New Roman" w:hAnsi="Times New Roman" w:cs="Times New Roman"/>
          <w:kern w:val="0"/>
          <w:sz w:val="24"/>
          <w:szCs w:val="24"/>
        </w:rPr>
        <w:t xml:space="preserve">Analysis of ROS </w:t>
      </w:r>
      <w:r w:rsidR="00D43E54">
        <w:rPr>
          <w:rFonts w:ascii="Times New Roman" w:hAnsi="Times New Roman" w:cs="Times New Roman" w:hint="eastAsia"/>
          <w:kern w:val="0"/>
          <w:sz w:val="24"/>
          <w:szCs w:val="24"/>
        </w:rPr>
        <w:t>p</w:t>
      </w:r>
      <w:r w:rsidR="00FB10F3" w:rsidRPr="006F12E9">
        <w:rPr>
          <w:rFonts w:ascii="Times New Roman" w:hAnsi="Times New Roman" w:cs="Times New Roman"/>
          <w:kern w:val="0"/>
          <w:sz w:val="24"/>
          <w:szCs w:val="24"/>
        </w:rPr>
        <w:t xml:space="preserve">roducing </w:t>
      </w:r>
      <w:r w:rsidR="00D43E54">
        <w:rPr>
          <w:rFonts w:ascii="Times New Roman" w:hAnsi="Times New Roman" w:cs="Times New Roman" w:hint="eastAsia"/>
          <w:kern w:val="0"/>
          <w:sz w:val="24"/>
          <w:szCs w:val="24"/>
        </w:rPr>
        <w:t>g</w:t>
      </w:r>
      <w:r w:rsidR="00FB10F3" w:rsidRPr="006F12E9">
        <w:rPr>
          <w:rFonts w:ascii="Times New Roman" w:hAnsi="Times New Roman" w:cs="Times New Roman"/>
          <w:kern w:val="0"/>
          <w:sz w:val="24"/>
          <w:szCs w:val="24"/>
        </w:rPr>
        <w:t xml:space="preserve">ene </w:t>
      </w:r>
      <w:r w:rsidR="00D43E54">
        <w:rPr>
          <w:rFonts w:ascii="Times New Roman" w:hAnsi="Times New Roman" w:cs="Times New Roman" w:hint="eastAsia"/>
          <w:kern w:val="0"/>
          <w:sz w:val="24"/>
          <w:szCs w:val="24"/>
        </w:rPr>
        <w:t>e</w:t>
      </w:r>
      <w:r w:rsidR="00FB10F3" w:rsidRPr="006F12E9">
        <w:rPr>
          <w:rFonts w:ascii="Times New Roman" w:hAnsi="Times New Roman" w:cs="Times New Roman"/>
          <w:kern w:val="0"/>
          <w:sz w:val="24"/>
          <w:szCs w:val="24"/>
        </w:rPr>
        <w:t xml:space="preserve">xpression under the </w:t>
      </w:r>
      <w:r w:rsidR="00D43E54">
        <w:rPr>
          <w:rFonts w:ascii="Times New Roman" w:hAnsi="Times New Roman" w:cs="Times New Roman" w:hint="eastAsia"/>
          <w:kern w:val="0"/>
          <w:sz w:val="24"/>
          <w:szCs w:val="24"/>
        </w:rPr>
        <w:t>c</w:t>
      </w:r>
      <w:r w:rsidR="00FB10F3" w:rsidRPr="006F12E9">
        <w:rPr>
          <w:rFonts w:ascii="Times New Roman" w:hAnsi="Times New Roman" w:cs="Times New Roman"/>
          <w:kern w:val="0"/>
          <w:sz w:val="24"/>
          <w:szCs w:val="24"/>
        </w:rPr>
        <w:t xml:space="preserve">ondition of </w:t>
      </w:r>
      <w:r w:rsidR="00D43E54">
        <w:rPr>
          <w:rFonts w:ascii="Times New Roman" w:hAnsi="Times New Roman" w:cs="Times New Roman" w:hint="eastAsia"/>
          <w:kern w:val="0"/>
          <w:sz w:val="24"/>
          <w:szCs w:val="24"/>
        </w:rPr>
        <w:t>f</w:t>
      </w:r>
      <w:r w:rsidR="00FB10F3" w:rsidRPr="006F12E9">
        <w:rPr>
          <w:rFonts w:ascii="Times New Roman" w:hAnsi="Times New Roman" w:cs="Times New Roman"/>
          <w:kern w:val="0"/>
          <w:sz w:val="24"/>
          <w:szCs w:val="24"/>
        </w:rPr>
        <w:t xml:space="preserve">looding, </w:t>
      </w:r>
      <w:r w:rsidR="00D43E54">
        <w:rPr>
          <w:rFonts w:ascii="Times New Roman" w:hAnsi="Times New Roman" w:cs="Times New Roman" w:hint="eastAsia"/>
          <w:kern w:val="0"/>
          <w:sz w:val="24"/>
          <w:szCs w:val="24"/>
        </w:rPr>
        <w:t>d</w:t>
      </w:r>
      <w:r w:rsidR="00FB10F3" w:rsidRPr="006F12E9">
        <w:rPr>
          <w:rFonts w:ascii="Times New Roman" w:hAnsi="Times New Roman" w:cs="Times New Roman"/>
          <w:kern w:val="0"/>
          <w:sz w:val="24"/>
          <w:szCs w:val="24"/>
        </w:rPr>
        <w:t>rought and HL.</w:t>
      </w:r>
    </w:p>
    <w:p w:rsidR="00FB10F3" w:rsidRPr="006F12E9" w:rsidRDefault="00FB10F3" w:rsidP="00AC41AC">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kern w:val="0"/>
          <w:sz w:val="24"/>
          <w:szCs w:val="24"/>
        </w:rPr>
        <w:t xml:space="preserve">Relative transcription levels of </w:t>
      </w:r>
      <w:r w:rsidRPr="006F12E9">
        <w:rPr>
          <w:rFonts w:ascii="Times New Roman" w:hAnsi="Times New Roman" w:cs="Times New Roman"/>
          <w:i/>
          <w:kern w:val="0"/>
          <w:sz w:val="24"/>
          <w:szCs w:val="24"/>
        </w:rPr>
        <w:t>PRX33</w:t>
      </w:r>
      <w:r w:rsidRPr="006F12E9">
        <w:rPr>
          <w:rFonts w:ascii="Times New Roman" w:hAnsi="Times New Roman" w:cs="Times New Roman"/>
          <w:kern w:val="0"/>
          <w:sz w:val="24"/>
          <w:szCs w:val="24"/>
        </w:rPr>
        <w:t xml:space="preserve">, </w:t>
      </w:r>
      <w:r w:rsidRPr="006F12E9">
        <w:rPr>
          <w:rFonts w:ascii="Times New Roman" w:hAnsi="Times New Roman" w:cs="Times New Roman"/>
          <w:i/>
          <w:kern w:val="0"/>
          <w:sz w:val="24"/>
          <w:szCs w:val="24"/>
        </w:rPr>
        <w:t>PRX34</w:t>
      </w:r>
      <w:r w:rsidR="00471050" w:rsidRPr="006F12E9">
        <w:rPr>
          <w:rFonts w:ascii="Times New Roman" w:hAnsi="Times New Roman" w:cs="Times New Roman" w:hint="eastAsia"/>
          <w:kern w:val="0"/>
          <w:sz w:val="24"/>
          <w:szCs w:val="24"/>
        </w:rPr>
        <w:t xml:space="preserve"> and </w:t>
      </w:r>
      <w:r w:rsidRPr="006F12E9">
        <w:rPr>
          <w:rFonts w:ascii="Times New Roman" w:hAnsi="Times New Roman" w:cs="Times New Roman"/>
          <w:i/>
          <w:kern w:val="0"/>
          <w:sz w:val="24"/>
          <w:szCs w:val="24"/>
        </w:rPr>
        <w:t xml:space="preserve">RbohF </w:t>
      </w:r>
      <w:r w:rsidRPr="006F12E9">
        <w:rPr>
          <w:rFonts w:ascii="Times New Roman" w:hAnsi="Times New Roman" w:cs="Times New Roman"/>
          <w:kern w:val="0"/>
          <w:sz w:val="24"/>
          <w:szCs w:val="24"/>
        </w:rPr>
        <w:t>in 35S::</w:t>
      </w:r>
      <w:r w:rsidR="005D2A18"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t>
      </w:r>
      <w:r w:rsidR="005D2A18" w:rsidRPr="006F12E9">
        <w:rPr>
          <w:rFonts w:ascii="Times New Roman" w:hAnsi="Times New Roman" w:cs="Times New Roman"/>
          <w:i/>
          <w:kern w:val="0"/>
          <w:sz w:val="24"/>
          <w:szCs w:val="24"/>
        </w:rPr>
        <w:t>erf74</w:t>
      </w:r>
      <w:r w:rsidRPr="006F12E9">
        <w:rPr>
          <w:rFonts w:ascii="Times New Roman" w:hAnsi="Times New Roman" w:cs="Times New Roman"/>
          <w:kern w:val="0"/>
          <w:sz w:val="24"/>
          <w:szCs w:val="24"/>
        </w:rPr>
        <w:t xml:space="preserve">, </w:t>
      </w:r>
      <w:r w:rsidR="005D2A18" w:rsidRPr="006F12E9">
        <w:rPr>
          <w:rFonts w:ascii="Times New Roman" w:hAnsi="Times New Roman" w:cs="Times New Roman"/>
          <w:i/>
          <w:kern w:val="0"/>
          <w:sz w:val="24"/>
          <w:szCs w:val="24"/>
        </w:rPr>
        <w:t>erf75</w:t>
      </w:r>
      <w:r w:rsidRPr="006F12E9">
        <w:rPr>
          <w:rFonts w:ascii="Times New Roman" w:hAnsi="Times New Roman" w:cs="Times New Roman"/>
          <w:kern w:val="0"/>
          <w:sz w:val="24"/>
          <w:szCs w:val="24"/>
        </w:rPr>
        <w:t xml:space="preserve">, </w:t>
      </w:r>
      <w:r w:rsidR="00B51F00" w:rsidRPr="006F12E9">
        <w:rPr>
          <w:rFonts w:ascii="Times New Roman" w:hAnsi="Times New Roman" w:cs="Times New Roman"/>
          <w:i/>
          <w:kern w:val="0"/>
          <w:sz w:val="24"/>
          <w:szCs w:val="24"/>
        </w:rPr>
        <w:t>erf74;erf75</w:t>
      </w:r>
      <w:r w:rsidRPr="006F12E9">
        <w:rPr>
          <w:rFonts w:ascii="Times New Roman" w:hAnsi="Times New Roman" w:cs="Times New Roman"/>
          <w:kern w:val="0"/>
          <w:sz w:val="24"/>
          <w:szCs w:val="24"/>
        </w:rPr>
        <w:t xml:space="preserve"> plants after different stress</w:t>
      </w:r>
      <w:r w:rsidR="00AC41AC" w:rsidRPr="006F12E9">
        <w:rPr>
          <w:rFonts w:ascii="Times New Roman" w:hAnsi="Times New Roman" w:cs="Times New Roman"/>
          <w:kern w:val="0"/>
          <w:sz w:val="24"/>
          <w:szCs w:val="24"/>
        </w:rPr>
        <w:t>es</w:t>
      </w:r>
      <w:r w:rsidRPr="006F12E9">
        <w:rPr>
          <w:rFonts w:ascii="Times New Roman" w:hAnsi="Times New Roman" w:cs="Times New Roman"/>
          <w:kern w:val="0"/>
          <w:sz w:val="24"/>
          <w:szCs w:val="24"/>
        </w:rPr>
        <w:t>. Total RNA was isolated from seedlings under flooding, drought</w:t>
      </w:r>
      <w:r w:rsidR="00AC41AC" w:rsidRPr="006F12E9">
        <w:rPr>
          <w:rFonts w:ascii="Times New Roman" w:hAnsi="Times New Roman" w:cs="Times New Roman"/>
          <w:kern w:val="0"/>
          <w:sz w:val="24"/>
          <w:szCs w:val="24"/>
        </w:rPr>
        <w:t xml:space="preserve"> and</w:t>
      </w:r>
      <w:r w:rsidRPr="006F12E9">
        <w:rPr>
          <w:rFonts w:ascii="Times New Roman" w:hAnsi="Times New Roman" w:cs="Times New Roman"/>
          <w:kern w:val="0"/>
          <w:sz w:val="24"/>
          <w:szCs w:val="24"/>
        </w:rPr>
        <w:t xml:space="preserve"> HL condition</w:t>
      </w:r>
      <w:r w:rsidR="00AC41AC" w:rsidRPr="006F12E9">
        <w:rPr>
          <w:rFonts w:ascii="Times New Roman" w:hAnsi="Times New Roman" w:cs="Times New Roman"/>
          <w:kern w:val="0"/>
          <w:sz w:val="24"/>
          <w:szCs w:val="24"/>
        </w:rPr>
        <w:t>s</w:t>
      </w:r>
      <w:r w:rsidRPr="006F12E9">
        <w:rPr>
          <w:rFonts w:ascii="Times New Roman" w:hAnsi="Times New Roman" w:cs="Times New Roman"/>
          <w:kern w:val="0"/>
          <w:sz w:val="24"/>
          <w:szCs w:val="24"/>
        </w:rPr>
        <w:t xml:space="preserve"> </w:t>
      </w:r>
      <w:r w:rsidR="00AC41AC" w:rsidRPr="006F12E9">
        <w:rPr>
          <w:rFonts w:ascii="Times New Roman" w:hAnsi="Times New Roman" w:cs="Times New Roman"/>
          <w:kern w:val="0"/>
          <w:sz w:val="24"/>
          <w:szCs w:val="24"/>
        </w:rPr>
        <w:t xml:space="preserve">at the </w:t>
      </w:r>
      <w:r w:rsidRPr="006F12E9">
        <w:rPr>
          <w:rFonts w:ascii="Times New Roman" w:hAnsi="Times New Roman" w:cs="Times New Roman"/>
          <w:kern w:val="0"/>
          <w:sz w:val="24"/>
          <w:szCs w:val="24"/>
        </w:rPr>
        <w:t xml:space="preserve">indicated times, and subjected to qRT-PCR analysis. Data </w:t>
      </w:r>
      <w:r w:rsidR="00835520" w:rsidRPr="006F12E9">
        <w:rPr>
          <w:rFonts w:ascii="Times New Roman" w:hAnsi="Times New Roman" w:cs="Times New Roman"/>
          <w:kern w:val="0"/>
          <w:sz w:val="24"/>
          <w:szCs w:val="24"/>
        </w:rPr>
        <w:t xml:space="preserve">presented </w:t>
      </w:r>
      <w:r w:rsidRPr="006F12E9">
        <w:rPr>
          <w:rFonts w:ascii="Times New Roman" w:hAnsi="Times New Roman" w:cs="Times New Roman"/>
          <w:kern w:val="0"/>
          <w:sz w:val="24"/>
          <w:szCs w:val="24"/>
        </w:rPr>
        <w:t xml:space="preserve">are means ± SD (n = </w:t>
      </w:r>
      <w:r w:rsidR="00D43E54">
        <w:rPr>
          <w:rFonts w:ascii="Times New Roman" w:hAnsi="Times New Roman" w:cs="Times New Roman" w:hint="eastAsia"/>
          <w:kern w:val="0"/>
          <w:sz w:val="24"/>
          <w:szCs w:val="24"/>
        </w:rPr>
        <w:t>4</w:t>
      </w:r>
      <w:r w:rsidRPr="006F12E9">
        <w:rPr>
          <w:rFonts w:ascii="Times New Roman" w:hAnsi="Times New Roman" w:cs="Times New Roman"/>
          <w:kern w:val="0"/>
          <w:sz w:val="24"/>
          <w:szCs w:val="24"/>
        </w:rPr>
        <w:t>) of two independent experiments.</w:t>
      </w:r>
    </w:p>
    <w:p w:rsidR="00FB10F3" w:rsidRPr="006F12E9" w:rsidRDefault="00FB10F3" w:rsidP="00FB10F3">
      <w:pPr>
        <w:widowControl/>
        <w:spacing w:line="360" w:lineRule="auto"/>
        <w:jc w:val="left"/>
        <w:rPr>
          <w:rFonts w:ascii="Times New Roman" w:hAnsi="Times New Roman" w:cs="Times New Roman"/>
          <w:b/>
          <w:kern w:val="0"/>
          <w:sz w:val="24"/>
          <w:szCs w:val="24"/>
        </w:rPr>
      </w:pPr>
    </w:p>
    <w:p w:rsidR="00FB10F3" w:rsidRPr="006F12E9" w:rsidRDefault="00FB10F3" w:rsidP="00FB10F3">
      <w:pPr>
        <w:widowControl/>
        <w:spacing w:line="360" w:lineRule="auto"/>
        <w:jc w:val="left"/>
        <w:rPr>
          <w:rFonts w:ascii="Times New Roman" w:hAnsi="Times New Roman" w:cs="Times New Roman"/>
          <w:b/>
          <w:noProof/>
          <w:kern w:val="0"/>
          <w:sz w:val="24"/>
          <w:szCs w:val="24"/>
          <w:vertAlign w:val="subscript"/>
        </w:rPr>
      </w:pPr>
      <w:r w:rsidRPr="006F12E9">
        <w:rPr>
          <w:rFonts w:ascii="Times New Roman" w:hAnsi="Times New Roman" w:cs="Times New Roman"/>
          <w:b/>
          <w:kern w:val="0"/>
          <w:sz w:val="24"/>
          <w:szCs w:val="24"/>
          <w:vertAlign w:val="subscript"/>
        </w:rPr>
        <w:br w:type="page"/>
      </w:r>
    </w:p>
    <w:p w:rsidR="000510B6" w:rsidRPr="006F12E9" w:rsidRDefault="000510B6" w:rsidP="0004538D">
      <w:pPr>
        <w:autoSpaceDE w:val="0"/>
        <w:autoSpaceDN w:val="0"/>
        <w:adjustRightInd w:val="0"/>
        <w:spacing w:line="360" w:lineRule="auto"/>
        <w:jc w:val="left"/>
        <w:rPr>
          <w:rFonts w:ascii="Times New Roman" w:hAnsi="Times New Roman" w:cs="Times New Roman"/>
          <w:b/>
          <w:bCs/>
          <w:sz w:val="24"/>
          <w:szCs w:val="24"/>
        </w:rPr>
      </w:pPr>
    </w:p>
    <w:p w:rsidR="00FB10F3" w:rsidRPr="006F12E9" w:rsidRDefault="00DE099D" w:rsidP="00570279">
      <w:pPr>
        <w:autoSpaceDE w:val="0"/>
        <w:autoSpaceDN w:val="0"/>
        <w:adjustRightInd w:val="0"/>
        <w:spacing w:line="360" w:lineRule="auto"/>
        <w:jc w:val="left"/>
        <w:outlineLvl w:val="1"/>
        <w:rPr>
          <w:rFonts w:ascii="Times New Roman" w:hAnsi="Times New Roman" w:cs="Times New Roman"/>
          <w:kern w:val="0"/>
          <w:sz w:val="24"/>
          <w:szCs w:val="24"/>
        </w:rPr>
      </w:pPr>
      <w:r>
        <w:rPr>
          <w:rFonts w:ascii="Times New Roman" w:hAnsi="Times New Roman" w:cs="Times New Roman"/>
          <w:b/>
          <w:bCs/>
          <w:sz w:val="24"/>
          <w:szCs w:val="24"/>
        </w:rPr>
        <w:t>Fig.</w:t>
      </w:r>
      <w:r w:rsidR="00734D70" w:rsidRPr="006F12E9">
        <w:rPr>
          <w:rFonts w:ascii="Times New Roman" w:hAnsi="Times New Roman" w:cs="Times New Roman"/>
          <w:b/>
          <w:bCs/>
          <w:sz w:val="24"/>
          <w:szCs w:val="24"/>
        </w:rPr>
        <w:t xml:space="preserve"> </w:t>
      </w:r>
      <w:r>
        <w:rPr>
          <w:rFonts w:ascii="Times New Roman" w:hAnsi="Times New Roman" w:cs="Times New Roman" w:hint="eastAsia"/>
          <w:b/>
          <w:bCs/>
          <w:sz w:val="24"/>
          <w:szCs w:val="24"/>
        </w:rPr>
        <w:t>S</w:t>
      </w:r>
      <w:r w:rsidR="00734D70" w:rsidRPr="006F12E9">
        <w:rPr>
          <w:rFonts w:ascii="Times New Roman" w:hAnsi="Times New Roman" w:cs="Times New Roman"/>
          <w:b/>
          <w:bCs/>
          <w:sz w:val="24"/>
          <w:szCs w:val="24"/>
        </w:rPr>
        <w:t>1</w:t>
      </w:r>
      <w:r w:rsidR="00544A6C">
        <w:rPr>
          <w:rFonts w:ascii="Times New Roman" w:hAnsi="Times New Roman" w:cs="Times New Roman" w:hint="eastAsia"/>
          <w:b/>
          <w:bCs/>
          <w:sz w:val="24"/>
          <w:szCs w:val="24"/>
        </w:rPr>
        <w:t>4</w:t>
      </w:r>
      <w:r w:rsidR="00FB10F3" w:rsidRPr="006F12E9">
        <w:rPr>
          <w:rFonts w:ascii="Times New Roman" w:hAnsi="Times New Roman" w:cs="Times New Roman"/>
          <w:b/>
          <w:kern w:val="0"/>
          <w:sz w:val="24"/>
          <w:szCs w:val="24"/>
        </w:rPr>
        <w:t xml:space="preserve"> </w:t>
      </w:r>
      <w:r w:rsidR="00FB10F3" w:rsidRPr="006F12E9">
        <w:rPr>
          <w:rFonts w:ascii="Times New Roman" w:hAnsi="Times New Roman" w:cs="Times New Roman"/>
          <w:kern w:val="0"/>
          <w:sz w:val="24"/>
          <w:szCs w:val="24"/>
        </w:rPr>
        <w:t xml:space="preserve">The </w:t>
      </w:r>
      <w:r w:rsidR="00D43E54">
        <w:rPr>
          <w:rFonts w:ascii="Times New Roman" w:hAnsi="Times New Roman" w:cs="Times New Roman" w:hint="eastAsia"/>
          <w:kern w:val="0"/>
          <w:sz w:val="24"/>
          <w:szCs w:val="24"/>
        </w:rPr>
        <w:t>e</w:t>
      </w:r>
      <w:r w:rsidR="00FB10F3" w:rsidRPr="006F12E9">
        <w:rPr>
          <w:rFonts w:ascii="Times New Roman" w:hAnsi="Times New Roman" w:cs="Times New Roman"/>
          <w:kern w:val="0"/>
          <w:sz w:val="24"/>
          <w:szCs w:val="24"/>
        </w:rPr>
        <w:t xml:space="preserve">xpression </w:t>
      </w:r>
      <w:r w:rsidR="00D43E54">
        <w:rPr>
          <w:rFonts w:ascii="Times New Roman" w:hAnsi="Times New Roman" w:cs="Times New Roman" w:hint="eastAsia"/>
          <w:kern w:val="0"/>
          <w:sz w:val="24"/>
          <w:szCs w:val="24"/>
        </w:rPr>
        <w:t>l</w:t>
      </w:r>
      <w:r w:rsidR="00FB10F3" w:rsidRPr="006F12E9">
        <w:rPr>
          <w:rFonts w:ascii="Times New Roman" w:hAnsi="Times New Roman" w:cs="Times New Roman"/>
          <w:kern w:val="0"/>
          <w:sz w:val="24"/>
          <w:szCs w:val="24"/>
        </w:rPr>
        <w:t xml:space="preserve">evel of </w:t>
      </w:r>
      <w:r w:rsidR="00FB10F3" w:rsidRPr="006F12E9">
        <w:rPr>
          <w:rFonts w:ascii="Times New Roman" w:hAnsi="Times New Roman" w:cs="Times New Roman"/>
          <w:i/>
          <w:kern w:val="0"/>
          <w:sz w:val="24"/>
          <w:szCs w:val="24"/>
        </w:rPr>
        <w:t xml:space="preserve">APX1 </w:t>
      </w:r>
      <w:r w:rsidR="00FB10F3" w:rsidRPr="006F12E9">
        <w:rPr>
          <w:rFonts w:ascii="Times New Roman" w:hAnsi="Times New Roman" w:cs="Times New Roman"/>
          <w:kern w:val="0"/>
          <w:sz w:val="24"/>
          <w:szCs w:val="24"/>
        </w:rPr>
        <w:t xml:space="preserve">and </w:t>
      </w:r>
      <w:r w:rsidR="00FB10F3" w:rsidRPr="006F12E9">
        <w:rPr>
          <w:rFonts w:ascii="Times New Roman" w:hAnsi="Times New Roman" w:cs="Times New Roman"/>
          <w:i/>
          <w:kern w:val="0"/>
          <w:sz w:val="24"/>
          <w:szCs w:val="24"/>
        </w:rPr>
        <w:t>APX2</w:t>
      </w:r>
      <w:r w:rsidR="00FB10F3" w:rsidRPr="006F12E9">
        <w:rPr>
          <w:rFonts w:ascii="Times New Roman" w:hAnsi="Times New Roman" w:cs="Times New Roman"/>
          <w:kern w:val="0"/>
          <w:sz w:val="24"/>
          <w:szCs w:val="24"/>
        </w:rPr>
        <w:t xml:space="preserve"> </w:t>
      </w:r>
      <w:r w:rsidR="000420A0" w:rsidRPr="006F12E9">
        <w:rPr>
          <w:rFonts w:ascii="Times New Roman" w:hAnsi="Times New Roman" w:cs="Times New Roman"/>
          <w:kern w:val="0"/>
          <w:sz w:val="24"/>
          <w:szCs w:val="24"/>
        </w:rPr>
        <w:t xml:space="preserve">are not </w:t>
      </w:r>
      <w:r w:rsidR="00D43E54">
        <w:rPr>
          <w:rFonts w:ascii="Times New Roman" w:hAnsi="Times New Roman" w:cs="Times New Roman" w:hint="eastAsia"/>
          <w:kern w:val="0"/>
          <w:sz w:val="24"/>
          <w:szCs w:val="24"/>
        </w:rPr>
        <w:t>i</w:t>
      </w:r>
      <w:r w:rsidR="00C524BD" w:rsidRPr="006F12E9">
        <w:rPr>
          <w:rFonts w:ascii="Times New Roman" w:hAnsi="Times New Roman" w:cs="Times New Roman"/>
          <w:kern w:val="0"/>
          <w:sz w:val="24"/>
          <w:szCs w:val="24"/>
        </w:rPr>
        <w:t>nduced by A</w:t>
      </w:r>
      <w:r w:rsidR="00C524BD" w:rsidRPr="006F12E9">
        <w:rPr>
          <w:rFonts w:ascii="Times New Roman" w:hAnsi="Times New Roman" w:cs="Times New Roman" w:hint="eastAsia"/>
          <w:kern w:val="0"/>
          <w:sz w:val="24"/>
          <w:szCs w:val="24"/>
        </w:rPr>
        <w:t xml:space="preserve">l </w:t>
      </w:r>
      <w:r w:rsidR="00D43E54">
        <w:rPr>
          <w:rFonts w:ascii="Times New Roman" w:hAnsi="Times New Roman" w:cs="Times New Roman" w:hint="eastAsia"/>
          <w:kern w:val="0"/>
          <w:sz w:val="24"/>
          <w:szCs w:val="24"/>
        </w:rPr>
        <w:t>t</w:t>
      </w:r>
      <w:r w:rsidR="00FB10F3" w:rsidRPr="006F12E9">
        <w:rPr>
          <w:rFonts w:ascii="Times New Roman" w:hAnsi="Times New Roman" w:cs="Times New Roman"/>
          <w:kern w:val="0"/>
          <w:sz w:val="24"/>
          <w:szCs w:val="24"/>
        </w:rPr>
        <w:t>reatment.</w:t>
      </w:r>
    </w:p>
    <w:p w:rsidR="00FB10F3" w:rsidRPr="006F12E9" w:rsidRDefault="00FB10F3" w:rsidP="000420A0">
      <w:pPr>
        <w:autoSpaceDE w:val="0"/>
        <w:autoSpaceDN w:val="0"/>
        <w:adjustRightInd w:val="0"/>
        <w:spacing w:line="360" w:lineRule="auto"/>
        <w:jc w:val="left"/>
        <w:rPr>
          <w:rFonts w:ascii="Times New Roman" w:hAnsi="Times New Roman" w:cs="Times New Roman"/>
          <w:kern w:val="0"/>
          <w:sz w:val="24"/>
          <w:szCs w:val="24"/>
        </w:rPr>
      </w:pPr>
      <w:r w:rsidRPr="006F12E9">
        <w:rPr>
          <w:rFonts w:ascii="Times New Roman" w:hAnsi="Times New Roman" w:cs="Times New Roman"/>
          <w:i/>
          <w:kern w:val="0"/>
          <w:sz w:val="24"/>
          <w:szCs w:val="24"/>
        </w:rPr>
        <w:t>Arabidopsis</w:t>
      </w:r>
      <w:r w:rsidRPr="006F12E9">
        <w:rPr>
          <w:rFonts w:ascii="Times New Roman" w:hAnsi="Times New Roman" w:cs="Times New Roman"/>
          <w:kern w:val="0"/>
          <w:sz w:val="24"/>
          <w:szCs w:val="24"/>
        </w:rPr>
        <w:t xml:space="preserve"> WT and </w:t>
      </w:r>
      <w:r w:rsidR="00B51F00" w:rsidRPr="006F12E9">
        <w:rPr>
          <w:rFonts w:ascii="Times New Roman" w:hAnsi="Times New Roman" w:cs="Times New Roman"/>
          <w:i/>
          <w:kern w:val="0"/>
          <w:sz w:val="24"/>
          <w:szCs w:val="24"/>
        </w:rPr>
        <w:t>erf74;erf75</w:t>
      </w:r>
      <w:r w:rsidRPr="006F12E9">
        <w:rPr>
          <w:rFonts w:ascii="Times New Roman" w:hAnsi="Times New Roman" w:cs="Times New Roman"/>
          <w:kern w:val="0"/>
          <w:sz w:val="24"/>
          <w:szCs w:val="24"/>
        </w:rPr>
        <w:t xml:space="preserve"> protoplasts were transfected with </w:t>
      </w:r>
      <w:r w:rsidRPr="006F12E9">
        <w:rPr>
          <w:rFonts w:ascii="Times New Roman" w:hAnsi="Times New Roman" w:cs="Times New Roman"/>
          <w:i/>
          <w:kern w:val="0"/>
          <w:sz w:val="24"/>
          <w:szCs w:val="24"/>
        </w:rPr>
        <w:t>APX1</w:t>
      </w:r>
      <w:r w:rsidRPr="006F12E9">
        <w:rPr>
          <w:rFonts w:ascii="Times New Roman" w:hAnsi="Times New Roman" w:cs="Times New Roman"/>
          <w:kern w:val="0"/>
          <w:sz w:val="24"/>
          <w:szCs w:val="24"/>
        </w:rPr>
        <w:t>-LUC (</w:t>
      </w:r>
      <w:r w:rsidR="006E6C79">
        <w:rPr>
          <w:rFonts w:ascii="Times New Roman" w:hAnsi="Times New Roman" w:cs="Times New Roman" w:hint="eastAsia"/>
          <w:kern w:val="0"/>
          <w:sz w:val="24"/>
          <w:szCs w:val="24"/>
        </w:rPr>
        <w:t>a</w:t>
      </w:r>
      <w:r w:rsidRPr="006F12E9">
        <w:rPr>
          <w:rFonts w:ascii="Times New Roman" w:hAnsi="Times New Roman" w:cs="Times New Roman"/>
          <w:kern w:val="0"/>
          <w:sz w:val="24"/>
          <w:szCs w:val="24"/>
        </w:rPr>
        <w:t xml:space="preserve">) and </w:t>
      </w:r>
      <w:r w:rsidRPr="006F12E9">
        <w:rPr>
          <w:rFonts w:ascii="Times New Roman" w:hAnsi="Times New Roman" w:cs="Times New Roman"/>
          <w:i/>
          <w:kern w:val="0"/>
          <w:sz w:val="24"/>
          <w:szCs w:val="24"/>
        </w:rPr>
        <w:t>APX2</w:t>
      </w:r>
      <w:r w:rsidRPr="006F12E9">
        <w:rPr>
          <w:rFonts w:ascii="Times New Roman" w:hAnsi="Times New Roman" w:cs="Times New Roman"/>
          <w:kern w:val="0"/>
          <w:sz w:val="24"/>
          <w:szCs w:val="24"/>
        </w:rPr>
        <w:t>-LUC (</w:t>
      </w:r>
      <w:r w:rsidR="006E6C79">
        <w:rPr>
          <w:rFonts w:ascii="Times New Roman" w:hAnsi="Times New Roman" w:cs="Times New Roman" w:hint="eastAsia"/>
          <w:kern w:val="0"/>
          <w:sz w:val="24"/>
          <w:szCs w:val="24"/>
        </w:rPr>
        <w:t>b</w:t>
      </w:r>
      <w:r w:rsidRPr="006F12E9">
        <w:rPr>
          <w:rFonts w:ascii="Times New Roman" w:hAnsi="Times New Roman" w:cs="Times New Roman"/>
          <w:kern w:val="0"/>
          <w:sz w:val="24"/>
          <w:szCs w:val="24"/>
        </w:rPr>
        <w:t xml:space="preserve">) reporter constructs and incubated </w:t>
      </w:r>
      <w:r w:rsidR="00835520" w:rsidRPr="006F12E9">
        <w:rPr>
          <w:rFonts w:ascii="Times New Roman" w:hAnsi="Times New Roman" w:cs="Times New Roman"/>
          <w:kern w:val="0"/>
          <w:sz w:val="24"/>
          <w:szCs w:val="24"/>
        </w:rPr>
        <w:t xml:space="preserve">with or </w:t>
      </w:r>
      <w:r w:rsidRPr="006F12E9">
        <w:rPr>
          <w:rFonts w:ascii="Times New Roman" w:hAnsi="Times New Roman" w:cs="Times New Roman"/>
          <w:kern w:val="0"/>
          <w:sz w:val="24"/>
          <w:szCs w:val="24"/>
        </w:rPr>
        <w:t>without 0.5mM A</w:t>
      </w:r>
      <w:r w:rsidR="00C524BD" w:rsidRPr="006F12E9">
        <w:rPr>
          <w:rFonts w:ascii="Times New Roman" w:hAnsi="Times New Roman" w:cs="Times New Roman" w:hint="eastAsia"/>
          <w:kern w:val="0"/>
          <w:sz w:val="24"/>
          <w:szCs w:val="24"/>
        </w:rPr>
        <w:t>l</w:t>
      </w:r>
      <w:r w:rsidRPr="006F12E9">
        <w:rPr>
          <w:rFonts w:ascii="Times New Roman" w:hAnsi="Times New Roman" w:cs="Times New Roman"/>
          <w:kern w:val="0"/>
          <w:sz w:val="24"/>
          <w:szCs w:val="24"/>
        </w:rPr>
        <w:t>C</w:t>
      </w:r>
      <w:r w:rsidR="005B51C8" w:rsidRPr="006F12E9">
        <w:rPr>
          <w:rFonts w:ascii="Times New Roman" w:hAnsi="Times New Roman" w:cs="Times New Roman" w:hint="eastAsia"/>
          <w:kern w:val="0"/>
          <w:sz w:val="24"/>
          <w:szCs w:val="24"/>
        </w:rPr>
        <w:t>l</w:t>
      </w:r>
      <w:r w:rsidRPr="006F12E9">
        <w:rPr>
          <w:rFonts w:ascii="Times New Roman" w:hAnsi="Times New Roman" w:cs="Times New Roman"/>
          <w:kern w:val="0"/>
          <w:sz w:val="24"/>
          <w:szCs w:val="24"/>
          <w:vertAlign w:val="subscript"/>
        </w:rPr>
        <w:t>3</w:t>
      </w:r>
      <w:r w:rsidRPr="006F12E9">
        <w:rPr>
          <w:rFonts w:ascii="Times New Roman" w:hAnsi="Times New Roman" w:cs="Times New Roman"/>
          <w:kern w:val="0"/>
          <w:sz w:val="24"/>
          <w:szCs w:val="24"/>
        </w:rPr>
        <w:t xml:space="preserve">. </w:t>
      </w:r>
      <w:r w:rsidRPr="006F12E9">
        <w:rPr>
          <w:rFonts w:ascii="Times New Roman" w:hAnsi="Times New Roman" w:cs="Times New Roman"/>
          <w:sz w:val="24"/>
          <w:szCs w:val="24"/>
        </w:rPr>
        <w:t>The level of ROS scaveng</w:t>
      </w:r>
      <w:r w:rsidR="000420A0" w:rsidRPr="006F12E9">
        <w:rPr>
          <w:rFonts w:ascii="Times New Roman" w:hAnsi="Times New Roman" w:cs="Times New Roman"/>
          <w:sz w:val="24"/>
          <w:szCs w:val="24"/>
        </w:rPr>
        <w:t>ing</w:t>
      </w:r>
      <w:r w:rsidRPr="006F12E9">
        <w:rPr>
          <w:rFonts w:ascii="Times New Roman" w:hAnsi="Times New Roman" w:cs="Times New Roman"/>
          <w:sz w:val="24"/>
          <w:szCs w:val="24"/>
        </w:rPr>
        <w:t xml:space="preserve"> gene promoter activity without treatment in WT plants was set to 1.</w:t>
      </w:r>
      <w:r w:rsidRPr="006F12E9">
        <w:rPr>
          <w:rFonts w:ascii="Times New Roman" w:eastAsia="AdvOTea1a7398" w:hAnsi="Times New Roman" w:cs="Times New Roman"/>
          <w:kern w:val="0"/>
          <w:sz w:val="24"/>
          <w:szCs w:val="24"/>
        </w:rPr>
        <w:t xml:space="preserve"> Data are presented as mean</w:t>
      </w:r>
      <w:r w:rsidR="00835520" w:rsidRPr="006F12E9">
        <w:rPr>
          <w:rFonts w:ascii="Times New Roman" w:eastAsia="AdvOTea1a7398" w:hAnsi="Times New Roman" w:cs="Times New Roman"/>
          <w:kern w:val="0"/>
          <w:sz w:val="24"/>
          <w:szCs w:val="24"/>
        </w:rPr>
        <w:t xml:space="preserve"> </w:t>
      </w:r>
      <w:r w:rsidRPr="006F12E9">
        <w:rPr>
          <w:rFonts w:ascii="Times New Roman" w:eastAsia="AdvOTea1a7398" w:hAnsi="Times New Roman" w:cs="Times New Roman"/>
          <w:kern w:val="0"/>
          <w:sz w:val="24"/>
          <w:szCs w:val="24"/>
        </w:rPr>
        <w:t>±</w:t>
      </w:r>
      <w:r w:rsidR="00835520" w:rsidRPr="006F12E9">
        <w:rPr>
          <w:rFonts w:ascii="Times New Roman" w:eastAsia="AdvOTea1a7398" w:hAnsi="Times New Roman" w:cs="Times New Roman"/>
          <w:kern w:val="0"/>
          <w:sz w:val="24"/>
          <w:szCs w:val="24"/>
        </w:rPr>
        <w:t xml:space="preserve"> SE </w:t>
      </w:r>
      <w:r w:rsidRPr="006F12E9">
        <w:rPr>
          <w:rFonts w:ascii="Times New Roman" w:eastAsia="AdvOTea1a7398" w:hAnsi="Times New Roman" w:cs="Times New Roman"/>
          <w:kern w:val="0"/>
          <w:sz w:val="24"/>
          <w:szCs w:val="24"/>
        </w:rPr>
        <w:t>(</w:t>
      </w:r>
      <w:r w:rsidRPr="006F12E9">
        <w:rPr>
          <w:rFonts w:ascii="Times New Roman" w:eastAsia="AdvOT9bd21c25.I" w:hAnsi="Times New Roman" w:cs="Times New Roman"/>
          <w:kern w:val="0"/>
          <w:sz w:val="24"/>
          <w:szCs w:val="24"/>
        </w:rPr>
        <w:t>n</w:t>
      </w:r>
      <w:r w:rsidR="000510B6" w:rsidRPr="006F12E9">
        <w:rPr>
          <w:rFonts w:ascii="Times New Roman" w:eastAsia="AdvOT9bd21c25.I" w:hAnsi="Times New Roman" w:cs="Times New Roman" w:hint="eastAsia"/>
          <w:kern w:val="0"/>
          <w:sz w:val="24"/>
          <w:szCs w:val="24"/>
        </w:rPr>
        <w:t xml:space="preserve"> </w:t>
      </w:r>
      <w:r w:rsidRPr="006F12E9">
        <w:rPr>
          <w:rFonts w:ascii="Times New Roman" w:eastAsia="AdvOTea1a7398" w:hAnsi="Times New Roman" w:cs="Times New Roman"/>
          <w:kern w:val="0"/>
          <w:sz w:val="24"/>
          <w:szCs w:val="24"/>
        </w:rPr>
        <w:t>=</w:t>
      </w:r>
      <w:r w:rsidR="000510B6" w:rsidRPr="006F12E9">
        <w:rPr>
          <w:rFonts w:ascii="Times New Roman" w:eastAsia="AdvOTea1a7398" w:hAnsi="Times New Roman" w:cs="Times New Roman" w:hint="eastAsia"/>
          <w:kern w:val="0"/>
          <w:sz w:val="24"/>
          <w:szCs w:val="24"/>
        </w:rPr>
        <w:t xml:space="preserve"> </w:t>
      </w:r>
      <w:r w:rsidRPr="006F12E9">
        <w:rPr>
          <w:rFonts w:ascii="Times New Roman" w:eastAsia="AdvOTea1a7398" w:hAnsi="Times New Roman" w:cs="Times New Roman"/>
          <w:kern w:val="0"/>
          <w:sz w:val="24"/>
          <w:szCs w:val="24"/>
        </w:rPr>
        <w:t>4, the experiment was repeated two times</w:t>
      </w:r>
      <w:r w:rsidR="000510B6" w:rsidRPr="006F12E9">
        <w:rPr>
          <w:rFonts w:ascii="Times New Roman" w:eastAsia="AdvOTea1a7398" w:hAnsi="Times New Roman" w:cs="Times New Roman" w:hint="eastAsia"/>
          <w:kern w:val="0"/>
          <w:sz w:val="24"/>
          <w:szCs w:val="24"/>
        </w:rPr>
        <w:t>,</w:t>
      </w:r>
      <w:r w:rsidR="000510B6" w:rsidRPr="006F12E9">
        <w:rPr>
          <w:rFonts w:ascii="Times New Roman" w:hAnsi="Times New Roman" w:cs="Times New Roman"/>
          <w:sz w:val="24"/>
          <w:szCs w:val="24"/>
        </w:rPr>
        <w:t xml:space="preserve"> Student’s </w:t>
      </w:r>
      <w:r w:rsidR="000510B6" w:rsidRPr="006F12E9">
        <w:rPr>
          <w:rFonts w:ascii="Times New Roman" w:hAnsi="Times New Roman" w:cs="Times New Roman"/>
          <w:i/>
          <w:sz w:val="24"/>
          <w:szCs w:val="24"/>
        </w:rPr>
        <w:t>t</w:t>
      </w:r>
      <w:r w:rsidR="000510B6" w:rsidRPr="006F12E9">
        <w:rPr>
          <w:rFonts w:ascii="Times New Roman" w:hAnsi="Times New Roman" w:cs="Times New Roman"/>
          <w:sz w:val="24"/>
          <w:szCs w:val="24"/>
        </w:rPr>
        <w:t xml:space="preserve"> test P values, *P &lt; 0.05 and **P &lt; 0.01</w:t>
      </w:r>
      <w:r w:rsidRPr="006F12E9">
        <w:rPr>
          <w:rFonts w:ascii="Times New Roman" w:eastAsia="AdvOTea1a7398" w:hAnsi="Times New Roman" w:cs="Times New Roman"/>
          <w:kern w:val="0"/>
          <w:sz w:val="24"/>
          <w:szCs w:val="24"/>
        </w:rPr>
        <w:t>).</w:t>
      </w:r>
    </w:p>
    <w:p w:rsidR="00FB10F3" w:rsidRPr="006F12E9" w:rsidRDefault="00FB10F3" w:rsidP="00FB10F3">
      <w:pPr>
        <w:widowControl/>
        <w:spacing w:line="360" w:lineRule="auto"/>
        <w:jc w:val="left"/>
        <w:rPr>
          <w:rFonts w:ascii="Times New Roman" w:hAnsi="Times New Roman" w:cs="Times New Roman"/>
          <w:b/>
          <w:kern w:val="0"/>
          <w:sz w:val="24"/>
          <w:szCs w:val="24"/>
          <w:vertAlign w:val="subscript"/>
        </w:rPr>
      </w:pPr>
    </w:p>
    <w:p w:rsidR="00FB10F3" w:rsidRPr="006F12E9" w:rsidRDefault="00FB10F3" w:rsidP="00FB10F3">
      <w:pPr>
        <w:autoSpaceDE w:val="0"/>
        <w:autoSpaceDN w:val="0"/>
        <w:adjustRightInd w:val="0"/>
        <w:spacing w:line="360" w:lineRule="auto"/>
        <w:jc w:val="left"/>
        <w:rPr>
          <w:rFonts w:ascii="Times New Roman" w:hAnsi="Times New Roman" w:cs="Times New Roman"/>
          <w:sz w:val="24"/>
          <w:szCs w:val="24"/>
        </w:rPr>
      </w:pPr>
      <w:r w:rsidRPr="006F12E9">
        <w:rPr>
          <w:rFonts w:ascii="Times New Roman" w:hAnsi="Times New Roman" w:cs="Times New Roman"/>
          <w:sz w:val="24"/>
          <w:szCs w:val="24"/>
        </w:rPr>
        <w:br w:type="page"/>
      </w:r>
    </w:p>
    <w:p w:rsidR="00FB10F3" w:rsidRPr="006F12E9" w:rsidRDefault="00FB10F3" w:rsidP="00FB10F3">
      <w:pPr>
        <w:autoSpaceDE w:val="0"/>
        <w:autoSpaceDN w:val="0"/>
        <w:adjustRightInd w:val="0"/>
        <w:jc w:val="left"/>
        <w:rPr>
          <w:rFonts w:ascii="Times New Roman" w:hAnsi="Times New Roman" w:cs="Times New Roman"/>
          <w:kern w:val="0"/>
          <w:sz w:val="24"/>
          <w:szCs w:val="24"/>
        </w:rPr>
      </w:pPr>
      <w:r w:rsidRPr="006F12E9">
        <w:rPr>
          <w:rFonts w:ascii="Times New Roman" w:hAnsi="Times New Roman" w:cs="Times New Roman"/>
          <w:b/>
          <w:bCs/>
          <w:kern w:val="0"/>
          <w:sz w:val="24"/>
          <w:szCs w:val="24"/>
        </w:rPr>
        <w:t xml:space="preserve">Table </w:t>
      </w:r>
      <w:r w:rsidR="00DE099D">
        <w:rPr>
          <w:rFonts w:ascii="Times New Roman" w:hAnsi="Times New Roman" w:cs="Times New Roman" w:hint="eastAsia"/>
          <w:b/>
          <w:bCs/>
          <w:kern w:val="0"/>
          <w:sz w:val="24"/>
          <w:szCs w:val="24"/>
        </w:rPr>
        <w:t>S</w:t>
      </w:r>
      <w:r w:rsidRPr="006F12E9">
        <w:rPr>
          <w:rFonts w:ascii="Times New Roman" w:hAnsi="Times New Roman" w:cs="Times New Roman"/>
          <w:b/>
          <w:bCs/>
          <w:kern w:val="0"/>
          <w:sz w:val="24"/>
          <w:szCs w:val="24"/>
        </w:rPr>
        <w:t xml:space="preserve">1. </w:t>
      </w:r>
      <w:r w:rsidRPr="006F12E9">
        <w:rPr>
          <w:rFonts w:ascii="Times New Roman" w:hAnsi="Times New Roman" w:cs="Times New Roman"/>
          <w:kern w:val="0"/>
          <w:sz w:val="24"/>
          <w:szCs w:val="24"/>
        </w:rPr>
        <w:t>Primers Used in This Study.</w:t>
      </w:r>
    </w:p>
    <w:p w:rsidR="00FB10F3" w:rsidRPr="006F12E9" w:rsidRDefault="00FB10F3" w:rsidP="00FB10F3">
      <w:pPr>
        <w:autoSpaceDE w:val="0"/>
        <w:autoSpaceDN w:val="0"/>
        <w:adjustRightInd w:val="0"/>
        <w:jc w:val="left"/>
        <w:rPr>
          <w:rFonts w:ascii="Times New Roman" w:hAnsi="Times New Roman" w:cs="Times New Roman"/>
          <w:kern w:val="0"/>
          <w:sz w:val="24"/>
          <w:szCs w:val="24"/>
        </w:rPr>
      </w:pPr>
    </w:p>
    <w:tbl>
      <w:tblPr>
        <w:tblStyle w:val="TableGrid"/>
        <w:tblW w:w="0" w:type="auto"/>
        <w:tblInd w:w="-176" w:type="dxa"/>
        <w:tblLook w:val="04A0" w:firstRow="1" w:lastRow="0" w:firstColumn="1" w:lastColumn="0" w:noHBand="0" w:noVBand="1"/>
      </w:tblPr>
      <w:tblGrid>
        <w:gridCol w:w="1232"/>
        <w:gridCol w:w="8906"/>
      </w:tblGrid>
      <w:tr w:rsidR="00FB10F3" w:rsidRPr="006F12E9" w:rsidTr="00295833">
        <w:tc>
          <w:tcPr>
            <w:tcW w:w="1887" w:type="dxa"/>
          </w:tcPr>
          <w:p w:rsidR="00FB10F3" w:rsidRPr="006F12E9" w:rsidRDefault="00FB10F3" w:rsidP="00C04F65">
            <w:pPr>
              <w:autoSpaceDE w:val="0"/>
              <w:autoSpaceDN w:val="0"/>
              <w:adjustRightInd w:val="0"/>
              <w:jc w:val="left"/>
              <w:rPr>
                <w:rFonts w:ascii="Times New Roman" w:hAnsi="Times New Roman" w:cs="Times New Roman"/>
                <w:kern w:val="0"/>
                <w:sz w:val="24"/>
                <w:szCs w:val="24"/>
              </w:rPr>
            </w:pPr>
            <w:r w:rsidRPr="006F12E9">
              <w:rPr>
                <w:rFonts w:ascii="Times New Roman" w:hAnsi="Times New Roman" w:cs="Times New Roman" w:hint="eastAsia"/>
                <w:kern w:val="0"/>
                <w:sz w:val="24"/>
                <w:szCs w:val="24"/>
              </w:rPr>
              <w:t>Gene</w:t>
            </w:r>
          </w:p>
        </w:tc>
        <w:tc>
          <w:tcPr>
            <w:tcW w:w="8251" w:type="dxa"/>
          </w:tcPr>
          <w:p w:rsidR="00FB10F3" w:rsidRPr="006F12E9" w:rsidRDefault="00FB10F3" w:rsidP="00C04F65">
            <w:pPr>
              <w:autoSpaceDE w:val="0"/>
              <w:autoSpaceDN w:val="0"/>
              <w:adjustRightInd w:val="0"/>
              <w:jc w:val="left"/>
              <w:rPr>
                <w:rFonts w:ascii="Times New Roman" w:hAnsi="Times New Roman" w:cs="Times New Roman"/>
                <w:kern w:val="0"/>
                <w:sz w:val="24"/>
                <w:szCs w:val="24"/>
              </w:rPr>
            </w:pPr>
            <w:r w:rsidRPr="006F12E9">
              <w:rPr>
                <w:rFonts w:ascii="Times New Roman" w:hAnsi="Times New Roman" w:cs="Times New Roman"/>
                <w:kern w:val="0"/>
                <w:sz w:val="24"/>
                <w:szCs w:val="24"/>
              </w:rPr>
              <w:t>Primer</w:t>
            </w:r>
            <w:r w:rsidRPr="006F12E9">
              <w:rPr>
                <w:rFonts w:ascii="Times New Roman" w:eastAsia="ArialMT" w:hAnsi="Times New Roman" w:cs="Times New Roman"/>
                <w:kern w:val="0"/>
                <w:sz w:val="24"/>
                <w:szCs w:val="24"/>
              </w:rPr>
              <w:t xml:space="preserve"> (5’→3’)</w:t>
            </w:r>
          </w:p>
        </w:tc>
      </w:tr>
      <w:tr w:rsidR="00FB10F3" w:rsidRPr="006F12E9" w:rsidTr="00295833">
        <w:tc>
          <w:tcPr>
            <w:tcW w:w="1887" w:type="dxa"/>
          </w:tcPr>
          <w:p w:rsidR="00FB10F3" w:rsidRPr="006F12E9" w:rsidRDefault="00FB10F3" w:rsidP="00C04F65">
            <w:pPr>
              <w:autoSpaceDE w:val="0"/>
              <w:autoSpaceDN w:val="0"/>
              <w:adjustRightInd w:val="0"/>
              <w:jc w:val="left"/>
              <w:rPr>
                <w:rFonts w:ascii="Times New Roman" w:hAnsi="Times New Roman" w:cs="Times New Roman"/>
                <w:kern w:val="0"/>
                <w:sz w:val="24"/>
                <w:szCs w:val="24"/>
              </w:rPr>
            </w:pPr>
          </w:p>
        </w:tc>
        <w:tc>
          <w:tcPr>
            <w:tcW w:w="8251" w:type="dxa"/>
          </w:tcPr>
          <w:p w:rsidR="00FB10F3" w:rsidRPr="006F12E9" w:rsidRDefault="00FB10F3" w:rsidP="00C04F65">
            <w:pPr>
              <w:autoSpaceDE w:val="0"/>
              <w:autoSpaceDN w:val="0"/>
              <w:adjustRightInd w:val="0"/>
              <w:jc w:val="left"/>
              <w:rPr>
                <w:rFonts w:ascii="Times New Roman" w:hAnsi="Times New Roman" w:cs="Times New Roman"/>
                <w:kern w:val="0"/>
                <w:sz w:val="24"/>
                <w:szCs w:val="24"/>
              </w:rPr>
            </w:pPr>
            <w:r w:rsidRPr="006F12E9">
              <w:rPr>
                <w:rFonts w:ascii="Arial" w:hAnsi="Arial" w:cs="Arial"/>
                <w:i/>
                <w:iCs/>
                <w:kern w:val="0"/>
                <w:sz w:val="24"/>
                <w:szCs w:val="24"/>
              </w:rPr>
              <w:t>Primers used for gene cloning</w:t>
            </w:r>
          </w:p>
        </w:tc>
      </w:tr>
      <w:tr w:rsidR="00FB10F3" w:rsidRPr="006F12E9" w:rsidTr="00295833">
        <w:tc>
          <w:tcPr>
            <w:tcW w:w="1887" w:type="dxa"/>
          </w:tcPr>
          <w:p w:rsidR="00FB10F3" w:rsidRPr="006F12E9" w:rsidRDefault="00281F17" w:rsidP="00C04F65">
            <w:pPr>
              <w:autoSpaceDE w:val="0"/>
              <w:autoSpaceDN w:val="0"/>
              <w:adjustRightInd w:val="0"/>
              <w:jc w:val="left"/>
              <w:rPr>
                <w:rFonts w:ascii="Times New Roman" w:hAnsi="Times New Roman" w:cs="Times New Roman"/>
                <w:kern w:val="0"/>
                <w:sz w:val="24"/>
                <w:szCs w:val="24"/>
              </w:rPr>
            </w:pPr>
            <w:r w:rsidRPr="006F12E9">
              <w:rPr>
                <w:rFonts w:cstheme="minorHAnsi"/>
                <w:sz w:val="24"/>
                <w:szCs w:val="24"/>
              </w:rPr>
              <w:t>ERF71 CLONE F</w:t>
            </w:r>
          </w:p>
          <w:p w:rsidR="00FB10F3" w:rsidRPr="006F12E9" w:rsidRDefault="00281F17" w:rsidP="00C04F65">
            <w:pPr>
              <w:autoSpaceDE w:val="0"/>
              <w:autoSpaceDN w:val="0"/>
              <w:adjustRightInd w:val="0"/>
              <w:jc w:val="left"/>
              <w:rPr>
                <w:rFonts w:ascii="Times New Roman" w:hAnsi="Times New Roman" w:cs="Times New Roman"/>
                <w:kern w:val="0"/>
                <w:sz w:val="24"/>
                <w:szCs w:val="24"/>
              </w:rPr>
            </w:pPr>
            <w:r w:rsidRPr="006F12E9">
              <w:rPr>
                <w:rFonts w:cstheme="minorHAnsi"/>
                <w:sz w:val="24"/>
                <w:szCs w:val="24"/>
              </w:rPr>
              <w:t>ERF71 CLONE R</w:t>
            </w:r>
          </w:p>
          <w:p w:rsidR="00FB10F3" w:rsidRPr="006F12E9" w:rsidRDefault="00281F17" w:rsidP="00C04F65">
            <w:pPr>
              <w:autoSpaceDE w:val="0"/>
              <w:autoSpaceDN w:val="0"/>
              <w:adjustRightInd w:val="0"/>
              <w:jc w:val="left"/>
              <w:rPr>
                <w:rFonts w:ascii="Times New Roman" w:hAnsi="Times New Roman" w:cs="Times New Roman"/>
                <w:kern w:val="0"/>
                <w:sz w:val="24"/>
                <w:szCs w:val="24"/>
              </w:rPr>
            </w:pPr>
            <w:r w:rsidRPr="006F12E9">
              <w:rPr>
                <w:rFonts w:cstheme="minorHAnsi"/>
                <w:sz w:val="24"/>
                <w:szCs w:val="24"/>
              </w:rPr>
              <w:t>ERF72 CLONE F</w:t>
            </w:r>
          </w:p>
          <w:p w:rsidR="00FB10F3" w:rsidRPr="006F12E9" w:rsidRDefault="00281F17" w:rsidP="00C04F65">
            <w:pPr>
              <w:autoSpaceDE w:val="0"/>
              <w:autoSpaceDN w:val="0"/>
              <w:adjustRightInd w:val="0"/>
              <w:jc w:val="left"/>
              <w:rPr>
                <w:rFonts w:ascii="Times New Roman" w:hAnsi="Times New Roman" w:cs="Times New Roman"/>
                <w:kern w:val="0"/>
                <w:sz w:val="24"/>
                <w:szCs w:val="24"/>
              </w:rPr>
            </w:pPr>
            <w:r w:rsidRPr="006F12E9">
              <w:rPr>
                <w:rFonts w:cstheme="minorHAnsi"/>
                <w:sz w:val="24"/>
                <w:szCs w:val="24"/>
              </w:rPr>
              <w:t>ERF72 CLONE R</w:t>
            </w:r>
          </w:p>
          <w:p w:rsidR="00FB10F3" w:rsidRPr="006F12E9" w:rsidRDefault="00281F17" w:rsidP="00C04F65">
            <w:pPr>
              <w:autoSpaceDE w:val="0"/>
              <w:autoSpaceDN w:val="0"/>
              <w:adjustRightInd w:val="0"/>
              <w:jc w:val="left"/>
              <w:rPr>
                <w:rFonts w:ascii="Times New Roman" w:hAnsi="Times New Roman" w:cs="Times New Roman"/>
                <w:kern w:val="0"/>
                <w:sz w:val="24"/>
                <w:szCs w:val="24"/>
              </w:rPr>
            </w:pPr>
            <w:r w:rsidRPr="006F12E9">
              <w:rPr>
                <w:rFonts w:cstheme="minorHAnsi"/>
                <w:sz w:val="24"/>
                <w:szCs w:val="24"/>
              </w:rPr>
              <w:t>ERF73 CLONE F</w:t>
            </w:r>
          </w:p>
          <w:p w:rsidR="00FB10F3" w:rsidRPr="006F12E9" w:rsidRDefault="00281F17" w:rsidP="00C04F65">
            <w:pPr>
              <w:autoSpaceDE w:val="0"/>
              <w:autoSpaceDN w:val="0"/>
              <w:adjustRightInd w:val="0"/>
              <w:jc w:val="left"/>
              <w:rPr>
                <w:rFonts w:ascii="Times New Roman" w:hAnsi="Times New Roman" w:cs="Times New Roman"/>
                <w:kern w:val="0"/>
                <w:sz w:val="24"/>
                <w:szCs w:val="24"/>
              </w:rPr>
            </w:pPr>
            <w:r w:rsidRPr="006F12E9">
              <w:rPr>
                <w:rFonts w:cstheme="minorHAnsi"/>
                <w:sz w:val="24"/>
                <w:szCs w:val="24"/>
              </w:rPr>
              <w:t>ERF73 CLONE R</w:t>
            </w:r>
          </w:p>
          <w:p w:rsidR="00FB10F3" w:rsidRPr="006F12E9" w:rsidRDefault="00281F17" w:rsidP="00C04F65">
            <w:pPr>
              <w:autoSpaceDE w:val="0"/>
              <w:autoSpaceDN w:val="0"/>
              <w:adjustRightInd w:val="0"/>
              <w:jc w:val="left"/>
              <w:rPr>
                <w:rFonts w:ascii="Times New Roman" w:hAnsi="Times New Roman" w:cs="Times New Roman"/>
                <w:kern w:val="0"/>
                <w:sz w:val="24"/>
                <w:szCs w:val="24"/>
              </w:rPr>
            </w:pPr>
            <w:r w:rsidRPr="006F12E9">
              <w:rPr>
                <w:rFonts w:cstheme="minorHAnsi"/>
                <w:sz w:val="24"/>
                <w:szCs w:val="24"/>
              </w:rPr>
              <w:t>ERF74 CLONE F</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de-DE"/>
              </w:rPr>
            </w:pPr>
            <w:r w:rsidRPr="006F12E9">
              <w:rPr>
                <w:rFonts w:cstheme="minorHAnsi"/>
                <w:sz w:val="24"/>
                <w:szCs w:val="24"/>
                <w:lang w:val="de-DE"/>
              </w:rPr>
              <w:t>ERF74 CLONE R</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de-DE"/>
              </w:rPr>
            </w:pPr>
            <w:r w:rsidRPr="006F12E9">
              <w:rPr>
                <w:rFonts w:cstheme="minorHAnsi"/>
                <w:sz w:val="24"/>
                <w:szCs w:val="24"/>
                <w:lang w:val="de-DE"/>
              </w:rPr>
              <w:t>ERF74 DR F</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de-DE"/>
              </w:rPr>
            </w:pPr>
            <w:r w:rsidRPr="006F12E9">
              <w:rPr>
                <w:rFonts w:cstheme="minorHAnsi"/>
                <w:sz w:val="24"/>
                <w:szCs w:val="24"/>
                <w:lang w:val="de-DE"/>
              </w:rPr>
              <w:t>ERF74 DR R</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de-DE"/>
              </w:rPr>
            </w:pPr>
            <w:r w:rsidRPr="006F12E9">
              <w:rPr>
                <w:rFonts w:cstheme="minorHAnsi"/>
                <w:sz w:val="24"/>
                <w:szCs w:val="24"/>
                <w:lang w:val="de-DE"/>
              </w:rPr>
              <w:t>ERF75 CLONE F</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de-DE"/>
              </w:rPr>
            </w:pPr>
            <w:r w:rsidRPr="006F12E9">
              <w:rPr>
                <w:rFonts w:cstheme="minorHAnsi"/>
                <w:sz w:val="24"/>
                <w:szCs w:val="24"/>
                <w:lang w:val="de-DE"/>
              </w:rPr>
              <w:t>ERF75 CLONE R</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de-DE"/>
              </w:rPr>
            </w:pPr>
            <w:r w:rsidRPr="006F12E9">
              <w:rPr>
                <w:sz w:val="24"/>
                <w:szCs w:val="24"/>
                <w:lang w:val="de-DE"/>
              </w:rPr>
              <w:t xml:space="preserve">APX1 </w:t>
            </w:r>
            <w:r w:rsidRPr="006F12E9">
              <w:rPr>
                <w:rFonts w:cstheme="minorHAnsi"/>
                <w:sz w:val="24"/>
                <w:szCs w:val="24"/>
                <w:lang w:val="de-DE"/>
              </w:rPr>
              <w:t>PRO</w:t>
            </w:r>
            <w:r w:rsidRPr="006F12E9">
              <w:rPr>
                <w:sz w:val="24"/>
                <w:szCs w:val="24"/>
                <w:lang w:val="de-DE"/>
              </w:rPr>
              <w:t xml:space="preserve"> F</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de-DE"/>
              </w:rPr>
            </w:pPr>
            <w:r w:rsidRPr="006F12E9">
              <w:rPr>
                <w:sz w:val="24"/>
                <w:szCs w:val="24"/>
                <w:lang w:val="de-DE"/>
              </w:rPr>
              <w:t xml:space="preserve">APX1 </w:t>
            </w:r>
            <w:r w:rsidRPr="006F12E9">
              <w:rPr>
                <w:rFonts w:cstheme="minorHAnsi"/>
                <w:sz w:val="24"/>
                <w:szCs w:val="24"/>
                <w:lang w:val="de-DE"/>
              </w:rPr>
              <w:t>PRO</w:t>
            </w:r>
            <w:r w:rsidRPr="006F12E9">
              <w:rPr>
                <w:sz w:val="24"/>
                <w:szCs w:val="24"/>
                <w:lang w:val="de-DE"/>
              </w:rPr>
              <w:t xml:space="preserve"> R</w:t>
            </w:r>
            <w:r w:rsidRPr="006F12E9">
              <w:rPr>
                <w:rFonts w:ascii="Times New Roman" w:hAnsi="Times New Roman" w:cs="Times New Roman"/>
                <w:kern w:val="0"/>
                <w:sz w:val="24"/>
                <w:szCs w:val="24"/>
                <w:lang w:val="de-DE"/>
              </w:rPr>
              <w:t xml:space="preserve"> </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de-DE"/>
              </w:rPr>
            </w:pPr>
            <w:r w:rsidRPr="006F12E9">
              <w:rPr>
                <w:sz w:val="24"/>
                <w:szCs w:val="24"/>
                <w:lang w:val="de-DE"/>
              </w:rPr>
              <w:t xml:space="preserve">APX2 </w:t>
            </w:r>
            <w:r w:rsidRPr="006F12E9">
              <w:rPr>
                <w:rFonts w:cstheme="minorHAnsi"/>
                <w:sz w:val="24"/>
                <w:szCs w:val="24"/>
                <w:lang w:val="de-DE"/>
              </w:rPr>
              <w:t>PRO</w:t>
            </w:r>
            <w:r w:rsidRPr="006F12E9">
              <w:rPr>
                <w:sz w:val="24"/>
                <w:szCs w:val="24"/>
                <w:lang w:val="de-DE"/>
              </w:rPr>
              <w:t xml:space="preserve"> F</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de-DE"/>
              </w:rPr>
            </w:pPr>
            <w:r w:rsidRPr="006F12E9">
              <w:rPr>
                <w:sz w:val="24"/>
                <w:szCs w:val="24"/>
                <w:lang w:val="de-DE"/>
              </w:rPr>
              <w:t xml:space="preserve">APX2 </w:t>
            </w:r>
            <w:r w:rsidRPr="006F12E9">
              <w:rPr>
                <w:rFonts w:cstheme="minorHAnsi"/>
                <w:sz w:val="24"/>
                <w:szCs w:val="24"/>
                <w:lang w:val="de-DE"/>
              </w:rPr>
              <w:t>PRO</w:t>
            </w:r>
            <w:r w:rsidRPr="006F12E9">
              <w:rPr>
                <w:sz w:val="24"/>
                <w:szCs w:val="24"/>
                <w:lang w:val="de-DE"/>
              </w:rPr>
              <w:t xml:space="preserve"> F</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it-IT"/>
              </w:rPr>
            </w:pPr>
            <w:r w:rsidRPr="006F12E9">
              <w:rPr>
                <w:sz w:val="24"/>
                <w:szCs w:val="24"/>
                <w:lang w:val="it-IT"/>
              </w:rPr>
              <w:t>AOX</w:t>
            </w:r>
            <w:r w:rsidR="00D43E54">
              <w:rPr>
                <w:rFonts w:hint="eastAsia"/>
                <w:sz w:val="24"/>
                <w:szCs w:val="24"/>
                <w:lang w:val="it-IT"/>
              </w:rPr>
              <w:t>a</w:t>
            </w:r>
            <w:r w:rsidRPr="006F12E9">
              <w:rPr>
                <w:sz w:val="24"/>
                <w:szCs w:val="24"/>
                <w:lang w:val="it-IT"/>
              </w:rPr>
              <w:t xml:space="preserve">1 </w:t>
            </w:r>
            <w:r w:rsidRPr="006F12E9">
              <w:rPr>
                <w:rFonts w:cstheme="minorHAnsi"/>
                <w:sz w:val="24"/>
                <w:szCs w:val="24"/>
                <w:lang w:val="it-IT"/>
              </w:rPr>
              <w:t>PRO</w:t>
            </w:r>
            <w:r w:rsidRPr="006F12E9">
              <w:rPr>
                <w:sz w:val="24"/>
                <w:szCs w:val="24"/>
                <w:lang w:val="it-IT"/>
              </w:rPr>
              <w:t xml:space="preserve"> F</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it-IT"/>
              </w:rPr>
            </w:pPr>
            <w:r w:rsidRPr="006F12E9">
              <w:rPr>
                <w:sz w:val="24"/>
                <w:szCs w:val="24"/>
                <w:lang w:val="it-IT"/>
              </w:rPr>
              <w:t>AOX</w:t>
            </w:r>
            <w:r w:rsidR="00D43E54">
              <w:rPr>
                <w:rFonts w:hint="eastAsia"/>
                <w:sz w:val="24"/>
                <w:szCs w:val="24"/>
                <w:lang w:val="it-IT"/>
              </w:rPr>
              <w:t>a</w:t>
            </w:r>
            <w:r w:rsidRPr="006F12E9">
              <w:rPr>
                <w:sz w:val="24"/>
                <w:szCs w:val="24"/>
                <w:lang w:val="it-IT"/>
              </w:rPr>
              <w:t xml:space="preserve">1 </w:t>
            </w:r>
            <w:r w:rsidRPr="006F12E9">
              <w:rPr>
                <w:rFonts w:cstheme="minorHAnsi"/>
                <w:sz w:val="24"/>
                <w:szCs w:val="24"/>
                <w:lang w:val="it-IT"/>
              </w:rPr>
              <w:t>PRO</w:t>
            </w:r>
            <w:r w:rsidRPr="006F12E9">
              <w:rPr>
                <w:sz w:val="24"/>
                <w:szCs w:val="24"/>
                <w:lang w:val="it-IT"/>
              </w:rPr>
              <w:t xml:space="preserve"> R</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it-IT"/>
              </w:rPr>
            </w:pPr>
            <w:r w:rsidRPr="006F12E9">
              <w:rPr>
                <w:rFonts w:cstheme="minorHAnsi"/>
                <w:sz w:val="24"/>
                <w:szCs w:val="24"/>
                <w:lang w:val="it-IT"/>
              </w:rPr>
              <w:t>R</w:t>
            </w:r>
            <w:r w:rsidR="00D43E54">
              <w:rPr>
                <w:rFonts w:cstheme="minorHAnsi" w:hint="eastAsia"/>
                <w:sz w:val="24"/>
                <w:szCs w:val="24"/>
                <w:lang w:val="it-IT"/>
              </w:rPr>
              <w:t>boh</w:t>
            </w:r>
            <w:r w:rsidRPr="006F12E9">
              <w:rPr>
                <w:rFonts w:cstheme="minorHAnsi"/>
                <w:sz w:val="24"/>
                <w:szCs w:val="24"/>
                <w:lang w:val="it-IT"/>
              </w:rPr>
              <w:t>D PRO1 F</w:t>
            </w:r>
          </w:p>
          <w:p w:rsidR="00FB10F3" w:rsidRPr="006F12E9" w:rsidRDefault="00D43E54" w:rsidP="00C04F65">
            <w:pPr>
              <w:autoSpaceDE w:val="0"/>
              <w:autoSpaceDN w:val="0"/>
              <w:adjustRightInd w:val="0"/>
              <w:jc w:val="left"/>
              <w:rPr>
                <w:rFonts w:ascii="Times New Roman" w:hAnsi="Times New Roman" w:cs="Times New Roman"/>
                <w:kern w:val="0"/>
                <w:sz w:val="24"/>
                <w:szCs w:val="24"/>
                <w:lang w:val="de-DE"/>
              </w:rPr>
            </w:pPr>
            <w:r w:rsidRPr="00884898">
              <w:rPr>
                <w:rFonts w:cstheme="minorHAnsi"/>
                <w:sz w:val="24"/>
                <w:szCs w:val="24"/>
                <w:lang w:val="de-DE"/>
              </w:rPr>
              <w:t>R</w:t>
            </w:r>
            <w:r w:rsidRPr="00884898">
              <w:rPr>
                <w:rFonts w:cstheme="minorHAnsi" w:hint="eastAsia"/>
                <w:sz w:val="24"/>
                <w:szCs w:val="24"/>
                <w:lang w:val="de-DE"/>
              </w:rPr>
              <w:t>boh</w:t>
            </w:r>
            <w:r w:rsidRPr="00884898">
              <w:rPr>
                <w:rFonts w:cstheme="minorHAnsi"/>
                <w:sz w:val="24"/>
                <w:szCs w:val="24"/>
                <w:lang w:val="de-DE"/>
              </w:rPr>
              <w:t>D</w:t>
            </w:r>
            <w:r w:rsidR="00281F17" w:rsidRPr="006F12E9">
              <w:rPr>
                <w:rFonts w:cstheme="minorHAnsi"/>
                <w:sz w:val="24"/>
                <w:szCs w:val="24"/>
                <w:lang w:val="de-DE"/>
              </w:rPr>
              <w:t xml:space="preserve"> PRO2 F</w:t>
            </w:r>
          </w:p>
          <w:p w:rsidR="00FB10F3" w:rsidRPr="006F12E9" w:rsidRDefault="00D43E54" w:rsidP="00C04F65">
            <w:pPr>
              <w:autoSpaceDE w:val="0"/>
              <w:autoSpaceDN w:val="0"/>
              <w:adjustRightInd w:val="0"/>
              <w:jc w:val="left"/>
              <w:rPr>
                <w:rFonts w:ascii="Times New Roman" w:hAnsi="Times New Roman" w:cs="Times New Roman"/>
                <w:kern w:val="0"/>
                <w:sz w:val="24"/>
                <w:szCs w:val="24"/>
                <w:lang w:val="de-DE"/>
              </w:rPr>
            </w:pPr>
            <w:r w:rsidRPr="00884898">
              <w:rPr>
                <w:rFonts w:cstheme="minorHAnsi"/>
                <w:sz w:val="24"/>
                <w:szCs w:val="24"/>
                <w:lang w:val="de-DE"/>
              </w:rPr>
              <w:t>R</w:t>
            </w:r>
            <w:r w:rsidRPr="00884898">
              <w:rPr>
                <w:rFonts w:cstheme="minorHAnsi" w:hint="eastAsia"/>
                <w:sz w:val="24"/>
                <w:szCs w:val="24"/>
                <w:lang w:val="de-DE"/>
              </w:rPr>
              <w:t>boh</w:t>
            </w:r>
            <w:r w:rsidRPr="00884898">
              <w:rPr>
                <w:rFonts w:cstheme="minorHAnsi"/>
                <w:sz w:val="24"/>
                <w:szCs w:val="24"/>
                <w:lang w:val="de-DE"/>
              </w:rPr>
              <w:t>D</w:t>
            </w:r>
            <w:r w:rsidR="00281F17" w:rsidRPr="006F12E9">
              <w:rPr>
                <w:rFonts w:cstheme="minorHAnsi"/>
                <w:sz w:val="24"/>
                <w:szCs w:val="24"/>
                <w:lang w:val="de-DE"/>
              </w:rPr>
              <w:t xml:space="preserve"> PRO R</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de-DE"/>
              </w:rPr>
            </w:pPr>
            <w:r w:rsidRPr="006F12E9">
              <w:rPr>
                <w:sz w:val="24"/>
                <w:szCs w:val="24"/>
                <w:lang w:val="de-DE"/>
              </w:rPr>
              <w:t xml:space="preserve">HSP18.2 </w:t>
            </w:r>
            <w:r w:rsidRPr="006F12E9">
              <w:rPr>
                <w:rFonts w:cstheme="minorHAnsi"/>
                <w:sz w:val="24"/>
                <w:szCs w:val="24"/>
                <w:lang w:val="de-DE"/>
              </w:rPr>
              <w:t>PRO</w:t>
            </w:r>
            <w:r w:rsidRPr="006F12E9">
              <w:rPr>
                <w:sz w:val="24"/>
                <w:szCs w:val="24"/>
                <w:lang w:val="de-DE"/>
              </w:rPr>
              <w:t xml:space="preserve"> F</w:t>
            </w:r>
          </w:p>
          <w:p w:rsidR="00FB10F3" w:rsidRPr="006F12E9" w:rsidRDefault="00281F17" w:rsidP="00C04F65">
            <w:pPr>
              <w:autoSpaceDE w:val="0"/>
              <w:autoSpaceDN w:val="0"/>
              <w:adjustRightInd w:val="0"/>
              <w:jc w:val="left"/>
              <w:rPr>
                <w:sz w:val="24"/>
                <w:szCs w:val="24"/>
                <w:lang w:val="de-DE"/>
              </w:rPr>
            </w:pPr>
            <w:r w:rsidRPr="006F12E9">
              <w:rPr>
                <w:sz w:val="24"/>
                <w:szCs w:val="24"/>
                <w:lang w:val="de-DE"/>
              </w:rPr>
              <w:t>HSP18.2</w:t>
            </w:r>
            <w:r w:rsidRPr="006F12E9">
              <w:rPr>
                <w:rFonts w:cstheme="minorHAnsi"/>
                <w:sz w:val="24"/>
                <w:szCs w:val="24"/>
                <w:lang w:val="de-DE"/>
              </w:rPr>
              <w:t xml:space="preserve"> PRO</w:t>
            </w:r>
            <w:r w:rsidRPr="006F12E9">
              <w:rPr>
                <w:sz w:val="24"/>
                <w:szCs w:val="24"/>
                <w:lang w:val="de-DE"/>
              </w:rPr>
              <w:t xml:space="preserve"> R</w:t>
            </w:r>
          </w:p>
          <w:p w:rsidR="00FB10F3" w:rsidRPr="006F12E9" w:rsidRDefault="00281F17" w:rsidP="00C04F65">
            <w:pPr>
              <w:autoSpaceDE w:val="0"/>
              <w:autoSpaceDN w:val="0"/>
              <w:adjustRightInd w:val="0"/>
              <w:jc w:val="left"/>
              <w:rPr>
                <w:sz w:val="24"/>
                <w:szCs w:val="24"/>
                <w:lang w:val="de-DE"/>
              </w:rPr>
            </w:pPr>
            <w:r w:rsidRPr="006F12E9">
              <w:rPr>
                <w:sz w:val="24"/>
                <w:szCs w:val="24"/>
                <w:lang w:val="de-DE"/>
              </w:rPr>
              <w:t>ERF74F IN-PGEX</w:t>
            </w:r>
          </w:p>
          <w:p w:rsidR="00FB10F3" w:rsidRPr="006F12E9" w:rsidRDefault="00281F17" w:rsidP="00C04F65">
            <w:pPr>
              <w:autoSpaceDE w:val="0"/>
              <w:autoSpaceDN w:val="0"/>
              <w:adjustRightInd w:val="0"/>
              <w:jc w:val="left"/>
              <w:rPr>
                <w:sz w:val="24"/>
                <w:szCs w:val="24"/>
              </w:rPr>
            </w:pPr>
            <w:r w:rsidRPr="006F12E9">
              <w:rPr>
                <w:sz w:val="24"/>
                <w:szCs w:val="24"/>
              </w:rPr>
              <w:t>ERF74R IN-PGEX</w:t>
            </w:r>
          </w:p>
          <w:p w:rsidR="00FB10F3" w:rsidRPr="006F12E9" w:rsidRDefault="00FB10F3" w:rsidP="00C04F65">
            <w:pPr>
              <w:autoSpaceDE w:val="0"/>
              <w:autoSpaceDN w:val="0"/>
              <w:adjustRightInd w:val="0"/>
              <w:jc w:val="left"/>
              <w:rPr>
                <w:rFonts w:ascii="Times New Roman" w:hAnsi="Times New Roman" w:cs="Times New Roman"/>
                <w:kern w:val="0"/>
                <w:sz w:val="24"/>
                <w:szCs w:val="24"/>
              </w:rPr>
            </w:pPr>
          </w:p>
        </w:tc>
        <w:tc>
          <w:tcPr>
            <w:tcW w:w="8251" w:type="dxa"/>
          </w:tcPr>
          <w:p w:rsidR="00FB10F3" w:rsidRPr="006F12E9" w:rsidRDefault="00281F17" w:rsidP="00C04F65">
            <w:pPr>
              <w:autoSpaceDE w:val="0"/>
              <w:autoSpaceDN w:val="0"/>
              <w:adjustRightInd w:val="0"/>
              <w:jc w:val="left"/>
              <w:rPr>
                <w:sz w:val="24"/>
                <w:szCs w:val="24"/>
              </w:rPr>
            </w:pPr>
            <w:r w:rsidRPr="006F12E9">
              <w:rPr>
                <w:sz w:val="24"/>
                <w:szCs w:val="24"/>
              </w:rPr>
              <w:t>GGGGACAAGTTTGTACAAAAAAGCAGGCTTCATGTGTGGGGGAGCTATCATTTC</w:t>
            </w:r>
          </w:p>
          <w:p w:rsidR="00FB10F3" w:rsidRPr="006F12E9" w:rsidRDefault="00281F17" w:rsidP="00C04F65">
            <w:pPr>
              <w:autoSpaceDE w:val="0"/>
              <w:autoSpaceDN w:val="0"/>
              <w:adjustRightInd w:val="0"/>
              <w:jc w:val="left"/>
              <w:rPr>
                <w:sz w:val="24"/>
                <w:szCs w:val="24"/>
              </w:rPr>
            </w:pPr>
            <w:r w:rsidRPr="006F12E9">
              <w:rPr>
                <w:sz w:val="24"/>
                <w:szCs w:val="24"/>
              </w:rPr>
              <w:t>GGGGACCACTTTGTACAAGAAAGCTGGGTCGAGATTTAATTGGAGTCTTGATAGCTCC</w:t>
            </w:r>
          </w:p>
          <w:p w:rsidR="00FB10F3" w:rsidRPr="006F12E9" w:rsidRDefault="00281F17" w:rsidP="00C04F65">
            <w:pPr>
              <w:autoSpaceDE w:val="0"/>
              <w:autoSpaceDN w:val="0"/>
              <w:adjustRightInd w:val="0"/>
              <w:jc w:val="left"/>
              <w:rPr>
                <w:sz w:val="24"/>
                <w:szCs w:val="24"/>
              </w:rPr>
            </w:pPr>
            <w:r w:rsidRPr="006F12E9">
              <w:rPr>
                <w:sz w:val="24"/>
                <w:szCs w:val="24"/>
              </w:rPr>
              <w:t>GGGGACAAGTTTGTACAAAAAAGCAGGCTTCATGTGTGGCGGTGCTATTATTTC</w:t>
            </w:r>
          </w:p>
          <w:p w:rsidR="00FB10F3" w:rsidRPr="006F12E9" w:rsidRDefault="00281F17" w:rsidP="00C04F65">
            <w:pPr>
              <w:autoSpaceDE w:val="0"/>
              <w:autoSpaceDN w:val="0"/>
              <w:adjustRightInd w:val="0"/>
              <w:jc w:val="left"/>
              <w:rPr>
                <w:sz w:val="24"/>
                <w:szCs w:val="24"/>
              </w:rPr>
            </w:pPr>
            <w:r w:rsidRPr="006F12E9">
              <w:rPr>
                <w:sz w:val="24"/>
                <w:szCs w:val="24"/>
              </w:rPr>
              <w:t>GGGGACCACTTTGTACAAGAAAGCTGGGTCTTACTCATACGACGCAATGACATCATC</w:t>
            </w:r>
          </w:p>
          <w:p w:rsidR="00FB10F3" w:rsidRPr="006F12E9" w:rsidRDefault="00281F17" w:rsidP="00C04F65">
            <w:pPr>
              <w:autoSpaceDE w:val="0"/>
              <w:autoSpaceDN w:val="0"/>
              <w:adjustRightInd w:val="0"/>
              <w:jc w:val="left"/>
              <w:rPr>
                <w:sz w:val="24"/>
                <w:szCs w:val="24"/>
              </w:rPr>
            </w:pPr>
            <w:r w:rsidRPr="006F12E9">
              <w:rPr>
                <w:sz w:val="24"/>
                <w:szCs w:val="24"/>
              </w:rPr>
              <w:t>GGGGACAAGTTTGTACAAAAAAGCAGGCTTCATGTGCGGAGGAGCTGTAATTTC</w:t>
            </w:r>
          </w:p>
          <w:p w:rsidR="00FB10F3" w:rsidRPr="006F12E9" w:rsidRDefault="00281F17" w:rsidP="00C04F65">
            <w:pPr>
              <w:autoSpaceDE w:val="0"/>
              <w:autoSpaceDN w:val="0"/>
              <w:adjustRightInd w:val="0"/>
              <w:jc w:val="left"/>
              <w:rPr>
                <w:sz w:val="24"/>
                <w:szCs w:val="24"/>
              </w:rPr>
            </w:pPr>
            <w:r w:rsidRPr="006F12E9">
              <w:rPr>
                <w:sz w:val="24"/>
                <w:szCs w:val="24"/>
              </w:rPr>
              <w:t>GGGGACCACTTTGTACAAGAAAGCTGGGTCTCAGGACCATAGACCCATGTCATTG</w:t>
            </w:r>
          </w:p>
          <w:p w:rsidR="00FB10F3" w:rsidRPr="006F12E9" w:rsidRDefault="00281F17" w:rsidP="00C04F65">
            <w:pPr>
              <w:autoSpaceDE w:val="0"/>
              <w:autoSpaceDN w:val="0"/>
              <w:adjustRightInd w:val="0"/>
              <w:jc w:val="left"/>
              <w:rPr>
                <w:sz w:val="24"/>
                <w:szCs w:val="24"/>
              </w:rPr>
            </w:pPr>
            <w:r w:rsidRPr="006F12E9">
              <w:rPr>
                <w:sz w:val="24"/>
                <w:szCs w:val="24"/>
              </w:rPr>
              <w:t>GGGGACAAGTTTGTACAAAAAAGCAGGCTTCATGTGTGGAGGAGCTATAATATCCG</w:t>
            </w:r>
          </w:p>
          <w:p w:rsidR="00FB10F3" w:rsidRPr="006F12E9" w:rsidRDefault="00281F17" w:rsidP="00C04F65">
            <w:pPr>
              <w:autoSpaceDE w:val="0"/>
              <w:autoSpaceDN w:val="0"/>
              <w:adjustRightInd w:val="0"/>
              <w:jc w:val="left"/>
              <w:rPr>
                <w:sz w:val="24"/>
                <w:szCs w:val="24"/>
              </w:rPr>
            </w:pPr>
            <w:r w:rsidRPr="006F12E9">
              <w:rPr>
                <w:sz w:val="24"/>
                <w:szCs w:val="24"/>
              </w:rPr>
              <w:t>GGGGACCACTTTGTACAAGAAAGCTGGGTCTCAGAAGACTCCTCCAATCATGG</w:t>
            </w:r>
          </w:p>
          <w:p w:rsidR="00FB10F3" w:rsidRPr="006F12E9" w:rsidRDefault="00281F17" w:rsidP="00C04F65">
            <w:pPr>
              <w:autoSpaceDE w:val="0"/>
              <w:autoSpaceDN w:val="0"/>
              <w:adjustRightInd w:val="0"/>
              <w:jc w:val="left"/>
              <w:rPr>
                <w:sz w:val="24"/>
                <w:szCs w:val="24"/>
              </w:rPr>
            </w:pPr>
            <w:r w:rsidRPr="006F12E9">
              <w:rPr>
                <w:sz w:val="24"/>
                <w:szCs w:val="24"/>
              </w:rPr>
              <w:t>GGGGACAAGTTTGTACAAAAAAGCAGGCTTCACAGGGACATAGACACTCTTTGG</w:t>
            </w:r>
          </w:p>
          <w:p w:rsidR="00FB10F3" w:rsidRPr="006F12E9" w:rsidRDefault="00281F17" w:rsidP="00C04F65">
            <w:pPr>
              <w:autoSpaceDE w:val="0"/>
              <w:autoSpaceDN w:val="0"/>
              <w:adjustRightInd w:val="0"/>
              <w:jc w:val="left"/>
              <w:rPr>
                <w:sz w:val="24"/>
                <w:szCs w:val="24"/>
              </w:rPr>
            </w:pPr>
            <w:r w:rsidRPr="006F12E9">
              <w:rPr>
                <w:sz w:val="24"/>
                <w:szCs w:val="24"/>
              </w:rPr>
              <w:t>GGGGACCACTTTGTACAAGAAAGCTGGGTCGAAGACTCCTCCAATCATGGATG</w:t>
            </w:r>
          </w:p>
          <w:p w:rsidR="00FB10F3" w:rsidRPr="006F12E9" w:rsidRDefault="00281F17" w:rsidP="00C04F65">
            <w:pPr>
              <w:autoSpaceDE w:val="0"/>
              <w:autoSpaceDN w:val="0"/>
              <w:adjustRightInd w:val="0"/>
              <w:jc w:val="left"/>
              <w:rPr>
                <w:sz w:val="24"/>
                <w:szCs w:val="24"/>
              </w:rPr>
            </w:pPr>
            <w:r w:rsidRPr="006F12E9">
              <w:rPr>
                <w:sz w:val="24"/>
                <w:szCs w:val="24"/>
              </w:rPr>
              <w:t>GGGGACAAGTTTGTACAAAAAAGCAGGCTTCATGTGTGGAGGAGCTATAATCTCC</w:t>
            </w:r>
          </w:p>
          <w:p w:rsidR="00FB10F3" w:rsidRPr="006F12E9" w:rsidRDefault="00281F17" w:rsidP="00C04F65">
            <w:pPr>
              <w:autoSpaceDE w:val="0"/>
              <w:autoSpaceDN w:val="0"/>
              <w:adjustRightInd w:val="0"/>
              <w:jc w:val="left"/>
              <w:rPr>
                <w:sz w:val="24"/>
                <w:szCs w:val="24"/>
              </w:rPr>
            </w:pPr>
            <w:r w:rsidRPr="006F12E9">
              <w:rPr>
                <w:sz w:val="24"/>
                <w:szCs w:val="24"/>
              </w:rPr>
              <w:t>GGGGACCACTTTGTACAAGAAAGCTGGGTCTCAAAAGTCTCCTTCCAGCATG</w:t>
            </w:r>
          </w:p>
          <w:p w:rsidR="00FB10F3" w:rsidRPr="006F12E9" w:rsidRDefault="00281F17" w:rsidP="00C04F65">
            <w:pPr>
              <w:autoSpaceDE w:val="0"/>
              <w:autoSpaceDN w:val="0"/>
              <w:adjustRightInd w:val="0"/>
              <w:jc w:val="left"/>
              <w:rPr>
                <w:rFonts w:ascii="Times New Roman" w:hAnsi="Times New Roman" w:cs="Times New Roman"/>
                <w:kern w:val="0"/>
                <w:sz w:val="24"/>
                <w:szCs w:val="24"/>
              </w:rPr>
            </w:pPr>
            <w:r w:rsidRPr="006F12E9">
              <w:rPr>
                <w:sz w:val="24"/>
                <w:szCs w:val="24"/>
              </w:rPr>
              <w:t>GGGGACAAGTTTGTACAAAAAAGCAGGCTTCCACTATCTCACAAACCTGCATTATC</w:t>
            </w:r>
          </w:p>
          <w:p w:rsidR="00FB10F3" w:rsidRPr="006F12E9" w:rsidRDefault="00281F17" w:rsidP="00C04F65">
            <w:pPr>
              <w:autoSpaceDE w:val="0"/>
              <w:autoSpaceDN w:val="0"/>
              <w:adjustRightInd w:val="0"/>
              <w:jc w:val="left"/>
              <w:rPr>
                <w:rFonts w:ascii="Times New Roman" w:hAnsi="Times New Roman" w:cs="Times New Roman"/>
                <w:kern w:val="0"/>
                <w:sz w:val="24"/>
                <w:szCs w:val="24"/>
              </w:rPr>
            </w:pPr>
            <w:r w:rsidRPr="006F12E9">
              <w:rPr>
                <w:sz w:val="24"/>
                <w:szCs w:val="24"/>
              </w:rPr>
              <w:t>GGGGACCACTTTGTACAAGAAAGCTGGGTCTCTTAGCTAAGCTCTGGAACAAATAC</w:t>
            </w:r>
          </w:p>
          <w:p w:rsidR="00FB10F3" w:rsidRPr="006F12E9" w:rsidRDefault="00281F17" w:rsidP="00C04F65">
            <w:pPr>
              <w:autoSpaceDE w:val="0"/>
              <w:autoSpaceDN w:val="0"/>
              <w:adjustRightInd w:val="0"/>
              <w:jc w:val="left"/>
              <w:rPr>
                <w:rFonts w:ascii="Times New Roman" w:hAnsi="Times New Roman" w:cs="Times New Roman"/>
                <w:kern w:val="0"/>
                <w:sz w:val="24"/>
                <w:szCs w:val="24"/>
              </w:rPr>
            </w:pPr>
            <w:r w:rsidRPr="006F12E9">
              <w:rPr>
                <w:sz w:val="24"/>
                <w:szCs w:val="24"/>
              </w:rPr>
              <w:t>GGGGACAAGTTTGTACAAAAAAGCAGGCTTCCTTGACTTGTTCTCTTATCAACCG</w:t>
            </w:r>
          </w:p>
          <w:p w:rsidR="00FB10F3" w:rsidRPr="006F12E9" w:rsidRDefault="00281F17" w:rsidP="00C04F65">
            <w:pPr>
              <w:autoSpaceDE w:val="0"/>
              <w:autoSpaceDN w:val="0"/>
              <w:adjustRightInd w:val="0"/>
              <w:jc w:val="left"/>
              <w:rPr>
                <w:rFonts w:ascii="Times New Roman" w:hAnsi="Times New Roman" w:cs="Times New Roman"/>
                <w:kern w:val="0"/>
                <w:sz w:val="24"/>
                <w:szCs w:val="24"/>
              </w:rPr>
            </w:pPr>
            <w:r w:rsidRPr="006F12E9">
              <w:rPr>
                <w:sz w:val="24"/>
                <w:szCs w:val="24"/>
              </w:rPr>
              <w:t>GGGGACCACTTTGTACAAGAAAGCTGGGTCTTTTTTCAAATTCGCTTCCTTCTGG</w:t>
            </w:r>
          </w:p>
          <w:p w:rsidR="00FB10F3" w:rsidRPr="006F12E9" w:rsidRDefault="00281F17" w:rsidP="00C04F65">
            <w:pPr>
              <w:autoSpaceDE w:val="0"/>
              <w:autoSpaceDN w:val="0"/>
              <w:adjustRightInd w:val="0"/>
              <w:jc w:val="left"/>
              <w:rPr>
                <w:rFonts w:ascii="Times New Roman" w:hAnsi="Times New Roman" w:cs="Times New Roman"/>
                <w:kern w:val="0"/>
                <w:sz w:val="24"/>
                <w:szCs w:val="24"/>
              </w:rPr>
            </w:pPr>
            <w:r w:rsidRPr="006F12E9">
              <w:rPr>
                <w:sz w:val="24"/>
                <w:szCs w:val="24"/>
              </w:rPr>
              <w:t>GGGGACAAGTTTGTACAAAAAAGCAGGCTTCTCTGAAGAGCTTCTAGCTTTGTTTTG</w:t>
            </w:r>
          </w:p>
          <w:p w:rsidR="00FB10F3" w:rsidRPr="006F12E9" w:rsidRDefault="00281F17" w:rsidP="00C04F65">
            <w:pPr>
              <w:autoSpaceDE w:val="0"/>
              <w:autoSpaceDN w:val="0"/>
              <w:adjustRightInd w:val="0"/>
              <w:jc w:val="left"/>
              <w:rPr>
                <w:rFonts w:ascii="Times New Roman" w:hAnsi="Times New Roman" w:cs="Times New Roman"/>
                <w:kern w:val="0"/>
                <w:sz w:val="24"/>
                <w:szCs w:val="24"/>
              </w:rPr>
            </w:pPr>
            <w:r w:rsidRPr="006F12E9">
              <w:rPr>
                <w:sz w:val="24"/>
                <w:szCs w:val="24"/>
              </w:rPr>
              <w:t>GGGGACCACTTTGTACAAGAAAGCTGGGTCTGTTTCAAATCGGAAAAAGTGAAATC</w:t>
            </w:r>
          </w:p>
          <w:p w:rsidR="00FB10F3" w:rsidRPr="006F12E9" w:rsidRDefault="00281F17" w:rsidP="00C04F65">
            <w:pPr>
              <w:autoSpaceDE w:val="0"/>
              <w:autoSpaceDN w:val="0"/>
              <w:adjustRightInd w:val="0"/>
              <w:jc w:val="left"/>
              <w:rPr>
                <w:rFonts w:ascii="Times New Roman" w:hAnsi="Times New Roman" w:cs="Times New Roman"/>
                <w:kern w:val="0"/>
                <w:sz w:val="24"/>
                <w:szCs w:val="24"/>
              </w:rPr>
            </w:pPr>
            <w:r w:rsidRPr="006F12E9">
              <w:rPr>
                <w:sz w:val="24"/>
                <w:szCs w:val="24"/>
              </w:rPr>
              <w:t>GGGGACAAGTTTGTACAAAAAAGCAGGCTTCCCATCGATTTGTACTATGTGCTC</w:t>
            </w:r>
          </w:p>
          <w:p w:rsidR="00FB10F3" w:rsidRPr="006F12E9" w:rsidRDefault="00281F17" w:rsidP="00C04F65">
            <w:pPr>
              <w:autoSpaceDE w:val="0"/>
              <w:autoSpaceDN w:val="0"/>
              <w:adjustRightInd w:val="0"/>
              <w:jc w:val="left"/>
              <w:rPr>
                <w:rFonts w:ascii="Times New Roman" w:hAnsi="Times New Roman" w:cs="Times New Roman"/>
                <w:kern w:val="0"/>
                <w:sz w:val="24"/>
                <w:szCs w:val="24"/>
              </w:rPr>
            </w:pPr>
            <w:r w:rsidRPr="006F12E9">
              <w:rPr>
                <w:sz w:val="24"/>
                <w:szCs w:val="24"/>
              </w:rPr>
              <w:t>GGGGACCACTTTGTACAAGAAAGCTGGGTCTTCATGATGCCTGCATAACTCTATG</w:t>
            </w:r>
          </w:p>
          <w:p w:rsidR="00FB10F3" w:rsidRPr="006F12E9" w:rsidRDefault="00281F17" w:rsidP="00C04F65">
            <w:pPr>
              <w:autoSpaceDE w:val="0"/>
              <w:autoSpaceDN w:val="0"/>
              <w:adjustRightInd w:val="0"/>
              <w:jc w:val="left"/>
              <w:rPr>
                <w:rFonts w:ascii="Times New Roman" w:hAnsi="Times New Roman" w:cs="Times New Roman"/>
                <w:kern w:val="0"/>
                <w:sz w:val="24"/>
                <w:szCs w:val="24"/>
              </w:rPr>
            </w:pPr>
            <w:r w:rsidRPr="006F12E9">
              <w:rPr>
                <w:sz w:val="24"/>
                <w:szCs w:val="24"/>
              </w:rPr>
              <w:t>GGGGACCACTTTGTACAAGAAAGCTGGGTCCGAATTCGAGAAACCAAAAAGATCTC</w:t>
            </w:r>
          </w:p>
          <w:p w:rsidR="00FB10F3" w:rsidRPr="006F12E9" w:rsidRDefault="00281F17" w:rsidP="00C04F65">
            <w:pPr>
              <w:autoSpaceDE w:val="0"/>
              <w:autoSpaceDN w:val="0"/>
              <w:adjustRightInd w:val="0"/>
              <w:jc w:val="left"/>
              <w:rPr>
                <w:rFonts w:ascii="Times New Roman" w:hAnsi="Times New Roman" w:cs="Times New Roman"/>
                <w:kern w:val="0"/>
                <w:sz w:val="24"/>
                <w:szCs w:val="24"/>
              </w:rPr>
            </w:pPr>
            <w:r w:rsidRPr="006F12E9">
              <w:rPr>
                <w:sz w:val="24"/>
                <w:szCs w:val="24"/>
              </w:rPr>
              <w:t>GGGGACAAGTTTGTACAAAAAAGCAGGCTTCTTGTTACTACGCCACAGAACCTC</w:t>
            </w:r>
          </w:p>
          <w:p w:rsidR="00FB10F3" w:rsidRPr="006F12E9" w:rsidRDefault="00281F17" w:rsidP="00C04F65">
            <w:pPr>
              <w:autoSpaceDE w:val="0"/>
              <w:autoSpaceDN w:val="0"/>
              <w:adjustRightInd w:val="0"/>
              <w:jc w:val="left"/>
              <w:rPr>
                <w:rFonts w:ascii="Times New Roman" w:hAnsi="Times New Roman" w:cs="Times New Roman"/>
                <w:kern w:val="0"/>
                <w:sz w:val="24"/>
                <w:szCs w:val="24"/>
              </w:rPr>
            </w:pPr>
            <w:r w:rsidRPr="006F12E9">
              <w:rPr>
                <w:sz w:val="24"/>
                <w:szCs w:val="24"/>
              </w:rPr>
              <w:t>GGGGACCACTTTGTACAAGAAAGCTGGGTCTGTTCGTTGCTTTTCGGGAGAC</w:t>
            </w:r>
          </w:p>
          <w:p w:rsidR="00FB10F3" w:rsidRPr="006F12E9" w:rsidRDefault="00281F17" w:rsidP="00C04F65">
            <w:pPr>
              <w:autoSpaceDE w:val="0"/>
              <w:autoSpaceDN w:val="0"/>
              <w:adjustRightInd w:val="0"/>
              <w:jc w:val="left"/>
              <w:rPr>
                <w:rFonts w:ascii="Times New Roman" w:hAnsi="Times New Roman" w:cs="Times New Roman"/>
                <w:kern w:val="0"/>
                <w:sz w:val="24"/>
                <w:szCs w:val="24"/>
              </w:rPr>
            </w:pPr>
            <w:r w:rsidRPr="006F12E9">
              <w:rPr>
                <w:sz w:val="24"/>
                <w:szCs w:val="24"/>
              </w:rPr>
              <w:t>GTTCCGCGTGGATCCTCTGCAAATAGGAAGAGGAAGAATCAG</w:t>
            </w:r>
          </w:p>
          <w:p w:rsidR="00FB10F3" w:rsidRPr="006F12E9" w:rsidRDefault="00281F17" w:rsidP="00C04F65">
            <w:pPr>
              <w:autoSpaceDE w:val="0"/>
              <w:autoSpaceDN w:val="0"/>
              <w:adjustRightInd w:val="0"/>
              <w:jc w:val="left"/>
              <w:rPr>
                <w:rFonts w:ascii="Times New Roman" w:hAnsi="Times New Roman" w:cs="Times New Roman"/>
                <w:kern w:val="0"/>
                <w:sz w:val="24"/>
                <w:szCs w:val="24"/>
              </w:rPr>
            </w:pPr>
            <w:r w:rsidRPr="006F12E9">
              <w:rPr>
                <w:sz w:val="24"/>
                <w:szCs w:val="24"/>
              </w:rPr>
              <w:t>CGACCCGGGAATTCCCTGAGAATTAGCCTTCATGTTTTCTTC</w:t>
            </w:r>
          </w:p>
        </w:tc>
      </w:tr>
      <w:tr w:rsidR="00FB10F3" w:rsidRPr="006F12E9" w:rsidTr="00295833">
        <w:tc>
          <w:tcPr>
            <w:tcW w:w="1887" w:type="dxa"/>
          </w:tcPr>
          <w:p w:rsidR="00FB10F3" w:rsidRPr="006F12E9" w:rsidRDefault="00FB10F3" w:rsidP="00C04F65">
            <w:pPr>
              <w:autoSpaceDE w:val="0"/>
              <w:autoSpaceDN w:val="0"/>
              <w:adjustRightInd w:val="0"/>
              <w:jc w:val="left"/>
              <w:rPr>
                <w:rFonts w:ascii="Times New Roman" w:hAnsi="Times New Roman" w:cs="Times New Roman"/>
                <w:kern w:val="0"/>
                <w:sz w:val="24"/>
                <w:szCs w:val="24"/>
              </w:rPr>
            </w:pPr>
          </w:p>
        </w:tc>
        <w:tc>
          <w:tcPr>
            <w:tcW w:w="8251" w:type="dxa"/>
          </w:tcPr>
          <w:p w:rsidR="00FB10F3" w:rsidRPr="006F12E9" w:rsidRDefault="006561F3" w:rsidP="006561F3">
            <w:pPr>
              <w:autoSpaceDE w:val="0"/>
              <w:autoSpaceDN w:val="0"/>
              <w:adjustRightInd w:val="0"/>
              <w:jc w:val="left"/>
              <w:rPr>
                <w:rFonts w:ascii="Times New Roman" w:hAnsi="Times New Roman" w:cs="Times New Roman"/>
                <w:kern w:val="0"/>
                <w:sz w:val="24"/>
                <w:szCs w:val="24"/>
              </w:rPr>
            </w:pPr>
            <w:r w:rsidRPr="006F12E9">
              <w:rPr>
                <w:rFonts w:ascii="Arial" w:hAnsi="Arial" w:cs="Arial" w:hint="eastAsia"/>
                <w:i/>
                <w:iCs/>
                <w:kern w:val="0"/>
                <w:sz w:val="24"/>
                <w:szCs w:val="24"/>
              </w:rPr>
              <w:t>P</w:t>
            </w:r>
            <w:r w:rsidRPr="006F12E9">
              <w:rPr>
                <w:rFonts w:ascii="Arial" w:hAnsi="Arial" w:cs="Arial"/>
                <w:i/>
                <w:iCs/>
                <w:kern w:val="0"/>
                <w:sz w:val="24"/>
                <w:szCs w:val="24"/>
              </w:rPr>
              <w:t xml:space="preserve">rimers used for </w:t>
            </w:r>
            <w:r w:rsidRPr="006F12E9">
              <w:rPr>
                <w:rFonts w:ascii="Arial" w:hAnsi="Arial" w:cs="Arial" w:hint="eastAsia"/>
                <w:i/>
                <w:iCs/>
                <w:kern w:val="0"/>
                <w:sz w:val="24"/>
                <w:szCs w:val="24"/>
              </w:rPr>
              <w:t>qRT</w:t>
            </w:r>
            <w:r w:rsidRPr="006F12E9">
              <w:rPr>
                <w:rFonts w:ascii="Arial" w:hAnsi="Arial" w:cs="Arial"/>
                <w:i/>
                <w:iCs/>
                <w:kern w:val="0"/>
                <w:sz w:val="24"/>
                <w:szCs w:val="24"/>
              </w:rPr>
              <w:t>-</w:t>
            </w:r>
            <w:r w:rsidRPr="006F12E9">
              <w:rPr>
                <w:rFonts w:ascii="Arial" w:hAnsi="Arial" w:cs="Arial" w:hint="eastAsia"/>
                <w:i/>
                <w:iCs/>
                <w:kern w:val="0"/>
                <w:sz w:val="24"/>
                <w:szCs w:val="24"/>
              </w:rPr>
              <w:t>PCR</w:t>
            </w:r>
            <w:r w:rsidR="00281F17" w:rsidRPr="006F12E9">
              <w:rPr>
                <w:rFonts w:ascii="Arial" w:hAnsi="Arial" w:cs="Arial"/>
                <w:i/>
                <w:iCs/>
                <w:kern w:val="0"/>
                <w:sz w:val="24"/>
                <w:szCs w:val="24"/>
              </w:rPr>
              <w:t xml:space="preserve"> </w:t>
            </w:r>
          </w:p>
        </w:tc>
      </w:tr>
      <w:tr w:rsidR="00FB10F3" w:rsidRPr="00542E15" w:rsidTr="00295833">
        <w:tc>
          <w:tcPr>
            <w:tcW w:w="1887" w:type="dxa"/>
          </w:tcPr>
          <w:p w:rsidR="00FB10F3" w:rsidRPr="006F12E9" w:rsidRDefault="00281F17" w:rsidP="00C04F65">
            <w:pPr>
              <w:autoSpaceDE w:val="0"/>
              <w:autoSpaceDN w:val="0"/>
              <w:adjustRightInd w:val="0"/>
              <w:jc w:val="left"/>
              <w:rPr>
                <w:sz w:val="24"/>
                <w:szCs w:val="24"/>
              </w:rPr>
            </w:pPr>
            <w:r w:rsidRPr="006F12E9">
              <w:rPr>
                <w:sz w:val="24"/>
                <w:szCs w:val="24"/>
              </w:rPr>
              <w:t>ACTIN2-F</w:t>
            </w:r>
          </w:p>
          <w:p w:rsidR="00FB10F3" w:rsidRPr="006F12E9" w:rsidRDefault="00281F17" w:rsidP="00C04F65">
            <w:pPr>
              <w:autoSpaceDE w:val="0"/>
              <w:autoSpaceDN w:val="0"/>
              <w:adjustRightInd w:val="0"/>
              <w:jc w:val="left"/>
              <w:rPr>
                <w:sz w:val="24"/>
                <w:szCs w:val="24"/>
              </w:rPr>
            </w:pPr>
            <w:r w:rsidRPr="006F12E9">
              <w:rPr>
                <w:sz w:val="24"/>
                <w:szCs w:val="24"/>
              </w:rPr>
              <w:t>ACTIN2-R</w:t>
            </w:r>
          </w:p>
          <w:p w:rsidR="00FB10F3" w:rsidRPr="006F12E9" w:rsidRDefault="00D43E54" w:rsidP="00C04F65">
            <w:pPr>
              <w:autoSpaceDE w:val="0"/>
              <w:autoSpaceDN w:val="0"/>
              <w:adjustRightInd w:val="0"/>
              <w:jc w:val="left"/>
              <w:rPr>
                <w:sz w:val="24"/>
                <w:szCs w:val="24"/>
              </w:rPr>
            </w:pPr>
            <w:r w:rsidRPr="00884898">
              <w:rPr>
                <w:rFonts w:cstheme="minorHAnsi"/>
                <w:sz w:val="24"/>
                <w:szCs w:val="24"/>
                <w:lang w:val="en-GB"/>
              </w:rPr>
              <w:t>R</w:t>
            </w:r>
            <w:r w:rsidRPr="00884898">
              <w:rPr>
                <w:rFonts w:cstheme="minorHAnsi" w:hint="eastAsia"/>
                <w:sz w:val="24"/>
                <w:szCs w:val="24"/>
                <w:lang w:val="en-GB"/>
              </w:rPr>
              <w:t>boh</w:t>
            </w:r>
            <w:r w:rsidRPr="00884898">
              <w:rPr>
                <w:rFonts w:cstheme="minorHAnsi"/>
                <w:sz w:val="24"/>
                <w:szCs w:val="24"/>
                <w:lang w:val="en-GB"/>
              </w:rPr>
              <w:t>D</w:t>
            </w:r>
            <w:r w:rsidR="00281F17" w:rsidRPr="006F12E9">
              <w:rPr>
                <w:sz w:val="24"/>
                <w:szCs w:val="24"/>
              </w:rPr>
              <w:t xml:space="preserve"> F</w:t>
            </w:r>
          </w:p>
          <w:p w:rsidR="00FB10F3" w:rsidRPr="006F12E9" w:rsidRDefault="00D43E54" w:rsidP="00C04F65">
            <w:pPr>
              <w:autoSpaceDE w:val="0"/>
              <w:autoSpaceDN w:val="0"/>
              <w:adjustRightInd w:val="0"/>
              <w:jc w:val="left"/>
              <w:rPr>
                <w:sz w:val="24"/>
                <w:szCs w:val="24"/>
                <w:lang w:val="pt-PT"/>
              </w:rPr>
            </w:pPr>
            <w:r w:rsidRPr="00884898">
              <w:rPr>
                <w:rFonts w:cstheme="minorHAnsi"/>
                <w:sz w:val="24"/>
                <w:szCs w:val="24"/>
                <w:lang w:val="pt-PT"/>
              </w:rPr>
              <w:t>R</w:t>
            </w:r>
            <w:r w:rsidRPr="00884898">
              <w:rPr>
                <w:rFonts w:cstheme="minorHAnsi" w:hint="eastAsia"/>
                <w:sz w:val="24"/>
                <w:szCs w:val="24"/>
                <w:lang w:val="pt-PT"/>
              </w:rPr>
              <w:t>boh</w:t>
            </w:r>
            <w:r w:rsidRPr="00884898">
              <w:rPr>
                <w:rFonts w:cstheme="minorHAnsi"/>
                <w:sz w:val="24"/>
                <w:szCs w:val="24"/>
                <w:lang w:val="pt-PT"/>
              </w:rPr>
              <w:t>D</w:t>
            </w:r>
            <w:r w:rsidR="00281F17" w:rsidRPr="006F12E9">
              <w:rPr>
                <w:sz w:val="24"/>
                <w:szCs w:val="24"/>
                <w:lang w:val="pt-PT"/>
              </w:rPr>
              <w:t xml:space="preserve"> R</w:t>
            </w:r>
          </w:p>
          <w:p w:rsidR="00FB10F3" w:rsidRPr="006F12E9" w:rsidRDefault="00281F17" w:rsidP="00C04F65">
            <w:pPr>
              <w:autoSpaceDE w:val="0"/>
              <w:autoSpaceDN w:val="0"/>
              <w:adjustRightInd w:val="0"/>
              <w:jc w:val="left"/>
              <w:rPr>
                <w:sz w:val="24"/>
                <w:szCs w:val="24"/>
                <w:lang w:val="pt-PT"/>
              </w:rPr>
            </w:pPr>
            <w:r w:rsidRPr="006F12E9">
              <w:rPr>
                <w:sz w:val="24"/>
                <w:szCs w:val="24"/>
                <w:lang w:val="pt-PT"/>
              </w:rPr>
              <w:t>APX1 F</w:t>
            </w:r>
          </w:p>
          <w:p w:rsidR="00FB10F3" w:rsidRPr="006F12E9" w:rsidRDefault="00281F17" w:rsidP="00C04F65">
            <w:pPr>
              <w:autoSpaceDE w:val="0"/>
              <w:autoSpaceDN w:val="0"/>
              <w:adjustRightInd w:val="0"/>
              <w:jc w:val="left"/>
              <w:rPr>
                <w:sz w:val="24"/>
                <w:szCs w:val="24"/>
                <w:lang w:val="pt-PT"/>
              </w:rPr>
            </w:pPr>
            <w:r w:rsidRPr="006F12E9">
              <w:rPr>
                <w:sz w:val="24"/>
                <w:szCs w:val="24"/>
                <w:lang w:val="pt-PT"/>
              </w:rPr>
              <w:t>APX1 R</w:t>
            </w:r>
          </w:p>
          <w:p w:rsidR="00FB10F3" w:rsidRPr="006F12E9" w:rsidRDefault="00281F17" w:rsidP="00C04F65">
            <w:pPr>
              <w:autoSpaceDE w:val="0"/>
              <w:autoSpaceDN w:val="0"/>
              <w:adjustRightInd w:val="0"/>
              <w:jc w:val="left"/>
              <w:rPr>
                <w:sz w:val="24"/>
                <w:szCs w:val="24"/>
                <w:lang w:val="pt-PT"/>
              </w:rPr>
            </w:pPr>
            <w:r w:rsidRPr="006F12E9">
              <w:rPr>
                <w:sz w:val="24"/>
                <w:szCs w:val="24"/>
                <w:lang w:val="pt-PT"/>
              </w:rPr>
              <w:t>APX2 F</w:t>
            </w:r>
          </w:p>
          <w:p w:rsidR="00FB10F3" w:rsidRPr="006F12E9" w:rsidRDefault="00281F17" w:rsidP="00C04F65">
            <w:pPr>
              <w:autoSpaceDE w:val="0"/>
              <w:autoSpaceDN w:val="0"/>
              <w:adjustRightInd w:val="0"/>
              <w:jc w:val="left"/>
              <w:rPr>
                <w:sz w:val="24"/>
                <w:szCs w:val="24"/>
                <w:lang w:val="pt-PT"/>
              </w:rPr>
            </w:pPr>
            <w:r w:rsidRPr="006F12E9">
              <w:rPr>
                <w:sz w:val="24"/>
                <w:szCs w:val="24"/>
                <w:lang w:val="pt-PT"/>
              </w:rPr>
              <w:t>APX2 R</w:t>
            </w:r>
          </w:p>
          <w:p w:rsidR="00FB10F3" w:rsidRPr="006F12E9" w:rsidRDefault="00281F17" w:rsidP="00C04F65">
            <w:pPr>
              <w:autoSpaceDE w:val="0"/>
              <w:autoSpaceDN w:val="0"/>
              <w:adjustRightInd w:val="0"/>
              <w:jc w:val="left"/>
              <w:rPr>
                <w:sz w:val="24"/>
                <w:szCs w:val="24"/>
                <w:lang w:val="pt-PT"/>
              </w:rPr>
            </w:pPr>
            <w:r w:rsidRPr="006F12E9">
              <w:rPr>
                <w:sz w:val="24"/>
                <w:szCs w:val="24"/>
                <w:lang w:val="pt-PT"/>
              </w:rPr>
              <w:t>CAT1 F</w:t>
            </w:r>
          </w:p>
          <w:p w:rsidR="00FB10F3" w:rsidRPr="006F12E9" w:rsidRDefault="00281F17" w:rsidP="00C04F65">
            <w:pPr>
              <w:autoSpaceDE w:val="0"/>
              <w:autoSpaceDN w:val="0"/>
              <w:adjustRightInd w:val="0"/>
              <w:jc w:val="left"/>
              <w:rPr>
                <w:sz w:val="24"/>
                <w:szCs w:val="24"/>
                <w:lang w:val="pt-PT"/>
              </w:rPr>
            </w:pPr>
            <w:r w:rsidRPr="006F12E9">
              <w:rPr>
                <w:sz w:val="24"/>
                <w:szCs w:val="24"/>
                <w:lang w:val="pt-PT"/>
              </w:rPr>
              <w:t>CAT1 R</w:t>
            </w:r>
          </w:p>
          <w:p w:rsidR="00FB10F3" w:rsidRPr="006F12E9" w:rsidRDefault="00281F17" w:rsidP="00C04F65">
            <w:pPr>
              <w:autoSpaceDE w:val="0"/>
              <w:autoSpaceDN w:val="0"/>
              <w:adjustRightInd w:val="0"/>
              <w:jc w:val="left"/>
              <w:rPr>
                <w:sz w:val="24"/>
                <w:szCs w:val="24"/>
                <w:lang w:val="pt-PT"/>
              </w:rPr>
            </w:pPr>
            <w:r w:rsidRPr="006F12E9">
              <w:rPr>
                <w:sz w:val="24"/>
                <w:szCs w:val="24"/>
                <w:lang w:val="pt-PT"/>
              </w:rPr>
              <w:t>AOX</w:t>
            </w:r>
            <w:r w:rsidR="00D43E54">
              <w:rPr>
                <w:rFonts w:hint="eastAsia"/>
                <w:sz w:val="24"/>
                <w:szCs w:val="24"/>
                <w:lang w:val="pt-PT"/>
              </w:rPr>
              <w:t>a</w:t>
            </w:r>
            <w:r w:rsidRPr="006F12E9">
              <w:rPr>
                <w:sz w:val="24"/>
                <w:szCs w:val="24"/>
                <w:lang w:val="pt-PT"/>
              </w:rPr>
              <w:t>1 F</w:t>
            </w:r>
          </w:p>
          <w:p w:rsidR="00FB10F3" w:rsidRPr="006F12E9" w:rsidRDefault="00281F17" w:rsidP="00C04F65">
            <w:pPr>
              <w:autoSpaceDE w:val="0"/>
              <w:autoSpaceDN w:val="0"/>
              <w:adjustRightInd w:val="0"/>
              <w:jc w:val="left"/>
              <w:rPr>
                <w:sz w:val="24"/>
                <w:szCs w:val="24"/>
                <w:lang w:val="pt-PT"/>
              </w:rPr>
            </w:pPr>
            <w:r w:rsidRPr="006F12E9">
              <w:rPr>
                <w:sz w:val="24"/>
                <w:szCs w:val="24"/>
                <w:lang w:val="pt-PT"/>
              </w:rPr>
              <w:t>AOX</w:t>
            </w:r>
            <w:r w:rsidR="00D43E54">
              <w:rPr>
                <w:rFonts w:hint="eastAsia"/>
                <w:sz w:val="24"/>
                <w:szCs w:val="24"/>
                <w:lang w:val="pt-PT"/>
              </w:rPr>
              <w:t>a</w:t>
            </w:r>
            <w:r w:rsidRPr="006F12E9">
              <w:rPr>
                <w:sz w:val="24"/>
                <w:szCs w:val="24"/>
                <w:lang w:val="pt-PT"/>
              </w:rPr>
              <w:t>1 R</w:t>
            </w:r>
          </w:p>
          <w:p w:rsidR="00FB10F3" w:rsidRPr="006F12E9" w:rsidRDefault="00281F17" w:rsidP="00C04F65">
            <w:pPr>
              <w:autoSpaceDE w:val="0"/>
              <w:autoSpaceDN w:val="0"/>
              <w:adjustRightInd w:val="0"/>
              <w:jc w:val="left"/>
              <w:rPr>
                <w:sz w:val="24"/>
                <w:szCs w:val="24"/>
                <w:lang w:val="de-DE"/>
              </w:rPr>
            </w:pPr>
            <w:r w:rsidRPr="006F12E9">
              <w:rPr>
                <w:sz w:val="24"/>
                <w:szCs w:val="24"/>
                <w:lang w:val="de-DE"/>
              </w:rPr>
              <w:t>ERF71 F</w:t>
            </w:r>
          </w:p>
          <w:p w:rsidR="00FB10F3" w:rsidRPr="006F12E9" w:rsidRDefault="00281F17" w:rsidP="00C04F65">
            <w:pPr>
              <w:autoSpaceDE w:val="0"/>
              <w:autoSpaceDN w:val="0"/>
              <w:adjustRightInd w:val="0"/>
              <w:jc w:val="left"/>
              <w:rPr>
                <w:sz w:val="24"/>
                <w:szCs w:val="24"/>
                <w:lang w:val="de-DE"/>
              </w:rPr>
            </w:pPr>
            <w:r w:rsidRPr="006F12E9">
              <w:rPr>
                <w:sz w:val="24"/>
                <w:szCs w:val="24"/>
                <w:lang w:val="de-DE"/>
              </w:rPr>
              <w:t>ERF71 R</w:t>
            </w:r>
          </w:p>
          <w:p w:rsidR="00FB10F3" w:rsidRPr="006F12E9" w:rsidRDefault="00281F17" w:rsidP="00C04F65">
            <w:pPr>
              <w:autoSpaceDE w:val="0"/>
              <w:autoSpaceDN w:val="0"/>
              <w:adjustRightInd w:val="0"/>
              <w:jc w:val="left"/>
              <w:rPr>
                <w:sz w:val="24"/>
                <w:szCs w:val="24"/>
                <w:lang w:val="de-DE"/>
              </w:rPr>
            </w:pPr>
            <w:r w:rsidRPr="006F12E9">
              <w:rPr>
                <w:sz w:val="24"/>
                <w:szCs w:val="24"/>
                <w:lang w:val="de-DE"/>
              </w:rPr>
              <w:t>ERF72 F</w:t>
            </w:r>
          </w:p>
          <w:p w:rsidR="00FB10F3" w:rsidRPr="006F12E9" w:rsidRDefault="00281F17" w:rsidP="00C04F65">
            <w:pPr>
              <w:autoSpaceDE w:val="0"/>
              <w:autoSpaceDN w:val="0"/>
              <w:adjustRightInd w:val="0"/>
              <w:jc w:val="left"/>
              <w:rPr>
                <w:sz w:val="24"/>
                <w:szCs w:val="24"/>
                <w:lang w:val="de-DE"/>
              </w:rPr>
            </w:pPr>
            <w:r w:rsidRPr="006F12E9">
              <w:rPr>
                <w:sz w:val="24"/>
                <w:szCs w:val="24"/>
                <w:lang w:val="de-DE"/>
              </w:rPr>
              <w:t>ERF72 R</w:t>
            </w:r>
          </w:p>
          <w:p w:rsidR="00FB10F3" w:rsidRPr="006F12E9" w:rsidRDefault="00281F17" w:rsidP="00C04F65">
            <w:pPr>
              <w:autoSpaceDE w:val="0"/>
              <w:autoSpaceDN w:val="0"/>
              <w:adjustRightInd w:val="0"/>
              <w:jc w:val="left"/>
              <w:rPr>
                <w:sz w:val="24"/>
                <w:szCs w:val="24"/>
                <w:lang w:val="de-DE"/>
              </w:rPr>
            </w:pPr>
            <w:r w:rsidRPr="006F12E9">
              <w:rPr>
                <w:sz w:val="24"/>
                <w:szCs w:val="24"/>
                <w:lang w:val="de-DE"/>
              </w:rPr>
              <w:t>ERF73 F</w:t>
            </w:r>
          </w:p>
          <w:p w:rsidR="00FB10F3" w:rsidRPr="006F12E9" w:rsidRDefault="00281F17" w:rsidP="00C04F65">
            <w:pPr>
              <w:autoSpaceDE w:val="0"/>
              <w:autoSpaceDN w:val="0"/>
              <w:adjustRightInd w:val="0"/>
              <w:rPr>
                <w:sz w:val="24"/>
                <w:szCs w:val="24"/>
                <w:lang w:val="de-DE"/>
              </w:rPr>
            </w:pPr>
            <w:r w:rsidRPr="006F12E9">
              <w:rPr>
                <w:sz w:val="24"/>
                <w:szCs w:val="24"/>
                <w:lang w:val="de-DE"/>
              </w:rPr>
              <w:t>ERF73 R</w:t>
            </w:r>
          </w:p>
          <w:p w:rsidR="00FB10F3" w:rsidRPr="006F12E9" w:rsidRDefault="00281F17" w:rsidP="00C04F65">
            <w:pPr>
              <w:autoSpaceDE w:val="0"/>
              <w:autoSpaceDN w:val="0"/>
              <w:adjustRightInd w:val="0"/>
              <w:jc w:val="left"/>
              <w:rPr>
                <w:sz w:val="24"/>
                <w:szCs w:val="24"/>
                <w:lang w:val="de-DE"/>
              </w:rPr>
            </w:pPr>
            <w:r w:rsidRPr="006F12E9">
              <w:rPr>
                <w:sz w:val="24"/>
                <w:szCs w:val="24"/>
                <w:lang w:val="de-DE"/>
              </w:rPr>
              <w:t>ERF74 F</w:t>
            </w:r>
          </w:p>
          <w:p w:rsidR="00FB10F3" w:rsidRPr="006F12E9" w:rsidRDefault="00281F17" w:rsidP="00C04F65">
            <w:pPr>
              <w:autoSpaceDE w:val="0"/>
              <w:autoSpaceDN w:val="0"/>
              <w:adjustRightInd w:val="0"/>
              <w:jc w:val="left"/>
              <w:rPr>
                <w:sz w:val="24"/>
                <w:szCs w:val="24"/>
                <w:lang w:val="de-DE"/>
              </w:rPr>
            </w:pPr>
            <w:r w:rsidRPr="006F12E9">
              <w:rPr>
                <w:sz w:val="24"/>
                <w:szCs w:val="24"/>
                <w:lang w:val="de-DE"/>
              </w:rPr>
              <w:t>ERF74 R</w:t>
            </w:r>
          </w:p>
          <w:p w:rsidR="00FB10F3" w:rsidRPr="006F12E9" w:rsidRDefault="00281F17" w:rsidP="00C04F65">
            <w:pPr>
              <w:autoSpaceDE w:val="0"/>
              <w:autoSpaceDN w:val="0"/>
              <w:adjustRightInd w:val="0"/>
              <w:jc w:val="left"/>
              <w:rPr>
                <w:sz w:val="24"/>
                <w:szCs w:val="24"/>
                <w:lang w:val="de-DE"/>
              </w:rPr>
            </w:pPr>
            <w:r w:rsidRPr="006F12E9">
              <w:rPr>
                <w:sz w:val="24"/>
                <w:szCs w:val="24"/>
                <w:lang w:val="de-DE"/>
              </w:rPr>
              <w:t>ERF75 F</w:t>
            </w:r>
          </w:p>
          <w:p w:rsidR="00FB10F3" w:rsidRPr="006F12E9" w:rsidRDefault="00281F17" w:rsidP="00C04F65">
            <w:pPr>
              <w:autoSpaceDE w:val="0"/>
              <w:autoSpaceDN w:val="0"/>
              <w:adjustRightInd w:val="0"/>
              <w:jc w:val="left"/>
              <w:rPr>
                <w:sz w:val="24"/>
                <w:szCs w:val="24"/>
                <w:lang w:val="pt-PT"/>
              </w:rPr>
            </w:pPr>
            <w:r w:rsidRPr="006F12E9">
              <w:rPr>
                <w:sz w:val="24"/>
                <w:szCs w:val="24"/>
                <w:lang w:val="pt-PT"/>
              </w:rPr>
              <w:t>ERF75 R</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pt-PT"/>
              </w:rPr>
            </w:pPr>
            <w:r w:rsidRPr="006F12E9">
              <w:rPr>
                <w:sz w:val="24"/>
                <w:szCs w:val="24"/>
                <w:lang w:val="pt-PT"/>
              </w:rPr>
              <w:t>PRX33 RT F</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pt-PT"/>
              </w:rPr>
            </w:pPr>
            <w:r w:rsidRPr="006F12E9">
              <w:rPr>
                <w:sz w:val="24"/>
                <w:szCs w:val="24"/>
                <w:lang w:val="pt-PT"/>
              </w:rPr>
              <w:t>PRX33 RT R</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fr-FR"/>
              </w:rPr>
            </w:pPr>
            <w:r w:rsidRPr="006F12E9">
              <w:rPr>
                <w:sz w:val="24"/>
                <w:szCs w:val="24"/>
                <w:lang w:val="fr-FR"/>
              </w:rPr>
              <w:t>PRX34 RT F</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fr-FR"/>
              </w:rPr>
            </w:pPr>
            <w:r w:rsidRPr="006F12E9">
              <w:rPr>
                <w:sz w:val="24"/>
                <w:szCs w:val="24"/>
                <w:lang w:val="fr-FR"/>
              </w:rPr>
              <w:t>PRX34 RT R</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fr-FR"/>
              </w:rPr>
            </w:pPr>
            <w:r w:rsidRPr="006F12E9">
              <w:rPr>
                <w:sz w:val="24"/>
                <w:szCs w:val="24"/>
                <w:lang w:val="fr-FR"/>
              </w:rPr>
              <w:t>SOD3 F</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fr-FR"/>
              </w:rPr>
            </w:pPr>
            <w:r w:rsidRPr="006F12E9">
              <w:rPr>
                <w:sz w:val="24"/>
                <w:szCs w:val="24"/>
                <w:lang w:val="fr-FR"/>
              </w:rPr>
              <w:t>SOD3 R</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fr-FR"/>
              </w:rPr>
            </w:pPr>
            <w:r w:rsidRPr="006F12E9">
              <w:rPr>
                <w:sz w:val="24"/>
                <w:szCs w:val="24"/>
                <w:lang w:val="fr-FR"/>
              </w:rPr>
              <w:t>R</w:t>
            </w:r>
            <w:r w:rsidR="00D43E54">
              <w:rPr>
                <w:rFonts w:hint="eastAsia"/>
                <w:sz w:val="24"/>
                <w:szCs w:val="24"/>
                <w:lang w:val="fr-FR"/>
              </w:rPr>
              <w:t>boh</w:t>
            </w:r>
            <w:r w:rsidRPr="006F12E9">
              <w:rPr>
                <w:sz w:val="24"/>
                <w:szCs w:val="24"/>
                <w:lang w:val="fr-FR"/>
              </w:rPr>
              <w:t>F</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fr-FR"/>
              </w:rPr>
            </w:pPr>
            <w:r w:rsidRPr="006F12E9">
              <w:rPr>
                <w:sz w:val="24"/>
                <w:szCs w:val="24"/>
                <w:lang w:val="fr-FR"/>
              </w:rPr>
              <w:t>R</w:t>
            </w:r>
            <w:r w:rsidR="00D43E54">
              <w:rPr>
                <w:rFonts w:hint="eastAsia"/>
                <w:sz w:val="24"/>
                <w:szCs w:val="24"/>
                <w:lang w:val="fr-FR"/>
              </w:rPr>
              <w:t>boh</w:t>
            </w:r>
            <w:r w:rsidRPr="006F12E9">
              <w:rPr>
                <w:sz w:val="24"/>
                <w:szCs w:val="24"/>
                <w:lang w:val="fr-FR"/>
              </w:rPr>
              <w:t>F</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fr-FR"/>
              </w:rPr>
            </w:pPr>
            <w:r w:rsidRPr="006F12E9">
              <w:rPr>
                <w:rFonts w:cstheme="minorHAnsi"/>
                <w:sz w:val="24"/>
                <w:szCs w:val="24"/>
                <w:lang w:val="fr-FR"/>
              </w:rPr>
              <w:t>RD20 RT F</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fr-FR"/>
              </w:rPr>
            </w:pPr>
            <w:r w:rsidRPr="006F12E9">
              <w:rPr>
                <w:rFonts w:cstheme="minorHAnsi"/>
                <w:sz w:val="24"/>
                <w:szCs w:val="24"/>
                <w:lang w:val="fr-FR"/>
              </w:rPr>
              <w:t>RD20 RT R</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fr-FR"/>
              </w:rPr>
            </w:pPr>
            <w:r w:rsidRPr="006F12E9">
              <w:rPr>
                <w:sz w:val="24"/>
                <w:szCs w:val="24"/>
                <w:lang w:val="fr-FR"/>
              </w:rPr>
              <w:t>ADH RT F</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fr-FR"/>
              </w:rPr>
            </w:pPr>
            <w:r w:rsidRPr="006F12E9">
              <w:rPr>
                <w:sz w:val="24"/>
                <w:szCs w:val="24"/>
                <w:lang w:val="fr-FR"/>
              </w:rPr>
              <w:t>ADH RT R</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fr-FR"/>
              </w:rPr>
            </w:pPr>
            <w:r w:rsidRPr="006F12E9">
              <w:rPr>
                <w:sz w:val="24"/>
                <w:szCs w:val="24"/>
                <w:lang w:val="fr-FR"/>
              </w:rPr>
              <w:t>PDC1 RT F</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fr-FR"/>
              </w:rPr>
            </w:pPr>
            <w:r w:rsidRPr="006F12E9">
              <w:rPr>
                <w:sz w:val="24"/>
                <w:szCs w:val="24"/>
                <w:lang w:val="fr-FR"/>
              </w:rPr>
              <w:t>PDC1 RT R</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SUS1 RT F</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SUS1 RT R</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SUS4 RT F</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SUS4 RT R</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LDH RT F</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LDH RT R</w:t>
            </w:r>
          </w:p>
        </w:tc>
        <w:tc>
          <w:tcPr>
            <w:tcW w:w="8251" w:type="dxa"/>
          </w:tcPr>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TCCCTCAGCACATTCCAGCAGAT</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AACGATTCCTGGACCTGCCTCATC</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GGCACTGATAATGGAAGAGTTGGAC</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AGTATCCTGCTGTCTCCCATCC</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CCCAACCGTGAGCGAAGATTAC</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TCGAAAGTTCCAGCAGAGTGC</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ACCCTATCAAGGAGCTGTTCCC</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CCAGGATGAAATGGAATCTCTGGTC</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CGTGAAGCGTTTTGTTGAAGC</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CGAGTTGCTAGTTTCTGTCCCAG</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CTCTTCGTTGGCCTACCGATTTG</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CCTCCAACCATTCCAGGTACTG</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GAAGCGTAAACCCGTCTCAGT</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TTTGCTCGGGTCACGAATCT</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CCGACGACTTCTGGGGTTTC</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CCCATGGACGCTTACGTATCC</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GTCTTCCTGGAGAAGTAATGGCG</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CCCAAGGCCTTCTTCTGATTCC</w:t>
            </w:r>
          </w:p>
          <w:p w:rsidR="00FB10F3" w:rsidRPr="006F12E9" w:rsidRDefault="00281F17" w:rsidP="00C04F65">
            <w:pPr>
              <w:autoSpaceDE w:val="0"/>
              <w:autoSpaceDN w:val="0"/>
              <w:adjustRightInd w:val="0"/>
              <w:jc w:val="left"/>
              <w:rPr>
                <w:sz w:val="24"/>
                <w:szCs w:val="24"/>
                <w:lang w:val="es-ES"/>
              </w:rPr>
            </w:pPr>
            <w:r w:rsidRPr="006F12E9">
              <w:rPr>
                <w:sz w:val="24"/>
                <w:szCs w:val="24"/>
                <w:lang w:val="es-ES"/>
              </w:rPr>
              <w:t>CGCCGATGTGAAACCATTCG</w:t>
            </w:r>
          </w:p>
          <w:p w:rsidR="00FB10F3" w:rsidRPr="006F12E9" w:rsidRDefault="00281F17" w:rsidP="00C04F65">
            <w:pPr>
              <w:autoSpaceDE w:val="0"/>
              <w:autoSpaceDN w:val="0"/>
              <w:adjustRightInd w:val="0"/>
              <w:jc w:val="left"/>
              <w:rPr>
                <w:sz w:val="24"/>
                <w:szCs w:val="24"/>
                <w:lang w:val="es-ES"/>
              </w:rPr>
            </w:pPr>
            <w:r w:rsidRPr="006F12E9">
              <w:rPr>
                <w:sz w:val="24"/>
                <w:szCs w:val="24"/>
                <w:lang w:val="es-ES"/>
              </w:rPr>
              <w:t>CGCCGATGTGAAACCATTCG</w:t>
            </w:r>
          </w:p>
          <w:p w:rsidR="00FB10F3" w:rsidRPr="006F12E9" w:rsidRDefault="00281F17" w:rsidP="00C04F65">
            <w:pPr>
              <w:autoSpaceDE w:val="0"/>
              <w:autoSpaceDN w:val="0"/>
              <w:adjustRightInd w:val="0"/>
              <w:jc w:val="left"/>
              <w:rPr>
                <w:sz w:val="24"/>
                <w:szCs w:val="24"/>
                <w:lang w:val="es-ES"/>
              </w:rPr>
            </w:pPr>
            <w:r w:rsidRPr="006F12E9">
              <w:rPr>
                <w:sz w:val="24"/>
                <w:szCs w:val="24"/>
                <w:lang w:val="es-ES"/>
              </w:rPr>
              <w:t>AAGCCTTTCGTCTTCACCGC</w:t>
            </w:r>
          </w:p>
          <w:p w:rsidR="00FB10F3" w:rsidRPr="006F12E9" w:rsidRDefault="00281F17" w:rsidP="00C04F65">
            <w:pPr>
              <w:autoSpaceDE w:val="0"/>
              <w:autoSpaceDN w:val="0"/>
              <w:adjustRightInd w:val="0"/>
              <w:jc w:val="left"/>
              <w:rPr>
                <w:sz w:val="24"/>
                <w:szCs w:val="24"/>
                <w:lang w:val="es-ES"/>
              </w:rPr>
            </w:pPr>
            <w:r w:rsidRPr="006F12E9">
              <w:rPr>
                <w:sz w:val="24"/>
                <w:szCs w:val="24"/>
                <w:lang w:val="es-ES"/>
              </w:rPr>
              <w:t>AGGACGCTGCCTAATCCCTC</w:t>
            </w:r>
          </w:p>
          <w:p w:rsidR="00FB10F3" w:rsidRPr="006F12E9" w:rsidRDefault="00281F17" w:rsidP="00C04F65">
            <w:pPr>
              <w:autoSpaceDE w:val="0"/>
              <w:autoSpaceDN w:val="0"/>
              <w:adjustRightInd w:val="0"/>
              <w:jc w:val="left"/>
              <w:rPr>
                <w:sz w:val="24"/>
                <w:szCs w:val="24"/>
                <w:lang w:val="es-ES"/>
              </w:rPr>
            </w:pPr>
            <w:r w:rsidRPr="006F12E9">
              <w:rPr>
                <w:sz w:val="24"/>
                <w:szCs w:val="24"/>
                <w:lang w:val="es-ES"/>
              </w:rPr>
              <w:t>GAGCATCCTTCGTCTTCACTTCC</w:t>
            </w:r>
          </w:p>
          <w:p w:rsidR="00FB10F3" w:rsidRPr="006F12E9" w:rsidRDefault="00281F17" w:rsidP="00C04F65">
            <w:pPr>
              <w:autoSpaceDE w:val="0"/>
              <w:autoSpaceDN w:val="0"/>
              <w:adjustRightInd w:val="0"/>
              <w:jc w:val="left"/>
              <w:rPr>
                <w:sz w:val="24"/>
                <w:szCs w:val="24"/>
                <w:lang w:val="es-ES"/>
              </w:rPr>
            </w:pPr>
            <w:r w:rsidRPr="006F12E9">
              <w:rPr>
                <w:sz w:val="24"/>
                <w:szCs w:val="24"/>
                <w:lang w:val="es-ES"/>
              </w:rPr>
              <w:t>GGGCTGAATTTGCATTTCCAAGTG</w:t>
            </w:r>
          </w:p>
          <w:p w:rsidR="00FB10F3" w:rsidRPr="006F12E9" w:rsidRDefault="00281F17" w:rsidP="00C04F65">
            <w:pPr>
              <w:autoSpaceDE w:val="0"/>
              <w:autoSpaceDN w:val="0"/>
              <w:adjustRightInd w:val="0"/>
              <w:jc w:val="left"/>
              <w:rPr>
                <w:sz w:val="24"/>
                <w:szCs w:val="24"/>
                <w:lang w:val="es-ES"/>
              </w:rPr>
            </w:pPr>
            <w:r w:rsidRPr="006F12E9">
              <w:rPr>
                <w:sz w:val="24"/>
                <w:szCs w:val="24"/>
                <w:lang w:val="es-ES"/>
              </w:rPr>
              <w:t>GTTAAGGTCGGACCCTCGTATC</w:t>
            </w:r>
          </w:p>
          <w:p w:rsidR="00FB10F3" w:rsidRPr="006F12E9" w:rsidRDefault="00281F17" w:rsidP="00C04F65">
            <w:pPr>
              <w:autoSpaceDE w:val="0"/>
              <w:autoSpaceDN w:val="0"/>
              <w:adjustRightInd w:val="0"/>
              <w:jc w:val="left"/>
              <w:rPr>
                <w:sz w:val="24"/>
                <w:szCs w:val="24"/>
                <w:lang w:val="es-ES"/>
              </w:rPr>
            </w:pPr>
            <w:r w:rsidRPr="006F12E9">
              <w:rPr>
                <w:sz w:val="24"/>
                <w:szCs w:val="24"/>
                <w:lang w:val="es-ES"/>
              </w:rPr>
              <w:t>GAGCCGAATTTGCGTTTCCAAAC</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GCTCTCTTAGGTCTCGAGGTGG</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CTCGATGGTGTTTTCCCCAATG</w:t>
            </w:r>
          </w:p>
          <w:p w:rsidR="00FB10F3" w:rsidRPr="006F12E9" w:rsidRDefault="00281F17" w:rsidP="00C04F65">
            <w:pPr>
              <w:autoSpaceDE w:val="0"/>
              <w:autoSpaceDN w:val="0"/>
              <w:adjustRightInd w:val="0"/>
              <w:jc w:val="left"/>
              <w:rPr>
                <w:sz w:val="24"/>
                <w:szCs w:val="24"/>
                <w:lang w:val="es-ES"/>
              </w:rPr>
            </w:pPr>
            <w:r w:rsidRPr="006F12E9">
              <w:rPr>
                <w:sz w:val="24"/>
                <w:szCs w:val="24"/>
                <w:lang w:val="es-ES"/>
              </w:rPr>
              <w:t xml:space="preserve">CCGTTCTCAAAGAACGATCGGC </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TCGACGCTACGAAGAACGATTG</w:t>
            </w:r>
          </w:p>
          <w:p w:rsidR="00FB10F3" w:rsidRPr="00D43E54" w:rsidRDefault="00281F17" w:rsidP="00C04F65">
            <w:pPr>
              <w:autoSpaceDE w:val="0"/>
              <w:autoSpaceDN w:val="0"/>
              <w:adjustRightInd w:val="0"/>
              <w:jc w:val="left"/>
              <w:rPr>
                <w:sz w:val="24"/>
                <w:szCs w:val="24"/>
                <w:lang w:val="es-ES"/>
              </w:rPr>
            </w:pPr>
            <w:r w:rsidRPr="00D43E54">
              <w:rPr>
                <w:sz w:val="24"/>
                <w:szCs w:val="24"/>
                <w:lang w:val="es-ES"/>
              </w:rPr>
              <w:t>CGCGCTAACGGTTAAAGATAA</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D43E54">
              <w:rPr>
                <w:sz w:val="24"/>
                <w:szCs w:val="24"/>
                <w:lang w:val="es-ES"/>
              </w:rPr>
              <w:t>AACCATCTTCGTCCTTAGCAA</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CATGAACAAGGAGCTGGAGCTTG</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CTCTCCCTTCAGCATGTAATCAAAGG</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CCAATTTAGTGACATTTTCTGATAAGTGTTG</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AAACATGATTAAACCCAACGGTCGA</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GAGAAGAGAAAAGACTCGGAACCAGT</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CACAGAGGCAAAGGAAAACAAAGAC</w:t>
            </w:r>
          </w:p>
          <w:p w:rsidR="00FB10F3" w:rsidRPr="006F12E9" w:rsidRDefault="00281F17" w:rsidP="00C04F65">
            <w:pPr>
              <w:tabs>
                <w:tab w:val="left" w:pos="1140"/>
              </w:tabs>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GAAGAGTGAAAGAAGAAGATTTTCTACATTC</w:t>
            </w:r>
            <w:r w:rsidRPr="006F12E9">
              <w:rPr>
                <w:rFonts w:ascii="Times New Roman" w:hAnsi="Times New Roman" w:cs="Times New Roman"/>
                <w:kern w:val="0"/>
                <w:sz w:val="24"/>
                <w:szCs w:val="24"/>
                <w:lang w:val="es-ES"/>
              </w:rPr>
              <w:tab/>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TAAAAAACAATGGTGAAGCATATCATAAAA</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AGGAATGGTGTGGTTGCTGTGAC</w:t>
            </w:r>
          </w:p>
          <w:p w:rsidR="00FB10F3" w:rsidRPr="006F12E9" w:rsidRDefault="00281F17" w:rsidP="00C04F65">
            <w:pPr>
              <w:autoSpaceDE w:val="0"/>
              <w:autoSpaceDN w:val="0"/>
              <w:adjustRightInd w:val="0"/>
              <w:jc w:val="left"/>
              <w:rPr>
                <w:rFonts w:ascii="Times New Roman" w:hAnsi="Times New Roman" w:cs="Times New Roman"/>
                <w:kern w:val="0"/>
                <w:sz w:val="24"/>
                <w:szCs w:val="24"/>
                <w:lang w:val="es-ES"/>
              </w:rPr>
            </w:pPr>
            <w:r w:rsidRPr="006F12E9">
              <w:rPr>
                <w:sz w:val="24"/>
                <w:szCs w:val="24"/>
                <w:lang w:val="es-ES"/>
              </w:rPr>
              <w:t>GCAGCTTCTCAGCCTCTTCATCA</w:t>
            </w:r>
          </w:p>
        </w:tc>
      </w:tr>
    </w:tbl>
    <w:p w:rsidR="00346DEE" w:rsidRPr="00733AD8" w:rsidRDefault="009A6D00" w:rsidP="00346DEE">
      <w:pPr>
        <w:autoSpaceDE w:val="0"/>
        <w:autoSpaceDN w:val="0"/>
        <w:adjustRightInd w:val="0"/>
        <w:jc w:val="left"/>
        <w:rPr>
          <w:rFonts w:ascii="Times New Roman" w:hAnsi="Times New Roman" w:cs="Times New Roman"/>
          <w:kern w:val="0"/>
          <w:sz w:val="24"/>
          <w:szCs w:val="24"/>
          <w:lang w:val="es-ES"/>
        </w:rPr>
      </w:pPr>
      <w:r w:rsidRPr="006F12E9">
        <w:rPr>
          <w:rFonts w:cstheme="minorHAnsi"/>
          <w:sz w:val="24"/>
          <w:szCs w:val="24"/>
          <w:lang w:val="es-ES"/>
        </w:rPr>
        <w:fldChar w:fldCharType="begin"/>
      </w:r>
      <w:r w:rsidR="00346DEE" w:rsidRPr="006F12E9">
        <w:rPr>
          <w:rFonts w:cstheme="minorHAnsi"/>
          <w:sz w:val="24"/>
          <w:szCs w:val="24"/>
          <w:lang w:val="es-ES"/>
        </w:rPr>
        <w:instrText xml:space="preserve"> ADDIN NE.Rep</w:instrText>
      </w:r>
      <w:r w:rsidRPr="006F12E9">
        <w:rPr>
          <w:rFonts w:cstheme="minorHAnsi"/>
          <w:sz w:val="24"/>
          <w:szCs w:val="24"/>
          <w:lang w:val="es-ES"/>
        </w:rPr>
        <w:fldChar w:fldCharType="separate"/>
      </w:r>
    </w:p>
    <w:p w:rsidR="00E7689C" w:rsidRPr="006F12E9" w:rsidRDefault="009A6D00" w:rsidP="00346DEE">
      <w:pPr>
        <w:autoSpaceDE w:val="0"/>
        <w:autoSpaceDN w:val="0"/>
        <w:adjustRightInd w:val="0"/>
        <w:jc w:val="left"/>
        <w:rPr>
          <w:rFonts w:cstheme="minorHAnsi"/>
          <w:sz w:val="24"/>
          <w:szCs w:val="24"/>
          <w:lang w:val="es-ES"/>
        </w:rPr>
      </w:pPr>
      <w:r w:rsidRPr="006F12E9">
        <w:rPr>
          <w:rFonts w:cstheme="minorHAnsi"/>
          <w:sz w:val="24"/>
          <w:szCs w:val="24"/>
          <w:lang w:val="es-ES"/>
        </w:rPr>
        <w:fldChar w:fldCharType="end"/>
      </w:r>
    </w:p>
    <w:sectPr w:rsidR="00E7689C" w:rsidRPr="006F12E9" w:rsidSect="00AB4375">
      <w:footerReference w:type="default" r:id="rId20"/>
      <w:pgSz w:w="11906" w:h="16838" w:code="9"/>
      <w:pgMar w:top="1440" w:right="1080" w:bottom="1440" w:left="108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776" w:rsidRDefault="00477776" w:rsidP="00604E22">
      <w:r>
        <w:separator/>
      </w:r>
    </w:p>
  </w:endnote>
  <w:endnote w:type="continuationSeparator" w:id="0">
    <w:p w:rsidR="00477776" w:rsidRDefault="00477776" w:rsidP="00604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Gothic"/>
    <w:panose1 w:val="00000000000000000000"/>
    <w:charset w:val="80"/>
    <w:family w:val="auto"/>
    <w:notTrueType/>
    <w:pitch w:val="default"/>
    <w:sig w:usb0="00000000" w:usb1="08070000" w:usb2="00000010" w:usb3="00000000" w:csb0="00020000" w:csb1="00000000"/>
  </w:font>
  <w:font w:name="SimHei">
    <w:altName w:val="黑体"/>
    <w:panose1 w:val="02010609060101010101"/>
    <w:charset w:val="86"/>
    <w:family w:val="modern"/>
    <w:pitch w:val="fixed"/>
    <w:sig w:usb0="800002BF" w:usb1="38CF7CFA" w:usb2="00000016" w:usb3="00000000" w:csb0="00040001" w:csb1="00000000"/>
  </w:font>
  <w:font w:name="AdvGulliv-R">
    <w:altName w:val="SimHei"/>
    <w:panose1 w:val="00000000000000000000"/>
    <w:charset w:val="86"/>
    <w:family w:val="auto"/>
    <w:notTrueType/>
    <w:pitch w:val="default"/>
    <w:sig w:usb0="00000001" w:usb1="080E0000" w:usb2="00000010" w:usb3="00000000" w:csb0="00040000" w:csb1="00000000"/>
  </w:font>
  <w:font w:name="TimesTen-Italic">
    <w:altName w:val="Times New Roman"/>
    <w:panose1 w:val="00000000000000000000"/>
    <w:charset w:val="00"/>
    <w:family w:val="roman"/>
    <w:notTrueType/>
    <w:pitch w:val="default"/>
    <w:sig w:usb0="00000003" w:usb1="00000000" w:usb2="00000000" w:usb3="00000000" w:csb0="00000001" w:csb1="00000000"/>
  </w:font>
  <w:font w:name="GulliverRM">
    <w:altName w:val="SimHei"/>
    <w:panose1 w:val="00000000000000000000"/>
    <w:charset w:val="86"/>
    <w:family w:val="auto"/>
    <w:notTrueType/>
    <w:pitch w:val="default"/>
    <w:sig w:usb0="00000000" w:usb1="080E0000" w:usb2="00000010" w:usb3="00000000" w:csb0="00040000" w:csb1="00000000"/>
  </w:font>
  <w:font w:name="AdvPS586B">
    <w:altName w:val="Arial"/>
    <w:panose1 w:val="00000000000000000000"/>
    <w:charset w:val="00"/>
    <w:family w:val="swiss"/>
    <w:notTrueType/>
    <w:pitch w:val="default"/>
    <w:sig w:usb0="00000003" w:usb1="080E0000" w:usb2="00000010" w:usb3="00000000" w:csb0="00040001" w:csb1="00000000"/>
  </w:font>
  <w:font w:name="AdvOTcc9f5e27+fb">
    <w:altName w:val="SimHei"/>
    <w:panose1 w:val="00000000000000000000"/>
    <w:charset w:val="86"/>
    <w:family w:val="auto"/>
    <w:notTrueType/>
    <w:pitch w:val="default"/>
    <w:sig w:usb0="00000000" w:usb1="080E0000" w:usb2="00000010" w:usb3="00000000" w:csb0="00040000" w:csb1="00000000"/>
  </w:font>
  <w:font w:name="ABCMH G+ Gulliver RM">
    <w:altName w:val="SimSun"/>
    <w:panose1 w:val="00000000000000000000"/>
    <w:charset w:val="86"/>
    <w:family w:val="roman"/>
    <w:notTrueType/>
    <w:pitch w:val="default"/>
    <w:sig w:usb0="00000001" w:usb1="080E0000" w:usb2="00000010" w:usb3="00000000" w:csb0="00040000" w:csb1="00000000"/>
  </w:font>
  <w:font w:name="AdvOT1ef757c0">
    <w:altName w:val="SimSun"/>
    <w:charset w:val="86"/>
    <w:family w:val="auto"/>
    <w:pitch w:val="default"/>
    <w:sig w:usb0="00000000" w:usb1="00000000" w:usb2="00000000" w:usb3="00000000" w:csb0="00040000" w:csb1="00000000"/>
  </w:font>
  <w:font w:name="TimesNewRomanMTStd">
    <w:altName w:val="SimSun"/>
    <w:panose1 w:val="00000000000000000000"/>
    <w:charset w:val="86"/>
    <w:family w:val="roman"/>
    <w:notTrueType/>
    <w:pitch w:val="default"/>
    <w:sig w:usb0="00000001" w:usb1="080E0000" w:usb2="00000010" w:usb3="00000000" w:csb0="00040000" w:csb1="00000000"/>
  </w:font>
  <w:font w:name="HelveticaNeueLTStd-LtIt">
    <w:altName w:val="Microsoft YaHei"/>
    <w:panose1 w:val="00000000000000000000"/>
    <w:charset w:val="86"/>
    <w:family w:val="swiss"/>
    <w:notTrueType/>
    <w:pitch w:val="default"/>
    <w:sig w:usb0="00000001" w:usb1="080E0000" w:usb2="00000010" w:usb3="00000000" w:csb0="00040000" w:csb1="00000000"/>
  </w:font>
  <w:font w:name="GandhariUnicode-Roman">
    <w:altName w:val="SimSun"/>
    <w:panose1 w:val="00000000000000000000"/>
    <w:charset w:val="86"/>
    <w:family w:val="roman"/>
    <w:notTrueType/>
    <w:pitch w:val="default"/>
    <w:sig w:usb0="00000001" w:usb1="080E0000" w:usb2="00000010" w:usb3="00000000" w:csb0="00040000" w:csb1="00000000"/>
  </w:font>
  <w:font w:name="TphmbpMSTT31c707">
    <w:altName w:val="Times New Roman"/>
    <w:panose1 w:val="00000000000000000000"/>
    <w:charset w:val="00"/>
    <w:family w:val="auto"/>
    <w:notTrueType/>
    <w:pitch w:val="default"/>
    <w:sig w:usb0="00000003" w:usb1="00000000" w:usb2="00000000" w:usb3="00000000" w:csb0="00000001" w:csb1="00000000"/>
  </w:font>
  <w:font w:name="AdvOT7d6df7ab.I">
    <w:altName w:val="Microsoft YaHei"/>
    <w:panose1 w:val="00000000000000000000"/>
    <w:charset w:val="86"/>
    <w:family w:val="auto"/>
    <w:notTrueType/>
    <w:pitch w:val="default"/>
    <w:sig w:usb0="00000000" w:usb1="080E0000" w:usb2="00000010" w:usb3="00000000" w:csb0="00040001" w:csb1="00000000"/>
  </w:font>
  <w:font w:name="AdvOT1ef757c0+03">
    <w:altName w:val="SimHei"/>
    <w:panose1 w:val="00000000000000000000"/>
    <w:charset w:val="86"/>
    <w:family w:val="auto"/>
    <w:notTrueType/>
    <w:pitch w:val="default"/>
    <w:sig w:usb0="00000000" w:usb1="080E0000" w:usb2="00000010" w:usb3="00000000" w:csb0="00040000" w:csb1="00000000"/>
  </w:font>
  <w:font w:name="AdvGulliv-I">
    <w:altName w:val="SimHei"/>
    <w:panose1 w:val="00000000000000000000"/>
    <w:charset w:val="86"/>
    <w:family w:val="auto"/>
    <w:notTrueType/>
    <w:pitch w:val="default"/>
    <w:sig w:usb0="00000001" w:usb1="080E0000" w:usb2="00000010" w:usb3="00000000" w:csb0="00040000" w:csb1="00000000"/>
  </w:font>
  <w:font w:name="WarnockPro-Regular">
    <w:altName w:val="MS Gothic"/>
    <w:panose1 w:val="00000000000000000000"/>
    <w:charset w:val="80"/>
    <w:family w:val="auto"/>
    <w:notTrueType/>
    <w:pitch w:val="default"/>
    <w:sig w:usb0="00000000" w:usb1="08070000" w:usb2="00000010" w:usb3="00000000" w:csb0="00020000" w:csb1="00000000"/>
  </w:font>
  <w:font w:name="WarnockPro-It">
    <w:altName w:val="SimHei"/>
    <w:panose1 w:val="00000000000000000000"/>
    <w:charset w:val="86"/>
    <w:family w:val="auto"/>
    <w:notTrueType/>
    <w:pitch w:val="default"/>
    <w:sig w:usb0="00000000" w:usb1="080E0000" w:usb2="00000010" w:usb3="00000000" w:csb0="00040000" w:csb1="00000000"/>
  </w:font>
  <w:font w:name="AdvOTcc9f5e27">
    <w:altName w:val="MS Gothic"/>
    <w:panose1 w:val="00000000000000000000"/>
    <w:charset w:val="00"/>
    <w:family w:val="swiss"/>
    <w:notTrueType/>
    <w:pitch w:val="default"/>
    <w:sig w:usb0="00000003" w:usb1="00000000" w:usb2="00000000" w:usb3="00000000" w:csb0="00000001" w:csb1="00000000"/>
  </w:font>
  <w:font w:name="HelveticaNeueLTStd-Lt">
    <w:altName w:val="Microsoft YaHei"/>
    <w:panose1 w:val="00000000000000000000"/>
    <w:charset w:val="86"/>
    <w:family w:val="swiss"/>
    <w:notTrueType/>
    <w:pitch w:val="default"/>
    <w:sig w:usb0="00000001" w:usb1="080E0000" w:usb2="00000010" w:usb3="00000000" w:csb0="00040000" w:csb1="00000000"/>
  </w:font>
  <w:font w:name="AdvPSUnv">
    <w:altName w:val="MS Gothic"/>
    <w:panose1 w:val="00000000000000000000"/>
    <w:charset w:val="00"/>
    <w:family w:val="swiss"/>
    <w:notTrueType/>
    <w:pitch w:val="default"/>
    <w:sig w:usb0="00000003" w:usb1="00000000" w:usb2="00000000" w:usb3="00000000" w:csb0="00000001" w:csb1="00000000"/>
  </w:font>
  <w:font w:name="GulliverIT">
    <w:altName w:val="SimHei"/>
    <w:panose1 w:val="00000000000000000000"/>
    <w:charset w:val="86"/>
    <w:family w:val="auto"/>
    <w:notTrueType/>
    <w:pitch w:val="default"/>
    <w:sig w:usb0="00000000" w:usb1="080E0000" w:usb2="00000010" w:usb3="00000000" w:csb0="00040000" w:csb1="00000000"/>
  </w:font>
  <w:font w:name="HelveticaNeueLTStd-Bd">
    <w:altName w:val="Microsoft YaHei"/>
    <w:panose1 w:val="00000000000000000000"/>
    <w:charset w:val="86"/>
    <w:family w:val="swiss"/>
    <w:notTrueType/>
    <w:pitch w:val="default"/>
    <w:sig w:usb0="00000001" w:usb1="080E0000" w:usb2="00000010" w:usb3="00000000" w:csb0="00040000" w:csb1="00000000"/>
  </w:font>
  <w:font w:name="HelveticaNeueLTStd-BdIt">
    <w:altName w:val="Microsoft YaHei"/>
    <w:panose1 w:val="00000000000000000000"/>
    <w:charset w:val="86"/>
    <w:family w:val="swiss"/>
    <w:notTrueType/>
    <w:pitch w:val="default"/>
    <w:sig w:usb0="00000001" w:usb1="080E0000" w:usb2="00000010" w:usb3="00000000" w:csb0="00040000" w:csb1="00000000"/>
  </w:font>
  <w:font w:name="AdvTT5589bfe5">
    <w:altName w:val="MS Gothic"/>
    <w:panose1 w:val="00000000000000000000"/>
    <w:charset w:val="00"/>
    <w:family w:val="swiss"/>
    <w:notTrueType/>
    <w:pitch w:val="default"/>
    <w:sig w:usb0="00000003" w:usb1="00000000" w:usb2="00000000" w:usb3="00000000" w:csb0="00000001" w:csb1="00000000"/>
  </w:font>
  <w:font w:name="ABCNA G+ Gulliver IT">
    <w:altName w:val="SimSun"/>
    <w:panose1 w:val="00000000000000000000"/>
    <w:charset w:val="86"/>
    <w:family w:val="roman"/>
    <w:notTrueType/>
    <w:pitch w:val="default"/>
    <w:sig w:usb0="00000001" w:usb1="080E0000" w:usb2="00000010" w:usb3="00000000" w:csb0="00040000" w:csb1="00000000"/>
  </w:font>
  <w:font w:name="AdvOTea1a7398">
    <w:altName w:val="SimHei"/>
    <w:panose1 w:val="00000000000000000000"/>
    <w:charset w:val="86"/>
    <w:family w:val="auto"/>
    <w:notTrueType/>
    <w:pitch w:val="default"/>
    <w:sig w:usb0="00000001" w:usb1="080E0000" w:usb2="00000010" w:usb3="00000000" w:csb0="00040000" w:csb1="00000000"/>
  </w:font>
  <w:font w:name="AdvOT9bd21c25.I">
    <w:altName w:val="SimHei"/>
    <w:panose1 w:val="00000000000000000000"/>
    <w:charset w:val="86"/>
    <w:family w:val="auto"/>
    <w:notTrueType/>
    <w:pitch w:val="default"/>
    <w:sig w:usb0="00000000" w:usb1="080E0000" w:usb2="00000010" w:usb3="00000000" w:csb0="00040000" w:csb1="00000000"/>
  </w:font>
  <w:font w:name="ABCNC I+ MTSY">
    <w:altName w:val="Microsoft YaHei"/>
    <w:panose1 w:val="00000000000000000000"/>
    <w:charset w:val="86"/>
    <w:family w:val="swiss"/>
    <w:notTrueType/>
    <w:pitch w:val="default"/>
    <w:sig w:usb0="00000001" w:usb1="080E0000" w:usb2="00000010" w:usb3="00000000" w:csb0="00040000" w:csb1="00000000"/>
  </w:font>
  <w:font w:name="ArialMT">
    <w:altName w:val="SimHe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10229"/>
      <w:docPartObj>
        <w:docPartGallery w:val="Page Numbers (Bottom of Page)"/>
        <w:docPartUnique/>
      </w:docPartObj>
    </w:sdtPr>
    <w:sdtEndPr/>
    <w:sdtContent>
      <w:p w:rsidR="00F4073F" w:rsidRDefault="009A6D00">
        <w:pPr>
          <w:pStyle w:val="Footer"/>
          <w:jc w:val="center"/>
        </w:pPr>
        <w:r>
          <w:fldChar w:fldCharType="begin"/>
        </w:r>
        <w:r w:rsidR="00F4073F">
          <w:instrText xml:space="preserve"> PAGE   \* MERGEFORMAT </w:instrText>
        </w:r>
        <w:r>
          <w:fldChar w:fldCharType="separate"/>
        </w:r>
        <w:r w:rsidR="00936502" w:rsidRPr="00936502">
          <w:rPr>
            <w:noProof/>
            <w:lang w:val="zh-CN"/>
          </w:rPr>
          <w:t>1</w:t>
        </w:r>
        <w:r>
          <w:rPr>
            <w:noProof/>
            <w:lang w:val="zh-CN"/>
          </w:rPr>
          <w:fldChar w:fldCharType="end"/>
        </w:r>
      </w:p>
    </w:sdtContent>
  </w:sdt>
  <w:p w:rsidR="00F4073F" w:rsidRDefault="00F407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776" w:rsidRDefault="00477776" w:rsidP="00604E22">
      <w:r>
        <w:separator/>
      </w:r>
    </w:p>
  </w:footnote>
  <w:footnote w:type="continuationSeparator" w:id="0">
    <w:p w:rsidR="00477776" w:rsidRDefault="00477776" w:rsidP="00604E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E2B33"/>
    <w:multiLevelType w:val="hybridMultilevel"/>
    <w:tmpl w:val="06FE79D8"/>
    <w:lvl w:ilvl="0" w:tplc="C1CE7710">
      <w:start w:val="1"/>
      <w:numFmt w:val="bullet"/>
      <w:lvlText w:val="•"/>
      <w:lvlJc w:val="left"/>
      <w:pPr>
        <w:tabs>
          <w:tab w:val="num" w:pos="720"/>
        </w:tabs>
        <w:ind w:left="720" w:hanging="360"/>
      </w:pPr>
      <w:rPr>
        <w:rFonts w:ascii="Arial" w:hAnsi="Arial" w:hint="default"/>
      </w:rPr>
    </w:lvl>
    <w:lvl w:ilvl="1" w:tplc="0E0AE026" w:tentative="1">
      <w:start w:val="1"/>
      <w:numFmt w:val="bullet"/>
      <w:lvlText w:val="•"/>
      <w:lvlJc w:val="left"/>
      <w:pPr>
        <w:tabs>
          <w:tab w:val="num" w:pos="1440"/>
        </w:tabs>
        <w:ind w:left="1440" w:hanging="360"/>
      </w:pPr>
      <w:rPr>
        <w:rFonts w:ascii="Arial" w:hAnsi="Arial" w:hint="default"/>
      </w:rPr>
    </w:lvl>
    <w:lvl w:ilvl="2" w:tplc="C6EA8048" w:tentative="1">
      <w:start w:val="1"/>
      <w:numFmt w:val="bullet"/>
      <w:lvlText w:val="•"/>
      <w:lvlJc w:val="left"/>
      <w:pPr>
        <w:tabs>
          <w:tab w:val="num" w:pos="2160"/>
        </w:tabs>
        <w:ind w:left="2160" w:hanging="360"/>
      </w:pPr>
      <w:rPr>
        <w:rFonts w:ascii="Arial" w:hAnsi="Arial" w:hint="default"/>
      </w:rPr>
    </w:lvl>
    <w:lvl w:ilvl="3" w:tplc="E34805D2" w:tentative="1">
      <w:start w:val="1"/>
      <w:numFmt w:val="bullet"/>
      <w:lvlText w:val="•"/>
      <w:lvlJc w:val="left"/>
      <w:pPr>
        <w:tabs>
          <w:tab w:val="num" w:pos="2880"/>
        </w:tabs>
        <w:ind w:left="2880" w:hanging="360"/>
      </w:pPr>
      <w:rPr>
        <w:rFonts w:ascii="Arial" w:hAnsi="Arial" w:hint="default"/>
      </w:rPr>
    </w:lvl>
    <w:lvl w:ilvl="4" w:tplc="8278D1D2" w:tentative="1">
      <w:start w:val="1"/>
      <w:numFmt w:val="bullet"/>
      <w:lvlText w:val="•"/>
      <w:lvlJc w:val="left"/>
      <w:pPr>
        <w:tabs>
          <w:tab w:val="num" w:pos="3600"/>
        </w:tabs>
        <w:ind w:left="3600" w:hanging="360"/>
      </w:pPr>
      <w:rPr>
        <w:rFonts w:ascii="Arial" w:hAnsi="Arial" w:hint="default"/>
      </w:rPr>
    </w:lvl>
    <w:lvl w:ilvl="5" w:tplc="1040D5F8" w:tentative="1">
      <w:start w:val="1"/>
      <w:numFmt w:val="bullet"/>
      <w:lvlText w:val="•"/>
      <w:lvlJc w:val="left"/>
      <w:pPr>
        <w:tabs>
          <w:tab w:val="num" w:pos="4320"/>
        </w:tabs>
        <w:ind w:left="4320" w:hanging="360"/>
      </w:pPr>
      <w:rPr>
        <w:rFonts w:ascii="Arial" w:hAnsi="Arial" w:hint="default"/>
      </w:rPr>
    </w:lvl>
    <w:lvl w:ilvl="6" w:tplc="3648C012" w:tentative="1">
      <w:start w:val="1"/>
      <w:numFmt w:val="bullet"/>
      <w:lvlText w:val="•"/>
      <w:lvlJc w:val="left"/>
      <w:pPr>
        <w:tabs>
          <w:tab w:val="num" w:pos="5040"/>
        </w:tabs>
        <w:ind w:left="5040" w:hanging="360"/>
      </w:pPr>
      <w:rPr>
        <w:rFonts w:ascii="Arial" w:hAnsi="Arial" w:hint="default"/>
      </w:rPr>
    </w:lvl>
    <w:lvl w:ilvl="7" w:tplc="2DC43BD0" w:tentative="1">
      <w:start w:val="1"/>
      <w:numFmt w:val="bullet"/>
      <w:lvlText w:val="•"/>
      <w:lvlJc w:val="left"/>
      <w:pPr>
        <w:tabs>
          <w:tab w:val="num" w:pos="5760"/>
        </w:tabs>
        <w:ind w:left="5760" w:hanging="360"/>
      </w:pPr>
      <w:rPr>
        <w:rFonts w:ascii="Arial" w:hAnsi="Arial" w:hint="default"/>
      </w:rPr>
    </w:lvl>
    <w:lvl w:ilvl="8" w:tplc="1FFEAE1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A484DB5"/>
    <w:multiLevelType w:val="multilevel"/>
    <w:tmpl w:val="97E0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A0048B"/>
    <w:multiLevelType w:val="hybridMultilevel"/>
    <w:tmpl w:val="E1AE9484"/>
    <w:lvl w:ilvl="0" w:tplc="494658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zh-CN" w:vendorID="64" w:dllVersion="131077" w:nlCheck="1" w:checkStyle="1"/>
  <w:activeWritingStyle w:appName="MSWord" w:lang="en-GB" w:vendorID="64" w:dllVersion="131078" w:nlCheck="1" w:checkStyle="1"/>
  <w:defaultTabStop w:val="420"/>
  <w:drawingGridHorizontalSpacing w:val="105"/>
  <w:drawingGridVerticalSpacing w:val="156"/>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129858A-AB66-441F-B619-3769AC038E77}" w:val=" ADDIN NE.Ref.{0129858A-AB66-441F-B619-3769AC038E77}&lt;Citation&gt;&lt;Group&gt;&lt;References&gt;&lt;Item&gt;&lt;ID&gt;753&lt;/ID&gt;&lt;UID&gt;{C300C380-67C8-49A3-AA9E-5FA2506BEC32}&lt;/UID&gt;&lt;Title&gt;The Submergence Tolerance Regulator SUB1A Mediates Crosstalk between Submergence and Drought Tolerance in Rice&lt;/Title&gt;&lt;Template&gt;Journal Article&lt;/Template&gt;&lt;Star&gt;0&lt;/Star&gt;&lt;Tag&gt;0&lt;/Tag&gt;&lt;Author&gt;Fukao, T; Yeung, E; Bailey-Serres, J&lt;/Author&gt;&lt;Year&gt;2011&lt;/Year&gt;&lt;Details&gt;&lt;_doi&gt;10.1105/tpc.110.080325&lt;/_doi&gt;&lt;_created&gt;60958637&lt;/_created&gt;&lt;_modified&gt;60959043&lt;/_modified&gt;&lt;_url&gt;http://www.plantcell.org/cgi/doi/10.1105/tpc.110.080325&lt;/_url&gt;&lt;_journal&gt;The Plant Cell&lt;/_journal&gt;&lt;_volume&gt;23&lt;/_volume&gt;&lt;_issue&gt;1&lt;/_issue&gt;&lt;_pages&gt;412-427&lt;/_pages&gt;&lt;_tertiary_title&gt;The Plant Cell&lt;/_tertiary_title&gt;&lt;_date&gt;58380480&lt;/_date&gt;&lt;_isbn&gt;1040-4651&lt;/_isbn&gt;&lt;_accessed&gt;60958638&lt;/_accessed&gt;&lt;_db_updated&gt;CrossRef&lt;/_db_updated&gt;&lt;_impact_factor&gt;   9.338&lt;/_impact_factor&gt;&lt;/Details&gt;&lt;Extra&gt;&lt;DBUID&gt;{EDEA4BC4-0457-43F1-8F42-A2410C0142AC}&lt;/DBUID&gt;&lt;/Extra&gt;&lt;/Item&gt;&lt;/References&gt;&lt;/Group&gt;&lt;/Citation&gt;_x000a_"/>
    <w:docVar w:name="NE.Ref{01B27BF7-B3D0-410F-9A0F-821792DC17E5}" w:val=" ADDIN NE.Ref.{01B27BF7-B3D0-410F-9A0F-821792DC17E5}&lt;Citation&gt;&lt;Group&gt;&lt;References&gt;&lt;Item&gt;&lt;ID&gt;940&lt;/ID&gt;&lt;UID&gt;{BC2E432D-E83B-49DD-BC94-5AA3462D690F}&lt;/UID&gt;&lt;Title&gt;Direct regulation of the NADPH oxidase RBOHD by the PRR-associated kinase BIK1 during plant immunity&lt;/Title&gt;&lt;Template&gt;Journal Article&lt;/Template&gt;&lt;Star&gt;0&lt;/Star&gt;&lt;Tag&gt;0&lt;/Tag&gt;&lt;Author&gt;Kadota, Y; Sklenar, J; Derbyshire, P; Stransfeld, L; Asai, S; Ntoukakis, V; Jones, J D; Shirasu, K; Menke, F; Jones, A; Zipfel, C&lt;/Author&gt;&lt;Year&gt;2014&lt;/Year&gt;&lt;Details&gt;&lt;_created&gt;60958640&lt;/_created&gt;&lt;_modified&gt;61108788&lt;/_modified&gt;&lt;_url&gt;http://www.ncbi.nlm.nih.gov/entrez/query.fcgi?cmd=Retrieve&amp;amp;db=pubmed&amp;amp;dopt=Abstract&amp;amp;list_uids=24630626&amp;amp;query_hl=1&lt;/_url&gt;&lt;_journal&gt;Mol Cell&lt;/_journal&gt;&lt;_volume&gt;54&lt;/_volume&gt;&lt;_issue&gt;1&lt;/_issue&gt;&lt;_pages&gt;43-55&lt;/_pages&gt;&lt;_tertiary_title&gt;Molecular cell&lt;/_tertiary_title&gt;&lt;_doi&gt;10.1016/j.molcel.2014.02.021&lt;/_doi&gt;&lt;_date_display&gt;2014 Apr 10&lt;/_date_display&gt;&lt;_date&gt;60101280&lt;/_date&gt;&lt;_type_work&gt;Journal Article; Research Support, Non-U.S. Gov&amp;apos;t&lt;/_type_work&gt;&lt;_isbn&gt;1097-4164 (Electronic); 1097-2765 (Linking)&lt;/_isbn&gt;&lt;_ori_publication&gt;Copyright (c) 2014 Elsevier Inc. All rights reserved.&lt;/_ori_publication&gt;&lt;_accession_num&gt;24630626&lt;/_accession_num&gt;&lt;_keywords&gt;Amino Acid Sequence; Arabidopsis/*enzymology/genetics/immunology/microbiology; Arabidopsis Proteins/genetics/*immunology/*metabolism; Cell Line; Enzyme Activation; Flagellin/immunology/metabolism; Gene Expression Regulation, Enzymologic; Gene Expression Regulation, Plant; *Immunity, Innate; Ligands; Molecular Sequence Data; Multienzyme Complexes; NADPH Oxidase/genetics/*immunology; Peptide Elongation Factor Tu/immunology/metabolism; Phosphorylation; *Plant Immunity; Plant Stomata/immunology/metabolism; Protein Kinases/immunology/metabolism; Protein-Serine-Threonine Kinases/genetics/*metabolism; Reactive Oxygen Species/metabolism; Receptors, Immunologic/metabolism; Receptors, Pattern Recognition/immunology/metabolism; Signal Transduction; Tobacco/*enzymology/genetics/immunology/microbiology&lt;/_keywords&gt;&lt;_author_adr&gt;The Sainsbury Laboratory, Norwich Research Park, Norwich NR4 7UH, UK; RIKEN Center for Sustainable Resource Science, Plant Immunity Research Group, Suehiro-cho 1-7-22 Tsurumi-ku, Yokohama 230-0045, Japan.; The Sainsbury Laboratory, Norwich Research Park, Norwich NR4 7UH, UK.; The Sainsbury Laboratory, Norwich Research Park, Norwich NR4 7UH, UK.; The Sainsbury Laboratory, Norwich Research Park, Norwich NR4 7UH, UK.; The Sainsbury Laboratory, Norwich Research Park, Norwich NR4 7UH, UK; RIKEN Center for Sustainable Resource Science, Plant Immunity Research Group, Suehiro-cho 1-7-22 Tsurumi-ku, Yokohama 230-0045, Japan.; The Sainsbury Laboratory, Norwich Research Park, Norwich NR4 7UH, UK.; The Sainsbury Laboratory, Norwich Research Park, Norwich NR4 7UH, UK.; RIKEN Center for Sustainable Resource Science, Plant Immunity Research Group, Suehiro-cho 1-7-22 Tsurumi-ku, Yokohama 230-0045, Japan.; The Sainsbury Laboratory, Norwich Research Park, Norwich NR4 7UH, UK.; The Sainsbury Laboratory, Norwich Research Park, Norwich NR4 7UH, UK.; The Sainsbury Laboratory, Norwich Research Park, Norwich NR4 7UH, UK. Electronic  address: cyril.zipfel@tsl.ac.uk.&lt;/_author_adr&gt;&lt;_language&gt;eng&lt;/_language&gt;&lt;_accessed&gt;61108788&lt;/_accessed&gt;&lt;_db_updated&gt;PubMed&lt;/_db_updated&gt;&lt;_impact_factor&gt;  14.018&lt;/_impact_factor&gt;&lt;_collection_scope&gt;SCI;SCIE;&lt;/_collection_scope&gt;&lt;/Details&gt;&lt;Extra&gt;&lt;DBUID&gt;{EDEA4BC4-0457-43F1-8F42-A2410C0142AC}&lt;/DBUID&gt;&lt;/Extra&gt;&lt;/Item&gt;&lt;/References&gt;&lt;/Group&gt;&lt;/Citation&gt;_x000a_"/>
    <w:docVar w:name="NE.Ref{06520A30-C83F-47D8-A93B-5421F3EB656B}" w:val=" ADDIN NE.Ref.{06520A30-C83F-47D8-A93B-5421F3EB656B}&lt;Citation&gt;&lt;Group&gt;&lt;References&gt;&lt;Item&gt;&lt;ID&gt;776&lt;/ID&gt;&lt;UID&gt;{55525A11-24C4-4655-936E-234499D44C1C}&lt;/UID&gt;&lt;Title&gt;Overexpression of ALTERNATIVE OXIDASE1a alleviates mitochondria-dependent programmed cell death induced by aluminium phytotoxicity in Arabidopsis&lt;/Title&gt;&lt;Template&gt;Journal Article&lt;/Template&gt;&lt;Star&gt;0&lt;/Star&gt;&lt;Tag&gt;0&lt;/Tag&gt;&lt;Author&gt;Liu, J; Li, Z; Wang, Y; Xing, D&lt;/Author&gt;&lt;Year&gt;2014&lt;/Year&gt;&lt;Details&gt;&lt;_accessed&gt;60958640&lt;/_accessed&gt;&lt;_collection_scope&gt;SCI;SCIE;&lt;/_collection_scope&gt;&lt;_created&gt;60958639&lt;/_created&gt;&lt;_date&gt;60264000&lt;/_date&gt;&lt;_db_updated&gt;CrossRef&lt;/_db_updated&gt;&lt;_doi&gt;10.1093/jxb/eru222&lt;/_doi&gt;&lt;_impact_factor&gt;   5.526&lt;/_impact_factor&gt;&lt;_isbn&gt;0022-0957&lt;/_isbn&gt;&lt;_issue&gt;15&lt;/_issue&gt;&lt;_journal&gt;Journal of Experimental Botany&lt;/_journal&gt;&lt;_modified&gt;60964387&lt;/_modified&gt;&lt;_pages&gt;4465-4478&lt;/_pages&gt;&lt;_tertiary_title&gt;Journal of Experimental Botany&lt;/_tertiary_title&gt;&lt;_url&gt;http://jxb.oxfordjournals.org/lookup/doi/10.1093/jxb/eru222&lt;/_url&gt;&lt;_volume&gt;65&lt;/_volume&gt;&lt;/Details&gt;&lt;Extra&gt;&lt;DBUID&gt;{EDEA4BC4-0457-43F1-8F42-A2410C0142AC}&lt;/DBUID&gt;&lt;/Extra&gt;&lt;/Item&gt;&lt;/References&gt;&lt;/Group&gt;&lt;/Citation&gt;_x000a_"/>
    <w:docVar w:name="NE.Ref{0EDA928C-711F-4950-B819-452897A22F60}" w:val=" ADDIN NE.Ref.{0EDA928C-711F-4950-B819-452897A22F60}&lt;Citation&gt;&lt;Group&gt;&lt;References&gt;&lt;Item&gt;&lt;ID&gt;1086&lt;/ID&gt;&lt;UID&gt;{93B81FD6-6557-45F8-A63A-8B3CC9EC02A1}&lt;/UID&gt;&lt;Title&gt;The Apoplastic Oxidative Burst Peroxidase in Arabidopsis Is a Major Component of Pattern-Triggered Immunity&lt;/Title&gt;&lt;Template&gt;Journal Article&lt;/Template&gt;&lt;Star&gt;0&lt;/Star&gt;&lt;Tag&gt;0&lt;/Tag&gt;&lt;Author&gt;Daudi, A; Cheng, Z; O&amp;apos;Brien, J A; Mammarella, N; Khan, S; Ausubel, F M; Bolwell, G P&lt;/Author&gt;&lt;Year&gt;2012&lt;/Year&gt;&lt;Details&gt;&lt;_accessed&gt;60958656&lt;/_accessed&gt;&lt;_created&gt;60958655&lt;/_created&gt;&lt;_date&gt;58906080&lt;/_date&gt;&lt;_db_updated&gt;CrossRef&lt;/_db_updated&gt;&lt;_doi&gt;10.1105/tpc.111.093039&lt;/_doi&gt;&lt;_impact_factor&gt;   9.338&lt;/_impact_factor&gt;&lt;_isbn&gt;1040-4651&lt;/_isbn&gt;&lt;_issue&gt;1&lt;/_issue&gt;&lt;_journal&gt;The Plant Cell&lt;/_journal&gt;&lt;_modified&gt;61125987&lt;/_modified&gt;&lt;_pages&gt;275-287&lt;/_pages&gt;&lt;_tertiary_title&gt;The Plant Cell&lt;/_tertiary_title&gt;&lt;_url&gt;http://www.plantcell.org/cgi/doi/10.1105/tpc.111.093039&lt;/_url&gt;&lt;_volume&gt;24&lt;/_volume&gt;&lt;/Details&gt;&lt;Extra&gt;&lt;DBUID&gt;{EDEA4BC4-0457-43F1-8F42-A2410C0142AC}&lt;/DBUID&gt;&lt;/Extra&gt;&lt;/Item&gt;&lt;/References&gt;&lt;/Group&gt;&lt;/Citation&gt;_x000a_"/>
    <w:docVar w:name="NE.Ref{0F04ECE8-B25E-4410-9CE7-E6A50AD12F5D}" w:val=" ADDIN NE.Ref.{0F04ECE8-B25E-4410-9CE7-E6A50AD12F5D}&lt;Citation&gt;&lt;Group&gt;&lt;References&gt;&lt;Item&gt;&lt;ID&gt;1266&lt;/ID&gt;&lt;UID&gt;{A5BBF721-8B97-4B9C-BE4B-48661A260343}&lt;/UID&gt;&lt;Title&gt;A membrane-bound NAC transcription factor NTL8 regulates gibberellic acid-mediated salt signaling in Arabidopsis seed germination&lt;/Title&gt;&lt;Template&gt;Journal Article&lt;/Template&gt;&lt;Star&gt;0&lt;/Star&gt;&lt;Tag&gt;0&lt;/Tag&gt;&lt;Author&gt;Kim, S G; Lee, A K; Yoon, H K; Park, C M&lt;/Author&gt;&lt;Year&gt;2008&lt;/Year&gt;&lt;Details&gt;&lt;_accessed&gt;60959349&lt;/_accessed&gt;&lt;_created&gt;60959348&lt;/_created&gt;&lt;_modified&gt;60959349&lt;/_modified&gt;&lt;_url&gt;http://www.ncbi.nlm.nih.gov/entrez/query.fcgi?cmd=Retrieve&amp;amp;db=pubmed&amp;amp;dopt=Abstract&amp;amp;list_uids=18363782&amp;amp;query_hl=1&lt;/_url&gt;&lt;_journal&gt;Plant J&lt;/_journal&gt;&lt;_volume&gt;55&lt;/_volume&gt;&lt;_issue&gt;1&lt;/_issue&gt;&lt;_pages&gt;77-88&lt;/_pages&gt;&lt;_tertiary_title&gt;The Plant journal : for cell and molecular biology&lt;/_tertiary_title&gt;&lt;_doi&gt;10.1111/j.1365-313X.2008.03493.x&lt;/_doi&gt;&lt;_date_display&gt;2008 Jul&lt;/_date_display&gt;&lt;_date&gt;57064320&lt;/_date&gt;&lt;_type_work&gt;Journal Article; Research Support, Non-U.S. Gov&amp;apos;t&lt;/_type_work&gt;&lt;_isbn&gt;1365-313X (Electronic); 0960-7412 (Linking)&lt;/_isbn&gt;&lt;_accession_num&gt;18363782&lt;/_accession_num&gt;&lt;_keywords&gt;Abscisic Acid/metabolism; Arabidopsis/growth &amp;amp; development/*metabolism; Arabidopsis Proteins/*metabolism; Cold Temperature; *Germination; Gibberellins/antagonists &amp;amp; inhibitors/*biosynthesis; *Salinity; Seeds/growth &amp;amp; development/metabolism; *Signal Transduction; Transcription Factors/metabolism; Triazoles/pharmacology&lt;/_keywords&gt;&lt;_author_adr&gt;Department of Chemistry, Molecular Signaling Laboratory, Seoul National University, Seoul 151-742, Korea.&lt;/_author_adr&gt;&lt;_language&gt;eng&lt;/_language&gt;&lt;_db_updated&gt;PubMed&lt;/_db_updated&gt;&lt;_impact_factor&gt;   5.972&lt;/_impact_factor&gt;&lt;_collection_scope&gt;EI;SCI;SCIE;&lt;/_collection_scope&gt;&lt;/Details&gt;&lt;Extra&gt;&lt;DBUID&gt;{EDEA4BC4-0457-43F1-8F42-A2410C0142AC}&lt;/DBUID&gt;&lt;/Extra&gt;&lt;/Item&gt;&lt;/References&gt;&lt;/Group&gt;&lt;/Citation&gt;_x000a_"/>
    <w:docVar w:name="NE.Ref{0FC4427B-0180-4210-B8DB-49F12E57A80E}" w:val=" ADDIN NE.Ref.{0FC4427B-0180-4210-B8DB-49F12E57A80E}&lt;Citation&gt;&lt;Group&gt;&lt;References&gt;&lt;Item&gt;&lt;ID&gt;882&lt;/ID&gt;&lt;UID&gt;{F3F8711D-D5FB-4FFD-A679-5C928DA59445}&lt;/UID&gt;&lt;Title&gt;A low temperature-inducible protein AtSRC2 enhances the ROS-producing activity of NADPH oxidase AtRbohF&lt;/Title&gt;&lt;Template&gt;Journal Article&lt;/Template&gt;&lt;Star&gt;0&lt;/Star&gt;&lt;Tag&gt;0&lt;/Tag&gt;&lt;Author&gt;Kawarazaki, Tomoko; Kimura, Sachie; Iizuka, Ayako; Hanamata, Shigeru; Nibori, Hitomi; Michikawa, Masataka; Imai, Aya; Abe, Mitsutomo; Kaya, Hidetaka; Kuchitsu, Kazuyuki&lt;/Author&gt;&lt;Year&gt;2013&lt;/Year&gt;&lt;Details&gt;&lt;_doi&gt;10.1016/j.bbamcr.2013.06.024&lt;/_doi&gt;&lt;_created&gt;60958640&lt;/_created&gt;&lt;_modified&gt;60958652&lt;/_modified&gt;&lt;_url&gt;http://linkinghub.elsevier.com/retrieve/pii/S0167488913002474_x000d__x000a_http://api.elsevier.com/content/article/PII:S0167488913002474?httpAccept=text/xml&lt;/_url&gt;&lt;_journal&gt;Biochimica et Biophysica Acta (BBA) - Molecular Cell Research&lt;/_journal&gt;&lt;_volume&gt;1833&lt;/_volume&gt;&lt;_issue&gt;12&lt;/_issue&gt;&lt;_pages&gt;2775-2780&lt;/_pages&gt;&lt;_tertiary_title&gt;Biochimica et Biophysica Acta (BBA) - Molecular Cell Research&lt;/_tertiary_title&gt;&lt;_isbn&gt;01674889&lt;/_isbn&gt;&lt;_accessed&gt;60958644&lt;/_accessed&gt;&lt;_db_updated&gt;CrossRef&lt;/_db_updated&gt;&lt;_impact_factor&gt;   5.019&lt;/_impact_factor&gt;&lt;/Details&gt;&lt;Extra&gt;&lt;DBUID&gt;{EDEA4BC4-0457-43F1-8F42-A2410C0142AC}&lt;/DBUID&gt;&lt;/Extra&gt;&lt;/Item&gt;&lt;/References&gt;&lt;/Group&gt;&lt;/Citation&gt;_x000a_"/>
    <w:docVar w:name="NE.Ref{10CE9E7E-8D09-43CD-9B2F-CB031BA938C6}" w:val=" ADDIN NE.Ref.{10CE9E7E-8D09-43CD-9B2F-CB031BA938C6}&lt;Citation&gt;&lt;Group&gt;&lt;References&gt;&lt;Item&gt;&lt;ID&gt;1429&lt;/ID&gt;&lt;UID&gt;{35E0F5EA-9922-49B5-B1C6-7170013DCE7D}&lt;/UID&gt;&lt;Title&gt;A peroxidase-dependent apoplastic oxidative burst in cultured Arabidopsis cells functions in MAMP-elicited defense&lt;/Title&gt;&lt;Template&gt;Journal Article&lt;/Template&gt;&lt;Star&gt;0&lt;/Star&gt;&lt;Tag&gt;0&lt;/Tag&gt;&lt;Author&gt;O&amp;apos;Brien, J A; Daudi, A; Finch, P; Butt, V S; Whitelegge, J P; Souda, P; Ausubel, F M; Bolwell, G P&lt;/Author&gt;&lt;Year&gt;2012&lt;/Year&gt;&lt;Details&gt;&lt;_accessed&gt;61166381&lt;/_accessed&gt;&lt;_created&gt;61166380&lt;/_created&gt;&lt;_modified&gt;61166381&lt;/_modified&gt;&lt;_url&gt;http://www.ncbi.nlm.nih.gov/entrez/query.fcgi?cmd=Retrieve&amp;amp;db=pubmed&amp;amp;dopt=Abstract&amp;amp;list_uids=22319074&amp;amp;query_hl=1&lt;/_url&gt;&lt;_journal&gt;Plant Physiol&lt;/_journal&gt;&lt;_volume&gt;158&lt;/_volume&gt;&lt;_issue&gt;4&lt;/_issue&gt;&lt;_pages&gt;2013-27&lt;/_pages&gt;&lt;_tertiary_title&gt;Plant physiology&lt;/_tertiary_title&gt;&lt;_doi&gt;10.1104/pp.111.190140&lt;/_doi&gt;&lt;_date_display&gt;2012 Apr&lt;/_date_display&gt;&lt;_date&gt;59037120&lt;/_date&gt;&lt;_type_work&gt;Journal Article; Research Support, N.I.H., Extramural; Research Support, Non-U.S. Gov&amp;apos;t; Research Support, U.S. Gov&amp;apos;t, Non-P.H.S.&lt;/_type_work&gt;&lt;_isbn&gt;1532-2548 (Electronic); 0032-0889 (Linking)&lt;/_isbn&gt;&lt;_accession_num&gt;22319074&lt;/_accession_num&gt;&lt;_keywords&gt;Arabidopsis/*cytology/*enzymology/genetics/immunology; Arabidopsis Proteins/genetics/*metabolism; Cell Wall/drug effects/enzymology; Cells, Cultured; DNA, Complementary/genetics; Electrophoresis, Polyacrylamide Gel; Gene Expression Regulation, Plant/drug effects; Gene Knockdown Techniques; Hydrogen Peroxide/metabolism/pharmacology; Intracellular Space/drug effects/*enzymology; NADPH Oxidase/metabolism; Onium Compounds/pharmacology; Peroxidases/genetics/*metabolism; Phaseolus/drug effects/enzymology; Plant Immunity/drug effects; Plants, Genetically Modified; RNA, Messenger/genetics/metabolism; Real-Time Polymerase Chain Reaction; Receptors, Pattern Recognition/*immunology; *Respiratory Burst/drug effects; Sodium Azide/toxicity&lt;/_keywords&gt;&lt;_author_adr&gt;School of Biological Sciences, Royal Holloway, University of London, Egham, Surrey TW20 0EX, United Kingdom.&lt;/_author_adr&gt;&lt;_language&gt;eng&lt;/_language&gt;&lt;_db_updated&gt;PubMed&lt;/_db_updated&gt;&lt;_impact_factor&gt;   6.841&lt;/_impact_factor&gt;&lt;_collection_scope&gt;SCI;SCIE;&lt;/_collection_scope&gt;&lt;/Details&gt;&lt;Extra&gt;&lt;DBUID&gt;{EDEA4BC4-0457-43F1-8F42-A2410C0142AC}&lt;/DBUID&gt;&lt;/Extra&gt;&lt;/Item&gt;&lt;/References&gt;&lt;/Group&gt;&lt;/Citation&gt;_x000a_"/>
    <w:docVar w:name="NE.Ref{10EDA4E4-FBE4-4E4A-9E1B-56923078939E}" w:val=" ADDIN NE.Ref.{10EDA4E4-FBE4-4E4A-9E1B-56923078939E} ADDIN NE.Ref.{10EDA4E4-FBE4-4E4A-9E1B-56923078939E}&lt;Citation&gt;&lt;Group&gt;&lt;References&gt;&lt;Item&gt;&lt;ID&gt;1082&lt;/ID&gt;&lt;UID&gt;{FDC6FB5F-C473-4EF9-9ADA-EE78DD18564A}&lt;/UID&gt;&lt;Title&gt;Respiratory burst oxidases: the engines of ROS signaling&lt;/Title&gt;&lt;Template&gt;Journal Article&lt;/Template&gt;&lt;Star&gt;0&lt;/Star&gt;&lt;Tag&gt;0&lt;/Tag&gt;&lt;Author&gt;Suzuki, N; Miller, G; Morales, J; Shulaev, V; Torres, M A; Mittler, R&lt;/Author&gt;&lt;Year&gt;2011&lt;/Year&gt;&lt;Details&gt;&lt;_created&gt;60958655&lt;/_created&gt;&lt;_modified&gt;60958714&lt;/_modified&gt;&lt;_accessed&gt;60958714&lt;/_accessed&gt;&lt;_url&gt;http://www.ncbi.nlm.nih.gov/entrez/query.fcgi?cmd=Retrieve&amp;amp;db=pubmed&amp;amp;dopt=Abstract&amp;amp;list_uids=21862390&amp;amp;query_hl=1&lt;/_url&gt;&lt;_journal&gt;Curr Opin Plant Biol&lt;/_journal&gt;&lt;_volume&gt;14&lt;/_volume&gt;&lt;_issue&gt;6&lt;/_issue&gt;&lt;_pages&gt;691-9&lt;/_pages&gt;&lt;_tertiary_title&gt;Current opinion in plant biology&lt;/_tertiary_title&gt;&lt;_doi&gt;10.1016/j.pbi.2011.07.014&lt;/_doi&gt;&lt;_date_display&gt;2011 Dec&lt;/_date_display&gt;&lt;_date&gt;58861440&lt;/_date&gt;&lt;_type_work&gt;Journal Article; Research Support, Non-U.S. Gov&amp;apos;t; Research Support, U.S. Gov&amp;apos;t, Non-P.H.S.; Review&lt;/_type_work&gt;&lt;_isbn&gt;1879-0356 (Electronic); 1369-5266 (Linking)&lt;/_isbn&gt;&lt;_ori_publication&gt;Copyright (c) 2011 Elsevier Ltd. All rights reserved.&lt;/_ori_publication&gt;&lt;_accession_num&gt;21862390&lt;/_accession_num&gt;&lt;_keywords&gt;Gene Expression Regulation, Plant; NADPH Oxidase/chemistry/genetics/*metabolism; Plant Cells/enzymology; Reactive Oxygen Species/*metabolism; *Respiratory Burst; *Signal Transduction&lt;/_keywords&gt;&lt;_author_adr&gt;Department of Biological Sciences, College of Arts and Sciences, University of North Texas, Denton, TX 76203, USA.&lt;/_author_adr&gt;&lt;_language&gt;eng&lt;/_language&gt;&lt;_db_updated&gt;PubMed&lt;/_db_updated&gt;&lt;_impact_factor&gt;   7.848&lt;/_impact_factor&gt;&lt;_collection_scope&gt;SCI;SCIE;&lt;/_collection_scope&gt;&lt;/Details&gt;&lt;Extra&gt;&lt;DBUID&gt;{EDEA4BC4-0457-43F1-8F42-A2410C0142AC}&lt;/DBUID&gt;&lt;/Extra&gt;&lt;/Item&gt;&lt;/References&gt;&lt;/Group&gt;&lt;/Citation&gt;_x000a_"/>
    <w:docVar w:name="NE.Ref{1785042F-973F-4EEC-AAFB-26EB04C4BEA5}" w:val=" ADDIN NE.Ref.{1785042F-973F-4EEC-AAFB-26EB04C4BEA5}&lt;Citation&gt;&lt;Group&gt;&lt;References&gt;&lt;Item&gt;&lt;ID&gt;1477&lt;/ID&gt;&lt;UID&gt;{3E8BF11A-8DE6-4A71-A25F-298C7FB13D53}&lt;/UID&gt;&lt;Title&gt;Accurate normalization of real-time quantitative RT-PCR data by geometric averaging of multiple internal control genes&lt;/Title&gt;&lt;Template&gt;Journal Article&lt;/Template&gt;&lt;Star&gt;0&lt;/Star&gt;&lt;Tag&gt;0&lt;/Tag&gt;&lt;Author&gt;Vandesompele, J; De Preter, K; Pattyn, F; Poppe, B; Van Roy, N; De Paepe, A; Speleman, F&lt;/Author&gt;&lt;Year&gt;2002&lt;/Year&gt;&lt;Details&gt;&lt;_accessed&gt;61281773&lt;/_accessed&gt;&lt;_created&gt;61281772&lt;/_created&gt;&lt;_modified&gt;61281773&lt;/_modified&gt;&lt;_url&gt;http://www.ncbi.nlm.nih.gov/entrez/query.fcgi?cmd=Retrieve&amp;amp;db=pubmed&amp;amp;dopt=Abstract&amp;amp;list_uids=12184808&amp;amp;query_hl=1&lt;/_url&gt;&lt;_journal&gt;Genome Biol&lt;/_journal&gt;&lt;_volume&gt;3&lt;/_volume&gt;&lt;_issue&gt;7&lt;/_issue&gt;&lt;_pages&gt;RESEARCH0034&lt;/_pages&gt;&lt;_tertiary_title&gt;Genome biology&lt;/_tertiary_title&gt;&lt;_date_display&gt;2002 Jun 18&lt;/_date_display&gt;&lt;_date&gt;53889120&lt;/_date&gt;&lt;_type_work&gt;Journal Article; Research Support, Non-U.S. Gov&amp;apos;t&lt;/_type_work&gt;&lt;_isbn&gt;1474-760X (Electronic); 1474-7596 (Linking)&lt;/_isbn&gt;&lt;_accession_num&gt;12184808&lt;/_accession_num&gt;&lt;_keywords&gt;Algorithms; DNA, Complementary/analysis/genetics; Female; Gene Expression Profiling/methods/*standards; Humans; RNA/genetics/metabolism; Reference Standards; Reproducibility of Results; Reverse Transcriptase Polymerase Chain Reaction/*standards; Time Factors; Tumor Cells, Cultured&lt;/_keywords&gt;&lt;_author_adr&gt;Center for Medical Genetics, Ghent University Hospital 1K5, De Pintelaan 185, B-9000 Ghent, Belgium. franki.speleman@rug.ac.be&lt;/_author_adr&gt;&lt;_language&gt;eng&lt;/_language&gt;&lt;_db_updated&gt;PubMed&lt;/_db_updated&gt;&lt;_impact_factor&gt;  10.810&lt;/_impact_factor&gt;&lt;_collection_scope&gt;SCI;SCIE;&lt;/_collection_scope&gt;&lt;/Details&gt;&lt;Extra&gt;&lt;DBUID&gt;{EDEA4BC4-0457-43F1-8F42-A2410C0142AC}&lt;/DBUID&gt;&lt;/Extra&gt;&lt;/Item&gt;&lt;/References&gt;&lt;/Group&gt;&lt;/Citation&gt;_x000a_"/>
    <w:docVar w:name="NE.Ref{1E23B74A-E253-4378-B861-97D994542F78}" w:val=" ADDIN NE.Ref.{1E23B74A-E253-4378-B861-97D994542F78}&lt;Citation&gt;&lt;Group&gt;&lt;References&gt;&lt;Item&gt;&lt;ID&gt;720&lt;/ID&gt;&lt;UID&gt;{33705A0B-3185-416E-B217-486655DB35CE}&lt;/UID&gt;&lt;Title&gt;Arabidopsis RAP2.2 plays an important role in plant resistance to Botrytis cinerea and ethylene responses&lt;/Title&gt;&lt;Template&gt;Journal Article&lt;/Template&gt;&lt;Star&gt;0&lt;/Star&gt;&lt;Tag&gt;0&lt;/Tag&gt;&lt;Author&gt;Zhao, Y; Wei, T; Yin, K Q; Chen, Z; Gu, H; Qu, L J; Qin, G&lt;/Author&gt;&lt;Year&gt;2012&lt;/Year&gt;&lt;Details&gt;&lt;_created&gt;60958634&lt;/_created&gt;&lt;_modified&gt;60958678&lt;/_modified&gt;&lt;_url&gt;http://www.ncbi.nlm.nih.gov/entrez/query.fcgi?cmd=Retrieve&amp;amp;db=pubmed&amp;amp;dopt=Abstract&amp;amp;list_uids=22530619&amp;amp;query_hl=1&lt;/_url&gt;&lt;_journal&gt;New Phytol&lt;/_journal&gt;&lt;_volume&gt;195&lt;/_volume&gt;&lt;_issue&gt;2&lt;/_issue&gt;&lt;_pages&gt;450-60&lt;/_pages&gt;&lt;_tertiary_title&gt;The New phytologist&lt;/_tertiary_title&gt;&lt;_doi&gt;10.1111/j.1469-8137.2012.04160.x&lt;/_doi&gt;&lt;_date_display&gt;2012 Jul&lt;/_date_display&gt;&lt;_date&gt;59168160&lt;/_date&gt;&lt;_type_work&gt;Journal Article; Research Support, Non-U.S. Gov&amp;apos;t&lt;/_type_work&gt;&lt;_isbn&gt;1469-8137 (Electronic); 0028-646X (Linking)&lt;/_isbn&gt;&lt;_ori_publication&gt;(c) 2012 The Authors. New Phytologist (c) 2012 New Phytologist Trust.&lt;/_ori_publication&gt;&lt;_accession_num&gt;22530619&lt;/_accession_num&gt;&lt;_keywords&gt;Arabidopsis/genetics/immunology/*metabolism/*microbiology; Arabidopsis Proteins/*metabolism; Botrytis/drug effects/*physiology; DNA, Bacterial/genetics; Disease Resistance/drug effects/*immunology; Ethylenes/*metabolism/pharmacology; Hypocotyl/drug effects/growth &amp;amp; development; Mutagenesis, Insertional/drug effects/genetics; Plant Diseases/microbiology; Plants, Genetically Modified; Signal Transduction/drug effects; Transcription Factors/*metabolism&lt;/_keywords&gt;&lt;_author_adr&gt;College of Agriculture and Biotechnology, China Agricultural University, Beijing  100094, China.&lt;/_author_adr&gt;&lt;_language&gt;eng&lt;/_language&gt;&lt;_accessed&gt;60958678&lt;/_accessed&gt;&lt;_db_updated&gt;PubMed&lt;/_db_updated&gt;&lt;_impact_factor&gt;   7.672&lt;/_impact_factor&gt;&lt;_collection_scope&gt;SCI;SCIE;&lt;/_collection_scope&gt;&lt;/Details&gt;&lt;Extra&gt;&lt;DBUID&gt;{EDEA4BC4-0457-43F1-8F42-A2410C0142AC}&lt;/DBUID&gt;&lt;/Extra&gt;&lt;/Item&gt;&lt;/References&gt;&lt;/Group&gt;&lt;/Citation&gt;_x000a_"/>
    <w:docVar w:name="NE.Ref{1FA92C07-4490-408D-9E08-21FA9B218D1C}" w:val=" ADDIN NE.Ref.{1FA92C07-4490-408D-9E08-21FA9B218D1C}&lt;Citation&gt;&lt;Group&gt;&lt;References&gt;&lt;Item&gt;&lt;ID&gt;826&lt;/ID&gt;&lt;UID&gt;{794CC101-1317-4FBF-81D9-7142484EE2F4}&lt;/UID&gt;&lt;Title&gt;Cytosolic Ascorbate Peroxidase 1 Is a Central Component of the Reactive Oxygen Gene Network of Arabidopsis&lt;/Title&gt;&lt;Template&gt;Journal Article&lt;/Template&gt;&lt;Star&gt;0&lt;/Star&gt;&lt;Tag&gt;0&lt;/Tag&gt;&lt;Author&gt;Davletova, S&lt;/Author&gt;&lt;Year&gt;2005&lt;/Year&gt;&lt;Details&gt;&lt;_doi&gt;10.1105/tpc.104.026971&lt;/_doi&gt;&lt;_created&gt;60958640&lt;/_created&gt;&lt;_modified&gt;60959315&lt;/_modified&gt;&lt;_url&gt;http://www.plantcell.org/cgi/doi/10.1105/tpc.104.026971&lt;/_url&gt;&lt;_journal&gt;THE PLANT CELL ONLINE&lt;/_journal&gt;&lt;_volume&gt;17&lt;/_volume&gt;&lt;_issue&gt;1&lt;/_issue&gt;&lt;_pages&gt;268-281&lt;/_pages&gt;&lt;_tertiary_title&gt;THE PLANT CELL ONLINE&lt;/_tertiary_title&gt;&lt;_date&gt;55225440&lt;/_date&gt;&lt;_isbn&gt;1040-4651&lt;/_isbn&gt;&lt;_accessed&gt;60958642&lt;/_accessed&gt;&lt;_db_updated&gt;CrossRef&lt;/_db_updated&gt;&lt;_impact_factor&gt;   9.338&lt;/_impact_factor&gt;&lt;/Details&gt;&lt;Extra&gt;&lt;DBUID&gt;{EDEA4BC4-0457-43F1-8F42-A2410C0142AC}&lt;/DBUID&gt;&lt;/Extra&gt;&lt;/Item&gt;&lt;/References&gt;&lt;/Group&gt;&lt;/Citation&gt;_x000a_"/>
    <w:docVar w:name="NE.Ref{1FF4E752-4F1F-4101-B0B4-E537048BEF4B}" w:val=" ADDIN NE.Ref.{1FF4E752-4F1F-4101-B0B4-E537048BEF4B}&lt;Citation&gt;&lt;Group&gt;&lt;References&gt;&lt;Item&gt;&lt;ID&gt;1254&lt;/ID&gt;&lt;UID&gt;{8F558844-8B44-48CA-A155-A6A1B911BD72}&lt;/UID&gt;&lt;Title&gt;Membrane-bound transcription factors in plants&lt;/Title&gt;&lt;Template&gt;Journal Article&lt;/Template&gt;&lt;Star&gt;0&lt;/Star&gt;&lt;Tag&gt;0&lt;/Tag&gt;&lt;Author&gt;Seo, Pil Joon; Kim, Sang-Gyu; Park, Chung-Mo&lt;/Author&gt;&lt;Year&gt;2008&lt;/Year&gt;&lt;Details&gt;&lt;_doi&gt;10.1016/j.tplants.2008.06.008&lt;/_doi&gt;&lt;_created&gt;60959328&lt;/_created&gt;&lt;_modified&gt;60959329&lt;/_modified&gt;&lt;_url&gt;http://linkinghub.elsevier.com/retrieve/pii/S1360138508002033_x000d__x000a_http://api.elsevier.com/content/article/PII:S1360138508002033?httpAccept=text/xml&lt;/_url&gt;&lt;_journal&gt;Trends in Plant Science&lt;/_journal&gt;&lt;_volume&gt;13&lt;/_volume&gt;&lt;_issue&gt;10&lt;/_issue&gt;&lt;_pages&gt;550-556&lt;/_pages&gt;&lt;_tertiary_title&gt;Trends in Plant Science&lt;/_tertiary_title&gt;&lt;_isbn&gt;13601385&lt;/_isbn&gt;&lt;_accessed&gt;60959329&lt;/_accessed&gt;&lt;_db_updated&gt;CrossRef&lt;/_db_updated&gt;&lt;_impact_factor&gt;  12.929&lt;/_impact_factor&gt;&lt;_collection_scope&gt;SCI;SCIE;&lt;/_collection_scope&gt;&lt;/Details&gt;&lt;Extra&gt;&lt;DBUID&gt;{EDEA4BC4-0457-43F1-8F42-A2410C0142AC}&lt;/DBUID&gt;&lt;/Extra&gt;&lt;/Item&gt;&lt;/References&gt;&lt;/Group&gt;&lt;/Citation&gt;_x000a_"/>
    <w:docVar w:name="NE.Ref{214EF277-7337-45B9-BF99-41594FE528D7}" w:val=" ADDIN NE.Ref.{214EF277-7337-45B9-BF99-41594FE528D7}&lt;Citation&gt;&lt;Group&gt;&lt;References&gt;&lt;Item&gt;&lt;ID&gt;1040&lt;/ID&gt;&lt;UID&gt;{668E8947-3FDC-4B6B-9E7C-C8FF9C657A85}&lt;/UID&gt;&lt;Title&gt;The Arabidopsis Transcription Factor NAC016 Promotes Drought Stress Responses by RepressingAREB1              Transcription through a Trifurcate Feed-Forward Regulatory Loop Involving NAP&lt;/Title&gt;&lt;Template&gt;Journal Article&lt;/Template&gt;&lt;Star&gt;0&lt;/Star&gt;&lt;Tag&gt;0&lt;/Tag&gt;&lt;Author&gt;Sakuraba, Yasuhito; Kim, Ye-Sol; Han, Su-Hyun; Lee, Byoung-Doo; Paek, Nam-Chon&lt;/Author&gt;&lt;Year&gt;2015&lt;/Year&gt;&lt;Details&gt;&lt;_doi&gt;10.1105/tpc.15.00222&lt;/_doi&gt;&lt;_created&gt;60958653&lt;/_created&gt;&lt;_modified&gt;60959272&lt;/_modified&gt;&lt;_url&gt;http://www.plantcell.org/lookup/doi/10.1105/tpc.15.00222&lt;/_url&gt;&lt;_journal&gt;The Plant Cell&lt;/_journal&gt;&lt;_volume&gt;27&lt;/_volume&gt;&lt;_issue&gt;6&lt;/_issue&gt;&lt;_pages&gt;1771-1787&lt;/_pages&gt;&lt;_tertiary_title&gt;Plant Cell&lt;/_tertiary_title&gt;&lt;_isbn&gt;1040-4651&lt;/_isbn&gt;&lt;_accessed&gt;60958653&lt;/_accessed&gt;&lt;_db_updated&gt;CrossRef&lt;/_db_updated&gt;&lt;_impact_factor&gt;   9.338&lt;/_impact_factor&gt;&lt;/Details&gt;&lt;Extra&gt;&lt;DBUID&gt;{EDEA4BC4-0457-43F1-8F42-A2410C0142AC}&lt;/DBUID&gt;&lt;/Extra&gt;&lt;/Item&gt;&lt;/References&gt;&lt;/Group&gt;&lt;/Citation&gt;_x000a_"/>
    <w:docVar w:name="NE.Ref{229F440E-7DE2-45B1-A7F3-38C0A0DF563E}" w:val=" ADDIN NE.Ref.{229F440E-7DE2-45B1-A7F3-38C0A0DF563E}&lt;Citation&gt;&lt;Group&gt;&lt;References&gt;&lt;Item&gt;&lt;ID&gt;1205&lt;/ID&gt;&lt;UID&gt;{2CE6B8A6-2C2A-48E9-8506-9B47D624105F}&lt;/UID&gt;&lt;Title&gt;Ethylene response factor 6 is a regulator of reactive oxygen species signaling in Arabidopsis&lt;/Title&gt;&lt;Template&gt;Journal Article&lt;/Template&gt;&lt;Star&gt;0&lt;/Star&gt;&lt;Tag&gt;0&lt;/Tag&gt;&lt;Author&gt;Sewelam, N; Kazan, K; Thomas-Hall, S R; Kidd, B N; Manners, J M; Schenk, P M&lt;/Author&gt;&lt;Year&gt;2013&lt;/Year&gt;&lt;Details&gt;&lt;_created&gt;60958658&lt;/_created&gt;&lt;_modified&gt;60959016&lt;/_modified&gt;&lt;_accessed&gt;60959016&lt;/_accessed&gt;&lt;_url&gt;http://www.ncbi.nlm.nih.gov/entrez/query.fcgi?cmd=Retrieve&amp;amp;db=pubmed&amp;amp;dopt=Abstract&amp;amp;list_uids=23940555&amp;amp;query_hl=1&lt;/_url&gt;&lt;_journal&gt;PLoS One&lt;/_journal&gt;&lt;_volume&gt;8&lt;/_volume&gt;&lt;_issue&gt;8&lt;/_issue&gt;&lt;_pages&gt;e70289&lt;/_pages&gt;&lt;_tertiary_title&gt;PloS one&lt;/_tertiary_title&gt;&lt;_doi&gt;10.1371/journal.pone.0070289&lt;/_doi&gt;&lt;_date_display&gt;2013&lt;/_date_display&gt;&lt;_date&gt;59460480&lt;/_date&gt;&lt;_type_work&gt;Journal Article; Research Support, Non-U.S. Gov&amp;apos;t&lt;/_type_work&gt;&lt;_isbn&gt;1932-6203 (Electronic); 1932-6203 (Linking)&lt;/_isbn&gt;&lt;_accession_num&gt;23940555&lt;/_accession_num&gt;&lt;_keywords&gt;Arabidopsis/*metabolism; Arabidopsis Proteins/genetics/*metabolism; Catalase/genetics/metabolism; NADPH Oxidase/metabolism; Oxidative Stress; Phosphoric Monoester Hydrolases/genetics/metabolism; Reactive Oxygen Species/*metabolism; Transcription Factors/genetics/*metabolism&lt;/_keywords&gt;&lt;_author_adr&gt;Plant-Microbe Interactions Laboratory, School of Agriculture and Food Sciences, The University of Queensland, Brisbane, Queensland, Australia.&lt;/_author_adr&gt;&lt;_language&gt;eng&lt;/_language&gt;&lt;_db_updated&gt;PubMed&lt;/_db_updated&gt;&lt;_impact_factor&gt;   3.234&lt;/_impact_factor&gt;&lt;_collection_scope&gt;SCIE;&lt;/_collection_scope&gt;&lt;/Details&gt;&lt;Extra&gt;&lt;DBUID&gt;{EDEA4BC4-0457-43F1-8F42-A2410C0142AC}&lt;/DBUID&gt;&lt;/Extra&gt;&lt;/Item&gt;&lt;/References&gt;&lt;/Group&gt;&lt;/Citation&gt;_x000a_"/>
    <w:docVar w:name="NE.Ref{24FB2DDD-7D0E-4461-ADD7-D5D73D79B606}" w:val=" ADDIN NE.Ref.{24FB2DDD-7D0E-4461-ADD7-D5D73D79B606}&lt;Citation&gt;&lt;Group&gt;&lt;References&gt;&lt;Item&gt;&lt;ID&gt;1242&lt;/ID&gt;&lt;UID&gt;{62043D5B-C2AD-4465-A2BF-68DF297547E3}&lt;/UID&gt;&lt;Title&gt;Arabidopsis ethylene-responsive element binding factors act as transcriptional activators or repressors of GCC box-mediated gene expression&lt;/Title&gt;&lt;Template&gt;Journal Article&lt;/Template&gt;&lt;Star&gt;0&lt;/Star&gt;&lt;Tag&gt;0&lt;/Tag&gt;&lt;Author&gt;Fujimoto, S Y; Ohta, M; Usui, A; Shinshi, H; Ohme-Takagi, M&lt;/Author&gt;&lt;Year&gt;2000&lt;/Year&gt;&lt;Details&gt;&lt;_accessed&gt;60959012&lt;/_accessed&gt;&lt;_created&gt;60959011&lt;/_created&gt;&lt;_modified&gt;60959012&lt;/_modified&gt;&lt;_url&gt;http://www.ncbi.nlm.nih.gov/entrez/query.fcgi?cmd=Retrieve&amp;amp;db=pubmed&amp;amp;dopt=Abstract&amp;amp;list_uids=10715325&amp;amp;query_hl=1&lt;/_url&gt;&lt;_journal&gt;Plant Cell&lt;/_journal&gt;&lt;_volume&gt;12&lt;/_volume&gt;&lt;_issue&gt;3&lt;/_issue&gt;&lt;_pages&gt;393-404&lt;/_pages&gt;&lt;_tertiary_title&gt;The Plant cell&lt;/_tertiary_title&gt;&lt;_date_display&gt;2000 Mar&lt;/_date_display&gt;&lt;_date&gt;52680960&lt;/_date&gt;&lt;_type_work&gt;Journal Article; Research Support, Non-U.S. Gov&amp;apos;t; Research Support, U.S. Gov&amp;apos;t, Non-P.H.S.&lt;/_type_work&gt;&lt;_isbn&gt;1040-4651 (Print); 1040-4651 (Linking)&lt;/_isbn&gt;&lt;_accession_num&gt;10715325&lt;/_accession_num&gt;&lt;_keywords&gt;Amino Acid Sequence; Arabidopsis/drug effects/*genetics; Base Sequence; Binding Sites; DNA, Complementary/genetics/isolation &amp;amp; purification; DNA, Plant/genetics/metabolism; DNA-Binding Proteins/genetics/metabolism/*physiology; Ethylenes/pharmacology; Gene Expression Regulation, Plant; Molecular Sequence Data; Mutation; Plant Growth Regulators/pharmacology; *Plant Proteins; RNA, Messenger/drug effects/genetics/metabolism; Sequence Homology, Amino Acid; Sequence Homology, Nucleic Acid; Transcription, Genetic&lt;/_keywords&gt;&lt;_author_adr&gt;Plant Molecular Biology Laboratory, National Institute of Bioscience and Human-Technology, Tsukuba 305-8566, Japan.&lt;/_author_adr&gt;&lt;_language&gt;eng&lt;/_language&gt;&lt;_db_updated&gt;PubMed&lt;/_db_updated&gt;&lt;_impact_factor&gt;   9.338&lt;/_impact_factor&gt;&lt;_collection_scope&gt;SCI;SCIE;&lt;/_collection_scope&gt;&lt;/Details&gt;&lt;Extra&gt;&lt;DBUID&gt;{EDEA4BC4-0457-43F1-8F42-A2410C0142AC}&lt;/DBUID&gt;&lt;/Extra&gt;&lt;/Item&gt;&lt;/References&gt;&lt;/Group&gt;&lt;/Citation&gt;_x000a_"/>
    <w:docVar w:name="NE.Ref{2585DF50-C508-4925-A862-9341A03380E4}" w:val=" ADDIN NE.Ref.{2585DF50-C508-4925-A862-9341A03380E4}&lt;Citation&gt;&lt;Group&gt;&lt;References&gt;&lt;Item&gt;&lt;ID&gt;1247&lt;/ID&gt;&lt;UID&gt;{8D5B859D-ADA6-4C50-ADBE-035CF6FADD5D}&lt;/UID&gt;&lt;Title&gt;The violaxanthin cycle protects plants from photooxidative damage by more than one mechanism&lt;/Title&gt;&lt;Template&gt;Journal Article&lt;/Template&gt;&lt;Star&gt;0&lt;/Star&gt;&lt;Tag&gt;0&lt;/Tag&gt;&lt;Author&gt;Havaux, M; Niyogi, K K&lt;/Author&gt;&lt;Year&gt;1999&lt;/Year&gt;&lt;Details&gt;&lt;_accessed&gt;60959090&lt;/_accessed&gt;&lt;_created&gt;60959090&lt;/_created&gt;&lt;_modified&gt;60959090&lt;/_modified&gt;&lt;_url&gt;http://www.ncbi.nlm.nih.gov/entrez/query.fcgi?cmd=Retrieve&amp;amp;db=pubmed&amp;amp;dopt=Abstract&amp;amp;list_uids=10411949&amp;amp;query_hl=1&lt;/_url&gt;&lt;_journal&gt;Proc Natl Acad Sci U S A&lt;/_journal&gt;&lt;_volume&gt;96&lt;/_volume&gt;&lt;_issue&gt;15&lt;/_issue&gt;&lt;_pages&gt;8762-7&lt;/_pages&gt;&lt;_tertiary_title&gt;Proceedings of the National Academy of Sciences of the United States of America&lt;/_tertiary_title&gt;&lt;_date_display&gt;1999 Jul 20&lt;/_date_display&gt;&lt;_date&gt;52356960&lt;/_date&gt;&lt;_type_work&gt;Journal Article&lt;/_type_work&gt;&lt;_isbn&gt;0027-8424 (Print); 0027-8424 (Linking)&lt;/_isbn&gt;&lt;_accession_num&gt;10411949&lt;/_accession_num&gt;&lt;_keywords&gt;Arabidopsis/enzymology/*genetics; Carotenoids/metabolism; Chlorophyll/metabolism; Ethane/metabolism; Light; Light-Harvesting Protein Complexes; Lipid Peroxidation; Membrane Lipids/metabolism; Oxidative Stress; Oxidoreductases/genetics; Photons; Photosynthetic Reaction Center Complex Proteins/antagonists &amp;amp;_x000d__x000a_      inhibitors/metabolism; Photosystem II Protein Complex; Vitamin E/metabolism; Xanthophylls; Zeaxanthins; beta Carotene/*analogs &amp;amp; derivatives/biosynthesis/metabolism&lt;/_keywords&gt;&lt;_author_adr&gt;Commissariat a l&amp;apos;Energie Atomique/Cadarache, Departement d&amp;apos;Ecophysiologie Vegetale et de Microbiologie, F-13108 Saint-Paul-lez-Durance, France. michel.havaux@cea.fr&lt;/_author_adr&gt;&lt;_language&gt;eng&lt;/_language&gt;&lt;_db_updated&gt;PubMed&lt;/_db_updated&gt;&lt;_impact_factor&gt;   9.674&lt;/_impact_factor&gt;&lt;/Details&gt;&lt;Extra&gt;&lt;DBUID&gt;{EDEA4BC4-0457-43F1-8F42-A2410C0142AC}&lt;/DBUID&gt;&lt;/Extra&gt;&lt;/Item&gt;&lt;/References&gt;&lt;/Group&gt;&lt;/Citation&gt;_x000a_"/>
    <w:docVar w:name="NE.Ref{29171D0F-D210-4522-9FA7-749EC5801D38}" w:val=" ADDIN NE.Ref.{29171D0F-D210-4522-9FA7-749EC5801D38}&lt;Citation&gt;&lt;Group&gt;&lt;References&gt;&lt;Item&gt;&lt;ID&gt;1338&lt;/ID&gt;&lt;UID&gt;{E05F3AB5-5CE6-4EC2-8DE7-2CF359C62834}&lt;/UID&gt;&lt;Title&gt;The Apoplastic Oxidative Burst Peroxidase in Arabidopsis Is a Major Component of Pattern-Triggered Immunity&lt;/Title&gt;&lt;Template&gt;Journal Article&lt;/Template&gt;&lt;Star&gt;0&lt;/Star&gt;&lt;Tag&gt;0&lt;/Tag&gt;&lt;Author&gt;Daudi, A; Cheng, Z; O&amp;apos;Brien, J A; Mammarella, N; Khan, S; Ausubel, F M; Bolwell, G P&lt;/Author&gt;&lt;Year&gt;2012&lt;/Year&gt;&lt;Details&gt;&lt;_doi&gt;10.1105/tpc.111.093039&lt;/_doi&gt;&lt;_created&gt;61125983&lt;/_created&gt;&lt;_modified&gt;61125983&lt;/_modified&gt;&lt;_url&gt;http://www.plantcell.org/cgi/doi/10.1105/tpc.111.093039&lt;/_url&gt;&lt;_journal&gt;The Plant Cell&lt;/_journal&gt;&lt;_volume&gt;24&lt;/_volume&gt;&lt;_issue&gt;1&lt;/_issue&gt;&lt;_pages&gt;275-287&lt;/_pages&gt;&lt;_tertiary_title&gt;The Plant Cell&lt;/_tertiary_title&gt;&lt;_date&gt;58906080&lt;/_date&gt;&lt;_isbn&gt;1040-4651&lt;/_isbn&gt;&lt;_accessed&gt;61125983&lt;/_accessed&gt;&lt;_db_updated&gt;CrossRef&lt;/_db_updated&gt;&lt;_impact_factor&gt;   9.338&lt;/_impact_factor&gt;&lt;/Details&gt;&lt;Extra&gt;&lt;DBUID&gt;{EDEA4BC4-0457-43F1-8F42-A2410C0142AC}&lt;/DBUID&gt;&lt;/Extra&gt;&lt;/Item&gt;&lt;/References&gt;&lt;/Group&gt;&lt;/Citation&gt;_x000a_"/>
    <w:docVar w:name="NE.Ref{2BA8215C-668F-4BCA-B637-6B01500BAAE0}" w:val=" ADDIN NE.Ref.{2BA8215C-668F-4BCA-B637-6B01500BAAE0}&lt;Citation&gt;&lt;Group&gt;&lt;References&gt;&lt;Item&gt;&lt;ID&gt;1083&lt;/ID&gt;&lt;UID&gt;{2385E326-4E63-4F85-BDB7-42D5EFC7E6C0}&lt;/UID&gt;&lt;Title&gt;ROS signaling: the new wave?&lt;/Title&gt;&lt;Template&gt;Journal Article&lt;/Template&gt;&lt;Star&gt;0&lt;/Star&gt;&lt;Tag&gt;0&lt;/Tag&gt;&lt;Author&gt;Mittler, Ron; Vanderauwera, Sandy; Suzuki, Nobuhiro; Miller, Gad; Tognetti, Vanesa B; Vandepoele, Klaas; Gollery, Marty; Shulaev, Vladimir; Van Breusegem, Frank&lt;/Author&gt;&lt;Year&gt;2011&lt;/Year&gt;&lt;Details&gt;&lt;_doi&gt;10.1016/j.tplants.2011.03.007&lt;/_doi&gt;&lt;_created&gt;60958655&lt;/_created&gt;&lt;_modified&gt;60958998&lt;/_modified&gt;&lt;_url&gt;http://linkinghub.elsevier.com/retrieve/pii/S1360138511000550_x000d__x000a_http://api.elsevier.com/content/article/PII:S1360138511000550?httpAccept=text/xml&lt;/_url&gt;&lt;_journal&gt;Trends in Plant Science&lt;/_journal&gt;&lt;_volume&gt;16&lt;/_volume&gt;&lt;_issue&gt;6&lt;/_issue&gt;&lt;_pages&gt;300-309&lt;/_pages&gt;&lt;_tertiary_title&gt;Trends in Plant Science&lt;/_tertiary_title&gt;&lt;_isbn&gt;13601385&lt;/_isbn&gt;&lt;_accessed&gt;60958656&lt;/_accessed&gt;&lt;_db_updated&gt;CrossRef&lt;/_db_updated&gt;&lt;_impact_factor&gt;  12.929&lt;/_impact_factor&gt;&lt;_collection_scope&gt;SCI;SCIE;&lt;/_collection_scope&gt;&lt;/Details&gt;&lt;Extra&gt;&lt;DBUID&gt;{EDEA4BC4-0457-43F1-8F42-A2410C0142AC}&lt;/DBUID&gt;&lt;/Extra&gt;&lt;/Item&gt;&lt;/References&gt;&lt;/Group&gt;&lt;Group&gt;&lt;References&gt;&lt;Item&gt;&lt;ID&gt;1085&lt;/ID&gt;&lt;UID&gt;{3E13BBB7-87B3-43F1-8AE0-B6075F1008EB}&lt;/UID&gt;&lt;Title&gt;ROS-talk – how the apoplast, the chloroplast, and the nucleus get the message through&lt;/Title&gt;&lt;Template&gt;Journal Article&lt;/Template&gt;&lt;Star&gt;0&lt;/Star&gt;&lt;Tag&gt;0&lt;/Tag&gt;&lt;Author&gt;Shapiguzov, Alexey; Vainonen, Julia P; Wrzaczek, Michael; Kangasjärvi, Jaakko&lt;/Author&gt;&lt;Year&gt;2012&lt;/Year&gt;&lt;Details&gt;&lt;_accessed&gt;61103256&lt;/_accessed&gt;&lt;_collection_scope&gt;SCIE;&lt;/_collection_scope&gt;&lt;_created&gt;60958655&lt;/_created&gt;&lt;_db_updated&gt;CrossRef&lt;/_db_updated&gt;&lt;_doi&gt;10.3389/fpls.2012.00292&lt;/_doi&gt;&lt;_impact_factor&gt;   3.948&lt;/_impact_factor&gt;&lt;_isbn&gt;1664-462X&lt;/_isbn&gt;&lt;_journal&gt;Frontiers in Plant Science&lt;/_journal&gt;&lt;_modified&gt;60958696&lt;/_modified&gt;&lt;_tertiary_title&gt;Front. Plant Sci.&lt;/_tertiary_title&gt;&lt;_url&gt;http://journal.frontiersin.org/article/10.3389/fpls.2012.00292/abstract&lt;/_url&gt;&lt;_volume&gt;3&lt;/_volume&gt;&lt;/Details&gt;&lt;Extra&gt;&lt;DBUID&gt;{EDEA4BC4-0457-43F1-8F42-A2410C0142AC}&lt;/DBUID&gt;&lt;/Extra&gt;&lt;/Item&gt;&lt;/References&gt;&lt;/Group&gt;&lt;/Citation&gt;_x000a_"/>
    <w:docVar w:name="NE.Ref{31A4ACE5-7694-41C6-8CDA-E1445D15A832}" w:val=" ADDIN NE.Ref.{31A4ACE5-7694-41C6-8CDA-E1445D15A832}&lt;Citation&gt;&lt;Group&gt;&lt;References&gt;&lt;Item&gt;&lt;ID&gt;723&lt;/ID&gt;&lt;UID&gt;{EFB6B6E7-79E4-4647-A9D4-71E5AFB4C7FD}&lt;/UID&gt;&lt;Title&gt;The stability and nuclear localization of the transcription factor RAP2.12 are dynamically regulated by oxygen concentration&lt;/Title&gt;&lt;Template&gt;Journal Article&lt;/Template&gt;&lt;Star&gt;0&lt;/Star&gt;&lt;Tag&gt;0&lt;/Tag&gt;&lt;Author&gt;KOSMACZ, MONIKA; PARLANTI, SANDRO; SCHWARZLÄNDER, MARKUS; KRAGLER, FRIEDRICH; LICAUSI, FRANCESCO; VAN DONGEN, JOOST T&lt;/Author&gt;&lt;Year&gt;2015&lt;/Year&gt;&lt;Details&gt;&lt;_doi&gt;10.1111/pce.12493&lt;/_doi&gt;&lt;_created&gt;60958634&lt;/_created&gt;&lt;_modified&gt;60958634&lt;/_modified&gt;&lt;_url&gt;http://doi.wiley.com/10.1111/pce.12493_x000d__x000a_http://api.wiley.com/onlinelibrary/tdm/v1/articles/10.1111%2Fpce.12493&lt;/_url&gt;&lt;_journal&gt;Plant, Cell &amp;amp; Environment&lt;/_journal&gt;&lt;_volume&gt;38&lt;/_volume&gt;&lt;_issue&gt;6&lt;/_issue&gt;&lt;_pages&gt;1094-1103&lt;/_pages&gt;&lt;_tertiary_title&gt;Plant Cell Environ&lt;/_tertiary_title&gt;&lt;_accessed&gt;60958678&lt;/_accessed&gt;&lt;_db_updated&gt;CrossRef&lt;/_db_updated&gt;&lt;/Details&gt;&lt;Extra&gt;&lt;DBUID&gt;{EDEA4BC4-0457-43F1-8F42-A2410C0142AC}&lt;/DBUID&gt;&lt;/Extra&gt;&lt;/Item&gt;&lt;/References&gt;&lt;/Group&gt;&lt;/Citation&gt;_x000a_"/>
    <w:docVar w:name="NE.Ref{376E97CE-77FC-4FE1-A725-E0FA61CA2807}" w:val=" ADDIN NE.Ref.{376E97CE-77FC-4FE1-A725-E0FA61CA2807} ADDIN NE.Ref.{376E97CE-77FC-4FE1-A725-E0FA61CA2807}&lt;Citation&gt;&lt;Group&gt;&lt;References&gt;&lt;Item&gt;&lt;ID&gt;887&lt;/ID&gt;&lt;UID&gt;{E2443D2F-5430-45BE-A35A-3DB959903D8A}&lt;/UID&gt;&lt;Title&gt;Cell Wall Damage-Induced Lignin Biosynthesis Is Regulated by a Reactive Oxygen Species- and Jasmonic Acid-Dependent Process in Arabidopsis&lt;/Title&gt;&lt;Template&gt;Journal Article&lt;/Template&gt;&lt;Star&gt;0&lt;/Star&gt;&lt;Tag&gt;0&lt;/Tag&gt;&lt;Author&gt;Denness, L; McKenna, J F; Segonzac, C; Wormit, A; Madhou, P; Bennett, M; Mansfield, J; Zipfel, C; Hamann, T&lt;/Author&gt;&lt;Year&gt;2011&lt;/Year&gt;&lt;Details&gt;&lt;_doi&gt;10.1104/pp.111.175737&lt;/_doi&gt;&lt;_created&gt;60958640&lt;/_created&gt;&lt;_modified&gt;60958707&lt;/_modified&gt;&lt;_url&gt;http://www.plantphysiol.org/cgi/doi/10.1104/pp.111.175737&lt;/_url&gt;&lt;_journal&gt;PLANT PHYSIOLOGY&lt;/_journal&gt;&lt;_volume&gt;156&lt;/_volume&gt;&lt;_issue&gt;3&lt;/_issue&gt;&lt;_pages&gt;1364-1374&lt;/_pages&gt;&lt;_tertiary_title&gt;PLANT PHYSIOLOGY&lt;/_tertiary_title&gt;&lt;_date&gt;58641120&lt;/_date&gt;&lt;_isbn&gt;0032-0889&lt;/_isbn&gt;&lt;_accessed&gt;60958644&lt;/_accessed&gt;&lt;_db_updated&gt;CrossRef&lt;/_db_updated&gt;&lt;_impact_factor&gt;   6.841&lt;/_impact_factor&gt;&lt;_collection_scope&gt;SCI;SCIE;&lt;/_collection_scope&gt;&lt;/Details&gt;&lt;Extra&gt;&lt;DBUID&gt;{EDEA4BC4-0457-43F1-8F42-A2410C0142AC}&lt;/DBUID&gt;&lt;/Extra&gt;&lt;/Item&gt;&lt;/References&gt;&lt;/Group&gt;&lt;/Citation&gt;_x000a_"/>
    <w:docVar w:name="NE.Ref{38FF98BF-F7FF-4EB9-B39F-CD6D3112DEF4}" w:val=" ADDIN NE.Ref.{38FF98BF-F7FF-4EB9-B39F-CD6D3112DEF4}&lt;Citation&gt;&lt;Group&gt;&lt;References&gt;&lt;Item&gt;&lt;ID&gt;720&lt;/ID&gt;&lt;UID&gt;{33705A0B-3185-416E-B217-486655DB35CE}&lt;/UID&gt;&lt;Title&gt;Arabidopsis RAP2.2 plays an important role in plant resistance to Botrytis cinerea and ethylene responses&lt;/Title&gt;&lt;Template&gt;Journal Article&lt;/Template&gt;&lt;Star&gt;0&lt;/Star&gt;&lt;Tag&gt;0&lt;/Tag&gt;&lt;Author&gt;Zhao, Y; Wei, T; Yin, K Q; Chen, Z; Gu, H; Qu, L J; Qin, G&lt;/Author&gt;&lt;Year&gt;2012&lt;/Year&gt;&lt;Details&gt;&lt;_created&gt;60958634&lt;/_created&gt;&lt;_modified&gt;60958678&lt;/_modified&gt;&lt;_url&gt;http://www.ncbi.nlm.nih.gov/entrez/query.fcgi?cmd=Retrieve&amp;amp;db=pubmed&amp;amp;dopt=Abstract&amp;amp;list_uids=22530619&amp;amp;query_hl=1&lt;/_url&gt;&lt;_journal&gt;New Phytol&lt;/_journal&gt;&lt;_volume&gt;195&lt;/_volume&gt;&lt;_issue&gt;2&lt;/_issue&gt;&lt;_pages&gt;450-60&lt;/_pages&gt;&lt;_tertiary_title&gt;The New phytologist&lt;/_tertiary_title&gt;&lt;_doi&gt;10.1111/j.1469-8137.2012.04160.x&lt;/_doi&gt;&lt;_date_display&gt;2012 Jul&lt;/_date_display&gt;&lt;_date&gt;59168160&lt;/_date&gt;&lt;_type_work&gt;Journal Article; Research Support, Non-U.S. Gov&amp;apos;t&lt;/_type_work&gt;&lt;_isbn&gt;1469-8137 (Electronic); 0028-646X (Linking)&lt;/_isbn&gt;&lt;_ori_publication&gt;(c) 2012 The Authors. New Phytologist (c) 2012 New Phytologist Trust.&lt;/_ori_publication&gt;&lt;_accession_num&gt;22530619&lt;/_accession_num&gt;&lt;_keywords&gt;Arabidopsis/genetics/immunology/*metabolism/*microbiology; Arabidopsis Proteins/*metabolism; Botrytis/drug effects/*physiology; DNA, Bacterial/genetics; Disease Resistance/drug effects/*immunology; Ethylenes/*metabolism/pharmacology; Hypocotyl/drug effects/growth &amp;amp; development; Mutagenesis, Insertional/drug effects/genetics; Plant Diseases/microbiology; Plants, Genetically Modified; Signal Transduction/drug effects; Transcription Factors/*metabolism&lt;/_keywords&gt;&lt;_author_adr&gt;College of Agriculture and Biotechnology, China Agricultural University, Beijing  100094, China.&lt;/_author_adr&gt;&lt;_language&gt;eng&lt;/_language&gt;&lt;_accessed&gt;60958678&lt;/_accessed&gt;&lt;_db_updated&gt;PubMed&lt;/_db_updated&gt;&lt;_impact_factor&gt;   7.672&lt;/_impact_factor&gt;&lt;_collection_scope&gt;SCI;SCIE;&lt;/_collection_scope&gt;&lt;/Details&gt;&lt;Extra&gt;&lt;DBUID&gt;{EDEA4BC4-0457-43F1-8F42-A2410C0142AC}&lt;/DBUID&gt;&lt;/Extra&gt;&lt;/Item&gt;&lt;/References&gt;&lt;/Group&gt;&lt;/Citation&gt;_x000a_"/>
    <w:docVar w:name="NE.Ref{3966ACD2-0B55-4D50-8E40-9F041C03D1B9}" w:val=" ADDIN NE.Ref.{3966ACD2-0B55-4D50-8E40-9F041C03D1B9}&lt;Citation&gt;&lt;Group&gt;&lt;References&gt;&lt;Item&gt;&lt;ID&gt;1233&lt;/ID&gt;&lt;UID&gt;{5C84368D-FB58-4E64-A58F-CD074674CFD8}&lt;/UID&gt;&lt;Title&gt;GENEVESTIGATOR. Arabidopsis Microarray Database and Analysis Toolbox&lt;/Title&gt;&lt;Template&gt;Journal Article&lt;/Template&gt;&lt;Star&gt;0&lt;/Star&gt;&lt;Tag&gt;0&lt;/Tag&gt;&lt;Author&gt;Zimmermann, P&lt;/Author&gt;&lt;Year&gt;2004&lt;/Year&gt;&lt;Details&gt;&lt;_doi&gt;10.1104/pp.104.046367&lt;/_doi&gt;&lt;_created&gt;60958753&lt;/_created&gt;&lt;_modified&gt;60958753&lt;/_modified&gt;&lt;_url&gt;http://www.plantphysiol.org/cgi/doi/10.1104/pp.104.046367&lt;/_url&gt;&lt;_journal&gt;PLANT PHYSIOLOGY&lt;/_journal&gt;&lt;_volume&gt;136&lt;/_volume&gt;&lt;_issue&gt;1&lt;/_issue&gt;&lt;_pages&gt;2621-2632&lt;/_pages&gt;&lt;_tertiary_title&gt;PLANT PHYSIOLOGY&lt;/_tertiary_title&gt;&lt;_date&gt;55049760&lt;/_date&gt;&lt;_isbn&gt;0032-0889&lt;/_isbn&gt;&lt;_accessed&gt;60958753&lt;/_accessed&gt;&lt;_db_updated&gt;CrossRef&lt;/_db_updated&gt;&lt;_impact_factor&gt;   6.841&lt;/_impact_factor&gt;&lt;_collection_scope&gt;SCI;SCIE;&lt;/_collection_scope&gt;&lt;/Details&gt;&lt;Extra&gt;&lt;DBUID&gt;{EDEA4BC4-0457-43F1-8F42-A2410C0142AC}&lt;/DBUID&gt;&lt;/Extra&gt;&lt;/Item&gt;&lt;/References&gt;&lt;/Group&gt;&lt;Group&gt;&lt;References&gt;&lt;Item&gt;&lt;ID&gt;1082&lt;/ID&gt;&lt;UID&gt;{FDC6FB5F-C473-4EF9-9ADA-EE78DD18564A}&lt;/UID&gt;&lt;Title&gt;Respiratory burst oxidases: the engines of ROS signaling&lt;/Title&gt;&lt;Template&gt;Journal Article&lt;/Template&gt;&lt;Star&gt;0&lt;/Star&gt;&lt;Tag&gt;0&lt;/Tag&gt;&lt;Author&gt;Suzuki, N; Miller, G; Morales, J; Shulaev, V; Torres, M A; Mittler, R&lt;/Author&gt;&lt;Year&gt;2011&lt;/Year&gt;&lt;Details&gt;&lt;_created&gt;60958655&lt;/_created&gt;&lt;_modified&gt;60958714&lt;/_modified&gt;&lt;_accessed&gt;60958714&lt;/_accessed&gt;&lt;_url&gt;http://www.ncbi.nlm.nih.gov/entrez/query.fcgi?cmd=Retrieve&amp;amp;db=pubmed&amp;amp;dopt=Abstract&amp;amp;list_uids=21862390&amp;amp;query_hl=1&lt;/_url&gt;&lt;_journal&gt;Curr Opin Plant Biol&lt;/_journal&gt;&lt;_volume&gt;14&lt;/_volume&gt;&lt;_issue&gt;6&lt;/_issue&gt;&lt;_pages&gt;691-9&lt;/_pages&gt;&lt;_tertiary_title&gt;Current opinion in plant biology&lt;/_tertiary_title&gt;&lt;_doi&gt;10.1016/j.pbi.2011.07.014&lt;/_doi&gt;&lt;_date_display&gt;2011 Dec&lt;/_date_display&gt;&lt;_date&gt;58861440&lt;/_date&gt;&lt;_type_work&gt;Journal Article; Research Support, Non-U.S. Gov&amp;apos;t; Research Support, U.S. Gov&amp;apos;t, Non-P.H.S.; Review&lt;/_type_work&gt;&lt;_isbn&gt;1879-0356 (Electronic); 1369-5266 (Linking)&lt;/_isbn&gt;&lt;_ori_publication&gt;Copyright (c) 2011 Elsevier Ltd. All rights reserved.&lt;/_ori_publication&gt;&lt;_accession_num&gt;21862390&lt;/_accession_num&gt;&lt;_keywords&gt;Gene Expression Regulation, Plant; NADPH Oxidase/chemistry/genetics/*metabolism; Plant Cells/enzymology; Reactive Oxygen Species/*metabolism; *Respiratory Burst; *Signal Transduction&lt;/_keywords&gt;&lt;_author_adr&gt;Department of Biological Sciences, College of Arts and Sciences, University of North Texas, Denton, TX 76203, USA.&lt;/_author_adr&gt;&lt;_language&gt;eng&lt;/_language&gt;&lt;_db_updated&gt;PubMed&lt;/_db_updated&gt;&lt;_impact_factor&gt;   7.848&lt;/_impact_factor&gt;&lt;_collection_scope&gt;SCI;SCIE;&lt;/_collection_scope&gt;&lt;/Details&gt;&lt;Extra&gt;&lt;DBUID&gt;{EDEA4BC4-0457-43F1-8F42-A2410C0142AC}&lt;/DBUID&gt;&lt;/Extra&gt;&lt;/Item&gt;&lt;/References&gt;&lt;/Group&gt;&lt;/Citation&gt;_x000a_"/>
    <w:docVar w:name="NE.Ref{3DD5340A-4050-4499-8FBF-DFC0CB095318}" w:val=" ADDIN NE.Ref.{3DD5340A-4050-4499-8FBF-DFC0CB095318}&lt;Citation&gt;&lt;Group&gt;&lt;References&gt;&lt;Item&gt;&lt;ID&gt;1224&lt;/ID&gt;&lt;UID&gt;{C4B4782E-2283-451A-A6B1-3F4FFED6C50D}&lt;/UID&gt;&lt;Title&gt;Ca2+ regulates reactive oxygen species production and pH during mechanosensing in Arabidopsis roots&lt;/Title&gt;&lt;Template&gt;Journal Article&lt;/Template&gt;&lt;Star&gt;0&lt;/Star&gt;&lt;Tag&gt;0&lt;/Tag&gt;&lt;Author&gt;Monshausen, G B; Bibikova, T N; Weisenseel, M H; Gilroy, S&lt;/Author&gt;&lt;Year&gt;2009&lt;/Year&gt;&lt;Details&gt;&lt;_accessed&gt;60958719&lt;/_accessed&gt;&lt;_created&gt;60958719&lt;/_created&gt;&lt;_modified&gt;60958719&lt;/_modified&gt;&lt;_url&gt;http://www.ncbi.nlm.nih.gov/entrez/query.fcgi?cmd=Retrieve&amp;amp;db=pubmed&amp;amp;dopt=Abstract&amp;amp;list_uids=19654264&amp;amp;query_hl=1&lt;/_url&gt;&lt;_journal&gt;Plant Cell&lt;/_journal&gt;&lt;_volume&gt;21&lt;/_volume&gt;&lt;_issue&gt;8&lt;/_issue&gt;&lt;_pages&gt;2341-56&lt;/_pages&gt;&lt;_tertiary_title&gt;The Plant cell&lt;/_tertiary_title&gt;&lt;_doi&gt;10.1105/tpc.109.068395&lt;/_doi&gt;&lt;_date_display&gt;2009 Aug&lt;/_date_display&gt;&lt;_date&gt;57634560&lt;/_date&gt;&lt;_type_work&gt;Journal Article; Research Support, U.S. Gov&amp;apos;t, Non-P.H.S.&lt;/_type_work&gt;&lt;_isbn&gt;1040-4651 (Print); 1040-4651 (Linking)&lt;/_isbn&gt;&lt;_accession_num&gt;19654264&lt;/_accession_num&gt;&lt;_keywords&gt;Arabidopsis/*metabolism; Arabidopsis Proteins/genetics/metabolism; Calcium/metabolism/*physiology; Electrophysiology; Gene Expression Regulation, Plant/physiology; Hydrogen-Ion Concentration; Plant Roots/*metabolism; Reactive Oxygen Species/*metabolism; Signal Transduction/*physiology; *Stress, Mechanical&lt;/_keywords&gt;&lt;_author_adr&gt;Department of Botany, University of Wisconsin, Madison, Wisconsin 53706, USA. monshausen@wisc.edu&lt;/_author_adr&gt;&lt;_language&gt;eng&lt;/_language&gt;&lt;_db_updated&gt;PubMed&lt;/_db_updated&gt;&lt;_impact_factor&gt;   9.338&lt;/_impact_factor&gt;&lt;_collection_scope&gt;SCI;SCIE;&lt;/_collection_scope&gt;&lt;/Details&gt;&lt;Extra&gt;&lt;DBUID&gt;{EDEA4BC4-0457-43F1-8F42-A2410C0142AC}&lt;/DBUID&gt;&lt;/Extra&gt;&lt;/Item&gt;&lt;/References&gt;&lt;/Group&gt;&lt;Group&gt;&lt;References&gt;&lt;Item&gt;&lt;ID&gt;1225&lt;/ID&gt;&lt;UID&gt;{581F3580-BF68-438C-A822-4D23137FE71B}&lt;/UID&gt;&lt;Title&gt;The plant NADPH oxidase RBOHD mediates rapid systemic signaling in response to diverse stimuli&lt;/Title&gt;&lt;Template&gt;Journal Article&lt;/Template&gt;&lt;Star&gt;0&lt;/Star&gt;&lt;Tag&gt;0&lt;/Tag&gt;&lt;Author&gt;Miller, G; Schlauch, K; Tam, R; Cortes, D; Torres, M A; Shulaev, V; Dangl, J L; Mittler, R&lt;/Author&gt;&lt;Year&gt;2009&lt;/Year&gt;&lt;Details&gt;&lt;_accessed&gt;60958721&lt;/_accessed&gt;&lt;_created&gt;60958720&lt;/_created&gt;&lt;_modified&gt;60958721&lt;/_modified&gt;&lt;_url&gt;http://www.ncbi.nlm.nih.gov/entrez/query.fcgi?cmd=Retrieve&amp;amp;db=pubmed&amp;amp;dopt=Abstract&amp;amp;list_uids=19690331&amp;amp;query_hl=1&lt;/_url&gt;&lt;_journal&gt;Sci Signal&lt;/_journal&gt;&lt;_volume&gt;2&lt;/_volume&gt;&lt;_issue&gt;84&lt;/_issue&gt;&lt;_pages&gt;ra45&lt;/_pages&gt;&lt;_tertiary_title&gt;Science signaling&lt;/_tertiary_title&gt;&lt;_doi&gt;10.1126/scisignal.2000448&lt;/_doi&gt;&lt;_date_display&gt;2009&lt;/_date_display&gt;&lt;_date&gt;57356640&lt;/_date&gt;&lt;_type_work&gt;Journal Article; Research Support, N.I.H., Extramural; Research Support, Non-U.S. Gov&amp;apos;t; Research Support, U.S. Gov&amp;apos;t, Non-P.H.S.&lt;/_type_work&gt;&lt;_isbn&gt;1937-9145 (Electronic)&lt;/_isbn&gt;&lt;_accession_num&gt;19690331&lt;/_accession_num&gt;&lt;_keywords&gt;Animals; Aphids/physiology; Arabidopsis/genetics/metabolism/parasitology; Arabidopsis Proteins/genetics/*metabolism; Cold Temperature; Gene Expression Profiling; Host-Parasite Interactions; Hot Temperature; Light; Luciferases/genetics/metabolism; Microscopy, Confocal; NADPH Oxidase/genetics/*metabolism; Oligonucleotide Array Sequence Analysis; Reactive Oxygen Species/*metabolism; Recombinant Fusion Proteins/genetics/metabolism; Reverse Transcriptase Polymerase Chain Reaction; Signal Transduction/drug effects/*physiology/radiation effects; Sodium Chloride/pharmacology; Stress, Mechanical&lt;/_keywords&gt;&lt;_author_adr&gt;Department of Biochemistry and Molecular Biology, University of Nevada, Reno, 89557, USA.&lt;/_author_adr&gt;&lt;_language&gt;eng&lt;/_language&gt;&lt;_db_updated&gt;PubMed&lt;/_db_updated&gt;&lt;_impact_factor&gt;   6.279&lt;/_impact_factor&gt;&lt;_collection_scope&gt;SCIE;&lt;/_collection_scope&gt;&lt;/Details&gt;&lt;Extra&gt;&lt;DBUID&gt;{EDEA4BC4-0457-43F1-8F42-A2410C0142AC}&lt;/DBUID&gt;&lt;/Extra&gt;&lt;/Item&gt;&lt;/References&gt;&lt;/Group&gt;&lt;/Citation&gt;_x000a_"/>
    <w:docVar w:name="NE.Ref{3F54AB9F-D97D-4E03-AA43-1E725EF3B0A6}" w:val=" ADDIN NE.Ref.{3F54AB9F-D97D-4E03-AA43-1E725EF3B0A6}&lt;Citation&gt;&lt;Group&gt;&lt;References&gt;&lt;Item&gt;&lt;ID&gt;1219&lt;/ID&gt;&lt;UID&gt;{DB3756BB-9EE7-434F-B5AE-D9A156D717EF}&lt;/UID&gt;&lt;Title&gt;REACTIVE OXYGEN SPECIES: Metabolism, Oxidative Stress, and Signal Transduction&lt;/Title&gt;&lt;Template&gt;Journal Article&lt;/Template&gt;&lt;Star&gt;0&lt;/Star&gt;&lt;Tag&gt;0&lt;/Tag&gt;&lt;Author&gt;Apel, Klaus; Hirt, Heribert&lt;/Author&gt;&lt;Year&gt;2004&lt;/Year&gt;&lt;Details&gt;&lt;_doi&gt;10.1146/annurev.arplant.55.031903.141701&lt;/_doi&gt;&lt;_created&gt;60958700&lt;/_created&gt;&lt;_modified&gt;60958700&lt;/_modified&gt;&lt;_url&gt;http://www.annualreviews.org/doi/abs/10.1146/annurev.arplant.55.031903.141701&lt;/_url&gt;&lt;_journal&gt;Annual Review of Plant Biology&lt;/_journal&gt;&lt;_volume&gt;55&lt;/_volume&gt;&lt;_issue&gt;1&lt;/_issue&gt;&lt;_pages&gt;373-399&lt;/_pages&gt;&lt;_tertiary_title&gt;Annu. Rev. Plant Biol.&lt;/_tertiary_title&gt;&lt;_date&gt;54918720&lt;/_date&gt;&lt;_isbn&gt;1543-5008&lt;/_isbn&gt;&lt;_accessed&gt;60958700&lt;/_accessed&gt;&lt;_db_updated&gt;CrossRef&lt;/_db_updated&gt;&lt;_impact_factor&gt;  23.300&lt;/_impact_factor&gt;&lt;_collection_scope&gt;SCI;SCIE;&lt;/_collection_scope&gt;&lt;/Details&gt;&lt;Extra&gt;&lt;DBUID&gt;{EDEA4BC4-0457-43F1-8F42-A2410C0142AC}&lt;/DBUID&gt;&lt;/Extra&gt;&lt;/Item&gt;&lt;/References&gt;&lt;/Group&gt;&lt;/Citation&gt;_x000a_"/>
    <w:docVar w:name="NE.Ref{41BC3B4A-46C1-4FF6-8791-645533984572}" w:val=" ADDIN NE.Ref.{41BC3B4A-46C1-4FF6-8791-645533984572}&lt;Citation&gt;&lt;Group&gt;&lt;References&gt;&lt;Item&gt;&lt;ID&gt;1280&lt;/ID&gt;&lt;UID&gt;{08497EEA-01A7-43B7-9AFB-3A4C9DB710CD}&lt;/UID&gt;&lt;Title&gt;Development of series of gateway binary vectors, pGWBs, for realizing efficient construction of fusion genes for plant transformation&lt;/Title&gt;&lt;Template&gt;Journal Article&lt;/Template&gt;&lt;Star&gt;0&lt;/Star&gt;&lt;Tag&gt;0&lt;/Tag&gt;&lt;Author&gt;Nakagawa, Tsuyoshi; Kurose, Takayuki; Hino, Takeshi; Tanaka, Katsunori; Kawamukai, Makoto; Niwa, Yasuo; Toyooka, Kiminori; Matsuoka, Ken; Jinbo, Tetsuro; Kimura, Tetsuya&lt;/Author&gt;&lt;Year&gt;2007&lt;/Year&gt;&lt;Details&gt;&lt;_doi&gt;10.1263/jbb.104.34&lt;/_doi&gt;&lt;_created&gt;61035613&lt;/_created&gt;&lt;_modified&gt;61035613&lt;/_modified&gt;&lt;_url&gt;http://linkinghub.elsevier.com/retrieve/pii/S1389172307701160_x000d__x000a_http://api.elsevier.com/content/article/PII:S1389172307701160?httpAccept=text/xml&lt;/_url&gt;&lt;_journal&gt;Journal of Bioscience and Bioengineering&lt;/_journal&gt;&lt;_volume&gt;104&lt;/_volume&gt;&lt;_issue&gt;1&lt;/_issue&gt;&lt;_pages&gt;34-41&lt;/_pages&gt;&lt;_tertiary_title&gt;Journal of Bioscience and Bioengineering&lt;/_tertiary_title&gt;&lt;_isbn&gt;13891723&lt;/_isbn&gt;&lt;_accessed&gt;61035613&lt;/_accessed&gt;&lt;_db_updated&gt;CrossRef&lt;/_db_updated&gt;&lt;_impact_factor&gt;   1.884&lt;/_impact_factor&gt;&lt;_collection_scope&gt;EI;SCI;SCIE;&lt;/_collection_scope&gt;&lt;/Details&gt;&lt;Extra&gt;&lt;DBUID&gt;{EDEA4BC4-0457-43F1-8F42-A2410C0142AC}&lt;/DBUID&gt;&lt;/Extra&gt;&lt;/Item&gt;&lt;/References&gt;&lt;/Group&gt;&lt;/Citation&gt;_x000a_"/>
    <w:docVar w:name="NE.Ref{44AB1FF1-2C8A-41B5-BFC3-5FFF86B5681F}" w:val=" ADDIN NE.Ref.{44AB1FF1-2C8A-41B5-BFC3-5FFF86B5681F}&lt;Citation&gt;&lt;Group&gt;&lt;References&gt;&lt;Item&gt;&lt;ID&gt;1085&lt;/ID&gt;&lt;UID&gt;{3E13BBB7-87B3-43F1-8AE0-B6075F1008EB}&lt;/UID&gt;&lt;Title&gt;ROS-talk – how the apoplast, the chloroplast, and the nucleus get the message through&lt;/Title&gt;&lt;Template&gt;Journal Article&lt;/Template&gt;&lt;Star&gt;0&lt;/Star&gt;&lt;Tag&gt;0&lt;/Tag&gt;&lt;Author&gt;Shapiguzov, Alexey; Vainonen, Julia P; Wrzaczek, Michael; Kangasjärvi, Jaakko&lt;/Author&gt;&lt;Year&gt;2012&lt;/Year&gt;&lt;Details&gt;&lt;_doi&gt;10.3389/fpls.2012.00292&lt;/_doi&gt;&lt;_created&gt;60958655&lt;/_created&gt;&lt;_modified&gt;60958696&lt;/_modified&gt;&lt;_url&gt;http://journal.frontiersin.org/article/10.3389/fpls.2012.00292/abstract&lt;/_url&gt;&lt;_journal&gt;Frontiers in Plant Science&lt;/_journal&gt;&lt;_volume&gt;3&lt;/_volume&gt;&lt;_tertiary_title&gt;Front. Plant Sci.&lt;/_tertiary_title&gt;&lt;_isbn&gt;1664-462X&lt;/_isbn&gt;&lt;_accessed&gt;60958656&lt;/_accessed&gt;&lt;_db_updated&gt;CrossRef&lt;/_db_updated&gt;&lt;_impact_factor&gt;   3.948&lt;/_impact_factor&gt;&lt;_collection_scope&gt;SCIE;&lt;/_collection_scope&gt;&lt;/Details&gt;&lt;Extra&gt;&lt;DBUID&gt;{EDEA4BC4-0457-43F1-8F42-A2410C0142AC}&lt;/DBUID&gt;&lt;/Extra&gt;&lt;/Item&gt;&lt;/References&gt;&lt;/Group&gt;&lt;/Citation&gt;_x000a_"/>
    <w:docVar w:name="NE.Ref{45670F73-D5CF-4E4E-9206-49C9FECB7A01}" w:val=" ADDIN NE.Ref.{45670F73-D5CF-4E4E-9206-49C9FECB7A01}&lt;Citation&gt;&lt;Group&gt;&lt;References&gt;&lt;Item&gt;&lt;ID&gt;1239&lt;/ID&gt;&lt;UID&gt;{A907E1F4-5455-4D5F-9CDC-45A34011E0A3}&lt;/UID&gt;&lt;Title&gt;The AP2 domain of APETALA2 defines a large new family of DNA_x000d__x000a_binding proteins in Arabidopsis.&lt;/Title&gt;&lt;Template&gt;Journal Article&lt;/Template&gt;&lt;Star&gt;0&lt;/Star&gt;&lt;Tag&gt;0&lt;/Tag&gt;&lt;Author/&gt;&lt;Year&gt;0&lt;/Year&gt;&lt;Details&gt;&lt;_accessed&gt;60959003&lt;/_accessed&gt;&lt;_created&gt;60959003&lt;/_created&gt;&lt;_modified&gt;60959003&lt;/_modified&gt;&lt;/Details&gt;&lt;Extra&gt;&lt;DBUID&gt;{EDEA4BC4-0457-43F1-8F42-A2410C0142AC}&lt;/DBUID&gt;&lt;/Extra&gt;&lt;/Item&gt;&lt;/References&gt;&lt;/Group&gt;&lt;Group&gt;&lt;References&gt;&lt;Item&gt;&lt;ID&gt;1240&lt;/ID&gt;&lt;UID&gt;{E5008375-4FC2-4905-AE09-7C54AFF4B720}&lt;/UID&gt;&lt;Title&gt;The AP2/EREBP family of plant transcription factors.&lt;/Title&gt;&lt;Template&gt;Journal Article&lt;/Template&gt;&lt;Star&gt;0&lt;/Star&gt;&lt;Tag&gt;0&lt;/Tag&gt;&lt;Author/&gt;&lt;Year&gt;0&lt;/Year&gt;&lt;Details&gt;&lt;_accessed&gt;60959003&lt;/_accessed&gt;&lt;_created&gt;60959003&lt;/_created&gt;&lt;_modified&gt;60959003&lt;/_modified&gt;&lt;/Details&gt;&lt;Extra&gt;&lt;DBUID&gt;{EDEA4BC4-0457-43F1-8F42-A2410C0142AC}&lt;/DBUID&gt;&lt;/Extra&gt;&lt;/Item&gt;&lt;/References&gt;&lt;/Group&gt;&lt;/Citation&gt;_x000a_"/>
    <w:docVar w:name="NE.Ref{468AC521-8049-41A6-9B60-C4043324D7F7}" w:val=" ADDIN NE.Ref.{468AC521-8049-41A6-9B60-C4043324D7F7}&lt;Citation&gt;&lt;Group&gt;&lt;References&gt;&lt;Item&gt;&lt;ID&gt;727&lt;/ID&gt;&lt;UID&gt;{4A20363B-70C2-4CBD-AA25-78212C673304}&lt;/UID&gt;&lt;Title&gt;Oxygen sensing in plants is mediated by an N-end rule pathway for protein destabilization&lt;/Title&gt;&lt;Template&gt;Journal Article&lt;/Template&gt;&lt;Star&gt;0&lt;/Star&gt;&lt;Tag&gt;0&lt;/Tag&gt;&lt;Author&gt;Licausi, Francesco; Kosmacz, Monika; Weits, Daan A; Giuntoli, Beatrice; Giorgi, Federico M; Voesenek, Laurentius A C J; Perata, Pierdomenico; van Dongen, Joost T&lt;/Author&gt;&lt;Year&gt;2011&lt;/Year&gt;&lt;Details&gt;&lt;_doi&gt;10.1038/nature10536&lt;/_doi&gt;&lt;_created&gt;60958634&lt;/_created&gt;&lt;_modified&gt;60958678&lt;/_modified&gt;&lt;_url&gt;http://www.nature.com/doifinder/10.1038/nature10536&lt;/_url&gt;&lt;_journal&gt;Nature&lt;/_journal&gt;&lt;_volume&gt;479&lt;/_volume&gt;&lt;_issue&gt;7373&lt;/_issue&gt;&lt;_pages&gt;419-422&lt;/_pages&gt;&lt;_tertiary_title&gt;Nature&lt;/_tertiary_title&gt;&lt;_date&gt;58805280&lt;/_date&gt;&lt;_isbn&gt;0028-0836&lt;/_isbn&gt;&lt;_accessed&gt;60958678&lt;/_accessed&gt;&lt;_db_updated&gt;CrossRef&lt;/_db_updated&gt;&lt;_impact_factor&gt;  41.456&lt;/_impact_factor&gt;&lt;_collection_scope&gt;SCI;SCIE;&lt;/_collection_scope&gt;&lt;/Details&gt;&lt;Extra&gt;&lt;DBUID&gt;{EDEA4BC4-0457-43F1-8F42-A2410C0142AC}&lt;/DBUID&gt;&lt;/Extra&gt;&lt;/Item&gt;&lt;/References&gt;&lt;/Group&gt;&lt;Group&gt;&lt;References&gt;&lt;Item&gt;&lt;ID&gt;732&lt;/ID&gt;&lt;UID&gt;{6449098E-E636-45EF-9067-DA67D37E1B06}&lt;/UID&gt;&lt;Title&gt;The low oxygen, oxidative and osmotic stress responses synergistically act through the ethylene response factor VII genesRAP2.12              ,RAP2.2              andRAP2.3&lt;/Title&gt;&lt;Template&gt;Journal Article&lt;/Template&gt;&lt;Star&gt;0&lt;/Star&gt;&lt;Tag&gt;0&lt;/Tag&gt;&lt;Author&gt;Papdi, Csaba; Pérez-Salamó, Imma; Joseph, Mary Prathiba; Giuntoli, Beatrice; Bögre, László; Koncz, Csaba; Szabados, László&lt;/Author&gt;&lt;Year&gt;2015&lt;/Year&gt;&lt;Details&gt;&lt;_doi&gt;10.1111/tpj.12848&lt;/_doi&gt;&lt;_created&gt;60958634&lt;/_created&gt;&lt;_modified&gt;60958635&lt;/_modified&gt;&lt;_url&gt;http://doi.wiley.com/10.1111/tpj.12848_x000d__x000a_http://api.wiley.com/onlinelibrary/tdm/v1/articles/10.1111%2Ftpj.12848&lt;/_url&gt;&lt;_journal&gt;The Plant Journal&lt;/_journal&gt;&lt;_volume&gt;82&lt;/_volume&gt;&lt;_issue&gt;5&lt;/_issue&gt;&lt;_pages&gt;772-784&lt;/_pages&gt;&lt;_tertiary_title&gt;Plant J&lt;/_tertiary_title&gt;&lt;_accessed&gt;60958678&lt;/_accessed&gt;&lt;_db_updated&gt;CrossRef&lt;/_db_updated&gt;&lt;/Details&gt;&lt;Extra&gt;&lt;DBUID&gt;{EDEA4BC4-0457-43F1-8F42-A2410C0142AC}&lt;/DBUID&gt;&lt;/Extra&gt;&lt;/Item&gt;&lt;/References&gt;&lt;/Group&gt;&lt;/Citation&gt;_x000a_"/>
    <w:docVar w:name="NE.Ref{46D0F1D7-6C3C-42E7-BA24-8135418E2B8B}" w:val=" ADDIN NE.Ref.{46D0F1D7-6C3C-42E7-BA24-8135418E2B8B}&lt;Citation&gt;&lt;Group&gt;&lt;References&gt;&lt;Item&gt;&lt;ID&gt;1082&lt;/ID&gt;&lt;UID&gt;{FDC6FB5F-C473-4EF9-9ADA-EE78DD18564A}&lt;/UID&gt;&lt;Title&gt;Respiratory burst oxidases: the engines of ROS signaling&lt;/Title&gt;&lt;Template&gt;Journal Article&lt;/Template&gt;&lt;Star&gt;0&lt;/Star&gt;&lt;Tag&gt;0&lt;/Tag&gt;&lt;Author&gt;Suzuki, N; Miller, G; Morales, J; Shulaev, V; Torres, M A; Mittler, R&lt;/Author&gt;&lt;Year&gt;2011&lt;/Year&gt;&lt;Details&gt;&lt;_created&gt;60958655&lt;/_created&gt;&lt;_modified&gt;60958714&lt;/_modified&gt;&lt;_accessed&gt;60958714&lt;/_accessed&gt;&lt;_url&gt;http://www.ncbi.nlm.nih.gov/entrez/query.fcgi?cmd=Retrieve&amp;amp;db=pubmed&amp;amp;dopt=Abstract&amp;amp;list_uids=21862390&amp;amp;query_hl=1&lt;/_url&gt;&lt;_journal&gt;Curr Opin Plant Biol&lt;/_journal&gt;&lt;_volume&gt;14&lt;/_volume&gt;&lt;_issue&gt;6&lt;/_issue&gt;&lt;_pages&gt;691-9&lt;/_pages&gt;&lt;_tertiary_title&gt;Current opinion in plant biology&lt;/_tertiary_title&gt;&lt;_doi&gt;10.1016/j.pbi.2011.07.014&lt;/_doi&gt;&lt;_date_display&gt;2011 Dec&lt;/_date_display&gt;&lt;_date&gt;58861440&lt;/_date&gt;&lt;_type_work&gt;Journal Article; Research Support, Non-U.S. Gov&amp;apos;t; Research Support, U.S. Gov&amp;apos;t, Non-P.H.S.; Review&lt;/_type_work&gt;&lt;_isbn&gt;1879-0356 (Electronic); 1369-5266 (Linking)&lt;/_isbn&gt;&lt;_ori_publication&gt;Copyright (c) 2011 Elsevier Ltd. All rights reserved.&lt;/_ori_publication&gt;&lt;_accession_num&gt;21862390&lt;/_accession_num&gt;&lt;_keywords&gt;Gene Expression Regulation, Plant; NADPH Oxidase/chemistry/genetics/*metabolism; Plant Cells/enzymology; Reactive Oxygen Species/*metabolism; *Respiratory Burst; *Signal Transduction&lt;/_keywords&gt;&lt;_author_adr&gt;Department of Biological Sciences, College of Arts and Sciences, University of North Texas, Denton, TX 76203, USA.&lt;/_author_adr&gt;&lt;_language&gt;eng&lt;/_language&gt;&lt;_db_updated&gt;PubMed&lt;/_db_updated&gt;&lt;_impact_factor&gt;   7.848&lt;/_impact_factor&gt;&lt;_collection_scope&gt;SCI;SCIE;&lt;/_collection_scope&gt;&lt;/Details&gt;&lt;Extra&gt;&lt;DBUID&gt;{EDEA4BC4-0457-43F1-8F42-A2410C0142AC}&lt;/DBUID&gt;&lt;/Extra&gt;&lt;/Item&gt;&lt;/References&gt;&lt;/Group&gt;&lt;/Citation&gt;_x000a_"/>
    <w:docVar w:name="NE.Ref{4D83996D-017B-40A5-A810-7A219D02C719}" w:val=" ADDIN NE.Ref.{4D83996D-017B-40A5-A810-7A219D02C719}&lt;Citation&gt;&lt;Group&gt;&lt;References&gt;&lt;Item&gt;&lt;ID&gt;1341&lt;/ID&gt;&lt;UID&gt;{3C714A32-6EE3-4560-A9B9-360419B66ACE}&lt;/UID&gt;&lt;Title&gt;Redundant ERF-VII Transcription Factors Bind to an Evolutionarily Conserved cis-Motif to Regulate Hypoxia-Responsive Gene Expression in Arabidopsis&lt;/Title&gt;&lt;Template&gt;Journal Article&lt;/Template&gt;&lt;Star&gt;0&lt;/Star&gt;&lt;Tag&gt;0&lt;/Tag&gt;&lt;Author&gt;Gasch, P; Fundinger, M; Muller, J T; Lee, T; Bailey-Serres, J; Mustroph, A&lt;/Author&gt;&lt;Year&gt;2016&lt;/Year&gt;&lt;Details&gt;&lt;_accessed&gt;61129055&lt;/_accessed&gt;&lt;_created&gt;61129055&lt;/_created&gt;&lt;_modified&gt;61129055&lt;/_modified&gt;&lt;_url&gt;http://www.ncbi.nlm.nih.gov/entrez/query.fcgi?cmd=Retrieve&amp;amp;db=pubmed&amp;amp;dopt=Abstract&amp;amp;list_uids=26668304&amp;amp;query_hl=1&lt;/_url&gt;&lt;_journal&gt;Plant Cell&lt;/_journal&gt;&lt;_volume&gt;28&lt;/_volume&gt;&lt;_issue&gt;1&lt;/_issue&gt;&lt;_pages&gt;160-80&lt;/_pages&gt;&lt;_tertiary_title&gt;The Plant cell&lt;/_tertiary_title&gt;&lt;_doi&gt;10.1105/tpc.15.00866&lt;/_doi&gt;&lt;_date_display&gt;2016 Jan&lt;/_date_display&gt;&lt;_date&gt;61009920&lt;/_date&gt;&lt;_type_work&gt;Journal Article&lt;/_type_work&gt;&lt;_isbn&gt;1532-298X (Electronic); 1040-4651 (Linking)&lt;/_isbn&gt;&lt;_ori_publication&gt;(c) 2016 American Society of Plant Biologists. All rights reserved.&lt;/_ori_publication&gt;&lt;_accession_num&gt;26668304&lt;/_accession_num&gt;&lt;_author_adr&gt;Plant Physiology, University Bayreuth, 95440 Bayreuth, Germany.; Plant Physiology, University Bayreuth, 95440 Bayreuth, Germany.; Plant Physiology, University Bayreuth, 95440 Bayreuth, Germany.; Center for Plant Cell Biology and Botany and Plant Sciences Department, University of California, Riverside, California 92521.; Center for Plant Cell Biology and Botany and Plant Sciences Department, University of California, Riverside, California 92521.; Plant Physiology, University Bayreuth, 95440 Bayreuth, Germany angelika.mustroph@uni-bayreuth.de.&lt;/_author_adr&gt;&lt;_language&gt;eng&lt;/_language&gt;&lt;_db_updated&gt;PubMed&lt;/_db_updated&gt;&lt;_impact_factor&gt;   9.338&lt;/_impact_factor&gt;&lt;_collection_scope&gt;SCI;SCIE;&lt;/_collection_scope&gt;&lt;/Details&gt;&lt;Extra&gt;&lt;DBUID&gt;{EDEA4BC4-0457-43F1-8F42-A2410C0142AC}&lt;/DBUID&gt;&lt;/Extra&gt;&lt;/Item&gt;&lt;/References&gt;&lt;/Group&gt;&lt;/Citation&gt;_x000a_"/>
    <w:docVar w:name="NE.Ref{4F9BAA78-B56A-4B38-BE46-500A7E2180F4}" w:val=" ADDIN NE.Ref.{4F9BAA78-B56A-4B38-BE46-500A7E2180F4}&lt;Citation&gt;&lt;Group&gt;&lt;References&gt;&lt;Item&gt;&lt;ID&gt;1234&lt;/ID&gt;&lt;UID&gt;{C81816F7-A17E-4BFF-98E4-D1092D8D4F97}&lt;/UID&gt;&lt;Title&gt;Reactive species and antioxidants. Redox biology is a fundamental theme of aerobic life&lt;/Title&gt;&lt;Template&gt;Journal Article&lt;/Template&gt;&lt;Star&gt;0&lt;/Star&gt;&lt;Tag&gt;0&lt;/Tag&gt;&lt;Author&gt;Halliwell, B&lt;/Author&gt;&lt;Year&gt;2006&lt;/Year&gt;&lt;Details&gt;&lt;_accessed&gt;60958756&lt;/_accessed&gt;&lt;_created&gt;60958756&lt;/_created&gt;&lt;_modified&gt;60958756&lt;/_modified&gt;&lt;_url&gt;http://www.ncbi.nlm.nih.gov/entrez/query.fcgi?cmd=Retrieve&amp;amp;db=pubmed&amp;amp;dopt=Abstract&amp;amp;list_uids=16760481&amp;amp;query_hl=1&lt;/_url&gt;&lt;_journal&gt;Plant Physiol&lt;/_journal&gt;&lt;_volume&gt;141&lt;/_volume&gt;&lt;_issue&gt;2&lt;/_issue&gt;&lt;_pages&gt;312-22&lt;/_pages&gt;&lt;_tertiary_title&gt;Plant physiology&lt;/_tertiary_title&gt;&lt;_doi&gt;10.1104/pp.106.077073&lt;/_doi&gt;&lt;_date_display&gt;2006 Jun&lt;/_date_display&gt;&lt;_date&gt;55968480&lt;/_date&gt;&lt;_type_work&gt;Journal Article&lt;/_type_work&gt;&lt;_isbn&gt;0032-0889 (Print); 0032-0889 (Linking)&lt;/_isbn&gt;&lt;_accession_num&gt;16760481&lt;/_accession_num&gt;&lt;_keywords&gt;*Aerobiosis; Animals; Antioxidants/*metabolism; Oxidation-Reduction; Oxidative Stress; Photosynthesis; Reactive Oxygen Species/*metabolism&lt;/_keywords&gt;&lt;_author_adr&gt;Department of Biochemistry, Yong Loo Lin School of Medicine, National University  of Singapore, Singapore 117597. bchbh@nus.edu.sg&lt;/_author_adr&gt;&lt;_language&gt;eng&lt;/_language&gt;&lt;_db_updated&gt;PubMed&lt;/_db_updated&gt;&lt;_impact_factor&gt;   6.841&lt;/_impact_factor&gt;&lt;_collection_scope&gt;SCI;SCIE;&lt;/_collection_scope&gt;&lt;/Details&gt;&lt;Extra&gt;&lt;DBUID&gt;{EDEA4BC4-0457-43F1-8F42-A2410C0142AC}&lt;/DBUID&gt;&lt;/Extra&gt;&lt;/Item&gt;&lt;/References&gt;&lt;/Group&gt;&lt;/Citation&gt;_x000a_"/>
    <w:docVar w:name="NE.Ref{50274F50-56D3-42DC-9732-C727F69D85F7}" w:val=" ADDIN NE.Ref.{50274F50-56D3-42DC-9732-C727F69D85F7}&lt;Citation&gt;&lt;Group&gt;&lt;References&gt;&lt;Item&gt;&lt;ID&gt;1268&lt;/ID&gt;&lt;UID&gt;{65EB6AC4-4D79-4D7C-9CD4-63690C9356B4}&lt;/UID&gt;&lt;Title&gt;Gateway-compatible vectors for plant functional genomics and proteomics&lt;/Title&gt;&lt;Template&gt;Journal Article&lt;/Template&gt;&lt;Star&gt;0&lt;/Star&gt;&lt;Tag&gt;0&lt;/Tag&gt;&lt;Author&gt;Earley, K W; Haag, J R; Pontes, O; Opper, K; Juehne, T; Song, K; Pikaard, C S&lt;/Author&gt;&lt;Year&gt;2006&lt;/Year&gt;&lt;Details&gt;&lt;_accessed&gt;60964596&lt;/_accessed&gt;&lt;_created&gt;60964595&lt;/_created&gt;&lt;_modified&gt;60964596&lt;/_modified&gt;&lt;_url&gt;http://www.ncbi.nlm.nih.gov/entrez/query.fcgi?cmd=Retrieve&amp;amp;db=pubmed&amp;amp;dopt=Abstract&amp;amp;list_uids=16441352&amp;amp;query_hl=1&lt;/_url&gt;&lt;_journal&gt;Plant J&lt;/_journal&gt;&lt;_volume&gt;45&lt;/_volume&gt;&lt;_issue&gt;4&lt;/_issue&gt;&lt;_pages&gt;616-29&lt;/_pages&gt;&lt;_tertiary_title&gt;The Plant journal : for cell and molecular biology&lt;/_tertiary_title&gt;&lt;_doi&gt;10.1111/j.1365-313X.2005.02617.x&lt;/_doi&gt;&lt;_date_display&gt;2006 Feb&lt;/_date_display&gt;&lt;_date&gt;55795680&lt;/_date&gt;&lt;_type_work&gt;Journal Article; Research Support, N.I.H., Extramural; Research Support, U.S. Gov&amp;apos;t, Non-P.H.S.&lt;/_type_work&gt;&lt;_isbn&gt;0960-7412 (Print); 0960-7412 (Linking)&lt;/_isbn&gt;&lt;_accession_num&gt;16441352&lt;/_accession_num&gt;&lt;_keywords&gt;Amino Acid Sequence; Base Sequence; Chromatography, Affinity; DNA, Plant; *Genetic Vectors; *Genomics; Molecular Sequence Data; Plants/*genetics; *Proteomics; Recombinant Fusion Proteins/genetics&lt;/_keywords&gt;&lt;_author_adr&gt;Biology Department, Washington University, 1 Brookings Drive, St Louis, MO 63130, USA. kwearley@artsci.wustl.edu&lt;/_author_adr&gt;&lt;_language&gt;eng&lt;/_language&gt;&lt;_db_updated&gt;PubMed&lt;/_db_updated&gt;&lt;_impact_factor&gt;   5.972&lt;/_impact_factor&gt;&lt;_collection_scope&gt;EI;SCI;SCIE;&lt;/_collection_scope&gt;&lt;/Details&gt;&lt;Extra&gt;&lt;DBUID&gt;{EDEA4BC4-0457-43F1-8F42-A2410C0142AC}&lt;/DBUID&gt;&lt;/Extra&gt;&lt;/Item&gt;&lt;/References&gt;&lt;/Group&gt;&lt;/Citation&gt;_x000a_"/>
    <w:docVar w:name="NE.Ref{5075A248-2ECB-453F-9737-8D2F2B8F51FF}" w:val=" ADDIN NE.Ref.{5075A248-2ECB-453F-9737-8D2F2B8F51FF}&lt;Citation&gt;&lt;Group&gt;&lt;References&gt;&lt;Item&gt;&lt;ID&gt;1278&lt;/ID&gt;&lt;UID&gt;{1FD3038E-53BF-4D35-B22F-4F385D2A043A}&lt;/UID&gt;&lt;Title&gt;Transcription switches for protoxylem and metaxylem vessel formation&lt;/Title&gt;&lt;Template&gt;Journal Article&lt;/Template&gt;&lt;Star&gt;0&lt;/Star&gt;&lt;Tag&gt;0&lt;/Tag&gt;&lt;Author&gt;Kubo, M; Udagawa, M; Nishikubo, N; Horiguchi, G; Yamaguchi, M; Ito, J; Mimura, T; Fukuda, H; Demura, T&lt;/Author&gt;&lt;Year&gt;2005&lt;/Year&gt;&lt;Details&gt;&lt;_accessed&gt;61035602&lt;/_accessed&gt;&lt;_created&gt;61035601&lt;/_created&gt;&lt;_modified&gt;61035602&lt;/_modified&gt;&lt;_url&gt;http://www.ncbi.nlm.nih.gov/entrez/query.fcgi?cmd=Retrieve&amp;amp;db=pubmed&amp;amp;dopt=Abstract&amp;amp;list_uids=16103214&amp;amp;query_hl=1&lt;/_url&gt;&lt;_journal&gt;Genes Dev&lt;/_journal&gt;&lt;_volume&gt;19&lt;/_volume&gt;&lt;_issue&gt;16&lt;/_issue&gt;&lt;_pages&gt;1855-60&lt;/_pages&gt;&lt;_tertiary_title&gt;Genes &amp;amp; development&lt;/_tertiary_title&gt;&lt;_doi&gt;10.1101/gad.1331305&lt;/_doi&gt;&lt;_date_display&gt;2005 Aug 15&lt;/_date_display&gt;&lt;_date&gt;55550880&lt;/_date&gt;&lt;_type_work&gt;Journal Article; Research Support, Non-U.S. Gov&amp;apos;t&lt;/_type_work&gt;&lt;_isbn&gt;0890-9369 (Print); 0890-9369 (Linking)&lt;/_isbn&gt;&lt;_accession_num&gt;16103214&lt;/_accession_num&gt;&lt;_keywords&gt;Arabidopsis Proteins/genetics/*physiology; Cell Differentiation/genetics/*physiology; *Gene Expression Profiling; Gene Expression Regulation, Plant/physiology; Meristem/genetics/*physiology; *Oligonucleotide Array Sequence Analysis; Phenotype; Protein Structure, Tertiary/genetics; Transcription Factors/genetics/*physiology; Transcription, Genetic/physiology&lt;/_keywords&gt;&lt;_author_adr&gt;RIKEN Plant Science Center, Yokohama, Kanagawa, Japan.&lt;/_author_adr&gt;&lt;_language&gt;eng&lt;/_language&gt;&lt;_db_updated&gt;PubMed&lt;/_db_updated&gt;&lt;_impact_factor&gt;  10.798&lt;/_impact_factor&gt;&lt;/Details&gt;&lt;Extra&gt;&lt;DBUID&gt;{EDEA4BC4-0457-43F1-8F42-A2410C0142AC}&lt;/DBUID&gt;&lt;/Extra&gt;&lt;/Item&gt;&lt;/References&gt;&lt;/Group&gt;&lt;/Citation&gt;_x000a_"/>
    <w:docVar w:name="NE.Ref{525BD7BD-E437-4869-B5D9-A22756B6309E}" w:val=" ADDIN NE.Ref.{525BD7BD-E437-4869-B5D9-A22756B6309E}&lt;Citation&gt;&lt;Group&gt;&lt;References&gt;&lt;Item&gt;&lt;ID&gt;1268&lt;/ID&gt;&lt;UID&gt;{65EB6AC4-4D79-4D7C-9CD4-63690C9356B4}&lt;/UID&gt;&lt;Title&gt;Gateway-compatible vectors for plant functional genomics and proteomics&lt;/Title&gt;&lt;Template&gt;Journal Article&lt;/Template&gt;&lt;Star&gt;0&lt;/Star&gt;&lt;Tag&gt;0&lt;/Tag&gt;&lt;Author&gt;Earley, K W; Haag, J R; Pontes, O; Opper, K; Juehne, T; Song, K; Pikaard, C S&lt;/Author&gt;&lt;Year&gt;2006&lt;/Year&gt;&lt;Details&gt;&lt;_accessed&gt;60964596&lt;/_accessed&gt;&lt;_created&gt;60964595&lt;/_created&gt;&lt;_modified&gt;60964596&lt;/_modified&gt;&lt;_url&gt;http://www.ncbi.nlm.nih.gov/entrez/query.fcgi?cmd=Retrieve&amp;amp;db=pubmed&amp;amp;dopt=Abstract&amp;amp;list_uids=16441352&amp;amp;query_hl=1&lt;/_url&gt;&lt;_journal&gt;Plant J&lt;/_journal&gt;&lt;_volume&gt;45&lt;/_volume&gt;&lt;_issue&gt;4&lt;/_issue&gt;&lt;_pages&gt;616-29&lt;/_pages&gt;&lt;_tertiary_title&gt;The Plant journal : for cell and molecular biology&lt;/_tertiary_title&gt;&lt;_doi&gt;10.1111/j.1365-313X.2005.02617.x&lt;/_doi&gt;&lt;_date_display&gt;2006 Feb&lt;/_date_display&gt;&lt;_date&gt;55795680&lt;/_date&gt;&lt;_type_work&gt;Journal Article; Research Support, N.I.H., Extramural; Research Support, U.S. Gov&amp;apos;t, Non-P.H.S.&lt;/_type_work&gt;&lt;_isbn&gt;0960-7412 (Print); 0960-7412 (Linking)&lt;/_isbn&gt;&lt;_accession_num&gt;16441352&lt;/_accession_num&gt;&lt;_keywords&gt;Amino Acid Sequence; Base Sequence; Chromatography, Affinity; DNA, Plant; *Genetic Vectors; *Genomics; Molecular Sequence Data; Plants/*genetics; *Proteomics; Recombinant Fusion Proteins/genetics&lt;/_keywords&gt;&lt;_author_adr&gt;Biology Department, Washington University, 1 Brookings Drive, St Louis, MO 63130, USA. kwearley@artsci.wustl.edu&lt;/_author_adr&gt;&lt;_language&gt;eng&lt;/_language&gt;&lt;_db_updated&gt;PubMed&lt;/_db_updated&gt;&lt;_impact_factor&gt;   5.972&lt;/_impact_factor&gt;&lt;_collection_scope&gt;EI;SCI;SCIE;&lt;/_collection_scope&gt;&lt;/Details&gt;&lt;Extra&gt;&lt;DBUID&gt;{EDEA4BC4-0457-43F1-8F42-A2410C0142AC}&lt;/DBUID&gt;&lt;/Extra&gt;&lt;/Item&gt;&lt;/References&gt;&lt;/Group&gt;&lt;/Citation&gt;_x000a_"/>
    <w:docVar w:name="NE.Ref{536C0450-E31D-4E54-9E30-79817FAC1F84}" w:val=" ADDIN NE.Ref.{536C0450-E31D-4E54-9E30-79817FAC1F84} ADDIN NE.Ref.{536C0450-E31D-4E54-9E30-79817FAC1F84}&lt;Citation&gt;&lt;Group&gt;&lt;References&gt;&lt;Item&gt;&lt;ID&gt;892&lt;/ID&gt;&lt;UID&gt;{5AC6C8E2-FF6C-42AE-A301-C545FA843294}&lt;/UID&gt;&lt;Title&gt;NADPH oxidase AtrbohD and AtrbohF function in ROS-dependent regulation of Na+/K+ homeostasis in Arabidopsis under salt stress&lt;/Title&gt;&lt;Template&gt;Journal Article&lt;/Template&gt;&lt;Star&gt;0&lt;/Star&gt;&lt;Tag&gt;0&lt;/Tag&gt;&lt;Author&gt;Ma, L; Zhang, H; Sun, L; Jiao, Y; Zhang, G; Miao, C; Hao, F&lt;/Author&gt;&lt;Year&gt;2011&lt;/Year&gt;&lt;Details&gt;&lt;_accessed&gt;60958644&lt;/_accessed&gt;&lt;_collection_scope&gt;SCI;SCIE;&lt;/_collection_scope&gt;&lt;_created&gt;60958640&lt;/_created&gt;&lt;_date&gt;58906080&lt;/_date&gt;&lt;_db_updated&gt;CrossRef&lt;/_db_updated&gt;&lt;_doi&gt;10.1093/jxb/err280&lt;/_doi&gt;&lt;_impact_factor&gt;   5.526&lt;/_impact_factor&gt;&lt;_isbn&gt;0022-0957&lt;/_isbn&gt;&lt;_issue&gt;1&lt;/_issue&gt;&lt;_journal&gt;Journal of Experimental Botany&lt;/_journal&gt;&lt;_modified&gt;61108777&lt;/_modified&gt;&lt;_pages&gt;305-317&lt;/_pages&gt;&lt;_tertiary_title&gt;Journal of Experimental Botany&lt;/_tertiary_title&gt;&lt;_url&gt;http://jxb.oxfordjournals.org/lookup/doi/10.1093/jxb/err280&lt;/_url&gt;&lt;_volume&gt;63&lt;/_volume&gt;&lt;/Details&gt;&lt;Extra&gt;&lt;DBUID&gt;{EDEA4BC4-0457-43F1-8F42-A2410C0142AC}&lt;/DBUID&gt;&lt;/Extra&gt;&lt;/Item&gt;&lt;/References&gt;&lt;/Group&gt;&lt;Group&gt;&lt;References&gt;&lt;Item&gt;&lt;ID&gt;1327&lt;/ID&gt;&lt;UID&gt;{500F7AC7-B6D7-449D-9759-0A108A742348}&lt;/UID&gt;&lt;Title&gt;The Arabidopsis NADPH oxidases RbohD and RbohF display differential expression patterns and contributions during plant immunity&lt;/Title&gt;&lt;Template&gt;Journal Article&lt;/Template&gt;&lt;Star&gt;0&lt;/Star&gt;&lt;Tag&gt;0&lt;/Tag&gt;&lt;Author&gt;Morales, J; Kadota, Y; Zipfel, C; Molina, A; Torres, M A&lt;/Author&gt;&lt;Year&gt;2016&lt;/Year&gt;&lt;Details&gt;&lt;_accessed&gt;61108802&lt;/_accessed&gt;&lt;_created&gt;61108800&lt;/_created&gt;&lt;_modified&gt;61108801&lt;/_modified&gt;&lt;_url&gt;http://www.ncbi.nlm.nih.gov/entrez/query.fcgi?cmd=Retrieve&amp;amp;db=pubmed&amp;amp;dopt=Abstract&amp;amp;list_uids=26798024&amp;amp;query_hl=1&lt;/_url&gt;&lt;_journal&gt;J Exp Bot&lt;/_journal&gt;&lt;_tertiary_title&gt;Journal of experimental botany&lt;/_tertiary_title&gt;&lt;_doi&gt;10.1093/jxb/erv558&lt;/_doi&gt;&lt;_date_display&gt;2016 Jan 21&lt;/_date_display&gt;&lt;_date&gt;61038720&lt;/_date&gt;&lt;_type_work&gt;JOURNAL ARTICLE&lt;/_type_work&gt;&lt;_isbn&gt;1460-2431 (Electronic); 0022-0957 (Linking)&lt;/_isbn&gt;&lt;_ori_publication&gt;(c) The Author 2016. Published by Oxford University Press on behalf of the_x000d__x000a_      Society for Experimental Biology. All rights reserved. For permissions, please_x000d__x000a_      email: journals.permissions@oup.com.&lt;/_ori_publication&gt;&lt;_accession_num&gt;26798024&lt;/_accession_num&gt;&lt;_keywords&gt;RbohF, reactive oxygen species.; Arabidopsis; NADPH oxidase; RbohD; pathogen&lt;/_keywords&gt;&lt;_author_adr&gt;Centro de Biotecnologia y Genomica de Plantas (UPM, INIA), Escuela Superior Tecnica de Ingenieros Agronomos, Universidad Politecnica de Madrid, Campus Montegancedo, Autopista M40 Km 38, Pozuelo de Alarcon, 28223, Madrid, Spain miguelangel.torres@upm.es.; The Sainsbury Laboratory, Norwich Research Park, Norwich NR4 7UH, UK RIKEN Center for Sustainable Resource Science, Plant Immunity Research Group, Suehiro-cho 1-7-22 Tsurumi-ku, Yokohama 230-0045, Japan.; The Sainsbury Laboratory, Norwich Research Park, Norwich NR4 7UH, UK.; Centro de Biotecnologia y Genomica de Plantas (UPM, INIA), Escuela Superior Tecnica de Ingenieros Agronomos, Universidad Politecnica de Madrid, Campus Montegancedo, Autopista M40 Km 38, Pozuelo de Alarcon, 28223, Madrid, Spain.; Centro de Biotecnologia y Genomica de Plantas (UPM, INIA), Escuela Superior Tecnica de Ingenieros Agronomos, Universidad Politecnica de Madrid, Campus Montegancedo, Autopista M40 Km 38, Pozuelo de Alarcon, 28223, Madrid, Spain miguelangel.torres@upm.es.&lt;/_author_adr&gt;&lt;_language&gt;ENG&lt;/_language&gt;&lt;_db_updated&gt;PubMed&lt;/_db_updated&gt;&lt;_impact_factor&gt;   5.526&lt;/_impact_factor&gt;&lt;_collection_scope&gt;SCI;SCIE;&lt;/_collection_scope&gt;&lt;/Details&gt;&lt;Extra&gt;&lt;DBUID&gt;{EDEA4BC4-0457-43F1-8F42-A2410C0142AC}&lt;/DBUID&gt;&lt;/Extra&gt;&lt;/Item&gt;&lt;/References&gt;&lt;/Group&gt;&lt;/Citation&gt;_x000a_"/>
    <w:docVar w:name="NE.Ref{54ACC3C7-E1BB-48AD-BF1B-798E5514C737}" w:val=" ADDIN NE.Ref.{54ACC3C7-E1BB-48AD-BF1B-798E5514C737}&lt;Citation&gt;&lt;Group&gt;&lt;References&gt;&lt;Item&gt;&lt;ID&gt;1239&lt;/ID&gt;&lt;UID&gt;{A907E1F4-5455-4D5F-9CDC-45A34011E0A3}&lt;/UID&gt;&lt;Title&gt;The AP2 domain of APETALA2 defines a large new family of DNA_x000d__x000a_binding proteins in Arabidopsis.&lt;/Title&gt;&lt;Template&gt;Journal Article&lt;/Template&gt;&lt;Star&gt;0&lt;/Star&gt;&lt;Tag&gt;0&lt;/Tag&gt;&lt;Author/&gt;&lt;Year&gt;0&lt;/Year&gt;&lt;Details&gt;&lt;_accessed&gt;60959003&lt;/_accessed&gt;&lt;_created&gt;60959003&lt;/_created&gt;&lt;_modified&gt;60959003&lt;/_modified&gt;&lt;/Details&gt;&lt;Extra&gt;&lt;DBUID&gt;{EDEA4BC4-0457-43F1-8F42-A2410C0142AC}&lt;/DBUID&gt;&lt;/Extra&gt;&lt;/Item&gt;&lt;/References&gt;&lt;/Group&gt;&lt;/Citation&gt;_x000a_"/>
    <w:docVar w:name="NE.Ref{57BD1F14-0296-4607-979A-80BEBEED314E}" w:val=" ADDIN NE.Ref.{57BD1F14-0296-4607-979A-80BEBEED314E}&lt;Citation&gt;&lt;Group&gt;&lt;References&gt;&lt;Item&gt;&lt;ID&gt;1242&lt;/ID&gt;&lt;UID&gt;{62043D5B-C2AD-4465-A2BF-68DF297547E3}&lt;/UID&gt;&lt;Title&gt;Arabidopsis ethylene-responsive element binding factors act as transcriptional activators or repressors of GCC box-mediated gene expression&lt;/Title&gt;&lt;Template&gt;Journal Article&lt;/Template&gt;&lt;Star&gt;0&lt;/Star&gt;&lt;Tag&gt;0&lt;/Tag&gt;&lt;Author&gt;Fujimoto, S Y; Ohta, M; Usui, A; Shinshi, H; Ohme-Takagi, M&lt;/Author&gt;&lt;Year&gt;2000&lt;/Year&gt;&lt;Details&gt;&lt;_accessed&gt;60959012&lt;/_accessed&gt;&lt;_created&gt;60959011&lt;/_created&gt;&lt;_modified&gt;60959012&lt;/_modified&gt;&lt;_url&gt;http://www.ncbi.nlm.nih.gov/entrez/query.fcgi?cmd=Retrieve&amp;amp;db=pubmed&amp;amp;dopt=Abstract&amp;amp;list_uids=10715325&amp;amp;query_hl=1&lt;/_url&gt;&lt;_journal&gt;Plant Cell&lt;/_journal&gt;&lt;_volume&gt;12&lt;/_volume&gt;&lt;_issue&gt;3&lt;/_issue&gt;&lt;_pages&gt;393-404&lt;/_pages&gt;&lt;_tertiary_title&gt;The Plant cell&lt;/_tertiary_title&gt;&lt;_date_display&gt;2000 Mar&lt;/_date_display&gt;&lt;_date&gt;52680960&lt;/_date&gt;&lt;_type_work&gt;Journal Article; Research Support, Non-U.S. Gov&amp;apos;t; Research Support, U.S. Gov&amp;apos;t, Non-P.H.S.&lt;/_type_work&gt;&lt;_isbn&gt;1040-4651 (Print); 1040-4651 (Linking)&lt;/_isbn&gt;&lt;_accession_num&gt;10715325&lt;/_accession_num&gt;&lt;_keywords&gt;Amino Acid Sequence; Arabidopsis/drug effects/*genetics; Base Sequence; Binding Sites; DNA, Complementary/genetics/isolation &amp;amp; purification; DNA, Plant/genetics/metabolism; DNA-Binding Proteins/genetics/metabolism/*physiology; Ethylenes/pharmacology; Gene Expression Regulation, Plant; Molecular Sequence Data; Mutation; Plant Growth Regulators/pharmacology; *Plant Proteins; RNA, Messenger/drug effects/genetics/metabolism; Sequence Homology, Amino Acid; Sequence Homology, Nucleic Acid; Transcription, Genetic&lt;/_keywords&gt;&lt;_author_adr&gt;Plant Molecular Biology Laboratory, National Institute of Bioscience and Human-Technology, Tsukuba 305-8566, Japan.&lt;/_author_adr&gt;&lt;_language&gt;eng&lt;/_language&gt;&lt;_db_updated&gt;PubMed&lt;/_db_updated&gt;&lt;_impact_factor&gt;   9.338&lt;/_impact_factor&gt;&lt;_collection_scope&gt;SCI;SCIE;&lt;/_collection_scope&gt;&lt;/Details&gt;&lt;Extra&gt;&lt;DBUID&gt;{EDEA4BC4-0457-43F1-8F42-A2410C0142AC}&lt;/DBUID&gt;&lt;/Extra&gt;&lt;/Item&gt;&lt;/References&gt;&lt;/Group&gt;&lt;/Citation&gt;_x000a_"/>
    <w:docVar w:name="NE.Ref{57C72B5F-5432-49A6-A215-FCB99663C649}" w:val=" ADDIN NE.Ref.{57C72B5F-5432-49A6-A215-FCB99663C649} ADDIN NE.Ref.{57C72B5F-5432-49A6-A215-FCB99663C649}&lt;Citation&gt;&lt;Group&gt;&lt;References&gt;&lt;Item&gt;&lt;ID&gt;1083&lt;/ID&gt;&lt;UID&gt;{2385E326-4E63-4F85-BDB7-42D5EFC7E6C0}&lt;/UID&gt;&lt;Title&gt;ROS signaling: the new wave?&lt;/Title&gt;&lt;Template&gt;Journal Article&lt;/Template&gt;&lt;Star&gt;0&lt;/Star&gt;&lt;Tag&gt;0&lt;/Tag&gt;&lt;Author&gt;Mittler, Ron; Vanderauwera, Sandy; Suzuki, Nobuhiro; Miller, Gad; Tognetti, Vanesa B; Vandepoele, Klaas; Gollery, Marty; Shulaev, Vladimir; Van Breusegem, Frank&lt;/Author&gt;&lt;Year&gt;2011&lt;/Year&gt;&lt;Details&gt;&lt;_doi&gt;10.1016/j.tplants.2011.03.007&lt;/_doi&gt;&lt;_created&gt;60958655&lt;/_created&gt;&lt;_modified&gt;60958998&lt;/_modified&gt;&lt;_url&gt;http://linkinghub.elsevier.com/retrieve/pii/S1360138511000550_x000d__x000a_http://api.elsevier.com/content/article/PII:S1360138511000550?httpAccept=text/xml&lt;/_url&gt;&lt;_journal&gt;Trends in Plant Science&lt;/_journal&gt;&lt;_volume&gt;16&lt;/_volume&gt;&lt;_issue&gt;6&lt;/_issue&gt;&lt;_pages&gt;300-309&lt;/_pages&gt;&lt;_tertiary_title&gt;Trends in Plant Science&lt;/_tertiary_title&gt;&lt;_isbn&gt;13601385&lt;/_isbn&gt;&lt;_accessed&gt;60958656&lt;/_accessed&gt;&lt;_db_updated&gt;CrossRef&lt;/_db_updated&gt;&lt;_impact_factor&gt;  12.929&lt;/_impact_factor&gt;&lt;_collection_scope&gt;SCI;SCIE;&lt;/_collection_scope&gt;&lt;/Details&gt;&lt;Extra&gt;&lt;DBUID&gt;{EDEA4BC4-0457-43F1-8F42-A2410C0142AC}&lt;/DBUID&gt;&lt;/Extra&gt;&lt;/Item&gt;&lt;/References&gt;&lt;/Group&gt;&lt;/Citation&gt;_x000a_"/>
    <w:docVar w:name="NE.Ref{5A90E73F-C7A6-4F81-B8A2-19500F30AEE0}" w:val=" ADDIN NE.Ref.{5A90E73F-C7A6-4F81-B8A2-19500F30AEE0}&lt;Citation&gt;&lt;Group&gt;&lt;References&gt;&lt;Item&gt;&lt;ID&gt;1238&lt;/ID&gt;&lt;UID&gt;{C40483F3-D854-4215-99EC-E54FBB25E7A4}&lt;/UID&gt;&lt;Title&gt;Plant DELLAs restrain growth and promote survival of adversity by reducing the levels of reactive oxygen species&lt;/Title&gt;&lt;Template&gt;Journal Article&lt;/Template&gt;&lt;Star&gt;0&lt;/Star&gt;&lt;Tag&gt;0&lt;/Tag&gt;&lt;Author&gt;Achard, P; Renou, J P; Berthome, R; Harberd, N P; Genschik, P&lt;/Author&gt;&lt;Year&gt;2008&lt;/Year&gt;&lt;Details&gt;&lt;_accessed&gt;60958998&lt;/_accessed&gt;&lt;_created&gt;60958997&lt;/_created&gt;&lt;_modified&gt;60958998&lt;/_modified&gt;&lt;_url&gt;http://www.ncbi.nlm.nih.gov/entrez/query.fcgi?cmd=Retrieve&amp;amp;db=pubmed&amp;amp;dopt=Abstract&amp;amp;list_uids=18450450&amp;amp;query_hl=1&lt;/_url&gt;&lt;_journal&gt;Curr Biol&lt;/_journal&gt;&lt;_volume&gt;18&lt;/_volume&gt;&lt;_issue&gt;9&lt;/_issue&gt;&lt;_pages&gt;656-60&lt;/_pages&gt;&lt;_tertiary_title&gt;Current biology : CB&lt;/_tertiary_title&gt;&lt;_doi&gt;10.1016/j.cub.2008.04.034&lt;/_doi&gt;&lt;_date_display&gt;2008 May 6&lt;/_date_display&gt;&lt;_date&gt;56983680&lt;/_date&gt;&lt;_type_work&gt;Journal Article; Research Support, Non-U.S. Gov&amp;apos;t&lt;/_type_work&gt;&lt;_isbn&gt;0960-9822 (Print); 0960-9822 (Linking)&lt;/_isbn&gt;&lt;_accession_num&gt;18450450&lt;/_accession_num&gt;&lt;_keywords&gt;Arabidopsis/growth &amp;amp; development/metabolism/*physiology; Plant Growth Regulators/genetics/*metabolism; Reactive Oxygen Species/*metabolism; *Salinity&lt;/_keywords&gt;&lt;_author_adr&gt;Institut de Biologie Moleculaire des Plantes, Conventionne Avec l&amp;apos;Universite Louis Pasteur, Strasbourg, France. patrick.achard@ibmp-ulp.u-strasbg.fr&lt;/_author_adr&gt;&lt;_language&gt;eng&lt;/_language&gt;&lt;_db_updated&gt;PubMed&lt;/_db_updated&gt;&lt;_impact_factor&gt;   9.571&lt;/_impact_factor&gt;&lt;_collection_scope&gt;SCI;SCIE;&lt;/_collection_scope&gt;&lt;/Details&gt;&lt;Extra&gt;&lt;DBUID&gt;{EDEA4BC4-0457-43F1-8F42-A2410C0142AC}&lt;/DBUID&gt;&lt;/Extra&gt;&lt;/Item&gt;&lt;/References&gt;&lt;/Group&gt;&lt;/Citation&gt;_x000a_"/>
    <w:docVar w:name="NE.Ref{5FF01A65-F24B-4158-AED2-58A01BEC6340}" w:val=" ADDIN NE.Ref.{5FF01A65-F24B-4158-AED2-58A01BEC6340}&lt;Citation&gt;&lt;Group&gt;&lt;References&gt;&lt;Item&gt;&lt;ID&gt;1076&lt;/ID&gt;&lt;UID&gt;{43575C62-E60E-4C67-884E-97CFF646C3C4}&lt;/UID&gt;&lt;Title&gt;Hydrogen peroxide--a central hub for information flow in plant cells&lt;/Title&gt;&lt;Template&gt;Journal Article&lt;/Template&gt;&lt;Star&gt;0&lt;/Star&gt;&lt;Tag&gt;0&lt;/Tag&gt;&lt;Author&gt;Petrov, V D; Van Breusegem, F&lt;/Author&gt;&lt;Year&gt;2012&lt;/Year&gt;&lt;Details&gt;&lt;_doi&gt;10.1093/aobpla/pls014&lt;/_doi&gt;&lt;_created&gt;60958655&lt;/_created&gt;&lt;_modified&gt;60958690&lt;/_modified&gt;&lt;_url&gt;http://aobplants.oxfordjournals.org/cgi/doi/10.1093/aobpla/pls014&lt;/_url&gt;&lt;_journal&gt;AoB Plants&lt;/_journal&gt;&lt;_volume&gt;2012&lt;/_volume&gt;&lt;_pages&gt;pls014-pls014&lt;/_pages&gt;&lt;_tertiary_title&gt;AoB Plants&lt;/_tertiary_title&gt;&lt;_date&gt;59129280&lt;/_date&gt;&lt;_isbn&gt;2041-2851&lt;/_isbn&gt;&lt;_accessed&gt;60958655&lt;/_accessed&gt;&lt;_db_updated&gt;CrossRef&lt;/_db_updated&gt;&lt;_impact_factor&gt;   2.273&lt;/_impact_factor&gt;&lt;_collection_scope&gt;SCIE;&lt;/_collection_scope&gt;&lt;/Details&gt;&lt;Extra&gt;&lt;DBUID&gt;{EDEA4BC4-0457-43F1-8F42-A2410C0142AC}&lt;/DBUID&gt;&lt;/Extra&gt;&lt;/Item&gt;&lt;/References&gt;&lt;/Group&gt;&lt;/Citation&gt;_x000a_"/>
    <w:docVar w:name="NE.Ref{653537E6-990D-483C-B8B1-4E7B0E6512FC}" w:val=" ADDIN NE.Ref.{653537E6-990D-483C-B8B1-4E7B0E6512FC}&lt;Citation&gt;&lt;Group&gt;&lt;References&gt;&lt;Item&gt;&lt;ID&gt;1235&lt;/ID&gt;&lt;UID&gt;{8E8B196D-11E8-4321-9372-49749667D76A}&lt;/UID&gt;&lt;Title&gt;MAP kinases MPK9 and MPK12 are preferentially expressed in guard cells and positively regulate ROS-mediated ABA signaling&lt;/Title&gt;&lt;Template&gt;Journal Article&lt;/Template&gt;&lt;Star&gt;0&lt;/Star&gt;&lt;Tag&gt;0&lt;/Tag&gt;&lt;Author&gt;Jammes, F; Song, C; Shin, D; Munemasa, S; Takeda, K; Gu, D; Cho, D; Lee, S; Giordo, R; Sritubtim, S; Leonhardt, N; Ellis, B E; Murata, Y; Kwak, J M&lt;/Author&gt;&lt;Year&gt;2009&lt;/Year&gt;&lt;Details&gt;&lt;_created&gt;60958990&lt;/_created&gt;&lt;_modified&gt;60958990&lt;/_modified&gt;&lt;_url&gt;http://www.ncbi.nlm.nih.gov/entrez/query.fcgi?cmd=Retrieve&amp;amp;db=pubmed&amp;amp;dopt=Abstract&amp;amp;list_uids=19910530&amp;amp;query_hl=1&lt;/_url&gt;&lt;_journal&gt;Proc Natl Acad Sci U S A&lt;/_journal&gt;&lt;_volume&gt;106&lt;/_volume&gt;&lt;_issue&gt;48&lt;/_issue&gt;&lt;_pages&gt;20520-5&lt;/_pages&gt;&lt;_tertiary_title&gt;Proceedings of the National Academy of Sciences of the United States of America&lt;/_tertiary_title&gt;&lt;_doi&gt;10.1073/pnas.0907205106&lt;/_doi&gt;&lt;_date_display&gt;2009 Dec 1&lt;/_date_display&gt;&lt;_date&gt;57810240&lt;/_date&gt;&lt;_type_work&gt;Journal Article; Research Support, Non-U.S. Gov&amp;apos;t; Research Support, U.S. Gov&amp;apos;t, Non-P.H.S.&lt;/_type_work&gt;&lt;_isbn&gt;1091-6490 (Electronic); 0027-8424 (Linking)&lt;/_isbn&gt;&lt;_accession_num&gt;19910530&lt;/_accession_num&gt;&lt;_keywords&gt;Abscisic Acid/*metabolism; Arabidopsis/*metabolism; Arabidopsis Proteins/*metabolism; Blotting, Western; Calcium/metabolism; Immunoprecipitation; Microscopy, Confocal; Mitogen-Activated Protein Kinases/genetics/*metabolism; Mutation/genetics; Plant Stomata/cytology/*metabolism; RNA Interference; Reactive Oxygen Species/*metabolism; Signal Transduction/genetics/*physiology&lt;/_keywords&gt;&lt;_author_adr&gt;Department of Cell Biology and Molecular Genetics, University of Maryland, College Park, MD 20742, USA.&lt;/_author_adr&gt;&lt;_language&gt;eng&lt;/_language&gt;&lt;_accessed&gt;60958990&lt;/_accessed&gt;&lt;_db_updated&gt;PubMed&lt;/_db_updated&gt;&lt;_impact_factor&gt;   9.674&lt;/_impact_factor&gt;&lt;/Details&gt;&lt;Extra&gt;&lt;DBUID&gt;{EDEA4BC4-0457-43F1-8F42-A2410C0142AC}&lt;/DBUID&gt;&lt;/Extra&gt;&lt;/Item&gt;&lt;/References&gt;&lt;/Group&gt;&lt;Group&gt;&lt;References&gt;&lt;Item&gt;&lt;ID&gt;1237&lt;/ID&gt;&lt;UID&gt;{7C5CE204-D4FE-44EE-9079-542B1BECCD76}&lt;/UID&gt;&lt;Title&gt;Guard-cell signalling for hydrogen peroxide and abscisic acid&lt;/Title&gt;&lt;Template&gt;Journal Article&lt;/Template&gt;&lt;Star&gt;0&lt;/Star&gt;&lt;Tag&gt;0&lt;/Tag&gt;&lt;Author&gt;Wang, P; Song, C P&lt;/Author&gt;&lt;Year&gt;2008&lt;/Year&gt;&lt;Details&gt;&lt;_accessed&gt;60958995&lt;/_accessed&gt;&lt;_created&gt;60958995&lt;/_created&gt;&lt;_modified&gt;60958995&lt;/_modified&gt;&lt;_url&gt;http://www.ncbi.nlm.nih.gov/entrez/query.fcgi?cmd=Retrieve&amp;amp;db=pubmed&amp;amp;dopt=Abstract&amp;amp;list_uids=18373649&amp;amp;query_hl=1&lt;/_url&gt;&lt;_journal&gt;New Phytol&lt;/_journal&gt;&lt;_volume&gt;178&lt;/_volume&gt;&lt;_issue&gt;4&lt;/_issue&gt;&lt;_pages&gt;703-18&lt;/_pages&gt;&lt;_tertiary_title&gt;The New phytologist&lt;/_tertiary_title&gt;&lt;_doi&gt;10.1111/j.1469-8137.2008.02431.x&lt;/_doi&gt;&lt;_date_display&gt;2008&lt;/_date_display&gt;&lt;_date&gt;56829600&lt;/_date&gt;&lt;_type_work&gt;Journal Article; Research Support, Non-U.S. Gov&amp;apos;t; Review&lt;/_type_work&gt;&lt;_isbn&gt;1469-8137 (Electronic); 0028-646X (Linking)&lt;/_isbn&gt;&lt;_accession_num&gt;18373649&lt;/_accession_num&gt;&lt;_keywords&gt;Abscisic Acid/*metabolism; Gene Expression Regulation, Plant; Hydrogen Peroxide/*metabolism; Plant Stomata/*cytology/*metabolism; *Signal Transduction&lt;/_keywords&gt;&lt;_author_adr&gt;Laboratory of Plant Stress Biology, Department of Biology, Henan University, Kaifeng 475001, China.&lt;/_author_adr&gt;&lt;_language&gt;eng&lt;/_language&gt;&lt;_db_updated&gt;PubMed&lt;/_db_updated&gt;&lt;_impact_factor&gt;   7.672&lt;/_impact_factor&gt;&lt;_collection_scope&gt;SCI;SCIE;&lt;/_collection_scope&gt;&lt;/Details&gt;&lt;Extra&gt;&lt;DBUID&gt;{EDEA4BC4-0457-43F1-8F42-A2410C0142AC}&lt;/DBUID&gt;&lt;/Extra&gt;&lt;/Item&gt;&lt;/References&gt;&lt;/Group&gt;&lt;/Citation&gt;_x000a_"/>
    <w:docVar w:name="NE.Ref{6A487B15-6AAD-4837-A9D9-928DF2C0E2A3}" w:val=" ADDIN NE.Ref.{6A487B15-6AAD-4837-A9D9-928DF2C0E2A3}&lt;Citation&gt;&lt;Group&gt;&lt;References&gt;&lt;Item&gt;&lt;ID&gt;1082&lt;/ID&gt;&lt;UID&gt;{FDC6FB5F-C473-4EF9-9ADA-EE78DD18564A}&lt;/UID&gt;&lt;Title&gt;Respiratory burst oxidases: the engines of ROS signaling&lt;/Title&gt;&lt;Template&gt;Journal Article&lt;/Template&gt;&lt;Star&gt;0&lt;/Star&gt;&lt;Tag&gt;0&lt;/Tag&gt;&lt;Author&gt;Suzuki, N; Miller, G; Morales, J; Shulaev, V; Torres, M A; Mittler, R&lt;/Author&gt;&lt;Year&gt;2011&lt;/Year&gt;&lt;Details&gt;&lt;_created&gt;60958655&lt;/_created&gt;&lt;_modified&gt;60958714&lt;/_modified&gt;&lt;_accessed&gt;60958714&lt;/_accessed&gt;&lt;_url&gt;http://www.ncbi.nlm.nih.gov/entrez/query.fcgi?cmd=Retrieve&amp;amp;db=pubmed&amp;amp;dopt=Abstract&amp;amp;list_uids=21862390&amp;amp;query_hl=1&lt;/_url&gt;&lt;_journal&gt;Curr Opin Plant Biol&lt;/_journal&gt;&lt;_volume&gt;14&lt;/_volume&gt;&lt;_issue&gt;6&lt;/_issue&gt;&lt;_pages&gt;691-9&lt;/_pages&gt;&lt;_tertiary_title&gt;Current opinion in plant biology&lt;/_tertiary_title&gt;&lt;_doi&gt;10.1016/j.pbi.2011.07.014&lt;/_doi&gt;&lt;_date_display&gt;2011 Dec&lt;/_date_display&gt;&lt;_date&gt;58861440&lt;/_date&gt;&lt;_type_work&gt;Journal Article; Research Support, Non-U.S. Gov&amp;apos;t; Research Support, U.S. Gov&amp;apos;t, Non-P.H.S.; Review&lt;/_type_work&gt;&lt;_isbn&gt;1879-0356 (Electronic); 1369-5266 (Linking)&lt;/_isbn&gt;&lt;_ori_publication&gt;Copyright (c) 2011 Elsevier Ltd. All rights reserved.&lt;/_ori_publication&gt;&lt;_accession_num&gt;21862390&lt;/_accession_num&gt;&lt;_keywords&gt;Gene Expression Regulation, Plant; NADPH Oxidase/chemistry/genetics/*metabolism; Plant Cells/enzymology; Reactive Oxygen Species/*metabolism; *Respiratory Burst; *Signal Transduction&lt;/_keywords&gt;&lt;_author_adr&gt;Department of Biological Sciences, College of Arts and Sciences, University of North Texas, Denton, TX 76203, USA.&lt;/_author_adr&gt;&lt;_language&gt;eng&lt;/_language&gt;&lt;_db_updated&gt;PubMed&lt;/_db_updated&gt;&lt;_impact_factor&gt;   7.848&lt;/_impact_factor&gt;&lt;_collection_scope&gt;SCI;SCIE;&lt;/_collection_scope&gt;&lt;/Details&gt;&lt;Extra&gt;&lt;DBUID&gt;{EDEA4BC4-0457-43F1-8F42-A2410C0142AC}&lt;/DBUID&gt;&lt;/Extra&gt;&lt;/Item&gt;&lt;/References&gt;&lt;/Group&gt;&lt;/Citation&gt;_x000a_"/>
    <w:docVar w:name="NE.Ref{6B5CE0C0-4A89-4453-B042-937E6AA455B2}" w:val=" ADDIN NE.Ref.{6B5CE0C0-4A89-4453-B042-937E6AA455B2}&lt;Citation&gt;&lt;Group&gt;&lt;References&gt;&lt;Item&gt;&lt;ID&gt;912&lt;/ID&gt;&lt;UID&gt;{88C5AC8B-3667-426F-9465-0D6E149FFBAA}&lt;/UID&gt;&lt;Title&gt;A mutation affecting ASCORBATE PEROXIDASE 2 gene expression reveals a link between responses to high light and drought tolerance&lt;/Title&gt;&lt;Template&gt;Journal Article&lt;/Template&gt;&lt;Star&gt;0&lt;/Star&gt;&lt;Tag&gt;0&lt;/Tag&gt;&lt;Author&gt;Rossel, J B; Walter, P B; Hendrickson, L; Chow, W S; Poole, A; Mullineaux, P M; Pogson, B J&lt;/Author&gt;&lt;Year&gt;2006&lt;/Year&gt;&lt;Details&gt;&lt;_created&gt;60958640&lt;/_created&gt;&lt;_modified&gt;60958652&lt;/_modified&gt;&lt;_url&gt;http://www.ncbi.nlm.nih.gov/entrez/query.fcgi?cmd=Retrieve&amp;amp;db=pubmed&amp;amp;dopt=Abstract&amp;amp;list_uids=17080642&amp;amp;query_hl=1&lt;/_url&gt;&lt;_journal&gt;Plant Cell Environ&lt;/_journal&gt;&lt;_volume&gt;29&lt;/_volume&gt;&lt;_issue&gt;2&lt;/_issue&gt;&lt;_pages&gt;269-81&lt;/_pages&gt;&lt;_tertiary_title&gt;Plant, cell &amp;amp; environment&lt;/_tertiary_title&gt;&lt;_date_display&gt;2006 Feb&lt;/_date_display&gt;&lt;_date&gt;55795680&lt;/_date&gt;&lt;_type_work&gt;Journal Article; Research Support, Non-U.S. Gov&amp;apos;t&lt;/_type_work&gt;&lt;_isbn&gt;0140-7791 (Print); 0140-7791 (Linking)&lt;/_isbn&gt;&lt;_accession_num&gt;17080642&lt;/_accession_num&gt;&lt;_keywords&gt;Abscisic Acid/metabolism/physiology; Arabidopsis/*enzymology/genetics/physiology; Arabidopsis Proteins/genetics/*metabolism; Gene Expression Regulation, Plant; *Light; Mutation; Peroxidases/genetics/*metabolism; Water/*physiology&lt;/_keywords&gt;&lt;_author_adr&gt;ARC Centre of Excellence in Plant Energy Biology, School of Biochemistry and Molecular Biology, The Australian National University, Canberra, A. C. T 0200, Australia.&lt;/_author_adr&gt;&lt;_language&gt;eng&lt;/_language&gt;&lt;_accessed&gt;60958645&lt;/_accessed&gt;&lt;_db_updated&gt;PubMed&lt;/_db_updated&gt;&lt;_impact_factor&gt;   6.960&lt;/_impact_factor&gt;&lt;_collection_scope&gt;SCI;SCIE;&lt;/_collection_scope&gt;&lt;/Details&gt;&lt;Extra&gt;&lt;DBUID&gt;{EDEA4BC4-0457-43F1-8F42-A2410C0142AC}&lt;/DBUID&gt;&lt;/Extra&gt;&lt;/Item&gt;&lt;/References&gt;&lt;/Group&gt;&lt;Group&gt;&lt;References&gt;&lt;Item&gt;&lt;ID&gt;913&lt;/ID&gt;&lt;UID&gt;{587F89EC-82E0-4CE1-8FAA-7EF3751B7AB3}&lt;/UID&gt;&lt;Title&gt;Control of Ascorbate Peroxidase 2 expression by hydrogen peroxide and leaf water  status during excess light stress reveals a functional organisation of Arabidopsis leaves&lt;/Title&gt;&lt;Template&gt;Journal Article&lt;/Template&gt;&lt;Star&gt;0&lt;/Star&gt;&lt;Tag&gt;0&lt;/Tag&gt;&lt;Author&gt;Fryer, M J; Ball, L; Oxborough, K; Karpinski, S; Mullineaux, P M; Baker, N R&lt;/Author&gt;&lt;Year&gt;2003&lt;/Year&gt;&lt;Details&gt;&lt;_created&gt;60958640&lt;/_created&gt;&lt;_modified&gt;60958645&lt;/_modified&gt;&lt;_url&gt;http://www.ncbi.nlm.nih.gov/entrez/query.fcgi?cmd=Retrieve&amp;amp;db=pubmed&amp;amp;dopt=Abstract&amp;amp;list_uids=12609042&amp;amp;query_hl=1&lt;/_url&gt;&lt;_journal&gt;Plant J&lt;/_journal&gt;&lt;_volume&gt;33&lt;/_volume&gt;&lt;_issue&gt;4&lt;/_issue&gt;&lt;_pages&gt;691-705&lt;/_pages&gt;&lt;_tertiary_title&gt;The Plant journal : for cell and molecular biology&lt;/_tertiary_title&gt;&lt;_date_display&gt;2003 Feb&lt;/_date_display&gt;&lt;_date&gt;54217440&lt;/_date&gt;&lt;_type_work&gt;Journal Article; Research Support, Non-U.S. Gov&amp;apos;t&lt;/_type_work&gt;&lt;_isbn&gt;0960-7412 (Print); 0960-7412 (Linking)&lt;/_isbn&gt;&lt;_accession_num&gt;12609042&lt;/_accession_num&gt;&lt;_keywords&gt;Abscisic Acid/pharmacology; Adaptation, Physiological/drug effects/radiation effects; *Arabidopsis Proteins; Ascorbate Peroxidases; Cell Respiration/drug effects/radiation effects; Gene Expression Regulation, Enzymologic/drug effects/radiation effects; Gene Expression Regulation, Plant/drug effects/radiation effects; Hydrogen Peroxide/*metabolism; Light; Luciferases/genetics/metabolism; Peroxidases/genetics/*metabolism; Photosynthesis/drug effects/physiology/radiation effects; Plant Growth Regulators/physiology; Plant Leaves/genetics/*metabolism; Plant Transpiration/drug effects/physiology/radiation effects; Reactive Oxygen Species/*metabolism; Signal Transduction/drug effects/physiology/radiation effects; Water/*metabolism/pharmacology&lt;/_keywords&gt;&lt;_author_adr&gt;Department of Biological Sciences, University of Essex, Colchester CO4 3SQ, UK.&lt;/_author_adr&gt;&lt;_language&gt;eng&lt;/_language&gt;&lt;_accessed&gt;60958645&lt;/_accessed&gt;&lt;_db_updated&gt;PubMed&lt;/_db_updated&gt;&lt;_impact_factor&gt;   5.972&lt;/_impact_factor&gt;&lt;_collection_scope&gt;EI;SCI;SCIE;&lt;/_collection_scope&gt;&lt;/Details&gt;&lt;Extra&gt;&lt;DBUID&gt;{EDEA4BC4-0457-43F1-8F42-A2410C0142AC}&lt;/DBUID&gt;&lt;/Extra&gt;&lt;/Item&gt;&lt;/References&gt;&lt;/Group&gt;&lt;/Citation&gt;_x000a_"/>
    <w:docVar w:name="NE.Ref{6EF221F3-5FBC-4EC1-B9AD-ABB0FE5D5367}" w:val=" ADDIN NE.Ref.{6EF221F3-5FBC-4EC1-B9AD-ABB0FE5D5367}&lt;Citation&gt;&lt;Group&gt;&lt;References&gt;&lt;Item&gt;&lt;ID&gt;865&lt;/ID&gt;&lt;UID&gt;{14B2EC76-EE33-4A32-9FE5-9421D2CB9C85}&lt;/UID&gt;&lt;Title&gt;The stability and nuclear localization of the transcription factor RAP2.12 are dynamically regulated by oxygen concentration&lt;/Title&gt;&lt;Template&gt;Journal Article&lt;/Template&gt;&lt;Star&gt;0&lt;/Star&gt;&lt;Tag&gt;0&lt;/Tag&gt;&lt;Author&gt;Kosmacz, M; Parlanti, S; Schwarzlander, M; Kragler, F; Licausi, F; Van Dongen, J T&lt;/Author&gt;&lt;Year&gt;2015&lt;/Year&gt;&lt;Details&gt;&lt;_accessed&gt;61103249&lt;/_accessed&gt;&lt;_created&gt;60958640&lt;/_created&gt;&lt;_db_updated&gt;PubMed&lt;/_db_updated&gt;&lt;_doi&gt;10.1111/pce.12493&lt;/_doi&gt;&lt;_issue&gt;6&lt;/_issue&gt;&lt;_journal&gt;Plant Cell Environ&lt;/_journal&gt;&lt;_modified&gt;61103249&lt;/_modified&gt;&lt;_pages&gt;1094-103&lt;/_pages&gt;&lt;_tertiary_title&gt;Plant, cell &amp;amp; environment&lt;/_tertiary_title&gt;&lt;_url&gt;http://www.ncbi.nlm.nih.gov/entrez/query.fcgi?cmd=Retrieve&amp;amp;db=pubmed&amp;amp;dopt=Abstract&amp;amp;list_uids=25438831&amp;amp;query_hl=1&lt;/_url&gt;&lt;_volume&gt;38&lt;/_volume&gt;&lt;_date_display&gt;2015 Jun&lt;/_date_display&gt;&lt;_date&gt;60701760&lt;/_date&gt;&lt;_type_work&gt;Journal Article; Research Support, Non-U.S. Gov&amp;apos;t&lt;/_type_work&gt;&lt;_isbn&gt;1365-3040 (Electronic); 0140-7791 (Linking)&lt;/_isbn&gt;&lt;_ori_publication&gt;(c) 2014 John Wiley &amp;amp; Sons Ltd.&lt;/_ori_publication&gt;&lt;_accession_num&gt;25438831&lt;/_accession_num&gt;&lt;_keywords&gt;Arabidopsis thaliana; Ethylene Response Factor; N-end rule; anoxia; confocal laser scanning microscopy; hypoxia; mEos; oxygen sensing; photoconversion; re-oxygenation&lt;/_keywords&gt;&lt;_author_adr&gt;Max Planck Institute of Molecular Plant Physiology, Golm, 14476, Germany.&lt;/_author_adr&gt;&lt;_language&gt;eng&lt;/_language&gt;&lt;_impact_factor&gt;   6.960&lt;/_impact_factor&gt;&lt;_collection_scope&gt;SCI;SCIE;&lt;/_collection_scope&gt;&lt;/Details&gt;&lt;Extra&gt;&lt;DBUID&gt;{EDEA4BC4-0457-43F1-8F42-A2410C0142AC}&lt;/DBUID&gt;&lt;/Extra&gt;&lt;/Item&gt;&lt;/References&gt;&lt;/Group&gt;&lt;Group&gt;&lt;References&gt;&lt;Item&gt;&lt;ID&gt;727&lt;/ID&gt;&lt;UID&gt;{4A20363B-70C2-4CBD-AA25-78212C673304}&lt;/UID&gt;&lt;Title&gt;Oxygen sensing in plants is mediated by an N-end rule pathway for protein destabilization&lt;/Title&gt;&lt;Template&gt;Journal Article&lt;/Template&gt;&lt;Star&gt;0&lt;/Star&gt;&lt;Tag&gt;0&lt;/Tag&gt;&lt;Author&gt;Licausi, Francesco; Kosmacz, Monika; Weits, Daan A; Giuntoli, Beatrice; Giorgi, Federico M; Voesenek, Laurentius A C J; Perata, Pierdomenico; van Dongen, Joost T&lt;/Author&gt;&lt;Year&gt;2011&lt;/Year&gt;&lt;Details&gt;&lt;_doi&gt;10.1038/nature10536&lt;/_doi&gt;&lt;_created&gt;60958634&lt;/_created&gt;&lt;_modified&gt;60958678&lt;/_modified&gt;&lt;_url&gt;http://www.nature.com/doifinder/10.1038/nature10536&lt;/_url&gt;&lt;_journal&gt;Nature&lt;/_journal&gt;&lt;_volume&gt;479&lt;/_volume&gt;&lt;_issue&gt;7373&lt;/_issue&gt;&lt;_pages&gt;419-422&lt;/_pages&gt;&lt;_tertiary_title&gt;Nature&lt;/_tertiary_title&gt;&lt;_date&gt;58805280&lt;/_date&gt;&lt;_isbn&gt;0028-0836&lt;/_isbn&gt;&lt;_accessed&gt;60958678&lt;/_accessed&gt;&lt;_db_updated&gt;CrossRef&lt;/_db_updated&gt;&lt;_impact_factor&gt;  41.456&lt;/_impact_factor&gt;&lt;_collection_scope&gt;SCI;SCIE;&lt;/_collection_scope&gt;&lt;/Details&gt;&lt;Extra&gt;&lt;DBUID&gt;{EDEA4BC4-0457-43F1-8F42-A2410C0142AC}&lt;/DBUID&gt;&lt;/Extra&gt;&lt;/Item&gt;&lt;/References&gt;&lt;/Group&gt;&lt;/Citation&gt;_x000a_"/>
    <w:docVar w:name="NE.Ref{70C88927-088B-433F-B3E1-B6D998291C98}" w:val=" ADDIN NE.Ref.{70C88927-088B-433F-B3E1-B6D998291C98} ADDIN NE.Ref.{70C88927-088B-433F-B3E1-B6D998291C98}&lt;Citation&gt;&lt;Group&gt;&lt;References&gt;&lt;Item&gt;&lt;ID&gt;884&lt;/ID&gt;&lt;UID&gt;{F8609429-4141-4CBF-AD59-1D87BFE29A51}&lt;/UID&gt;&lt;Title&gt;AtrbohD and AtrbohF negatively regulate lateral root development by changing the localized accumulation of superoxide in primary roots of Arabidopsis&lt;/Title&gt;&lt;Template&gt;Journal Article&lt;/Template&gt;&lt;Star&gt;0&lt;/Star&gt;&lt;Tag&gt;0&lt;/Tag&gt;&lt;Author&gt;Li, Ning; Sun, Lirong; Zhang, Liyue; Song, Yalin; Hu, Panpan; Li, Cui; Hao, Fu Shun&lt;/Author&gt;&lt;Year&gt;2015&lt;/Year&gt;&lt;Details&gt;&lt;_accessed&gt;60958644&lt;/_accessed&gt;&lt;_collection_scope&gt;SCI;SCIE;&lt;/_collection_scope&gt;&lt;_created&gt;60958640&lt;/_created&gt;&lt;_db_updated&gt;CrossRef&lt;/_db_updated&gt;&lt;_doi&gt;10.1007/s00425-014-2204-1&lt;/_doi&gt;&lt;_impact_factor&gt;   3.263&lt;/_impact_factor&gt;&lt;_isbn&gt;0032-0935&lt;/_isbn&gt;&lt;_issue&gt;3&lt;/_issue&gt;&lt;_journal&gt;Planta&lt;/_journal&gt;&lt;_modified&gt;60958706&lt;/_modified&gt;&lt;_pages&gt;591-602&lt;/_pages&gt;&lt;_tertiary_title&gt;Planta&lt;/_tertiary_title&gt;&lt;_url&gt;http://link.springer.com/10.1007/s00425-014-2204-1_x000d__x000a_http://link.springer.com/content/pdf/10.1007/s00425-014-2204-1&lt;/_url&gt;&lt;_volume&gt;241&lt;/_volume&gt;&lt;/Details&gt;&lt;Extra&gt;&lt;DBUID&gt;{EDEA4BC4-0457-43F1-8F42-A2410C0142AC}&lt;/DBUID&gt;&lt;/Extra&gt;&lt;/Item&gt;&lt;/References&gt;&lt;/Group&gt;&lt;/Citation&gt;_x000a_"/>
    <w:docVar w:name="NE.Ref{71B00655-30AD-411D-BADE-E8217694C436}" w:val=" ADDIN NE.Ref.{71B00655-30AD-411D-BADE-E8217694C436}&lt;Citation&gt;&lt;Group&gt;&lt;References&gt;&lt;Item&gt;&lt;ID&gt;1277&lt;/ID&gt;&lt;UID&gt;{BF15E9C8-1B81-4F47-B13F-CB8A8832126E}&lt;/UID&gt;&lt;Title&gt;Heat stress-induced H(2)O (2) is required for effective expression of heat shock  genes in Arabidopsis&lt;/Title&gt;&lt;Template&gt;Journal Article&lt;/Template&gt;&lt;Star&gt;0&lt;/Star&gt;&lt;Tag&gt;0&lt;/Tag&gt;&lt;Author&gt;Volkov, R A; Panchuk, I I; Mullineaux, P M; Schoffl, F&lt;/Author&gt;&lt;Year&gt;2006&lt;/Year&gt;&lt;Details&gt;&lt;_accessed&gt;61035572&lt;/_accessed&gt;&lt;_created&gt;61035572&lt;/_created&gt;&lt;_modified&gt;61035572&lt;/_modified&gt;&lt;_url&gt;http://www.ncbi.nlm.nih.gov/entrez/query.fcgi?cmd=Retrieve&amp;amp;db=pubmed&amp;amp;dopt=Abstract&amp;amp;list_uids=16897488&amp;amp;query_hl=1&lt;/_url&gt;&lt;_journal&gt;Plant Mol Biol&lt;/_journal&gt;&lt;_volume&gt;61&lt;/_volume&gt;&lt;_issue&gt;4-5&lt;/_issue&gt;&lt;_pages&gt;733-46&lt;/_pages&gt;&lt;_tertiary_title&gt;Plant molecular biology&lt;/_tertiary_title&gt;&lt;_doi&gt;10.1007/s11103-006-0045-4&lt;/_doi&gt;&lt;_date_display&gt;2006 Jul&lt;/_date_display&gt;&lt;_date&gt;56011680&lt;/_date&gt;&lt;_type_work&gt;Journal Article; Research Support, Non-U.S. Gov&amp;apos;t&lt;/_type_work&gt;&lt;_isbn&gt;0167-4412 (Print); 0167-4412 (Linking)&lt;/_isbn&gt;&lt;_accession_num&gt;16897488&lt;/_accession_num&gt;&lt;_keywords&gt;Arabidopsis/*genetics/*metabolism; Arabidopsis Proteins/genetics/*metabolism; Gene Expression Regulation, Plant/*genetics; Heat-Shock Proteins/genetics/*metabolism; Heat-Shock Response/genetics/*physiology; Hydrogen Peroxide/*metabolism; Protein Binding; RNA, Messenger/metabolism&lt;/_keywords&gt;&lt;_author_adr&gt;Zentrum fur Molekularbiologie der Pflanzen--Allgemeine Genetik, Universitat Tubingen, Auf der Morgenstelle 28, 72076 Tubingen, Germany.&lt;/_author_adr&gt;&lt;_language&gt;eng&lt;/_language&gt;&lt;_db_updated&gt;PubMed&lt;/_db_updated&gt;&lt;_impact_factor&gt;   4.257&lt;/_impact_factor&gt;&lt;_collection_scope&gt;SCI;SCIE;&lt;/_collection_scope&gt;&lt;/Details&gt;&lt;Extra&gt;&lt;DBUID&gt;{EDEA4BC4-0457-43F1-8F42-A2410C0142AC}&lt;/DBUID&gt;&lt;/Extra&gt;&lt;/Item&gt;&lt;/References&gt;&lt;/Group&gt;&lt;/Citation&gt;_x000a_"/>
    <w:docVar w:name="NE.Ref{7860E38F-94FB-486A-BF66-14FE5830E107}" w:val=" ADDIN NE.Ref.{7860E38F-94FB-486A-BF66-14FE5830E107}&lt;Citation&gt;&lt;Group&gt;&lt;References&gt;&lt;Item&gt;&lt;ID&gt;1270&lt;/ID&gt;&lt;UID&gt;{6076D3D6-616D-460E-828A-8739C55B762F}&lt;/UID&gt;&lt;Title&gt;Arabidopsis mesophyll protoplasts: a versatile cell system for transient gene expression analysis&lt;/Title&gt;&lt;Template&gt;Journal Article&lt;/Template&gt;&lt;Star&gt;0&lt;/Star&gt;&lt;Tag&gt;0&lt;/Tag&gt;&lt;Author&gt;Yoo, S D; Cho, Y H; Sheen, J&lt;/Author&gt;&lt;Year&gt;2007&lt;/Year&gt;&lt;Details&gt;&lt;_accessed&gt;60964604&lt;/_accessed&gt;&lt;_created&gt;60964604&lt;/_created&gt;&lt;_modified&gt;60964604&lt;/_modified&gt;&lt;_url&gt;http://www.ncbi.nlm.nih.gov/entrez/query.fcgi?cmd=Retrieve&amp;amp;db=pubmed&amp;amp;dopt=Abstract&amp;amp;list_uids=17585298&amp;amp;query_hl=1&lt;/_url&gt;&lt;_journal&gt;Nat Protoc&lt;/_journal&gt;&lt;_volume&gt;2&lt;/_volume&gt;&lt;_issue&gt;7&lt;/_issue&gt;&lt;_pages&gt;1565-72&lt;/_pages&gt;&lt;_tertiary_title&gt;Nature protocols&lt;/_tertiary_title&gt;&lt;_doi&gt;10.1038/nprot.2007.199&lt;/_doi&gt;&lt;_date_display&gt;2007&lt;/_date_display&gt;&lt;_date&gt;56304000&lt;/_date&gt;&lt;_type_work&gt;Journal Article; Research Support, N.I.H., Extramural; Research Support, U.S. Gov&amp;apos;t, Non-P.H.S.&lt;/_type_work&gt;&lt;_isbn&gt;1750-2799 (Electronic); 1750-2799 (Linking)&lt;/_isbn&gt;&lt;_accession_num&gt;17585298&lt;/_accession_num&gt;&lt;_keywords&gt;Arabidopsis/*cytology/*genetics/metabolism; Arabidopsis Proteins/genetics/metabolism; Culture Techniques; *Gene Expression Regulation, Plant; Protoplasts/*metabolism; Signal Transduction; Transfection&lt;/_keywords&gt;&lt;_author_adr&gt;Department of Molecular Biology, Massachusetts General Hospital, Boston, Massachusetts, USA. yoo@molbio.mgh.harvard.edu&lt;/_author_adr&gt;&lt;_language&gt;eng&lt;/_language&gt;&lt;_db_updated&gt;PubMed&lt;/_db_updated&gt;&lt;_impact_factor&gt;   9.673&lt;/_impact_factor&gt;&lt;_collection_scope&gt;SCIE;&lt;/_collection_scope&gt;&lt;/Details&gt;&lt;Extra&gt;&lt;DBUID&gt;{EDEA4BC4-0457-43F1-8F42-A2410C0142AC}&lt;/DBUID&gt;&lt;/Extra&gt;&lt;/Item&gt;&lt;/References&gt;&lt;/Group&gt;&lt;/Citation&gt;_x000a_"/>
    <w:docVar w:name="NE.Ref{7F099368-8055-43FB-91F7-97AB021AC23A}" w:val=" ADDIN NE.Ref.{7F099368-8055-43FB-91F7-97AB021AC23A}&lt;Citation&gt;&lt;Group&gt;&lt;References&gt;&lt;Item&gt;&lt;ID&gt;1210&lt;/ID&gt;&lt;UID&gt;{B587330B-C89F-4FA2-9D2C-361396788184}&lt;/UID&gt;&lt;Title&gt;Phosphorylation of an ERF Transcription Factor by Arabidopsis MPK3/MPK6 Regulates Plant Defense Gene Induction and Fungal Resistance&lt;/Title&gt;&lt;Template&gt;Journal Article&lt;/Template&gt;&lt;Star&gt;0&lt;/Star&gt;&lt;Tag&gt;0&lt;/Tag&gt;&lt;Author&gt;Meng, X; Xu, J; He, Y; Yang, K Y; Mordorski, B; Liu, Y; Zhang, S&lt;/Author&gt;&lt;Year&gt;2013&lt;/Year&gt;&lt;Details&gt;&lt;_doi&gt;10.1105/tpc.112.109074&lt;/_doi&gt;&lt;_created&gt;60958658&lt;/_created&gt;&lt;_modified&gt;60959015&lt;/_modified&gt;&lt;_url&gt;http://www.plantcell.org/cgi/doi/10.1105/tpc.112.109074&lt;/_url&gt;&lt;_journal&gt;The Plant Cell&lt;/_journal&gt;&lt;_volume&gt;25&lt;/_volume&gt;&lt;_issue&gt;3&lt;/_issue&gt;&lt;_pages&gt;1126-1142&lt;/_pages&gt;&lt;_tertiary_title&gt;The Plant Cell&lt;/_tertiary_title&gt;&lt;_date&gt;59518080&lt;/_date&gt;&lt;_isbn&gt;1040-4651&lt;/_isbn&gt;&lt;_accessed&gt;60958661&lt;/_accessed&gt;&lt;_db_updated&gt;CrossRef&lt;/_db_updated&gt;&lt;_impact_factor&gt;   9.338&lt;/_impact_factor&gt;&lt;/Details&gt;&lt;Extra&gt;&lt;DBUID&gt;{EDEA4BC4-0457-43F1-8F42-A2410C0142AC}&lt;/DBUID&gt;&lt;/Extra&gt;&lt;/Item&gt;&lt;/References&gt;&lt;/Group&gt;&lt;Group&gt;&lt;References&gt;&lt;Item&gt;&lt;ID&gt;1246&lt;/ID&gt;&lt;UID&gt;{6598FCEF-4EBB-4A54-944F-35CF5379A9C3}&lt;/UID&gt;&lt;Title&gt;MYB58 and MYB63 Are Transcriptional Activators of the Lignin Biosynthetic Pathway during Secondary Cell Wall Formation in Arabidopsis&lt;/Title&gt;&lt;Template&gt;Journal Article&lt;/Template&gt;&lt;Star&gt;0&lt;/Star&gt;&lt;Tag&gt;0&lt;/Tag&gt;&lt;Author&gt;Zhou, J; Lee, C; Zhong, R; Ye, Z H&lt;/Author&gt;&lt;Year&gt;2009&lt;/Year&gt;&lt;Details&gt;&lt;_doi&gt;10.1105/tpc.108.063321&lt;/_doi&gt;&lt;_created&gt;60959082&lt;/_created&gt;&lt;_modified&gt;60959082&lt;/_modified&gt;&lt;_url&gt;http://www.plantcell.org/cgi/doi/10.1105/tpc.108.063321&lt;/_url&gt;&lt;_journal&gt;THE PLANT CELL ONLINE&lt;/_journal&gt;&lt;_volume&gt;21&lt;/_volume&gt;&lt;_issue&gt;1&lt;/_issue&gt;&lt;_pages&gt;248-266&lt;/_pages&gt;&lt;_tertiary_title&gt;THE PLANT CELL ONLINE&lt;/_tertiary_title&gt;&lt;_date&gt;57340800&lt;/_date&gt;&lt;_isbn&gt;1040-4651&lt;/_isbn&gt;&lt;_accessed&gt;60959082&lt;/_accessed&gt;&lt;_db_updated&gt;CrossRef&lt;/_db_updated&gt;&lt;_impact_factor&gt;   9.338&lt;/_impact_factor&gt;&lt;/Details&gt;&lt;Extra&gt;&lt;DBUID&gt;{EDEA4BC4-0457-43F1-8F42-A2410C0142AC}&lt;/DBUID&gt;&lt;/Extra&gt;&lt;/Item&gt;&lt;/References&gt;&lt;/Group&gt;&lt;/Citation&gt;_x000a_"/>
    <w:docVar w:name="NE.Ref{7F1A977C-48BF-4D5D-8A8C-40F3AFBB9366}" w:val=" ADDIN NE.Ref.{7F1A977C-48BF-4D5D-8A8C-40F3AFBB9366}&lt;Citation&gt;&lt;Group&gt;&lt;References&gt;&lt;Item&gt;&lt;ID&gt;1340&lt;/ID&gt;&lt;UID&gt;{F08F2E48-F4A2-46C7-927C-1B090EEDD767}&lt;/UID&gt;&lt;Title&gt;Structure, regulation and evolution of Nox-family NADPH oxidases that produce reactive oxygen species&lt;/Title&gt;&lt;Template&gt;Journal Article&lt;/Template&gt;&lt;Star&gt;0&lt;/Star&gt;&lt;Tag&gt;0&lt;/Tag&gt;&lt;Author&gt;Sumimoto, H&lt;/Author&gt;&lt;Year&gt;2008&lt;/Year&gt;&lt;Details&gt;&lt;_accessed&gt;61125997&lt;/_accessed&gt;&lt;_created&gt;61125997&lt;/_created&gt;&lt;_modified&gt;61125997&lt;/_modified&gt;&lt;_url&gt;http://www.ncbi.nlm.nih.gov/entrez/query.fcgi?cmd=Retrieve&amp;amp;db=pubmed&amp;amp;dopt=Abstract&amp;amp;list_uids=18513324&amp;amp;query_hl=1&lt;/_url&gt;&lt;_journal&gt;FEBS J&lt;/_journal&gt;&lt;_volume&gt;275&lt;/_volume&gt;&lt;_issue&gt;13&lt;/_issue&gt;&lt;_pages&gt;3249-77&lt;/_pages&gt;&lt;_tertiary_title&gt;The FEBS journal&lt;/_tertiary_title&gt;&lt;_doi&gt;10.1111/j.1742-4658.2008.06488.x&lt;/_doi&gt;&lt;_date_display&gt;2008 Jul&lt;/_date_display&gt;&lt;_date&gt;57064320&lt;/_date&gt;&lt;_type_work&gt;Journal Article; Research Support, Non-U.S. Gov&amp;apos;t; Review&lt;/_type_work&gt;&lt;_isbn&gt;1742-464X (Print); 1742-464X (Linking)&lt;/_isbn&gt;&lt;_accession_num&gt;18513324&lt;/_accession_num&gt;&lt;_keywords&gt;Amino Acid Motifs; Amino Acid Sequence; Animals; Cytoplasm/metabolism; Evolution, Molecular; *Gene Expression Regulation, Enzymologic; Models, Biological; Molecular Conformation; Molecular Sequence Data; NADPH Oxidase/*metabolism; Naegleria/metabolism; Phylogeny; Protein Conformation; Protein Interaction Mapping; *Reactive Oxygen Species&lt;/_keywords&gt;&lt;_author_adr&gt;Medical Institute of Bioregulation, Kyushu University, Fukuoka CREST, Japan Science and Technology Agency, Tokyo, Japan. hsumi@bioreg.kyushu-u.ac.jp&lt;/_author_adr&gt;&lt;_language&gt;eng&lt;/_language&gt;&lt;_db_updated&gt;PubMed&lt;/_db_updated&gt;&lt;_impact_factor&gt;   4.001&lt;/_impact_factor&gt;&lt;_collection_scope&gt;SCI;SCIE;&lt;/_collection_scope&gt;&lt;/Details&gt;&lt;Extra&gt;&lt;DBUID&gt;{EDEA4BC4-0457-43F1-8F42-A2410C0142AC}&lt;/DBUID&gt;&lt;/Extra&gt;&lt;/Item&gt;&lt;/References&gt;&lt;/Group&gt;&lt;/Citation&gt;_x000a_"/>
    <w:docVar w:name="NE.Ref{7F37B130-B47E-4C59-9A5B-0EC5FFBFD891}" w:val=" ADDIN NE.Ref.{7F37B130-B47E-4C59-9A5B-0EC5FFBFD891}&lt;Citation&gt;&lt;Group&gt;&lt;References&gt;&lt;Item&gt;&lt;ID&gt;1239&lt;/ID&gt;&lt;UID&gt;{A907E1F4-5455-4D5F-9CDC-45A34011E0A3}&lt;/UID&gt;&lt;Title&gt;The AP2 domain of APETALA2 defines a large new family of DNA_x000d__x000a_binding proteins in Arabidopsis.&lt;/Title&gt;&lt;Template&gt;Journal Article&lt;/Template&gt;&lt;Star&gt;0&lt;/Star&gt;&lt;Tag&gt;0&lt;/Tag&gt;&lt;Author/&gt;&lt;Year&gt;0&lt;/Year&gt;&lt;Details&gt;&lt;_accessed&gt;60959003&lt;/_accessed&gt;&lt;_created&gt;60959003&lt;/_created&gt;&lt;_modified&gt;60959003&lt;/_modified&gt;&lt;/Details&gt;&lt;Extra&gt;&lt;DBUID&gt;{EDEA4BC4-0457-43F1-8F42-A2410C0142AC}&lt;/DBUID&gt;&lt;/Extra&gt;&lt;/Item&gt;&lt;/References&gt;&lt;/Group&gt;&lt;/Citation&gt;_x000a_"/>
    <w:docVar w:name="NE.Ref{80806846-9B03-4EBB-85BA-AED6A912096C}" w:val=" ADDIN NE.Ref.{80806846-9B03-4EBB-85BA-AED6A912096C}&lt;Citation&gt;&lt;Group&gt;&lt;References&gt;&lt;Item&gt;&lt;ID&gt;1264&lt;/ID&gt;&lt;UID&gt;{2A7278A1-DAB6-4B40-AADA-A3DD3FD92CA0}&lt;/UID&gt;&lt;Title&gt;A NAC transcription factor NTL4 promotes reactive oxygen species production during drought-induced leaf senescence in Arabidopsis&lt;/Title&gt;&lt;Template&gt;Journal Article&lt;/Template&gt;&lt;Star&gt;0&lt;/Star&gt;&lt;Tag&gt;0&lt;/Tag&gt;&lt;Author&gt;Lee, S; Seo, P J; Lee, H J; Park, C M&lt;/Author&gt;&lt;Year&gt;2012&lt;/Year&gt;&lt;Details&gt;&lt;_accessed&gt;60959342&lt;/_accessed&gt;&lt;_created&gt;60959342&lt;/_created&gt;&lt;_modified&gt;60959342&lt;/_modified&gt;&lt;_url&gt;http://www.ncbi.nlm.nih.gov/entrez/query.fcgi?cmd=Retrieve&amp;amp;db=pubmed&amp;amp;dopt=Abstract&amp;amp;list_uids=22313226&amp;amp;query_hl=1&lt;/_url&gt;&lt;_journal&gt;Plant J&lt;/_journal&gt;&lt;_volume&gt;70&lt;/_volume&gt;&lt;_issue&gt;5&lt;/_issue&gt;&lt;_pages&gt;831-44&lt;/_pages&gt;&lt;_tertiary_title&gt;The Plant journal : for cell and molecular biology&lt;/_tertiary_title&gt;&lt;_doi&gt;10.1111/j.1365-313X.2012.04932.x&lt;/_doi&gt;&lt;_date_display&gt;2012 Jun&lt;/_date_display&gt;&lt;_date&gt;59124960&lt;/_date&gt;&lt;_type_work&gt;Journal Article; Research Support, Non-U.S. Gov&amp;apos;t&lt;/_type_work&gt;&lt;_isbn&gt;1365-313X (Electronic); 0960-7412 (Linking)&lt;/_isbn&gt;&lt;_ori_publication&gt;(c) 2012 The Authors. The Plant Journal (c) 2012 Blackwell Publishing Ltd.&lt;/_ori_publication&gt;&lt;_accession_num&gt;22313226&lt;/_accession_num&gt;&lt;_keywords&gt;Adaptation, Physiological; Arabidopsis/genetics/*metabolism/physiology; Cell Death; Chromatin Immunoprecipitation; *Droughts; Gene Expression Regulation, Plant; Genes, Plant; Germination; Phenotype; Plant Diseases/genetics; Plant Leaves/genetics/metabolism/*physiology; Plants, Genetically Modified/genetics/metabolism; Promoter Regions, Genetic; Reactive Oxygen Species/*metabolism; Seeds/metabolism/physiology; Stress, Physiological; Transcription Factors/genetics/*metabolism; Transcriptional Activation&lt;/_keywords&gt;&lt;_author_adr&gt;Department of Chemistry, Seoul National University, Seoul 151-742, Korea.&lt;/_author_adr&gt;&lt;_language&gt;eng&lt;/_language&gt;&lt;_db_updated&gt;PubMed&lt;/_db_updated&gt;&lt;_impact_factor&gt;   5.972&lt;/_impact_factor&gt;&lt;_collection_scope&gt;EI;SCI;SCIE;&lt;/_collection_scope&gt;&lt;/Details&gt;&lt;Extra&gt;&lt;DBUID&gt;{EDEA4BC4-0457-43F1-8F42-A2410C0142AC}&lt;/DBUID&gt;&lt;/Extra&gt;&lt;/Item&gt;&lt;/References&gt;&lt;/Group&gt;&lt;/Citation&gt;_x000a_"/>
    <w:docVar w:name="NE.Ref{808E081B-5E43-476F-8A1A-803399ABDF98}" w:val=" ADDIN NE.Ref.{808E081B-5E43-476F-8A1A-803399ABDF98}&lt;Citation&gt;&lt;Group&gt;&lt;References&gt;&lt;Item&gt;&lt;ID&gt;865&lt;/ID&gt;&lt;UID&gt;{14B2EC76-EE33-4A32-9FE5-9421D2CB9C85}&lt;/UID&gt;&lt;Title&gt;The stability and nuclear localization of the transcription factor RAP2.12 are dynamically regulated by oxygen concentration&lt;/Title&gt;&lt;Template&gt;Journal Article&lt;/Template&gt;&lt;Star&gt;0&lt;/Star&gt;&lt;Tag&gt;0&lt;/Tag&gt;&lt;Author&gt;Kosmacz, M; Parlanti, S; Schwarzlander, M; Kragler, F; Licausi, F; Van Dongen, J T&lt;/Author&gt;&lt;Year&gt;2015&lt;/Year&gt;&lt;Details&gt;&lt;_accessed&gt;61103249&lt;/_accessed&gt;&lt;_created&gt;60958640&lt;/_created&gt;&lt;_db_updated&gt;PubMed&lt;/_db_updated&gt;&lt;_doi&gt;10.1111/pce.12493&lt;/_doi&gt;&lt;_issue&gt;6&lt;/_issue&gt;&lt;_journal&gt;Plant Cell Environ&lt;/_journal&gt;&lt;_modified&gt;61103249&lt;/_modified&gt;&lt;_pages&gt;1094-103&lt;/_pages&gt;&lt;_tertiary_title&gt;Plant, cell &amp;amp; environment&lt;/_tertiary_title&gt;&lt;_url&gt;http://www.ncbi.nlm.nih.gov/entrez/query.fcgi?cmd=Retrieve&amp;amp;db=pubmed&amp;amp;dopt=Abstract&amp;amp;list_uids=25438831&amp;amp;query_hl=1&lt;/_url&gt;&lt;_volume&gt;38&lt;/_volume&gt;&lt;_date_display&gt;2015 Jun&lt;/_date_display&gt;&lt;_date&gt;60701760&lt;/_date&gt;&lt;_type_work&gt;Journal Article; Research Support, Non-U.S. Gov&amp;apos;t&lt;/_type_work&gt;&lt;_isbn&gt;1365-3040 (Electronic); 0140-7791 (Linking)&lt;/_isbn&gt;&lt;_ori_publication&gt;(c) 2014 John Wiley &amp;amp; Sons Ltd.&lt;/_ori_publication&gt;&lt;_accession_num&gt;25438831&lt;/_accession_num&gt;&lt;_keywords&gt;Arabidopsis thaliana; Ethylene Response Factor; N-end rule; anoxia; confocal laser scanning microscopy; hypoxia; mEos; oxygen sensing; photoconversion; re-oxygenation&lt;/_keywords&gt;&lt;_author_adr&gt;Max Planck Institute of Molecular Plant Physiology, Golm, 14476, Germany.&lt;/_author_adr&gt;&lt;_language&gt;eng&lt;/_language&gt;&lt;_impact_factor&gt;   6.960&lt;/_impact_factor&gt;&lt;_collection_scope&gt;SCI;SCIE;&lt;/_collection_scope&gt;&lt;/Details&gt;&lt;Extra&gt;&lt;DBUID&gt;{EDEA4BC4-0457-43F1-8F42-A2410C0142AC}&lt;/DBUID&gt;&lt;/Extra&gt;&lt;/Item&gt;&lt;/References&gt;&lt;/Group&gt;&lt;Group&gt;&lt;References&gt;&lt;Item&gt;&lt;ID&gt;723&lt;/ID&gt;&lt;UID&gt;{EFB6B6E7-79E4-4647-A9D4-71E5AFB4C7FD}&lt;/UID&gt;&lt;Title&gt;The stability and nuclear localization of the transcription factor RAP2.12 are dynamically regulated by oxygen concentration&lt;/Title&gt;&lt;Template&gt;Journal Article&lt;/Template&gt;&lt;Star&gt;0&lt;/Star&gt;&lt;Tag&gt;0&lt;/Tag&gt;&lt;Author&gt;KOSMACZ, MONIKA; PARLANTI, SANDRO; SCHWARZLÄNDER, MARKUS; KRAGLER, FRIEDRICH; LICAUSI, FRANCESCO; VAN DONGEN, JOOST T&lt;/Author&gt;&lt;Year&gt;2015&lt;/Year&gt;&lt;Details&gt;&lt;_doi&gt;10.1111/pce.12493&lt;/_doi&gt;&lt;_created&gt;60958634&lt;/_created&gt;&lt;_modified&gt;60958634&lt;/_modified&gt;&lt;_url&gt;http://doi.wiley.com/10.1111/pce.12493_x000d__x000a_http://api.wiley.com/onlinelibrary/tdm/v1/articles/10.1111%2Fpce.12493&lt;/_url&gt;&lt;_journal&gt;Plant, Cell &amp;amp; Environment&lt;/_journal&gt;&lt;_volume&gt;38&lt;/_volume&gt;&lt;_issue&gt;6&lt;/_issue&gt;&lt;_pages&gt;1094-1103&lt;/_pages&gt;&lt;_tertiary_title&gt;Plant Cell Environ&lt;/_tertiary_title&gt;&lt;_accessed&gt;60958678&lt;/_accessed&gt;&lt;_db_updated&gt;CrossRef&lt;/_db_updated&gt;&lt;/Details&gt;&lt;Extra&gt;&lt;DBUID&gt;{EDEA4BC4-0457-43F1-8F42-A2410C0142AC}&lt;/DBUID&gt;&lt;/Extra&gt;&lt;/Item&gt;&lt;/References&gt;&lt;/Group&gt;&lt;Group&gt;&lt;References&gt;&lt;Item&gt;&lt;ID&gt;727&lt;/ID&gt;&lt;UID&gt;{4A20363B-70C2-4CBD-AA25-78212C673304}&lt;/UID&gt;&lt;Title&gt;Oxygen sensing in plants is mediated by an N-end rule pathway for protein destabilization&lt;/Title&gt;&lt;Template&gt;Journal Article&lt;/Template&gt;&lt;Star&gt;0&lt;/Star&gt;&lt;Tag&gt;0&lt;/Tag&gt;&lt;Author&gt;Licausi, Francesco; Kosmacz, Monika; Weits, Daan A; Giuntoli, Beatrice; Giorgi, Federico M; Voesenek, Laurentius A C J; Perata, Pierdomenico; van Dongen, Joost T&lt;/Author&gt;&lt;Year&gt;2011&lt;/Year&gt;&lt;Details&gt;&lt;_doi&gt;10.1038/nature10536&lt;/_doi&gt;&lt;_created&gt;60958634&lt;/_created&gt;&lt;_modified&gt;60958678&lt;/_modified&gt;&lt;_url&gt;http://www.nature.com/doifinder/10.1038/nature10536&lt;/_url&gt;&lt;_journal&gt;Nature&lt;/_journal&gt;&lt;_volume&gt;479&lt;/_volume&gt;&lt;_issue&gt;7373&lt;/_issue&gt;&lt;_pages&gt;419-422&lt;/_pages&gt;&lt;_tertiary_title&gt;Nature&lt;/_tertiary_title&gt;&lt;_date&gt;58805280&lt;/_date&gt;&lt;_isbn&gt;0028-0836&lt;/_isbn&gt;&lt;_accessed&gt;60958678&lt;/_accessed&gt;&lt;_db_updated&gt;CrossRef&lt;/_db_updated&gt;&lt;_impact_factor&gt;  41.456&lt;/_impact_factor&gt;&lt;_collection_scope&gt;SCI;SCIE;&lt;/_collection_scope&gt;&lt;/Details&gt;&lt;Extra&gt;&lt;DBUID&gt;{EDEA4BC4-0457-43F1-8F42-A2410C0142AC}&lt;/DBUID&gt;&lt;/Extra&gt;&lt;/Item&gt;&lt;/References&gt;&lt;/Group&gt;&lt;/Citation&gt;_x000a_"/>
    <w:docVar w:name="NE.Ref{81694C18-3682-4FCD-A9F9-41DEEB9DCAB1}" w:val=" ADDIN NE.Ref.{81694C18-3682-4FCD-A9F9-41DEEB9DCAB1}&lt;Citation&gt;&lt;Group&gt;&lt;References&gt;&lt;Item&gt;&lt;ID&gt;1082&lt;/ID&gt;&lt;UID&gt;{FDC6FB5F-C473-4EF9-9ADA-EE78DD18564A}&lt;/UID&gt;&lt;Title&gt;Respiratory burst oxidases: the engines of ROS signaling&lt;/Title&gt;&lt;Template&gt;Journal Article&lt;/Template&gt;&lt;Star&gt;0&lt;/Star&gt;&lt;Tag&gt;0&lt;/Tag&gt;&lt;Author&gt;Suzuki, N; Miller, G; Morales, J; Shulaev, V; Torres, M A; Mittler, R&lt;/Author&gt;&lt;Year&gt;2011&lt;/Year&gt;&lt;Details&gt;&lt;_created&gt;60958655&lt;/_created&gt;&lt;_modified&gt;60958714&lt;/_modified&gt;&lt;_accessed&gt;60958714&lt;/_accessed&gt;&lt;_url&gt;http://www.ncbi.nlm.nih.gov/entrez/query.fcgi?cmd=Retrieve&amp;amp;db=pubmed&amp;amp;dopt=Abstract&amp;amp;list_uids=21862390&amp;amp;query_hl=1&lt;/_url&gt;&lt;_journal&gt;Curr Opin Plant Biol&lt;/_journal&gt;&lt;_volume&gt;14&lt;/_volume&gt;&lt;_issue&gt;6&lt;/_issue&gt;&lt;_pages&gt;691-9&lt;/_pages&gt;&lt;_tertiary_title&gt;Current opinion in plant biology&lt;/_tertiary_title&gt;&lt;_doi&gt;10.1016/j.pbi.2011.07.014&lt;/_doi&gt;&lt;_date_display&gt;2011 Dec&lt;/_date_display&gt;&lt;_date&gt;58861440&lt;/_date&gt;&lt;_type_work&gt;Journal Article; Research Support, Non-U.S. Gov&amp;apos;t; Research Support, U.S. Gov&amp;apos;t, Non-P.H.S.; Review&lt;/_type_work&gt;&lt;_isbn&gt;1879-0356 (Electronic); 1369-5266 (Linking)&lt;/_isbn&gt;&lt;_ori_publication&gt;Copyright (c) 2011 Elsevier Ltd. All rights reserved.&lt;/_ori_publication&gt;&lt;_accession_num&gt;21862390&lt;/_accession_num&gt;&lt;_keywords&gt;Gene Expression Regulation, Plant; NADPH Oxidase/chemistry/genetics/*metabolism; Plant Cells/enzymology; Reactive Oxygen Species/*metabolism; *Respiratory Burst; *Signal Transduction&lt;/_keywords&gt;&lt;_author_adr&gt;Department of Biological Sciences, College of Arts and Sciences, University of North Texas, Denton, TX 76203, USA.&lt;/_author_adr&gt;&lt;_language&gt;eng&lt;/_language&gt;&lt;_db_updated&gt;PubMed&lt;/_db_updated&gt;&lt;_impact_factor&gt;   7.848&lt;/_impact_factor&gt;&lt;_collection_scope&gt;SCI;SCIE;&lt;/_collection_scope&gt;&lt;/Details&gt;&lt;Extra&gt;&lt;DBUID&gt;{EDEA4BC4-0457-43F1-8F42-A2410C0142AC}&lt;/DBUID&gt;&lt;/Extra&gt;&lt;/Item&gt;&lt;/References&gt;&lt;/Group&gt;&lt;Group&gt;&lt;References&gt;&lt;Item&gt;&lt;ID&gt;1225&lt;/ID&gt;&lt;UID&gt;{581F3580-BF68-438C-A822-4D23137FE71B}&lt;/UID&gt;&lt;Title&gt;The plant NADPH oxidase RBOHD mediates rapid systemic signaling in response to diverse stimuli&lt;/Title&gt;&lt;Template&gt;Journal Article&lt;/Template&gt;&lt;Star&gt;0&lt;/Star&gt;&lt;Tag&gt;0&lt;/Tag&gt;&lt;Author&gt;Miller, G; Schlauch, K; Tam, R; Cortes, D; Torres, M A; Shulaev, V; Dangl, J L; Mittler, R&lt;/Author&gt;&lt;Year&gt;2009&lt;/Year&gt;&lt;Details&gt;&lt;_accessed&gt;60958721&lt;/_accessed&gt;&lt;_created&gt;60958720&lt;/_created&gt;&lt;_modified&gt;60958721&lt;/_modified&gt;&lt;_url&gt;http://www.ncbi.nlm.nih.gov/entrez/query.fcgi?cmd=Retrieve&amp;amp;db=pubmed&amp;amp;dopt=Abstract&amp;amp;list_uids=19690331&amp;amp;query_hl=1&lt;/_url&gt;&lt;_journal&gt;Sci Signal&lt;/_journal&gt;&lt;_volume&gt;2&lt;/_volume&gt;&lt;_issue&gt;84&lt;/_issue&gt;&lt;_pages&gt;ra45&lt;/_pages&gt;&lt;_tertiary_title&gt;Science signaling&lt;/_tertiary_title&gt;&lt;_doi&gt;10.1126/scisignal.2000448&lt;/_doi&gt;&lt;_date_display&gt;2009&lt;/_date_display&gt;&lt;_date&gt;57356640&lt;/_date&gt;&lt;_type_work&gt;Journal Article; Research Support, N.I.H., Extramural; Research Support, Non-U.S. Gov&amp;apos;t; Research Support, U.S. Gov&amp;apos;t, Non-P.H.S.&lt;/_type_work&gt;&lt;_isbn&gt;1937-9145 (Electronic)&lt;/_isbn&gt;&lt;_accession_num&gt;19690331&lt;/_accession_num&gt;&lt;_keywords&gt;Animals; Aphids/physiology; Arabidopsis/genetics/metabolism/parasitology; Arabidopsis Proteins/genetics/*metabolism; Cold Temperature; Gene Expression Profiling; Host-Parasite Interactions; Hot Temperature; Light; Luciferases/genetics/metabolism; Microscopy, Confocal; NADPH Oxidase/genetics/*metabolism; Oligonucleotide Array Sequence Analysis; Reactive Oxygen Species/*metabolism; Recombinant Fusion Proteins/genetics/metabolism; Reverse Transcriptase Polymerase Chain Reaction; Signal Transduction/drug effects/*physiology/radiation effects; Sodium Chloride/pharmacology; Stress, Mechanical&lt;/_keywords&gt;&lt;_author_adr&gt;Department of Biochemistry and Molecular Biology, University of Nevada, Reno, 89557, USA.&lt;/_author_adr&gt;&lt;_language&gt;eng&lt;/_language&gt;&lt;_db_updated&gt;PubMed&lt;/_db_updated&gt;&lt;_impact_factor&gt;   6.279&lt;/_impact_factor&gt;&lt;_collection_scope&gt;SCIE;&lt;/_collection_scope&gt;&lt;/Details&gt;&lt;Extra&gt;&lt;DBUID&gt;{EDEA4BC4-0457-43F1-8F42-A2410C0142AC}&lt;/DBUID&gt;&lt;/Extra&gt;&lt;/Item&gt;&lt;/References&gt;&lt;/Group&gt;&lt;/Citation&gt;_x000a_"/>
    <w:docVar w:name="NE.Ref{828C270B-9B04-4A59-AAA5-AFD272A32B68}" w:val=" ADDIN NE.Ref.{828C270B-9B04-4A59-AAA5-AFD272A32B68} ADDIN NE.Ref.{828C270B-9B04-4A59-AAA5-AFD272A32B68}&lt;Citation&gt;&lt;Group&gt;&lt;References&gt;&lt;Item&gt;&lt;ID&gt;885&lt;/ID&gt;&lt;UID&gt;{312E5665-B4DE-4766-99E7-0F55DA963286}&lt;/UID&gt;&lt;Title&gt;AtrbohD and AtrbohF positively regulate abscisic acid-inhibited primary root growth by affecting Ca2+ signalling and auxin response of roots in Arabidopsis&lt;/Title&gt;&lt;Template&gt;Journal Article&lt;/Template&gt;&lt;Star&gt;0&lt;/Star&gt;&lt;Tag&gt;0&lt;/Tag&gt;&lt;Author&gt;Jiao, Y; Sun, L; Song, Y; Wang, L; Liu, L; Zhang, L; Liu, B; Li, N; Miao, C; Hao, F&lt;/Author&gt;&lt;Year&gt;2013&lt;/Year&gt;&lt;Details&gt;&lt;_accessed&gt;60958644&lt;/_accessed&gt;&lt;_collection_scope&gt;SCI;SCIE;&lt;/_collection_scope&gt;&lt;_created&gt;60958640&lt;/_created&gt;&lt;_date&gt;59870880&lt;/_date&gt;&lt;_db_updated&gt;CrossRef&lt;/_db_updated&gt;&lt;_doi&gt;10.1093/jxb/ert228&lt;/_doi&gt;&lt;_impact_factor&gt;   5.526&lt;/_impact_factor&gt;&lt;_isbn&gt;0022-0957&lt;/_isbn&gt;&lt;_issue&gt;14&lt;/_issue&gt;&lt;_journal&gt;Journal of Experimental Botany&lt;/_journal&gt;&lt;_modified&gt;61108791&lt;/_modified&gt;&lt;_pages&gt;4183-4192&lt;/_pages&gt;&lt;_tertiary_title&gt;Journal of Experimental Botany&lt;/_tertiary_title&gt;&lt;_url&gt;http://jxb.oxfordjournals.org/lookup/doi/10.1093/jxb/ert228&lt;/_url&gt;&lt;_volume&gt;64&lt;/_volume&gt;&lt;/Details&gt;&lt;Extra&gt;&lt;DBUID&gt;{EDEA4BC4-0457-43F1-8F42-A2410C0142AC}&lt;/DBUID&gt;&lt;/Extra&gt;&lt;/Item&gt;&lt;/References&gt;&lt;/Group&gt;&lt;/Citation&gt;_x000a_"/>
    <w:docVar w:name="NE.Ref{84C41903-8412-4972-87E7-8A44CE00A010}" w:val=" ADDIN NE.Ref.{84C41903-8412-4972-87E7-8A44CE00A010}&lt;Citation&gt;&lt;Group&gt;&lt;References&gt;&lt;Item&gt;&lt;ID&gt;1223&lt;/ID&gt;&lt;UID&gt;{B65B1E76-8D04-4997-8E81-B01D3BCD8403}&lt;/UID&gt;&lt;Title&gt;Phospholipase dalpha1 and phosphatidic acid regulate NADPH oxidase activity and production of reactive oxygen species in ABA-mediated stomatal closure in Arabidopsis&lt;/Title&gt;&lt;Template&gt;Journal Article&lt;/Template&gt;&lt;Star&gt;0&lt;/Star&gt;&lt;Tag&gt;0&lt;/Tag&gt;&lt;Author&gt;Zhang, Y; Zhu, H; Zhang, Q; Li, M; Yan, M; Wang, R; Wang, L; Welti, R; Zhang, W; Wang, X&lt;/Author&gt;&lt;Year&gt;2009&lt;/Year&gt;&lt;Details&gt;&lt;_accessed&gt;60958717&lt;/_accessed&gt;&lt;_created&gt;60958716&lt;/_created&gt;&lt;_modified&gt;60958717&lt;/_modified&gt;&lt;_url&gt;http://www.ncbi.nlm.nih.gov/entrez/query.fcgi?cmd=Retrieve&amp;amp;db=pubmed&amp;amp;dopt=Abstract&amp;amp;list_uids=19690149&amp;amp;query_hl=1&lt;/_url&gt;&lt;_journal&gt;Plant Cell&lt;/_journal&gt;&lt;_volume&gt;21&lt;/_volume&gt;&lt;_issue&gt;8&lt;/_issue&gt;&lt;_pages&gt;2357-77&lt;/_pages&gt;&lt;_tertiary_title&gt;The Plant cell&lt;/_tertiary_title&gt;&lt;_doi&gt;10.1105/tpc.108.062992&lt;/_doi&gt;&lt;_date_display&gt;2009 Aug&lt;/_date_display&gt;&lt;_date&gt;57634560&lt;/_date&gt;&lt;_type_work&gt;Journal Article; Research Support, N.I.H., Extramural; Research Support, Non-U.S. Gov&amp;apos;t; Research Support, U.S. Gov&amp;apos;t, Non-P.H.S.&lt;/_type_work&gt;&lt;_isbn&gt;1040-4651 (Print); 1040-4651 (Linking)&lt;/_isbn&gt;&lt;_accession_num&gt;19690149&lt;/_accession_num&gt;&lt;_keywords&gt;Abscisic Acid/*pharmacology; Arabidopsis/drug effects/genetics/*metabolism; Arabidopsis Proteins/genetics/*metabolism; Binding Sites; Gene Expression Regulation, Plant/genetics/physiology; Models, Biological; Mutation; NADPH Oxidase/genetics/*metabolism; Nitric Oxide/genetics/metabolism; Phosphatidic Acids/*metabolism; Plant Stomata/*drug effects/genetics/metabolism; Plants, Genetically Modified/drug effects/genetics/metabolism; Protein Binding; Reactive Oxygen Species/*metabolism; Reverse Transcriptase Polymerase Chain Reaction; Signal Transduction/drug effects/genetics/physiology; Spectrometry, Mass, Electrospray Ionization; Tandem Mass Spectrometry&lt;/_keywords&gt;&lt;_author_adr&gt;College of Life Sciences, State Key Laboratory of Crop Genetics and Germplasm Enhancement, Nanjing Agricultural University, Nanjing 210095, People&amp;apos;s Republic of China.&lt;/_author_adr&gt;&lt;_language&gt;eng&lt;/_language&gt;&lt;_db_updated&gt;PubMed&lt;/_db_updated&gt;&lt;_impact_factor&gt;   9.338&lt;/_impact_factor&gt;&lt;_collection_scope&gt;SCI;SCIE;&lt;/_collection_scope&gt;&lt;/Details&gt;&lt;Extra&gt;&lt;DBUID&gt;{EDEA4BC4-0457-43F1-8F42-A2410C0142AC}&lt;/DBUID&gt;&lt;/Extra&gt;&lt;/Item&gt;&lt;/References&gt;&lt;/Group&gt;&lt;/Citation&gt;_x000a_"/>
    <w:docVar w:name="NE.Ref{89F37973-7045-43FB-9BF4-85A34C2E8C90}" w:val=" ADDIN NE.Ref.{89F37973-7045-43FB-9BF4-85A34C2E8C90}&lt;Citation&gt;&lt;Group&gt;&lt;References&gt;&lt;Item&gt;&lt;ID&gt;1428&lt;/ID&gt;&lt;UID&gt;{AD7607BC-1F2C-4564-8B58-74226825785E}&lt;/UID&gt;&lt;Title&gt;Arabidopsis gp91phox homologues AtrbohD and AtrbohF are required for accumulation of reactive oxygen intermediates in the plant defense response&lt;/Title&gt;&lt;Template&gt;Journal Article&lt;/Template&gt;&lt;Star&gt;0&lt;/Star&gt;&lt;Tag&gt;0&lt;/Tag&gt;&lt;Author&gt;Torres, M A; Dangl, J L; Jones, J D&lt;/Author&gt;&lt;Year&gt;2002&lt;/Year&gt;&lt;Details&gt;&lt;_accessed&gt;61166377&lt;/_accessed&gt;&lt;_created&gt;61166377&lt;/_created&gt;&lt;_modified&gt;61166377&lt;/_modified&gt;&lt;_url&gt;http://www.ncbi.nlm.nih.gov/entrez/query.fcgi?cmd=Retrieve&amp;amp;db=pubmed&amp;amp;dopt=Abstract&amp;amp;list_uids=11756663&amp;amp;query_hl=1&lt;/_url&gt;&lt;_journal&gt;Proc Natl Acad Sci U S A&lt;/_journal&gt;&lt;_volume&gt;99&lt;/_volume&gt;&lt;_issue&gt;1&lt;/_issue&gt;&lt;_pages&gt;517-22&lt;/_pages&gt;&lt;_tertiary_title&gt;Proceedings of the National Academy of Sciences of the United States of America&lt;/_tertiary_title&gt;&lt;_doi&gt;10.1073/pnas.012452499&lt;/_doi&gt;&lt;_date_display&gt;2002 Jan 8&lt;/_date_display&gt;&lt;_date&gt;53657280&lt;/_date&gt;&lt;_type_work&gt;Journal Article; Research Support, Non-U.S. Gov&amp;apos;t; Research Support, U.S. Gov&amp;apos;t, Non-P.H.S.; Research Support, U.S. Gov&amp;apos;t, P.H.S.&lt;/_type_work&gt;&lt;_isbn&gt;0027-8424 (Print); 0027-8424 (Linking)&lt;/_isbn&gt;&lt;_accession_num&gt;11756663&lt;/_accession_num&gt;&lt;_keywords&gt;Arabidopsis/*genetics/microbiology; Arabidopsis Proteins/*genetics/*physiology; Cell Death; Hydrogen Peroxide/metabolism; Membrane Glycoproteins/*genetics/*physiology; Models, Genetic; Mutagenesis; *Mutation; *NADPH Oxidase; Nitric Oxide/metabolism; Plant Diseases/microbiology; *Plant Physiological Phenomena; *Reactive Oxygen Species; Time Factors&lt;/_keywords&gt;&lt;_author_adr&gt;Department of Biology and Curriculum in Genetics and Molecular Biology, CB 3280,  108 Coker Hall, University of North Carolina, Chapel Hill, NC 27599-3280, USA.&lt;/_author_adr&gt;&lt;_language&gt;eng&lt;/_language&gt;&lt;_db_updated&gt;PubMed&lt;/_db_updated&gt;&lt;_impact_factor&gt;   9.674&lt;/_impact_factor&gt;&lt;/Details&gt;&lt;Extra&gt;&lt;DBUID&gt;{EDEA4BC4-0457-43F1-8F42-A2410C0142AC}&lt;/DBUID&gt;&lt;/Extra&gt;&lt;/Item&gt;&lt;/References&gt;&lt;/Group&gt;&lt;Group&gt;&lt;References&gt;&lt;Item&gt;&lt;ID&gt;1228&lt;/ID&gt;&lt;UID&gt;{819A5333-E7D0-4A44-9DB6-4DD176259F67}&lt;/UID&gt;&lt;Title&gt;Functions of the respiratory burst oxidase in biotic interactions, abiotic stress and development&lt;/Title&gt;&lt;Template&gt;Journal Article&lt;/Template&gt;&lt;Star&gt;0&lt;/Star&gt;&lt;Tag&gt;0&lt;/Tag&gt;&lt;Author&gt;Torres, M A; Dangl, J L&lt;/Author&gt;&lt;Year&gt;2005&lt;/Year&gt;&lt;Details&gt;&lt;_accessed&gt;60958741&lt;/_accessed&gt;&lt;_created&gt;60958741&lt;/_created&gt;&lt;_modified&gt;60958741&lt;/_modified&gt;&lt;_url&gt;http://www.ncbi.nlm.nih.gov/entrez/query.fcgi?cmd=Retrieve&amp;amp;db=pubmed&amp;amp;dopt=Abstract&amp;amp;list_uids=15939662&amp;amp;query_hl=1&lt;/_url&gt;&lt;_journal&gt;Curr Opin Plant Biol&lt;/_journal&gt;&lt;_volume&gt;8&lt;/_volume&gt;&lt;_issue&gt;4&lt;/_issue&gt;&lt;_pages&gt;397-403&lt;/_pages&gt;&lt;_tertiary_title&gt;Current opinion in plant biology&lt;/_tertiary_title&gt;&lt;_doi&gt;10.1016/j.pbi.2005.05.014&lt;/_doi&gt;&lt;_date_display&gt;2005 Aug&lt;/_date_display&gt;&lt;_date&gt;55530720&lt;/_date&gt;&lt;_type_work&gt;Journal Article; Research Support, N.I.H., Extramural; Research Support, U.S. Gov&amp;apos;t, Non-P.H.S.; Research Support, U.S. Gov&amp;apos;t, P.H.S.; Review&lt;/_type_work&gt;&lt;_isbn&gt;1369-5266 (Print); 1369-5266 (Linking)&lt;/_isbn&gt;&lt;_accession_num&gt;15939662&lt;/_accession_num&gt;&lt;_keywords&gt;NADPH Oxidase/genetics/*metabolism; Oxidative Stress; Phylogeny; Plants/*enzymology/genetics&lt;/_keywords&gt;&lt;_author_adr&gt;Department of Biology, CB 3280, 108 Coker Hall, University of North Carolina, Chapel Hill, North Carolina 27599-3280, USA. mtorres@email.unc.edu&lt;/_author_adr&gt;&lt;_language&gt;eng&lt;/_language&gt;&lt;_db_updated&gt;PubMed&lt;/_db_updated&gt;&lt;_impact_factor&gt;   7.848&lt;/_impact_factor&gt;&lt;_collection_scope&gt;SCI;SCIE;&lt;/_collection_scope&gt;&lt;/Details&gt;&lt;Extra&gt;&lt;DBUID&gt;{EDEA4BC4-0457-43F1-8F42-A2410C0142AC}&lt;/DBUID&gt;&lt;/Extra&gt;&lt;/Item&gt;&lt;/References&gt;&lt;/Group&gt;&lt;Group&gt;&lt;References&gt;&lt;Item&gt;&lt;ID&gt;1225&lt;/ID&gt;&lt;UID&gt;{581F3580-BF68-438C-A822-4D23137FE71B}&lt;/UID&gt;&lt;Title&gt;The plant NADPH oxidase RBOHD mediates rapid systemic signaling in response to diverse stimuli&lt;/Title&gt;&lt;Template&gt;Journal Article&lt;/Template&gt;&lt;Star&gt;0&lt;/Star&gt;&lt;Tag&gt;0&lt;/Tag&gt;&lt;Author&gt;Miller, G; Schlauch, K; Tam, R; Cortes, D; Torres, M A; Shulaev, V; Dangl, J L; Mittler, R&lt;/Author&gt;&lt;Year&gt;2009&lt;/Year&gt;&lt;Details&gt;&lt;_accessed&gt;60958721&lt;/_accessed&gt;&lt;_created&gt;60958720&lt;/_created&gt;&lt;_modified&gt;60958721&lt;/_modified&gt;&lt;_url&gt;http://www.ncbi.nlm.nih.gov/entrez/query.fcgi?cmd=Retrieve&amp;amp;db=pubmed&amp;amp;dopt=Abstract&amp;amp;list_uids=19690331&amp;amp;query_hl=1&lt;/_url&gt;&lt;_journal&gt;Sci Signal&lt;/_journal&gt;&lt;_volume&gt;2&lt;/_volume&gt;&lt;_issue&gt;84&lt;/_issue&gt;&lt;_pages&gt;ra45&lt;/_pages&gt;&lt;_tertiary_title&gt;Science signaling&lt;/_tertiary_title&gt;&lt;_doi&gt;10.1126/scisignal.2000448&lt;/_doi&gt;&lt;_date_display&gt;2009&lt;/_date_display&gt;&lt;_date&gt;57356640&lt;/_date&gt;&lt;_type_work&gt;Journal Article; Research Support, N.I.H., Extramural; Research Support, Non-U.S. Gov&amp;apos;t; Research Support, U.S. Gov&amp;apos;t, Non-P.H.S.&lt;/_type_work&gt;&lt;_isbn&gt;1937-9145 (Electronic)&lt;/_isbn&gt;&lt;_accession_num&gt;19690331&lt;/_accession_num&gt;&lt;_keywords&gt;Animals; Aphids/physiology; Arabidopsis/genetics/metabolism/parasitology; Arabidopsis Proteins/genetics/*metabolism; Cold Temperature; Gene Expression Profiling; Host-Parasite Interactions; Hot Temperature; Light; Luciferases/genetics/metabolism; Microscopy, Confocal; NADPH Oxidase/genetics/*metabolism; Oligonucleotide Array Sequence Analysis; Reactive Oxygen Species/*metabolism; Recombinant Fusion Proteins/genetics/metabolism; Reverse Transcriptase Polymerase Chain Reaction; Signal Transduction/drug effects/*physiology/radiation effects; Sodium Chloride/pharmacology; Stress, Mechanical&lt;/_keywords&gt;&lt;_author_adr&gt;Department of Biochemistry and Molecular Biology, University of Nevada, Reno, 89557, USA.&lt;/_author_adr&gt;&lt;_language&gt;eng&lt;/_language&gt;&lt;_db_updated&gt;PubMed&lt;/_db_updated&gt;&lt;_impact_factor&gt;   6.279&lt;/_impact_factor&gt;&lt;_collection_scope&gt;SCIE;&lt;/_collection_scope&gt;&lt;/Details&gt;&lt;Extra&gt;&lt;DBUID&gt;{EDEA4BC4-0457-43F1-8F42-A2410C0142AC}&lt;/DBUID&gt;&lt;/Extra&gt;&lt;/Item&gt;&lt;/References&gt;&lt;/Group&gt;&lt;Group&gt;&lt;References&gt;&lt;Item&gt;&lt;ID&gt;890&lt;/ID&gt;&lt;UID&gt;{0BDC2BBD-9595-47F6-9AA0-A0E38B3E59AB}&lt;/UID&gt;&lt;Title&gt;Evidence of Arabidopsis salt acclimation induced by up-regulation of HY1 and the regulatory role of RbohD-derived reactive oxygen species synthesis&lt;/Title&gt;&lt;Template&gt;Journal Article&lt;/Template&gt;&lt;Star&gt;0&lt;/Star&gt;&lt;Tag&gt;0&lt;/Tag&gt;&lt;Author&gt;Xie, Yan-Jie; Xu, Sheng; Han, Bin; Wu, Ming-Zhu; Yuan, Xing-Xing; Han, Yi; Gu, Quan; Xu, Dao-Kun; Yang, Qing; Shen, Wen-Biao&lt;/Author&gt;&lt;Year&gt;2011&lt;/Year&gt;&lt;Details&gt;&lt;_accessed&gt;60958644&lt;/_accessed&gt;&lt;_created&gt;60958640&lt;/_created&gt;&lt;_db_updated&gt;CrossRef&lt;/_db_updated&gt;&lt;_doi&gt;10.1111/j.1365-313X.2011.04488.x&lt;/_doi&gt;&lt;_issue&gt;2&lt;/_issue&gt;&lt;_journal&gt;The Plant Journal&lt;/_journal&gt;&lt;_modified&gt;61166382&lt;/_modified&gt;&lt;_pages&gt;280-292&lt;/_pages&gt;&lt;_url&gt;http://doi.wiley.com/10.1111/j.1365-313X.2011.04488.x_x000d__x000a_http://api.wiley.com/onlinelibrary/tdm/v1/articles/10.1111%2Fj.1365-313X.2011.04488.x&lt;/_url&gt;&lt;_volume&gt;66&lt;/_volume&gt;&lt;/Details&gt;&lt;Extra&gt;&lt;DBUID&gt;{EDEA4BC4-0457-43F1-8F42-A2410C0142AC}&lt;/DBUID&gt;&lt;/Extra&gt;&lt;/Item&gt;&lt;/References&gt;&lt;/Group&gt;&lt;Group&gt;&lt;References&gt;&lt;Item&gt;&lt;ID&gt;940&lt;/ID&gt;&lt;UID&gt;{BC2E432D-E83B-49DD-BC94-5AA3462D690F}&lt;/UID&gt;&lt;Title&gt;Direct regulation of the NADPH oxidase RBOHD by the PRR-associated kinase BIK1 during plant immunity&lt;/Title&gt;&lt;Template&gt;Journal Article&lt;/Template&gt;&lt;Star&gt;0&lt;/Star&gt;&lt;Tag&gt;0&lt;/Tag&gt;&lt;Author&gt;Kadota, Y; Sklenar, J; Derbyshire, P; Stransfeld, L; Asai, S; Ntoukakis, V; Jones, J D; Shirasu, K; Menke, F; Jones, A; Zipfel, C&lt;/Author&gt;&lt;Year&gt;2014&lt;/Year&gt;&lt;Details&gt;&lt;_accessed&gt;61108788&lt;/_accessed&gt;&lt;_accession_num&gt;24630626&lt;/_accession_num&gt;&lt;_author_adr&gt;The Sainsbury Laboratory, Norwich Research Park, Norwich NR4 7UH, UK; RIKEN Center for Sustainable Resource Science, Plant Immunity Research Group, Suehiro-cho 1-7-22 Tsurumi-ku, Yokohama 230-0045, Japan.; The Sainsbury Laboratory, Norwich Research Park, Norwich NR4 7UH, UK.; The Sainsbury Laboratory, Norwich Research Park, Norwich NR4 7UH, UK.; The Sainsbury Laboratory, Norwich Research Park, Norwich NR4 7UH, UK.; The Sainsbury Laboratory, Norwich Research Park, Norwich NR4 7UH, UK; RIKEN Center for Sustainable Resource Science, Plant Immunity Research Group, Suehiro-cho 1-7-22 Tsurumi-ku, Yokohama 230-0045, Japan.; The Sainsbury Laboratory, Norwich Research Park, Norwich NR4 7UH, UK.; The Sainsbury Laboratory, Norwich Research Park, Norwich NR4 7UH, UK.; RIKEN Center for Sustainable Resource Science, Plant Immunity Research Group, Suehiro-cho 1-7-22 Tsurumi-ku, Yokohama 230-0045, Japan.; The Sainsbury Laboratory, Norwich Research Park, Norwich NR4 7UH, UK.; The Sainsbury Laboratory, Norwich Research Park, Norwich NR4 7UH, UK.; The Sainsbury Laboratory, Norwich Research Park, Norwich NR4 7UH, UK. Electronic  address: cyril.zipfel@tsl.ac.uk.&lt;/_author_adr&gt;&lt;_collection_scope&gt;SCI;SCIE;&lt;/_collection_scope&gt;&lt;_created&gt;60958640&lt;/_created&gt;&lt;_date&gt;60101280&lt;/_date&gt;&lt;_date_display&gt;2014 Apr 10&lt;/_date_display&gt;&lt;_db_updated&gt;PubMed&lt;/_db_updated&gt;&lt;_doi&gt;10.1016/j.molcel.2014.02.021&lt;/_doi&gt;&lt;_impact_factor&gt;  14.018&lt;/_impact_factor&gt;&lt;_isbn&gt;1097-4164 (Electronic); 1097-2765 (Linking)&lt;/_isbn&gt;&lt;_issue&gt;1&lt;/_issue&gt;&lt;_journal&gt;Mol Cell&lt;/_journal&gt;&lt;_keywords&gt;Amino Acid Sequence; Arabidopsis/*enzymology/genetics/immunology/microbiology; Arabidopsis Proteins/genetics/*immunology/*metabolism; Cell Line; Enzyme Activation; Flagellin/immunology/metabolism; Gene Expression Regulation, Enzymologic; Gene Expression Regulation, Plant; *Immunity, Innate; Ligands; Molecular Sequence Data; Multienzyme Complexes; NADPH Oxidase/genetics/*immunology; Peptide Elongation Factor Tu/immunology/metabolism; Phosphorylation; *Plant Immunity; Plant Stomata/immunology/metabolism; Protein Kinases/immunology/metabolism; Protein-Serine-Threonine Kinases/genetics/*metabolism; Reactive Oxygen Species/metabolism; Receptors, Immunologic/metabolism; Receptors, Pattern Recognition/immunology/metabolism; Signal Transduction; Tobacco/*enzymology/genetics/immunology/microbiology&lt;/_keywords&gt;&lt;_language&gt;eng&lt;/_language&gt;&lt;_modified&gt;61108788&lt;/_modified&gt;&lt;_ori_publication&gt;Copyright (c) 2014 Elsevier Inc. All rights reserved.&lt;/_ori_publication&gt;&lt;_pages&gt;43-55&lt;/_pages&gt;&lt;_tertiary_title&gt;Molecular cell&lt;/_tertiary_title&gt;&lt;_type_work&gt;Journal Article; Research Support, Non-U.S. Gov&amp;apos;t&lt;/_type_work&gt;&lt;_url&gt;http://www.ncbi.nlm.nih.gov/entrez/query.fcgi?cmd=Retrieve&amp;amp;db=pubmed&amp;amp;dopt=Abstract&amp;amp;list_uids=24630626&amp;amp;query_hl=1&lt;/_url&gt;&lt;_volume&gt;54&lt;/_volume&gt;&lt;/Details&gt;&lt;Extra&gt;&lt;DBUID&gt;{EDEA4BC4-0457-43F1-8F42-A2410C0142AC}&lt;/DBUID&gt;&lt;/Extra&gt;&lt;/Item&gt;&lt;/References&gt;&lt;/Group&gt;&lt;/Citation&gt;_x000a_"/>
    <w:docVar w:name="NE.Ref{8A2F94FA-4183-46FA-A10E-BFD110B9B9BC}" w:val=" ADDIN NE.Ref.{8A2F94FA-4183-46FA-A10E-BFD110B9B9BC}&lt;Citation&gt;&lt;Group&gt;&lt;References&gt;&lt;Item&gt;&lt;ID&gt;894&lt;/ID&gt;&lt;UID&gt;{E510B568-C718-4A69-BCF9-580F139D67FA}&lt;/UID&gt;&lt;Title&gt;Pathogen-induced, NADPH oxidase–derived reactive oxygen intermediates suppress spread of cell death in Arabidopsis thaliana&lt;/Title&gt;&lt;Template&gt;Journal Article&lt;/Template&gt;&lt;Star&gt;0&lt;/Star&gt;&lt;Tag&gt;0&lt;/Tag&gt;&lt;Author&gt;Torres, Miguel Angel; Jones, Jonathan D G; Dangl, Jeffery L&lt;/Author&gt;&lt;Year&gt;2005&lt;/Year&gt;&lt;Details&gt;&lt;_doi&gt;10.1038/ng1639&lt;/_doi&gt;&lt;_created&gt;60958640&lt;/_created&gt;&lt;_modified&gt;60958706&lt;/_modified&gt;&lt;_url&gt;http://www.nature.com/doifinder/10.1038/ng1639&lt;/_url&gt;&lt;_journal&gt;Nature Genetics&lt;/_journal&gt;&lt;_volume&gt;37&lt;/_volume&gt;&lt;_issue&gt;10&lt;/_issue&gt;&lt;_pages&gt;1130-1134&lt;/_pages&gt;&lt;_tertiary_title&gt;Nat Genet&lt;/_tertiary_title&gt;&lt;_isbn&gt;1061-4036&lt;/_isbn&gt;&lt;_accessed&gt;60958706&lt;/_accessed&gt;&lt;_db_updated&gt;CrossRef&lt;/_db_updated&gt;&lt;_impact_factor&gt;  29.352&lt;/_impact_factor&gt;&lt;_collection_scope&gt;SCI;SCIE;&lt;/_collection_scope&gt;&lt;/Details&gt;&lt;Extra&gt;&lt;DBUID&gt;{EDEA4BC4-0457-43F1-8F42-A2410C0142AC}&lt;/DBUID&gt;&lt;/Extra&gt;&lt;/Item&gt;&lt;/References&gt;&lt;/Group&gt;&lt;/Citation&gt;_x000a_"/>
    <w:docVar w:name="NE.Ref{8C41CE0E-3C38-4014-8098-5A3BF169F9EC}" w:val=" ADDIN NE.Ref.{8C41CE0E-3C38-4014-8098-5A3BF169F9EC}&lt;Citation&gt;&lt;Group&gt;&lt;References&gt;&lt;Item&gt;&lt;ID&gt;1228&lt;/ID&gt;&lt;UID&gt;{819A5333-E7D0-4A44-9DB6-4DD176259F67}&lt;/UID&gt;&lt;Title&gt;Functions of the respiratory burst oxidase in biotic interactions, abiotic stress and development&lt;/Title&gt;&lt;Template&gt;Journal Article&lt;/Template&gt;&lt;Star&gt;0&lt;/Star&gt;&lt;Tag&gt;0&lt;/Tag&gt;&lt;Author&gt;Torres, M A; Dangl, J L&lt;/Author&gt;&lt;Year&gt;2005&lt;/Year&gt;&lt;Details&gt;&lt;_accessed&gt;60958741&lt;/_accessed&gt;&lt;_created&gt;60958741&lt;/_created&gt;&lt;_modified&gt;60958741&lt;/_modified&gt;&lt;_url&gt;http://www.ncbi.nlm.nih.gov/entrez/query.fcgi?cmd=Retrieve&amp;amp;db=pubmed&amp;amp;dopt=Abstract&amp;amp;list_uids=15939662&amp;amp;query_hl=1&lt;/_url&gt;&lt;_journal&gt;Curr Opin Plant Biol&lt;/_journal&gt;&lt;_volume&gt;8&lt;/_volume&gt;&lt;_issue&gt;4&lt;/_issue&gt;&lt;_pages&gt;397-403&lt;/_pages&gt;&lt;_tertiary_title&gt;Current opinion in plant biology&lt;/_tertiary_title&gt;&lt;_doi&gt;10.1016/j.pbi.2005.05.014&lt;/_doi&gt;&lt;_date_display&gt;2005 Aug&lt;/_date_display&gt;&lt;_date&gt;55530720&lt;/_date&gt;&lt;_type_work&gt;Journal Article; Research Support, N.I.H., Extramural; Research Support, U.S. Gov&amp;apos;t, Non-P.H.S.; Research Support, U.S. Gov&amp;apos;t, P.H.S.; Review&lt;/_type_work&gt;&lt;_isbn&gt;1369-5266 (Print); 1369-5266 (Linking)&lt;/_isbn&gt;&lt;_accession_num&gt;15939662&lt;/_accession_num&gt;&lt;_keywords&gt;NADPH Oxidase/genetics/*metabolism; Oxidative Stress; Phylogeny; Plants/*enzymology/genetics&lt;/_keywords&gt;&lt;_author_adr&gt;Department of Biology, CB 3280, 108 Coker Hall, University of North Carolina, Chapel Hill, North Carolina 27599-3280, USA. mtorres@email.unc.edu&lt;/_author_adr&gt;&lt;_language&gt;eng&lt;/_language&gt;&lt;_db_updated&gt;PubMed&lt;/_db_updated&gt;&lt;_impact_factor&gt;   7.848&lt;/_impact_factor&gt;&lt;_collection_scope&gt;SCI;SCIE;&lt;/_collection_scope&gt;&lt;/Details&gt;&lt;Extra&gt;&lt;DBUID&gt;{EDEA4BC4-0457-43F1-8F42-A2410C0142AC}&lt;/DBUID&gt;&lt;/Extra&gt;&lt;/Item&gt;&lt;/References&gt;&lt;/Group&gt;&lt;/Citation&gt;_x000a_"/>
    <w:docVar w:name="NE.Ref{8CBADD38-5D48-4742-AF45-CE479F10A34E}" w:val=" ADDIN NE.Ref.{8CBADD38-5D48-4742-AF45-CE479F10A34E}&lt;Citation&gt;&lt;Group&gt;&lt;References&gt;&lt;Item&gt;&lt;ID&gt;1210&lt;/ID&gt;&lt;UID&gt;{B587330B-C89F-4FA2-9D2C-361396788184}&lt;/UID&gt;&lt;Title&gt;Phosphorylation of an ERF Transcription Factor by Arabidopsis MPK3/MPK6 Regulates Plant Defense Gene Induction and Fungal Resistance&lt;/Title&gt;&lt;Template&gt;Journal Article&lt;/Template&gt;&lt;Star&gt;0&lt;/Star&gt;&lt;Tag&gt;0&lt;/Tag&gt;&lt;Author&gt;Meng, X; Xu, J; He, Y; Yang, K Y; Mordorski, B; Liu, Y; Zhang, S&lt;/Author&gt;&lt;Year&gt;2013&lt;/Year&gt;&lt;Details&gt;&lt;_doi&gt;10.1105/tpc.112.109074&lt;/_doi&gt;&lt;_created&gt;60958658&lt;/_created&gt;&lt;_modified&gt;60959015&lt;/_modified&gt;&lt;_url&gt;http://www.plantcell.org/cgi/doi/10.1105/tpc.112.109074&lt;/_url&gt;&lt;_journal&gt;The Plant Cell&lt;/_journal&gt;&lt;_volume&gt;25&lt;/_volume&gt;&lt;_issue&gt;3&lt;/_issue&gt;&lt;_pages&gt;1126-1142&lt;/_pages&gt;&lt;_tertiary_title&gt;The Plant Cell&lt;/_tertiary_title&gt;&lt;_date&gt;59518080&lt;/_date&gt;&lt;_isbn&gt;1040-4651&lt;/_isbn&gt;&lt;_accessed&gt;60958661&lt;/_accessed&gt;&lt;_db_updated&gt;CrossRef&lt;/_db_updated&gt;&lt;_impact_factor&gt;   9.338&lt;/_impact_factor&gt;&lt;/Details&gt;&lt;Extra&gt;&lt;DBUID&gt;{EDEA4BC4-0457-43F1-8F42-A2410C0142AC}&lt;/DBUID&gt;&lt;/Extra&gt;&lt;/Item&gt;&lt;/References&gt;&lt;/Group&gt;&lt;/Citation&gt;_x000a_"/>
    <w:docVar w:name="NE.Ref{8D948244-4A1C-442B-867C-62C132613A80}" w:val=" ADDIN NE.Ref.{8D948244-4A1C-442B-867C-62C132613A80}&lt;Citation&gt;&lt;Group&gt;&lt;References&gt;&lt;Item&gt;&lt;ID&gt;1337&lt;/ID&gt;&lt;UID&gt;{B016FED9-DC7F-4F13-85BF-F4E1F125A706}&lt;/UID&gt;&lt;Title&gt;Regulation of the NADPH Oxidase RBOHD During Plant Immunity&lt;/Title&gt;&lt;Template&gt;Journal Article&lt;/Template&gt;&lt;Star&gt;0&lt;/Star&gt;&lt;Tag&gt;0&lt;/Tag&gt;&lt;Author&gt;Kadota, Y; Shirasu, K; Zipfel, C&lt;/Author&gt;&lt;Year&gt;2015&lt;/Year&gt;&lt;Details&gt;&lt;_created&gt;61125983&lt;/_created&gt;&lt;_modified&gt;61125985&lt;/_modified&gt;&lt;_url&gt;http://www.ncbi.nlm.nih.gov/entrez/query.fcgi?cmd=Retrieve&amp;amp;db=pubmed&amp;amp;dopt=Abstract&amp;amp;list_uids=25941234&amp;amp;query_hl=1&lt;/_url&gt;&lt;_journal&gt;Plant Cell Physiol&lt;/_journal&gt;&lt;_volume&gt;56&lt;/_volume&gt;&lt;_issue&gt;8&lt;/_issue&gt;&lt;_pages&gt;1472-80&lt;/_pages&gt;&lt;_tertiary_title&gt;Plant &amp;amp; cell physiology&lt;/_tertiary_title&gt;&lt;_doi&gt;10.1093/pcp/pcv063&lt;/_doi&gt;&lt;_date_display&gt;2015 Aug&lt;/_date_display&gt;&lt;_date&gt;60789600&lt;/_date&gt;&lt;_type_work&gt;Journal Article; Research Support, Non-U.S. Gov&amp;apos;t; Review&lt;/_type_work&gt;&lt;_isbn&gt;1471-9053 (Electronic); 0032-0781 (Linking)&lt;/_isbn&gt;&lt;_ori_publication&gt;(c) The Author 2015. Published by Oxford University Press on behalf of Japanese_x000d__x000a_      Society of Plant Physiologists. All rights reserved. For permissions, please_x000d__x000a_      email: journals.permissions@oup.com.&lt;/_ori_publication&gt;&lt;_accession_num&gt;25941234&lt;/_accession_num&gt;&lt;_keywords&gt;Calcium; Innate immunity; Pathogen-associated molecular patterns; Pattern recognition receptors; Phosphorylation; Reactive oxygen species&lt;/_keywords&gt;&lt;_author_adr&gt;RIKEN Center for Sustainable Resource Science, Plant Immunity Research Group, Suehiro-cho 1-7-22 Tsurumi-ku, Yokohama, 230-0045 Japan yasuhiro.kadota@riken.jp.; RIKEN Center for Sustainable Resource Science, Plant Immunity Research Group, Suehiro-cho 1-7-22 Tsurumi-ku, Yokohama, 230-0045 Japan.; The Sainsbury Laboratory, Norwich Research Park, Norwich NR4 7UH, UK.&lt;/_author_adr&gt;&lt;_language&gt;eng&lt;/_language&gt;&lt;_accessed&gt;61125985&lt;/_accessed&gt;&lt;_db_updated&gt;PubMed&lt;/_db_updated&gt;&lt;_impact_factor&gt;   4.931&lt;/_impact_factor&gt;&lt;_collection_scope&gt;SCI;SCIE;&lt;/_collection_scope&gt;&lt;/Details&gt;&lt;Extra&gt;&lt;DBUID&gt;{EDEA4BC4-0457-43F1-8F42-A2410C0142AC}&lt;/DBUID&gt;&lt;/Extra&gt;&lt;/Item&gt;&lt;/References&gt;&lt;/Group&gt;&lt;/Citation&gt;_x000a_"/>
    <w:docVar w:name="NE.Ref{8E3CA0B1-B76D-4EAE-A641-306D93EA3B2A}" w:val=" ADDIN NE.Ref.{8E3CA0B1-B76D-4EAE-A641-306D93EA3B2A}&lt;Citation&gt;&lt;Group&gt;&lt;References&gt;&lt;Item&gt;&lt;ID&gt;1267&lt;/ID&gt;&lt;UID&gt;{09A3FEF1-647F-4A52-B0D3-AC6714FEB09C}&lt;/UID&gt;&lt;Title&gt;Aquaporin-3 mediates hydrogen peroxide uptake to regulate downstream intracellular signaling&lt;/Title&gt;&lt;Template&gt;Journal Article&lt;/Template&gt;&lt;Star&gt;0&lt;/Star&gt;&lt;Tag&gt;0&lt;/Tag&gt;&lt;Author&gt;Miller, E W; Dickinson, B C; Chang, C J&lt;/Author&gt;&lt;Year&gt;2010&lt;/Year&gt;&lt;Details&gt;&lt;_accessed&gt;60959366&lt;/_accessed&gt;&lt;_created&gt;60959366&lt;/_created&gt;&lt;_modified&gt;60959366&lt;/_modified&gt;&lt;_url&gt;http://www.ncbi.nlm.nih.gov/entrez/query.fcgi?cmd=Retrieve&amp;amp;db=pubmed&amp;amp;dopt=Abstract&amp;amp;list_uids=20724658&amp;amp;query_hl=1&lt;/_url&gt;&lt;_journal&gt;Proc Natl Acad Sci U S A&lt;/_journal&gt;&lt;_volume&gt;107&lt;/_volume&gt;&lt;_issue&gt;36&lt;/_issue&gt;&lt;_pages&gt;15681-6&lt;/_pages&gt;&lt;_tertiary_title&gt;Proceedings of the National Academy of Sciences of the United States of America&lt;/_tertiary_title&gt;&lt;_doi&gt;10.1073/pnas.1005776107&lt;/_doi&gt;&lt;_date_display&gt;2010 Sep 7&lt;/_date_display&gt;&lt;_date&gt;58213440&lt;/_date&gt;&lt;_type_work&gt;Journal Article; Research Support, N.I.H., Extramural; Research Support, Non-U.S. Gov&amp;apos;t&lt;/_type_work&gt;&lt;_isbn&gt;1091-6490 (Electronic); 0027-8424 (Linking)&lt;/_isbn&gt;&lt;_accession_num&gt;20724658&lt;/_accession_num&gt;&lt;_keywords&gt;Animals; Aquaporin 3/genetics/*physiology; Cell Line; Humans; Hydrogen Peroxide/*metabolism; Mice; Mice, Knockout; Oxidative Stress; Signal Transduction/*physiology&lt;/_keywords&gt;&lt;_author_adr&gt;Department of Chemistry, University of California, Berkeley, 94720, USA.&lt;/_author_adr&gt;&lt;_language&gt;eng&lt;/_language&gt;&lt;_db_updated&gt;PubMed&lt;/_db_updated&gt;&lt;_impact_factor&gt;   9.674&lt;/_impact_factor&gt;&lt;/Details&gt;&lt;Extra&gt;&lt;DBUID&gt;{EDEA4BC4-0457-43F1-8F42-A2410C0142AC}&lt;/DBUID&gt;&lt;/Extra&gt;&lt;/Item&gt;&lt;/References&gt;&lt;/Group&gt;&lt;/Citation&gt;_x000a_"/>
    <w:docVar w:name="NE.Ref{90223FC5-0108-4E27-9C2C-BA56D838E590}" w:val=" ADDIN NE.Ref.{90223FC5-0108-4E27-9C2C-BA56D838E590}&lt;Citation&gt;&lt;Group&gt;&lt;References&gt;&lt;Item&gt;&lt;ID&gt;720&lt;/ID&gt;&lt;UID&gt;{33705A0B-3185-416E-B217-486655DB35CE}&lt;/UID&gt;&lt;Title&gt;Arabidopsis RAP2.2 plays an important role in plant resistance to Botrytis cinerea and ethylene responses&lt;/Title&gt;&lt;Template&gt;Journal Article&lt;/Template&gt;&lt;Star&gt;0&lt;/Star&gt;&lt;Tag&gt;0&lt;/Tag&gt;&lt;Author&gt;Zhao, Y; Wei, T; Yin, K Q; Chen, Z; Gu, H; Qu, L J; Qin, G&lt;/Author&gt;&lt;Year&gt;2012&lt;/Year&gt;&lt;Details&gt;&lt;_created&gt;60958634&lt;/_created&gt;&lt;_modified&gt;60958678&lt;/_modified&gt;&lt;_url&gt;http://www.ncbi.nlm.nih.gov/entrez/query.fcgi?cmd=Retrieve&amp;amp;db=pubmed&amp;amp;dopt=Abstract&amp;amp;list_uids=22530619&amp;amp;query_hl=1&lt;/_url&gt;&lt;_journal&gt;New Phytol&lt;/_journal&gt;&lt;_volume&gt;195&lt;/_volume&gt;&lt;_issue&gt;2&lt;/_issue&gt;&lt;_pages&gt;450-60&lt;/_pages&gt;&lt;_tertiary_title&gt;The New phytologist&lt;/_tertiary_title&gt;&lt;_doi&gt;10.1111/j.1469-8137.2012.04160.x&lt;/_doi&gt;&lt;_date_display&gt;2012 Jul&lt;/_date_display&gt;&lt;_date&gt;59168160&lt;/_date&gt;&lt;_type_work&gt;Journal Article; Research Support, Non-U.S. Gov&amp;apos;t&lt;/_type_work&gt;&lt;_isbn&gt;1469-8137 (Electronic); 0028-646X (Linking)&lt;/_isbn&gt;&lt;_ori_publication&gt;(c) 2012 The Authors. New Phytologist (c) 2012 New Phytologist Trust.&lt;/_ori_publication&gt;&lt;_accession_num&gt;22530619&lt;/_accession_num&gt;&lt;_keywords&gt;Arabidopsis/genetics/immunology/*metabolism/*microbiology; Arabidopsis Proteins/*metabolism; Botrytis/drug effects/*physiology; DNA, Bacterial/genetics; Disease Resistance/drug effects/*immunology; Ethylenes/*metabolism/pharmacology; Hypocotyl/drug effects/growth &amp;amp; development; Mutagenesis, Insertional/drug effects/genetics; Plant Diseases/microbiology; Plants, Genetically Modified; Signal Transduction/drug effects; Transcription Factors/*metabolism&lt;/_keywords&gt;&lt;_author_adr&gt;College of Agriculture and Biotechnology, China Agricultural University, Beijing  100094, China.&lt;/_author_adr&gt;&lt;_language&gt;eng&lt;/_language&gt;&lt;_accessed&gt;60958678&lt;/_accessed&gt;&lt;_db_updated&gt;PubMed&lt;/_db_updated&gt;&lt;_impact_factor&gt;   7.672&lt;/_impact_factor&gt;&lt;_collection_scope&gt;SCI;SCIE;&lt;/_collection_scope&gt;&lt;/Details&gt;&lt;Extra&gt;&lt;DBUID&gt;{EDEA4BC4-0457-43F1-8F42-A2410C0142AC}&lt;/DBUID&gt;&lt;/Extra&gt;&lt;/Item&gt;&lt;/References&gt;&lt;/Group&gt;&lt;/Citation&gt;_x000a_"/>
    <w:docVar w:name="NE.Ref{90BE53AD-9733-4F10-A257-01D13C87FFC6}" w:val=" ADDIN NE.Ref.{90BE53AD-9733-4F10-A257-01D13C87FFC6}&lt;Citation&gt;&lt;Group&gt;&lt;References&gt;&lt;Item&gt;&lt;ID&gt;1280&lt;/ID&gt;&lt;UID&gt;{08497EEA-01A7-43B7-9AFB-3A4C9DB710CD}&lt;/UID&gt;&lt;Title&gt;Development of series of gateway binary vectors, pGWBs, for realizing efficient construction of fusion genes for plant transformation&lt;/Title&gt;&lt;Template&gt;Journal Article&lt;/Template&gt;&lt;Star&gt;0&lt;/Star&gt;&lt;Tag&gt;0&lt;/Tag&gt;&lt;Author&gt;Nakagawa, Tsuyoshi; Kurose, Takayuki; Hino, Takeshi; Tanaka, Katsunori; Kawamukai, Makoto; Niwa, Yasuo; Toyooka, Kiminori; Matsuoka, Ken; Jinbo, Tetsuro; Kimura, Tetsuya&lt;/Author&gt;&lt;Year&gt;2007&lt;/Year&gt;&lt;Details&gt;&lt;_doi&gt;10.1263/jbb.104.34&lt;/_doi&gt;&lt;_created&gt;61035613&lt;/_created&gt;&lt;_modified&gt;61035613&lt;/_modified&gt;&lt;_url&gt;http://linkinghub.elsevier.com/retrieve/pii/S1389172307701160_x000d__x000a_http://api.elsevier.com/content/article/PII:S1389172307701160?httpAccept=text/xml&lt;/_url&gt;&lt;_journal&gt;Journal of Bioscience and Bioengineering&lt;/_journal&gt;&lt;_volume&gt;104&lt;/_volume&gt;&lt;_issue&gt;1&lt;/_issue&gt;&lt;_pages&gt;34-41&lt;/_pages&gt;&lt;_tertiary_title&gt;Journal of Bioscience and Bioengineering&lt;/_tertiary_title&gt;&lt;_isbn&gt;13891723&lt;/_isbn&gt;&lt;_accessed&gt;61035613&lt;/_accessed&gt;&lt;_db_updated&gt;CrossRef&lt;/_db_updated&gt;&lt;_impact_factor&gt;   1.884&lt;/_impact_factor&gt;&lt;_collection_scope&gt;EI;SCI;SCIE;&lt;/_collection_scope&gt;&lt;/Details&gt;&lt;Extra&gt;&lt;DBUID&gt;{EDEA4BC4-0457-43F1-8F42-A2410C0142AC}&lt;/DBUID&gt;&lt;/Extra&gt;&lt;/Item&gt;&lt;/References&gt;&lt;/Group&gt;&lt;/Citation&gt;_x000a_"/>
    <w:docVar w:name="NE.Ref{91011B53-A1C5-4C0C-9B8B-732A24364300}" w:val=" ADDIN NE.Ref.{91011B53-A1C5-4C0C-9B8B-732A24364300}&lt;Citation&gt;&lt;Group&gt;&lt;References&gt;&lt;Item&gt;&lt;ID&gt;1280&lt;/ID&gt;&lt;UID&gt;{08497EEA-01A7-43B7-9AFB-3A4C9DB710CD}&lt;/UID&gt;&lt;Title&gt;Development of series of gateway binary vectors, pGWBs, for realizing efficient construction of fusion genes for plant transformation&lt;/Title&gt;&lt;Template&gt;Journal Article&lt;/Template&gt;&lt;Star&gt;0&lt;/Star&gt;&lt;Tag&gt;0&lt;/Tag&gt;&lt;Author&gt;Nakagawa, Tsuyoshi; Kurose, Takayuki; Hino, Takeshi; Tanaka, Katsunori; Kawamukai, Makoto; Niwa, Yasuo; Toyooka, Kiminori; Matsuoka, Ken; Jinbo, Tetsuro; Kimura, Tetsuya&lt;/Author&gt;&lt;Year&gt;2007&lt;/Year&gt;&lt;Details&gt;&lt;_doi&gt;10.1263/jbb.104.34&lt;/_doi&gt;&lt;_created&gt;61035613&lt;/_created&gt;&lt;_modified&gt;61035613&lt;/_modified&gt;&lt;_url&gt;http://linkinghub.elsevier.com/retrieve/pii/S1389172307701160_x000d__x000a_http://api.elsevier.com/content/article/PII:S1389172307701160?httpAccept=text/xml&lt;/_url&gt;&lt;_journal&gt;Journal of Bioscience and Bioengineering&lt;/_journal&gt;&lt;_volume&gt;104&lt;/_volume&gt;&lt;_issue&gt;1&lt;/_issue&gt;&lt;_pages&gt;34-41&lt;/_pages&gt;&lt;_tertiary_title&gt;Journal of Bioscience and Bioengineering&lt;/_tertiary_title&gt;&lt;_isbn&gt;13891723&lt;/_isbn&gt;&lt;_accessed&gt;61035613&lt;/_accessed&gt;&lt;_db_updated&gt;CrossRef&lt;/_db_updated&gt;&lt;_impact_factor&gt;   1.884&lt;/_impact_factor&gt;&lt;_collection_scope&gt;EI;SCI;SCIE;&lt;/_collection_scope&gt;&lt;/Details&gt;&lt;Extra&gt;&lt;DBUID&gt;{EDEA4BC4-0457-43F1-8F42-A2410C0142AC}&lt;/DBUID&gt;&lt;/Extra&gt;&lt;/Item&gt;&lt;/References&gt;&lt;/Group&gt;&lt;/Citation&gt;_x000a_"/>
    <w:docVar w:name="NE.Ref{947329C9-79ED-4B63-BACA-4E203A233B59}" w:val=" ADDIN NE.Ref.{947329C9-79ED-4B63-BACA-4E203A233B59}&lt;Citation&gt;&lt;Group&gt;&lt;References&gt;&lt;Item&gt;&lt;ID&gt;1241&lt;/ID&gt;&lt;UID&gt;{C264CCE4-05A1-43E1-AD59-6787116BF1C5}&lt;/UID&gt;&lt;Title&gt;The AP2 domain of APETALA2 defines a large new family of DNA binding proteins in  Arabidopsis&lt;/Title&gt;&lt;Template&gt;Journal Article&lt;/Template&gt;&lt;Star&gt;0&lt;/Star&gt;&lt;Tag&gt;0&lt;/Tag&gt;&lt;Author&gt;Okamuro, J K; Caster, B; Villarroel, R; Van Montagu, M; Jofuku, K D&lt;/Author&gt;&lt;Year&gt;1997&lt;/Year&gt;&lt;Details&gt;&lt;_accessed&gt;60959008&lt;/_accessed&gt;&lt;_created&gt;60959008&lt;/_created&gt;&lt;_modified&gt;60959008&lt;/_modified&gt;&lt;_url&gt;http://www.ncbi.nlm.nih.gov/entrez/query.fcgi?cmd=Retrieve&amp;amp;db=pubmed&amp;amp;dopt=Abstract&amp;amp;list_uids=9192694&amp;amp;query_hl=1&lt;/_url&gt;&lt;_journal&gt;Proc Natl Acad Sci U S A&lt;/_journal&gt;&lt;_volume&gt;94&lt;/_volume&gt;&lt;_issue&gt;13&lt;/_issue&gt;&lt;_pages&gt;7076-81&lt;/_pages&gt;&lt;_tertiary_title&gt;Proceedings of the National Academy of Sciences of the United States of America&lt;/_tertiary_title&gt;&lt;_date_display&gt;1997 Jun 24&lt;/_date_display&gt;&lt;_date&gt;51268320&lt;/_date&gt;&lt;_type_work&gt;Journal Article; Research Support, Non-U.S. Gov&amp;apos;t; Research Support, U.S. Gov&amp;apos;t, P.H.S.&lt;/_type_work&gt;&lt;_isbn&gt;0027-8424 (Print); 0027-8424 (Linking)&lt;/_isbn&gt;&lt;_accession_num&gt;9192694&lt;/_accession_num&gt;&lt;_keywords&gt;Amino Acid Sequence; Arabidopsis/*genetics; Arabidopsis Proteins; Base Sequence; Gene Expression; *Genes, Plant; Homeodomain Proteins/*genetics; Molecular Sequence Data; *Multigene Family; Nuclear Proteins/*genetics; Plant Proteins/*genetics; Protein Structure, Secondary&lt;/_keywords&gt;&lt;_author_adr&gt;Department of Biology, Sinsheimer Laboratories, University of California, Santa Cruz, CA 95064, USA.&lt;/_author_adr&gt;&lt;_language&gt;eng&lt;/_language&gt;&lt;_db_updated&gt;PubMed&lt;/_db_updated&gt;&lt;_impact_factor&gt;   9.674&lt;/_impact_factor&gt;&lt;/Details&gt;&lt;Extra&gt;&lt;DBUID&gt;{EDEA4BC4-0457-43F1-8F42-A2410C0142AC}&lt;/DBUID&gt;&lt;/Extra&gt;&lt;/Item&gt;&lt;/References&gt;&lt;/Group&gt;&lt;/Citation&gt;_x000a_"/>
    <w:docVar w:name="NE.Ref{957AE775-1AD1-47C7-A9D2-2F121CD75839}" w:val=" ADDIN NE.Ref.{957AE775-1AD1-47C7-A9D2-2F121CD75839}&lt;Citation&gt;&lt;Group&gt;&lt;References&gt;&lt;Item&gt;&lt;ID&gt;732&lt;/ID&gt;&lt;UID&gt;{6449098E-E636-45EF-9067-DA67D37E1B06}&lt;/UID&gt;&lt;Title&gt;The low oxygen, oxidative and osmotic stress responses synergistically act through the ethylene response factor VII genesRAP2.12              ,RAP2.2              andRAP2.3&lt;/Title&gt;&lt;Template&gt;Journal Article&lt;/Template&gt;&lt;Star&gt;0&lt;/Star&gt;&lt;Tag&gt;0&lt;/Tag&gt;&lt;Author&gt;Papdi, Csaba; Pérez-Salamó, Imma; Joseph, Mary Prathiba; Giuntoli, Beatrice; Bögre, László; Koncz, Csaba; Szabados, László&lt;/Author&gt;&lt;Year&gt;2015&lt;/Year&gt;&lt;Details&gt;&lt;_doi&gt;10.1111/tpj.12848&lt;/_doi&gt;&lt;_created&gt;60958634&lt;/_created&gt;&lt;_modified&gt;60958635&lt;/_modified&gt;&lt;_url&gt;http://doi.wiley.com/10.1111/tpj.12848_x000d__x000a_http://api.wiley.com/onlinelibrary/tdm/v1/articles/10.1111%2Ftpj.12848&lt;/_url&gt;&lt;_journal&gt;The Plant Journal&lt;/_journal&gt;&lt;_volume&gt;82&lt;/_volume&gt;&lt;_issue&gt;5&lt;/_issue&gt;&lt;_pages&gt;772-784&lt;/_pages&gt;&lt;_tertiary_title&gt;Plant J&lt;/_tertiary_title&gt;&lt;_accessed&gt;60958678&lt;/_accessed&gt;&lt;_db_updated&gt;CrossRef&lt;/_db_updated&gt;&lt;/Details&gt;&lt;Extra&gt;&lt;DBUID&gt;{EDEA4BC4-0457-43F1-8F42-A2410C0142AC}&lt;/DBUID&gt;&lt;/Extra&gt;&lt;/Item&gt;&lt;/References&gt;&lt;/Group&gt;&lt;Group&gt;&lt;References&gt;&lt;Item&gt;&lt;ID&gt;737&lt;/ID&gt;&lt;UID&gt;{82972E7E-529C-488A-ACC5-8493BE5A4A97}&lt;/UID&gt;&lt;Title&gt;AtERF71/HRE2 transcription factor mediates osmotic stress response as well as hypoxia response in Arabidopsis&lt;/Title&gt;&lt;Template&gt;Journal Article&lt;/Template&gt;&lt;Star&gt;0&lt;/Star&gt;&lt;Tag&gt;0&lt;/Tag&gt;&lt;Author&gt;Park, Hee-Yeon; Seok, Hye-Yeon; Woo, Dong-Hyuk; Lee, Sun-Young; Tarte, Vaishali N; Lee, Eun-Hye; Lee, Choon-Hwan; Moon, Yong-Hwan&lt;/Author&gt;&lt;Year&gt;2011&lt;/Year&gt;&lt;Details&gt;&lt;_doi&gt;10.1016/j.bbrc.2011.09.039&lt;/_doi&gt;&lt;_created&gt;60958636&lt;/_created&gt;&lt;_modified&gt;60958636&lt;/_modified&gt;&lt;_url&gt;http://linkinghub.elsevier.com/retrieve/pii/S0006291X11016287_x000d__x000a_http://api.elsevier.com/content/article/PII:S0006291X11016287?httpAccept=text/xml&lt;/_url&gt;&lt;_journal&gt;Biochemical and Biophysical Research Communications&lt;/_journal&gt;&lt;_volume&gt;414&lt;/_volume&gt;&lt;_issue&gt;1&lt;/_issue&gt;&lt;_pages&gt;135-141&lt;/_pages&gt;&lt;_tertiary_title&gt;Biochemical and Biophysical Research Communications&lt;/_tertiary_title&gt;&lt;_isbn&gt;0006291X&lt;/_isbn&gt;&lt;_accessed&gt;60958636&lt;/_accessed&gt;&lt;_db_updated&gt;CrossRef&lt;/_db_updated&gt;&lt;_impact_factor&gt;   2.297&lt;/_impact_factor&gt;&lt;_collection_scope&gt;SCI;SCIE;&lt;/_collection_scope&gt;&lt;/Details&gt;&lt;Extra&gt;&lt;DBUID&gt;{EDEA4BC4-0457-43F1-8F42-A2410C0142AC}&lt;/DBUID&gt;&lt;/Extra&gt;&lt;/Item&gt;&lt;/References&gt;&lt;/Group&gt;&lt;/Citation&gt;_x000a_"/>
    <w:docVar w:name="NE.Ref{9772EDD1-EF0F-4E7B-B005-978997AE2BEC}" w:val=" ADDIN NE.Ref.{9772EDD1-EF0F-4E7B-B005-978997AE2BEC}&lt;Citation&gt;&lt;Group&gt;&lt;References&gt;&lt;Item&gt;&lt;ID&gt;1227&lt;/ID&gt;&lt;UID&gt;{C69C1B57-8FD1-4909-8E69-53BB763F75CA}&lt;/UID&gt;&lt;Title&gt;Reactive oxygen species as signals that modulate plant stress responses and programmed cell death&lt;/Title&gt;&lt;Template&gt;Journal Article&lt;/Template&gt;&lt;Star&gt;0&lt;/Star&gt;&lt;Tag&gt;0&lt;/Tag&gt;&lt;Author&gt;Gechev, T S; Van Breusegem, F; Stone, J M; Denev, I; Laloi, C&lt;/Author&gt;&lt;Year&gt;2006&lt;/Year&gt;&lt;Details&gt;&lt;_accessed&gt;60958736&lt;/_accessed&gt;&lt;_created&gt;60958736&lt;/_created&gt;&lt;_modified&gt;60958736&lt;/_modified&gt;&lt;_url&gt;http://www.ncbi.nlm.nih.gov/entrez/query.fcgi?cmd=Retrieve&amp;amp;db=pubmed&amp;amp;dopt=Abstract&amp;amp;list_uids=17041898&amp;amp;query_hl=1&lt;/_url&gt;&lt;_journal&gt;Bioessays&lt;/_journal&gt;&lt;_volume&gt;28&lt;/_volume&gt;&lt;_issue&gt;11&lt;/_issue&gt;&lt;_pages&gt;1091-101&lt;/_pages&gt;&lt;_tertiary_title&gt;BioEssays : news and reviews in molecular, cellular and developmental biology&lt;/_tertiary_title&gt;&lt;_doi&gt;10.1002/bies.20493&lt;/_doi&gt;&lt;_date_display&gt;2006 Nov&lt;/_date_display&gt;&lt;_date&gt;56188800&lt;/_date&gt;&lt;_type_work&gt;Journal Article; Research Support, Non-U.S. Gov&amp;apos;t; Review&lt;/_type_work&gt;&lt;_isbn&gt;0265-9247 (Print); 0265-9247 (Linking)&lt;/_isbn&gt;&lt;_ori_publication&gt;(c) 2006 Wiley Periodicals, Inc.&lt;/_ori_publication&gt;&lt;_accession_num&gt;17041898&lt;/_accession_num&gt;&lt;_keywords&gt;*Apoptosis; Homeostasis; Oxidation-Reduction; *Plant Cells; Plants/*metabolism; Reactive Oxygen Species/*metabolism; *Signal Transduction&lt;/_keywords&gt;&lt;_author_adr&gt;Institute of Plant Sciences, ETH Zurich, Switzerland. tsangech@pu.acad.bg&lt;/_author_adr&gt;&lt;_language&gt;eng&lt;/_language&gt;&lt;_db_updated&gt;PubMed&lt;/_db_updated&gt;&lt;_impact_factor&gt;   4.730&lt;/_impact_factor&gt;&lt;_collection_scope&gt;SCI;SCIE;&lt;/_collection_scope&gt;&lt;/Details&gt;&lt;Extra&gt;&lt;DBUID&gt;{EDEA4BC4-0457-43F1-8F42-A2410C0142AC}&lt;/DBUID&gt;&lt;/Extra&gt;&lt;/Item&gt;&lt;/References&gt;&lt;/Group&gt;&lt;Group&gt;&lt;References&gt;&lt;Item&gt;&lt;ID&gt;1226&lt;/ID&gt;&lt;UID&gt;{F85F5B24-D755-45D1-B1FE-EC5B64F08CA9}&lt;/UID&gt;&lt;Title&gt;Reactive oxygen species homeostasis and signalling during drought and salinity stresses&lt;/Title&gt;&lt;Template&gt;Journal Article&lt;/Template&gt;&lt;Star&gt;0&lt;/Star&gt;&lt;Tag&gt;0&lt;/Tag&gt;&lt;Author&gt;Miller, G; Suzuki, N; Ciftci-Yilmaz, S; Mittler, R&lt;/Author&gt;&lt;Year&gt;2010&lt;/Year&gt;&lt;Details&gt;&lt;_accessed&gt;60958732&lt;/_accessed&gt;&lt;_created&gt;60958732&lt;/_created&gt;&lt;_modified&gt;60958732&lt;/_modified&gt;&lt;_url&gt;http://www.ncbi.nlm.nih.gov/entrez/query.fcgi?cmd=Retrieve&amp;amp;db=pubmed&amp;amp;dopt=Abstract&amp;amp;list_uids=19712065&amp;amp;query_hl=1&lt;/_url&gt;&lt;_journal&gt;Plant Cell Environ&lt;/_journal&gt;&lt;_volume&gt;33&lt;/_volume&gt;&lt;_issue&gt;4&lt;/_issue&gt;&lt;_pages&gt;453-67&lt;/_pages&gt;&lt;_tertiary_title&gt;Plant, cell &amp;amp; environment&lt;/_tertiary_title&gt;&lt;_doi&gt;10.1111/j.1365-3040.2009.02041.x&lt;/_doi&gt;&lt;_date_display&gt;2010 Apr&lt;/_date_display&gt;&lt;_date&gt;57984480&lt;/_date&gt;&lt;_type_work&gt;Journal Article; Research Support, Non-U.S. Gov&amp;apos;t; Research Support, U.S. Gov&amp;apos;t, Non-P.H.S.; Review&lt;/_type_work&gt;&lt;_isbn&gt;1365-3040 (Electronic); 0140-7791 (Linking)&lt;/_isbn&gt;&lt;_accession_num&gt;19712065&lt;/_accession_num&gt;&lt;_keywords&gt;*Acclimatization; Chloroplasts/metabolism; *Droughts; Gene Expression Regulation, Plant; Homeostasis; Mitochondria/metabolism; Peroxisomes/metabolism; Photosynthesis; Plant Growth Regulators/metabolism; Plants/genetics/*metabolism; Reactive Oxygen Species/*metabolism; Signal Transduction; Sodium Chloride/*metabolism; *Stress, Physiological; Water/metabolism&lt;/_keywords&gt;&lt;_author_adr&gt;Department of Biochemistry and Molecular Biology, University of Nevada, Reno, 89557, USA.&lt;/_author_adr&gt;&lt;_language&gt;eng&lt;/_language&gt;&lt;_db_updated&gt;PubMed&lt;/_db_updated&gt;&lt;_impact_factor&gt;   6.960&lt;/_impact_factor&gt;&lt;_collection_scope&gt;SCI;SCIE;&lt;/_collection_scope&gt;&lt;/Details&gt;&lt;Extra&gt;&lt;DBUID&gt;{EDEA4BC4-0457-43F1-8F42-A2410C0142AC}&lt;/DBUID&gt;&lt;/Extra&gt;&lt;/Item&gt;&lt;/References&gt;&lt;/Group&gt;&lt;/Citation&gt;_x000a_"/>
    <w:docVar w:name="NE.Ref{99CB4385-D6EF-4719-B81D-F4C49517A30C}" w:val=" ADDIN NE.Ref.{99CB4385-D6EF-4719-B81D-F4C49517A30C}&lt;Citation&gt;&lt;Group&gt;&lt;References&gt;&lt;Item&gt;&lt;ID&gt;1236&lt;/ID&gt;&lt;UID&gt;{819845CF-E705-4F2B-93D1-9F8B47560F41}&lt;/UID&gt;&lt;Title&gt;Involvement of extracellular oxidative burst in salicylic acid-induced stomatal closure in Arabidopsis&lt;/Title&gt;&lt;Template&gt;Journal Article&lt;/Template&gt;&lt;Star&gt;0&lt;/Star&gt;&lt;Tag&gt;0&lt;/Tag&gt;&lt;Author&gt;Khokon, A R; Okuma, E; Hossain, M A; Munemasa, S; Uraji, M; Nakamura, Y; Mori, I C; Murata, Y&lt;/Author&gt;&lt;Year&gt;2011&lt;/Year&gt;&lt;Details&gt;&lt;_accessed&gt;60958993&lt;/_accessed&gt;&lt;_created&gt;60958993&lt;/_created&gt;&lt;_modified&gt;60958993&lt;/_modified&gt;&lt;_url&gt;http://www.ncbi.nlm.nih.gov/entrez/query.fcgi?cmd=Retrieve&amp;amp;db=pubmed&amp;amp;dopt=Abstract&amp;amp;list_uids=21062318&amp;amp;query_hl=1&lt;/_url&gt;&lt;_journal&gt;Plant Cell Environ&lt;/_journal&gt;&lt;_volume&gt;34&lt;/_volume&gt;&lt;_issue&gt;3&lt;/_issue&gt;&lt;_pages&gt;434-43&lt;/_pages&gt;&lt;_tertiary_title&gt;Plant, cell &amp;amp; environment&lt;/_tertiary_title&gt;&lt;_doi&gt;10.1111/j.1365-3040.2010.02253.x&lt;/_doi&gt;&lt;_date_display&gt;2011 Mar&lt;/_date_display&gt;&lt;_date&gt;58465440&lt;/_date&gt;&lt;_type_work&gt;Journal Article; Research Support, Non-U.S. Gov&amp;apos;t&lt;/_type_work&gt;&lt;_isbn&gt;1365-3040 (Electronic); 0140-7791 (Linking)&lt;/_isbn&gt;&lt;_ori_publication&gt;(c) 2010 Blackwell Publishing Ltd.&lt;/_ori_publication&gt;&lt;_accession_num&gt;21062318&lt;/_accession_num&gt;&lt;_keywords&gt;Arabidopsis/*physiology; Calcium/metabolism; Nitric Oxide/biosynthesis; Plant Stomata/*physiology; Potassium Channels/metabolism; Reactive Oxygen Species/metabolism; Respiratory Burst/*drug effects; Salicylic Acid/*pharmacology; Signal Transduction&lt;/_keywords&gt;&lt;_author_adr&gt;Graduate School of Natural Science and Technology, Okayama University, Tsushima-Naka, Okayama 700-8530, Japan.&lt;/_author_adr&gt;&lt;_language&gt;eng&lt;/_language&gt;&lt;_db_updated&gt;PubMed&lt;/_db_updated&gt;&lt;_impact_factor&gt;   6.960&lt;/_impact_factor&gt;&lt;_collection_scope&gt;SCI;SCIE;&lt;/_collection_scope&gt;&lt;/Details&gt;&lt;Extra&gt;&lt;DBUID&gt;{EDEA4BC4-0457-43F1-8F42-A2410C0142AC}&lt;/DBUID&gt;&lt;/Extra&gt;&lt;/Item&gt;&lt;/References&gt;&lt;/Group&gt;&lt;/Citation&gt;_x000a_"/>
    <w:docVar w:name="NE.Ref{9E1FAD4E-F985-40DD-B32F-D22B53538826}" w:val=" ADDIN NE.Ref.{9E1FAD4E-F985-40DD-B32F-D22B53538826}&lt;Citation&gt;&lt;Group&gt;&lt;References&gt;&lt;Item&gt;&lt;ID&gt;1245&lt;/ID&gt;&lt;UID&gt;{5937907F-4551-4354-9EA0-CF55D1EDAD34}&lt;/UID&gt;&lt;Title&gt;Identification of the minimal repression domain of SUPERMAN shows that the DLELRL hexapeptide is both necessary and sufficient for repression of transcription in Arabidopsis&lt;/Title&gt;&lt;Template&gt;Journal Article&lt;/Template&gt;&lt;Star&gt;0&lt;/Star&gt;&lt;Tag&gt;0&lt;/Tag&gt;&lt;Author&gt;Hiratsu, K; Mitsuda, N; Matsui, K; Ohme-Takagi, M&lt;/Author&gt;&lt;Year&gt;2004&lt;/Year&gt;&lt;Details&gt;&lt;_accessed&gt;60959074&lt;/_accessed&gt;&lt;_created&gt;60959074&lt;/_created&gt;&lt;_modified&gt;60959074&lt;/_modified&gt;&lt;_url&gt;http://www.ncbi.nlm.nih.gov/entrez/query.fcgi?cmd=Retrieve&amp;amp;db=pubmed&amp;amp;dopt=Abstract&amp;amp;list_uids=15358231&amp;amp;query_hl=1&lt;/_url&gt;&lt;_journal&gt;Biochem Biophys Res Commun&lt;/_journal&gt;&lt;_volume&gt;321&lt;/_volume&gt;&lt;_issue&gt;1&lt;/_issue&gt;&lt;_pages&gt;172-8&lt;/_pages&gt;&lt;_tertiary_title&gt;Biochemical and biophysical research communications&lt;/_tertiary_title&gt;&lt;_doi&gt;10.1016/j.bbrc.2004.06.115&lt;/_doi&gt;&lt;_date_display&gt;2004 Aug 13&lt;/_date_display&gt;&lt;_date&gt;55022400&lt;/_date&gt;&lt;_type_work&gt;Journal Article&lt;/_type_work&gt;&lt;_isbn&gt;0006-291X (Print); 0006-291X (Linking)&lt;/_isbn&gt;&lt;_accession_num&gt;15358231&lt;/_accession_num&gt;&lt;_keywords&gt;Amino Acid Sequence; Amino Acid Substitution; Arabidopsis/*genetics/metabolism; Arabidopsis Proteins/chemistry/*metabolism; Genes, Reporter; Luciferases/genetics/metabolism; Molecular Sequence Data; Oligopeptides/chemistry/*metabolism; Peptide Fragments/chemistry/*metabolism; Plants, Genetically Modified; Repressor Proteins/metabolism; TATA Box/genetics; Transcription Factors/chemistry/*metabolism; Transcription, Genetic/*physiology; Zinc Fingers&lt;/_keywords&gt;&lt;_author_adr&gt;Gene Function Research Center, National Institute of Advanced Industrial Technology and Science, Central 4, Tsukuba 305-8562, Japan.&lt;/_author_adr&gt;&lt;_language&gt;eng&lt;/_language&gt;&lt;_db_updated&gt;PubMed&lt;/_db_updated&gt;&lt;_impact_factor&gt;   2.297&lt;/_impact_factor&gt;&lt;/Details&gt;&lt;Extra&gt;&lt;DBUID&gt;{EDEA4BC4-0457-43F1-8F42-A2410C0142AC}&lt;/DBUID&gt;&lt;/Extra&gt;&lt;/Item&gt;&lt;/References&gt;&lt;/Group&gt;&lt;/Citation&gt;_x000a_"/>
    <w:docVar w:name="NE.Ref{A086897B-4942-4434-B5E8-02EDDFC8BB1B}" w:val=" ADDIN NE.Ref.{A086897B-4942-4434-B5E8-02EDDFC8BB1B} ADDIN NE.Ref.{A086897B-4942-4434-B5E8-02EDDFC8BB1B}&lt;Citation&gt;&lt;Group&gt;&lt;References&gt;&lt;Item&gt;&lt;ID&gt;942&lt;/ID&gt;&lt;UID&gt;{B4AE12EB-5A60-4199-AF4A-CDFCCF8BEEE0}&lt;/UID&gt;&lt;Title&gt;Dynamic changes in the subcellular distribution of the tobacco ROS-producing enzyme RBOHD in response to the oomycete elicitor cryptogein&lt;/Title&gt;&lt;Template&gt;Journal Article&lt;/Template&gt;&lt;Star&gt;0&lt;/Star&gt;&lt;Tag&gt;0&lt;/Tag&gt;&lt;Author&gt;Noirot, E; Der, C; Lherminier, J; Robert, F; Moricova, P; Kieu, K; Leborgne-Castel, N; Simon-Plas, F; Bouhidel, K&lt;/Author&gt;&lt;Year&gt;2014&lt;/Year&gt;&lt;Details&gt;&lt;_accessed&gt;60958645&lt;/_accessed&gt;&lt;_collection_scope&gt;SCI;SCIE;&lt;/_collection_scope&gt;&lt;_created&gt;60958640&lt;/_created&gt;&lt;_date&gt;60308640&lt;/_date&gt;&lt;_db_updated&gt;CrossRef&lt;/_db_updated&gt;&lt;_doi&gt;10.1093/jxb/eru265&lt;/_doi&gt;&lt;_impact_factor&gt;   5.526&lt;/_impact_factor&gt;&lt;_isbn&gt;0022-0957&lt;/_isbn&gt;&lt;_issue&gt;17&lt;/_issue&gt;&lt;_journal&gt;Journal of Experimental Botany&lt;/_journal&gt;&lt;_modified&gt;61108786&lt;/_modified&gt;&lt;_pages&gt;5011-5022&lt;/_pages&gt;&lt;_tertiary_title&gt;Journal of Experimental Botany&lt;/_tertiary_title&gt;&lt;_url&gt;http://jxb.oxfordjournals.org/lookup/doi/10.1093/jxb/eru265&lt;/_url&gt;&lt;_volume&gt;65&lt;/_volume&gt;&lt;/Details&gt;&lt;Extra&gt;&lt;DBUID&gt;{EDEA4BC4-0457-43F1-8F42-A2410C0142AC}&lt;/DBUID&gt;&lt;/Extra&gt;&lt;/Item&gt;&lt;/References&gt;&lt;/Group&gt;&lt;/Citation&gt;_x000a_"/>
    <w:docVar w:name="NE.Ref{A70B6333-2DE4-42B7-ABDB-F76787FCC4E7}" w:val=" ADDIN NE.Ref.{A70B6333-2DE4-42B7-ABDB-F76787FCC4E7}&lt;Citation&gt;&lt;Group&gt;&lt;References&gt;&lt;Item&gt;&lt;ID&gt;727&lt;/ID&gt;&lt;UID&gt;{4A20363B-70C2-4CBD-AA25-78212C673304}&lt;/UID&gt;&lt;Title&gt;Oxygen sensing in plants is mediated by an N-end rule pathway for protein destabilization&lt;/Title&gt;&lt;Template&gt;Journal Article&lt;/Template&gt;&lt;Star&gt;0&lt;/Star&gt;&lt;Tag&gt;0&lt;/Tag&gt;&lt;Author&gt;Licausi, Francesco; Kosmacz, Monika; Weits, Daan A; Giuntoli, Beatrice; Giorgi, Federico M; Voesenek, Laurentius A C J; Perata, Pierdomenico; van Dongen, Joost T&lt;/Author&gt;&lt;Year&gt;2011&lt;/Year&gt;&lt;Details&gt;&lt;_doi&gt;10.1038/nature10536&lt;/_doi&gt;&lt;_created&gt;60958634&lt;/_created&gt;&lt;_modified&gt;60958678&lt;/_modified&gt;&lt;_url&gt;http://www.nature.com/doifinder/10.1038/nature10536&lt;/_url&gt;&lt;_journal&gt;Nature&lt;/_journal&gt;&lt;_volume&gt;479&lt;/_volume&gt;&lt;_issue&gt;7373&lt;/_issue&gt;&lt;_pages&gt;419-422&lt;/_pages&gt;&lt;_tertiary_title&gt;Nature&lt;/_tertiary_title&gt;&lt;_date&gt;58805280&lt;/_date&gt;&lt;_isbn&gt;0028-0836&lt;/_isbn&gt;&lt;_accessed&gt;60958678&lt;/_accessed&gt;&lt;_db_updated&gt;CrossRef&lt;/_db_updated&gt;&lt;_impact_factor&gt;  41.456&lt;/_impact_factor&gt;&lt;_collection_scope&gt;SCI;SCIE;&lt;/_collection_scope&gt;&lt;/Details&gt;&lt;Extra&gt;&lt;DBUID&gt;{EDEA4BC4-0457-43F1-8F42-A2410C0142AC}&lt;/DBUID&gt;&lt;/Extra&gt;&lt;/Item&gt;&lt;/References&gt;&lt;/Group&gt;&lt;/Citation&gt;_x000a_"/>
    <w:docVar w:name="NE.Ref{A7929821-35B1-424F-B58D-73CE6497ED77}" w:val=" ADDIN NE.Ref.{A7929821-35B1-424F-B58D-73CE6497ED77}&lt;Citation&gt;&lt;Group&gt;&lt;References&gt;&lt;Item&gt;&lt;ID&gt;1228&lt;/ID&gt;&lt;UID&gt;{819A5333-E7D0-4A44-9DB6-4DD176259F67}&lt;/UID&gt;&lt;Title&gt;Functions of the respiratory burst oxidase in biotic interactions, abiotic stress and development&lt;/Title&gt;&lt;Template&gt;Journal Article&lt;/Template&gt;&lt;Star&gt;0&lt;/Star&gt;&lt;Tag&gt;0&lt;/Tag&gt;&lt;Author&gt;Torres, M A; Dangl, J L&lt;/Author&gt;&lt;Year&gt;2005&lt;/Year&gt;&lt;Details&gt;&lt;_accessed&gt;60958741&lt;/_accessed&gt;&lt;_created&gt;60958741&lt;/_created&gt;&lt;_modified&gt;60958741&lt;/_modified&gt;&lt;_url&gt;http://www.ncbi.nlm.nih.gov/entrez/query.fcgi?cmd=Retrieve&amp;amp;db=pubmed&amp;amp;dopt=Abstract&amp;amp;list_uids=15939662&amp;amp;query_hl=1&lt;/_url&gt;&lt;_journal&gt;Curr Opin Plant Biol&lt;/_journal&gt;&lt;_volume&gt;8&lt;/_volume&gt;&lt;_issue&gt;4&lt;/_issue&gt;&lt;_pages&gt;397-403&lt;/_pages&gt;&lt;_tertiary_title&gt;Current opinion in plant biology&lt;/_tertiary_title&gt;&lt;_doi&gt;10.1016/j.pbi.2005.05.014&lt;/_doi&gt;&lt;_date_display&gt;2005 Aug&lt;/_date_display&gt;&lt;_date&gt;55530720&lt;/_date&gt;&lt;_type_work&gt;Journal Article; Research Support, N.I.H., Extramural; Research Support, U.S. Gov&amp;apos;t, Non-P.H.S.; Research Support, U.S. Gov&amp;apos;t, P.H.S.; Review&lt;/_type_work&gt;&lt;_isbn&gt;1369-5266 (Print); 1369-5266 (Linking)&lt;/_isbn&gt;&lt;_accession_num&gt;15939662&lt;/_accession_num&gt;&lt;_keywords&gt;NADPH Oxidase/genetics/*metabolism; Oxidative Stress; Phylogeny; Plants/*enzymology/genetics&lt;/_keywords&gt;&lt;_author_adr&gt;Department of Biology, CB 3280, 108 Coker Hall, University of North Carolina, Chapel Hill, North Carolina 27599-3280, USA. mtorres@email.unc.edu&lt;/_author_adr&gt;&lt;_language&gt;eng&lt;/_language&gt;&lt;_db_updated&gt;PubMed&lt;/_db_updated&gt;&lt;_impact_factor&gt;   7.848&lt;/_impact_factor&gt;&lt;_collection_scope&gt;SCI;SCIE;&lt;/_collection_scope&gt;&lt;/Details&gt;&lt;Extra&gt;&lt;DBUID&gt;{EDEA4BC4-0457-43F1-8F42-A2410C0142AC}&lt;/DBUID&gt;&lt;/Extra&gt;&lt;/Item&gt;&lt;/References&gt;&lt;/Group&gt;&lt;/Citation&gt;_x000a_"/>
    <w:docVar w:name="NE.Ref{AE3C88D4-1DDA-4317-927C-1208D971F2DB}" w:val=" ADDIN NE.Ref.{AE3C88D4-1DDA-4317-927C-1208D971F2DB}&lt;Citation&gt;&lt;Group&gt;&lt;References&gt;&lt;Item&gt;&lt;ID&gt;753&lt;/ID&gt;&lt;UID&gt;{C300C380-67C8-49A3-AA9E-5FA2506BEC32}&lt;/UID&gt;&lt;Title&gt;The Submergence Tolerance Regulator SUB1A Mediates Crosstalk between Submergence and Drought Tolerance in Rice&lt;/Title&gt;&lt;Template&gt;Journal Article&lt;/Template&gt;&lt;Star&gt;0&lt;/Star&gt;&lt;Tag&gt;0&lt;/Tag&gt;&lt;Author&gt;Fukao, T; Yeung, E; Bailey-Serres, J&lt;/Author&gt;&lt;Year&gt;2011&lt;/Year&gt;&lt;Details&gt;&lt;_doi&gt;10.1105/tpc.110.080325&lt;/_doi&gt;&lt;_created&gt;60958637&lt;/_created&gt;&lt;_modified&gt;60959043&lt;/_modified&gt;&lt;_url&gt;http://www.plantcell.org/cgi/doi/10.1105/tpc.110.080325&lt;/_url&gt;&lt;_journal&gt;The Plant Cell&lt;/_journal&gt;&lt;_volume&gt;23&lt;/_volume&gt;&lt;_issue&gt;1&lt;/_issue&gt;&lt;_pages&gt;412-427&lt;/_pages&gt;&lt;_tertiary_title&gt;The Plant Cell&lt;/_tertiary_title&gt;&lt;_date&gt;58380480&lt;/_date&gt;&lt;_isbn&gt;1040-4651&lt;/_isbn&gt;&lt;_accessed&gt;60958638&lt;/_accessed&gt;&lt;_db_updated&gt;CrossRef&lt;/_db_updated&gt;&lt;_impact_factor&gt;   9.338&lt;/_impact_factor&gt;&lt;/Details&gt;&lt;Extra&gt;&lt;DBUID&gt;{EDEA4BC4-0457-43F1-8F42-A2410C0142AC}&lt;/DBUID&gt;&lt;/Extra&gt;&lt;/Item&gt;&lt;/References&gt;&lt;/Group&gt;&lt;/Citation&gt;_x000a_"/>
    <w:docVar w:name="NE.Ref{B2C15849-E17B-4CB0-BEE0-911BC12149B5}" w:val=" ADDIN NE.Ref.{B2C15849-E17B-4CB0-BEE0-911BC12149B5}&lt;Citation&gt;&lt;Group&gt;&lt;References&gt;&lt;Item&gt;&lt;ID&gt;1269&lt;/ID&gt;&lt;UID&gt;{70439205-7F9F-4537-9D8C-C4CEE498CBD2}&lt;/UID&gt;&lt;Title&gt;Rapid, transient expression of fluorescent fusion proteins in tobacco plants and  generation of stably transformed plants&lt;/Title&gt;&lt;Template&gt;Journal Article&lt;/Template&gt;&lt;Star&gt;0&lt;/Star&gt;&lt;Tag&gt;0&lt;/Tag&gt;&lt;Author&gt;Sparkes, I A; Runions, J; Kearns, A; Hawes, C&lt;/Author&gt;&lt;Year&gt;2006&lt;/Year&gt;&lt;Details&gt;&lt;_accessed&gt;60964597&lt;/_accessed&gt;&lt;_created&gt;60964597&lt;/_created&gt;&lt;_modified&gt;60964598&lt;/_modified&gt;&lt;_url&gt;http://www.ncbi.nlm.nih.gov/entrez/query.fcgi?cmd=Retrieve&amp;amp;db=pubmed&amp;amp;dopt=Abstract&amp;amp;list_uids=17487191&amp;amp;query_hl=1&lt;/_url&gt;&lt;_journal&gt;Nat Protoc&lt;/_journal&gt;&lt;_volume&gt;1&lt;/_volume&gt;&lt;_issue&gt;4&lt;/_issue&gt;&lt;_pages&gt;2019-25&lt;/_pages&gt;&lt;_tertiary_title&gt;Nature protocols&lt;/_tertiary_title&gt;&lt;_doi&gt;10.1038/nprot.2006.286&lt;/_doi&gt;&lt;_date_display&gt;2006&lt;/_date_display&gt;&lt;_date&gt;55778400&lt;/_date&gt;&lt;_type_work&gt;Journal Article; Research Support, Non-U.S. Gov&amp;apos;t&lt;/_type_work&gt;&lt;_isbn&gt;1750-2799 (Electronic); 1750-2799 (Linking)&lt;/_isbn&gt;&lt;_accession_num&gt;17487191&lt;/_accession_num&gt;&lt;_keywords&gt;Cloning, Molecular/methods; Gene Expression; *Gene Transfer Techniques; Green Fluorescent Proteins/*metabolism; Recombinant Fusion Proteins/*metabolism; Rhizobium/genetics; Tissue Culture Techniques; Tobacco/genetics/*metabolism&lt;/_keywords&gt;&lt;_author_adr&gt;School of Life Sciences, Oxford Brookes University, Oxford OX3 0BP, UK. isparkes@brookes.ac.uk&lt;/_author_adr&gt;&lt;_language&gt;eng&lt;/_language&gt;&lt;_db_updated&gt;PubMed&lt;/_db_updated&gt;&lt;_impact_factor&gt;   9.673&lt;/_impact_factor&gt;&lt;_collection_scope&gt;SCIE;&lt;/_collection_scope&gt;&lt;/Details&gt;&lt;Extra&gt;&lt;DBUID&gt;{EDEA4BC4-0457-43F1-8F42-A2410C0142AC}&lt;/DBUID&gt;&lt;/Extra&gt;&lt;/Item&gt;&lt;/References&gt;&lt;/Group&gt;&lt;/Citation&gt;_x000a_"/>
    <w:docVar w:name="NE.Ref{B3389F66-8386-41E6-B613-22A03DE07E8F}" w:val=" ADDIN NE.Ref.{B3389F66-8386-41E6-B613-22A03DE07E8F}&lt;Citation&gt;&lt;Group&gt;&lt;References&gt;&lt;Item&gt;&lt;ID&gt;1236&lt;/ID&gt;&lt;UID&gt;{819845CF-E705-4F2B-93D1-9F8B47560F41}&lt;/UID&gt;&lt;Title&gt;Involvement of extracellular oxidative burst in salicylic acid-induced stomatal closure in Arabidopsis&lt;/Title&gt;&lt;Template&gt;Journal Article&lt;/Template&gt;&lt;Star&gt;0&lt;/Star&gt;&lt;Tag&gt;0&lt;/Tag&gt;&lt;Author&gt;Khokon, A R; Okuma, E; Hossain, M A; Munemasa, S; Uraji, M; Nakamura, Y; Mori, I C; Murata, Y&lt;/Author&gt;&lt;Year&gt;2011&lt;/Year&gt;&lt;Details&gt;&lt;_accessed&gt;60958993&lt;/_accessed&gt;&lt;_created&gt;60958993&lt;/_created&gt;&lt;_modified&gt;60958993&lt;/_modified&gt;&lt;_url&gt;http://www.ncbi.nlm.nih.gov/entrez/query.fcgi?cmd=Retrieve&amp;amp;db=pubmed&amp;amp;dopt=Abstract&amp;amp;list_uids=21062318&amp;amp;query_hl=1&lt;/_url&gt;&lt;_journal&gt;Plant Cell Environ&lt;/_journal&gt;&lt;_volume&gt;34&lt;/_volume&gt;&lt;_issue&gt;3&lt;/_issue&gt;&lt;_pages&gt;434-43&lt;/_pages&gt;&lt;_tertiary_title&gt;Plant, cell &amp;amp; environment&lt;/_tertiary_title&gt;&lt;_doi&gt;10.1111/j.1365-3040.2010.02253.x&lt;/_doi&gt;&lt;_date_display&gt;2011 Mar&lt;/_date_display&gt;&lt;_date&gt;58465440&lt;/_date&gt;&lt;_type_work&gt;Journal Article; Research Support, Non-U.S. Gov&amp;apos;t&lt;/_type_work&gt;&lt;_isbn&gt;1365-3040 (Electronic); 0140-7791 (Linking)&lt;/_isbn&gt;&lt;_ori_publication&gt;(c) 2010 Blackwell Publishing Ltd.&lt;/_ori_publication&gt;&lt;_accession_num&gt;21062318&lt;/_accession_num&gt;&lt;_keywords&gt;Arabidopsis/*physiology; Calcium/metabolism; Nitric Oxide/biosynthesis; Plant Stomata/*physiology; Potassium Channels/metabolism; Reactive Oxygen Species/metabolism; Respiratory Burst/*drug effects; Salicylic Acid/*pharmacology; Signal Transduction&lt;/_keywords&gt;&lt;_author_adr&gt;Graduate School of Natural Science and Technology, Okayama University, Tsushima-Naka, Okayama 700-8530, Japan.&lt;/_author_adr&gt;&lt;_language&gt;eng&lt;/_language&gt;&lt;_db_updated&gt;PubMed&lt;/_db_updated&gt;&lt;_impact_factor&gt;   6.960&lt;/_impact_factor&gt;&lt;_collection_scope&gt;SCI;SCIE;&lt;/_collection_scope&gt;&lt;/Details&gt;&lt;Extra&gt;&lt;DBUID&gt;{EDEA4BC4-0457-43F1-8F42-A2410C0142AC}&lt;/DBUID&gt;&lt;/Extra&gt;&lt;/Item&gt;&lt;/References&gt;&lt;/Group&gt;&lt;/Citation&gt;_x000a_"/>
    <w:docVar w:name="NE.Ref{B6020714-B084-4C64-82DD-1879B62526D6}" w:val=" ADDIN NE.Ref.{B6020714-B084-4C64-82DD-1879B62526D6}&lt;Citation&gt;&lt;Group&gt;&lt;References&gt;&lt;Item&gt;&lt;ID&gt;727&lt;/ID&gt;&lt;UID&gt;{4A20363B-70C2-4CBD-AA25-78212C673304}&lt;/UID&gt;&lt;Title&gt;Oxygen sensing in plants is mediated by an N-end rule pathway for protein destabilization&lt;/Title&gt;&lt;Template&gt;Journal Article&lt;/Template&gt;&lt;Star&gt;0&lt;/Star&gt;&lt;Tag&gt;0&lt;/Tag&gt;&lt;Author&gt;Licausi, Francesco; Kosmacz, Monika; Weits, Daan A; Giuntoli, Beatrice; Giorgi, Federico M; Voesenek, Laurentius A C J; Perata, Pierdomenico; van Dongen, Joost T&lt;/Author&gt;&lt;Year&gt;2011&lt;/Year&gt;&lt;Details&gt;&lt;_doi&gt;10.1038/nature10536&lt;/_doi&gt;&lt;_created&gt;60958634&lt;/_created&gt;&lt;_modified&gt;60958678&lt;/_modified&gt;&lt;_url&gt;http://www.nature.com/doifinder/10.1038/nature10536&lt;/_url&gt;&lt;_journal&gt;Nature&lt;/_journal&gt;&lt;_volume&gt;479&lt;/_volume&gt;&lt;_issue&gt;7373&lt;/_issue&gt;&lt;_pages&gt;419-422&lt;/_pages&gt;&lt;_tertiary_title&gt;Nature&lt;/_tertiary_title&gt;&lt;_date&gt;58805280&lt;/_date&gt;&lt;_isbn&gt;0028-0836&lt;/_isbn&gt;&lt;_accessed&gt;60958678&lt;/_accessed&gt;&lt;_db_updated&gt;CrossRef&lt;/_db_updated&gt;&lt;_impact_factor&gt;  41.456&lt;/_impact_factor&gt;&lt;_collection_scope&gt;SCI;SCIE;&lt;/_collection_scope&gt;&lt;/Details&gt;&lt;Extra&gt;&lt;DBUID&gt;{EDEA4BC4-0457-43F1-8F42-A2410C0142AC}&lt;/DBUID&gt;&lt;/Extra&gt;&lt;/Item&gt;&lt;/References&gt;&lt;/Group&gt;&lt;/Citation&gt;_x000a_"/>
    <w:docVar w:name="NE.Ref{B6060D9F-85F2-43C0-BB5D-D86C3F09588C}" w:val=" ADDIN NE.Ref.{B6060D9F-85F2-43C0-BB5D-D86C3F09588C}&lt;Citation&gt;&lt;Group&gt;&lt;References&gt;&lt;Item&gt;&lt;ID&gt;1226&lt;/ID&gt;&lt;UID&gt;{F85F5B24-D755-45D1-B1FE-EC5B64F08CA9}&lt;/UID&gt;&lt;Title&gt;Reactive oxygen species homeostasis and signalling during drought and salinity stresses&lt;/Title&gt;&lt;Template&gt;Journal Article&lt;/Template&gt;&lt;Star&gt;0&lt;/Star&gt;&lt;Tag&gt;0&lt;/Tag&gt;&lt;Author&gt;Miller, G; Suzuki, N; Ciftci-Yilmaz, S; Mittler, R&lt;/Author&gt;&lt;Year&gt;2010&lt;/Year&gt;&lt;Details&gt;&lt;_accessed&gt;60958732&lt;/_accessed&gt;&lt;_created&gt;60958732&lt;/_created&gt;&lt;_modified&gt;60958732&lt;/_modified&gt;&lt;_url&gt;http://www.ncbi.nlm.nih.gov/entrez/query.fcgi?cmd=Retrieve&amp;amp;db=pubmed&amp;amp;dopt=Abstract&amp;amp;list_uids=19712065&amp;amp;query_hl=1&lt;/_url&gt;&lt;_journal&gt;Plant Cell Environ&lt;/_journal&gt;&lt;_volume&gt;33&lt;/_volume&gt;&lt;_issue&gt;4&lt;/_issue&gt;&lt;_pages&gt;453-67&lt;/_pages&gt;&lt;_tertiary_title&gt;Plant, cell &amp;amp; environment&lt;/_tertiary_title&gt;&lt;_doi&gt;10.1111/j.1365-3040.2009.02041.x&lt;/_doi&gt;&lt;_date_display&gt;2010 Apr&lt;/_date_display&gt;&lt;_date&gt;57984480&lt;/_date&gt;&lt;_type_work&gt;Journal Article; Research Support, Non-U.S. Gov&amp;apos;t; Research Support, U.S. Gov&amp;apos;t, Non-P.H.S.; Review&lt;/_type_work&gt;&lt;_isbn&gt;1365-3040 (Electronic); 0140-7791 (Linking)&lt;/_isbn&gt;&lt;_accession_num&gt;19712065&lt;/_accession_num&gt;&lt;_keywords&gt;*Acclimatization; Chloroplasts/metabolism; *Droughts; Gene Expression Regulation, Plant; Homeostasis; Mitochondria/metabolism; Peroxisomes/metabolism; Photosynthesis; Plant Growth Regulators/metabolism; Plants/genetics/*metabolism; Reactive Oxygen Species/*metabolism; Signal Transduction; Sodium Chloride/*metabolism; *Stress, Physiological; Water/metabolism&lt;/_keywords&gt;&lt;_author_adr&gt;Department of Biochemistry and Molecular Biology, University of Nevada, Reno, 89557, USA.&lt;/_author_adr&gt;&lt;_language&gt;eng&lt;/_language&gt;&lt;_db_updated&gt;PubMed&lt;/_db_updated&gt;&lt;_impact_factor&gt;   6.960&lt;/_impact_factor&gt;&lt;_collection_scope&gt;SCI;SCIE;&lt;/_collection_scope&gt;&lt;/Details&gt;&lt;Extra&gt;&lt;DBUID&gt;{EDEA4BC4-0457-43F1-8F42-A2410C0142AC}&lt;/DBUID&gt;&lt;/Extra&gt;&lt;/Item&gt;&lt;/References&gt;&lt;/Group&gt;&lt;/Citation&gt;_x000a_"/>
    <w:docVar w:name="NE.Ref{B7E3ABFB-037A-4848-9EAB-FAC69DDBAB44}" w:val=" ADDIN NE.Ref.{B7E3ABFB-037A-4848-9EAB-FAC69DDBAB44}&lt;Citation&gt;&lt;Group&gt;&lt;References&gt;&lt;Item&gt;&lt;ID&gt;1243&lt;/ID&gt;&lt;UID&gt;{CDE584E5-D816-41CE-B0E2-EEA87F5CB3E5}&lt;/UID&gt;&lt;Title&gt;Isolation and molecular characterization of the Triticum aestivum L. ethylene-responsive factor 1 (TaERF1) that increases multiple stress tolerance&lt;/Title&gt;&lt;Template&gt;Journal Article&lt;/Template&gt;&lt;Star&gt;0&lt;/Star&gt;&lt;Tag&gt;0&lt;/Tag&gt;&lt;Author&gt;Xu, Z S; Xia, L Q; Chen, M; Cheng, X G; Zhang, R Y; Li, L C; Zhao, Y X; Lu, Y; Ni, Z Y; Liu, L; Qiu, Z G; Ma, Y Z&lt;/Author&gt;&lt;Year&gt;2007&lt;/Year&gt;&lt;Details&gt;&lt;_accessed&gt;60959033&lt;/_accessed&gt;&lt;_created&gt;60959032&lt;/_created&gt;&lt;_modified&gt;60959033&lt;/_modified&gt;&lt;_url&gt;http://www.ncbi.nlm.nih.gov/entrez/query.fcgi?cmd=Retrieve&amp;amp;db=pubmed&amp;amp;dopt=Abstract&amp;amp;list_uids=17874224&amp;amp;query_hl=1&lt;/_url&gt;&lt;_journal&gt;Plant Mol Biol&lt;/_journal&gt;&lt;_volume&gt;65&lt;/_volume&gt;&lt;_issue&gt;6&lt;/_issue&gt;&lt;_pages&gt;719-32&lt;/_pages&gt;&lt;_tertiary_title&gt;Plant molecular biology&lt;/_tertiary_title&gt;&lt;_doi&gt;10.1007/s11103-007-9237-9&lt;/_doi&gt;&lt;_date_display&gt;2007 Dec&lt;/_date_display&gt;&lt;_date&gt;56757600&lt;/_date&gt;&lt;_type_work&gt;Journal Article; Research Support, Non-U.S. Gov&amp;apos;t&lt;/_type_work&gt;&lt;_isbn&gt;0167-4412 (Print); 0167-4412 (Linking)&lt;/_isbn&gt;&lt;_accession_num&gt;17874224&lt;/_accession_num&gt;&lt;_keywords&gt;Amino Acid Sequence; Arabidopsis/genetics; Base Sequence; Cloning, Molecular; Cold Temperature; Gene Expression Regulation, Plant; Mitogen-Activated Protein Kinase 1/metabolism; Molecular Sequence Data; Nuclear Localization Signals/chemistry; Phosphorylation; Plant Proteins/chemistry/genetics/*metabolism; Plants, Genetically Modified/metabolism/microbiology; Sequence Alignment; Sodium Chloride/metabolism; Tobacco/genetics; Trans-Activators/chemistry/genetics/*metabolism; Triticum/*metabolism/microbiology/physiology&lt;/_keywords&gt;&lt;_author_adr&gt;National Key Facility of Crop Gene Resources and Genetic Improvement, Key Laboratory of Crop Genetics and Breeding, Ministry of Agriculture, Institute of Crop Science, Chinese Academy of Agriculture Sciences, Beijing 100081, PR China.&lt;/_author_adr&gt;&lt;_language&gt;eng&lt;/_language&gt;&lt;_db_updated&gt;PubMed&lt;/_db_updated&gt;&lt;_impact_factor&gt;   4.257&lt;/_impact_factor&gt;&lt;_collection_scope&gt;SCI;SCIE;&lt;/_collection_scope&gt;&lt;/Details&gt;&lt;Extra&gt;&lt;DBUID&gt;{EDEA4BC4-0457-43F1-8F42-A2410C0142AC}&lt;/DBUID&gt;&lt;/Extra&gt;&lt;/Item&gt;&lt;/References&gt;&lt;/Group&gt;&lt;/Citation&gt;_x000a_"/>
    <w:docVar w:name="NE.Ref{B7E78BBB-8AD8-4D47-972A-CA47C4012025}" w:val=" ADDIN NE.Ref.{B7E78BBB-8AD8-4D47-972A-CA47C4012025}&lt;Citation&gt;&lt;Group&gt;&lt;References&gt;&lt;Item&gt;&lt;ID&gt;1083&lt;/ID&gt;&lt;UID&gt;{2385E326-4E63-4F85-BDB7-42D5EFC7E6C0}&lt;/UID&gt;&lt;Title&gt;ROS signaling: the new wave?&lt;/Title&gt;&lt;Template&gt;Journal Article&lt;/Template&gt;&lt;Star&gt;0&lt;/Star&gt;&lt;Tag&gt;0&lt;/Tag&gt;&lt;Author&gt;Mittler, Ron; Vanderauwera, Sandy; Suzuki, Nobuhiro; Miller, Gad; Tognetti, Vanesa B; Vandepoele, Klaas; Gollery, Marty; Shulaev, Vladimir; Van Breusegem, Frank&lt;/Author&gt;&lt;Year&gt;2011&lt;/Year&gt;&lt;Details&gt;&lt;_doi&gt;10.1016/j.tplants.2011.03.007&lt;/_doi&gt;&lt;_created&gt;60958655&lt;/_created&gt;&lt;_modified&gt;60958998&lt;/_modified&gt;&lt;_url&gt;http://linkinghub.elsevier.com/retrieve/pii/S1360138511000550_x000d__x000a_http://api.elsevier.com/content/article/PII:S1360138511000550?httpAccept=text/xml&lt;/_url&gt;&lt;_journal&gt;Trends in Plant Science&lt;/_journal&gt;&lt;_volume&gt;16&lt;/_volume&gt;&lt;_issue&gt;6&lt;/_issue&gt;&lt;_pages&gt;300-309&lt;/_pages&gt;&lt;_tertiary_title&gt;Trends in Plant Science&lt;/_tertiary_title&gt;&lt;_isbn&gt;13601385&lt;/_isbn&gt;&lt;_accessed&gt;60958656&lt;/_accessed&gt;&lt;_db_updated&gt;CrossRef&lt;/_db_updated&gt;&lt;_impact_factor&gt;  12.929&lt;/_impact_factor&gt;&lt;_collection_scope&gt;SCI;SCIE;&lt;/_collection_scope&gt;&lt;/Details&gt;&lt;Extra&gt;&lt;DBUID&gt;{EDEA4BC4-0457-43F1-8F42-A2410C0142AC}&lt;/DBUID&gt;&lt;/Extra&gt;&lt;/Item&gt;&lt;/References&gt;&lt;/Group&gt;&lt;/Citation&gt;_x000a_"/>
    <w:docVar w:name="NE.Ref{BA9FE8A9-4FE4-4E2A-A487-602C2AAF9FA7}" w:val=" ADDIN NE.Ref.{BA9FE8A9-4FE4-4E2A-A487-602C2AAF9FA7}&lt;Citation&gt;&lt;Group&gt;&lt;References&gt;&lt;Item&gt;&lt;ID&gt;727&lt;/ID&gt;&lt;UID&gt;{4A20363B-70C2-4CBD-AA25-78212C673304}&lt;/UID&gt;&lt;Title&gt;Oxygen sensing in plants is mediated by an N-end rule pathway for protein destabilization&lt;/Title&gt;&lt;Template&gt;Journal Article&lt;/Template&gt;&lt;Star&gt;0&lt;/Star&gt;&lt;Tag&gt;0&lt;/Tag&gt;&lt;Author&gt;Licausi, Francesco; Kosmacz, Monika; Weits, Daan A; Giuntoli, Beatrice; Giorgi, Federico M; Voesenek, Laurentius A C J; Perata, Pierdomenico; van Dongen, Joost T&lt;/Author&gt;&lt;Year&gt;2011&lt;/Year&gt;&lt;Details&gt;&lt;_doi&gt;10.1038/nature10536&lt;/_doi&gt;&lt;_created&gt;60958634&lt;/_created&gt;&lt;_modified&gt;60958678&lt;/_modified&gt;&lt;_url&gt;http://www.nature.com/doifinder/10.1038/nature10536&lt;/_url&gt;&lt;_journal&gt;Nature&lt;/_journal&gt;&lt;_volume&gt;479&lt;/_volume&gt;&lt;_issue&gt;7373&lt;/_issue&gt;&lt;_pages&gt;419-422&lt;/_pages&gt;&lt;_tertiary_title&gt;Nature&lt;/_tertiary_title&gt;&lt;_date&gt;58805280&lt;/_date&gt;&lt;_isbn&gt;0028-0836&lt;/_isbn&gt;&lt;_accessed&gt;60958678&lt;/_accessed&gt;&lt;_db_updated&gt;CrossRef&lt;/_db_updated&gt;&lt;_impact_factor&gt;  41.456&lt;/_impact_factor&gt;&lt;_collection_scope&gt;SCI;SCIE;&lt;/_collection_scope&gt;&lt;/Details&gt;&lt;Extra&gt;&lt;DBUID&gt;{EDEA4BC4-0457-43F1-8F42-A2410C0142AC}&lt;/DBUID&gt;&lt;/Extra&gt;&lt;/Item&gt;&lt;/References&gt;&lt;/Group&gt;&lt;/Citation&gt;_x000a_"/>
    <w:docVar w:name="NE.Ref{BC26518C-B15F-447F-848A-B8B0BDAE5E29}" w:val=" ADDIN NE.Ref.{BC26518C-B15F-447F-848A-B8B0BDAE5E29}&lt;Citation&gt;&lt;Group&gt;&lt;References&gt;&lt;Item&gt;&lt;ID&gt;1084&lt;/ID&gt;&lt;UID&gt;{70DF7F9E-AC2C-46DE-A944-2F2421091CA6}&lt;/UID&gt;&lt;Title&gt;ROS signaling loops - production, perception, regulation&lt;/Title&gt;&lt;Template&gt;Journal Article&lt;/Template&gt;&lt;Star&gt;0&lt;/Star&gt;&lt;Tag&gt;0&lt;/Tag&gt;&lt;Author&gt;Wrzaczek, M; Brosche, M; Kangasjarvi, J&lt;/Author&gt;&lt;Year&gt;2013&lt;/Year&gt;&lt;Details&gt;&lt;_created&gt;60958655&lt;/_created&gt;&lt;_modified&gt;60959378&lt;/_modified&gt;&lt;_accessed&gt;60959378&lt;/_accessed&gt;&lt;_url&gt;http://www.ncbi.nlm.nih.gov/entrez/query.fcgi?cmd=Retrieve&amp;amp;db=pubmed&amp;amp;dopt=Abstract&amp;amp;list_uids=23876676&amp;amp;query_hl=1&lt;/_url&gt;&lt;_journal&gt;Curr Opin Plant Biol&lt;/_journal&gt;&lt;_volume&gt;16&lt;/_volume&gt;&lt;_issue&gt;5&lt;/_issue&gt;&lt;_pages&gt;575-82&lt;/_pages&gt;&lt;_tertiary_title&gt;Current opinion in plant biology&lt;/_tertiary_title&gt;&lt;_doi&gt;10.1016/j.pbi.2013.07.002&lt;/_doi&gt;&lt;_date_display&gt;2013 Oct&lt;/_date_display&gt;&lt;_date&gt;59826240&lt;/_date&gt;&lt;_type_work&gt;Journal Article; Research Support, Non-U.S. Gov&amp;apos;t; Review&lt;/_type_work&gt;&lt;_isbn&gt;1879-0356 (Electronic); 1369-5266 (Linking)&lt;/_isbn&gt;&lt;_ori_publication&gt;Copyright (c) 2013 Elsevier Ltd. All rights reserved.&lt;/_ori_publication&gt;&lt;_accession_num&gt;23876676&lt;/_accession_num&gt;&lt;_keywords&gt;Calcium Signaling; *Gene Expression Regulation, Plant; Oxidation-Reduction; Phosphorylation; Plant Proteins/genetics/metabolism; Plants/genetics/*metabolism; Reactive Oxygen Species/*metabolism; *Signal Transduction; Transcription Factors/genetics/metabolism&lt;/_keywords&gt;&lt;_author_adr&gt;Division of Plant Biology, Department of Biosciences, University of Helsinki, FI-00014 Helsinki, Finland.&lt;/_author_adr&gt;&lt;_language&gt;eng&lt;/_language&gt;&lt;_db_updated&gt;PubMed&lt;/_db_updated&gt;&lt;_impact_factor&gt;   7.848&lt;/_impact_factor&gt;&lt;_collection_scope&gt;SCI;SCIE;&lt;/_collection_scope&gt;&lt;/Details&gt;&lt;Extra&gt;&lt;DBUID&gt;{EDEA4BC4-0457-43F1-8F42-A2410C0142AC}&lt;/DBUID&gt;&lt;/Extra&gt;&lt;/Item&gt;&lt;/References&gt;&lt;/Group&gt;&lt;/Citation&gt;_x000a_"/>
    <w:docVar w:name="NE.Ref{C2635A26-22F8-442B-900D-8F5F2A7079CC}" w:val=" ADDIN NE.Ref.{C2635A26-22F8-442B-900D-8F5F2A7079CC}&lt;Citation&gt;&lt;Group&gt;&lt;References&gt;&lt;Item&gt;&lt;ID&gt;1231&lt;/ID&gt;&lt;UID&gt;{0A0946B5-817A-4393-B108-ACEBBF4E614A}&lt;/UID&gt;&lt;Title&gt;Reactive oxygen gene network of plants&lt;/Title&gt;&lt;Template&gt;Journal Article&lt;/Template&gt;&lt;Star&gt;0&lt;/Star&gt;&lt;Tag&gt;0&lt;/Tag&gt;&lt;Author&gt;Mittler, Ron; Vanderauwera, Sandy; Gollery, Martin; Van Breusegem, Frank&lt;/Author&gt;&lt;Year&gt;2004&lt;/Year&gt;&lt;Details&gt;&lt;_doi&gt;10.1016/j.tplants.2004.08.009&lt;/_doi&gt;&lt;_created&gt;60958750&lt;/_created&gt;&lt;_modified&gt;60958750&lt;/_modified&gt;&lt;_url&gt;http://linkinghub.elsevier.com/retrieve/pii/S1360138504002043_x000d__x000a_http://api.elsevier.com/content/article/PII:S1360138504002043?httpAccept=text/xml&lt;/_url&gt;&lt;_journal&gt;Trends in Plant Science&lt;/_journal&gt;&lt;_volume&gt;9&lt;/_volume&gt;&lt;_issue&gt;10&lt;/_issue&gt;&lt;_pages&gt;490-498&lt;/_pages&gt;&lt;_tertiary_title&gt;Trends in Plant Science&lt;/_tertiary_title&gt;&lt;_isbn&gt;13601385&lt;/_isbn&gt;&lt;_accessed&gt;60958750&lt;/_accessed&gt;&lt;_db_updated&gt;CrossRef&lt;/_db_updated&gt;&lt;_impact_factor&gt;  12.929&lt;/_impact_factor&gt;&lt;_collection_scope&gt;SCI;SCIE;&lt;/_collection_scope&gt;&lt;/Details&gt;&lt;Extra&gt;&lt;DBUID&gt;{EDEA4BC4-0457-43F1-8F42-A2410C0142AC}&lt;/DBUID&gt;&lt;/Extra&gt;&lt;/Item&gt;&lt;/References&gt;&lt;/Group&gt;&lt;/Citation&gt;_x000a_"/>
    <w:docVar w:name="NE.Ref{C3350E75-2EF9-422D-A3DE-DB674F358808}" w:val=" ADDIN NE.Ref.{C3350E75-2EF9-422D-A3DE-DB674F358808}&lt;Citation&gt;&lt;Group&gt;&lt;References&gt;&lt;Item&gt;&lt;ID&gt;1218&lt;/ID&gt;&lt;UID&gt;{DEFCAD26-2D5F-42DA-9068-7F56E5B00140}&lt;/UID&gt;&lt;Title&gt;Redox regulation in photosynthetic organisms: signaling, acclimation, and practical implications&lt;/Title&gt;&lt;Template&gt;Journal Article&lt;/Template&gt;&lt;Star&gt;0&lt;/Star&gt;&lt;Tag&gt;0&lt;/Tag&gt;&lt;Author&gt;Foyer, C H; Noctor, G&lt;/Author&gt;&lt;Year&gt;2009&lt;/Year&gt;&lt;Details&gt;&lt;_accessed&gt;60958677&lt;/_accessed&gt;&lt;_created&gt;60958672&lt;/_created&gt;&lt;_modified&gt;60958688&lt;/_modified&gt;&lt;_url&gt;http://www.ncbi.nlm.nih.gov/entrez/query.fcgi?cmd=Retrieve&amp;amp;db=pubmed&amp;amp;dopt=Abstract&amp;amp;list_uids=19239350&amp;amp;query_hl=1&lt;/_url&gt;&lt;_journal&gt;Antioxid Redox Signal&lt;/_journal&gt;&lt;_volume&gt;11&lt;/_volume&gt;&lt;_issue&gt;4&lt;/_issue&gt;&lt;_pages&gt;861-905&lt;/_pages&gt;&lt;_tertiary_title&gt;Antioxidants &amp;amp; redox signaling&lt;/_tertiary_title&gt;&lt;_doi&gt;10.1089/ars.2008.2177&lt;/_doi&gt;&lt;_date_display&gt;2009 Apr&lt;/_date_display&gt;&lt;_date&gt;57458880&lt;/_date&gt;&lt;_type_work&gt;Journal Article; Review&lt;/_type_work&gt;&lt;_isbn&gt;1557-7716 (Electronic); 1523-0864 (Linking)&lt;/_isbn&gt;&lt;_accession_num&gt;19239350&lt;/_accession_num&gt;&lt;_keywords&gt;Antioxidants/metabolism; Light; Oxidation-Reduction; Oxidative Stress; *Photosynthesis; Plant Physiological Phenomena; Reactive Oxygen Species/metabolism; *Signal Transduction&lt;/_keywords&gt;&lt;_author_adr&gt;School of Agriculture, Food and Rural Development, Agriculture Building, University of Newcastle upon Tyne, Newcastle upon Tyne, United Kingdom. christine.foyer@ncl.ac.uk&lt;/_author_adr&gt;&lt;_language&gt;eng&lt;/_language&gt;&lt;_db_updated&gt;PubMed&lt;/_db_updated&gt;&lt;_impact_factor&gt;   7.407&lt;/_impact_factor&gt;&lt;/Details&gt;&lt;Extra&gt;&lt;DBUID&gt;{EDEA4BC4-0457-43F1-8F42-A2410C0142AC}&lt;/DBUID&gt;&lt;/Extra&gt;&lt;/Item&gt;&lt;/References&gt;&lt;/Group&gt;&lt;Group&gt;&lt;References&gt;&lt;Item&gt;&lt;ID&gt;1076&lt;/ID&gt;&lt;UID&gt;{43575C62-E60E-4C67-884E-97CFF646C3C4}&lt;/UID&gt;&lt;Title&gt;Hydrogen peroxide--a central hub for information flow in plant cells&lt;/Title&gt;&lt;Template&gt;Journal Article&lt;/Template&gt;&lt;Star&gt;0&lt;/Star&gt;&lt;Tag&gt;0&lt;/Tag&gt;&lt;Author&gt;Petrov, V D; Van Breusegem, F&lt;/Author&gt;&lt;Year&gt;2012&lt;/Year&gt;&lt;Details&gt;&lt;_doi&gt;10.1093/aobpla/pls014&lt;/_doi&gt;&lt;_created&gt;60958655&lt;/_created&gt;&lt;_modified&gt;60958690&lt;/_modified&gt;&lt;_url&gt;http://aobplants.oxfordjournals.org/cgi/doi/10.1093/aobpla/pls014&lt;/_url&gt;&lt;_journal&gt;AoB Plants&lt;/_journal&gt;&lt;_volume&gt;2012&lt;/_volume&gt;&lt;_pages&gt;pls014-pls014&lt;/_pages&gt;&lt;_tertiary_title&gt;AoB Plants&lt;/_tertiary_title&gt;&lt;_date&gt;59129280&lt;/_date&gt;&lt;_isbn&gt;2041-2851&lt;/_isbn&gt;&lt;_accessed&gt;60958655&lt;/_accessed&gt;&lt;_db_updated&gt;CrossRef&lt;/_db_updated&gt;&lt;_impact_factor&gt;   2.273&lt;/_impact_factor&gt;&lt;_collection_scope&gt;SCIE;&lt;/_collection_scope&gt;&lt;/Details&gt;&lt;Extra&gt;&lt;DBUID&gt;{EDEA4BC4-0457-43F1-8F42-A2410C0142AC}&lt;/DBUID&gt;&lt;/Extra&gt;&lt;/Item&gt;&lt;/References&gt;&lt;/Group&gt;&lt;/Citation&gt;_x000a_"/>
    <w:docVar w:name="NE.Ref{C3B8B1FA-2680-4431-AB1A-CED6CCD8CAE0}" w:val=" ADDIN NE.Ref.{C3B8B1FA-2680-4431-AB1A-CED6CCD8CAE0}&lt;Citation&gt;&lt;Group&gt;&lt;References&gt;&lt;Item&gt;&lt;ID&gt;1086&lt;/ID&gt;&lt;UID&gt;{93B81FD6-6557-45F8-A63A-8B3CC9EC02A1}&lt;/UID&gt;&lt;Title&gt;The Apoplastic Oxidative Burst Peroxidase in Arabidopsis Is a Major Component of Pattern-Triggered Immunity&lt;/Title&gt;&lt;Template&gt;Journal Article&lt;/Template&gt;&lt;Star&gt;0&lt;/Star&gt;&lt;Tag&gt;0&lt;/Tag&gt;&lt;Author&gt;Daudi, A; Cheng, Z; O&amp;apos;Brien, J A; Mammarella, N; Khan, S; Ausubel, F M; Bolwell, G P&lt;/Author&gt;&lt;Year&gt;2012&lt;/Year&gt;&lt;Details&gt;&lt;_accessed&gt;60958656&lt;/_accessed&gt;&lt;_created&gt;60958655&lt;/_created&gt;&lt;_date&gt;58906080&lt;/_date&gt;&lt;_db_updated&gt;CrossRef&lt;/_db_updated&gt;&lt;_doi&gt;10.1105/tpc.111.093039&lt;/_doi&gt;&lt;_impact_factor&gt;   9.338&lt;/_impact_factor&gt;&lt;_isbn&gt;1040-4651&lt;/_isbn&gt;&lt;_issue&gt;1&lt;/_issue&gt;&lt;_journal&gt;The Plant Cell&lt;/_journal&gt;&lt;_modified&gt;61125987&lt;/_modified&gt;&lt;_pages&gt;275-287&lt;/_pages&gt;&lt;_tertiary_title&gt;The Plant Cell&lt;/_tertiary_title&gt;&lt;_url&gt;http://www.plantcell.org/cgi/doi/10.1105/tpc.111.093039&lt;/_url&gt;&lt;_volume&gt;24&lt;/_volume&gt;&lt;/Details&gt;&lt;Extra&gt;&lt;DBUID&gt;{EDEA4BC4-0457-43F1-8F42-A2410C0142AC}&lt;/DBUID&gt;&lt;/Extra&gt;&lt;/Item&gt;&lt;/References&gt;&lt;/Group&gt;&lt;/Citation&gt;_x000a_"/>
    <w:docVar w:name="NE.Ref{C487D7F0-D91A-4F1A-8CAE-D410C0CB5598}" w:val=" ADDIN NE.Ref.{C487D7F0-D91A-4F1A-8CAE-D410C0CB5598}&lt;Citation&gt;&lt;Group&gt;&lt;References&gt;&lt;Item&gt;&lt;ID&gt;1255&lt;/ID&gt;&lt;UID&gt;{275B2560-0F62-4454-8060-6B89CD2DF662}&lt;/UID&gt;&lt;Title&gt;Membrane-tethered transcription factors in Arabidopsis thaliana: novel regulators in stress response and development&lt;/Title&gt;&lt;Template&gt;Journal Article&lt;/Template&gt;&lt;Star&gt;0&lt;/Star&gt;&lt;Tag&gt;0&lt;/Tag&gt;&lt;Author&gt;Chen, Y N; Slabaugh, E; Brandizzi, F&lt;/Author&gt;&lt;Year&gt;2008&lt;/Year&gt;&lt;Details&gt;&lt;_created&gt;60959328&lt;/_created&gt;&lt;_modified&gt;60959330&lt;/_modified&gt;&lt;_accessed&gt;60959330&lt;/_accessed&gt;&lt;_url&gt;http://www.ncbi.nlm.nih.gov/entrez/query.fcgi?cmd=Retrieve&amp;amp;db=pubmed&amp;amp;dopt=Abstract&amp;amp;list_uids=19019722&amp;amp;query_hl=1&lt;/_url&gt;&lt;_journal&gt;Curr Opin Plant Biol&lt;/_journal&gt;&lt;_volume&gt;11&lt;/_volume&gt;&lt;_issue&gt;6&lt;/_issue&gt;&lt;_pages&gt;695-701&lt;/_pages&gt;&lt;_tertiary_title&gt;Current opinion in plant biology&lt;/_tertiary_title&gt;&lt;_doi&gt;10.1016/j.pbi.2008.10.005&lt;/_doi&gt;&lt;_date_display&gt;2008 Dec&lt;/_date_display&gt;&lt;_date&gt;57284640&lt;/_date&gt;&lt;_type_work&gt;Journal Article; Research Support, U.S. Gov&amp;apos;t, Non-P.H.S.; Review&lt;/_type_work&gt;&lt;_isbn&gt;1879-0356 (Electronic); 1369-5266 (Linking)&lt;/_isbn&gt;&lt;_accession_num&gt;19019722&lt;/_accession_num&gt;&lt;_keywords&gt;Arabidopsis/cytology/*growth &amp;amp; development/*physiology; Arabidopsis Proteins/metabolism; Basic-Leucine Zipper Transcription Factors/metabolism; Cell Membrane/*metabolism; *Stress, Physiological; Transcription Factors/*metabolism&lt;/_keywords&gt;&lt;_author_adr&gt;MSU-DOE Plant Research Laboratory, Plant Biology Building, Michigan State University, East Lansing, MI 48824-1312, United States.&lt;/_author_adr&gt;&lt;_language&gt;eng&lt;/_language&gt;&lt;_db_updated&gt;PubMed&lt;/_db_updated&gt;&lt;_impact_factor&gt;   7.848&lt;/_impact_factor&gt;&lt;_collection_scope&gt;SCI;SCIE;&lt;/_collection_scope&gt;&lt;/Details&gt;&lt;Extra&gt;&lt;DBUID&gt;{EDEA4BC4-0457-43F1-8F42-A2410C0142AC}&lt;/DBUID&gt;&lt;/Extra&gt;&lt;/Item&gt;&lt;/References&gt;&lt;/Group&gt;&lt;/Citation&gt;_x000a_"/>
    <w:docVar w:name="NE.Ref{C4D7EAA4-A410-4A35-8BDF-2010ACB41308}" w:val=" ADDIN NE.Ref.{C4D7EAA4-A410-4A35-8BDF-2010ACB41308}&lt;Citation&gt;&lt;Group&gt;&lt;References&gt;&lt;Item&gt;&lt;ID&gt;1244&lt;/ID&gt;&lt;UID&gt;{E50DA5CB-D3FE-42F3-A4A6-9BEA7BA6E547}&lt;/UID&gt;&lt;Title&gt;Genome-wide analysis of the ERF gene family in Arabidopsis and rice&lt;/Title&gt;&lt;Template&gt;Journal Article&lt;/Template&gt;&lt;Star&gt;0&lt;/Star&gt;&lt;Tag&gt;0&lt;/Tag&gt;&lt;Author&gt;Nakano, T; Suzuki, K; Fujimura, T; Shinshi, H&lt;/Author&gt;&lt;Year&gt;2006&lt;/Year&gt;&lt;Details&gt;&lt;_accessed&gt;60959039&lt;/_accessed&gt;&lt;_created&gt;60959039&lt;/_created&gt;&lt;_modified&gt;60959039&lt;/_modified&gt;&lt;_url&gt;http://www.ncbi.nlm.nih.gov/entrez/query.fcgi?cmd=Retrieve&amp;amp;db=pubmed&amp;amp;dopt=Abstract&amp;amp;list_uids=16407444&amp;amp;query_hl=1&lt;/_url&gt;&lt;_journal&gt;Plant Physiol&lt;/_journal&gt;&lt;_volume&gt;140&lt;/_volume&gt;&lt;_issue&gt;2&lt;/_issue&gt;&lt;_pages&gt;411-32&lt;/_pages&gt;&lt;_tertiary_title&gt;Plant physiology&lt;/_tertiary_title&gt;&lt;_doi&gt;10.1104/pp.105.073783&lt;/_doi&gt;&lt;_date_display&gt;2006 Feb&lt;/_date_display&gt;&lt;_date&gt;55795680&lt;/_date&gt;&lt;_type_work&gt;Comparative Study; Journal Article; Research Support, Non-U.S. Gov&amp;apos;t&lt;/_type_work&gt;&lt;_isbn&gt;0032-0889 (Print); 0032-0889 (Linking)&lt;/_isbn&gt;&lt;_accession_num&gt;16407444&lt;/_accession_num&gt;&lt;_keywords&gt;Amino Acid Motifs; Amino Acid Sequence; Arabidopsis/*genetics; Chromosome Mapping; Computational Biology; Conserved Sequence; Evolution, Molecular; Genomics; Molecular Sequence Data; Multigene Family/*genetics; Oryza sativa/*genetics; Phylogeny; Plant Proteins/classification/*genetics; Sequence Alignment; Sequence Analysis, DNA; Transcription Factors/classification/*genetics&lt;/_keywords&gt;&lt;_author_adr&gt;Molecular and Cellular Breeding Research Group, Institute for Biological Resources and Functions, National Institute of Advanced Industrial Science and Technology, Tsukuba, Ibaraki 305-8566, Japan.&lt;/_author_adr&gt;&lt;_language&gt;eng&lt;/_language&gt;&lt;_db_updated&gt;PubMed&lt;/_db_updated&gt;&lt;_impact_factor&gt;   6.841&lt;/_impact_factor&gt;&lt;_collection_scope&gt;SCI;SCIE;&lt;/_collection_scope&gt;&lt;/Details&gt;&lt;Extra&gt;&lt;DBUID&gt;{EDEA4BC4-0457-43F1-8F42-A2410C0142AC}&lt;/DBUID&gt;&lt;/Extra&gt;&lt;/Item&gt;&lt;/References&gt;&lt;/Group&gt;&lt;/Citation&gt;_x000a_"/>
    <w:docVar w:name="NE.Ref{C5265862-57F1-4CB2-BADD-EBCC19FB0CEC}" w:val=" ADDIN NE.Ref.{C5265862-57F1-4CB2-BADD-EBCC19FB0CEC}&lt;Citation&gt;&lt;Group&gt;&lt;References&gt;&lt;Item&gt;&lt;ID&gt;720&lt;/ID&gt;&lt;UID&gt;{33705A0B-3185-416E-B217-486655DB35CE}&lt;/UID&gt;&lt;Title&gt;Arabidopsis RAP2.2 plays an important role in plant resistance to Botrytis cinerea and ethylene responses&lt;/Title&gt;&lt;Template&gt;Journal Article&lt;/Template&gt;&lt;Star&gt;0&lt;/Star&gt;&lt;Tag&gt;0&lt;/Tag&gt;&lt;Author&gt;Zhao, Y; Wei, T; Yin, K Q; Chen, Z; Gu, H; Qu, L J; Qin, G&lt;/Author&gt;&lt;Year&gt;2012&lt;/Year&gt;&lt;Details&gt;&lt;_created&gt;60958634&lt;/_created&gt;&lt;_modified&gt;60958678&lt;/_modified&gt;&lt;_url&gt;http://www.ncbi.nlm.nih.gov/entrez/query.fcgi?cmd=Retrieve&amp;amp;db=pubmed&amp;amp;dopt=Abstract&amp;amp;list_uids=22530619&amp;amp;query_hl=1&lt;/_url&gt;&lt;_journal&gt;New Phytol&lt;/_journal&gt;&lt;_volume&gt;195&lt;/_volume&gt;&lt;_issue&gt;2&lt;/_issue&gt;&lt;_pages&gt;450-60&lt;/_pages&gt;&lt;_tertiary_title&gt;The New phytologist&lt;/_tertiary_title&gt;&lt;_doi&gt;10.1111/j.1469-8137.2012.04160.x&lt;/_doi&gt;&lt;_date_display&gt;2012 Jul&lt;/_date_display&gt;&lt;_date&gt;59168160&lt;/_date&gt;&lt;_type_work&gt;Journal Article; Research Support, Non-U.S. Gov&amp;apos;t&lt;/_type_work&gt;&lt;_isbn&gt;1469-8137 (Electronic); 0028-646X (Linking)&lt;/_isbn&gt;&lt;_ori_publication&gt;(c) 2012 The Authors. New Phytologist (c) 2012 New Phytologist Trust.&lt;/_ori_publication&gt;&lt;_accession_num&gt;22530619&lt;/_accession_num&gt;&lt;_keywords&gt;Arabidopsis/genetics/immunology/*metabolism/*microbiology; Arabidopsis Proteins/*metabolism; Botrytis/drug effects/*physiology; DNA, Bacterial/genetics; Disease Resistance/drug effects/*immunology; Ethylenes/*metabolism/pharmacology; Hypocotyl/drug effects/growth &amp;amp; development; Mutagenesis, Insertional/drug effects/genetics; Plant Diseases/microbiology; Plants, Genetically Modified; Signal Transduction/drug effects; Transcription Factors/*metabolism&lt;/_keywords&gt;&lt;_author_adr&gt;College of Agriculture and Biotechnology, China Agricultural University, Beijing  100094, China.&lt;/_author_adr&gt;&lt;_language&gt;eng&lt;/_language&gt;&lt;_accessed&gt;60958678&lt;/_accessed&gt;&lt;_db_updated&gt;PubMed&lt;/_db_updated&gt;&lt;_impact_factor&gt;   7.672&lt;/_impact_factor&gt;&lt;_collection_scope&gt;SCI;SCIE;&lt;/_collection_scope&gt;&lt;/Details&gt;&lt;Extra&gt;&lt;DBUID&gt;{EDEA4BC4-0457-43F1-8F42-A2410C0142AC}&lt;/DBUID&gt;&lt;/Extra&gt;&lt;/Item&gt;&lt;/References&gt;&lt;/Group&gt;&lt;/Citation&gt;_x000a_"/>
    <w:docVar w:name="NE.Ref{C9C3817D-E34C-43A0-8932-3FB18CB4E3BA}" w:val=" ADDIN NE.Ref.{C9C3817D-E34C-43A0-8932-3FB18CB4E3BA}&lt;Citation&gt;&lt;Group&gt;&lt;References&gt;&lt;Item&gt;&lt;ID&gt;1082&lt;/ID&gt;&lt;UID&gt;{FDC6FB5F-C473-4EF9-9ADA-EE78DD18564A}&lt;/UID&gt;&lt;Title&gt;Respiratory burst oxidases: the engines of ROS signaling&lt;/Title&gt;&lt;Template&gt;Journal Article&lt;/Template&gt;&lt;Star&gt;0&lt;/Star&gt;&lt;Tag&gt;0&lt;/Tag&gt;&lt;Author&gt;Suzuki, N; Miller, G; Morales, J; Shulaev, V; Torres, M A; Mittler, R&lt;/Author&gt;&lt;Year&gt;2011&lt;/Year&gt;&lt;Details&gt;&lt;_created&gt;60958655&lt;/_created&gt;&lt;_modified&gt;60958714&lt;/_modified&gt;&lt;_accessed&gt;60958714&lt;/_accessed&gt;&lt;_url&gt;http://www.ncbi.nlm.nih.gov/entrez/query.fcgi?cmd=Retrieve&amp;amp;db=pubmed&amp;amp;dopt=Abstract&amp;amp;list_uids=21862390&amp;amp;query_hl=1&lt;/_url&gt;&lt;_journal&gt;Curr Opin Plant Biol&lt;/_journal&gt;&lt;_volume&gt;14&lt;/_volume&gt;&lt;_issue&gt;6&lt;/_issue&gt;&lt;_pages&gt;691-9&lt;/_pages&gt;&lt;_tertiary_title&gt;Current opinion in plant biology&lt;/_tertiary_title&gt;&lt;_doi&gt;10.1016/j.pbi.2011.07.014&lt;/_doi&gt;&lt;_date_display&gt;2011 Dec&lt;/_date_display&gt;&lt;_date&gt;58861440&lt;/_date&gt;&lt;_type_work&gt;Journal Article; Research Support, Non-U.S. Gov&amp;apos;t; Research Support, U.S. Gov&amp;apos;t, Non-P.H.S.; Review&lt;/_type_work&gt;&lt;_isbn&gt;1879-0356 (Electronic); 1369-5266 (Linking)&lt;/_isbn&gt;&lt;_ori_publication&gt;Copyright (c) 2011 Elsevier Ltd. All rights reserved.&lt;/_ori_publication&gt;&lt;_accession_num&gt;21862390&lt;/_accession_num&gt;&lt;_keywords&gt;Gene Expression Regulation, Plant; NADPH Oxidase/chemistry/genetics/*metabolism; Plant Cells/enzymology; Reactive Oxygen Species/*metabolism; *Respiratory Burst; *Signal Transduction&lt;/_keywords&gt;&lt;_author_adr&gt;Department of Biological Sciences, College of Arts and Sciences, University of North Texas, Denton, TX 76203, USA.&lt;/_author_adr&gt;&lt;_language&gt;eng&lt;/_language&gt;&lt;_db_updated&gt;PubMed&lt;/_db_updated&gt;&lt;_impact_factor&gt;   7.848&lt;/_impact_factor&gt;&lt;_collection_scope&gt;SCI;SCIE;&lt;/_collection_scope&gt;&lt;/Details&gt;&lt;Extra&gt;&lt;DBUID&gt;{EDEA4BC4-0457-43F1-8F42-A2410C0142AC}&lt;/DBUID&gt;&lt;/Extra&gt;&lt;/Item&gt;&lt;/References&gt;&lt;/Group&gt;&lt;/Citation&gt;_x000a_"/>
    <w:docVar w:name="NE.Ref{CBC357F7-55A1-46D6-87A1-DC12094BBD80}" w:val=" ADDIN NE.Ref.{CBC357F7-55A1-46D6-87A1-DC12094BBD80}&lt;Citation&gt;&lt;Group&gt;&lt;References&gt;&lt;Item&gt;&lt;ID&gt;1281&lt;/ID&gt;&lt;UID&gt;{D3F7F517-1442-4EED-95AA-9CA746AD95B1}&lt;/UID&gt;&lt;Title&gt;Floral dip: a simplified method for Agrobacterium-mediated transformation of Arabidopsis thaliana&lt;/Title&gt;&lt;Template&gt;Journal Article&lt;/Template&gt;&lt;Star&gt;0&lt;/Star&gt;&lt;Tag&gt;0&lt;/Tag&gt;&lt;Author&gt;Clough, S J; Bent, A F&lt;/Author&gt;&lt;Year&gt;1998&lt;/Year&gt;&lt;Details&gt;&lt;_journal&gt;Plant J&lt;/_journal&gt;&lt;_issue&gt;6&lt;/_issue&gt;&lt;_pages&gt;735-43&lt;/_pages&gt;&lt;_accessed&gt;61103238&lt;/_accessed&gt;&lt;_impact_factor&gt;   5.972&lt;/_impact_factor&gt;&lt;_collection_scope&gt;EI;SCI;SCIE;&lt;/_collection_scope&gt;&lt;_created&gt;61103236&lt;/_created&gt;&lt;_modified&gt;61103238&lt;/_modified&gt;&lt;_url&gt;http://www.ncbi.nlm.nih.gov/entrez/query.fcgi?cmd=Retrieve&amp;amp;db=pubmed&amp;amp;dopt=Abstract&amp;amp;list_uids=10069079&amp;amp;query_hl=1&lt;/_url&gt;&lt;_volume&gt;16&lt;/_volume&gt;&lt;_tertiary_title&gt;The Plant journal : for cell and molecular biology&lt;/_tertiary_title&gt;&lt;_date_display&gt;1998 Dec&lt;/_date_display&gt;&lt;_date&gt;52024320&lt;/_date&gt;&lt;_type_work&gt;Journal Article; Research Support, Non-U.S. Gov&amp;apos;t&lt;/_type_work&gt;&lt;_isbn&gt;0960-7412 (Print); 0960-7412 (Linking)&lt;/_isbn&gt;&lt;_accession_num&gt;10069079&lt;/_accession_num&gt;&lt;_keywords&gt;Arabidopsis/*genetics/physiology; Genetic Techniques; Plant Stems; Plants, Genetically Modified; Rhizobium/*genetics; *Transformation, Genetic&lt;/_keywords&gt;&lt;_author_adr&gt;Department of Crop Sciences, University of Illinois at Urbana-Champaign 61801, USA.&lt;/_author_adr&gt;&lt;_language&gt;eng&lt;/_language&gt;&lt;_db_updated&gt;PubMed&lt;/_db_updated&gt;&lt;/Details&gt;&lt;Extra&gt;&lt;DBUID&gt;{EDEA4BC4-0457-43F1-8F42-A2410C0142AC}&lt;/DBUID&gt;&lt;/Extra&gt;&lt;/Item&gt;&lt;/References&gt;&lt;/Group&gt;&lt;/Citation&gt;_x000a_"/>
    <w:docVar w:name="NE.Ref{CF90E6AF-E6AB-4A4A-ADD1-ADF221E16760}" w:val=" ADDIN NE.Ref.{CF90E6AF-E6AB-4A4A-ADD1-ADF221E16760}&lt;Citation&gt;&lt;Group&gt;&lt;References&gt;&lt;Item&gt;&lt;ID&gt;825&lt;/ID&gt;&lt;UID&gt;{948B2F65-4A57-4EAC-BBCA-8A13F4E2C059}&lt;/UID&gt;&lt;Title&gt;Ascorbate Peroxidase 1 Plays a Key Role in the Response of Arabidopsis thaliana to Stress Combination&lt;/Title&gt;&lt;Template&gt;Journal Article&lt;/Template&gt;&lt;Star&gt;0&lt;/Star&gt;&lt;Tag&gt;0&lt;/Tag&gt;&lt;Author&gt;Koussevitzky, S; Suzuki, N; Huntington, S; Armijo, L; Sha, W; Cortes, D; Shulaev, V; Mittler, R&lt;/Author&gt;&lt;Year&gt;2008&lt;/Year&gt;&lt;Details&gt;&lt;_doi&gt;10.1074/jbc.M806337200&lt;/_doi&gt;&lt;_created&gt;60958640&lt;/_created&gt;&lt;_modified&gt;60959316&lt;/_modified&gt;&lt;_url&gt;http://www.jbc.org/cgi/doi/10.1074/jbc.M806337200&lt;/_url&gt;&lt;_journal&gt;Journal of Biological Chemistry&lt;/_journal&gt;&lt;_volume&gt;283&lt;/_volume&gt;&lt;_issue&gt;49&lt;/_issue&gt;&lt;_pages&gt;34197-34203&lt;/_pages&gt;&lt;_tertiary_title&gt;Journal of Biological Chemistry&lt;/_tertiary_title&gt;&lt;_date&gt;57290400&lt;/_date&gt;&lt;_isbn&gt;0021-9258&lt;/_isbn&gt;&lt;_accessed&gt;60958642&lt;/_accessed&gt;&lt;_db_updated&gt;CrossRef&lt;/_db_updated&gt;&lt;_impact_factor&gt;   4.573&lt;/_impact_factor&gt;&lt;_collection_scope&gt;EI;SCI;SCIE;&lt;/_collection_scope&gt;&lt;/Details&gt;&lt;Extra&gt;&lt;DBUID&gt;{EDEA4BC4-0457-43F1-8F42-A2410C0142AC}&lt;/DBUID&gt;&lt;/Extra&gt;&lt;/Item&gt;&lt;/References&gt;&lt;/Group&gt;&lt;Group&gt;&lt;References&gt;&lt;Item&gt;&lt;ID&gt;826&lt;/ID&gt;&lt;UID&gt;{794CC101-1317-4FBF-81D9-7142484EE2F4}&lt;/UID&gt;&lt;Title&gt;Cytosolic Ascorbate Peroxidase 1 Is a Central Component of the Reactive Oxygen Gene Network of Arabidopsis&lt;/Title&gt;&lt;Template&gt;Journal Article&lt;/Template&gt;&lt;Star&gt;0&lt;/Star&gt;&lt;Tag&gt;0&lt;/Tag&gt;&lt;Author&gt;Davletova, S&lt;/Author&gt;&lt;Year&gt;2005&lt;/Year&gt;&lt;Details&gt;&lt;_doi&gt;10.1105/tpc.104.026971&lt;/_doi&gt;&lt;_created&gt;60958640&lt;/_created&gt;&lt;_modified&gt;60959315&lt;/_modified&gt;&lt;_url&gt;http://www.plantcell.org/cgi/doi/10.1105/tpc.104.026971&lt;/_url&gt;&lt;_journal&gt;THE PLANT CELL ONLINE&lt;/_journal&gt;&lt;_volume&gt;17&lt;/_volume&gt;&lt;_issue&gt;1&lt;/_issue&gt;&lt;_pages&gt;268-281&lt;/_pages&gt;&lt;_tertiary_title&gt;THE PLANT CELL ONLINE&lt;/_tertiary_title&gt;&lt;_date&gt;55225440&lt;/_date&gt;&lt;_isbn&gt;1040-4651&lt;/_isbn&gt;&lt;_accessed&gt;60958642&lt;/_accessed&gt;&lt;_db_updated&gt;CrossRef&lt;/_db_updated&gt;&lt;_impact_factor&gt;   9.338&lt;/_impact_factor&gt;&lt;/Details&gt;&lt;Extra&gt;&lt;DBUID&gt;{EDEA4BC4-0457-43F1-8F42-A2410C0142AC}&lt;/DBUID&gt;&lt;/Extra&gt;&lt;/Item&gt;&lt;/References&gt;&lt;/Group&gt;&lt;/Citation&gt;_x000a_"/>
    <w:docVar w:name="NE.Ref{D0CB2EE8-E1CC-470E-B8D9-B01BC85C0213}" w:val=" ADDIN NE.Ref.{D0CB2EE8-E1CC-470E-B8D9-B01BC85C0213}&lt;Citation&gt;&lt;Group&gt;&lt;References&gt;&lt;Item&gt;&lt;ID&gt;1253&lt;/ID&gt;&lt;UID&gt;{57FA51E2-91C6-48BF-9597-FA20378F4BD3}&lt;/UID&gt;&lt;Title&gt;Anthocyanins in vegetative tissues: a proposed unified_x000d__x000a_function in photoprotection.&lt;/Title&gt;&lt;Template&gt;Journal Article&lt;/Template&gt;&lt;Star&gt;0&lt;/Star&gt;&lt;Tag&gt;0&lt;/Tag&gt;&lt;Author&gt;&amp;quot;W. J. Steyn&amp;quot;; &amp;quot;S. J. E. Wand&amp;quot;; &amp;quot;D. M. Holcroft&amp;quot;; Jacobs, G&lt;/Author&gt;&lt;Year&gt;2002&lt;/Year&gt;&lt;Details&gt;&lt;_accessed&gt;60959107&lt;/_accessed&gt;&lt;_created&gt;60959097&lt;/_created&gt;&lt;_modified&gt;60959107&lt;/_modified&gt;&lt;_journal&gt;New Phytologist&lt;/_journal&gt;&lt;_volume&gt;155&lt;/_volume&gt;&lt;_pages&gt;349-361&lt;/_pages&gt;&lt;_impact_factor&gt;   7.672&lt;/_impact_factor&gt;&lt;_collection_scope&gt;SCI;SCIE;&lt;/_collection_scope&gt;&lt;/Details&gt;&lt;Extra&gt;&lt;DBUID&gt;{EDEA4BC4-0457-43F1-8F42-A2410C0142AC}&lt;/DBUID&gt;&lt;/Extra&gt;&lt;/Item&gt;&lt;/References&gt;&lt;/Group&gt;&lt;/Citation&gt;_x000a_"/>
    <w:docVar w:name="NE.Ref{D0E190F0-F50C-407B-B527-7AC73EE2880B}" w:val=" ADDIN NE.Ref.{D0E190F0-F50C-407B-B527-7AC73EE2880B}&lt;Citation&gt;&lt;Group&gt;&lt;References&gt;&lt;Item&gt;&lt;ID&gt;730&lt;/ID&gt;&lt;UID&gt;{7BC27070-86BB-4CA5-BA26-FB01439CDFB7}&lt;/UID&gt;&lt;Title&gt;The ethylene response factors SNORKEL1 and SNORKEL2 allow rice to adapt to deep water&lt;/Title&gt;&lt;Template&gt;Journal Article&lt;/Template&gt;&lt;Star&gt;0&lt;/Star&gt;&lt;Tag&gt;0&lt;/Tag&gt;&lt;Author&gt;Hattori, Yoko; Nagai, Keisuke; Furukawa, Shizuka; Song, Xian-Jun; Kawano, Ritsuko; Sakakibara, Hitoshi; Wu, Jianzhong; Matsumoto, Takashi; Yoshimura, Atsushi; Kitano, Hidemi; Matsuoka, Makoto; Mori, Hitoshi; Ashikari, Motoyuki&lt;/Author&gt;&lt;Year&gt;2009&lt;/Year&gt;&lt;Details&gt;&lt;_doi&gt;10.1038/nature08258&lt;/_doi&gt;&lt;_created&gt;60958634&lt;/_created&gt;&lt;_modified&gt;60959043&lt;/_modified&gt;&lt;_url&gt;http://www.nature.com/doifinder/10.1038/nature08258&lt;/_url&gt;&lt;_journal&gt;Nature&lt;/_journal&gt;&lt;_volume&gt;460&lt;/_volume&gt;&lt;_issue&gt;7258&lt;/_issue&gt;&lt;_pages&gt;1026-1030&lt;/_pages&gt;&lt;_tertiary_title&gt;Nature&lt;/_tertiary_title&gt;&lt;_date&gt;57661920&lt;/_date&gt;&lt;_isbn&gt;0028-0836&lt;/_isbn&gt;&lt;_accessed&gt;60958634&lt;/_accessed&gt;&lt;_db_updated&gt;CrossRef&lt;/_db_updated&gt;&lt;_impact_factor&gt;  41.456&lt;/_impact_factor&gt;&lt;_collection_scope&gt;SCI;SCIE;&lt;/_collection_scope&gt;&lt;/Details&gt;&lt;Extra&gt;&lt;DBUID&gt;{EDEA4BC4-0457-43F1-8F42-A2410C0142AC}&lt;/DBUID&gt;&lt;/Extra&gt;&lt;/Item&gt;&lt;/References&gt;&lt;/Group&gt;&lt;Group&gt;&lt;References&gt;&lt;Item&gt;&lt;ID&gt;719&lt;/ID&gt;&lt;UID&gt;{08AC99DF-0BC1-4224-B8D9-1638DA247A02}&lt;/UID&gt;&lt;Title&gt;Arabidopsis RAP2.2: An Ethylene Response Transcription Factor That Is Important for Hypoxia Survival&lt;/Title&gt;&lt;Template&gt;Journal Article&lt;/Template&gt;&lt;Star&gt;0&lt;/Star&gt;&lt;Tag&gt;0&lt;/Tag&gt;&lt;Author&gt;Hinz, M; Wilson, I W; Yang, J; Buerstenbinder, K; Llewellyn, D; Dennis, E S; Sauter, M; Dolferus, R&lt;/Author&gt;&lt;Year&gt;2010&lt;/Year&gt;&lt;Details&gt;&lt;_doi&gt;10.1104/pp.110.155077&lt;/_doi&gt;&lt;_created&gt;60958634&lt;/_created&gt;&lt;_modified&gt;60958634&lt;/_modified&gt;&lt;_url&gt;http://www.plantphysiol.org/cgi/doi/10.1104/pp.110.155077&lt;/_url&gt;&lt;_journal&gt;PLANT PHYSIOLOGY&lt;/_journal&gt;&lt;_volume&gt;153&lt;/_volume&gt;&lt;_issue&gt;2&lt;/_issue&gt;&lt;_pages&gt;757-772&lt;/_pages&gt;&lt;_tertiary_title&gt;PLANT PHYSIOLOGY&lt;/_tertiary_title&gt;&lt;_date&gt;58072320&lt;/_date&gt;&lt;_isbn&gt;0032-0889&lt;/_isbn&gt;&lt;_accessed&gt;60958677&lt;/_accessed&gt;&lt;_db_updated&gt;CrossRef&lt;/_db_updated&gt;&lt;_impact_factor&gt;   6.841&lt;/_impact_factor&gt;&lt;_collection_scope&gt;SCI;SCIE;&lt;/_collection_scope&gt;&lt;/Details&gt;&lt;Extra&gt;&lt;DBUID&gt;{EDEA4BC4-0457-43F1-8F42-A2410C0142AC}&lt;/DBUID&gt;&lt;/Extra&gt;&lt;/Item&gt;&lt;/References&gt;&lt;/Group&gt;&lt;Group&gt;&lt;References&gt;&lt;Item&gt;&lt;ID&gt;739&lt;/ID&gt;&lt;UID&gt;{68B482C7-F8D8-43BF-9E58-826499FA5F20}&lt;/UID&gt;&lt;Title&gt;HRE1 and HRE2, two hypoxia-inducible ethylene response factors, affect anaerobic responses in Arabidopsis thaliana&lt;/Title&gt;&lt;Template&gt;Journal Article&lt;/Template&gt;&lt;Star&gt;0&lt;/Star&gt;&lt;Tag&gt;0&lt;/Tag&gt;&lt;Author&gt;Licausi, Francesco; Van Dongen, Joost T; Giuntoli, Beatrice; Novi, Giacomo; Santaniello, Antonietta; Geigenberger, Peter; Perata, Pierdomenico&lt;/Author&gt;&lt;Year&gt;2010&lt;/Year&gt;&lt;Details&gt;&lt;_doi&gt;10.1111/j.1365-313X.2010.04149.x&lt;/_doi&gt;&lt;_created&gt;60958636&lt;/_created&gt;&lt;_modified&gt;60958680&lt;/_modified&gt;&lt;_url&gt;http://doi.wiley.com/10.1111/j.1365-313X.2010.04149.x_x000d__x000a_http://api.wiley.com/onlinelibrary/tdm/v1/articles/10.1111%2Fj.1365-313X.2010.04149.x&lt;/_url&gt;&lt;_journal&gt;The Plant Journal&lt;/_journal&gt;&lt;_volume&gt;62&lt;/_volume&gt;&lt;_issue&gt;2&lt;/_issue&gt;&lt;_pages&gt;302-315&lt;/_pages&gt;&lt;_date&gt;57885120&lt;/_date&gt;&lt;_accessed&gt;60958680&lt;/_accessed&gt;&lt;_db_updated&gt;CrossRef&lt;/_db_updated&gt;&lt;/Details&gt;&lt;Extra&gt;&lt;DBUID&gt;{EDEA4BC4-0457-43F1-8F42-A2410C0142AC}&lt;/DBUID&gt;&lt;/Extra&gt;&lt;/Item&gt;&lt;/References&gt;&lt;/Group&gt;&lt;Group&gt;&lt;References&gt;&lt;Item&gt;&lt;ID&gt;750&lt;/ID&gt;&lt;UID&gt;{FF475FA1-413F-48D4-B22B-713360D0C4B0}&lt;/UID&gt;&lt;Title&gt;Sub1A is an ethylene-response-factor-like gene that confers submergence tolerance to rice&lt;/Title&gt;&lt;Template&gt;Journal Article&lt;/Template&gt;&lt;Star&gt;0&lt;/Star&gt;&lt;Tag&gt;0&lt;/Tag&gt;&lt;Author&gt;Xu, Kenong; Xu, Xia; Fukao, Takeshi; Canlas, Patrick; Maghirang-Rodriguez, Reycel; Heuer, Sigrid; Ismail, Abdelbagi M; Bailey-Serres, Julia; Ronald, Pamela C; Mackill, David J&lt;/Author&gt;&lt;Year&gt;2006&lt;/Year&gt;&lt;Details&gt;&lt;_doi&gt;10.1038/nature04920&lt;/_doi&gt;&lt;_created&gt;60958637&lt;/_created&gt;&lt;_modified&gt;60959044&lt;/_modified&gt;&lt;_url&gt;http://www.nature.com/doifinder/10.1038/nature04920&lt;/_url&gt;&lt;_journal&gt;Nature&lt;/_journal&gt;&lt;_volume&gt;442&lt;/_volume&gt;&lt;_issue&gt;7103&lt;/_issue&gt;&lt;_pages&gt;705-708&lt;/_pages&gt;&lt;_tertiary_title&gt;Nature&lt;/_tertiary_title&gt;&lt;_date&gt;56069280&lt;/_date&gt;&lt;_isbn&gt;0028-0836&lt;/_isbn&gt;&lt;_accessed&gt;60959044&lt;/_accessed&gt;&lt;_db_updated&gt;CrossRef&lt;/_db_updated&gt;&lt;_impact_factor&gt;  41.456&lt;/_impact_factor&gt;&lt;_collection_scope&gt;SCI;SCIE;&lt;/_collection_scope&gt;&lt;/Details&gt;&lt;Extra&gt;&lt;DBUID&gt;{EDEA4BC4-0457-43F1-8F42-A2410C0142AC}&lt;/DBUID&gt;&lt;/Extra&gt;&lt;/Item&gt;&lt;/References&gt;&lt;/Group&gt;&lt;/Citation&gt;_x000a_"/>
    <w:docVar w:name="NE.Ref{D69A20F2-5DAF-48AD-B7A2-1922B0F17C5F}" w:val=" ADDIN NE.Ref.{D69A20F2-5DAF-48AD-B7A2-1922B0F17C5F}&lt;Citation&gt;&lt;Group&gt;&lt;References&gt;&lt;Item&gt;&lt;ID&gt;1230&lt;/ID&gt;&lt;UID&gt;{69291F35-7953-4E4B-99BC-47340EC59B9E}&lt;/UID&gt;&lt;Title&gt;Structure of the N-terminal regulatory domain of a plant NADPH oxidase and its functional implications&lt;/Title&gt;&lt;Template&gt;Journal Article&lt;/Template&gt;&lt;Star&gt;0&lt;/Star&gt;&lt;Tag&gt;0&lt;/Tag&gt;&lt;Author&gt;Oda, T; Hashimoto, H; Kuwabara, N; Akashi, S; Hayashi, K; Kojima, C; Wong, H L; Kawasaki, T; Shimamoto, K; Sato, M; Shimizu, T&lt;/Author&gt;&lt;Year&gt;2010&lt;/Year&gt;&lt;Details&gt;&lt;_accessed&gt;60958743&lt;/_accessed&gt;&lt;_created&gt;60958743&lt;/_created&gt;&lt;_modified&gt;60958743&lt;/_modified&gt;&lt;_url&gt;http://www.ncbi.nlm.nih.gov/entrez/query.fcgi?cmd=Retrieve&amp;amp;db=pubmed&amp;amp;dopt=Abstract&amp;amp;list_uids=19864426&amp;amp;query_hl=1&lt;/_url&gt;&lt;_journal&gt;J Biol Chem&lt;/_journal&gt;&lt;_volume&gt;285&lt;/_volume&gt;&lt;_issue&gt;2&lt;/_issue&gt;&lt;_pages&gt;1435-45&lt;/_pages&gt;&lt;_tertiary_title&gt;The Journal of biological chemistry&lt;/_tertiary_title&gt;&lt;_doi&gt;10.1074/jbc.M109.058909&lt;/_doi&gt;&lt;_date_display&gt;2010 Jan 8&lt;/_date_display&gt;&lt;_date&gt;57864960&lt;/_date&gt;&lt;_type_work&gt;Journal Article; Research Support, Non-U.S. Gov&amp;apos;t&lt;/_type_work&gt;&lt;_isbn&gt;1083-351X (Electronic); 0021-9258 (Linking)&lt;/_isbn&gt;&lt;_accession_num&gt;19864426&lt;/_accession_num&gt;&lt;_keywords&gt;Amino Acid Motifs/physiology; Calcium/chemistry/metabolism; NADPH Oxidase/*chemistry/metabolism; Oryza sativa/*enzymology; Plant Proteins/*chemistry/metabolism; *Protein Multimerization; Protein Structure, Quaternary/physiology; Protein Structure, Tertiary/physiology; Reactive Oxygen Species/chemistry/metabolism; rac1 GTP-Binding Protein/chemistry/metabolism&lt;/_keywords&gt;&lt;_author_adr&gt;Graduate School of Nanobioscience, Yokohama City University, 1-7-29 Suehiro-cho,  Tsurumi-ku, Yokohama, Kanagawa 230-0045, Japan.&lt;/_author_adr&gt;&lt;_language&gt;eng&lt;/_language&gt;&lt;_db_updated&gt;PubMed&lt;/_db_updated&gt;&lt;_impact_factor&gt;   4.573&lt;/_impact_factor&gt;&lt;_collection_scope&gt;EI;SCI;SCIE;&lt;/_collection_scope&gt;&lt;/Details&gt;&lt;Extra&gt;&lt;DBUID&gt;{EDEA4BC4-0457-43F1-8F42-A2410C0142AC}&lt;/DBUID&gt;&lt;/Extra&gt;&lt;/Item&gt;&lt;/References&gt;&lt;/Group&gt;&lt;/Citation&gt;_x000a_"/>
    <w:docVar w:name="NE.Ref{D8450110-3AE7-4084-B055-C6FA4E52C8CF}" w:val=" ADDIN NE.Ref.{D8450110-3AE7-4084-B055-C6FA4E52C8CF}&lt;Citation&gt;&lt;Group&gt;&lt;References&gt;&lt;Item&gt;&lt;ID&gt;1237&lt;/ID&gt;&lt;UID&gt;{7C5CE204-D4FE-44EE-9079-542B1BECCD76}&lt;/UID&gt;&lt;Title&gt;Guard-cell signalling for hydrogen peroxide and abscisic acid&lt;/Title&gt;&lt;Template&gt;Journal Article&lt;/Template&gt;&lt;Star&gt;0&lt;/Star&gt;&lt;Tag&gt;0&lt;/Tag&gt;&lt;Author&gt;Wang, P; Song, C P&lt;/Author&gt;&lt;Year&gt;2008&lt;/Year&gt;&lt;Details&gt;&lt;_accessed&gt;60958995&lt;/_accessed&gt;&lt;_accession_num&gt;18373649&lt;/_accession_num&gt;&lt;_author_adr&gt;Laboratory of Plant Stress Biology, Department of Biology, Henan University, Kaifeng 475001, China.&lt;/_author_adr&gt;&lt;_collection_scope&gt;SCI;SCIE;&lt;/_collection_scope&gt;&lt;_created&gt;60958995&lt;/_created&gt;&lt;_date&gt;56829600&lt;/_date&gt;&lt;_date_display&gt;2008&lt;/_date_display&gt;&lt;_db_updated&gt;PubMed&lt;/_db_updated&gt;&lt;_doi&gt;10.1111/j.1469-8137.2008.02431.x&lt;/_doi&gt;&lt;_impact_factor&gt;   7.672&lt;/_impact_factor&gt;&lt;_isbn&gt;1469-8137 (Electronic); 0028-646X (Linking)&lt;/_isbn&gt;&lt;_issue&gt;4&lt;/_issue&gt;&lt;_journal&gt;New Phytol&lt;/_journal&gt;&lt;_keywords&gt;Abscisic Acid/*metabolism; Gene Expression Regulation, Plant; Hydrogen Peroxide/*metabolism; Plant Stomata/*cytology/*metabolism; *Signal Transduction&lt;/_keywords&gt;&lt;_language&gt;eng&lt;/_language&gt;&lt;_modified&gt;61137261&lt;/_modified&gt;&lt;_pages&gt;703-18&lt;/_pages&gt;&lt;_tertiary_title&gt;The New phytologist&lt;/_tertiary_title&gt;&lt;_type_work&gt;Journal Article; Research Support, Non-U.S. Gov&amp;apos;t; Review&lt;/_type_work&gt;&lt;_url&gt;http://www.ncbi.nlm.nih.gov/entrez/query.fcgi?cmd=Retrieve&amp;amp;db=pubmed&amp;amp;dopt=Abstract&amp;amp;list_uids=18373649&amp;amp;query_hl=1&lt;/_url&gt;&lt;_volume&gt;178&lt;/_volume&gt;&lt;/Details&gt;&lt;Extra&gt;&lt;DBUID&gt;{EDEA4BC4-0457-43F1-8F42-A2410C0142AC}&lt;/DBUID&gt;&lt;/Extra&gt;&lt;/Item&gt;&lt;/References&gt;&lt;/Group&gt;&lt;/Citation&gt;_x000a_"/>
    <w:docVar w:name="NE.Ref{D84A12A4-D9E8-4272-8C0F-AE5C10E49AB0}" w:val=" ADDIN NE.Ref.{D84A12A4-D9E8-4272-8C0F-AE5C10E49AB0}&lt;Citation&gt;&lt;Group&gt;&lt;References&gt;&lt;Item&gt;&lt;ID&gt;1226&lt;/ID&gt;&lt;UID&gt;{F85F5B24-D755-45D1-B1FE-EC5B64F08CA9}&lt;/UID&gt;&lt;Title&gt;Reactive oxygen species homeostasis and signalling during drought and salinity stresses&lt;/Title&gt;&lt;Template&gt;Journal Article&lt;/Template&gt;&lt;Star&gt;0&lt;/Star&gt;&lt;Tag&gt;0&lt;/Tag&gt;&lt;Author&gt;Miller, G; Suzuki, N; Ciftci-Yilmaz, S; Mittler, R&lt;/Author&gt;&lt;Year&gt;2010&lt;/Year&gt;&lt;Details&gt;&lt;_accessed&gt;60958732&lt;/_accessed&gt;&lt;_created&gt;60958732&lt;/_created&gt;&lt;_modified&gt;60958732&lt;/_modified&gt;&lt;_url&gt;http://www.ncbi.nlm.nih.gov/entrez/query.fcgi?cmd=Retrieve&amp;amp;db=pubmed&amp;amp;dopt=Abstract&amp;amp;list_uids=19712065&amp;amp;query_hl=1&lt;/_url&gt;&lt;_journal&gt;Plant Cell Environ&lt;/_journal&gt;&lt;_volume&gt;33&lt;/_volume&gt;&lt;_issue&gt;4&lt;/_issue&gt;&lt;_pages&gt;453-67&lt;/_pages&gt;&lt;_tertiary_title&gt;Plant, cell &amp;amp; environment&lt;/_tertiary_title&gt;&lt;_doi&gt;10.1111/j.1365-3040.2009.02041.x&lt;/_doi&gt;&lt;_date_display&gt;2010 Apr&lt;/_date_display&gt;&lt;_date&gt;57984480&lt;/_date&gt;&lt;_type_work&gt;Journal Article; Research Support, Non-U.S. Gov&amp;apos;t; Research Support, U.S. Gov&amp;apos;t, Non-P.H.S.; Review&lt;/_type_work&gt;&lt;_isbn&gt;1365-3040 (Electronic); 0140-7791 (Linking)&lt;/_isbn&gt;&lt;_accession_num&gt;19712065&lt;/_accession_num&gt;&lt;_keywords&gt;*Acclimatization; Chloroplasts/metabolism; *Droughts; Gene Expression Regulation, Plant; Homeostasis; Mitochondria/metabolism; Peroxisomes/metabolism; Photosynthesis; Plant Growth Regulators/metabolism; Plants/genetics/*metabolism; Reactive Oxygen Species/*metabolism; Signal Transduction; Sodium Chloride/*metabolism; *Stress, Physiological; Water/metabolism&lt;/_keywords&gt;&lt;_author_adr&gt;Department of Biochemistry and Molecular Biology, University of Nevada, Reno, 89557, USA.&lt;/_author_adr&gt;&lt;_language&gt;eng&lt;/_language&gt;&lt;_db_updated&gt;PubMed&lt;/_db_updated&gt;&lt;_impact_factor&gt;   6.960&lt;/_impact_factor&gt;&lt;_collection_scope&gt;SCI;SCIE;&lt;/_collection_scope&gt;&lt;/Details&gt;&lt;Extra&gt;&lt;DBUID&gt;{EDEA4BC4-0457-43F1-8F42-A2410C0142AC}&lt;/DBUID&gt;&lt;/Extra&gt;&lt;/Item&gt;&lt;/References&gt;&lt;/Group&gt;&lt;Group&gt;&lt;References&gt;&lt;Item&gt;&lt;ID&gt;1076&lt;/ID&gt;&lt;UID&gt;{43575C62-E60E-4C67-884E-97CFF646C3C4}&lt;/UID&gt;&lt;Title&gt;Hydrogen peroxide--a central hub for information flow in plant cells&lt;/Title&gt;&lt;Template&gt;Journal Article&lt;/Template&gt;&lt;Star&gt;0&lt;/Star&gt;&lt;Tag&gt;0&lt;/Tag&gt;&lt;Author&gt;Petrov, V D; Van Breusegem, F&lt;/Author&gt;&lt;Year&gt;2012&lt;/Year&gt;&lt;Details&gt;&lt;_doi&gt;10.1093/aobpla/pls014&lt;/_doi&gt;&lt;_created&gt;60958655&lt;/_created&gt;&lt;_modified&gt;60958690&lt;/_modified&gt;&lt;_url&gt;http://aobplants.oxfordjournals.org/cgi/doi/10.1093/aobpla/pls014&lt;/_url&gt;&lt;_journal&gt;AoB Plants&lt;/_journal&gt;&lt;_volume&gt;2012&lt;/_volume&gt;&lt;_pages&gt;pls014-pls014&lt;/_pages&gt;&lt;_tertiary_title&gt;AoB Plants&lt;/_tertiary_title&gt;&lt;_date&gt;59129280&lt;/_date&gt;&lt;_isbn&gt;2041-2851&lt;/_isbn&gt;&lt;_accessed&gt;60958655&lt;/_accessed&gt;&lt;_db_updated&gt;CrossRef&lt;/_db_updated&gt;&lt;_impact_factor&gt;   2.273&lt;/_impact_factor&gt;&lt;_collection_scope&gt;SCIE;&lt;/_collection_scope&gt;&lt;/Details&gt;&lt;Extra&gt;&lt;DBUID&gt;{EDEA4BC4-0457-43F1-8F42-A2410C0142AC}&lt;/DBUID&gt;&lt;/Extra&gt;&lt;/Item&gt;&lt;/References&gt;&lt;/Group&gt;&lt;/Citation&gt;_x000a_"/>
    <w:docVar w:name="NE.Ref{DEEBFEB7-4D98-49D6-97DC-CED9B6B7098E}" w:val=" ADDIN NE.Ref.{DEEBFEB7-4D98-49D6-97DC-CED9B6B7098E}&lt;Citation&gt;&lt;Group&gt;&lt;References&gt;&lt;Item&gt;&lt;ID&gt;1259&lt;/ID&gt;&lt;UID&gt;{A4ED2A49-E7D1-4F63-AA62-550345880B9C}&lt;/UID&gt;&lt;Title&gt;Recent advances in plant membrane-bound transcription factor research: emphasis on intracellular movement&lt;/Title&gt;&lt;Template&gt;Journal Article&lt;/Template&gt;&lt;Star&gt;0&lt;/Star&gt;&lt;Tag&gt;0&lt;/Tag&gt;&lt;Author&gt;Seo, P J&lt;/Author&gt;&lt;Year&gt;2014&lt;/Year&gt;&lt;Details&gt;&lt;_created&gt;60959328&lt;/_created&gt;&lt;_modified&gt;60959331&lt;/_modified&gt;&lt;_accessed&gt;60959331&lt;/_accessed&gt;&lt;_url&gt;http://www.ncbi.nlm.nih.gov/entrez/query.fcgi?cmd=Retrieve&amp;amp;db=pubmed&amp;amp;dopt=Abstract&amp;amp;list_uids=24299191&amp;amp;query_hl=1&lt;/_url&gt;&lt;_journal&gt;J Integr Plant Biol&lt;/_journal&gt;&lt;_volume&gt;56&lt;/_volume&gt;&lt;_issue&gt;4&lt;/_issue&gt;&lt;_pages&gt;334-42&lt;/_pages&gt;&lt;_tertiary_title&gt;Journal of integrative plant biology&lt;/_tertiary_title&gt;&lt;_doi&gt;10.1111/jipb.12139&lt;/_doi&gt;&lt;_date_display&gt;2014 Apr&lt;/_date_display&gt;&lt;_date&gt;60088320&lt;/_date&gt;&lt;_type_work&gt;Journal Article; Research Support, Non-U.S. Gov&amp;apos;t; Review&lt;/_type_work&gt;&lt;_isbn&gt;1744-7909 (Electronic); 1672-9072 (Linking)&lt;/_isbn&gt;&lt;_ori_publication&gt;(c) 2013 Institute of Botany, Chinese Academy of Sciences.&lt;/_ori_publication&gt;&lt;_accession_num&gt;24299191&lt;/_accession_num&gt;&lt;_keywords&gt;Alternative Splicing/genetics/physiology; Gene Expression Regulation, Plant/physiology; Membrane Proteins/genetics/*metabolism; Plant Proteins/genetics/*metabolism; Signal Transduction/genetics/physiology; Transcription Factors/genetics/*metabolismAlternative splicing; NTL; bZIP28; basic leucine zipper membrane-bound transcription factor; intracellular movement; membrane-bound transcription factor; proteolytic processing&lt;/_keywords&gt;&lt;_author_adr&gt;Department of Bioactive Material Sciences, Chonbuk National University, Jeonju, 561-756, Korea; Research Center of Bioactive Materials, Chonbuk National University, Jeonju, 561-756, Korea; Department of Chemistry and Research Institute of Physics and Chemistry, Chonbuk National University, Jeonju, 561-756, Korea.&lt;/_author_adr&gt;&lt;_language&gt;eng&lt;/_language&gt;&lt;_db_updated&gt;PubMed&lt;/_db_updated&gt;&lt;_impact_factor&gt;   3.335&lt;/_impact_factor&gt;&lt;_collection_scope&gt;CSCD;SCIE;中国科技核心期刊;&lt;/_collection_scope&gt;&lt;/Details&gt;&lt;Extra&gt;&lt;DBUID&gt;{EDEA4BC4-0457-43F1-8F42-A2410C0142AC}&lt;/DBUID&gt;&lt;/Extra&gt;&lt;/Item&gt;&lt;/References&gt;&lt;/Group&gt;&lt;/Citation&gt;_x000a_"/>
    <w:docVar w:name="NE.Ref{E1B6EE52-FC90-4527-8187-50E9A379FE96}" w:val=" ADDIN NE.Ref.{E1B6EE52-FC90-4527-8187-50E9A379FE96}&lt;Citation&gt;&lt;Group&gt;&lt;References&gt;&lt;Item&gt;&lt;ID&gt;887&lt;/ID&gt;&lt;UID&gt;{E2443D2F-5430-45BE-A35A-3DB959903D8A}&lt;/UID&gt;&lt;Title&gt;Cell Wall Damage-Induced Lignin Biosynthesis Is Regulated by a Reactive Oxygen Species- and Jasmonic Acid-Dependent Process in Arabidopsis&lt;/Title&gt;&lt;Template&gt;Journal Article&lt;/Template&gt;&lt;Star&gt;0&lt;/Star&gt;&lt;Tag&gt;0&lt;/Tag&gt;&lt;Author&gt;Denness, L; McKenna, J F; Segonzac, C; Wormit, A; Madhou, P; Bennett, M; Mansfield, J; Zipfel, C; Hamann, T&lt;/Author&gt;&lt;Year&gt;2011&lt;/Year&gt;&lt;Details&gt;&lt;_doi&gt;10.1104/pp.111.175737&lt;/_doi&gt;&lt;_created&gt;60958640&lt;/_created&gt;&lt;_modified&gt;60958707&lt;/_modified&gt;&lt;_url&gt;http://www.plantphysiol.org/cgi/doi/10.1104/pp.111.175737&lt;/_url&gt;&lt;_journal&gt;PLANT PHYSIOLOGY&lt;/_journal&gt;&lt;_volume&gt;156&lt;/_volume&gt;&lt;_issue&gt;3&lt;/_issue&gt;&lt;_pages&gt;1364-1374&lt;/_pages&gt;&lt;_tertiary_title&gt;PLANT PHYSIOLOGY&lt;/_tertiary_title&gt;&lt;_date&gt;58641120&lt;/_date&gt;&lt;_isbn&gt;0032-0889&lt;/_isbn&gt;&lt;_accessed&gt;60958644&lt;/_accessed&gt;&lt;_db_updated&gt;CrossRef&lt;/_db_updated&gt;&lt;_impact_factor&gt;   6.841&lt;/_impact_factor&gt;&lt;_collection_scope&gt;SCI;SCIE;&lt;/_collection_scope&gt;&lt;/Details&gt;&lt;Extra&gt;&lt;DBUID&gt;{EDEA4BC4-0457-43F1-8F42-A2410C0142AC}&lt;/DBUID&gt;&lt;/Extra&gt;&lt;/Item&gt;&lt;/References&gt;&lt;/Group&gt;&lt;/Citation&gt;_x000a_"/>
    <w:docVar w:name="NE.Ref{E2916083-9D05-4254-B910-C3824CC01E97}" w:val=" ADDIN NE.Ref.{E2916083-9D05-4254-B910-C3824CC01E97}&lt;Citation&gt;&lt;Group&gt;&lt;References&gt;&lt;Item&gt;&lt;ID&gt;743&lt;/ID&gt;&lt;UID&gt;{BD2790C5-C509-4AAA-910A-012EB5C80CD2}&lt;/UID&gt;&lt;Title&gt;Homeostatic response to hypoxia is regulated by the N-end rule pathway in plants&lt;/Title&gt;&lt;Template&gt;Journal Article&lt;/Template&gt;&lt;Star&gt;0&lt;/Star&gt;&lt;Tag&gt;0&lt;/Tag&gt;&lt;Author&gt;Gibbs, Daniel J; Lee, Seung Cho; Md Isa, Nurulhikma; Gramuglia, Silvia; Fukao, Takeshi; Bassel, George W; Correia, Cristina Sousa; Corbineau, Françoise; Theodoulou, Frederica L; Bailey-Serres, Julia; Holdsworth, Michael J&lt;/Author&gt;&lt;Year&gt;2011&lt;/Year&gt;&lt;Details&gt;&lt;_doi&gt;10.1038/nature10534&lt;/_doi&gt;&lt;_created&gt;60958636&lt;/_created&gt;&lt;_modified&gt;60958679&lt;/_modified&gt;&lt;_url&gt;http://www.nature.com/doifinder/10.1038/nature10534&lt;/_url&gt;&lt;_journal&gt;Nature&lt;/_journal&gt;&lt;_volume&gt;479&lt;/_volume&gt;&lt;_issue&gt;7373&lt;/_issue&gt;&lt;_pages&gt;415-418&lt;/_pages&gt;&lt;_tertiary_title&gt;Nature&lt;/_tertiary_title&gt;&lt;_date&gt;58805280&lt;/_date&gt;&lt;_isbn&gt;0028-0836&lt;/_isbn&gt;&lt;_accessed&gt;60958679&lt;/_accessed&gt;&lt;_db_updated&gt;CrossRef&lt;/_db_updated&gt;&lt;_impact_factor&gt;  41.456&lt;/_impact_factor&gt;&lt;_collection_scope&gt;SCI;SCIE;&lt;/_collection_scope&gt;&lt;/Details&gt;&lt;Extra&gt;&lt;DBUID&gt;{EDEA4BC4-0457-43F1-8F42-A2410C0142AC}&lt;/DBUID&gt;&lt;/Extra&gt;&lt;/Item&gt;&lt;/References&gt;&lt;/Group&gt;&lt;Group&gt;&lt;References&gt;&lt;Item&gt;&lt;ID&gt;727&lt;/ID&gt;&lt;UID&gt;{4A20363B-70C2-4CBD-AA25-78212C673304}&lt;/UID&gt;&lt;Title&gt;Oxygen sensing in plants is mediated by an N-end rule pathway for protein destabilization&lt;/Title&gt;&lt;Template&gt;Journal Article&lt;/Template&gt;&lt;Star&gt;0&lt;/Star&gt;&lt;Tag&gt;0&lt;/Tag&gt;&lt;Author&gt;Licausi, Francesco; Kosmacz, Monika; Weits, Daan A; Giuntoli, Beatrice; Giorgi, Federico M; Voesenek, Laurentius A C J; Perata, Pierdomenico; van Dongen, Joost T&lt;/Author&gt;&lt;Year&gt;2011&lt;/Year&gt;&lt;Details&gt;&lt;_doi&gt;10.1038/nature10536&lt;/_doi&gt;&lt;_created&gt;60958634&lt;/_created&gt;&lt;_modified&gt;60958678&lt;/_modified&gt;&lt;_url&gt;http://www.nature.com/doifinder/10.1038/nature10536&lt;/_url&gt;&lt;_journal&gt;Nature&lt;/_journal&gt;&lt;_volume&gt;479&lt;/_volume&gt;&lt;_issue&gt;7373&lt;/_issue&gt;&lt;_pages&gt;419-422&lt;/_pages&gt;&lt;_tertiary_title&gt;Nature&lt;/_tertiary_title&gt;&lt;_date&gt;58805280&lt;/_date&gt;&lt;_isbn&gt;0028-0836&lt;/_isbn&gt;&lt;_accessed&gt;60958678&lt;/_accessed&gt;&lt;_db_updated&gt;CrossRef&lt;/_db_updated&gt;&lt;_impact_factor&gt;  41.456&lt;/_impact_factor&gt;&lt;_collection_scope&gt;SCI;SCIE;&lt;/_collection_scope&gt;&lt;/Details&gt;&lt;Extra&gt;&lt;DBUID&gt;{EDEA4BC4-0457-43F1-8F42-A2410C0142AC}&lt;/DBUID&gt;&lt;/Extra&gt;&lt;/Item&gt;&lt;/References&gt;&lt;/Group&gt;&lt;/Citation&gt;_x000a_"/>
    <w:docVar w:name="NE.Ref{E56123A7-7BF4-4504-A45D-5776E5318345}" w:val=" ADDIN NE.Ref.{E56123A7-7BF4-4504-A45D-5776E5318345}&lt;Citation&gt;&lt;Group&gt;&lt;References&gt;&lt;Item&gt;&lt;ID&gt;1127&lt;/ID&gt;&lt;UID&gt;{7CFCEAC1-9C90-4E8F-A3F2-5A5F0ED7B1A1}&lt;/UID&gt;&lt;Title&gt;RAP2.6L overexpression delays waterlogging induced premature senescence by increasing stomatal closure more than antioxidant enzyme activity&lt;/Title&gt;&lt;Template&gt;Journal Article&lt;/Template&gt;&lt;Star&gt;0&lt;/Star&gt;&lt;Tag&gt;0&lt;/Tag&gt;&lt;Author&gt;Liu, Peiqing; Sun, Feng; Gao, Rong; Dong, Hansong&lt;/Author&gt;&lt;Year&gt;2012&lt;/Year&gt;&lt;Details&gt;&lt;_doi&gt;10.1007/s11103-012-9936-8&lt;/_doi&gt;&lt;_created&gt;60958658&lt;/_created&gt;&lt;_modified&gt;60959017&lt;/_modified&gt;&lt;_url&gt;http://link.springer.com/10.1007/s11103-012-9936-8_x000d__x000a_http://www.springerlink.com/index/pdf/10.1007/s11103-012-9936-8&lt;/_url&gt;&lt;_journal&gt;Plant Molecular Biology&lt;/_journal&gt;&lt;_volume&gt;79&lt;/_volume&gt;&lt;_issue&gt;6&lt;/_issue&gt;&lt;_pages&gt;609-622&lt;/_pages&gt;&lt;_tertiary_title&gt;Plant Mol Biol&lt;/_tertiary_title&gt;&lt;_isbn&gt;0167-4412&lt;/_isbn&gt;&lt;_accessed&gt;60959017&lt;/_accessed&gt;&lt;_db_updated&gt;CrossRef&lt;/_db_updated&gt;&lt;_impact_factor&gt;   4.257&lt;/_impact_factor&gt;&lt;_collection_scope&gt;SCI;SCIE;&lt;/_collection_scope&gt;&lt;/Details&gt;&lt;Extra&gt;&lt;DBUID&gt;{EDEA4BC4-0457-43F1-8F42-A2410C0142AC}&lt;/DBUID&gt;&lt;/Extra&gt;&lt;/Item&gt;&lt;/References&gt;&lt;/Group&gt;&lt;/Citation&gt;_x000a_"/>
    <w:docVar w:name="NE.Ref{E672F4D4-6A4E-49E4-97FD-BE039B66A45D}" w:val=" ADDIN NE.Ref.{E672F4D4-6A4E-49E4-97FD-BE039B66A45D}&lt;Citation&gt;&lt;Group&gt;&lt;References&gt;&lt;Item&gt;&lt;ID&gt;729&lt;/ID&gt;&lt;UID&gt;{FE16F869-31B6-49E6-90E9-350A9EB22D5F}&lt;/UID&gt;&lt;Title&gt;The ethylene response factor AtERF98 enhances tolerance to salt through the transcriptional activation of ascorbic acid synthesis in Arabidopsis&lt;/Title&gt;&lt;Template&gt;Journal Article&lt;/Template&gt;&lt;Star&gt;0&lt;/Star&gt;&lt;Tag&gt;0&lt;/Tag&gt;&lt;Author&gt;Zhang, Zhijin; Wang, Juan; Zhang, Rongxue; Huang, Rongfeng&lt;/Author&gt;&lt;Year&gt;2012&lt;/Year&gt;&lt;Details&gt;&lt;_doi&gt;10.1111/j.1365-313X.2012.04996.x&lt;/_doi&gt;&lt;_created&gt;60958634&lt;/_created&gt;&lt;_modified&gt;60958679&lt;/_modified&gt;&lt;_url&gt;http://doi.wiley.com/10.1111/j.1365-313X.2012.04996.x_x000d__x000a_http://api.wiley.com/onlinelibrary/tdm/v1/articles/10.1111%2Fj.1365-313X.2012.04996.x&lt;/_url&gt;&lt;_journal&gt;The Plant Journal&lt;/_journal&gt;&lt;_volume&gt;71&lt;/_volume&gt;&lt;_issue&gt;2&lt;/_issue&gt;&lt;_pages&gt;273-287&lt;/_pages&gt;&lt;_accessed&gt;60958679&lt;/_accessed&gt;&lt;_db_updated&gt;CrossRef&lt;/_db_updated&gt;&lt;/Details&gt;&lt;Extra&gt;&lt;DBUID&gt;{EDEA4BC4-0457-43F1-8F42-A2410C0142AC}&lt;/DBUID&gt;&lt;/Extra&gt;&lt;/Item&gt;&lt;/References&gt;&lt;/Group&gt;&lt;/Citation&gt;_x000a_"/>
    <w:docVar w:name="NE.Ref{E7E1628A-E27C-4FE8-8A58-7D82D2758C04}" w:val=" ADDIN NE.Ref.{E7E1628A-E27C-4FE8-8A58-7D82D2758C04}&lt;Citation&gt;&lt;Group&gt;&lt;References&gt;&lt;Item&gt;&lt;ID&gt;1265&lt;/ID&gt;&lt;UID&gt;{657963B1-B266-47AD-91F6-7A5243B6421C}&lt;/UID&gt;&lt;Title&gt;Proteolytic processing of an Arabidopsis membrane-bound NAC transcription factor  is triggered by cold-induced changes in membrane fluidity&lt;/Title&gt;&lt;Template&gt;Journal Article&lt;/Template&gt;&lt;Star&gt;0&lt;/Star&gt;&lt;Tag&gt;0&lt;/Tag&gt;&lt;Author&gt;Seo, P J; Kim, M J; Song, J S; Kim, Y S; Kim, H J; Park, C M&lt;/Author&gt;&lt;Year&gt;2010&lt;/Year&gt;&lt;Details&gt;&lt;_accessed&gt;60959345&lt;/_accessed&gt;&lt;_created&gt;60959344&lt;/_created&gt;&lt;_modified&gt;60959345&lt;/_modified&gt;&lt;_url&gt;http://www.ncbi.nlm.nih.gov/entrez/query.fcgi?cmd=Retrieve&amp;amp;db=pubmed&amp;amp;dopt=Abstract&amp;amp;list_uids=20156199&amp;amp;query_hl=1&lt;/_url&gt;&lt;_journal&gt;Biochem J&lt;/_journal&gt;&lt;_volume&gt;427&lt;/_volume&gt;&lt;_issue&gt;3&lt;/_issue&gt;&lt;_pages&gt;359-67&lt;/_pages&gt;&lt;_tertiary_title&gt;The Biochemical journal&lt;/_tertiary_title&gt;&lt;_doi&gt;10.1042/BJ20091762&lt;/_doi&gt;&lt;_date_display&gt;2010 May 1&lt;/_date_display&gt;&lt;_date&gt;58027680&lt;/_date&gt;&lt;_type_work&gt;Journal Article; Research Support, Non-U.S. Gov&amp;apos;t&lt;/_type_work&gt;&lt;_isbn&gt;1470-8728 (Electronic); 0264-6021 (Linking)&lt;/_isbn&gt;&lt;_accession_num&gt;20156199&lt;/_accession_num&gt;&lt;_keywords&gt;Arabidopsis/drug effects/genetics/*metabolism; Arabidopsis Proteins/genetics/*metabolism; Cell Membrane/*metabolism; *Cold Temperature; Gene Expression Regulation, Plant/drug effects; Membrane Fluidity/*physiology; Plants, Genetically Modified/drug effects/genetics/metabolism; Protein Binding; Protein Stability/drug effects; Reverse Transcriptase Polymerase Chain Reaction; Transcription Factors/genetics/*metabolism; alpha-Linolenic Acid/pharmacology&lt;/_keywords&gt;&lt;_author_adr&gt;Department of Chemistry, Seoul National University, South Korea.&lt;/_author_adr&gt;&lt;_language&gt;eng&lt;/_language&gt;&lt;_db_updated&gt;PubMed&lt;/_db_updated&gt;&lt;_impact_factor&gt;   4.396&lt;/_impact_factor&gt;&lt;_collection_scope&gt;SCI;SCIE;&lt;/_collection_scope&gt;&lt;/Details&gt;&lt;Extra&gt;&lt;DBUID&gt;{EDEA4BC4-0457-43F1-8F42-A2410C0142AC}&lt;/DBUID&gt;&lt;/Extra&gt;&lt;/Item&gt;&lt;/References&gt;&lt;/Group&gt;&lt;/Citation&gt;_x000a_"/>
    <w:docVar w:name="NE.Ref{EAA2CB73-9E40-4B84-B58A-7ED86030A942}" w:val=" ADDIN NE.Ref.{EAA2CB73-9E40-4B84-B58A-7ED86030A942}&lt;Citation&gt;&lt;Group&gt;&lt;References&gt;&lt;Item&gt;&lt;ID&gt;883&lt;/ID&gt;&lt;UID&gt;{606ADB3C-7DEE-4C63-B7E5-A342E1C895E0}&lt;/UID&gt;&lt;Title&gt;Arabidopsis NADPH oxidases, AtrbohD and AtrbohF, are essential for jasmonic acid-induced expression of genes regulated by MYC2 transcription factor&lt;/Title&gt;&lt;Template&gt;Journal Article&lt;/Template&gt;&lt;Star&gt;0&lt;/Star&gt;&lt;Tag&gt;0&lt;/Tag&gt;&lt;Author&gt;Maruta, Takanori; Inoue, Takahiro; Tamoi, Masahiro; Yabuta, Yukinori; Yoshimura, Kazuya; Ishikawa, Takahiro; Shigeoka, Shigeru&lt;/Author&gt;&lt;Year&gt;2011&lt;/Year&gt;&lt;Details&gt;&lt;_doi&gt;10.1016/j.plantsci.2011.01.014&lt;/_doi&gt;&lt;_created&gt;60958640&lt;/_created&gt;&lt;_modified&gt;60958756&lt;/_modified&gt;&lt;_url&gt;http://linkinghub.elsevier.com/retrieve/pii/S0168945211000331_x000d__x000a_http://api.elsevier.com/content/article/PII:S0168945211000331?httpAccept=text/xml&lt;/_url&gt;&lt;_journal&gt;Plant Science&lt;/_journal&gt;&lt;_volume&gt;180&lt;/_volume&gt;&lt;_issue&gt;4&lt;/_issue&gt;&lt;_pages&gt;655-660&lt;/_pages&gt;&lt;_tertiary_title&gt;Plant Science&lt;/_tertiary_title&gt;&lt;_isbn&gt;01689452&lt;/_isbn&gt;&lt;_accessed&gt;60958644&lt;/_accessed&gt;&lt;_db_updated&gt;CrossRef&lt;/_db_updated&gt;&lt;_impact_factor&gt;   3.607&lt;/_impact_factor&gt;&lt;_collection_scope&gt;SCI;SCIE;&lt;/_collection_scope&gt;&lt;/Details&gt;&lt;Extra&gt;&lt;DBUID&gt;{EDEA4BC4-0457-43F1-8F42-A2410C0142AC}&lt;/DBUID&gt;&lt;/Extra&gt;&lt;/Item&gt;&lt;/References&gt;&lt;/Group&gt;&lt;/Citation&gt;_x000a_"/>
    <w:docVar w:name="NE.Ref{EB594904-5670-4417-BA98-CE846FEEC72C}" w:val=" ADDIN NE.Ref.{EB594904-5670-4417-BA98-CE846FEEC72C}&lt;Citation&gt;&lt;Group&gt;&lt;References&gt;&lt;Item&gt;&lt;ID&gt;842&lt;/ID&gt;&lt;UID&gt;{F34BAA7F-75A4-44E4-9F6E-2F82DAC0F4B3}&lt;/UID&gt;&lt;Title&gt;LESION SIMULATING DISEASE1 Interacts with Catalases to Regulate Hypersensitive Cell Death in Arabidopsis&lt;/Title&gt;&lt;Template&gt;Journal Article&lt;/Template&gt;&lt;Star&gt;0&lt;/Star&gt;&lt;Tag&gt;0&lt;/Tag&gt;&lt;Author&gt;Li, Y; Chen, L; Mu, J; Zuo, J&lt;/Author&gt;&lt;Year&gt;2013&lt;/Year&gt;&lt;Details&gt;&lt;_doi&gt;10.1104/pp.113.225805&lt;/_doi&gt;&lt;_created&gt;60958640&lt;/_created&gt;&lt;_modified&gt;60959320&lt;/_modified&gt;&lt;_url&gt;http://www.plantphysiol.org/cgi/doi/10.1104/pp.113.225805&lt;/_url&gt;&lt;_journal&gt;PLANT PHYSIOLOGY&lt;/_journal&gt;&lt;_volume&gt;163&lt;/_volume&gt;&lt;_issue&gt;2&lt;/_issue&gt;&lt;_pages&gt;1059-1070&lt;/_pages&gt;&lt;_tertiary_title&gt;PLANT PHYSIOLOGY&lt;/_tertiary_title&gt;&lt;_date&gt;59826240&lt;/_date&gt;&lt;_isbn&gt;0032-0889&lt;/_isbn&gt;&lt;_accessed&gt;60958643&lt;/_accessed&gt;&lt;_db_updated&gt;CrossRef&lt;/_db_updated&gt;&lt;_impact_factor&gt;   6.841&lt;/_impact_factor&gt;&lt;_collection_scope&gt;SCI;SCIE;&lt;/_collection_scope&gt;&lt;/Details&gt;&lt;Extra&gt;&lt;DBUID&gt;{EDEA4BC4-0457-43F1-8F42-A2410C0142AC}&lt;/DBUID&gt;&lt;/Extra&gt;&lt;/Item&gt;&lt;/References&gt;&lt;/Group&gt;&lt;Group&gt;&lt;References&gt;&lt;Item&gt;&lt;ID&gt;837&lt;/ID&gt;&lt;UID&gt;{C8FD94FA-5195-4ED9-8124-5135ACC57D07}&lt;/UID&gt;&lt;Title&gt;Catalase function in plants: a focus on Arabidopsis mutants as stress-mimic models&lt;/Title&gt;&lt;Template&gt;Journal Article&lt;/Template&gt;&lt;Star&gt;0&lt;/Star&gt;&lt;Tag&gt;0&lt;/Tag&gt;&lt;Author&gt;Mhamdi, A; Queval, G; Chaouch, S; Vanderauwera, S; Van Breusegem, F; Noctor, G&lt;/Author&gt;&lt;Year&gt;2010&lt;/Year&gt;&lt;Details&gt;&lt;_doi&gt;10.1093/jxb/erq282&lt;/_doi&gt;&lt;_created&gt;60958640&lt;/_created&gt;&lt;_modified&gt;60958642&lt;/_modified&gt;&lt;_url&gt;http://jxb.oxfordjournals.org/lookup/doi/10.1093/jxb/erq282&lt;/_url&gt;&lt;_journal&gt;Journal of Experimental Botany&lt;/_journal&gt;&lt;_volume&gt;61&lt;/_volume&gt;&lt;_issue&gt;15&lt;/_issue&gt;&lt;_pages&gt;4197-4220&lt;/_pages&gt;&lt;_tertiary_title&gt;Journal of Experimental Botany&lt;/_tertiary_title&gt;&lt;_date&gt;58248000&lt;/_date&gt;&lt;_isbn&gt;0022-0957&lt;/_isbn&gt;&lt;_accessed&gt;60958642&lt;/_accessed&gt;&lt;_db_updated&gt;CrossRef&lt;/_db_updated&gt;&lt;_impact_factor&gt;   5.526&lt;/_impact_factor&gt;&lt;_collection_scope&gt;SCI;SCIE;&lt;/_collection_scope&gt;&lt;/Details&gt;&lt;Extra&gt;&lt;DBUID&gt;{EDEA4BC4-0457-43F1-8F42-A2410C0142AC}&lt;/DBUID&gt;&lt;/Extra&gt;&lt;/Item&gt;&lt;/References&gt;&lt;/Group&gt;&lt;/Citation&gt;_x000a_"/>
    <w:docVar w:name="NE.Ref{EE07E2A7-F9A7-4728-B0AE-71A9D3C70925}" w:val=" ADDIN NE.Ref.{EE07E2A7-F9A7-4728-B0AE-71A9D3C70925}&lt;Citation&gt;&lt;Group&gt;&lt;References&gt;&lt;Item&gt;&lt;ID&gt;883&lt;/ID&gt;&lt;UID&gt;{606ADB3C-7DEE-4C63-B7E5-A342E1C895E0}&lt;/UID&gt;&lt;Title&gt;Arabidopsis NADPH oxidases, AtrbohD and AtrbohF, are essential for jasmonic acid-induced expression of genes regulated by MYC2 transcription factor&lt;/Title&gt;&lt;Template&gt;Journal Article&lt;/Template&gt;&lt;Star&gt;0&lt;/Star&gt;&lt;Tag&gt;0&lt;/Tag&gt;&lt;Author&gt;Maruta, Takanori; Inoue, Takahiro; Tamoi, Masahiro; Yabuta, Yukinori; Yoshimura, Kazuya; Ishikawa, Takahiro; Shigeoka, Shigeru&lt;/Author&gt;&lt;Year&gt;2011&lt;/Year&gt;&lt;Details&gt;&lt;_doi&gt;10.1016/j.plantsci.2011.01.014&lt;/_doi&gt;&lt;_created&gt;60958640&lt;/_created&gt;&lt;_modified&gt;60958756&lt;/_modified&gt;&lt;_url&gt;http://linkinghub.elsevier.com/retrieve/pii/S0168945211000331_x000d__x000a_http://api.elsevier.com/content/article/PII:S0168945211000331?httpAccept=text/xml&lt;/_url&gt;&lt;_journal&gt;Plant Science&lt;/_journal&gt;&lt;_volume&gt;180&lt;/_volume&gt;&lt;_issue&gt;4&lt;/_issue&gt;&lt;_pages&gt;655-660&lt;/_pages&gt;&lt;_tertiary_title&gt;Plant Science&lt;/_tertiary_title&gt;&lt;_isbn&gt;01689452&lt;/_isbn&gt;&lt;_accessed&gt;60958644&lt;/_accessed&gt;&lt;_db_updated&gt;CrossRef&lt;/_db_updated&gt;&lt;_impact_factor&gt;   3.607&lt;/_impact_factor&gt;&lt;_collection_scope&gt;SCI;SCIE;&lt;/_collection_scope&gt;&lt;/Details&gt;&lt;Extra&gt;&lt;DBUID&gt;{EDEA4BC4-0457-43F1-8F42-A2410C0142AC}&lt;/DBUID&gt;&lt;/Extra&gt;&lt;/Item&gt;&lt;/References&gt;&lt;/Group&gt;&lt;/Citation&gt;_x000a_"/>
    <w:docVar w:name="NE.Ref{F157CF76-94B3-4F9F-9EF2-911DB187E2D8}" w:val=" ADDIN NE.Ref.{F157CF76-94B3-4F9F-9EF2-911DB187E2D8}&lt;Citation&gt;&lt;Group&gt;&lt;References&gt;&lt;Item&gt;&lt;ID&gt;1083&lt;/ID&gt;&lt;UID&gt;{2385E326-4E63-4F85-BDB7-42D5EFC7E6C0}&lt;/UID&gt;&lt;Title&gt;ROS signaling: the new wave?&lt;/Title&gt;&lt;Template&gt;Journal Article&lt;/Template&gt;&lt;Star&gt;0&lt;/Star&gt;&lt;Tag&gt;0&lt;/Tag&gt;&lt;Author&gt;Mittler, Ron; Vanderauwera, Sandy; Suzuki, Nobuhiro; Miller, Gad; Tognetti, Vanesa B; Vandepoele, Klaas; Gollery, Marty; Shulaev, Vladimir; Van Breusegem, Frank&lt;/Author&gt;&lt;Year&gt;2011&lt;/Year&gt;&lt;Details&gt;&lt;_doi&gt;10.1016/j.tplants.2011.03.007&lt;/_doi&gt;&lt;_created&gt;60958655&lt;/_created&gt;&lt;_modified&gt;60958998&lt;/_modified&gt;&lt;_url&gt;http://linkinghub.elsevier.com/retrieve/pii/S1360138511000550_x000d__x000a_http://api.elsevier.com/content/article/PII:S1360138511000550?httpAccept=text/xml&lt;/_url&gt;&lt;_journal&gt;Trends in Plant Science&lt;/_journal&gt;&lt;_volume&gt;16&lt;/_volume&gt;&lt;_issue&gt;6&lt;/_issue&gt;&lt;_pages&gt;300-309&lt;/_pages&gt;&lt;_tertiary_title&gt;Trends in Plant Science&lt;/_tertiary_title&gt;&lt;_isbn&gt;13601385&lt;/_isbn&gt;&lt;_accessed&gt;60958656&lt;/_accessed&gt;&lt;_db_updated&gt;CrossRef&lt;/_db_updated&gt;&lt;_impact_factor&gt;  12.929&lt;/_impact_factor&gt;&lt;_collection_scope&gt;SCI;SCIE;&lt;/_collection_scope&gt;&lt;/Details&gt;&lt;Extra&gt;&lt;DBUID&gt;{EDEA4BC4-0457-43F1-8F42-A2410C0142AC}&lt;/DBUID&gt;&lt;/Extra&gt;&lt;/Item&gt;&lt;/References&gt;&lt;/Group&gt;&lt;/Citation&gt;_x000a_"/>
    <w:docVar w:name="NE.Ref{F1A7C796-0463-4DE3-ADD9-A79FDBE001F0}" w:val=" ADDIN NE.Ref.{F1A7C796-0463-4DE3-ADD9-A79FDBE001F0}&lt;Citation&gt;&lt;Group&gt;&lt;References&gt;&lt;Item&gt;&lt;ID&gt;890&lt;/ID&gt;&lt;UID&gt;{0BDC2BBD-9595-47F6-9AA0-A0E38B3E59AB}&lt;/UID&gt;&lt;Title&gt;Evidence of Arabidopsis salt acclimation induced by up-regulation of HY1 and the regulatory role of RbohD-derived reactive oxygen species synthesis&lt;/Title&gt;&lt;Template&gt;Journal Article&lt;/Template&gt;&lt;Star&gt;0&lt;/Star&gt;&lt;Tag&gt;0&lt;/Tag&gt;&lt;Author&gt;Xie, Yan-Jie; Xu, Sheng; Han, Bin; Wu, Ming-Zhu; Yuan, Xing-Xing; Han, Yi; Gu, Quan; Xu, Dao-Kun; Yang, Qing; Shen, Wen-Biao&lt;/Author&gt;&lt;Year&gt;2011&lt;/Year&gt;&lt;Details&gt;&lt;_accessed&gt;60958644&lt;/_accessed&gt;&lt;_created&gt;60958640&lt;/_created&gt;&lt;_db_updated&gt;CrossRef&lt;/_db_updated&gt;&lt;_doi&gt;10.1111/j.1365-313X.2011.04488.x&lt;/_doi&gt;&lt;_issue&gt;2&lt;/_issue&gt;&lt;_journal&gt;The Plant Journal&lt;/_journal&gt;&lt;_modified&gt;61166382&lt;/_modified&gt;&lt;_pages&gt;280-292&lt;/_pages&gt;&lt;_url&gt;http://doi.wiley.com/10.1111/j.1365-313X.2011.04488.x_x000d__x000a_http://api.wiley.com/onlinelibrary/tdm/v1/articles/10.1111%2Fj.1365-313X.2011.04488.x&lt;/_url&gt;&lt;_volume&gt;66&lt;/_volume&gt;&lt;/Details&gt;&lt;Extra&gt;&lt;DBUID&gt;{EDEA4BC4-0457-43F1-8F42-A2410C0142AC}&lt;/DBUID&gt;&lt;/Extra&gt;&lt;/Item&gt;&lt;/References&gt;&lt;/Group&gt;&lt;Group&gt;&lt;References&gt;&lt;Item&gt;&lt;ID&gt;940&lt;/ID&gt;&lt;UID&gt;{BC2E432D-E83B-49DD-BC94-5AA3462D690F}&lt;/UID&gt;&lt;Title&gt;Direct regulation of the NADPH oxidase RBOHD by the PRR-associated kinase BIK1 during plant immunity&lt;/Title&gt;&lt;Template&gt;Journal Article&lt;/Template&gt;&lt;Star&gt;0&lt;/Star&gt;&lt;Tag&gt;0&lt;/Tag&gt;&lt;Author&gt;Kadota, Y; Sklenar, J; Derbyshire, P; Stransfeld, L; Asai, S; Ntoukakis, V; Jones, J D; Shirasu, K; Menke, F; Jones, A; Zipfel, C&lt;/Author&gt;&lt;Year&gt;2014&lt;/Year&gt;&lt;Details&gt;&lt;_accessed&gt;61108788&lt;/_accessed&gt;&lt;_accession_num&gt;24630626&lt;/_accession_num&gt;&lt;_author_adr&gt;The Sainsbury Laboratory, Norwich Research Park, Norwich NR4 7UH, UK; RIKEN Center for Sustainable Resource Science, Plant Immunity Research Group, Suehiro-cho 1-7-22 Tsurumi-ku, Yokohama 230-0045, Japan.; The Sainsbury Laboratory, Norwich Research Park, Norwich NR4 7UH, UK.; The Sainsbury Laboratory, Norwich Research Park, Norwich NR4 7UH, UK.; The Sainsbury Laboratory, Norwich Research Park, Norwich NR4 7UH, UK.; The Sainsbury Laboratory, Norwich Research Park, Norwich NR4 7UH, UK; RIKEN Center for Sustainable Resource Science, Plant Immunity Research Group, Suehiro-cho 1-7-22 Tsurumi-ku, Yokohama 230-0045, Japan.; The Sainsbury Laboratory, Norwich Research Park, Norwich NR4 7UH, UK.; The Sainsbury Laboratory, Norwich Research Park, Norwich NR4 7UH, UK.; RIKEN Center for Sustainable Resource Science, Plant Immunity Research Group, Suehiro-cho 1-7-22 Tsurumi-ku, Yokohama 230-0045, Japan.; The Sainsbury Laboratory, Norwich Research Park, Norwich NR4 7UH, UK.; The Sainsbury Laboratory, Norwich Research Park, Norwich NR4 7UH, UK.; The Sainsbury Laboratory, Norwich Research Park, Norwich NR4 7UH, UK. Electronic  address: cyril.zipfel@tsl.ac.uk.&lt;/_author_adr&gt;&lt;_collection_scope&gt;SCI;SCIE;&lt;/_collection_scope&gt;&lt;_created&gt;60958640&lt;/_created&gt;&lt;_date&gt;60101280&lt;/_date&gt;&lt;_date_display&gt;2014 Apr 10&lt;/_date_display&gt;&lt;_db_updated&gt;PubMed&lt;/_db_updated&gt;&lt;_doi&gt;10.1016/j.molcel.2014.02.021&lt;/_doi&gt;&lt;_impact_factor&gt;  14.018&lt;/_impact_factor&gt;&lt;_isbn&gt;1097-4164 (Electronic); 1097-2765 (Linking)&lt;/_isbn&gt;&lt;_issue&gt;1&lt;/_issue&gt;&lt;_journal&gt;Mol Cell&lt;/_journal&gt;&lt;_keywords&gt;Amino Acid Sequence; Arabidopsis/*enzymology/genetics/immunology/microbiology; Arabidopsis Proteins/genetics/*immunology/*metabolism; Cell Line; Enzyme Activation; Flagellin/immunology/metabolism; Gene Expression Regulation, Enzymologic; Gene Expression Regulation, Plant; *Immunity, Innate; Ligands; Molecular Sequence Data; Multienzyme Complexes; NADPH Oxidase/genetics/*immunology; Peptide Elongation Factor Tu/immunology/metabolism; Phosphorylation; *Plant Immunity; Plant Stomata/immunology/metabolism; Protein Kinases/immunology/metabolism; Protein-Serine-Threonine Kinases/genetics/*metabolism; Reactive Oxygen Species/metabolism; Receptors, Immunologic/metabolism; Receptors, Pattern Recognition/immunology/metabolism; Signal Transduction; Tobacco/*enzymology/genetics/immunology/microbiology&lt;/_keywords&gt;&lt;_language&gt;eng&lt;/_language&gt;&lt;_modified&gt;61108788&lt;/_modified&gt;&lt;_ori_publication&gt;Copyright (c) 2014 Elsevier Inc. All rights reserved.&lt;/_ori_publication&gt;&lt;_pages&gt;43-55&lt;/_pages&gt;&lt;_tertiary_title&gt;Molecular cell&lt;/_tertiary_title&gt;&lt;_type_work&gt;Journal Article; Research Support, Non-U.S. Gov&amp;apos;t&lt;/_type_work&gt;&lt;_url&gt;http://www.ncbi.nlm.nih.gov/entrez/query.fcgi?cmd=Retrieve&amp;amp;db=pubmed&amp;amp;dopt=Abstract&amp;amp;list_uids=24630626&amp;amp;query_hl=1&lt;/_url&gt;&lt;_volume&gt;54&lt;/_volume&gt;&lt;/Details&gt;&lt;Extra&gt;&lt;DBUID&gt;{EDEA4BC4-0457-43F1-8F42-A2410C0142AC}&lt;/DBUID&gt;&lt;/Extra&gt;&lt;/Item&gt;&lt;/References&gt;&lt;/Group&gt;&lt;Group&gt;&lt;References&gt;&lt;Item&gt;&lt;ID&gt;1225&lt;/ID&gt;&lt;UID&gt;{581F3580-BF68-438C-A822-4D23137FE71B}&lt;/UID&gt;&lt;Title&gt;The plant NADPH oxidase RBOHD mediates rapid systemic signaling in response to diverse stimuli&lt;/Title&gt;&lt;Template&gt;Journal Article&lt;/Template&gt;&lt;Star&gt;0&lt;/Star&gt;&lt;Tag&gt;0&lt;/Tag&gt;&lt;Author&gt;Miller, G; Schlauch, K; Tam, R; Cortes, D; Torres, M A; Shulaev, V; Dangl, J L; Mittler, R&lt;/Author&gt;&lt;Year&gt;2009&lt;/Year&gt;&lt;Details&gt;&lt;_accessed&gt;60958721&lt;/_accessed&gt;&lt;_created&gt;60958720&lt;/_created&gt;&lt;_modified&gt;60958721&lt;/_modified&gt;&lt;_url&gt;http://www.ncbi.nlm.nih.gov/entrez/query.fcgi?cmd=Retrieve&amp;amp;db=pubmed&amp;amp;dopt=Abstract&amp;amp;list_uids=19690331&amp;amp;query_hl=1&lt;/_url&gt;&lt;_journal&gt;Sci Signal&lt;/_journal&gt;&lt;_volume&gt;2&lt;/_volume&gt;&lt;_issue&gt;84&lt;/_issue&gt;&lt;_pages&gt;ra45&lt;/_pages&gt;&lt;_tertiary_title&gt;Science signaling&lt;/_tertiary_title&gt;&lt;_doi&gt;10.1126/scisignal.2000448&lt;/_doi&gt;&lt;_date_display&gt;2009&lt;/_date_display&gt;&lt;_date&gt;57356640&lt;/_date&gt;&lt;_type_work&gt;Journal Article; Research Support, N.I.H., Extramural; Research Support, Non-U.S. Gov&amp;apos;t; Research Support, U.S. Gov&amp;apos;t, Non-P.H.S.&lt;/_type_work&gt;&lt;_isbn&gt;1937-9145 (Electronic)&lt;/_isbn&gt;&lt;_accession_num&gt;19690331&lt;/_accession_num&gt;&lt;_keywords&gt;Animals; Aphids/physiology; Arabidopsis/genetics/metabolism/parasitology; Arabidopsis Proteins/genetics/*metabolism; Cold Temperature; Gene Expression Profiling; Host-Parasite Interactions; Hot Temperature; Light; Luciferases/genetics/metabolism; Microscopy, Confocal; NADPH Oxidase/genetics/*metabolism; Oligonucleotide Array Sequence Analysis; Reactive Oxygen Species/*metabolism; Recombinant Fusion Proteins/genetics/metabolism; Reverse Transcriptase Polymerase Chain Reaction; Signal Transduction/drug effects/*physiology/radiation effects; Sodium Chloride/pharmacology; Stress, Mechanical&lt;/_keywords&gt;&lt;_author_adr&gt;Department of Biochemistry and Molecular Biology, University of Nevada, Reno, 89557, USA.&lt;/_author_adr&gt;&lt;_language&gt;eng&lt;/_language&gt;&lt;_db_updated&gt;PubMed&lt;/_db_updated&gt;&lt;_impact_factor&gt;   6.279&lt;/_impact_factor&gt;&lt;_collection_scope&gt;SCIE;&lt;/_collection_scope&gt;&lt;/Details&gt;&lt;Extra&gt;&lt;DBUID&gt;{EDEA4BC4-0457-43F1-8F42-A2410C0142AC}&lt;/DBUID&gt;&lt;/Extra&gt;&lt;/Item&gt;&lt;/References&gt;&lt;/Group&gt;&lt;/Citation&gt;_x000a_"/>
    <w:docVar w:name="NE.Ref{F956F6C4-E4F2-4450-91B6-ECD1526D5DCC}" w:val=" ADDIN NE.Ref.{F956F6C4-E4F2-4450-91B6-ECD1526D5DCC}&lt;Citation&gt;&lt;Group&gt;&lt;References&gt;&lt;Item&gt;&lt;ID&gt;1083&lt;/ID&gt;&lt;UID&gt;{2385E326-4E63-4F85-BDB7-42D5EFC7E6C0}&lt;/UID&gt;&lt;Title&gt;ROS signaling: the new wave?&lt;/Title&gt;&lt;Template&gt;Journal Article&lt;/Template&gt;&lt;Star&gt;0&lt;/Star&gt;&lt;Tag&gt;0&lt;/Tag&gt;&lt;Author&gt;Mittler, Ron; Vanderauwera, Sandy; Suzuki, Nobuhiro; Miller, Gad; Tognetti, Vanesa B; Vandepoele, Klaas; Gollery, Marty; Shulaev, Vladimir; Van Breusegem, Frank&lt;/Author&gt;&lt;Year&gt;2011&lt;/Year&gt;&lt;Details&gt;&lt;_doi&gt;10.1016/j.tplants.2011.03.007&lt;/_doi&gt;&lt;_created&gt;60958655&lt;/_created&gt;&lt;_modified&gt;60958998&lt;/_modified&gt;&lt;_url&gt;http://linkinghub.elsevier.com/retrieve/pii/S1360138511000550_x000d__x000a_http://api.elsevier.com/content/article/PII:S1360138511000550?httpAccept=text/xml&lt;/_url&gt;&lt;_journal&gt;Trends in Plant Science&lt;/_journal&gt;&lt;_volume&gt;16&lt;/_volume&gt;&lt;_issue&gt;6&lt;/_issue&gt;&lt;_pages&gt;300-309&lt;/_pages&gt;&lt;_tertiary_title&gt;Trends in Plant Science&lt;/_tertiary_title&gt;&lt;_isbn&gt;13601385&lt;/_isbn&gt;&lt;_accessed&gt;60958656&lt;/_accessed&gt;&lt;_db_updated&gt;CrossRef&lt;/_db_updated&gt;&lt;_impact_factor&gt;  12.929&lt;/_impact_factor&gt;&lt;_collection_scope&gt;SCI;SCIE;&lt;/_collection_scope&gt;&lt;/Details&gt;&lt;Extra&gt;&lt;DBUID&gt;{EDEA4BC4-0457-43F1-8F42-A2410C0142AC}&lt;/DBUID&gt;&lt;/Extra&gt;&lt;/Item&gt;&lt;/References&gt;&lt;/Group&gt;&lt;/Citation&gt;_x000a_"/>
    <w:docVar w:name="NE.Ref{FD8332F7-E0FB-4556-A2F5-E67EDEC4FD2B}" w:val=" ADDIN NE.Ref.{FD8332F7-E0FB-4556-A2F5-E67EDEC4FD2B}&lt;Citation&gt;&lt;Group&gt;&lt;References&gt;&lt;Item&gt;&lt;ID&gt;1221&lt;/ID&gt;&lt;UID&gt;{A8A954AA-6C65-4C68-8A76-9A86201EC410}&lt;/UID&gt;&lt;Title&gt;Mitochondrial reactive oxygen species. Contribution to oxidative stress and interorganellar signaling&lt;/Title&gt;&lt;Template&gt;Journal Article&lt;/Template&gt;&lt;Star&gt;0&lt;/Star&gt;&lt;Tag&gt;0&lt;/Tag&gt;&lt;Author&gt;Rhoads, D M; Umbach, A L; Subbaiah, C C; Siedow, J N&lt;/Author&gt;&lt;Year&gt;2006&lt;/Year&gt;&lt;Details&gt;&lt;_accessed&gt;60958711&lt;/_accessed&gt;&lt;_created&gt;60958711&lt;/_created&gt;&lt;_modified&gt;60958711&lt;/_modified&gt;&lt;_url&gt;http://www.ncbi.nlm.nih.gov/entrez/query.fcgi?cmd=Retrieve&amp;amp;db=pubmed&amp;amp;dopt=Abstract&amp;amp;list_uids=16760488&amp;amp;query_hl=1&lt;/_url&gt;&lt;_journal&gt;Plant Physiol&lt;/_journal&gt;&lt;_volume&gt;141&lt;/_volume&gt;&lt;_issue&gt;2&lt;/_issue&gt;&lt;_pages&gt;357-66&lt;/_pages&gt;&lt;_tertiary_title&gt;Plant physiology&lt;/_tertiary_title&gt;&lt;_doi&gt;10.1104/pp.106.079129&lt;/_doi&gt;&lt;_date_display&gt;2006 Jun&lt;/_date_display&gt;&lt;_date&gt;55968480&lt;/_date&gt;&lt;_type_work&gt;Journal Article&lt;/_type_work&gt;&lt;_isbn&gt;0032-0889 (Print); 0032-0889 (Linking)&lt;/_isbn&gt;&lt;_accession_num&gt;16760488&lt;/_accession_num&gt;&lt;_keywords&gt;Antioxidants/metabolism; Cell Nucleus/metabolism; Mitochondria/*metabolism; Organelles/*metabolism; *Oxidative Stress; Reactive Oxygen Species/*metabolism; *Signal Transduction&lt;/_keywords&gt;&lt;_author_adr&gt;School of Life Sciences, Arizona State University, Tempe, 85287-4501, USA. drhoads@asu.edu&lt;/_author_adr&gt;&lt;_language&gt;eng&lt;/_language&gt;&lt;_db_updated&gt;PubMed&lt;/_db_updated&gt;&lt;_impact_factor&gt;   6.841&lt;/_impact_factor&gt;&lt;_collection_scope&gt;SCI;SCIE;&lt;/_collection_scope&gt;&lt;/Details&gt;&lt;Extra&gt;&lt;DBUID&gt;{EDEA4BC4-0457-43F1-8F42-A2410C0142AC}&lt;/DBUID&gt;&lt;/Extra&gt;&lt;/Item&gt;&lt;/References&gt;&lt;/Group&gt;&lt;Group&gt;&lt;References&gt;&lt;Item&gt;&lt;ID&gt;1220&lt;/ID&gt;&lt;UID&gt;{5D28689D-0D14-4843-8AE3-BE99EC3D84D6}&lt;/UID&gt;&lt;Title&gt;Apoplastic reactive oxygen species transiently decrease auxin signaling and cause stress-induced morphogenic response in Arabidopsis&lt;/Title&gt;&lt;Template&gt;Journal Article&lt;/Template&gt;&lt;Star&gt;0&lt;/Star&gt;&lt;Tag&gt;0&lt;/Tag&gt;&lt;Author&gt;Blomster, T; Salojarvi, J; Sipari, N; Brosche, M; Ahlfors, R; Keinanen, M; Overmyer, K; Kangasjarvi, J&lt;/Author&gt;&lt;Year&gt;2011&lt;/Year&gt;&lt;Details&gt;&lt;_accessed&gt;60958710&lt;/_accessed&gt;&lt;_created&gt;60958710&lt;/_created&gt;&lt;_modified&gt;60958710&lt;/_modified&gt;&lt;_url&gt;http://www.ncbi.nlm.nih.gov/entrez/query.fcgi?cmd=Retrieve&amp;amp;db=pubmed&amp;amp;dopt=Abstract&amp;amp;list_uids=22007024&amp;amp;query_hl=1&lt;/_url&gt;&lt;_journal&gt;Plant Physiol&lt;/_journal&gt;&lt;_volume&gt;157&lt;/_volume&gt;&lt;_issue&gt;4&lt;/_issue&gt;&lt;_pages&gt;1866-83&lt;/_pages&gt;&lt;_tertiary_title&gt;Plant physiology&lt;/_tertiary_title&gt;&lt;_doi&gt;10.1104/pp.111.181883&lt;/_doi&gt;&lt;_date_display&gt;2011 Dec&lt;/_date_display&gt;&lt;_date&gt;58861440&lt;/_date&gt;&lt;_type_work&gt;Journal Article; Research Support, Non-U.S. Gov&amp;apos;t&lt;/_type_work&gt;&lt;_isbn&gt;1532-2548 (Electronic); 0032-0889 (Linking)&lt;/_isbn&gt;&lt;_accession_num&gt;22007024&lt;/_accession_num&gt;&lt;_keywords&gt;Arabidopsis/genetics/growth &amp;amp; development/*physiology; Biological Transport; Cluster Analysis; Gene Expression Profiling; Gene Expression Regulation, Plant/*drug effects; Genes, Plant/genetics; Homeostasis; Indoleacetic Acids/metabolism; Oligonucleotide Array Sequence Analysis; Oxidative Stress; Ozone/*pharmacology; Plant Growth Regulators/*metabolism; Promoter Regions, Genetic/genetics; RNA, Plant/genetics; Reactive Oxygen Species/*pharmacology; Signal Transduction/*drug effects; Time Factors; Transcriptome&lt;/_keywords&gt;&lt;_author_adr&gt;Division of Plant Biology, Department of Biosciences, University of Helsinki, FI-00014 Helsinki, Finland.&lt;/_author_adr&gt;&lt;_language&gt;eng&lt;/_language&gt;&lt;_db_updated&gt;PubMed&lt;/_db_updated&gt;&lt;_impact_factor&gt;   6.841&lt;/_impact_factor&gt;&lt;_collection_scope&gt;SCI;SCIE;&lt;/_collection_scope&gt;&lt;/Details&gt;&lt;Extra&gt;&lt;DBUID&gt;{EDEA4BC4-0457-43F1-8F42-A2410C0142AC}&lt;/DBUID&gt;&lt;/Extra&gt;&lt;/Item&gt;&lt;/References&gt;&lt;/Group&gt;&lt;Group&gt;&lt;References&gt;&lt;Item&gt;&lt;ID&gt;1222&lt;/ID&gt;&lt;UID&gt;{F137DDAD-5A80-428D-8C2E-C20FBBB29C5B}&lt;/UID&gt;&lt;Title&gt;Apoplastic and chloroplastic redox signaling networks in plant stress responses&lt;/Title&gt;&lt;Template&gt;Journal Article&lt;/Template&gt;&lt;Star&gt;0&lt;/Star&gt;&lt;Tag&gt;0&lt;/Tag&gt;&lt;Author&gt;Sierla, M; Rahikainen, M; Salojarvi, J; Kangasjarvi, J; Kangasjarvi, S&lt;/Author&gt;&lt;Year&gt;2013&lt;/Year&gt;&lt;Details&gt;&lt;_accessed&gt;60958713&lt;/_accessed&gt;&lt;_created&gt;60958713&lt;/_created&gt;&lt;_modified&gt;60958713&lt;/_modified&gt;&lt;_url&gt;http://www.ncbi.nlm.nih.gov/entrez/query.fcgi?cmd=Retrieve&amp;amp;db=pubmed&amp;amp;dopt=Abstract&amp;amp;list_uids=23157163&amp;amp;query_hl=1&lt;/_url&gt;&lt;_journal&gt;Antioxid Redox Signal&lt;/_journal&gt;&lt;_volume&gt;18&lt;/_volume&gt;&lt;_issue&gt;16&lt;/_issue&gt;&lt;_pages&gt;2220-39&lt;/_pages&gt;&lt;_tertiary_title&gt;Antioxidants &amp;amp; redox signaling&lt;/_tertiary_title&gt;&lt;_doi&gt;10.1089/ars.2012.5016&lt;/_doi&gt;&lt;_date_display&gt;2013 Jun 1&lt;/_date_display&gt;&lt;_date&gt;59650560&lt;/_date&gt;&lt;_type_work&gt;Journal Article; Research Support, Non-U.S. Gov&amp;apos;t&lt;/_type_work&gt;&lt;_isbn&gt;1557-7716 (Electronic); 1523-0864 (Linking)&lt;/_isbn&gt;&lt;_accession_num&gt;23157163&lt;/_accession_num&gt;&lt;_keywords&gt;Animals; Chloroplasts/*metabolism; Oxidation-Reduction; *Oxidative Stress; Plants/*metabolism; Reactive Oxygen Species/metabolism; *Signal Transduction&lt;/_keywords&gt;&lt;_author_adr&gt;Division of Plant Biology, Department of Biosciences, University of Helsinki, Helsinki, Finland.&lt;/_author_adr&gt;&lt;_language&gt;eng&lt;/_language&gt;&lt;_db_updated&gt;PubMed&lt;/_db_updated&gt;&lt;_impact_factor&gt;   7.407&lt;/_impact_factor&gt;&lt;/Details&gt;&lt;Extra&gt;&lt;DBUID&gt;{EDEA4BC4-0457-43F1-8F42-A2410C0142AC}&lt;/DBUID&gt;&lt;/Extra&gt;&lt;/Item&gt;&lt;/References&gt;&lt;/Group&gt;&lt;/Citation&gt;_x000a_"/>
    <w:docVar w:name="ne_docsoft" w:val="MSWord"/>
    <w:docVar w:name="ne_docversion" w:val="NoteExpress 2.0"/>
    <w:docVar w:name="ne_stylename" w:val="New Phytologist"/>
  </w:docVars>
  <w:rsids>
    <w:rsidRoot w:val="00604E22"/>
    <w:rsid w:val="00002027"/>
    <w:rsid w:val="000027AF"/>
    <w:rsid w:val="000056C9"/>
    <w:rsid w:val="00005AF3"/>
    <w:rsid w:val="000079F9"/>
    <w:rsid w:val="00010FE1"/>
    <w:rsid w:val="00011225"/>
    <w:rsid w:val="000126BD"/>
    <w:rsid w:val="00012A91"/>
    <w:rsid w:val="00012E76"/>
    <w:rsid w:val="00012FD5"/>
    <w:rsid w:val="00014566"/>
    <w:rsid w:val="00020E3A"/>
    <w:rsid w:val="00022C1F"/>
    <w:rsid w:val="000243CC"/>
    <w:rsid w:val="0003256D"/>
    <w:rsid w:val="000359C0"/>
    <w:rsid w:val="00035A75"/>
    <w:rsid w:val="00035F3F"/>
    <w:rsid w:val="00036038"/>
    <w:rsid w:val="000369D0"/>
    <w:rsid w:val="00037817"/>
    <w:rsid w:val="00037CD1"/>
    <w:rsid w:val="000420A0"/>
    <w:rsid w:val="00042254"/>
    <w:rsid w:val="00044EE2"/>
    <w:rsid w:val="0004538D"/>
    <w:rsid w:val="000510B6"/>
    <w:rsid w:val="00052C22"/>
    <w:rsid w:val="000557F7"/>
    <w:rsid w:val="00055E63"/>
    <w:rsid w:val="00056997"/>
    <w:rsid w:val="0006282E"/>
    <w:rsid w:val="0006393D"/>
    <w:rsid w:val="0007635B"/>
    <w:rsid w:val="00076E43"/>
    <w:rsid w:val="00081131"/>
    <w:rsid w:val="000835F2"/>
    <w:rsid w:val="00086517"/>
    <w:rsid w:val="00090CEE"/>
    <w:rsid w:val="00090E37"/>
    <w:rsid w:val="00091083"/>
    <w:rsid w:val="000917D9"/>
    <w:rsid w:val="000A0555"/>
    <w:rsid w:val="000A072A"/>
    <w:rsid w:val="000A44CC"/>
    <w:rsid w:val="000A6586"/>
    <w:rsid w:val="000B37F0"/>
    <w:rsid w:val="000B4B6E"/>
    <w:rsid w:val="000C0B32"/>
    <w:rsid w:val="000C308C"/>
    <w:rsid w:val="000C3772"/>
    <w:rsid w:val="000D0185"/>
    <w:rsid w:val="000D0208"/>
    <w:rsid w:val="000D374F"/>
    <w:rsid w:val="000D3A8D"/>
    <w:rsid w:val="000D3F1D"/>
    <w:rsid w:val="000D5A67"/>
    <w:rsid w:val="000D5ADD"/>
    <w:rsid w:val="000E3187"/>
    <w:rsid w:val="000E45A0"/>
    <w:rsid w:val="000F11A4"/>
    <w:rsid w:val="000F265D"/>
    <w:rsid w:val="000F3946"/>
    <w:rsid w:val="00103F71"/>
    <w:rsid w:val="00104F78"/>
    <w:rsid w:val="0010627E"/>
    <w:rsid w:val="00106CB3"/>
    <w:rsid w:val="00110954"/>
    <w:rsid w:val="00112439"/>
    <w:rsid w:val="00112521"/>
    <w:rsid w:val="001135E6"/>
    <w:rsid w:val="00114F78"/>
    <w:rsid w:val="0012221A"/>
    <w:rsid w:val="00122E7F"/>
    <w:rsid w:val="001244F2"/>
    <w:rsid w:val="001252E3"/>
    <w:rsid w:val="001261C3"/>
    <w:rsid w:val="001264A6"/>
    <w:rsid w:val="0012679F"/>
    <w:rsid w:val="001279A8"/>
    <w:rsid w:val="001321A7"/>
    <w:rsid w:val="00134308"/>
    <w:rsid w:val="00134E8B"/>
    <w:rsid w:val="00136567"/>
    <w:rsid w:val="001425E6"/>
    <w:rsid w:val="001450CC"/>
    <w:rsid w:val="001452C7"/>
    <w:rsid w:val="001471DD"/>
    <w:rsid w:val="00151461"/>
    <w:rsid w:val="00151B4A"/>
    <w:rsid w:val="001551B0"/>
    <w:rsid w:val="00157ACF"/>
    <w:rsid w:val="0016311A"/>
    <w:rsid w:val="00163AC7"/>
    <w:rsid w:val="00164E77"/>
    <w:rsid w:val="00166033"/>
    <w:rsid w:val="00172729"/>
    <w:rsid w:val="0017528B"/>
    <w:rsid w:val="00175AA0"/>
    <w:rsid w:val="00176D09"/>
    <w:rsid w:val="00177D3E"/>
    <w:rsid w:val="00184171"/>
    <w:rsid w:val="00185475"/>
    <w:rsid w:val="00185C36"/>
    <w:rsid w:val="001871CF"/>
    <w:rsid w:val="001873E5"/>
    <w:rsid w:val="00190CAA"/>
    <w:rsid w:val="0019251C"/>
    <w:rsid w:val="00197714"/>
    <w:rsid w:val="001A2C98"/>
    <w:rsid w:val="001A3F47"/>
    <w:rsid w:val="001B03FA"/>
    <w:rsid w:val="001B33D0"/>
    <w:rsid w:val="001B38BD"/>
    <w:rsid w:val="001B4DED"/>
    <w:rsid w:val="001B59D9"/>
    <w:rsid w:val="001B7B22"/>
    <w:rsid w:val="001C0898"/>
    <w:rsid w:val="001C3C6C"/>
    <w:rsid w:val="001C6C1C"/>
    <w:rsid w:val="001D00D9"/>
    <w:rsid w:val="001D14E4"/>
    <w:rsid w:val="001D2AF9"/>
    <w:rsid w:val="001D3734"/>
    <w:rsid w:val="001D397D"/>
    <w:rsid w:val="001D4224"/>
    <w:rsid w:val="001E5CF7"/>
    <w:rsid w:val="001E6AFF"/>
    <w:rsid w:val="001F17A0"/>
    <w:rsid w:val="001F1997"/>
    <w:rsid w:val="001F1AA7"/>
    <w:rsid w:val="001F3FB1"/>
    <w:rsid w:val="001F46A2"/>
    <w:rsid w:val="001F54D0"/>
    <w:rsid w:val="001F6122"/>
    <w:rsid w:val="001F689A"/>
    <w:rsid w:val="00200848"/>
    <w:rsid w:val="00202BF9"/>
    <w:rsid w:val="00202DC3"/>
    <w:rsid w:val="00211268"/>
    <w:rsid w:val="00212500"/>
    <w:rsid w:val="002125B7"/>
    <w:rsid w:val="00214657"/>
    <w:rsid w:val="00214ABC"/>
    <w:rsid w:val="0021515E"/>
    <w:rsid w:val="00215CCD"/>
    <w:rsid w:val="00216FE1"/>
    <w:rsid w:val="00217208"/>
    <w:rsid w:val="00220642"/>
    <w:rsid w:val="00222752"/>
    <w:rsid w:val="00224FED"/>
    <w:rsid w:val="00226053"/>
    <w:rsid w:val="002302C1"/>
    <w:rsid w:val="002306E3"/>
    <w:rsid w:val="00233AA7"/>
    <w:rsid w:val="00234B77"/>
    <w:rsid w:val="0023533C"/>
    <w:rsid w:val="00235B68"/>
    <w:rsid w:val="00236323"/>
    <w:rsid w:val="0024103E"/>
    <w:rsid w:val="00243486"/>
    <w:rsid w:val="00244B8F"/>
    <w:rsid w:val="0024639A"/>
    <w:rsid w:val="00256B11"/>
    <w:rsid w:val="00261CE5"/>
    <w:rsid w:val="002630A9"/>
    <w:rsid w:val="00264624"/>
    <w:rsid w:val="00267811"/>
    <w:rsid w:val="0027080D"/>
    <w:rsid w:val="002723D8"/>
    <w:rsid w:val="002743AB"/>
    <w:rsid w:val="00274FB3"/>
    <w:rsid w:val="002817E7"/>
    <w:rsid w:val="00281B96"/>
    <w:rsid w:val="00281F17"/>
    <w:rsid w:val="00283582"/>
    <w:rsid w:val="00286153"/>
    <w:rsid w:val="002934BC"/>
    <w:rsid w:val="00293E75"/>
    <w:rsid w:val="00295833"/>
    <w:rsid w:val="002A030A"/>
    <w:rsid w:val="002A088A"/>
    <w:rsid w:val="002A2237"/>
    <w:rsid w:val="002A5781"/>
    <w:rsid w:val="002A5FEF"/>
    <w:rsid w:val="002A6626"/>
    <w:rsid w:val="002A6816"/>
    <w:rsid w:val="002B3E73"/>
    <w:rsid w:val="002B4C75"/>
    <w:rsid w:val="002B674F"/>
    <w:rsid w:val="002C2A52"/>
    <w:rsid w:val="002C2E23"/>
    <w:rsid w:val="002C33F2"/>
    <w:rsid w:val="002C35A0"/>
    <w:rsid w:val="002D2257"/>
    <w:rsid w:val="002D44AE"/>
    <w:rsid w:val="002D6F9E"/>
    <w:rsid w:val="002E087D"/>
    <w:rsid w:val="002E24BE"/>
    <w:rsid w:val="002E5382"/>
    <w:rsid w:val="002E6FC8"/>
    <w:rsid w:val="002F06D3"/>
    <w:rsid w:val="002F6376"/>
    <w:rsid w:val="002F6E6F"/>
    <w:rsid w:val="00300DFA"/>
    <w:rsid w:val="003018FF"/>
    <w:rsid w:val="00302B77"/>
    <w:rsid w:val="0030642F"/>
    <w:rsid w:val="003078DC"/>
    <w:rsid w:val="0031074E"/>
    <w:rsid w:val="0031346D"/>
    <w:rsid w:val="003211CC"/>
    <w:rsid w:val="003211E9"/>
    <w:rsid w:val="00322A17"/>
    <w:rsid w:val="00322FB3"/>
    <w:rsid w:val="003261A0"/>
    <w:rsid w:val="00330E82"/>
    <w:rsid w:val="00334DB6"/>
    <w:rsid w:val="0033515A"/>
    <w:rsid w:val="00336772"/>
    <w:rsid w:val="003379E4"/>
    <w:rsid w:val="00340C79"/>
    <w:rsid w:val="00342B29"/>
    <w:rsid w:val="003444F5"/>
    <w:rsid w:val="00346DEE"/>
    <w:rsid w:val="003512A3"/>
    <w:rsid w:val="003517AD"/>
    <w:rsid w:val="003517C5"/>
    <w:rsid w:val="0035227B"/>
    <w:rsid w:val="00357687"/>
    <w:rsid w:val="00360B6D"/>
    <w:rsid w:val="00361626"/>
    <w:rsid w:val="00361936"/>
    <w:rsid w:val="003638C8"/>
    <w:rsid w:val="00365EA8"/>
    <w:rsid w:val="00367DA3"/>
    <w:rsid w:val="00371745"/>
    <w:rsid w:val="00371DF3"/>
    <w:rsid w:val="00374381"/>
    <w:rsid w:val="00381317"/>
    <w:rsid w:val="0038173A"/>
    <w:rsid w:val="003842F0"/>
    <w:rsid w:val="00385492"/>
    <w:rsid w:val="003871FD"/>
    <w:rsid w:val="00390199"/>
    <w:rsid w:val="00397490"/>
    <w:rsid w:val="003A3179"/>
    <w:rsid w:val="003A3B92"/>
    <w:rsid w:val="003A3FA7"/>
    <w:rsid w:val="003A4EE8"/>
    <w:rsid w:val="003A563B"/>
    <w:rsid w:val="003A713A"/>
    <w:rsid w:val="003B49A2"/>
    <w:rsid w:val="003B5603"/>
    <w:rsid w:val="003C0B95"/>
    <w:rsid w:val="003C1F36"/>
    <w:rsid w:val="003C2364"/>
    <w:rsid w:val="003C32DC"/>
    <w:rsid w:val="003C331D"/>
    <w:rsid w:val="003C64EB"/>
    <w:rsid w:val="003C6EF0"/>
    <w:rsid w:val="003C784D"/>
    <w:rsid w:val="003D340C"/>
    <w:rsid w:val="003D3980"/>
    <w:rsid w:val="003D462E"/>
    <w:rsid w:val="003D4DC0"/>
    <w:rsid w:val="003D5C89"/>
    <w:rsid w:val="003D675F"/>
    <w:rsid w:val="003D7B88"/>
    <w:rsid w:val="003E1307"/>
    <w:rsid w:val="003E4A10"/>
    <w:rsid w:val="003E671A"/>
    <w:rsid w:val="003E6E09"/>
    <w:rsid w:val="003E7746"/>
    <w:rsid w:val="003F6884"/>
    <w:rsid w:val="003F723E"/>
    <w:rsid w:val="003F7258"/>
    <w:rsid w:val="004007FF"/>
    <w:rsid w:val="0040151D"/>
    <w:rsid w:val="00410234"/>
    <w:rsid w:val="00417EA9"/>
    <w:rsid w:val="00422D78"/>
    <w:rsid w:val="00424410"/>
    <w:rsid w:val="00424A0D"/>
    <w:rsid w:val="00426B51"/>
    <w:rsid w:val="004401AF"/>
    <w:rsid w:val="00441D53"/>
    <w:rsid w:val="00446F4E"/>
    <w:rsid w:val="004501B7"/>
    <w:rsid w:val="004557B4"/>
    <w:rsid w:val="00456EA4"/>
    <w:rsid w:val="00460710"/>
    <w:rsid w:val="00462CED"/>
    <w:rsid w:val="00465538"/>
    <w:rsid w:val="00465AC8"/>
    <w:rsid w:val="0046732B"/>
    <w:rsid w:val="00471050"/>
    <w:rsid w:val="00472647"/>
    <w:rsid w:val="004742C8"/>
    <w:rsid w:val="00474411"/>
    <w:rsid w:val="004768E7"/>
    <w:rsid w:val="00477776"/>
    <w:rsid w:val="00477D55"/>
    <w:rsid w:val="00484819"/>
    <w:rsid w:val="00487963"/>
    <w:rsid w:val="004903BD"/>
    <w:rsid w:val="00491253"/>
    <w:rsid w:val="00492D95"/>
    <w:rsid w:val="00493BC9"/>
    <w:rsid w:val="004941F4"/>
    <w:rsid w:val="0049436A"/>
    <w:rsid w:val="00495A1F"/>
    <w:rsid w:val="0049684A"/>
    <w:rsid w:val="004A1428"/>
    <w:rsid w:val="004A3619"/>
    <w:rsid w:val="004A3EAC"/>
    <w:rsid w:val="004A4F59"/>
    <w:rsid w:val="004A6366"/>
    <w:rsid w:val="004A63FB"/>
    <w:rsid w:val="004B1AF2"/>
    <w:rsid w:val="004B1CC1"/>
    <w:rsid w:val="004B41C6"/>
    <w:rsid w:val="004B5A09"/>
    <w:rsid w:val="004B6D5E"/>
    <w:rsid w:val="004C0527"/>
    <w:rsid w:val="004C0C73"/>
    <w:rsid w:val="004C0ED7"/>
    <w:rsid w:val="004C10E5"/>
    <w:rsid w:val="004C3334"/>
    <w:rsid w:val="004C385C"/>
    <w:rsid w:val="004C4FBF"/>
    <w:rsid w:val="004D28E5"/>
    <w:rsid w:val="004D32FB"/>
    <w:rsid w:val="004D3A53"/>
    <w:rsid w:val="004D513C"/>
    <w:rsid w:val="004D58F3"/>
    <w:rsid w:val="004D5A01"/>
    <w:rsid w:val="004D63CF"/>
    <w:rsid w:val="004E2A5B"/>
    <w:rsid w:val="004E342D"/>
    <w:rsid w:val="004E5A5B"/>
    <w:rsid w:val="004E60D5"/>
    <w:rsid w:val="004F1083"/>
    <w:rsid w:val="005071F7"/>
    <w:rsid w:val="00512AB8"/>
    <w:rsid w:val="005151C3"/>
    <w:rsid w:val="00516167"/>
    <w:rsid w:val="005202B0"/>
    <w:rsid w:val="00521824"/>
    <w:rsid w:val="00521B54"/>
    <w:rsid w:val="00521DE9"/>
    <w:rsid w:val="005220A4"/>
    <w:rsid w:val="00523233"/>
    <w:rsid w:val="005239AC"/>
    <w:rsid w:val="005244F5"/>
    <w:rsid w:val="00526FE1"/>
    <w:rsid w:val="005310D7"/>
    <w:rsid w:val="005348A3"/>
    <w:rsid w:val="00534CA0"/>
    <w:rsid w:val="005423CE"/>
    <w:rsid w:val="00542E15"/>
    <w:rsid w:val="00544067"/>
    <w:rsid w:val="0054464E"/>
    <w:rsid w:val="00544977"/>
    <w:rsid w:val="00544A6C"/>
    <w:rsid w:val="00545CDE"/>
    <w:rsid w:val="0054773E"/>
    <w:rsid w:val="005502FA"/>
    <w:rsid w:val="00552D49"/>
    <w:rsid w:val="00553703"/>
    <w:rsid w:val="00555426"/>
    <w:rsid w:val="00555571"/>
    <w:rsid w:val="00555F16"/>
    <w:rsid w:val="005566EA"/>
    <w:rsid w:val="00560379"/>
    <w:rsid w:val="00562A1D"/>
    <w:rsid w:val="005635E7"/>
    <w:rsid w:val="00570279"/>
    <w:rsid w:val="00574D08"/>
    <w:rsid w:val="005807AF"/>
    <w:rsid w:val="005911CA"/>
    <w:rsid w:val="005942BE"/>
    <w:rsid w:val="0059613D"/>
    <w:rsid w:val="005A4F4B"/>
    <w:rsid w:val="005A74EE"/>
    <w:rsid w:val="005B37E6"/>
    <w:rsid w:val="005B4212"/>
    <w:rsid w:val="005B51C8"/>
    <w:rsid w:val="005B668D"/>
    <w:rsid w:val="005C3BD5"/>
    <w:rsid w:val="005C3EBE"/>
    <w:rsid w:val="005C51CE"/>
    <w:rsid w:val="005C68B3"/>
    <w:rsid w:val="005C6C1E"/>
    <w:rsid w:val="005C75FB"/>
    <w:rsid w:val="005D025F"/>
    <w:rsid w:val="005D1A97"/>
    <w:rsid w:val="005D2A18"/>
    <w:rsid w:val="005D3203"/>
    <w:rsid w:val="005D4159"/>
    <w:rsid w:val="005D6B38"/>
    <w:rsid w:val="005E155E"/>
    <w:rsid w:val="005E2C5E"/>
    <w:rsid w:val="005E3146"/>
    <w:rsid w:val="005E45B7"/>
    <w:rsid w:val="005E5432"/>
    <w:rsid w:val="005F0A59"/>
    <w:rsid w:val="005F294E"/>
    <w:rsid w:val="005F5636"/>
    <w:rsid w:val="005F5FA7"/>
    <w:rsid w:val="005F70AE"/>
    <w:rsid w:val="0060213C"/>
    <w:rsid w:val="0060366B"/>
    <w:rsid w:val="00604E22"/>
    <w:rsid w:val="00607909"/>
    <w:rsid w:val="00610C49"/>
    <w:rsid w:val="0061123F"/>
    <w:rsid w:val="00611B91"/>
    <w:rsid w:val="0061567C"/>
    <w:rsid w:val="00616137"/>
    <w:rsid w:val="0061709D"/>
    <w:rsid w:val="00617D7A"/>
    <w:rsid w:val="00625928"/>
    <w:rsid w:val="0062625B"/>
    <w:rsid w:val="00630547"/>
    <w:rsid w:val="006310AC"/>
    <w:rsid w:val="00631244"/>
    <w:rsid w:val="00632F1A"/>
    <w:rsid w:val="00635B4C"/>
    <w:rsid w:val="006366AA"/>
    <w:rsid w:val="006368D6"/>
    <w:rsid w:val="006408D8"/>
    <w:rsid w:val="00642542"/>
    <w:rsid w:val="00645243"/>
    <w:rsid w:val="0065280D"/>
    <w:rsid w:val="00655524"/>
    <w:rsid w:val="006561F3"/>
    <w:rsid w:val="006605A4"/>
    <w:rsid w:val="00660DE3"/>
    <w:rsid w:val="006634DE"/>
    <w:rsid w:val="00665712"/>
    <w:rsid w:val="00666C55"/>
    <w:rsid w:val="00672451"/>
    <w:rsid w:val="00672E0C"/>
    <w:rsid w:val="00673192"/>
    <w:rsid w:val="00673347"/>
    <w:rsid w:val="0067356D"/>
    <w:rsid w:val="00675692"/>
    <w:rsid w:val="00676128"/>
    <w:rsid w:val="00676611"/>
    <w:rsid w:val="00676DA9"/>
    <w:rsid w:val="006818B6"/>
    <w:rsid w:val="0068633D"/>
    <w:rsid w:val="0069006E"/>
    <w:rsid w:val="006901E8"/>
    <w:rsid w:val="00691653"/>
    <w:rsid w:val="00693CA2"/>
    <w:rsid w:val="00693F50"/>
    <w:rsid w:val="006958E8"/>
    <w:rsid w:val="00695E83"/>
    <w:rsid w:val="00696B7E"/>
    <w:rsid w:val="006976BF"/>
    <w:rsid w:val="006A621B"/>
    <w:rsid w:val="006B1313"/>
    <w:rsid w:val="006B471D"/>
    <w:rsid w:val="006B50B5"/>
    <w:rsid w:val="006B5948"/>
    <w:rsid w:val="006B70AA"/>
    <w:rsid w:val="006B743D"/>
    <w:rsid w:val="006B77AD"/>
    <w:rsid w:val="006B7933"/>
    <w:rsid w:val="006C0CEF"/>
    <w:rsid w:val="006C121A"/>
    <w:rsid w:val="006C2DE6"/>
    <w:rsid w:val="006C33EB"/>
    <w:rsid w:val="006C3C39"/>
    <w:rsid w:val="006C4A7F"/>
    <w:rsid w:val="006C6873"/>
    <w:rsid w:val="006D381B"/>
    <w:rsid w:val="006D7E94"/>
    <w:rsid w:val="006E11AA"/>
    <w:rsid w:val="006E6C79"/>
    <w:rsid w:val="006F12E9"/>
    <w:rsid w:val="006F37C2"/>
    <w:rsid w:val="006F64DD"/>
    <w:rsid w:val="007001FB"/>
    <w:rsid w:val="00702CBC"/>
    <w:rsid w:val="00710154"/>
    <w:rsid w:val="00711A4C"/>
    <w:rsid w:val="00717B2D"/>
    <w:rsid w:val="007218D3"/>
    <w:rsid w:val="007236B6"/>
    <w:rsid w:val="00724952"/>
    <w:rsid w:val="0073160E"/>
    <w:rsid w:val="0073176E"/>
    <w:rsid w:val="00731C1E"/>
    <w:rsid w:val="00732DF3"/>
    <w:rsid w:val="00733AD8"/>
    <w:rsid w:val="00733B1D"/>
    <w:rsid w:val="00734D70"/>
    <w:rsid w:val="00735DAD"/>
    <w:rsid w:val="00737619"/>
    <w:rsid w:val="0074428C"/>
    <w:rsid w:val="00744B78"/>
    <w:rsid w:val="00744EF8"/>
    <w:rsid w:val="0075347B"/>
    <w:rsid w:val="00756DA3"/>
    <w:rsid w:val="00760DFC"/>
    <w:rsid w:val="00761C96"/>
    <w:rsid w:val="00765B72"/>
    <w:rsid w:val="007674AB"/>
    <w:rsid w:val="007709C9"/>
    <w:rsid w:val="00770E7A"/>
    <w:rsid w:val="00771C45"/>
    <w:rsid w:val="00772E41"/>
    <w:rsid w:val="00777FAC"/>
    <w:rsid w:val="007846FC"/>
    <w:rsid w:val="00784CDB"/>
    <w:rsid w:val="00784EB8"/>
    <w:rsid w:val="00787045"/>
    <w:rsid w:val="00787340"/>
    <w:rsid w:val="00792E24"/>
    <w:rsid w:val="0079462E"/>
    <w:rsid w:val="00794904"/>
    <w:rsid w:val="00794F8A"/>
    <w:rsid w:val="0079566D"/>
    <w:rsid w:val="00796587"/>
    <w:rsid w:val="00796CED"/>
    <w:rsid w:val="00797682"/>
    <w:rsid w:val="007A3A19"/>
    <w:rsid w:val="007A5B61"/>
    <w:rsid w:val="007A6BAE"/>
    <w:rsid w:val="007A7303"/>
    <w:rsid w:val="007A7F42"/>
    <w:rsid w:val="007B33DE"/>
    <w:rsid w:val="007B3499"/>
    <w:rsid w:val="007B3B4B"/>
    <w:rsid w:val="007B71D5"/>
    <w:rsid w:val="007B7542"/>
    <w:rsid w:val="007B7F6D"/>
    <w:rsid w:val="007C029E"/>
    <w:rsid w:val="007C08A6"/>
    <w:rsid w:val="007C4561"/>
    <w:rsid w:val="007C4587"/>
    <w:rsid w:val="007D21BD"/>
    <w:rsid w:val="007D6CD1"/>
    <w:rsid w:val="007D7D87"/>
    <w:rsid w:val="007E2AEF"/>
    <w:rsid w:val="007E367D"/>
    <w:rsid w:val="007E52A1"/>
    <w:rsid w:val="007F15B9"/>
    <w:rsid w:val="007F6F42"/>
    <w:rsid w:val="00800E54"/>
    <w:rsid w:val="00802A29"/>
    <w:rsid w:val="00803CA9"/>
    <w:rsid w:val="00803E2C"/>
    <w:rsid w:val="00805359"/>
    <w:rsid w:val="00815F30"/>
    <w:rsid w:val="00817A06"/>
    <w:rsid w:val="0082039B"/>
    <w:rsid w:val="00820B3F"/>
    <w:rsid w:val="00832213"/>
    <w:rsid w:val="0083487B"/>
    <w:rsid w:val="00835520"/>
    <w:rsid w:val="00841AAA"/>
    <w:rsid w:val="00841B05"/>
    <w:rsid w:val="00845EC8"/>
    <w:rsid w:val="0084724F"/>
    <w:rsid w:val="008478D2"/>
    <w:rsid w:val="00850A12"/>
    <w:rsid w:val="0085625B"/>
    <w:rsid w:val="00856796"/>
    <w:rsid w:val="00856C9E"/>
    <w:rsid w:val="008573F2"/>
    <w:rsid w:val="00860303"/>
    <w:rsid w:val="00863D74"/>
    <w:rsid w:val="00871D08"/>
    <w:rsid w:val="00875A71"/>
    <w:rsid w:val="00880555"/>
    <w:rsid w:val="008817AE"/>
    <w:rsid w:val="008822FE"/>
    <w:rsid w:val="00884898"/>
    <w:rsid w:val="00892F9F"/>
    <w:rsid w:val="0089374A"/>
    <w:rsid w:val="00894B9E"/>
    <w:rsid w:val="00895F59"/>
    <w:rsid w:val="008A07AB"/>
    <w:rsid w:val="008A3B5F"/>
    <w:rsid w:val="008A3F56"/>
    <w:rsid w:val="008A485A"/>
    <w:rsid w:val="008A4E42"/>
    <w:rsid w:val="008A6A83"/>
    <w:rsid w:val="008A72D4"/>
    <w:rsid w:val="008A78C8"/>
    <w:rsid w:val="008B0B53"/>
    <w:rsid w:val="008B0E22"/>
    <w:rsid w:val="008B1F2D"/>
    <w:rsid w:val="008B6046"/>
    <w:rsid w:val="008B750C"/>
    <w:rsid w:val="008C28D3"/>
    <w:rsid w:val="008C384C"/>
    <w:rsid w:val="008D09C7"/>
    <w:rsid w:val="008D5360"/>
    <w:rsid w:val="008D6353"/>
    <w:rsid w:val="008D7827"/>
    <w:rsid w:val="008E5C1B"/>
    <w:rsid w:val="008F0E84"/>
    <w:rsid w:val="008F2B1A"/>
    <w:rsid w:val="008F37BA"/>
    <w:rsid w:val="008F38B9"/>
    <w:rsid w:val="008F4D75"/>
    <w:rsid w:val="008F5280"/>
    <w:rsid w:val="008F5880"/>
    <w:rsid w:val="008F59FC"/>
    <w:rsid w:val="00900B7E"/>
    <w:rsid w:val="0090241C"/>
    <w:rsid w:val="00903178"/>
    <w:rsid w:val="00904486"/>
    <w:rsid w:val="00904FA3"/>
    <w:rsid w:val="009055BF"/>
    <w:rsid w:val="00906ADF"/>
    <w:rsid w:val="00907CB1"/>
    <w:rsid w:val="00911A15"/>
    <w:rsid w:val="00912162"/>
    <w:rsid w:val="009159FC"/>
    <w:rsid w:val="00917C7B"/>
    <w:rsid w:val="0092081A"/>
    <w:rsid w:val="00923B0B"/>
    <w:rsid w:val="009268A3"/>
    <w:rsid w:val="0092761F"/>
    <w:rsid w:val="0093057C"/>
    <w:rsid w:val="0093393E"/>
    <w:rsid w:val="00934775"/>
    <w:rsid w:val="00936502"/>
    <w:rsid w:val="00941DD7"/>
    <w:rsid w:val="00942AA3"/>
    <w:rsid w:val="00946229"/>
    <w:rsid w:val="009477D1"/>
    <w:rsid w:val="00951587"/>
    <w:rsid w:val="00951F86"/>
    <w:rsid w:val="00954372"/>
    <w:rsid w:val="00954BDE"/>
    <w:rsid w:val="009563EA"/>
    <w:rsid w:val="009574E0"/>
    <w:rsid w:val="00962207"/>
    <w:rsid w:val="009632D1"/>
    <w:rsid w:val="00964E00"/>
    <w:rsid w:val="00965401"/>
    <w:rsid w:val="00965F8B"/>
    <w:rsid w:val="00967C8B"/>
    <w:rsid w:val="009713CA"/>
    <w:rsid w:val="00972034"/>
    <w:rsid w:val="00973904"/>
    <w:rsid w:val="009763C0"/>
    <w:rsid w:val="009763CD"/>
    <w:rsid w:val="00976AC6"/>
    <w:rsid w:val="00977025"/>
    <w:rsid w:val="0097716E"/>
    <w:rsid w:val="0098028A"/>
    <w:rsid w:val="009839AC"/>
    <w:rsid w:val="00984819"/>
    <w:rsid w:val="0098542E"/>
    <w:rsid w:val="0098566A"/>
    <w:rsid w:val="00992F76"/>
    <w:rsid w:val="00995033"/>
    <w:rsid w:val="00995628"/>
    <w:rsid w:val="009959C9"/>
    <w:rsid w:val="009971C7"/>
    <w:rsid w:val="009976DD"/>
    <w:rsid w:val="009A0221"/>
    <w:rsid w:val="009A277C"/>
    <w:rsid w:val="009A2F68"/>
    <w:rsid w:val="009A6D00"/>
    <w:rsid w:val="009A7CE7"/>
    <w:rsid w:val="009B3802"/>
    <w:rsid w:val="009C75E2"/>
    <w:rsid w:val="009D0512"/>
    <w:rsid w:val="009D1861"/>
    <w:rsid w:val="009D3246"/>
    <w:rsid w:val="009D42AB"/>
    <w:rsid w:val="009D47E3"/>
    <w:rsid w:val="009D5134"/>
    <w:rsid w:val="009D541D"/>
    <w:rsid w:val="009E0B47"/>
    <w:rsid w:val="009E15A5"/>
    <w:rsid w:val="009E2DD5"/>
    <w:rsid w:val="009E382D"/>
    <w:rsid w:val="009E43BA"/>
    <w:rsid w:val="009E56DD"/>
    <w:rsid w:val="009E60B2"/>
    <w:rsid w:val="009F1E3D"/>
    <w:rsid w:val="009F5E8B"/>
    <w:rsid w:val="009F732C"/>
    <w:rsid w:val="009F7E62"/>
    <w:rsid w:val="00A006E5"/>
    <w:rsid w:val="00A048FF"/>
    <w:rsid w:val="00A05999"/>
    <w:rsid w:val="00A0740A"/>
    <w:rsid w:val="00A11796"/>
    <w:rsid w:val="00A12104"/>
    <w:rsid w:val="00A15966"/>
    <w:rsid w:val="00A166C6"/>
    <w:rsid w:val="00A172CC"/>
    <w:rsid w:val="00A212C5"/>
    <w:rsid w:val="00A23842"/>
    <w:rsid w:val="00A24C65"/>
    <w:rsid w:val="00A25BD3"/>
    <w:rsid w:val="00A30117"/>
    <w:rsid w:val="00A33209"/>
    <w:rsid w:val="00A361E8"/>
    <w:rsid w:val="00A4018B"/>
    <w:rsid w:val="00A41FCC"/>
    <w:rsid w:val="00A43162"/>
    <w:rsid w:val="00A43D8C"/>
    <w:rsid w:val="00A4566A"/>
    <w:rsid w:val="00A51EB6"/>
    <w:rsid w:val="00A52EDA"/>
    <w:rsid w:val="00A52F5E"/>
    <w:rsid w:val="00A53342"/>
    <w:rsid w:val="00A535D8"/>
    <w:rsid w:val="00A60435"/>
    <w:rsid w:val="00A60B95"/>
    <w:rsid w:val="00A62504"/>
    <w:rsid w:val="00A62CD7"/>
    <w:rsid w:val="00A64B97"/>
    <w:rsid w:val="00A654CE"/>
    <w:rsid w:val="00A72238"/>
    <w:rsid w:val="00A7362E"/>
    <w:rsid w:val="00A737C2"/>
    <w:rsid w:val="00A751B8"/>
    <w:rsid w:val="00A75D63"/>
    <w:rsid w:val="00A80523"/>
    <w:rsid w:val="00A83EAF"/>
    <w:rsid w:val="00A8512B"/>
    <w:rsid w:val="00A86C5F"/>
    <w:rsid w:val="00A91588"/>
    <w:rsid w:val="00A92CC2"/>
    <w:rsid w:val="00A936CB"/>
    <w:rsid w:val="00A95C5C"/>
    <w:rsid w:val="00AA07A2"/>
    <w:rsid w:val="00AA07C6"/>
    <w:rsid w:val="00AA13EC"/>
    <w:rsid w:val="00AA1952"/>
    <w:rsid w:val="00AA52D8"/>
    <w:rsid w:val="00AA5B24"/>
    <w:rsid w:val="00AB1A9F"/>
    <w:rsid w:val="00AB1FD7"/>
    <w:rsid w:val="00AB4375"/>
    <w:rsid w:val="00AB68F2"/>
    <w:rsid w:val="00AC4073"/>
    <w:rsid w:val="00AC41AC"/>
    <w:rsid w:val="00AC6C97"/>
    <w:rsid w:val="00AD2659"/>
    <w:rsid w:val="00AD2669"/>
    <w:rsid w:val="00AD2E1F"/>
    <w:rsid w:val="00AD341B"/>
    <w:rsid w:val="00AD4405"/>
    <w:rsid w:val="00AD52F5"/>
    <w:rsid w:val="00AD73F1"/>
    <w:rsid w:val="00AE1F42"/>
    <w:rsid w:val="00AE2487"/>
    <w:rsid w:val="00AE2B43"/>
    <w:rsid w:val="00AE7DDA"/>
    <w:rsid w:val="00AF08AA"/>
    <w:rsid w:val="00AF08C8"/>
    <w:rsid w:val="00AF2A33"/>
    <w:rsid w:val="00AF509C"/>
    <w:rsid w:val="00AF5774"/>
    <w:rsid w:val="00AF58EF"/>
    <w:rsid w:val="00B00EAD"/>
    <w:rsid w:val="00B01241"/>
    <w:rsid w:val="00B03E11"/>
    <w:rsid w:val="00B05668"/>
    <w:rsid w:val="00B0642F"/>
    <w:rsid w:val="00B0658D"/>
    <w:rsid w:val="00B073EE"/>
    <w:rsid w:val="00B12113"/>
    <w:rsid w:val="00B12D3B"/>
    <w:rsid w:val="00B14A6D"/>
    <w:rsid w:val="00B15C11"/>
    <w:rsid w:val="00B16E96"/>
    <w:rsid w:val="00B207CB"/>
    <w:rsid w:val="00B210C6"/>
    <w:rsid w:val="00B216C3"/>
    <w:rsid w:val="00B23AA5"/>
    <w:rsid w:val="00B2641C"/>
    <w:rsid w:val="00B26578"/>
    <w:rsid w:val="00B31946"/>
    <w:rsid w:val="00B31A91"/>
    <w:rsid w:val="00B34CA3"/>
    <w:rsid w:val="00B4365F"/>
    <w:rsid w:val="00B43AAD"/>
    <w:rsid w:val="00B44A4A"/>
    <w:rsid w:val="00B5028B"/>
    <w:rsid w:val="00B51F00"/>
    <w:rsid w:val="00B554AF"/>
    <w:rsid w:val="00B558AD"/>
    <w:rsid w:val="00B55FF4"/>
    <w:rsid w:val="00B5631F"/>
    <w:rsid w:val="00B5754C"/>
    <w:rsid w:val="00B5784E"/>
    <w:rsid w:val="00B60A0B"/>
    <w:rsid w:val="00B62767"/>
    <w:rsid w:val="00B643AA"/>
    <w:rsid w:val="00B65E2D"/>
    <w:rsid w:val="00B717FC"/>
    <w:rsid w:val="00B71FCD"/>
    <w:rsid w:val="00B72397"/>
    <w:rsid w:val="00B72703"/>
    <w:rsid w:val="00B75367"/>
    <w:rsid w:val="00B77347"/>
    <w:rsid w:val="00B80C70"/>
    <w:rsid w:val="00B824B2"/>
    <w:rsid w:val="00B8415B"/>
    <w:rsid w:val="00B87E6C"/>
    <w:rsid w:val="00B91E72"/>
    <w:rsid w:val="00B92177"/>
    <w:rsid w:val="00B95BFF"/>
    <w:rsid w:val="00BA198A"/>
    <w:rsid w:val="00BA2515"/>
    <w:rsid w:val="00BA581C"/>
    <w:rsid w:val="00BB0068"/>
    <w:rsid w:val="00BB2085"/>
    <w:rsid w:val="00BB3467"/>
    <w:rsid w:val="00BB5B28"/>
    <w:rsid w:val="00BB658D"/>
    <w:rsid w:val="00BB6AE6"/>
    <w:rsid w:val="00BB7086"/>
    <w:rsid w:val="00BB7A70"/>
    <w:rsid w:val="00BC3CEE"/>
    <w:rsid w:val="00BC607F"/>
    <w:rsid w:val="00BC733F"/>
    <w:rsid w:val="00BD21B7"/>
    <w:rsid w:val="00BD4727"/>
    <w:rsid w:val="00BE0BE5"/>
    <w:rsid w:val="00BE2105"/>
    <w:rsid w:val="00BE2E4D"/>
    <w:rsid w:val="00BE553C"/>
    <w:rsid w:val="00BE6FD1"/>
    <w:rsid w:val="00BF3318"/>
    <w:rsid w:val="00BF4245"/>
    <w:rsid w:val="00BF5126"/>
    <w:rsid w:val="00BF5C72"/>
    <w:rsid w:val="00C02AE3"/>
    <w:rsid w:val="00C02C5D"/>
    <w:rsid w:val="00C04F65"/>
    <w:rsid w:val="00C074D1"/>
    <w:rsid w:val="00C105E8"/>
    <w:rsid w:val="00C1264F"/>
    <w:rsid w:val="00C13803"/>
    <w:rsid w:val="00C151D6"/>
    <w:rsid w:val="00C15B48"/>
    <w:rsid w:val="00C15EC5"/>
    <w:rsid w:val="00C165E3"/>
    <w:rsid w:val="00C202A8"/>
    <w:rsid w:val="00C204BD"/>
    <w:rsid w:val="00C2076C"/>
    <w:rsid w:val="00C20884"/>
    <w:rsid w:val="00C25E44"/>
    <w:rsid w:val="00C27979"/>
    <w:rsid w:val="00C30CBC"/>
    <w:rsid w:val="00C35E9F"/>
    <w:rsid w:val="00C4191E"/>
    <w:rsid w:val="00C44343"/>
    <w:rsid w:val="00C47F73"/>
    <w:rsid w:val="00C52063"/>
    <w:rsid w:val="00C524BD"/>
    <w:rsid w:val="00C63723"/>
    <w:rsid w:val="00C64C2C"/>
    <w:rsid w:val="00C6600F"/>
    <w:rsid w:val="00C660FE"/>
    <w:rsid w:val="00C667D6"/>
    <w:rsid w:val="00C672E5"/>
    <w:rsid w:val="00C6779E"/>
    <w:rsid w:val="00C67C22"/>
    <w:rsid w:val="00C72B8D"/>
    <w:rsid w:val="00C7309D"/>
    <w:rsid w:val="00C77F9D"/>
    <w:rsid w:val="00C81A99"/>
    <w:rsid w:val="00C82293"/>
    <w:rsid w:val="00C85FFE"/>
    <w:rsid w:val="00C87E06"/>
    <w:rsid w:val="00C9268E"/>
    <w:rsid w:val="00C97341"/>
    <w:rsid w:val="00CA03D1"/>
    <w:rsid w:val="00CA1CA3"/>
    <w:rsid w:val="00CA247E"/>
    <w:rsid w:val="00CA4997"/>
    <w:rsid w:val="00CB0EEF"/>
    <w:rsid w:val="00CB4DF6"/>
    <w:rsid w:val="00CB5ABB"/>
    <w:rsid w:val="00CB5C70"/>
    <w:rsid w:val="00CB6818"/>
    <w:rsid w:val="00CB75F6"/>
    <w:rsid w:val="00CB7FDC"/>
    <w:rsid w:val="00CC3894"/>
    <w:rsid w:val="00CC5757"/>
    <w:rsid w:val="00CC63FC"/>
    <w:rsid w:val="00CC7DD4"/>
    <w:rsid w:val="00CD17E7"/>
    <w:rsid w:val="00CD2C8A"/>
    <w:rsid w:val="00CD47F2"/>
    <w:rsid w:val="00CD4857"/>
    <w:rsid w:val="00CD5BA1"/>
    <w:rsid w:val="00CD7C8E"/>
    <w:rsid w:val="00CE12C1"/>
    <w:rsid w:val="00CE305F"/>
    <w:rsid w:val="00CE3262"/>
    <w:rsid w:val="00CE35C7"/>
    <w:rsid w:val="00CE7481"/>
    <w:rsid w:val="00CE783F"/>
    <w:rsid w:val="00CF01E5"/>
    <w:rsid w:val="00CF09DA"/>
    <w:rsid w:val="00CF28AF"/>
    <w:rsid w:val="00CF2B6F"/>
    <w:rsid w:val="00CF3337"/>
    <w:rsid w:val="00CF50BC"/>
    <w:rsid w:val="00CF54F4"/>
    <w:rsid w:val="00CF6B42"/>
    <w:rsid w:val="00CF7369"/>
    <w:rsid w:val="00D00ADC"/>
    <w:rsid w:val="00D0147C"/>
    <w:rsid w:val="00D02B7F"/>
    <w:rsid w:val="00D041E4"/>
    <w:rsid w:val="00D06991"/>
    <w:rsid w:val="00D079BB"/>
    <w:rsid w:val="00D10C76"/>
    <w:rsid w:val="00D12AA5"/>
    <w:rsid w:val="00D17320"/>
    <w:rsid w:val="00D22789"/>
    <w:rsid w:val="00D22D29"/>
    <w:rsid w:val="00D23A62"/>
    <w:rsid w:val="00D27812"/>
    <w:rsid w:val="00D3153F"/>
    <w:rsid w:val="00D32C78"/>
    <w:rsid w:val="00D33B0B"/>
    <w:rsid w:val="00D36B40"/>
    <w:rsid w:val="00D40432"/>
    <w:rsid w:val="00D405BC"/>
    <w:rsid w:val="00D407E7"/>
    <w:rsid w:val="00D4085F"/>
    <w:rsid w:val="00D43519"/>
    <w:rsid w:val="00D43E54"/>
    <w:rsid w:val="00D43FA9"/>
    <w:rsid w:val="00D444C7"/>
    <w:rsid w:val="00D473CB"/>
    <w:rsid w:val="00D47708"/>
    <w:rsid w:val="00D47A6B"/>
    <w:rsid w:val="00D50100"/>
    <w:rsid w:val="00D51D18"/>
    <w:rsid w:val="00D545FC"/>
    <w:rsid w:val="00D566F5"/>
    <w:rsid w:val="00D60916"/>
    <w:rsid w:val="00D63978"/>
    <w:rsid w:val="00D6519D"/>
    <w:rsid w:val="00D66320"/>
    <w:rsid w:val="00D67186"/>
    <w:rsid w:val="00D6751C"/>
    <w:rsid w:val="00D722C2"/>
    <w:rsid w:val="00D7391C"/>
    <w:rsid w:val="00D74206"/>
    <w:rsid w:val="00D76704"/>
    <w:rsid w:val="00D77FEC"/>
    <w:rsid w:val="00D80364"/>
    <w:rsid w:val="00D80418"/>
    <w:rsid w:val="00D80847"/>
    <w:rsid w:val="00D82FB1"/>
    <w:rsid w:val="00D84A9B"/>
    <w:rsid w:val="00D85EA9"/>
    <w:rsid w:val="00D936B0"/>
    <w:rsid w:val="00D9432A"/>
    <w:rsid w:val="00D947A5"/>
    <w:rsid w:val="00D95D62"/>
    <w:rsid w:val="00DA0C34"/>
    <w:rsid w:val="00DA2E15"/>
    <w:rsid w:val="00DA3FE0"/>
    <w:rsid w:val="00DA4118"/>
    <w:rsid w:val="00DA5A3B"/>
    <w:rsid w:val="00DA6835"/>
    <w:rsid w:val="00DA707E"/>
    <w:rsid w:val="00DA7609"/>
    <w:rsid w:val="00DD3A7B"/>
    <w:rsid w:val="00DD5D8D"/>
    <w:rsid w:val="00DD6484"/>
    <w:rsid w:val="00DD7E4F"/>
    <w:rsid w:val="00DD7F7B"/>
    <w:rsid w:val="00DE05F1"/>
    <w:rsid w:val="00DE099D"/>
    <w:rsid w:val="00DE1D49"/>
    <w:rsid w:val="00DE5EE5"/>
    <w:rsid w:val="00E013DE"/>
    <w:rsid w:val="00E0195C"/>
    <w:rsid w:val="00E02832"/>
    <w:rsid w:val="00E04801"/>
    <w:rsid w:val="00E07665"/>
    <w:rsid w:val="00E12D0D"/>
    <w:rsid w:val="00E12FBF"/>
    <w:rsid w:val="00E13A58"/>
    <w:rsid w:val="00E13C86"/>
    <w:rsid w:val="00E140F3"/>
    <w:rsid w:val="00E212AB"/>
    <w:rsid w:val="00E225FC"/>
    <w:rsid w:val="00E25927"/>
    <w:rsid w:val="00E31436"/>
    <w:rsid w:val="00E439C4"/>
    <w:rsid w:val="00E4419F"/>
    <w:rsid w:val="00E45F00"/>
    <w:rsid w:val="00E474DD"/>
    <w:rsid w:val="00E5082B"/>
    <w:rsid w:val="00E511BF"/>
    <w:rsid w:val="00E55C28"/>
    <w:rsid w:val="00E56C9B"/>
    <w:rsid w:val="00E60F42"/>
    <w:rsid w:val="00E61675"/>
    <w:rsid w:val="00E629CF"/>
    <w:rsid w:val="00E64077"/>
    <w:rsid w:val="00E646C3"/>
    <w:rsid w:val="00E66CAF"/>
    <w:rsid w:val="00E66E09"/>
    <w:rsid w:val="00E677B9"/>
    <w:rsid w:val="00E67C5B"/>
    <w:rsid w:val="00E7077A"/>
    <w:rsid w:val="00E74362"/>
    <w:rsid w:val="00E758DF"/>
    <w:rsid w:val="00E76698"/>
    <w:rsid w:val="00E7689C"/>
    <w:rsid w:val="00E77543"/>
    <w:rsid w:val="00E775F1"/>
    <w:rsid w:val="00E87619"/>
    <w:rsid w:val="00E8779F"/>
    <w:rsid w:val="00E87E10"/>
    <w:rsid w:val="00EA005B"/>
    <w:rsid w:val="00EA3E57"/>
    <w:rsid w:val="00EA5C44"/>
    <w:rsid w:val="00EB08D6"/>
    <w:rsid w:val="00EB5495"/>
    <w:rsid w:val="00EB5FB1"/>
    <w:rsid w:val="00EB7605"/>
    <w:rsid w:val="00EC1B67"/>
    <w:rsid w:val="00EC3200"/>
    <w:rsid w:val="00EC5D6E"/>
    <w:rsid w:val="00EC5F56"/>
    <w:rsid w:val="00EC6EEF"/>
    <w:rsid w:val="00ED258A"/>
    <w:rsid w:val="00ED2787"/>
    <w:rsid w:val="00ED50B8"/>
    <w:rsid w:val="00ED570F"/>
    <w:rsid w:val="00EE032D"/>
    <w:rsid w:val="00EE0670"/>
    <w:rsid w:val="00EE0AA9"/>
    <w:rsid w:val="00EE29F8"/>
    <w:rsid w:val="00EE3402"/>
    <w:rsid w:val="00EE4350"/>
    <w:rsid w:val="00EE45A5"/>
    <w:rsid w:val="00EE54E6"/>
    <w:rsid w:val="00EF0122"/>
    <w:rsid w:val="00EF1542"/>
    <w:rsid w:val="00EF284C"/>
    <w:rsid w:val="00EF589F"/>
    <w:rsid w:val="00F0703D"/>
    <w:rsid w:val="00F124F0"/>
    <w:rsid w:val="00F14816"/>
    <w:rsid w:val="00F214DD"/>
    <w:rsid w:val="00F230AC"/>
    <w:rsid w:val="00F233E7"/>
    <w:rsid w:val="00F27C32"/>
    <w:rsid w:val="00F30C64"/>
    <w:rsid w:val="00F3193C"/>
    <w:rsid w:val="00F330E1"/>
    <w:rsid w:val="00F33DE2"/>
    <w:rsid w:val="00F4073F"/>
    <w:rsid w:val="00F4177B"/>
    <w:rsid w:val="00F42F67"/>
    <w:rsid w:val="00F4424F"/>
    <w:rsid w:val="00F44B4C"/>
    <w:rsid w:val="00F45226"/>
    <w:rsid w:val="00F53ADF"/>
    <w:rsid w:val="00F54382"/>
    <w:rsid w:val="00F5781C"/>
    <w:rsid w:val="00F61456"/>
    <w:rsid w:val="00F64047"/>
    <w:rsid w:val="00F66D87"/>
    <w:rsid w:val="00F67BB3"/>
    <w:rsid w:val="00F712B5"/>
    <w:rsid w:val="00F71939"/>
    <w:rsid w:val="00F736C5"/>
    <w:rsid w:val="00F73B45"/>
    <w:rsid w:val="00F73E01"/>
    <w:rsid w:val="00F75950"/>
    <w:rsid w:val="00F80782"/>
    <w:rsid w:val="00F84B1F"/>
    <w:rsid w:val="00F84E74"/>
    <w:rsid w:val="00F85167"/>
    <w:rsid w:val="00F86F6A"/>
    <w:rsid w:val="00F9140B"/>
    <w:rsid w:val="00F9471D"/>
    <w:rsid w:val="00F966F4"/>
    <w:rsid w:val="00F967DE"/>
    <w:rsid w:val="00F968D8"/>
    <w:rsid w:val="00F97573"/>
    <w:rsid w:val="00FA13EF"/>
    <w:rsid w:val="00FA156C"/>
    <w:rsid w:val="00FA1764"/>
    <w:rsid w:val="00FA2D42"/>
    <w:rsid w:val="00FA78CE"/>
    <w:rsid w:val="00FA798F"/>
    <w:rsid w:val="00FB0D69"/>
    <w:rsid w:val="00FB0EF0"/>
    <w:rsid w:val="00FB10F3"/>
    <w:rsid w:val="00FB23E9"/>
    <w:rsid w:val="00FB3E87"/>
    <w:rsid w:val="00FB56E1"/>
    <w:rsid w:val="00FB683D"/>
    <w:rsid w:val="00FB7D3B"/>
    <w:rsid w:val="00FC1BE9"/>
    <w:rsid w:val="00FC5060"/>
    <w:rsid w:val="00FD0085"/>
    <w:rsid w:val="00FD1677"/>
    <w:rsid w:val="00FD5885"/>
    <w:rsid w:val="00FE239A"/>
    <w:rsid w:val="00FE3627"/>
    <w:rsid w:val="00FE3C51"/>
    <w:rsid w:val="00FE4168"/>
    <w:rsid w:val="00FE46B8"/>
    <w:rsid w:val="00FE6F38"/>
    <w:rsid w:val="00FF06C0"/>
    <w:rsid w:val="00FF3371"/>
    <w:rsid w:val="00FF43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5:docId w15:val="{7944A772-761F-4786-AD4B-2251129AE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F68"/>
    <w:pPr>
      <w:widowControl w:val="0"/>
      <w:jc w:val="both"/>
    </w:pPr>
  </w:style>
  <w:style w:type="paragraph" w:styleId="Heading3">
    <w:name w:val="heading 3"/>
    <w:basedOn w:val="Normal"/>
    <w:link w:val="Heading3Char"/>
    <w:uiPriority w:val="9"/>
    <w:qFormat/>
    <w:rsid w:val="00DA3FE0"/>
    <w:pPr>
      <w:widowControl/>
      <w:spacing w:before="100" w:beforeAutospacing="1" w:after="100" w:afterAutospacing="1"/>
      <w:jc w:val="left"/>
      <w:outlineLvl w:val="2"/>
    </w:pPr>
    <w:rPr>
      <w:rFonts w:ascii="SimSun" w:eastAsia="SimSun" w:hAnsi="SimSun" w:cs="SimSu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4E2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04E22"/>
    <w:rPr>
      <w:sz w:val="18"/>
      <w:szCs w:val="18"/>
    </w:rPr>
  </w:style>
  <w:style w:type="paragraph" w:styleId="Footer">
    <w:name w:val="footer"/>
    <w:basedOn w:val="Normal"/>
    <w:link w:val="FooterChar"/>
    <w:uiPriority w:val="99"/>
    <w:unhideWhenUsed/>
    <w:rsid w:val="00604E2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04E22"/>
    <w:rPr>
      <w:sz w:val="18"/>
      <w:szCs w:val="18"/>
    </w:rPr>
  </w:style>
  <w:style w:type="paragraph" w:styleId="ListParagraph">
    <w:name w:val="List Paragraph"/>
    <w:basedOn w:val="Normal"/>
    <w:uiPriority w:val="34"/>
    <w:qFormat/>
    <w:rsid w:val="00B72397"/>
    <w:pPr>
      <w:ind w:firstLineChars="200" w:firstLine="420"/>
    </w:pPr>
  </w:style>
  <w:style w:type="character" w:styleId="PlaceholderText">
    <w:name w:val="Placeholder Text"/>
    <w:basedOn w:val="DefaultParagraphFont"/>
    <w:uiPriority w:val="99"/>
    <w:semiHidden/>
    <w:rsid w:val="003D3980"/>
    <w:rPr>
      <w:color w:val="808080"/>
    </w:rPr>
  </w:style>
  <w:style w:type="paragraph" w:styleId="BalloonText">
    <w:name w:val="Balloon Text"/>
    <w:basedOn w:val="Normal"/>
    <w:link w:val="BalloonTextChar"/>
    <w:uiPriority w:val="99"/>
    <w:semiHidden/>
    <w:unhideWhenUsed/>
    <w:rsid w:val="003D3980"/>
    <w:rPr>
      <w:sz w:val="18"/>
      <w:szCs w:val="18"/>
    </w:rPr>
  </w:style>
  <w:style w:type="character" w:customStyle="1" w:styleId="BalloonTextChar">
    <w:name w:val="Balloon Text Char"/>
    <w:basedOn w:val="DefaultParagraphFont"/>
    <w:link w:val="BalloonText"/>
    <w:uiPriority w:val="99"/>
    <w:semiHidden/>
    <w:rsid w:val="003D3980"/>
    <w:rPr>
      <w:sz w:val="18"/>
      <w:szCs w:val="18"/>
    </w:rPr>
  </w:style>
  <w:style w:type="table" w:styleId="TableGrid">
    <w:name w:val="Table Grid"/>
    <w:basedOn w:val="TableNormal"/>
    <w:uiPriority w:val="59"/>
    <w:rsid w:val="00A4566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浅色底纹1"/>
    <w:basedOn w:val="TableNormal"/>
    <w:uiPriority w:val="60"/>
    <w:rsid w:val="00A4566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cimalAligned">
    <w:name w:val="Decimal Aligned"/>
    <w:basedOn w:val="Normal"/>
    <w:uiPriority w:val="40"/>
    <w:qFormat/>
    <w:rsid w:val="00E7689C"/>
    <w:pPr>
      <w:widowControl/>
      <w:tabs>
        <w:tab w:val="decimal" w:pos="360"/>
      </w:tabs>
      <w:spacing w:after="200" w:line="276" w:lineRule="auto"/>
      <w:jc w:val="left"/>
    </w:pPr>
    <w:rPr>
      <w:kern w:val="0"/>
      <w:sz w:val="22"/>
    </w:rPr>
  </w:style>
  <w:style w:type="paragraph" w:styleId="FootnoteText">
    <w:name w:val="footnote text"/>
    <w:basedOn w:val="Normal"/>
    <w:link w:val="FootnoteTextChar"/>
    <w:uiPriority w:val="99"/>
    <w:unhideWhenUsed/>
    <w:rsid w:val="00E7689C"/>
    <w:pPr>
      <w:widowControl/>
      <w:jc w:val="left"/>
    </w:pPr>
    <w:rPr>
      <w:kern w:val="0"/>
      <w:sz w:val="20"/>
      <w:szCs w:val="20"/>
    </w:rPr>
  </w:style>
  <w:style w:type="character" w:customStyle="1" w:styleId="FootnoteTextChar">
    <w:name w:val="Footnote Text Char"/>
    <w:basedOn w:val="DefaultParagraphFont"/>
    <w:link w:val="FootnoteText"/>
    <w:uiPriority w:val="99"/>
    <w:rsid w:val="00E7689C"/>
    <w:rPr>
      <w:kern w:val="0"/>
      <w:sz w:val="20"/>
      <w:szCs w:val="20"/>
    </w:rPr>
  </w:style>
  <w:style w:type="character" w:styleId="SubtleEmphasis">
    <w:name w:val="Subtle Emphasis"/>
    <w:basedOn w:val="DefaultParagraphFont"/>
    <w:uiPriority w:val="19"/>
    <w:qFormat/>
    <w:rsid w:val="00E7689C"/>
    <w:rPr>
      <w:rFonts w:eastAsiaTheme="minorEastAsia" w:cstheme="minorBidi"/>
      <w:bCs w:val="0"/>
      <w:i/>
      <w:iCs/>
      <w:color w:val="808080" w:themeColor="text1" w:themeTint="7F"/>
      <w:szCs w:val="22"/>
      <w:lang w:eastAsia="zh-CN"/>
    </w:rPr>
  </w:style>
  <w:style w:type="table" w:customStyle="1" w:styleId="-11">
    <w:name w:val="浅色底纹 - 强调文字颜色 11"/>
    <w:basedOn w:val="TableNormal"/>
    <w:uiPriority w:val="60"/>
    <w:rsid w:val="00E7689C"/>
    <w:rPr>
      <w:color w:val="365F91" w:themeColor="accent1" w:themeShade="BF"/>
      <w:kern w:val="0"/>
      <w:sz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010FE1"/>
  </w:style>
  <w:style w:type="character" w:customStyle="1" w:styleId="highlight">
    <w:name w:val="highlight"/>
    <w:basedOn w:val="DefaultParagraphFont"/>
    <w:rsid w:val="00010FE1"/>
  </w:style>
  <w:style w:type="character" w:styleId="LineNumber">
    <w:name w:val="line number"/>
    <w:basedOn w:val="DefaultParagraphFont"/>
    <w:uiPriority w:val="99"/>
    <w:semiHidden/>
    <w:unhideWhenUsed/>
    <w:rsid w:val="00AB4375"/>
  </w:style>
  <w:style w:type="character" w:styleId="Hyperlink">
    <w:name w:val="Hyperlink"/>
    <w:uiPriority w:val="99"/>
    <w:unhideWhenUsed/>
    <w:rsid w:val="003E671A"/>
    <w:rPr>
      <w:color w:val="0000FF"/>
      <w:u w:val="single"/>
    </w:rPr>
  </w:style>
  <w:style w:type="character" w:customStyle="1" w:styleId="Heading3Char">
    <w:name w:val="Heading 3 Char"/>
    <w:basedOn w:val="DefaultParagraphFont"/>
    <w:link w:val="Heading3"/>
    <w:uiPriority w:val="9"/>
    <w:rsid w:val="00DA3FE0"/>
    <w:rPr>
      <w:rFonts w:ascii="SimSun" w:eastAsia="SimSun" w:hAnsi="SimSun" w:cs="SimSun"/>
      <w:b/>
      <w:bCs/>
      <w:kern w:val="0"/>
      <w:sz w:val="27"/>
      <w:szCs w:val="27"/>
    </w:rPr>
  </w:style>
  <w:style w:type="character" w:styleId="CommentReference">
    <w:name w:val="annotation reference"/>
    <w:basedOn w:val="DefaultParagraphFont"/>
    <w:uiPriority w:val="99"/>
    <w:semiHidden/>
    <w:unhideWhenUsed/>
    <w:rsid w:val="00A33209"/>
    <w:rPr>
      <w:sz w:val="16"/>
      <w:szCs w:val="16"/>
    </w:rPr>
  </w:style>
  <w:style w:type="paragraph" w:styleId="CommentText">
    <w:name w:val="annotation text"/>
    <w:basedOn w:val="Normal"/>
    <w:link w:val="CommentTextChar"/>
    <w:uiPriority w:val="99"/>
    <w:semiHidden/>
    <w:unhideWhenUsed/>
    <w:rsid w:val="00A33209"/>
    <w:rPr>
      <w:sz w:val="20"/>
      <w:szCs w:val="20"/>
    </w:rPr>
  </w:style>
  <w:style w:type="character" w:customStyle="1" w:styleId="CommentTextChar">
    <w:name w:val="Comment Text Char"/>
    <w:basedOn w:val="DefaultParagraphFont"/>
    <w:link w:val="CommentText"/>
    <w:uiPriority w:val="99"/>
    <w:semiHidden/>
    <w:rsid w:val="00A33209"/>
    <w:rPr>
      <w:sz w:val="20"/>
      <w:szCs w:val="20"/>
    </w:rPr>
  </w:style>
  <w:style w:type="paragraph" w:styleId="CommentSubject">
    <w:name w:val="annotation subject"/>
    <w:basedOn w:val="CommentText"/>
    <w:next w:val="CommentText"/>
    <w:link w:val="CommentSubjectChar"/>
    <w:uiPriority w:val="99"/>
    <w:semiHidden/>
    <w:unhideWhenUsed/>
    <w:rsid w:val="00A33209"/>
    <w:rPr>
      <w:b/>
      <w:bCs/>
    </w:rPr>
  </w:style>
  <w:style w:type="character" w:customStyle="1" w:styleId="CommentSubjectChar">
    <w:name w:val="Comment Subject Char"/>
    <w:basedOn w:val="CommentTextChar"/>
    <w:link w:val="CommentSubject"/>
    <w:uiPriority w:val="99"/>
    <w:semiHidden/>
    <w:rsid w:val="00A33209"/>
    <w:rPr>
      <w:b/>
      <w:bCs/>
      <w:sz w:val="20"/>
      <w:szCs w:val="20"/>
    </w:rPr>
  </w:style>
  <w:style w:type="paragraph" w:styleId="DocumentMap">
    <w:name w:val="Document Map"/>
    <w:basedOn w:val="Normal"/>
    <w:link w:val="DocumentMapChar"/>
    <w:uiPriority w:val="99"/>
    <w:semiHidden/>
    <w:unhideWhenUsed/>
    <w:rsid w:val="004D28E5"/>
    <w:rPr>
      <w:rFonts w:ascii="SimSun" w:eastAsia="SimSun"/>
      <w:sz w:val="18"/>
      <w:szCs w:val="18"/>
    </w:rPr>
  </w:style>
  <w:style w:type="character" w:customStyle="1" w:styleId="DocumentMapChar">
    <w:name w:val="Document Map Char"/>
    <w:basedOn w:val="DefaultParagraphFont"/>
    <w:link w:val="DocumentMap"/>
    <w:uiPriority w:val="99"/>
    <w:semiHidden/>
    <w:rsid w:val="004D28E5"/>
    <w:rPr>
      <w:rFonts w:ascii="SimSun" w:eastAsia="SimSun"/>
      <w:sz w:val="18"/>
      <w:szCs w:val="18"/>
    </w:rPr>
  </w:style>
  <w:style w:type="character" w:styleId="FollowedHyperlink">
    <w:name w:val="FollowedHyperlink"/>
    <w:basedOn w:val="DefaultParagraphFont"/>
    <w:uiPriority w:val="99"/>
    <w:semiHidden/>
    <w:unhideWhenUsed/>
    <w:rsid w:val="001B59D9"/>
    <w:rPr>
      <w:color w:val="800080" w:themeColor="followedHyperlink"/>
      <w:u w:val="single"/>
    </w:rPr>
  </w:style>
  <w:style w:type="paragraph" w:styleId="Revision">
    <w:name w:val="Revision"/>
    <w:hidden/>
    <w:uiPriority w:val="99"/>
    <w:semiHidden/>
    <w:rsid w:val="0079566D"/>
  </w:style>
  <w:style w:type="paragraph" w:customStyle="1" w:styleId="Default">
    <w:name w:val="Default"/>
    <w:rsid w:val="00702CBC"/>
    <w:pPr>
      <w:widowControl w:val="0"/>
      <w:autoSpaceDE w:val="0"/>
      <w:autoSpaceDN w:val="0"/>
      <w:adjustRightInd w:val="0"/>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018072">
      <w:bodyDiv w:val="1"/>
      <w:marLeft w:val="0"/>
      <w:marRight w:val="0"/>
      <w:marTop w:val="0"/>
      <w:marBottom w:val="0"/>
      <w:divBdr>
        <w:top w:val="none" w:sz="0" w:space="0" w:color="auto"/>
        <w:left w:val="none" w:sz="0" w:space="0" w:color="auto"/>
        <w:bottom w:val="none" w:sz="0" w:space="0" w:color="auto"/>
        <w:right w:val="none" w:sz="0" w:space="0" w:color="auto"/>
      </w:divBdr>
    </w:div>
    <w:div w:id="409741177">
      <w:bodyDiv w:val="1"/>
      <w:marLeft w:val="0"/>
      <w:marRight w:val="0"/>
      <w:marTop w:val="0"/>
      <w:marBottom w:val="0"/>
      <w:divBdr>
        <w:top w:val="none" w:sz="0" w:space="0" w:color="auto"/>
        <w:left w:val="none" w:sz="0" w:space="0" w:color="auto"/>
        <w:bottom w:val="none" w:sz="0" w:space="0" w:color="auto"/>
        <w:right w:val="none" w:sz="0" w:space="0" w:color="auto"/>
      </w:divBdr>
    </w:div>
    <w:div w:id="710687356">
      <w:bodyDiv w:val="1"/>
      <w:marLeft w:val="0"/>
      <w:marRight w:val="0"/>
      <w:marTop w:val="0"/>
      <w:marBottom w:val="0"/>
      <w:divBdr>
        <w:top w:val="none" w:sz="0" w:space="0" w:color="auto"/>
        <w:left w:val="none" w:sz="0" w:space="0" w:color="auto"/>
        <w:bottom w:val="none" w:sz="0" w:space="0" w:color="auto"/>
        <w:right w:val="none" w:sz="0" w:space="0" w:color="auto"/>
      </w:divBdr>
    </w:div>
    <w:div w:id="986938482">
      <w:bodyDiv w:val="1"/>
      <w:marLeft w:val="0"/>
      <w:marRight w:val="0"/>
      <w:marTop w:val="0"/>
      <w:marBottom w:val="0"/>
      <w:divBdr>
        <w:top w:val="none" w:sz="0" w:space="0" w:color="auto"/>
        <w:left w:val="none" w:sz="0" w:space="0" w:color="auto"/>
        <w:bottom w:val="none" w:sz="0" w:space="0" w:color="auto"/>
        <w:right w:val="none" w:sz="0" w:space="0" w:color="auto"/>
      </w:divBdr>
    </w:div>
    <w:div w:id="1188983068">
      <w:bodyDiv w:val="1"/>
      <w:marLeft w:val="0"/>
      <w:marRight w:val="0"/>
      <w:marTop w:val="0"/>
      <w:marBottom w:val="0"/>
      <w:divBdr>
        <w:top w:val="none" w:sz="0" w:space="0" w:color="auto"/>
        <w:left w:val="none" w:sz="0" w:space="0" w:color="auto"/>
        <w:bottom w:val="none" w:sz="0" w:space="0" w:color="auto"/>
        <w:right w:val="none" w:sz="0" w:space="0" w:color="auto"/>
      </w:divBdr>
    </w:div>
    <w:div w:id="1226450682">
      <w:bodyDiv w:val="1"/>
      <w:marLeft w:val="0"/>
      <w:marRight w:val="0"/>
      <w:marTop w:val="0"/>
      <w:marBottom w:val="0"/>
      <w:divBdr>
        <w:top w:val="none" w:sz="0" w:space="0" w:color="auto"/>
        <w:left w:val="none" w:sz="0" w:space="0" w:color="auto"/>
        <w:bottom w:val="none" w:sz="0" w:space="0" w:color="auto"/>
        <w:right w:val="none" w:sz="0" w:space="0" w:color="auto"/>
      </w:divBdr>
      <w:divsChild>
        <w:div w:id="1266575312">
          <w:marLeft w:val="547"/>
          <w:marRight w:val="0"/>
          <w:marTop w:val="106"/>
          <w:marBottom w:val="0"/>
          <w:divBdr>
            <w:top w:val="none" w:sz="0" w:space="0" w:color="auto"/>
            <w:left w:val="none" w:sz="0" w:space="0" w:color="auto"/>
            <w:bottom w:val="none" w:sz="0" w:space="0" w:color="auto"/>
            <w:right w:val="none" w:sz="0" w:space="0" w:color="auto"/>
          </w:divBdr>
        </w:div>
      </w:divsChild>
    </w:div>
    <w:div w:id="1506358535">
      <w:bodyDiv w:val="1"/>
      <w:marLeft w:val="0"/>
      <w:marRight w:val="0"/>
      <w:marTop w:val="0"/>
      <w:marBottom w:val="0"/>
      <w:divBdr>
        <w:top w:val="none" w:sz="0" w:space="0" w:color="auto"/>
        <w:left w:val="none" w:sz="0" w:space="0" w:color="auto"/>
        <w:bottom w:val="none" w:sz="0" w:space="0" w:color="auto"/>
        <w:right w:val="none" w:sz="0" w:space="0" w:color="auto"/>
      </w:divBdr>
    </w:div>
    <w:div w:id="1646079879">
      <w:bodyDiv w:val="1"/>
      <w:marLeft w:val="0"/>
      <w:marRight w:val="0"/>
      <w:marTop w:val="0"/>
      <w:marBottom w:val="0"/>
      <w:divBdr>
        <w:top w:val="none" w:sz="0" w:space="0" w:color="auto"/>
        <w:left w:val="none" w:sz="0" w:space="0" w:color="auto"/>
        <w:bottom w:val="none" w:sz="0" w:space="0" w:color="auto"/>
        <w:right w:val="none" w:sz="0" w:space="0" w:color="auto"/>
      </w:divBdr>
      <w:divsChild>
        <w:div w:id="914899698">
          <w:marLeft w:val="0"/>
          <w:marRight w:val="0"/>
          <w:marTop w:val="0"/>
          <w:marBottom w:val="0"/>
          <w:divBdr>
            <w:top w:val="none" w:sz="0" w:space="0" w:color="auto"/>
            <w:left w:val="none" w:sz="0" w:space="0" w:color="auto"/>
            <w:bottom w:val="none" w:sz="0" w:space="0" w:color="auto"/>
            <w:right w:val="none" w:sz="0" w:space="0" w:color="auto"/>
          </w:divBdr>
          <w:divsChild>
            <w:div w:id="187912940">
              <w:marLeft w:val="0"/>
              <w:marRight w:val="0"/>
              <w:marTop w:val="0"/>
              <w:marBottom w:val="0"/>
              <w:divBdr>
                <w:top w:val="none" w:sz="0" w:space="0" w:color="auto"/>
                <w:left w:val="none" w:sz="0" w:space="0" w:color="auto"/>
                <w:bottom w:val="none" w:sz="0" w:space="0" w:color="auto"/>
                <w:right w:val="none" w:sz="0" w:space="0" w:color="auto"/>
              </w:divBdr>
              <w:divsChild>
                <w:div w:id="1396658642">
                  <w:marLeft w:val="0"/>
                  <w:marRight w:val="0"/>
                  <w:marTop w:val="0"/>
                  <w:marBottom w:val="0"/>
                  <w:divBdr>
                    <w:top w:val="none" w:sz="0" w:space="0" w:color="auto"/>
                    <w:left w:val="none" w:sz="0" w:space="0" w:color="auto"/>
                    <w:bottom w:val="none" w:sz="0" w:space="0" w:color="auto"/>
                    <w:right w:val="none" w:sz="0" w:space="0" w:color="auto"/>
                  </w:divBdr>
                  <w:divsChild>
                    <w:div w:id="2070109042">
                      <w:marLeft w:val="0"/>
                      <w:marRight w:val="0"/>
                      <w:marTop w:val="0"/>
                      <w:marBottom w:val="0"/>
                      <w:divBdr>
                        <w:top w:val="none" w:sz="0" w:space="0" w:color="auto"/>
                        <w:left w:val="none" w:sz="0" w:space="0" w:color="auto"/>
                        <w:bottom w:val="none" w:sz="0" w:space="0" w:color="auto"/>
                        <w:right w:val="none" w:sz="0" w:space="0" w:color="auto"/>
                      </w:divBdr>
                      <w:divsChild>
                        <w:div w:id="569267960">
                          <w:marLeft w:val="0"/>
                          <w:marRight w:val="0"/>
                          <w:marTop w:val="0"/>
                          <w:marBottom w:val="0"/>
                          <w:divBdr>
                            <w:top w:val="none" w:sz="0" w:space="0" w:color="auto"/>
                            <w:left w:val="none" w:sz="0" w:space="0" w:color="auto"/>
                            <w:bottom w:val="none" w:sz="0" w:space="0" w:color="auto"/>
                            <w:right w:val="none" w:sz="0" w:space="0" w:color="auto"/>
                          </w:divBdr>
                          <w:divsChild>
                            <w:div w:id="65878574">
                              <w:marLeft w:val="0"/>
                              <w:marRight w:val="0"/>
                              <w:marTop w:val="0"/>
                              <w:marBottom w:val="0"/>
                              <w:divBdr>
                                <w:top w:val="none" w:sz="0" w:space="0" w:color="auto"/>
                                <w:left w:val="none" w:sz="0" w:space="0" w:color="auto"/>
                                <w:bottom w:val="none" w:sz="0" w:space="0" w:color="auto"/>
                                <w:right w:val="none" w:sz="0" w:space="0" w:color="auto"/>
                              </w:divBdr>
                              <w:divsChild>
                                <w:div w:id="167798344">
                                  <w:marLeft w:val="0"/>
                                  <w:marRight w:val="0"/>
                                  <w:marTop w:val="0"/>
                                  <w:marBottom w:val="0"/>
                                  <w:divBdr>
                                    <w:top w:val="none" w:sz="0" w:space="0" w:color="auto"/>
                                    <w:left w:val="none" w:sz="0" w:space="0" w:color="auto"/>
                                    <w:bottom w:val="none" w:sz="0" w:space="0" w:color="auto"/>
                                    <w:right w:val="none" w:sz="0" w:space="0" w:color="auto"/>
                                  </w:divBdr>
                                  <w:divsChild>
                                    <w:div w:id="507795399">
                                      <w:marLeft w:val="0"/>
                                      <w:marRight w:val="0"/>
                                      <w:marTop w:val="0"/>
                                      <w:marBottom w:val="0"/>
                                      <w:divBdr>
                                        <w:top w:val="none" w:sz="0" w:space="0" w:color="auto"/>
                                        <w:left w:val="none" w:sz="0" w:space="0" w:color="auto"/>
                                        <w:bottom w:val="none" w:sz="0" w:space="0" w:color="auto"/>
                                        <w:right w:val="none" w:sz="0" w:space="0" w:color="auto"/>
                                      </w:divBdr>
                                      <w:divsChild>
                                        <w:div w:id="752552948">
                                          <w:marLeft w:val="0"/>
                                          <w:marRight w:val="0"/>
                                          <w:marTop w:val="0"/>
                                          <w:marBottom w:val="0"/>
                                          <w:divBdr>
                                            <w:top w:val="none" w:sz="0" w:space="0" w:color="auto"/>
                                            <w:left w:val="none" w:sz="0" w:space="0" w:color="auto"/>
                                            <w:bottom w:val="none" w:sz="0" w:space="0" w:color="auto"/>
                                            <w:right w:val="none" w:sz="0" w:space="0" w:color="auto"/>
                                          </w:divBdr>
                                          <w:divsChild>
                                            <w:div w:id="148743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1567861">
      <w:bodyDiv w:val="1"/>
      <w:marLeft w:val="0"/>
      <w:marRight w:val="0"/>
      <w:marTop w:val="0"/>
      <w:marBottom w:val="0"/>
      <w:divBdr>
        <w:top w:val="none" w:sz="0" w:space="0" w:color="auto"/>
        <w:left w:val="none" w:sz="0" w:space="0" w:color="auto"/>
        <w:bottom w:val="none" w:sz="0" w:space="0" w:color="auto"/>
        <w:right w:val="none" w:sz="0" w:space="0" w:color="auto"/>
      </w:divBdr>
    </w:div>
    <w:div w:id="1712265469">
      <w:bodyDiv w:val="1"/>
      <w:marLeft w:val="0"/>
      <w:marRight w:val="0"/>
      <w:marTop w:val="0"/>
      <w:marBottom w:val="0"/>
      <w:divBdr>
        <w:top w:val="none" w:sz="0" w:space="0" w:color="auto"/>
        <w:left w:val="none" w:sz="0" w:space="0" w:color="auto"/>
        <w:bottom w:val="none" w:sz="0" w:space="0" w:color="auto"/>
        <w:right w:val="none" w:sz="0" w:space="0" w:color="auto"/>
      </w:divBdr>
      <w:divsChild>
        <w:div w:id="1577280175">
          <w:marLeft w:val="0"/>
          <w:marRight w:val="0"/>
          <w:marTop w:val="0"/>
          <w:marBottom w:val="0"/>
          <w:divBdr>
            <w:top w:val="none" w:sz="0" w:space="0" w:color="auto"/>
            <w:left w:val="none" w:sz="0" w:space="0" w:color="auto"/>
            <w:bottom w:val="none" w:sz="0" w:space="0" w:color="auto"/>
            <w:right w:val="none" w:sz="0" w:space="0" w:color="auto"/>
          </w:divBdr>
          <w:divsChild>
            <w:div w:id="137453697">
              <w:marLeft w:val="0"/>
              <w:marRight w:val="0"/>
              <w:marTop w:val="0"/>
              <w:marBottom w:val="0"/>
              <w:divBdr>
                <w:top w:val="none" w:sz="0" w:space="0" w:color="auto"/>
                <w:left w:val="none" w:sz="0" w:space="0" w:color="auto"/>
                <w:bottom w:val="none" w:sz="0" w:space="0" w:color="auto"/>
                <w:right w:val="none" w:sz="0" w:space="0" w:color="auto"/>
              </w:divBdr>
              <w:divsChild>
                <w:div w:id="661279913">
                  <w:marLeft w:val="0"/>
                  <w:marRight w:val="0"/>
                  <w:marTop w:val="0"/>
                  <w:marBottom w:val="0"/>
                  <w:divBdr>
                    <w:top w:val="none" w:sz="0" w:space="0" w:color="auto"/>
                    <w:left w:val="none" w:sz="0" w:space="0" w:color="auto"/>
                    <w:bottom w:val="none" w:sz="0" w:space="0" w:color="auto"/>
                    <w:right w:val="none" w:sz="0" w:space="0" w:color="auto"/>
                  </w:divBdr>
                  <w:divsChild>
                    <w:div w:id="681469239">
                      <w:marLeft w:val="0"/>
                      <w:marRight w:val="0"/>
                      <w:marTop w:val="0"/>
                      <w:marBottom w:val="0"/>
                      <w:divBdr>
                        <w:top w:val="none" w:sz="0" w:space="0" w:color="auto"/>
                        <w:left w:val="none" w:sz="0" w:space="0" w:color="auto"/>
                        <w:bottom w:val="none" w:sz="0" w:space="0" w:color="auto"/>
                        <w:right w:val="none" w:sz="0" w:space="0" w:color="auto"/>
                      </w:divBdr>
                      <w:divsChild>
                        <w:div w:id="1036391373">
                          <w:marLeft w:val="0"/>
                          <w:marRight w:val="0"/>
                          <w:marTop w:val="0"/>
                          <w:marBottom w:val="0"/>
                          <w:divBdr>
                            <w:top w:val="none" w:sz="0" w:space="0" w:color="auto"/>
                            <w:left w:val="none" w:sz="0" w:space="0" w:color="auto"/>
                            <w:bottom w:val="none" w:sz="0" w:space="0" w:color="auto"/>
                            <w:right w:val="none" w:sz="0" w:space="0" w:color="auto"/>
                          </w:divBdr>
                          <w:divsChild>
                            <w:div w:id="62683546">
                              <w:marLeft w:val="0"/>
                              <w:marRight w:val="0"/>
                              <w:marTop w:val="0"/>
                              <w:marBottom w:val="0"/>
                              <w:divBdr>
                                <w:top w:val="none" w:sz="0" w:space="0" w:color="auto"/>
                                <w:left w:val="none" w:sz="0" w:space="0" w:color="auto"/>
                                <w:bottom w:val="none" w:sz="0" w:space="0" w:color="auto"/>
                                <w:right w:val="none" w:sz="0" w:space="0" w:color="auto"/>
                              </w:divBdr>
                              <w:divsChild>
                                <w:div w:id="775560838">
                                  <w:marLeft w:val="0"/>
                                  <w:marRight w:val="0"/>
                                  <w:marTop w:val="0"/>
                                  <w:marBottom w:val="0"/>
                                  <w:divBdr>
                                    <w:top w:val="none" w:sz="0" w:space="0" w:color="auto"/>
                                    <w:left w:val="none" w:sz="0" w:space="0" w:color="auto"/>
                                    <w:bottom w:val="none" w:sz="0" w:space="0" w:color="auto"/>
                                    <w:right w:val="none" w:sz="0" w:space="0" w:color="auto"/>
                                  </w:divBdr>
                                  <w:divsChild>
                                    <w:div w:id="983462588">
                                      <w:marLeft w:val="0"/>
                                      <w:marRight w:val="0"/>
                                      <w:marTop w:val="0"/>
                                      <w:marBottom w:val="0"/>
                                      <w:divBdr>
                                        <w:top w:val="none" w:sz="0" w:space="0" w:color="auto"/>
                                        <w:left w:val="none" w:sz="0" w:space="0" w:color="auto"/>
                                        <w:bottom w:val="none" w:sz="0" w:space="0" w:color="auto"/>
                                        <w:right w:val="none" w:sz="0" w:space="0" w:color="auto"/>
                                      </w:divBdr>
                                      <w:divsChild>
                                        <w:div w:id="421024959">
                                          <w:marLeft w:val="0"/>
                                          <w:marRight w:val="0"/>
                                          <w:marTop w:val="0"/>
                                          <w:marBottom w:val="0"/>
                                          <w:divBdr>
                                            <w:top w:val="none" w:sz="0" w:space="0" w:color="auto"/>
                                            <w:left w:val="none" w:sz="0" w:space="0" w:color="auto"/>
                                            <w:bottom w:val="none" w:sz="0" w:space="0" w:color="auto"/>
                                            <w:right w:val="none" w:sz="0" w:space="0" w:color="auto"/>
                                          </w:divBdr>
                                          <w:divsChild>
                                            <w:div w:id="894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6953805">
      <w:bodyDiv w:val="1"/>
      <w:marLeft w:val="0"/>
      <w:marRight w:val="0"/>
      <w:marTop w:val="0"/>
      <w:marBottom w:val="0"/>
      <w:divBdr>
        <w:top w:val="none" w:sz="0" w:space="0" w:color="auto"/>
        <w:left w:val="none" w:sz="0" w:space="0" w:color="auto"/>
        <w:bottom w:val="none" w:sz="0" w:space="0" w:color="auto"/>
        <w:right w:val="none" w:sz="0" w:space="0" w:color="auto"/>
      </w:divBdr>
    </w:div>
    <w:div w:id="209801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ychen@scau.edu.cn"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abidopsis.or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wuaimin@scau.edu.cn"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wuaimin@scau.edu.cn"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D34C8F7-5F4B-4A81-ABFB-1143550E8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12186</Words>
  <Characters>69465</Characters>
  <Application>Microsoft Office Word</Application>
  <DocSecurity>4</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81489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dc:description>NE.Ref</dc:description>
  <cp:lastModifiedBy>Marchant A.</cp:lastModifiedBy>
  <cp:revision>2</cp:revision>
  <dcterms:created xsi:type="dcterms:W3CDTF">2017-01-20T12:58:00Z</dcterms:created>
  <dcterms:modified xsi:type="dcterms:W3CDTF">2017-01-20T12:58:00Z</dcterms:modified>
</cp:coreProperties>
</file>