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F3186" w14:textId="77777777" w:rsidR="00196E3E" w:rsidRDefault="00196E3E" w:rsidP="008F0B47">
      <w:pPr>
        <w:spacing w:line="360" w:lineRule="auto"/>
        <w:rPr>
          <w:rFonts w:ascii="Palatino Linotype" w:hAnsi="Palatino Linotype"/>
          <w:smallCaps/>
          <w:sz w:val="28"/>
        </w:rPr>
      </w:pPr>
      <w:bookmarkStart w:id="0" w:name="_GoBack"/>
      <w:bookmarkEnd w:id="0"/>
    </w:p>
    <w:p w14:paraId="41DAFE96" w14:textId="12CF5867" w:rsidR="008F0B47" w:rsidRPr="008F0B47" w:rsidRDefault="00554D0A" w:rsidP="008F0B47">
      <w:pPr>
        <w:spacing w:line="360" w:lineRule="auto"/>
        <w:rPr>
          <w:rFonts w:ascii="Palatino Linotype" w:hAnsi="Palatino Linotype"/>
          <w:smallCaps/>
          <w:sz w:val="28"/>
        </w:rPr>
      </w:pPr>
      <w:r w:rsidRPr="008F0B47">
        <w:rPr>
          <w:rFonts w:ascii="Palatino Linotype" w:hAnsi="Palatino Linotype"/>
          <w:smallCaps/>
          <w:sz w:val="28"/>
        </w:rPr>
        <w:t xml:space="preserve">nutrition and physical activity in </w:t>
      </w:r>
      <w:r w:rsidR="00D62BF8">
        <w:rPr>
          <w:rFonts w:ascii="Palatino Linotype" w:hAnsi="Palatino Linotype"/>
          <w:smallCaps/>
          <w:sz w:val="28"/>
        </w:rPr>
        <w:t xml:space="preserve">the prevention and treatment of </w:t>
      </w:r>
      <w:r w:rsidRPr="008F0B47">
        <w:rPr>
          <w:rFonts w:ascii="Palatino Linotype" w:hAnsi="Palatino Linotype"/>
          <w:smallCaps/>
          <w:sz w:val="28"/>
        </w:rPr>
        <w:t>sarcopenia</w:t>
      </w:r>
      <w:r w:rsidR="00D62BF8">
        <w:rPr>
          <w:rFonts w:ascii="Palatino Linotype" w:hAnsi="Palatino Linotype"/>
          <w:smallCaps/>
          <w:sz w:val="28"/>
        </w:rPr>
        <w:t>:</w:t>
      </w:r>
      <w:r w:rsidR="00D62BF8" w:rsidRPr="00D62BF8">
        <w:rPr>
          <w:rFonts w:ascii="Palatino Linotype" w:hAnsi="Palatino Linotype"/>
          <w:smallCaps/>
          <w:sz w:val="28"/>
        </w:rPr>
        <w:t xml:space="preserve"> </w:t>
      </w:r>
      <w:r w:rsidR="00D62BF8">
        <w:rPr>
          <w:rFonts w:ascii="Palatino Linotype" w:hAnsi="Palatino Linotype"/>
          <w:smallCaps/>
          <w:sz w:val="28"/>
        </w:rPr>
        <w:t>Systematic review</w:t>
      </w:r>
    </w:p>
    <w:p w14:paraId="2E19F664" w14:textId="05748C3F" w:rsidR="002633C5" w:rsidRPr="008F0B47" w:rsidRDefault="002633C5" w:rsidP="002633C5">
      <w:pPr>
        <w:pStyle w:val="PlainText"/>
        <w:rPr>
          <w:rFonts w:ascii="Palatino Linotype" w:hAnsi="Palatino Linotype"/>
          <w:sz w:val="20"/>
          <w:szCs w:val="22"/>
          <w:lang w:val="en-GB"/>
        </w:rPr>
      </w:pPr>
      <w:r w:rsidRPr="008F0B47">
        <w:rPr>
          <w:rFonts w:ascii="Palatino Linotype" w:hAnsi="Palatino Linotype"/>
          <w:sz w:val="20"/>
          <w:szCs w:val="22"/>
          <w:lang w:val="en-GB"/>
        </w:rPr>
        <w:t>C Beaudart, A Dawson,</w:t>
      </w:r>
      <w:r>
        <w:rPr>
          <w:rFonts w:ascii="Palatino Linotype" w:hAnsi="Palatino Linotype"/>
          <w:sz w:val="20"/>
          <w:szCs w:val="22"/>
          <w:lang w:val="en-GB"/>
        </w:rPr>
        <w:t xml:space="preserve"> SC Shaw, NC </w:t>
      </w:r>
      <w:r w:rsidR="008763FC">
        <w:rPr>
          <w:rFonts w:ascii="Palatino Linotype" w:hAnsi="Palatino Linotype"/>
          <w:sz w:val="20"/>
          <w:szCs w:val="22"/>
          <w:lang w:val="en-GB"/>
        </w:rPr>
        <w:t>Harvey</w:t>
      </w:r>
      <w:r w:rsidR="000111FD">
        <w:rPr>
          <w:rFonts w:ascii="Palatino Linotype" w:hAnsi="Palatino Linotype"/>
          <w:sz w:val="20"/>
          <w:szCs w:val="22"/>
          <w:lang w:val="en-GB"/>
        </w:rPr>
        <w:t>, JA Kanis, N</w:t>
      </w:r>
      <w:r w:rsidR="000111FD" w:rsidRPr="008F0B47">
        <w:rPr>
          <w:rFonts w:ascii="Palatino Linotype" w:hAnsi="Palatino Linotype"/>
          <w:sz w:val="20"/>
          <w:szCs w:val="22"/>
          <w:lang w:val="en-GB"/>
        </w:rPr>
        <w:t xml:space="preserve"> </w:t>
      </w:r>
      <w:r w:rsidRPr="008F0B47">
        <w:rPr>
          <w:rFonts w:ascii="Palatino Linotype" w:hAnsi="Palatino Linotype"/>
          <w:sz w:val="20"/>
          <w:szCs w:val="22"/>
          <w:lang w:val="en-GB"/>
        </w:rPr>
        <w:t>Binkley, J Y Reginster, R Chapurlat, D</w:t>
      </w:r>
      <w:r>
        <w:rPr>
          <w:rFonts w:ascii="Palatino Linotype" w:hAnsi="Palatino Linotype"/>
          <w:sz w:val="20"/>
          <w:szCs w:val="22"/>
          <w:lang w:val="en-GB"/>
        </w:rPr>
        <w:t>C</w:t>
      </w:r>
      <w:r w:rsidRPr="008F0B47">
        <w:rPr>
          <w:rFonts w:ascii="Palatino Linotype" w:hAnsi="Palatino Linotype"/>
          <w:sz w:val="20"/>
          <w:szCs w:val="22"/>
          <w:lang w:val="en-GB"/>
        </w:rPr>
        <w:t xml:space="preserve"> Chan, O Bruyère, R Rizzoli, C Cooper, E M Dennison </w:t>
      </w:r>
      <w:r w:rsidRPr="00D62BF8">
        <w:rPr>
          <w:rFonts w:ascii="Palatino Linotype" w:hAnsi="Palatino Linotype"/>
          <w:color w:val="000000" w:themeColor="text1"/>
          <w:sz w:val="20"/>
          <w:szCs w:val="22"/>
          <w:lang w:val="en-GB"/>
        </w:rPr>
        <w:t>and t</w:t>
      </w:r>
      <w:r w:rsidRPr="008F0B47">
        <w:rPr>
          <w:rFonts w:ascii="Palatino Linotype" w:hAnsi="Palatino Linotype"/>
          <w:sz w:val="20"/>
          <w:szCs w:val="22"/>
          <w:lang w:val="en-GB"/>
        </w:rPr>
        <w:t>he IOF</w:t>
      </w:r>
      <w:r w:rsidR="000111FD">
        <w:rPr>
          <w:rFonts w:ascii="Palatino Linotype" w:hAnsi="Palatino Linotype"/>
          <w:sz w:val="20"/>
          <w:szCs w:val="22"/>
          <w:lang w:val="en-GB"/>
        </w:rPr>
        <w:t>-ESCEO</w:t>
      </w:r>
      <w:r w:rsidRPr="008F0B47">
        <w:rPr>
          <w:rFonts w:ascii="Palatino Linotype" w:hAnsi="Palatino Linotype"/>
          <w:sz w:val="20"/>
          <w:szCs w:val="22"/>
          <w:lang w:val="en-GB"/>
        </w:rPr>
        <w:t xml:space="preserve"> Sarcopenia Working Group *</w:t>
      </w:r>
    </w:p>
    <w:p w14:paraId="350E227C" w14:textId="77777777" w:rsidR="002633C5" w:rsidRPr="008F0B47" w:rsidRDefault="002633C5" w:rsidP="002633C5">
      <w:pPr>
        <w:pStyle w:val="PlainText"/>
        <w:rPr>
          <w:rFonts w:ascii="Palatino Linotype" w:hAnsi="Palatino Linotype"/>
          <w:sz w:val="20"/>
          <w:szCs w:val="22"/>
          <w:lang w:val="en-GB"/>
        </w:rPr>
      </w:pPr>
    </w:p>
    <w:p w14:paraId="7A4DC5D0" w14:textId="77777777" w:rsidR="002633C5" w:rsidRPr="008F0B47" w:rsidRDefault="002633C5" w:rsidP="002633C5">
      <w:pPr>
        <w:pStyle w:val="PlainText"/>
        <w:rPr>
          <w:rFonts w:ascii="Palatino Linotype" w:hAnsi="Palatino Linotype"/>
          <w:sz w:val="20"/>
          <w:szCs w:val="22"/>
          <w:lang w:val="en-GB"/>
        </w:rPr>
      </w:pPr>
    </w:p>
    <w:p w14:paraId="14AAA371" w14:textId="4D840920" w:rsidR="002633C5" w:rsidRPr="008F0B47" w:rsidRDefault="000111FD" w:rsidP="00FF79CF">
      <w:pPr>
        <w:pStyle w:val="PlainText"/>
        <w:jc w:val="both"/>
        <w:rPr>
          <w:rFonts w:ascii="Palatino Linotype" w:hAnsi="Palatino Linotype"/>
          <w:sz w:val="20"/>
          <w:szCs w:val="22"/>
          <w:lang w:val="en-GB"/>
        </w:rPr>
      </w:pPr>
      <w:r>
        <w:rPr>
          <w:rFonts w:ascii="Palatino Linotype" w:hAnsi="Palatino Linotype"/>
          <w:sz w:val="20"/>
          <w:szCs w:val="22"/>
          <w:lang w:val="en-GB"/>
        </w:rPr>
        <w:t xml:space="preserve">IOF-ESCEO </w:t>
      </w:r>
      <w:r w:rsidR="002633C5" w:rsidRPr="008F0B47">
        <w:rPr>
          <w:rFonts w:ascii="Palatino Linotype" w:hAnsi="Palatino Linotype"/>
          <w:sz w:val="20"/>
          <w:szCs w:val="22"/>
          <w:lang w:val="en-GB"/>
        </w:rPr>
        <w:t>Sarcopenia working group*:</w:t>
      </w:r>
    </w:p>
    <w:p w14:paraId="714CE8A9" w14:textId="39D3AE6D" w:rsidR="002633C5" w:rsidRPr="008F0B47" w:rsidRDefault="002633C5" w:rsidP="00FF79CF">
      <w:pPr>
        <w:pStyle w:val="PlainText"/>
        <w:jc w:val="both"/>
        <w:rPr>
          <w:rFonts w:ascii="Palatino Linotype" w:hAnsi="Palatino Linotype"/>
          <w:sz w:val="20"/>
          <w:szCs w:val="22"/>
          <w:lang w:val="en-GB"/>
        </w:rPr>
      </w:pPr>
      <w:r w:rsidRPr="008F0B47">
        <w:rPr>
          <w:rFonts w:ascii="Palatino Linotype" w:hAnsi="Palatino Linotype"/>
          <w:sz w:val="20"/>
          <w:szCs w:val="22"/>
          <w:lang w:val="en-GB"/>
        </w:rPr>
        <w:t xml:space="preserve">G Adib, </w:t>
      </w:r>
      <w:r>
        <w:rPr>
          <w:rFonts w:ascii="Palatino Linotype" w:hAnsi="Palatino Linotype"/>
          <w:sz w:val="20"/>
          <w:szCs w:val="22"/>
          <w:lang w:val="en-GB"/>
        </w:rPr>
        <w:t xml:space="preserve">M L Brandi, </w:t>
      </w:r>
      <w:r w:rsidRPr="008F0B47">
        <w:rPr>
          <w:rFonts w:ascii="Palatino Linotype" w:hAnsi="Palatino Linotype"/>
          <w:sz w:val="20"/>
          <w:szCs w:val="22"/>
          <w:lang w:val="en-GB"/>
        </w:rPr>
        <w:t xml:space="preserve">T Chevalley, P Clark, B Dawson-Hughes, </w:t>
      </w:r>
      <w:r>
        <w:rPr>
          <w:rFonts w:ascii="Palatino Linotype" w:hAnsi="Palatino Linotype"/>
          <w:sz w:val="20"/>
          <w:szCs w:val="22"/>
          <w:lang w:val="en-GB"/>
        </w:rPr>
        <w:t>A El Maghraoui, K</w:t>
      </w:r>
      <w:r w:rsidRPr="008F0B47">
        <w:rPr>
          <w:rFonts w:ascii="Palatino Linotype" w:hAnsi="Palatino Linotype"/>
          <w:sz w:val="20"/>
          <w:szCs w:val="22"/>
          <w:lang w:val="en-GB"/>
        </w:rPr>
        <w:t xml:space="preserve"> Engelke, R Fielding, </w:t>
      </w:r>
      <w:r w:rsidR="002B27F0">
        <w:rPr>
          <w:rFonts w:ascii="Palatino Linotype" w:hAnsi="Palatino Linotype"/>
          <w:sz w:val="20"/>
          <w:szCs w:val="22"/>
          <w:lang w:val="en-GB"/>
        </w:rPr>
        <w:t>A</w:t>
      </w:r>
      <w:r w:rsidRPr="008F0B47">
        <w:rPr>
          <w:rFonts w:ascii="Palatino Linotype" w:hAnsi="Palatino Linotype"/>
          <w:sz w:val="20"/>
          <w:szCs w:val="22"/>
          <w:lang w:val="en-GB"/>
        </w:rPr>
        <w:t>J Foldes, G Gugliemi, J M Kaufman, B Larijani, W Lems, L</w:t>
      </w:r>
      <w:r w:rsidR="00C45A92">
        <w:rPr>
          <w:rFonts w:ascii="Palatino Linotype" w:hAnsi="Palatino Linotype"/>
          <w:sz w:val="20"/>
          <w:szCs w:val="22"/>
          <w:lang w:val="en-GB"/>
        </w:rPr>
        <w:t>JC</w:t>
      </w:r>
      <w:r w:rsidRPr="008F0B47">
        <w:rPr>
          <w:rFonts w:ascii="Palatino Linotype" w:hAnsi="Palatino Linotype"/>
          <w:sz w:val="20"/>
          <w:szCs w:val="22"/>
          <w:lang w:val="en-GB"/>
        </w:rPr>
        <w:t xml:space="preserve"> van Loon, G</w:t>
      </w:r>
      <w:r>
        <w:rPr>
          <w:rFonts w:ascii="Palatino Linotype" w:hAnsi="Palatino Linotype"/>
          <w:sz w:val="20"/>
          <w:szCs w:val="22"/>
          <w:lang w:val="en-GB"/>
        </w:rPr>
        <w:t>P</w:t>
      </w:r>
      <w:r w:rsidRPr="008F0B47">
        <w:rPr>
          <w:rFonts w:ascii="Palatino Linotype" w:hAnsi="Palatino Linotype"/>
          <w:sz w:val="20"/>
          <w:szCs w:val="22"/>
          <w:lang w:val="en-GB"/>
        </w:rPr>
        <w:t xml:space="preserve"> Lyritis, S Maggi, L Masi, E McCloskey, O</w:t>
      </w:r>
      <w:r>
        <w:rPr>
          <w:rFonts w:ascii="Palatino Linotype" w:hAnsi="Palatino Linotype"/>
          <w:sz w:val="20"/>
          <w:szCs w:val="22"/>
          <w:lang w:val="en-GB"/>
        </w:rPr>
        <w:t>D</w:t>
      </w:r>
      <w:r w:rsidR="00E1408A">
        <w:rPr>
          <w:rFonts w:ascii="Palatino Linotype" w:hAnsi="Palatino Linotype"/>
          <w:sz w:val="20"/>
          <w:szCs w:val="22"/>
          <w:lang w:val="en-GB"/>
        </w:rPr>
        <w:t xml:space="preserve"> Messina, A Papaioannou</w:t>
      </w:r>
      <w:r>
        <w:rPr>
          <w:rFonts w:ascii="Palatino Linotype" w:hAnsi="Palatino Linotype"/>
          <w:sz w:val="20"/>
          <w:szCs w:val="22"/>
          <w:lang w:val="en-GB"/>
        </w:rPr>
        <w:t>, P Szulc</w:t>
      </w:r>
      <w:r w:rsidR="001A00E0">
        <w:rPr>
          <w:rFonts w:ascii="Palatino Linotype" w:hAnsi="Palatino Linotype"/>
          <w:sz w:val="20"/>
          <w:szCs w:val="22"/>
          <w:lang w:val="en-GB"/>
        </w:rPr>
        <w:t xml:space="preserve">, N Veronese </w:t>
      </w:r>
    </w:p>
    <w:p w14:paraId="79BED76C" w14:textId="2AFF01FF" w:rsidR="00196E3E" w:rsidRDefault="00196E3E" w:rsidP="00FF79CF">
      <w:pPr>
        <w:pStyle w:val="PlainText"/>
        <w:ind w:left="360"/>
        <w:jc w:val="both"/>
        <w:rPr>
          <w:rFonts w:ascii="Palatino Linotype" w:hAnsi="Palatino Linotype"/>
          <w:sz w:val="20"/>
          <w:szCs w:val="22"/>
          <w:lang w:val="en-GB"/>
        </w:rPr>
      </w:pPr>
    </w:p>
    <w:p w14:paraId="51AE04C8" w14:textId="77777777" w:rsidR="00196E3E" w:rsidRDefault="00196E3E" w:rsidP="00196E3E">
      <w:pPr>
        <w:jc w:val="both"/>
        <w:rPr>
          <w:rFonts w:ascii="Palatino Linotype" w:hAnsi="Palatino Linotype"/>
          <w:sz w:val="20"/>
        </w:rPr>
      </w:pPr>
      <w:r>
        <w:rPr>
          <w:rFonts w:ascii="Palatino Linotype" w:hAnsi="Palatino Linotype"/>
          <w:sz w:val="20"/>
        </w:rPr>
        <w:t xml:space="preserve">This paper has been endorsed by the Committee of Scientific Advisors of the IOF </w:t>
      </w:r>
    </w:p>
    <w:p w14:paraId="13FC50A2" w14:textId="77777777" w:rsidR="00196E3E" w:rsidRDefault="00196E3E" w:rsidP="00196E3E">
      <w:pPr>
        <w:pStyle w:val="PlainText"/>
        <w:jc w:val="both"/>
        <w:rPr>
          <w:rFonts w:ascii="Palatino Linotype" w:hAnsi="Palatino Linotype"/>
          <w:sz w:val="20"/>
          <w:szCs w:val="22"/>
          <w:lang w:val="en-GB"/>
        </w:rPr>
      </w:pPr>
    </w:p>
    <w:p w14:paraId="2EE611D5" w14:textId="77777777" w:rsidR="00196E3E" w:rsidRPr="008F0B47" w:rsidRDefault="00196E3E" w:rsidP="00FF79CF">
      <w:pPr>
        <w:pStyle w:val="PlainText"/>
        <w:ind w:left="360"/>
        <w:jc w:val="both"/>
        <w:rPr>
          <w:rFonts w:ascii="Palatino Linotype" w:hAnsi="Palatino Linotype"/>
          <w:sz w:val="20"/>
          <w:szCs w:val="22"/>
          <w:lang w:val="en-GB"/>
        </w:rPr>
      </w:pPr>
    </w:p>
    <w:p w14:paraId="3279112A" w14:textId="6DF5D540" w:rsidR="008F0B47" w:rsidRPr="008F0B47" w:rsidRDefault="008F0B47" w:rsidP="00FF79CF">
      <w:pPr>
        <w:jc w:val="both"/>
        <w:rPr>
          <w:rFonts w:ascii="Palatino Linotype" w:hAnsi="Palatino Linotype"/>
          <w:sz w:val="20"/>
        </w:rPr>
      </w:pPr>
      <w:r w:rsidRPr="008F0B47">
        <w:rPr>
          <w:rFonts w:ascii="Palatino Linotype" w:hAnsi="Palatino Linotype"/>
          <w:sz w:val="20"/>
        </w:rPr>
        <w:t>C Beaudart</w:t>
      </w:r>
      <w:r w:rsidR="005B1196">
        <w:rPr>
          <w:rFonts w:ascii="Palatino Linotype" w:hAnsi="Palatino Linotype"/>
          <w:sz w:val="20"/>
        </w:rPr>
        <w:t>,</w:t>
      </w:r>
      <w:r w:rsidRPr="008F0B47">
        <w:rPr>
          <w:rFonts w:ascii="Palatino Linotype" w:hAnsi="Palatino Linotype"/>
          <w:sz w:val="20"/>
        </w:rPr>
        <w:t xml:space="preserve"> MRC Lifecourse Epidemiology Unit, University of Southampton, Southampton General Hospital, Southampton, UK and Department of Public Health, Epidemiology and Health Economics, University of Liège, Liège, Belgium</w:t>
      </w:r>
    </w:p>
    <w:p w14:paraId="69945099" w14:textId="0B02DF48" w:rsidR="008F0B47" w:rsidRDefault="008F0B47" w:rsidP="00FF79CF">
      <w:pPr>
        <w:jc w:val="both"/>
        <w:rPr>
          <w:rFonts w:ascii="Palatino Linotype" w:hAnsi="Palatino Linotype"/>
          <w:sz w:val="20"/>
        </w:rPr>
      </w:pPr>
      <w:r w:rsidRPr="008F0B47">
        <w:rPr>
          <w:rFonts w:ascii="Palatino Linotype" w:hAnsi="Palatino Linotype"/>
          <w:sz w:val="20"/>
        </w:rPr>
        <w:t>A Dawson</w:t>
      </w:r>
      <w:r w:rsidR="005B1196">
        <w:rPr>
          <w:rFonts w:ascii="Palatino Linotype" w:hAnsi="Palatino Linotype"/>
          <w:sz w:val="20"/>
        </w:rPr>
        <w:t>,</w:t>
      </w:r>
      <w:r w:rsidRPr="008F0B47">
        <w:rPr>
          <w:rFonts w:ascii="Palatino Linotype" w:hAnsi="Palatino Linotype"/>
          <w:sz w:val="20"/>
        </w:rPr>
        <w:t xml:space="preserve"> MRC Lifecourse Epidemiology Unit, University of Southampton, Southampton General Hospital, Southampton, UK </w:t>
      </w:r>
    </w:p>
    <w:p w14:paraId="044B8984" w14:textId="083C7758" w:rsidR="00CB1791" w:rsidRPr="008F0B47" w:rsidRDefault="00CB1791" w:rsidP="00FF79CF">
      <w:pPr>
        <w:jc w:val="both"/>
        <w:rPr>
          <w:rFonts w:ascii="Palatino Linotype" w:hAnsi="Palatino Linotype"/>
          <w:sz w:val="20"/>
        </w:rPr>
      </w:pPr>
      <w:r>
        <w:rPr>
          <w:rFonts w:ascii="Palatino Linotype" w:hAnsi="Palatino Linotype"/>
          <w:sz w:val="20"/>
        </w:rPr>
        <w:t>SC Shaw</w:t>
      </w:r>
      <w:r w:rsidR="005B1196">
        <w:rPr>
          <w:rFonts w:ascii="Palatino Linotype" w:hAnsi="Palatino Linotype"/>
          <w:sz w:val="20"/>
        </w:rPr>
        <w:t>,</w:t>
      </w:r>
      <w:r w:rsidRPr="00CB1791">
        <w:rPr>
          <w:rFonts w:ascii="Palatino Linotype" w:hAnsi="Palatino Linotype"/>
          <w:sz w:val="20"/>
        </w:rPr>
        <w:t xml:space="preserve"> </w:t>
      </w:r>
      <w:r w:rsidRPr="008F0B47">
        <w:rPr>
          <w:rFonts w:ascii="Palatino Linotype" w:hAnsi="Palatino Linotype"/>
          <w:sz w:val="20"/>
        </w:rPr>
        <w:t>MRC Lifecourse Epidemiology Unit, University of Southampton, Southampton General Hospital, Southampton, UK</w:t>
      </w:r>
    </w:p>
    <w:p w14:paraId="79E4DD56" w14:textId="5D5EF999" w:rsidR="008F0B47" w:rsidRDefault="008F0B47" w:rsidP="00FF79CF">
      <w:pPr>
        <w:jc w:val="both"/>
        <w:rPr>
          <w:rFonts w:ascii="Palatino Linotype" w:hAnsi="Palatino Linotype"/>
          <w:sz w:val="20"/>
        </w:rPr>
      </w:pPr>
      <w:r w:rsidRPr="008F0B47">
        <w:rPr>
          <w:rFonts w:ascii="Palatino Linotype" w:hAnsi="Palatino Linotype"/>
          <w:sz w:val="20"/>
        </w:rPr>
        <w:t>N Harvey</w:t>
      </w:r>
      <w:r w:rsidR="005B1196">
        <w:rPr>
          <w:rFonts w:ascii="Palatino Linotype" w:hAnsi="Palatino Linotype"/>
          <w:sz w:val="20"/>
        </w:rPr>
        <w:t>,</w:t>
      </w:r>
      <w:r w:rsidRPr="008F0B47">
        <w:rPr>
          <w:rFonts w:ascii="Palatino Linotype" w:hAnsi="Palatino Linotype"/>
          <w:sz w:val="20"/>
        </w:rPr>
        <w:t xml:space="preserve"> MRC Lifecourse Epidemiology Unit, University of Southampton, Southampton General Hospital, Southampton, UK </w:t>
      </w:r>
    </w:p>
    <w:p w14:paraId="193FE57B" w14:textId="2E8D117D" w:rsidR="000111FD" w:rsidRPr="000111FD" w:rsidRDefault="000111FD" w:rsidP="00FF79CF">
      <w:pPr>
        <w:pStyle w:val="CommentText"/>
        <w:jc w:val="both"/>
        <w:rPr>
          <w:rFonts w:ascii="Palatino Linotype" w:hAnsi="Palatino Linotype"/>
          <w:szCs w:val="22"/>
        </w:rPr>
      </w:pPr>
      <w:r>
        <w:rPr>
          <w:rFonts w:ascii="Palatino Linotype" w:hAnsi="Palatino Linotype"/>
        </w:rPr>
        <w:t>J</w:t>
      </w:r>
      <w:r w:rsidR="00853931">
        <w:rPr>
          <w:rFonts w:ascii="Palatino Linotype" w:hAnsi="Palatino Linotype"/>
        </w:rPr>
        <w:t>A</w:t>
      </w:r>
      <w:r>
        <w:rPr>
          <w:rFonts w:ascii="Palatino Linotype" w:hAnsi="Palatino Linotype"/>
        </w:rPr>
        <w:t xml:space="preserve"> Kanis </w:t>
      </w:r>
      <w:r w:rsidRPr="000111FD">
        <w:rPr>
          <w:rFonts w:ascii="Palatino Linotype" w:hAnsi="Palatino Linotype"/>
          <w:szCs w:val="22"/>
        </w:rPr>
        <w:t xml:space="preserve">Centre for Metabolic Bone Disease, Medical School, University of Sheffield, Sheffield, </w:t>
      </w:r>
      <w:r>
        <w:rPr>
          <w:rFonts w:ascii="Palatino Linotype" w:hAnsi="Palatino Linotype"/>
          <w:szCs w:val="22"/>
        </w:rPr>
        <w:t xml:space="preserve">UK </w:t>
      </w:r>
      <w:r w:rsidRPr="000111FD">
        <w:rPr>
          <w:rFonts w:ascii="Palatino Linotype" w:hAnsi="Palatino Linotype"/>
          <w:szCs w:val="22"/>
        </w:rPr>
        <w:t>and</w:t>
      </w:r>
      <w:r>
        <w:rPr>
          <w:rFonts w:ascii="Palatino Linotype" w:hAnsi="Palatino Linotype"/>
          <w:szCs w:val="22"/>
        </w:rPr>
        <w:t xml:space="preserve"> </w:t>
      </w:r>
      <w:r w:rsidRPr="000111FD">
        <w:rPr>
          <w:rFonts w:ascii="Palatino Linotype" w:hAnsi="Palatino Linotype"/>
        </w:rPr>
        <w:t>Institute for Health and Aging, Catholic University of Australia, Melbourne, Australia</w:t>
      </w:r>
    </w:p>
    <w:p w14:paraId="5C0C31B0" w14:textId="310FDBA1" w:rsidR="008F0B47" w:rsidRPr="008F0B47" w:rsidRDefault="008F0B47" w:rsidP="00FF79CF">
      <w:pPr>
        <w:pStyle w:val="PlainText"/>
        <w:jc w:val="both"/>
        <w:rPr>
          <w:rFonts w:ascii="Palatino Linotype" w:hAnsi="Palatino Linotype"/>
          <w:sz w:val="20"/>
          <w:szCs w:val="22"/>
          <w:lang w:val="en-GB"/>
        </w:rPr>
      </w:pPr>
      <w:r w:rsidRPr="008F0B47">
        <w:rPr>
          <w:rFonts w:ascii="Palatino Linotype" w:hAnsi="Palatino Linotype"/>
          <w:sz w:val="20"/>
          <w:szCs w:val="22"/>
          <w:lang w:val="en-GB"/>
        </w:rPr>
        <w:t>N Binkley</w:t>
      </w:r>
      <w:r w:rsidR="005B1196">
        <w:rPr>
          <w:rFonts w:ascii="Palatino Linotype" w:hAnsi="Palatino Linotype"/>
          <w:sz w:val="20"/>
          <w:szCs w:val="22"/>
          <w:lang w:val="en-GB"/>
        </w:rPr>
        <w:t>,</w:t>
      </w:r>
      <w:r w:rsidRPr="008F0B47">
        <w:rPr>
          <w:rFonts w:ascii="Palatino Linotype" w:hAnsi="Palatino Linotype"/>
          <w:sz w:val="20"/>
          <w:szCs w:val="22"/>
          <w:lang w:val="en-GB"/>
        </w:rPr>
        <w:t xml:space="preserve"> University of Wisconsin Osteoporosis Clinical Center and Research Program, Madison, WI, USA</w:t>
      </w:r>
    </w:p>
    <w:p w14:paraId="5ADB1A1B" w14:textId="77777777" w:rsidR="008F0B47" w:rsidRPr="008F0B47" w:rsidRDefault="008F0B47" w:rsidP="00FF79CF">
      <w:pPr>
        <w:pStyle w:val="PlainText"/>
        <w:jc w:val="both"/>
        <w:rPr>
          <w:rFonts w:ascii="Palatino Linotype" w:hAnsi="Palatino Linotype"/>
          <w:sz w:val="20"/>
          <w:szCs w:val="22"/>
          <w:lang w:val="en-GB"/>
        </w:rPr>
      </w:pPr>
    </w:p>
    <w:p w14:paraId="2285709A" w14:textId="4869759F" w:rsidR="008F0B47" w:rsidRPr="008F0B47" w:rsidRDefault="008F0B47" w:rsidP="00FF79CF">
      <w:pPr>
        <w:jc w:val="both"/>
        <w:rPr>
          <w:rFonts w:ascii="Palatino Linotype" w:hAnsi="Palatino Linotype"/>
          <w:sz w:val="20"/>
        </w:rPr>
      </w:pPr>
      <w:r w:rsidRPr="008F0B47">
        <w:rPr>
          <w:rFonts w:ascii="Palatino Linotype" w:hAnsi="Palatino Linotype"/>
          <w:sz w:val="20"/>
        </w:rPr>
        <w:t>JY Reginster</w:t>
      </w:r>
      <w:r w:rsidR="005B1196">
        <w:rPr>
          <w:rFonts w:ascii="Palatino Linotype" w:hAnsi="Palatino Linotype"/>
          <w:sz w:val="20"/>
        </w:rPr>
        <w:t>,</w:t>
      </w:r>
      <w:r w:rsidR="00285ACF">
        <w:rPr>
          <w:rFonts w:ascii="Palatino Linotype" w:hAnsi="Palatino Linotype"/>
          <w:sz w:val="20"/>
        </w:rPr>
        <w:t xml:space="preserve"> </w:t>
      </w:r>
      <w:r w:rsidRPr="008F0B47">
        <w:rPr>
          <w:rFonts w:ascii="Palatino Linotype" w:hAnsi="Palatino Linotype"/>
          <w:sz w:val="20"/>
        </w:rPr>
        <w:t>Department of Public Health, Epidemiology and Health Economics, University of Liège, Liège, Belgium</w:t>
      </w:r>
    </w:p>
    <w:p w14:paraId="743D81E8" w14:textId="10D22F34" w:rsidR="008F0B47" w:rsidRPr="00AF7ED0" w:rsidRDefault="008F0B47" w:rsidP="00FF79CF">
      <w:pPr>
        <w:pStyle w:val="PlainText"/>
        <w:jc w:val="both"/>
        <w:rPr>
          <w:rFonts w:ascii="Palatino Linotype" w:hAnsi="Palatino Linotype"/>
          <w:sz w:val="20"/>
          <w:szCs w:val="22"/>
        </w:rPr>
      </w:pPr>
      <w:r w:rsidRPr="00AF7ED0">
        <w:rPr>
          <w:rFonts w:ascii="Palatino Linotype" w:hAnsi="Palatino Linotype"/>
          <w:sz w:val="20"/>
          <w:szCs w:val="22"/>
        </w:rPr>
        <w:t>R Chapurlat</w:t>
      </w:r>
      <w:r w:rsidR="005B1196">
        <w:rPr>
          <w:rFonts w:ascii="Palatino Linotype" w:hAnsi="Palatino Linotype"/>
          <w:sz w:val="20"/>
          <w:szCs w:val="22"/>
        </w:rPr>
        <w:t>,</w:t>
      </w:r>
      <w:r w:rsidRPr="00AF7ED0">
        <w:rPr>
          <w:rFonts w:ascii="Palatino Linotype" w:hAnsi="Palatino Linotype"/>
          <w:sz w:val="20"/>
          <w:szCs w:val="22"/>
        </w:rPr>
        <w:t xml:space="preserve"> INSERM UMR 1033, Université de Lyon, Hôpital E Herriot, Lyon, France</w:t>
      </w:r>
    </w:p>
    <w:p w14:paraId="76ADA9CC" w14:textId="77777777" w:rsidR="008F0B47" w:rsidRPr="00AF7ED0" w:rsidRDefault="008F0B47" w:rsidP="00FF79CF">
      <w:pPr>
        <w:pStyle w:val="PlainText"/>
        <w:jc w:val="both"/>
        <w:rPr>
          <w:rFonts w:ascii="Palatino Linotype" w:hAnsi="Palatino Linotype"/>
          <w:sz w:val="20"/>
          <w:szCs w:val="22"/>
        </w:rPr>
      </w:pPr>
    </w:p>
    <w:p w14:paraId="7F57F583" w14:textId="6A699A95" w:rsidR="008F0B47" w:rsidRPr="008F0B47" w:rsidRDefault="008F0B47" w:rsidP="00FF79CF">
      <w:pPr>
        <w:pStyle w:val="PlainText"/>
        <w:jc w:val="both"/>
        <w:rPr>
          <w:rFonts w:ascii="Palatino Linotype" w:hAnsi="Palatino Linotype"/>
          <w:sz w:val="20"/>
          <w:szCs w:val="22"/>
          <w:lang w:val="en-GB"/>
        </w:rPr>
      </w:pPr>
      <w:r w:rsidRPr="008F0B47">
        <w:rPr>
          <w:rFonts w:ascii="Palatino Linotype" w:hAnsi="Palatino Linotype"/>
          <w:sz w:val="20"/>
          <w:szCs w:val="22"/>
          <w:lang w:val="en-GB"/>
        </w:rPr>
        <w:t>D Chan</w:t>
      </w:r>
      <w:r w:rsidR="005B1196">
        <w:rPr>
          <w:rFonts w:ascii="Palatino Linotype" w:hAnsi="Palatino Linotype"/>
          <w:sz w:val="20"/>
          <w:szCs w:val="22"/>
          <w:lang w:val="en-GB"/>
        </w:rPr>
        <w:t>,</w:t>
      </w:r>
      <w:r w:rsidRPr="008F0B47">
        <w:rPr>
          <w:rFonts w:ascii="Palatino Linotype" w:hAnsi="Palatino Linotype"/>
          <w:sz w:val="20"/>
          <w:szCs w:val="22"/>
          <w:lang w:val="en-GB"/>
        </w:rPr>
        <w:t xml:space="preserve"> Department of Geriatrics and Gerontology, National Taiwan University Hospital, Taipei, Taiwan; Department of Internal Medicine, National Taiwan University Hospital, Taipei, Taiwan; Superintendent's Office, National Taiwan University Hospital Chu-Tong Branch, Hsinchu City, Taiwan</w:t>
      </w:r>
    </w:p>
    <w:p w14:paraId="6C728CE9" w14:textId="77777777" w:rsidR="008F0B47" w:rsidRPr="008F0B47" w:rsidRDefault="008F0B47" w:rsidP="00FF79CF">
      <w:pPr>
        <w:pStyle w:val="PlainText"/>
        <w:jc w:val="both"/>
        <w:rPr>
          <w:rFonts w:ascii="Palatino Linotype" w:hAnsi="Palatino Linotype"/>
          <w:sz w:val="20"/>
          <w:szCs w:val="22"/>
          <w:lang w:val="en-GB"/>
        </w:rPr>
      </w:pPr>
    </w:p>
    <w:p w14:paraId="0194BD43" w14:textId="705C24E9" w:rsidR="008F0B47" w:rsidRPr="008F0B47" w:rsidRDefault="008F0B47" w:rsidP="00FF79CF">
      <w:pPr>
        <w:jc w:val="both"/>
        <w:rPr>
          <w:rFonts w:ascii="Palatino Linotype" w:hAnsi="Palatino Linotype"/>
          <w:sz w:val="20"/>
        </w:rPr>
      </w:pPr>
      <w:r w:rsidRPr="008F0B47">
        <w:rPr>
          <w:rFonts w:ascii="Palatino Linotype" w:hAnsi="Palatino Linotype"/>
          <w:sz w:val="20"/>
        </w:rPr>
        <w:t>O Bruyère</w:t>
      </w:r>
      <w:r w:rsidR="005B1196">
        <w:rPr>
          <w:rFonts w:ascii="Palatino Linotype" w:hAnsi="Palatino Linotype"/>
          <w:sz w:val="20"/>
        </w:rPr>
        <w:t>,</w:t>
      </w:r>
      <w:r w:rsidRPr="008F0B47">
        <w:rPr>
          <w:rFonts w:ascii="Palatino Linotype" w:hAnsi="Palatino Linotype"/>
          <w:sz w:val="20"/>
        </w:rPr>
        <w:t xml:space="preserve"> Department of Public Health, Epidemiology and Health Economics, University of Liège, Liège, Belgium</w:t>
      </w:r>
    </w:p>
    <w:p w14:paraId="422D5522" w14:textId="1A00F63C" w:rsidR="008F0B47" w:rsidRPr="008F0B47" w:rsidRDefault="008F0B47" w:rsidP="00FF79CF">
      <w:pPr>
        <w:jc w:val="both"/>
        <w:rPr>
          <w:rFonts w:ascii="Palatino Linotype" w:hAnsi="Palatino Linotype"/>
          <w:sz w:val="20"/>
        </w:rPr>
      </w:pPr>
      <w:r w:rsidRPr="008F0B47">
        <w:rPr>
          <w:rFonts w:ascii="Palatino Linotype" w:hAnsi="Palatino Linotype"/>
          <w:sz w:val="20"/>
        </w:rPr>
        <w:lastRenderedPageBreak/>
        <w:t>R Rizzoli</w:t>
      </w:r>
      <w:r w:rsidR="005B1196">
        <w:rPr>
          <w:rFonts w:ascii="Palatino Linotype" w:hAnsi="Palatino Linotype"/>
          <w:sz w:val="20"/>
        </w:rPr>
        <w:t>,</w:t>
      </w:r>
      <w:r w:rsidRPr="008F0B47">
        <w:rPr>
          <w:rFonts w:ascii="Palatino Linotype" w:hAnsi="Palatino Linotype"/>
          <w:sz w:val="20"/>
        </w:rPr>
        <w:t xml:space="preserve"> Service of Bone Diseases, Geneva University Hospitals and Faculty of Medicine, Geneva, Switzerland</w:t>
      </w:r>
    </w:p>
    <w:p w14:paraId="6027D01E" w14:textId="31F30B61" w:rsidR="008F0B47" w:rsidRPr="008F0B47" w:rsidRDefault="008F0B47" w:rsidP="00FF79CF">
      <w:pPr>
        <w:jc w:val="both"/>
        <w:rPr>
          <w:rFonts w:ascii="Palatino Linotype" w:hAnsi="Palatino Linotype"/>
          <w:sz w:val="20"/>
        </w:rPr>
      </w:pPr>
      <w:r w:rsidRPr="008F0B47">
        <w:rPr>
          <w:rFonts w:ascii="Palatino Linotype" w:hAnsi="Palatino Linotype"/>
          <w:sz w:val="20"/>
        </w:rPr>
        <w:t>C Cooper</w:t>
      </w:r>
      <w:r w:rsidR="005B1196">
        <w:rPr>
          <w:rFonts w:ascii="Palatino Linotype" w:hAnsi="Palatino Linotype"/>
          <w:sz w:val="20"/>
        </w:rPr>
        <w:t>,</w:t>
      </w:r>
      <w:r w:rsidRPr="008F0B47">
        <w:rPr>
          <w:rFonts w:ascii="Palatino Linotype" w:hAnsi="Palatino Linotype"/>
          <w:sz w:val="20"/>
        </w:rPr>
        <w:t xml:space="preserve"> MRC Lifecourse Epidemiology Unit, University of Southampton, Southampton General Hospital, Southampton, UK and NIHR Musculoskeletal Biomedical Research Unit, Institute of Musculoskeletal Sciences, University of Oxford, Oxford, UK</w:t>
      </w:r>
    </w:p>
    <w:p w14:paraId="7268013C" w14:textId="540848D3" w:rsidR="008F0B47" w:rsidRPr="008F0B47" w:rsidRDefault="008F0B47" w:rsidP="00FF79CF">
      <w:pPr>
        <w:jc w:val="both"/>
        <w:rPr>
          <w:rFonts w:ascii="Palatino Linotype" w:hAnsi="Palatino Linotype"/>
          <w:sz w:val="20"/>
        </w:rPr>
      </w:pPr>
      <w:r w:rsidRPr="008F0B47">
        <w:rPr>
          <w:rFonts w:ascii="Palatino Linotype" w:hAnsi="Palatino Linotype"/>
          <w:sz w:val="20"/>
        </w:rPr>
        <w:t>EM Dennison</w:t>
      </w:r>
      <w:r w:rsidR="005B1196">
        <w:rPr>
          <w:rFonts w:ascii="Palatino Linotype" w:hAnsi="Palatino Linotype"/>
          <w:sz w:val="20"/>
        </w:rPr>
        <w:t>,</w:t>
      </w:r>
      <w:r w:rsidRPr="008F0B47">
        <w:rPr>
          <w:rFonts w:ascii="Palatino Linotype" w:hAnsi="Palatino Linotype"/>
          <w:sz w:val="20"/>
        </w:rPr>
        <w:t xml:space="preserve"> MRC Lifecourse Epidemiology Unit, University of Southampton, Southampton General Hospital, Southampton, UK </w:t>
      </w:r>
    </w:p>
    <w:p w14:paraId="1B04620C" w14:textId="77777777" w:rsidR="008F0B47" w:rsidRPr="008F0B47" w:rsidRDefault="008F0B47" w:rsidP="008F0B47">
      <w:pPr>
        <w:pStyle w:val="PlainText"/>
        <w:rPr>
          <w:rFonts w:ascii="Palatino Linotype" w:hAnsi="Palatino Linotype"/>
          <w:sz w:val="20"/>
          <w:szCs w:val="22"/>
          <w:lang w:val="en-GB"/>
        </w:rPr>
      </w:pPr>
    </w:p>
    <w:p w14:paraId="12321498" w14:textId="77777777" w:rsidR="008F0B47" w:rsidRPr="00686B39" w:rsidRDefault="008F0B47" w:rsidP="00686B39">
      <w:pPr>
        <w:spacing w:after="120" w:line="360" w:lineRule="auto"/>
        <w:rPr>
          <w:rFonts w:ascii="Palatino Linotype" w:hAnsi="Palatino Linotype"/>
          <w:b/>
          <w:sz w:val="20"/>
          <w:u w:val="single"/>
        </w:rPr>
      </w:pPr>
      <w:r w:rsidRPr="00686B39">
        <w:rPr>
          <w:rFonts w:ascii="Palatino Linotype" w:hAnsi="Palatino Linotype"/>
          <w:b/>
          <w:sz w:val="20"/>
          <w:u w:val="single"/>
        </w:rPr>
        <w:t>Corresponding author:</w:t>
      </w:r>
    </w:p>
    <w:p w14:paraId="142A1978" w14:textId="3E4A28DA" w:rsidR="0011346A" w:rsidRPr="00E50860" w:rsidRDefault="004E01B8" w:rsidP="00E50860">
      <w:pPr>
        <w:pStyle w:val="PlainText"/>
        <w:rPr>
          <w:rFonts w:ascii="Palatino Linotype" w:hAnsi="Palatino Linotype"/>
          <w:sz w:val="20"/>
          <w:szCs w:val="22"/>
          <w:lang w:val="en-GB"/>
        </w:rPr>
      </w:pPr>
      <w:r>
        <w:rPr>
          <w:rFonts w:ascii="Palatino Linotype" w:hAnsi="Palatino Linotype"/>
          <w:sz w:val="20"/>
          <w:szCs w:val="22"/>
          <w:lang w:val="en-GB"/>
        </w:rPr>
        <w:t>Cyrus C</w:t>
      </w:r>
      <w:r w:rsidR="0049429C">
        <w:rPr>
          <w:rFonts w:ascii="Palatino Linotype" w:hAnsi="Palatino Linotype"/>
          <w:sz w:val="20"/>
          <w:szCs w:val="22"/>
          <w:lang w:val="en-GB"/>
        </w:rPr>
        <w:t>ooper</w:t>
      </w:r>
      <w:r w:rsidR="00E50860" w:rsidRPr="00E50860">
        <w:rPr>
          <w:lang w:val="en-US"/>
        </w:rPr>
        <w:t xml:space="preserve">, </w:t>
      </w:r>
      <w:r w:rsidR="00E50860" w:rsidRPr="00E50860">
        <w:rPr>
          <w:rFonts w:ascii="Palatino Linotype" w:hAnsi="Palatino Linotype"/>
          <w:sz w:val="20"/>
          <w:szCs w:val="22"/>
          <w:lang w:val="en-GB"/>
        </w:rPr>
        <w:t>MRC Lifecourse Epidemiology Unit, University of Southampton, Southampton SO16 6YD, UK. E-mail:</w:t>
      </w:r>
      <w:r w:rsidR="00E50860">
        <w:rPr>
          <w:rFonts w:ascii="Palatino Linotype" w:hAnsi="Palatino Linotype"/>
          <w:sz w:val="20"/>
          <w:szCs w:val="22"/>
          <w:lang w:val="en-GB"/>
        </w:rPr>
        <w:t xml:space="preserve"> </w:t>
      </w:r>
      <w:r w:rsidR="0049429C">
        <w:rPr>
          <w:rFonts w:ascii="Palatino Linotype" w:hAnsi="Palatino Linotype"/>
          <w:sz w:val="20"/>
          <w:szCs w:val="22"/>
          <w:lang w:val="en-GB"/>
        </w:rPr>
        <w:t>cc</w:t>
      </w:r>
      <w:r w:rsidR="00E50860" w:rsidRPr="00E50860">
        <w:rPr>
          <w:rFonts w:ascii="Palatino Linotype" w:hAnsi="Palatino Linotype"/>
          <w:sz w:val="20"/>
          <w:szCs w:val="22"/>
          <w:lang w:val="en-GB"/>
        </w:rPr>
        <w:t>@mrc.soton.ac.uk</w:t>
      </w:r>
    </w:p>
    <w:p w14:paraId="463B8492" w14:textId="77777777" w:rsidR="00686B39" w:rsidRPr="00E50860" w:rsidRDefault="00686B39">
      <w:pPr>
        <w:rPr>
          <w:rFonts w:ascii="Palatino Linotype" w:hAnsi="Palatino Linotype"/>
          <w:sz w:val="20"/>
        </w:rPr>
      </w:pPr>
      <w:r w:rsidRPr="00E50860">
        <w:rPr>
          <w:rFonts w:ascii="Palatino Linotype" w:hAnsi="Palatino Linotype"/>
          <w:sz w:val="20"/>
        </w:rPr>
        <w:br w:type="page"/>
      </w:r>
    </w:p>
    <w:p w14:paraId="46F2A378" w14:textId="1542FEF4" w:rsidR="00686B39" w:rsidRPr="00DE291D" w:rsidRDefault="00686B39" w:rsidP="000D7045">
      <w:pPr>
        <w:spacing w:after="120" w:line="360" w:lineRule="auto"/>
        <w:rPr>
          <w:rFonts w:ascii="Palatino Linotype" w:hAnsi="Palatino Linotype"/>
          <w:b/>
          <w:sz w:val="20"/>
          <w:u w:val="single"/>
        </w:rPr>
      </w:pPr>
      <w:r w:rsidRPr="00DE291D">
        <w:rPr>
          <w:rFonts w:ascii="Palatino Linotype" w:hAnsi="Palatino Linotype"/>
          <w:b/>
          <w:sz w:val="20"/>
          <w:u w:val="single"/>
        </w:rPr>
        <w:lastRenderedPageBreak/>
        <w:t>Summary</w:t>
      </w:r>
    </w:p>
    <w:p w14:paraId="65761F2A" w14:textId="26B13C56" w:rsidR="00686B39" w:rsidRDefault="00686B39" w:rsidP="00686B39">
      <w:pPr>
        <w:pStyle w:val="ListParagraph"/>
        <w:spacing w:after="0" w:line="360" w:lineRule="auto"/>
        <w:ind w:left="0"/>
        <w:jc w:val="both"/>
        <w:rPr>
          <w:rFonts w:ascii="Palatino Linotype" w:hAnsi="Palatino Linotype"/>
          <w:sz w:val="20"/>
        </w:rPr>
      </w:pPr>
      <w:r w:rsidRPr="00DE291D">
        <w:rPr>
          <w:rFonts w:ascii="Palatino Linotype" w:hAnsi="Palatino Linotype"/>
          <w:sz w:val="20"/>
        </w:rPr>
        <w:t>This systematic review summarise</w:t>
      </w:r>
      <w:r w:rsidR="00853931">
        <w:rPr>
          <w:rFonts w:ascii="Palatino Linotype" w:hAnsi="Palatino Linotype"/>
          <w:sz w:val="20"/>
        </w:rPr>
        <w:t>s</w:t>
      </w:r>
      <w:r w:rsidRPr="00DE291D">
        <w:rPr>
          <w:rFonts w:ascii="Palatino Linotype" w:hAnsi="Palatino Linotype"/>
          <w:sz w:val="20"/>
        </w:rPr>
        <w:t xml:space="preserve"> the effect of combined exercise and nutrition intervention </w:t>
      </w:r>
      <w:r w:rsidR="00853931">
        <w:rPr>
          <w:rFonts w:ascii="Palatino Linotype" w:hAnsi="Palatino Linotype"/>
          <w:sz w:val="20"/>
        </w:rPr>
        <w:t>on</w:t>
      </w:r>
      <w:r w:rsidRPr="00DE291D">
        <w:rPr>
          <w:rFonts w:ascii="Palatino Linotype" w:hAnsi="Palatino Linotype"/>
          <w:sz w:val="20"/>
        </w:rPr>
        <w:t xml:space="preserve"> muscle mass and muscle function. A total of 3</w:t>
      </w:r>
      <w:r w:rsidR="009940AF">
        <w:rPr>
          <w:rFonts w:ascii="Palatino Linotype" w:hAnsi="Palatino Linotype"/>
          <w:sz w:val="20"/>
        </w:rPr>
        <w:t>7</w:t>
      </w:r>
      <w:r w:rsidRPr="00DE291D">
        <w:rPr>
          <w:rFonts w:ascii="Palatino Linotype" w:hAnsi="Palatino Linotype"/>
          <w:sz w:val="20"/>
        </w:rPr>
        <w:t xml:space="preserve"> RCTs </w:t>
      </w:r>
      <w:r w:rsidR="007103FD">
        <w:rPr>
          <w:rFonts w:ascii="Palatino Linotype" w:hAnsi="Palatino Linotype"/>
          <w:sz w:val="20"/>
        </w:rPr>
        <w:t>were identified</w:t>
      </w:r>
      <w:r w:rsidRPr="00DE291D">
        <w:rPr>
          <w:rFonts w:ascii="Palatino Linotype" w:hAnsi="Palatino Linotype"/>
          <w:sz w:val="20"/>
        </w:rPr>
        <w:t xml:space="preserve">. Results indicate that physical exercise has a positive impact on muscle mass and muscle function in subjects aged 65 years and older. However, </w:t>
      </w:r>
      <w:r w:rsidR="007103FD">
        <w:rPr>
          <w:rFonts w:ascii="Palatino Linotype" w:hAnsi="Palatino Linotype"/>
          <w:sz w:val="20"/>
        </w:rPr>
        <w:t>any</w:t>
      </w:r>
      <w:r w:rsidR="007103FD" w:rsidRPr="00DE291D">
        <w:rPr>
          <w:rFonts w:ascii="Palatino Linotype" w:hAnsi="Palatino Linotype"/>
          <w:sz w:val="20"/>
        </w:rPr>
        <w:t xml:space="preserve"> </w:t>
      </w:r>
      <w:r w:rsidRPr="00DE291D">
        <w:rPr>
          <w:rFonts w:ascii="Palatino Linotype" w:hAnsi="Palatino Linotype"/>
          <w:sz w:val="20"/>
        </w:rPr>
        <w:t xml:space="preserve">interactive effect of dietary supplementation appears </w:t>
      </w:r>
      <w:r w:rsidR="007103FD">
        <w:rPr>
          <w:rFonts w:ascii="Palatino Linotype" w:hAnsi="Palatino Linotype"/>
          <w:sz w:val="20"/>
        </w:rPr>
        <w:t xml:space="preserve">to be </w:t>
      </w:r>
      <w:r w:rsidRPr="00DE291D">
        <w:rPr>
          <w:rFonts w:ascii="Palatino Linotype" w:hAnsi="Palatino Linotype"/>
          <w:sz w:val="20"/>
        </w:rPr>
        <w:t>limited.</w:t>
      </w:r>
      <w:r>
        <w:rPr>
          <w:rFonts w:ascii="Palatino Linotype" w:hAnsi="Palatino Linotype"/>
          <w:sz w:val="20"/>
        </w:rPr>
        <w:t xml:space="preserve"> </w:t>
      </w:r>
    </w:p>
    <w:p w14:paraId="1C5A012F" w14:textId="77777777" w:rsidR="00686B39" w:rsidRPr="00686B39" w:rsidRDefault="00686B39" w:rsidP="00686B39">
      <w:pPr>
        <w:pStyle w:val="ListParagraph"/>
        <w:spacing w:after="0" w:line="360" w:lineRule="auto"/>
        <w:ind w:left="0"/>
        <w:jc w:val="both"/>
        <w:rPr>
          <w:rFonts w:ascii="Palatino Linotype" w:hAnsi="Palatino Linotype"/>
          <w:sz w:val="20"/>
        </w:rPr>
      </w:pPr>
    </w:p>
    <w:p w14:paraId="2E1FCC50" w14:textId="77777777" w:rsidR="00751E69" w:rsidRDefault="00751E69" w:rsidP="000D7045">
      <w:pPr>
        <w:spacing w:after="120" w:line="360" w:lineRule="auto"/>
        <w:rPr>
          <w:rFonts w:ascii="Palatino Linotype" w:hAnsi="Palatino Linotype"/>
          <w:b/>
          <w:sz w:val="20"/>
          <w:u w:val="single"/>
        </w:rPr>
      </w:pPr>
      <w:r>
        <w:rPr>
          <w:rFonts w:ascii="Palatino Linotype" w:hAnsi="Palatino Linotype"/>
          <w:b/>
          <w:sz w:val="20"/>
          <w:u w:val="single"/>
        </w:rPr>
        <w:t>Abstract</w:t>
      </w:r>
    </w:p>
    <w:p w14:paraId="24FD3C53" w14:textId="3DADED5F" w:rsidR="00377F04" w:rsidRDefault="00751E69" w:rsidP="00E94E48">
      <w:pPr>
        <w:pStyle w:val="ListParagraph"/>
        <w:spacing w:after="0" w:line="360" w:lineRule="auto"/>
        <w:ind w:left="0"/>
        <w:jc w:val="both"/>
        <w:rPr>
          <w:rFonts w:ascii="Palatino Linotype" w:hAnsi="Palatino Linotype"/>
          <w:sz w:val="20"/>
        </w:rPr>
      </w:pPr>
      <w:r w:rsidRPr="00E94E48">
        <w:rPr>
          <w:rFonts w:ascii="Palatino Linotype" w:hAnsi="Palatino Linotype"/>
          <w:i/>
          <w:sz w:val="20"/>
        </w:rPr>
        <w:t>Background</w:t>
      </w:r>
      <w:r>
        <w:rPr>
          <w:rFonts w:ascii="Palatino Linotype" w:hAnsi="Palatino Linotype"/>
          <w:sz w:val="20"/>
        </w:rPr>
        <w:t xml:space="preserve"> In 2013, Denison et al. </w:t>
      </w:r>
      <w:r w:rsidR="00E94E48">
        <w:rPr>
          <w:rFonts w:ascii="Palatino Linotype" w:hAnsi="Palatino Linotype"/>
          <w:sz w:val="20"/>
        </w:rPr>
        <w:t xml:space="preserve">conducted a systematic review including 17 </w:t>
      </w:r>
      <w:r w:rsidR="00377F04">
        <w:rPr>
          <w:rFonts w:ascii="Palatino Linotype" w:hAnsi="Palatino Linotype"/>
          <w:sz w:val="20"/>
        </w:rPr>
        <w:t xml:space="preserve">randomized controlled trials </w:t>
      </w:r>
      <w:r w:rsidR="00984A55">
        <w:rPr>
          <w:rFonts w:ascii="Palatino Linotype" w:hAnsi="Palatino Linotype"/>
          <w:sz w:val="20"/>
        </w:rPr>
        <w:t>(RCTs)</w:t>
      </w:r>
      <w:r w:rsidR="00E94E48">
        <w:rPr>
          <w:rFonts w:ascii="Palatino Linotype" w:hAnsi="Palatino Linotype"/>
          <w:sz w:val="20"/>
        </w:rPr>
        <w:t xml:space="preserve"> </w:t>
      </w:r>
      <w:r>
        <w:rPr>
          <w:rFonts w:ascii="Palatino Linotype" w:hAnsi="Palatino Linotype"/>
          <w:sz w:val="20"/>
        </w:rPr>
        <w:t xml:space="preserve">to explore the effect of combined exercise and nutrition intervention to improve </w:t>
      </w:r>
      <w:r w:rsidR="00E94E48">
        <w:rPr>
          <w:rFonts w:ascii="Palatino Linotype" w:hAnsi="Palatino Linotype"/>
          <w:sz w:val="20"/>
        </w:rPr>
        <w:t xml:space="preserve">muscle </w:t>
      </w:r>
      <w:r w:rsidR="00FD6F28">
        <w:rPr>
          <w:rFonts w:ascii="Palatino Linotype" w:hAnsi="Palatino Linotype"/>
          <w:sz w:val="20"/>
        </w:rPr>
        <w:t xml:space="preserve">mass, muscle strength </w:t>
      </w:r>
      <w:r w:rsidR="00AA0AC8">
        <w:rPr>
          <w:rFonts w:ascii="Palatino Linotype" w:hAnsi="Palatino Linotype"/>
          <w:sz w:val="20"/>
        </w:rPr>
        <w:t xml:space="preserve">or </w:t>
      </w:r>
      <w:r w:rsidR="00FD6F28">
        <w:rPr>
          <w:rFonts w:ascii="Palatino Linotype" w:hAnsi="Palatino Linotype"/>
          <w:sz w:val="20"/>
        </w:rPr>
        <w:t>physical performance</w:t>
      </w:r>
      <w:r w:rsidR="00E94E48">
        <w:rPr>
          <w:rFonts w:ascii="Palatino Linotype" w:hAnsi="Palatino Linotype"/>
          <w:sz w:val="20"/>
        </w:rPr>
        <w:t xml:space="preserve"> in older people</w:t>
      </w:r>
      <w:r>
        <w:rPr>
          <w:rFonts w:ascii="Palatino Linotype" w:hAnsi="Palatino Linotype"/>
          <w:sz w:val="20"/>
        </w:rPr>
        <w:t>. The</w:t>
      </w:r>
      <w:r w:rsidR="00377F04">
        <w:rPr>
          <w:rFonts w:ascii="Palatino Linotype" w:hAnsi="Palatino Linotype"/>
          <w:sz w:val="20"/>
        </w:rPr>
        <w:t>y</w:t>
      </w:r>
      <w:r>
        <w:rPr>
          <w:rFonts w:ascii="Palatino Linotype" w:hAnsi="Palatino Linotype"/>
          <w:sz w:val="20"/>
        </w:rPr>
        <w:t xml:space="preserve"> </w:t>
      </w:r>
      <w:r w:rsidR="00377F04">
        <w:rPr>
          <w:rFonts w:ascii="Palatino Linotype" w:hAnsi="Palatino Linotype"/>
          <w:sz w:val="20"/>
        </w:rPr>
        <w:t xml:space="preserve">concluded </w:t>
      </w:r>
      <w:r>
        <w:rPr>
          <w:rFonts w:ascii="Palatino Linotype" w:hAnsi="Palatino Linotype"/>
          <w:sz w:val="20"/>
        </w:rPr>
        <w:t xml:space="preserve">that further studies </w:t>
      </w:r>
      <w:r w:rsidR="00377F04">
        <w:rPr>
          <w:rFonts w:ascii="Palatino Linotype" w:hAnsi="Palatino Linotype"/>
          <w:sz w:val="20"/>
        </w:rPr>
        <w:t xml:space="preserve">were </w:t>
      </w:r>
      <w:r>
        <w:rPr>
          <w:rFonts w:ascii="Palatino Linotype" w:hAnsi="Palatino Linotype"/>
          <w:sz w:val="20"/>
        </w:rPr>
        <w:t xml:space="preserve">needed to provide evidence </w:t>
      </w:r>
      <w:r w:rsidR="00033D5C">
        <w:rPr>
          <w:rFonts w:ascii="Palatino Linotype" w:hAnsi="Palatino Linotype"/>
          <w:sz w:val="20"/>
        </w:rPr>
        <w:t>up</w:t>
      </w:r>
      <w:r>
        <w:rPr>
          <w:rFonts w:ascii="Palatino Linotype" w:hAnsi="Palatino Linotype"/>
          <w:sz w:val="20"/>
        </w:rPr>
        <w:t xml:space="preserve">on which public health and clinical recommendations </w:t>
      </w:r>
      <w:r w:rsidR="00377F04">
        <w:rPr>
          <w:rFonts w:ascii="Palatino Linotype" w:hAnsi="Palatino Linotype"/>
          <w:sz w:val="20"/>
        </w:rPr>
        <w:t xml:space="preserve">could </w:t>
      </w:r>
      <w:r>
        <w:rPr>
          <w:rFonts w:ascii="Palatino Linotype" w:hAnsi="Palatino Linotype"/>
          <w:sz w:val="20"/>
        </w:rPr>
        <w:t xml:space="preserve">be based. The purpose of the present work </w:t>
      </w:r>
      <w:r w:rsidR="00377F04">
        <w:rPr>
          <w:rFonts w:ascii="Palatino Linotype" w:hAnsi="Palatino Linotype"/>
          <w:sz w:val="20"/>
        </w:rPr>
        <w:t>was to</w:t>
      </w:r>
      <w:r>
        <w:rPr>
          <w:rFonts w:ascii="Palatino Linotype" w:hAnsi="Palatino Linotype"/>
          <w:sz w:val="20"/>
        </w:rPr>
        <w:t xml:space="preserve"> update </w:t>
      </w:r>
      <w:r w:rsidR="00377F04">
        <w:rPr>
          <w:rFonts w:ascii="Palatino Linotype" w:hAnsi="Palatino Linotype"/>
          <w:sz w:val="20"/>
        </w:rPr>
        <w:t>the</w:t>
      </w:r>
      <w:r w:rsidR="00033D5C">
        <w:rPr>
          <w:rFonts w:ascii="Palatino Linotype" w:hAnsi="Palatino Linotype"/>
          <w:sz w:val="20"/>
        </w:rPr>
        <w:t xml:space="preserve"> prior</w:t>
      </w:r>
      <w:r w:rsidR="00377F04">
        <w:rPr>
          <w:rFonts w:ascii="Palatino Linotype" w:hAnsi="Palatino Linotype"/>
          <w:sz w:val="20"/>
        </w:rPr>
        <w:t xml:space="preserve"> systematic review</w:t>
      </w:r>
      <w:r>
        <w:rPr>
          <w:rFonts w:ascii="Palatino Linotype" w:hAnsi="Palatino Linotype"/>
          <w:sz w:val="20"/>
        </w:rPr>
        <w:t xml:space="preserve"> and include studies published </w:t>
      </w:r>
      <w:r w:rsidR="00377F04">
        <w:rPr>
          <w:rFonts w:ascii="Palatino Linotype" w:hAnsi="Palatino Linotype"/>
          <w:sz w:val="20"/>
        </w:rPr>
        <w:t xml:space="preserve">up to </w:t>
      </w:r>
      <w:r>
        <w:rPr>
          <w:rFonts w:ascii="Palatino Linotype" w:hAnsi="Palatino Linotype"/>
          <w:sz w:val="20"/>
        </w:rPr>
        <w:t xml:space="preserve">October 2015. </w:t>
      </w:r>
    </w:p>
    <w:p w14:paraId="0FC97966" w14:textId="67D46170" w:rsidR="00FD6F28" w:rsidRDefault="00E94E48" w:rsidP="00E94E48">
      <w:pPr>
        <w:pStyle w:val="ListParagraph"/>
        <w:spacing w:after="0" w:line="360" w:lineRule="auto"/>
        <w:ind w:left="0"/>
        <w:jc w:val="both"/>
        <w:rPr>
          <w:rFonts w:ascii="Palatino Linotype" w:hAnsi="Palatino Linotype"/>
          <w:sz w:val="20"/>
        </w:rPr>
      </w:pPr>
      <w:r w:rsidRPr="00E94E48">
        <w:rPr>
          <w:rFonts w:ascii="Palatino Linotype" w:hAnsi="Palatino Linotype"/>
          <w:i/>
          <w:sz w:val="20"/>
        </w:rPr>
        <w:t>Methods</w:t>
      </w:r>
      <w:r w:rsidR="00377F04">
        <w:rPr>
          <w:rFonts w:ascii="Palatino Linotype" w:hAnsi="Palatino Linotype"/>
          <w:i/>
          <w:sz w:val="20"/>
        </w:rPr>
        <w:t xml:space="preserve"> </w:t>
      </w:r>
      <w:r w:rsidRPr="00C62092">
        <w:rPr>
          <w:rFonts w:ascii="Palatino Linotype" w:hAnsi="Palatino Linotype"/>
          <w:sz w:val="20"/>
        </w:rPr>
        <w:t>Using the electronic databases MEDLINE and EMBASE</w:t>
      </w:r>
      <w:r w:rsidR="005B1196">
        <w:rPr>
          <w:rFonts w:ascii="Palatino Linotype" w:hAnsi="Palatino Linotype"/>
          <w:sz w:val="20"/>
        </w:rPr>
        <w:t>,</w:t>
      </w:r>
      <w:r w:rsidRPr="00C62092">
        <w:rPr>
          <w:rFonts w:ascii="Palatino Linotype" w:hAnsi="Palatino Linotype"/>
          <w:sz w:val="20"/>
        </w:rPr>
        <w:t xml:space="preserve"> we identified </w:t>
      </w:r>
      <w:r w:rsidR="00202106">
        <w:rPr>
          <w:rFonts w:ascii="Palatino Linotype" w:hAnsi="Palatino Linotype"/>
          <w:sz w:val="20"/>
        </w:rPr>
        <w:t>RCTs</w:t>
      </w:r>
      <w:r w:rsidRPr="00C62092">
        <w:rPr>
          <w:rFonts w:ascii="Palatino Linotype" w:hAnsi="Palatino Linotype"/>
          <w:sz w:val="20"/>
        </w:rPr>
        <w:t xml:space="preserve"> which assessed the combined effect of exercise training and nutritional supplementation on muscle strength, muscle mass or physical performance</w:t>
      </w:r>
      <w:r w:rsidR="006E3BD6">
        <w:rPr>
          <w:rFonts w:ascii="Palatino Linotype" w:hAnsi="Palatino Linotype"/>
          <w:sz w:val="20"/>
        </w:rPr>
        <w:t xml:space="preserve"> in subjects aged 60 years and over</w:t>
      </w:r>
      <w:r w:rsidRPr="00C62092">
        <w:rPr>
          <w:rFonts w:ascii="Palatino Linotype" w:hAnsi="Palatino Linotype"/>
          <w:sz w:val="20"/>
        </w:rPr>
        <w:t>.</w:t>
      </w:r>
      <w:r>
        <w:rPr>
          <w:rFonts w:ascii="Palatino Linotype" w:hAnsi="Palatino Linotype"/>
          <w:sz w:val="20"/>
        </w:rPr>
        <w:t xml:space="preserve"> Study selection and data extraction w</w:t>
      </w:r>
      <w:r w:rsidR="00984A55">
        <w:rPr>
          <w:rFonts w:ascii="Palatino Linotype" w:hAnsi="Palatino Linotype"/>
          <w:sz w:val="20"/>
        </w:rPr>
        <w:t>ere</w:t>
      </w:r>
      <w:r>
        <w:rPr>
          <w:rFonts w:ascii="Palatino Linotype" w:hAnsi="Palatino Linotype"/>
          <w:sz w:val="20"/>
        </w:rPr>
        <w:t xml:space="preserve"> performed by two independent reviewers. </w:t>
      </w:r>
    </w:p>
    <w:p w14:paraId="210289DB" w14:textId="02629855" w:rsidR="00377F04" w:rsidRDefault="00E94E48" w:rsidP="00E94E48">
      <w:pPr>
        <w:pStyle w:val="ListParagraph"/>
        <w:spacing w:after="0" w:line="360" w:lineRule="auto"/>
        <w:ind w:left="0"/>
        <w:jc w:val="both"/>
        <w:rPr>
          <w:rFonts w:ascii="Palatino Linotype" w:hAnsi="Palatino Linotype"/>
          <w:sz w:val="20"/>
        </w:rPr>
      </w:pPr>
      <w:r w:rsidRPr="00E94E48">
        <w:rPr>
          <w:rFonts w:ascii="Palatino Linotype" w:hAnsi="Palatino Linotype"/>
          <w:i/>
          <w:sz w:val="20"/>
        </w:rPr>
        <w:t>Results</w:t>
      </w:r>
      <w:r w:rsidR="00377F04">
        <w:rPr>
          <w:rFonts w:ascii="Palatino Linotype" w:hAnsi="Palatino Linotype"/>
          <w:i/>
          <w:sz w:val="20"/>
        </w:rPr>
        <w:t xml:space="preserve"> </w:t>
      </w:r>
      <w:r w:rsidR="00DB0549">
        <w:rPr>
          <w:rFonts w:ascii="Palatino Linotype" w:hAnsi="Palatino Linotype"/>
          <w:sz w:val="20"/>
        </w:rPr>
        <w:t>The s</w:t>
      </w:r>
      <w:r>
        <w:rPr>
          <w:rFonts w:ascii="Palatino Linotype" w:hAnsi="Palatino Linotype"/>
          <w:sz w:val="20"/>
        </w:rPr>
        <w:t xml:space="preserve">earch strategy </w:t>
      </w:r>
      <w:r w:rsidR="00377F04">
        <w:rPr>
          <w:rFonts w:ascii="Palatino Linotype" w:hAnsi="Palatino Linotype"/>
          <w:sz w:val="20"/>
        </w:rPr>
        <w:t xml:space="preserve">identified </w:t>
      </w:r>
      <w:r>
        <w:rPr>
          <w:rFonts w:ascii="Palatino Linotype" w:hAnsi="Palatino Linotype"/>
          <w:sz w:val="20"/>
        </w:rPr>
        <w:t>21 additional RCTs</w:t>
      </w:r>
      <w:r w:rsidR="00377F04">
        <w:rPr>
          <w:rFonts w:ascii="Palatino Linotype" w:hAnsi="Palatino Linotype"/>
          <w:sz w:val="20"/>
        </w:rPr>
        <w:t xml:space="preserve"> giving</w:t>
      </w:r>
      <w:r w:rsidR="00DB0549">
        <w:rPr>
          <w:rFonts w:ascii="Palatino Linotype" w:hAnsi="Palatino Linotype"/>
          <w:sz w:val="20"/>
        </w:rPr>
        <w:t xml:space="preserve"> </w:t>
      </w:r>
      <w:r>
        <w:rPr>
          <w:rFonts w:ascii="Palatino Linotype" w:hAnsi="Palatino Linotype"/>
          <w:sz w:val="20"/>
        </w:rPr>
        <w:t xml:space="preserve">a total of </w:t>
      </w:r>
      <w:r w:rsidR="009940AF">
        <w:rPr>
          <w:rFonts w:ascii="Palatino Linotype" w:hAnsi="Palatino Linotype"/>
          <w:sz w:val="20"/>
        </w:rPr>
        <w:t xml:space="preserve">37 </w:t>
      </w:r>
      <w:r>
        <w:rPr>
          <w:rFonts w:ascii="Palatino Linotype" w:hAnsi="Palatino Linotype"/>
          <w:sz w:val="20"/>
        </w:rPr>
        <w:t xml:space="preserve">RCTs. </w:t>
      </w:r>
      <w:r w:rsidR="00202106">
        <w:rPr>
          <w:rFonts w:ascii="Palatino Linotype" w:hAnsi="Palatino Linotype"/>
          <w:sz w:val="20"/>
        </w:rPr>
        <w:t>Studies were heterogeneous in term</w:t>
      </w:r>
      <w:r w:rsidR="00B524FC">
        <w:rPr>
          <w:rFonts w:ascii="Palatino Linotype" w:hAnsi="Palatino Linotype"/>
          <w:sz w:val="20"/>
        </w:rPr>
        <w:t>s</w:t>
      </w:r>
      <w:r w:rsidR="00202106">
        <w:rPr>
          <w:rFonts w:ascii="Palatino Linotype" w:hAnsi="Palatino Linotype"/>
          <w:sz w:val="20"/>
        </w:rPr>
        <w:t xml:space="preserve"> of protocol</w:t>
      </w:r>
      <w:r w:rsidR="00377F04">
        <w:rPr>
          <w:rFonts w:ascii="Palatino Linotype" w:hAnsi="Palatino Linotype"/>
          <w:sz w:val="20"/>
        </w:rPr>
        <w:t>s</w:t>
      </w:r>
      <w:r w:rsidR="00202106">
        <w:rPr>
          <w:rFonts w:ascii="Palatino Linotype" w:hAnsi="Palatino Linotype"/>
          <w:sz w:val="20"/>
        </w:rPr>
        <w:t xml:space="preserve"> </w:t>
      </w:r>
      <w:r w:rsidR="00377F04">
        <w:rPr>
          <w:rFonts w:ascii="Palatino Linotype" w:hAnsi="Palatino Linotype"/>
          <w:sz w:val="20"/>
        </w:rPr>
        <w:t xml:space="preserve">for </w:t>
      </w:r>
      <w:r w:rsidR="00202106">
        <w:rPr>
          <w:rFonts w:ascii="Palatino Linotype" w:hAnsi="Palatino Linotype"/>
          <w:sz w:val="20"/>
        </w:rPr>
        <w:t xml:space="preserve">physical exercise and dietary supplementation (proteins, </w:t>
      </w:r>
      <w:r w:rsidR="00377F04">
        <w:rPr>
          <w:rFonts w:ascii="Palatino Linotype" w:hAnsi="Palatino Linotype"/>
          <w:sz w:val="20"/>
        </w:rPr>
        <w:t>e</w:t>
      </w:r>
      <w:r w:rsidR="00377F04" w:rsidRPr="00C62092">
        <w:rPr>
          <w:rFonts w:ascii="Palatino Linotype" w:hAnsi="Palatino Linotype"/>
          <w:sz w:val="20"/>
        </w:rPr>
        <w:t xml:space="preserve">ssential </w:t>
      </w:r>
      <w:r w:rsidR="00377F04">
        <w:rPr>
          <w:rFonts w:ascii="Palatino Linotype" w:hAnsi="Palatino Linotype"/>
          <w:sz w:val="20"/>
        </w:rPr>
        <w:t>a</w:t>
      </w:r>
      <w:r w:rsidR="00377F04" w:rsidRPr="00C62092">
        <w:rPr>
          <w:rFonts w:ascii="Palatino Linotype" w:hAnsi="Palatino Linotype"/>
          <w:sz w:val="20"/>
        </w:rPr>
        <w:t xml:space="preserve">mino </w:t>
      </w:r>
      <w:r w:rsidR="00377F04">
        <w:rPr>
          <w:rFonts w:ascii="Palatino Linotype" w:hAnsi="Palatino Linotype"/>
          <w:sz w:val="20"/>
        </w:rPr>
        <w:t>a</w:t>
      </w:r>
      <w:r w:rsidR="00377F04" w:rsidRPr="00C62092">
        <w:rPr>
          <w:rFonts w:ascii="Palatino Linotype" w:hAnsi="Palatino Linotype"/>
          <w:sz w:val="20"/>
        </w:rPr>
        <w:t>cids</w:t>
      </w:r>
      <w:r w:rsidR="00202106">
        <w:rPr>
          <w:rFonts w:ascii="Palatino Linotype" w:hAnsi="Palatino Linotype"/>
          <w:sz w:val="20"/>
        </w:rPr>
        <w:t xml:space="preserve">, creatine, </w:t>
      </w:r>
      <w:r w:rsidR="00377F04">
        <w:rPr>
          <w:rFonts w:ascii="Palatino Linotype" w:hAnsi="Palatino Linotype"/>
          <w:sz w:val="20"/>
        </w:rPr>
        <w:t>β</w:t>
      </w:r>
      <w:r w:rsidR="00202106">
        <w:rPr>
          <w:rFonts w:ascii="Palatino Linotype" w:hAnsi="Palatino Linotype"/>
          <w:sz w:val="20"/>
        </w:rPr>
        <w:t>-hydroxy-</w:t>
      </w:r>
      <w:r w:rsidR="00377F04">
        <w:rPr>
          <w:rFonts w:ascii="Palatino Linotype" w:hAnsi="Palatino Linotype"/>
          <w:sz w:val="20"/>
        </w:rPr>
        <w:t>β</w:t>
      </w:r>
      <w:r w:rsidR="00202106">
        <w:rPr>
          <w:rFonts w:ascii="Palatino Linotype" w:hAnsi="Palatino Linotype"/>
          <w:sz w:val="20"/>
        </w:rPr>
        <w:t xml:space="preserve">-methylbuthyrate, </w:t>
      </w:r>
      <w:r w:rsidR="00202106" w:rsidRPr="00C62092">
        <w:rPr>
          <w:rFonts w:ascii="Palatino Linotype" w:hAnsi="Palatino Linotype"/>
          <w:sz w:val="20"/>
        </w:rPr>
        <w:t>vitamin D</w:t>
      </w:r>
      <w:r w:rsidR="00202106">
        <w:rPr>
          <w:rFonts w:ascii="Palatino Linotype" w:hAnsi="Palatino Linotype"/>
          <w:sz w:val="20"/>
        </w:rPr>
        <w:t xml:space="preserve">, </w:t>
      </w:r>
      <w:r w:rsidR="00202106" w:rsidRPr="00C62092">
        <w:rPr>
          <w:rFonts w:ascii="Palatino Linotype" w:hAnsi="Palatino Linotype"/>
          <w:sz w:val="20"/>
        </w:rPr>
        <w:t>multinutrient</w:t>
      </w:r>
      <w:r w:rsidR="00377F04">
        <w:rPr>
          <w:rFonts w:ascii="Palatino Linotype" w:hAnsi="Palatino Linotype"/>
          <w:sz w:val="20"/>
        </w:rPr>
        <w:t>s</w:t>
      </w:r>
      <w:r w:rsidR="00202106" w:rsidRPr="00C62092">
        <w:rPr>
          <w:rFonts w:ascii="Palatino Linotype" w:hAnsi="Palatino Linotype"/>
          <w:sz w:val="20"/>
        </w:rPr>
        <w:t xml:space="preserve"> </w:t>
      </w:r>
      <w:r w:rsidR="00202106">
        <w:rPr>
          <w:rFonts w:ascii="Palatino Linotype" w:hAnsi="Palatino Linotype"/>
          <w:sz w:val="20"/>
        </w:rPr>
        <w:t xml:space="preserve">or other). </w:t>
      </w:r>
      <w:r>
        <w:rPr>
          <w:rFonts w:ascii="Palatino Linotype" w:hAnsi="Palatino Linotype"/>
          <w:sz w:val="20"/>
        </w:rPr>
        <w:t xml:space="preserve">In </w:t>
      </w:r>
      <w:r w:rsidR="00E728EA">
        <w:rPr>
          <w:rFonts w:ascii="Palatino Linotype" w:hAnsi="Palatino Linotype"/>
          <w:sz w:val="20"/>
        </w:rPr>
        <w:t>79</w:t>
      </w:r>
      <w:r>
        <w:rPr>
          <w:rFonts w:ascii="Palatino Linotype" w:hAnsi="Palatino Linotype"/>
          <w:sz w:val="20"/>
        </w:rPr>
        <w:t>% of the studies (27/</w:t>
      </w:r>
      <w:r w:rsidR="00E728EA">
        <w:rPr>
          <w:rFonts w:ascii="Palatino Linotype" w:hAnsi="Palatino Linotype"/>
          <w:sz w:val="20"/>
        </w:rPr>
        <w:t xml:space="preserve">34 </w:t>
      </w:r>
      <w:r>
        <w:rPr>
          <w:rFonts w:ascii="Palatino Linotype" w:hAnsi="Palatino Linotype"/>
          <w:sz w:val="20"/>
        </w:rPr>
        <w:t xml:space="preserve">RCTs), muscle mass increased with exercise </w:t>
      </w:r>
      <w:r w:rsidR="00202106">
        <w:rPr>
          <w:rFonts w:ascii="Palatino Linotype" w:hAnsi="Palatino Linotype"/>
          <w:sz w:val="20"/>
        </w:rPr>
        <w:t xml:space="preserve">but an additional effect of nutrition </w:t>
      </w:r>
      <w:r w:rsidR="00377F04">
        <w:rPr>
          <w:rFonts w:ascii="Palatino Linotype" w:hAnsi="Palatino Linotype"/>
          <w:sz w:val="20"/>
        </w:rPr>
        <w:t xml:space="preserve">was </w:t>
      </w:r>
      <w:r w:rsidR="00202106">
        <w:rPr>
          <w:rFonts w:ascii="Palatino Linotype" w:hAnsi="Palatino Linotype"/>
          <w:sz w:val="20"/>
        </w:rPr>
        <w:t>only found in 8 RCTs (</w:t>
      </w:r>
      <w:r w:rsidR="00B524FC">
        <w:rPr>
          <w:rFonts w:ascii="Palatino Linotype" w:hAnsi="Palatino Linotype"/>
          <w:sz w:val="20"/>
        </w:rPr>
        <w:t>23</w:t>
      </w:r>
      <w:r w:rsidR="00117B1C">
        <w:rPr>
          <w:rFonts w:ascii="Palatino Linotype" w:hAnsi="Palatino Linotype"/>
          <w:sz w:val="20"/>
        </w:rPr>
        <w:t>.</w:t>
      </w:r>
      <w:r w:rsidR="00E728EA">
        <w:rPr>
          <w:rFonts w:ascii="Palatino Linotype" w:hAnsi="Palatino Linotype"/>
          <w:sz w:val="20"/>
        </w:rPr>
        <w:t>5</w:t>
      </w:r>
      <w:r w:rsidR="00202106">
        <w:rPr>
          <w:rFonts w:ascii="Palatino Linotype" w:hAnsi="Palatino Linotype"/>
          <w:sz w:val="20"/>
        </w:rPr>
        <w:t xml:space="preserve">%). </w:t>
      </w:r>
      <w:r>
        <w:rPr>
          <w:rFonts w:ascii="Palatino Linotype" w:hAnsi="Palatino Linotype"/>
          <w:sz w:val="20"/>
        </w:rPr>
        <w:t xml:space="preserve">Muscle strength increased in </w:t>
      </w:r>
      <w:r w:rsidR="00E728EA">
        <w:rPr>
          <w:rFonts w:ascii="Palatino Linotype" w:hAnsi="Palatino Linotype"/>
          <w:sz w:val="20"/>
        </w:rPr>
        <w:t>82.8</w:t>
      </w:r>
      <w:r>
        <w:rPr>
          <w:rFonts w:ascii="Palatino Linotype" w:hAnsi="Palatino Linotype"/>
          <w:sz w:val="20"/>
        </w:rPr>
        <w:t>% of the studies (29/</w:t>
      </w:r>
      <w:r w:rsidR="00E728EA">
        <w:rPr>
          <w:rFonts w:ascii="Palatino Linotype" w:hAnsi="Palatino Linotype"/>
          <w:sz w:val="20"/>
        </w:rPr>
        <w:t xml:space="preserve">35 </w:t>
      </w:r>
      <w:r>
        <w:rPr>
          <w:rFonts w:ascii="Palatino Linotype" w:hAnsi="Palatino Linotype"/>
          <w:sz w:val="20"/>
        </w:rPr>
        <w:t>RCTs) following exercise intervention and</w:t>
      </w:r>
      <w:r w:rsidR="00377F04">
        <w:rPr>
          <w:rFonts w:ascii="Palatino Linotype" w:hAnsi="Palatino Linotype"/>
          <w:sz w:val="20"/>
        </w:rPr>
        <w:t xml:space="preserve"> </w:t>
      </w:r>
      <w:r>
        <w:rPr>
          <w:rFonts w:ascii="Palatino Linotype" w:hAnsi="Palatino Linotype"/>
          <w:sz w:val="20"/>
        </w:rPr>
        <w:t xml:space="preserve">dietary </w:t>
      </w:r>
      <w:r w:rsidRPr="00DB0549">
        <w:rPr>
          <w:rFonts w:ascii="Palatino Linotype" w:hAnsi="Palatino Linotype"/>
          <w:sz w:val="20"/>
        </w:rPr>
        <w:t>supplement</w:t>
      </w:r>
      <w:r w:rsidR="00DB0549">
        <w:rPr>
          <w:rFonts w:ascii="Palatino Linotype" w:hAnsi="Palatino Linotype"/>
          <w:sz w:val="20"/>
        </w:rPr>
        <w:t>ation</w:t>
      </w:r>
      <w:r>
        <w:rPr>
          <w:rFonts w:ascii="Palatino Linotype" w:hAnsi="Palatino Linotype"/>
          <w:sz w:val="20"/>
        </w:rPr>
        <w:t xml:space="preserve"> showed additional benefits in only a small number of studies (8/</w:t>
      </w:r>
      <w:r w:rsidR="00E728EA">
        <w:rPr>
          <w:rFonts w:ascii="Palatino Linotype" w:hAnsi="Palatino Linotype"/>
          <w:sz w:val="20"/>
        </w:rPr>
        <w:t xml:space="preserve">35 </w:t>
      </w:r>
      <w:r>
        <w:rPr>
          <w:rFonts w:ascii="Palatino Linotype" w:hAnsi="Palatino Linotype"/>
          <w:sz w:val="20"/>
        </w:rPr>
        <w:t xml:space="preserve">RCTS, </w:t>
      </w:r>
      <w:r w:rsidR="00B524FC">
        <w:rPr>
          <w:rFonts w:ascii="Palatino Linotype" w:hAnsi="Palatino Linotype"/>
          <w:sz w:val="20"/>
        </w:rPr>
        <w:t>22</w:t>
      </w:r>
      <w:r w:rsidR="00117B1C">
        <w:rPr>
          <w:rFonts w:ascii="Palatino Linotype" w:hAnsi="Palatino Linotype"/>
          <w:sz w:val="20"/>
        </w:rPr>
        <w:t>.</w:t>
      </w:r>
      <w:r w:rsidR="00E728EA">
        <w:rPr>
          <w:rFonts w:ascii="Palatino Linotype" w:hAnsi="Palatino Linotype"/>
          <w:sz w:val="20"/>
        </w:rPr>
        <w:t>8</w:t>
      </w:r>
      <w:r>
        <w:rPr>
          <w:rFonts w:ascii="Palatino Linotype" w:hAnsi="Palatino Linotype"/>
          <w:sz w:val="20"/>
        </w:rPr>
        <w:t xml:space="preserve">%). </w:t>
      </w:r>
      <w:r w:rsidR="00984A55">
        <w:rPr>
          <w:rFonts w:ascii="Palatino Linotype" w:hAnsi="Palatino Linotype"/>
          <w:sz w:val="20"/>
        </w:rPr>
        <w:t>Finally</w:t>
      </w:r>
      <w:r w:rsidR="00202106">
        <w:rPr>
          <w:rFonts w:ascii="Palatino Linotype" w:hAnsi="Palatino Linotype"/>
          <w:sz w:val="20"/>
        </w:rPr>
        <w:t>, the majority of studies showed an</w:t>
      </w:r>
      <w:r>
        <w:rPr>
          <w:rFonts w:ascii="Palatino Linotype" w:hAnsi="Palatino Linotype"/>
          <w:sz w:val="20"/>
        </w:rPr>
        <w:t xml:space="preserve"> increase of physical performance following exercise intervention (26/</w:t>
      </w:r>
      <w:r w:rsidR="00E728EA">
        <w:rPr>
          <w:rFonts w:ascii="Palatino Linotype" w:hAnsi="Palatino Linotype"/>
          <w:sz w:val="20"/>
        </w:rPr>
        <w:t xml:space="preserve">28 </w:t>
      </w:r>
      <w:r>
        <w:rPr>
          <w:rFonts w:ascii="Palatino Linotype" w:hAnsi="Palatino Linotype"/>
          <w:sz w:val="20"/>
        </w:rPr>
        <w:t xml:space="preserve">RCTs, </w:t>
      </w:r>
      <w:r w:rsidR="00E728EA">
        <w:rPr>
          <w:rFonts w:ascii="Palatino Linotype" w:hAnsi="Palatino Linotype"/>
          <w:sz w:val="20"/>
        </w:rPr>
        <w:t>92.8</w:t>
      </w:r>
      <w:r>
        <w:rPr>
          <w:rFonts w:ascii="Palatino Linotype" w:hAnsi="Palatino Linotype"/>
          <w:sz w:val="20"/>
        </w:rPr>
        <w:t>%)</w:t>
      </w:r>
      <w:r w:rsidR="00984A55">
        <w:rPr>
          <w:rFonts w:ascii="Palatino Linotype" w:hAnsi="Palatino Linotype"/>
          <w:sz w:val="20"/>
        </w:rPr>
        <w:t xml:space="preserve"> but i</w:t>
      </w:r>
      <w:r w:rsidR="00202106">
        <w:rPr>
          <w:rFonts w:ascii="Palatino Linotype" w:hAnsi="Palatino Linotype"/>
          <w:sz w:val="20"/>
        </w:rPr>
        <w:t>nteraction with nutrition</w:t>
      </w:r>
      <w:r w:rsidR="00ED5AA6">
        <w:rPr>
          <w:rFonts w:ascii="Palatino Linotype" w:hAnsi="Palatino Linotype"/>
          <w:sz w:val="20"/>
        </w:rPr>
        <w:t xml:space="preserve"> supplementation</w:t>
      </w:r>
      <w:r w:rsidR="00202106">
        <w:rPr>
          <w:rFonts w:ascii="Palatino Linotype" w:hAnsi="Palatino Linotype"/>
          <w:sz w:val="20"/>
        </w:rPr>
        <w:t xml:space="preserve"> </w:t>
      </w:r>
      <w:r w:rsidR="00377F04">
        <w:rPr>
          <w:rFonts w:ascii="Palatino Linotype" w:hAnsi="Palatino Linotype"/>
          <w:sz w:val="20"/>
        </w:rPr>
        <w:t xml:space="preserve">was </w:t>
      </w:r>
      <w:r w:rsidR="00202106">
        <w:rPr>
          <w:rFonts w:ascii="Palatino Linotype" w:hAnsi="Palatino Linotype"/>
          <w:sz w:val="20"/>
        </w:rPr>
        <w:t xml:space="preserve">only found in </w:t>
      </w:r>
      <w:r w:rsidR="00E728EA">
        <w:rPr>
          <w:rFonts w:ascii="Palatino Linotype" w:hAnsi="Palatino Linotype"/>
          <w:sz w:val="20"/>
        </w:rPr>
        <w:t>14.3</w:t>
      </w:r>
      <w:r w:rsidR="00202106">
        <w:rPr>
          <w:rFonts w:ascii="Palatino Linotype" w:hAnsi="Palatino Linotype"/>
          <w:sz w:val="20"/>
        </w:rPr>
        <w:t>% of these studies (</w:t>
      </w:r>
      <w:r w:rsidR="00E728EA">
        <w:rPr>
          <w:rFonts w:ascii="Palatino Linotype" w:hAnsi="Palatino Linotype"/>
          <w:sz w:val="20"/>
        </w:rPr>
        <w:t>4</w:t>
      </w:r>
      <w:r w:rsidR="00202106">
        <w:rPr>
          <w:rFonts w:ascii="Palatino Linotype" w:hAnsi="Palatino Linotype"/>
          <w:sz w:val="20"/>
        </w:rPr>
        <w:t>/2</w:t>
      </w:r>
      <w:r w:rsidR="00E728EA">
        <w:rPr>
          <w:rFonts w:ascii="Palatino Linotype" w:hAnsi="Palatino Linotype"/>
          <w:sz w:val="20"/>
        </w:rPr>
        <w:t>8</w:t>
      </w:r>
      <w:r w:rsidR="00202106">
        <w:rPr>
          <w:rFonts w:ascii="Palatino Linotype" w:hAnsi="Palatino Linotype"/>
          <w:sz w:val="20"/>
        </w:rPr>
        <w:t xml:space="preserve"> RCTs). </w:t>
      </w:r>
    </w:p>
    <w:p w14:paraId="14EDE9FD" w14:textId="396EBF99" w:rsidR="00202106" w:rsidRDefault="00202106" w:rsidP="00597751">
      <w:pPr>
        <w:pStyle w:val="ListParagraph"/>
        <w:spacing w:after="0" w:line="360" w:lineRule="auto"/>
        <w:ind w:left="0"/>
        <w:jc w:val="both"/>
        <w:rPr>
          <w:rFonts w:ascii="Palatino Linotype" w:hAnsi="Palatino Linotype"/>
          <w:sz w:val="20"/>
        </w:rPr>
      </w:pPr>
      <w:r w:rsidRPr="00202106">
        <w:rPr>
          <w:rFonts w:ascii="Palatino Linotype" w:hAnsi="Palatino Linotype"/>
          <w:i/>
          <w:sz w:val="20"/>
        </w:rPr>
        <w:t>Conclusion</w:t>
      </w:r>
      <w:r>
        <w:rPr>
          <w:rFonts w:ascii="Palatino Linotype" w:hAnsi="Palatino Linotype"/>
          <w:sz w:val="20"/>
        </w:rPr>
        <w:t xml:space="preserve"> </w:t>
      </w:r>
      <w:r w:rsidR="004673FF">
        <w:rPr>
          <w:rFonts w:ascii="Palatino Linotype" w:hAnsi="Palatino Linotype"/>
          <w:sz w:val="20"/>
        </w:rPr>
        <w:t xml:space="preserve">Physical </w:t>
      </w:r>
      <w:r>
        <w:rPr>
          <w:rFonts w:ascii="Palatino Linotype" w:hAnsi="Palatino Linotype"/>
          <w:sz w:val="20"/>
        </w:rPr>
        <w:t xml:space="preserve">exercise has a </w:t>
      </w:r>
      <w:r w:rsidR="00B524FC">
        <w:rPr>
          <w:rFonts w:ascii="Palatino Linotype" w:hAnsi="Palatino Linotype"/>
          <w:sz w:val="20"/>
        </w:rPr>
        <w:t>positive</w:t>
      </w:r>
      <w:r>
        <w:rPr>
          <w:rFonts w:ascii="Palatino Linotype" w:hAnsi="Palatino Linotype"/>
          <w:sz w:val="20"/>
        </w:rPr>
        <w:t xml:space="preserve"> impact on muscle mass</w:t>
      </w:r>
      <w:r w:rsidR="00B524FC">
        <w:rPr>
          <w:rFonts w:ascii="Palatino Linotype" w:hAnsi="Palatino Linotype"/>
          <w:sz w:val="20"/>
        </w:rPr>
        <w:t xml:space="preserve"> </w:t>
      </w:r>
      <w:r w:rsidR="004673FF">
        <w:rPr>
          <w:rFonts w:ascii="Palatino Linotype" w:hAnsi="Palatino Linotype"/>
          <w:sz w:val="20"/>
        </w:rPr>
        <w:t xml:space="preserve">and </w:t>
      </w:r>
      <w:r w:rsidR="00B524FC">
        <w:rPr>
          <w:rFonts w:ascii="Palatino Linotype" w:hAnsi="Palatino Linotype"/>
          <w:sz w:val="20"/>
        </w:rPr>
        <w:t>muscle function</w:t>
      </w:r>
      <w:r>
        <w:rPr>
          <w:rFonts w:ascii="Palatino Linotype" w:hAnsi="Palatino Linotype"/>
          <w:sz w:val="20"/>
        </w:rPr>
        <w:t xml:space="preserve"> in </w:t>
      </w:r>
      <w:r w:rsidR="004E2165">
        <w:rPr>
          <w:rFonts w:ascii="Palatino Linotype" w:hAnsi="Palatino Linotype"/>
          <w:sz w:val="20"/>
        </w:rPr>
        <w:t xml:space="preserve">healthy </w:t>
      </w:r>
      <w:r>
        <w:rPr>
          <w:rFonts w:ascii="Palatino Linotype" w:hAnsi="Palatino Linotype"/>
          <w:sz w:val="20"/>
        </w:rPr>
        <w:t xml:space="preserve">subjects aged </w:t>
      </w:r>
      <w:r w:rsidR="0049429C">
        <w:rPr>
          <w:rFonts w:ascii="Palatino Linotype" w:hAnsi="Palatino Linotype"/>
          <w:sz w:val="20"/>
        </w:rPr>
        <w:t xml:space="preserve">60 </w:t>
      </w:r>
      <w:r>
        <w:rPr>
          <w:rFonts w:ascii="Palatino Linotype" w:hAnsi="Palatino Linotype"/>
          <w:sz w:val="20"/>
        </w:rPr>
        <w:t xml:space="preserve">years and older. </w:t>
      </w:r>
      <w:r w:rsidR="00597751">
        <w:rPr>
          <w:rFonts w:ascii="Palatino Linotype" w:hAnsi="Palatino Linotype"/>
          <w:sz w:val="20"/>
        </w:rPr>
        <w:t xml:space="preserve">The biggest effect of exercise intervention, of any type, has been seen on physical performance (gait speed, chair rising test, balance, SPPB test, etc.). </w:t>
      </w:r>
      <w:r w:rsidR="0043322E">
        <w:rPr>
          <w:rFonts w:ascii="Palatino Linotype" w:hAnsi="Palatino Linotype"/>
          <w:sz w:val="20"/>
        </w:rPr>
        <w:t>We observ</w:t>
      </w:r>
      <w:r w:rsidR="006A708D">
        <w:rPr>
          <w:rFonts w:ascii="Palatino Linotype" w:hAnsi="Palatino Linotype"/>
          <w:sz w:val="20"/>
        </w:rPr>
        <w:t>ed huge variations in regard to</w:t>
      </w:r>
      <w:r w:rsidR="0043322E">
        <w:rPr>
          <w:rFonts w:ascii="Palatino Linotype" w:hAnsi="Palatino Linotype"/>
          <w:sz w:val="20"/>
        </w:rPr>
        <w:t xml:space="preserve"> the die</w:t>
      </w:r>
      <w:r w:rsidR="006A708D">
        <w:rPr>
          <w:rFonts w:ascii="Palatino Linotype" w:hAnsi="Palatino Linotype"/>
          <w:sz w:val="20"/>
        </w:rPr>
        <w:t>tary supplementation protocols</w:t>
      </w:r>
      <w:r w:rsidR="0043322E">
        <w:rPr>
          <w:rFonts w:ascii="Palatino Linotype" w:hAnsi="Palatino Linotype"/>
          <w:sz w:val="20"/>
        </w:rPr>
        <w:t>. Based on the included studies, mainly performed on well-nourished subjects,</w:t>
      </w:r>
      <w:r>
        <w:rPr>
          <w:rFonts w:ascii="Palatino Linotype" w:hAnsi="Palatino Linotype"/>
          <w:sz w:val="20"/>
        </w:rPr>
        <w:t xml:space="preserve"> the interactive effect of dietary supplementation </w:t>
      </w:r>
      <w:r w:rsidR="0043322E">
        <w:rPr>
          <w:rFonts w:ascii="Palatino Linotype" w:hAnsi="Palatino Linotype"/>
          <w:sz w:val="20"/>
        </w:rPr>
        <w:t xml:space="preserve">on muscle function </w:t>
      </w:r>
      <w:r w:rsidR="005B1196">
        <w:rPr>
          <w:rFonts w:ascii="Palatino Linotype" w:hAnsi="Palatino Linotype"/>
          <w:sz w:val="20"/>
        </w:rPr>
        <w:t>appears limited</w:t>
      </w:r>
      <w:r w:rsidR="0043322E">
        <w:rPr>
          <w:rFonts w:ascii="Palatino Linotype" w:hAnsi="Palatino Linotype"/>
          <w:sz w:val="20"/>
        </w:rPr>
        <w:t>.</w:t>
      </w:r>
    </w:p>
    <w:p w14:paraId="063648FC" w14:textId="77777777" w:rsidR="00E94E48" w:rsidRDefault="00E94E48" w:rsidP="00E94E48">
      <w:pPr>
        <w:pStyle w:val="ListParagraph"/>
        <w:spacing w:after="0" w:line="360" w:lineRule="auto"/>
        <w:ind w:left="0"/>
        <w:jc w:val="both"/>
        <w:rPr>
          <w:rFonts w:ascii="Palatino Linotype" w:hAnsi="Palatino Linotype"/>
          <w:sz w:val="20"/>
        </w:rPr>
      </w:pPr>
    </w:p>
    <w:p w14:paraId="6B9A9641" w14:textId="77777777" w:rsidR="00E94E48" w:rsidRDefault="00E94E48" w:rsidP="00E94E48">
      <w:pPr>
        <w:pStyle w:val="ListParagraph"/>
        <w:spacing w:after="0" w:line="360" w:lineRule="auto"/>
        <w:ind w:left="0"/>
        <w:jc w:val="both"/>
        <w:rPr>
          <w:rFonts w:ascii="Palatino Linotype" w:hAnsi="Palatino Linotype"/>
          <w:sz w:val="20"/>
        </w:rPr>
      </w:pPr>
      <w:r>
        <w:rPr>
          <w:rFonts w:ascii="Palatino Linotype" w:hAnsi="Palatino Linotype"/>
          <w:sz w:val="20"/>
        </w:rPr>
        <w:t>Keywords: sarcopenia, intervention, dietary, physical activity</w:t>
      </w:r>
    </w:p>
    <w:p w14:paraId="1B4BD337" w14:textId="77777777" w:rsidR="00686B39" w:rsidRPr="00554D0A" w:rsidRDefault="00686B39" w:rsidP="00E94E48">
      <w:pPr>
        <w:pStyle w:val="ListParagraph"/>
        <w:spacing w:after="0" w:line="360" w:lineRule="auto"/>
        <w:ind w:left="0"/>
        <w:jc w:val="both"/>
        <w:rPr>
          <w:rFonts w:ascii="Palatino Linotype" w:hAnsi="Palatino Linotype"/>
          <w:sz w:val="20"/>
        </w:rPr>
      </w:pPr>
    </w:p>
    <w:p w14:paraId="248329FC" w14:textId="77777777" w:rsidR="00751E69" w:rsidRDefault="00751E69" w:rsidP="000D7045">
      <w:pPr>
        <w:spacing w:after="120" w:line="360" w:lineRule="auto"/>
        <w:rPr>
          <w:rFonts w:ascii="Palatino Linotype" w:hAnsi="Palatino Linotype"/>
          <w:b/>
          <w:sz w:val="20"/>
          <w:u w:val="single"/>
        </w:rPr>
      </w:pPr>
    </w:p>
    <w:p w14:paraId="14833EDE" w14:textId="77777777" w:rsidR="00C62092" w:rsidRPr="000D7045" w:rsidRDefault="000D7045" w:rsidP="000D7045">
      <w:pPr>
        <w:spacing w:after="120" w:line="360" w:lineRule="auto"/>
        <w:rPr>
          <w:rFonts w:ascii="Palatino Linotype" w:hAnsi="Palatino Linotype"/>
          <w:b/>
          <w:sz w:val="20"/>
          <w:u w:val="single"/>
        </w:rPr>
      </w:pPr>
      <w:r w:rsidRPr="000D7045">
        <w:rPr>
          <w:rFonts w:ascii="Palatino Linotype" w:hAnsi="Palatino Linotype"/>
          <w:b/>
          <w:sz w:val="20"/>
          <w:u w:val="single"/>
        </w:rPr>
        <w:t xml:space="preserve">Introduction </w:t>
      </w:r>
    </w:p>
    <w:p w14:paraId="0A0F8851" w14:textId="516F6878" w:rsidR="00294DCD" w:rsidRPr="00294DCD" w:rsidRDefault="00AD11EC" w:rsidP="00BA13B3">
      <w:pPr>
        <w:pStyle w:val="ListParagraph"/>
        <w:spacing w:after="0" w:line="360" w:lineRule="auto"/>
        <w:ind w:left="0"/>
        <w:jc w:val="both"/>
        <w:rPr>
          <w:rFonts w:ascii="Palatino Linotype" w:hAnsi="Palatino Linotype"/>
          <w:sz w:val="20"/>
        </w:rPr>
      </w:pPr>
      <w:r>
        <w:rPr>
          <w:rFonts w:ascii="Palatino Linotype" w:hAnsi="Palatino Linotype"/>
          <w:sz w:val="20"/>
        </w:rPr>
        <w:t xml:space="preserve">Sarcopenia has been defined by the European Working Group on Sarcopenia in Older People as a progressive and general loss of muscle mass and muscle function </w:t>
      </w:r>
      <w:r w:rsidR="00FD6F28">
        <w:rPr>
          <w:rFonts w:ascii="Palatino Linotype" w:hAnsi="Palatino Linotype"/>
          <w:sz w:val="20"/>
        </w:rPr>
        <w:t xml:space="preserve">(defined either by a low muscle strength </w:t>
      </w:r>
      <w:r w:rsidR="0020640D">
        <w:rPr>
          <w:rFonts w:ascii="Palatino Linotype" w:hAnsi="Palatino Linotype"/>
          <w:sz w:val="20"/>
        </w:rPr>
        <w:t xml:space="preserve">or </w:t>
      </w:r>
      <w:r w:rsidR="00FD6F28">
        <w:rPr>
          <w:rFonts w:ascii="Palatino Linotype" w:hAnsi="Palatino Linotype"/>
          <w:sz w:val="20"/>
        </w:rPr>
        <w:t xml:space="preserve">a low physical performance) </w:t>
      </w:r>
      <w:r>
        <w:rPr>
          <w:rFonts w:ascii="Palatino Linotype" w:hAnsi="Palatino Linotype"/>
          <w:sz w:val="20"/>
        </w:rPr>
        <w:t>with advancing age</w:t>
      </w:r>
      <w:r w:rsidR="007103FD">
        <w:rPr>
          <w:rFonts w:ascii="Palatino Linotype" w:hAnsi="Palatino Linotype"/>
          <w:sz w:val="20"/>
        </w:rPr>
        <w:t xml:space="preserve"> </w:t>
      </w:r>
      <w:r w:rsidR="00BA13B3">
        <w:rPr>
          <w:rFonts w:ascii="Palatino Linotype" w:hAnsi="Palatino Linotype"/>
          <w:sz w:val="20"/>
        </w:rPr>
        <w:fldChar w:fldCharType="begin" w:fldLock="1"/>
      </w:r>
      <w:r w:rsidR="00CC6D67">
        <w:rPr>
          <w:rFonts w:ascii="Palatino Linotype" w:hAnsi="Palatino Linotype"/>
          <w:sz w:val="20"/>
        </w:rPr>
        <w:instrText>ADDIN CSL_CITATION { "citationItems" : [ { "id" : "ITEM-1",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"genre" : "Journal Article", "id" : "ITEM-1",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"http://www.mendeley.com/documents/?uuid=70cb19aa-c51f-40a6-870b-7354e335530b" ] } ], "mendeley" : { "formattedCitation" : "[1]", "plainTextFormattedCitation" : "[1]", "previouslyFormattedCitation" : "[1]" }, "properties" : { "noteIndex" : 0 }, "schema" : "https://github.com/citation-style-language/schema/raw/master/csl-citation.json" }</w:instrText>
      </w:r>
      <w:r w:rsidR="00BA13B3">
        <w:rPr>
          <w:rFonts w:ascii="Palatino Linotype" w:hAnsi="Palatino Linotype"/>
          <w:sz w:val="20"/>
        </w:rPr>
        <w:fldChar w:fldCharType="separate"/>
      </w:r>
      <w:r w:rsidR="00FD6F28" w:rsidRPr="00FD6F28">
        <w:rPr>
          <w:rFonts w:ascii="Palatino Linotype" w:hAnsi="Palatino Linotype"/>
          <w:noProof/>
          <w:sz w:val="20"/>
        </w:rPr>
        <w:t>[1]</w:t>
      </w:r>
      <w:r w:rsidR="00BA13B3">
        <w:rPr>
          <w:rFonts w:ascii="Palatino Linotype" w:hAnsi="Palatino Linotype"/>
          <w:sz w:val="20"/>
        </w:rPr>
        <w:fldChar w:fldCharType="end"/>
      </w:r>
      <w:r>
        <w:rPr>
          <w:rFonts w:ascii="Palatino Linotype" w:hAnsi="Palatino Linotype"/>
          <w:sz w:val="20"/>
        </w:rPr>
        <w:t xml:space="preserve">. Even </w:t>
      </w:r>
      <w:r w:rsidR="00402D55">
        <w:rPr>
          <w:rFonts w:ascii="Palatino Linotype" w:hAnsi="Palatino Linotype"/>
          <w:sz w:val="20"/>
        </w:rPr>
        <w:t xml:space="preserve">though </w:t>
      </w:r>
      <w:r>
        <w:rPr>
          <w:rFonts w:ascii="Palatino Linotype" w:hAnsi="Palatino Linotype"/>
          <w:sz w:val="20"/>
        </w:rPr>
        <w:t xml:space="preserve">the loss of </w:t>
      </w:r>
      <w:r w:rsidR="005B1196">
        <w:rPr>
          <w:rFonts w:ascii="Palatino Linotype" w:hAnsi="Palatino Linotype"/>
          <w:sz w:val="20"/>
        </w:rPr>
        <w:t>both</w:t>
      </w:r>
      <w:r>
        <w:rPr>
          <w:rFonts w:ascii="Palatino Linotype" w:hAnsi="Palatino Linotype"/>
          <w:sz w:val="20"/>
        </w:rPr>
        <w:t xml:space="preserve"> is a </w:t>
      </w:r>
      <w:r w:rsidR="00336E7F">
        <w:rPr>
          <w:rFonts w:ascii="Palatino Linotype" w:hAnsi="Palatino Linotype"/>
          <w:sz w:val="20"/>
        </w:rPr>
        <w:t xml:space="preserve">natural </w:t>
      </w:r>
      <w:r>
        <w:rPr>
          <w:rFonts w:ascii="Palatino Linotype" w:hAnsi="Palatino Linotype"/>
          <w:sz w:val="20"/>
        </w:rPr>
        <w:t xml:space="preserve">part of the ageing process, </w:t>
      </w:r>
      <w:r w:rsidR="005B1196">
        <w:rPr>
          <w:rFonts w:ascii="Palatino Linotype" w:hAnsi="Palatino Linotype"/>
          <w:sz w:val="20"/>
        </w:rPr>
        <w:t>sarcopenia</w:t>
      </w:r>
      <w:r w:rsidR="00402D55">
        <w:rPr>
          <w:rFonts w:ascii="Palatino Linotype" w:hAnsi="Palatino Linotype"/>
          <w:sz w:val="20"/>
        </w:rPr>
        <w:t xml:space="preserve"> is defined when muscle mass and function falls below </w:t>
      </w:r>
      <w:r>
        <w:rPr>
          <w:rFonts w:ascii="Palatino Linotype" w:hAnsi="Palatino Linotype"/>
          <w:sz w:val="20"/>
        </w:rPr>
        <w:t>defined threshold</w:t>
      </w:r>
      <w:r w:rsidR="00402D55">
        <w:rPr>
          <w:rFonts w:ascii="Palatino Linotype" w:hAnsi="Palatino Linotype"/>
          <w:sz w:val="20"/>
        </w:rPr>
        <w:t>s</w:t>
      </w:r>
      <w:r>
        <w:rPr>
          <w:rFonts w:ascii="Palatino Linotype" w:hAnsi="Palatino Linotype"/>
          <w:sz w:val="20"/>
        </w:rPr>
        <w:t xml:space="preserve">. </w:t>
      </w:r>
      <w:r w:rsidR="00336E7F">
        <w:rPr>
          <w:rFonts w:ascii="Palatino Linotype" w:hAnsi="Palatino Linotype"/>
          <w:sz w:val="20"/>
        </w:rPr>
        <w:t>Diagnosis of sarcopenia requires</w:t>
      </w:r>
      <w:r w:rsidR="00402D55">
        <w:rPr>
          <w:rFonts w:ascii="Palatino Linotype" w:hAnsi="Palatino Linotype"/>
          <w:sz w:val="20"/>
        </w:rPr>
        <w:t>, therefore,</w:t>
      </w:r>
      <w:r w:rsidR="00336E7F">
        <w:rPr>
          <w:rFonts w:ascii="Palatino Linotype" w:hAnsi="Palatino Linotype"/>
          <w:sz w:val="20"/>
        </w:rPr>
        <w:t xml:space="preserve"> </w:t>
      </w:r>
      <w:r w:rsidR="00402D55">
        <w:rPr>
          <w:rFonts w:ascii="Palatino Linotype" w:hAnsi="Palatino Linotype"/>
          <w:sz w:val="20"/>
        </w:rPr>
        <w:t xml:space="preserve">the </w:t>
      </w:r>
      <w:r w:rsidR="00336E7F">
        <w:rPr>
          <w:rFonts w:ascii="Palatino Linotype" w:hAnsi="Palatino Linotype"/>
          <w:sz w:val="20"/>
        </w:rPr>
        <w:t>measurement of muscle mass, muscle strength and physical performance</w:t>
      </w:r>
      <w:r w:rsidR="00FD6F28">
        <w:rPr>
          <w:rFonts w:ascii="Palatino Linotype" w:hAnsi="Palatino Linotype"/>
          <w:sz w:val="20"/>
        </w:rPr>
        <w:t xml:space="preserve"> </w:t>
      </w:r>
      <w:r w:rsidR="00336E7F">
        <w:rPr>
          <w:rFonts w:ascii="Palatino Linotype" w:hAnsi="Palatino Linotype"/>
          <w:sz w:val="20"/>
        </w:rPr>
        <w:fldChar w:fldCharType="begin" w:fldLock="1"/>
      </w:r>
      <w:r w:rsidR="00CC6D67">
        <w:rPr>
          <w:rFonts w:ascii="Palatino Linotype" w:hAnsi="Palatino Linotype"/>
          <w:sz w:val="20"/>
        </w:rPr>
        <w:instrText>ADDIN CSL_CITATION { "citationItems" : [ { "id" : "ITEM-1", "itemData" : { "DOI" : "10.1007/s00223-013-9757-z", "ISBN" : "1432-0827 (Electronic)\r0171-967X (Linking)", "PMID" : "23842964", "abstract" : "This review provides a framework for the development of an operational definition of sarcopenia and of the potential end points that might be adopted in clinical trials among older adults. While the clinical relevance of sarcopenia is widely recognized, there is currently no universally accepted definition of the disorder. The development of interventions to alter the natural history of sarcopenia also requires consensus on the most appropriate end points for determining outcomes of clinical importance which might be utilized in intervention studies. We review current approaches to the definition of sarcopenia and the methods used for the assessment of various aspects of physical function in older people. The potential end points of muscle mass, muscle strength, muscle power, and muscle fatigue, as well as the relationships between them, are explored with reference to the availability and practicality of the available methods for measuring these end points in clinical trials. Based on current evidence, none of the four potential outcomes in question is sufficiently comprehensive to recommend as a uniform single outcome in randomized clinical trials. We propose that sarcopenia may be optimally defined (for the purposes of clinical trial inclusion criteria as well as epidemiological studies) using a combination of measures of muscle mass and physical performance. The choice of outcome measures for clinical trials in sarcopenia is more difficult; co-primary outcomes, tailored to the specific intervention in question, may be the best way forward in this difficult but clinically important area.", "author" : [ { "dropping-particle" : "", "family" : "Cooper", "given" : "C", "non-dropping-particle" : "", "parse-names" : false, "suffix" : "" }, { "dropping-particle" : "", "family" : "Fielding", "given" : "R", "non-dropping-particle" : "", "parse-names" : false, "suffix" : "" }, { "dropping-particle" : "", "family" : "Visser", "given" : "M", "non-dropping-particle" : "", "parse-names" : false, "suffix" : "" }, { "dropping-particle" : "", "family" : "Loon", "given" : "L J", "non-dropping-particle" : "van", "parse-names" : false, "suffix" : "" }, { "dropping-particle" : "", "family" : "Rolland", "given" : "Y", "non-dropping-particle" : "", "parse-names" : false, "suffix" : "" }, { "dropping-particle" : "", "family" : "Orwoll", "given" : "E", "non-dropping-particle" : "", "parse-names" : false, "suffix" : "" }, { "dropping-particle" : "", "family" : "Reid", "given" : "K", "non-dropping-particle" : "", "parse-names" : false, "suffix" : "" }, { "dropping-particle" : "", "family" : "Boonen", "given" : "S", "non-dropping-particle" : "", "parse-names" : false, "suffix" : "" }, { "dropping-particle" : "", "family" : "Dere", "given" : "W", "non-dropping-particle" : "", "parse-names" : false, "suffix" : "" }, { "dropping-particle" : "", "family" : "Epstein", "given" : "S", "non-dropping-particle" : "", "parse-names" : false, "suffix" : "" }, { "dropping-particle" : "", "family" : "Mitlak", "given" : "B", "non-dropping-particle" : "", "parse-names" : false, "suffix" : "" }, { "dropping-particle" : "", "family" : "Tsouderos", "given" : "Y", "non-dropping-particle" : "", "parse-names" : false, "suffix" : "" }, { "dropping-particle" : "", "family" : "Sayer", "given" : "A A", "non-dropping-particle" : "", "parse-names" : false, "suffix" : "" }, { "dropping-particle" : "", "family" : "Rizzoli", "given" : "R", "non-dropping-particle" : "", "parse-names" : false, "suffix" : "" }, { "dropping-particle" : "", "family" : "Reginster", "given" : "J Y", "non-dropping-particle" : "", "parse-names" : false, "suffix" : "" }, { "dropping-particle" : "", "family" : "Kanis", "given" : "J A", "non-dropping-particle" : "", "parse-names" : false, "suffix" : "" } ], "container-title" : "Calcif Tissue Int", "edition" : "2013/07/12", "genre" : "Journal Article", "id" : "ITEM-1", "issue" : "3", "issued" : { "date-parts" : [ [ "2013" ] ] }, "language" : "eng", "note" : "Cooper, C\nFielding, R\nVisser, M\nvan Loon, L J\nRolland, Y\nOrwoll, E\nReid, K\nBoonen, S\nDere, W\nEpstein, S\nMitlak, B\nTsouderos, Y\nSayer, A A\nRizzoli, R\nReginster, J Y\nKanis, J A\nMC_U147585819/Medical Research Council/United Kingdom\nMC_UP_A620_1014/Medical Research Council/United Kingdom\nMC_UP_A620_1015/Medical Research Council/United Kingdom\nMC_UU_12011/1/Medical Research Council/United Kingdom\nMC_UU_12011/2/Medical Research Council/United Kingdom\nU1475000002/Medical Research Council/United Kingdom\nCalcif Tissue Int. 2013 Sep;93(3):201-10. doi: 10.1007/s00223-013-9757-z. Epub 2013 Jul 11.", "page" : "201-210", "title" : "Tools in the assessment of sarcopenia", "type" : "article-journal", "volume" : "93" }, "uris" : [ "http://www.mendeley.com/documents/?uuid=7b8f4547-b285-4c8a-a7d4-bac6f64de5d0" ] } ], "mendeley" : { "formattedCitation" : "[2]", "plainTextFormattedCitation" : "[2]", "previouslyFormattedCitation" : "[2]" }, "properties" : { "noteIndex" : 0 }, "schema" : "https://github.com/citation-style-language/schema/raw/master/csl-citation.json" }</w:instrText>
      </w:r>
      <w:r w:rsidR="00336E7F">
        <w:rPr>
          <w:rFonts w:ascii="Palatino Linotype" w:hAnsi="Palatino Linotype"/>
          <w:sz w:val="20"/>
        </w:rPr>
        <w:fldChar w:fldCharType="separate"/>
      </w:r>
      <w:r w:rsidR="00FD6F28" w:rsidRPr="00FD6F28">
        <w:rPr>
          <w:rFonts w:ascii="Palatino Linotype" w:hAnsi="Palatino Linotype"/>
          <w:noProof/>
          <w:sz w:val="20"/>
        </w:rPr>
        <w:t>[2]</w:t>
      </w:r>
      <w:r w:rsidR="00336E7F">
        <w:rPr>
          <w:rFonts w:ascii="Palatino Linotype" w:hAnsi="Palatino Linotype"/>
          <w:sz w:val="20"/>
        </w:rPr>
        <w:fldChar w:fldCharType="end"/>
      </w:r>
      <w:r w:rsidR="00336E7F">
        <w:rPr>
          <w:rFonts w:ascii="Palatino Linotype" w:hAnsi="Palatino Linotype"/>
          <w:sz w:val="20"/>
        </w:rPr>
        <w:t xml:space="preserve">. </w:t>
      </w:r>
      <w:r w:rsidR="0020640D">
        <w:rPr>
          <w:rFonts w:ascii="Palatino Linotype" w:hAnsi="Palatino Linotype"/>
          <w:sz w:val="20"/>
        </w:rPr>
        <w:t>Sarcopenia</w:t>
      </w:r>
      <w:r w:rsidR="00FD1AA7" w:rsidRPr="00FD1AA7">
        <w:rPr>
          <w:rFonts w:ascii="Palatino Linotype" w:hAnsi="Palatino Linotype"/>
          <w:sz w:val="20"/>
        </w:rPr>
        <w:t xml:space="preserve"> is recognised as a major public health problem</w:t>
      </w:r>
      <w:r w:rsidR="00FD1AA7" w:rsidRPr="00FD1AA7">
        <w:rPr>
          <w:rFonts w:ascii="Palatino Linotype" w:hAnsi="Palatino Linotype"/>
          <w:sz w:val="20"/>
        </w:rPr>
        <w:fldChar w:fldCharType="begin" w:fldLock="1"/>
      </w:r>
      <w:r w:rsidR="00CC6D67">
        <w:rPr>
          <w:rFonts w:ascii="Palatino Linotype" w:hAnsi="Palatino Linotype"/>
          <w:sz w:val="20"/>
        </w:rPr>
        <w:instrText>ADDIN CSL_CITATION { "citationItems" : [ { "id" : "ITEM-1", "itemData" : { "DOI" : "10.1186/2049-3258-72-45", "ISSN" : "2049-3258", "abstract" : "Sarcopenia, operationally defined as the loss of muscle mass and muscle function, is a major health condition associated with ageing, and contributes to many components of public health at both the patient and the societal levels. Currently, no consensual definition of sarcopenia exists and therefore it is still a challenge to establish the actual prevalence of sarcopenia or to establish the direct and indirect impacts of sarcopenia on public health. Anyway, this geriatric syndrome represents a huge potential public health issue because of its multiple clinical and societal consequences. Moreover, all these aspects have an impact on healthcare costs both for the patient and the society. Therefore, the implementation of effective and broadly applicable preventive and therapeutic interventions has become a medical and societal challenge for the growing number of older persons affected by sarcopenia and its disabling complications.", "author" : [ { "dropping-particle" : "", "family" : "Beaudart", "given" : "Charlotte", "non-dropping-particle" : "", "parse-names" : false, "suffix" : "" }, { "dropping-particle" : "", "family" : "Rizzoli", "given" : "Ren\u00e9", "non-dropping-particle" : "", "parse-names" : false, "suffix" : "" }, { "dropping-particle" : "", "family" : "Bruy\u00e8re", "given" : "Olivier", "non-dropping-particle" : "", "parse-names" : false, "suffix" : "" }, { "dropping-particle" : "", "family" : "Reginster", "given" : "Jean-Yves", "non-dropping-particle" : "", "parse-names" : false, "suffix" : "" }, { "dropping-particle" : "", "family" : "Biver", "given" : "Emmanuel", "non-dropping-particle" : "", "parse-names" : false, "suffix" : "" } ], "container-title" : "Archives of Public Health", "id" : "ITEM-1", "issue" : "1", "issued" : { "date-parts" : [ [ "2014", "12", "18" ] ] }, "language" : "en", "page" : "45", "publisher" : "BioMed Central Ltd", "title" : "Sarcopenia: burden and challenges for public health", "type" : "article", "volume" : "72" }, "uris" : [ "http://www.mendeley.com/documents/?uuid=fddec0ca-ed63-49b6-8c64-e3ea88493bb1" ] }, { "id" : "ITEM-2", "itemData" : { "DOI" : "10.1016/j.eurger.2015.12.002", "ISSN" : "18787649", "abstract" : "The importance of a health problem is based on its current and expected prevalence, its clinical and economic consequences, the social status of people affected by the problem and the availability of an effective treatment. In this paper, we review the main current literature on sarcopenia in order to assess whether this geriatric syndrome could be considered as a major public health problem. Our review highlights that based on its prevalence, its clinical consequences, the limitations of the current available treatments as well as on the fact that many frail patients are affected by this geriatric syndrome, sarcopenia should be considered as a health priority by all interested parties in order to reduce its burden.", "author" : [ { "dropping-particle" : "", "family" : "Bruy\u00e8re", "given" : "O.", "non-dropping-particle" : "", "parse-names" : false, "suffix" : "" }, { "dropping-particle" : "", "family" : "Beaudart", "given" : "C.", "non-dropping-particle" : "", "parse-names" : false, "suffix" : "" }, { "dropping-particle" : "", "family" : "Locquet", "given" : "M.", "non-dropping-particle" : "", "parse-names" : false, "suffix" : "" }, { "dropping-particle" : "", "family" : "Buckinx", "given" : "F.", "non-dropping-particle" : "", "parse-names" : false, "suffix" : "" }, { "dropping-particle" : "", "family" : "Petermans", "given" : "J.", "non-dropping-particle" : "", "parse-names" : false, "suffix" : "" }, { "dropping-particle" : "", "family" : "Reginster", "given" : "J.-Y.", "non-dropping-particle" : "", "parse-names" : false, "suffix" : "" } ], "container-title" : "European Geriatric Medicine", "id" : "ITEM-2", "issue" : "3", "issued" : { "date-parts" : [ [ "2016" ] ] }, "page" : "272-275", "title" : "Sarcopenia as a public health problem", "type" : "article-journal", "volume" : "7" }, "uris" : [ "http://www.mendeley.com/documents/?uuid=6ad6194e-e88f-3f43-b495-158fbe3a3c99" ] } ], "mendeley" : { "formattedCitation" : "[3, 4]", "plainTextFormattedCitation" : "[3, 4]", "previouslyFormattedCitation" : "[3, 4]" }, "properties" : { "noteIndex" : 0 }, "schema" : "https://github.com/citation-style-language/schema/raw/master/csl-citation.json" }</w:instrText>
      </w:r>
      <w:r w:rsidR="00FD1AA7" w:rsidRPr="00FD1AA7">
        <w:rPr>
          <w:rFonts w:ascii="Palatino Linotype" w:hAnsi="Palatino Linotype"/>
          <w:sz w:val="20"/>
        </w:rPr>
        <w:fldChar w:fldCharType="separate"/>
      </w:r>
      <w:r w:rsidR="00FD6F28" w:rsidRPr="00FD6F28">
        <w:rPr>
          <w:rFonts w:ascii="Palatino Linotype" w:hAnsi="Palatino Linotype"/>
          <w:noProof/>
          <w:sz w:val="20"/>
        </w:rPr>
        <w:t>[3, 4]</w:t>
      </w:r>
      <w:r w:rsidR="00FD1AA7" w:rsidRPr="00FD1AA7">
        <w:rPr>
          <w:rFonts w:ascii="Palatino Linotype" w:hAnsi="Palatino Linotype"/>
          <w:sz w:val="20"/>
        </w:rPr>
        <w:fldChar w:fldCharType="end"/>
      </w:r>
      <w:r w:rsidR="00FD1AA7">
        <w:rPr>
          <w:rFonts w:ascii="Palatino Linotype" w:hAnsi="Palatino Linotype"/>
          <w:sz w:val="20"/>
        </w:rPr>
        <w:t xml:space="preserve"> due </w:t>
      </w:r>
      <w:r w:rsidR="00DB0549">
        <w:rPr>
          <w:rFonts w:ascii="Palatino Linotype" w:hAnsi="Palatino Linotype"/>
          <w:sz w:val="20"/>
        </w:rPr>
        <w:t>to</w:t>
      </w:r>
      <w:r w:rsidR="006A708D">
        <w:rPr>
          <w:rFonts w:ascii="Palatino Linotype" w:hAnsi="Palatino Linotype"/>
          <w:sz w:val="20"/>
        </w:rPr>
        <w:t xml:space="preserve"> significant</w:t>
      </w:r>
      <w:r w:rsidR="00294DCD">
        <w:rPr>
          <w:rFonts w:ascii="Palatino Linotype" w:hAnsi="Palatino Linotype"/>
          <w:sz w:val="20"/>
        </w:rPr>
        <w:t xml:space="preserve"> clinical, e</w:t>
      </w:r>
      <w:r w:rsidR="006A708D">
        <w:rPr>
          <w:rFonts w:ascii="Palatino Linotype" w:hAnsi="Palatino Linotype"/>
          <w:sz w:val="20"/>
        </w:rPr>
        <w:t>conomic and social consequences</w:t>
      </w:r>
      <w:r w:rsidR="00294DCD">
        <w:rPr>
          <w:rFonts w:ascii="Palatino Linotype" w:hAnsi="Palatino Linotype"/>
          <w:sz w:val="20"/>
        </w:rPr>
        <w:t xml:space="preserve">. </w:t>
      </w:r>
      <w:r w:rsidR="00DB0549">
        <w:rPr>
          <w:rFonts w:ascii="Palatino Linotype" w:hAnsi="Palatino Linotype"/>
          <w:sz w:val="20"/>
        </w:rPr>
        <w:t>T</w:t>
      </w:r>
      <w:r w:rsidR="00294DCD" w:rsidRPr="00294DCD">
        <w:rPr>
          <w:rFonts w:ascii="Palatino Linotype" w:hAnsi="Palatino Linotype"/>
          <w:sz w:val="20"/>
        </w:rPr>
        <w:t>he implementation of preventive and therapeutic interventions has</w:t>
      </w:r>
      <w:r w:rsidR="00DB0549">
        <w:rPr>
          <w:rFonts w:ascii="Palatino Linotype" w:hAnsi="Palatino Linotype"/>
          <w:sz w:val="20"/>
        </w:rPr>
        <w:t xml:space="preserve"> </w:t>
      </w:r>
      <w:r w:rsidR="00294DCD" w:rsidRPr="00294DCD">
        <w:rPr>
          <w:rFonts w:ascii="Palatino Linotype" w:hAnsi="Palatino Linotype"/>
          <w:sz w:val="20"/>
        </w:rPr>
        <w:t xml:space="preserve">become a challenge </w:t>
      </w:r>
      <w:r w:rsidR="005B1196">
        <w:rPr>
          <w:rFonts w:ascii="Palatino Linotype" w:hAnsi="Palatino Linotype"/>
          <w:sz w:val="20"/>
        </w:rPr>
        <w:t>due to</w:t>
      </w:r>
      <w:r w:rsidR="005B1196" w:rsidRPr="00294DCD">
        <w:rPr>
          <w:rFonts w:ascii="Palatino Linotype" w:hAnsi="Palatino Linotype"/>
          <w:sz w:val="20"/>
        </w:rPr>
        <w:t xml:space="preserve"> </w:t>
      </w:r>
      <w:r w:rsidR="00294DCD" w:rsidRPr="00294DCD">
        <w:rPr>
          <w:rFonts w:ascii="Palatino Linotype" w:hAnsi="Palatino Linotype"/>
          <w:sz w:val="20"/>
        </w:rPr>
        <w:t>the growing number of older persons affected by sarcopenia and its disabling complications.</w:t>
      </w:r>
    </w:p>
    <w:p w14:paraId="10ED51B6" w14:textId="7BAE6A4B" w:rsidR="00C364D4" w:rsidRPr="00C62092" w:rsidRDefault="00DB0549" w:rsidP="00336E7F">
      <w:pPr>
        <w:pStyle w:val="ListParagraph"/>
        <w:spacing w:after="0" w:line="360" w:lineRule="auto"/>
        <w:ind w:left="0"/>
        <w:jc w:val="both"/>
        <w:rPr>
          <w:rFonts w:ascii="Palatino Linotype" w:hAnsi="Palatino Linotype"/>
          <w:sz w:val="20"/>
        </w:rPr>
      </w:pPr>
      <w:r>
        <w:rPr>
          <w:rFonts w:ascii="Palatino Linotype" w:hAnsi="Palatino Linotype"/>
          <w:sz w:val="20"/>
        </w:rPr>
        <w:t>P</w:t>
      </w:r>
      <w:r w:rsidR="00294DCD" w:rsidRPr="00DB0549">
        <w:rPr>
          <w:rFonts w:ascii="Palatino Linotype" w:hAnsi="Palatino Linotype"/>
          <w:sz w:val="20"/>
        </w:rPr>
        <w:t>hysical activity and nutritional supplementation have been investigated in several interventional studies</w:t>
      </w:r>
      <w:r w:rsidR="00294DCD">
        <w:rPr>
          <w:rFonts w:ascii="Palatino Linotype" w:hAnsi="Palatino Linotype"/>
          <w:sz w:val="20"/>
        </w:rPr>
        <w:t xml:space="preserve">. </w:t>
      </w:r>
      <w:r w:rsidR="002B27F0">
        <w:rPr>
          <w:rFonts w:ascii="Palatino Linotype" w:hAnsi="Palatino Linotype"/>
          <w:sz w:val="20"/>
        </w:rPr>
        <w:t>Recently</w:t>
      </w:r>
      <w:r w:rsidR="00BA13B3">
        <w:rPr>
          <w:rFonts w:ascii="Palatino Linotype" w:hAnsi="Palatino Linotype"/>
          <w:sz w:val="20"/>
        </w:rPr>
        <w:t xml:space="preserve">, </w:t>
      </w:r>
      <w:r w:rsidR="00FD1AA7">
        <w:rPr>
          <w:rFonts w:ascii="Palatino Linotype" w:hAnsi="Palatino Linotype"/>
          <w:sz w:val="20"/>
        </w:rPr>
        <w:t>Cruz-</w:t>
      </w:r>
      <w:r w:rsidR="00BA13B3">
        <w:rPr>
          <w:rFonts w:ascii="Palatino Linotype" w:hAnsi="Palatino Linotype"/>
          <w:sz w:val="20"/>
        </w:rPr>
        <w:t>Jentoft et al.</w:t>
      </w:r>
      <w:r w:rsidR="00217D64">
        <w:rPr>
          <w:rFonts w:ascii="Palatino Linotype" w:hAnsi="Palatino Linotype"/>
          <w:sz w:val="20"/>
        </w:rPr>
        <w:fldChar w:fldCharType="begin" w:fldLock="1"/>
      </w:r>
      <w:r w:rsidR="00CC6D67">
        <w:rPr>
          <w:rFonts w:ascii="Palatino Linotype" w:hAnsi="Palatino Linotype"/>
          <w:sz w:val="20"/>
        </w:rPr>
        <w:instrText>ADDIN CSL_CITATION { "citationItems" : [ { "id" : "ITEM-1", "itemData" : { "DOI" : "10.1093/ageing/afu115", "ISBN" : "1468-2834 (Electronic)\r0002-0729 (Linking)", "PMID" : "25241753", "abstract" : "OBJECTIVE: to examine the clinical evidence reporting the prevalence of sarcopenia and the effect of nutrition and exercise interventions from studies using the consensus definition of sarcopenia proposed by the European Working Group on Sarcopenia in Older People (EWGSOP). METHODS: PubMed and Dialog databases were searched (January 2000-October 2013) using pre-defined search terms. Prevalence studies and intervention studies investigating muscle mass plus strength or function outcome measures using the EWGSOP definition of sarcopenia, in well-defined populations of adults aged &gt;/=50 years were selected. RESULTS: prevalence of sarcopenia was, with regional and age-related variations, 1-29% in community-dwelling populations, 14-33% in long-term care populations and 10% in the only acute hospital-care population examined. Moderate quality evidence suggests that exercise interventions improve muscle strength and physical performance. The results of nutrition interventions are equivocal due to the low number of studies and heterogeneous study design. Essential amino acid (EAA) supplements, including approximately 2.5 g of leucine, and beta-hydroxy beta-methylbutyric acid (HMB) supplements, show some effects in improving muscle mass and function parameters. Protein supplements have not shown consistent benefits on muscle mass and function. CONCLUSION: prevalence of sarcopenia is substantial in most geriatric settings. Well-designed, standardised studies evaluating exercise or nutrition interventions are needed before treatment guidelines can be developed. Physicians should screen for sarcopenia in both community and geriatric settings, with diagnosis based on muscle mass and function. Supervised resistance exercise is recommended for individuals with sarcopenia. EAA (with leucine) and HMB may improve muscle outcomes.", "author" : [ { "dropping-particle" : "", "family" : "Cruz-Jentoft", "given" : "A J", "non-dropping-particle" : "", "parse-names" : false, "suffix" : "" }, { "dropping-particle" : "", "family" : "Landi", "given" : "F", "non-dropping-particle" : "", "parse-names" : false, "suffix" : "" }, { "dropping-particle" : "", "family" : "Schneider", "given" : "S M", "non-dropping-particle" : "", "parse-names" : false, "suffix" : "" }, { "dropping-particle" : "", "family" : "Zuniga", "given" : "C", "non-dropping-particle" : "", "parse-names" : false, "suffix" : "" }, { "dropping-particle" : "", "family" : "Arai", "given" : "H", "non-dropping-particle" : "", "parse-names" : false, "suffix" : "" }, { "dropping-particle" : "", "family" : "Boirie", "given" : "Y", "non-dropping-particle" : "", "parse-names" : false, "suffix" : "" }, { "dropping-particle" : "", "family" : "Chen", "given" : "L K", "non-dropping-particle" : "", "parse-names" : false, "suffix" : "" }, { "dropping-particle" : "", "family" : "Fielding", "given" : "R A", "non-dropping-particle" : "", "parse-names" : false, "suffix" : "" }, { "dropping-particle" : "", "family" : "Martin", "given" : "F C", "non-dropping-particle" : "", "parse-names" : false, "suffix" : "" }, { "dropping-particle" : "", "family" : "Michel", "given" : "J P", "non-dropping-particle" : "", "parse-names" : false, "suffix" : "" }, { "dropping-particle" : "", "family" : "Sieber", "given" : "C", "non-dropping-particle" : "", "parse-names" : false, "suffix" : "" }, { "dropping-particle" : "", "family" : "Stout", "given" : "J R", "non-dropping-particle" : "", "parse-names" : false, "suffix" : "" }, { "dropping-particle" : "", "family" : "Studenski", "given" : "S A", "non-dropping-particle" : "", "parse-names" : false, "suffix" : "" }, { "dropping-particle" : "", "family" : "Vellas", "given" : "B", "non-dropping-particle" : "", "parse-names" : false, "suffix" : "" }, { "dropping-particle" : "", "family" : "Woo", "given" : "J", "non-dropping-particle" : "", "parse-names" : false, "suffix" : "" }, { "dropping-particle" : "", "family" : "Zamboni", "given" : "M", "non-dropping-particle" : "", "parse-names" : false, "suffix" : "" }, { "dropping-particle" : "", "family" : "Cederholm", "given" : "T", "non-dropping-particle" : "", "parse-names" : false, "suffix" : "" } ], "container-title" : "Age Ageing", "edition" : "2014/09/23", "genre" : "Journal Article", "id" : "ITEM-1", "issued" : { "date-parts" : [ [ "2014" ] ] }, "language" : "Eng", "note" : "Cruz-Jentoft, Alfonso J\nLandi, Francesco\nSchneider, Stephane M\nZuniga, Clemente\nArai, Hidenori\nBoirie, Yves\nChen, Liang-Kung\nFielding, Roger A\nMartin, Finbarr C\nMichel, Jean-Pierre\nSieber, Cornel\nStout, Jeffrey R\nStudenski, Stephanie A\nVellas, Bruno\nWoo, Jean\nZamboni, Mauro\nCederholm, Tommy\nAge Ageing. 2014 Sep 21. pii: afu115.", "title" : "Prevalence of and interventions for sarcopenia in ageing adults: a systematic review. Report of the International Sarcopenia Initiative (EWGSOP and IWGS)", "type" : "article-journal" }, "uris" : [ "http://www.mendeley.com/documents/?uuid=49a7d81c-efe3-4e43-b132-d9e18584453e" ] } ], "mendeley" : { "formattedCitation" : "[5]", "plainTextFormattedCitation" : "[5]", "previouslyFormattedCitation" : "[5]" }, "properties" : { "noteIndex" : 0 }, "schema" : "https://github.com/citation-style-language/schema/raw/master/csl-citation.json" }</w:instrText>
      </w:r>
      <w:r w:rsidR="00217D64">
        <w:rPr>
          <w:rFonts w:ascii="Palatino Linotype" w:hAnsi="Palatino Linotype"/>
          <w:sz w:val="20"/>
        </w:rPr>
        <w:fldChar w:fldCharType="separate"/>
      </w:r>
      <w:r w:rsidR="00FD6F28" w:rsidRPr="00FD6F28">
        <w:rPr>
          <w:rFonts w:ascii="Palatino Linotype" w:hAnsi="Palatino Linotype"/>
          <w:noProof/>
          <w:sz w:val="20"/>
        </w:rPr>
        <w:t>[5]</w:t>
      </w:r>
      <w:r w:rsidR="00217D64">
        <w:rPr>
          <w:rFonts w:ascii="Palatino Linotype" w:hAnsi="Palatino Linotype"/>
          <w:sz w:val="20"/>
        </w:rPr>
        <w:fldChar w:fldCharType="end"/>
      </w:r>
      <w:r w:rsidR="00BA13B3">
        <w:rPr>
          <w:rFonts w:ascii="Palatino Linotype" w:hAnsi="Palatino Linotype"/>
          <w:sz w:val="20"/>
        </w:rPr>
        <w:t xml:space="preserve"> </w:t>
      </w:r>
      <w:r w:rsidR="00BA13B3" w:rsidRPr="00834FED">
        <w:rPr>
          <w:rFonts w:ascii="Palatino Linotype" w:hAnsi="Palatino Linotype"/>
          <w:sz w:val="20"/>
        </w:rPr>
        <w:t>published</w:t>
      </w:r>
      <w:r w:rsidR="00BA13B3">
        <w:rPr>
          <w:rFonts w:ascii="Palatino Linotype" w:hAnsi="Palatino Linotype"/>
          <w:sz w:val="20"/>
        </w:rPr>
        <w:t xml:space="preserve"> a systematic review summariz</w:t>
      </w:r>
      <w:r w:rsidR="005B1196">
        <w:rPr>
          <w:rFonts w:ascii="Palatino Linotype" w:hAnsi="Palatino Linotype"/>
          <w:sz w:val="20"/>
        </w:rPr>
        <w:t>ing</w:t>
      </w:r>
      <w:r w:rsidR="00BA13B3">
        <w:rPr>
          <w:rFonts w:ascii="Palatino Linotype" w:hAnsi="Palatino Linotype"/>
          <w:sz w:val="20"/>
        </w:rPr>
        <w:t xml:space="preserve"> </w:t>
      </w:r>
      <w:r w:rsidR="00DE70BE">
        <w:rPr>
          <w:rFonts w:ascii="Palatino Linotype" w:hAnsi="Palatino Linotype"/>
          <w:sz w:val="20"/>
        </w:rPr>
        <w:t xml:space="preserve">studies assessing </w:t>
      </w:r>
      <w:r w:rsidR="00336E7F">
        <w:rPr>
          <w:rFonts w:ascii="Palatino Linotype" w:hAnsi="Palatino Linotype"/>
          <w:sz w:val="20"/>
        </w:rPr>
        <w:t xml:space="preserve">the effect of physical activity </w:t>
      </w:r>
      <w:r w:rsidR="005B1196">
        <w:rPr>
          <w:rFonts w:ascii="Palatino Linotype" w:hAnsi="Palatino Linotype"/>
          <w:sz w:val="20"/>
        </w:rPr>
        <w:t>and/or</w:t>
      </w:r>
      <w:r w:rsidR="00336E7F">
        <w:rPr>
          <w:rFonts w:ascii="Palatino Linotype" w:hAnsi="Palatino Linotype"/>
          <w:sz w:val="20"/>
        </w:rPr>
        <w:t xml:space="preserve"> dietary supplementation on sarcopenia</w:t>
      </w:r>
      <w:r w:rsidR="00BA13B3">
        <w:rPr>
          <w:rFonts w:ascii="Palatino Linotype" w:hAnsi="Palatino Linotype"/>
          <w:sz w:val="20"/>
        </w:rPr>
        <w:t>. Results indicated that most exercise trials showed an improvement of muscle strength and physical performance with physical activity</w:t>
      </w:r>
      <w:r w:rsidR="005B1196">
        <w:rPr>
          <w:rFonts w:ascii="Palatino Linotype" w:hAnsi="Palatino Linotype"/>
          <w:sz w:val="20"/>
        </w:rPr>
        <w:t xml:space="preserve">, predominantly </w:t>
      </w:r>
      <w:r w:rsidR="00BA13B3">
        <w:rPr>
          <w:rFonts w:ascii="Palatino Linotype" w:hAnsi="Palatino Linotype"/>
          <w:sz w:val="20"/>
        </w:rPr>
        <w:t xml:space="preserve">resistance training interventions. Results </w:t>
      </w:r>
      <w:r w:rsidR="005B1196">
        <w:rPr>
          <w:rFonts w:ascii="Palatino Linotype" w:hAnsi="Palatino Linotype"/>
          <w:sz w:val="20"/>
        </w:rPr>
        <w:t>were</w:t>
      </w:r>
      <w:r w:rsidR="00346505">
        <w:rPr>
          <w:rFonts w:ascii="Palatino Linotype" w:hAnsi="Palatino Linotype"/>
          <w:sz w:val="20"/>
        </w:rPr>
        <w:t xml:space="preserve"> </w:t>
      </w:r>
      <w:r w:rsidR="00FD1AA7">
        <w:rPr>
          <w:rFonts w:ascii="Palatino Linotype" w:hAnsi="Palatino Linotype"/>
          <w:sz w:val="20"/>
        </w:rPr>
        <w:t xml:space="preserve">consistent </w:t>
      </w:r>
      <w:r w:rsidR="00BA13B3">
        <w:rPr>
          <w:rFonts w:ascii="Palatino Linotype" w:hAnsi="Palatino Linotype"/>
          <w:sz w:val="20"/>
        </w:rPr>
        <w:t xml:space="preserve">regarding </w:t>
      </w:r>
      <w:r w:rsidR="00FD1AA7" w:rsidRPr="00FD1AA7">
        <w:rPr>
          <w:rFonts w:ascii="Palatino Linotype" w:hAnsi="Palatino Linotype"/>
          <w:sz w:val="20"/>
        </w:rPr>
        <w:t xml:space="preserve">the effect of dietary supplementation </w:t>
      </w:r>
      <w:r w:rsidR="00FD1AA7">
        <w:rPr>
          <w:rFonts w:ascii="Palatino Linotype" w:hAnsi="Palatino Linotype"/>
          <w:sz w:val="20"/>
        </w:rPr>
        <w:t>on</w:t>
      </w:r>
      <w:r w:rsidR="00BA13B3">
        <w:rPr>
          <w:rFonts w:ascii="Palatino Linotype" w:hAnsi="Palatino Linotype"/>
          <w:sz w:val="20"/>
        </w:rPr>
        <w:t xml:space="preserve"> muscle mass</w:t>
      </w:r>
      <w:r w:rsidR="00336E7F">
        <w:rPr>
          <w:rFonts w:ascii="Palatino Linotype" w:hAnsi="Palatino Linotype"/>
          <w:sz w:val="20"/>
        </w:rPr>
        <w:t xml:space="preserve">. </w:t>
      </w:r>
      <w:r w:rsidR="00BA13B3">
        <w:rPr>
          <w:rFonts w:ascii="Palatino Linotype" w:hAnsi="Palatino Linotype"/>
          <w:sz w:val="20"/>
        </w:rPr>
        <w:t xml:space="preserve">Some studies have </w:t>
      </w:r>
      <w:r w:rsidR="00336E7F">
        <w:rPr>
          <w:rFonts w:ascii="Palatino Linotype" w:hAnsi="Palatino Linotype"/>
          <w:sz w:val="20"/>
        </w:rPr>
        <w:t xml:space="preserve">suggested a role of proteins, </w:t>
      </w:r>
      <w:r w:rsidR="00336E7F" w:rsidRPr="00336E7F">
        <w:rPr>
          <w:rFonts w:ascii="Palatino Linotype" w:hAnsi="Palatino Linotype"/>
          <w:sz w:val="20"/>
        </w:rPr>
        <w:t>β-hydroxy β-methylbutyric acid</w:t>
      </w:r>
      <w:r w:rsidR="005B1196">
        <w:rPr>
          <w:rFonts w:ascii="Palatino Linotype" w:hAnsi="Palatino Linotype"/>
          <w:sz w:val="20"/>
        </w:rPr>
        <w:t>,</w:t>
      </w:r>
      <w:r w:rsidR="001332A5">
        <w:rPr>
          <w:rFonts w:ascii="Palatino Linotype" w:hAnsi="Palatino Linotype"/>
          <w:sz w:val="20"/>
        </w:rPr>
        <w:t xml:space="preserve"> or</w:t>
      </w:r>
      <w:r w:rsidR="00336E7F" w:rsidRPr="00336E7F">
        <w:rPr>
          <w:rFonts w:ascii="Palatino Linotype" w:hAnsi="Palatino Linotype"/>
          <w:sz w:val="20"/>
        </w:rPr>
        <w:t xml:space="preserve"> amino acid</w:t>
      </w:r>
      <w:r w:rsidR="00BA13B3">
        <w:rPr>
          <w:rFonts w:ascii="Palatino Linotype" w:hAnsi="Palatino Linotype"/>
          <w:sz w:val="20"/>
        </w:rPr>
        <w:t xml:space="preserve"> on muscle function. </w:t>
      </w:r>
      <w:r w:rsidR="00336E7F">
        <w:rPr>
          <w:rFonts w:ascii="Palatino Linotype" w:hAnsi="Palatino Linotype"/>
          <w:sz w:val="20"/>
        </w:rPr>
        <w:t xml:space="preserve">However, the effects of these </w:t>
      </w:r>
      <w:r w:rsidR="005B1196">
        <w:rPr>
          <w:rFonts w:ascii="Palatino Linotype" w:hAnsi="Palatino Linotype"/>
          <w:sz w:val="20"/>
        </w:rPr>
        <w:t>exercise and dietary</w:t>
      </w:r>
      <w:r w:rsidR="00336E7F">
        <w:rPr>
          <w:rFonts w:ascii="Palatino Linotype" w:hAnsi="Palatino Linotype"/>
          <w:sz w:val="20"/>
        </w:rPr>
        <w:t xml:space="preserve"> intervention</w:t>
      </w:r>
      <w:r w:rsidR="005B1196">
        <w:rPr>
          <w:rFonts w:ascii="Palatino Linotype" w:hAnsi="Palatino Linotype"/>
          <w:sz w:val="20"/>
        </w:rPr>
        <w:t>s</w:t>
      </w:r>
      <w:r w:rsidR="00336E7F">
        <w:rPr>
          <w:rFonts w:ascii="Palatino Linotype" w:hAnsi="Palatino Linotype"/>
          <w:sz w:val="20"/>
        </w:rPr>
        <w:t xml:space="preserve"> </w:t>
      </w:r>
      <w:r>
        <w:rPr>
          <w:rFonts w:ascii="Palatino Linotype" w:hAnsi="Palatino Linotype"/>
          <w:sz w:val="20"/>
        </w:rPr>
        <w:t>were</w:t>
      </w:r>
      <w:r w:rsidR="00336E7F">
        <w:rPr>
          <w:rFonts w:ascii="Palatino Linotype" w:hAnsi="Palatino Linotype"/>
          <w:sz w:val="20"/>
        </w:rPr>
        <w:t xml:space="preserve"> assessed separately</w:t>
      </w:r>
      <w:r w:rsidR="00834FED">
        <w:rPr>
          <w:rFonts w:ascii="Palatino Linotype" w:hAnsi="Palatino Linotype"/>
          <w:sz w:val="20"/>
        </w:rPr>
        <w:t xml:space="preserve"> in this particular review</w:t>
      </w:r>
      <w:r w:rsidR="005B1196">
        <w:rPr>
          <w:rFonts w:ascii="Palatino Linotype" w:hAnsi="Palatino Linotype"/>
          <w:sz w:val="20"/>
        </w:rPr>
        <w:t>; l</w:t>
      </w:r>
      <w:r w:rsidR="00336E7F">
        <w:rPr>
          <w:rFonts w:ascii="Palatino Linotype" w:hAnsi="Palatino Linotype"/>
          <w:sz w:val="20"/>
        </w:rPr>
        <w:t xml:space="preserve">ittle </w:t>
      </w:r>
      <w:r w:rsidR="00BA13B3">
        <w:rPr>
          <w:rFonts w:ascii="Palatino Linotype" w:hAnsi="Palatino Linotype"/>
          <w:sz w:val="20"/>
        </w:rPr>
        <w:t>is know</w:t>
      </w:r>
      <w:r w:rsidR="003A4FA3">
        <w:rPr>
          <w:rFonts w:ascii="Palatino Linotype" w:hAnsi="Palatino Linotype"/>
          <w:sz w:val="20"/>
        </w:rPr>
        <w:t>n</w:t>
      </w:r>
      <w:r w:rsidR="00BA13B3">
        <w:rPr>
          <w:rFonts w:ascii="Palatino Linotype" w:hAnsi="Palatino Linotype"/>
          <w:sz w:val="20"/>
        </w:rPr>
        <w:t xml:space="preserve"> about the combined effects of these two interventions. For this reason, </w:t>
      </w:r>
      <w:r w:rsidR="00EE7C1B" w:rsidRPr="00C62092">
        <w:rPr>
          <w:rFonts w:ascii="Palatino Linotype" w:hAnsi="Palatino Linotype"/>
          <w:sz w:val="20"/>
        </w:rPr>
        <w:t>De</w:t>
      </w:r>
      <w:r w:rsidR="00C30CC4" w:rsidRPr="00C62092">
        <w:rPr>
          <w:rFonts w:ascii="Palatino Linotype" w:hAnsi="Palatino Linotype"/>
          <w:sz w:val="20"/>
        </w:rPr>
        <w:t>n</w:t>
      </w:r>
      <w:r w:rsidR="00C364D4" w:rsidRPr="00C62092">
        <w:rPr>
          <w:rFonts w:ascii="Palatino Linotype" w:hAnsi="Palatino Linotype"/>
          <w:sz w:val="20"/>
        </w:rPr>
        <w:t>ison et al</w:t>
      </w:r>
      <w:r w:rsidR="00266D89" w:rsidRPr="00C62092">
        <w:rPr>
          <w:rFonts w:ascii="Palatino Linotype" w:hAnsi="Palatino Linotype"/>
          <w:sz w:val="20"/>
        </w:rPr>
        <w:t>.</w:t>
      </w:r>
      <w:r w:rsidR="002B27F0">
        <w:rPr>
          <w:rFonts w:ascii="Palatino Linotype" w:hAnsi="Palatino Linotype"/>
          <w:sz w:val="20"/>
        </w:rPr>
        <w:t xml:space="preserve"> </w:t>
      </w:r>
      <w:r w:rsidR="00266D89" w:rsidRPr="00C62092">
        <w:rPr>
          <w:rFonts w:ascii="Palatino Linotype" w:hAnsi="Palatino Linotype"/>
          <w:sz w:val="20"/>
        </w:rPr>
        <w:fldChar w:fldCharType="begin" w:fldLock="1"/>
      </w:r>
      <w:r w:rsidR="00CC6D67">
        <w:rPr>
          <w:rFonts w:ascii="Palatino Linotype" w:hAnsi="Palatino Linotype"/>
          <w:sz w:val="20"/>
        </w:rPr>
        <w:instrText>ADDIN CSL_CITATION { "citationItems" : [ { "id" : "ITEM-1", "itemData" : { "DOI" : "10.2147/CIA.S55842", "ISSN" : "1178-1998", "PMID" : "25999704", "abstract" : "The growing recognition of sarcopenia, the age-related loss of skeletal muscle mass and function, has highlighted the need to understand more about its etiology. Declines in muscle mass and strength are expected aspects of aging, but there is significant variability between individuals in rates of loss. Although some of these differences can be explained by fixed factors, such as sex, much of the remaining variation is unexplained. This has led to increasing interest in the influence of adult lifestyle, particularly in the effects of modifiable factors such as physical activity and diet, and in identifying intervention opportunities both to prevent and manage sarcopenia. A number of trials have examined the separate effects of increased exercise or dietary supplementation on muscle mass and physical performance of older adults, but less is known about the extent to which benefits of exercise training could be enhanced when these interventions are combined. In a comprehensive review of the literature, we consider 17 studies of older adults (\u226565 years) in which combined nutrition and exercise interventions were used to increase muscle strength and/or mass, and achieve improvements in physical performance. The studies were diverse in terms of the participants included (nutritional status, degree of physical frailty), supplementation strategies (differences in nutrients, doses), exercise training (type, frequency), as well as design (duration, setting). The main message is that enhanced benefits of exercise training, when combined with dietary supplementation, have been shown in some trials - indicating potential for future interventions, but that existing evidence is inconsistent. Further studies are needed, particularly of exercise training combined with dietary strategies that increase intakes of a range of nutrients, as well as bioactive non-nutrients, to provide the evidence on which public health and clinical recommendations can be based.", "author" : [ { "dropping-particle" : "", "family" : "Denison", "given" : "Hayley J", "non-dropping-particle" : "", "parse-names" : false, "suffix" : "" }, { "dropping-particle" : "", "family" : "Cooper", "given" : "Cyrus", "non-dropping-particle" : "", "parse-names" : false, "suffix" : "" }, { "dropping-particle" : "", "family" : "Sayer", "given" : "Avan Aihie", "non-dropping-particle" : "", "parse-names" : false, "suffix" : "" }, { "dropping-particle" : "", "family" : "Robinson", "given" : "Sian M", "non-dropping-particle" : "", "parse-names" : false, "suffix" : "" } ], "container-title" : "Clinical interventions in aging", "id" : "ITEM-1", "issued" : { "date-parts" : [ [ "2015", "1" ] ] }, "page" : "859-69", "title" : "Prevention and optimal management of sarcopenia: a review of combined exercise and nutrition interventions to improve muscle outcomes in older people.", "type" : "article-journal", "volume" : "10" }, "uris" : [ "http://www.mendeley.com/documents/?uuid=8347baa6-fb8f-48ab-afdf-fd2b68ac033e" ] } ], "mendeley" : { "formattedCitation" : "[6]", "plainTextFormattedCitation" : "[6]", "previouslyFormattedCitation" : "[6]" }, "properties" : { "noteIndex" : 0 }, "schema" : "https://github.com/citation-style-language/schema/raw/master/csl-citation.json" }</w:instrText>
      </w:r>
      <w:r w:rsidR="00266D89" w:rsidRPr="00C62092">
        <w:rPr>
          <w:rFonts w:ascii="Palatino Linotype" w:hAnsi="Palatino Linotype"/>
          <w:sz w:val="20"/>
        </w:rPr>
        <w:fldChar w:fldCharType="separate"/>
      </w:r>
      <w:r w:rsidR="00FD6F28" w:rsidRPr="00FD6F28">
        <w:rPr>
          <w:rFonts w:ascii="Palatino Linotype" w:hAnsi="Palatino Linotype"/>
          <w:noProof/>
          <w:sz w:val="20"/>
        </w:rPr>
        <w:t>[6]</w:t>
      </w:r>
      <w:r w:rsidR="00266D89" w:rsidRPr="00C62092">
        <w:rPr>
          <w:rFonts w:ascii="Palatino Linotype" w:hAnsi="Palatino Linotype"/>
          <w:sz w:val="20"/>
        </w:rPr>
        <w:fldChar w:fldCharType="end"/>
      </w:r>
      <w:r w:rsidR="00336E7F">
        <w:rPr>
          <w:rFonts w:ascii="Palatino Linotype" w:hAnsi="Palatino Linotype"/>
          <w:sz w:val="20"/>
        </w:rPr>
        <w:t xml:space="preserve"> conducted</w:t>
      </w:r>
      <w:r w:rsidR="00F2351E">
        <w:rPr>
          <w:rFonts w:ascii="Palatino Linotype" w:hAnsi="Palatino Linotype"/>
          <w:sz w:val="20"/>
        </w:rPr>
        <w:t xml:space="preserve"> </w:t>
      </w:r>
      <w:r w:rsidR="00C364D4" w:rsidRPr="00C62092">
        <w:rPr>
          <w:rFonts w:ascii="Palatino Linotype" w:hAnsi="Palatino Linotype"/>
          <w:sz w:val="20"/>
        </w:rPr>
        <w:t>a systematic review</w:t>
      </w:r>
      <w:r w:rsidR="00834FED">
        <w:rPr>
          <w:rFonts w:ascii="Palatino Linotype" w:hAnsi="Palatino Linotype"/>
          <w:sz w:val="20"/>
        </w:rPr>
        <w:t xml:space="preserve"> in 2013</w:t>
      </w:r>
      <w:r w:rsidR="00C364D4" w:rsidRPr="00C62092">
        <w:rPr>
          <w:rFonts w:ascii="Palatino Linotype" w:hAnsi="Palatino Linotype"/>
          <w:sz w:val="20"/>
        </w:rPr>
        <w:t xml:space="preserve"> to determine the effect of combined exercise and nutrition interventions on muscle </w:t>
      </w:r>
      <w:r w:rsidR="005B1196">
        <w:rPr>
          <w:rFonts w:ascii="Palatino Linotype" w:hAnsi="Palatino Linotype"/>
          <w:sz w:val="20"/>
        </w:rPr>
        <w:t>mass, strength and function</w:t>
      </w:r>
      <w:r w:rsidR="005B1196" w:rsidRPr="00C62092">
        <w:rPr>
          <w:rFonts w:ascii="Palatino Linotype" w:hAnsi="Palatino Linotype"/>
          <w:sz w:val="20"/>
        </w:rPr>
        <w:t xml:space="preserve"> </w:t>
      </w:r>
      <w:r w:rsidR="00C364D4" w:rsidRPr="00C62092">
        <w:rPr>
          <w:rFonts w:ascii="Palatino Linotype" w:hAnsi="Palatino Linotype"/>
          <w:sz w:val="20"/>
        </w:rPr>
        <w:t xml:space="preserve">in older people. </w:t>
      </w:r>
      <w:r w:rsidR="00C93151">
        <w:rPr>
          <w:rFonts w:ascii="Palatino Linotype" w:hAnsi="Palatino Linotype"/>
          <w:sz w:val="20"/>
        </w:rPr>
        <w:t xml:space="preserve">That </w:t>
      </w:r>
      <w:r w:rsidR="00C364D4" w:rsidRPr="00C62092">
        <w:rPr>
          <w:rFonts w:ascii="Palatino Linotype" w:hAnsi="Palatino Linotype"/>
          <w:sz w:val="20"/>
        </w:rPr>
        <w:t>systematic review comprised 17 studies involving older (≥ 65 years) adults published</w:t>
      </w:r>
      <w:r w:rsidR="00FD1AA7">
        <w:rPr>
          <w:rFonts w:ascii="Palatino Linotype" w:hAnsi="Palatino Linotype"/>
          <w:sz w:val="20"/>
        </w:rPr>
        <w:t xml:space="preserve"> up to</w:t>
      </w:r>
      <w:r w:rsidR="00C364D4" w:rsidRPr="00C62092">
        <w:rPr>
          <w:rFonts w:ascii="Palatino Linotype" w:hAnsi="Palatino Linotype"/>
          <w:sz w:val="20"/>
        </w:rPr>
        <w:t xml:space="preserve"> April 2013. The authors concluded </w:t>
      </w:r>
      <w:r w:rsidR="00FD1AA7">
        <w:rPr>
          <w:rFonts w:ascii="Palatino Linotype" w:hAnsi="Palatino Linotype"/>
          <w:sz w:val="20"/>
        </w:rPr>
        <w:t xml:space="preserve">that </w:t>
      </w:r>
      <w:r w:rsidR="00C364D4" w:rsidRPr="00C62092">
        <w:rPr>
          <w:rFonts w:ascii="Palatino Linotype" w:hAnsi="Palatino Linotype"/>
          <w:sz w:val="20"/>
        </w:rPr>
        <w:t xml:space="preserve">further studies were required to provide adequate evidence on which to base public health and clinical recommendations. The purpose of the present work </w:t>
      </w:r>
      <w:r w:rsidR="00FD1AA7">
        <w:rPr>
          <w:rFonts w:ascii="Palatino Linotype" w:hAnsi="Palatino Linotype"/>
          <w:sz w:val="20"/>
        </w:rPr>
        <w:t>was</w:t>
      </w:r>
      <w:r w:rsidR="005B1196">
        <w:rPr>
          <w:rFonts w:ascii="Palatino Linotype" w:hAnsi="Palatino Linotype"/>
          <w:sz w:val="20"/>
        </w:rPr>
        <w:t xml:space="preserve"> </w:t>
      </w:r>
      <w:r w:rsidR="00C364D4" w:rsidRPr="00C62092">
        <w:rPr>
          <w:rFonts w:ascii="Palatino Linotype" w:hAnsi="Palatino Linotype"/>
          <w:sz w:val="20"/>
        </w:rPr>
        <w:t xml:space="preserve">to provide an update to </w:t>
      </w:r>
      <w:r w:rsidR="00C93151">
        <w:rPr>
          <w:rFonts w:ascii="Palatino Linotype" w:hAnsi="Palatino Linotype"/>
          <w:sz w:val="20"/>
        </w:rPr>
        <w:t>that</w:t>
      </w:r>
      <w:r w:rsidR="00C93151" w:rsidRPr="00C62092">
        <w:rPr>
          <w:rFonts w:ascii="Palatino Linotype" w:hAnsi="Palatino Linotype"/>
          <w:sz w:val="20"/>
        </w:rPr>
        <w:t xml:space="preserve"> </w:t>
      </w:r>
      <w:r w:rsidR="00C364D4" w:rsidRPr="00C62092">
        <w:rPr>
          <w:rFonts w:ascii="Palatino Linotype" w:hAnsi="Palatino Linotype"/>
          <w:sz w:val="20"/>
        </w:rPr>
        <w:t>systematic review</w:t>
      </w:r>
      <w:r w:rsidR="00FD1AA7">
        <w:rPr>
          <w:rFonts w:ascii="Palatino Linotype" w:hAnsi="Palatino Linotype"/>
          <w:sz w:val="20"/>
        </w:rPr>
        <w:t xml:space="preserve"> by </w:t>
      </w:r>
      <w:r w:rsidR="00C364D4" w:rsidRPr="00C62092">
        <w:rPr>
          <w:rFonts w:ascii="Palatino Linotype" w:hAnsi="Palatino Linotype"/>
          <w:sz w:val="20"/>
        </w:rPr>
        <w:t xml:space="preserve">including studies published up </w:t>
      </w:r>
      <w:r w:rsidR="00FD1AA7">
        <w:rPr>
          <w:rFonts w:ascii="Palatino Linotype" w:hAnsi="Palatino Linotype"/>
          <w:sz w:val="20"/>
        </w:rPr>
        <w:t>to</w:t>
      </w:r>
      <w:r w:rsidR="00FD1AA7" w:rsidRPr="00C62092">
        <w:rPr>
          <w:rFonts w:ascii="Palatino Linotype" w:hAnsi="Palatino Linotype"/>
          <w:sz w:val="20"/>
        </w:rPr>
        <w:t xml:space="preserve"> </w:t>
      </w:r>
      <w:r w:rsidR="00C364D4" w:rsidRPr="00C62092">
        <w:rPr>
          <w:rFonts w:ascii="Palatino Linotype" w:hAnsi="Palatino Linotype"/>
          <w:sz w:val="20"/>
        </w:rPr>
        <w:t>October 2015</w:t>
      </w:r>
      <w:r w:rsidR="00834FED">
        <w:rPr>
          <w:rFonts w:ascii="Palatino Linotype" w:hAnsi="Palatino Linotype"/>
          <w:sz w:val="20"/>
        </w:rPr>
        <w:t xml:space="preserve">, and </w:t>
      </w:r>
      <w:r w:rsidR="00FD1AA7">
        <w:rPr>
          <w:rFonts w:ascii="Palatino Linotype" w:hAnsi="Palatino Linotype"/>
          <w:sz w:val="20"/>
        </w:rPr>
        <w:t xml:space="preserve">to </w:t>
      </w:r>
      <w:r w:rsidR="00834FED">
        <w:rPr>
          <w:rFonts w:ascii="Palatino Linotype" w:hAnsi="Palatino Linotype"/>
          <w:sz w:val="20"/>
        </w:rPr>
        <w:t xml:space="preserve">focus </w:t>
      </w:r>
      <w:r w:rsidR="003D2F5E">
        <w:rPr>
          <w:rFonts w:ascii="Palatino Linotype" w:hAnsi="Palatino Linotype"/>
          <w:sz w:val="20"/>
        </w:rPr>
        <w:t xml:space="preserve">on </w:t>
      </w:r>
      <w:r w:rsidR="003D2F5E" w:rsidRPr="00C62092">
        <w:rPr>
          <w:rFonts w:ascii="Palatino Linotype" w:hAnsi="Palatino Linotype"/>
          <w:sz w:val="20"/>
        </w:rPr>
        <w:t>whether</w:t>
      </w:r>
      <w:r w:rsidR="00CA0440">
        <w:rPr>
          <w:rFonts w:ascii="Palatino Linotype" w:hAnsi="Palatino Linotype"/>
          <w:sz w:val="20"/>
        </w:rPr>
        <w:t xml:space="preserve"> </w:t>
      </w:r>
      <w:r w:rsidR="000D7045" w:rsidRPr="009A0E37">
        <w:rPr>
          <w:rFonts w:ascii="Palatino Linotype" w:hAnsi="Palatino Linotype"/>
          <w:sz w:val="20"/>
        </w:rPr>
        <w:t xml:space="preserve">additional benefits </w:t>
      </w:r>
      <w:r w:rsidR="00FD1AA7">
        <w:rPr>
          <w:rFonts w:ascii="Palatino Linotype" w:hAnsi="Palatino Linotype"/>
          <w:sz w:val="20"/>
        </w:rPr>
        <w:t>arose</w:t>
      </w:r>
      <w:r w:rsidR="00FD1AA7" w:rsidRPr="009A0E37">
        <w:rPr>
          <w:rFonts w:ascii="Palatino Linotype" w:hAnsi="Palatino Linotype"/>
          <w:sz w:val="20"/>
        </w:rPr>
        <w:t xml:space="preserve"> </w:t>
      </w:r>
      <w:r w:rsidR="00FD1AA7">
        <w:rPr>
          <w:rFonts w:ascii="Palatino Linotype" w:hAnsi="Palatino Linotype"/>
          <w:sz w:val="20"/>
        </w:rPr>
        <w:t xml:space="preserve">if </w:t>
      </w:r>
      <w:r w:rsidR="000D7045" w:rsidRPr="009A0E37">
        <w:rPr>
          <w:rFonts w:ascii="Palatino Linotype" w:hAnsi="Palatino Linotype"/>
          <w:sz w:val="20"/>
        </w:rPr>
        <w:t xml:space="preserve">dietary supplementation </w:t>
      </w:r>
      <w:r w:rsidR="005B1196">
        <w:rPr>
          <w:rFonts w:ascii="Palatino Linotype" w:hAnsi="Palatino Linotype"/>
          <w:sz w:val="20"/>
        </w:rPr>
        <w:t>was</w:t>
      </w:r>
      <w:r w:rsidR="00FD1AA7" w:rsidRPr="009A0E37">
        <w:rPr>
          <w:rFonts w:ascii="Palatino Linotype" w:hAnsi="Palatino Linotype"/>
          <w:sz w:val="20"/>
        </w:rPr>
        <w:t xml:space="preserve"> </w:t>
      </w:r>
      <w:r w:rsidR="000D7045" w:rsidRPr="009A0E37">
        <w:rPr>
          <w:rFonts w:ascii="Palatino Linotype" w:hAnsi="Palatino Linotype"/>
          <w:sz w:val="20"/>
        </w:rPr>
        <w:t>combined with exercise training</w:t>
      </w:r>
      <w:r w:rsidR="009A0E37">
        <w:rPr>
          <w:rFonts w:ascii="Palatino Linotype" w:hAnsi="Palatino Linotype"/>
          <w:sz w:val="20"/>
        </w:rPr>
        <w:t>.</w:t>
      </w:r>
    </w:p>
    <w:p w14:paraId="7B647520" w14:textId="77777777" w:rsidR="00C364D4" w:rsidRPr="008B10ED" w:rsidRDefault="00C364D4" w:rsidP="00BA13B3">
      <w:pPr>
        <w:pStyle w:val="ListParagraph"/>
        <w:spacing w:after="0" w:line="360" w:lineRule="auto"/>
        <w:ind w:left="0"/>
        <w:rPr>
          <w:rFonts w:ascii="Palatino Linotype" w:hAnsi="Palatino Linotype"/>
          <w:b/>
          <w:sz w:val="20"/>
          <w:u w:val="single"/>
        </w:rPr>
      </w:pPr>
    </w:p>
    <w:p w14:paraId="57EE4DCD" w14:textId="77777777" w:rsidR="0047128C" w:rsidRPr="000D7045" w:rsidRDefault="0065234F" w:rsidP="000D7045">
      <w:pPr>
        <w:spacing w:line="360" w:lineRule="auto"/>
        <w:rPr>
          <w:rFonts w:ascii="Palatino Linotype" w:hAnsi="Palatino Linotype"/>
          <w:b/>
          <w:sz w:val="20"/>
          <w:u w:val="single"/>
        </w:rPr>
      </w:pPr>
      <w:r w:rsidRPr="000D7045">
        <w:rPr>
          <w:rFonts w:ascii="Palatino Linotype" w:hAnsi="Palatino Linotype"/>
          <w:b/>
          <w:sz w:val="20"/>
          <w:u w:val="single"/>
        </w:rPr>
        <w:t>Methods</w:t>
      </w:r>
    </w:p>
    <w:p w14:paraId="6C2B9101" w14:textId="77777777" w:rsidR="00846707" w:rsidRPr="000D7045" w:rsidRDefault="0047128C" w:rsidP="000D7045">
      <w:pPr>
        <w:spacing w:after="120" w:line="360" w:lineRule="auto"/>
        <w:rPr>
          <w:rFonts w:ascii="Palatino Linotype" w:hAnsi="Palatino Linotype"/>
          <w:b/>
          <w:i/>
          <w:sz w:val="20"/>
        </w:rPr>
      </w:pPr>
      <w:r w:rsidRPr="000D7045">
        <w:rPr>
          <w:rFonts w:ascii="Palatino Linotype" w:hAnsi="Palatino Linotype"/>
          <w:b/>
          <w:i/>
          <w:sz w:val="20"/>
        </w:rPr>
        <w:t xml:space="preserve">Literature search </w:t>
      </w:r>
    </w:p>
    <w:p w14:paraId="5E66C3E7" w14:textId="16BF5A04" w:rsidR="008516AE" w:rsidRPr="00C62092" w:rsidRDefault="00C6412F" w:rsidP="00BA13B3">
      <w:pPr>
        <w:spacing w:line="360" w:lineRule="auto"/>
        <w:jc w:val="both"/>
        <w:rPr>
          <w:rFonts w:ascii="Palatino Linotype" w:hAnsi="Palatino Linotype"/>
          <w:sz w:val="20"/>
        </w:rPr>
      </w:pPr>
      <w:r w:rsidRPr="00C62092">
        <w:rPr>
          <w:rFonts w:ascii="Palatino Linotype" w:hAnsi="Palatino Linotype"/>
          <w:sz w:val="20"/>
        </w:rPr>
        <w:t>The literature search was performed i</w:t>
      </w:r>
      <w:r w:rsidR="00846707" w:rsidRPr="00C62092">
        <w:rPr>
          <w:rFonts w:ascii="Palatino Linotype" w:hAnsi="Palatino Linotype"/>
          <w:sz w:val="20"/>
        </w:rPr>
        <w:t xml:space="preserve">n </w:t>
      </w:r>
      <w:r w:rsidR="00834FED">
        <w:rPr>
          <w:rFonts w:ascii="Palatino Linotype" w:hAnsi="Palatino Linotype"/>
          <w:sz w:val="20"/>
        </w:rPr>
        <w:t xml:space="preserve">accordance </w:t>
      </w:r>
      <w:r w:rsidR="00846707" w:rsidRPr="00C62092">
        <w:rPr>
          <w:rFonts w:ascii="Palatino Linotype" w:hAnsi="Palatino Linotype"/>
          <w:sz w:val="20"/>
        </w:rPr>
        <w:t>with the Preferred Reporting Items for Systematic Reviews and Meta-analysis (PRISMA</w:t>
      </w:r>
      <w:r w:rsidRPr="00C62092">
        <w:rPr>
          <w:rFonts w:ascii="Palatino Linotype" w:hAnsi="Palatino Linotype"/>
          <w:sz w:val="20"/>
        </w:rPr>
        <w:t>) statement. Using MEDLINE</w:t>
      </w:r>
      <w:r w:rsidR="00A66D3E">
        <w:rPr>
          <w:rFonts w:ascii="Palatino Linotype" w:hAnsi="Palatino Linotype"/>
          <w:sz w:val="20"/>
        </w:rPr>
        <w:t>/Ovid</w:t>
      </w:r>
      <w:r w:rsidRPr="00C62092">
        <w:rPr>
          <w:rFonts w:ascii="Palatino Linotype" w:hAnsi="Palatino Linotype"/>
          <w:sz w:val="20"/>
        </w:rPr>
        <w:t xml:space="preserve"> and EMBASE</w:t>
      </w:r>
      <w:r w:rsidR="00A66D3E">
        <w:rPr>
          <w:rFonts w:ascii="Palatino Linotype" w:hAnsi="Palatino Linotype"/>
          <w:sz w:val="20"/>
        </w:rPr>
        <w:t>/Ovid</w:t>
      </w:r>
      <w:r w:rsidR="0052426F">
        <w:rPr>
          <w:rFonts w:ascii="Palatino Linotype" w:hAnsi="Palatino Linotype"/>
          <w:sz w:val="20"/>
        </w:rPr>
        <w:t>,</w:t>
      </w:r>
      <w:r w:rsidRPr="00C62092">
        <w:rPr>
          <w:rFonts w:ascii="Palatino Linotype" w:hAnsi="Palatino Linotype"/>
          <w:sz w:val="20"/>
        </w:rPr>
        <w:t xml:space="preserve"> we</w:t>
      </w:r>
      <w:r w:rsidR="00846707" w:rsidRPr="00C62092">
        <w:rPr>
          <w:rFonts w:ascii="Palatino Linotype" w:hAnsi="Palatino Linotype"/>
          <w:sz w:val="20"/>
        </w:rPr>
        <w:t xml:space="preserve"> identif</w:t>
      </w:r>
      <w:r w:rsidRPr="00C62092">
        <w:rPr>
          <w:rFonts w:ascii="Palatino Linotype" w:hAnsi="Palatino Linotype"/>
          <w:sz w:val="20"/>
        </w:rPr>
        <w:t>ied</w:t>
      </w:r>
      <w:r w:rsidR="00846707" w:rsidRPr="00C62092">
        <w:rPr>
          <w:rFonts w:ascii="Palatino Linotype" w:hAnsi="Palatino Linotype"/>
          <w:sz w:val="20"/>
        </w:rPr>
        <w:t xml:space="preserve"> randomized controlled studies (RCTs) which assessed the combined effect of exercise training </w:t>
      </w:r>
      <w:r w:rsidR="00846707" w:rsidRPr="00C62092">
        <w:rPr>
          <w:rFonts w:ascii="Palatino Linotype" w:hAnsi="Palatino Linotype"/>
          <w:sz w:val="20"/>
        </w:rPr>
        <w:lastRenderedPageBreak/>
        <w:t>and nutritional supplementation on muscle strength, muscle mass or physical performance.</w:t>
      </w:r>
      <w:r w:rsidRPr="00C62092">
        <w:rPr>
          <w:rFonts w:ascii="Palatino Linotype" w:hAnsi="Palatino Linotype"/>
          <w:sz w:val="20"/>
        </w:rPr>
        <w:t xml:space="preserve"> </w:t>
      </w:r>
      <w:r w:rsidR="0020640D">
        <w:rPr>
          <w:rFonts w:ascii="Palatino Linotype" w:hAnsi="Palatino Linotype"/>
          <w:sz w:val="20"/>
        </w:rPr>
        <w:t>We updated th</w:t>
      </w:r>
      <w:r w:rsidR="006A708D">
        <w:rPr>
          <w:rFonts w:ascii="Palatino Linotype" w:hAnsi="Palatino Linotype"/>
          <w:sz w:val="20"/>
        </w:rPr>
        <w:t>e paper by</w:t>
      </w:r>
      <w:r w:rsidR="0020640D">
        <w:rPr>
          <w:rFonts w:ascii="Palatino Linotype" w:hAnsi="Palatino Linotype"/>
          <w:sz w:val="20"/>
        </w:rPr>
        <w:t xml:space="preserve"> Denison et al.</w:t>
      </w:r>
      <w:r w:rsidR="0020640D">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"10.2147/CIA.S55842", "ISSN" : "1178-1998", "PMID" : "25999704", "abstract" : "The growing recognition of sarcopenia, the age-related loss of skeletal muscle mass and function, has highlighted the need to understand more about its etiology. Declines in muscle mass and strength are expected aspects of aging, but there is significant variability between individuals in rates of loss. Although some of these differences can be explained by fixed factors, such as sex, much of the remaining variation is unexplained. This has led to increasing interest in the influence of adult lifestyle, particularly in the effects of modifiable factors such as physical activity and diet, and in identifying intervention opportunities both to prevent and manage sarcopenia. A number of trials have examined the separate effects of increased exercise or dietary supplementation on muscle mass and physical performance of older adults, but less is known about the extent to which benefits of exercise training could be enhanced when these interventions are combined. In a comprehensive review of the literature, we consider 17 studies of older adults (\u226565 years) in which combined nutrition and exercise interventions were used to increase muscle strength and/or mass, and achieve improvements in physical performance. The studies were diverse in terms of the participants included (nutritional status, degree of physical frailty), supplementation strategies (differences in nutrients, doses), exercise training (type, frequency), as well as design (duration, setting). The main message is that enhanced benefits of exercise training, when combined with dietary supplementation, have been shown in some trials - indicating potential for future interventions, but that existing evidence is inconsistent. Further studies are needed, particularly of exercise training combined with dietary strategies that increase intakes of a range of nutrients, as well as bioactive non-nutrients, to provide the evidence on which public health and clinical recommendations can be based.", "author" : [ { "dropping-particle" : "", "family" : "Denison", "given" : "Hayley J", "non-dropping-particle" : "", "parse-names" : false, "suffix" : "" }, { "dropping-particle" : "", "family" : "Cooper", "given" : "Cyrus", "non-dropping-particle" : "", "parse-names" : false, "suffix" : "" }, { "dropping-particle" : "", "family" : "Sayer", "given" : "Avan Aihie", "non-dropping-particle" : "", "parse-names" : false, "suffix" : "" }, { "dropping-particle" : "", "family" : "Robinson", "given" : "Sian M", "non-dropping-particle" : "", "parse-names" : false, "suffix" : "" } ], "container-title" : "Clinical interventions in aging", "id" : "ITEM-1", "issued" : { "date-parts" : [ [ "2015", "1" ] ] }, "page" : "859-69", "title" : "Prevention and optimal management of sarcopenia: a review of combined exercise and nutrition interventions to improve muscle outcomes in older people.", "type" : "article-journal", "volume" : "10" }, "uris" : [ "http://www.mendeley.com/documents/?uuid=8347baa6-fb8f-48ab-afdf-fd2b68ac033e" ] } ], "mendeley" : { "formattedCitation" : "[6]", "plainTextFormattedCitation" : "[6]", "previouslyFormattedCitation" : "[6]" }, "properties" : { "noteIndex" : 0 }, "schema" : "https://github.com/citation-style-language/schema/raw/master/csl-citation.json" }</w:instrText>
      </w:r>
      <w:r w:rsidR="0020640D">
        <w:rPr>
          <w:rFonts w:ascii="Palatino Linotype" w:hAnsi="Palatino Linotype"/>
          <w:sz w:val="20"/>
        </w:rPr>
        <w:fldChar w:fldCharType="separate"/>
      </w:r>
      <w:r w:rsidR="0020640D" w:rsidRPr="0020640D">
        <w:rPr>
          <w:rFonts w:ascii="Palatino Linotype" w:hAnsi="Palatino Linotype"/>
          <w:noProof/>
          <w:sz w:val="20"/>
        </w:rPr>
        <w:t>[6]</w:t>
      </w:r>
      <w:r w:rsidR="0020640D">
        <w:rPr>
          <w:rFonts w:ascii="Palatino Linotype" w:hAnsi="Palatino Linotype"/>
          <w:sz w:val="20"/>
        </w:rPr>
        <w:fldChar w:fldCharType="end"/>
      </w:r>
      <w:r w:rsidR="0020640D">
        <w:rPr>
          <w:rFonts w:ascii="Palatino Linotype" w:hAnsi="Palatino Linotype"/>
          <w:sz w:val="20"/>
        </w:rPr>
        <w:t xml:space="preserve"> </w:t>
      </w:r>
      <w:r w:rsidR="00363B0D">
        <w:rPr>
          <w:rFonts w:ascii="Palatino Linotype" w:hAnsi="Palatino Linotype"/>
          <w:sz w:val="20"/>
        </w:rPr>
        <w:t>which</w:t>
      </w:r>
      <w:r w:rsidR="006A708D">
        <w:rPr>
          <w:rFonts w:ascii="Palatino Linotype" w:hAnsi="Palatino Linotype"/>
          <w:sz w:val="20"/>
        </w:rPr>
        <w:t xml:space="preserve"> limited </w:t>
      </w:r>
      <w:r w:rsidR="00363B0D">
        <w:rPr>
          <w:rFonts w:ascii="Palatino Linotype" w:hAnsi="Palatino Linotype"/>
          <w:sz w:val="20"/>
        </w:rPr>
        <w:t>the search strategy to</w:t>
      </w:r>
      <w:r w:rsidR="0020640D">
        <w:rPr>
          <w:rFonts w:ascii="Palatino Linotype" w:hAnsi="Palatino Linotype"/>
          <w:sz w:val="20"/>
        </w:rPr>
        <w:t xml:space="preserve"> February 2013</w:t>
      </w:r>
      <w:r w:rsidR="00363B0D">
        <w:rPr>
          <w:rFonts w:ascii="Palatino Linotype" w:hAnsi="Palatino Linotype"/>
          <w:sz w:val="20"/>
        </w:rPr>
        <w:t>. T</w:t>
      </w:r>
      <w:r w:rsidR="0020640D">
        <w:rPr>
          <w:rFonts w:ascii="Palatino Linotype" w:hAnsi="Palatino Linotype"/>
          <w:sz w:val="20"/>
        </w:rPr>
        <w:t xml:space="preserve">herefore, we searched for any </w:t>
      </w:r>
      <w:r w:rsidR="00363B0D">
        <w:rPr>
          <w:rFonts w:ascii="Palatino Linotype" w:hAnsi="Palatino Linotype"/>
          <w:sz w:val="20"/>
        </w:rPr>
        <w:t xml:space="preserve">additional </w:t>
      </w:r>
      <w:r w:rsidR="0020640D">
        <w:rPr>
          <w:rFonts w:ascii="Palatino Linotype" w:hAnsi="Palatino Linotype"/>
          <w:sz w:val="20"/>
        </w:rPr>
        <w:t xml:space="preserve">studies published between April 2013 and October 2015. </w:t>
      </w:r>
      <w:r w:rsidR="007874DD">
        <w:rPr>
          <w:rFonts w:ascii="Palatino Linotype" w:hAnsi="Palatino Linotype"/>
          <w:sz w:val="20"/>
        </w:rPr>
        <w:t>The s</w:t>
      </w:r>
      <w:r w:rsidR="00846707" w:rsidRPr="00C62092">
        <w:rPr>
          <w:rFonts w:ascii="Palatino Linotype" w:hAnsi="Palatino Linotype"/>
          <w:sz w:val="20"/>
        </w:rPr>
        <w:t>earch strategy and search terms that were used for this research are detailed in table 1. Additional studies were identified by a manual search of bibliographic references of relevant articles and existing reviews.</w:t>
      </w:r>
      <w:r w:rsidRPr="00C62092">
        <w:rPr>
          <w:rFonts w:ascii="Palatino Linotype" w:hAnsi="Palatino Linotype"/>
          <w:sz w:val="20"/>
        </w:rPr>
        <w:t xml:space="preserve"> Conference</w:t>
      </w:r>
      <w:r w:rsidR="00846707" w:rsidRPr="00C62092">
        <w:rPr>
          <w:rFonts w:ascii="Palatino Linotype" w:hAnsi="Palatino Linotype"/>
          <w:sz w:val="20"/>
        </w:rPr>
        <w:t xml:space="preserve"> abstracts were not included. </w:t>
      </w:r>
    </w:p>
    <w:p w14:paraId="27766E87" w14:textId="77777777" w:rsidR="0049273A" w:rsidRPr="000D7045" w:rsidRDefault="002E4E39" w:rsidP="000D7045">
      <w:pPr>
        <w:spacing w:after="120" w:line="360" w:lineRule="auto"/>
        <w:rPr>
          <w:rFonts w:ascii="Palatino Linotype" w:hAnsi="Palatino Linotype"/>
          <w:b/>
          <w:i/>
          <w:sz w:val="20"/>
        </w:rPr>
      </w:pPr>
      <w:r w:rsidRPr="000D7045">
        <w:rPr>
          <w:rFonts w:ascii="Palatino Linotype" w:hAnsi="Palatino Linotype"/>
          <w:b/>
          <w:i/>
          <w:sz w:val="20"/>
          <w:lang w:val="en-US"/>
        </w:rPr>
        <w:t xml:space="preserve">Study selection </w:t>
      </w:r>
    </w:p>
    <w:p w14:paraId="057B0351" w14:textId="77777777" w:rsidR="006546BB" w:rsidRPr="00C62092" w:rsidRDefault="006546BB" w:rsidP="00BA13B3">
      <w:pPr>
        <w:spacing w:line="360" w:lineRule="auto"/>
        <w:jc w:val="both"/>
        <w:rPr>
          <w:rFonts w:ascii="Palatino Linotype" w:hAnsi="Palatino Linotype"/>
          <w:sz w:val="20"/>
        </w:rPr>
      </w:pPr>
      <w:r w:rsidRPr="00C62092">
        <w:rPr>
          <w:rFonts w:ascii="Palatino Linotype" w:hAnsi="Palatino Linotype"/>
          <w:sz w:val="20"/>
        </w:rPr>
        <w:t xml:space="preserve">In the initial screening stage, two investigators independently reviewed </w:t>
      </w:r>
      <w:r w:rsidR="00C4131E" w:rsidRPr="00C62092">
        <w:rPr>
          <w:rFonts w:ascii="Palatino Linotype" w:hAnsi="Palatino Linotype"/>
          <w:sz w:val="20"/>
        </w:rPr>
        <w:t xml:space="preserve">the </w:t>
      </w:r>
      <w:r w:rsidRPr="00C62092">
        <w:rPr>
          <w:rFonts w:ascii="Palatino Linotype" w:hAnsi="Palatino Linotype"/>
          <w:sz w:val="20"/>
        </w:rPr>
        <w:t>title and abstract</w:t>
      </w:r>
      <w:r w:rsidR="00C4131E" w:rsidRPr="00C62092">
        <w:rPr>
          <w:rFonts w:ascii="Palatino Linotype" w:hAnsi="Palatino Linotype"/>
          <w:sz w:val="20"/>
        </w:rPr>
        <w:t xml:space="preserve"> for each of</w:t>
      </w:r>
      <w:r w:rsidRPr="00C62092">
        <w:rPr>
          <w:rFonts w:ascii="Palatino Linotype" w:hAnsi="Palatino Linotype"/>
          <w:sz w:val="20"/>
        </w:rPr>
        <w:t xml:space="preserve"> these references to exclude</w:t>
      </w:r>
      <w:r w:rsidR="00C4131E" w:rsidRPr="00C62092">
        <w:rPr>
          <w:rFonts w:ascii="Palatino Linotype" w:hAnsi="Palatino Linotype"/>
          <w:sz w:val="20"/>
        </w:rPr>
        <w:t xml:space="preserve"> articles irrelevant to the systematic review</w:t>
      </w:r>
      <w:r w:rsidRPr="00C62092">
        <w:rPr>
          <w:rFonts w:ascii="Palatino Linotype" w:hAnsi="Palatino Linotype"/>
          <w:sz w:val="20"/>
        </w:rPr>
        <w:t>.</w:t>
      </w:r>
      <w:r w:rsidR="00C4131E" w:rsidRPr="00C62092">
        <w:rPr>
          <w:rFonts w:ascii="Palatino Linotype" w:hAnsi="Palatino Linotype"/>
          <w:sz w:val="20"/>
        </w:rPr>
        <w:t xml:space="preserve"> Rigorous inclusion criteria were adhered to (Table 2). </w:t>
      </w:r>
      <w:r w:rsidRPr="00C62092">
        <w:rPr>
          <w:rFonts w:ascii="Palatino Linotype" w:hAnsi="Palatino Linotype"/>
          <w:sz w:val="20"/>
        </w:rPr>
        <w:t xml:space="preserve"> In the second step, the two investigators independently read full texts of the articles not excluded in the initial stage</w:t>
      </w:r>
      <w:r w:rsidR="00C4131E" w:rsidRPr="00C62092">
        <w:rPr>
          <w:rFonts w:ascii="Palatino Linotype" w:hAnsi="Palatino Linotype"/>
          <w:sz w:val="20"/>
        </w:rPr>
        <w:t>, then selected</w:t>
      </w:r>
      <w:r w:rsidRPr="00C62092">
        <w:rPr>
          <w:rFonts w:ascii="Palatino Linotype" w:hAnsi="Palatino Linotype"/>
          <w:sz w:val="20"/>
        </w:rPr>
        <w:t xml:space="preserve"> the studies</w:t>
      </w:r>
      <w:r w:rsidR="00C4131E" w:rsidRPr="00C62092">
        <w:rPr>
          <w:rFonts w:ascii="Palatino Linotype" w:hAnsi="Palatino Linotype"/>
          <w:sz w:val="20"/>
        </w:rPr>
        <w:t xml:space="preserve"> meeting the</w:t>
      </w:r>
      <w:r w:rsidRPr="00C62092">
        <w:rPr>
          <w:rFonts w:ascii="Palatino Linotype" w:hAnsi="Palatino Linotype"/>
          <w:sz w:val="20"/>
        </w:rPr>
        <w:t xml:space="preserve"> inclusion criteria (Table 2). All differences of opinion regarding selection of articles were resolved through discussion and consensus. </w:t>
      </w:r>
    </w:p>
    <w:p w14:paraId="5B3AFED5" w14:textId="21B5620A" w:rsidR="006546BB" w:rsidRPr="008B10ED" w:rsidRDefault="006546BB" w:rsidP="00BA13B3">
      <w:pPr>
        <w:spacing w:line="360" w:lineRule="auto"/>
        <w:jc w:val="both"/>
        <w:rPr>
          <w:rFonts w:ascii="Palatino Linotype" w:hAnsi="Palatino Linotype"/>
          <w:sz w:val="20"/>
        </w:rPr>
      </w:pPr>
      <w:r w:rsidRPr="00C62092">
        <w:rPr>
          <w:rFonts w:ascii="Palatino Linotype" w:hAnsi="Palatino Linotype"/>
          <w:sz w:val="20"/>
        </w:rPr>
        <w:t>In order to</w:t>
      </w:r>
      <w:r w:rsidR="00C4131E" w:rsidRPr="00C62092">
        <w:rPr>
          <w:rFonts w:ascii="Palatino Linotype" w:hAnsi="Palatino Linotype"/>
          <w:sz w:val="20"/>
        </w:rPr>
        <w:t xml:space="preserve"> maintain consistency between this update and the previous systematic review, the same inclusion criteria were used</w:t>
      </w:r>
      <w:r w:rsidR="002B27F0">
        <w:rPr>
          <w:rFonts w:ascii="Palatino Linotype" w:hAnsi="Palatino Linotype"/>
          <w:sz w:val="20"/>
        </w:rPr>
        <w:t xml:space="preserve"> </w:t>
      </w:r>
      <w:r w:rsidR="00250E4C" w:rsidRPr="00C62092">
        <w:rPr>
          <w:rFonts w:ascii="Palatino Linotype" w:hAnsi="Palatino Linotype"/>
          <w:sz w:val="20"/>
        </w:rPr>
        <w:fldChar w:fldCharType="begin" w:fldLock="1"/>
      </w:r>
      <w:r w:rsidR="00CC6D67">
        <w:rPr>
          <w:rFonts w:ascii="Palatino Linotype" w:hAnsi="Palatino Linotype"/>
          <w:sz w:val="20"/>
        </w:rPr>
        <w:instrText>ADDIN CSL_CITATION { "citationItems" : [ { "id" : "ITEM-1", "itemData" : { "DOI" : "10.2147/CIA.S55842", "ISSN" : "1178-1998", "PMID" : "25999704", "abstract" : "The growing recognition of sarcopenia, the age-related loss of skeletal muscle mass and function, has highlighted the need to understand more about its etiology. Declines in muscle mass and strength are expected aspects of aging, but there is significant variability between individuals in rates of loss. Although some of these differences can be explained by fixed factors, such as sex, much of the remaining variation is unexplained. This has led to increasing interest in the influence of adult lifestyle, particularly in the effects of modifiable factors such as physical activity and diet, and in identifying intervention opportunities both to prevent and manage sarcopenia. A number of trials have examined the separate effects of increased exercise or dietary supplementation on muscle mass and physical performance of older adults, but less is known about the extent to which benefits of exercise training could be enhanced when these interventions are combined. In a comprehensive review of the literature, we consider 17 studies of older adults (\u226565 years) in which combined nutrition and exercise interventions were used to increase muscle strength and/or mass, and achieve improvements in physical performance. The studies were diverse in terms of the participants included (nutritional status, degree of physical frailty), supplementation strategies (differences in nutrients, doses), exercise training (type, frequency), as well as design (duration, setting). The main message is that enhanced benefits of exercise training, when combined with dietary supplementation, have been shown in some trials - indicating potential for future interventions, but that existing evidence is inconsistent. Further studies are needed, particularly of exercise training combined with dietary strategies that increase intakes of a range of nutrients, as well as bioactive non-nutrients, to provide the evidence on which public health and clinical recommendations can be based.", "author" : [ { "dropping-particle" : "", "family" : "Denison", "given" : "Hayley J", "non-dropping-particle" : "", "parse-names" : false, "suffix" : "" }, { "dropping-particle" : "", "family" : "Cooper", "given" : "Cyrus", "non-dropping-particle" : "", "parse-names" : false, "suffix" : "" }, { "dropping-particle" : "", "family" : "Sayer", "given" : "Avan Aihie", "non-dropping-particle" : "", "parse-names" : false, "suffix" : "" }, { "dropping-particle" : "", "family" : "Robinson", "given" : "Sian M", "non-dropping-particle" : "", "parse-names" : false, "suffix" : "" } ], "container-title" : "Clinical interventions in aging", "id" : "ITEM-1", "issued" : { "date-parts" : [ [ "2015", "1" ] ] }, "page" : "859-69", "title" : "Prevention and optimal management of sarcopenia: a review of combined exercise and nutrition interventions to improve muscle outcomes in older people.", "type" : "article-journal", "volume" : "10" }, "uris" : [ "http://www.mendeley.com/documents/?uuid=8347baa6-fb8f-48ab-afdf-fd2b68ac033e" ] } ], "mendeley" : { "formattedCitation" : "[6]", "plainTextFormattedCitation" : "[6]", "previouslyFormattedCitation" : "[6]" }, "properties" : { "noteIndex" : 0 }, "schema" : "https://github.com/citation-style-language/schema/raw/master/csl-citation.json" }</w:instrText>
      </w:r>
      <w:r w:rsidR="00250E4C" w:rsidRPr="00C62092">
        <w:rPr>
          <w:rFonts w:ascii="Palatino Linotype" w:hAnsi="Palatino Linotype"/>
          <w:sz w:val="20"/>
        </w:rPr>
        <w:fldChar w:fldCharType="separate"/>
      </w:r>
      <w:r w:rsidR="00FD6F28" w:rsidRPr="00FD6F28">
        <w:rPr>
          <w:rFonts w:ascii="Palatino Linotype" w:hAnsi="Palatino Linotype"/>
          <w:noProof/>
          <w:sz w:val="20"/>
        </w:rPr>
        <w:t>[6]</w:t>
      </w:r>
      <w:r w:rsidR="00250E4C" w:rsidRPr="00C62092">
        <w:rPr>
          <w:rFonts w:ascii="Palatino Linotype" w:hAnsi="Palatino Linotype"/>
          <w:sz w:val="20"/>
        </w:rPr>
        <w:fldChar w:fldCharType="end"/>
      </w:r>
      <w:r w:rsidR="002B27F0">
        <w:rPr>
          <w:rFonts w:ascii="Palatino Linotype" w:hAnsi="Palatino Linotype"/>
          <w:sz w:val="20"/>
        </w:rPr>
        <w:t>.</w:t>
      </w:r>
      <w:r w:rsidRPr="00C62092">
        <w:rPr>
          <w:rFonts w:ascii="Palatino Linotype" w:hAnsi="Palatino Linotype"/>
          <w:sz w:val="20"/>
        </w:rPr>
        <w:t xml:space="preserve"> No age restriction was included in the search strategy but </w:t>
      </w:r>
      <w:r w:rsidR="00DB0549">
        <w:rPr>
          <w:rFonts w:ascii="Palatino Linotype" w:hAnsi="Palatino Linotype"/>
          <w:sz w:val="20"/>
        </w:rPr>
        <w:t>this review</w:t>
      </w:r>
      <w:r w:rsidR="00DB0549" w:rsidRPr="00C62092">
        <w:rPr>
          <w:rFonts w:ascii="Palatino Linotype" w:hAnsi="Palatino Linotype"/>
          <w:sz w:val="20"/>
        </w:rPr>
        <w:t xml:space="preserve"> </w:t>
      </w:r>
      <w:r w:rsidRPr="00C62092">
        <w:rPr>
          <w:rFonts w:ascii="Palatino Linotype" w:hAnsi="Palatino Linotype"/>
          <w:sz w:val="20"/>
        </w:rPr>
        <w:t xml:space="preserve">focused only on </w:t>
      </w:r>
      <w:r w:rsidR="00A66D3E">
        <w:rPr>
          <w:rFonts w:ascii="Palatino Linotype" w:hAnsi="Palatino Linotype"/>
          <w:sz w:val="20"/>
        </w:rPr>
        <w:t>subjects aged 60 years and older</w:t>
      </w:r>
      <w:r w:rsidRPr="00C62092">
        <w:rPr>
          <w:rFonts w:ascii="Palatino Linotype" w:hAnsi="Palatino Linotype"/>
          <w:sz w:val="20"/>
        </w:rPr>
        <w:t xml:space="preserve">. </w:t>
      </w:r>
      <w:r w:rsidR="007874DD">
        <w:rPr>
          <w:rFonts w:ascii="Palatino Linotype" w:hAnsi="Palatino Linotype"/>
          <w:sz w:val="20"/>
        </w:rPr>
        <w:t>S</w:t>
      </w:r>
      <w:r w:rsidRPr="00C62092">
        <w:rPr>
          <w:rFonts w:ascii="Palatino Linotype" w:hAnsi="Palatino Linotype"/>
          <w:sz w:val="20"/>
        </w:rPr>
        <w:t>tudies performed on child</w:t>
      </w:r>
      <w:r w:rsidR="00C4131E" w:rsidRPr="00C62092">
        <w:rPr>
          <w:rFonts w:ascii="Palatino Linotype" w:hAnsi="Palatino Linotype"/>
          <w:sz w:val="20"/>
        </w:rPr>
        <w:t>ren</w:t>
      </w:r>
      <w:r w:rsidRPr="00C62092">
        <w:rPr>
          <w:rFonts w:ascii="Palatino Linotype" w:hAnsi="Palatino Linotype"/>
          <w:sz w:val="20"/>
        </w:rPr>
        <w:t>, adolescent</w:t>
      </w:r>
      <w:r w:rsidR="00C4131E" w:rsidRPr="00C62092">
        <w:rPr>
          <w:rFonts w:ascii="Palatino Linotype" w:hAnsi="Palatino Linotype"/>
          <w:sz w:val="20"/>
        </w:rPr>
        <w:t>s</w:t>
      </w:r>
      <w:r w:rsidRPr="00C62092">
        <w:rPr>
          <w:rFonts w:ascii="Palatino Linotype" w:hAnsi="Palatino Linotype"/>
          <w:sz w:val="20"/>
        </w:rPr>
        <w:t xml:space="preserve"> and young adults</w:t>
      </w:r>
      <w:r w:rsidR="007874DD">
        <w:rPr>
          <w:rFonts w:ascii="Palatino Linotype" w:hAnsi="Palatino Linotype"/>
          <w:sz w:val="20"/>
        </w:rPr>
        <w:t xml:space="preserve"> were therefore excluded</w:t>
      </w:r>
      <w:r w:rsidRPr="00C62092">
        <w:rPr>
          <w:rFonts w:ascii="Palatino Linotype" w:hAnsi="Palatino Linotype"/>
          <w:sz w:val="20"/>
        </w:rPr>
        <w:t xml:space="preserve">. </w:t>
      </w:r>
      <w:r w:rsidR="00DB0549">
        <w:rPr>
          <w:rFonts w:ascii="Palatino Linotype" w:hAnsi="Palatino Linotype"/>
          <w:sz w:val="20"/>
        </w:rPr>
        <w:t>S</w:t>
      </w:r>
      <w:r w:rsidRPr="00C62092">
        <w:rPr>
          <w:rFonts w:ascii="Palatino Linotype" w:hAnsi="Palatino Linotype"/>
          <w:sz w:val="20"/>
        </w:rPr>
        <w:t>tudies</w:t>
      </w:r>
      <w:r w:rsidR="00DB0549">
        <w:rPr>
          <w:rFonts w:ascii="Palatino Linotype" w:hAnsi="Palatino Linotype"/>
          <w:sz w:val="20"/>
        </w:rPr>
        <w:t xml:space="preserve"> in which </w:t>
      </w:r>
      <w:r w:rsidRPr="00C62092">
        <w:rPr>
          <w:rFonts w:ascii="Palatino Linotype" w:hAnsi="Palatino Linotype"/>
          <w:sz w:val="20"/>
        </w:rPr>
        <w:t>the nutritional intervention was energy restriction to promote weight loss</w:t>
      </w:r>
      <w:r w:rsidR="00DB0549">
        <w:rPr>
          <w:rFonts w:ascii="Palatino Linotype" w:hAnsi="Palatino Linotype"/>
          <w:sz w:val="20"/>
        </w:rPr>
        <w:t xml:space="preserve"> were also excluded</w:t>
      </w:r>
      <w:r w:rsidRPr="00C62092">
        <w:rPr>
          <w:rFonts w:ascii="Palatino Linotype" w:hAnsi="Palatino Linotype"/>
          <w:sz w:val="20"/>
        </w:rPr>
        <w:t xml:space="preserve">. Finally, </w:t>
      </w:r>
      <w:r w:rsidR="007874DD">
        <w:rPr>
          <w:rFonts w:ascii="Palatino Linotype" w:hAnsi="Palatino Linotype"/>
          <w:sz w:val="20"/>
        </w:rPr>
        <w:t xml:space="preserve">studies were also </w:t>
      </w:r>
      <w:r w:rsidRPr="00C62092">
        <w:rPr>
          <w:rFonts w:ascii="Palatino Linotype" w:hAnsi="Palatino Linotype"/>
          <w:sz w:val="20"/>
        </w:rPr>
        <w:t>exclude</w:t>
      </w:r>
      <w:r w:rsidR="007874DD">
        <w:rPr>
          <w:rFonts w:ascii="Palatino Linotype" w:hAnsi="Palatino Linotype"/>
          <w:sz w:val="20"/>
        </w:rPr>
        <w:t>d</w:t>
      </w:r>
      <w:r w:rsidRPr="00C62092">
        <w:rPr>
          <w:rFonts w:ascii="Palatino Linotype" w:hAnsi="Palatino Linotype"/>
          <w:sz w:val="20"/>
        </w:rPr>
        <w:t xml:space="preserve"> </w:t>
      </w:r>
      <w:r w:rsidR="007874DD">
        <w:rPr>
          <w:rFonts w:ascii="Palatino Linotype" w:hAnsi="Palatino Linotype"/>
          <w:sz w:val="20"/>
        </w:rPr>
        <w:t xml:space="preserve">if they included </w:t>
      </w:r>
      <w:r w:rsidRPr="00C62092">
        <w:rPr>
          <w:rFonts w:ascii="Palatino Linotype" w:hAnsi="Palatino Linotype"/>
          <w:sz w:val="20"/>
        </w:rPr>
        <w:t>population</w:t>
      </w:r>
      <w:r w:rsidR="00C4131E" w:rsidRPr="00C62092">
        <w:rPr>
          <w:rFonts w:ascii="Palatino Linotype" w:hAnsi="Palatino Linotype"/>
          <w:sz w:val="20"/>
        </w:rPr>
        <w:t>s</w:t>
      </w:r>
      <w:r w:rsidRPr="00C62092">
        <w:rPr>
          <w:rFonts w:ascii="Palatino Linotype" w:hAnsi="Palatino Linotype"/>
          <w:sz w:val="20"/>
        </w:rPr>
        <w:t xml:space="preserve"> with a specific health </w:t>
      </w:r>
      <w:r w:rsidR="00266D89" w:rsidRPr="00C62092">
        <w:rPr>
          <w:rFonts w:ascii="Palatino Linotype" w:hAnsi="Palatino Linotype"/>
          <w:sz w:val="20"/>
        </w:rPr>
        <w:t>condition (e.g. cirrhosis, cancer, diabetes, chronic kidney disease, etc.)</w:t>
      </w:r>
      <w:r w:rsidRPr="00C62092">
        <w:rPr>
          <w:rFonts w:ascii="Palatino Linotype" w:hAnsi="Palatino Linotype"/>
          <w:sz w:val="20"/>
        </w:rPr>
        <w:t xml:space="preserve">. </w:t>
      </w:r>
    </w:p>
    <w:p w14:paraId="014F2B5E" w14:textId="77777777" w:rsidR="0049273A" w:rsidRPr="000D7045" w:rsidRDefault="0049273A" w:rsidP="000D7045">
      <w:pPr>
        <w:spacing w:after="120" w:line="360" w:lineRule="auto"/>
        <w:rPr>
          <w:rFonts w:ascii="Palatino Linotype" w:hAnsi="Palatino Linotype"/>
          <w:b/>
          <w:i/>
          <w:sz w:val="20"/>
        </w:rPr>
      </w:pPr>
      <w:r w:rsidRPr="000D7045">
        <w:rPr>
          <w:rFonts w:ascii="Palatino Linotype" w:hAnsi="Palatino Linotype"/>
          <w:b/>
          <w:i/>
          <w:sz w:val="20"/>
        </w:rPr>
        <w:t>Data extraction</w:t>
      </w:r>
    </w:p>
    <w:p w14:paraId="7AF426EF" w14:textId="75090337" w:rsidR="008F1E35" w:rsidRPr="00C62092" w:rsidRDefault="008F1E35">
      <w:pPr>
        <w:spacing w:line="360" w:lineRule="auto"/>
        <w:jc w:val="both"/>
        <w:rPr>
          <w:rFonts w:ascii="Palatino Linotype" w:hAnsi="Palatino Linotype"/>
          <w:sz w:val="20"/>
        </w:rPr>
      </w:pPr>
      <w:r w:rsidRPr="00C62092">
        <w:rPr>
          <w:rFonts w:ascii="Palatino Linotype" w:hAnsi="Palatino Linotype"/>
          <w:sz w:val="20"/>
        </w:rPr>
        <w:t>Data were extracted according to a standardised form</w:t>
      </w:r>
      <w:r w:rsidR="0052426F">
        <w:rPr>
          <w:rFonts w:ascii="Palatino Linotype" w:hAnsi="Palatino Linotype"/>
          <w:sz w:val="20"/>
        </w:rPr>
        <w:t xml:space="preserve"> to include</w:t>
      </w:r>
      <w:r w:rsidRPr="00C62092">
        <w:rPr>
          <w:rFonts w:ascii="Palatino Linotype" w:hAnsi="Palatino Linotype"/>
          <w:sz w:val="20"/>
        </w:rPr>
        <w:t xml:space="preserve">: authors, journal name, year of publication, country, objective of the study, length of intervention, type of population, gender ratio, mean age, age range, detailed groups with sample size, adherence to the treatment, % of participants who completed the study, adverse events, protocol of exercise intervention, protocol of nutritional intervention, muscle mass outcomes, muscle strength outcomes, and physical performance outcomes. </w:t>
      </w:r>
    </w:p>
    <w:p w14:paraId="0386A626" w14:textId="77777777" w:rsidR="005F489A" w:rsidRPr="000D7045" w:rsidRDefault="005F489A" w:rsidP="000D7045">
      <w:pPr>
        <w:spacing w:line="360" w:lineRule="auto"/>
        <w:rPr>
          <w:rFonts w:ascii="Palatino Linotype" w:hAnsi="Palatino Linotype"/>
          <w:b/>
          <w:i/>
          <w:sz w:val="20"/>
        </w:rPr>
      </w:pPr>
      <w:r w:rsidRPr="000D7045">
        <w:rPr>
          <w:rFonts w:ascii="Palatino Linotype" w:hAnsi="Palatino Linotype"/>
          <w:b/>
          <w:i/>
          <w:sz w:val="20"/>
        </w:rPr>
        <w:t>Methodology quality assessment</w:t>
      </w:r>
    </w:p>
    <w:p w14:paraId="5FA0B514" w14:textId="5A51F29A" w:rsidR="009A404B" w:rsidRPr="00C62092" w:rsidRDefault="00D14179" w:rsidP="00BA13B3">
      <w:pPr>
        <w:spacing w:line="360" w:lineRule="auto"/>
        <w:jc w:val="both"/>
        <w:rPr>
          <w:rFonts w:ascii="Palatino Linotype" w:hAnsi="Palatino Linotype"/>
          <w:sz w:val="20"/>
        </w:rPr>
      </w:pPr>
      <w:r w:rsidRPr="00C62092">
        <w:rPr>
          <w:rFonts w:ascii="Palatino Linotype" w:hAnsi="Palatino Linotype"/>
          <w:sz w:val="20"/>
        </w:rPr>
        <w:t>The quality</w:t>
      </w:r>
      <w:r w:rsidR="009A404B" w:rsidRPr="00C62092">
        <w:rPr>
          <w:rFonts w:ascii="Palatino Linotype" w:hAnsi="Palatino Linotype"/>
          <w:sz w:val="20"/>
        </w:rPr>
        <w:t xml:space="preserve"> of each study was </w:t>
      </w:r>
      <w:r w:rsidRPr="00C62092">
        <w:rPr>
          <w:rFonts w:ascii="Palatino Linotype" w:hAnsi="Palatino Linotype"/>
          <w:sz w:val="20"/>
        </w:rPr>
        <w:t xml:space="preserve">independently </w:t>
      </w:r>
      <w:r w:rsidR="009A404B" w:rsidRPr="00C62092">
        <w:rPr>
          <w:rFonts w:ascii="Palatino Linotype" w:hAnsi="Palatino Linotype"/>
          <w:sz w:val="20"/>
        </w:rPr>
        <w:t xml:space="preserve">assessed </w:t>
      </w:r>
      <w:r w:rsidRPr="00C62092">
        <w:rPr>
          <w:rFonts w:ascii="Palatino Linotype" w:hAnsi="Palatino Linotype"/>
          <w:sz w:val="20"/>
        </w:rPr>
        <w:t xml:space="preserve">by two authors </w:t>
      </w:r>
      <w:r w:rsidR="009A404B" w:rsidRPr="00C62092">
        <w:rPr>
          <w:rFonts w:ascii="Palatino Linotype" w:hAnsi="Palatino Linotype"/>
          <w:sz w:val="20"/>
        </w:rPr>
        <w:t>using the Jadad Score</w:t>
      </w:r>
      <w:r w:rsidR="002B27F0">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"ISBN" : "0197-2456 (Print)\r0197-2456 (Linking)", "PMID" : "8721797", "abstract" : "It has been suggested that the quality of clinical trials should be assessed by blinded raters to limit the risk of introducing bias into meta-analyses and systematic reviews, and into the peer-review process. There is very little evidence in the literature to substantiate this. This study describes the development of an instrument to assess the quality of reports of randomized clinical trials (RCTs) in pain research and its use to determine the effect of rater blinding on the assessments of quality. A multidisciplinary panel of six judges produced an initial version of the instrument. Fourteen raters from three different backgrounds assessed the quality of 36 research reports in pain research, selected from three different samples. Seven were allocated randomly to perform the assessments under blind conditions. The final version of the instrument included three items. These items were scored consistently by all the raters regardless of background and could discriminate between reports from the different samples. Blind assessments produced significantly lower and more consistent scores than open assessments. The implications of this finding for systematic reviews, meta-analytic research and the peer-review process are discussed.", "author" : [ { "dropping-particle" : "", "family" : "Jadad", "given" : "A R", "non-dropping-particle" : "", "parse-names" : false, "suffix" : "" }, { "dropping-particle" : "", "family" : "Moore", "given" : "R A", "non-dropping-particle" : "", "parse-names" : false, "suffix" : "" }, { "dropping-particle" : "", "family" : "Carroll", "given" : "D", "non-dropping-particle" : "", "parse-names" : false, "suffix" : "" }, { "dropping-particle" : "", "family" : "Jenkinson", "given" : "C", "non-dropping-particle" : "", "parse-names" : false, "suffix" : "" }, { "dropping-particle" : "", "family" : "Reynolds", "given" : "D J", "non-dropping-particle" : "", "parse-names" : false, "suffix" : "" }, { "dropping-particle" : "", "family" : "Gavaghan", "given" : "D J", "non-dropping-particle" : "", "parse-names" : false, "suffix" : "" }, { "dropping-particle" : "", "family" : "McQuay", "given" : "H J", "non-dropping-particle" : "", "parse-names" : false, "suffix" : "" } ], "container-title" : "Control Clin Trials", "edition" : "1996/02/01", "genre" : "Journal Article", "id" : "ITEM-1", "issue" : "1", "issued" : { "date-parts" : [ [ "1996" ] ] }, "language" : "eng", "note" : "Jadad, A R\nMoore, R A\nCarroll, D\nJenkinson, C\nReynolds, D J\nGavaghan, D J\nMcQuay, H J\nControl Clin Trials. 1996 Feb;17(1):1-12.", "page" : "1-12", "title" : "Assessing the quality of reports of randomized clinical trials: is blinding necessary?", "type" : "article-journal", "volume" : "17" }, "uris" : [ "http://www.mendeley.com/documents/?uuid=105cc70c-4ac1-4440-9887-7e97fdce5642" ] } ], "mendeley" : { "formattedCitation" : "[7]", "plainTextFormattedCitation" : "[7]", "previouslyFormattedCitation" : "[7]"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[7]</w:t>
      </w:r>
      <w:r w:rsidR="00250E4C" w:rsidRPr="00C62092">
        <w:rPr>
          <w:rFonts w:ascii="Palatino Linotype" w:hAnsi="Palatino Linotype"/>
          <w:sz w:val="20"/>
        </w:rPr>
        <w:fldChar w:fldCharType="end"/>
      </w:r>
      <w:r w:rsidR="009A5B50" w:rsidRPr="00C62092">
        <w:rPr>
          <w:rFonts w:ascii="Palatino Linotype" w:hAnsi="Palatino Linotype"/>
          <w:sz w:val="20"/>
        </w:rPr>
        <w:t xml:space="preserve"> system</w:t>
      </w:r>
      <w:r w:rsidR="009A404B" w:rsidRPr="00C62092">
        <w:rPr>
          <w:rFonts w:ascii="Palatino Linotype" w:hAnsi="Palatino Linotype"/>
          <w:sz w:val="20"/>
        </w:rPr>
        <w:t xml:space="preserve">. The Jadad score </w:t>
      </w:r>
      <w:r w:rsidRPr="00C62092">
        <w:rPr>
          <w:rFonts w:ascii="Palatino Linotype" w:hAnsi="Palatino Linotype"/>
          <w:sz w:val="20"/>
        </w:rPr>
        <w:t xml:space="preserve">ranges </w:t>
      </w:r>
      <w:r w:rsidR="009A404B" w:rsidRPr="00C62092">
        <w:rPr>
          <w:rFonts w:ascii="Palatino Linotype" w:hAnsi="Palatino Linotype"/>
          <w:sz w:val="20"/>
        </w:rPr>
        <w:t xml:space="preserve">from 0 to 5 points. Studies </w:t>
      </w:r>
      <w:r w:rsidR="0052426F">
        <w:rPr>
          <w:rFonts w:ascii="Palatino Linotype" w:hAnsi="Palatino Linotype"/>
          <w:sz w:val="20"/>
        </w:rPr>
        <w:t>were</w:t>
      </w:r>
      <w:r w:rsidR="0052426F" w:rsidRPr="00C62092">
        <w:rPr>
          <w:rFonts w:ascii="Palatino Linotype" w:hAnsi="Palatino Linotype"/>
          <w:sz w:val="20"/>
        </w:rPr>
        <w:t xml:space="preserve"> </w:t>
      </w:r>
      <w:r w:rsidR="009A404B" w:rsidRPr="00C62092">
        <w:rPr>
          <w:rFonts w:ascii="Palatino Linotype" w:hAnsi="Palatino Linotype"/>
          <w:sz w:val="20"/>
        </w:rPr>
        <w:t xml:space="preserve">considered </w:t>
      </w:r>
      <w:r w:rsidRPr="00C62092">
        <w:rPr>
          <w:rFonts w:ascii="Palatino Linotype" w:hAnsi="Palatino Linotype"/>
          <w:sz w:val="20"/>
        </w:rPr>
        <w:t>to be</w:t>
      </w:r>
      <w:r w:rsidR="009A404B" w:rsidRPr="00C62092">
        <w:rPr>
          <w:rFonts w:ascii="Palatino Linotype" w:hAnsi="Palatino Linotype"/>
          <w:sz w:val="20"/>
        </w:rPr>
        <w:t xml:space="preserve"> </w:t>
      </w:r>
      <w:r w:rsidR="00A66D3E">
        <w:rPr>
          <w:rFonts w:ascii="Palatino Linotype" w:hAnsi="Palatino Linotype"/>
          <w:sz w:val="20"/>
        </w:rPr>
        <w:t xml:space="preserve">of excellent quality if the score was 5, </w:t>
      </w:r>
      <w:r w:rsidR="00E31787">
        <w:rPr>
          <w:rFonts w:ascii="Palatino Linotype" w:hAnsi="Palatino Linotype"/>
          <w:sz w:val="20"/>
        </w:rPr>
        <w:t xml:space="preserve">good quality </w:t>
      </w:r>
      <w:r w:rsidR="007874DD">
        <w:rPr>
          <w:rFonts w:ascii="Palatino Linotype" w:hAnsi="Palatino Linotype"/>
          <w:sz w:val="20"/>
        </w:rPr>
        <w:t>i</w:t>
      </w:r>
      <w:r w:rsidR="00E31787">
        <w:rPr>
          <w:rFonts w:ascii="Palatino Linotype" w:hAnsi="Palatino Linotype"/>
          <w:sz w:val="20"/>
        </w:rPr>
        <w:t xml:space="preserve">f the score was </w:t>
      </w:r>
      <w:r w:rsidR="00A66D3E">
        <w:rPr>
          <w:rFonts w:ascii="Palatino Linotype" w:hAnsi="Palatino Linotype"/>
          <w:sz w:val="20"/>
        </w:rPr>
        <w:t>3 or 4</w:t>
      </w:r>
      <w:r w:rsidR="009A404B" w:rsidRPr="00C62092">
        <w:rPr>
          <w:rFonts w:ascii="Palatino Linotype" w:hAnsi="Palatino Linotype"/>
          <w:sz w:val="20"/>
        </w:rPr>
        <w:t xml:space="preserve"> and poor quality if </w:t>
      </w:r>
      <w:r w:rsidR="0052426F">
        <w:rPr>
          <w:rFonts w:ascii="Palatino Linotype" w:hAnsi="Palatino Linotype"/>
          <w:sz w:val="20"/>
        </w:rPr>
        <w:t>otherwise.</w:t>
      </w:r>
    </w:p>
    <w:p w14:paraId="53E0D6FB" w14:textId="7963E63A" w:rsidR="003D7B71" w:rsidRPr="003D7B71" w:rsidRDefault="003D7B71" w:rsidP="000D7045">
      <w:pPr>
        <w:spacing w:line="360" w:lineRule="auto"/>
        <w:rPr>
          <w:rFonts w:ascii="Palatino Linotype" w:hAnsi="Palatino Linotype"/>
          <w:b/>
          <w:i/>
          <w:sz w:val="20"/>
        </w:rPr>
      </w:pPr>
      <w:r w:rsidRPr="003D7B71">
        <w:rPr>
          <w:rFonts w:ascii="Palatino Linotype" w:hAnsi="Palatino Linotype"/>
          <w:b/>
          <w:i/>
          <w:sz w:val="20"/>
        </w:rPr>
        <w:t>Presentation of results</w:t>
      </w:r>
    </w:p>
    <w:p w14:paraId="7E8A2DBA" w14:textId="5BDCBF92" w:rsidR="003D7B71" w:rsidRDefault="003D7B71" w:rsidP="000D7045">
      <w:pPr>
        <w:spacing w:line="360" w:lineRule="auto"/>
        <w:rPr>
          <w:rFonts w:ascii="Palatino Linotype" w:hAnsi="Palatino Linotype"/>
          <w:b/>
          <w:sz w:val="20"/>
          <w:u w:val="single"/>
        </w:rPr>
      </w:pPr>
      <w:r>
        <w:rPr>
          <w:rFonts w:ascii="Palatino Linotype" w:hAnsi="Palatino Linotype"/>
          <w:sz w:val="20"/>
          <w:lang w:val="en-US"/>
        </w:rPr>
        <w:lastRenderedPageBreak/>
        <w:t>The f</w:t>
      </w:r>
      <w:r w:rsidRPr="001D4671">
        <w:rPr>
          <w:rFonts w:ascii="Palatino Linotype" w:hAnsi="Palatino Linotype"/>
          <w:sz w:val="20"/>
          <w:lang w:val="en-US"/>
        </w:rPr>
        <w:t>indings were evaluated in a descriptive manner based on the information provided by each of the included studies</w:t>
      </w:r>
      <w:r>
        <w:rPr>
          <w:rFonts w:ascii="Palatino Linotype" w:hAnsi="Palatino Linotype"/>
          <w:sz w:val="20"/>
          <w:lang w:val="en-US"/>
        </w:rPr>
        <w:t xml:space="preserve">. Because of the huge heterogeneity observed in the protocols of exercise and dietary supplementation, no </w:t>
      </w:r>
      <w:r w:rsidRPr="003D7B71">
        <w:rPr>
          <w:rFonts w:ascii="Palatino Linotype" w:hAnsi="Palatino Linotype"/>
          <w:sz w:val="20"/>
          <w:lang w:val="en-US"/>
        </w:rPr>
        <w:t xml:space="preserve">meta-analysis was </w:t>
      </w:r>
      <w:r w:rsidR="004A33D8">
        <w:rPr>
          <w:rFonts w:ascii="Palatino Linotype" w:hAnsi="Palatino Linotype"/>
          <w:sz w:val="20"/>
          <w:lang w:val="en-US"/>
        </w:rPr>
        <w:t>undertaken</w:t>
      </w:r>
      <w:r w:rsidRPr="003D7B71">
        <w:rPr>
          <w:rFonts w:ascii="Palatino Linotype" w:hAnsi="Palatino Linotype"/>
          <w:sz w:val="20"/>
          <w:lang w:val="en-US"/>
        </w:rPr>
        <w:t>.</w:t>
      </w:r>
      <w:r>
        <w:rPr>
          <w:color w:val="000000"/>
          <w:shd w:val="clear" w:color="auto" w:fill="FFFFFF"/>
        </w:rPr>
        <w:t xml:space="preserve"> </w:t>
      </w:r>
    </w:p>
    <w:p w14:paraId="1417402A" w14:textId="73A43B77" w:rsidR="00447147" w:rsidRPr="000D7045" w:rsidRDefault="00865687" w:rsidP="000D7045">
      <w:pPr>
        <w:spacing w:line="360" w:lineRule="auto"/>
        <w:rPr>
          <w:rFonts w:ascii="Palatino Linotype" w:hAnsi="Palatino Linotype"/>
          <w:b/>
          <w:sz w:val="20"/>
          <w:u w:val="single"/>
        </w:rPr>
      </w:pPr>
      <w:r w:rsidRPr="000D7045">
        <w:rPr>
          <w:rFonts w:ascii="Palatino Linotype" w:hAnsi="Palatino Linotype"/>
          <w:b/>
          <w:sz w:val="20"/>
          <w:u w:val="single"/>
        </w:rPr>
        <w:t>Results</w:t>
      </w:r>
    </w:p>
    <w:p w14:paraId="10AF65C9" w14:textId="5C841A9F" w:rsidR="00E8798B" w:rsidRPr="000D7045" w:rsidRDefault="000D7045" w:rsidP="000D7045">
      <w:pPr>
        <w:spacing w:line="360" w:lineRule="auto"/>
        <w:rPr>
          <w:rFonts w:ascii="Palatino Linotype" w:hAnsi="Palatino Linotype"/>
          <w:b/>
          <w:i/>
          <w:sz w:val="20"/>
        </w:rPr>
      </w:pPr>
      <w:r w:rsidRPr="000D7045">
        <w:rPr>
          <w:rFonts w:ascii="Palatino Linotype" w:hAnsi="Palatino Linotype"/>
          <w:b/>
          <w:i/>
          <w:sz w:val="20"/>
        </w:rPr>
        <w:t xml:space="preserve">Included </w:t>
      </w:r>
      <w:r w:rsidR="004906A2">
        <w:rPr>
          <w:rFonts w:ascii="Palatino Linotype" w:hAnsi="Palatino Linotype"/>
          <w:b/>
          <w:i/>
          <w:sz w:val="20"/>
        </w:rPr>
        <w:t>s</w:t>
      </w:r>
      <w:r w:rsidR="004906A2" w:rsidRPr="000D7045">
        <w:rPr>
          <w:rFonts w:ascii="Palatino Linotype" w:hAnsi="Palatino Linotype"/>
          <w:b/>
          <w:i/>
          <w:sz w:val="20"/>
        </w:rPr>
        <w:t>tudies</w:t>
      </w:r>
    </w:p>
    <w:p w14:paraId="33E080E0" w14:textId="714FBADB" w:rsidR="00B65F0A" w:rsidRPr="00C62092" w:rsidRDefault="00B65F0A" w:rsidP="00BA13B3">
      <w:pPr>
        <w:spacing w:line="360" w:lineRule="auto"/>
        <w:jc w:val="both"/>
        <w:rPr>
          <w:rFonts w:ascii="Palatino Linotype" w:hAnsi="Palatino Linotype"/>
          <w:sz w:val="20"/>
        </w:rPr>
      </w:pPr>
      <w:r w:rsidRPr="00C62092">
        <w:rPr>
          <w:rFonts w:ascii="Palatino Linotype" w:hAnsi="Palatino Linotype"/>
          <w:sz w:val="20"/>
        </w:rPr>
        <w:t xml:space="preserve">A total of 993 references were identified through the database search. A manual search of the bibliography of 10 relevant systematic reviews and meta-analyses did not generate any further studies for inclusion. After reading </w:t>
      </w:r>
      <w:r w:rsidR="00DF089C">
        <w:rPr>
          <w:rFonts w:ascii="Palatino Linotype" w:hAnsi="Palatino Linotype"/>
          <w:sz w:val="20"/>
        </w:rPr>
        <w:t>all</w:t>
      </w:r>
      <w:r w:rsidRPr="00C62092">
        <w:rPr>
          <w:rFonts w:ascii="Palatino Linotype" w:hAnsi="Palatino Linotype"/>
          <w:sz w:val="20"/>
        </w:rPr>
        <w:t xml:space="preserve"> </w:t>
      </w:r>
      <w:r w:rsidR="00680F04" w:rsidRPr="00C62092">
        <w:rPr>
          <w:rFonts w:ascii="Palatino Linotype" w:hAnsi="Palatino Linotype"/>
          <w:sz w:val="20"/>
        </w:rPr>
        <w:t>ti</w:t>
      </w:r>
      <w:r w:rsidRPr="00C62092">
        <w:rPr>
          <w:rFonts w:ascii="Palatino Linotype" w:hAnsi="Palatino Linotype"/>
          <w:sz w:val="20"/>
        </w:rPr>
        <w:t>tles and abstracts, 36 randomized controlled trials (RCTs) were selected for full-text review</w:t>
      </w:r>
      <w:r w:rsidR="00DF089C">
        <w:rPr>
          <w:rFonts w:ascii="Palatino Linotype" w:hAnsi="Palatino Linotype"/>
          <w:sz w:val="20"/>
        </w:rPr>
        <w:t xml:space="preserve">, following which </w:t>
      </w:r>
      <w:r w:rsidRPr="00C62092">
        <w:rPr>
          <w:rFonts w:ascii="Palatino Linotype" w:hAnsi="Palatino Linotype"/>
          <w:sz w:val="20"/>
        </w:rPr>
        <w:t>21 were included in this systematic review update. Th</w:t>
      </w:r>
      <w:r w:rsidR="00DF089C">
        <w:rPr>
          <w:rFonts w:ascii="Palatino Linotype" w:hAnsi="Palatino Linotype"/>
          <w:sz w:val="20"/>
        </w:rPr>
        <w:t>ese</w:t>
      </w:r>
      <w:r w:rsidRPr="00C62092">
        <w:rPr>
          <w:rFonts w:ascii="Palatino Linotype" w:hAnsi="Palatino Linotype"/>
          <w:sz w:val="20"/>
        </w:rPr>
        <w:t xml:space="preserve"> 21 studies</w:t>
      </w:r>
      <w:r w:rsidR="00DF089C">
        <w:rPr>
          <w:rFonts w:ascii="Palatino Linotype" w:hAnsi="Palatino Linotype"/>
          <w:sz w:val="20"/>
        </w:rPr>
        <w:t>, a</w:t>
      </w:r>
      <w:r w:rsidRPr="00C62092">
        <w:rPr>
          <w:rFonts w:ascii="Palatino Linotype" w:hAnsi="Palatino Linotype"/>
          <w:sz w:val="20"/>
        </w:rPr>
        <w:t xml:space="preserve">dded to the previous 17 </w:t>
      </w:r>
      <w:r w:rsidR="004906A2">
        <w:rPr>
          <w:rFonts w:ascii="Palatino Linotype" w:hAnsi="Palatino Linotype"/>
          <w:sz w:val="20"/>
        </w:rPr>
        <w:t>considered</w:t>
      </w:r>
      <w:r w:rsidR="004906A2" w:rsidRPr="00C62092">
        <w:rPr>
          <w:rFonts w:ascii="Palatino Linotype" w:hAnsi="Palatino Linotype"/>
          <w:sz w:val="20"/>
        </w:rPr>
        <w:t xml:space="preserve"> </w:t>
      </w:r>
      <w:r w:rsidRPr="00C62092">
        <w:rPr>
          <w:rFonts w:ascii="Palatino Linotype" w:hAnsi="Palatino Linotype"/>
          <w:sz w:val="20"/>
        </w:rPr>
        <w:t>by Denison et al.</w:t>
      </w:r>
      <w:r w:rsidR="00B212EE" w:rsidRPr="00C62092">
        <w:rPr>
          <w:rFonts w:ascii="Palatino Linotype" w:hAnsi="Palatino Linotype"/>
          <w:sz w:val="20"/>
        </w:rPr>
        <w:fldChar w:fldCharType="begin" w:fldLock="1"/>
      </w:r>
      <w:r w:rsidR="00CC6D67">
        <w:rPr>
          <w:rFonts w:ascii="Palatino Linotype" w:hAnsi="Palatino Linotype"/>
          <w:sz w:val="20"/>
        </w:rPr>
        <w:instrText>ADDIN CSL_CITATION { "citationItems" : [ { "id" : "ITEM-1", "itemData" : { "DOI" : "10.2147/CIA.S55842", "ISSN" : "1178-1998", "PMID" : "25999704", "abstract" : "The growing recognition of sarcopenia, the age-related loss of skeletal muscle mass and function, has highlighted the need to understand more about its etiology. Declines in muscle mass and strength are expected aspects of aging, but there is significant variability between individuals in rates of loss. Although some of these differences can be explained by fixed factors, such as sex, much of the remaining variation is unexplained. This has led to increasing interest in the influence of adult lifestyle, particularly in the effects of modifiable factors such as physical activity and diet, and in identifying intervention opportunities both to prevent and manage sarcopenia. A number of trials have examined the separate effects of increased exercise or dietary supplementation on muscle mass and physical performance of older adults, but less is known about the extent to which benefits of exercise training could be enhanced when these interventions are combined. In a comprehensive review of the literature, we consider 17 studies of older adults (\u226565 years) in which combined nutrition and exercise interventions were used to increase muscle strength and/or mass, and achieve improvements in physical performance. The studies were diverse in terms of the participants included (nutritional status, degree of physical frailty), supplementation strategies (differences in nutrients, doses), exercise training (type, frequency), as well as design (duration, setting). The main message is that enhanced benefits of exercise training, when combined with dietary supplementation, have been shown in some trials - indicating potential for future interventions, but that existing evidence is inconsistent. Further studies are needed, particularly of exercise training combined with dietary strategies that increase intakes of a range of nutrients, as well as bioactive non-nutrients, to provide the evidence on which public health and clinical recommendations can be based.", "author" : [ { "dropping-particle" : "", "family" : "Denison", "given" : "Hayley J", "non-dropping-particle" : "", "parse-names" : false, "suffix" : "" }, { "dropping-particle" : "", "family" : "Cooper", "given" : "Cyrus", "non-dropping-particle" : "", "parse-names" : false, "suffix" : "" }, { "dropping-particle" : "", "family" : "Sayer", "given" : "Avan Aihie", "non-dropping-particle" : "", "parse-names" : false, "suffix" : "" }, { "dropping-particle" : "", "family" : "Robinson", "given" : "Sian M", "non-dropping-particle" : "", "parse-names" : false, "suffix" : "" } ], "container-title" : "Clinical interventions in aging", "id" : "ITEM-1", "issued" : { "date-parts" : [ [ "2015", "1" ] ] }, "page" : "859-69", "title" : "Prevention and optimal management of sarcopenia: a review of combined exercise and nutrition interventions to improve muscle outcomes in older people.", "type" : "article-journal", "volume" : "10" }, "uris" : [ "http://www.mendeley.com/documents/?uuid=8347baa6-fb8f-48ab-afdf-fd2b68ac033e" ] } ], "mendeley" : { "formattedCitation" : "[6]", "plainTextFormattedCitation" : "[6]", "previouslyFormattedCitation" : "[6]" }, "properties" : { "noteIndex" : 0 }, "schema" : "https://github.com/citation-style-language/schema/raw/master/csl-citation.json" }</w:instrText>
      </w:r>
      <w:r w:rsidR="00B212EE" w:rsidRPr="00C62092">
        <w:rPr>
          <w:rFonts w:ascii="Palatino Linotype" w:hAnsi="Palatino Linotype"/>
          <w:sz w:val="20"/>
        </w:rPr>
        <w:fldChar w:fldCharType="separate"/>
      </w:r>
      <w:r w:rsidR="00FD6F28" w:rsidRPr="00FD6F28">
        <w:rPr>
          <w:rFonts w:ascii="Palatino Linotype" w:hAnsi="Palatino Linotype"/>
          <w:noProof/>
          <w:sz w:val="20"/>
        </w:rPr>
        <w:t>[6]</w:t>
      </w:r>
      <w:r w:rsidR="00B212EE" w:rsidRPr="00C62092">
        <w:rPr>
          <w:rFonts w:ascii="Palatino Linotype" w:hAnsi="Palatino Linotype"/>
          <w:sz w:val="20"/>
        </w:rPr>
        <w:fldChar w:fldCharType="end"/>
      </w:r>
      <w:r w:rsidR="004906A2">
        <w:rPr>
          <w:rFonts w:ascii="Palatino Linotype" w:hAnsi="Palatino Linotype"/>
          <w:sz w:val="20"/>
        </w:rPr>
        <w:t xml:space="preserve">, </w:t>
      </w:r>
      <w:r w:rsidR="00DF089C">
        <w:rPr>
          <w:rFonts w:ascii="Palatino Linotype" w:hAnsi="Palatino Linotype"/>
          <w:sz w:val="20"/>
        </w:rPr>
        <w:t xml:space="preserve">gave </w:t>
      </w:r>
      <w:r w:rsidR="004906A2">
        <w:rPr>
          <w:rFonts w:ascii="Palatino Linotype" w:hAnsi="Palatino Linotype"/>
          <w:sz w:val="20"/>
        </w:rPr>
        <w:t>a</w:t>
      </w:r>
      <w:r w:rsidR="004906A2" w:rsidRPr="00C62092">
        <w:rPr>
          <w:rFonts w:ascii="Palatino Linotype" w:hAnsi="Palatino Linotype"/>
          <w:sz w:val="20"/>
        </w:rPr>
        <w:t xml:space="preserve"> </w:t>
      </w:r>
      <w:r w:rsidRPr="00C62092">
        <w:rPr>
          <w:rFonts w:ascii="Palatino Linotype" w:hAnsi="Palatino Linotype"/>
          <w:sz w:val="20"/>
        </w:rPr>
        <w:t xml:space="preserve">total of </w:t>
      </w:r>
      <w:r w:rsidR="009940AF" w:rsidRPr="00C62092">
        <w:rPr>
          <w:rFonts w:ascii="Palatino Linotype" w:hAnsi="Palatino Linotype"/>
          <w:sz w:val="20"/>
        </w:rPr>
        <w:t>3</w:t>
      </w:r>
      <w:r w:rsidR="009940AF">
        <w:rPr>
          <w:rFonts w:ascii="Palatino Linotype" w:hAnsi="Palatino Linotype"/>
          <w:sz w:val="20"/>
        </w:rPr>
        <w:t>7</w:t>
      </w:r>
      <w:r w:rsidR="009940AF" w:rsidRPr="00C62092">
        <w:rPr>
          <w:rFonts w:ascii="Palatino Linotype" w:hAnsi="Palatino Linotype"/>
          <w:sz w:val="20"/>
        </w:rPr>
        <w:t xml:space="preserve"> </w:t>
      </w:r>
      <w:r w:rsidRPr="00C62092">
        <w:rPr>
          <w:rFonts w:ascii="Palatino Linotype" w:hAnsi="Palatino Linotype"/>
          <w:sz w:val="20"/>
        </w:rPr>
        <w:t xml:space="preserve">RCTs included in </w:t>
      </w:r>
      <w:r w:rsidR="00DF089C">
        <w:rPr>
          <w:rFonts w:ascii="Palatino Linotype" w:hAnsi="Palatino Linotype"/>
          <w:sz w:val="20"/>
        </w:rPr>
        <w:t>the current</w:t>
      </w:r>
      <w:r w:rsidR="00DF089C" w:rsidRPr="00C62092">
        <w:rPr>
          <w:rFonts w:ascii="Palatino Linotype" w:hAnsi="Palatino Linotype"/>
          <w:sz w:val="20"/>
        </w:rPr>
        <w:t xml:space="preserve"> </w:t>
      </w:r>
      <w:r w:rsidRPr="00C62092">
        <w:rPr>
          <w:rFonts w:ascii="Palatino Linotype" w:hAnsi="Palatino Linotype"/>
          <w:sz w:val="20"/>
        </w:rPr>
        <w:t xml:space="preserve">systematic review (Figure 1).  </w:t>
      </w:r>
    </w:p>
    <w:p w14:paraId="46BCD556" w14:textId="5FA959A4" w:rsidR="00B65F0A" w:rsidRPr="00C62092" w:rsidRDefault="00B65F0A" w:rsidP="00BA13B3">
      <w:pPr>
        <w:spacing w:line="360" w:lineRule="auto"/>
        <w:jc w:val="both"/>
        <w:rPr>
          <w:rFonts w:ascii="Palatino Linotype" w:hAnsi="Palatino Linotype"/>
          <w:sz w:val="20"/>
        </w:rPr>
      </w:pPr>
      <w:r w:rsidRPr="00C62092">
        <w:rPr>
          <w:rFonts w:ascii="Palatino Linotype" w:hAnsi="Palatino Linotype"/>
          <w:sz w:val="20"/>
        </w:rPr>
        <w:t>Characteristics of the</w:t>
      </w:r>
      <w:r w:rsidR="003A4FA3">
        <w:rPr>
          <w:rFonts w:ascii="Palatino Linotype" w:hAnsi="Palatino Linotype"/>
          <w:sz w:val="20"/>
        </w:rPr>
        <w:t xml:space="preserve"> studies are shown in table 3. </w:t>
      </w:r>
      <w:r w:rsidR="004906A2">
        <w:rPr>
          <w:rFonts w:ascii="Palatino Linotype" w:hAnsi="Palatino Linotype"/>
          <w:sz w:val="20"/>
        </w:rPr>
        <w:t>Twelve</w:t>
      </w:r>
      <w:r w:rsidR="004906A2" w:rsidRPr="00C62092">
        <w:rPr>
          <w:rFonts w:ascii="Palatino Linotype" w:hAnsi="Palatino Linotype"/>
          <w:sz w:val="20"/>
        </w:rPr>
        <w:t xml:space="preserve"> </w:t>
      </w:r>
      <w:r w:rsidRPr="00C62092">
        <w:rPr>
          <w:rFonts w:ascii="Palatino Linotype" w:hAnsi="Palatino Linotype"/>
          <w:sz w:val="20"/>
        </w:rPr>
        <w:t xml:space="preserve">studies were performed in Europe, 11 in USA/Canada, </w:t>
      </w:r>
      <w:r w:rsidR="00363B0D">
        <w:rPr>
          <w:rFonts w:ascii="Palatino Linotype" w:hAnsi="Palatino Linotype"/>
          <w:sz w:val="20"/>
        </w:rPr>
        <w:t>7</w:t>
      </w:r>
      <w:r w:rsidR="00363B0D" w:rsidRPr="00C62092">
        <w:rPr>
          <w:rFonts w:ascii="Palatino Linotype" w:hAnsi="Palatino Linotype"/>
          <w:sz w:val="20"/>
        </w:rPr>
        <w:t xml:space="preserve"> </w:t>
      </w:r>
      <w:r w:rsidRPr="00C62092">
        <w:rPr>
          <w:rFonts w:ascii="Palatino Linotype" w:hAnsi="Palatino Linotype"/>
          <w:sz w:val="20"/>
        </w:rPr>
        <w:t>in Asia, 4 in South America and 3 in Australia. The number of participants ranged from 17</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"0195-9131", "PMID" : "12131252", "abstract" : "PURPOSE: The intent of this investigation was to examine the effects of a daily oral provision consisting of amino acids (L-lysine, L-leucine, L-valine, L-phenylalanine, L-threonine, L-histidine, L-isoleucine, and L-methionine) in combination with carbohydrates (dextrose, sucrose, and fructose) on whole muscle strength and size characteristics during a 12-wk progressive knee extensor resistance training (PRT) program in older men (&gt;65 yr).\n\nMETHODS: Seventeen older men were randomly assigned to either the experimental (EX) or control (CN) groups. The EX (N = 8) and CN (N = 9) groups had the following characteristics-EX: 70.8 +/- 1.5 yr, 91.0 +/- 4.9 kg, and 177.0 +/- 3.9 cm; CN: 72.1 +/- 1.9 yr, 75.4 +/- 4.7 kg, and 176.1 +/- 3.0. Pre and post PRT maximal unilateral isometric torque (N.m), isokinetic torque (1.05, 1.57, 2.09, 3.14, 4.19, and 5.24 rad.s-1), work capacity (30 consecutive reps at 3.14 rad.s-1) torque, one repetition maximum (1RM) bilateral isotonic strength, and whole muscle cross-sectional area (CSA) of the mid-thigh were performed by computed tomography on each subject.\n\nRESULTS: All variables showed an improvement with training (P &lt; 0.05); however, there were no differences between the groups. Both groups increased in isometric strength by 21%, and isokinetic torque by 24% to 11% with the varying velocities (1.05-5.24 rad.s-1). Whole muscle 1RM strength and thigh CSA increased 50% and 6.5%, respectively. Additionally, voluntary torque/CSA increased 12% in both the EX and CN groups (P &lt; 0.05).\n\nCONCLUSIONS: In conclusion, these data suggest that whole muscle strength and size are not enhanced with a postexercise daily provision of an oral amino-acid complex during 12 wk of PRT in older men.", "author" : [ { "dropping-particle" : "", "family" : "Godard", "given" : "Michael P", "non-dropping-particle" : "", "parse-names" : false, "suffix" : "" }, { "dropping-particle" : "", "family" : "Williamson", "given" : "David L", "non-dropping-particle" : "", "parse-names" : false, "suffix" : "" }, { "dropping-particle" : "", "family" : "Trappe", "given" : "Scott W", "non-dropping-particle" : "", "parse-names" : false, "suffix" : "" } ], "container-title" : "Medicine and science in sports and exercise", "id" : "ITEM-1", "issue" : "7", "issued" : { "date-parts" : [ [ "2002", "7" ] ] }, "page" : "1126-31", "title" : "Oral amino-acid provision does not affect muscle strength or size gains in older men.", "type" : "article-journal", "volume" : "34" }, "uris" : [ "http://www.mendeley.com/documents/?uuid=324e8d42-b94f-409c-ba7b-2775cd041e55" ] } ], "mendeley" : { "formattedCitation" : "[8]", "plainTextFormattedCitation" : "[8]", "previouslyFormattedCitation" : "[8]"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[8]</w:t>
      </w:r>
      <w:r w:rsidR="00250E4C" w:rsidRPr="00C62092">
        <w:rPr>
          <w:rFonts w:ascii="Palatino Linotype" w:hAnsi="Palatino Linotype"/>
          <w:sz w:val="20"/>
        </w:rPr>
        <w:fldChar w:fldCharType="end"/>
      </w:r>
      <w:r w:rsidRPr="00C62092">
        <w:rPr>
          <w:rFonts w:ascii="Palatino Linotype" w:hAnsi="Palatino Linotype"/>
          <w:sz w:val="20"/>
        </w:rPr>
        <w:t xml:space="preserve"> to 222</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"10.1016/j.jamda.2015.02.017", "ISSN" : "15258610", "PMID" : "25858281", "abstract" : "OBJECTIVE: The aim of the Intervention by Nutrition and Exercise (INE) study was to investigate the effects of a mail-based intervention for sarcopenia prevention on muscle mass and anabolic hormones in community-dwelling older adults.\n\nDESIGN: A cluster-randomized controlled trial.\n\nSETTING AND PARTICIPANTS: This trial recruited community-dwelling adults aged 65\u00a0years and older in Japan. The 227 participants were cluster randomized into a walking and nutrition (W/N) group (n\u00a0=\u00a079), a walking (W) group (n\u00a0=\u00a071), and a control (C) group (n\u00a0=\u00a077). We analyzed the physical and biochemical measurements in this substudy.\n\nINTERVENTION: Six months of mail-based intervention (a pedometer-based walking program and nutritional supplementation).\n\nMEASUREMENTS: The skeletal muscle mass index (SMI) using the bioelectrical impedance data acquisition system, biochemical measurements, such as those of insulinlike growth factor (IGF-1), dehydroepiandrosterone sulfate (DHEA-S), and 25-hydroxy vitamin D (25[OH]D), as well as frailty, were assessed by the Cardiovascular Health Study criteria.\n\nRESULTS: Participants in the W/N and W groups had significantly greater improvements in SMI, IGF-1, and 25(OH)D (P\u00a0&lt;\u00a0.05) than those in the C group. Participants in the W/N group had significantly greater improvements in DHEA-S (P\u00a0&lt;\u00a0.05) than in the other groups. These effects were more pronounced in frail, older adults.\n\nCONCLUSION: These results suggest that the mail-based walking intervention of the remote monitoring type for sarcopenia prevention can increase anabolic hormone levels and SMI in community-dwelling older adults, particularly in those who are frail.", "author" : [ { "dropping-particle" : "", "family" : "Yamada", "given" : "Minoru", "non-dropping-particle" : "", "parse-names" : false, "suffix" : "" }, { "dropping-particle" : "", "family" : "Nishiguchi", "given" : "Shu", "non-dropping-particle" : "", "parse-names" : false, "suffix" : "" }, { "dropping-particle" : "", "family" : "Fukutani", "given" : "Naoto", "non-dropping-particle" : "", "parse-names" : false, "suffix" : "" }, { "dropping-particle" : "", "family" : "Aoyama", "given" : "Tomoki", "non-dropping-particle" : "", "parse-names" : false, "suffix" : "" }, { "dropping-particle" : "", "family" : "Arai", "given" : "Hidenori", "non-dropping-particle" : "", "parse-names" : false, "suffix" : "" } ], "container-title" : "Journal of the American Medical Directors Association", "id" : "ITEM-1", "issue" : "8", "issued" : { "date-parts" : [ [ "2015", "8", "1" ] ] }, "page" : "654-660", "title" : "Mail-Based Intervention for Sarcopenia Prevention Increased Anabolic Hormone and Skeletal Muscle Mass in Community-Dwelling Japanese Older Adults: The INE (Intervention by Nutrition and Exercise) Study", "type" : "article-journal", "volume" : "16" }, "uris" : [ "http://www.mendeley.com/documents/?uuid=cbab1339-466e-41fc-b220-35fdea22b2e5" ] } ], "mendeley" : { "formattedCitation" : "[9]", "plainTextFormattedCitation" : "[9]", "previouslyFormattedCitation" : "[9]"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[9]</w:t>
      </w:r>
      <w:r w:rsidR="00250E4C" w:rsidRPr="00C62092">
        <w:rPr>
          <w:rFonts w:ascii="Palatino Linotype" w:hAnsi="Palatino Linotype"/>
          <w:sz w:val="20"/>
        </w:rPr>
        <w:fldChar w:fldCharType="end"/>
      </w:r>
      <w:r w:rsidRPr="00C62092">
        <w:rPr>
          <w:rFonts w:ascii="Palatino Linotype" w:hAnsi="Palatino Linotype"/>
          <w:sz w:val="20"/>
        </w:rPr>
        <w:t xml:space="preserve"> and </w:t>
      </w:r>
      <w:r w:rsidR="00DF089C">
        <w:rPr>
          <w:rFonts w:ascii="Palatino Linotype" w:hAnsi="Palatino Linotype"/>
          <w:sz w:val="20"/>
        </w:rPr>
        <w:t>study</w:t>
      </w:r>
      <w:r w:rsidR="00DF089C" w:rsidRPr="00C62092">
        <w:rPr>
          <w:rFonts w:ascii="Palatino Linotype" w:hAnsi="Palatino Linotype"/>
          <w:sz w:val="20"/>
        </w:rPr>
        <w:t xml:space="preserve"> </w:t>
      </w:r>
      <w:r w:rsidRPr="00C62092">
        <w:rPr>
          <w:rFonts w:ascii="Palatino Linotype" w:hAnsi="Palatino Linotype"/>
          <w:sz w:val="20"/>
        </w:rPr>
        <w:t xml:space="preserve">duration </w:t>
      </w:r>
      <w:r w:rsidR="00DF089C">
        <w:rPr>
          <w:rFonts w:ascii="Palatino Linotype" w:hAnsi="Palatino Linotype"/>
          <w:sz w:val="20"/>
        </w:rPr>
        <w:t>ranged</w:t>
      </w:r>
      <w:r w:rsidRPr="00C62092">
        <w:rPr>
          <w:rFonts w:ascii="Palatino Linotype" w:hAnsi="Palatino Linotype"/>
          <w:sz w:val="20"/>
        </w:rPr>
        <w:t xml:space="preserve"> from 4 weeks</w:t>
      </w:r>
      <w:r w:rsidR="002B27F0">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"10.2147/CIA.S75271", "ISSN" : "1178-1998", "PMID" : "25926725", "abstract" : "OBJECTIVE: To assess the effect of free leucine supplementation combined with resistance training versus resistance training only on muscle strength and functional status in older adults.\n\nMETHODS: This was a randomized, double-blind, placebo-controlled, parallel study with two intervention groups. Thirty older adults were randomly assigned to receive either 10 g leucine/day (leucine group [LG], n=15) or a placebo (control group [CG], n=15), plus resistance training over a 12-week period. Maximal overcoming isometric leg strength, functional status, nutritional status, body composition, health-related quality of life, depression, and dietary intake were assessed at 4 and 12 weeks. Missing data at 12 weeks were handled using mixed models for repeated measurements for data imputation.\n\nRESULTS: Twenty-four subjects completed the 4-week assessment and eleven completed the 12-week intervention. Clinically significant gains were found in isometric leg strength at both assessment time points. Analysis of the effect size also showed how participants in LG outperformed those in CG for chair stands and the timed up and go test. No significant changes were observed for the rest of the outcomes.\n\nCONCLUSION: Our combined analysis showed moderate changes in isometric leg muscle strength and certain components of functional status. The magnitude of changes found on these outcomes should be qualified as a positive effect of the concomitant intervention.", "author" : [ { "dropping-particle" : "", "family" : "Trabal", "given" : "Joan", "non-dropping-particle" : "", "parse-names" : false, "suffix" : "" }, { "dropping-particle" : "", "family" : "Forga", "given" : "Maria", "non-dropping-particle" : "", "parse-names" : false, "suffix" : "" }, { "dropping-particle" : "", "family" : "Leyes", "given" : "Pere", "non-dropping-particle" : "", "parse-names" : false, "suffix" : "" }, { "dropping-particle" : "", "family" : "Torres", "given" : "Ferran", "non-dropping-particle" : "", "parse-names" : false, "suffix" : "" }, { "dropping-particle" : "", "family" : "Rubio", "given" : "Jordi", "non-dropping-particle" : "", "parse-names" : false, "suffix" : "" }, { "dropping-particle" : "", "family" : "Prieto", "given" : "Esther", "non-dropping-particle" : "", "parse-names" : false, "suffix" : "" }, { "dropping-particle" : "", "family" : "Farran-Codina", "given" : "Andreu", "non-dropping-particle" : "", "parse-names" : false, "suffix" : "" } ], "container-title" : "Clinical interventions in aging", "id" : "ITEM-1", "issued" : { "date-parts" : [ [ "2015", "1" ] ] }, "page" : "713-23", "title" : "Effects of free leucine supplementation and resistance training on muscle strength and functional status in older adults: a randomized controlled trial.", "type" : "article-journal", "volume" : "10" }, "uris" : [ "http://www.mendeley.com/documents/?uuid=de52001a-e5a9-4ff1-bc69-eb3391989786" ] } ], "mendeley" : { "formattedCitation" : "[10]", "plainTextFormattedCitation" : "[10]", "previouslyFormattedCitation" : "[10]"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[10]</w:t>
      </w:r>
      <w:r w:rsidR="00250E4C" w:rsidRPr="00C62092">
        <w:rPr>
          <w:rFonts w:ascii="Palatino Linotype" w:hAnsi="Palatino Linotype"/>
          <w:sz w:val="20"/>
        </w:rPr>
        <w:fldChar w:fldCharType="end"/>
      </w:r>
      <w:r w:rsidRPr="00C62092">
        <w:rPr>
          <w:rFonts w:ascii="Palatino Linotype" w:hAnsi="Palatino Linotype"/>
          <w:sz w:val="20"/>
        </w:rPr>
        <w:t xml:space="preserve"> to 18 months</w:t>
      </w:r>
      <w:r w:rsidR="002B27F0">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"0022-3166", "PMID" : "11533291", "abstract" : "Body composition changes and loss of functionality in the elderly are related to substandard diets and progressive sedentariness. The aim of this study was to assess the impact of an 18-mo nutritional supplementation and resistance training program on health functioning of elders. Healthy elders aged &gt; or = 70 y were studied. Half of the subjects received a nutritional supplement. Half of the supplemented and nonsupplemented subjects were randomly assigned to a resistance exercise training program. Every 6 mo, a full assessment was performed. A total of 149 subjects were considered eligible for the study and 98 (31 supplemented and trained, 26 supplemented, 16 trained and 25 without supplementation or training) completed 18 mo of follow-up. Compliance with the supplement was 48%, and trained subjects attended 56% of programmed sessions. Activities of daily living remained constant in the supplemented subjects and decreased in the other groups. Body weight and fat-free mass did not change. Fat mass increased from 22.2 +/- 7.6 to 24.1 +/- 7.7 kg in all groups. Bone mineral density decreased less in both supplemented groups than in the nonsupplemented groups (ANOVA, P &lt; 0.01). Serum cholesterol remained constant in both supplemented groups and in the trained groups, but it increased in the control group (ANOVA, P &lt; 0.05). Upper and lower limb strength, walking capacity and maximal inspiratory pressure increased in trained subjects. In conclusion, patients who were receiving nutritional supplementation and resistance training maintained functionality, bone mineral density and serum cholesterol levels and improved their muscle strength.", "author" : [ { "dropping-particle" : "", "family" : "Bunout", "given" : "D", "non-dropping-particle" : "", "parse-names" : false, "suffix" : "" }, { "dropping-particle" : "", "family" : "Barrera", "given" : "G", "non-dropping-particle" : "", "parse-names" : false, "suffix" : "" }, { "dropping-particle" : "", "family" : "la Maza", "given" : "P", "non-dropping-particle" : "de", "parse-names" : false, "suffix" : "" }, { "dropping-particle" : "", "family" : "Avenda\u00f1o",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"Hirsch", "given" : "S", "non-dropping-particle" : "", "parse-names" : false, "suffix" : "" } ], "container-title" : "The Journal of nutrition", "id" : "ITEM-1", "issue" : "9", "issued" : { "date-parts" : [ [ "2001", "9" ] ] }, "page" : "2441S-6S", "title" : "The impact of nutritional supplementation and resistance training on the health functioning of free-living Chilean elders: results of 18 months of follow-up.", "type" : "article-journal", "volume" : "131" }, "uris" : [ "http://www.mendeley.com/documents/?uuid=1531f1e6-18c3-45c2-91de-5397eb92d9a1" ] }, { "id" : "ITEM-2", "itemData" : { "ISSN" : "1279-7707", "PMID" : "14978601", "abstract" : "PURPOSE: To assess the effects of a one year nutritional supplementation and resistance training program on muscle strength and walking capacity in the elderly.\n\nMATERIAL AND METHODS: Elderly subjects from two outpatient clinics received a nutritional supplement, that provided 400 Kcal, 15 g/protein and 50% of vitamin DRVs per day. Half the subjects receiving and not receiving the supplement were randomly assigned to a resistance exercise training program with two sessions per week. Every six months, body composition using DEXA, limb muscle strength, maximal inspiratory and expiratory pressures and walking capacity were assessed.\n\nRESULTS: One hundred forty nine subjects were considered eligible and 101 (31 supplemented and trained, 28 supplemented, 16 trained and 26 without supplementation nor training) completed the year of follow up. Overall compliance with the supplement was 48 22 % and trained subjects attended 56 21% of programmed sessions. No changes in fat free mass were observed in any of the groups, but fat mass increased from 22.5 7.3 to 23.2 7.3 kg in all groups (p &lt; 0.001). Upper and lower limb strength and walking capacity increased significantly in trained subjects whether supplemented or not. Maximal inspiratory pressure and right hand grip strength increased only in the supplemented and trained group.\n\nCONCLUSIONS: Resistance training improved muscle strength and walking capacity.", "author" : [ { "dropping-particle" : "", "family" : "Bunout", "given" : "B", "non-dropping-particle" : "", "parse-names" : false, "suffix" : "" }, { "dropping-particle" : "", "family" : "Barrera", "given" : "G", "non-dropping-particle" : "", "parse-names" : false, "suffix" : "" }, { "dropping-particle" : "", "family" : "la Maza", "given" : "P", "non-dropping-particle" : "de", "parse-names" : false, "suffix" : "" }, { "dropping-particle" : "", "family" : "Avendano",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"Hirsh", "given" : "S", "non-dropping-particle" : "", "parse-names" : false, "suffix" : "" } ], "container-title" : "The journal of nutrition, health &amp; aging", "id" : "ITEM-2", "issue" : "2", "issued" : { "date-parts" : [ [ "2004", "1" ] ] }, "page" : "68-75", "title" : "Effects of nutritional supplementation and resistance training on muscle strength in free living elders. Results of one year follow.", "type" : "article-journal", "volume" : "8" }, "uris" : [ "http://www.mendeley.com/documents/?uuid=eb918b2b-4db4-4190-8b02-ee2293b85096" ] } ], "mendeley" : { "formattedCitation" : "[11, 12]", "plainTextFormattedCitation" : "[11, 12]", "previouslyFormattedCitation" : "[11, 12]"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[11, 12]</w:t>
      </w:r>
      <w:r w:rsidR="00250E4C" w:rsidRPr="00C62092">
        <w:rPr>
          <w:rFonts w:ascii="Palatino Linotype" w:hAnsi="Palatino Linotype"/>
          <w:sz w:val="20"/>
        </w:rPr>
        <w:fldChar w:fldCharType="end"/>
      </w:r>
      <w:r w:rsidRPr="00C62092">
        <w:rPr>
          <w:rFonts w:ascii="Palatino Linotype" w:hAnsi="Palatino Linotype"/>
          <w:sz w:val="20"/>
        </w:rPr>
        <w:t xml:space="preserve">. The majority of studies </w:t>
      </w:r>
      <w:r w:rsidR="004906A2" w:rsidRPr="00C62092">
        <w:rPr>
          <w:rFonts w:ascii="Palatino Linotype" w:hAnsi="Palatino Linotype"/>
          <w:sz w:val="20"/>
        </w:rPr>
        <w:t>in</w:t>
      </w:r>
      <w:r w:rsidR="004906A2">
        <w:rPr>
          <w:rFonts w:ascii="Palatino Linotype" w:hAnsi="Palatino Linotype"/>
          <w:sz w:val="20"/>
        </w:rPr>
        <w:t>cluded</w:t>
      </w:r>
      <w:r w:rsidR="004906A2" w:rsidRPr="00C62092">
        <w:rPr>
          <w:rFonts w:ascii="Palatino Linotype" w:hAnsi="Palatino Linotype"/>
          <w:sz w:val="20"/>
        </w:rPr>
        <w:t xml:space="preserve"> </w:t>
      </w:r>
      <w:r w:rsidRPr="00C62092">
        <w:rPr>
          <w:rFonts w:ascii="Palatino Linotype" w:hAnsi="Palatino Linotype"/>
          <w:sz w:val="20"/>
        </w:rPr>
        <w:t xml:space="preserve">both male and female participants but 10 studies </w:t>
      </w:r>
      <w:r w:rsidR="004906A2">
        <w:rPr>
          <w:rFonts w:ascii="Palatino Linotype" w:hAnsi="Palatino Linotype"/>
          <w:sz w:val="20"/>
        </w:rPr>
        <w:t>were confined to</w:t>
      </w:r>
      <w:r w:rsidRPr="00C62092">
        <w:rPr>
          <w:rFonts w:ascii="Palatino Linotype" w:hAnsi="Palatino Linotype"/>
          <w:sz w:val="20"/>
        </w:rPr>
        <w:t xml:space="preserve"> women only and 5 </w:t>
      </w:r>
      <w:r w:rsidR="004906A2">
        <w:rPr>
          <w:rFonts w:ascii="Palatino Linotype" w:hAnsi="Palatino Linotype"/>
          <w:sz w:val="20"/>
        </w:rPr>
        <w:t>included</w:t>
      </w:r>
      <w:r w:rsidR="004906A2" w:rsidRPr="00C62092">
        <w:rPr>
          <w:rFonts w:ascii="Palatino Linotype" w:hAnsi="Palatino Linotype"/>
          <w:sz w:val="20"/>
        </w:rPr>
        <w:t xml:space="preserve"> </w:t>
      </w:r>
      <w:r w:rsidR="00811903" w:rsidRPr="00C62092">
        <w:rPr>
          <w:rFonts w:ascii="Palatino Linotype" w:hAnsi="Palatino Linotype"/>
          <w:sz w:val="20"/>
        </w:rPr>
        <w:t>only</w:t>
      </w:r>
      <w:r w:rsidRPr="00C62092">
        <w:rPr>
          <w:rFonts w:ascii="Palatino Linotype" w:hAnsi="Palatino Linotype"/>
          <w:sz w:val="20"/>
        </w:rPr>
        <w:t xml:space="preserve"> me</w:t>
      </w:r>
      <w:r w:rsidR="009F5B11">
        <w:rPr>
          <w:rFonts w:ascii="Palatino Linotype" w:hAnsi="Palatino Linotype"/>
          <w:sz w:val="20"/>
        </w:rPr>
        <w:t>n</w:t>
      </w:r>
      <w:r w:rsidRPr="00C62092">
        <w:rPr>
          <w:rFonts w:ascii="Palatino Linotype" w:hAnsi="Palatino Linotype"/>
          <w:sz w:val="20"/>
        </w:rPr>
        <w:t xml:space="preserve">. </w:t>
      </w:r>
      <w:r w:rsidR="00A823EF">
        <w:rPr>
          <w:rFonts w:ascii="Palatino Linotype" w:hAnsi="Palatino Linotype"/>
          <w:sz w:val="20"/>
        </w:rPr>
        <w:t>The m</w:t>
      </w:r>
      <w:r w:rsidRPr="00C62092">
        <w:rPr>
          <w:rFonts w:ascii="Palatino Linotype" w:hAnsi="Palatino Linotype"/>
          <w:sz w:val="20"/>
        </w:rPr>
        <w:t xml:space="preserve">ean age </w:t>
      </w:r>
      <w:r w:rsidR="00E602C4" w:rsidRPr="00C62092">
        <w:rPr>
          <w:rFonts w:ascii="Palatino Linotype" w:hAnsi="Palatino Linotype"/>
          <w:sz w:val="20"/>
        </w:rPr>
        <w:t>of participant</w:t>
      </w:r>
      <w:r w:rsidR="00A823EF">
        <w:rPr>
          <w:rFonts w:ascii="Palatino Linotype" w:hAnsi="Palatino Linotype"/>
          <w:sz w:val="20"/>
        </w:rPr>
        <w:t>s</w:t>
      </w:r>
      <w:r w:rsidR="00E602C4" w:rsidRPr="00C62092">
        <w:rPr>
          <w:rFonts w:ascii="Palatino Linotype" w:hAnsi="Palatino Linotype"/>
          <w:sz w:val="20"/>
        </w:rPr>
        <w:t xml:space="preserve"> </w:t>
      </w:r>
      <w:r w:rsidRPr="00C62092">
        <w:rPr>
          <w:rFonts w:ascii="Palatino Linotype" w:hAnsi="Palatino Linotype"/>
          <w:sz w:val="20"/>
        </w:rPr>
        <w:t>varied from 59.5 ± 4.5 years</w:t>
      </w:r>
      <w:r w:rsidR="002B27F0">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"10.1097/GME.0000000000000177", "ISSN" : "1530-0374", "PMID" : "24378766", "abstract" : "OBJECTIVE: Isoflavones and exercise have been shown to affect C-reactive protein (CRP) and body composition and to act synergistically on trunk and total fat mass (FM), glucose metabolism, and lean body mass in postmenopausal women with a body mass index higher than 25 kg/m. We hypothesized that exercise and isoflavone supplementation (Ex + ISO) could reduce inflammation in the same subpopulation of women. The objective of this study was to investigate if 6 months of mixed exercise combined with isoflavones could have greater effects on specific inflammatory markers than exercise alone in overweight or obese postmenopausal women.\n\nMETHODS: Thirty-four postmenopausal women aged 50 to 70 years were randomly assigned to exercise and placebo (Ex + PLA; n = 15) or Ex + ISO (n = 19). At baseline and after 6 months, waist circumference, hip circumference, total FM, trunk FM, leg FM, and muscle mass index (MMI; = total fat free mass [kg] / height [m]) were assessed (dual-energy x-ray absorptiometry). Inflammatory markers (CRP, tumor necrosis factor-\u03b1 [TNF-\u03b1], and interleukin-6) were obtained by enzyme-linked immunosorbent assay. T tests were used to compare groups at baseline.\n\nRESULTS: The Ex + PLA group showed significant changes in MMI (+0.33 kg/m, P \u2264 0.009) and FM compartments (waist circumference, -5.13 cm; % FM, -1.31%; P \u2264 0.001), whereas inflammation remained unchanged. However, the Ex + ISO group showed significant changes in total FM (-1.70 kg, P &lt; 0.0001), FM compartments (hip circumference [-2.51 cm, P = 0.019], leg FM [-1.16 kg, P = 0.037], and trunk FM [-0.72 kg, P = 0.006]), MMI (+0.39 kg, P = 0.011), and inflammation (CRP, -1.14 mg/L, P = 0.029; TNF-\u03b1, +0.29 pg/mL, P = 0.010).\n\nCONCLUSIONS: Despite an increase in TNF-\u03b1, the use of isoflavones-when body weight remains stable-seems to enhance the beneficial effects of mixed-exercise training on body composition and CRP in overweight or obese postmenopausal women.", "author" : [ { "dropping-particle" : "", "family" : "Lebon", "given" : "Johann", "non-dropping-particle" : "", "parse-names" : false, "suffix" : "" }, { "dropping-particle" : "", "family" : "Riesco", "given" : "Eleonor", "non-dropping-particle" : "", "parse-names" : false, "suffix" : "" }, { "dropping-particle" : "", "family" : "Tessier", "given" : "Daniel", "non-dropping-particle" : "", "parse-names" : false, "suffix" : "" }, { "dropping-particle" : "", "family" : "Dionne", "given" : "Isabelle J", "non-dropping-particle" : "", "parse-names" : false, "suffix" : "" } ], "container-title" : "Menopause (New York, N.Y.)", "id" : "ITEM-1", "issue" : "8", "issued" : { "date-parts" : [ [ "2014", "8" ] ] }, "page" : "869-75", "title" : "Additive effects of isoflavones and exercise training on inflammatory cytokines and body composition in overweight and obese postmenopausal women: a randomized controlled trial.", "type" : "article-journal", "volume" : "21" }, "uris" : [ "http://www.mendeley.com/documents/?uuid=3bbef073-0cb4-491c-ba93-6c65033825c6" ] }, { "id" : "ITEM-2", "itemData" : { "DOI" : "10.3109/13697137.2011.643515", "ISSN" : "1473-0804", "PMID" : "22338607", "abstract" : "AIM: In postmenopause, ovarian decline along with sedentary lifestyle could contribute to the loss of lean body mass (LBM) and muscle strength. This study aimed to verify whether exercise and isoflavones could have additive effects on muscle quality, muscle mass index, relative strength and physical capacity in overweight sedentary postmenopausal women.\n\nMETHOD: We recruited 70 overweight-to-obese (body mass index 32.2\u00b14.8 kg/m(2)) postmenopausal women (59\u00b15 years old) to participate in a 6-month clinical study combining isoflavones (70 mg/day) and exercise (resistance and aerobic training) treatments. Subjects were divided into four groups: (1) placebo (n =15), (2) isoflavones (n =15), (3) exercise and placebo (n =20), and (4) exercise and isoflavone (n =20). Principal outcome variables included maximal muscle strength (1RM) at the leg press and the bench press, muscle mass index, muscle quality in the legs and relative strength.\n\nRESULTS: After 6 months of training, exercise produced 49% and 23% increases, respectively, in leg press and bench press 1RM (p \u22640.01). Leg relative strength and muscle quality increased by more than 50% (both p &lt;0.01), while muscle mass index increased by 7% (p &lt;0.05) in both exercise groups only.\n\nCONCLUSION: Exercise training can improve muscle tissue strength, function and quality in sedentary postmenopausal women. Isoflavones, irrespective of exercise, did not produce changes in these variables. From a clinical perspective, these results suggest that overweight women could reduce the risks of mobility impairments, even in the absence of weight loss, by following a sound exercise intervention that includes both resistance and aerobic training at a high intensity.", "author" : [ { "dropping-particle" : "", "family" : "Choquette", "given" : "S", "non-dropping-particle" : "", "parse-names" : false, "suffix" : "" }, { "dropping-particle" : "", "family" : "Dion", "given" : "T", "non-dropping-particle" : "", "parse-names" : false, "suffix" : "" }, { "dropping-particle" : "", "family" : "Brochu", "given" : "M", "non-dropping-particle" : "", "parse-names" : false, "suffix" : "" }, { "dropping-particle" : "", "family" : "Dionne", "given" : "I J", "non-dropping-particle" : "", "parse-names" : false, "suffix" : "" } ], "container-title" : "Climacteric : the journal of the International Menopause Society", "id" : "ITEM-2", "issue" : "1", "issued" : { "date-parts" : [ [ "2013", "2" ] ] }, "page" : "70-7", "title" : "Soy isoflavones and exercise to improve physical capacity in postmenopausal women.", "type" : "article-journal", "volume" : "16" }, "uris" : [ "http://www.mendeley.com/documents/?uuid=948f2fdb-8467-4c33-9525-38d36d6c264e" ] } ], "mendeley" : { "formattedCitation" : "[13, 14]", "plainTextFormattedCitation" : "[13, 14]", "previouslyFormattedCitation" : "[13, 14]"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[13, 14]</w:t>
      </w:r>
      <w:r w:rsidR="00250E4C" w:rsidRPr="00C62092">
        <w:rPr>
          <w:rFonts w:ascii="Palatino Linotype" w:hAnsi="Palatino Linotype"/>
          <w:sz w:val="20"/>
        </w:rPr>
        <w:fldChar w:fldCharType="end"/>
      </w:r>
      <w:r w:rsidRPr="00C62092">
        <w:rPr>
          <w:rFonts w:ascii="Palatino Linotype" w:hAnsi="Palatino Linotype"/>
          <w:sz w:val="20"/>
        </w:rPr>
        <w:t xml:space="preserve"> to 87.1 ± 0.6 years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"10.1056/NEJM199406233302501", "ISSN" : "0028-4793", "PMID" : "8190152", "abstract" : "BACKGROUND: Although disuse of skeletal muscle and undernutrition are often cited as potentially reversible causes of frailty in elderly people, the efficacy of interventions targeted specifically at these deficits has not been carefully studied.\n\nMETHODS: We conducted a randomized, placebo-controlled trial comparing progressive resistance exercise training, multinutrient supplementation, both interventions, and neither in 100 frail nursing home residents over a 10-week period.\n\nRESULTS: The mean (+/- SE) age of the 63 women and 37 men enrolled in the study was 87.1 +/- 0.6 years (range, 72 to 98); 94 percent of the subjects completed the study. Muscle strength increased by 113 +/- 8 percent in the subjects who underwent exercise training, as compared with 3 +/- 9 percent in the nonexercising subjects (P &lt; 0.001). Gait velocity increased by 11.8 +/- 3.8 percent in the exercisers but declined by 1.0 +/- 3.8 percent in the nonexercisers (P = 0.02). Stair-climbing power also improved in the exercisers as compared with the nonexercisers (by 28.4 +/- 6.6 percent vs. 3.6 +/- 6.7 percent, P = 0.01), as did the level of spontaneous physical activity. Cross-sectional thigh-muscle area increased by 2.7 +/- 1.8 percent in the exercisers but declined by 1.8 +/- 2.0 percent in the nonexercisers (P = 0.11). The nutritional supplement had no effect on any primary outcome measure. Total energy intake was significantly increased only in the exercising subjects who also received nutritional supplementation.\n\nCONCLUSIONS: High-intensity resistance exercise training is a feasible and effective means of counteracting muscle weakness and physical frailty in very elderly people. In contrast, multi-nutrient supplementation without concomitant exercise does not reduce muscle weakness or physical frailty.", "author" : [ { "dropping-particle" : "", "family" : "Fiatarone", "given" : "M A", "non-dropping-particle" : "", "parse-names" : false, "suffix" : "" }, { "dropping-particle" : "", "family" : "O'Neill", "given" : "E F", "non-dropping-particle" : "", "parse-names" : false, "suffix" : "" }, { "dropping-particle" : "", "family" : "Ryan", "given" : "N D", "non-dropping-particle" : "", "parse-names" : false, "suffix" : "" }, { "dropping-particle" : "", "family" : "Clements", "given" : "K M", "non-dropping-particle" : "", "parse-names" : false, "suffix" : "" }, { "dropping-particle" : "", "family" : "Solares", "given" : "G R", "non-dropping-particle" : "", "parse-names" : false, "suffix" : "" }, { "dropping-particle" : "", "family" : "Nelson", "given" : "M E",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"The New England journal of medicine", "id" : "ITEM-1", "issue" : "25", "issued" : { "date-parts" : [ [ "1994", "6", "23" ] ] }, "page" : "1769-75", "title" : "Exercise training and nutritional supplementation for physical frailty in very elderly people.", "type" : "article-journal", "volume" : "330" }, "uris" : [ "http://www.mendeley.com/documents/?uuid=ebd317ba-8e47-421f-9938-c7ed10d632f5" ] }, { "id" : "ITEM-2", "itemData" : { "ISSN" : "0002-8614", "PMID" : "8440860", "abstract" : "Research indicates that lower extremity muscle weakness in the elderly is consistently related to impaired mobility and fall risk. Reversible components of the muscle weakness of aging include underuse syndromes and undernutrition, both of which are prevalent in nursing home populations. The Boston FICSIT study is a nursing home-based intervention to improve muscle strength through progressive resistance training of the lower extremities and/or multi-nutrient supplementation in chronically institutionalized subjects aged 70-100. Baseline measurements of falls, medical status, psychological variables, functional status, nutritional intake and status, body composition, muscle mass and morphology, muscle function, and gait and balance are taken. The nursing home residents are then randomly assigned to one of four treatment groups for 10 weeks: (1) high intensity progressive resistance training of the hip and knee extensors 3 days per week; (2) multi-nutrient supplementation with a 360-kcal high carbohydrate, low fat liquid supplement every day; (3) a combination of groups (1) and (2); and (4) a control group. Both non-supplemented groups receive a liquid placebo every day, and both non-exercising groups attend three sessions of \"leisure activities\" every week in order to control for the attentional aspects of the exercise and nutritional interventions. At the end of the 10-week period, all baseline measurements are re-assessed.", "author" : [ { "dropping-particle" : "", "family" : "Fiatarone", "given" : "M A", "non-dropping-particle" : "", "parse-names" : false, "suffix" : "" }, { "dropping-particle" : "", "family" : "O'Neill", "given" : "E F", "non-dropping-particle" : "", "parse-names" : false, "suffix" : "" }, { "dropping-particle" : "", "family" : "Doyle", "given" : "N", "non-dropping-particle" : "", "parse-names" : false, "suffix" : "" }, { "dropping-particle" : "", "family" : "Clements", "given" : "K M",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"Journal of the American Geriatrics Society", "id" : "ITEM-2", "issue" : "3", "issued" : { "date-parts" : [ [ "1993", "3" ] ] }, "page" : "333-7", "title" : "The Boston FICSIT study: the effects of resistance training and nutritional supplementation on physical frailty in the oldest old.", "type" : "article-journal", "volume" : "41" }, "uris" : [ "http://www.mendeley.com/documents/?uuid=f2f931ad-4998-4e9c-8b78-c90409013347" ] } ], "mendeley" : { "formattedCitation" : "[15, 16]", "plainTextFormattedCitation" : "[15, 16]", "previouslyFormattedCitation" : "[15, 16]"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[15, 16]</w:t>
      </w:r>
      <w:r w:rsidR="00250E4C" w:rsidRPr="00C62092">
        <w:rPr>
          <w:rFonts w:ascii="Palatino Linotype" w:hAnsi="Palatino Linotype"/>
          <w:sz w:val="20"/>
        </w:rPr>
        <w:fldChar w:fldCharType="end"/>
      </w:r>
      <w:r w:rsidRPr="00C62092">
        <w:rPr>
          <w:rFonts w:ascii="Palatino Linotype" w:hAnsi="Palatino Linotype"/>
          <w:sz w:val="20"/>
        </w:rPr>
        <w:t>.</w:t>
      </w:r>
      <w:r w:rsidR="00266D89" w:rsidRPr="00C62092">
        <w:rPr>
          <w:rFonts w:ascii="Palatino Linotype" w:hAnsi="Palatino Linotype"/>
          <w:sz w:val="20"/>
        </w:rPr>
        <w:t xml:space="preserve"> </w:t>
      </w:r>
      <w:r w:rsidR="00B524FC">
        <w:rPr>
          <w:rFonts w:ascii="Palatino Linotype" w:hAnsi="Palatino Linotype"/>
          <w:sz w:val="20"/>
        </w:rPr>
        <w:t xml:space="preserve">12 RCTs were graded on Jadad Scale as having an excellent quality, 15 a good quality and </w:t>
      </w:r>
      <w:r w:rsidR="00363B0D">
        <w:rPr>
          <w:rFonts w:ascii="Palatino Linotype" w:hAnsi="Palatino Linotype"/>
          <w:sz w:val="20"/>
        </w:rPr>
        <w:t xml:space="preserve">10 </w:t>
      </w:r>
      <w:r w:rsidR="00B524FC">
        <w:rPr>
          <w:rFonts w:ascii="Palatino Linotype" w:hAnsi="Palatino Linotype"/>
          <w:sz w:val="20"/>
        </w:rPr>
        <w:t xml:space="preserve">a poor quality. </w:t>
      </w:r>
    </w:p>
    <w:p w14:paraId="5551146A" w14:textId="106CAA97" w:rsidR="0007049B" w:rsidRPr="00C62092" w:rsidRDefault="00D66657" w:rsidP="00BA13B3">
      <w:pPr>
        <w:spacing w:line="360" w:lineRule="auto"/>
        <w:jc w:val="both"/>
        <w:rPr>
          <w:rFonts w:ascii="Palatino Linotype" w:hAnsi="Palatino Linotype"/>
          <w:sz w:val="20"/>
        </w:rPr>
      </w:pPr>
      <w:r>
        <w:rPr>
          <w:rFonts w:ascii="Palatino Linotype" w:hAnsi="Palatino Linotype"/>
          <w:sz w:val="20"/>
        </w:rPr>
        <w:t>Twenty-</w:t>
      </w:r>
      <w:r w:rsidR="00363B0D">
        <w:rPr>
          <w:rFonts w:ascii="Palatino Linotype" w:hAnsi="Palatino Linotype"/>
          <w:sz w:val="20"/>
        </w:rPr>
        <w:t>two</w:t>
      </w:r>
      <w:r w:rsidR="00363B0D" w:rsidRPr="00C62092">
        <w:rPr>
          <w:rFonts w:ascii="Palatino Linotype" w:hAnsi="Palatino Linotype"/>
          <w:sz w:val="20"/>
        </w:rPr>
        <w:t xml:space="preserve"> </w:t>
      </w:r>
      <w:r w:rsidR="0007049B" w:rsidRPr="00C62092">
        <w:rPr>
          <w:rFonts w:ascii="Palatino Linotype" w:hAnsi="Palatino Linotype"/>
          <w:sz w:val="20"/>
        </w:rPr>
        <w:t xml:space="preserve">studies used a two group comparison methodology: one group receiving exercise + nutrition and the other group receiving exercise only (with placebo or no intervention). Eleven other studies used a 4-group comparison model with one control group with no intervention, one group with exercise only, one group with nutrition only and finally, one group with combined exercise and nutrition interventions. Three other studies chose to randomize their population into three groups comprising a control group with no intervention, a group with exercise only and a group with exercise combined with nutrition. Finally, one study used a five-group comparison model that included two groups with exercise and nutrition interventions, but used a different nutritional supplement in each of these two groups. </w:t>
      </w:r>
      <w:r w:rsidR="003226F9">
        <w:rPr>
          <w:rFonts w:ascii="Palatino Linotype" w:hAnsi="Palatino Linotype"/>
          <w:sz w:val="20"/>
        </w:rPr>
        <w:t>For this systematic review, we used only results from 2 groups; one receiving exercise + nutrition and one receiving exercise only. It has to be noted that o</w:t>
      </w:r>
      <w:r w:rsidR="0007049B" w:rsidRPr="00C62092">
        <w:rPr>
          <w:rFonts w:ascii="Palatino Linotype" w:hAnsi="Palatino Linotype"/>
          <w:sz w:val="20"/>
        </w:rPr>
        <w:t xml:space="preserve">nly half of the studies were double-blinded.  </w:t>
      </w:r>
    </w:p>
    <w:p w14:paraId="22890DFC" w14:textId="1B93465C" w:rsidR="00B40498" w:rsidRDefault="00B40498" w:rsidP="00BA13B3">
      <w:pPr>
        <w:spacing w:line="360" w:lineRule="auto"/>
        <w:jc w:val="both"/>
        <w:rPr>
          <w:rFonts w:ascii="Palatino Linotype" w:hAnsi="Palatino Linotype"/>
          <w:sz w:val="20"/>
        </w:rPr>
      </w:pPr>
      <w:r w:rsidRPr="00C62092">
        <w:rPr>
          <w:rFonts w:ascii="Palatino Linotype" w:hAnsi="Palatino Linotype"/>
          <w:sz w:val="20"/>
        </w:rPr>
        <w:t>Regarding nutritional intervention</w:t>
      </w:r>
      <w:r w:rsidR="00A823EF">
        <w:rPr>
          <w:rFonts w:ascii="Palatino Linotype" w:hAnsi="Palatino Linotype"/>
          <w:sz w:val="20"/>
        </w:rPr>
        <w:t>s</w:t>
      </w:r>
      <w:r w:rsidRPr="00C62092">
        <w:rPr>
          <w:rFonts w:ascii="Palatino Linotype" w:hAnsi="Palatino Linotype"/>
          <w:sz w:val="20"/>
        </w:rPr>
        <w:t xml:space="preserve">, </w:t>
      </w:r>
      <w:r w:rsidR="001F61A8">
        <w:rPr>
          <w:rFonts w:ascii="Palatino Linotype" w:hAnsi="Palatino Linotype"/>
          <w:sz w:val="20"/>
        </w:rPr>
        <w:t>ten</w:t>
      </w:r>
      <w:r w:rsidRPr="00C62092">
        <w:rPr>
          <w:rFonts w:ascii="Palatino Linotype" w:hAnsi="Palatino Linotype"/>
          <w:sz w:val="20"/>
        </w:rPr>
        <w:t xml:space="preserve"> </w:t>
      </w:r>
      <w:r w:rsidR="00D66657">
        <w:rPr>
          <w:rFonts w:ascii="Palatino Linotype" w:hAnsi="Palatino Linotype"/>
          <w:sz w:val="20"/>
        </w:rPr>
        <w:t>of the 3</w:t>
      </w:r>
      <w:r w:rsidR="009940AF">
        <w:rPr>
          <w:rFonts w:ascii="Palatino Linotype" w:hAnsi="Palatino Linotype"/>
          <w:sz w:val="20"/>
        </w:rPr>
        <w:t>7</w:t>
      </w:r>
      <w:r w:rsidR="00D66657">
        <w:rPr>
          <w:rFonts w:ascii="Palatino Linotype" w:hAnsi="Palatino Linotype"/>
          <w:sz w:val="20"/>
        </w:rPr>
        <w:t xml:space="preserve"> </w:t>
      </w:r>
      <w:r w:rsidRPr="00C62092">
        <w:rPr>
          <w:rFonts w:ascii="Palatino Linotype" w:hAnsi="Palatino Linotype"/>
          <w:sz w:val="20"/>
        </w:rPr>
        <w:t>studies used proteins</w:t>
      </w:r>
      <w:r w:rsidR="007F250D">
        <w:rPr>
          <w:rFonts w:ascii="Palatino Linotype" w:hAnsi="Palatino Linotype"/>
          <w:sz w:val="20"/>
        </w:rPr>
        <w:t>.</w:t>
      </w:r>
      <w:r w:rsidRPr="00C62092">
        <w:rPr>
          <w:rFonts w:ascii="Palatino Linotype" w:hAnsi="Palatino Linotype"/>
          <w:sz w:val="20"/>
        </w:rPr>
        <w:t xml:space="preserve"> </w:t>
      </w:r>
      <w:r w:rsidR="007F250D">
        <w:rPr>
          <w:rFonts w:ascii="Palatino Linotype" w:hAnsi="Palatino Linotype"/>
          <w:sz w:val="20"/>
        </w:rPr>
        <w:t>O</w:t>
      </w:r>
      <w:r w:rsidRPr="00C62092">
        <w:rPr>
          <w:rFonts w:ascii="Palatino Linotype" w:hAnsi="Palatino Linotype"/>
          <w:sz w:val="20"/>
        </w:rPr>
        <w:t xml:space="preserve">ne further </w:t>
      </w:r>
      <w:r w:rsidR="00346505">
        <w:rPr>
          <w:rFonts w:ascii="Palatino Linotype" w:hAnsi="Palatino Linotype"/>
          <w:sz w:val="20"/>
        </w:rPr>
        <w:t xml:space="preserve">study </w:t>
      </w:r>
      <w:r w:rsidRPr="00C62092">
        <w:rPr>
          <w:rFonts w:ascii="Palatino Linotype" w:hAnsi="Palatino Linotype"/>
          <w:sz w:val="20"/>
        </w:rPr>
        <w:t xml:space="preserve">used protein combined with </w:t>
      </w:r>
      <w:r w:rsidR="004906A2">
        <w:rPr>
          <w:rFonts w:ascii="Palatino Linotype" w:hAnsi="Palatino Linotype"/>
          <w:sz w:val="20"/>
        </w:rPr>
        <w:t>e</w:t>
      </w:r>
      <w:r w:rsidR="004906A2" w:rsidRPr="00C62092">
        <w:rPr>
          <w:rFonts w:ascii="Palatino Linotype" w:hAnsi="Palatino Linotype"/>
          <w:sz w:val="20"/>
        </w:rPr>
        <w:t xml:space="preserve">ssential </w:t>
      </w:r>
      <w:r w:rsidR="004906A2">
        <w:rPr>
          <w:rFonts w:ascii="Palatino Linotype" w:hAnsi="Palatino Linotype"/>
          <w:sz w:val="20"/>
        </w:rPr>
        <w:t>a</w:t>
      </w:r>
      <w:r w:rsidR="004906A2" w:rsidRPr="00C62092">
        <w:rPr>
          <w:rFonts w:ascii="Palatino Linotype" w:hAnsi="Palatino Linotype"/>
          <w:sz w:val="20"/>
        </w:rPr>
        <w:t xml:space="preserve">mino </w:t>
      </w:r>
      <w:r w:rsidR="004906A2">
        <w:rPr>
          <w:rFonts w:ascii="Palatino Linotype" w:hAnsi="Palatino Linotype"/>
          <w:sz w:val="20"/>
        </w:rPr>
        <w:t>a</w:t>
      </w:r>
      <w:r w:rsidR="004906A2" w:rsidRPr="00C62092">
        <w:rPr>
          <w:rFonts w:ascii="Palatino Linotype" w:hAnsi="Palatino Linotype"/>
          <w:sz w:val="20"/>
        </w:rPr>
        <w:t>cids</w:t>
      </w:r>
      <w:r w:rsidR="00802DF9">
        <w:rPr>
          <w:rFonts w:ascii="Palatino Linotype" w:hAnsi="Palatino Linotype"/>
          <w:sz w:val="20"/>
        </w:rPr>
        <w:t xml:space="preserve">, </w:t>
      </w:r>
      <w:r w:rsidR="00A63C32">
        <w:rPr>
          <w:rFonts w:ascii="Palatino Linotype" w:hAnsi="Palatino Linotype"/>
          <w:sz w:val="20"/>
        </w:rPr>
        <w:t xml:space="preserve">a second </w:t>
      </w:r>
      <w:r w:rsidR="00802DF9">
        <w:rPr>
          <w:rFonts w:ascii="Palatino Linotype" w:hAnsi="Palatino Linotype"/>
          <w:sz w:val="20"/>
        </w:rPr>
        <w:t xml:space="preserve">used protein combined with vitamin D and </w:t>
      </w:r>
      <w:r w:rsidR="00A63C32">
        <w:rPr>
          <w:rFonts w:ascii="Palatino Linotype" w:hAnsi="Palatino Linotype"/>
          <w:sz w:val="20"/>
        </w:rPr>
        <w:t xml:space="preserve">a third </w:t>
      </w:r>
      <w:r w:rsidR="00802DF9">
        <w:rPr>
          <w:rFonts w:ascii="Palatino Linotype" w:hAnsi="Palatino Linotype"/>
          <w:sz w:val="20"/>
        </w:rPr>
        <w:t>used protein combined with creatine</w:t>
      </w:r>
      <w:r w:rsidRPr="00C62092">
        <w:rPr>
          <w:rFonts w:ascii="Palatino Linotype" w:hAnsi="Palatino Linotype"/>
          <w:sz w:val="20"/>
        </w:rPr>
        <w:t>.  Three studies use</w:t>
      </w:r>
      <w:r w:rsidR="00802DF9">
        <w:rPr>
          <w:rFonts w:ascii="Palatino Linotype" w:hAnsi="Palatino Linotype"/>
          <w:sz w:val="20"/>
        </w:rPr>
        <w:t xml:space="preserve">d </w:t>
      </w:r>
      <w:r w:rsidR="00A63C32">
        <w:rPr>
          <w:rFonts w:ascii="Palatino Linotype" w:hAnsi="Palatino Linotype"/>
          <w:sz w:val="20"/>
        </w:rPr>
        <w:t>essential amino acids</w:t>
      </w:r>
      <w:r w:rsidR="005C1767">
        <w:rPr>
          <w:rFonts w:ascii="Palatino Linotype" w:hAnsi="Palatino Linotype"/>
          <w:sz w:val="20"/>
        </w:rPr>
        <w:t xml:space="preserve"> alone</w:t>
      </w:r>
      <w:r w:rsidR="00802DF9">
        <w:rPr>
          <w:rFonts w:ascii="Palatino Linotype" w:hAnsi="Palatino Linotype"/>
          <w:sz w:val="20"/>
        </w:rPr>
        <w:t>, f</w:t>
      </w:r>
      <w:r w:rsidRPr="00C62092">
        <w:rPr>
          <w:rFonts w:ascii="Palatino Linotype" w:hAnsi="Palatino Linotype"/>
          <w:sz w:val="20"/>
        </w:rPr>
        <w:t xml:space="preserve">ive studies used </w:t>
      </w:r>
      <w:r w:rsidR="004906A2">
        <w:rPr>
          <w:rFonts w:ascii="Palatino Linotype" w:hAnsi="Palatino Linotype"/>
          <w:sz w:val="20"/>
        </w:rPr>
        <w:t>c</w:t>
      </w:r>
      <w:r w:rsidR="004906A2" w:rsidRPr="00C62092">
        <w:rPr>
          <w:rFonts w:ascii="Palatino Linotype" w:hAnsi="Palatino Linotype"/>
          <w:sz w:val="20"/>
        </w:rPr>
        <w:t>reatine</w:t>
      </w:r>
      <w:r w:rsidR="005C1767">
        <w:rPr>
          <w:rFonts w:ascii="Palatino Linotype" w:hAnsi="Palatino Linotype"/>
          <w:sz w:val="20"/>
        </w:rPr>
        <w:t xml:space="preserve"> alone</w:t>
      </w:r>
      <w:r w:rsidR="00802DF9">
        <w:rPr>
          <w:rFonts w:ascii="Palatino Linotype" w:hAnsi="Palatino Linotype"/>
          <w:sz w:val="20"/>
        </w:rPr>
        <w:t>, t</w:t>
      </w:r>
      <w:r w:rsidRPr="00C62092">
        <w:rPr>
          <w:rFonts w:ascii="Palatino Linotype" w:hAnsi="Palatino Linotype"/>
          <w:sz w:val="20"/>
        </w:rPr>
        <w:t xml:space="preserve">hree studies used </w:t>
      </w:r>
      <w:r w:rsidR="00A63C32">
        <w:rPr>
          <w:rFonts w:ascii="Palatino Linotype" w:hAnsi="Palatino Linotype"/>
          <w:sz w:val="20"/>
        </w:rPr>
        <w:t>β</w:t>
      </w:r>
      <w:r w:rsidR="00802DF9">
        <w:rPr>
          <w:rFonts w:ascii="Palatino Linotype" w:hAnsi="Palatino Linotype"/>
          <w:sz w:val="20"/>
        </w:rPr>
        <w:t>-hydroxy-</w:t>
      </w:r>
      <w:r w:rsidR="00A63C32">
        <w:rPr>
          <w:rFonts w:ascii="Palatino Linotype" w:hAnsi="Palatino Linotype"/>
          <w:sz w:val="20"/>
        </w:rPr>
        <w:t>β</w:t>
      </w:r>
      <w:r w:rsidR="00802DF9">
        <w:rPr>
          <w:rFonts w:ascii="Palatino Linotype" w:hAnsi="Palatino Linotype"/>
          <w:sz w:val="20"/>
        </w:rPr>
        <w:t>-methylbutyrate</w:t>
      </w:r>
      <w:r w:rsidR="005C1767">
        <w:rPr>
          <w:rFonts w:ascii="Palatino Linotype" w:hAnsi="Palatino Linotype"/>
          <w:sz w:val="20"/>
        </w:rPr>
        <w:t xml:space="preserve"> alone and </w:t>
      </w:r>
      <w:r w:rsidR="00802DF9">
        <w:rPr>
          <w:rFonts w:ascii="Palatino Linotype" w:hAnsi="Palatino Linotype"/>
          <w:sz w:val="20"/>
        </w:rPr>
        <w:t>t</w:t>
      </w:r>
      <w:r w:rsidRPr="00C62092">
        <w:rPr>
          <w:rFonts w:ascii="Palatino Linotype" w:hAnsi="Palatino Linotype"/>
          <w:sz w:val="20"/>
        </w:rPr>
        <w:t>wo used vitamin D</w:t>
      </w:r>
      <w:r w:rsidR="00D13773">
        <w:rPr>
          <w:rFonts w:ascii="Palatino Linotype" w:hAnsi="Palatino Linotype"/>
          <w:sz w:val="20"/>
        </w:rPr>
        <w:t xml:space="preserve"> alone. </w:t>
      </w:r>
      <w:r w:rsidR="005C1767">
        <w:rPr>
          <w:rFonts w:ascii="Palatino Linotype" w:hAnsi="Palatino Linotype"/>
          <w:sz w:val="20"/>
        </w:rPr>
        <w:t xml:space="preserve">Of </w:t>
      </w:r>
      <w:r w:rsidR="005C1767">
        <w:rPr>
          <w:rFonts w:ascii="Palatino Linotype" w:hAnsi="Palatino Linotype"/>
          <w:sz w:val="20"/>
        </w:rPr>
        <w:lastRenderedPageBreak/>
        <w:t xml:space="preserve">the remaining 12 studies, </w:t>
      </w:r>
      <w:r w:rsidR="00363B0D">
        <w:rPr>
          <w:rFonts w:ascii="Palatino Linotype" w:hAnsi="Palatino Linotype"/>
          <w:sz w:val="20"/>
        </w:rPr>
        <w:t xml:space="preserve">five </w:t>
      </w:r>
      <w:r w:rsidRPr="00C62092">
        <w:rPr>
          <w:rFonts w:ascii="Palatino Linotype" w:hAnsi="Palatino Linotype"/>
          <w:sz w:val="20"/>
        </w:rPr>
        <w:t>used multi</w:t>
      </w:r>
      <w:r w:rsidR="00A823EF">
        <w:rPr>
          <w:rFonts w:ascii="Palatino Linotype" w:hAnsi="Palatino Linotype"/>
          <w:sz w:val="20"/>
        </w:rPr>
        <w:t>-</w:t>
      </w:r>
      <w:r w:rsidRPr="00C62092">
        <w:rPr>
          <w:rFonts w:ascii="Palatino Linotype" w:hAnsi="Palatino Linotype"/>
          <w:sz w:val="20"/>
        </w:rPr>
        <w:t>nutrient supplement</w:t>
      </w:r>
      <w:r w:rsidR="00556810" w:rsidRPr="00C62092">
        <w:rPr>
          <w:rFonts w:ascii="Palatino Linotype" w:hAnsi="Palatino Linotype"/>
          <w:sz w:val="20"/>
        </w:rPr>
        <w:t>s</w:t>
      </w:r>
      <w:r w:rsidR="005C1767">
        <w:rPr>
          <w:rFonts w:ascii="Palatino Linotype" w:hAnsi="Palatino Linotype"/>
          <w:sz w:val="20"/>
        </w:rPr>
        <w:t xml:space="preserve"> and </w:t>
      </w:r>
      <w:r w:rsidRPr="00C62092">
        <w:rPr>
          <w:rFonts w:ascii="Palatino Linotype" w:hAnsi="Palatino Linotype"/>
          <w:sz w:val="20"/>
        </w:rPr>
        <w:t>s</w:t>
      </w:r>
      <w:r w:rsidR="00802DF9">
        <w:rPr>
          <w:rFonts w:ascii="Palatino Linotype" w:hAnsi="Palatino Linotype"/>
          <w:sz w:val="20"/>
        </w:rPr>
        <w:t>ix</w:t>
      </w:r>
      <w:r w:rsidRPr="00C62092">
        <w:rPr>
          <w:rFonts w:ascii="Palatino Linotype" w:hAnsi="Palatino Linotype"/>
          <w:sz w:val="20"/>
        </w:rPr>
        <w:t xml:space="preserve"> used </w:t>
      </w:r>
      <w:r w:rsidR="00805666">
        <w:rPr>
          <w:rFonts w:ascii="Palatino Linotype" w:hAnsi="Palatino Linotype"/>
          <w:sz w:val="20"/>
        </w:rPr>
        <w:t>other products (vitamin and mineral-enhanced dairy and fruit products</w:t>
      </w:r>
      <w:r w:rsidRPr="00C62092">
        <w:rPr>
          <w:rFonts w:ascii="Palatino Linotype" w:hAnsi="Palatino Linotype"/>
          <w:sz w:val="20"/>
        </w:rPr>
        <w:t xml:space="preserve">, green tea, magnesium oxide, milk fat globule membrane, soy isoflavones and tea catechin). </w:t>
      </w:r>
      <w:r w:rsidR="005C1767">
        <w:rPr>
          <w:rFonts w:ascii="Palatino Linotype" w:hAnsi="Palatino Linotype"/>
          <w:sz w:val="20"/>
        </w:rPr>
        <w:t>For exercise, t</w:t>
      </w:r>
      <w:r w:rsidR="002D6190" w:rsidRPr="00C62092">
        <w:rPr>
          <w:rFonts w:ascii="Palatino Linotype" w:hAnsi="Palatino Linotype"/>
          <w:sz w:val="20"/>
        </w:rPr>
        <w:t>he majority</w:t>
      </w:r>
      <w:r w:rsidRPr="00C62092">
        <w:rPr>
          <w:rFonts w:ascii="Palatino Linotype" w:hAnsi="Palatino Linotype"/>
          <w:sz w:val="20"/>
        </w:rPr>
        <w:t xml:space="preserve"> of studies used resistance </w:t>
      </w:r>
      <w:r w:rsidR="005C1767" w:rsidRPr="00C62092">
        <w:rPr>
          <w:rFonts w:ascii="Palatino Linotype" w:hAnsi="Palatino Linotype"/>
          <w:sz w:val="20"/>
        </w:rPr>
        <w:t>training</w:t>
      </w:r>
      <w:r w:rsidR="005C1767">
        <w:rPr>
          <w:rFonts w:ascii="Palatino Linotype" w:hAnsi="Palatino Linotype"/>
          <w:sz w:val="20"/>
        </w:rPr>
        <w:t xml:space="preserve"> with the remainder using </w:t>
      </w:r>
      <w:r w:rsidRPr="00C62092">
        <w:rPr>
          <w:rFonts w:ascii="Palatino Linotype" w:hAnsi="Palatino Linotype"/>
          <w:sz w:val="20"/>
        </w:rPr>
        <w:t>multicomponent training involving both resistance and additional exercises such as walking, fitness, aerobic</w:t>
      </w:r>
      <w:r w:rsidR="000F2974" w:rsidRPr="00C62092">
        <w:rPr>
          <w:rFonts w:ascii="Palatino Linotype" w:hAnsi="Palatino Linotype"/>
          <w:sz w:val="20"/>
        </w:rPr>
        <w:t>s</w:t>
      </w:r>
      <w:r w:rsidRPr="00C62092">
        <w:rPr>
          <w:rFonts w:ascii="Palatino Linotype" w:hAnsi="Palatino Linotype"/>
          <w:sz w:val="20"/>
        </w:rPr>
        <w:t>, balance, etc.</w:t>
      </w:r>
    </w:p>
    <w:p w14:paraId="7EEA5077" w14:textId="77777777" w:rsidR="00E8798B" w:rsidRDefault="00E8798B" w:rsidP="000D7045">
      <w:pPr>
        <w:spacing w:line="360" w:lineRule="auto"/>
        <w:rPr>
          <w:rFonts w:ascii="Palatino Linotype" w:hAnsi="Palatino Linotype"/>
          <w:b/>
          <w:i/>
          <w:sz w:val="20"/>
        </w:rPr>
      </w:pPr>
      <w:r w:rsidRPr="000D7045">
        <w:rPr>
          <w:rFonts w:ascii="Palatino Linotype" w:hAnsi="Palatino Linotype"/>
          <w:b/>
          <w:i/>
          <w:sz w:val="20"/>
        </w:rPr>
        <w:t>Types of nutritional intervention</w:t>
      </w:r>
    </w:p>
    <w:p w14:paraId="7E1DCFDA" w14:textId="0CFBC4B0" w:rsidR="00A80966" w:rsidRPr="00A80966" w:rsidRDefault="00A80966" w:rsidP="000D7045">
      <w:pPr>
        <w:spacing w:line="360" w:lineRule="auto"/>
        <w:rPr>
          <w:rFonts w:ascii="Palatino Linotype" w:hAnsi="Palatino Linotype"/>
          <w:sz w:val="20"/>
        </w:rPr>
      </w:pPr>
      <w:r>
        <w:rPr>
          <w:rFonts w:ascii="Palatino Linotype" w:hAnsi="Palatino Linotype"/>
          <w:sz w:val="20"/>
        </w:rPr>
        <w:t xml:space="preserve">Results of the interventions are summarized in table </w:t>
      </w:r>
      <w:r w:rsidR="00447147">
        <w:rPr>
          <w:rFonts w:ascii="Palatino Linotype" w:hAnsi="Palatino Linotype"/>
          <w:sz w:val="20"/>
        </w:rPr>
        <w:t>4</w:t>
      </w:r>
      <w:r>
        <w:rPr>
          <w:rFonts w:ascii="Palatino Linotype" w:hAnsi="Palatino Linotype"/>
          <w:sz w:val="20"/>
        </w:rPr>
        <w:t>.</w:t>
      </w:r>
    </w:p>
    <w:p w14:paraId="58BBCA51" w14:textId="77777777" w:rsidR="00E8798B" w:rsidRPr="001215E7" w:rsidRDefault="00E8798B" w:rsidP="00BA13B3">
      <w:pPr>
        <w:spacing w:after="120" w:line="360" w:lineRule="auto"/>
        <w:rPr>
          <w:rFonts w:ascii="Palatino Linotype" w:hAnsi="Palatino Linotype"/>
          <w:b/>
          <w:sz w:val="20"/>
        </w:rPr>
      </w:pPr>
      <w:r w:rsidRPr="001215E7">
        <w:rPr>
          <w:rFonts w:ascii="Palatino Linotype" w:hAnsi="Palatino Linotype"/>
          <w:b/>
          <w:sz w:val="20"/>
        </w:rPr>
        <w:t>Protein</w:t>
      </w:r>
      <w:r w:rsidR="001B3A54" w:rsidRPr="001215E7">
        <w:rPr>
          <w:rFonts w:ascii="Palatino Linotype" w:hAnsi="Palatino Linotype"/>
          <w:b/>
          <w:sz w:val="20"/>
        </w:rPr>
        <w:t xml:space="preserve"> supplementation</w:t>
      </w:r>
    </w:p>
    <w:p w14:paraId="374D6376" w14:textId="7AAF29C4" w:rsidR="00537BCC" w:rsidRPr="00C62092" w:rsidRDefault="006C44E5" w:rsidP="00BA13B3">
      <w:pPr>
        <w:spacing w:line="360" w:lineRule="auto"/>
        <w:jc w:val="both"/>
        <w:rPr>
          <w:rFonts w:ascii="Palatino Linotype" w:hAnsi="Palatino Linotype"/>
          <w:sz w:val="20"/>
        </w:rPr>
      </w:pPr>
      <w:r>
        <w:rPr>
          <w:rFonts w:ascii="Palatino Linotype" w:hAnsi="Palatino Linotype"/>
          <w:sz w:val="20"/>
        </w:rPr>
        <w:t>Thirteen</w:t>
      </w:r>
      <w:r w:rsidR="00537BCC" w:rsidRPr="00C62092">
        <w:rPr>
          <w:rFonts w:ascii="Palatino Linotype" w:hAnsi="Palatino Linotype"/>
          <w:sz w:val="20"/>
        </w:rPr>
        <w:t xml:space="preserve"> individual studies assessed the impact of a combined protein supplement and exercise intervention on the muscle function of elderly people. </w:t>
      </w:r>
      <w:r w:rsidR="00E31787">
        <w:rPr>
          <w:rFonts w:ascii="Palatino Linotype" w:hAnsi="Palatino Linotype"/>
          <w:sz w:val="20"/>
        </w:rPr>
        <w:t>Most of these studies were of good quality but four were of poor quality</w:t>
      </w:r>
      <w:r w:rsidR="00E1408A">
        <w:rPr>
          <w:rFonts w:ascii="Palatino Linotype" w:hAnsi="Palatino Linotype"/>
          <w:sz w:val="20"/>
        </w:rPr>
        <w:t xml:space="preserve"> </w:t>
      </w:r>
      <w:r w:rsidR="00E31787">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"10.2147/CIA.S46826", "ISSN" : "1178-1998", "PMID" : "24143082", "abstract" : "Sarcopenia, characterized as muscle loss that occurs with aging, is a major health problem in an aging population, due to its implications on mobility, quality of life, and fall risk. Protein supplementation could improve the physical fitness by increasing protein anabolism, and exercise has a documented evidence of positive effect on functional status among the elderly. However, the combined effect of both protein supplementation and exercise has not been investigated among sarcopenic elderly in the Asian population. Thus, this study aimed to determine the effectiveness of exercise intervention and protein supplementation either alone or in combination for 12 weeks, on body composition, functional fitness, and oxidative stress among elderly Malays with sarcopenia. Sixty five sarcopenic elderly Malays aged 60-74 years were assigned to the control group, exercise group (ExG), protein supplementation group (PrG), or the combination of exercise and protein supplementation group. A significant interaction effect between body weight and body mass index (BMI) was observed, with the PrG (-2.1% body weight, -1.8% BMI) showing the highest reductions. Further, there was a decrease in % body fat (-4.5%) and an increase in fat-free mass (kg) (+5.7%) in the ExG after 12 weeks (P &lt; 0.05). The highest increments in lower and upper body strength were observed in the PrG (73.2%) and ExG (47.6%), respectively. In addition, the ExG showed a reduction in superoxide dismutase (SOD) levels, and both interventions did not alter either lipid or protein oxidation. In conclusion, the exercise program was found to improve muscle strength and body composition, while protein supplementation reduced body weight and increased upper body strength, among sarcopenic elderly in Malaysia.", "author" : [ { "dropping-particle" : "", "family" : "Shahar", "given" : "Suzana", "non-dropping-particle" : "", "parse-names" : false, "suffix" : "" }, { "dropping-particle" : "", "family" : "Kamaruddin", "given" : "Norshafarina Shari", "non-dropping-particle" : "", "parse-names" : false, "suffix" : "" }, { "dropping-particle" : "", "family" : "Badrasawi", "given" : "Manal", "non-dropping-particle" : "", "parse-names" : false, "suffix" : "" }, { "dropping-particle" : "", "family" : "Sakian", "given" : "Noor Ibrahim Mohamed", "non-dropping-particle" : "", "parse-names" : false, "suffix" : "" }, { "dropping-particle" : "", "family" : "Abd Manaf", "given" : "Zahara", "non-dropping-particle" : "", "parse-names" : false, "suffix" : "" }, { "dropping-particle" : "", "family" : "Yassin", "given" : "Zaitun", "non-dropping-particle" : "", "parse-names" : false, "suffix" : "" }, { "dropping-particle" : "", "family" : "Joseph", "given" : "Leonard", "non-dropping-particle" : "", "parse-names" : false, "suffix" : "" } ], "container-title" : "Clinical interventions in aging", "id" : "ITEM-1", "issued" : { "date-parts" : [ [ "2013", "1" ] ] }, "page" : "1365-75", "title" : "Effectiveness of exercise and protein supplementation intervention on body composition, functional fitness, and oxidative stress among elderly Malays with sarcopenia.", "type" : "article-journal", "volume" : "8" }, "uris" : [ "http://www.mendeley.com/documents/?uuid=ae140fa1-572d-4b61-8179-3524ee695190" ] }, { "id" : "ITEM-2", "itemData" : { "DOI" : "10.1007/s00421-014-2821-1", "ISSN" : "1439-6327", "PMID" : "24458508", "abstract" : "PURPOSE: To examine the effects of 12 weeks of periodized resistance training (RT) with and without combined creatine and whey protein supplementation on changes in body composition, muscular strength, and functional performance.\n\nMETHODS: Twenty-two male volunteers (68.1 \u00b1 6.1 years) were randomly assigned to one of three groups: RT plus supplementation (RTS, n = 7); RT only (RT, n = 7); or control (C, n = 8). RTS consumed 0.3 g/kg/day of creatine for 5 days followed by 0.07 g/kg/day. RTS also consumed one 35 g liquid protein ready-to-drink daily. RT and RTS trained 3 days/week.\n\nRESULTS: Following 12 weeks of training, there were no significant differences in the main measured outcome variables between RT and RTS. RTS increased relative (% change) lean body mass (LBM, 3.3 \u00b1 3.1 %) compared with C (p = 0.01). Compared to baseline, RT increased LBM at week 6 (60.2 \u00b1 8.3 to 61.6 \u00b1 9.4 kg; p &lt; 0.05), and decreased fat mass (20.8 \u00b1 4.2 to 19.0 \u00b1 3.9 kg; p = 0.05) and percentage body fat at week 12 (25.7 \u00b1 3.8 to 23.8 \u00b1 4.0 %; p = 0.05); RTS increased LBM at week 6 (p &lt; 0.01) and week 12 (56.4 \u00b1 4.3 to 58.2 \u00b1 3.4 kg; p &lt; 0.01), and decreased percentage body fat at week 12 (23.9 \u00b1 4.4 to 22.0 \u00b1 4.4 %; p &lt; 0.01). In addition, compared to C, relative bench press 1-RM increased for RTS (72.4 \u00b1 62.2 %; p &lt; 0.01) and RT (50.1 \u00b1 21.5 %; p = 0.05); relative leg press 1-RM increased for RTS (129.6 \u00b1 39.4 %; p &lt; 0.0001) and RT (112.9 \u00b1 22.7 %; p &lt; 0.0001); RTS increased relative Margaria stair-climbing power (38.3 \u00b1 30.4 %; p &lt; 0.05); and, relative 400-m walk time decreased for RT (-11 \u00b1 9.2 %; p &lt; 0.05) and RTS (-9.6 \u00b1 9.4 %; p = 0.05). RT increased estimated VO2Max at week 6 (p &lt; 0.01) and 12 (34.6 \u00b1 1.9 to 36.4 \u00b1 2.7 ml/kg/min; p = 0.01) compared to baseline. Lastly, RTS increased estimated VO2Max at week 12 (36.3 \u00b1 2.7 to 37.5 \u00b1 3.3 ml/kg/min; p = 0.05) compared to baseline.\n\nCONCLUSION: Creatine and whey protein supplementation may not provide additional benefits in older adults performing periodized RT to augment muscular and functional performance.", "author" : [ { "dropping-particle" : "", "family" : "Villanueva", "given" : "Matthew G", "non-dropping-particle" : "", "parse-names" : false, "suffix" : "" }, { "dropping-particle" : "", "family" : "He", "given" : "Jiaxiu", "non-dropping-particle" : "", "parse-names" : false, "suffix" : "" }, { "dropping-particle" : "", "family" : "Schroeder", "given" : "E Todd", "non-dropping-particle" : "", "parse-names" : false, "suffix" : "" } ], "container-title" : "European journal of applied physiology", "id" : "ITEM-2", "issue" : "5", "issued" : { "date-parts" : [ [ "2014", "5" ] ] }, "page" : "891-905", "title" : "Periodized resistance training with and without supplementation improve body composition and performance in older men.", "type" : "article-journal", "volume" : "114" }, "uris" : [ "http://www.mendeley.com/documents/?uuid=f70a3311-89f0-4ed9-afa6-490be4dc9f32" ] }, { "id" : "ITEM-3", "itemData" : { "DOI" : "10.1016/j.exger.2015.08.013", "ISSN" : "1873-6815", "PMID" : "26341720", "abstract" : "OBJECTIVES: To evaluate the effects of elastic band resistance training in combination with nutrient supplementation on muscular strength and the ability to perform mobility-related activities of daily living in older adults living in retirement care facilities.\n\nDESIGN: Randomized controlled trial, with a 6-month intervention period.\n\nSETTING: A retirement care facility, Vienna, Austria.\n\nPARTICIPANTS: One hundred and seventeen older adults (14 males (12%) and 103 females (88%)), aged 65 to 97years (mean age: 82.8\u00b16.0), having a mini-mental state examination score \u226523 and no chronic diseases posing a medical contraindication to training therapy.\n\nINTERVENTION: Participants were randomly assigned, but stratified by sex, to one of three intervention groups: supervised resistance exercise training (RT), RT in combination with nutrient supplementation (RTS), or cognitive training group (CT). All interventions were performed two times a week for 6months. RT was designed to train all major muscle groups using elastic bands. The nutrient supplement (rich in proteins, vitamin D, B2, B12) was distributed every morning as well as after each RT session.\n\nMEASUREMENTS: A battery of motor ability tests and functional test were performed prior to as well as following 3months and finally after 6months of intervention. These tests included isokinetic torque measurements of the knee extensors and flexors in concentric mode at 60 and 120\u00b0/s, isometric handgrip strength, senior arm-lifting test, chair stand test, maximum walking speed and a 6-minute walking test (6MWT).\n\nRESULTS: A repeated-measures ANOVA analysis revealed significant improvements in physical function of lower (p=0.002) and upper extremities (p=0.006) for RT and/or RTS in comparison to CT. For isokinetic measurements, 6MWT, and gait speed time effects (p&lt;0.05) were detected without any group\u00d7time interaction effects. Dropouts showed lower performance in chair stand test (p=0.012), 6MWT (p=0.003), and gait speed (p=0.013) at baseline than that of the finishers of the study.\n\nCONCLUSION: Six months of a low intensity resistance exercise using elastic bands and own body weight is safe and beneficial in improving functional performance of institutionalised older people. Multinutrient supplementation did not offer additional benefits to the effects of RT in improving muscular performance.", "author" : [ { "dropping-particle" : "", "family" : "Oesen", "given" : "Stefan", "non-dropping-particle" : "", "parse-names" : false, "suffix" : "" }, { "dropping-particle" : "", "family" : "Halper", "given" : "Barbara", "non-dropping-particle" : "", "parse-names" : false, "suffix" : "" }, { "dropping-particle" : "", "family" : "Hofmann", "given" : "Marlene", "non-dropping-particle" : "", "parse-names" : false, "suffix" : "" }, { "dropping-particle" : "", "family" : "Jandrasits", "given" : "Waltraud", "non-dropping-particle" : "", "parse-names" : false, "suffix" : "" }, { "dropping-particle" : "", "family" : "Franzke", "given" : "Bernhard", "non-dropping-particle" : "", "parse-names" : false, "suffix" : "" }, { "dropping-particle" : "", "family" : "Strasser", "given" : "Eva-Maria", "non-dropping-particle" : "", "parse-names" : false, "suffix" : "" }, { "dropping-particle" : "", "family" : "Graf", "given" : "Alexandra", "non-dropping-particle" : "", "parse-names" : false, "suffix" : "" }, { "dropping-particle" : "", "family" : "Tschan", "given" : "Harald", "non-dropping-particle" : "", "parse-names" : false, "suffix" : "" }, { "dropping-particle" : "", "family" : "Bachl", "given" : "Norbert", "non-dropping-particle" : "", "parse-names" : false, "suffix" : "" }, { "dropping-particle" : "", "family" : "Quittan", "given" : "Michael", "non-dropping-particle" : "", "parse-names" : false, "suffix" : "" }, { "dropping-particle" : "", "family" : "Wagner", "given" : "Karl Heinz", "non-dropping-particle" : "", "parse-names" : false, "suffix" : "" }, { "dropping-particle" : "", "family" : "Wessner", "given" : "Barbara", "non-dropping-particle" : "", "parse-names" : false, "suffix" : "" } ], "container-title" : "Experimental gerontology", "id" : "ITEM-3", "issued" : { "date-parts" : [ [ "2015", "12" ] ] }, "page" : "99-108", "title" : "Effects of elastic band resistance training and nutritional supplementation on physical performance of institutionalised elderly - A randomized controlled trial.", "type" : "article-journal", "volume" : "72" }, "uris" : [ "http://www.mendeley.com/documents/?uuid=91ba8f15-9802-4068-87e8-fa84776202d9" ] }, { "id" : "ITEM-4", "itemData" : { "DOI" : "10.1016/j.jamda.2015.02.017", "ISSN" : "15258610", "PMID" : "25858281", "abstract" : "OBJECTIVE: The aim of the Intervention by Nutrition and Exercise (INE) study was to investigate the effects of a mail-based intervention for sarcopenia prevention on muscle mass and anabolic hormones in community-dwelling older adults.\n\nDESIGN: A cluster-randomized controlled trial.\n\nSETTING AND PARTICIPANTS: This trial recruited community-dwelling adults aged 65\u00a0years and older in Japan. The 227 participants were cluster randomized into a walking and nutrition (W/N) group (n\u00a0=\u00a079), a walking (W) group (n\u00a0=\u00a071), and a control (C) group (n\u00a0=\u00a077). We analyzed the physical and biochemical measurements in this substudy.\n\nINTERVENTION: Six months of mail-based intervention (a pedometer-based walking program and nutritional supplementation).\n\nMEASUREMENTS: The skeletal muscle mass index (SMI) using the bioelectrical impedance data acquisition system, biochemical measurements, such as those of insulinlike growth factor (IGF-1), dehydroepiandrosterone sulfate (DHEA-S), and 25-hydroxy vitamin D (25[OH]D), as well as frailty, were assessed by the Cardiovascular Health Study criteria.\n\nRESULTS: Participants in the W/N and W groups had significantly greater improvements in SMI, IGF-1, and 25(OH)D (P\u00a0&lt;\u00a0.05) than those in the C group. Participants in the W/N group had significantly greater improvements in DHEA-S (P\u00a0&lt;\u00a0.05) than in the other groups. These effects were more pronounced in frail, older adults.\n\nCONCLUSION: These results suggest that the mail-based walking intervention of the remote monitoring type for sarcopenia prevention can increase anabolic hormone levels and SMI in community-dwelling older adults, particularly in those who are frail.", "author" : [ { "dropping-particle" : "", "family" : "Yamada", "given" : "Minoru", "non-dropping-particle" : "", "parse-names" : false, "suffix" : "" }, { "dropping-particle" : "", "family" : "Nishiguchi", "given" : "Shu", "non-dropping-particle" : "", "parse-names" : false, "suffix" : "" }, { "dropping-particle" : "", "family" : "Fukutani", "given" : "Naoto", "non-dropping-particle" : "", "parse-names" : false, "suffix" : "" }, { "dropping-particle" : "", "family" : "Aoyama", "given" : "Tomoki", "non-dropping-particle" : "", "parse-names" : false, "suffix" : "" }, { "dropping-particle" : "", "family" : "Arai", "given" : "Hidenori", "non-dropping-particle" : "", "parse-names" : false, "suffix" : "" } ], "container-title" : "Journal of the American Medical Directors Association", "id" : "ITEM-4", "issue" : "8", "issued" : { "date-parts" : [ [ "2015", "8", "1" ] ] }, "page" : "654-660", "title" : "Mail-Based Intervention for Sarcopenia Prevention Increased Anabolic Hormone and Skeletal Muscle Mass in Community-Dwelling Japanese Older Adults: The INE (Intervention by Nutrition and Exercise) Study", "type" : "article-journal", "volume" : "16" }, "uris" : [ "http://www.mendeley.com/documents/?uuid=cbab1339-466e-41fc-b220-35fdea22b2e5" ] } ], "mendeley" : { "formattedCitation" : "[9, 17\u201319]", "plainTextFormattedCitation" : "[9, 17\u201319]", "previouslyFormattedCitation" : "[9, 17\u201319]" }, "properties" : { "noteIndex" : 0 }, "schema" : "https://github.com/citation-style-language/schema/raw/master/csl-citation.json" }</w:instrText>
      </w:r>
      <w:r w:rsidR="00E31787">
        <w:rPr>
          <w:rFonts w:ascii="Palatino Linotype" w:hAnsi="Palatino Linotype"/>
          <w:sz w:val="20"/>
        </w:rPr>
        <w:fldChar w:fldCharType="separate"/>
      </w:r>
      <w:r w:rsidR="0020640D" w:rsidRPr="0020640D">
        <w:rPr>
          <w:rFonts w:ascii="Palatino Linotype" w:hAnsi="Palatino Linotype"/>
          <w:noProof/>
          <w:sz w:val="20"/>
        </w:rPr>
        <w:t>[9, 17–19]</w:t>
      </w:r>
      <w:r w:rsidR="00E31787">
        <w:rPr>
          <w:rFonts w:ascii="Palatino Linotype" w:hAnsi="Palatino Linotype"/>
          <w:sz w:val="20"/>
        </w:rPr>
        <w:fldChar w:fldCharType="end"/>
      </w:r>
      <w:r w:rsidR="00E31787">
        <w:rPr>
          <w:rFonts w:ascii="Palatino Linotype" w:hAnsi="Palatino Linotype"/>
          <w:sz w:val="20"/>
        </w:rPr>
        <w:t xml:space="preserve">. </w:t>
      </w:r>
      <w:r w:rsidR="00537BCC" w:rsidRPr="00C62092">
        <w:rPr>
          <w:rFonts w:ascii="Palatino Linotype" w:hAnsi="Palatino Linotype"/>
          <w:sz w:val="20"/>
        </w:rPr>
        <w:t>In three of the</w:t>
      </w:r>
      <w:r w:rsidR="00E31787">
        <w:rPr>
          <w:rFonts w:ascii="Palatino Linotype" w:hAnsi="Palatino Linotype"/>
          <w:sz w:val="20"/>
        </w:rPr>
        <w:t xml:space="preserve"> thirteen</w:t>
      </w:r>
      <w:r w:rsidR="00537BCC" w:rsidRPr="00C62092">
        <w:rPr>
          <w:rFonts w:ascii="Palatino Linotype" w:hAnsi="Palatino Linotype"/>
          <w:sz w:val="20"/>
        </w:rPr>
        <w:t xml:space="preserve"> studies, protein was combined with creatine</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"10.1007/s00421-014-2821-1", "ISSN" : "1439-6327", "PMID" : "24458508", "abstract" : "PURPOSE: To examine the effects of 12 weeks of periodized resistance training (RT) with and without combined creatine and whey protein supplementation on changes in body composition, muscular strength, and functional performance.\n\nMETHODS: Twenty-two male volunteers (68.1 \u00b1 6.1 years) were randomly assigned to one of three groups: RT plus supplementation (RTS, n = 7); RT only (RT, n = 7); or control (C, n = 8). RTS consumed 0.3 g/kg/day of creatine for 5 days followed by 0.07 g/kg/day. RTS also consumed one 35 g liquid protein ready-to-drink daily. RT and RTS trained 3 days/week.\n\nRESULTS: Following 12 weeks of training, there were no significant differences in the main measured outcome variables between RT and RTS. RTS increased relative (% change) lean body mass (LBM, 3.3 \u00b1 3.1 %) compared with C (p = 0.01). Compared to baseline, RT increased LBM at week 6 (60.2 \u00b1 8.3 to 61.6 \u00b1 9.4 kg; p &lt; 0.05), and decreased fat mass (20.8 \u00b1 4.2 to 19.0 \u00b1 3.9 kg; p = 0.05) and percentage body fat at week 12 (25.7 \u00b1 3.8 to 23.8 \u00b1 4.0 %; p = 0.05); RTS increased LBM at week 6 (p &lt; 0.01) and week 12 (56.4 \u00b1 4.3 to 58.2 \u00b1 3.4 kg; p &lt; 0.01), and decreased percentage body fat at week 12 (23.9 \u00b1 4.4 to 22.0 \u00b1 4.4 %; p &lt; 0.01). In addition, compared to C, relative bench press 1-RM increased for RTS (72.4 \u00b1 62.2 %; p &lt; 0.01) and RT (50.1 \u00b1 21.5 %; p = 0.05); relative leg press 1-RM increased for RTS (129.6 \u00b1 39.4 %; p &lt; 0.0001) and RT (112.9 \u00b1 22.7 %; p &lt; 0.0001); RTS increased relative Margaria stair-climbing power (38.3 \u00b1 30.4 %; p &lt; 0.05); and, relative 400-m walk time decreased for RT (-11 \u00b1 9.2 %; p &lt; 0.05) and RTS (-9.6 \u00b1 9.4 %; p = 0.05). RT increased estimated VO2Max at week 6 (p &lt; 0.01) and 12 (34.6 \u00b1 1.9 to 36.4 \u00b1 2.7 ml/kg/min; p = 0.01) compared to baseline. Lastly, RTS increased estimated VO2Max at week 12 (36.3 \u00b1 2.7 to 37.5 \u00b1 3.3 ml/kg/min; p = 0.05) compared to baseline.\n\nCONCLUSION: Creatine and whey protein supplementation may not provide additional benefits in older adults performing periodized RT to augment muscular and functional performance.", "author" : [ { "dropping-particle" : "", "family" : "Villanueva", "given" : "Matthew G", "non-dropping-particle" : "", "parse-names" : false, "suffix" : "" }, { "dropping-particle" : "", "family" : "He", "given" : "Jiaxiu", "non-dropping-particle" : "", "parse-names" : false, "suffix" : "" }, { "dropping-particle" : "", "family" : "Schroeder", "given" : "E Todd", "non-dropping-particle" : "", "parse-names" : false, "suffix" : "" } ], "container-title" : "European journal of applied physiology", "id" : "ITEM-1", "issue" : "5", "issued" : { "date-parts" : [ [ "2014", "5" ] ] }, "page" : "891-905", "title" : "Periodized resistance training with and without supplementation improve body composition and performance in older men.", "type" : "article-journal", "volume" : "114" }, "uris" : [ "http://www.mendeley.com/documents/?uuid=f70a3311-89f0-4ed9-afa6-490be4dc9f32" ] } ], "mendeley" : { "formattedCitation" : "[18]", "plainTextFormattedCitation" : "[18]", "previouslyFormattedCitation" : "[18]"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[18]</w:t>
      </w:r>
      <w:r w:rsidR="00250E4C" w:rsidRPr="00C62092">
        <w:rPr>
          <w:rFonts w:ascii="Palatino Linotype" w:hAnsi="Palatino Linotype"/>
          <w:sz w:val="20"/>
        </w:rPr>
        <w:fldChar w:fldCharType="end"/>
      </w:r>
      <w:r w:rsidR="00537BCC" w:rsidRPr="00C62092">
        <w:rPr>
          <w:rFonts w:ascii="Palatino Linotype" w:hAnsi="Palatino Linotype"/>
          <w:sz w:val="20"/>
        </w:rPr>
        <w:t>, essential amino acids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"10.1016/j.exger.2015.08.013", "ISSN" : "1873-6815", "PMID" : "26341720", "abstract" : "OBJECTIVES: To evaluate the effects of elastic band resistance training in combination with nutrient supplementation on muscular strength and the ability to perform mobility-related activities of daily living in older adults living in retirement care facilities.\n\nDESIGN: Randomized controlled trial, with a 6-month intervention period.\n\nSETTING: A retirement care facility, Vienna, Austria.\n\nPARTICIPANTS: One hundred and seventeen older adults (14 males (12%) and 103 females (88%)), aged 65 to 97years (mean age: 82.8\u00b16.0), having a mini-mental state examination score \u226523 and no chronic diseases posing a medical contraindication to training therapy.\n\nINTERVENTION: Participants were randomly assigned, but stratified by sex, to one of three intervention groups: supervised resistance exercise training (RT), RT in combination with nutrient supplementation (RTS), or cognitive training group (CT). All interventions were performed two times a week for 6months. RT was designed to train all major muscle groups using elastic bands. The nutrient supplement (rich in proteins, vitamin D, B2, B12) was distributed every morning as well as after each RT session.\n\nMEASUREMENTS: A battery of motor ability tests and functional test were performed prior to as well as following 3months and finally after 6months of intervention. These tests included isokinetic torque measurements of the knee extensors and flexors in concentric mode at 60 and 120\u00b0/s, isometric handgrip strength, senior arm-lifting test, chair stand test, maximum walking speed and a 6-minute walking test (6MWT).\n\nRESULTS: A repeated-measures ANOVA analysis revealed significant improvements in physical function of lower (p=0.002) and upper extremities (p=0.006) for RT and/or RTS in comparison to CT. For isokinetic measurements, 6MWT, and gait speed time effects (p&lt;0.05) were detected without any group\u00d7time interaction effects. Dropouts showed lower performance in chair stand test (p=0.012), 6MWT (p=0.003), and gait speed (p=0.013) at baseline than that of the finishers of the study.\n\nCONCLUSION: Six months of a low intensity resistance exercise using elastic bands and own body weight is safe and beneficial in improving functional performance of institutionalised older people. Multinutrient supplementation did not offer additional benefits to the effects of RT in improving muscular performance.", "author" : [ { "dropping-particle" : "", "family" : "Oesen", "given" : "Stefan", "non-dropping-particle" : "", "parse-names" : false, "suffix" : "" }, { "dropping-particle" : "", "family" : "Halper", "given" : "Barbara", "non-dropping-particle" : "", "parse-names" : false, "suffix" : "" }, { "dropping-particle" : "", "family" : "Hofmann", "given" : "Marlene", "non-dropping-particle" : "", "parse-names" : false, "suffix" : "" }, { "dropping-particle" : "", "family" : "Jandrasits", "given" : "Waltraud", "non-dropping-particle" : "", "parse-names" : false, "suffix" : "" }, { "dropping-particle" : "", "family" : "Franzke", "given" : "Bernhard", "non-dropping-particle" : "", "parse-names" : false, "suffix" : "" }, { "dropping-particle" : "", "family" : "Strasser", "given" : "Eva-Maria", "non-dropping-particle" : "", "parse-names" : false, "suffix" : "" }, { "dropping-particle" : "", "family" : "Graf", "given" : "Alexandra", "non-dropping-particle" : "", "parse-names" : false, "suffix" : "" }, { "dropping-particle" : "", "family" : "Tschan", "given" : "Harald", "non-dropping-particle" : "", "parse-names" : false, "suffix" : "" }, { "dropping-particle" : "", "family" : "Bachl", "given" : "Norbert", "non-dropping-particle" : "", "parse-names" : false, "suffix" : "" }, { "dropping-particle" : "", "family" : "Quittan", "given" : "Michael", "non-dropping-particle" : "", "parse-names" : false, "suffix" : "" }, { "dropping-particle" : "", "family" : "Wagner", "given" : "Karl Heinz", "non-dropping-particle" : "", "parse-names" : false, "suffix" : "" }, { "dropping-particle" : "", "family" : "Wessner", "given" : "Barbara", "non-dropping-particle" : "", "parse-names" : false, "suffix" : "" } ], "container-title" : "Experimental gerontology", "id" : "ITEM-1", "issued" : { "date-parts" : [ [ "2015", "12" ] ] }, "page" : "99-108", "title" : "Effects of elastic band resistance training and nutritional supplementation on physical performance of institutionalised elderly - A randomized controlled trial.", "type" : "article-journal", "volume" : "72" }, "uris" : [ "http://www.mendeley.com/documents/?uuid=91ba8f15-9802-4068-87e8-fa84776202d9" ] } ], "mendeley" : { "formattedCitation" : "[19]", "plainTextFormattedCitation" : "[19]", "previouslyFormattedCitation" : "[19]"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[19]</w:t>
      </w:r>
      <w:r w:rsidR="00250E4C" w:rsidRPr="00C62092">
        <w:rPr>
          <w:rFonts w:ascii="Palatino Linotype" w:hAnsi="Palatino Linotype"/>
          <w:sz w:val="20"/>
        </w:rPr>
        <w:fldChar w:fldCharType="end"/>
      </w:r>
      <w:r w:rsidR="003712DC">
        <w:rPr>
          <w:rFonts w:ascii="Palatino Linotype" w:hAnsi="Palatino Linotype"/>
          <w:sz w:val="20"/>
        </w:rPr>
        <w:t xml:space="preserve"> or vitamin D</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"10.1016/j.jamda.2015.02.017", "ISSN" : "15258610", "PMID" : "25858281", "abstract" : "OBJECTIVE: The aim of the Intervention by Nutrition and Exercise (INE) study was to investigate the effects of a mail-based intervention for sarcopenia prevention on muscle mass and anabolic hormones in community-dwelling older adults.\n\nDESIGN: A cluster-randomized controlled trial.\n\nSETTING AND PARTICIPANTS: This trial recruited community-dwelling adults aged 65\u00a0years and older in Japan. The 227 participants were cluster randomized into a walking and nutrition (W/N) group (n\u00a0=\u00a079), a walking (W) group (n\u00a0=\u00a071), and a control (C) group (n\u00a0=\u00a077). We analyzed the physical and biochemical measurements in this substudy.\n\nINTERVENTION: Six months of mail-based intervention (a pedometer-based walking program and nutritional supplementation).\n\nMEASUREMENTS: The skeletal muscle mass index (SMI) using the bioelectrical impedance data acquisition system, biochemical measurements, such as those of insulinlike growth factor (IGF-1), dehydroepiandrosterone sulfate (DHEA-S), and 25-hydroxy vitamin D (25[OH]D), as well as frailty, were assessed by the Cardiovascular Health Study criteria.\n\nRESULTS: Participants in the W/N and W groups had significantly greater improvements in SMI, IGF-1, and 25(OH)D (P\u00a0&lt;\u00a0.05) than those in the C group. Participants in the W/N group had significantly greater improvements in DHEA-S (P\u00a0&lt;\u00a0.05) than in the other groups. These effects were more pronounced in frail, older adults.\n\nCONCLUSION: These results suggest that the mail-based walking intervention of the remote monitoring type for sarcopenia prevention can increase anabolic hormone levels and SMI in community-dwelling older adults, particularly in those who are frail.", "author" : [ { "dropping-particle" : "", "family" : "Yamada", "given" : "Minoru", "non-dropping-particle" : "", "parse-names" : false, "suffix" : "" }, { "dropping-particle" : "", "family" : "Nishiguchi", "given" : "Shu", "non-dropping-particle" : "", "parse-names" : false, "suffix" : "" }, { "dropping-particle" : "", "family" : "Fukutani", "given" : "Naoto", "non-dropping-particle" : "", "parse-names" : false, "suffix" : "" }, { "dropping-particle" : "", "family" : "Aoyama", "given" : "Tomoki", "non-dropping-particle" : "", "parse-names" : false, "suffix" : "" }, { "dropping-particle" : "", "family" : "Arai", "given" : "Hidenori", "non-dropping-particle" : "", "parse-names" : false, "suffix" : "" } ], "container-title" : "Journal of the American Medical Directors Association", "id" : "ITEM-1", "issue" : "8", "issued" : { "date-parts" : [ [ "2015", "8", "1" ] ] }, "page" : "654-660", "title" : "Mail-Based Intervention for Sarcopenia Prevention Increased Anabolic Hormone and Skeletal Muscle Mass in Community-Dwelling Japanese Older Adults: The INE (Intervention by Nutrition and Exercise) Study", "type" : "article-journal", "volume" : "16" }, "uris" : [ "http://www.mendeley.com/documents/?uuid=cbab1339-466e-41fc-b220-35fdea22b2e5" ] } ], "mendeley" : { "formattedCitation" : "[9]", "plainTextFormattedCitation" : "[9]", "previouslyFormattedCitation" : "[9]"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[9]</w:t>
      </w:r>
      <w:r w:rsidR="00250E4C" w:rsidRPr="00C62092">
        <w:rPr>
          <w:rFonts w:ascii="Palatino Linotype" w:hAnsi="Palatino Linotype"/>
          <w:sz w:val="20"/>
        </w:rPr>
        <w:fldChar w:fldCharType="end"/>
      </w:r>
      <w:r w:rsidR="00537BCC" w:rsidRPr="00C62092">
        <w:rPr>
          <w:rFonts w:ascii="Palatino Linotype" w:hAnsi="Palatino Linotype"/>
          <w:sz w:val="20"/>
        </w:rPr>
        <w:t xml:space="preserve">. </w:t>
      </w:r>
      <w:r w:rsidR="007F250D">
        <w:rPr>
          <w:rFonts w:ascii="Palatino Linotype" w:hAnsi="Palatino Linotype"/>
          <w:sz w:val="20"/>
        </w:rPr>
        <w:t>Supplementation p</w:t>
      </w:r>
      <w:r w:rsidR="00537BCC" w:rsidRPr="00C62092">
        <w:rPr>
          <w:rFonts w:ascii="Palatino Linotype" w:hAnsi="Palatino Linotype"/>
          <w:sz w:val="20"/>
        </w:rPr>
        <w:t xml:space="preserve">rotocols were </w:t>
      </w:r>
      <w:r w:rsidR="00537BCC" w:rsidRPr="00AA0AC8">
        <w:rPr>
          <w:rFonts w:ascii="Palatino Linotype" w:hAnsi="Palatino Linotype"/>
          <w:sz w:val="20"/>
        </w:rPr>
        <w:t>heterogen</w:t>
      </w:r>
      <w:r w:rsidR="00AA0AC8">
        <w:rPr>
          <w:rFonts w:ascii="Palatino Linotype" w:hAnsi="Palatino Linotype"/>
          <w:sz w:val="20"/>
        </w:rPr>
        <w:t>e</w:t>
      </w:r>
      <w:r w:rsidR="00537BCC" w:rsidRPr="00AA0AC8">
        <w:rPr>
          <w:rFonts w:ascii="Palatino Linotype" w:hAnsi="Palatino Linotype"/>
          <w:sz w:val="20"/>
        </w:rPr>
        <w:t>ous</w:t>
      </w:r>
      <w:r w:rsidR="00537BCC" w:rsidRPr="00C62092">
        <w:rPr>
          <w:rFonts w:ascii="Palatino Linotype" w:hAnsi="Palatino Linotype"/>
          <w:sz w:val="20"/>
        </w:rPr>
        <w:t xml:space="preserve"> in terms of studied population, duration of study and </w:t>
      </w:r>
      <w:r w:rsidR="007F250D">
        <w:rPr>
          <w:rFonts w:ascii="Palatino Linotype" w:hAnsi="Palatino Linotype"/>
          <w:sz w:val="20"/>
        </w:rPr>
        <w:t xml:space="preserve">supplementation </w:t>
      </w:r>
      <w:r w:rsidR="00537BCC" w:rsidRPr="00C62092">
        <w:rPr>
          <w:rFonts w:ascii="Palatino Linotype" w:hAnsi="Palatino Linotype"/>
          <w:sz w:val="20"/>
        </w:rPr>
        <w:t xml:space="preserve">dose, which varied from 7.4g </w:t>
      </w:r>
      <w:r w:rsidR="007F250D">
        <w:rPr>
          <w:rFonts w:ascii="Palatino Linotype" w:hAnsi="Palatino Linotype"/>
          <w:sz w:val="20"/>
        </w:rPr>
        <w:t xml:space="preserve">to 45g </w:t>
      </w:r>
      <w:r w:rsidR="00537BCC" w:rsidRPr="00C62092">
        <w:rPr>
          <w:rFonts w:ascii="Palatino Linotype" w:hAnsi="Palatino Linotype"/>
          <w:sz w:val="20"/>
        </w:rPr>
        <w:t>of protein per day</w:t>
      </w:r>
      <w:r w:rsidR="00051873">
        <w:rPr>
          <w:rFonts w:ascii="Palatino Linotype" w:hAnsi="Palatino Linotype"/>
          <w:sz w:val="20"/>
        </w:rPr>
        <w:t xml:space="preserve">. </w:t>
      </w:r>
      <w:r w:rsidR="00A63C32">
        <w:rPr>
          <w:rFonts w:ascii="Palatino Linotype" w:hAnsi="Palatino Linotype"/>
          <w:sz w:val="20"/>
        </w:rPr>
        <w:t xml:space="preserve">Twelve </w:t>
      </w:r>
      <w:r w:rsidR="00051873">
        <w:rPr>
          <w:rFonts w:ascii="Palatino Linotype" w:hAnsi="Palatino Linotype"/>
          <w:sz w:val="20"/>
        </w:rPr>
        <w:t>s</w:t>
      </w:r>
      <w:r w:rsidR="00537BCC" w:rsidRPr="00C62092">
        <w:rPr>
          <w:rFonts w:ascii="Palatino Linotype" w:hAnsi="Palatino Linotype"/>
          <w:sz w:val="20"/>
        </w:rPr>
        <w:t>tudies assessed the effect of the interventions on muscle mass</w:t>
      </w:r>
      <w:r w:rsidR="005C1767">
        <w:rPr>
          <w:rFonts w:ascii="Palatino Linotype" w:hAnsi="Palatino Linotype"/>
          <w:sz w:val="20"/>
        </w:rPr>
        <w:t xml:space="preserve"> and</w:t>
      </w:r>
      <w:r w:rsidR="007F250D">
        <w:rPr>
          <w:rFonts w:ascii="Palatino Linotype" w:hAnsi="Palatino Linotype"/>
          <w:sz w:val="20"/>
        </w:rPr>
        <w:t xml:space="preserve">/or </w:t>
      </w:r>
      <w:r w:rsidR="00537BCC" w:rsidRPr="00C62092">
        <w:rPr>
          <w:rFonts w:ascii="Palatino Linotype" w:hAnsi="Palatino Linotype"/>
          <w:sz w:val="20"/>
        </w:rPr>
        <w:t>muscle strength</w:t>
      </w:r>
      <w:r w:rsidR="001217DA">
        <w:rPr>
          <w:rFonts w:ascii="Palatino Linotype" w:hAnsi="Palatino Linotype"/>
          <w:sz w:val="20"/>
        </w:rPr>
        <w:t xml:space="preserve"> </w:t>
      </w:r>
      <w:r w:rsidR="005C1767">
        <w:rPr>
          <w:rFonts w:ascii="Palatino Linotype" w:hAnsi="Palatino Linotype"/>
          <w:sz w:val="20"/>
        </w:rPr>
        <w:t xml:space="preserve">but </w:t>
      </w:r>
      <w:r w:rsidR="00051873">
        <w:rPr>
          <w:rFonts w:ascii="Palatino Linotype" w:hAnsi="Palatino Linotype"/>
          <w:sz w:val="20"/>
        </w:rPr>
        <w:t>only 9 reported results on</w:t>
      </w:r>
      <w:r w:rsidR="00537BCC" w:rsidRPr="00C62092">
        <w:rPr>
          <w:rFonts w:ascii="Palatino Linotype" w:hAnsi="Palatino Linotype"/>
          <w:sz w:val="20"/>
        </w:rPr>
        <w:t xml:space="preserve"> physical performance</w:t>
      </w:r>
      <w:r w:rsidR="00051873">
        <w:rPr>
          <w:rFonts w:ascii="Palatino Linotype" w:hAnsi="Palatino Linotype"/>
          <w:sz w:val="20"/>
        </w:rPr>
        <w:t>.</w:t>
      </w:r>
    </w:p>
    <w:p w14:paraId="2EED7E22" w14:textId="52FC6B3E" w:rsidR="003D7891" w:rsidRDefault="00537BCC" w:rsidP="00BA13B3">
      <w:pPr>
        <w:spacing w:line="360" w:lineRule="auto"/>
        <w:jc w:val="both"/>
        <w:rPr>
          <w:rFonts w:ascii="Palatino Linotype" w:hAnsi="Palatino Linotype"/>
          <w:sz w:val="20"/>
        </w:rPr>
      </w:pPr>
      <w:r w:rsidRPr="00C62092">
        <w:rPr>
          <w:rFonts w:ascii="Palatino Linotype" w:hAnsi="Palatino Linotype"/>
          <w:i/>
          <w:sz w:val="20"/>
        </w:rPr>
        <w:t>Muscle mass</w:t>
      </w:r>
      <w:r w:rsidRPr="00C62092">
        <w:rPr>
          <w:rFonts w:ascii="Palatino Linotype" w:hAnsi="Palatino Linotype"/>
          <w:sz w:val="20"/>
        </w:rPr>
        <w:t xml:space="preserve">: Muscle mass increased significantly with exercise </w:t>
      </w:r>
      <w:r w:rsidR="00196ABA">
        <w:rPr>
          <w:rFonts w:ascii="Palatino Linotype" w:hAnsi="Palatino Linotype"/>
          <w:sz w:val="20"/>
        </w:rPr>
        <w:t xml:space="preserve">in </w:t>
      </w:r>
      <w:r w:rsidR="00094280">
        <w:rPr>
          <w:rFonts w:ascii="Palatino Linotype" w:hAnsi="Palatino Linotype"/>
          <w:sz w:val="20"/>
        </w:rPr>
        <w:t>1</w:t>
      </w:r>
      <w:r w:rsidR="00A1354D">
        <w:rPr>
          <w:rFonts w:ascii="Palatino Linotype" w:hAnsi="Palatino Linotype"/>
          <w:sz w:val="20"/>
        </w:rPr>
        <w:t>1</w:t>
      </w:r>
      <w:r w:rsidR="00196ABA">
        <w:rPr>
          <w:rFonts w:ascii="Palatino Linotype" w:hAnsi="Palatino Linotype"/>
          <w:sz w:val="20"/>
        </w:rPr>
        <w:t xml:space="preserve"> of the 1</w:t>
      </w:r>
      <w:r w:rsidR="00094280">
        <w:rPr>
          <w:rFonts w:ascii="Palatino Linotype" w:hAnsi="Palatino Linotype"/>
          <w:sz w:val="20"/>
        </w:rPr>
        <w:t>2</w:t>
      </w:r>
      <w:r w:rsidR="00196ABA">
        <w:rPr>
          <w:rFonts w:ascii="Palatino Linotype" w:hAnsi="Palatino Linotype"/>
          <w:sz w:val="20"/>
        </w:rPr>
        <w:t xml:space="preserve"> included RCTs.</w:t>
      </w:r>
      <w:r w:rsidR="00E1408A">
        <w:rPr>
          <w:rFonts w:ascii="Palatino Linotype" w:hAnsi="Palatino Linotype"/>
          <w:sz w:val="20"/>
        </w:rPr>
        <w:t xml:space="preserve"> </w:t>
      </w:r>
      <w:r w:rsidR="00584A41">
        <w:rPr>
          <w:rFonts w:ascii="Palatino Linotype" w:hAnsi="Palatino Linotype"/>
          <w:sz w:val="20"/>
        </w:rPr>
        <w:t xml:space="preserve">An </w:t>
      </w:r>
      <w:r w:rsidRPr="007762D8">
        <w:rPr>
          <w:rFonts w:ascii="Palatino Linotype" w:hAnsi="Palatino Linotype"/>
          <w:sz w:val="20"/>
        </w:rPr>
        <w:t>interactive</w:t>
      </w:r>
      <w:r w:rsidRPr="00C62092">
        <w:rPr>
          <w:rFonts w:ascii="Palatino Linotype" w:hAnsi="Palatino Linotype"/>
          <w:sz w:val="20"/>
        </w:rPr>
        <w:t xml:space="preserve"> effect of protein supplementation</w:t>
      </w:r>
      <w:r w:rsidR="00E1462B" w:rsidRPr="00C62092">
        <w:rPr>
          <w:rFonts w:ascii="Palatino Linotype" w:hAnsi="Palatino Linotype"/>
          <w:sz w:val="20"/>
        </w:rPr>
        <w:t xml:space="preserve"> and exercise</w:t>
      </w:r>
      <w:r w:rsidR="00584A41">
        <w:rPr>
          <w:rFonts w:ascii="Palatino Linotype" w:hAnsi="Palatino Linotype"/>
          <w:sz w:val="20"/>
        </w:rPr>
        <w:t xml:space="preserve"> </w:t>
      </w:r>
      <w:r w:rsidR="00A63C32">
        <w:rPr>
          <w:rFonts w:ascii="Palatino Linotype" w:hAnsi="Palatino Linotype"/>
          <w:sz w:val="20"/>
        </w:rPr>
        <w:t>was</w:t>
      </w:r>
      <w:r w:rsidR="00584A41">
        <w:rPr>
          <w:rFonts w:ascii="Palatino Linotype" w:hAnsi="Palatino Linotype"/>
          <w:sz w:val="20"/>
        </w:rPr>
        <w:t xml:space="preserve"> reported in only t</w:t>
      </w:r>
      <w:r w:rsidR="00094280">
        <w:rPr>
          <w:rFonts w:ascii="Palatino Linotype" w:hAnsi="Palatino Linotype"/>
          <w:sz w:val="20"/>
        </w:rPr>
        <w:t>hree</w:t>
      </w:r>
      <w:r w:rsidR="00584A41">
        <w:rPr>
          <w:rFonts w:ascii="Palatino Linotype" w:hAnsi="Palatino Linotype"/>
          <w:sz w:val="20"/>
        </w:rPr>
        <w:t xml:space="preserve"> of these studies</w:t>
      </w:r>
      <w:r w:rsidR="00AE7867">
        <w:rPr>
          <w:rFonts w:ascii="Palatino Linotype" w:hAnsi="Palatino Linotype"/>
          <w:sz w:val="20"/>
        </w:rPr>
        <w:t>; one</w:t>
      </w:r>
      <w:r w:rsidR="00E1462B" w:rsidRPr="00C62092">
        <w:rPr>
          <w:rFonts w:ascii="Palatino Linotype" w:hAnsi="Palatino Linotype"/>
          <w:sz w:val="20"/>
        </w:rPr>
        <w:t xml:space="preserve"> looked at </w:t>
      </w:r>
      <w:r w:rsidRPr="00C62092">
        <w:rPr>
          <w:rFonts w:ascii="Palatino Linotype" w:hAnsi="Palatino Linotype"/>
          <w:sz w:val="20"/>
        </w:rPr>
        <w:t>frail individuals</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"10.1016/j.jamda.2012.05.020", "ISBN" : "1538-9375 (Electronic)\r1525-8610 (Linking)", "PMID" : "22770932", "abstract" : "OBJECTIVES: Protein supplementation has been proposed as an effective dietary strategy to augment the skeletal muscle adaptive response to prolonged resistance-type exercise training in elderly people. Our objective was to assess the impact of protein supplementation on muscle mass, strength, and physical performance during prolonged resistance-type exercise training in frail elderly men and women. DESIGN/SETTING/PARTICIPANTS: A randomized, double-blind, placebo-controlled trial with 2 arms in parallel among 62 frail elderly subjects (78 +/- 1 year). These elderly subjects participated in a progressive resistance-type exercise training program (2 sessions per week for 24 weeks) during which they were supplemented twice daily with either protein (2 * 15 g) or a placebo. MEASUREMENTS: Lean body mass (DXA), strength (1-RM), and physical performance (SPPB) were assessed at baseline, and after 12 and 24 weeks of intervention. RESULTS: Lean body mass increased from 47.2 kg (95% CI, 43.5-50.9) to 48.5 kg (95% CI, 44.8-52.1) in the protein group and did not change in the placebo group (from 45.7 kg, 95% CI, 42.1-49.2 to 45.4 kg, 95% CI, 41.8-48.9) following the intervention (P value for treatment x time interaction = .006). Strength and physical performance improved significantly in both groups (P = .000) with no interaction effect of dietary protein supplementation. CONCLUSIONS: Prolonged resistance-type exercise training represents an effective strategy to improve strength and physical performance in frail elderly people. Dietary protein supplementation is required to allow muscle mass gain during exercise training in frail elderly people. TRIAL REGISTRATION: clinicaltrials.gov identifier: NCT01110369.", "author" : [ { "dropping-particle" : "", "family" : "Tieland", "given" : "M", "non-dropping-particle" : "", "parse-names" : false, "suffix" : "" }, { "dropping-particle" : "", "family" : "Dirks", "given" : "M L", "non-dropping-particle" : "", "parse-names" : false, "suffix" : "" }, { "dropping-particle" : "", "family" : "Zwaluw", "given" : "N", "non-dropping-particle" : "van der", "parse-names" : false, "suffix" : "" }, { "dropping-particle" : "", "family" : "Verdijk", "given" : "L B", "non-dropping-particle" : "", "parse-names" : false, "suffix" : "" }, { "dropping-particle" : "", "family" : "Rest", "given" : "O", "non-dropping-particle" : "van de", "parse-names" : false, "suffix" : "" }, { "dropping-particle" : "", "family" : "Groot", "given" : "L C", "non-dropping-particle" : "de", "parse-names" : false, "suffix" : "" }, { "dropping-particle" : "", "family" : "Loon", "given" : "L J", "non-dropping-particle" : "van", "parse-names" : false, "suffix" : "" } ], "container-title" : "J Am Med Dir Assoc", "edition" : "2012/07/10", "genre" : "Journal Article", "id" : "ITEM-1", "issue" : "8", "issued" : { "date-parts" : [ [ "2012" ] ] }, "language" : "eng", "note" : "Tieland, Michael\nDirks, Marlou L\nvan der Zwaluw, Nikita\nVerdijk, Lex B\nvan de Rest, Ondine\nde Groot, Lisette C P G M\nvan Loon, Luc J C\nJ Am Med Dir Assoc. 2012 Oct;13(8):713-9. doi: 10.1016/j.jamda.2012.05.020. Epub 2012 Jul 6.", "page" : "713-719", "title" : "Protein supplementation increases muscle mass gain during prolonged resistance-type exercise training in frail elderly people: a randomized, double-blind, placebo-controlled trial", "type" : "article-journal", "volume" : "13" }, "uris" : [ "http://www.mendeley.com/documents/?uuid=ba856ca3-955b-4512-974d-3a2b09885952" ] } ], "mendeley" : { "formattedCitation" : "[20]", "plainTextFormattedCitation" : "[20]", "previouslyFormattedCitation" : "[20]"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[20]</w:t>
      </w:r>
      <w:r w:rsidR="00250E4C" w:rsidRPr="00C62092">
        <w:rPr>
          <w:rFonts w:ascii="Palatino Linotype" w:hAnsi="Palatino Linotype"/>
          <w:sz w:val="20"/>
        </w:rPr>
        <w:fldChar w:fldCharType="end"/>
      </w:r>
      <w:r w:rsidR="00094280">
        <w:rPr>
          <w:rFonts w:ascii="Palatino Linotype" w:hAnsi="Palatino Linotype"/>
          <w:sz w:val="20"/>
        </w:rPr>
        <w:t xml:space="preserve">, </w:t>
      </w:r>
      <w:r w:rsidR="00AE7867">
        <w:rPr>
          <w:rFonts w:ascii="Palatino Linotype" w:hAnsi="Palatino Linotype"/>
          <w:sz w:val="20"/>
        </w:rPr>
        <w:t xml:space="preserve">a </w:t>
      </w:r>
      <w:r w:rsidR="00094280">
        <w:rPr>
          <w:rFonts w:ascii="Palatino Linotype" w:hAnsi="Palatino Linotype"/>
          <w:sz w:val="20"/>
        </w:rPr>
        <w:t xml:space="preserve">second </w:t>
      </w:r>
      <w:r w:rsidR="00447147">
        <w:rPr>
          <w:rFonts w:ascii="Palatino Linotype" w:hAnsi="Palatino Linotype"/>
          <w:sz w:val="20"/>
        </w:rPr>
        <w:t>has been performed</w:t>
      </w:r>
      <w:r w:rsidR="00AA0AC8">
        <w:rPr>
          <w:rFonts w:ascii="Palatino Linotype" w:hAnsi="Palatino Linotype"/>
          <w:sz w:val="20"/>
        </w:rPr>
        <w:t xml:space="preserve"> </w:t>
      </w:r>
      <w:r w:rsidR="00AE7867">
        <w:rPr>
          <w:rFonts w:ascii="Palatino Linotype" w:hAnsi="Palatino Linotype"/>
          <w:sz w:val="20"/>
        </w:rPr>
        <w:t xml:space="preserve">in </w:t>
      </w:r>
      <w:r w:rsidR="00094280">
        <w:rPr>
          <w:rFonts w:ascii="Palatino Linotype" w:hAnsi="Palatino Linotype"/>
          <w:sz w:val="20"/>
        </w:rPr>
        <w:t>elderly sarcopenic men</w:t>
      </w:r>
      <w:r w:rsidR="00E1408A">
        <w:rPr>
          <w:rFonts w:ascii="Palatino Linotype" w:hAnsi="Palatino Linotype"/>
          <w:sz w:val="20"/>
        </w:rPr>
        <w:t xml:space="preserve"> </w:t>
      </w:r>
      <w:r w:rsidR="006F4925">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"10.1017/S0007114515002810", "ISSN" : "1475-2662", "PMID" : "26353786", "abstract" : "Protein supplementation in combination with resistance training may increase muscle mass and muscle strength in elderly subjects. The objective of this study was to assess the influence of post-exercise protein supplementation with collagen peptides v. placebo on muscle mass and muscle function following resistance training in elderly subjects with sarcopenia. A total of fifty-three male subjects (72\u00b72 (sd 4\u00b768) years) with sarcopenia (class I or II) completed this randomised double-blind placebo-controlled study. All the participants underwent a 12-week guided resistance training programme (three sessions per week) and were supplemented with either collagen peptides (treatment group (TG)) (15 g/d) or silica as placebo (placebo group (PG)). Fat-free mass (FFM), fat mass (FM) and bone mass (BM) were measured before and after the intervention using dual-energy X-ray absorptiometry. Isokinetic quadriceps strength (IQS) of the right leg was determined and sensory motor control (SMC) was investigated by a standardised one-leg stabilisation test. Following the training programme, all the subjects showed significantly higher (P&lt;0\u00b701) levels for FFM, BM, IQS and SMC with significantly lower (P&lt;0\u00b701) levels for FM. The effect was significantly more pronounced in subjects receiving collagen peptides: FFM (TG +4\u00b72 (sd 2\u00b731) kg/PG +2\u00b79 (sd 1\u00b784) kg; P&lt;0\u00b705); IQS (TG +16\u00b75 (sd 12\u00b79) Nm/PG +7\u00b73 (sd 13\u00b72) Nm; P&lt;0\u00b705); and FM (TG -5\u00b74 (sd 3\u00b717) kg/PG -3\u00b75 (sd 2\u00b716) kg; P&lt;0\u00b705). Our data demonstrate that compared with placebo, collagen peptide supplementation in combination with resistance training further improved body composition by increasing FFM, muscle strength and the loss in FM.", "author" : [ { "dropping-particle" : "", "family" : "Zdzieblik", "given" : "Denise", "non-dropping-particle" : "", "parse-names" : false, "suffix" : "" }, { "dropping-particle" : "", "family" : "Oesser", "given" : "Steffen", "non-dropping-particle" : "", "parse-names" : false, "suffix" : "" }, { "dropping-particle" : "", "family" : "Baumstark", "given" : "Manfred W", "non-dropping-particle" : "", "parse-names" : false, "suffix" : "" }, { "dropping-particle" : "", "family" : "Gollhofer", "given" : "Albert", "non-dropping-particle" : "", "parse-names" : false, "suffix" : "" }, { "dropping-particle" : "", "family" : "K\u00f6nig", "given" : "Daniel", "non-dropping-particle" : "", "parse-names" : false, "suffix" : "" } ], "container-title" : "The British journal of nutrition", "id" : "ITEM-1", "issue" : "8", "issued" : { "date-parts" : [ [ "2015", "9", "10" ] ] }, "page" : "1-9", "title" : "Collagen peptide supplementation in combination with resistance training improves body composition and increases muscle strength in elderly sarcopenic men: a randomised controlled trial.", "type" : "article-journal", "volume" : "114" }, "uris" : [ "http://www.mendeley.com/documents/?uuid=54375515-33cd-43aa-af68-0fd0efbfbb89" ] } ], "mendeley" : { "formattedCitation" : "[21]", "plainTextFormattedCitation" : "[21]", "previouslyFormattedCitation" : "[21]" }, "properties" : { "noteIndex" : 0 }, "schema" : "https://github.com/citation-style-language/schema/raw/master/csl-citation.json" }</w:instrText>
      </w:r>
      <w:r w:rsidR="006F4925">
        <w:rPr>
          <w:rFonts w:ascii="Palatino Linotype" w:hAnsi="Palatino Linotype"/>
          <w:sz w:val="20"/>
        </w:rPr>
        <w:fldChar w:fldCharType="separate"/>
      </w:r>
      <w:r w:rsidR="0020640D" w:rsidRPr="0020640D">
        <w:rPr>
          <w:rFonts w:ascii="Palatino Linotype" w:hAnsi="Palatino Linotype"/>
          <w:noProof/>
          <w:sz w:val="20"/>
        </w:rPr>
        <w:t>[21]</w:t>
      </w:r>
      <w:r w:rsidR="006F4925">
        <w:rPr>
          <w:rFonts w:ascii="Palatino Linotype" w:hAnsi="Palatino Linotype"/>
          <w:sz w:val="20"/>
        </w:rPr>
        <w:fldChar w:fldCharType="end"/>
      </w:r>
      <w:r w:rsidR="00094280">
        <w:rPr>
          <w:rFonts w:ascii="Palatino Linotype" w:hAnsi="Palatino Linotype"/>
          <w:sz w:val="20"/>
        </w:rPr>
        <w:t xml:space="preserve"> and</w:t>
      </w:r>
      <w:r w:rsidRPr="00C62092">
        <w:rPr>
          <w:rFonts w:ascii="Palatino Linotype" w:hAnsi="Palatino Linotype"/>
          <w:sz w:val="20"/>
        </w:rPr>
        <w:t xml:space="preserve"> </w:t>
      </w:r>
      <w:r w:rsidR="00E1462B" w:rsidRPr="00C62092">
        <w:rPr>
          <w:rFonts w:ascii="Palatino Linotype" w:hAnsi="Palatino Linotype"/>
          <w:sz w:val="20"/>
        </w:rPr>
        <w:t xml:space="preserve">the </w:t>
      </w:r>
      <w:r w:rsidR="00094280">
        <w:rPr>
          <w:rFonts w:ascii="Palatino Linotype" w:hAnsi="Palatino Linotype"/>
          <w:sz w:val="20"/>
        </w:rPr>
        <w:t>third</w:t>
      </w:r>
      <w:r w:rsidR="00E1462B" w:rsidRPr="00C62092">
        <w:rPr>
          <w:rFonts w:ascii="Palatino Linotype" w:hAnsi="Palatino Linotype"/>
          <w:sz w:val="20"/>
        </w:rPr>
        <w:t xml:space="preserve"> </w:t>
      </w:r>
      <w:r w:rsidR="00A63C32">
        <w:rPr>
          <w:rFonts w:ascii="Palatino Linotype" w:hAnsi="Palatino Linotype"/>
          <w:sz w:val="20"/>
        </w:rPr>
        <w:t>enrolled</w:t>
      </w:r>
      <w:r w:rsidR="00A63C32" w:rsidRPr="00C62092">
        <w:rPr>
          <w:rFonts w:ascii="Palatino Linotype" w:hAnsi="Palatino Linotype"/>
          <w:sz w:val="20"/>
        </w:rPr>
        <w:t xml:space="preserve"> </w:t>
      </w:r>
      <w:r w:rsidR="00E1462B" w:rsidRPr="00C62092">
        <w:rPr>
          <w:rFonts w:ascii="Palatino Linotype" w:hAnsi="Palatino Linotype"/>
          <w:sz w:val="20"/>
        </w:rPr>
        <w:t xml:space="preserve">female </w:t>
      </w:r>
      <w:r w:rsidR="007F250D">
        <w:rPr>
          <w:rFonts w:ascii="Palatino Linotype" w:hAnsi="Palatino Linotype"/>
          <w:sz w:val="20"/>
        </w:rPr>
        <w:t xml:space="preserve">retirement village residents </w:t>
      </w:r>
      <w:r w:rsidR="00E1462B" w:rsidRPr="00C62092">
        <w:rPr>
          <w:rFonts w:ascii="Palatino Linotype" w:hAnsi="Palatino Linotype"/>
          <w:sz w:val="20"/>
        </w:rPr>
        <w:t xml:space="preserve">whose </w:t>
      </w:r>
      <w:r w:rsidRPr="00C62092">
        <w:rPr>
          <w:rFonts w:ascii="Palatino Linotype" w:hAnsi="Palatino Linotype"/>
          <w:sz w:val="20"/>
        </w:rPr>
        <w:t>prot</w:t>
      </w:r>
      <w:r w:rsidR="00E1462B" w:rsidRPr="00C62092">
        <w:rPr>
          <w:rFonts w:ascii="Palatino Linotype" w:hAnsi="Palatino Linotype"/>
          <w:sz w:val="20"/>
        </w:rPr>
        <w:t xml:space="preserve">ein supplementation was </w:t>
      </w:r>
      <w:r w:rsidRPr="00C62092">
        <w:rPr>
          <w:rFonts w:ascii="Palatino Linotype" w:hAnsi="Palatino Linotype"/>
          <w:sz w:val="20"/>
        </w:rPr>
        <w:t>lean red meat</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"10.3945/ajcn.113.064154", "ISSN" : "0002-9165", "PMID" : "24477043", "abstract" : "BACKGROUND: Physical inactivity, inadequate dietary protein, and low-grade systemic inflammation contribute to age-related muscle loss, impaired function, and disability.\n\nOBJECTIVE: We assessed the effects of progressive resistance training (PRT) combined with a protein-enriched diet facilitated through lean red meat on lean tissue mass (LTM), muscle size, strength and function, circulating inflammatory markers, blood pressure, and lipids in elderly women.\n\nDESIGN: In a 4-mo cluster randomized controlled trial, 100 women aged 60-90 y who were residing in 15 retirement villages were allocated to receive PRT with lean red meat (\u223c160 g cooked) to be consumed 6 d/wk [resistance training plus lean red meat (RT+Meat) group; n = 53] or control PRT [1 serving pasta or rice/d; control resistance training (CRT) group; n = 47)]. All women undertook PRT 2 times/wk and received 1000 IU vitamin D3/d.\n\nRESULTS: The mean (\u00b1 SD) protein intake was greater in the RT+Meat group than in the CRT group throughout the study (1.3 \u00b1 0.3 compared with 1.1 \u00b1 0.3 g \u00b7 kg\u207b\u00b9 \u00b7 d\u207b\u00b9, respectively; P &lt; 0.05). The RT+Meat group experienced greater gains in total body LTM (0.45 kg; 95% CI: 0.07, 0.84 kg), leg LTM (0.22 kg; 95% CI: 0.02, 0.42 kg), and muscle strength (18%; 95% CI: 0.03, 0.34) than did the CRT group (all P &lt; 0.05). The RT+Meat group also experienced a 10% greater increase in serum insulin-like growth factor I (P &lt; 0.05) and a 16% greater reduction in the proinflammatory marker interleukin-6 (IL-6) (P &lt; 0.05) after 4 mo. There were no between-group differences for the change in blood lipids or blood pressure.\n\nCONCLUSION: A protein-enriched diet equivalent to \u223c1.3 g \u00b7 kg\u207b\u00b9 \u00b7 d\u207b\u00b9 achieved through lean red meat is safe and effective for enhancing the effects of PRT on LTM and muscle strength and reducing circulating IL-6 concentrations in elderly women. This trial was registered at the Australian Clinical Trials Registry as ACTRN12609000223235.", "author" : [ { "dropping-particle" : "", "family" : "Daly", "given" : "R. M.", "non-dropping-particle" : "", "parse-names" : false, "suffix" : "" }, { "dropping-particle" : "", "family" : "O'Connell", "given" : "S. L.", "non-dropping-particle" : "", "parse-names" : false, "suffix" : "" }, { "dropping-particle" : "", "family" : "Mundell", "given" : "N. L.", "non-dropping-particle" : "", "parse-names" : false, "suffix" : "" }, { "dropping-particle" : "", "family" : "Grimes", "given" : "C. A.", "non-dropping-particle" : "", "parse-names" : false, "suffix" : "" }, { "dropping-particle" : "", "family" : "Dunstan", "given" : "D. W.", "non-dropping-particle" : "", "parse-names" : false, "suffix" : "" }, { "dropping-particle" : "", "family" : "Nowson", "given" : "C. A.", "non-dropping-particle" : "", "parse-names" : false, "suffix" : "" } ], "container-title" : "American Journal of Clinical Nutrition", "id" : "ITEM-1", "issue" : "4", "issued" : { "date-parts" : [ [ "2014", "1", "29" ] ] }, "page" : "899-910", "title" : "Protein-enriched diet, with the use of lean red meat, combined with progressive resistance training enhances lean tissue mass and muscle strength and reduces circulating IL-6 concentrations in elderly women: a cluster randomized controlled trial", "type" : "article-journal", "volume" : "99" }, "uris" : [ "http://www.mendeley.com/documents/?uuid=73c76507-263d-460c-a07e-34377ccb7964" ] } ], "mendeley" : { "formattedCitation" : "[22]", "plainTextFormattedCitation" : "[22]", "previouslyFormattedCitation" : "[22]"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[22]</w:t>
      </w:r>
      <w:r w:rsidR="00250E4C" w:rsidRPr="00C62092">
        <w:rPr>
          <w:rFonts w:ascii="Palatino Linotype" w:hAnsi="Palatino Linotype"/>
          <w:sz w:val="20"/>
        </w:rPr>
        <w:fldChar w:fldCharType="end"/>
      </w:r>
      <w:r w:rsidRPr="00C62092">
        <w:rPr>
          <w:rFonts w:ascii="Palatino Linotype" w:hAnsi="Palatino Linotype"/>
          <w:sz w:val="20"/>
        </w:rPr>
        <w:t>. One other study</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"10.1016/j.jamda.2014.09.011", "ISSN" : "1538-9375", "PMID" : "25444576", "abstract" : "BACKGROUND: The benefit of protein supplementation on the adaptive response of muscle to exercise training in older people is controversial.\n\nOBJECTIVE: To investigate the independent and combined effects of a multicomponent exercise program with and without a milk-based nutritional supplement on muscle strength and mass, lower-extremity fatigue, and metabolic markers.\n\nDESIGN: A sample of 48 healthy sedentary men aged 60.8 \u00b1 0.4 years were randomly assigned to a 16-week multicomponent exercise training program with a milk-based supplement containing, besides proteins [total milk proteins 4 or 10 g/day or soluble milk proteins rich in leucine (PRO) 10 g/day], carbohydrates and fat. Body composition, muscle mass and strength, and time to task failure, an index of muscle fatigue, were measured. Blood lipid, fibrinogen, creatine phosphokinase, glucose, insulin, C-reactive protein, interleukin-6, tumor necrosis factor-\u03b1 soluble receptors, and endothelial markers were assessed.\n\nRESULTS: Body fat mass was reduced after the 4-month training program in groups receiving 10 g/day of protein supplementation (P &lt; .01). The training program sustained with the daily 10 g/day PRO was associated with a significant increase in dominant fat free mass (+5.4%, P &lt; .01) and in appendicular muscle mass (+4.5%, P &lt; .01). Blood cholesterol was decreased in the trained group receiving 10 g/day PRO. The index of insulin resistance (homeostasis model assessment-insulin resistance) and blood creatine phosphokinase were reduced in the groups receiving 10 g/day PRO, irrespective of exercise. The inflammatory and endothelial markers were not different between the groups. Training caused a significant improvement (+10.6% to 19.4%, P &lt; .01) in the maximal oxygen uptake. Increased maximum voluntary contraction force was seen in the trained groups receiving 10 g/day of proteins (about 3%, P &lt; .05). Time to task failure was improved in the trained participants receiving a 10 g/day supplementation with PRO (P &lt; .01).\n\nCONCLUSIONS: Soluble milk proteins rich in leucine improved time to muscle failure and increase in skeletal muscle mass and strength after prolonged multicomponent exercise training in healthy older men.", "author" : [ { "dropping-particle" : "", "family" : "Gryson", "given" : "C\u00e9line", "non-dropping-particle" : "", "parse-names" : false, "suffix" : "" }, { "dropping-particle" : "", "family" : "Ratel", "given" : "S\u00e9bastien", "non-dropping-particle" : "", "parse-names" : false, "suffix" : "" }, { "dropping-particle" : "", "family" : "Rance", "given" : "M\u00e9lanie", "non-dropping-particle" : "", "parse-names" : false, "suffix" : "" }, { "dropping-particle" : "", "family" : "Penando", "given" : "St\u00e9phane", "non-dropping-particle" : "", "parse-names" : false, "suffix" : "" }, { "dropping-particle" : "", "family" : "Bonhomme", "given" : "C\u00e9cile", "non-dropping-particle" : "", "parse-names" : false, "suffix" : "" }, { "dropping-particle" : "", "family" : "Ruyet", "given" : "Pascale", "non-dropping-particle" : "Le", "parse-names" : false, "suffix" : "" }, { "dropping-particle" : "", "family" : "Duclos", "given" : "Martine", "non-dropping-particle" : "", "parse-names" : false, "suffix" : "" }, { "dropping-particle" : "", "family" : "Boirie", "given" : "Yves", "non-dropping-particle" : "", "parse-names" : false, "suffix" : "" }, { "dropping-particle" : "", "family" : "Walrand", "given" : "St\u00e9phane", "non-dropping-particle" : "", "parse-names" : false, "suffix" : "" } ], "container-title" : "Journal of the American Medical Directors Association", "id" : "ITEM-1", "issue" : "12", "issued" : { "date-parts" : [ [ "2014", "12" ] ] }, "page" : "958.e1-9", "title" : "Four-month course of soluble milk proteins interacts with exercise to improve muscle strength and delay fatigue in elderly participants.", "type" : "article-journal", "volume" : "15" }, "uris" : [ "http://www.mendeley.com/documents/?uuid=c54f595f-1451-4d36-a319-8e4f589f3582" ] } ], "mendeley" : { "formattedCitation" : "[23]", "plainTextFormattedCitation" : "[23]", "previouslyFormattedCitation" : "[23]"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[23]</w:t>
      </w:r>
      <w:r w:rsidR="00250E4C" w:rsidRPr="00C62092">
        <w:rPr>
          <w:rFonts w:ascii="Palatino Linotype" w:hAnsi="Palatino Linotype"/>
          <w:sz w:val="20"/>
        </w:rPr>
        <w:fldChar w:fldCharType="end"/>
      </w:r>
      <w:r w:rsidRPr="00C62092">
        <w:rPr>
          <w:rFonts w:ascii="Palatino Linotype" w:hAnsi="Palatino Linotype"/>
          <w:sz w:val="20"/>
        </w:rPr>
        <w:t xml:space="preserve"> reported an increase of fat free mass and appendicular lean mass only in the group supplemented with protein and exercise but </w:t>
      </w:r>
      <w:r w:rsidR="00E1462B" w:rsidRPr="00C62092">
        <w:rPr>
          <w:rFonts w:ascii="Palatino Linotype" w:hAnsi="Palatino Linotype"/>
          <w:sz w:val="20"/>
        </w:rPr>
        <w:t>the difference between the groups was not described</w:t>
      </w:r>
      <w:r w:rsidR="00584A41">
        <w:rPr>
          <w:rFonts w:ascii="Palatino Linotype" w:hAnsi="Palatino Linotype"/>
          <w:sz w:val="20"/>
        </w:rPr>
        <w:t xml:space="preserve">. </w:t>
      </w:r>
      <w:r w:rsidR="0001367C" w:rsidRPr="00C62092">
        <w:rPr>
          <w:rFonts w:ascii="Palatino Linotype" w:hAnsi="Palatino Linotype"/>
          <w:i/>
          <w:sz w:val="20"/>
        </w:rPr>
        <w:t>Muscle strength</w:t>
      </w:r>
      <w:r w:rsidR="0001367C" w:rsidRPr="00C62092">
        <w:rPr>
          <w:rFonts w:ascii="Palatino Linotype" w:hAnsi="Palatino Linotype"/>
          <w:sz w:val="20"/>
        </w:rPr>
        <w:t xml:space="preserve">: All studies showed a significant improvement of </w:t>
      </w:r>
      <w:r w:rsidR="00675EE9">
        <w:rPr>
          <w:rFonts w:ascii="Palatino Linotype" w:hAnsi="Palatino Linotype"/>
          <w:sz w:val="20"/>
        </w:rPr>
        <w:t>leg</w:t>
      </w:r>
      <w:r w:rsidR="0001367C" w:rsidRPr="00C62092">
        <w:rPr>
          <w:rFonts w:ascii="Palatino Linotype" w:hAnsi="Palatino Linotype"/>
          <w:sz w:val="20"/>
        </w:rPr>
        <w:t xml:space="preserve"> muscle strength with exercise. No additional effect of protein was seen in the majority of these studies </w:t>
      </w:r>
      <w:r w:rsidR="00A63C32">
        <w:rPr>
          <w:rFonts w:ascii="Palatino Linotype" w:hAnsi="Palatino Linotype"/>
          <w:sz w:val="20"/>
        </w:rPr>
        <w:t xml:space="preserve">with the exception of </w:t>
      </w:r>
      <w:r w:rsidR="00127534">
        <w:rPr>
          <w:rFonts w:ascii="Palatino Linotype" w:hAnsi="Palatino Linotype"/>
          <w:sz w:val="20"/>
        </w:rPr>
        <w:t>3</w:t>
      </w:r>
      <w:r w:rsidR="00A63C32">
        <w:rPr>
          <w:rFonts w:ascii="Palatino Linotype" w:hAnsi="Palatino Linotype"/>
          <w:sz w:val="20"/>
        </w:rPr>
        <w:t xml:space="preserve"> studies</w:t>
      </w:r>
      <w:r w:rsidR="00127534">
        <w:rPr>
          <w:rFonts w:ascii="Palatino Linotype" w:hAnsi="Palatino Linotype"/>
          <w:sz w:val="20"/>
        </w:rPr>
        <w:t>, each one of excellent quality</w:t>
      </w:r>
      <w:r w:rsidR="00A63C32">
        <w:rPr>
          <w:rFonts w:ascii="Palatino Linotype" w:hAnsi="Palatino Linotype"/>
          <w:sz w:val="20"/>
        </w:rPr>
        <w:t xml:space="preserve">: </w:t>
      </w:r>
      <w:r w:rsidR="0001367C" w:rsidRPr="00C62092">
        <w:rPr>
          <w:rFonts w:ascii="Palatino Linotype" w:hAnsi="Palatino Linotype"/>
          <w:sz w:val="20"/>
        </w:rPr>
        <w:t xml:space="preserve"> Daly et al.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"10.3945/ajcn.113.064154", "ISSN" : "0002-9165", "PMID" : "24477043", "abstract" : "BACKGROUND: Physical inactivity, inadequate dietary protein, and low-grade systemic inflammation contribute to age-related muscle loss, impaired function, and disability.\n\nOBJECTIVE: We assessed the effects of progressive resistance training (PRT) combined with a protein-enriched diet facilitated through lean red meat on lean tissue mass (LTM), muscle size, strength and function, circulating inflammatory markers, blood pressure, and lipids in elderly women.\n\nDESIGN: In a 4-mo cluster randomized controlled trial, 100 women aged 60-90 y who were residing in 15 retirement villages were allocated to receive PRT with lean red meat (\u223c160 g cooked) to be consumed 6 d/wk [resistance training plus lean red meat (RT+Meat) group; n = 53] or control PRT [1 serving pasta or rice/d; control resistance training (CRT) group; n = 47)]. All women undertook PRT 2 times/wk and received 1000 IU vitamin D3/d.\n\nRESULTS: The mean (\u00b1 SD) protein intake was greater in the RT+Meat group than in the CRT group throughout the study (1.3 \u00b1 0.3 compared with 1.1 \u00b1 0.3 g \u00b7 kg\u207b\u00b9 \u00b7 d\u207b\u00b9, respectively; P &lt; 0.05). The RT+Meat group experienced greater gains in total body LTM (0.45 kg; 95% CI: 0.07, 0.84 kg), leg LTM (0.22 kg; 95% CI: 0.02, 0.42 kg), and muscle strength (18%; 95% CI: 0.03, 0.34) than did the CRT group (all P &lt; 0.05). The RT+Meat group also experienced a 10% greater increase in serum insulin-like growth factor I (P &lt; 0.05) and a 16% greater reduction in the proinflammatory marker interleukin-6 (IL-6) (P &lt; 0.05) after 4 mo. There were no between-group differences for the change in blood lipids or blood pressure.\n\nCONCLUSION: A protein-enriched diet equivalent to \u223c1.3 g \u00b7 kg\u207b\u00b9 \u00b7 d\u207b\u00b9 achieved through lean red meat is safe and effective for enhancing the effects of PRT on LTM and muscle strength and reducing circulating IL-6 concentrations in elderly women. This trial was registered at the Australian Clinical Trials Registry as ACTRN12609000223235.", "author" : [ { "dropping-particle" : "", "family" : "Daly", "given" : "R. M.", "non-dropping-particle" : "", "parse-names" : false, "suffix" : "" }, { "dropping-particle" : "", "family" : "O'Connell", "given" : "S. L.", "non-dropping-particle" : "", "parse-names" : false, "suffix" : "" }, { "dropping-particle" : "", "family" : "Mundell", "given" : "N. L.", "non-dropping-particle" : "", "parse-names" : false, "suffix" : "" }, { "dropping-particle" : "", "family" : "Grimes", "given" : "C. A.", "non-dropping-particle" : "", "parse-names" : false, "suffix" : "" }, { "dropping-particle" : "", "family" : "Dunstan", "given" : "D. W.", "non-dropping-particle" : "", "parse-names" : false, "suffix" : "" }, { "dropping-particle" : "", "family" : "Nowson", "given" : "C. A.", "non-dropping-particle" : "", "parse-names" : false, "suffix" : "" } ], "container-title" : "American Journal of Clinical Nutrition", "id" : "ITEM-1", "issue" : "4", "issued" : { "date-parts" : [ [ "2014", "1", "29" ] ] }, "page" : "899-910", "title" : "Protein-enriched diet, with the use of lean red meat, combined with progressive resistance training enhances lean tissue mass and muscle strength and reduces circulating IL-6 concentrations in elderly women: a cluster randomized controlled trial", "type" : "article-journal", "volume" : "99" }, "uris" : [ "http://www.mendeley.com/documents/?uuid=73c76507-263d-460c-a07e-34377ccb7964" ] } ], "mendeley" : { "formattedCitation" : "[22]", "plainTextFormattedCitation" : "[22]", "previouslyFormattedCitation" : "[22]"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[22]</w:t>
      </w:r>
      <w:r w:rsidR="00250E4C" w:rsidRPr="00C62092">
        <w:rPr>
          <w:rFonts w:ascii="Palatino Linotype" w:hAnsi="Palatino Linotype"/>
          <w:sz w:val="20"/>
        </w:rPr>
        <w:fldChar w:fldCharType="end"/>
      </w:r>
      <w:r w:rsidR="00306CD2" w:rsidRPr="00C62092">
        <w:rPr>
          <w:rFonts w:ascii="Palatino Linotype" w:hAnsi="Palatino Linotype"/>
          <w:sz w:val="20"/>
        </w:rPr>
        <w:t xml:space="preserve"> showed </w:t>
      </w:r>
      <w:r w:rsidR="0001367C" w:rsidRPr="00C62092">
        <w:rPr>
          <w:rFonts w:ascii="Palatino Linotype" w:hAnsi="Palatino Linotype"/>
          <w:sz w:val="20"/>
        </w:rPr>
        <w:t xml:space="preserve">significant </w:t>
      </w:r>
      <w:r w:rsidR="00306CD2" w:rsidRPr="00C62092">
        <w:rPr>
          <w:rFonts w:ascii="Palatino Linotype" w:hAnsi="Palatino Linotype"/>
          <w:sz w:val="20"/>
        </w:rPr>
        <w:t>improvement in</w:t>
      </w:r>
      <w:r w:rsidR="0001367C" w:rsidRPr="00C62092">
        <w:rPr>
          <w:rFonts w:ascii="Palatino Linotype" w:hAnsi="Palatino Linotype"/>
          <w:sz w:val="20"/>
        </w:rPr>
        <w:t xml:space="preserve"> leg extension in the group receiving lean red meat </w:t>
      </w:r>
      <w:r w:rsidR="00127534">
        <w:rPr>
          <w:rFonts w:ascii="Palatino Linotype" w:hAnsi="Palatino Linotype"/>
          <w:sz w:val="20"/>
        </w:rPr>
        <w:t xml:space="preserve">(45g of protein/day) </w:t>
      </w:r>
      <w:r w:rsidR="00AE7867">
        <w:rPr>
          <w:rFonts w:ascii="Palatino Linotype" w:hAnsi="Palatino Linotype"/>
          <w:sz w:val="20"/>
        </w:rPr>
        <w:t>and</w:t>
      </w:r>
      <w:r w:rsidR="00AE7867" w:rsidRPr="00C62092">
        <w:rPr>
          <w:rFonts w:ascii="Palatino Linotype" w:hAnsi="Palatino Linotype"/>
          <w:sz w:val="20"/>
        </w:rPr>
        <w:t xml:space="preserve"> </w:t>
      </w:r>
      <w:r w:rsidR="00F0240F" w:rsidRPr="00C62092">
        <w:rPr>
          <w:rFonts w:ascii="Palatino Linotype" w:hAnsi="Palatino Linotype"/>
          <w:sz w:val="20"/>
        </w:rPr>
        <w:t xml:space="preserve">exercise compared to </w:t>
      </w:r>
      <w:r w:rsidR="00AE7867">
        <w:rPr>
          <w:rFonts w:ascii="Palatino Linotype" w:hAnsi="Palatino Linotype"/>
          <w:sz w:val="20"/>
        </w:rPr>
        <w:t>an</w:t>
      </w:r>
      <w:r w:rsidR="00AE7867" w:rsidRPr="00C62092">
        <w:rPr>
          <w:rFonts w:ascii="Palatino Linotype" w:hAnsi="Palatino Linotype"/>
          <w:sz w:val="20"/>
        </w:rPr>
        <w:t xml:space="preserve"> </w:t>
      </w:r>
      <w:r w:rsidR="0001367C" w:rsidRPr="00C62092">
        <w:rPr>
          <w:rFonts w:ascii="Palatino Linotype" w:hAnsi="Palatino Linotype"/>
          <w:sz w:val="20"/>
        </w:rPr>
        <w:t>exercise</w:t>
      </w:r>
      <w:r w:rsidR="00F0240F" w:rsidRPr="00C62092">
        <w:rPr>
          <w:rFonts w:ascii="Palatino Linotype" w:hAnsi="Palatino Linotype"/>
          <w:sz w:val="20"/>
        </w:rPr>
        <w:t>-only group</w:t>
      </w:r>
      <w:r w:rsidR="00127534">
        <w:rPr>
          <w:rFonts w:ascii="Palatino Linotype" w:hAnsi="Palatino Linotype"/>
          <w:sz w:val="20"/>
        </w:rPr>
        <w:t xml:space="preserve"> and</w:t>
      </w:r>
      <w:r w:rsidR="00AE7867">
        <w:rPr>
          <w:rFonts w:ascii="Palatino Linotype" w:hAnsi="Palatino Linotype"/>
          <w:sz w:val="20"/>
        </w:rPr>
        <w:t xml:space="preserve"> </w:t>
      </w:r>
      <w:r w:rsidR="0001367C" w:rsidRPr="00C62092">
        <w:rPr>
          <w:rFonts w:ascii="Palatino Linotype" w:hAnsi="Palatino Linotype"/>
          <w:sz w:val="20"/>
        </w:rPr>
        <w:t>Chalé et al.</w:t>
      </w:r>
      <w:r w:rsidR="00D13773">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"10.1093/gerona/gls221", "ISSN" : "1758-535X", "PMID" : "23114462", "abstract" : "BACKGROUND: Whey protein supplementation may augment resistance exercise-induced increases in muscle strength and mass. Further studies are required to determine whether this effect extends to mobility-limited older adults. The objectives of the study were to compare the effects of whey protein concentrate (WPC) supplementation to an isocaloric control on changes in whole-body lean mass, mid-thigh muscle cross-sectional area, muscle strength, and stair-climbing performance in older mobility-limited adults in response to 6 months of resistance training (RT).\n\nMETHODS: Eighty mobility-limited adults aged 70-85 years were randomized to receive WPC (40g/day) or an isocaloric control for 6 months. All participants also completed a progressive high-intensity RT intervention. Sample sizes were calculated based on the primary outcome of change in whole-body lean mass to give 80% power for a 0.05-level, two-sided test.\n\nRESULTS: Lean mass increased 1.3% and 0.6% in the WPC and control groups, respectively. Muscle cross-sectional area was increased 4.6% and 2.9% in the WPC and control groups, respectively, and muscle strength increased 16%-50% in WPC and control groups. Stair-climbing performance also improved in both groups. However, there were no statistically significant differences in the change in any of these variables between groups.\n\nCONCLUSIONS: These data suggest that WPC supplementation at this dose does not offer additional benefit to the effects of RT in mobility-limited older adults.", "author" : [ { "dropping-particle" : "", "family" : "Chal\u00e9", "given" : "Angela", "non-dropping-particle" : "", "parse-names" : false, "suffix" : "" }, { "dropping-particle" : "", "family" : "Cloutier", "given" : "Gregory J", "non-dropping-particle" : "", "parse-names" : false, "suffix" : "" }, { "dropping-particle" : "", "family" : "Hau", "given" : "Cynthia", "non-dropping-particle" : "", "parse-names" : false, "suffix" : "" }, { "dropping-particle" : "", "family" : "Phillips", "given" : "Edward M", "non-dropping-particle" : "", "parse-names" : false, "suffix" : "" }, { "dropping-particle" : "", "family" : "Dallal", "given" : "Gerard E", "non-dropping-particle" : "", "parse-names" : false, "suffix" : "" }, { "dropping-particle" : "", "family" : "Fielding", "given" : "Roger A", "non-dropping-particle" : "", "parse-names" : false, "suffix" : "" } ], "container-title" : "The journals of gerontology. Series A, Biological sciences and medical sciences", "id" : "ITEM-1", "issue" : "6", "issued" : { "date-parts" : [ [ "2013", "6" ] ] }, "page" : "682-90", "title" : "Efficacy of whey protein supplementation on resistance exercise-induced changes in lean mass, muscle strength, and physical function in mobility-limited older adults.", "type" : "article-journal", "volume" : "68" }, "uris" : [ "http://www.mendeley.com/documents/?uuid=a8a832df-5a14-4c97-a4f4-c88019e182af" ] } ], "mendeley" : { "formattedCitation" : "[24]", "plainTextFormattedCitation" : "[24]", "previouslyFormattedCitation" : "[24]"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[24]</w:t>
      </w:r>
      <w:r w:rsidR="00250E4C" w:rsidRPr="00C62092">
        <w:rPr>
          <w:rFonts w:ascii="Palatino Linotype" w:hAnsi="Palatino Linotype"/>
          <w:sz w:val="20"/>
        </w:rPr>
        <w:fldChar w:fldCharType="end"/>
      </w:r>
      <w:r w:rsidR="00127534">
        <w:rPr>
          <w:rFonts w:ascii="Palatino Linotype" w:hAnsi="Palatino Linotype"/>
          <w:sz w:val="20"/>
        </w:rPr>
        <w:t>, who</w:t>
      </w:r>
      <w:r w:rsidR="00F0240F" w:rsidRPr="00C62092">
        <w:rPr>
          <w:rFonts w:ascii="Palatino Linotype" w:hAnsi="Palatino Linotype"/>
          <w:sz w:val="20"/>
        </w:rPr>
        <w:t xml:space="preserve"> </w:t>
      </w:r>
      <w:r w:rsidR="0001367C" w:rsidRPr="00C62092">
        <w:rPr>
          <w:rFonts w:ascii="Palatino Linotype" w:hAnsi="Palatino Linotype"/>
          <w:sz w:val="20"/>
        </w:rPr>
        <w:t xml:space="preserve">showed </w:t>
      </w:r>
      <w:r w:rsidR="00F0240F" w:rsidRPr="00C62092">
        <w:rPr>
          <w:rFonts w:ascii="Palatino Linotype" w:hAnsi="Palatino Linotype"/>
          <w:sz w:val="20"/>
        </w:rPr>
        <w:t>greater</w:t>
      </w:r>
      <w:r w:rsidR="0001367C" w:rsidRPr="00C62092">
        <w:rPr>
          <w:rFonts w:ascii="Palatino Linotype" w:hAnsi="Palatino Linotype"/>
          <w:sz w:val="20"/>
        </w:rPr>
        <w:t xml:space="preserve"> improvement </w:t>
      </w:r>
      <w:r w:rsidR="002B7BB2">
        <w:rPr>
          <w:rFonts w:ascii="Palatino Linotype" w:hAnsi="Palatino Linotype"/>
          <w:sz w:val="20"/>
        </w:rPr>
        <w:t>i</w:t>
      </w:r>
      <w:r w:rsidR="0001367C" w:rsidRPr="00C62092">
        <w:rPr>
          <w:rFonts w:ascii="Palatino Linotype" w:hAnsi="Palatino Linotype"/>
          <w:sz w:val="20"/>
        </w:rPr>
        <w:t xml:space="preserve">n </w:t>
      </w:r>
      <w:r w:rsidR="00F0240F" w:rsidRPr="00C62092">
        <w:rPr>
          <w:rFonts w:ascii="Palatino Linotype" w:hAnsi="Palatino Linotype"/>
          <w:sz w:val="20"/>
        </w:rPr>
        <w:t>knee extensor peak power</w:t>
      </w:r>
      <w:r w:rsidR="00127534">
        <w:rPr>
          <w:rFonts w:ascii="Palatino Linotype" w:hAnsi="Palatino Linotype"/>
          <w:sz w:val="20"/>
        </w:rPr>
        <w:t xml:space="preserve"> after a supplementation of 40g of protein/day</w:t>
      </w:r>
      <w:r w:rsidR="00322096">
        <w:rPr>
          <w:rFonts w:ascii="Palatino Linotype" w:hAnsi="Palatino Linotype"/>
          <w:sz w:val="20"/>
        </w:rPr>
        <w:t xml:space="preserve"> and, finally, Zdzieblik et al.</w:t>
      </w:r>
      <w:r w:rsidR="00E1408A">
        <w:rPr>
          <w:rFonts w:ascii="Palatino Linotype" w:hAnsi="Palatino Linotype"/>
          <w:sz w:val="20"/>
        </w:rPr>
        <w:t xml:space="preserve"> </w:t>
      </w:r>
      <w:r w:rsidR="00322096">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"10.1017/S0007114515002810", "ISSN" : "1475-2662", "PMID" : "26353786", "abstract" : "Protein supplementation in combination with resistance training may increase muscle mass and muscle strength in elderly subjects. The objective of this study was to assess the influence of post-exercise protein supplementation with collagen peptides v. placebo on muscle mass and muscle function following resistance training in elderly subjects with sarcopenia. A total of fifty-three male subjects (72\u00b72 (sd 4\u00b768) years) with sarcopenia (class I or II) completed this randomised double-blind placebo-controlled study. All the participants underwent a 12-week guided resistance training programme (three sessions per week) and were supplemented with either collagen peptides (treatment group (TG)) (15 g/d) or silica as placebo (placebo group (PG)). Fat-free mass (FFM), fat mass (FM) and bone mass (BM) were measured before and after the intervention using dual-energy X-ray absorptiometry. Isokinetic quadriceps strength (IQS) of the right leg was determined and sensory motor control (SMC) was investigated by a standardised one-leg stabilisation test. Following the training programme, all the subjects showed significantly higher (P&lt;0\u00b701) levels for FFM, BM, IQS and SMC with significantly lower (P&lt;0\u00b701) levels for FM. The effect was significantly more pronounced in subjects receiving collagen peptides: FFM (TG +4\u00b72 (sd 2\u00b731) kg/PG +2\u00b79 (sd 1\u00b784) kg; P&lt;0\u00b705); IQS (TG +16\u00b75 (sd 12\u00b79) Nm/PG +7\u00b73 (sd 13\u00b72) Nm; P&lt;0\u00b705); and FM (TG -5\u00b74 (sd 3\u00b717) kg/PG -3\u00b75 (sd 2\u00b716) kg; P&lt;0\u00b705). Our data demonstrate that compared with placebo, collagen peptide supplementation in combination with resistance training further improved body composition by increasing FFM, muscle strength and the loss in FM.", "author" : [ { "dropping-particle" : "", "family" : "Zdzieblik", "given" : "Denise", "non-dropping-particle" : "", "parse-names" : false, "suffix" : "" }, { "dropping-particle" : "", "family" : "Oesser", "given" : "Steffen", "non-dropping-particle" : "", "parse-names" : false, "suffix" : "" }, { "dropping-particle" : "", "family" : "Baumstark", "given" : "Manfred W", "non-dropping-particle" : "", "parse-names" : false, "suffix" : "" }, { "dropping-particle" : "", "family" : "Gollhofer", "given" : "Albert", "non-dropping-particle" : "", "parse-names" : false, "suffix" : "" }, { "dropping-particle" : "", "family" : "K\u00f6nig", "given" : "Daniel", "non-dropping-particle" : "", "parse-names" : false, "suffix" : "" } ], "container-title" : "The British journal of nutrition", "id" : "ITEM-1", "issue" : "8", "issued" : { "date-parts" : [ [ "2015", "9", "10" ] ] }, "page" : "1-9", "title" : "Collagen peptide supplementation in combination with resistance training improves body composition and increases muscle strength in elderly sarcopenic men: a randomised controlled trial.", "type" : "article-journal", "volume" : "114" }, "uris" : [ "http://www.mendeley.com/documents/?uuid=54375515-33cd-43aa-af68-0fd0efbfbb89" ] } ], "mendeley" : { "formattedCitation" : "[21]", "plainTextFormattedCitation" : "[21]", "previouslyFormattedCitation" : "[21]" }, "properties" : { "noteIndex" : 0 }, "schema" : "https://github.com/citation-style-language/schema/raw/master/csl-citation.json" }</w:instrText>
      </w:r>
      <w:r w:rsidR="00322096">
        <w:rPr>
          <w:rFonts w:ascii="Palatino Linotype" w:hAnsi="Palatino Linotype"/>
          <w:sz w:val="20"/>
        </w:rPr>
        <w:fldChar w:fldCharType="separate"/>
      </w:r>
      <w:r w:rsidR="0020640D" w:rsidRPr="0020640D">
        <w:rPr>
          <w:rFonts w:ascii="Palatino Linotype" w:hAnsi="Palatino Linotype"/>
          <w:noProof/>
          <w:sz w:val="20"/>
        </w:rPr>
        <w:t>[21]</w:t>
      </w:r>
      <w:r w:rsidR="00322096">
        <w:rPr>
          <w:rFonts w:ascii="Palatino Linotype" w:hAnsi="Palatino Linotype"/>
          <w:sz w:val="20"/>
        </w:rPr>
        <w:fldChar w:fldCharType="end"/>
      </w:r>
      <w:r w:rsidR="00322096" w:rsidRPr="00C62092">
        <w:rPr>
          <w:rFonts w:ascii="Palatino Linotype" w:hAnsi="Palatino Linotype"/>
          <w:sz w:val="20"/>
        </w:rPr>
        <w:t xml:space="preserve"> </w:t>
      </w:r>
      <w:r w:rsidR="00A63C32">
        <w:rPr>
          <w:rFonts w:ascii="Palatino Linotype" w:hAnsi="Palatino Linotype"/>
          <w:sz w:val="20"/>
        </w:rPr>
        <w:t xml:space="preserve">reported that </w:t>
      </w:r>
      <w:r w:rsidR="00322096" w:rsidRPr="00C62092">
        <w:rPr>
          <w:rFonts w:ascii="Palatino Linotype" w:hAnsi="Palatino Linotype"/>
          <w:sz w:val="20"/>
        </w:rPr>
        <w:t>quadriceps strength of the right leg</w:t>
      </w:r>
      <w:r w:rsidR="00127534">
        <w:rPr>
          <w:rFonts w:ascii="Palatino Linotype" w:hAnsi="Palatino Linotype"/>
          <w:sz w:val="20"/>
        </w:rPr>
        <w:t xml:space="preserve"> (effect on the left leg was not assessed)</w:t>
      </w:r>
      <w:r w:rsidR="00322096" w:rsidRPr="00C62092">
        <w:rPr>
          <w:rFonts w:ascii="Palatino Linotype" w:hAnsi="Palatino Linotype"/>
          <w:sz w:val="20"/>
        </w:rPr>
        <w:t xml:space="preserve"> increased</w:t>
      </w:r>
      <w:r w:rsidR="00322096">
        <w:rPr>
          <w:rFonts w:ascii="Palatino Linotype" w:hAnsi="Palatino Linotype"/>
          <w:sz w:val="20"/>
        </w:rPr>
        <w:t xml:space="preserve"> more in the group taking </w:t>
      </w:r>
      <w:r w:rsidR="00127534">
        <w:rPr>
          <w:rFonts w:ascii="Palatino Linotype" w:hAnsi="Palatino Linotype"/>
          <w:sz w:val="20"/>
        </w:rPr>
        <w:t xml:space="preserve">15g of </w:t>
      </w:r>
      <w:r w:rsidR="00322096">
        <w:rPr>
          <w:rFonts w:ascii="Palatino Linotype" w:hAnsi="Palatino Linotype"/>
          <w:sz w:val="20"/>
        </w:rPr>
        <w:t>collagen peptide as supplement</w:t>
      </w:r>
      <w:r w:rsidR="00127534">
        <w:rPr>
          <w:rFonts w:ascii="Palatino Linotype" w:hAnsi="Palatino Linotype"/>
          <w:sz w:val="20"/>
        </w:rPr>
        <w:t>/day</w:t>
      </w:r>
      <w:r w:rsidR="00F0240F" w:rsidRPr="00C62092">
        <w:rPr>
          <w:rFonts w:ascii="Palatino Linotype" w:hAnsi="Palatino Linotype"/>
          <w:sz w:val="20"/>
        </w:rPr>
        <w:t xml:space="preserve">. </w:t>
      </w:r>
      <w:r w:rsidR="0001367C" w:rsidRPr="00C62092">
        <w:rPr>
          <w:rFonts w:ascii="Palatino Linotype" w:hAnsi="Palatino Linotype"/>
          <w:sz w:val="20"/>
        </w:rPr>
        <w:t xml:space="preserve"> </w:t>
      </w:r>
      <w:r w:rsidR="00B84B67" w:rsidRPr="00C62092">
        <w:rPr>
          <w:rFonts w:ascii="Palatino Linotype" w:hAnsi="Palatino Linotype"/>
          <w:sz w:val="20"/>
        </w:rPr>
        <w:t>Improvement in h</w:t>
      </w:r>
      <w:r w:rsidR="0001367C" w:rsidRPr="00C62092">
        <w:rPr>
          <w:rFonts w:ascii="Palatino Linotype" w:hAnsi="Palatino Linotype"/>
          <w:sz w:val="20"/>
        </w:rPr>
        <w:t>andgrip strength</w:t>
      </w:r>
      <w:r w:rsidR="00B84B67" w:rsidRPr="00C62092">
        <w:rPr>
          <w:rFonts w:ascii="Palatino Linotype" w:hAnsi="Palatino Linotype"/>
          <w:sz w:val="20"/>
        </w:rPr>
        <w:t xml:space="preserve"> was seen in </w:t>
      </w:r>
      <w:r w:rsidR="0001367C" w:rsidRPr="00C62092">
        <w:rPr>
          <w:rFonts w:ascii="Palatino Linotype" w:hAnsi="Palatino Linotype"/>
          <w:sz w:val="20"/>
        </w:rPr>
        <w:t>one study</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"10.1016/j.jamda.2012.05.020", "ISBN" : "1538-9375 (Electronic)\r1525-8610 (Linking)", "PMID" : "22770932", "abstract" : "OBJECTIVES: Protein supplementation has been proposed as an effective dietary strategy to augment the skeletal muscle adaptive response to prolonged resistance-type exercise training in elderly people. Our objective was to assess the impact of protein supplementation on muscle mass, strength, and physical performance during prolonged resistance-type exercise training in frail elderly men and women. DESIGN/SETTING/PARTICIPANTS: A randomized, double-blind, placebo-controlled trial with 2 arms in parallel among 62 frail elderly subjects (78 +/- 1 year). These elderly subjects participated in a progressive resistance-type exercise training program (2 sessions per week for 24 weeks) during which they were supplemented twice daily with either protein (2 * 15 g) or a placebo. MEASUREMENTS: Lean body mass (DXA), strength (1-RM), and physical performance (SPPB) were assessed at baseline, and after 12 and 24 weeks of intervention. RESULTS: Lean body mass increased from 47.2 kg (95% CI, 43.5-50.9) to 48.5 kg (95% CI, 44.8-52.1) in the protein group and did not change in the placebo group (from 45.7 kg, 95% CI, 42.1-49.2 to 45.4 kg, 95% CI, 41.8-48.9) following the intervention (P value for treatment x time interaction = .006). Strength and physical performance improved significantly in both groups (P = .000) with no interaction effect of dietary protein supplementation. CONCLUSIONS: Prolonged resistance-type exercise training represents an effective strategy to improve strength and physical performance in frail elderly people. Dietary protein supplementation is required to allow muscle mass gain during exercise training in frail elderly people. TRIAL REGISTRATION: clinicaltrials.gov identifier: NCT01110369.", "author" : [ { "dropping-particle" : "", "family" : "Tieland", "given" : "M", "non-dropping-particle" : "", "parse-names" : false, "suffix" : "" }, { "dropping-particle" : "", "family" : "Dirks", "given" : "M L", "non-dropping-particle" : "", "parse-names" : false, "suffix" : "" }, { "dropping-particle" : "", "family" : "Zwaluw", "given" : "N", "non-dropping-particle" : "van der", "parse-names" : false, "suffix" : "" }, { "dropping-particle" : "", "family" : "Verdijk", "given" : "L B", "non-dropping-particle" : "", "parse-names" : false, "suffix" : "" }, { "dropping-particle" : "", "family" : "Rest", "given" : "O", "non-dropping-particle" : "van de", "parse-names" : false, "suffix" : "" }, { "dropping-particle" : "", "family" : "Groot", "given" : "L C", "non-dropping-particle" : "de", "parse-names" : false, "suffix" : "" }, { "dropping-particle" : "", "family" : "Loon", "given" : "L J", "non-dropping-particle" : "van", "parse-names" : false, "suffix" : "" } ], "container-title" : "J Am Med Dir Assoc", "edition" : "2012/07/10", "genre" : "Journal Article", "id" : "ITEM-1", "issue" : "8", "issued" : { "date-parts" : [ [ "2012" ] ] }, "language" : "eng", "note" : "Tieland, Michael\nDirks, Marlou L\nvan der Zwaluw, Nikita\nVerdijk, Lex B\nvan de Rest, Ondine\nde Groot, Lisette C P G M\nvan Loon, Luc J C\nJ Am Med Dir Assoc. 2012 Oct;13(8):713-9. doi: 10.1016/j.jamda.2012.05.020. Epub 2012 Jul 6.", "page" : "713-719", "title" : "Protein supplementation increases muscle mass gain during prolonged resistance-type exercise training in frail elderly people: a randomized, double-blind, placebo-controlled trial", "type" : "article-journal", "volume" : "13" }, "uris" : [ "http://www.mendeley.com/documents/?uuid=ba856ca3-955b-4512-974d-3a2b09885952" ] } ], "mendeley" : { "formattedCitation" : "[20]", "plainTextFormattedCitation" : "[20]", "previouslyFormattedCitation" : "[20]"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[20]</w:t>
      </w:r>
      <w:r w:rsidR="00250E4C" w:rsidRPr="00C62092">
        <w:rPr>
          <w:rFonts w:ascii="Palatino Linotype" w:hAnsi="Palatino Linotype"/>
          <w:sz w:val="20"/>
        </w:rPr>
        <w:fldChar w:fldCharType="end"/>
      </w:r>
      <w:r w:rsidR="00B84B67" w:rsidRPr="00C62092">
        <w:rPr>
          <w:rFonts w:ascii="Palatino Linotype" w:hAnsi="Palatino Linotype"/>
          <w:sz w:val="20"/>
        </w:rPr>
        <w:t xml:space="preserve"> but was absent in three other</w:t>
      </w:r>
      <w:r w:rsidR="002B7BB2">
        <w:rPr>
          <w:rFonts w:ascii="Palatino Linotype" w:hAnsi="Palatino Linotype"/>
          <w:sz w:val="20"/>
        </w:rPr>
        <w:t>s</w:t>
      </w:r>
      <w:r w:rsidR="00B84B67" w:rsidRPr="00C62092">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"10.1249/MSS.0b013e318272fcdb", "ISSN" : "1530-0315", "PMID" : "22968306", "abstract" : "INTRODUCTION: Resistance training has been well established as an effective treatment strategy to increase skeletal muscle mass and strength in the elderly. We assessed whether dietary protein supplementation can further augment the adaptive response to prolonged resistance-type exercise training in healthy elderly men and women.\n\nMETHODS: Healthy elderly men (n = 31, 70 \u00b1 1 yr) and women (n = 29, 70 \u00b1 1 yr) were randomly assigned to a progressive, 24-wk resistance-type exercise training program with or without additional protein supplementation (15 g\u00b7d-1). Muscle hypertrophy was assessed on a whole-body Dual-energy X-ray absorptiometry (DXA), limb (computed tomography), and muscle fiber (biopsy) level. Strength was assessed regularly by 1-repetition maximum (RM) strength testing. Functional capacity was assessed with a sit-to-stand and handgrip test.\n\nRESULTS: One-RM strength increased by 45% \u00b1 6% versus 40% \u00b1 3% (women) and 41% \u00b1 4% versus 44% \u00b1 3% (men) in the placebo versus protein group, respectively (P &lt; 0.001), with no differences between groups. Leg muscle mass (women, 4% \u00b1 1% vs 3% \u00b1 1%; men, 3% \u00b1 1% vs 3% \u00b1 1%) and quadriceps cross-sectional area (women, 9% \u00b1 1% vs 9% \u00b1 1%; men, 9% \u00b1 1% vs 10% \u00b1 1%) increased similarly in the placebo versus protein groups (P &lt; 0.001). Type II muscle fiber size increased over time in both placebo and protein groups (25% \u00b1 13% vs 30% \u00b1 9% and 23% \u00b1 12% vs 22% \u00b1 10% in the women and men, respectively). Sit-to-stand improved by 18% \u00b1 2% and 19% \u00b1 2% in women and men, respectively (P &lt; 0.001).\n\nCONCLUSION: Prolonged resistance-type exercise training increases skeletal muscle mass and strength, augments functional capacity, improves glycemia and lipidemia, and reduces blood pressure in healthy elderly men and women. Additional protein supplementation (15 g\u00b7d-1) does not further increase muscle mass, strength, and/or functional capacity.", "author" : [ { "dropping-particle" : "", "family" : "Leenders", "given" : "Marika", "non-dropping-particle" : "", "parse-names" : false, "suffix" : "" }, { "dropping-particle" : "", "family" : "Verdijk", "given" : "Lex B", "non-dropping-particle" : "", "parse-names" : false, "suffix" : "" }, { "dropping-particle" : "", "family" : "Hoeven", "given" : "Letty", "non-dropping-particle" : "Van der", "parse-names" : false, "suffix" : "" }, { "dropping-particle" : "", "family" : "Kranenburg", "given" : "Janneau", "non-dropping-particle" : "Van", "parse-names" : false, "suffix" : "" }, { "dropping-particle" : "", "family" : "Nilwik", "given" : "Rachel", "non-dropping-particle" : "", "parse-names" : false, "suffix" : "" }, { "dropping-particle" : "", "family" : "Wodzig", "given" : "Will K W H", "non-dropping-particle" : "", "parse-names" : false, "suffix" : "" }, { "dropping-particle" : "", "family" : "Senden", "given" : "Joan M G", "non-dropping-particle" : "", "parse-names" : false, "suffix" : "" }, { "dropping-particle" : "", "family" : "Keizer", "given" : "Hans A", "non-dropping-particle" : "", "parse-names" : false, "suffix" : "" }, { "dropping-particle" : "", "family" : "Loon", "given" : "Luc J C", "non-dropping-particle" : "Van", "parse-names" : false, "suffix" : "" } ], "container-title" : "Medicine and science in sports and exercise", "id" : "ITEM-1", "issue" : "3", "issued" : { "date-parts" : [ [ "2013", "3" ] ] }, "page" : "542-52", "title" : "Protein supplementation during resistance-type exercise training in the elderly.", "type" : "article-journal", "volume" : "45" }, "uris" : [ "http://www.mendeley.com/documents/?uuid=40f3effc-118f-4e8c-ad38-e22d24606474" ] }, { "id" : "ITEM-2", "itemData" : { "DOI" : "10.2147/CIA.S46826", "ISSN" : "1178-1998", "PMID" : "24143082", "abstract" : "Sarcopenia, characterized as muscle loss that occurs with aging, is a major health problem in an aging population, due to its implications on mobility, quality of life, and fall risk. Protein supplementation could improve the physical fitness by increasing protein anabolism, and exercise has a documented evidence of positive effect on functional status among the elderly. However, the combined effect of both protein supplementation and exercise has not been investigated among sarcopenic elderly in the Asian population. Thus, this study aimed to determine the effectiveness of exercise intervention and protein supplementation either alone or in combination for 12 weeks, on body composition, functional fitness, and oxidative stress among elderly Malays with sarcopenia. Sixty five sarcopenic elderly Malays aged 60-74 years were assigned to the control group, exercise group (ExG), protein supplementation group (PrG), or the combination of exercise and protein supplementation group. A significant interaction effect between body weight and body mass index (BMI) was observed, with the PrG (-2.1% body weight, -1.8% BMI) showing the highest reductions. Further, there was a decrease in % body fat (-4.5%) and an increase in fat-free mass (kg) (+5.7%) in the ExG after 12 weeks (P &lt; 0.05). The highest increments in lower and upper body strength were observed in the PrG (73.2%) and ExG (47.6%), respectively. In addition, the ExG showed a reduction in superoxide dismutase (SOD) levels, and both interventions did not alter either lipid or protein oxidation. In conclusion, the exercise program was found to improve muscle strength and body composition, while protein supplementation reduced body weight and increased upper body strength, among sarcopenic elderly in Malaysia.", "author" : [ { "dropping-particle" : "", "family" : "Shahar", "given" : "Suzana", "non-dropping-particle" : "", "parse-names" : false, "suffix" : "" }, { "dropping-particle" : "", "family" : "Kamaruddin", "given" : "Norshafarina Shari", "non-dropping-particle" : "", "parse-names" : false, "suffix" : "" }, { "dropping-particle" : "", "family" : "Badrasawi", "given" : "Manal", "non-dropping-particle" : "", "parse-names" : false, "suffix" : "" }, { "dropping-particle" : "", "family" : "Sakian", "given" : "Noor Ibrahim Mohamed", "non-dropping-particle" : "", "parse-names" : false, "suffix" : "" }, { "dropping-particle" : "", "family" : "Abd Manaf", "given" : "Zahara", "non-dropping-particle" : "", "parse-names" : false, "suffix" : "" }, { "dropping-particle" : "", "family" : "Yassin", "given" : "Zaitun", "non-dropping-particle" : "", "parse-names" : false, "suffix" : "" }, { "dropping-particle" : "", "family" : "Joseph", "given" : "Leonard", "non-dropping-particle" : "", "parse-names" : false, "suffix" : "" } ], "container-title" : "Clinical interventions in aging", "id" : "ITEM-2", "issued" : { "date-parts" : [ [ "2013", "1" ] ] }, "page" : "1365-75", "title" : "Effectiveness of exercise and protein supplementation intervention on body composition, functional fitness, and oxidative stress among elderly Malays with sarcopenia.", "type" : "article-journal", "volume" : "8" }, "uris" : [ "http://www.mendeley.com/documents/?uuid=ae140fa1-572d-4b61-8179-3524ee695190" ] }, { "id" : "ITEM-3", "itemData" : { "DOI" : "10.1016/j.exger.2015.08.013", "ISSN" : "1873-6815", "PMID" : "26341720", "abstract" : "OBJECTIVES: To evaluate the effects of elastic band resistance training in combination with nutrient supplementation on muscular strength and the ability to perform mobility-related activities of daily living in older adults living in retirement care facilities.\n\nDESIGN: Randomized controlled trial, with a 6-month intervention period.\n\nSETTING: A retirement care facility, Vienna, Austria.\n\nPARTICIPANTS: One hundred and seventeen older adults (14 males (12%) and 103 females (88%)), aged 65 to 97years (mean age: 82.8\u00b16.0), having a mini-mental state examination score \u226523 and no chronic diseases posing a medical contraindication to training therapy.\n\nINTERVENTION: Participants were randomly assigned, but stratified by sex, to one of three intervention groups: supervised resistance exercise training (RT), RT in combination with nutrient supplementation (RTS), or cognitive training group (CT). All interventions were performed two times a week for 6months. RT was designed to train all major muscle groups using elastic bands. The nutrient supplement (rich in proteins, vitamin D, B2, B12) was distributed every morning as well as after each RT session.\n\nMEASUREMENTS: A battery of motor ability tests and functional test were performed prior to as well as following 3months and finally after 6months of intervention. These tests included isokinetic torque measurements of the knee extensors and flexors in concentric mode at 60 and 120\u00b0/s, isometric handgrip strength, senior arm-lifting test, chair stand test, maximum walking speed and a 6-minute walking test (6MWT).\n\nRESULTS: A repeated-measures ANOVA analysis revealed significant improvements in physical function of lower (p=0.002) and upper extremities (p=0.006) for RT and/or RTS in comparison to CT. For isokinetic measurements, 6MWT, and gait speed time effects (p&lt;0.05) were detected without any group\u00d7time interaction effects. Dropouts showed lower performance in chair stand test (p=0.012), 6MWT (p=0.003), and gait speed (p=0.013) at baseline than that of the finishers of the study.\n\nCONCLUSION: Six months of a low intensity resistance exercise using elastic bands and own body weight is safe and beneficial in improving functional performance of institutionalised older people. Multinutrient supplementation did not offer additional benefits to the effects of RT in improving muscular performance.", "author" : [ { "dropping-particle" : "", "family" : "Oesen", "given" : "Stefan", "non-dropping-particle" : "", "parse-names" : false, "suffix" : "" }, { "dropping-particle" : "", "family" : "Halper", "given" : "Barbara", "non-dropping-particle" : "", "parse-names" : false, "suffix" : "" }, { "dropping-particle" : "", "family" : "Hofmann", "given" : "Marlene", "non-dropping-particle" : "", "parse-names" : false, "suffix" : "" }, { "dropping-particle" : "", "family" : "Jandrasits", "given" : "Waltraud", "non-dropping-particle" : "", "parse-names" : false, "suffix" : "" }, { "dropping-particle" : "", "family" : "Franzke", "given" : "Bernhard", "non-dropping-particle" : "", "parse-names" : false, "suffix" : "" }, { "dropping-particle" : "", "family" : "Strasser", "given" : "Eva-Maria", "non-dropping-particle" : "", "parse-names" : false, "suffix" : "" }, { "dropping-particle" : "", "family" : "Graf", "given" : "Alexandra", "non-dropping-particle" : "", "parse-names" : false, "suffix" : "" }, { "dropping-particle" : "", "family" : "Tschan", "given" : "Harald", "non-dropping-particle" : "", "parse-names" : false, "suffix" : "" }, { "dropping-particle" : "", "family" : "Bachl", "given" : "Norbert", "non-dropping-particle" : "", "parse-names" : false, "suffix" : "" }, { "dropping-particle" : "", "family" : "Quittan", "given" : "Michael", "non-dropping-particle" : "", "parse-names" : false, "suffix" : "" }, { "dropping-particle" : "", "family" : "Wagner", "given" : "Karl Heinz", "non-dropping-particle" : "", "parse-names" : false, "suffix" : "" }, { "dropping-particle" : "", "family" : "Wessner", "given" : "Barbara", "non-dropping-particle" : "", "parse-names" : false, "suffix" : "" } ], "container-title" : "Experimental gerontology", "id" : "ITEM-3", "issued" : { "date-parts" : [ [ "2015", "12" ] ] }, "page" : "99-108", "title" : "Effects of elastic band resistance training and nutritional supplementation on physical performance of institutionalised elderly - A randomized controlled trial.", "type" : "article-journal", "volume" : "72" }, "uris" : [ "http://www.mendeley.com/documents/?uuid=91ba8f15-9802-4068-87e8-fa84776202d9" ] } ], "mendeley" : { "formattedCitation" : "[17, 19, 25]", "plainTextFormattedCitation" : "[17, 19, 25]", "previouslyFormattedCitation" : "[17, 19, 25]"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[17, 19, 25]</w:t>
      </w:r>
      <w:r w:rsidR="00250E4C" w:rsidRPr="00C62092">
        <w:rPr>
          <w:rFonts w:ascii="Palatino Linotype" w:hAnsi="Palatino Linotype"/>
          <w:sz w:val="20"/>
        </w:rPr>
        <w:fldChar w:fldCharType="end"/>
      </w:r>
      <w:r w:rsidR="00B84B67" w:rsidRPr="00C62092">
        <w:rPr>
          <w:rFonts w:ascii="Palatino Linotype" w:hAnsi="Palatino Linotype"/>
          <w:sz w:val="20"/>
        </w:rPr>
        <w:t>.</w:t>
      </w:r>
      <w:r w:rsidR="0001367C" w:rsidRPr="00C62092">
        <w:rPr>
          <w:rFonts w:ascii="Palatino Linotype" w:hAnsi="Palatino Linotype"/>
          <w:sz w:val="20"/>
        </w:rPr>
        <w:t xml:space="preserve"> Finally, one study</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"10.1016/j.jamda.2014.09.011", "ISSN" : "1538-9375", "PMID" : "25444576", "abstract" : "BACKGROUND: The benefit of protein supplementation on the adaptive response of muscle to exercise training in older people is controversial.\n\nOBJECTIVE: To investigate the independent and combined effects of a multicomponent exercise program with and without a milk-based nutritional supplement on muscle strength and mass, lower-extremity fatigue, and metabolic markers.\n\nDESIGN: A sample of 48 healthy sedentary men aged 60.8 \u00b1 0.4 years were randomly assigned to a 16-week multicomponent exercise training program with a milk-based supplement containing, besides proteins [total milk proteins 4 or 10 g/day or soluble milk proteins rich in leucine (PRO) 10 g/day], carbohydrates and fat. Body composition, muscle mass and strength, and time to task failure, an index of muscle fatigue, were measured. Blood lipid, fibrinogen, creatine phosphokinase, glucose, insulin, C-reactive protein, interleukin-6, tumor necrosis factor-\u03b1 soluble receptors, and endothelial markers were assessed.\n\nRESULTS: Body fat mass was reduced after the 4-month training program in groups receiving 10 g/day of protein supplementation (P &lt; .01). The training program sustained with the daily 10 g/day PRO was associated with a significant increase in dominant fat free mass (+5.4%, P &lt; .01) and in appendicular muscle mass (+4.5%, P &lt; .01). Blood cholesterol was decreased in the trained group receiving 10 g/day PRO. The index of insulin resistance (homeostasis model assessment-insulin resistance) and blood creatine phosphokinase were reduced in the groups receiving 10 g/day PRO, irrespective of exercise. The inflammatory and endothelial markers were not different between the groups. Training caused a significant improvement (+10.6% to 19.4%, P &lt; .01) in the maximal oxygen uptake. Increased maximum voluntary contraction force was seen in the trained groups receiving 10 g/day of proteins (about 3%, P &lt; .05). Time to task failure was improved in the trained participants receiving a 10 g/day supplementation with PRO (P &lt; .01).\n\nCONCLUSIONS: Soluble milk proteins rich in leucine improved time to muscle failure and increase in skeletal muscle mass and strength after prolonged multicomponent exercise training in healthy older men.", "author" : [ { "dropping-particle" : "", "family" : "Gryson", "given" : "C\u00e9line", "non-dropping-particle" : "", "parse-names" : false, "suffix" : "" }, { "dropping-particle" : "", "family" : "Ratel", "given" : "S\u00e9bastien", "non-dropping-particle" : "", "parse-names" : false, "suffix" : "" }, { "dropping-particle" : "", "family" : "Rance", "given" : "M\u00e9lanie", "non-dropping-particle" : "", "parse-names" : false, "suffix" : "" }, { "dropping-particle" : "", "family" : "Penando", "given" : "St\u00e9phane", "non-dropping-particle" : "", "parse-names" : false, "suffix" : "" }, { "dropping-particle" : "", "family" : "Bonhomme", "given" : "C\u00e9cile", "non-dropping-particle" : "", "parse-names" : false, "suffix" : "" }, { "dropping-particle" : "", "family" : "Ruyet", "given" : "Pascale", "non-dropping-particle" : "Le", "parse-names" : false, "suffix" : "" }, { "dropping-particle" : "", "family" : "Duclos", "given" : "Martine", "non-dropping-particle" : "", "parse-names" : false, "suffix" : "" }, { "dropping-particle" : "", "family" : "Boirie", "given" : "Yves", "non-dropping-particle" : "", "parse-names" : false, "suffix" : "" }, { "dropping-particle" : "", "family" : "Walrand", "given" : "St\u00e9phane", "non-dropping-particle" : "", "parse-names" : false, "suffix" : "" } ], "container-title" : "Journal of the American Medical Directors Association", "id" : "ITEM-1", "issue" : "12", "issued" : { "date-parts" : [ [ "2014", "12" ] ] }, "page" : "958.e1-9", "title" : "Four-month course of soluble milk proteins interacts with exercise to improve muscle strength and delay fatigue in elderly participants.", "type" : "article-journal", "volume" : "15" }, "uris" : [ "http://www.mendeley.com/documents/?uuid=c54f595f-1451-4d36-a319-8e4f589f3582" ] } ], "mendeley" : { "formattedCitation" : "[23]", "plainTextFormattedCitation" : "[23]", "previouslyFormattedCitation" : "[23]"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[23]</w:t>
      </w:r>
      <w:r w:rsidR="00250E4C" w:rsidRPr="00C62092">
        <w:rPr>
          <w:rFonts w:ascii="Palatino Linotype" w:hAnsi="Palatino Linotype"/>
          <w:sz w:val="20"/>
        </w:rPr>
        <w:fldChar w:fldCharType="end"/>
      </w:r>
      <w:r w:rsidR="0001367C" w:rsidRPr="00C62092">
        <w:rPr>
          <w:rFonts w:ascii="Palatino Linotype" w:hAnsi="Palatino Linotype"/>
          <w:sz w:val="20"/>
        </w:rPr>
        <w:t xml:space="preserve"> reported an increase of the </w:t>
      </w:r>
      <w:r w:rsidR="00266D89" w:rsidRPr="00C62092">
        <w:rPr>
          <w:rFonts w:ascii="Palatino Linotype" w:hAnsi="Palatino Linotype"/>
          <w:sz w:val="20"/>
        </w:rPr>
        <w:t xml:space="preserve">1 repetition maximum (1RM) </w:t>
      </w:r>
      <w:r w:rsidR="0001367C" w:rsidRPr="00C62092">
        <w:rPr>
          <w:rFonts w:ascii="Palatino Linotype" w:hAnsi="Palatino Linotype"/>
          <w:sz w:val="20"/>
        </w:rPr>
        <w:t xml:space="preserve">knee extensors only in the group with protein combined with exercise </w:t>
      </w:r>
      <w:r w:rsidR="002B7BB2">
        <w:rPr>
          <w:rFonts w:ascii="Palatino Linotype" w:hAnsi="Palatino Linotype"/>
          <w:sz w:val="20"/>
        </w:rPr>
        <w:t>however,</w:t>
      </w:r>
      <w:r w:rsidR="00F2351E">
        <w:rPr>
          <w:rFonts w:ascii="Palatino Linotype" w:hAnsi="Palatino Linotype"/>
          <w:sz w:val="20"/>
        </w:rPr>
        <w:t xml:space="preserve"> </w:t>
      </w:r>
      <w:r w:rsidR="008B1455" w:rsidRPr="00C62092">
        <w:rPr>
          <w:rFonts w:ascii="Palatino Linotype" w:hAnsi="Palatino Linotype"/>
          <w:sz w:val="20"/>
        </w:rPr>
        <w:t xml:space="preserve">the </w:t>
      </w:r>
      <w:r w:rsidR="0001367C" w:rsidRPr="00C62092">
        <w:rPr>
          <w:rFonts w:ascii="Palatino Linotype" w:hAnsi="Palatino Linotype"/>
          <w:sz w:val="20"/>
        </w:rPr>
        <w:t>dif</w:t>
      </w:r>
      <w:r w:rsidR="008B1455" w:rsidRPr="00C62092">
        <w:rPr>
          <w:rFonts w:ascii="Palatino Linotype" w:hAnsi="Palatino Linotype"/>
          <w:sz w:val="20"/>
        </w:rPr>
        <w:t>ference between the tw</w:t>
      </w:r>
      <w:r w:rsidR="00266D89" w:rsidRPr="00C62092">
        <w:rPr>
          <w:rFonts w:ascii="Palatino Linotype" w:hAnsi="Palatino Linotype"/>
          <w:sz w:val="20"/>
        </w:rPr>
        <w:t xml:space="preserve">o groups was not </w:t>
      </w:r>
      <w:r w:rsidR="00A63C32">
        <w:rPr>
          <w:rFonts w:ascii="Palatino Linotype" w:hAnsi="Palatino Linotype"/>
          <w:sz w:val="20"/>
        </w:rPr>
        <w:t>reported</w:t>
      </w:r>
      <w:r w:rsidR="00266D89" w:rsidRPr="00C62092">
        <w:rPr>
          <w:rFonts w:ascii="Palatino Linotype" w:hAnsi="Palatino Linotype"/>
          <w:sz w:val="20"/>
        </w:rPr>
        <w:t>.</w:t>
      </w:r>
      <w:r w:rsidR="00584A41">
        <w:rPr>
          <w:rFonts w:ascii="Palatino Linotype" w:hAnsi="Palatino Linotype"/>
          <w:sz w:val="20"/>
        </w:rPr>
        <w:t xml:space="preserve"> </w:t>
      </w:r>
      <w:r w:rsidR="003D7891" w:rsidRPr="00C62092">
        <w:rPr>
          <w:rFonts w:ascii="Palatino Linotype" w:hAnsi="Palatino Linotype"/>
          <w:i/>
          <w:sz w:val="20"/>
        </w:rPr>
        <w:t>Physical performance</w:t>
      </w:r>
      <w:r w:rsidR="003D7891" w:rsidRPr="00C62092">
        <w:rPr>
          <w:rFonts w:ascii="Palatino Linotype" w:hAnsi="Palatino Linotype"/>
          <w:sz w:val="20"/>
        </w:rPr>
        <w:t xml:space="preserve">: All studies showed a significant improvement of at </w:t>
      </w:r>
      <w:r w:rsidR="003D7891" w:rsidRPr="00C62092">
        <w:rPr>
          <w:rFonts w:ascii="Palatino Linotype" w:hAnsi="Palatino Linotype"/>
          <w:sz w:val="20"/>
        </w:rPr>
        <w:lastRenderedPageBreak/>
        <w:t>least one physical performance test with exercise</w:t>
      </w:r>
      <w:r w:rsidR="002B7BB2">
        <w:rPr>
          <w:rFonts w:ascii="Palatino Linotype" w:hAnsi="Palatino Linotype"/>
          <w:sz w:val="20"/>
        </w:rPr>
        <w:t>. N</w:t>
      </w:r>
      <w:r w:rsidR="003D7891" w:rsidRPr="00C62092">
        <w:rPr>
          <w:rFonts w:ascii="Palatino Linotype" w:hAnsi="Palatino Linotype"/>
          <w:sz w:val="20"/>
        </w:rPr>
        <w:t xml:space="preserve">o studies showed a significant difference between the groups receiving exercise only compared to the group receiving exercise combined with protein. </w:t>
      </w:r>
    </w:p>
    <w:p w14:paraId="680CB724" w14:textId="3C1B6B9D" w:rsidR="000E2F8B" w:rsidRPr="000E2F8B" w:rsidRDefault="000E2F8B" w:rsidP="00BA13B3">
      <w:pPr>
        <w:spacing w:line="360" w:lineRule="auto"/>
        <w:jc w:val="both"/>
        <w:rPr>
          <w:rFonts w:ascii="Palatino Linotype" w:hAnsi="Palatino Linotype"/>
          <w:i/>
          <w:sz w:val="20"/>
        </w:rPr>
      </w:pPr>
      <w:r>
        <w:rPr>
          <w:rFonts w:ascii="Palatino Linotype" w:hAnsi="Palatino Linotype"/>
          <w:i/>
          <w:sz w:val="20"/>
        </w:rPr>
        <w:t>Summary</w:t>
      </w:r>
      <w:r w:rsidRPr="000E2F8B">
        <w:rPr>
          <w:rFonts w:ascii="Palatino Linotype" w:hAnsi="Palatino Linotype"/>
          <w:i/>
          <w:sz w:val="20"/>
        </w:rPr>
        <w:t>:</w:t>
      </w:r>
      <w:r>
        <w:rPr>
          <w:rFonts w:ascii="Palatino Linotype" w:hAnsi="Palatino Linotype"/>
          <w:i/>
          <w:sz w:val="20"/>
        </w:rPr>
        <w:t xml:space="preserve"> Muscle mass increased with exercise</w:t>
      </w:r>
      <w:r w:rsidR="00CA289A">
        <w:rPr>
          <w:rFonts w:ascii="Palatino Linotype" w:hAnsi="Palatino Linotype"/>
          <w:i/>
          <w:sz w:val="20"/>
        </w:rPr>
        <w:t>s</w:t>
      </w:r>
      <w:r>
        <w:rPr>
          <w:rFonts w:ascii="Palatino Linotype" w:hAnsi="Palatino Linotype"/>
          <w:i/>
          <w:sz w:val="20"/>
        </w:rPr>
        <w:t xml:space="preserve"> in </w:t>
      </w:r>
      <w:r w:rsidR="001217DA">
        <w:rPr>
          <w:rFonts w:ascii="Palatino Linotype" w:hAnsi="Palatino Linotype"/>
          <w:i/>
          <w:sz w:val="20"/>
        </w:rPr>
        <w:t>11</w:t>
      </w:r>
      <w:r w:rsidR="00BE23EC">
        <w:rPr>
          <w:rFonts w:ascii="Palatino Linotype" w:hAnsi="Palatino Linotype"/>
          <w:i/>
          <w:sz w:val="20"/>
        </w:rPr>
        <w:t>/12</w:t>
      </w:r>
      <w:r>
        <w:rPr>
          <w:rFonts w:ascii="Palatino Linotype" w:hAnsi="Palatino Linotype"/>
          <w:i/>
          <w:sz w:val="20"/>
        </w:rPr>
        <w:t xml:space="preserve"> RCTs </w:t>
      </w:r>
      <w:r w:rsidR="00AE7867">
        <w:rPr>
          <w:rFonts w:ascii="Palatino Linotype" w:hAnsi="Palatino Linotype"/>
          <w:i/>
          <w:sz w:val="20"/>
        </w:rPr>
        <w:t xml:space="preserve">but </w:t>
      </w:r>
      <w:r>
        <w:rPr>
          <w:rFonts w:ascii="Palatino Linotype" w:hAnsi="Palatino Linotype"/>
          <w:i/>
          <w:sz w:val="20"/>
        </w:rPr>
        <w:t xml:space="preserve">an </w:t>
      </w:r>
      <w:r w:rsidR="008D0A4C" w:rsidRPr="008D0A4C">
        <w:rPr>
          <w:rFonts w:ascii="Palatino Linotype" w:hAnsi="Palatino Linotype"/>
          <w:i/>
          <w:sz w:val="20"/>
        </w:rPr>
        <w:t>additional</w:t>
      </w:r>
      <w:r w:rsidR="008D0A4C" w:rsidRPr="008D0A4C" w:rsidDel="008D0A4C">
        <w:rPr>
          <w:rFonts w:ascii="Palatino Linotype" w:hAnsi="Palatino Linotype"/>
          <w:i/>
          <w:sz w:val="20"/>
        </w:rPr>
        <w:t xml:space="preserve"> </w:t>
      </w:r>
      <w:r>
        <w:rPr>
          <w:rFonts w:ascii="Palatino Linotype" w:hAnsi="Palatino Linotype"/>
          <w:i/>
          <w:sz w:val="20"/>
        </w:rPr>
        <w:t xml:space="preserve">effect of </w:t>
      </w:r>
      <w:r w:rsidR="00CA289A">
        <w:rPr>
          <w:rFonts w:ascii="Palatino Linotype" w:hAnsi="Palatino Linotype"/>
          <w:i/>
          <w:sz w:val="20"/>
        </w:rPr>
        <w:t>protein was found i</w:t>
      </w:r>
      <w:r w:rsidR="00BE23EC">
        <w:rPr>
          <w:rFonts w:ascii="Palatino Linotype" w:hAnsi="Palatino Linotype"/>
          <w:i/>
          <w:sz w:val="20"/>
        </w:rPr>
        <w:t xml:space="preserve">n </w:t>
      </w:r>
      <w:r w:rsidR="00AE7867">
        <w:rPr>
          <w:rFonts w:ascii="Palatino Linotype" w:hAnsi="Palatino Linotype"/>
          <w:i/>
          <w:sz w:val="20"/>
        </w:rPr>
        <w:t xml:space="preserve">only </w:t>
      </w:r>
      <w:r w:rsidR="00BE23EC">
        <w:rPr>
          <w:rFonts w:ascii="Palatino Linotype" w:hAnsi="Palatino Linotype"/>
          <w:i/>
          <w:sz w:val="20"/>
        </w:rPr>
        <w:t>3/12</w:t>
      </w:r>
      <w:r>
        <w:rPr>
          <w:rFonts w:ascii="Palatino Linotype" w:hAnsi="Palatino Linotype"/>
          <w:i/>
          <w:sz w:val="20"/>
        </w:rPr>
        <w:t xml:space="preserve"> RCTs</w:t>
      </w:r>
      <w:r w:rsidR="00974008">
        <w:rPr>
          <w:rFonts w:ascii="Palatino Linotype" w:hAnsi="Palatino Linotype"/>
          <w:i/>
          <w:sz w:val="20"/>
        </w:rPr>
        <w:t>; M</w:t>
      </w:r>
      <w:r>
        <w:rPr>
          <w:rFonts w:ascii="Palatino Linotype" w:hAnsi="Palatino Linotype"/>
          <w:i/>
          <w:sz w:val="20"/>
        </w:rPr>
        <w:t>uscle strength increased with exercise</w:t>
      </w:r>
      <w:r w:rsidR="00CA289A">
        <w:rPr>
          <w:rFonts w:ascii="Palatino Linotype" w:hAnsi="Palatino Linotype"/>
          <w:i/>
          <w:sz w:val="20"/>
        </w:rPr>
        <w:t>s</w:t>
      </w:r>
      <w:r w:rsidR="00BE23EC">
        <w:rPr>
          <w:rFonts w:ascii="Palatino Linotype" w:hAnsi="Palatino Linotype"/>
          <w:i/>
          <w:sz w:val="20"/>
        </w:rPr>
        <w:t xml:space="preserve"> in 12/12</w:t>
      </w:r>
      <w:r>
        <w:rPr>
          <w:rFonts w:ascii="Palatino Linotype" w:hAnsi="Palatino Linotype"/>
          <w:i/>
          <w:sz w:val="20"/>
        </w:rPr>
        <w:t xml:space="preserve"> RCTs </w:t>
      </w:r>
      <w:r w:rsidR="00AE7867">
        <w:rPr>
          <w:rFonts w:ascii="Palatino Linotype" w:hAnsi="Palatino Linotype"/>
          <w:i/>
          <w:sz w:val="20"/>
        </w:rPr>
        <w:t xml:space="preserve">but </w:t>
      </w:r>
      <w:r>
        <w:rPr>
          <w:rFonts w:ascii="Palatino Linotype" w:hAnsi="Palatino Linotype"/>
          <w:i/>
          <w:sz w:val="20"/>
        </w:rPr>
        <w:t>an</w:t>
      </w:r>
      <w:r w:rsidR="008D0A4C">
        <w:rPr>
          <w:rFonts w:ascii="Palatino Linotype" w:hAnsi="Palatino Linotype"/>
          <w:i/>
          <w:sz w:val="20"/>
        </w:rPr>
        <w:t xml:space="preserve"> additional</w:t>
      </w:r>
      <w:r>
        <w:rPr>
          <w:rFonts w:ascii="Palatino Linotype" w:hAnsi="Palatino Linotype"/>
          <w:i/>
          <w:sz w:val="20"/>
        </w:rPr>
        <w:t xml:space="preserve"> </w:t>
      </w:r>
      <w:r w:rsidR="00BE23EC">
        <w:rPr>
          <w:rFonts w:ascii="Palatino Linotype" w:hAnsi="Palatino Linotype"/>
          <w:i/>
          <w:sz w:val="20"/>
        </w:rPr>
        <w:t xml:space="preserve">effect of protein was found in </w:t>
      </w:r>
      <w:r w:rsidR="00AE7867">
        <w:rPr>
          <w:rFonts w:ascii="Palatino Linotype" w:hAnsi="Palatino Linotype"/>
          <w:i/>
          <w:sz w:val="20"/>
        </w:rPr>
        <w:t xml:space="preserve">only </w:t>
      </w:r>
      <w:r w:rsidR="00BE23EC">
        <w:rPr>
          <w:rFonts w:ascii="Palatino Linotype" w:hAnsi="Palatino Linotype"/>
          <w:i/>
          <w:sz w:val="20"/>
        </w:rPr>
        <w:t>3/12</w:t>
      </w:r>
      <w:r>
        <w:rPr>
          <w:rFonts w:ascii="Palatino Linotype" w:hAnsi="Palatino Linotype"/>
          <w:i/>
          <w:sz w:val="20"/>
        </w:rPr>
        <w:t xml:space="preserve"> RCTs</w:t>
      </w:r>
      <w:r w:rsidR="00974008">
        <w:rPr>
          <w:rFonts w:ascii="Palatino Linotype" w:hAnsi="Palatino Linotype"/>
          <w:i/>
          <w:sz w:val="20"/>
        </w:rPr>
        <w:t>; P</w:t>
      </w:r>
      <w:r>
        <w:rPr>
          <w:rFonts w:ascii="Palatino Linotype" w:hAnsi="Palatino Linotype"/>
          <w:i/>
          <w:sz w:val="20"/>
        </w:rPr>
        <w:t>hysical performance increased with exercise</w:t>
      </w:r>
      <w:r w:rsidR="00CA289A">
        <w:rPr>
          <w:rFonts w:ascii="Palatino Linotype" w:hAnsi="Palatino Linotype"/>
          <w:i/>
          <w:sz w:val="20"/>
        </w:rPr>
        <w:t>,</w:t>
      </w:r>
      <w:r>
        <w:rPr>
          <w:rFonts w:ascii="Palatino Linotype" w:hAnsi="Palatino Linotype"/>
          <w:i/>
          <w:sz w:val="20"/>
        </w:rPr>
        <w:t xml:space="preserve"> for at least one outcome, in 9/9 RCTs </w:t>
      </w:r>
      <w:r w:rsidR="00CA289A">
        <w:rPr>
          <w:rFonts w:ascii="Palatino Linotype" w:hAnsi="Palatino Linotype"/>
          <w:i/>
          <w:sz w:val="20"/>
        </w:rPr>
        <w:t>with</w:t>
      </w:r>
      <w:r>
        <w:rPr>
          <w:rFonts w:ascii="Palatino Linotype" w:hAnsi="Palatino Linotype"/>
          <w:i/>
          <w:sz w:val="20"/>
        </w:rPr>
        <w:t xml:space="preserve"> n</w:t>
      </w:r>
      <w:r w:rsidR="00CA289A">
        <w:rPr>
          <w:rFonts w:ascii="Palatino Linotype" w:hAnsi="Palatino Linotype"/>
          <w:i/>
          <w:sz w:val="20"/>
        </w:rPr>
        <w:t xml:space="preserve">o </w:t>
      </w:r>
      <w:r w:rsidR="008D0A4C">
        <w:rPr>
          <w:rFonts w:ascii="Palatino Linotype" w:hAnsi="Palatino Linotype"/>
          <w:i/>
          <w:sz w:val="20"/>
        </w:rPr>
        <w:t xml:space="preserve">additional </w:t>
      </w:r>
      <w:r w:rsidR="00CA289A">
        <w:rPr>
          <w:rFonts w:ascii="Palatino Linotype" w:hAnsi="Palatino Linotype"/>
          <w:i/>
          <w:sz w:val="20"/>
        </w:rPr>
        <w:t>effect of protein.</w:t>
      </w:r>
    </w:p>
    <w:p w14:paraId="4ADAC348" w14:textId="34109812" w:rsidR="001B3A54" w:rsidRPr="001215E7" w:rsidRDefault="001B3A54" w:rsidP="00BA13B3">
      <w:pPr>
        <w:spacing w:after="120" w:line="360" w:lineRule="auto"/>
        <w:rPr>
          <w:rFonts w:ascii="Palatino Linotype" w:hAnsi="Palatino Linotype"/>
          <w:b/>
          <w:sz w:val="20"/>
        </w:rPr>
      </w:pPr>
      <w:r w:rsidRPr="001215E7">
        <w:rPr>
          <w:rFonts w:ascii="Palatino Linotype" w:hAnsi="Palatino Linotype"/>
          <w:b/>
          <w:sz w:val="20"/>
        </w:rPr>
        <w:t>Essential amino acids supplementation</w:t>
      </w:r>
      <w:r w:rsidR="007E14D9">
        <w:rPr>
          <w:rFonts w:ascii="Palatino Linotype" w:hAnsi="Palatino Linotype"/>
          <w:b/>
          <w:sz w:val="20"/>
        </w:rPr>
        <w:t xml:space="preserve"> </w:t>
      </w:r>
    </w:p>
    <w:p w14:paraId="45828DE1" w14:textId="38AB1040" w:rsidR="00615B90" w:rsidRPr="00C62092" w:rsidRDefault="00615B90" w:rsidP="00BA13B3">
      <w:pPr>
        <w:spacing w:line="360" w:lineRule="auto"/>
        <w:jc w:val="both"/>
        <w:rPr>
          <w:rFonts w:ascii="Palatino Linotype" w:hAnsi="Palatino Linotype"/>
          <w:sz w:val="20"/>
        </w:rPr>
      </w:pPr>
      <w:r w:rsidRPr="00C62092">
        <w:rPr>
          <w:rFonts w:ascii="Palatino Linotype" w:hAnsi="Palatino Linotype"/>
          <w:sz w:val="20"/>
        </w:rPr>
        <w:t>Three studies used</w:t>
      </w:r>
      <w:r w:rsidR="007E14D9">
        <w:rPr>
          <w:rFonts w:ascii="Palatino Linotype" w:hAnsi="Palatino Linotype"/>
          <w:sz w:val="20"/>
        </w:rPr>
        <w:t xml:space="preserve"> </w:t>
      </w:r>
      <w:r w:rsidR="0020640D">
        <w:rPr>
          <w:rFonts w:ascii="Palatino Linotype" w:hAnsi="Palatino Linotype"/>
          <w:sz w:val="20"/>
        </w:rPr>
        <w:t xml:space="preserve">essential </w:t>
      </w:r>
      <w:r w:rsidR="007E14D9">
        <w:rPr>
          <w:rFonts w:ascii="Palatino Linotype" w:hAnsi="Palatino Linotype"/>
          <w:sz w:val="20"/>
        </w:rPr>
        <w:t>amino acids (</w:t>
      </w:r>
      <w:r w:rsidRPr="00C62092">
        <w:rPr>
          <w:rFonts w:ascii="Palatino Linotype" w:hAnsi="Palatino Linotype"/>
          <w:sz w:val="20"/>
        </w:rPr>
        <w:t>EAA</w:t>
      </w:r>
      <w:r w:rsidR="007E14D9">
        <w:rPr>
          <w:rFonts w:ascii="Palatino Linotype" w:hAnsi="Palatino Linotype"/>
          <w:sz w:val="20"/>
        </w:rPr>
        <w:t>)</w:t>
      </w:r>
      <w:r w:rsidRPr="00C62092">
        <w:rPr>
          <w:rFonts w:ascii="Palatino Linotype" w:hAnsi="Palatino Linotype"/>
          <w:sz w:val="20"/>
        </w:rPr>
        <w:t xml:space="preserve"> supplement</w:t>
      </w:r>
      <w:r w:rsidR="002B7BB2">
        <w:rPr>
          <w:rFonts w:ascii="Palatino Linotype" w:hAnsi="Palatino Linotype"/>
          <w:sz w:val="20"/>
        </w:rPr>
        <w:t>ation</w:t>
      </w:r>
      <w:r w:rsidRPr="00C62092">
        <w:rPr>
          <w:rFonts w:ascii="Palatino Linotype" w:hAnsi="Palatino Linotype"/>
          <w:sz w:val="20"/>
        </w:rPr>
        <w:t xml:space="preserve">: 6g/day for 3 months </w:t>
      </w:r>
      <w:r w:rsidR="00210544">
        <w:rPr>
          <w:rFonts w:ascii="Palatino Linotype" w:hAnsi="Palatino Linotype"/>
          <w:sz w:val="20"/>
        </w:rPr>
        <w:t>in</w:t>
      </w:r>
      <w:r w:rsidRPr="00C62092">
        <w:rPr>
          <w:rFonts w:ascii="Palatino Linotype" w:hAnsi="Palatino Linotype"/>
          <w:sz w:val="20"/>
        </w:rPr>
        <w:t xml:space="preserve"> sarcopenic community-dwelling older women</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"10.1111/j.1532-5415.2011.03776.x", "ISSN" : "1532-5415", "PMID" : "22142410", "abstract" : "OBJECTIVES: To evaluate the effectiveness of exercise and amino acid supplementation in enhancing muscle mass and strength in community-dwelling elderly sarcopenic women.\n\nDESIGN: Randomized controlled trial.\n\nSETTING: Urban community in Tokyo, Japan.\n\nPARTICIPANTS: One hundred fifty-five women aged 75 and older were defined as sarcopenic and randomly assigned to one of four groups: exercise and amino acid supplementation (exercise\u00a0+\u00a0AAS; n\u00a0=\u00a038), exercise (n\u00a0=\u00a039), amino acid supplementation (AAS; n\u00a0=\u00a039), or health education (HE; n\u00a0=\u00a039).\n\nINTERVENTION: The exercise group attended a 60-minute comprehensive training program twice a week, and the AAS group ingested 3 g of a leucine-rich essential amino acid mixture twice a day for 3\u00a0months.\n\nMEASUREMENTS: Body composition was determined using bioelectrical impedance analysis. Data from interviews and functional fitness parameters such as muscle strength and walking ability were collected at baseline and after the 3-month intervention.\n\nRESULTS: A significant group\u00a0\u00d7\u00a0time interaction was seen in leg muscle mass (P\u00a0=\u00a0.007), usual walking speed (P\u00a0=\u00a0.007), and knee extension strength (P\u00a0=\u00a0.017). The within-group analysis showed that walking speed significantly increased in all three intervention groups, leg muscle mass in the exercise\u00a0+\u00a0AAS and exercise groups, and knee extension strength only in the exercise\u00a0+\u00a0AAS group (9.3% increase, P\u00a0=\u00a0.01). The odds ratio for leg muscle mass and knee extension strength improvement was more than four times as great in the exercise\u00a0+\u00a0AAS group (odds ratio\u00a0=\u00a04.89, 95% confidence interval\u00a0=\u00a01.89-11.27) as in the HE group.\n\nCONCLUSION: The data suggest that exercise and AAS together may be effective in enhancing not only muscle strength, but also combined variables of muscle mass and walking speed and of muscle mass and strength in sarcopenic women.", "author" : [ { "dropping-particle" : "", "family" : "Kim", "given" : "Hun 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"Kobayashi", "given" : "Hisamine", "non-dropping-particle" : "", "parse-names" : false, "suffix" : "" }, { "dropping-particle" : "", "family" : "Kato", "given" : "Hiroyuki", "non-dropping-particle" : "", "parse-names" : false, "suffix" : "" }, { "dropping-particle" : "", "family" : "Katayama", "given" : "Miwa", "non-dropping-particle" : "", "parse-names" : false, "suffix" : "" } ], "container-title" : "Journal of the American Geriatrics Society", "id" : "ITEM-1", "issue" : "1", "issued" : { "date-parts" : [ [ "2012", "1" ] ] }, "page" : "16-23", "title" : "Effects of exercise and amino acid supplementation on body composition and physical function in community-dwelling elderly Japanese sarcopenic women: a randomized controlled trial.", "type" : "article-journal", "volume" : "60" }, "uris" : [ "http://www.mendeley.com/documents/?uuid=cc1fe2b8-aa7a-4097-afaa-05a9c20c711a" ] } ], "mendeley" : { "formattedCitation" : "[26]", "plainTextFormattedCitation" : "[26]", "previouslyFormattedCitation" : "[26]"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[26]</w:t>
      </w:r>
      <w:r w:rsidR="00250E4C" w:rsidRPr="00C62092">
        <w:rPr>
          <w:rFonts w:ascii="Palatino Linotype" w:hAnsi="Palatino Linotype"/>
          <w:sz w:val="20"/>
        </w:rPr>
        <w:fldChar w:fldCharType="end"/>
      </w:r>
      <w:r w:rsidRPr="00C62092">
        <w:rPr>
          <w:rFonts w:ascii="Palatino Linotype" w:hAnsi="Palatino Linotype"/>
          <w:sz w:val="20"/>
        </w:rPr>
        <w:t xml:space="preserve">, 10g/day for 4 weeks </w:t>
      </w:r>
      <w:r w:rsidR="00210544">
        <w:rPr>
          <w:rFonts w:ascii="Palatino Linotype" w:hAnsi="Palatino Linotype"/>
          <w:sz w:val="20"/>
        </w:rPr>
        <w:t>in</w:t>
      </w:r>
      <w:r w:rsidRPr="00C62092">
        <w:rPr>
          <w:rFonts w:ascii="Palatino Linotype" w:hAnsi="Palatino Linotype"/>
          <w:sz w:val="20"/>
        </w:rPr>
        <w:t xml:space="preserve"> older adults recruited </w:t>
      </w:r>
      <w:r w:rsidR="00210544">
        <w:rPr>
          <w:rFonts w:ascii="Palatino Linotype" w:hAnsi="Palatino Linotype"/>
          <w:sz w:val="20"/>
        </w:rPr>
        <w:t>from</w:t>
      </w:r>
      <w:r w:rsidRPr="00C62092">
        <w:rPr>
          <w:rFonts w:ascii="Palatino Linotype" w:hAnsi="Palatino Linotype"/>
          <w:sz w:val="20"/>
        </w:rPr>
        <w:t xml:space="preserve"> nursing homes and adult day-care centres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"10.2147/CIA.S75271", "ISSN" : "1178-1998", "PMID" : "25926725", "abstract" : "OBJECTIVE: To assess the effect of free leucine supplementation combined with resistance training versus resistance training only on muscle strength and functional status in older adults.\n\nMETHODS: This was a randomized, double-blind, placebo-controlled, parallel study with two intervention groups. Thirty older adults were randomly assigned to receive either 10 g leucine/day (leucine group [LG], n=15) or a placebo (control group [CG], n=15), plus resistance training over a 12-week period. Maximal overcoming isometric leg strength, functional status, nutritional status, body composition, health-related quality of life, depression, and dietary intake were assessed at 4 and 12 weeks. Missing data at 12 weeks were handled using mixed models for repeated measurements for data imputation.\n\nRESULTS: Twenty-four subjects completed the 4-week assessment and eleven completed the 12-week intervention. Clinically significant gains were found in isometric leg strength at both assessment time points. Analysis of the effect size also showed how participants in LG outperformed those in CG for chair stands and the timed up and go test. No significant changes were observed for the rest of the outcomes.\n\nCONCLUSION: Our combined analysis showed moderate changes in isometric leg muscle strength and certain components of functional status. The magnitude of changes found on these outcomes should be qualified as a positive effect of the concomitant intervention.", "author" : [ { "dropping-particle" : "", "family" : "Trabal", "given" : "Joan", "non-dropping-particle" : "", "parse-names" : false, "suffix" : "" }, { "dropping-particle" : "", "family" : "Forga", "given" : "Maria", "non-dropping-particle" : "", "parse-names" : false, "suffix" : "" }, { "dropping-particle" : "", "family" : "Leyes", "given" : "Pere", "non-dropping-particle" : "", "parse-names" : false, "suffix" : "" }, { "dropping-particle" : "", "family" : "Torres", "given" : "Ferran", "non-dropping-particle" : "", "parse-names" : false, "suffix" : "" }, { "dropping-particle" : "", "family" : "Rubio", "given" : "Jordi", "non-dropping-particle" : "", "parse-names" : false, "suffix" : "" }, { "dropping-particle" : "", "family" : "Prieto", "given" : "Esther", "non-dropping-particle" : "", "parse-names" : false, "suffix" : "" }, { "dropping-particle" : "", "family" : "Farran-Codina", "given" : "Andreu", "non-dropping-particle" : "", "parse-names" : false, "suffix" : "" } ], "container-title" : "Clinical interventions in aging", "id" : "ITEM-1", "issued" : { "date-parts" : [ [ "2015", "1" ] ] }, "page" : "713-23", "title" : "Effects of free leucine supplementation and resistance training on muscle strength and functional status in older adults: a randomized controlled trial.", "type" : "article-journal", "volume" : "10" }, "uris" : [ "http://www.mendeley.com/documents/?uuid=de52001a-e5a9-4ff1-bc69-eb3391989786" ] } ], "mendeley" : { "formattedCitation" : "[10]", "plainTextFormattedCitation" : "[10]", "previouslyFormattedCitation" : "[10]"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[10]</w:t>
      </w:r>
      <w:r w:rsidR="00250E4C" w:rsidRPr="00C62092">
        <w:rPr>
          <w:rFonts w:ascii="Palatino Linotype" w:hAnsi="Palatino Linotype"/>
          <w:sz w:val="20"/>
        </w:rPr>
        <w:fldChar w:fldCharType="end"/>
      </w:r>
      <w:r w:rsidRPr="00C62092">
        <w:rPr>
          <w:rFonts w:ascii="Palatino Linotype" w:hAnsi="Palatino Linotype"/>
          <w:sz w:val="20"/>
        </w:rPr>
        <w:t xml:space="preserve"> and 12g/day for 12 weeks </w:t>
      </w:r>
      <w:r w:rsidR="00210544">
        <w:rPr>
          <w:rFonts w:ascii="Palatino Linotype" w:hAnsi="Palatino Linotype"/>
          <w:sz w:val="20"/>
        </w:rPr>
        <w:t>in</w:t>
      </w:r>
      <w:r w:rsidRPr="00C62092">
        <w:rPr>
          <w:rFonts w:ascii="Palatino Linotype" w:hAnsi="Palatino Linotype"/>
          <w:sz w:val="20"/>
        </w:rPr>
        <w:t xml:space="preserve"> older men</w:t>
      </w:r>
      <w:r w:rsidR="00D13773">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"0195-9131", "PMID" : "12131252", "abstract" : "PURPOSE: The intent of this investigation was to examine the effects of a daily oral provision consisting of amino acids (L-lysine, L-leucine, L-valine, L-phenylalanine, L-threonine, L-histidine, L-isoleucine, and L-methionine) in combination with carbohydrates (dextrose, sucrose, and fructose) on whole muscle strength and size characteristics during a 12-wk progressive knee extensor resistance training (PRT) program in older men (&gt;65 yr).\n\nMETHODS: Seventeen older men were randomly assigned to either the experimental (EX) or control (CN) groups. The EX (N = 8) and CN (N = 9) groups had the following characteristics-EX: 70.8 +/- 1.5 yr, 91.0 +/- 4.9 kg, and 177.0 +/- 3.9 cm; CN: 72.1 +/- 1.9 yr, 75.4 +/- 4.7 kg, and 176.1 +/- 3.0. Pre and post PRT maximal unilateral isometric torque (N.m), isokinetic torque (1.05, 1.57, 2.09, 3.14, 4.19, and 5.24 rad.s-1), work capacity (30 consecutive reps at 3.14 rad.s-1) torque, one repetition maximum (1RM) bilateral isotonic strength, and whole muscle cross-sectional area (CSA) of the mid-thigh were performed by computed tomography on each subject.\n\nRESULTS: All variables showed an improvement with training (P &lt; 0.05); however, there were no differences between the groups. Both groups increased in isometric strength by 21%, and isokinetic torque by 24% to 11% with the varying velocities (1.05-5.24 rad.s-1). Whole muscle 1RM strength and thigh CSA increased 50% and 6.5%, respectively. Additionally, voluntary torque/CSA increased 12% in both the EX and CN groups (P &lt; 0.05).\n\nCONCLUSIONS: In conclusion, these data suggest that whole muscle strength and size are not enhanced with a postexercise daily provision of an oral amino-acid complex during 12 wk of PRT in older men.", "author" : [ { "dropping-particle" : "", "family" : "Godard", "given" : "Michael P", "non-dropping-particle" : "", "parse-names" : false, "suffix" : "" }, { "dropping-particle" : "", "family" : "Williamson", "given" : "David L", "non-dropping-particle" : "", "parse-names" : false, "suffix" : "" }, { "dropping-particle" : "", "family" : "Trappe", "given" : "Scott W", "non-dropping-particle" : "", "parse-names" : false, "suffix" : "" } ], "container-title" : "Medicine and science in sports and exercise", "id" : "ITEM-1", "issue" : "7", "issued" : { "date-parts" : [ [ "2002", "7" ] ] }, "page" : "1126-31", "title" : "Oral amino-acid provision does not affect muscle strength or size gains in older men.", "type" : "article-journal", "volume" : "34" }, "uris" : [ "http://www.mendeley.com/documents/?uuid=324e8d42-b94f-409c-ba7b-2775cd041e55" ] } ], "mendeley" : { "formattedCitation" : "[8]", "plainTextFormattedCitation" : "[8]", "previouslyFormattedCitation" : "[8]"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[8]</w:t>
      </w:r>
      <w:r w:rsidR="00250E4C" w:rsidRPr="00C62092">
        <w:rPr>
          <w:rFonts w:ascii="Palatino Linotype" w:hAnsi="Palatino Linotype"/>
          <w:sz w:val="20"/>
        </w:rPr>
        <w:fldChar w:fldCharType="end"/>
      </w:r>
      <w:r w:rsidRPr="00C62092">
        <w:rPr>
          <w:rFonts w:ascii="Palatino Linotype" w:hAnsi="Palatino Linotype"/>
          <w:sz w:val="20"/>
        </w:rPr>
        <w:t xml:space="preserve">. </w:t>
      </w:r>
      <w:r w:rsidR="00210544">
        <w:rPr>
          <w:rFonts w:ascii="Palatino Linotype" w:hAnsi="Palatino Linotype"/>
          <w:sz w:val="20"/>
        </w:rPr>
        <w:t>One</w:t>
      </w:r>
      <w:r w:rsidR="00E31787">
        <w:rPr>
          <w:rFonts w:ascii="Palatino Linotype" w:hAnsi="Palatino Linotype"/>
          <w:sz w:val="20"/>
        </w:rPr>
        <w:t xml:space="preserve"> study was of poor quality</w:t>
      </w:r>
      <w:r w:rsidR="00D13773">
        <w:rPr>
          <w:rFonts w:ascii="Palatino Linotype" w:hAnsi="Palatino Linotype"/>
          <w:sz w:val="20"/>
        </w:rPr>
        <w:t xml:space="preserve"> </w:t>
      </w:r>
      <w:r w:rsidR="00E31787">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"0195-9131", "PMID" : "12131252", "abstract" : "PURPOSE: The intent of this investigation was to examine the effects of a daily oral provision consisting of amino acids (L-lysine, L-leucine, L-valine, L-phenylalanine, L-threonine, L-histidine, L-isoleucine, and L-methionine) in combination with carbohydrates (dextrose, sucrose, and fructose) on whole muscle strength and size characteristics during a 12-wk progressive knee extensor resistance training (PRT) program in older men (&gt;65 yr).\n\nMETHODS: Seventeen older men were randomly assigned to either the experimental (EX) or control (CN) groups. The EX (N = 8) and CN (N = 9) groups had the following characteristics-EX: 70.8 +/- 1.5 yr, 91.0 +/- 4.9 kg, and 177.0 +/- 3.9 cm; CN: 72.1 +/- 1.9 yr, 75.4 +/- 4.7 kg, and 176.1 +/- 3.0. Pre and post PRT maximal unilateral isometric torque (N.m), isokinetic torque (1.05, 1.57, 2.09, 3.14, 4.19, and 5.24 rad.s-1), work capacity (30 consecutive reps at 3.14 rad.s-1) torque, one repetition maximum (1RM) bilateral isotonic strength, and whole muscle cross-sectional area (CSA) of the mid-thigh were performed by computed tomography on each subject.\n\nRESULTS: All variables showed an improvement with training (P &lt; 0.05); however, there were no differences between the groups. Both groups increased in isometric strength by 21%, and isokinetic torque by 24% to 11% with the varying velocities (1.05-5.24 rad.s-1). Whole muscle 1RM strength and thigh CSA increased 50% and 6.5%, respectively. Additionally, voluntary torque/CSA increased 12% in both the EX and CN groups (P &lt; 0.05).\n\nCONCLUSIONS: In conclusion, these data suggest that whole muscle strength and size are not enhanced with a postexercise daily provision of an oral amino-acid complex during 12 wk of PRT in older men.", "author" : [ { "dropping-particle" : "", "family" : "Godard", "given" : "Michael P", "non-dropping-particle" : "", "parse-names" : false, "suffix" : "" }, { "dropping-particle" : "", "family" : "Williamson", "given" : "David L", "non-dropping-particle" : "", "parse-names" : false, "suffix" : "" }, { "dropping-particle" : "", "family" : "Trappe", "given" : "Scott W", "non-dropping-particle" : "", "parse-names" : false, "suffix" : "" } ], "container-title" : "Medicine and science in sports and exercise", "id" : "ITEM-1", "issue" : "7", "issued" : { "date-parts" : [ [ "2002", "7" ] ] }, "page" : "1126-31", "title" : "Oral amino-acid provision does not affect muscle strength or size gains in older men.", "type" : "article-journal", "volume" : "34" }, "uris" : [ "http://www.mendeley.com/documents/?uuid=324e8d42-b94f-409c-ba7b-2775cd041e55" ] } ], "mendeley" : { "formattedCitation" : "[8]", "plainTextFormattedCitation" : "[8]", "previouslyFormattedCitation" : "[8]" }, "properties" : { "noteIndex" : 0 }, "schema" : "https://github.com/citation-style-language/schema/raw/master/csl-citation.json" }</w:instrText>
      </w:r>
      <w:r w:rsidR="00E31787">
        <w:rPr>
          <w:rFonts w:ascii="Palatino Linotype" w:hAnsi="Palatino Linotype"/>
          <w:sz w:val="20"/>
        </w:rPr>
        <w:fldChar w:fldCharType="separate"/>
      </w:r>
      <w:r w:rsidR="0020640D" w:rsidRPr="0020640D">
        <w:rPr>
          <w:rFonts w:ascii="Palatino Linotype" w:hAnsi="Palatino Linotype"/>
          <w:noProof/>
          <w:sz w:val="20"/>
        </w:rPr>
        <w:t>[8]</w:t>
      </w:r>
      <w:r w:rsidR="00E31787">
        <w:rPr>
          <w:rFonts w:ascii="Palatino Linotype" w:hAnsi="Palatino Linotype"/>
          <w:sz w:val="20"/>
        </w:rPr>
        <w:fldChar w:fldCharType="end"/>
      </w:r>
      <w:r w:rsidR="00E31787">
        <w:rPr>
          <w:rFonts w:ascii="Palatino Linotype" w:hAnsi="Palatino Linotype"/>
          <w:sz w:val="20"/>
        </w:rPr>
        <w:t xml:space="preserve">. </w:t>
      </w:r>
      <w:r w:rsidR="00210544">
        <w:rPr>
          <w:rFonts w:ascii="Palatino Linotype" w:hAnsi="Palatino Linotype"/>
          <w:sz w:val="20"/>
        </w:rPr>
        <w:t>All</w:t>
      </w:r>
      <w:r w:rsidR="00196ABA" w:rsidRPr="00C62092">
        <w:rPr>
          <w:rFonts w:ascii="Palatino Linotype" w:hAnsi="Palatino Linotype"/>
          <w:sz w:val="20"/>
        </w:rPr>
        <w:t xml:space="preserve"> three assessed the effect o</w:t>
      </w:r>
      <w:r w:rsidR="006D179B">
        <w:rPr>
          <w:rFonts w:ascii="Palatino Linotype" w:hAnsi="Palatino Linotype"/>
          <w:sz w:val="20"/>
        </w:rPr>
        <w:t>f</w:t>
      </w:r>
      <w:r w:rsidR="00196ABA" w:rsidRPr="00C62092">
        <w:rPr>
          <w:rFonts w:ascii="Palatino Linotype" w:hAnsi="Palatino Linotype"/>
          <w:sz w:val="20"/>
        </w:rPr>
        <w:t xml:space="preserve"> intervention on muscle mass and muscle strength and two also measured the effect on physical performance</w:t>
      </w:r>
      <w:r w:rsidR="00E1408A">
        <w:rPr>
          <w:rFonts w:ascii="Palatino Linotype" w:hAnsi="Palatino Linotype"/>
          <w:sz w:val="20"/>
        </w:rPr>
        <w:t xml:space="preserve"> </w:t>
      </w:r>
      <w:r w:rsidR="00196ABA"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"10.1111/j.1532-5415.2011.03776.x", "ISSN" : "1532-5415", "PMID" : "22142410", "abstract" : "OBJECTIVES: To evaluate the effectiveness of exercise and amino acid supplementation in enhancing muscle mass and strength in community-dwelling elderly sarcopenic women.\n\nDESIGN: Randomized controlled trial.\n\nSETTING: Urban community in Tokyo, Japan.\n\nPARTICIPANTS: One hundred fifty-five women aged 75 and older were defined as sarcopenic and randomly assigned to one of four groups: exercise and amino acid supplementation (exercise\u00a0+\u00a0AAS; n\u00a0=\u00a038), exercise (n\u00a0=\u00a039), amino acid supplementation (AAS; n\u00a0=\u00a039), or health education (HE; n\u00a0=\u00a039).\n\nINTERVENTION: The exercise group attended a 60-minute comprehensive training program twice a week, and the AAS group ingested 3 g of a leucine-rich essential amino acid mixture twice a day for 3\u00a0months.\n\nMEASUREMENTS: Body composition was determined using bioelectrical impedance analysis. Data from interviews and functional fitness parameters such as muscle strength and walking ability were collected at baseline and after the 3-month intervention.\n\nRESULTS: A significant group\u00a0\u00d7\u00a0time interaction was seen in leg muscle mass (P\u00a0=\u00a0.007), usual walking speed (P\u00a0=\u00a0.007), and knee extension strength (P\u00a0=\u00a0.017). The within-group analysis showed that walking speed significantly increased in all three intervention groups, leg muscle mass in the exercise\u00a0+\u00a0AAS and exercise groups, and knee extension strength only in the exercise\u00a0+\u00a0AAS group (9.3% increase, P\u00a0=\u00a0.01). The odds ratio for leg muscle mass and knee extension strength improvement was more than four times as great in the exercise\u00a0+\u00a0AAS group (odds ratio\u00a0=\u00a04.89, 95% confidence interval\u00a0=\u00a01.89-11.27) as in the HE group.\n\nCONCLUSION: The data suggest that exercise and AAS together may be effective in enhancing not only muscle strength, but also combined variables of muscle mass and walking speed and of muscle mass and strength in sarcopenic women.", "author" : [ { "dropping-particle" : "", "family" : "Kim", "given" : "Hun 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"Kobayashi", "given" : "Hisamine", "non-dropping-particle" : "", "parse-names" : false, "suffix" : "" }, { "dropping-particle" : "", "family" : "Kato", "given" : "Hiroyuki", "non-dropping-particle" : "", "parse-names" : false, "suffix" : "" }, { "dropping-particle" : "", "family" : "Katayama", "given" : "Miwa", "non-dropping-particle" : "", "parse-names" : false, "suffix" : "" } ], "container-title" : "Journal of the American Geriatrics Society", "id" : "ITEM-1", "issue" : "1", "issued" : { "date-parts" : [ [ "2012", "1" ] ] }, "page" : "16-23", "title" : "Effects of exercise and amino acid supplementation on body composition and physical function in community-dwelling elderly Japanese sarcopenic women: a randomized controlled trial.", "type" : "article-journal", "volume" : "60" }, "uris" : [ "http://www.mendeley.com/documents/?uuid=cc1fe2b8-aa7a-4097-afaa-05a9c20c711a" ] }, { "id" : "ITEM-2", "itemData" : { "DOI" : "10.2147/CIA.S75271", "ISSN" : "1178-1998", "PMID" : "25926725", "abstract" : "OBJECTIVE: To assess the effect of free leucine supplementation combined with resistance training versus resistance training only on muscle strength and functional status in older adults.\n\nMETHODS: This was a randomized, double-blind, placebo-controlled, parallel study with two intervention groups. Thirty older adults were randomly assigned to receive either 10 g leucine/day (leucine group [LG], n=15) or a placebo (control group [CG], n=15), plus resistance training over a 12-week period. Maximal overcoming isometric leg strength, functional status, nutritional status, body composition, health-related quality of life, depression, and dietary intake were assessed at 4 and 12 weeks. Missing data at 12 weeks were handled using mixed models for repeated measurements for data imputation.\n\nRESULTS: Twenty-four subjects completed the 4-week assessment and eleven completed the 12-week intervention. Clinically significant gains were found in isometric leg strength at both assessment time points. Analysis of the effect size also showed how participants in LG outperformed those in CG for chair stands and the timed up and go test. No significant changes were observed for the rest of the outcomes.\n\nCONCLUSION: Our combined analysis showed moderate changes in isometric leg muscle strength and certain components of functional status. The magnitude of changes found on these outcomes should be qualified as a positive effect of the concomitant intervention.", "author" : [ { "dropping-particle" : "", "family" : "Trabal", "given" : "Joan", "non-dropping-particle" : "", "parse-names" : false, "suffix" : "" }, { "dropping-particle" : "", "family" : "Forga", "given" : "Maria", "non-dropping-particle" : "", "parse-names" : false, "suffix" : "" }, { "dropping-particle" : "", "family" : "Leyes", "given" : "Pere", "non-dropping-particle" : "", "parse-names" : false, "suffix" : "" }, { "dropping-particle" : "", "family" : "Torres", "given" : "Ferran", "non-dropping-particle" : "", "parse-names" : false, "suffix" : "" }, { "dropping-particle" : "", "family" : "Rubio", "given" : "Jordi", "non-dropping-particle" : "", "parse-names" : false, "suffix" : "" }, { "dropping-particle" : "", "family" : "Prieto", "given" : "Esther", "non-dropping-particle" : "", "parse-names" : false, "suffix" : "" }, { "dropping-particle" : "", "family" : "Farran-Codina", "given" : "Andreu", "non-dropping-particle" : "", "parse-names" : false, "suffix" : "" } ], "container-title" : "Clinical interventions in aging", "id" : "ITEM-2", "issued" : { "date-parts" : [ [ "2015", "1" ] ] }, "page" : "713-23", "title" : "Effects of free leucine supplementation and resistance training on muscle strength and functional status in older adults: a randomized controlled trial.", "type" : "article-journal", "volume" : "10" }, "uris" : [ "http://www.mendeley.com/documents/?uuid=de52001a-e5a9-4ff1-bc69-eb3391989786" ] } ], "mendeley" : { "formattedCitation" : "[10, 26]", "plainTextFormattedCitation" : "[10, 26]", "previouslyFormattedCitation" : "[10, 26]" }, "properties" : { "noteIndex" : 0 }, "schema" : "https://github.com/citation-style-language/schema/raw/master/csl-citation.json" }</w:instrText>
      </w:r>
      <w:r w:rsidR="00196ABA" w:rsidRPr="00C62092">
        <w:rPr>
          <w:rFonts w:ascii="Palatino Linotype" w:hAnsi="Palatino Linotype"/>
          <w:sz w:val="20"/>
        </w:rPr>
        <w:fldChar w:fldCharType="separate"/>
      </w:r>
      <w:r w:rsidR="0020640D" w:rsidRPr="0020640D">
        <w:rPr>
          <w:rFonts w:ascii="Palatino Linotype" w:hAnsi="Palatino Linotype"/>
          <w:noProof/>
          <w:sz w:val="20"/>
        </w:rPr>
        <w:t>[10, 26]</w:t>
      </w:r>
      <w:r w:rsidR="00196ABA" w:rsidRPr="00C62092">
        <w:rPr>
          <w:rFonts w:ascii="Palatino Linotype" w:hAnsi="Palatino Linotype"/>
          <w:sz w:val="20"/>
        </w:rPr>
        <w:fldChar w:fldCharType="end"/>
      </w:r>
      <w:r w:rsidR="00196ABA" w:rsidRPr="00C62092">
        <w:rPr>
          <w:rFonts w:ascii="Palatino Linotype" w:hAnsi="Palatino Linotype"/>
          <w:sz w:val="20"/>
        </w:rPr>
        <w:t>.</w:t>
      </w:r>
    </w:p>
    <w:p w14:paraId="3C89B9B8" w14:textId="1854F53C" w:rsidR="00990723" w:rsidRDefault="007477A0" w:rsidP="00BA13B3">
      <w:pPr>
        <w:spacing w:line="360" w:lineRule="auto"/>
        <w:jc w:val="both"/>
        <w:rPr>
          <w:rFonts w:ascii="Palatino Linotype" w:hAnsi="Palatino Linotype"/>
          <w:sz w:val="20"/>
        </w:rPr>
      </w:pPr>
      <w:r w:rsidRPr="00C62092">
        <w:rPr>
          <w:rFonts w:ascii="Palatino Linotype" w:hAnsi="Palatino Linotype"/>
          <w:i/>
          <w:sz w:val="20"/>
        </w:rPr>
        <w:t>Muscle mass</w:t>
      </w:r>
      <w:r w:rsidRPr="00C62092">
        <w:rPr>
          <w:rFonts w:ascii="Palatino Linotype" w:hAnsi="Palatino Linotype"/>
          <w:sz w:val="20"/>
        </w:rPr>
        <w:t>: Two</w:t>
      </w:r>
      <w:r w:rsidR="003712DC">
        <w:rPr>
          <w:rFonts w:ascii="Palatino Linotype" w:hAnsi="Palatino Linotype"/>
          <w:sz w:val="20"/>
        </w:rPr>
        <w:t xml:space="preserve"> </w:t>
      </w:r>
      <w:r w:rsidRPr="00C62092">
        <w:rPr>
          <w:rFonts w:ascii="Palatino Linotype" w:hAnsi="Palatino Linotype"/>
          <w:sz w:val="20"/>
        </w:rPr>
        <w:t xml:space="preserve">studies reported an increase </w:t>
      </w:r>
      <w:r w:rsidR="003712DC">
        <w:rPr>
          <w:rFonts w:ascii="Palatino Linotype" w:hAnsi="Palatino Linotype"/>
          <w:sz w:val="20"/>
        </w:rPr>
        <w:t>of muscle mass</w:t>
      </w:r>
      <w:r w:rsidRPr="00C62092">
        <w:rPr>
          <w:rFonts w:ascii="Palatino Linotype" w:hAnsi="Palatino Linotype"/>
          <w:sz w:val="20"/>
        </w:rPr>
        <w:t xml:space="preserve"> wit</w:t>
      </w:r>
      <w:r w:rsidR="00990723" w:rsidRPr="00C62092">
        <w:rPr>
          <w:rFonts w:ascii="Palatino Linotype" w:hAnsi="Palatino Linotype"/>
          <w:sz w:val="20"/>
        </w:rPr>
        <w:t xml:space="preserve">h exercise but did not report </w:t>
      </w:r>
      <w:r w:rsidRPr="00C62092">
        <w:rPr>
          <w:rFonts w:ascii="Palatino Linotype" w:hAnsi="Palatino Linotype"/>
          <w:sz w:val="20"/>
        </w:rPr>
        <w:t>any difference between the group receiving EAA supplements and the group who did not</w:t>
      </w:r>
      <w:r w:rsidR="0008418E">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"0195-9131", "PMID" : "12131252", "abstract" : "PURPOSE: The intent of this investigation was to examine the effects of a daily oral provision consisting of amino acids (L-lysine, L-leucine, L-valine, L-phenylalanine, L-threonine, L-histidine, L-isoleucine, and L-methionine) in combination with carbohydrates (dextrose, sucrose, and fructose) on whole muscle strength and size characteristics during a 12-wk progressive knee extensor resistance training (PRT) program in older men (&gt;65 yr).\n\nMETHODS: Seventeen older men were randomly assigned to either the experimental (EX) or control (CN) groups. The EX (N = 8) and CN (N = 9) groups had the following characteristics-EX: 70.8 +/- 1.5 yr, 91.0 +/- 4.9 kg, and 177.0 +/- 3.9 cm; CN: 72.1 +/- 1.9 yr, 75.4 +/- 4.7 kg, and 176.1 +/- 3.0. Pre and post PRT maximal unilateral isometric torque (N.m), isokinetic torque (1.05, 1.57, 2.09, 3.14, 4.19, and 5.24 rad.s-1), work capacity (30 consecutive reps at 3.14 rad.s-1) torque, one repetition maximum (1RM) bilateral isotonic strength, and whole muscle cross-sectional area (CSA) of the mid-thigh were performed by computed tomography on each subject.\n\nRESULTS: All variables showed an improvement with training (P &lt; 0.05); however, there were no differences between the groups. Both groups increased in isometric strength by 21%, and isokinetic torque by 24% to 11% with the varying velocities (1.05-5.24 rad.s-1). Whole muscle 1RM strength and thigh CSA increased 50% and 6.5%, respectively. Additionally, voluntary torque/CSA increased 12% in both the EX and CN groups (P &lt; 0.05).\n\nCONCLUSIONS: In conclusion, these data suggest that whole muscle strength and size are not enhanced with a postexercise daily provision of an oral amino-acid complex during 12 wk of PRT in older men.", "author" : [ { "dropping-particle" : "", "family" : "Godard", "given" : "Michael P", "non-dropping-particle" : "", "parse-names" : false, "suffix" : "" }, { "dropping-particle" : "", "family" : "Williamson", "given" : "David L", "non-dropping-particle" : "", "parse-names" : false, "suffix" : "" }, { "dropping-particle" : "", "family" : "Trappe", "given" : "Scott W", "non-dropping-particle" : "", "parse-names" : false, "suffix" : "" } ], "container-title" : "Medicine and science in sports and exercise", "id" : "ITEM-1", "issue" : "7", "issued" : { "date-parts" : [ [ "2002", "7" ] ] }, "page" : "1126-31", "title" : "Oral amino-acid provision does not affect muscle strength or size gains in older men.", "type" : "article-journal", "volume" : "34" }, "uris" : [ "http://www.mendeley.com/documents/?uuid=324e8d42-b94f-409c-ba7b-2775cd041e55" ] }, { "id" : "ITEM-2", "itemData" : { "DOI" : "10.1111/j.1532-5415.2011.03776.x", "ISSN" : "1532-5415", "PMID" : "22142410", "abstract" : "OBJECTIVES: To evaluate the effectiveness of exercise and amino acid supplementation in enhancing muscle mass and strength in community-dwelling elderly sarcopenic women.\n\nDESIGN: Randomized controlled trial.\n\nSETTING: Urban community in Tokyo, Japan.\n\nPARTICIPANTS: One hundred fifty-five women aged 75 and older were defined as sarcopenic and randomly assigned to one of four groups: exercise and amino acid supplementation (exercise\u00a0+\u00a0AAS; n\u00a0=\u00a038), exercise (n\u00a0=\u00a039), amino acid supplementation (AAS; n\u00a0=\u00a039), or health education (HE; n\u00a0=\u00a039).\n\nINTERVENTION: The exercise group attended a 60-minute comprehensive training program twice a week, and the AAS group ingested 3 g of a leucine-rich essential amino acid mixture twice a day for 3\u00a0months.\n\nMEASUREMENTS: Body composition was determined using bioelectrical impedance analysis. Data from interviews and functional fitness parameters such as muscle strength and walking ability were collected at baseline and after the 3-month intervention.\n\nRESULTS: A significant group\u00a0\u00d7\u00a0time interaction was seen in leg muscle mass (P\u00a0=\u00a0.007), usual walking speed (P\u00a0=\u00a0.007), and knee extension strength (P\u00a0=\u00a0.017). The within-group analysis showed that walking speed significantly increased in all three intervention groups, leg muscle mass in the exercise\u00a0+\u00a0AAS and exercise groups, and knee extension strength only in the exercise\u00a0+\u00a0AAS group (9.3% increase, P\u00a0=\u00a0.01). The odds ratio for leg muscle mass and knee extension strength improvement was more than four times as great in the exercise\u00a0+\u00a0AAS group (odds ratio\u00a0=\u00a04.89, 95% confidence interval\u00a0=\u00a01.89-11.27) as in the HE group.\n\nCONCLUSION: The data suggest that exercise and AAS together may be effective in enhancing not only muscle strength, but also combined variables of muscle mass and walking speed and of muscle mass and strength in sarcopenic women.", "author" : [ { "dropping-particle" : "", "family" : "Kim", "given" : "Hun 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"Kobayashi", "given" : "Hisamine", "non-dropping-particle" : "", "parse-names" : false, "suffix" : "" }, { "dropping-particle" : "", "family" : "Kato", "given" : "Hiroyuki", "non-dropping-particle" : "", "parse-names" : false, "suffix" : "" }, { "dropping-particle" : "", "family" : "Katayama", "given" : "Miwa", "non-dropping-particle" : "", "parse-names" : false, "suffix" : "" } ], "container-title" : "Journal of the American Geriatrics Society", "id" : "ITEM-2", "issue" : "1", "issued" : { "date-parts" : [ [ "2012", "1" ] ] }, "page" : "16-23", "title" : "Effects of exercise and amino acid supplementation on body composition and physical function in community-dwelling elderly Japanese sarcopenic women: a randomized controlled trial.", "type" : "article-journal", "volume" : "60" }, "uris" : [ "http://www.mendeley.com/documents/?uuid=cc1fe2b8-aa7a-4097-afaa-05a9c20c711a" ] } ], "mendeley" : { "formattedCitation" : "[8, 26]", "plainTextFormattedCitation" : "[8, 26]", "previouslyFormattedCitation" : "[8, 26]"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[8, 26]</w:t>
      </w:r>
      <w:r w:rsidR="00250E4C" w:rsidRPr="00C62092">
        <w:rPr>
          <w:rFonts w:ascii="Palatino Linotype" w:hAnsi="Palatino Linotype"/>
          <w:sz w:val="20"/>
        </w:rPr>
        <w:fldChar w:fldCharType="end"/>
      </w:r>
      <w:r w:rsidRPr="00C62092">
        <w:rPr>
          <w:rFonts w:ascii="Palatino Linotype" w:hAnsi="Palatino Linotype"/>
          <w:sz w:val="20"/>
        </w:rPr>
        <w:t>.</w:t>
      </w:r>
      <w:r w:rsidR="00990723" w:rsidRPr="00C62092">
        <w:rPr>
          <w:rFonts w:ascii="Palatino Linotype" w:hAnsi="Palatino Linotype"/>
          <w:sz w:val="20"/>
        </w:rPr>
        <w:t xml:space="preserve"> The third study did not report</w:t>
      </w:r>
      <w:r w:rsidRPr="00C62092">
        <w:rPr>
          <w:rFonts w:ascii="Palatino Linotype" w:hAnsi="Palatino Linotype"/>
          <w:sz w:val="20"/>
        </w:rPr>
        <w:t xml:space="preserve"> any i</w:t>
      </w:r>
      <w:r w:rsidR="00196ABA">
        <w:rPr>
          <w:rFonts w:ascii="Palatino Linotype" w:hAnsi="Palatino Linotype"/>
          <w:sz w:val="20"/>
        </w:rPr>
        <w:t xml:space="preserve">ncrease </w:t>
      </w:r>
      <w:r w:rsidRPr="00C62092">
        <w:rPr>
          <w:rFonts w:ascii="Palatino Linotype" w:hAnsi="Palatino Linotype"/>
          <w:sz w:val="20"/>
        </w:rPr>
        <w:t xml:space="preserve">of </w:t>
      </w:r>
      <w:r w:rsidR="00196ABA">
        <w:rPr>
          <w:rFonts w:ascii="Palatino Linotype" w:hAnsi="Palatino Linotype"/>
          <w:sz w:val="20"/>
        </w:rPr>
        <w:t>muscle mass</w:t>
      </w:r>
      <w:r w:rsidR="007E14D9">
        <w:rPr>
          <w:rFonts w:ascii="Palatino Linotype" w:hAnsi="Palatino Linotype"/>
          <w:sz w:val="20"/>
        </w:rPr>
        <w:t>, neither for subjects receiving exercises only, nor in the groups of subjects receiving a combination of exercise and EAA supplements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"10.2147/CIA.S75271", "ISSN" : "1178-1998", "PMID" : "25926725", "abstract" : "OBJECTIVE: To assess the effect of free leucine supplementation combined with resistance training versus resistance training only on muscle strength and functional status in older adults.\n\nMETHODS: This was a randomized, double-blind, placebo-controlled, parallel study with two intervention groups. Thirty older adults were randomly assigned to receive either 10 g leucine/day (leucine group [LG], n=15) or a placebo (control group [CG], n=15), plus resistance training over a 12-week period. Maximal overcoming isometric leg strength, functional status, nutritional status, body composition, health-related quality of life, depression, and dietary intake were assessed at 4 and 12 weeks. Missing data at 12 weeks were handled using mixed models for repeated measurements for data imputation.\n\nRESULTS: Twenty-four subjects completed the 4-week assessment and eleven completed the 12-week intervention. Clinically significant gains were found in isometric leg strength at both assessment time points. Analysis of the effect size also showed how participants in LG outperformed those in CG for chair stands and the timed up and go test. No significant changes were observed for the rest of the outcomes.\n\nCONCLUSION: Our combined analysis showed moderate changes in isometric leg muscle strength and certain components of functional status. The magnitude of changes found on these outcomes should be qualified as a positive effect of the concomitant intervention.", "author" : [ { "dropping-particle" : "", "family" : "Trabal", "given" : "Joan", "non-dropping-particle" : "", "parse-names" : false, "suffix" : "" }, { "dropping-particle" : "", "family" : "Forga", "given" : "Maria", "non-dropping-particle" : "", "parse-names" : false, "suffix" : "" }, { "dropping-particle" : "", "family" : "Leyes", "given" : "Pere", "non-dropping-particle" : "", "parse-names" : false, "suffix" : "" }, { "dropping-particle" : "", "family" : "Torres", "given" : "Ferran", "non-dropping-particle" : "", "parse-names" : false, "suffix" : "" }, { "dropping-particle" : "", "family" : "Rubio", "given" : "Jordi", "non-dropping-particle" : "", "parse-names" : false, "suffix" : "" }, { "dropping-particle" : "", "family" : "Prieto", "given" : "Esther", "non-dropping-particle" : "", "parse-names" : false, "suffix" : "" }, { "dropping-particle" : "", "family" : "Farran-Codina", "given" : "Andreu", "non-dropping-particle" : "", "parse-names" : false, "suffix" : "" } ], "container-title" : "Clinical interventions in aging", "id" : "ITEM-1", "issued" : { "date-parts" : [ [ "2015", "1" ] ] }, "page" : "713-23", "title" : "Effects of free leucine supplementation and resistance training on muscle strength and functional status in older adults: a randomized controlled trial.", "type" : "article-journal", "volume" : "10" }, "uris" : [ "http://www.mendeley.com/documents/?uuid=de52001a-e5a9-4ff1-bc69-eb3391989786" ] } ], "mendeley" : { "formattedCitation" : "[10]", "plainTextFormattedCitation" : "[10]", "previouslyFormattedCitation" : "[10]"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[10]</w:t>
      </w:r>
      <w:r w:rsidR="00250E4C" w:rsidRPr="00C62092">
        <w:rPr>
          <w:rFonts w:ascii="Palatino Linotype" w:hAnsi="Palatino Linotype"/>
          <w:sz w:val="20"/>
        </w:rPr>
        <w:fldChar w:fldCharType="end"/>
      </w:r>
      <w:r w:rsidR="00196ABA">
        <w:rPr>
          <w:rFonts w:ascii="Palatino Linotype" w:hAnsi="Palatino Linotype"/>
          <w:sz w:val="20"/>
        </w:rPr>
        <w:t xml:space="preserve">. </w:t>
      </w:r>
      <w:r w:rsidR="00990723" w:rsidRPr="00C62092">
        <w:rPr>
          <w:rFonts w:ascii="Palatino Linotype" w:hAnsi="Palatino Linotype"/>
          <w:i/>
          <w:sz w:val="20"/>
        </w:rPr>
        <w:t>Muscle strength</w:t>
      </w:r>
      <w:r w:rsidR="00990723" w:rsidRPr="00C62092">
        <w:rPr>
          <w:rFonts w:ascii="Palatino Linotype" w:hAnsi="Palatino Linotype"/>
          <w:sz w:val="20"/>
        </w:rPr>
        <w:t xml:space="preserve">: Knee extension increased with exercise in two studies but no interaction </w:t>
      </w:r>
      <w:r w:rsidR="00090EDE">
        <w:rPr>
          <w:rFonts w:ascii="Palatino Linotype" w:hAnsi="Palatino Linotype"/>
          <w:sz w:val="20"/>
        </w:rPr>
        <w:t>was</w:t>
      </w:r>
      <w:r w:rsidR="00990723" w:rsidRPr="00C62092">
        <w:rPr>
          <w:rFonts w:ascii="Palatino Linotype" w:hAnsi="Palatino Linotype"/>
          <w:sz w:val="20"/>
        </w:rPr>
        <w:t xml:space="preserve"> found with EAA supplementation. In the third study, no effect on isometric leg strength was </w:t>
      </w:r>
      <w:r w:rsidR="004B1E6B">
        <w:rPr>
          <w:rFonts w:ascii="Palatino Linotype" w:hAnsi="Palatino Linotype"/>
          <w:sz w:val="20"/>
        </w:rPr>
        <w:t xml:space="preserve">observed </w:t>
      </w:r>
      <w:r w:rsidR="004B1E6B"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"10.2147/CIA.S75271", "ISSN" : "1178-1998", "PMID" : "25926725", "abstract" : "OBJECTIVE: To assess the effect of free leucine supplementation combined with resistance training versus resistance training only on muscle strength and functional status in older adults.\n\nMETHODS: This was a randomized, double-blind, placebo-controlled, parallel study with two intervention groups. Thirty older adults were randomly assigned to receive either 10 g leucine/day (leucine group [LG], n=15) or a placebo (control group [CG], n=15), plus resistance training over a 12-week period. Maximal overcoming isometric leg strength, functional status, nutritional status, body composition, health-related quality of life, depression, and dietary intake were assessed at 4 and 12 weeks. Missing data at 12 weeks were handled using mixed models for repeated measurements for data imputation.\n\nRESULTS: Twenty-four subjects completed the 4-week assessment and eleven completed the 12-week intervention. Clinically significant gains were found in isometric leg strength at both assessment time points. Analysis of the effect size also showed how participants in LG outperformed those in CG for chair stands and the timed up and go test. No significant changes were observed for the rest of the outcomes.\n\nCONCLUSION: Our combined analysis showed moderate changes in isometric leg muscle strength and certain components of functional status. The magnitude of changes found on these outcomes should be qualified as a positive effect of the concomitant intervention.", "author" : [ { "dropping-particle" : "", "family" : "Trabal", "given" : "Joan", "non-dropping-particle" : "", "parse-names" : false, "suffix" : "" }, { "dropping-particle" : "", "family" : "Forga", "given" : "Maria", "non-dropping-particle" : "", "parse-names" : false, "suffix" : "" }, { "dropping-particle" : "", "family" : "Leyes", "given" : "Pere", "non-dropping-particle" : "", "parse-names" : false, "suffix" : "" }, { "dropping-particle" : "", "family" : "Torres", "given" : "Ferran", "non-dropping-particle" : "", "parse-names" : false, "suffix" : "" }, { "dropping-particle" : "", "family" : "Rubio", "given" : "Jordi", "non-dropping-particle" : "", "parse-names" : false, "suffix" : "" }, { "dropping-particle" : "", "family" : "Prieto", "given" : "Esther", "non-dropping-particle" : "", "parse-names" : false, "suffix" : "" }, { "dropping-particle" : "", "family" : "Farran-Codina", "given" : "Andreu", "non-dropping-particle" : "", "parse-names" : false, "suffix" : "" } ], "container-title" : "Clinical interventions in aging", "id" : "ITEM-1", "issued" : { "date-parts" : [ [ "2015", "1" ] ] }, "page" : "713-23", "title" : "Effects of free leucine supplementation and resistance training on muscle strength and functional status in older adults: a randomized controlled trial.", "type" : "article-journal", "volume" : "10" }, "uris" : [ "http://www.mendeley.com/documents/?uuid=de52001a-e5a9-4ff1-bc69-eb3391989786" ] } ], "mendeley" : { "formattedCitation" : "[10]", "plainTextFormattedCitation" : "[10]", "previouslyFormattedCitation" : "[10]" }, "properties" : { "noteIndex" : 0 }, "schema" : "https://github.com/citation-style-language/schema/raw/master/csl-citation.json" }</w:instrText>
      </w:r>
      <w:r w:rsidR="004B1E6B" w:rsidRPr="00C62092">
        <w:rPr>
          <w:rFonts w:ascii="Palatino Linotype" w:hAnsi="Palatino Linotype"/>
          <w:sz w:val="20"/>
        </w:rPr>
        <w:fldChar w:fldCharType="separate"/>
      </w:r>
      <w:r w:rsidR="0020640D" w:rsidRPr="0020640D">
        <w:rPr>
          <w:rFonts w:ascii="Palatino Linotype" w:hAnsi="Palatino Linotype"/>
          <w:noProof/>
          <w:sz w:val="20"/>
        </w:rPr>
        <w:t>[10]</w:t>
      </w:r>
      <w:r w:rsidR="004B1E6B" w:rsidRPr="00C62092">
        <w:rPr>
          <w:rFonts w:ascii="Palatino Linotype" w:hAnsi="Palatino Linotype"/>
          <w:sz w:val="20"/>
        </w:rPr>
        <w:fldChar w:fldCharType="end"/>
      </w:r>
      <w:r w:rsidR="00196ABA">
        <w:rPr>
          <w:rFonts w:ascii="Palatino Linotype" w:hAnsi="Palatino Linotype"/>
          <w:sz w:val="20"/>
        </w:rPr>
        <w:t xml:space="preserve">. </w:t>
      </w:r>
      <w:r w:rsidR="00990723" w:rsidRPr="00C62092">
        <w:rPr>
          <w:rFonts w:ascii="Palatino Linotype" w:hAnsi="Palatino Linotype"/>
          <w:i/>
          <w:sz w:val="20"/>
        </w:rPr>
        <w:t>Physical performance</w:t>
      </w:r>
      <w:r w:rsidR="00990723" w:rsidRPr="00C62092">
        <w:rPr>
          <w:rFonts w:ascii="Palatino Linotype" w:hAnsi="Palatino Linotype"/>
          <w:sz w:val="20"/>
        </w:rPr>
        <w:t>: Walking speed</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"10.1111/j.1532-5415.2011.03776.x", "ISSN" : "1532-5415", "PMID" : "22142410", "abstract" : "OBJECTIVES: To evaluate the effectiveness of exercise and amino acid supplementation in enhancing muscle mass and strength in community-dwelling elderly sarcopenic women.\n\nDESIGN: Randomized controlled trial.\n\nSETTING: Urban community in Tokyo, Japan.\n\nPARTICIPANTS: One hundred fifty-five women aged 75 and older were defined as sarcopenic and randomly assigned to one of four groups: exercise and amino acid supplementation (exercise\u00a0+\u00a0AAS; n\u00a0=\u00a038), exercise (n\u00a0=\u00a039), amino acid supplementation (AAS; n\u00a0=\u00a039), or health education (HE; n\u00a0=\u00a039).\n\nINTERVENTION: The exercise group attended a 60-minute comprehensive training program twice a week, and the AAS group ingested 3 g of a leucine-rich essential amino acid mixture twice a day for 3\u00a0months.\n\nMEASUREMENTS: Body composition was determined using bioelectrical impedance analysis. Data from interviews and functional fitness parameters such as muscle strength and walking ability were collected at baseline and after the 3-month intervention.\n\nRESULTS: A significant group\u00a0\u00d7\u00a0time interaction was seen in leg muscle mass (P\u00a0=\u00a0.007), usual walking speed (P\u00a0=\u00a0.007), and knee extension strength (P\u00a0=\u00a0.017). The within-group analysis showed that walking speed significantly increased in all three intervention groups, leg muscle mass in the exercise\u00a0+\u00a0AAS and exercise groups, and knee extension strength only in the exercise\u00a0+\u00a0AAS group (9.3% increase, P\u00a0=\u00a0.01). The odds ratio for leg muscle mass and knee extension strength improvement was more than four times as great in the exercise\u00a0+\u00a0AAS group (odds ratio\u00a0=\u00a04.89, 95% confidence interval\u00a0=\u00a01.89-11.27) as in the HE group.\n\nCONCLUSION: The data suggest that exercise and AAS together may be effective in enhancing not only muscle strength, but also combined variables of muscle mass and walking speed and of muscle mass and strength in sarcopenic women.", "author" : [ { "dropping-particle" : "", "family" : "Kim", "given" : "Hun 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"Kobayashi", "given" : "Hisamine", "non-dropping-particle" : "", "parse-names" : false, "suffix" : "" }, { "dropping-particle" : "", "family" : "Kato", "given" : "Hiroyuki", "non-dropping-particle" : "", "parse-names" : false, "suffix" : "" }, { "dropping-particle" : "", "family" : "Katayama", "given" : "Miwa", "non-dropping-particle" : "", "parse-names" : false, "suffix" : "" } ], "container-title" : "Journal of the American Geriatrics Society", "id" : "ITEM-1", "issue" : "1", "issued" : { "date-parts" : [ [ "2012", "1" ] ] }, "page" : "16-23", "title" : "Effects of exercise and amino acid supplementation on body composition and physical function in community-dwelling elderly Japanese sarcopenic women: a randomized controlled trial.", "type" : "article-journal", "volume" : "60" }, "uris" : [ "http://www.mendeley.com/documents/?uuid=cc1fe2b8-aa7a-4097-afaa-05a9c20c711a" ] } ], "mendeley" : { "formattedCitation" : "[26]", "plainTextFormattedCitation" : "[26]", "previouslyFormattedCitation" : "[26]"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[26]</w:t>
      </w:r>
      <w:r w:rsidR="00250E4C" w:rsidRPr="00C62092">
        <w:rPr>
          <w:rFonts w:ascii="Palatino Linotype" w:hAnsi="Palatino Linotype"/>
          <w:sz w:val="20"/>
        </w:rPr>
        <w:fldChar w:fldCharType="end"/>
      </w:r>
      <w:r w:rsidR="00990723" w:rsidRPr="00C62092">
        <w:rPr>
          <w:rFonts w:ascii="Palatino Linotype" w:hAnsi="Palatino Linotype"/>
          <w:sz w:val="20"/>
        </w:rPr>
        <w:t xml:space="preserve"> and timed up and go</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"10.2147/CIA.S75271", "ISSN" : "1178-1998", "PMID" : "25926725", "abstract" : "OBJECTIVE: To assess the effect of free leucine supplementation combined with resistance training versus resistance training only on muscle strength and functional status in older adults.\n\nMETHODS: This was a randomized, double-blind, placebo-controlled, parallel study with two intervention groups. Thirty older adults were randomly assigned to receive either 10 g leucine/day (leucine group [LG], n=15) or a placebo (control group [CG], n=15), plus resistance training over a 12-week period. Maximal overcoming isometric leg strength, functional status, nutritional status, body composition, health-related quality of life, depression, and dietary intake were assessed at 4 and 12 weeks. Missing data at 12 weeks were handled using mixed models for repeated measurements for data imputation.\n\nRESULTS: Twenty-four subjects completed the 4-week assessment and eleven completed the 12-week intervention. Clinically significant gains were found in isometric leg strength at both assessment time points. Analysis of the effect size also showed how participants in LG outperformed those in CG for chair stands and the timed up and go test. No significant changes were observed for the rest of the outcomes.\n\nCONCLUSION: Our combined analysis showed moderate changes in isometric leg muscle strength and certain components of functional status. The magnitude of changes found on these outcomes should be qualified as a positive effect of the concomitant intervention.", "author" : [ { "dropping-particle" : "", "family" : "Trabal", "given" : "Joan", "non-dropping-particle" : "", "parse-names" : false, "suffix" : "" }, { "dropping-particle" : "", "family" : "Forga", "given" : "Maria", "non-dropping-particle" : "", "parse-names" : false, "suffix" : "" }, { "dropping-particle" : "", "family" : "Leyes", "given" : "Pere", "non-dropping-particle" : "", "parse-names" : false, "suffix" : "" }, { "dropping-particle" : "", "family" : "Torres", "given" : "Ferran", "non-dropping-particle" : "", "parse-names" : false, "suffix" : "" }, { "dropping-particle" : "", "family" : "Rubio", "given" : "Jordi", "non-dropping-particle" : "", "parse-names" : false, "suffix" : "" }, { "dropping-particle" : "", "family" : "Prieto", "given" : "Esther", "non-dropping-particle" : "", "parse-names" : false, "suffix" : "" }, { "dropping-particle" : "", "family" : "Farran-Codina", "given" : "Andreu", "non-dropping-particle" : "", "parse-names" : false, "suffix" : "" } ], "container-title" : "Clinical interventions in aging", "id" : "ITEM-1", "issued" : { "date-parts" : [ [ "2015", "1" ] ] }, "page" : "713-23", "title" : "Effects of free leucine supplementation and resistance training on muscle strength and functional status in older adults: a randomized controlled trial.", "type" : "article-journal", "volume" : "10" }, "uris" : [ "http://www.mendeley.com/documents/?uuid=de52001a-e5a9-4ff1-bc69-eb3391989786" ] } ], "mendeley" : { "formattedCitation" : "[10]", "plainTextFormattedCitation" : "[10]", "previouslyFormattedCitation" : "[10]"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[10]</w:t>
      </w:r>
      <w:r w:rsidR="00250E4C" w:rsidRPr="00C62092">
        <w:rPr>
          <w:rFonts w:ascii="Palatino Linotype" w:hAnsi="Palatino Linotype"/>
          <w:sz w:val="20"/>
        </w:rPr>
        <w:fldChar w:fldCharType="end"/>
      </w:r>
      <w:r w:rsidR="00990723" w:rsidRPr="00C62092">
        <w:rPr>
          <w:rFonts w:ascii="Palatino Linotype" w:hAnsi="Palatino Linotype"/>
          <w:sz w:val="20"/>
        </w:rPr>
        <w:t xml:space="preserve"> tests improved with exercise with no additional effect of EAA supplements. Standing balance and chair-stand test did not improve with treatment</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"10.2147/CIA.S75271", "ISSN" : "1178-1998", "PMID" : "25926725", "abstract" : "OBJECTIVE: To assess the effect of free leucine supplementation combined with resistance training versus resistance training only on muscle strength and functional status in older adults.\n\nMETHODS: This was a randomized, double-blind, placebo-controlled, parallel study with two intervention groups. Thirty older adults were randomly assigned to receive either 10 g leucine/day (leucine group [LG], n=15) or a placebo (control group [CG], n=15), plus resistance training over a 12-week period. Maximal overcoming isometric leg strength, functional status, nutritional status, body composition, health-related quality of life, depression, and dietary intake were assessed at 4 and 12 weeks. Missing data at 12 weeks were handled using mixed models for repeated measurements for data imputation.\n\nRESULTS: Twenty-four subjects completed the 4-week assessment and eleven completed the 12-week intervention. Clinically significant gains were found in isometric leg strength at both assessment time points. Analysis of the effect size also showed how participants in LG outperformed those in CG for chair stands and the timed up and go test. No significant changes were observed for the rest of the outcomes.\n\nCONCLUSION: Our combined analysis showed moderate changes in isometric leg muscle strength and certain components of functional status. The magnitude of changes found on these outcomes should be qualified as a positive effect of the concomitant intervention.", "author" : [ { "dropping-particle" : "", "family" : "Trabal", "given" : "Joan", "non-dropping-particle" : "", "parse-names" : false, "suffix" : "" }, { "dropping-particle" : "", "family" : "Forga", "given" : "Maria", "non-dropping-particle" : "", "parse-names" : false, "suffix" : "" }, { "dropping-particle" : "", "family" : "Leyes", "given" : "Pere", "non-dropping-particle" : "", "parse-names" : false, "suffix" : "" }, { "dropping-particle" : "", "family" : "Torres", "given" : "Ferran", "non-dropping-particle" : "", "parse-names" : false, "suffix" : "" }, { "dropping-particle" : "", "family" : "Rubio", "given" : "Jordi", "non-dropping-particle" : "", "parse-names" : false, "suffix" : "" }, { "dropping-particle" : "", "family" : "Prieto", "given" : "Esther", "non-dropping-particle" : "", "parse-names" : false, "suffix" : "" }, { "dropping-particle" : "", "family" : "Farran-Codina", "given" : "Andreu", "non-dropping-particle" : "", "parse-names" : false, "suffix" : "" } ], "container-title" : "Clinical interventions in aging", "id" : "ITEM-1", "issued" : { "date-parts" : [ [ "2015", "1" ] ] }, "page" : "713-23", "title" : "Effects of free leucine supplementation and resistance training on muscle strength and functional status in older adults: a randomized controlled trial.", "type" : "article-journal", "volume" : "10" }, "uris" : [ "http://www.mendeley.com/documents/?uuid=de52001a-e5a9-4ff1-bc69-eb3391989786" ] } ], "mendeley" : { "formattedCitation" : "[10]", "plainTextFormattedCitation" : "[10]", "previouslyFormattedCitation" : "[10]"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[10]</w:t>
      </w:r>
      <w:r w:rsidR="00250E4C" w:rsidRPr="00C62092">
        <w:rPr>
          <w:rFonts w:ascii="Palatino Linotype" w:hAnsi="Palatino Linotype"/>
          <w:sz w:val="20"/>
        </w:rPr>
        <w:fldChar w:fldCharType="end"/>
      </w:r>
      <w:r w:rsidR="00990723" w:rsidRPr="00C62092">
        <w:rPr>
          <w:rFonts w:ascii="Palatino Linotype" w:hAnsi="Palatino Linotype"/>
          <w:sz w:val="20"/>
        </w:rPr>
        <w:t xml:space="preserve">. </w:t>
      </w:r>
    </w:p>
    <w:p w14:paraId="0AA69E8A" w14:textId="0A16C0D6" w:rsidR="000E2F8B" w:rsidRPr="000E2F8B" w:rsidRDefault="000E2F8B" w:rsidP="00BA13B3">
      <w:pPr>
        <w:spacing w:line="360" w:lineRule="auto"/>
        <w:jc w:val="both"/>
        <w:rPr>
          <w:rFonts w:ascii="Palatino Linotype" w:hAnsi="Palatino Linotype"/>
          <w:i/>
          <w:sz w:val="20"/>
        </w:rPr>
      </w:pPr>
      <w:r w:rsidRPr="000E2F8B">
        <w:rPr>
          <w:rFonts w:ascii="Palatino Linotype" w:hAnsi="Palatino Linotype"/>
          <w:i/>
          <w:sz w:val="20"/>
        </w:rPr>
        <w:t xml:space="preserve">Summary: Muscle mass </w:t>
      </w:r>
      <w:r w:rsidR="004B1E6B">
        <w:rPr>
          <w:rFonts w:ascii="Palatino Linotype" w:hAnsi="Palatino Linotype"/>
          <w:i/>
          <w:sz w:val="20"/>
        </w:rPr>
        <w:t xml:space="preserve">and muscle strength </w:t>
      </w:r>
      <w:r w:rsidRPr="000E2F8B">
        <w:rPr>
          <w:rFonts w:ascii="Palatino Linotype" w:hAnsi="Palatino Linotype"/>
          <w:i/>
          <w:sz w:val="20"/>
        </w:rPr>
        <w:t>increased with exercise in 2/3 RCTs wi</w:t>
      </w:r>
      <w:r>
        <w:rPr>
          <w:rFonts w:ascii="Palatino Linotype" w:hAnsi="Palatino Linotype"/>
          <w:i/>
          <w:sz w:val="20"/>
        </w:rPr>
        <w:t xml:space="preserve">th no </w:t>
      </w:r>
      <w:r w:rsidR="00E1408A">
        <w:rPr>
          <w:rFonts w:ascii="Palatino Linotype" w:hAnsi="Palatino Linotype"/>
          <w:i/>
          <w:sz w:val="20"/>
        </w:rPr>
        <w:t>additional</w:t>
      </w:r>
      <w:r w:rsidR="004B1E6B">
        <w:rPr>
          <w:rFonts w:ascii="Palatino Linotype" w:hAnsi="Palatino Linotype"/>
          <w:i/>
          <w:sz w:val="20"/>
        </w:rPr>
        <w:t xml:space="preserve"> </w:t>
      </w:r>
      <w:r>
        <w:rPr>
          <w:rFonts w:ascii="Palatino Linotype" w:hAnsi="Palatino Linotype"/>
          <w:i/>
          <w:sz w:val="20"/>
        </w:rPr>
        <w:t>effect of EAA</w:t>
      </w:r>
      <w:r w:rsidRPr="000E2F8B">
        <w:rPr>
          <w:rFonts w:ascii="Palatino Linotype" w:hAnsi="Palatino Linotype"/>
          <w:i/>
          <w:sz w:val="20"/>
        </w:rPr>
        <w:t xml:space="preserve">; Physical performance (walking speed and SPPB test only) increased with exercise in 2/2 RCTs with no </w:t>
      </w:r>
      <w:r w:rsidR="008D0A4C" w:rsidRPr="008D0A4C">
        <w:rPr>
          <w:rFonts w:ascii="Palatino Linotype" w:hAnsi="Palatino Linotype"/>
          <w:i/>
          <w:sz w:val="20"/>
        </w:rPr>
        <w:t>additional</w:t>
      </w:r>
      <w:r w:rsidR="008D0A4C" w:rsidRPr="008D0A4C" w:rsidDel="008D0A4C">
        <w:rPr>
          <w:rFonts w:ascii="Palatino Linotype" w:hAnsi="Palatino Linotype"/>
          <w:i/>
          <w:sz w:val="20"/>
        </w:rPr>
        <w:t xml:space="preserve"> </w:t>
      </w:r>
      <w:r w:rsidRPr="000E2F8B">
        <w:rPr>
          <w:rFonts w:ascii="Palatino Linotype" w:hAnsi="Palatino Linotype"/>
          <w:i/>
          <w:sz w:val="20"/>
        </w:rPr>
        <w:t>effect of EAA.</w:t>
      </w:r>
    </w:p>
    <w:p w14:paraId="351CCDAE" w14:textId="2D0BA2C6" w:rsidR="001B3A54" w:rsidRPr="001215E7" w:rsidRDefault="00090EDE" w:rsidP="00BA13B3">
      <w:pPr>
        <w:spacing w:after="120" w:line="360" w:lineRule="auto"/>
        <w:rPr>
          <w:rFonts w:ascii="Palatino Linotype" w:hAnsi="Palatino Linotype"/>
          <w:b/>
          <w:sz w:val="20"/>
        </w:rPr>
      </w:pPr>
      <w:r>
        <w:rPr>
          <w:rFonts w:ascii="Palatino Linotype" w:hAnsi="Palatino Linotype"/>
          <w:b/>
          <w:sz w:val="20"/>
        </w:rPr>
        <w:t>β</w:t>
      </w:r>
      <w:r w:rsidR="001B3A54" w:rsidRPr="001215E7">
        <w:rPr>
          <w:rFonts w:ascii="Palatino Linotype" w:hAnsi="Palatino Linotype"/>
          <w:b/>
          <w:sz w:val="20"/>
        </w:rPr>
        <w:t>-hydroxy-</w:t>
      </w:r>
      <w:r>
        <w:rPr>
          <w:rFonts w:ascii="Palatino Linotype" w:hAnsi="Palatino Linotype"/>
          <w:b/>
          <w:sz w:val="20"/>
        </w:rPr>
        <w:t>β</w:t>
      </w:r>
      <w:r w:rsidR="001B3A54" w:rsidRPr="001215E7">
        <w:rPr>
          <w:rFonts w:ascii="Palatino Linotype" w:hAnsi="Palatino Linotype"/>
          <w:b/>
          <w:sz w:val="20"/>
        </w:rPr>
        <w:t xml:space="preserve">-methylbutyrate </w:t>
      </w:r>
      <w:r w:rsidR="001215E7">
        <w:rPr>
          <w:rFonts w:ascii="Palatino Linotype" w:hAnsi="Palatino Linotype"/>
          <w:b/>
          <w:sz w:val="20"/>
        </w:rPr>
        <w:t xml:space="preserve">(HMB) </w:t>
      </w:r>
      <w:r w:rsidR="001B3A54" w:rsidRPr="001215E7">
        <w:rPr>
          <w:rFonts w:ascii="Palatino Linotype" w:hAnsi="Palatino Linotype"/>
          <w:b/>
          <w:sz w:val="20"/>
        </w:rPr>
        <w:t>supplementation</w:t>
      </w:r>
    </w:p>
    <w:p w14:paraId="2D0B52DF" w14:textId="71F3BE04" w:rsidR="000200AD" w:rsidRPr="00C62092" w:rsidRDefault="000200AD" w:rsidP="00BA13B3">
      <w:pPr>
        <w:spacing w:line="360" w:lineRule="auto"/>
        <w:jc w:val="both"/>
        <w:rPr>
          <w:rFonts w:ascii="Palatino Linotype" w:hAnsi="Palatino Linotype"/>
          <w:sz w:val="20"/>
        </w:rPr>
      </w:pPr>
      <w:r w:rsidRPr="00C62092">
        <w:rPr>
          <w:rFonts w:ascii="Palatino Linotype" w:hAnsi="Palatino Linotype"/>
          <w:sz w:val="20"/>
        </w:rPr>
        <w:t>Three studies</w:t>
      </w:r>
      <w:r w:rsidR="00E31787">
        <w:rPr>
          <w:rFonts w:ascii="Palatino Linotype" w:hAnsi="Palatino Linotype"/>
          <w:sz w:val="20"/>
        </w:rPr>
        <w:t xml:space="preserve"> of good</w:t>
      </w:r>
      <w:r w:rsidR="00802F4B">
        <w:rPr>
          <w:rFonts w:ascii="Palatino Linotype" w:hAnsi="Palatino Linotype"/>
          <w:sz w:val="20"/>
        </w:rPr>
        <w:t xml:space="preserve"> quality</w:t>
      </w:r>
      <w:r w:rsidRPr="00C62092">
        <w:rPr>
          <w:rFonts w:ascii="Palatino Linotype" w:hAnsi="Palatino Linotype"/>
          <w:sz w:val="20"/>
        </w:rPr>
        <w:t xml:space="preserve"> used Ca-HMB</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"10.1016/j.exger.2013.08.007", "ISSN" : "1873-6815", "PMID" : "23981904", "abstract" : "BACKGROUND: Evidence suggests CaHMB may impact muscle mass and/or strength in older adults, yet no long-term studies have compared its effectiveness in sedentary and resistance training conditions. The purpose of this study was to evaluate the effects of 24 weeks of CaHMB supplementation and resistance training (3 d wk(-1)) or CaHMB supplementation only in \u226565 yr old adults.\n\nMETHODS: This double-blinded, placebo-controlled, trial occurred in two phases under ad libitum conditions. Phase I consisted of two non-exercise groups: (a) placebo and (b) 3 g CaHMB consumed twice daily. Phase II consisted of two resistance exercise groups: (a) placebo and resistance exercise and (b) 3 g CaHMB consumed twice daily and resistance exercise (RE). Strength and functionality were assessed in both phases with isokinetic leg extension and flexion at 60\u00b0\u00b7s(-1) and 180\u00b0\u00b7s(-1) (LE60, LF60, LE180, LF180), hand grip strength (HG) and get-up-and-go (GUG). Dual X-Ray Absorptiometry (DXA) was used to measure arm, leg, and total body lean mass (LM) as well as total fat mass (FM). Muscle Quality was measured for arm (MQ(HG)=HG/arm LM) and Leg (MQ60=LE60/leg LM) (MQ180=LE180/leg LM).\n\nRESULTS: At 24 weeks of Phase I, change in LE60 (+8.8%) and MQ180 (+20.8%) for CaHMB was significantly (p&lt;0.05) greater than that for placebo group. Additionally, only CaHMB showed significant (p&lt;0.05) improvements in total LM (2.2%), leg LM (2.1%), and LE180 (+17.3%), though no treatment effect was observed. Phase II demonstrated that RE significantly improved total LM (4.3%), LE60 (22.8%), LE180 (21.4%), HG (9.8%), and GUG (10.2%) with no difference between treatment groups. At week 24, only CaHMB group significantly improved FM (-3.8%) and MQHG (7.3%); however there was no treatment main effect for these variables.\n\nCONCLUSION: CaHMB improved strength and MQ without RE. Further, RE is an effective intervention for improving all measures of body composition and functionality.", "author" : [ { "dropping-particle" : "", "family" : "Stout", "given" : "Jeffrey R", "non-dropping-particle" : "", "parse-names" : false, "suffix" : "" }, { "dropping-particle" : "", "family" : "Smith-Ryan", "given" : "Abbie E", "non-dropping-particle" : "", "parse-names" : false, "suffix" : "" }, { "dropping-particle" : "", "family" : "Fukuda", "given" : "David H", "non-dropping-particle" : "", "parse-names" : false, "suffix" : "" }, { "dropping-particle" : "", "family" : "Kendall", "given" : "Kristina L", "non-dropping-particle" : "", "parse-names" : false, "suffix" : "" }, { "dropping-particle" : "", "family" : "Moon", "given" : "Jordan R", "non-dropping-particle" : "", "parse-names" : false, "suffix" : "" }, { "dropping-particle" : "", "family" : "Hoffman", "given" : "Jay R", "non-dropping-particle" : "", "parse-names" : false, "suffix" : "" }, { "dropping-particle" : "", "family" : "Wilson", "given" : "Jacob M", "non-dropping-particle" : "", "parse-names" : false, "suffix" : "" }, { "dropping-particle" : "", "family" : "Oliver", "given" : "Jeffery S", "non-dropping-particle" : "", "parse-names" : false, "suffix" : "" }, { "dropping-particle" : "", "family" : "Mustad", "given" : "Vikkie A", "non-dropping-particle" : "", "parse-names" : false, "suffix" : "" } ], "container-title" : "Experimental gerontology", "id" : "ITEM-1", "issue" : "11", "issued" : { "date-parts" : [ [ "2013", "11" ] ] }, "page" : "1303-10", "title" : "Effect of calcium \u03b2-hydroxy-\u03b2-methylbutyrate (CaHMB) with and without resistance training in men and women 65+yrs: a randomized, double-blind pilot trial.", "type" : "article-journal", "volume" : "48" }, "uris" : [ "http://www.mendeley.com/documents/?uuid=32363e4f-b64f-4803-a8e2-5f73ae78b9d6" ] }, { "id" : "ITEM-2", "itemData" : { "DOI" : "10.1016/j.clnu.2013.02.011", "ISSN" : "1532-1983", "PMID" : "23514626", "abstract" : "BACKGROUND: Loss of muscle mass due to prolonged bed rest decreases functional capacity and increases hospital morbidity and mortality in older adults.\n\nOBJECTIVE: To determine if HMB, a leucine metabolite, is capable of attenuating muscle decline in healthy older adults during complete bed rest.\n\nDESIGN: A randomized, controlled, double-blinded, parallel-group design study was carried out in 24 healthy (SPPB \u2265 9) older adult subjects (20 women, 4 men), confined to complete bed rest for ten days, followed by resistance training rehabilitation for eight weeks. Subjects in the experimental group were treated with HMB (calcium salt, 1.5 g twice daily - total 3 g/day). Control subjects were treated with an inactive placebo powder. Treatments were provided starting 5 days prior to bed rest till the end rehabilitation phase. DXA was used to measure body composition.\n\nRESULTS: Nineteen eligible older adults (BMI: 21-33; age: 60-76 year) were evaluable at the end of the bed rest period (Control n = 8; Ca-HMB n = 11). Bed rest caused a significant decrease in total lean body mass (LBM) (2.05 \u00b1 0.66 kg; p = 0.02, paired t-test) in the Control group. With the exclusion of one subject, treatment with HMB prevented the decline in LBM over bed rest -0.17 \u00b1 0.19 kg; p = 0.23, paired t-test). There was a statistically significant difference between treatment groups for change in LBM over bed rest (p = 0.02, ANOVA). Sub-analysis on female subjects (Control = 7, HMB = 8) also revealed a significant difference in change in LBM over bed rest between treatment groups (p = 0.04, ANOVA). However, differences in function parameters could not be observed, probably due to the sample size of the study.\n\nCONCLUSIONS: In healthy older adults, HMB supplementation preserves muscle mass during 10 days of bed rest. These results need to be confirmed in a larger trial.", "author" : [ { "dropping-particle" : "", "family" : "Deutz", "given" : "Nicolaas E P", "non-dropping-particle" : "", "parse-names" : false, "suffix" : "" }, { "dropping-particle" : "", "family" : "Pereira", "given" : "Suzette L", "non-dropping-particle" : "", "parse-names" : false, "suffix" : "" }, { "dropping-particle" : "", "family" : "Hays", "given" : "Nicholas P", "non-dropping-particle" : "", "parse-names" : false, "suffix" : "" }, { "dropping-particle" : "", "family" : "Oliver", "given" : "Jeffery S", "non-dropping-particle" : "", "parse-names" : false, "suffix" : "" }, { "dropping-particle" : "", "family" : "Edens", "given" : "Neile K", "non-dropping-particle" : "", "parse-names" : false, "suffix" : "" }, { "dropping-particle" : "", "family" : "Evans", "given" : "Chris M", "non-dropping-particle" : "", "parse-names" : false, "suffix" : "" }, { "dropping-particle" : "", "family" : "Wolfe", "given" : "Robert R", "non-dropping-particle" : "", "parse-names" : false, "suffix" : "" } ], "container-title" : "Clinical nutrition (Edinburgh, Scotland)", "id" : "ITEM-2", "issue" : "5", "issued" : { "date-parts" : [ [ "2013", "10" ] ] }, "page" : "704-12", "title" : "Effect of \u03b2-hydroxy-\u03b2-methylbutyrate (HMB) on lean body mass during 10 days of bed rest in older adults.", "type" : "article-journal", "volume" : "32" }, "uris" : [ "http://www.mendeley.com/documents/?uuid=9490e2bc-bb69-4aa5-9932-1d423e012f05" ] }, { "id" : "ITEM-3", "itemData" : { "ISSN" : "0022-3166", "PMID" : "11435528", "abstract" : "Studies in young adults have demonstrated that beta-hydroxy-beta-methylbutyrate (HMB) can increase gains in strength and fat-free mass during a progressive resistance-training program. The purpose of this study was to determine whether HMB would similarly benefit 70-y-old adults undergoing a 5 d/wk exercise program. Thirty-one men (n = 15) and women (n = 16) (70 +/- 1 y) were randomly assigned in a double-blind study to receive either capsules containing a placebo or Ca-HMB (3 g/d) for the 8-wk study. Skin fold estimations of body composition as well as computerized tomography (CT) and dual X-ray absorptiometry (DXA) scans were measured before the study and immediately after the 8-wk training program. HMB supplementation tended to increase fat-free mass gain (HMB, 0.8 +/- 0.4 kg; placebo, -0.2 +/- 0.3 kg; treatment x time, P = 0.08). Furthermore, HMB supplementation increased the percentage of body fat loss (skin fold: HMB, -0.66 +/- 0.23%; placebo, -0.03 +/- 0.21%; P = 0.05) compared with the placebo group. CT scans also indicated a greater decrease in the percentage of body fat with HMB supplementation (P &lt; 0.05). In conclusion, changes in body composition can be accomplished in 70-y-old adults participating in a strength training program, as previously demonstrated in young adults, when HMB is supplemented daily.", "author" : [ { "dropping-particle" : "", "family" : "Vukovich", "given" : "M D", "non-dropping-particle" : "", "parse-names" : false, "suffix" : "" }, { "dropping-particle" : "", "family" : "Stubbs", "given" : "N B", "non-dropping-particle" : "", "parse-names" : false, "suffix" : "" }, { "dropping-particle" : "", "family" : "Bohlken", "given" : "R M", "non-dropping-particle" : "", "parse-names" : false, "suffix" : "" } ], "container-title" : "The Journal of nutrition", "id" : "ITEM-3", "issue" : "7", "issued" : { "date-parts" : [ [ "2001", "7" ] ] }, "page" : "2049-52", "title" : "Body composition in 70-year-old adults responds to dietary beta-hydroxy-beta-methylbutyrate similarly to that of young adults.", "type" : "article-journal", "volume" : "131" }, "uris" : [ "http://www.mendeley.com/documents/?uuid=007c3b4a-c0bd-44bd-98f4-7d012473aebe" ] } ], "mendeley" : { "formattedCitation" : "[27\u201329]", "plainTextFormattedCitation" : "[27\u201329]", "previouslyFormattedCitation" : "[27\u201329]"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[27–29]</w:t>
      </w:r>
      <w:r w:rsidR="00250E4C" w:rsidRPr="00C62092">
        <w:rPr>
          <w:rFonts w:ascii="Palatino Linotype" w:hAnsi="Palatino Linotype"/>
          <w:sz w:val="20"/>
        </w:rPr>
        <w:fldChar w:fldCharType="end"/>
      </w:r>
      <w:r w:rsidRPr="00C62092">
        <w:rPr>
          <w:rFonts w:ascii="Palatino Linotype" w:hAnsi="Palatino Linotype"/>
          <w:sz w:val="20"/>
        </w:rPr>
        <w:t xml:space="preserve"> as </w:t>
      </w:r>
      <w:r w:rsidR="0039077B">
        <w:rPr>
          <w:rFonts w:ascii="Palatino Linotype" w:hAnsi="Palatino Linotype"/>
          <w:sz w:val="20"/>
        </w:rPr>
        <w:t xml:space="preserve">a </w:t>
      </w:r>
      <w:r w:rsidR="00584A41">
        <w:rPr>
          <w:rFonts w:ascii="Palatino Linotype" w:hAnsi="Palatino Linotype"/>
          <w:sz w:val="20"/>
        </w:rPr>
        <w:t>dietary</w:t>
      </w:r>
      <w:r w:rsidRPr="00C62092">
        <w:rPr>
          <w:rFonts w:ascii="Palatino Linotype" w:hAnsi="Palatino Linotype"/>
          <w:sz w:val="20"/>
        </w:rPr>
        <w:t xml:space="preserve"> supplement. In all studies, the treated group received 3g of Ca-HMB per day. The </w:t>
      </w:r>
      <w:r w:rsidR="004B1E6B">
        <w:rPr>
          <w:rFonts w:ascii="Palatino Linotype" w:hAnsi="Palatino Linotype"/>
          <w:sz w:val="20"/>
        </w:rPr>
        <w:t xml:space="preserve">study </w:t>
      </w:r>
      <w:r w:rsidRPr="00C62092">
        <w:rPr>
          <w:rFonts w:ascii="Palatino Linotype" w:hAnsi="Palatino Linotype"/>
          <w:sz w:val="20"/>
        </w:rPr>
        <w:t>duration varied: 24 weeks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"10.1016/j.exger.2013.08.007", "ISSN" : "1873-6815", "PMID" : "23981904", "abstract" : "BACKGROUND: Evidence suggests CaHMB may impact muscle mass and/or strength in older adults, yet no long-term studies have compared its effectiveness in sedentary and resistance training conditions. The purpose of this study was to evaluate the effects of 24 weeks of CaHMB supplementation and resistance training (3 d wk(-1)) or CaHMB supplementation only in \u226565 yr old adults.\n\nMETHODS: This double-blinded, placebo-controlled, trial occurred in two phases under ad libitum conditions. Phase I consisted of two non-exercise groups: (a) placebo and (b) 3 g CaHMB consumed twice daily. Phase II consisted of two resistance exercise groups: (a) placebo and resistance exercise and (b) 3 g CaHMB consumed twice daily and resistance exercise (RE). Strength and functionality were assessed in both phases with isokinetic leg extension and flexion at 60\u00b0\u00b7s(-1) and 180\u00b0\u00b7s(-1) (LE60, LF60, LE180, LF180), hand grip strength (HG) and get-up-and-go (GUG). Dual X-Ray Absorptiometry (DXA) was used to measure arm, leg, and total body lean mass (LM) as well as total fat mass (FM). Muscle Quality was measured for arm (MQ(HG)=HG/arm LM) and Leg (MQ60=LE60/leg LM) (MQ180=LE180/leg LM).\n\nRESULTS: At 24 weeks of Phase I, change in LE60 (+8.8%) and MQ180 (+20.8%) for CaHMB was significantly (p&lt;0.05) greater than that for placebo group. Additionally, only CaHMB showed significant (p&lt;0.05) improvements in total LM (2.2%), leg LM (2.1%), and LE180 (+17.3%), though no treatment effect was observed. Phase II demonstrated that RE significantly improved total LM (4.3%), LE60 (22.8%), LE180 (21.4%), HG (9.8%), and GUG (10.2%) with no difference between treatment groups. At week 24, only CaHMB group significantly improved FM (-3.8%) and MQHG (7.3%); however there was no treatment main effect for these variables.\n\nCONCLUSION: CaHMB improved strength and MQ without RE. Further, RE is an effective intervention for improving all measures of body composition and functionality.", "author" : [ { "dropping-particle" : "", "family" : "Stout", "given" : "Jeffrey R", "non-dropping-particle" : "", "parse-names" : false, "suffix" : "" }, { "dropping-particle" : "", "family" : "Smith-Ryan", "given" : "Abbie E", "non-dropping-particle" : "", "parse-names" : false, "suffix" : "" }, { "dropping-particle" : "", "family" : "Fukuda", "given" : "David H", "non-dropping-particle" : "", "parse-names" : false, "suffix" : "" }, { "dropping-particle" : "", "family" : "Kendall", "given" : "Kristina L", "non-dropping-particle" : "", "parse-names" : false, "suffix" : "" }, { "dropping-particle" : "", "family" : "Moon", "given" : "Jordan R", "non-dropping-particle" : "", "parse-names" : false, "suffix" : "" }, { "dropping-particle" : "", "family" : "Hoffman", "given" : "Jay R", "non-dropping-particle" : "", "parse-names" : false, "suffix" : "" }, { "dropping-particle" : "", "family" : "Wilson", "given" : "Jacob M", "non-dropping-particle" : "", "parse-names" : false, "suffix" : "" }, { "dropping-particle" : "", "family" : "Oliver", "given" : "Jeffery S", "non-dropping-particle" : "", "parse-names" : false, "suffix" : "" }, { "dropping-particle" : "", "family" : "Mustad", "given" : "Vikkie A", "non-dropping-particle" : "", "parse-names" : false, "suffix" : "" } ], "container-title" : "Experimental gerontology", "id" : "ITEM-1", "issue" : "11", "issued" : { "date-parts" : [ [ "2013", "11" ] ] }, "page" : "1303-10", "title" : "Effect of calcium \u03b2-hydroxy-\u03b2-methylbutyrate (CaHMB) with and without resistance training in men and women 65+yrs: a randomized, double-blind pilot trial.", "type" : "article-journal", "volume" : "48" }, "uris" : [ "http://www.mendeley.com/documents/?uuid=32363e4f-b64f-4803-a8e2-5f73ae78b9d6" ] } ], "mendeley" : { "formattedCitation" : "[27]", "plainTextFormattedCitation" : "[27]", "previouslyFormattedCitation" : "[27]"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[27]</w:t>
      </w:r>
      <w:r w:rsidR="00250E4C" w:rsidRPr="00C62092">
        <w:rPr>
          <w:rFonts w:ascii="Palatino Linotype" w:hAnsi="Palatino Linotype"/>
          <w:sz w:val="20"/>
        </w:rPr>
        <w:fldChar w:fldCharType="end"/>
      </w:r>
      <w:r w:rsidRPr="00C62092">
        <w:rPr>
          <w:rFonts w:ascii="Palatino Linotype" w:hAnsi="Palatino Linotype"/>
          <w:sz w:val="20"/>
        </w:rPr>
        <w:t>, 12 weeks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"0022-3166", "PMID" : "11435528", "abstract" : "Studies in young adults have demonstrated that beta-hydroxy-beta-methylbutyrate (HMB) can increase gains in strength and fat-free mass during a progressive resistance-training program. The purpose of this study was to determine whether HMB would similarly benefit 70-y-old adults undergoing a 5 d/wk exercise program. Thirty-one men (n = 15) and women (n = 16) (70 +/- 1 y) were randomly assigned in a double-blind study to receive either capsules containing a placebo or Ca-HMB (3 g/d) for the 8-wk study. Skin fold estimations of body composition as well as computerized tomography (CT) and dual X-ray absorptiometry (DXA) scans were measured before the study and immediately after the 8-wk training program. HMB supplementation tended to increase fat-free mass gain (HMB, 0.8 +/- 0.4 kg; placebo, -0.2 +/- 0.3 kg; treatment x time, P = 0.08). Furthermore, HMB supplementation increased the percentage of body fat loss (skin fold: HMB, -0.66 +/- 0.23%; placebo, -0.03 +/- 0.21%; P = 0.05) compared with the placebo group. CT scans also indicated a greater decrease in the percentage of body fat with HMB supplementation (P &lt; 0.05). In conclusion, changes in body composition can be accomplished in 70-y-old adults participating in a strength training program, as previously demonstrated in young adults, when HMB is supplemented daily.", "author" : [ { "dropping-particle" : "", "family" : "Vukovich", "given" : "M D", "non-dropping-particle" : "", "parse-names" : false, "suffix" : "" }, { "dropping-particle" : "", "family" : "Stubbs", "given" : "N B", "non-dropping-particle" : "", "parse-names" : false, "suffix" : "" }, { "dropping-particle" : "", "family" : "Bohlken", "given" : "R M", "non-dropping-particle" : "", "parse-names" : false, "suffix" : "" } ], "container-title" : "The Journal of nutrition", "id" : "ITEM-1", "issue" : "7", "issued" : { "date-parts" : [ [ "2001", "7" ] ] }, "page" : "2049-52", "title" : "Body composition in 70-year-old adults responds to dietary beta-hydroxy-beta-methylbutyrate similarly to that of young adults.", "type" : "article-journal", "volume" : "131" }, "uris" : [ "http://www.mendeley.com/documents/?uuid=007c3b4a-c0bd-44bd-98f4-7d012473aebe" ] } ], "mendeley" : { "formattedCitation" : "[29]", "plainTextFormattedCitation" : "[29]", "previouslyFormattedCitation" : "[29]"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[29]</w:t>
      </w:r>
      <w:r w:rsidR="00250E4C" w:rsidRPr="00C62092">
        <w:rPr>
          <w:rFonts w:ascii="Palatino Linotype" w:hAnsi="Palatino Linotype"/>
          <w:sz w:val="20"/>
        </w:rPr>
        <w:fldChar w:fldCharType="end"/>
      </w:r>
      <w:r w:rsidRPr="00C62092">
        <w:rPr>
          <w:rFonts w:ascii="Palatino Linotype" w:hAnsi="Palatino Linotype"/>
          <w:sz w:val="20"/>
        </w:rPr>
        <w:t xml:space="preserve"> and 8 weeks</w:t>
      </w:r>
      <w:r w:rsidR="00D13773">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"10.1016/j.clnu.2013.02.011", "ISSN" : "1532-1983", "PMID" : "23514626", "abstract" : "BACKGROUND: Loss of muscle mass due to prolonged bed rest decreases functional capacity and increases hospital morbidity and mortality in older adults.\n\nOBJECTIVE: To determine if HMB, a leucine metabolite, is capable of attenuating muscle decline in healthy older adults during complete bed rest.\n\nDESIGN: A randomized, controlled, double-blinded, parallel-group design study was carried out in 24 healthy (SPPB \u2265 9) older adult subjects (20 women, 4 men), confined to complete bed rest for ten days, followed by resistance training rehabilitation for eight weeks. Subjects in the experimental group were treated with HMB (calcium salt, 1.5 g twice daily - total 3 g/day). Control subjects were treated with an inactive placebo powder. Treatments were provided starting 5 days prior to bed rest till the end rehabilitation phase. DXA was used to measure body composition.\n\nRESULTS: Nineteen eligible older adults (BMI: 21-33; age: 60-76 year) were evaluable at the end of the bed rest period (Control n = 8; Ca-HMB n = 11). Bed rest caused a significant decrease in total lean body mass (LBM) (2.05 \u00b1 0.66 kg; p = 0.02, paired t-test) in the Control group. With the exclusion of one subject, treatment with HMB prevented the decline in LBM over bed rest -0.17 \u00b1 0.19 kg; p = 0.23, paired t-test). There was a statistically significant difference between treatment groups for change in LBM over bed rest (p = 0.02, ANOVA). Sub-analysis on female subjects (Control = 7, HMB = 8) also revealed a significant difference in change in LBM over bed rest between treatment groups (p = 0.04, ANOVA). However, differences in function parameters could not be observed, probably due to the sample size of the study.\n\nCONCLUSIONS: In healthy older adults, HMB supplementation preserves muscle mass during 10 days of bed rest. These results need to be confirmed in a larger trial.", "author" : [ { "dropping-particle" : "", "family" : "Deutz", "given" : "Nicolaas E P", "non-dropping-particle" : "", "parse-names" : false, "suffix" : "" }, { "dropping-particle" : "", "family" : "Pereira", "given" : "Suzette L", "non-dropping-particle" : "", "parse-names" : false, "suffix" : "" }, { "dropping-particle" : "", "family" : "Hays", "given" : "Nicholas P", "non-dropping-particle" : "", "parse-names" : false, "suffix" : "" }, { "dropping-particle" : "", "family" : "Oliver", "given" : "Jeffery S", "non-dropping-particle" : "", "parse-names" : false, "suffix" : "" }, { "dropping-particle" : "", "family" : "Edens", "given" : "Neile K", "non-dropping-particle" : "", "parse-names" : false, "suffix" : "" }, { "dropping-particle" : "", "family" : "Evans", "given" : "Chris M", "non-dropping-particle" : "", "parse-names" : false, "suffix" : "" }, { "dropping-particle" : "", "family" : "Wolfe", "given" : "Robert R", "non-dropping-particle" : "", "parse-names" : false, "suffix" : "" } ], "container-title" : "Clinical nutrition (Edinburgh, Scotland)", "id" : "ITEM-1", "issue" : "5", "issued" : { "date-parts" : [ [ "2013", "10" ] ] }, "page" : "704-12", "title" : "Effect of \u03b2-hydroxy-\u03b2-methylbutyrate (HMB) on lean body mass during 10 days of bed rest in older adults.", "type" : "article-journal", "volume" : "32" }, "uris" : [ "http://www.mendeley.com/documents/?uuid=9490e2bc-bb69-4aa5-9932-1d423e012f05" ] } ], "mendeley" : { "formattedCitation" : "[28]", "plainTextFormattedCitation" : "[28]", "previouslyFormattedCitation" : "[28]"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[28]</w:t>
      </w:r>
      <w:r w:rsidR="00250E4C" w:rsidRPr="00C62092">
        <w:rPr>
          <w:rFonts w:ascii="Palatino Linotype" w:hAnsi="Palatino Linotype"/>
          <w:sz w:val="20"/>
        </w:rPr>
        <w:fldChar w:fldCharType="end"/>
      </w:r>
      <w:r w:rsidRPr="00C62092">
        <w:rPr>
          <w:rFonts w:ascii="Palatino Linotype" w:hAnsi="Palatino Linotype"/>
          <w:sz w:val="20"/>
        </w:rPr>
        <w:t>. Participants were healthy ambulatory older adults in the first two studies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"10.1016/j.exger.2013.08.007", "ISSN" : "1873-6815", "PMID" : "23981904", "abstract" : "BACKGROUND: Evidence suggests CaHMB may impact muscle mass and/or strength in older adults, yet no long-term studies have compared its effectiveness in sedentary and resistance training conditions. The purpose of this study was to evaluate the effects of 24 weeks of CaHMB supplementation and resistance training (3 d wk(-1)) or CaHMB supplementation only in \u226565 yr old adults.\n\nMETHODS: This double-blinded, placebo-controlled, trial occurred in two phases under ad libitum conditions. Phase I consisted of two non-exercise groups: (a) placebo and (b) 3 g CaHMB consumed twice daily. Phase II consisted of two resistance exercise groups: (a) placebo and resistance exercise and (b) 3 g CaHMB consumed twice daily and resistance exercise (RE). Strength and functionality were assessed in both phases with isokinetic leg extension and flexion at 60\u00b0\u00b7s(-1) and 180\u00b0\u00b7s(-1) (LE60, LF60, LE180, LF180), hand grip strength (HG) and get-up-and-go (GUG). Dual X-Ray Absorptiometry (DXA) was used to measure arm, leg, and total body lean mass (LM) as well as total fat mass (FM). Muscle Quality was measured for arm (MQ(HG)=HG/arm LM) and Leg (MQ60=LE60/leg LM) (MQ180=LE180/leg LM).\n\nRESULTS: At 24 weeks of Phase I, change in LE60 (+8.8%) and MQ180 (+20.8%) for CaHMB was significantly (p&lt;0.05) greater than that for placebo group. Additionally, only CaHMB showed significant (p&lt;0.05) improvements in total LM (2.2%), leg LM (2.1%), and LE180 (+17.3%), though no treatment effect was observed. Phase II demonstrated that RE significantly improved total LM (4.3%), LE60 (22.8%), LE180 (21.4%), HG (9.8%), and GUG (10.2%) with no difference between treatment groups. At week 24, only CaHMB group significantly improved FM (-3.8%) and MQHG (7.3%); however there was no treatment main effect for these variables.\n\nCONCLUSION: CaHMB improved strength and MQ without RE. Further, RE is an effective intervention for improving all measures of body composition and functionality.", "author" : [ { "dropping-particle" : "", "family" : "Stout", "given" : "Jeffrey R", "non-dropping-particle" : "", "parse-names" : false, "suffix" : "" }, { "dropping-particle" : "", "family" : "Smith-Ryan", "given" : "Abbie E", "non-dropping-particle" : "", "parse-names" : false, "suffix" : "" }, { "dropping-particle" : "", "family" : "Fukuda", "given" : "David H", "non-dropping-particle" : "", "parse-names" : false, "suffix" : "" }, { "dropping-particle" : "", "family" : "Kendall", "given" : "Kristina L", "non-dropping-particle" : "", "parse-names" : false, "suffix" : "" }, { "dropping-particle" : "", "family" : "Moon", "given" : "Jordan R", "non-dropping-particle" : "", "parse-names" : false, "suffix" : "" }, { "dropping-particle" : "", "family" : "Hoffman", "given" : "Jay R", "non-dropping-particle" : "", "parse-names" : false, "suffix" : "" }, { "dropping-particle" : "", "family" : "Wilson", "given" : "Jacob M", "non-dropping-particle" : "", "parse-names" : false, "suffix" : "" }, { "dropping-particle" : "", "family" : "Oliver", "given" : "Jeffery S", "non-dropping-particle" : "", "parse-names" : false, "suffix" : "" }, { "dropping-particle" : "", "family" : "Mustad", "given" : "Vikkie A", "non-dropping-particle" : "", "parse-names" : false, "suffix" : "" } ], "container-title" : "Experimental gerontology", "id" : "ITEM-1", "issue" : "11", "issued" : { "date-parts" : [ [ "2013", "11" ] ] }, "page" : "1303-10", "title" : "Effect of calcium \u03b2-hydroxy-\u03b2-methylbutyrate (CaHMB) with and without resistance training in men and women 65+yrs: a randomized, double-blind pilot trial.", "type" : "article-journal", "volume" : "48" }, "uris" : [ "http://www.mendeley.com/documents/?uuid=32363e4f-b64f-4803-a8e2-5f73ae78b9d6" ] }, { "id" : "ITEM-2", "itemData" : { "ISSN" : "0022-3166", "PMID" : "11435528", "abstract" : "Studies in young adults have demonstrated that beta-hydroxy-beta-methylbutyrate (HMB) can increase gains in strength and fat-free mass during a progressive resistance-training program. The purpose of this study was to determine whether HMB would similarly benefit 70-y-old adults undergoing a 5 d/wk exercise program. Thirty-one men (n = 15) and women (n = 16) (70 +/- 1 y) were randomly assigned in a double-blind study to receive either capsules containing a placebo or Ca-HMB (3 g/d) for the 8-wk study. Skin fold estimations of body composition as well as computerized tomography (CT) and dual X-ray absorptiometry (DXA) scans were measured before the study and immediately after the 8-wk training program. HMB supplementation tended to increase fat-free mass gain (HMB, 0.8 +/- 0.4 kg; placebo, -0.2 +/- 0.3 kg; treatment x time, P = 0.08). Furthermore, HMB supplementation increased the percentage of body fat loss (skin fold: HMB, -0.66 +/- 0.23%; placebo, -0.03 +/- 0.21%; P = 0.05) compared with the placebo group. CT scans also indicated a greater decrease in the percentage of body fat with HMB supplementation (P &lt; 0.05). In conclusion, changes in body composition can be accomplished in 70-y-old adults participating in a strength training program, as previously demonstrated in young adults, when HMB is supplemented daily.", "author" : [ { "dropping-particle" : "", "family" : "Vukovich", "given" : "M D", "non-dropping-particle" : "", "parse-names" : false, "suffix" : "" }, { "dropping-particle" : "", "family" : "Stubbs", "given" : "N B", "non-dropping-particle" : "", "parse-names" : false, "suffix" : "" }, { "dropping-particle" : "", "family" : "Bohlken", "given" : "R M", "non-dropping-particle" : "", "parse-names" : false, "suffix" : "" } ], "container-title" : "The Journal of nutrition", "id" : "ITEM-2", "issue" : "7", "issued" : { "date-parts" : [ [ "2001", "7" ] ] }, "page" : "2049-52", "title" : "Body composition in 70-year-old adults responds to dietary beta-hydroxy-beta-methylbutyrate similarly to that of young adults.", "type" : "article-journal", "volume" : "131" }, "uris" : [ "http://www.mendeley.com/documents/?uuid=007c3b4a-c0bd-44bd-98f4-7d012473aebe" ] } ], "mendeley" : { "formattedCitation" : "[27, 29]", "plainTextFormattedCitation" : "[27, 29]", "previouslyFormattedCitation" : "[27, 29]"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[27, 29]</w:t>
      </w:r>
      <w:r w:rsidR="00250E4C" w:rsidRPr="00C62092">
        <w:rPr>
          <w:rFonts w:ascii="Palatino Linotype" w:hAnsi="Palatino Linotype"/>
          <w:sz w:val="20"/>
        </w:rPr>
        <w:fldChar w:fldCharType="end"/>
      </w:r>
      <w:r w:rsidRPr="00C62092">
        <w:rPr>
          <w:rFonts w:ascii="Palatino Linotype" w:hAnsi="Palatino Linotype"/>
          <w:sz w:val="20"/>
        </w:rPr>
        <w:t xml:space="preserve"> and healthy adults confined to complete bed rest for ten days for the latter</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"10.1016/j.clnu.2013.02.011", "ISSN" : "1532-1983", "PMID" : "23514626", "abstract" : "BACKGROUND: Loss of muscle mass due to prolonged bed rest decreases functional capacity and increases hospital morbidity and mortality in older adults.\n\nOBJECTIVE: To determine if HMB, a leucine metabolite, is capable of attenuating muscle decline in healthy older adults during complete bed rest.\n\nDESIGN: A randomized, controlled, double-blinded, parallel-group design study was carried out in 24 healthy (SPPB \u2265 9) older adult subjects (20 women, 4 men), confined to complete bed rest for ten days, followed by resistance training rehabilitation for eight weeks. Subjects in the experimental group were treated with HMB (calcium salt, 1.5 g twice daily - total 3 g/day). Control subjects were treated with an inactive placebo powder. Treatments were provided starting 5 days prior to bed rest till the end rehabilitation phase. DXA was used to measure body composition.\n\nRESULTS: Nineteen eligible older adults (BMI: 21-33; age: 60-76 year) were evaluable at the end of the bed rest period (Control n = 8; Ca-HMB n = 11). Bed rest caused a significant decrease in total lean body mass (LBM) (2.05 \u00b1 0.66 kg; p = 0.02, paired t-test) in the Control group. With the exclusion of one subject, treatment with HMB prevented the decline in LBM over bed rest -0.17 \u00b1 0.19 kg; p = 0.23, paired t-test). There was a statistically significant difference between treatment groups for change in LBM over bed rest (p = 0.02, ANOVA). Sub-analysis on female subjects (Control = 7, HMB = 8) also revealed a significant difference in change in LBM over bed rest between treatment groups (p = 0.04, ANOVA). However, differences in function parameters could not be observed, probably due to the sample size of the study.\n\nCONCLUSIONS: In healthy older adults, HMB supplementation preserves muscle mass during 10 days of bed rest. These results need to be confirmed in a larger trial.", "author" : [ { "dropping-particle" : "", "family" : "Deutz", "given" : "Nicolaas E P", "non-dropping-particle" : "", "parse-names" : false, "suffix" : "" }, { "dropping-particle" : "", "family" : "Pereira", "given" : "Suzette L", "non-dropping-particle" : "", "parse-names" : false, "suffix" : "" }, { "dropping-particle" : "", "family" : "Hays", "given" : "Nicholas P", "non-dropping-particle" : "", "parse-names" : false, "suffix" : "" }, { "dropping-particle" : "", "family" : "Oliver", "given" : "Jeffery S", "non-dropping-particle" : "", "parse-names" : false, "suffix" : "" }, { "dropping-particle" : "", "family" : "Edens", "given" : "Neile K", "non-dropping-particle" : "", "parse-names" : false, "suffix" : "" }, { "dropping-particle" : "", "family" : "Evans", "given" : "Chris M", "non-dropping-particle" : "", "parse-names" : false, "suffix" : "" }, { "dropping-particle" : "", "family" : "Wolfe", "given" : "Robert R", "non-dropping-particle" : "", "parse-names" : false, "suffix" : "" } ], "container-title" : "Clinical nutrition (Edinburgh, Scotland)", "id" : "ITEM-1", "issue" : "5", "issued" : { "date-parts" : [ [ "2013", "10" ] ] }, "page" : "704-12", "title" : "Effect of \u03b2-hydroxy-\u03b2-methylbutyrate (HMB) on lean body mass during 10 days of bed rest in older adults.", "type" : "article-journal", "volume" : "32" }, "uris" : [ "http://www.mendeley.com/documents/?uuid=9490e2bc-bb69-4aa5-9932-1d423e012f05" ] } ], "mendeley" : { "formattedCitation" : "[28]", "plainTextFormattedCitation" : "[28]", "previouslyFormattedCitation" : "[28]"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[28]</w:t>
      </w:r>
      <w:r w:rsidR="00250E4C" w:rsidRPr="00C62092">
        <w:rPr>
          <w:rFonts w:ascii="Palatino Linotype" w:hAnsi="Palatino Linotype"/>
          <w:sz w:val="20"/>
        </w:rPr>
        <w:fldChar w:fldCharType="end"/>
      </w:r>
      <w:r w:rsidRPr="00C62092">
        <w:rPr>
          <w:rFonts w:ascii="Palatino Linotype" w:hAnsi="Palatino Linotype"/>
          <w:sz w:val="20"/>
        </w:rPr>
        <w:t>.  All studies assessed the effect on muscle mass and muscle strength but only two assessed the effect of treatment on physical performance</w:t>
      </w:r>
      <w:r w:rsidR="00D13773">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"10.1016/j.exger.2013.08.007", "ISSN" : "1873-6815", "PMID" : "23981904", "abstract" : "BACKGROUND: Evidence suggests CaHMB may impact muscle mass and/or strength in older adults, yet no long-term studies have compared its effectiveness in sedentary and resistance training conditions. The purpose of this study was to evaluate the effects of 24 weeks of CaHMB supplementation and resistance training (3 d wk(-1)) or CaHMB supplementation only in \u226565 yr old adults.\n\nMETHODS: This double-blinded, placebo-controlled, trial occurred in two phases under ad libitum conditions. Phase I consisted of two non-exercise groups: (a) placebo and (b) 3 g CaHMB consumed twice daily. Phase II consisted of two resistance exercise groups: (a) placebo and resistance exercise and (b) 3 g CaHMB consumed twice daily and resistance exercise (RE). Strength and functionality were assessed in both phases with isokinetic leg extension and flexion at 60\u00b0\u00b7s(-1) and 180\u00b0\u00b7s(-1) (LE60, LF60, LE180, LF180), hand grip strength (HG) and get-up-and-go (GUG). Dual X-Ray Absorptiometry (DXA) was used to measure arm, leg, and total body lean mass (LM) as well as total fat mass (FM). Muscle Quality was measured for arm (MQ(HG)=HG/arm LM) and Leg (MQ60=LE60/leg LM) (MQ180=LE180/leg LM).\n\nRESULTS: At 24 weeks of Phase I, change in LE60 (+8.8%) and MQ180 (+20.8%) for CaHMB was significantly (p&lt;0.05) greater than that for placebo group. Additionally, only CaHMB showed significant (p&lt;0.05) improvements in total LM (2.2%), leg LM (2.1%), and LE180 (+17.3%), though no treatment effect was observed. Phase II demonstrated that RE significantly improved total LM (4.3%), LE60 (22.8%), LE180 (21.4%), HG (9.8%), and GUG (10.2%) with no difference between treatment groups. At week 24, only CaHMB group significantly improved FM (-3.8%) and MQHG (7.3%); however there was no treatment main effect for these variables.\n\nCONCLUSION: CaHMB improved strength and MQ without RE. Further, RE is an effective intervention for improving all measures of body composition and functionality.", "author" : [ { "dropping-particle" : "", "family" : "Stout", "given" : "Jeffrey R", "non-dropping-particle" : "", "parse-names" : false, "suffix" : "" }, { "dropping-particle" : "", "family" : "Smith-Ryan", "given" : "Abbie E", "non-dropping-particle" : "", "parse-names" : false, "suffix" : "" }, { "dropping-particle" : "", "family" : "Fukuda", "given" : "David H", "non-dropping-particle" : "", "parse-names" : false, "suffix" : "" }, { "dropping-particle" : "", "family" : "Kendall", "given" : "Kristina L", "non-dropping-particle" : "", "parse-names" : false, "suffix" : "" }, { "dropping-particle" : "", "family" : "Moon", "given" : "Jordan R", "non-dropping-particle" : "", "parse-names" : false, "suffix" : "" }, { "dropping-particle" : "", "family" : "Hoffman", "given" : "Jay R", "non-dropping-particle" : "", "parse-names" : false, "suffix" : "" }, { "dropping-particle" : "", "family" : "Wilson", "given" : "Jacob M", "non-dropping-particle" : "", "parse-names" : false, "suffix" : "" }, { "dropping-particle" : "", "family" : "Oliver", "given" : "Jeffery S", "non-dropping-particle" : "", "parse-names" : false, "suffix" : "" }, { "dropping-particle" : "", "family" : "Mustad", "given" : "Vikkie A", "non-dropping-particle" : "", "parse-names" : false, "suffix" : "" } ], "container-title" : "Experimental gerontology", "id" : "ITEM-1", "issue" : "11", "issued" : { "date-parts" : [ [ "2013", "11" ] ] }, "page" : "1303-10", "title" : "Effect of calcium \u03b2-hydroxy-\u03b2-methylbutyrate (CaHMB) with and without resistance training in men and women 65+yrs: a randomized, double-blind pilot trial.", "type" : "article-journal", "volume" : "48" }, "uris" : [ "http://www.mendeley.com/documents/?uuid=32363e4f-b64f-4803-a8e2-5f73ae78b9d6" ] }, { "id" : "ITEM-2", "itemData" : { "DOI" : "10.1016/j.clnu.2013.02.011", "ISSN" : "1532-1983", "PMID" : "23514626", "abstract" : "BACKGROUND: Loss of muscle mass due to prolonged bed rest decreases functional capacity and increases hospital morbidity and mortality in older adults.\n\nOBJECTIVE: To determine if HMB, a leucine metabolite, is capable of attenuating muscle decline in healthy older adults during complete bed rest.\n\nDESIGN: A randomized, controlled, double-blinded, parallel-group design study was carried out in 24 healthy (SPPB \u2265 9) older adult subjects (20 women, 4 men), confined to complete bed rest for ten days, followed by resistance training rehabilitation for eight weeks. Subjects in the experimental group were treated with HMB (calcium salt, 1.5 g twice daily - total 3 g/day). Control subjects were treated with an inactive placebo powder. Treatments were provided starting 5 days prior to bed rest till the end rehabilitation phase. DXA was used to measure body composition.\n\nRESULTS: Nineteen eligible older adults (BMI: 21-33; age: 60-76 year) were evaluable at the end of the bed rest period (Control n = 8; Ca-HMB n = 11). Bed rest caused a significant decrease in total lean body mass (LBM) (2.05 \u00b1 0.66 kg; p = 0.02, paired t-test) in the Control group. With the exclusion of one subject, treatment with HMB prevented the decline in LBM over bed rest -0.17 \u00b1 0.19 kg; p = 0.23, paired t-test). There was a statistically significant difference between treatment groups for change in LBM over bed rest (p = 0.02, ANOVA). Sub-analysis on female subjects (Control = 7, HMB = 8) also revealed a significant difference in change in LBM over bed rest between treatment groups (p = 0.04, ANOVA). However, differences in function parameters could not be observed, probably due to the sample size of the study.\n\nCONCLUSIONS: In healthy older adults, HMB supplementation preserves muscle mass during 10 days of bed rest. These results need to be confirmed in a larger trial.", "author" : [ { "dropping-particle" : "", "family" : "Deutz", "given" : "Nicolaas E P", "non-dropping-particle" : "", "parse-names" : false, "suffix" : "" }, { "dropping-particle" : "", "family" : "Pereira", "given" : "Suzette L", "non-dropping-particle" : "", "parse-names" : false, "suffix" : "" }, { "dropping-particle" : "", "family" : "Hays", "given" : "Nicholas P", "non-dropping-particle" : "", "parse-names" : false, "suffix" : "" }, { "dropping-particle" : "", "family" : "Oliver", "given" : "Jeffery S", "non-dropping-particle" : "", "parse-names" : false, "suffix" : "" }, { "dropping-particle" : "", "family" : "Edens", "given" : "Neile K", "non-dropping-particle" : "", "parse-names" : false, "suffix" : "" }, { "dropping-particle" : "", "family" : "Evans", "given" : "Chris M", "non-dropping-particle" : "", "parse-names" : false, "suffix" : "" }, { "dropping-particle" : "", "family" : "Wolfe", "given" : "Robert R", "non-dropping-particle" : "", "parse-names" : false, "suffix" : "" } ], "container-title" : "Clinical nutrition (Edinburgh, Scotland)", "id" : "ITEM-2", "issue" : "5", "issued" : { "date-parts" : [ [ "2013", "10" ] ] }, "page" : "704-12", "title" : "Effect of \u03b2-hydroxy-\u03b2-methylbutyrate (HMB) on lean body mass during 10 days of bed rest in older adults.", "type" : "article-journal", "volume" : "32" }, "uris" : [ "http://www.mendeley.com/documents/?uuid=9490e2bc-bb69-4aa5-9932-1d423e012f05" ] } ], "mendeley" : { "formattedCitation" : "[27, 28]", "plainTextFormattedCitation" : "[27, 28]", "previouslyFormattedCitation" : "[27, 28]"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[27, 28]</w:t>
      </w:r>
      <w:r w:rsidR="00250E4C" w:rsidRPr="00C62092">
        <w:rPr>
          <w:rFonts w:ascii="Palatino Linotype" w:hAnsi="Palatino Linotype"/>
          <w:sz w:val="20"/>
        </w:rPr>
        <w:fldChar w:fldCharType="end"/>
      </w:r>
      <w:r w:rsidRPr="00C62092">
        <w:rPr>
          <w:rFonts w:ascii="Palatino Linotype" w:hAnsi="Palatino Linotype"/>
          <w:sz w:val="20"/>
        </w:rPr>
        <w:t>.</w:t>
      </w:r>
      <w:r w:rsidR="00266D89" w:rsidRPr="00C62092">
        <w:rPr>
          <w:rFonts w:ascii="Palatino Linotype" w:hAnsi="Palatino Linotype"/>
          <w:sz w:val="20"/>
        </w:rPr>
        <w:t xml:space="preserve"> </w:t>
      </w:r>
    </w:p>
    <w:p w14:paraId="2676F381" w14:textId="2AC80EFC" w:rsidR="005C5478" w:rsidRDefault="0083476F" w:rsidP="00BA13B3">
      <w:pPr>
        <w:spacing w:line="360" w:lineRule="auto"/>
        <w:jc w:val="both"/>
        <w:rPr>
          <w:rFonts w:ascii="Palatino Linotype" w:hAnsi="Palatino Linotype"/>
          <w:sz w:val="20"/>
        </w:rPr>
      </w:pPr>
      <w:r w:rsidRPr="00C62092">
        <w:rPr>
          <w:rFonts w:ascii="Palatino Linotype" w:hAnsi="Palatino Linotype"/>
          <w:i/>
          <w:sz w:val="20"/>
        </w:rPr>
        <w:lastRenderedPageBreak/>
        <w:t>Muscle mass</w:t>
      </w:r>
      <w:r w:rsidRPr="00C62092">
        <w:rPr>
          <w:rFonts w:ascii="Palatino Linotype" w:hAnsi="Palatino Linotype"/>
          <w:sz w:val="20"/>
        </w:rPr>
        <w:t>: Effects of Ca-HMB supplementation on muscle mass were not consistent across the three studies. Fat free mass significantly</w:t>
      </w:r>
      <w:r w:rsidR="00584A41">
        <w:rPr>
          <w:rFonts w:ascii="Palatino Linotype" w:hAnsi="Palatino Linotype"/>
          <w:sz w:val="20"/>
        </w:rPr>
        <w:t xml:space="preserve"> increased with exercise in one</w:t>
      </w:r>
      <w:r w:rsidRPr="00C62092">
        <w:rPr>
          <w:rFonts w:ascii="Palatino Linotype" w:hAnsi="Palatino Linotype"/>
          <w:sz w:val="20"/>
        </w:rPr>
        <w:t xml:space="preserve"> study but no difference was evident between the group with combined exercise + Ca-HMB and the group with exercise only</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"10.1016/j.exger.2013.08.007", "ISSN" : "1873-6815", "PMID" : "23981904", "abstract" : "BACKGROUND: Evidence suggests CaHMB may impact muscle mass and/or strength in older adults, yet no long-term studies have compared its effectiveness in sedentary and resistance training conditions. The purpose of this study was to evaluate the effects of 24 weeks of CaHMB supplementation and resistance training (3 d wk(-1)) or CaHMB supplementation only in \u226565 yr old adults.\n\nMETHODS: This double-blinded, placebo-controlled, trial occurred in two phases under ad libitum conditions. Phase I consisted of two non-exercise groups: (a) placebo and (b) 3 g CaHMB consumed twice daily. Phase II consisted of two resistance exercise groups: (a) placebo and resistance exercise and (b) 3 g CaHMB consumed twice daily and resistance exercise (RE). Strength and functionality were assessed in both phases with isokinetic leg extension and flexion at 60\u00b0\u00b7s(-1) and 180\u00b0\u00b7s(-1) (LE60, LF60, LE180, LF180), hand grip strength (HG) and get-up-and-go (GUG). Dual X-Ray Absorptiometry (DXA) was used to measure arm, leg, and total body lean mass (LM) as well as total fat mass (FM). Muscle Quality was measured for arm (MQ(HG)=HG/arm LM) and Leg (MQ60=LE60/leg LM) (MQ180=LE180/leg LM).\n\nRESULTS: At 24 weeks of Phase I, change in LE60 (+8.8%) and MQ180 (+20.8%) for CaHMB was significantly (p&lt;0.05) greater than that for placebo group. Additionally, only CaHMB showed significant (p&lt;0.05) improvements in total LM (2.2%), leg LM (2.1%), and LE180 (+17.3%), though no treatment effect was observed. Phase II demonstrated that RE significantly improved total LM (4.3%), LE60 (22.8%), LE180 (21.4%), HG (9.8%), and GUG (10.2%) with no difference between treatment groups. At week 24, only CaHMB group significantly improved FM (-3.8%) and MQHG (7.3%); however there was no treatment main effect for these variables.\n\nCONCLUSION: CaHMB improved strength and MQ without RE. Further, RE is an effective intervention for improving all measures of body composition and functionality.", "author" : [ { "dropping-particle" : "", "family" : "Stout", "given" : "Jeffrey R", "non-dropping-particle" : "", "parse-names" : false, "suffix" : "" }, { "dropping-particle" : "", "family" : "Smith-Ryan", "given" : "Abbie E", "non-dropping-particle" : "", "parse-names" : false, "suffix" : "" }, { "dropping-particle" : "", "family" : "Fukuda", "given" : "David H", "non-dropping-particle" : "", "parse-names" : false, "suffix" : "" }, { "dropping-particle" : "", "family" : "Kendall", "given" : "Kristina L", "non-dropping-particle" : "", "parse-names" : false, "suffix" : "" }, { "dropping-particle" : "", "family" : "Moon", "given" : "Jordan R", "non-dropping-particle" : "", "parse-names" : false, "suffix" : "" }, { "dropping-particle" : "", "family" : "Hoffman", "given" : "Jay R", "non-dropping-particle" : "", "parse-names" : false, "suffix" : "" }, { "dropping-particle" : "", "family" : "Wilson", "given" : "Jacob M", "non-dropping-particle" : "", "parse-names" : false, "suffix" : "" }, { "dropping-particle" : "", "family" : "Oliver", "given" : "Jeffery S", "non-dropping-particle" : "", "parse-names" : false, "suffix" : "" }, { "dropping-particle" : "", "family" : "Mustad", "given" : "Vikkie A", "non-dropping-particle" : "", "parse-names" : false, "suffix" : "" } ], "container-title" : "Experimental gerontology", "id" : "ITEM-1", "issue" : "11", "issued" : { "date-parts" : [ [ "2013", "11" ] ] }, "page" : "1303-10", "title" : "Effect of calcium \u03b2-hydroxy-\u03b2-methylbutyrate (CaHMB) with and without resistance training in men and women 65+yrs: a randomized, double-blind pilot trial.", "type" : "article-journal", "volume" : "48" }, "uris" : [ "http://www.mendeley.com/documents/?uuid=32363e4f-b64f-4803-a8e2-5f73ae78b9d6" ] } ], "mendeley" : { "formattedCitation" : "[27]", "plainTextFormattedCitation" : "[27]", "previouslyFormattedCitation" : "[27]"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[27]</w:t>
      </w:r>
      <w:r w:rsidR="00250E4C" w:rsidRPr="00C62092">
        <w:rPr>
          <w:rFonts w:ascii="Palatino Linotype" w:hAnsi="Palatino Linotype"/>
          <w:sz w:val="20"/>
        </w:rPr>
        <w:fldChar w:fldCharType="end"/>
      </w:r>
      <w:r w:rsidRPr="00C62092">
        <w:rPr>
          <w:rFonts w:ascii="Palatino Linotype" w:hAnsi="Palatino Linotype"/>
          <w:sz w:val="20"/>
        </w:rPr>
        <w:t>. Moreover</w:t>
      </w:r>
      <w:r w:rsidR="006D179B">
        <w:rPr>
          <w:rFonts w:ascii="Palatino Linotype" w:hAnsi="Palatino Linotype"/>
          <w:sz w:val="20"/>
        </w:rPr>
        <w:t>,</w:t>
      </w:r>
      <w:r w:rsidRPr="00C62092">
        <w:rPr>
          <w:rFonts w:ascii="Palatino Linotype" w:hAnsi="Palatino Linotype"/>
          <w:sz w:val="20"/>
        </w:rPr>
        <w:t xml:space="preserve"> a significantly greater increase in fat free mass was found </w:t>
      </w:r>
      <w:r w:rsidR="00D13773">
        <w:rPr>
          <w:rFonts w:ascii="Palatino Linotype" w:hAnsi="Palatino Linotype"/>
          <w:sz w:val="20"/>
        </w:rPr>
        <w:t xml:space="preserve">in men from the placebo group. </w:t>
      </w:r>
      <w:r w:rsidRPr="00C62092">
        <w:rPr>
          <w:rFonts w:ascii="Palatino Linotype" w:hAnsi="Palatino Linotype"/>
          <w:sz w:val="20"/>
        </w:rPr>
        <w:t>One study did not show any effect of the treatment on fat free mass but did show an increase in thigh muscle area with exercise</w:t>
      </w:r>
      <w:r w:rsidR="00334BF8" w:rsidRPr="00C62092">
        <w:rPr>
          <w:rFonts w:ascii="Palatino Linotype" w:hAnsi="Palatino Linotype"/>
          <w:sz w:val="20"/>
        </w:rPr>
        <w:t>; no</w:t>
      </w:r>
      <w:r w:rsidRPr="00C62092">
        <w:rPr>
          <w:rFonts w:ascii="Palatino Linotype" w:hAnsi="Palatino Linotype"/>
          <w:sz w:val="20"/>
        </w:rPr>
        <w:t xml:space="preserve"> inter-group difference</w:t>
      </w:r>
      <w:r w:rsidR="001F13B3">
        <w:rPr>
          <w:rFonts w:ascii="Palatino Linotype" w:hAnsi="Palatino Linotype"/>
          <w:sz w:val="20"/>
        </w:rPr>
        <w:t xml:space="preserve"> was seen</w:t>
      </w:r>
      <w:r w:rsidR="00D13773">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"0022-3166", "PMID" : "11435528", "abstract" : "Studies in young adults have demonstrated that beta-hydroxy-beta-methylbutyrate (HMB) can increase gains in strength and fat-free mass during a progressive resistance-training program. The purpose of this study was to determine whether HMB would similarly benefit 70-y-old adults undergoing a 5 d/wk exercise program. Thirty-one men (n = 15) and women (n = 16) (70 +/- 1 y) were randomly assigned in a double-blind study to receive either capsules containing a placebo or Ca-HMB (3 g/d) for the 8-wk study. Skin fold estimations of body composition as well as computerized tomography (CT) and dual X-ray absorptiometry (DXA) scans were measured before the study and immediately after the 8-wk training program. HMB supplementation tended to increase fat-free mass gain (HMB, 0.8 +/- 0.4 kg; placebo, -0.2 +/- 0.3 kg; treatment x time, P = 0.08). Furthermore, HMB supplementation increased the percentage of body fat loss (skin fold: HMB, -0.66 +/- 0.23%; placebo, -0.03 +/- 0.21%; P = 0.05) compared with the placebo group. CT scans also indicated a greater decrease in the percentage of body fat with HMB supplementation (P &lt; 0.05). In conclusion, changes in body composition can be accomplished in 70-y-old adults participating in a strength training program, as previously demonstrated in young adults, when HMB is supplemented daily.", "author" : [ { "dropping-particle" : "", "family" : "Vukovich", "given" : "M D", "non-dropping-particle" : "", "parse-names" : false, "suffix" : "" }, { "dropping-particle" : "", "family" : "Stubbs", "given" : "N B", "non-dropping-particle" : "", "parse-names" : false, "suffix" : "" }, { "dropping-particle" : "", "family" : "Bohlken", "given" : "R M", "non-dropping-particle" : "", "parse-names" : false, "suffix" : "" } ], "container-title" : "The Journal of nutrition", "id" : "ITEM-1", "issue" : "7", "issued" : { "date-parts" : [ [ "2001", "7" ] ] }, "page" : "2049-52", "title" : "Body composition in 70-year-old adults responds to dietary beta-hydroxy-beta-methylbutyrate similarly to that of young adults.", "type" : "article-journal", "volume" : "131" }, "uris" : [ "http://www.mendeley.com/documents/?uuid=007c3b4a-c0bd-44bd-98f4-7d012473aebe" ] } ], "mendeley" : { "formattedCitation" : "[29]", "plainTextFormattedCitation" : "[29]", "previouslyFormattedCitation" : "[29]"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[29]</w:t>
      </w:r>
      <w:r w:rsidR="00250E4C" w:rsidRPr="00C62092">
        <w:rPr>
          <w:rFonts w:ascii="Palatino Linotype" w:hAnsi="Palatino Linotype"/>
          <w:sz w:val="20"/>
        </w:rPr>
        <w:fldChar w:fldCharType="end"/>
      </w:r>
      <w:r w:rsidR="00334BF8" w:rsidRPr="00C62092">
        <w:rPr>
          <w:rFonts w:ascii="Palatino Linotype" w:hAnsi="Palatino Linotype"/>
          <w:sz w:val="20"/>
        </w:rPr>
        <w:t xml:space="preserve">. </w:t>
      </w:r>
      <w:r w:rsidRPr="00C62092">
        <w:rPr>
          <w:rFonts w:ascii="Palatino Linotype" w:hAnsi="Palatino Linotype"/>
          <w:sz w:val="20"/>
        </w:rPr>
        <w:t>Final</w:t>
      </w:r>
      <w:r w:rsidR="00334BF8" w:rsidRPr="00C62092">
        <w:rPr>
          <w:rFonts w:ascii="Palatino Linotype" w:hAnsi="Palatino Linotype"/>
          <w:sz w:val="20"/>
        </w:rPr>
        <w:t xml:space="preserve">ly the third study showed a </w:t>
      </w:r>
      <w:r w:rsidR="009A679C">
        <w:rPr>
          <w:rFonts w:ascii="Palatino Linotype" w:hAnsi="Palatino Linotype"/>
          <w:sz w:val="20"/>
        </w:rPr>
        <w:t xml:space="preserve">significantly </w:t>
      </w:r>
      <w:r w:rsidR="00334BF8" w:rsidRPr="00C62092">
        <w:rPr>
          <w:rFonts w:ascii="Palatino Linotype" w:hAnsi="Palatino Linotype"/>
          <w:sz w:val="20"/>
        </w:rPr>
        <w:t>great</w:t>
      </w:r>
      <w:r w:rsidRPr="00C62092">
        <w:rPr>
          <w:rFonts w:ascii="Palatino Linotype" w:hAnsi="Palatino Linotype"/>
          <w:sz w:val="20"/>
        </w:rPr>
        <w:t xml:space="preserve">er effect of </w:t>
      </w:r>
      <w:r w:rsidR="00012A8D" w:rsidRPr="00C62092">
        <w:rPr>
          <w:rFonts w:ascii="Palatino Linotype" w:hAnsi="Palatino Linotype"/>
          <w:sz w:val="20"/>
        </w:rPr>
        <w:t>exercise + Ca-HMB</w:t>
      </w:r>
      <w:r w:rsidRPr="00C62092">
        <w:rPr>
          <w:rFonts w:ascii="Palatino Linotype" w:hAnsi="Palatino Linotype"/>
          <w:sz w:val="20"/>
        </w:rPr>
        <w:t xml:space="preserve"> in preventing the decline of lean body </w:t>
      </w:r>
      <w:r w:rsidRPr="009A679C">
        <w:rPr>
          <w:rFonts w:ascii="Palatino Linotype" w:hAnsi="Palatino Linotype"/>
          <w:sz w:val="20"/>
        </w:rPr>
        <w:t xml:space="preserve">mass over </w:t>
      </w:r>
      <w:r w:rsidR="003E0419" w:rsidRPr="009A679C">
        <w:rPr>
          <w:rFonts w:ascii="Palatino Linotype" w:hAnsi="Palatino Linotype"/>
          <w:sz w:val="20"/>
        </w:rPr>
        <w:t xml:space="preserve">a period of </w:t>
      </w:r>
      <w:r w:rsidRPr="009A679C">
        <w:rPr>
          <w:rFonts w:ascii="Palatino Linotype" w:hAnsi="Palatino Linotype"/>
          <w:sz w:val="20"/>
        </w:rPr>
        <w:t>bed rest</w:t>
      </w:r>
      <w:r w:rsidR="00012A8D">
        <w:rPr>
          <w:rFonts w:ascii="Palatino Linotype" w:hAnsi="Palatino Linotype"/>
          <w:sz w:val="20"/>
        </w:rPr>
        <w:t xml:space="preserve"> compared to exercise only</w:t>
      </w:r>
      <w:r w:rsidR="00E1408A">
        <w:rPr>
          <w:rFonts w:ascii="Palatino Linotype" w:hAnsi="Palatino Linotype"/>
          <w:sz w:val="20"/>
        </w:rPr>
        <w:t xml:space="preserve"> </w:t>
      </w:r>
      <w:r w:rsidR="00250E4C" w:rsidRPr="009A679C">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"10.1016/j.clnu.2013.02.011", "ISSN" : "1532-1983", "PMID" : "23514626", "abstract" : "BACKGROUND: Loss of muscle mass due to prolonged bed rest decreases functional capacity and increases hospital morbidity and mortality in older adults.\n\nOBJECTIVE: To determine if HMB, a leucine metabolite, is capable of attenuating muscle decline in healthy older adults during complete bed rest.\n\nDESIGN: A randomized, controlled, double-blinded, parallel-group design study was carried out in 24 healthy (SPPB \u2265 9) older adult subjects (20 women, 4 men), confined to complete bed rest for ten days, followed by resistance training rehabilitation for eight weeks. Subjects in the experimental group were treated with HMB (calcium salt, 1.5 g twice daily - total 3 g/day). Control subjects were treated with an inactive placebo powder. Treatments were provided starting 5 days prior to bed rest till the end rehabilitation phase. DXA was used to measure body composition.\n\nRESULTS: Nineteen eligible older adults (BMI: 21-33; age: 60-76 year) were evaluable at the end of the bed rest period (Control n = 8; Ca-HMB n = 11). Bed rest caused a significant decrease in total lean body mass (LBM) (2.05 \u00b1 0.66 kg; p = 0.02, paired t-test) in the Control group. With the exclusion of one subject, treatment with HMB prevented the decline in LBM over bed rest -0.17 \u00b1 0.19 kg; p = 0.23, paired t-test). There was a statistically significant difference between treatment groups for change in LBM over bed rest (p = 0.02, ANOVA). Sub-analysis on female subjects (Control = 7, HMB = 8) also revealed a significant difference in change in LBM over bed rest between treatment groups (p = 0.04, ANOVA). However, differences in function parameters could not be observed, probably due to the sample size of the study.\n\nCONCLUSIONS: In healthy older adults, HMB supplementation preserves muscle mass during 10 days of bed rest. These results need to be confirmed in a larger trial.", "author" : [ { "dropping-particle" : "", "family" : "Deutz", "given" : "Nicolaas E P", "non-dropping-particle" : "", "parse-names" : false, "suffix" : "" }, { "dropping-particle" : "", "family" : "Pereira", "given" : "Suzette L", "non-dropping-particle" : "", "parse-names" : false, "suffix" : "" }, { "dropping-particle" : "", "family" : "Hays", "given" : "Nicholas P", "non-dropping-particle" : "", "parse-names" : false, "suffix" : "" }, { "dropping-particle" : "", "family" : "Oliver", "given" : "Jeffery S", "non-dropping-particle" : "", "parse-names" : false, "suffix" : "" }, { "dropping-particle" : "", "family" : "Edens", "given" : "Neile K", "non-dropping-particle" : "", "parse-names" : false, "suffix" : "" }, { "dropping-particle" : "", "family" : "Evans", "given" : "Chris M", "non-dropping-particle" : "", "parse-names" : false, "suffix" : "" }, { "dropping-particle" : "", "family" : "Wolfe", "given" : "Robert R", "non-dropping-particle" : "", "parse-names" : false, "suffix" : "" } ], "container-title" : "Clinical nutrition (Edinburgh, Scotland)", "id" : "ITEM-1", "issue" : "5", "issued" : { "date-parts" : [ [ "2013", "10" ] ] }, "page" : "704-12", "title" : "Effect of \u03b2-hydroxy-\u03b2-methylbutyrate (HMB) on lean body mass during 10 days of bed rest in older adults.", "type" : "article-journal", "volume" : "32" }, "uris" : [ "http://www.mendeley.com/documents/?uuid=9490e2bc-bb69-4aa5-9932-1d423e012f05" ] } ], "mendeley" : { "formattedCitation" : "[28]", "plainTextFormattedCitation" : "[28]", "previouslyFormattedCitation" : "[28]" }, "properties" : { "noteIndex" : 0 }, "schema" : "https://github.com/citation-style-language/schema/raw/master/csl-citation.json" }</w:instrText>
      </w:r>
      <w:r w:rsidR="00250E4C" w:rsidRPr="009A679C">
        <w:rPr>
          <w:rFonts w:ascii="Palatino Linotype" w:hAnsi="Palatino Linotype"/>
          <w:sz w:val="20"/>
        </w:rPr>
        <w:fldChar w:fldCharType="separate"/>
      </w:r>
      <w:r w:rsidR="0020640D" w:rsidRPr="0020640D">
        <w:rPr>
          <w:rFonts w:ascii="Palatino Linotype" w:hAnsi="Palatino Linotype"/>
          <w:noProof/>
          <w:sz w:val="20"/>
        </w:rPr>
        <w:t>[28]</w:t>
      </w:r>
      <w:r w:rsidR="00250E4C" w:rsidRPr="009A679C">
        <w:rPr>
          <w:rFonts w:ascii="Palatino Linotype" w:hAnsi="Palatino Linotype"/>
          <w:sz w:val="20"/>
        </w:rPr>
        <w:fldChar w:fldCharType="end"/>
      </w:r>
      <w:r w:rsidRPr="00C62092">
        <w:rPr>
          <w:rFonts w:ascii="Palatino Linotype" w:hAnsi="Palatino Linotype"/>
          <w:sz w:val="20"/>
        </w:rPr>
        <w:t xml:space="preserve">. </w:t>
      </w:r>
      <w:r w:rsidR="005C5478" w:rsidRPr="00C62092">
        <w:rPr>
          <w:rFonts w:ascii="Palatino Linotype" w:hAnsi="Palatino Linotype"/>
          <w:i/>
          <w:sz w:val="20"/>
        </w:rPr>
        <w:t>Muscle strength</w:t>
      </w:r>
      <w:r w:rsidR="005C5478" w:rsidRPr="00C62092">
        <w:rPr>
          <w:rFonts w:ascii="Palatino Linotype" w:hAnsi="Palatino Linotype"/>
          <w:sz w:val="20"/>
        </w:rPr>
        <w:t>: Muscle strength increased in two studies with exercise but no additional effect of Ca</w:t>
      </w:r>
      <w:r w:rsidR="006D179B">
        <w:rPr>
          <w:rFonts w:ascii="Palatino Linotype" w:hAnsi="Palatino Linotype"/>
          <w:sz w:val="20"/>
        </w:rPr>
        <w:t>-</w:t>
      </w:r>
      <w:r w:rsidR="005C5478" w:rsidRPr="00C62092">
        <w:rPr>
          <w:rFonts w:ascii="Palatino Linotype" w:hAnsi="Palatino Linotype"/>
          <w:sz w:val="20"/>
        </w:rPr>
        <w:t>HMB was found. In the third study</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"0022-3166", "PMID" : "11435528", "abstract" : "Studies in young adults have demonstrated that beta-hydroxy-beta-methylbutyrate (HMB) can increase gains in strength and fat-free mass during a progressive resistance-training program. The purpose of this study was to determine whether HMB would similarly benefit 70-y-old adults undergoing a 5 d/wk exercise program. Thirty-one men (n = 15) and women (n = 16) (70 +/- 1 y) were randomly assigned in a double-blind study to receive either capsules containing a placebo or Ca-HMB (3 g/d) for the 8-wk study. Skin fold estimations of body composition as well as computerized tomography (CT) and dual X-ray absorptiometry (DXA) scans were measured before the study and immediately after the 8-wk training program. HMB supplementation tended to increase fat-free mass gain (HMB, 0.8 +/- 0.4 kg; placebo, -0.2 +/- 0.3 kg; treatment x time, P = 0.08). Furthermore, HMB supplementation increased the percentage of body fat loss (skin fold: HMB, -0.66 +/- 0.23%; placebo, -0.03 +/- 0.21%; P = 0.05) compared with the placebo group. CT scans also indicated a greater decrease in the percentage of body fat with HMB supplementation (P &lt; 0.05). In conclusion, changes in body composition can be accomplished in 70-y-old adults participating in a strength training program, as previously demonstrated in young adults, when HMB is supplemented daily.", "author" : [ { "dropping-particle" : "", "family" : "Vukovich", "given" : "M D", "non-dropping-particle" : "", "parse-names" : false, "suffix" : "" }, { "dropping-particle" : "", "family" : "Stubbs", "given" : "N B", "non-dropping-particle" : "", "parse-names" : false, "suffix" : "" }, { "dropping-particle" : "", "family" : "Bohlken", "given" : "R M", "non-dropping-particle" : "", "parse-names" : false, "suffix" : "" } ], "container-title" : "The Journal of nutrition", "id" : "ITEM-1", "issue" : "7", "issued" : { "date-parts" : [ [ "2001", "7" ] ] }, "page" : "2049-52", "title" : "Body composition in 70-year-old adults responds to dietary beta-hydroxy-beta-methylbutyrate similarly to that of young adults.", "type" : "article-journal", "volume" : "131" }, "uris" : [ "http://www.mendeley.com/documents/?uuid=007c3b4a-c0bd-44bd-98f4-7d012473aebe" ] } ], "mendeley" : { "formattedCitation" : "[29]", "plainTextFormattedCitation" : "[29]", "previouslyFormattedCitation" : "[29]"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[29]</w:t>
      </w:r>
      <w:r w:rsidR="00250E4C" w:rsidRPr="00C62092">
        <w:rPr>
          <w:rFonts w:ascii="Palatino Linotype" w:hAnsi="Palatino Linotype"/>
          <w:sz w:val="20"/>
        </w:rPr>
        <w:fldChar w:fldCharType="end"/>
      </w:r>
      <w:r w:rsidR="005C5478" w:rsidRPr="00C62092">
        <w:rPr>
          <w:rFonts w:ascii="Palatino Linotype" w:hAnsi="Palatino Linotype"/>
          <w:sz w:val="20"/>
        </w:rPr>
        <w:t xml:space="preserve">, no improvement in upper or </w:t>
      </w:r>
      <w:r w:rsidR="00584A41">
        <w:rPr>
          <w:rFonts w:ascii="Palatino Linotype" w:hAnsi="Palatino Linotype"/>
          <w:sz w:val="20"/>
        </w:rPr>
        <w:t xml:space="preserve">lower body strength was found. </w:t>
      </w:r>
      <w:r w:rsidR="005C5478" w:rsidRPr="00C62092">
        <w:rPr>
          <w:rFonts w:ascii="Palatino Linotype" w:hAnsi="Palatino Linotype"/>
          <w:i/>
          <w:sz w:val="20"/>
        </w:rPr>
        <w:t>Physical performance</w:t>
      </w:r>
      <w:r w:rsidR="005C5478" w:rsidRPr="00C62092">
        <w:rPr>
          <w:rFonts w:ascii="Palatino Linotype" w:hAnsi="Palatino Linotype"/>
          <w:sz w:val="20"/>
        </w:rPr>
        <w:t xml:space="preserve">: The two studies showed an improvement in the performance of the Timed Up and Go test with exercise but did not </w:t>
      </w:r>
      <w:r w:rsidR="00090EDE">
        <w:rPr>
          <w:rFonts w:ascii="Palatino Linotype" w:hAnsi="Palatino Linotype"/>
          <w:sz w:val="20"/>
        </w:rPr>
        <w:t>show</w:t>
      </w:r>
      <w:r w:rsidR="00090EDE" w:rsidRPr="00C62092">
        <w:rPr>
          <w:rFonts w:ascii="Palatino Linotype" w:hAnsi="Palatino Linotype"/>
          <w:sz w:val="20"/>
        </w:rPr>
        <w:t xml:space="preserve"> </w:t>
      </w:r>
      <w:r w:rsidR="00090EDE">
        <w:rPr>
          <w:rFonts w:ascii="Palatino Linotype" w:hAnsi="Palatino Linotype"/>
          <w:sz w:val="20"/>
        </w:rPr>
        <w:t>any added effect</w:t>
      </w:r>
      <w:r w:rsidR="005C5478" w:rsidRPr="00C62092">
        <w:rPr>
          <w:rFonts w:ascii="Palatino Linotype" w:hAnsi="Palatino Linotype"/>
          <w:sz w:val="20"/>
        </w:rPr>
        <w:t xml:space="preserve"> </w:t>
      </w:r>
      <w:r w:rsidR="0039077B">
        <w:rPr>
          <w:rFonts w:ascii="Palatino Linotype" w:hAnsi="Palatino Linotype"/>
          <w:sz w:val="20"/>
        </w:rPr>
        <w:t xml:space="preserve">of </w:t>
      </w:r>
      <w:r w:rsidR="005C5478" w:rsidRPr="00C62092">
        <w:rPr>
          <w:rFonts w:ascii="Palatino Linotype" w:hAnsi="Palatino Linotype"/>
          <w:sz w:val="20"/>
        </w:rPr>
        <w:t xml:space="preserve">nutritional supplementation and exercise. </w:t>
      </w:r>
      <w:r w:rsidR="00090EDE">
        <w:rPr>
          <w:rFonts w:ascii="Palatino Linotype" w:hAnsi="Palatino Linotype"/>
          <w:sz w:val="20"/>
        </w:rPr>
        <w:t>In a single study, no</w:t>
      </w:r>
      <w:r w:rsidR="00090EDE" w:rsidRPr="00C62092">
        <w:rPr>
          <w:rFonts w:ascii="Palatino Linotype" w:hAnsi="Palatino Linotype"/>
          <w:sz w:val="20"/>
        </w:rPr>
        <w:t xml:space="preserve"> </w:t>
      </w:r>
      <w:r w:rsidR="005C5478" w:rsidRPr="00C62092">
        <w:rPr>
          <w:rFonts w:ascii="Palatino Linotype" w:hAnsi="Palatino Linotype"/>
          <w:sz w:val="20"/>
        </w:rPr>
        <w:t>effect on the S</w:t>
      </w:r>
      <w:r w:rsidR="00266D89" w:rsidRPr="00C62092">
        <w:rPr>
          <w:rFonts w:ascii="Palatino Linotype" w:hAnsi="Palatino Linotype"/>
          <w:sz w:val="20"/>
        </w:rPr>
        <w:t>hort Physical Performance Battery (SPPB)</w:t>
      </w:r>
      <w:r w:rsidR="005C5478" w:rsidRPr="00C62092">
        <w:rPr>
          <w:rFonts w:ascii="Palatino Linotype" w:hAnsi="Palatino Linotype"/>
          <w:sz w:val="20"/>
        </w:rPr>
        <w:t xml:space="preserve"> test </w:t>
      </w:r>
      <w:r w:rsidR="00090EDE">
        <w:rPr>
          <w:rFonts w:ascii="Palatino Linotype" w:hAnsi="Palatino Linotype"/>
          <w:sz w:val="20"/>
        </w:rPr>
        <w:t>was</w:t>
      </w:r>
      <w:r w:rsidR="005C5478" w:rsidRPr="00C62092">
        <w:rPr>
          <w:rFonts w:ascii="Palatino Linotype" w:hAnsi="Palatino Linotype"/>
          <w:sz w:val="20"/>
        </w:rPr>
        <w:t xml:space="preserve"> found</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"10.1016/j.clnu.2013.02.011", "ISSN" : "1532-1983", "PMID" : "23514626", "abstract" : "BACKGROUND: Loss of muscle mass due to prolonged bed rest decreases functional capacity and increases hospital morbidity and mortality in older adults.\n\nOBJECTIVE: To determine if HMB, a leucine metabolite, is capable of attenuating muscle decline in healthy older adults during complete bed rest.\n\nDESIGN: A randomized, controlled, double-blinded, parallel-group design study was carried out in 24 healthy (SPPB \u2265 9) older adult subjects (20 women, 4 men), confined to complete bed rest for ten days, followed by resistance training rehabilitation for eight weeks. Subjects in the experimental group were treated with HMB (calcium salt, 1.5 g twice daily - total 3 g/day). Control subjects were treated with an inactive placebo powder. Treatments were provided starting 5 days prior to bed rest till the end rehabilitation phase. DXA was used to measure body composition.\n\nRESULTS: Nineteen eligible older adults (BMI: 21-33; age: 60-76 year) were evaluable at the end of the bed rest period (Control n = 8; Ca-HMB n = 11). Bed rest caused a significant decrease in total lean body mass (LBM) (2.05 \u00b1 0.66 kg; p = 0.02, paired t-test) in the Control group. With the exclusion of one subject, treatment with HMB prevented the decline in LBM over bed rest -0.17 \u00b1 0.19 kg; p = 0.23, paired t-test). There was a statistically significant difference between treatment groups for change in LBM over bed rest (p = 0.02, ANOVA). Sub-analysis on female subjects (Control = 7, HMB = 8) also revealed a significant difference in change in LBM over bed rest between treatment groups (p = 0.04, ANOVA). However, differences in function parameters could not be observed, probably due to the sample size of the study.\n\nCONCLUSIONS: In healthy older adults, HMB supplementation preserves muscle mass during 10 days of bed rest. These results need to be confirmed in a larger trial.", "author" : [ { "dropping-particle" : "", "family" : "Deutz", "given" : "Nicolaas E P", "non-dropping-particle" : "", "parse-names" : false, "suffix" : "" }, { "dropping-particle" : "", "family" : "Pereira", "given" : "Suzette L", "non-dropping-particle" : "", "parse-names" : false, "suffix" : "" }, { "dropping-particle" : "", "family" : "Hays", "given" : "Nicholas P", "non-dropping-particle" : "", "parse-names" : false, "suffix" : "" }, { "dropping-particle" : "", "family" : "Oliver", "given" : "Jeffery S", "non-dropping-particle" : "", "parse-names" : false, "suffix" : "" }, { "dropping-particle" : "", "family" : "Edens", "given" : "Neile K", "non-dropping-particle" : "", "parse-names" : false, "suffix" : "" }, { "dropping-particle" : "", "family" : "Evans", "given" : "Chris M", "non-dropping-particle" : "", "parse-names" : false, "suffix" : "" }, { "dropping-particle" : "", "family" : "Wolfe", "given" : "Robert R", "non-dropping-particle" : "", "parse-names" : false, "suffix" : "" } ], "container-title" : "Clinical nutrition (Edinburgh, Scotland)", "id" : "ITEM-1", "issue" : "5", "issued" : { "date-parts" : [ [ "2013", "10" ] ] }, "page" : "704-12", "title" : "Effect of \u03b2-hydroxy-\u03b2-methylbutyrate (HMB) on lean body mass during 10 days of bed rest in older adults.", "type" : "article-journal", "volume" : "32" }, "uris" : [ "http://www.mendeley.com/documents/?uuid=9490e2bc-bb69-4aa5-9932-1d423e012f05" ] } ], "mendeley" : { "formattedCitation" : "[28]", "plainTextFormattedCitation" : "[28]", "previouslyFormattedCitation" : "[28]"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[28]</w:t>
      </w:r>
      <w:r w:rsidR="00250E4C" w:rsidRPr="00C62092">
        <w:rPr>
          <w:rFonts w:ascii="Palatino Linotype" w:hAnsi="Palatino Linotype"/>
          <w:sz w:val="20"/>
        </w:rPr>
        <w:fldChar w:fldCharType="end"/>
      </w:r>
      <w:r w:rsidR="00C62092">
        <w:rPr>
          <w:rFonts w:ascii="Palatino Linotype" w:hAnsi="Palatino Linotype"/>
          <w:sz w:val="20"/>
        </w:rPr>
        <w:t xml:space="preserve">. </w:t>
      </w:r>
    </w:p>
    <w:p w14:paraId="3C686212" w14:textId="3E50624B" w:rsidR="00CA289A" w:rsidRPr="00CA289A" w:rsidRDefault="00CA289A" w:rsidP="00BA13B3">
      <w:pPr>
        <w:spacing w:line="360" w:lineRule="auto"/>
        <w:jc w:val="both"/>
        <w:rPr>
          <w:rFonts w:ascii="Palatino Linotype" w:hAnsi="Palatino Linotype"/>
          <w:i/>
          <w:sz w:val="20"/>
        </w:rPr>
      </w:pPr>
      <w:r w:rsidRPr="00CA289A">
        <w:rPr>
          <w:rFonts w:ascii="Palatino Linotype" w:hAnsi="Palatino Linotype"/>
          <w:i/>
          <w:sz w:val="20"/>
        </w:rPr>
        <w:t xml:space="preserve">Summary: Muscle mass increased with exercise in </w:t>
      </w:r>
      <w:r w:rsidR="00687653">
        <w:rPr>
          <w:rFonts w:ascii="Palatino Linotype" w:hAnsi="Palatino Linotype"/>
          <w:i/>
          <w:sz w:val="20"/>
        </w:rPr>
        <w:t>3</w:t>
      </w:r>
      <w:r w:rsidRPr="00CA289A">
        <w:rPr>
          <w:rFonts w:ascii="Palatino Linotype" w:hAnsi="Palatino Linotype"/>
          <w:i/>
          <w:sz w:val="20"/>
        </w:rPr>
        <w:t xml:space="preserve">/3 RCTs </w:t>
      </w:r>
      <w:r>
        <w:rPr>
          <w:rFonts w:ascii="Palatino Linotype" w:hAnsi="Palatino Linotype"/>
          <w:i/>
          <w:sz w:val="20"/>
        </w:rPr>
        <w:t xml:space="preserve">and an interactive effect of HMB was found in 1/3 RCTs; Muscle strength increased with exercises in 2/3 RCTs with no </w:t>
      </w:r>
      <w:r w:rsidR="00090EDE">
        <w:rPr>
          <w:rFonts w:ascii="Palatino Linotype" w:hAnsi="Palatino Linotype"/>
          <w:i/>
          <w:sz w:val="20"/>
        </w:rPr>
        <w:t xml:space="preserve">additional </w:t>
      </w:r>
      <w:r>
        <w:rPr>
          <w:rFonts w:ascii="Palatino Linotype" w:hAnsi="Palatino Linotype"/>
          <w:i/>
          <w:sz w:val="20"/>
        </w:rPr>
        <w:t>effect of HMB; Physical performance increased with exercise (TUG only) in 2/</w:t>
      </w:r>
      <w:r w:rsidR="00407CC0">
        <w:rPr>
          <w:rFonts w:ascii="Palatino Linotype" w:hAnsi="Palatino Linotype"/>
          <w:i/>
          <w:sz w:val="20"/>
        </w:rPr>
        <w:t>2</w:t>
      </w:r>
      <w:r>
        <w:rPr>
          <w:rFonts w:ascii="Palatino Linotype" w:hAnsi="Palatino Linotype"/>
          <w:i/>
          <w:sz w:val="20"/>
        </w:rPr>
        <w:t xml:space="preserve"> RCTs with no</w:t>
      </w:r>
      <w:r w:rsidR="00090EDE">
        <w:rPr>
          <w:rFonts w:ascii="Palatino Linotype" w:hAnsi="Palatino Linotype"/>
          <w:i/>
          <w:sz w:val="20"/>
        </w:rPr>
        <w:t xml:space="preserve"> additional</w:t>
      </w:r>
      <w:r>
        <w:rPr>
          <w:rFonts w:ascii="Palatino Linotype" w:hAnsi="Palatino Linotype"/>
          <w:i/>
          <w:sz w:val="20"/>
        </w:rPr>
        <w:t xml:space="preserve"> effect of HMB. </w:t>
      </w:r>
    </w:p>
    <w:p w14:paraId="0B872DF3" w14:textId="498FEB75" w:rsidR="00E8798B" w:rsidRPr="001215E7" w:rsidRDefault="00E8798B" w:rsidP="00BA13B3">
      <w:pPr>
        <w:spacing w:after="120" w:line="360" w:lineRule="auto"/>
        <w:rPr>
          <w:rFonts w:ascii="Palatino Linotype" w:hAnsi="Palatino Linotype"/>
          <w:b/>
          <w:sz w:val="20"/>
        </w:rPr>
      </w:pPr>
      <w:r w:rsidRPr="001215E7">
        <w:rPr>
          <w:rFonts w:ascii="Palatino Linotype" w:hAnsi="Palatino Linotype"/>
          <w:b/>
          <w:sz w:val="20"/>
        </w:rPr>
        <w:t>Multi</w:t>
      </w:r>
      <w:r w:rsidR="00D60583">
        <w:rPr>
          <w:rFonts w:ascii="Palatino Linotype" w:hAnsi="Palatino Linotype"/>
          <w:b/>
          <w:sz w:val="20"/>
        </w:rPr>
        <w:t>-</w:t>
      </w:r>
      <w:r w:rsidRPr="001215E7">
        <w:rPr>
          <w:rFonts w:ascii="Palatino Linotype" w:hAnsi="Palatino Linotype"/>
          <w:b/>
          <w:sz w:val="20"/>
        </w:rPr>
        <w:t>nutrient intervention</w:t>
      </w:r>
    </w:p>
    <w:p w14:paraId="5BFA7BD9" w14:textId="68E71F5A" w:rsidR="00407CC0" w:rsidRDefault="00CA7357" w:rsidP="00A80966">
      <w:pPr>
        <w:spacing w:line="360" w:lineRule="auto"/>
        <w:jc w:val="both"/>
        <w:rPr>
          <w:rFonts w:ascii="Palatino Linotype" w:hAnsi="Palatino Linotype"/>
          <w:sz w:val="20"/>
        </w:rPr>
      </w:pPr>
      <w:r>
        <w:rPr>
          <w:rFonts w:ascii="Palatino Linotype" w:hAnsi="Palatino Linotype"/>
          <w:sz w:val="20"/>
        </w:rPr>
        <w:t>Five</w:t>
      </w:r>
      <w:r w:rsidRPr="00C62092">
        <w:rPr>
          <w:rFonts w:ascii="Palatino Linotype" w:hAnsi="Palatino Linotype"/>
          <w:sz w:val="20"/>
        </w:rPr>
        <w:t xml:space="preserve"> </w:t>
      </w:r>
      <w:r w:rsidR="003225F0" w:rsidRPr="00C62092">
        <w:rPr>
          <w:rFonts w:ascii="Palatino Linotype" w:hAnsi="Palatino Linotype"/>
          <w:sz w:val="20"/>
        </w:rPr>
        <w:t>studies reported results of treatment combining multi</w:t>
      </w:r>
      <w:r w:rsidR="00D60583">
        <w:rPr>
          <w:rFonts w:ascii="Palatino Linotype" w:hAnsi="Palatino Linotype"/>
          <w:sz w:val="20"/>
        </w:rPr>
        <w:t>-</w:t>
      </w:r>
      <w:r w:rsidR="003225F0" w:rsidRPr="00C62092">
        <w:rPr>
          <w:rFonts w:ascii="Palatino Linotype" w:hAnsi="Palatino Linotype"/>
          <w:sz w:val="20"/>
        </w:rPr>
        <w:t xml:space="preserve">nutrients and exercise on muscle strength; </w:t>
      </w:r>
      <w:r w:rsidR="00D41B4A">
        <w:rPr>
          <w:rFonts w:ascii="Palatino Linotype" w:hAnsi="Palatino Linotype"/>
          <w:sz w:val="20"/>
        </w:rPr>
        <w:t>four</w:t>
      </w:r>
      <w:r w:rsidR="00D41B4A" w:rsidRPr="00C62092">
        <w:rPr>
          <w:rFonts w:ascii="Palatino Linotype" w:hAnsi="Palatino Linotype"/>
          <w:sz w:val="20"/>
        </w:rPr>
        <w:t xml:space="preserve"> </w:t>
      </w:r>
      <w:r w:rsidR="003225F0" w:rsidRPr="00C62092">
        <w:rPr>
          <w:rFonts w:ascii="Palatino Linotype" w:hAnsi="Palatino Linotype"/>
          <w:sz w:val="20"/>
        </w:rPr>
        <w:t xml:space="preserve">of the </w:t>
      </w:r>
      <w:r w:rsidR="00D41B4A">
        <w:rPr>
          <w:rFonts w:ascii="Palatino Linotype" w:hAnsi="Palatino Linotype"/>
          <w:sz w:val="20"/>
        </w:rPr>
        <w:t>five</w:t>
      </w:r>
      <w:r w:rsidR="00D41B4A" w:rsidRPr="00C62092">
        <w:rPr>
          <w:rFonts w:ascii="Palatino Linotype" w:hAnsi="Palatino Linotype"/>
          <w:sz w:val="20"/>
        </w:rPr>
        <w:t xml:space="preserve"> </w:t>
      </w:r>
      <w:r w:rsidR="003225F0" w:rsidRPr="00C62092">
        <w:rPr>
          <w:rFonts w:ascii="Palatino Linotype" w:hAnsi="Palatino Linotype"/>
          <w:sz w:val="20"/>
        </w:rPr>
        <w:t xml:space="preserve">studies also looked at </w:t>
      </w:r>
      <w:r w:rsidR="00A84DB5">
        <w:rPr>
          <w:rFonts w:ascii="Palatino Linotype" w:hAnsi="Palatino Linotype"/>
          <w:sz w:val="20"/>
        </w:rPr>
        <w:t xml:space="preserve">muscle mass and </w:t>
      </w:r>
      <w:r w:rsidR="003225F0" w:rsidRPr="00C62092">
        <w:rPr>
          <w:rFonts w:ascii="Palatino Linotype" w:hAnsi="Palatino Linotype"/>
          <w:sz w:val="20"/>
        </w:rPr>
        <w:t>physical performance. Studies were performed on community-dwelling participants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"10.1111/sms.12076", "ISSN" : "1600-0838", "PMID" : "23647307", "abstract" : "We examined whether post-exercise macronutrient supplementation during a 5-month home-based interval walking training (IWT) accelerated exercise-induced increases in skeletal muscle mass and strength in healthy middle-aged and older women. Thirty-five women (41-78 years) were randomly divided into two groups: IWT alone (CNT, n = 18) or IWT plus post-exercise macronutrient (7.6 g protein, 32.5 g carbohydrate, and 4.4 g fat) supplementation (NUT, n = 17). For IWT, all subjects were instructed to repeat five or more sets of 3-min low-intensity walking at 40% peak aerobic capacity (Vo2 peak ), followed by a 3-min high-intensity walking above 70% Vo2 peak per day for 4 or more days per week. We determined Vo2 peak , thigh muscle tissue area by computer tomography, and thigh muscle strength in all subjects before and after IWT. We found that an increase in hamstring muscle tissue area was 2.8 \u00b1 1.2% in NUT vs -1.0 \u00b1 0.7% in CNT and that in isometric knee flexion force was 16.3 \u00b1 3.7% in NUT vs 6.5 \u00b1 3.0% in CNT; both were significantly higher in NUT than in CNT (both, P &lt; 0.001). Thus, post-exercise macronutrient supplementation enhanced the increases in thigh muscle mass and strength, although partially, in home-based IWT in middle-aged and older women.", "author" : [ { "dropping-particle" : "", "family" : "Okazaki", "given" : "K", "non-dropping-particle" : "", "parse-names" : false, "suffix" : "" }, { "dropping-particle" : "", "family" : "Yazawa", "given" : "D", "non-dropping-particle" : "", "parse-names" : false, "suffix" : "" }, { "dropping-particle" : "", "family" : "Goto", "given" : "M", "non-dropping-particle" : "", "parse-names" : false, "suffix" : "" }, { "dropping-particle" : "", "family" : "Kamijo", "given" : "Y-I", "non-dropping-particle" : "", "parse-names" : false, "suffix" : "" }, { "dropping-particle" : "", "family" : "Furihata", "given" : "M", "non-dropping-particle" : "", "parse-names" : false, "suffix" : "" }, { "dropping-particle" : "", "family" : "Gen-no", "given" : "H", "non-dropping-particle" : "", "parse-names" : false, "suffix" : "" }, { "dropping-particle" : "", "family" : "Hamada", "given" : "K", "non-dropping-particle" : "", "parse-names" : false, "suffix" : "" }, { "dropping-particle" : "", "family" : "Nose", "given" : "H", "non-dropping-particle" : "", "parse-names" : false, "suffix" : "" } ], "container-title" : "Scandinavian journal of medicine &amp; science in sports", "id" : "ITEM-1", "issue" : "5", "issued" : { "date-parts" : [ [ "2013", "10" ] ] }, "page" : "e286-92", "title" : "Effects of macronutrient intake on thigh muscle mass during home-based walking training in middle-aged and older women.", "type" : "article-journal", "volume" : "23" }, "uris" : [ "http://www.mendeley.com/documents/?uuid=9ea486e1-71bc-4119-971b-d6fa6259f33b" ] }, { "id" : "ITEM-2", "itemData" : { "ISSN" : "0022-3166", "PMID" : "11533291", "abstract" : "Body composition changes and loss of functionality in the elderly are related to substandard diets and progressive sedentariness. The aim of this study was to assess the impact of an 18-mo nutritional supplementation and resistance training program on health functioning of elders. Healthy elders aged &gt; or = 70 y were studied. Half of the subjects received a nutritional supplement. Half of the supplemented and nonsupplemented subjects were randomly assigned to a resistance exercise training program. Every 6 mo, a full assessment was performed. A total of 149 subjects were considered eligible for the study and 98 (31 supplemented and trained, 26 supplemented, 16 trained and 25 without supplementation or training) completed 18 mo of follow-up. Compliance with the supplement was 48%, and trained subjects attended 56% of programmed sessions. Activities of daily living remained constant in the supplemented subjects and decreased in the other groups. Body weight and fat-free mass did not change. Fat mass increased from 22.2 +/- 7.6 to 24.1 +/- 7.7 kg in all groups. Bone mineral density decreased less in both supplemented groups than in the nonsupplemented groups (ANOVA, P &lt; 0.01). Serum cholesterol remained constant in both supplemented groups and in the trained groups, but it increased in the control group (ANOVA, P &lt; 0.05). Upper and lower limb strength, walking capacity and maximal inspiratory pressure increased in trained subjects. In conclusion, patients who were receiving nutritional supplementation and resistance training maintained functionality, bone mineral density and serum cholesterol levels and improved their muscle strength.", "author" : [ { "dropping-particle" : "", "family" : "Bunout", "given" : "D", "non-dropping-particle" : "", "parse-names" : false, "suffix" : "" }, { "dropping-particle" : "", "family" : "Barrera", "given" : "G", "non-dropping-particle" : "", "parse-names" : false, "suffix" : "" }, { "dropping-particle" : "", "family" : "la Maza", "given" : "P", "non-dropping-particle" : "de", "parse-names" : false, "suffix" : "" }, { "dropping-particle" : "", "family" : "Avenda\u00f1o",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"Hirsch", "given" : "S", "non-dropping-particle" : "", "parse-names" : false, "suffix" : "" } ], "container-title" : "The Journal of nutrition", "id" : "ITEM-2", "issue" : "9", "issued" : { "date-parts" : [ [ "2001", "9" ] ] }, "page" : "2441S-6S", "title" : "The impact of nutritional supplementation and resistance training on the health functioning of free-living Chilean elders: results of 18 months of follow-up.", "type" : "article-journal", "volume" : "131" }, "uris" : [ "http://www.mendeley.com/documents/?uuid=1531f1e6-18c3-45c2-91de-5397eb92d9a1" ] }, { "id" : "ITEM-3", "itemData" : { "ISSN" : "1279-7707", "PMID" : "14978601", "abstract" : "PURPOSE: To assess the effects of a one year nutritional supplementation and resistance training program on muscle strength and walking capacity in the elderly.\n\nMATERIAL AND METHODS: Elderly subjects from two outpatient clinics received a nutritional supplement, that provided 400 Kcal, 15 g/protein and 50% of vitamin DRVs per day. Half the subjects receiving and not receiving the supplement were randomly assigned to a resistance exercise training program with two sessions per week. Every six months, body composition using DEXA, limb muscle strength, maximal inspiratory and expiratory pressures and walking capacity were assessed.\n\nRESULTS: One hundred forty nine subjects were considered eligible and 101 (31 supplemented and trained, 28 supplemented, 16 trained and 26 without supplementation nor training) completed the year of follow up. Overall compliance with the supplement was 48 22 % and trained subjects attended 56 21% of programmed sessions. No changes in fat free mass were observed in any of the groups, but fat mass increased from 22.5 7.3 to 23.2 7.3 kg in all groups (p &lt; 0.001). Upper and lower limb strength and walking capacity increased significantly in trained subjects whether supplemented or not. Maximal inspiratory pressure and right hand grip strength increased only in the supplemented and trained group.\n\nCONCLUSIONS: Resistance training improved muscle strength and walking capacity.", "author" : [ { "dropping-particle" : "", "family" : "Bunout", "given" : "B", "non-dropping-particle" : "", "parse-names" : false, "suffix" : "" }, { "dropping-particle" : "", "family" : "Barrera", "given" : "G", "non-dropping-particle" : "", "parse-names" : false, "suffix" : "" }, { "dropping-particle" : "", "family" : "la Maza", "given" : "P", "non-dropping-particle" : "de", "parse-names" : false, "suffix" : "" }, { "dropping-particle" : "", "family" : "Avendano",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"Hirsh", "given" : "S", "non-dropping-particle" : "", "parse-names" : false, "suffix" : "" } ], "container-title" : "The journal of nutrition, health &amp; aging", "id" : "ITEM-3", "issue" : "2", "issued" : { "date-parts" : [ [ "2004", "1" ] ] }, "page" : "68-75", "title" : "Effects of nutritional supplementation and resistance training on muscle strength in free living elders. Results of one year follow.", "type" : "article-journal", "volume" : "8" }, "uris" : [ "http://www.mendeley.com/documents/?uuid=eb918b2b-4db4-4190-8b02-ee2293b85096" ] } ], "mendeley" : { "formattedCitation" : "[11, 12, 30]", "plainTextFormattedCitation" : "[11, 12, 30]", "previouslyFormattedCitation" : "[11, 12, 30]"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[11, 12, 30]</w:t>
      </w:r>
      <w:r w:rsidR="00250E4C" w:rsidRPr="00C62092">
        <w:rPr>
          <w:rFonts w:ascii="Palatino Linotype" w:hAnsi="Palatino Linotype"/>
          <w:sz w:val="20"/>
        </w:rPr>
        <w:fldChar w:fldCharType="end"/>
      </w:r>
      <w:r w:rsidR="003225F0" w:rsidRPr="00C62092">
        <w:rPr>
          <w:rFonts w:ascii="Palatino Linotype" w:hAnsi="Palatino Linotype"/>
          <w:sz w:val="20"/>
        </w:rPr>
        <w:t>, frail</w:t>
      </w:r>
      <w:r w:rsidR="006A708D">
        <w:rPr>
          <w:rFonts w:ascii="Palatino Linotype" w:hAnsi="Palatino Linotype"/>
          <w:sz w:val="20"/>
        </w:rPr>
        <w:t xml:space="preserve"> retirement community residents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"10.1079/BJN2003836", "ISSN" : "0007-1145", "PMID" : "12720593", "abstract" : "Fighting against inactivity and inadequate nutritional intake are of utmost importance in the elderly. To our knowledge, the few studies which have been performed were conducted for only a short period and the results do not permit formal conclusions to be drawn. We therefore tried to fill this gap in our knowledge by determining whether an intervention combining an acceptable progressive exercise programme and nutritional supplements would be feasible for a long-term period in the very frail elderly, and would bring about concomitant benefits in body composition and muscle power. Accordingly, this exercise and nutritional combination was assessed in the frail elderly in a 9-month randomised trial with a factorial design. Fifty-seven elderly volunteers over 72 years, from sixteen retirement homes in Lyon, France participated in the study. Dietary supplements were compared with placebo, and physical exercise was compared with memory training. Main outcome measures were fat-free mass (FFM) and muscle power. FFM was determined by labelled water, and muscle power was measured by a leg-extensor machine. At 9 months, the compliance was 63 % for exercise sessions, and 54 % for nutritional supplements. In patients with dietary supplements, muscle power increased by 57 % at 3 months (P=0.03), and showed only a tendency at 9 months; although FFM increased by 2.7 % at 9 months, the difference was not significant (P=0.10). Exercise did not improve muscle power at 9 months, but improved functional tests (five-time-chair rise, P=0.01). BMI increased with supplements (+3.65 %), but decreased with placebo (-0.5 %) at 9 months (P=0.007). A long-term combined intervention is feasible in frail elderly individuals with a good rate of compliance. Nutritional supplements and exercise may improve muscle function. Despite no significant results on FFM, due to the limited number of volunteers, combined intervention should be suggested to counteract muscle weakness in the frail elderly.", "author" : [ { "dropping-particle" : "", "family" : "Bonnefoy", "given" : "M", "non-dropping-particle" : "", "parse-names" : false, "suffix" : "" }, { "dropping-particle" : "", "family" : "Cornu", "given" : "C", "non-dropping-particle" : "", "parse-names" : false, "suffix" : "" }, { "dropping-particle" : "", "family" : "Normand", "given" : "S", "non-dropping-particle" : "", "parse-names" : false, "suffix" : "" }, { "dropping-particle" : "", "family" : "Boutitie", "given" : "F", "non-dropping-particle" : "", "parse-names" : false, "suffix" : "" }, { "dropping-particle" : "", "family" : "Bugnard", "given" : "F", "non-dropping-particle" : "", "parse-names" : false, "suffix" : "" }, { "dropping-particle" : "", "family" : "Rahmani", "given" : "A", "non-dropping-particle" : "", "parse-names" : false, "suffix" : "" }, { "dropping-particle" : "", "family" : "Lacour", "given" : "J R", "non-dropping-particle" : "", "parse-names" : false, "suffix" : "" }, { "dropping-particle" : "", "family" : "Laville", "given" : "M", "non-dropping-particle" : "", "parse-names" : false, "suffix" : "" } ], "container-title" : "The British journal of nutrition", "id" : "ITEM-1", "issue" : "5", "issued" : { "date-parts" : [ [ "2003", "5" ] ] }, "page" : "731-9", "title" : "The effects of exercise and protein-energy supplements on body composition and muscle function in frail elderly individuals: a long-term controlled randomised study.", "type" : "article-journal", "volume" : "89" }, "uris" : [ "http://www.mendeley.com/documents/?uuid=f36b77da-c3ec-4307-9a01-17fa6fe297b1" ] } ], "mendeley" : { "formattedCitation" : "[31]", "plainTextFormattedCitation" : "[31]", "previouslyFormattedCitation" : "[31]"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[31]</w:t>
      </w:r>
      <w:r w:rsidR="00250E4C" w:rsidRPr="00C62092">
        <w:rPr>
          <w:rFonts w:ascii="Palatino Linotype" w:hAnsi="Palatino Linotype"/>
          <w:sz w:val="20"/>
        </w:rPr>
        <w:fldChar w:fldCharType="end"/>
      </w:r>
      <w:r w:rsidR="003225F0" w:rsidRPr="00C62092">
        <w:rPr>
          <w:rFonts w:ascii="Palatino Linotype" w:hAnsi="Palatino Linotype"/>
          <w:sz w:val="20"/>
        </w:rPr>
        <w:t xml:space="preserve">, </w:t>
      </w:r>
      <w:r w:rsidR="00D41B4A">
        <w:rPr>
          <w:rFonts w:ascii="Palatino Linotype" w:hAnsi="Palatino Linotype"/>
          <w:sz w:val="20"/>
        </w:rPr>
        <w:t xml:space="preserve">or </w:t>
      </w:r>
      <w:r w:rsidR="003225F0" w:rsidRPr="00C62092">
        <w:rPr>
          <w:rFonts w:ascii="Palatino Linotype" w:hAnsi="Palatino Linotype"/>
          <w:sz w:val="20"/>
        </w:rPr>
        <w:t>nursing home residents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"0002-8614", "PMID" : "8440860", "abstract" : "Research indicates that lower extremity muscle weakness in the elderly is consistently related to impaired mobility and fall risk. Reversible components of the muscle weakness of aging include underuse syndromes and undernutrition, both of which are prevalent in nursing home populations. The Boston FICSIT study is a nursing home-based intervention to improve muscle strength through progressive resistance training of the lower extremities and/or multi-nutrient supplementation in chronically institutionalized subjects aged 70-100. Baseline measurements of falls, medical status, psychological variables, functional status, nutritional intake and status, body composition, muscle mass and morphology, muscle function, and gait and balance are taken. The nursing home residents are then randomly assigned to one of four treatment groups for 10 weeks: (1) high intensity progressive resistance training of the hip and knee extensors 3 days per week; (2) multi-nutrient supplementation with a 360-kcal high carbohydrate, low fat liquid supplement every day; (3) a combination of groups (1) and (2); and (4) a control group. Both non-supplemented groups receive a liquid placebo every day, and both non-exercising groups attend three sessions of \"leisure activities\" every week in order to control for the attentional aspects of the exercise and nutritional interventions. At the end of the 10-week period, all baseline measurements are re-assessed.", "author" : [ { "dropping-particle" : "", "family" : "Fiatarone", "given" : "M A", "non-dropping-particle" : "", "parse-names" : false, "suffix" : "" }, { "dropping-particle" : "", "family" : "O'Neill", "given" : "E F", "non-dropping-particle" : "", "parse-names" : false, "suffix" : "" }, { "dropping-particle" : "", "family" : "Doyle", "given" : "N", "non-dropping-particle" : "", "parse-names" : false, "suffix" : "" }, { "dropping-particle" : "", "family" : "Clements", "given" : "K M",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"Journal of the American Geriatrics Society", "id" : "ITEM-1", "issue" : "3", "issued" : { "date-parts" : [ [ "1993", "3" ] ] }, "page" : "333-7", "title" : "The Boston FICSIT study: the effects of resistance training and nutritional supplementation on physical frailty in the oldest old.", "type" : "article-journal", "volume" : "41" }, "uris" : [ "http://www.mendeley.com/documents/?uuid=f2f931ad-4998-4e9c-8b78-c90409013347" ] }, { "id" : "ITEM-2", "itemData" : { "DOI" : "10.1056/NEJM199406233302501", "ISSN" : "0028-4793", "PMID" : "8190152", "abstract" : "BACKGROUND: Although disuse of skeletal muscle and undernutrition are often cited as potentially reversible causes of frailty in elderly people, the efficacy of interventions targeted specifically at these deficits has not been carefully studied.\n\nMETHODS: We conducted a randomized, placebo-controlled trial comparing progressive resistance exercise training, multinutrient supplementation, both interventions, and neither in 100 frail nursing home residents over a 10-week period.\n\nRESULTS: The mean (+/- SE) age of the 63 women and 37 men enrolled in the study was 87.1 +/- 0.6 years (range, 72 to 98); 94 percent of the subjects completed the study. Muscle strength increased by 113 +/- 8 percent in the subjects who underwent exercise training, as compared with 3 +/- 9 percent in the nonexercising subjects (P &lt; 0.001). Gait velocity increased by 11.8 +/- 3.8 percent in the exercisers but declined by 1.0 +/- 3.8 percent in the nonexercisers (P = 0.02). Stair-climbing power also improved in the exercisers as compared with the nonexercisers (by 28.4 +/- 6.6 percent vs. 3.6 +/- 6.7 percent, P = 0.01), as did the level of spontaneous physical activity. Cross-sectional thigh-muscle area increased by 2.7 +/- 1.8 percent in the exercisers but declined by 1.8 +/- 2.0 percent in the nonexercisers (P = 0.11). The nutritional supplement had no effect on any primary outcome measure. Total energy intake was significantly increased only in the exercising subjects who also received nutritional supplementation.\n\nCONCLUSIONS: High-intensity resistance exercise training is a feasible and effective means of counteracting muscle weakness and physical frailty in very elderly people. In contrast, multi-nutrient supplementation without concomitant exercise does not reduce muscle weakness or physical frailty.", "author" : [ { "dropping-particle" : "", "family" : "Fiatarone", "given" : "M A", "non-dropping-particle" : "", "parse-names" : false, "suffix" : "" }, { "dropping-particle" : "", "family" : "O'Neill", "given" : "E F", "non-dropping-particle" : "", "parse-names" : false, "suffix" : "" }, { "dropping-particle" : "", "family" : "Ryan", "given" : "N D", "non-dropping-particle" : "", "parse-names" : false, "suffix" : "" }, { "dropping-particle" : "", "family" : "Clements", "given" : "K M", "non-dropping-particle" : "", "parse-names" : false, "suffix" : "" }, { "dropping-particle" : "", "family" : "Solares", "given" : "G R", "non-dropping-particle" : "", "parse-names" : false, "suffix" : "" }, { "dropping-particle" : "", "family" : "Nelson", "given" : "M E",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"The New England journal of medicine", "id" : "ITEM-2", "issue" : "25", "issued" : { "date-parts" : [ [ "1994", "6", "23" ] ] }, "page" : "1769-75", "title" : "Exercise training and nutritional supplementation for physical frailty in very elderly people.", "type" : "article-journal", "volume" : "330" }, "uris" : [ "http://www.mendeley.com/documents/?uuid=ebd317ba-8e47-421f-9938-c7ed10d632f5" ] } ], "mendeley" : { "formattedCitation" : "[15, 16]", "plainTextFormattedCitation" : "[15, 16]", "previouslyFormattedCitation" : "[15, 16]"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[15, 16]</w:t>
      </w:r>
      <w:r w:rsidR="00250E4C" w:rsidRPr="00C62092">
        <w:rPr>
          <w:rFonts w:ascii="Palatino Linotype" w:hAnsi="Palatino Linotype"/>
          <w:sz w:val="20"/>
        </w:rPr>
        <w:fldChar w:fldCharType="end"/>
      </w:r>
      <w:r w:rsidR="00A80966">
        <w:rPr>
          <w:rFonts w:ascii="Palatino Linotype" w:hAnsi="Palatino Linotype"/>
          <w:sz w:val="20"/>
        </w:rPr>
        <w:t xml:space="preserve">. </w:t>
      </w:r>
      <w:r w:rsidR="0039077B">
        <w:rPr>
          <w:rFonts w:ascii="Palatino Linotype" w:hAnsi="Palatino Linotype"/>
          <w:sz w:val="20"/>
        </w:rPr>
        <w:t>The m</w:t>
      </w:r>
      <w:r w:rsidR="00E31787">
        <w:rPr>
          <w:rFonts w:ascii="Palatino Linotype" w:hAnsi="Palatino Linotype"/>
          <w:sz w:val="20"/>
        </w:rPr>
        <w:t xml:space="preserve">ajority of </w:t>
      </w:r>
      <w:r w:rsidR="006A708D">
        <w:rPr>
          <w:rFonts w:ascii="Palatino Linotype" w:hAnsi="Palatino Linotype"/>
          <w:sz w:val="20"/>
        </w:rPr>
        <w:t xml:space="preserve">studies were of </w:t>
      </w:r>
      <w:r w:rsidR="00E31787">
        <w:rPr>
          <w:rFonts w:ascii="Palatino Linotype" w:hAnsi="Palatino Linotype"/>
          <w:sz w:val="20"/>
        </w:rPr>
        <w:t>poor quality</w:t>
      </w:r>
      <w:r w:rsidR="00E1408A">
        <w:rPr>
          <w:rFonts w:ascii="Palatino Linotype" w:hAnsi="Palatino Linotype"/>
          <w:sz w:val="20"/>
        </w:rPr>
        <w:t xml:space="preserve"> </w:t>
      </w:r>
      <w:r w:rsidR="00E31787">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"10.1111/sms.12076", "ISSN" : "1600-0838", "PMID" : "23647307", "abstract" : "We examined whether post-exercise macronutrient supplementation during a 5-month home-based interval walking training (IWT) accelerated exercise-induced increases in skeletal muscle mass and strength in healthy middle-aged and older women. Thirty-five women (41-78 years) were randomly divided into two groups: IWT alone (CNT, n = 18) or IWT plus post-exercise macronutrient (7.6 g protein, 32.5 g carbohydrate, and 4.4 g fat) supplementation (NUT, n = 17). For IWT, all subjects were instructed to repeat five or more sets of 3-min low-intensity walking at 40% peak aerobic capacity (Vo2 peak ), followed by a 3-min high-intensity walking above 70% Vo2 peak per day for 4 or more days per week. We determined Vo2 peak , thigh muscle tissue area by computer tomography, and thigh muscle strength in all subjects before and after IWT. We found that an increase in hamstring muscle tissue area was 2.8 \u00b1 1.2% in NUT vs -1.0 \u00b1 0.7% in CNT and that in isometric knee flexion force was 16.3 \u00b1 3.7% in NUT vs 6.5 \u00b1 3.0% in CNT; both were significantly higher in NUT than in CNT (both, P &lt; 0.001). Thus, post-exercise macronutrient supplementation enhanced the increases in thigh muscle mass and strength, although partially, in home-based IWT in middle-aged and older women.", "author" : [ { "dropping-particle" : "", "family" : "Okazaki", "given" : "K", "non-dropping-particle" : "", "parse-names" : false, "suffix" : "" }, { "dropping-particle" : "", "family" : "Yazawa", "given" : "D", "non-dropping-particle" : "", "parse-names" : false, "suffix" : "" }, { "dropping-particle" : "", "family" : "Goto", "given" : "M", "non-dropping-particle" : "", "parse-names" : false, "suffix" : "" }, { "dropping-particle" : "", "family" : "Kamijo", "given" : "Y-I", "non-dropping-particle" : "", "parse-names" : false, "suffix" : "" }, { "dropping-particle" : "", "family" : "Furihata", "given" : "M", "non-dropping-particle" : "", "parse-names" : false, "suffix" : "" }, { "dropping-particle" : "", "family" : "Gen-no", "given" : "H", "non-dropping-particle" : "", "parse-names" : false, "suffix" : "" }, { "dropping-particle" : "", "family" : "Hamada", "given" : "K", "non-dropping-particle" : "", "parse-names" : false, "suffix" : "" }, { "dropping-particle" : "", "family" : "Nose", "given" : "H", "non-dropping-particle" : "", "parse-names" : false, "suffix" : "" } ], "container-title" : "Scandinavian journal of medicine &amp; science in sports", "id" : "ITEM-1", "issue" : "5", "issued" : { "date-parts" : [ [ "2013", "10" ] ] }, "page" : "e286-92", "title" : "Effects of macronutrient intake on thigh muscle mass during home-based walking training in middle-aged and older women.", "type" : "article-journal", "volume" : "23" }, "uris" : [ "http://www.mendeley.com/documents/?uuid=9ea486e1-71bc-4119-971b-d6fa6259f33b" ] }, { "id" : "ITEM-2", "itemData" : { "ISSN" : "0022-3166", "PMID" : "11533291", "abstract" : "Body composition changes and loss of functionality in the elderly are related to substandard diets and progressive sedentariness. The aim of this study was to assess the impact of an 18-mo nutritional supplementation and resistance training program on health functioning of elders. Healthy elders aged &gt; or = 70 y were studied. Half of the subjects received a nutritional supplement. Half of the supplemented and nonsupplemented subjects were randomly assigned to a resistance exercise training program. Every 6 mo, a full assessment was performed. A total of 149 subjects were considered eligible for the study and 98 (31 supplemented and trained, 26 supplemented, 16 trained and 25 without supplementation or training) completed 18 mo of follow-up. Compliance with the supplement was 48%, and trained subjects attended 56% of programmed sessions. Activities of daily living remained constant in the supplemented subjects and decreased in the other groups. Body weight and fat-free mass did not change. Fat mass increased from 22.2 +/- 7.6 to 24.1 +/- 7.7 kg in all groups. Bone mineral density decreased less in both supplemented groups than in the nonsupplemented groups (ANOVA, P &lt; 0.01). Serum cholesterol remained constant in both supplemented groups and in the trained groups, but it increased in the control group (ANOVA, P &lt; 0.05). Upper and lower limb strength, walking capacity and maximal inspiratory pressure increased in trained subjects. In conclusion, patients who were receiving nutritional supplementation and resistance training maintained functionality, bone mineral density and serum cholesterol levels and improved their muscle strength.", "author" : [ { "dropping-particle" : "", "family" : "Bunout", "given" : "D", "non-dropping-particle" : "", "parse-names" : false, "suffix" : "" }, { "dropping-particle" : "", "family" : "Barrera", "given" : "G", "non-dropping-particle" : "", "parse-names" : false, "suffix" : "" }, { "dropping-particle" : "", "family" : "la Maza", "given" : "P", "non-dropping-particle" : "de", "parse-names" : false, "suffix" : "" }, { "dropping-particle" : "", "family" : "Avenda\u00f1o",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"Hirsch", "given" : "S", "non-dropping-particle" : "", "parse-names" : false, "suffix" : "" } ], "container-title" : "The Journal of nutrition", "id" : "ITEM-2", "issue" : "9", "issued" : { "date-parts" : [ [ "2001", "9" ] ] }, "page" : "2441S-6S", "title" : "The impact of nutritional supplementation and resistance training on the health functioning of free-living Chilean elders: results of 18 months of follow-up.", "type" : "article-journal", "volume" : "131" }, "uris" : [ "http://www.mendeley.com/documents/?uuid=1531f1e6-18c3-45c2-91de-5397eb92d9a1" ] }, { "id" : "ITEM-3", "itemData" : { "ISSN" : "1279-7707", "PMID" : "14978601", "abstract" : "PURPOSE: To assess the effects of a one year nutritional supplementation and resistance training program on muscle strength and walking capacity in the elderly.\n\nMATERIAL AND METHODS: Elderly subjects from two outpatient clinics received a nutritional supplement, that provided 400 Kcal, 15 g/protein and 50% of vitamin DRVs per day. Half the subjects receiving and not receiving the supplement were randomly assigned to a resistance exercise training program with two sessions per week. Every six months, body composition using DEXA, limb muscle strength, maximal inspiratory and expiratory pressures and walking capacity were assessed.\n\nRESULTS: One hundred forty nine subjects were considered eligible and 101 (31 supplemented and trained, 28 supplemented, 16 trained and 26 without supplementation nor training) completed the year of follow up. Overall compliance with the supplement was 48 22 % and trained subjects attended 56 21% of programmed sessions. No changes in fat free mass were observed in any of the groups, but fat mass increased from 22.5 7.3 to 23.2 7.3 kg in all groups (p &lt; 0.001). Upper and lower limb strength and walking capacity increased significantly in trained subjects whether supplemented or not. Maximal inspiratory pressure and right hand grip strength increased only in the supplemented and trained group.\n\nCONCLUSIONS: Resistance training improved muscle strength and walking capacity.", "author" : [ { "dropping-particle" : "", "family" : "Bunout", "given" : "B", "non-dropping-particle" : "", "parse-names" : false, "suffix" : "" }, { "dropping-particle" : "", "family" : "Barrera", "given" : "G", "non-dropping-particle" : "", "parse-names" : false, "suffix" : "" }, { "dropping-particle" : "", "family" : "la Maza", "given" : "P", "non-dropping-particle" : "de", "parse-names" : false, "suffix" : "" }, { "dropping-particle" : "", "family" : "Avendano",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"Hirsh", "given" : "S", "non-dropping-particle" : "", "parse-names" : false, "suffix" : "" } ], "container-title" : "The journal of nutrition, health &amp; aging", "id" : "ITEM-3", "issue" : "2", "issued" : { "date-parts" : [ [ "2004", "1" ] ] }, "page" : "68-75", "title" : "Effects of nutritional supplementation and resistance training on muscle strength in free living elders. Results of one year follow.", "type" : "article-journal", "volume" : "8" }, "uris" : [ "http://www.mendeley.com/documents/?uuid=eb918b2b-4db4-4190-8b02-ee2293b85096" ] }, { "id" : "ITEM-4", "itemData" : { "ISSN" : "0002-8614", "PMID" : "8440860", "abstract" : "Research indicates that lower extremity muscle weakness in the elderly is consistently related to impaired mobility and fall risk. Reversible components of the muscle weakness of aging include underuse syndromes and undernutrition, both of which are prevalent in nursing home populations. The Boston FICSIT study is a nursing home-based intervention to improve muscle strength through progressive resistance training of the lower extremities and/or multi-nutrient supplementation in chronically institutionalized subjects aged 70-100. Baseline measurements of falls, medical status, psychological variables, functional status, nutritional intake and status, body composition, muscle mass and morphology, muscle function, and gait and balance are taken. The nursing home residents are then randomly assigned to one of four treatment groups for 10 weeks: (1) high intensity progressive resistance training of the hip and knee extensors 3 days per week; (2) multi-nutrient supplementation with a 360-kcal high carbohydrate, low fat liquid supplement every day; (3) a combination of groups (1) and (2); and (4) a control group. Both non-supplemented groups receive a liquid placebo every day, and both non-exercising groups attend three sessions of \"leisure activities\" every week in order to control for the attentional aspects of the exercise and nutritional interventions. At the end of the 10-week period, all baseline measurements are re-assessed.", "author" : [ { "dropping-particle" : "", "family" : "Fiatarone", "given" : "M A", "non-dropping-particle" : "", "parse-names" : false, "suffix" : "" }, { "dropping-particle" : "", "family" : "O'Neill", "given" : "E F", "non-dropping-particle" : "", "parse-names" : false, "suffix" : "" }, { "dropping-particle" : "", "family" : "Doyle", "given" : "N", "non-dropping-particle" : "", "parse-names" : false, "suffix" : "" }, { "dropping-particle" : "", "family" : "Clements", "given" : "K M",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"Journal of the American Geriatrics Society", "id" : "ITEM-4", "issue" : "3", "issued" : { "date-parts" : [ [ "1993", "3" ] ] }, "page" : "333-7", "title" : "The Boston FICSIT study: the effects of resistance training and nutritional supplementation on physical frailty in the oldest old.", "type" : "article-journal", "volume" : "41" }, "uris" : [ "http://www.mendeley.com/documents/?uuid=f2f931ad-4998-4e9c-8b78-c90409013347" ] }, { "id" : "ITEM-5", "itemData" : { "DOI" : "10.1056/NEJM199406233302501", "ISSN" : "0028-4793", "PMID" : "8190152", "abstract" : "BACKGROUND: Although disuse of skeletal muscle and undernutrition are often cited as potentially reversible causes of frailty in elderly people, the efficacy of interventions targeted specifically at these deficits has not been carefully studied.\n\nMETHODS: We conducted a randomized, placebo-controlled trial comparing progressive resistance exercise training, multinutrient supplementation, both interventions, and neither in 100 frail nursing home residents over a 10-week period.\n\nRESULTS: The mean (+/- SE) age of the 63 women and 37 men enrolled in the study was 87.1 +/- 0.6 years (range, 72 to 98); 94 percent of the subjects completed the study. Muscle strength increased by 113 +/- 8 percent in the subjects who underwent exercise training, as compared with 3 +/- 9 percent in the nonexercising subjects (P &lt; 0.001). Gait velocity increased by 11.8 +/- 3.8 percent in the exercisers but declined by 1.0 +/- 3.8 percent in the nonexercisers (P = 0.02). Stair-climbing power also improved in the exercisers as compared with the nonexercisers (by 28.4 +/- 6.6 percent vs. 3.6 +/- 6.7 percent, P = 0.01), as did the level of spontaneous physical activity. Cross-sectional thigh-muscle area increased by 2.7 +/- 1.8 percent in the exercisers but declined by 1.8 +/- 2.0 percent in the nonexercisers (P = 0.11). The nutritional supplement had no effect on any primary outcome measure. Total energy intake was significantly increased only in the exercising subjects who also received nutritional supplementation.\n\nCONCLUSIONS: High-intensity resistance exercise training is a feasible and effective means of counteracting muscle weakness and physical frailty in very elderly people. In contrast, multi-nutrient supplementation without concomitant exercise does not reduce muscle weakness or physical frailty.", "author" : [ { "dropping-particle" : "", "family" : "Fiatarone", "given" : "M A", "non-dropping-particle" : "", "parse-names" : false, "suffix" : "" }, { "dropping-particle" : "", "family" : "O'Neill", "given" : "E F", "non-dropping-particle" : "", "parse-names" : false, "suffix" : "" }, { "dropping-particle" : "", "family" : "Ryan", "given" : "N D", "non-dropping-particle" : "", "parse-names" : false, "suffix" : "" }, { "dropping-particle" : "", "family" : "Clements", "given" : "K M", "non-dropping-particle" : "", "parse-names" : false, "suffix" : "" }, { "dropping-particle" : "", "family" : "Solares", "given" : "G R", "non-dropping-particle" : "", "parse-names" : false, "suffix" : "" }, { "dropping-particle" : "", "family" : "Nelson", "given" : "M E",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"The New England journal of medicine", "id" : "ITEM-5", "issue" : "25", "issued" : { "date-parts" : [ [ "1994", "6", "23" ] ] }, "page" : "1769-75", "title" : "Exercise training and nutritional supplementation for physical frailty in very elderly people.", "type" : "article-journal", "volume" : "330" }, "uris" : [ "http://www.mendeley.com/documents/?uuid=ebd317ba-8e47-421f-9938-c7ed10d632f5" ] } ], "mendeley" : { "formattedCitation" : "[11, 12, 15, 16, 30]", "plainTextFormattedCitation" : "[11, 12, 15, 16, 30]", "previouslyFormattedCitation" : "[11, 12, 15, 16, 30]" }, "properties" : { "noteIndex" : 0 }, "schema" : "https://github.com/citation-style-language/schema/raw/master/csl-citation.json" }</w:instrText>
      </w:r>
      <w:r w:rsidR="00E31787">
        <w:rPr>
          <w:rFonts w:ascii="Palatino Linotype" w:hAnsi="Palatino Linotype"/>
          <w:sz w:val="20"/>
        </w:rPr>
        <w:fldChar w:fldCharType="separate"/>
      </w:r>
      <w:r w:rsidR="00D41B4A" w:rsidRPr="00D41B4A">
        <w:rPr>
          <w:rFonts w:ascii="Palatino Linotype" w:hAnsi="Palatino Linotype"/>
          <w:noProof/>
          <w:sz w:val="20"/>
        </w:rPr>
        <w:t>[11, 12, 15, 16, 30]</w:t>
      </w:r>
      <w:r w:rsidR="00E31787">
        <w:rPr>
          <w:rFonts w:ascii="Palatino Linotype" w:hAnsi="Palatino Linotype"/>
          <w:sz w:val="20"/>
        </w:rPr>
        <w:fldChar w:fldCharType="end"/>
      </w:r>
      <w:r w:rsidR="00E31787">
        <w:rPr>
          <w:rFonts w:ascii="Palatino Linotype" w:hAnsi="Palatino Linotype"/>
          <w:sz w:val="20"/>
        </w:rPr>
        <w:t xml:space="preserve">. </w:t>
      </w:r>
    </w:p>
    <w:p w14:paraId="336E12FE" w14:textId="7D01BD53" w:rsidR="0079714C" w:rsidRDefault="00614097" w:rsidP="00A80966">
      <w:pPr>
        <w:spacing w:line="360" w:lineRule="auto"/>
        <w:jc w:val="both"/>
        <w:rPr>
          <w:rFonts w:ascii="Palatino Linotype" w:hAnsi="Palatino Linotype"/>
          <w:sz w:val="20"/>
        </w:rPr>
      </w:pPr>
      <w:r w:rsidRPr="00C62092">
        <w:rPr>
          <w:rFonts w:ascii="Palatino Linotype" w:hAnsi="Palatino Linotype"/>
          <w:i/>
          <w:sz w:val="20"/>
        </w:rPr>
        <w:t>Muscle mass</w:t>
      </w:r>
      <w:r w:rsidRPr="00C62092">
        <w:rPr>
          <w:rFonts w:ascii="Palatino Linotype" w:hAnsi="Palatino Linotype"/>
          <w:sz w:val="20"/>
        </w:rPr>
        <w:t xml:space="preserve">: </w:t>
      </w:r>
      <w:r w:rsidR="00D41B4A">
        <w:rPr>
          <w:rFonts w:ascii="Palatino Linotype" w:hAnsi="Palatino Linotype"/>
          <w:sz w:val="20"/>
        </w:rPr>
        <w:t>Two</w:t>
      </w:r>
      <w:r w:rsidR="00D41B4A" w:rsidRPr="00C62092">
        <w:rPr>
          <w:rFonts w:ascii="Palatino Linotype" w:hAnsi="Palatino Linotype"/>
          <w:sz w:val="20"/>
        </w:rPr>
        <w:t xml:space="preserve"> </w:t>
      </w:r>
      <w:r w:rsidRPr="00C62092">
        <w:rPr>
          <w:rFonts w:ascii="Palatino Linotype" w:hAnsi="Palatino Linotype"/>
          <w:sz w:val="20"/>
        </w:rPr>
        <w:t xml:space="preserve">out of </w:t>
      </w:r>
      <w:r w:rsidR="00D41B4A">
        <w:rPr>
          <w:rFonts w:ascii="Palatino Linotype" w:hAnsi="Palatino Linotype"/>
          <w:sz w:val="20"/>
        </w:rPr>
        <w:t>four</w:t>
      </w:r>
      <w:r w:rsidR="00D41B4A" w:rsidRPr="00C62092">
        <w:rPr>
          <w:rFonts w:ascii="Palatino Linotype" w:hAnsi="Palatino Linotype"/>
          <w:sz w:val="20"/>
        </w:rPr>
        <w:t xml:space="preserve"> </w:t>
      </w:r>
      <w:r w:rsidRPr="00C62092">
        <w:rPr>
          <w:rFonts w:ascii="Palatino Linotype" w:hAnsi="Palatino Linotype"/>
          <w:sz w:val="20"/>
        </w:rPr>
        <w:t xml:space="preserve">studies did not report any improvement </w:t>
      </w:r>
      <w:r w:rsidR="009E53D1">
        <w:rPr>
          <w:rFonts w:ascii="Palatino Linotype" w:hAnsi="Palatino Linotype"/>
          <w:sz w:val="20"/>
        </w:rPr>
        <w:t>i</w:t>
      </w:r>
      <w:r w:rsidR="009E53D1" w:rsidRPr="00C62092">
        <w:rPr>
          <w:rFonts w:ascii="Palatino Linotype" w:hAnsi="Palatino Linotype"/>
          <w:sz w:val="20"/>
        </w:rPr>
        <w:t xml:space="preserve">n </w:t>
      </w:r>
      <w:r w:rsidRPr="00C62092">
        <w:rPr>
          <w:rFonts w:ascii="Palatino Linotype" w:hAnsi="Palatino Linotype"/>
          <w:sz w:val="20"/>
        </w:rPr>
        <w:t>fat free mass with exercise or with exercise combined with multi</w:t>
      </w:r>
      <w:r w:rsidR="00D60583">
        <w:rPr>
          <w:rFonts w:ascii="Palatino Linotype" w:hAnsi="Palatino Linotype"/>
          <w:sz w:val="20"/>
        </w:rPr>
        <w:t>-</w:t>
      </w:r>
      <w:r w:rsidRPr="00C62092">
        <w:rPr>
          <w:rFonts w:ascii="Palatino Linotype" w:hAnsi="Palatino Linotype"/>
          <w:sz w:val="20"/>
        </w:rPr>
        <w:t>nutrient supplementation</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"10.1079/BJN2003836", "ISSN" : "0007-1145", "PMID" : "12720593", "abstract" : "Fighting against inactivity and inadequate nutritional intake are of utmost importance in the elderly. To our knowledge, the few studies which have been performed were conducted for only a short period and the results do not permit formal conclusions to be drawn. We therefore tried to fill this gap in our knowledge by determining whether an intervention combining an acceptable progressive exercise programme and nutritional supplements would be feasible for a long-term period in the very frail elderly, and would bring about concomitant benefits in body composition and muscle power. Accordingly, this exercise and nutritional combination was assessed in the frail elderly in a 9-month randomised trial with a factorial design. Fifty-seven elderly volunteers over 72 years, from sixteen retirement homes in Lyon, France participated in the study. Dietary supplements were compared with placebo, and physical exercise was compared with memory training. Main outcome measures were fat-free mass (FFM) and muscle power. FFM was determined by labelled water, and muscle power was measured by a leg-extensor machine. At 9 months, the compliance was 63 % for exercise sessions, and 54 % for nutritional supplements. In patients with dietary supplements, muscle power increased by 57 % at 3 months (P=0.03), and showed only a tendency at 9 months; although FFM increased by 2.7 % at 9 months, the difference was not significant (P=0.10). Exercise did not improve muscle power at 9 months, but improved functional tests (five-time-chair rise, P=0.01). BMI increased with supplements (+3.65 %), but decreased with placebo (-0.5 %) at 9 months (P=0.007). A long-term combined intervention is feasible in frail elderly individuals with a good rate of compliance. Nutritional supplements and exercise may improve muscle function. Despite no significant results on FFM, due to the limited number of volunteers, combined intervention should be suggested to counteract muscle weakness in the frail elderly.", "author" : [ { "dropping-particle" : "", "family" : "Bonnefoy", "given" : "M", "non-dropping-particle" : "", "parse-names" : false, "suffix" : "" }, { "dropping-particle" : "", "family" : "Cornu", "given" : "C", "non-dropping-particle" : "", "parse-names" : false, "suffix" : "" }, { "dropping-particle" : "", "family" : "Normand", "given" : "S", "non-dropping-particle" : "", "parse-names" : false, "suffix" : "" }, { "dropping-particle" : "", "family" : "Boutitie", "given" : "F", "non-dropping-particle" : "", "parse-names" : false, "suffix" : "" }, { "dropping-particle" : "", "family" : "Bugnard", "given" : "F", "non-dropping-particle" : "", "parse-names" : false, "suffix" : "" }, { "dropping-particle" : "", "family" : "Rahmani", "given" : "A", "non-dropping-particle" : "", "parse-names" : false, "suffix" : "" }, { "dropping-particle" : "", "family" : "Lacour", "given" : "J R", "non-dropping-particle" : "", "parse-names" : false, "suffix" : "" }, { "dropping-particle" : "", "family" : "Laville", "given" : "M", "non-dropping-particle" : "", "parse-names" : false, "suffix" : "" } ], "container-title" : "The British journal of nutrition", "id" : "ITEM-1", "issue" : "5", "issued" : { "date-parts" : [ [ "2003", "5" ] ] }, "page" : "731-9", "title" : "The effects of exercise and protein-energy supplements on body composition and muscle function in frail elderly individuals: a long-term controlled randomised study.", "type" : "article-journal", "volume" : "89" }, "uris" : [ "http://www.mendeley.com/documents/?uuid=f36b77da-c3ec-4307-9a01-17fa6fe297b1" ] }, { "id" : "ITEM-2", "itemData" : { "ISSN" : "0022-3166", "PMID" : "11533291", "abstract" : "Body composition changes and loss of functionality in the elderly are related to substandard diets and progressive sedentariness. The aim of this study was to assess the impact of an 18-mo nutritional supplementation and resistance training program on health functioning of elders. Healthy elders aged &gt; or = 70 y were studied. Half of the subjects received a nutritional supplement. Half of the supplemented and nonsupplemented subjects were randomly assigned to a resistance exercise training program. Every 6 mo, a full assessment was performed. A total of 149 subjects were considered eligible for the study and 98 (31 supplemented and trained, 26 supplemented, 16 trained and 25 without supplementation or training) completed 18 mo of follow-up. Compliance with the supplement was 48%, and trained subjects attended 56% of programmed sessions. Activities of daily living remained constant in the supplemented subjects and decreased in the other groups. Body weight and fat-free mass did not change. Fat mass increased from 22.2 +/- 7.6 to 24.1 +/- 7.7 kg in all groups. Bone mineral density decreased less in both supplemented groups than in the nonsupplemented groups (ANOVA, P &lt; 0.01). Serum cholesterol remained constant in both supplemented groups and in the trained groups, but it increased in the control group (ANOVA, P &lt; 0.05). Upper and lower limb strength, walking capacity and maximal inspiratory pressure increased in trained subjects. In conclusion, patients who were receiving nutritional supplementation and resistance training maintained functionality, bone mineral density and serum cholesterol levels and improved their muscle strength.", "author" : [ { "dropping-particle" : "", "family" : "Bunout", "given" : "D", "non-dropping-particle" : "", "parse-names" : false, "suffix" : "" }, { "dropping-particle" : "", "family" : "Barrera", "given" : "G", "non-dropping-particle" : "", "parse-names" : false, "suffix" : "" }, { "dropping-particle" : "", "family" : "la Maza", "given" : "P", "non-dropping-particle" : "de", "parse-names" : false, "suffix" : "" }, { "dropping-particle" : "", "family" : "Avenda\u00f1o",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"Hirsch", "given" : "S", "non-dropping-particle" : "", "parse-names" : false, "suffix" : "" } ], "container-title" : "The Journal of nutrition", "id" : "ITEM-2", "issue" : "9", "issued" : { "date-parts" : [ [ "2001", "9" ] ] }, "page" : "2441S-6S", "title" : "The impact of nutritional supplementation and resistance training on the health functioning of free-living Chilean elders: results of 18 months of follow-up.", "type" : "article-journal", "volume" : "131" }, "uris" : [ "http://www.mendeley.com/documents/?uuid=1531f1e6-18c3-45c2-91de-5397eb92d9a1" ] }, { "id" : "ITEM-3", "itemData" : { "ISSN" : "1279-7707", "PMID" : "14978601", "abstract" : "PURPOSE: To assess the effects of a one year nutritional supplementation and resistance training program on muscle strength and walking capacity in the elderly.\n\nMATERIAL AND METHODS: Elderly subjects from two outpatient clinics received a nutritional supplement, that provided 400 Kcal, 15 g/protein and 50% of vitamin DRVs per day. Half the subjects receiving and not receiving the supplement were randomly assigned to a resistance exercise training program with two sessions per week. Every six months, body composition using DEXA, limb muscle strength, maximal inspiratory and expiratory pressures and walking capacity were assessed.\n\nRESULTS: One hundred forty nine subjects were considered eligible and 101 (31 supplemented and trained, 28 supplemented, 16 trained and 26 without supplementation nor training) completed the year of follow up. Overall compliance with the supplement was 48 22 % and trained subjects attended 56 21% of programmed sessions. No changes in fat free mass were observed in any of the groups, but fat mass increased from 22.5 7.3 to 23.2 7.3 kg in all groups (p &lt; 0.001). Upper and lower limb strength and walking capacity increased significantly in trained subjects whether supplemented or not. Maximal inspiratory pressure and right hand grip strength increased only in the supplemented and trained group.\n\nCONCLUSIONS: Resistance training improved muscle strength and walking capacity.", "author" : [ { "dropping-particle" : "", "family" : "Bunout", "given" : "B", "non-dropping-particle" : "", "parse-names" : false, "suffix" : "" }, { "dropping-particle" : "", "family" : "Barrera", "given" : "G", "non-dropping-particle" : "", "parse-names" : false, "suffix" : "" }, { "dropping-particle" : "", "family" : "la Maza", "given" : "P", "non-dropping-particle" : "de", "parse-names" : false, "suffix" : "" }, { "dropping-particle" : "", "family" : "Avendano",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"Hirsh", "given" : "S", "non-dropping-particle" : "", "parse-names" : false, "suffix" : "" } ], "container-title" : "The journal of nutrition, health &amp; aging", "id" : "ITEM-3", "issue" : "2", "issued" : { "date-parts" : [ [ "2004", "1" ] ] }, "page" : "68-75", "title" : "Effects of nutritional supplementation and resistance training on muscle strength in free living elders. Results of one year follow.", "type" : "article-journal", "volume" : "8" }, "uris" : [ "http://www.mendeley.com/documents/?uuid=eb918b2b-4db4-4190-8b02-ee2293b85096" ] } ], "mendeley" : { "formattedCitation" : "[11, 12, 31]", "plainTextFormattedCitation" : "[11, 12, 31]", "previouslyFormattedCitation" : "[11, 12, 31]" }, "properties" : { "noteIndex" : 0 }, "schema" : "https://github.com/citation-style-language/schema/raw/master/csl-citation.json" }</w:instrText>
      </w:r>
      <w:r w:rsidR="00250E4C" w:rsidRPr="00C62092">
        <w:rPr>
          <w:rFonts w:ascii="Palatino Linotype" w:hAnsi="Palatino Linotype"/>
          <w:sz w:val="20"/>
        </w:rPr>
        <w:fldChar w:fldCharType="separate"/>
      </w:r>
      <w:r w:rsidR="00D41B4A" w:rsidRPr="00D41B4A">
        <w:rPr>
          <w:rFonts w:ascii="Palatino Linotype" w:hAnsi="Palatino Linotype"/>
          <w:noProof/>
          <w:sz w:val="20"/>
        </w:rPr>
        <w:t>[11, 12, 31]</w:t>
      </w:r>
      <w:r w:rsidR="00250E4C" w:rsidRPr="00C62092">
        <w:rPr>
          <w:rFonts w:ascii="Palatino Linotype" w:hAnsi="Palatino Linotype"/>
          <w:sz w:val="20"/>
        </w:rPr>
        <w:fldChar w:fldCharType="end"/>
      </w:r>
      <w:r w:rsidRPr="00C62092">
        <w:rPr>
          <w:rFonts w:ascii="Palatino Linotype" w:hAnsi="Palatino Linotype"/>
          <w:sz w:val="20"/>
        </w:rPr>
        <w:t xml:space="preserve">. </w:t>
      </w:r>
      <w:r w:rsidR="009E53D1">
        <w:rPr>
          <w:rFonts w:ascii="Palatino Linotype" w:hAnsi="Palatino Linotype"/>
          <w:sz w:val="20"/>
        </w:rPr>
        <w:t>Two</w:t>
      </w:r>
      <w:r w:rsidRPr="00C62092">
        <w:rPr>
          <w:rFonts w:ascii="Palatino Linotype" w:hAnsi="Palatino Linotype"/>
          <w:sz w:val="20"/>
        </w:rPr>
        <w:t xml:space="preserve"> studies reported an increase in muscle </w:t>
      </w:r>
      <w:r w:rsidR="00BC0DB7">
        <w:rPr>
          <w:rFonts w:ascii="Palatino Linotype" w:hAnsi="Palatino Linotype"/>
          <w:sz w:val="20"/>
        </w:rPr>
        <w:t>mass</w:t>
      </w:r>
      <w:r w:rsidRPr="00C62092">
        <w:rPr>
          <w:rFonts w:ascii="Palatino Linotype" w:hAnsi="Palatino Linotype"/>
          <w:sz w:val="20"/>
        </w:rPr>
        <w:t xml:space="preserve"> with exercise</w:t>
      </w:r>
      <w:r w:rsidR="00BC0DB7">
        <w:rPr>
          <w:rFonts w:ascii="Palatino Linotype" w:hAnsi="Palatino Linotype"/>
          <w:sz w:val="20"/>
        </w:rPr>
        <w:fldChar w:fldCharType="begin" w:fldLock="1"/>
      </w:r>
      <w:r w:rsidR="00356F5E">
        <w:rPr>
          <w:rFonts w:ascii="Palatino Linotype" w:hAnsi="Palatino Linotype"/>
          <w:sz w:val="20"/>
        </w:rPr>
        <w:instrText>ADDIN CSL_CITATION { "citationItems" : [ { "id" : "ITEM-1", "itemData" : { "DOI" : "10.1056/NEJM199406233302501", "ISSN" : "0028-4793", "PMID" : "8190152", "abstract" : "BACKGROUND: Although disuse of skeletal muscle and undernutrition are often cited as potentially reversible causes of frailty in elderly people, the efficacy of interventions targeted specifically at these deficits has not been carefully studied.\n\nMETHODS: We conducted a randomized, placebo-controlled trial comparing progressive resistance exercise training, multinutrient supplementation, both interventions, and neither in 100 frail nursing home residents over a 10-week period.\n\nRESULTS: The mean (+/- SE) age of the 63 women and 37 men enrolled in the study was 87.1 +/- 0.6 years (range, 72 to 98); 94 percent of the subjects completed the study. Muscle strength increased by 113 +/- 8 percent in the subjects who underwent exercise training, as compared with 3 +/- 9 percent in the nonexercising subjects (P &lt; 0.001). Gait velocity increased by 11.8 +/- 3.8 percent in the exercisers but declined by 1.0 +/- 3.8 percent in the nonexercisers (P = 0.02). Stair-climbing power also improved in the exercisers as compared with the nonexercisers (by 28.4 +/- 6.6 percent vs. 3.6 +/- 6.7 percent, P = 0.01), as did the level of spontaneous physical activity. Cross-sectional thigh-muscle area increased by 2.7 +/- 1.8 percent in the exercisers but declined by 1.8 +/- 2.0 percent in the nonexercisers (P = 0.11). The nutritional supplement had no effect on any primary outcome measure. Total energy intake was significantly increased only in the exercising subjects who also received nutritional supplementation.\n\nCONCLUSIONS: High-intensity resistance exercise training is a feasible and effective means of counteracting muscle weakness and physical frailty in very elderly people. In contrast, multi-nutrient supplementation without concomitant exercise does not reduce muscle weakness or physical frailty.", "author" : [ { "dropping-particle" : "", "family" : "Fiatarone", "given" : "M A", "non-dropping-particle" : "", "parse-names" : false, "suffix" : "" }, { "dropping-particle" : "", "family" : "O'Neill", "given" : "E F", "non-dropping-particle" : "", "parse-names" : false, "suffix" : "" }, { "dropping-particle" : "", "family" : "Ryan", "given" : "N D", "non-dropping-particle" : "", "parse-names" : false, "suffix" : "" }, { "dropping-particle" : "", "family" : "Clements", "given" : "K M", "non-dropping-particle" : "", "parse-names" : false, "suffix" : "" }, { "dropping-particle" : "", "family" : "Solares", "given" : "G R", "non-dropping-particle" : "", "parse-names" : false, "suffix" : "" }, { "dropping-particle" : "", "family" : "Nelson", "given" : "M E",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"The New England journal of medicine", "id" : "ITEM-1", "issue" : "25", "issued" : { "date-parts" : [ [ "1994", "6", "23" ] ] }, "page" : "1769-75", "title" : "Exercise training and nutritional supplementation for physical frailty in very elderly people.", "type" : "article-journal", "volume" : "330" }, "uris" : [ "http://www.mendeley.com/documents/?uuid=ebd317ba-8e47-421f-9938-c7ed10d632f5" ] }, { "id" : "ITEM-2", "itemData" : { "ISSN" : "0002-8614", "PMID" : "8440860", "abstract" : "Research indicates that lower extremity muscle weakness in the elderly is consistently related to impaired mobility and fall risk. Reversible components of the muscle weakness of aging include underuse syndromes and undernutrition, both of which are prevalent in nursing home populations. The Boston FICSIT study is a nursing home-based intervention to improve muscle strength through progressive resistance training of the lower extremities and/or multi-nutrient supplementation in chronically institutionalized subjects aged 70-100. Baseline measurements of falls, medical status, psychological variables, functional status, nutritional intake and status, body composition, muscle mass and morphology, muscle function, and gait and balance are taken. The nursing home residents are then randomly assigned to one of four treatment groups for 10 weeks: (1) high intensity progressive resistance training of the hip and knee extensors 3 days per week; (2) multi-nutrient supplementation with a 360-kcal high carbohydrate, low fat liquid supplement every day; (3) a combination of groups (1) and (2); and (4) a control group. Both non-supplemented groups receive a liquid placebo every day, and both non-exercising groups attend three sessions of \"leisure activities\" every week in order to control for the attentional aspects of the exercise and nutritional interventions. At the end of the 10-week period, all baseline measurements are re-assessed.", "author" : [ { "dropping-particle" : "", "family" : "Fiatarone", "given" : "M A", "non-dropping-particle" : "", "parse-names" : false, "suffix" : "" }, { "dropping-particle" : "", "family" : "O'Neill", "given" : "E F", "non-dropping-particle" : "", "parse-names" : false, "suffix" : "" }, { "dropping-particle" : "", "family" : "Doyle", "given" : "N", "non-dropping-particle" : "", "parse-names" : false, "suffix" : "" }, { "dropping-particle" : "", "family" : "Clements", "given" : "K M",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"Journal of the American Geriatrics Society", "id" : "ITEM-2", "issue" : "3", "issued" : { "date-parts" : [ [ "1993", "3" ] ] }, "page" : "333-7", "title" : "The Boston FICSIT study: the effects of resistance training and nutritional supplementation on physical frailty in the oldest old.", "type" : "article-journal", "volume" : "41" }, "uris" : [ "http://www.mendeley.com/documents/?uuid=f2f931ad-4998-4e9c-8b78-c90409013347" ] }, { "id" : "ITEM-3", "itemData" : { "DOI" : "10.1111/sms.12076", "ISSN" : "1600-0838", "PMID" : "23647307", "abstract" : "We examined whether post-exercise macronutrient supplementation during a 5-month home-based interval walking training (IWT) accelerated exercise-induced increases in skeletal muscle mass and strength in healthy middle-aged and older women. Thirty-five women (41-78 years) were randomly divided into two groups: IWT alone (CNT, n = 18) or IWT plus post-exercise macronutrient (7.6 g protein, 32.5 g carbohydrate, and 4.4 g fat) supplementation (NUT, n = 17). For IWT, all subjects were instructed to repeat five or more sets of 3-min low-intensity walking at 40% peak aerobic capacity (Vo2 peak ), followed by a 3-min high-intensity walking above 70% Vo2 peak per day for 4 or more days per week. We determined Vo2 peak , thigh muscle tissue area by computer tomography, and thigh muscle strength in all subjects before and after IWT. We found that an increase in hamstring muscle tissue area was 2.8 \u00b1 1.2% in NUT vs -1.0 \u00b1 0.7% in CNT and that in isometric knee flexion force was 16.3 \u00b1 3.7% in NUT vs 6.5 \u00b1 3.0% in CNT; both were significantly higher in NUT than in CNT (both, P &lt; 0.001). Thus, post-exercise macronutrient supplementation enhanced the increases in thigh muscle mass and strength, although partially, in home-based IWT in middle-aged and older women.", "author" : [ { "dropping-particle" : "", "family" : "Okazaki", "given" : "K", "non-dropping-particle" : "", "parse-names" : false, "suffix" : "" }, { "dropping-particle" : "", "family" : "Yazawa", "given" : "D", "non-dropping-particle" : "", "parse-names" : false, "suffix" : "" }, { "dropping-particle" : "", "family" : "Goto", "given" : "M", "non-dropping-particle" : "", "parse-names" : false, "suffix" : "" }, { "dropping-particle" : "", "family" : "Kamijo", "given" : "Y-I", "non-dropping-particle" : "", "parse-names" : false, "suffix" : "" }, { "dropping-particle" : "", "family" : "Furihata", "given" : "M", "non-dropping-particle" : "", "parse-names" : false, "suffix" : "" }, { "dropping-particle" : "", "family" : "Gen-no", "given" : "H", "non-dropping-particle" : "", "parse-names" : false, "suffix" : "" }, { "dropping-particle" : "", "family" : "Hamada", "given" : "K", "non-dropping-particle" : "", "parse-names" : false, "suffix" : "" }, { "dropping-particle" : "", "family" : "Nose", "given" : "H", "non-dropping-particle" : "", "parse-names" : false, "suffix" : "" } ], "container-title" : "Scandinavian journal of medicine &amp; science in sports", "id" : "ITEM-3", "issue" : "5", "issued" : { "date-parts" : [ [ "2013", "10" ] ] }, "page" : "e286-92", "title" : "Effects of macronutrient intake on thigh muscle mass during home-based walking training in middle-aged and older women.", "type" : "article-journal", "volume" : "23" }, "uris" : [ "http://www.mendeley.com/documents/?uuid=9ea486e1-71bc-4119-971b-d6fa6259f33b" ] } ], "mendeley" : { "formattedCitation" : "[15, 16, 30]", "plainTextFormattedCitation" : "[15, 16, 30]", "previouslyFormattedCitation" : "[15, 16, 30]" }, "properties" : { "noteIndex" : 0 }, "schema" : "https://github.com/citation-style-language/schema/raw/master/csl-citation.json" }</w:instrText>
      </w:r>
      <w:r w:rsidR="00BC0DB7">
        <w:rPr>
          <w:rFonts w:ascii="Palatino Linotype" w:hAnsi="Palatino Linotype"/>
          <w:sz w:val="20"/>
        </w:rPr>
        <w:fldChar w:fldCharType="separate"/>
      </w:r>
      <w:r w:rsidR="00BC0DB7" w:rsidRPr="00BC0DB7">
        <w:rPr>
          <w:rFonts w:ascii="Palatino Linotype" w:hAnsi="Palatino Linotype"/>
          <w:noProof/>
          <w:sz w:val="20"/>
        </w:rPr>
        <w:t>[15, 16, 30]</w:t>
      </w:r>
      <w:r w:rsidR="00BC0DB7">
        <w:rPr>
          <w:rFonts w:ascii="Palatino Linotype" w:hAnsi="Palatino Linotype"/>
          <w:sz w:val="20"/>
        </w:rPr>
        <w:fldChar w:fldCharType="end"/>
      </w:r>
      <w:r w:rsidR="00BC0DB7">
        <w:rPr>
          <w:rFonts w:ascii="Palatino Linotype" w:hAnsi="Palatino Linotype"/>
          <w:sz w:val="20"/>
        </w:rPr>
        <w:t xml:space="preserve"> but only in cross sectional area for the study of Fiatarone et al.</w:t>
      </w:r>
      <w:r w:rsidR="00BC0DB7">
        <w:rPr>
          <w:rFonts w:ascii="Palatino Linotype" w:hAnsi="Palatino Linotype"/>
          <w:sz w:val="20"/>
        </w:rPr>
        <w:fldChar w:fldCharType="begin" w:fldLock="1"/>
      </w:r>
      <w:r w:rsidR="00BC0DB7">
        <w:rPr>
          <w:rFonts w:ascii="Palatino Linotype" w:hAnsi="Palatino Linotype"/>
          <w:sz w:val="20"/>
        </w:rPr>
        <w:instrText>ADDIN CSL_CITATION { "citationItems" : [ { "id" : "ITEM-1", "itemData" : { "ISSN" : "0002-8614", "PMID" : "8440860", "abstract" : "Research indicates that lower extremity muscle weakness in the elderly is consistently related to impaired mobility and fall risk. Reversible components of the muscle weakness of aging include underuse syndromes and undernutrition, both of which are prevalent in nursing home populations. The Boston FICSIT study is a nursing home-based intervention to improve muscle strength through progressive resistance training of the lower extremities and/or multi-nutrient supplementation in chronically institutionalized subjects aged 70-100. Baseline measurements of falls, medical status, psychological variables, functional status, nutritional intake and status, body composition, muscle mass and morphology, muscle function, and gait and balance are taken. The nursing home residents are then randomly assigned to one of four treatment groups for 10 weeks: (1) high intensity progressive resistance training of the hip and knee extensors 3 days per week; (2) multi-nutrient supplementation with a 360-kcal high carbohydrate, low fat liquid supplement every day; (3) a combination of groups (1) and (2); and (4) a control group. Both non-supplemented groups receive a liquid placebo every day, and both non-exercising groups attend three sessions of \"leisure activities\" every week in order to control for the attentional aspects of the exercise and nutritional interventions. At the end of the 10-week period, all baseline measurements are re-assessed.", "author" : [ { "dropping-particle" : "", "family" : "Fiatarone", "given" : "M A", "non-dropping-particle" : "", "parse-names" : false, "suffix" : "" }, { "dropping-particle" : "", "family" : "O'Neill", "given" : "E F", "non-dropping-particle" : "", "parse-names" : false, "suffix" : "" }, { "dropping-particle" : "", "family" : "Doyle", "given" : "N", "non-dropping-particle" : "", "parse-names" : false, "suffix" : "" }, { "dropping-particle" : "", "family" : "Clements", "given" : "K M",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"Journal of the American Geriatrics Society", "id" : "ITEM-1", "issue" : "3", "issued" : { "date-parts" : [ [ "1993", "3" ] ] }, "page" : "333-7", "title" : "The Boston FICSIT study: the effects of resistance training and nutritional supplementation on physical frailty in the oldest old.", "type" : "article-journal", "volume" : "41" }, "uris" : [ "http://www.mendeley.com/documents/?uuid=f2f931ad-4998-4e9c-8b78-c90409013347" ] }, { "id" : "ITEM-2", "itemData" : { "DOI" : "10.1056/NEJM199406233302501", "ISSN" : "0028-4793", "PMID" : "8190152", "abstract" : "BACKGROUND: Although disuse of skeletal muscle and undernutrition are often cited as potentially reversible causes of frailty in elderly people, the efficacy of interventions targeted specifically at these deficits has not been carefully studied.\n\nMETHODS: We conducted a randomized, placebo-controlled trial comparing progressive resistance exercise training, multinutrient supplementation, both interventions, and neither in 100 frail nursing home residents over a 10-week period.\n\nRESULTS: The mean (+/- SE) age of the 63 women and 37 men enrolled in the study was 87.1 +/- 0.6 years (range, 72 to 98); 94 percent of the subjects completed the study. Muscle strength increased by 113 +/- 8 percent in the subjects who underwent exercise training, as compared with 3 +/- 9 percent in the nonexercising subjects (P &lt; 0.001). Gait velocity increased by 11.8 +/- 3.8 percent in the exercisers but declined by 1.0 +/- 3.8 percent in the nonexercisers (P = 0.02). Stair-climbing power also improved in the exercisers as compared with the nonexercisers (by 28.4 +/- 6.6 percent vs. 3.6 +/- 6.7 percent, P = 0.01), as did the level of spontaneous physical activity. Cross-sectional thigh-muscle area increased by 2.7 +/- 1.8 percent in the exercisers but declined by 1.8 +/- 2.0 percent in the nonexercisers (P = 0.11). The nutritional supplement had no effect on any primary outcome measure. Total energy intake was significantly increased only in the exercising subjects who also received nutritional supplementation.\n\nCONCLUSIONS: High-intensity resistance exercise training is a feasible and effective means of counteracting muscle weakness and physical frailty in very elderly people. In contrast, multi-nutrient supplementation without concomitant exercise does not reduce muscle weakness or physical frailty.", "author" : [ { "dropping-particle" : "", "family" : "Fiatarone", "given" : "M A", "non-dropping-particle" : "", "parse-names" : false, "suffix" : "" }, { "dropping-particle" : "", "family" : "O'Neill", "given" : "E F", "non-dropping-particle" : "", "parse-names" : false, "suffix" : "" }, { "dropping-particle" : "", "family" : "Ryan", "given" : "N D", "non-dropping-particle" : "", "parse-names" : false, "suffix" : "" }, { "dropping-particle" : "", "family" : "Clements", "given" : "K M", "non-dropping-particle" : "", "parse-names" : false, "suffix" : "" }, { "dropping-particle" : "", "family" : "Solares", "given" : "G R", "non-dropping-particle" : "", "parse-names" : false, "suffix" : "" }, { "dropping-particle" : "", "family" : "Nelson", "given" : "M E",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"The New England journal of medicine", "id" : "ITEM-2", "issue" : "25", "issued" : { "date-parts" : [ [ "1994", "6", "23" ] ] }, "page" : "1769-75", "title" : "Exercise training and nutritional supplementation for physical frailty in very elderly people.", "type" : "article-journal", "volume" : "330" }, "uris" : [ "http://www.mendeley.com/documents/?uuid=ebd317ba-8e47-421f-9938-c7ed10d632f5" ] } ], "mendeley" : { "formattedCitation" : "[15, 16]", "plainTextFormattedCitation" : "[15, 16]", "previouslyFormattedCitation" : "[15, 16]" }, "properties" : { "noteIndex" : 0 }, "schema" : "https://github.com/citation-style-language/schema/raw/master/csl-citation.json" }</w:instrText>
      </w:r>
      <w:r w:rsidR="00BC0DB7">
        <w:rPr>
          <w:rFonts w:ascii="Palatino Linotype" w:hAnsi="Palatino Linotype"/>
          <w:sz w:val="20"/>
        </w:rPr>
        <w:fldChar w:fldCharType="separate"/>
      </w:r>
      <w:r w:rsidR="00BC0DB7" w:rsidRPr="00BC0DB7">
        <w:rPr>
          <w:rFonts w:ascii="Palatino Linotype" w:hAnsi="Palatino Linotype"/>
          <w:noProof/>
          <w:sz w:val="20"/>
        </w:rPr>
        <w:t>[15, 16]</w:t>
      </w:r>
      <w:r w:rsidR="00BC0DB7">
        <w:rPr>
          <w:rFonts w:ascii="Palatino Linotype" w:hAnsi="Palatino Linotype"/>
          <w:sz w:val="20"/>
        </w:rPr>
        <w:fldChar w:fldCharType="end"/>
      </w:r>
      <w:r w:rsidRPr="00C62092">
        <w:rPr>
          <w:rFonts w:ascii="Palatino Linotype" w:hAnsi="Palatino Linotype"/>
          <w:sz w:val="20"/>
        </w:rPr>
        <w:t>. One of these failed to show any additional effect of nutrition</w:t>
      </w:r>
      <w:r w:rsidR="008D0A4C">
        <w:rPr>
          <w:rFonts w:ascii="Palatino Linotype" w:hAnsi="Palatino Linotype"/>
          <w:sz w:val="20"/>
        </w:rPr>
        <w:t>al</w:t>
      </w:r>
      <w:r w:rsidRPr="00C62092">
        <w:rPr>
          <w:rFonts w:ascii="Palatino Linotype" w:hAnsi="Palatino Linotype"/>
          <w:sz w:val="20"/>
        </w:rPr>
        <w:t xml:space="preserve"> supplementation</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"10.1111/sms.12076", "ISSN" : "1600-0838", "PMID" : "23647307", "abstract" : "We examined whether post-exercise macronutrient supplementation during a 5-month home-based interval walking training (IWT) accelerated exercise-induced increases in skeletal muscle mass and strength in healthy middle-aged and older women. Thirty-five women (41-78 years) were randomly divided into two groups: IWT alone (CNT, n = 18) or IWT plus post-exercise macronutrient (7.6 g protein, 32.5 g carbohydrate, and 4.4 g fat) supplementation (NUT, n = 17). For IWT, all subjects were instructed to repeat five or more sets of 3-min low-intensity walking at 40% peak aerobic capacity (Vo2 peak ), followed by a 3-min high-intensity walking above 70% Vo2 peak per day for 4 or more days per week. We determined Vo2 peak , thigh muscle tissue area by computer tomography, and thigh muscle strength in all subjects before and after IWT. We found that an increase in hamstring muscle tissue area was 2.8 \u00b1 1.2% in NUT vs -1.0 \u00b1 0.7% in CNT and that in isometric knee flexion force was 16.3 \u00b1 3.7% in NUT vs 6.5 \u00b1 3.0% in CNT; both were significantly higher in NUT than in CNT (both, P &lt; 0.001). Thus, post-exercise macronutrient supplementation enhanced the increases in thigh muscle mass and strength, although partially, in home-based IWT in middle-aged and older women.", "author" : [ { "dropping-particle" : "", "family" : "Okazaki", "given" : "K", "non-dropping-particle" : "", "parse-names" : false, "suffix" : "" }, { "dropping-particle" : "", "family" : "Yazawa", "given" : "D", "non-dropping-particle" : "", "parse-names" : false, "suffix" : "" }, { "dropping-particle" : "", "family" : "Goto", "given" : "M", "non-dropping-particle" : "", "parse-names" : false, "suffix" : "" }, { "dropping-particle" : "", "family" : "Kamijo", "given" : "Y-I", "non-dropping-particle" : "", "parse-names" : false, "suffix" : "" }, { "dropping-particle" : "", "family" : "Furihata", "given" : "M", "non-dropping-particle" : "", "parse-names" : false, "suffix" : "" }, { "dropping-particle" : "", "family" : "Gen-no", "given" : "H", "non-dropping-particle" : "", "parse-names" : false, "suffix" : "" }, { "dropping-particle" : "", "family" : "Hamada", "given" : "K", "non-dropping-particle" : "", "parse-names" : false, "suffix" : "" }, { "dropping-particle" : "", "family" : "Nose", "given" : "H", "non-dropping-particle" : "", "parse-names" : false, "suffix" : "" } ], "container-title" : "Scandinavian journal of medicine &amp; science in sports", "id" : "ITEM-1", "issue" : "5", "issued" : { "date-parts" : [ [ "2013", "10" ] ] }, "page" : "e286-92", "title" : "Effects of macronutrient intake on thigh muscle mass during home-based walking training in middle-aged and older women.", "type" : "article-journal", "volume" : "23" }, "uris" : [ "http://www.mendeley.com/documents/?uuid=9ea486e1-71bc-4119-971b-d6fa6259f33b" ] } ], "mendeley" : { "formattedCitation" : "[30]", "plainTextFormattedCitation" : "[30]", "previouslyFormattedCitation" : "[30]"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[30]</w:t>
      </w:r>
      <w:r w:rsidR="00250E4C" w:rsidRPr="00C62092">
        <w:rPr>
          <w:rFonts w:ascii="Palatino Linotype" w:hAnsi="Palatino Linotype"/>
          <w:sz w:val="20"/>
        </w:rPr>
        <w:fldChar w:fldCharType="end"/>
      </w:r>
      <w:r w:rsidRPr="00C62092">
        <w:rPr>
          <w:rFonts w:ascii="Palatino Linotype" w:hAnsi="Palatino Linotype"/>
          <w:sz w:val="20"/>
        </w:rPr>
        <w:t xml:space="preserve"> and the other did not describe the additional effect of multi</w:t>
      </w:r>
      <w:r w:rsidR="00D60583">
        <w:rPr>
          <w:rFonts w:ascii="Palatino Linotype" w:hAnsi="Palatino Linotype"/>
          <w:sz w:val="20"/>
        </w:rPr>
        <w:t>-</w:t>
      </w:r>
      <w:r w:rsidRPr="00C62092">
        <w:rPr>
          <w:rFonts w:ascii="Palatino Linotype" w:hAnsi="Palatino Linotype"/>
          <w:sz w:val="20"/>
        </w:rPr>
        <w:t>nutrient supplementation</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"0002-8614", "PMID" : "8440860", "abstract" : "Research indicates that lower extremity muscle weakness in the elderly is consistently related to impaired mobility and fall risk. Reversible components of the muscle weakness of aging include underuse syndromes and undernutrition, both of which are prevalent in nursing home populations. The Boston FICSIT study is a nursing home-based intervention to improve muscle strength through progressive resistance training of the lower extremities and/or multi-nutrient supplementation in chronically institutionalized subjects aged 70-100. Baseline measurements of falls, medical status, psychological variables, functional status, nutritional intake and status, body composition, muscle mass and morphology, muscle function, and gait and balance are taken. The nursing home residents are then randomly assigned to one of four treatment groups for 10 weeks: (1) high intensity progressive resistance training of the hip and knee extensors 3 days per week; (2) multi-nutrient supplementation with a 360-kcal high carbohydrate, low fat liquid supplement every day; (3) a combination of groups (1) and (2); and (4) a control group. Both non-supplemented groups receive a liquid placebo every day, and both non-exercising groups attend three sessions of \"leisure activities\" every week in order to control for the attentional aspects of the exercise and nutritional interventions. At the end of the 10-week period, all baseline measurements are re-assessed.", "author" : [ { "dropping-particle" : "", "family" : "Fiatarone", "given" : "M A", "non-dropping-particle" : "", "parse-names" : false, "suffix" : "" }, { "dropping-particle" : "", "family" : "O'Neill", "given" : "E F", "non-dropping-particle" : "", "parse-names" : false, "suffix" : "" }, { "dropping-particle" : "", "family" : "Doyle", "given" : "N", "non-dropping-particle" : "", "parse-names" : false, "suffix" : "" }, { "dropping-particle" : "", "family" : "Clements", "given" : "K M",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"Journal of the American Geriatrics Society", "id" : "ITEM-1", "issue" : "3", "issued" : { "date-parts" : [ [ "1993", "3" ] ] }, "page" : "333-7", "title" : "The Boston FICSIT study: the effects of resistance training and nutritional supplementation on physical frailty in the oldest old.", "type" : "article-journal", "volume" : "41" }, "uris" : [ "http://www.mendeley.com/documents/?uuid=f2f931ad-4998-4e9c-8b78-c90409013347" ] }, { "id" : "ITEM-2", "itemData" : { "DOI" : "10.1056/NEJM199406233302501", "ISSN" : "0028-4793", "PMID" : "8190152", "abstract" : "BACKGROUND: Although disuse of skeletal muscle and undernutrition are often cited as potentially reversible causes of frailty in elderly people, the efficacy of interventions targeted specifically at these deficits has not been carefully studied.\n\nMETHODS: We conducted a randomized, placebo-controlled trial comparing progressive resistance exercise training, multinutrient supplementation, both interventions, and neither in 100 frail nursing home residents over a 10-week period.\n\nRESULTS: The mean (+/- SE) age of the 63 women and 37 men enrolled in the study was 87.1 +/- 0.6 years (range, 72 to 98); 94 percent of the subjects completed the study. Muscle strength increased by 113 +/- 8 percent in the subjects who underwent exercise training, as compared with 3 +/- 9 percent in the nonexercising subjects (P &lt; 0.001). Gait velocity increased by 11.8 +/- 3.8 percent in the exercisers but declined by 1.0 +/- 3.8 percent in the nonexercisers (P = 0.02). Stair-climbing power also improved in the exercisers as compared with the nonexercisers (by 28.4 +/- 6.6 percent vs. 3.6 +/- 6.7 percent, P = 0.01), as did the level of spontaneous physical activity. Cross-sectional thigh-muscle area increased by 2.7 +/- 1.8 percent in the exercisers but declined by 1.8 +/- 2.0 percent in the nonexercisers (P = 0.11). The nutritional supplement had no effect on any primary outcome measure. Total energy intake was significantly increased only in the exercising subjects who also received nutritional supplementation.\n\nCONCLUSIONS: High-intensity resistance exercise training is a feasible and effective means of counteracting muscle weakness and physical frailty in very elderly people. In contrast, multi-nutrient supplementation without concomitant exercise does not reduce muscle weakness or physical frailty.", "author" : [ { "dropping-particle" : "", "family" : "Fiatarone", "given" : "M A", "non-dropping-particle" : "", "parse-names" : false, "suffix" : "" }, { "dropping-particle" : "", "family" : "O'Neill", "given" : "E F", "non-dropping-particle" : "", "parse-names" : false, "suffix" : "" }, { "dropping-particle" : "", "family" : "Ryan", "given" : "N D", "non-dropping-particle" : "", "parse-names" : false, "suffix" : "" }, { "dropping-particle" : "", "family" : "Clements", "given" : "K M", "non-dropping-particle" : "", "parse-names" : false, "suffix" : "" }, { "dropping-particle" : "", "family" : "Solares", "given" : "G R", "non-dropping-particle" : "", "parse-names" : false, "suffix" : "" }, { "dropping-particle" : "", "family" : "Nelson", "given" : "M E",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"The New England journal of medicine", "id" : "ITEM-2", "issue" : "25", "issued" : { "date-parts" : [ [ "1994", "6", "23" ] ] }, "page" : "1769-75", "title" : "Exercise training and nutritional supplementation for physical frailty in very elderly people.", "type" : "article-journal", "volume" : "330" }, "uris" : [ "http://www.mendeley.com/documents/?uuid=ebd317ba-8e47-421f-9938-c7ed10d632f5" ] } ], "mendeley" : { "formattedCitation" : "[15, 16]", "plainTextFormattedCitation" : "[15, 16]", "previouslyFormattedCitation" : "[15, 16]"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[15, 16]</w:t>
      </w:r>
      <w:r w:rsidR="00250E4C" w:rsidRPr="00C62092">
        <w:rPr>
          <w:rFonts w:ascii="Palatino Linotype" w:hAnsi="Palatino Linotype"/>
          <w:sz w:val="20"/>
        </w:rPr>
        <w:fldChar w:fldCharType="end"/>
      </w:r>
      <w:r w:rsidR="00A80966">
        <w:rPr>
          <w:rFonts w:ascii="Palatino Linotype" w:hAnsi="Palatino Linotype"/>
          <w:sz w:val="20"/>
        </w:rPr>
        <w:t xml:space="preserve">. </w:t>
      </w:r>
      <w:r w:rsidR="00A164F9" w:rsidRPr="00C62092">
        <w:rPr>
          <w:rFonts w:ascii="Palatino Linotype" w:hAnsi="Palatino Linotype"/>
          <w:i/>
          <w:sz w:val="20"/>
        </w:rPr>
        <w:t>Muscle strength</w:t>
      </w:r>
      <w:r w:rsidR="00A164F9" w:rsidRPr="00C62092">
        <w:rPr>
          <w:rFonts w:ascii="Palatino Linotype" w:hAnsi="Palatino Linotype"/>
          <w:sz w:val="20"/>
        </w:rPr>
        <w:t xml:space="preserve">: Results were heterogeneous for the </w:t>
      </w:r>
      <w:r w:rsidR="00D41B4A">
        <w:rPr>
          <w:rFonts w:ascii="Palatino Linotype" w:hAnsi="Palatino Linotype"/>
          <w:sz w:val="20"/>
        </w:rPr>
        <w:t>five</w:t>
      </w:r>
      <w:r w:rsidR="00D41B4A" w:rsidRPr="00C62092">
        <w:rPr>
          <w:rFonts w:ascii="Palatino Linotype" w:hAnsi="Palatino Linotype"/>
          <w:sz w:val="20"/>
        </w:rPr>
        <w:t xml:space="preserve"> </w:t>
      </w:r>
      <w:r w:rsidR="00A164F9" w:rsidRPr="00C62092">
        <w:rPr>
          <w:rFonts w:ascii="Palatino Linotype" w:hAnsi="Palatino Linotype"/>
          <w:sz w:val="20"/>
        </w:rPr>
        <w:t>studies that assessed the</w:t>
      </w:r>
      <w:r w:rsidR="004F13D6" w:rsidRPr="00C62092">
        <w:rPr>
          <w:rFonts w:ascii="Palatino Linotype" w:hAnsi="Palatino Linotype"/>
          <w:sz w:val="20"/>
        </w:rPr>
        <w:t xml:space="preserve"> combined</w:t>
      </w:r>
      <w:r w:rsidR="00A164F9" w:rsidRPr="00C62092">
        <w:rPr>
          <w:rFonts w:ascii="Palatino Linotype" w:hAnsi="Palatino Linotype"/>
          <w:sz w:val="20"/>
        </w:rPr>
        <w:t xml:space="preserve"> effect of exercise</w:t>
      </w:r>
      <w:r w:rsidR="004F13D6" w:rsidRPr="00C62092">
        <w:rPr>
          <w:rFonts w:ascii="Palatino Linotype" w:hAnsi="Palatino Linotype"/>
          <w:sz w:val="20"/>
        </w:rPr>
        <w:t xml:space="preserve"> and</w:t>
      </w:r>
      <w:r w:rsidR="00A164F9" w:rsidRPr="00C62092">
        <w:rPr>
          <w:rFonts w:ascii="Palatino Linotype" w:hAnsi="Palatino Linotype"/>
          <w:sz w:val="20"/>
        </w:rPr>
        <w:t xml:space="preserve"> multi</w:t>
      </w:r>
      <w:r w:rsidR="00D60583">
        <w:rPr>
          <w:rFonts w:ascii="Palatino Linotype" w:hAnsi="Palatino Linotype"/>
          <w:sz w:val="20"/>
        </w:rPr>
        <w:t>-</w:t>
      </w:r>
      <w:r w:rsidR="00A164F9" w:rsidRPr="00C62092">
        <w:rPr>
          <w:rFonts w:ascii="Palatino Linotype" w:hAnsi="Palatino Linotype"/>
          <w:sz w:val="20"/>
        </w:rPr>
        <w:t xml:space="preserve">nutrient supplementation on muscle strength. </w:t>
      </w:r>
      <w:r w:rsidR="00A84DB5">
        <w:rPr>
          <w:rFonts w:ascii="Palatino Linotype" w:hAnsi="Palatino Linotype"/>
          <w:sz w:val="20"/>
        </w:rPr>
        <w:t xml:space="preserve">Two </w:t>
      </w:r>
      <w:r w:rsidR="00A164F9" w:rsidRPr="00C62092">
        <w:rPr>
          <w:rFonts w:ascii="Palatino Linotype" w:hAnsi="Palatino Linotype"/>
          <w:sz w:val="20"/>
        </w:rPr>
        <w:t>studies</w:t>
      </w:r>
      <w:r w:rsidR="00250E4C"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"10.1111/sms.12076", "ISSN" : "1600-0838", "PMID" : "23647307", "abstract" : "We examined whether post-exercise macronutrient supplementation during a 5-month home-based interval walking training (IWT) accelerated exercise-induced increases in skeletal muscle mass and strength in healthy middle-aged and older women. Thirty-five women (41-78 years) were randomly divided into two groups: IWT alone (CNT, n = 18) or IWT plus post-exercise macronutrient (7.6 g protein, 32.5 g carbohydrate, and 4.4 g fat) supplementation (NUT, n = 17). For IWT, all subjects were instructed to repeat five or more sets of 3-min low-intensity walking at 40% peak aerobic capacity (Vo2 peak ), followed by a 3-min high-intensity walking above 70% Vo2 peak per day for 4 or more days per week. We determined Vo2 peak , thigh muscle tissue area by computer tomography, and thigh muscle strength in all subjects before and after IWT. We found that an increase in hamstring muscle tissue area was 2.8 \u00b1 1.2% in NUT vs -1.0 \u00b1 0.7% in CNT and that in isometric knee flexion force was 16.3 \u00b1 3.7% in NUT vs 6.5 \u00b1 3.0% in CNT; both were significantly higher in NUT than in CNT (both, P &lt; 0.001). Thus, post-exercise macronutrient supplementation enhanced the increases in thigh muscle mass and strength, although partially, in home-based IWT in middle-aged and older women.", "author" : [ { "dropping-particle" : "", "family" : "Okazaki", "given" : "K", "non-dropping-particle" : "", "parse-names" : false, "suffix" : "" }, { "dropping-particle" : "", "family" : "Yazawa", "given" : "D", "non-dropping-particle" : "", "parse-names" : false, "suffix" : "" }, { "dropping-particle" : "", "family" : "Goto", "given" : "M", "non-dropping-particle" : "", "parse-names" : false, "suffix" : "" }, { "dropping-particle" : "", "family" : "Kamijo", "given" : "Y-I", "non-dropping-particle" : "", "parse-names" : false, "suffix" : "" }, { "dropping-particle" : "", "family" : "Furihata", "given" : "M", "non-dropping-particle" : "", "parse-names" : false, "suffix" : "" }, { "dropping-particle" : "", "family" : "Gen-no", "given" : "H", "non-dropping-particle" : "", "parse-names" : false, "suffix" : "" }, { "dropping-particle" : "", "family" : "Hamada", "given" : "K", "non-dropping-particle" : "", "parse-names" : false, "suffix" : "" }, { "dropping-particle" : "", "family" : "Nose", "given" : "H", "non-dropping-particle" : "", "parse-names" : false, "suffix" : "" } ], "container-title" : "Scandinavian journal of medicine &amp; science in sports", "id" : "ITEM-1", "issue" : "5", "issued" : { "date-parts" : [ [ "2013", "10" ] ] }, "page" : "e286-92", "title" : "Effects of macronutrient intake on thigh muscle mass during home-based walking training in middle-aged and older women.", "type" : "article-journal", "volume" : "23" }, "uris" : [ "http://www.mendeley.com/documents/?uuid=9ea486e1-71bc-4119-971b-d6fa6259f33b" ] }, { "id" : "ITEM-2", "itemData" : { "ISSN" : "0022-3166", "PMID" : "11533291", "abstract" : "Body composition changes and loss of functionality in the elderly are related to substandard diets and progressive sedentariness. The aim of this study was to assess the impact of an 18-mo nutritional supplementation and resistance training program on health functioning of elders. Healthy elders aged &gt; or = 70 y were studied. Half of the subjects received a nutritional supplement. Half of the supplemented and nonsupplemented subjects were randomly assigned to a resistance exercise training program. Every 6 mo, a full assessment was performed. A total of 149 subjects were considered eligible for the study and 98 (31 supplemented and trained, 26 supplemented, 16 trained and 25 without supplementation or training) completed 18 mo of follow-up. Compliance with the supplement was 48%, and trained subjects attended 56% of programmed sessions. Activities of daily living remained constant in the supplemented subjects and decreased in the other groups. Body weight and fat-free mass did not change. Fat mass increased from 22.2 +/- 7.6 to 24.1 +/- 7.7 kg in all groups. Bone mineral density decreased less in both supplemented groups than in the nonsupplemented groups (ANOVA, P &lt; 0.01). Serum cholesterol remained constant in both supplemented groups and in the trained groups, but it increased in the control group (ANOVA, P &lt; 0.05). Upper and lower limb strength, walking capacity and maximal inspiratory pressure increased in trained subjects. In conclusion, patients who were receiving nutritional supplementation and resistance training maintained functionality, bone mineral density and serum cholesterol levels and improved their muscle strength.", "author" : [ { "dropping-particle" : "", "family" : "Bunout", "given" : "D", "non-dropping-particle" : "", "parse-names" : false, "suffix" : "" }, { "dropping-particle" : "", "family" : "Barrera", "given" : "G", "non-dropping-particle" : "", "parse-names" : false, "suffix" : "" }, { "dropping-particle" : "", "family" : "la Maza", "given" : "P", "non-dropping-particle" : "de", "parse-names" : false, "suffix" : "" }, { "dropping-particle" : "", "family" : "Avenda\u00f1o",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"Hirsch", "given" : "S", "non-dropping-particle" : "", "parse-names" : false, "suffix" : "" } ], "container-title" : "The Journal of nutrition", "id" : "ITEM-2", "issue" : "9", "issued" : { "date-parts" : [ [ "2001", "9" ] ] }, "page" : "2441S-6S", "title" : "The impact of nutritional supplementation and resistance training on the health functioning of free-living Chilean elders: results of 18 months of follow-up.", "type" : "article-journal", "volume" : "131" }, "uris" : [ "http://www.mendeley.com/documents/?uuid=1531f1e6-18c3-45c2-91de-5397eb92d9a1" ] } ], "mendeley" : { "formattedCitation" : "[11, 30]", "plainTextFormattedCitation" : "[11, 30]", "previouslyFormattedCitation" : "[11, 12, 30]" }, "properties" : { "noteIndex" : 0 }, "schema" : "https://github.com/citation-style-language/schema/raw/master/csl-citation.json" }</w:instrText>
      </w:r>
      <w:r w:rsidR="00250E4C" w:rsidRPr="00C62092">
        <w:rPr>
          <w:rFonts w:ascii="Palatino Linotype" w:hAnsi="Palatino Linotype"/>
          <w:sz w:val="20"/>
        </w:rPr>
        <w:fldChar w:fldCharType="separate"/>
      </w:r>
      <w:r w:rsidR="009940AF" w:rsidRPr="009940AF">
        <w:rPr>
          <w:rFonts w:ascii="Palatino Linotype" w:hAnsi="Palatino Linotype"/>
          <w:noProof/>
          <w:sz w:val="20"/>
        </w:rPr>
        <w:t>[11, 30]</w:t>
      </w:r>
      <w:r w:rsidR="00250E4C" w:rsidRPr="00C62092">
        <w:rPr>
          <w:rFonts w:ascii="Palatino Linotype" w:hAnsi="Palatino Linotype"/>
          <w:sz w:val="20"/>
        </w:rPr>
        <w:fldChar w:fldCharType="end"/>
      </w:r>
      <w:r w:rsidR="00A164F9" w:rsidRPr="00C62092">
        <w:rPr>
          <w:rFonts w:ascii="Palatino Linotype" w:hAnsi="Palatino Linotype"/>
          <w:sz w:val="20"/>
        </w:rPr>
        <w:t xml:space="preserve"> showed a significant improvement</w:t>
      </w:r>
      <w:r w:rsidR="00807FD7" w:rsidRPr="00C62092">
        <w:rPr>
          <w:rFonts w:ascii="Palatino Linotype" w:hAnsi="Palatino Linotype"/>
          <w:sz w:val="20"/>
        </w:rPr>
        <w:t xml:space="preserve"> in</w:t>
      </w:r>
      <w:r w:rsidR="00A164F9" w:rsidRPr="00C62092">
        <w:rPr>
          <w:rFonts w:ascii="Palatino Linotype" w:hAnsi="Palatino Linotype"/>
          <w:sz w:val="20"/>
        </w:rPr>
        <w:t xml:space="preserve"> muscle strength with exercise</w:t>
      </w:r>
      <w:r w:rsidR="000F2E54">
        <w:rPr>
          <w:rFonts w:ascii="Palatino Linotype" w:hAnsi="Palatino Linotype"/>
          <w:sz w:val="20"/>
        </w:rPr>
        <w:t>,</w:t>
      </w:r>
      <w:r w:rsidR="00A84DB5">
        <w:rPr>
          <w:rFonts w:ascii="Palatino Linotype" w:hAnsi="Palatino Linotype"/>
          <w:sz w:val="20"/>
        </w:rPr>
        <w:t xml:space="preserve"> one</w:t>
      </w:r>
      <w:r w:rsidR="00E1408A">
        <w:rPr>
          <w:rFonts w:ascii="Palatino Linotype" w:hAnsi="Palatino Linotype"/>
          <w:sz w:val="20"/>
        </w:rPr>
        <w:t xml:space="preserve"> </w:t>
      </w:r>
      <w:r w:rsidR="00A84DB5">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"0022-3166", "PMID" : "11533291", "abstract" : "Body composition changes and loss of functionality in the elderly are related to substandard diets and progressive sedentariness. The aim of this study was to assess the impact of an 18-mo nutritional supplementation and resistance training program on health functioning of elders. Healthy elders aged &gt; or = 70 y were studied. Half of the subjects received a nutritional supplement. Half of the supplemented and nonsupplemented subjects were randomly assigned to a resistance exercise training program. Every 6 mo, a full assessment was performed. A total of 149 subjects were considered eligible for the study and 98 (31 supplemented and trained, 26 supplemented, 16 trained and 25 without supplementation or training) completed 18 mo of follow-up. Compliance with the supplement was 48%, and trained subjects attended 56% of programmed sessions. Activities of daily living remained constant in the supplemented subjects and decreased in the other groups. Body weight and fat-free mass did not change. Fat mass increased from 22.2 +/- 7.6 to 24.1 +/- 7.7 kg in all groups. Bone mineral density decreased less in both supplemented groups than in the nonsupplemented groups (ANOVA, P &lt; 0.01). Serum cholesterol remained constant in both supplemented groups and in the trained groups, but it increased in the control group (ANOVA, P &lt; 0.05). Upper and lower limb strength, walking capacity and maximal inspiratory pressure increased in trained subjects. In conclusion, patients who were receiving nutritional supplementation and resistance training maintained functionality, bone mineral density and serum cholesterol levels and improved their muscle strength.", "author" : [ { "dropping-particle" : "", "family" : "Bunout", "given" : "D", "non-dropping-particle" : "", "parse-names" : false, "suffix" : "" }, { "dropping-particle" : "", "family" : "Barrera", "given" : "G", "non-dropping-particle" : "", "parse-names" : false, "suffix" : "" }, { "dropping-particle" : "", "family" : "la Maza", "given" : "P", "non-dropping-particle" : "de", "parse-names" : false, "suffix" : "" }, { "dropping-particle" : "", "family" : "Avenda\u00f1o",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"Hirsch", "given" : "S", "non-dropping-particle" : "", "parse-names" : false, "suffix" : "" } ], "container-title" : "The Journal of nutrition", "id" : "ITEM-1", "issue" : "9", "issued" : { "date-parts" : [ [ "2001", "9" ] ] }, "page" : "2441S-6S", "title" : "The impact of nutritional supplementation and resistance training on the health functioning of free-living Chilean elders: results of 18 months of follow-up.", "type" : "article-journal", "volume" : "131" }, "uris" : [ "http://www.mendeley.com/documents/?uuid=1531f1e6-18c3-45c2-91de-5397eb92d9a1" ] } ], "mendeley" : { "formattedCitation" : "[11]", "plainTextFormattedCitation" : "[11]", "previouslyFormattedCitation" : "[11]" }, "properties" : { "noteIndex" : 0 }, "schema" : "https://github.com/citation-style-language/schema/raw/master/csl-citation.json" }</w:instrText>
      </w:r>
      <w:r w:rsidR="00A84DB5">
        <w:rPr>
          <w:rFonts w:ascii="Palatino Linotype" w:hAnsi="Palatino Linotype"/>
          <w:sz w:val="20"/>
        </w:rPr>
        <w:fldChar w:fldCharType="separate"/>
      </w:r>
      <w:r w:rsidR="0020640D" w:rsidRPr="0020640D">
        <w:rPr>
          <w:rFonts w:ascii="Palatino Linotype" w:hAnsi="Palatino Linotype"/>
          <w:noProof/>
          <w:sz w:val="20"/>
        </w:rPr>
        <w:t>[11]</w:t>
      </w:r>
      <w:r w:rsidR="00A84DB5">
        <w:rPr>
          <w:rFonts w:ascii="Palatino Linotype" w:hAnsi="Palatino Linotype"/>
          <w:sz w:val="20"/>
        </w:rPr>
        <w:fldChar w:fldCharType="end"/>
      </w:r>
      <w:r w:rsidR="00A84DB5">
        <w:rPr>
          <w:rFonts w:ascii="Palatino Linotype" w:hAnsi="Palatino Linotype"/>
          <w:sz w:val="20"/>
        </w:rPr>
        <w:t xml:space="preserve"> </w:t>
      </w:r>
      <w:r w:rsidR="00A164F9" w:rsidRPr="00C62092">
        <w:rPr>
          <w:rFonts w:ascii="Palatino Linotype" w:hAnsi="Palatino Linotype"/>
          <w:sz w:val="20"/>
        </w:rPr>
        <w:t>did not report</w:t>
      </w:r>
      <w:r w:rsidR="00807FD7" w:rsidRPr="00C62092">
        <w:rPr>
          <w:rFonts w:ascii="Palatino Linotype" w:hAnsi="Palatino Linotype"/>
          <w:sz w:val="20"/>
        </w:rPr>
        <w:t xml:space="preserve"> any</w:t>
      </w:r>
      <w:r w:rsidR="00A84DB5">
        <w:rPr>
          <w:rFonts w:ascii="Palatino Linotype" w:hAnsi="Palatino Linotype"/>
          <w:sz w:val="20"/>
        </w:rPr>
        <w:t xml:space="preserve"> additional effect of nutrition</w:t>
      </w:r>
      <w:r w:rsidR="00A164F9" w:rsidRPr="00C62092">
        <w:rPr>
          <w:rFonts w:ascii="Palatino Linotype" w:hAnsi="Palatino Linotype"/>
          <w:sz w:val="20"/>
        </w:rPr>
        <w:t xml:space="preserve"> </w:t>
      </w:r>
      <w:r w:rsidR="00A84DB5" w:rsidRPr="000F2E54">
        <w:rPr>
          <w:rFonts w:ascii="Palatino Linotype" w:hAnsi="Palatino Linotype"/>
          <w:sz w:val="20"/>
        </w:rPr>
        <w:t>whereas</w:t>
      </w:r>
      <w:r w:rsidR="00A84DB5">
        <w:rPr>
          <w:rFonts w:ascii="Palatino Linotype" w:hAnsi="Palatino Linotype"/>
          <w:sz w:val="20"/>
        </w:rPr>
        <w:t xml:space="preserve"> the other </w:t>
      </w:r>
      <w:r w:rsidR="000F2E54">
        <w:rPr>
          <w:rFonts w:ascii="Palatino Linotype" w:hAnsi="Palatino Linotype"/>
          <w:sz w:val="20"/>
        </w:rPr>
        <w:t>study</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"10.1111/sms.12076", "ISSN" : "1600-0838", "PMID" : "23647307", "abstract" : "We examined whether post-exercise macronutrient supplementation during a 5-month home-based interval walking training (IWT) accelerated exercise-induced increases in skeletal muscle mass and strength in healthy middle-aged and older women. Thirty-five women (41-78 years) were randomly divided into two groups: IWT alone (CNT, n = 18) or IWT plus post-exercise macronutrient (7.6 g protein, 32.5 g carbohydrate, and 4.4 g fat) supplementation (NUT, n = 17). For IWT, all subjects were instructed to repeat five or more sets of 3-min low-intensity walking at 40% peak aerobic capacity (Vo2 peak ), followed by a 3-min high-intensity walking above 70% Vo2 peak per day for 4 or more days per week. We determined Vo2 peak , thigh muscle tissue area by computer tomography, and thigh muscle strength in all subjects before and after IWT. We found that an increase in hamstring muscle tissue area was 2.8 \u00b1 1.2% in NUT vs -1.0 \u00b1 0.7% in CNT and that in isometric knee flexion force was 16.3 \u00b1 3.7% in NUT vs 6.5 \u00b1 3.0% in CNT; both were significantly higher in NUT than in CNT (both, P &lt; 0.001). Thus, post-exercise macronutrient supplementation enhanced the increases in thigh muscle mass and strength, although partially, in home-based IWT in middle-aged and older women.", "author" : [ { "dropping-particle" : "", "family" : "Okazaki", "given" : "K", "non-dropping-particle" : "", "parse-names" : false, "suffix" : "" }, { "dropping-particle" : "", "family" : "Yazawa", "given" : "D", "non-dropping-particle" : "", "parse-names" : false, "suffix" : "" }, { "dropping-particle" : "", "family" : "Goto", "given" : "M", "non-dropping-particle" : "", "parse-names" : false, "suffix" : "" }, { "dropping-particle" : "", "family" : "Kamijo", "given" : "Y-I", "non-dropping-particle" : "", "parse-names" : false, "suffix" : "" }, { "dropping-particle" : "", "family" : "Furihata", "given" : "M", "non-dropping-particle" : "", "parse-names" : false, "suffix" : "" }, { "dropping-particle" : "", "family" : "Gen-no", "given" : "H", "non-dropping-particle" : "", "parse-names" : false, "suffix" : "" }, { "dropping-particle" : "", "family" : "Hamada", "given" : "K", "non-dropping-particle" : "", "parse-names" : false, "suffix" : "" }, { "dropping-particle" : "", "family" : "Nose", "given" : "H", "non-dropping-particle" : "", "parse-names" : false, "suffix" : "" } ], "container-title" : "Scandinavian journal of medicine &amp; science in sports", "id" : "ITEM-1", "issue" : "5", "issued" : { "date-parts" : [ [ "2013", "10" ] ] }, "page" : "e286-92", "title" : "Effects of macronutrient intake on thigh muscle mass during home-based walking training in middle-aged and older women.", "type" : "article-journal", "volume" : "23" }, "uris" : [ "http://www.mendeley.com/documents/?uuid=9ea486e1-71bc-4119-971b-d6fa6259f33b" ] } ], "mendeley" : { "formattedCitation" : "[30]", "plainTextFormattedCitation" : "[30]", "previouslyFormattedCitation" : "[30]"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[30]</w:t>
      </w:r>
      <w:r w:rsidR="00250E4C" w:rsidRPr="00C62092">
        <w:rPr>
          <w:rFonts w:ascii="Palatino Linotype" w:hAnsi="Palatino Linotype"/>
          <w:sz w:val="20"/>
        </w:rPr>
        <w:fldChar w:fldCharType="end"/>
      </w:r>
      <w:r w:rsidR="00807FD7" w:rsidRPr="00C62092">
        <w:rPr>
          <w:rFonts w:ascii="Palatino Linotype" w:hAnsi="Palatino Linotype"/>
          <w:sz w:val="20"/>
        </w:rPr>
        <w:t xml:space="preserve">, reported greater improvement in isometric knee flexion in the </w:t>
      </w:r>
      <w:r w:rsidR="00A164F9" w:rsidRPr="00C62092">
        <w:rPr>
          <w:rFonts w:ascii="Palatino Linotype" w:hAnsi="Palatino Linotype"/>
          <w:sz w:val="20"/>
        </w:rPr>
        <w:t>group receiving combined exercise and multi</w:t>
      </w:r>
      <w:r w:rsidR="00D60583">
        <w:rPr>
          <w:rFonts w:ascii="Palatino Linotype" w:hAnsi="Palatino Linotype"/>
          <w:sz w:val="20"/>
        </w:rPr>
        <w:t>-</w:t>
      </w:r>
      <w:r w:rsidR="00A164F9" w:rsidRPr="00C62092">
        <w:rPr>
          <w:rFonts w:ascii="Palatino Linotype" w:hAnsi="Palatino Linotype"/>
          <w:sz w:val="20"/>
        </w:rPr>
        <w:t>nutrient supplementation</w:t>
      </w:r>
      <w:r w:rsidR="00807FD7" w:rsidRPr="00C62092">
        <w:rPr>
          <w:rFonts w:ascii="Palatino Linotype" w:hAnsi="Palatino Linotype"/>
          <w:sz w:val="20"/>
        </w:rPr>
        <w:t xml:space="preserve"> versus only exercise</w:t>
      </w:r>
      <w:r w:rsidR="00A164F9" w:rsidRPr="00C62092">
        <w:rPr>
          <w:rFonts w:ascii="Palatino Linotype" w:hAnsi="Palatino Linotype"/>
          <w:sz w:val="20"/>
        </w:rPr>
        <w:t>. Fiatarone et al.</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"0002-8614", "PMID" : "8440860", "abstract" : "Research indicates that lower extremity muscle weakness in the elderly is consistently related to impaired mobility and fall risk. Reversible components of the muscle weakness of aging include underuse syndromes and undernutrition, both of which are prevalent in nursing home populations. The Boston FICSIT study is a nursing home-based intervention to improve muscle strength through progressive resistance training of the lower extremities and/or multi-nutrient supplementation in chronically institutionalized subjects aged 70-100. Baseline measurements of falls, medical status, psychological variables, functional status, nutritional intake and status, body composition, muscle mass and morphology, muscle function, and gait and balance are taken. The nursing home residents are then randomly assigned to one of four treatment groups for 10 weeks: (1) high intensity progressive resistance training of the hip and knee extensors 3 days per week; (2) multi-nutrient supplementation with a 360-kcal high carbohydrate, low fat liquid supplement every day; (3) a combination of groups (1) and (2); and (4) a control group. Both non-supplemented groups receive a liquid placebo every day, and both non-exercising groups attend three sessions of \"leisure activities\" every week in order to control for the attentional aspects of the exercise and nutritional interventions. At the end of the 10-week period, all baseline measurements are re-assessed.", "author" : [ { "dropping-particle" : "", "family" : "Fiatarone", "given" : "M A", "non-dropping-particle" : "", "parse-names" : false, "suffix" : "" }, { "dropping-particle" : "", "family" : "O'Neill", "given" : "E F", "non-dropping-particle" : "", "parse-names" : false, "suffix" : "" }, { "dropping-particle" : "", "family" : "Doyle", "given" : "N", "non-dropping-particle" : "", "parse-names" : false, "suffix" : "" }, { "dropping-particle" : "", "family" : "Clements", "given" : "K M",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"Journal of the American Geriatrics Society", "id" : "ITEM-1", "issue" : "3", "issued" : { "date-parts" : [ [ "1993", "3" ] ] }, "page" : "333-7", "title" : "The Boston FICSIT study: the effects of resistance training and nutritional supplementation on physical frailty in the oldest old.", "type" : "article-journal", "volume" : "41" }, "uris" : [ "http://www.mendeley.com/documents/?uuid=f2f931ad-4998-4e9c-8b78-c90409013347" ] }, { "id" : "ITEM-2", "itemData" : { "DOI" : "10.1056/NEJM199406233302501", "ISSN" : "0028-4793", "PMID" : "8190152", "abstract" : "BACKGROUND: Although disuse of skeletal muscle and undernutrition are often cited as potentially reversible causes of frailty in elderly people, the efficacy of interventions targeted specifically at these deficits has not been carefully studied.\n\nMETHODS: We conducted a randomized, placebo-controlled trial comparing progressive resistance exercise training, multinutrient supplementation, both interventions, and neither in 100 frail nursing home residents over a 10-week period.\n\nRESULTS: The mean (+/- SE) age of the 63 women and 37 men enrolled in the study was 87.1 +/- 0.6 years (range, 72 to 98); 94 percent of the subjects completed the study. Muscle strength increased by 113 +/- 8 percent in the subjects who underwent exercise training, as compared with 3 +/- 9 percent in the nonexercising subjects (P &lt; 0.001). Gait velocity increased by 11.8 +/- 3.8 percent in the exercisers but declined by 1.0 +/- 3.8 percent in the nonexercisers (P = 0.02). Stair-climbing power also improved in the exercisers as compared with the nonexercisers (by 28.4 +/- 6.6 percent vs. 3.6 +/- 6.7 percent, P = 0.01), as did the level of spontaneous physical activity. Cross-sectional thigh-muscle area increased by 2.7 +/- 1.8 percent in the exercisers but declined by 1.8 +/- 2.0 percent in the nonexercisers (P = 0.11). The nutritional supplement had no effect on any primary outcome measure. Total energy intake was significantly increased only in the exercising subjects who also received nutritional supplementation.\n\nCONCLUSIONS: High-intensity resistance exercise training is a feasible and effective means of counteracting muscle weakness and physical frailty in very elderly people. In contrast, multi-nutrient supplementation without concomitant exercise does not reduce muscle weakness or physical frailty.", "author" : [ { "dropping-particle" : "", "family" : "Fiatarone", "given" : "M A", "non-dropping-particle" : "", "parse-names" : false, "suffix" : "" }, { "dropping-particle" : "", "family" : "O'Neill", "given" : "E F", "non-dropping-particle" : "", "parse-names" : false, "suffix" : "" }, { "dropping-particle" : "", "family" : "Ryan", "given" : "N D", "non-dropping-particle" : "", "parse-names" : false, "suffix" : "" }, { "dropping-particle" : "", "family" : "Clements", "given" : "K M", "non-dropping-particle" : "", "parse-names" : false, "suffix" : "" }, { "dropping-particle" : "", "family" : "Solares", "given" : "G R", "non-dropping-particle" : "", "parse-names" : false, "suffix" : "" }, { "dropping-particle" : "", "family" : "Nelson", "given" : "M E",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"The New England journal of medicine", "id" : "ITEM-2", "issue" : "25", "issued" : { "date-parts" : [ [ "1994", "6", "23" ] ] }, "page" : "1769-75", "title" : "Exercise training and nutritional supplementation for physical frailty in very elderly people.", "type" : "article-journal", "volume" : "330" }, "uris" : [ "http://www.mendeley.com/documents/?uuid=ebd317ba-8e47-421f-9938-c7ed10d632f5" ] } ], "mendeley" : { "formattedCitation" : "[15, 16]", "plainTextFormattedCitation" : "[15, 16]", "previouslyFormattedCitation" : "[15, 16]"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[15, 16]</w:t>
      </w:r>
      <w:r w:rsidR="00250E4C" w:rsidRPr="00C62092">
        <w:rPr>
          <w:rFonts w:ascii="Palatino Linotype" w:hAnsi="Palatino Linotype"/>
          <w:sz w:val="20"/>
        </w:rPr>
        <w:fldChar w:fldCharType="end"/>
      </w:r>
      <w:r w:rsidR="00A164F9" w:rsidRPr="00C62092">
        <w:rPr>
          <w:rFonts w:ascii="Palatino Linotype" w:hAnsi="Palatino Linotype"/>
          <w:sz w:val="20"/>
        </w:rPr>
        <w:t xml:space="preserve"> </w:t>
      </w:r>
      <w:r w:rsidR="00A84DB5">
        <w:rPr>
          <w:rFonts w:ascii="Palatino Linotype" w:hAnsi="Palatino Linotype"/>
          <w:sz w:val="20"/>
        </w:rPr>
        <w:t>also</w:t>
      </w:r>
      <w:r w:rsidR="00A164F9" w:rsidRPr="00C62092">
        <w:rPr>
          <w:rFonts w:ascii="Palatino Linotype" w:hAnsi="Palatino Linotype"/>
          <w:sz w:val="20"/>
        </w:rPr>
        <w:t xml:space="preserve"> reported an increase of muscle strength with exercise but did not describe the difference between</w:t>
      </w:r>
      <w:r w:rsidR="00AD0DB9" w:rsidRPr="00C62092">
        <w:rPr>
          <w:rFonts w:ascii="Palatino Linotype" w:hAnsi="Palatino Linotype"/>
          <w:sz w:val="20"/>
        </w:rPr>
        <w:t xml:space="preserve"> </w:t>
      </w:r>
      <w:r w:rsidR="00807FD7" w:rsidRPr="00C62092">
        <w:rPr>
          <w:rFonts w:ascii="Palatino Linotype" w:hAnsi="Palatino Linotype"/>
          <w:sz w:val="20"/>
        </w:rPr>
        <w:t>the exercise only and combined multi</w:t>
      </w:r>
      <w:r w:rsidR="00D60583">
        <w:rPr>
          <w:rFonts w:ascii="Palatino Linotype" w:hAnsi="Palatino Linotype"/>
          <w:sz w:val="20"/>
        </w:rPr>
        <w:t>-</w:t>
      </w:r>
      <w:r w:rsidR="00807FD7" w:rsidRPr="00C62092">
        <w:rPr>
          <w:rFonts w:ascii="Palatino Linotype" w:hAnsi="Palatino Linotype"/>
          <w:sz w:val="20"/>
        </w:rPr>
        <w:t>nutr</w:t>
      </w:r>
      <w:r w:rsidR="00AD0DB9" w:rsidRPr="00C62092">
        <w:rPr>
          <w:rFonts w:ascii="Palatino Linotype" w:hAnsi="Palatino Linotype"/>
          <w:sz w:val="20"/>
        </w:rPr>
        <w:t>i</w:t>
      </w:r>
      <w:r w:rsidR="00807FD7" w:rsidRPr="00C62092">
        <w:rPr>
          <w:rFonts w:ascii="Palatino Linotype" w:hAnsi="Palatino Linotype"/>
          <w:sz w:val="20"/>
        </w:rPr>
        <w:t>ent and exercise group</w:t>
      </w:r>
      <w:r w:rsidR="00A164F9" w:rsidRPr="00C62092">
        <w:rPr>
          <w:rFonts w:ascii="Palatino Linotype" w:hAnsi="Palatino Linotype"/>
          <w:sz w:val="20"/>
        </w:rPr>
        <w:t xml:space="preserve">. Finally, </w:t>
      </w:r>
      <w:r w:rsidR="00D41B4A">
        <w:rPr>
          <w:rFonts w:ascii="Palatino Linotype" w:hAnsi="Palatino Linotype"/>
          <w:sz w:val="20"/>
        </w:rPr>
        <w:t>two</w:t>
      </w:r>
      <w:r w:rsidR="00D41B4A" w:rsidRPr="00C62092">
        <w:rPr>
          <w:rFonts w:ascii="Palatino Linotype" w:hAnsi="Palatino Linotype"/>
          <w:sz w:val="20"/>
        </w:rPr>
        <w:t xml:space="preserve"> </w:t>
      </w:r>
      <w:r w:rsidR="00A164F9" w:rsidRPr="00C62092">
        <w:rPr>
          <w:rFonts w:ascii="Palatino Linotype" w:hAnsi="Palatino Linotype"/>
          <w:sz w:val="20"/>
        </w:rPr>
        <w:t>other studies</w:t>
      </w:r>
      <w:r w:rsidR="00E1408A">
        <w:rPr>
          <w:rFonts w:ascii="Palatino Linotype" w:hAnsi="Palatino Linotype"/>
          <w:sz w:val="20"/>
        </w:rPr>
        <w:t xml:space="preserve"> </w:t>
      </w:r>
      <w:r w:rsidR="00250E4C" w:rsidRPr="00C62092">
        <w:rPr>
          <w:rFonts w:ascii="Palatino Linotype" w:hAnsi="Palatino Linotype"/>
          <w:sz w:val="20"/>
        </w:rPr>
        <w:lastRenderedPageBreak/>
        <w:fldChar w:fldCharType="begin" w:fldLock="1"/>
      </w:r>
      <w:r w:rsidR="00BC0DB7">
        <w:rPr>
          <w:rFonts w:ascii="Palatino Linotype" w:hAnsi="Palatino Linotype"/>
          <w:sz w:val="20"/>
        </w:rPr>
        <w:instrText>ADDIN CSL_CITATION { "citationItems" : [ { "id" : "ITEM-1", "itemData" : { "DOI" : "10.1079/BJN2003836", "ISSN" : "0007-1145", "PMID" : "12720593", "abstract" : "Fighting against inactivity and inadequate nutritional intake are of utmost importance in the elderly. To our knowledge, the few studies which have been performed were conducted for only a short period and the results do not permit formal conclusions to be drawn. We therefore tried to fill this gap in our knowledge by determining whether an intervention combining an acceptable progressive exercise programme and nutritional supplements would be feasible for a long-term period in the very frail elderly, and would bring about concomitant benefits in body composition and muscle power. Accordingly, this exercise and nutritional combination was assessed in the frail elderly in a 9-month randomised trial with a factorial design. Fifty-seven elderly volunteers over 72 years, from sixteen retirement homes in Lyon, France participated in the study. Dietary supplements were compared with placebo, and physical exercise was compared with memory training. Main outcome measures were fat-free mass (FFM) and muscle power. FFM was determined by labelled water, and muscle power was measured by a leg-extensor machine. At 9 months, the compliance was 63 % for exercise sessions, and 54 % for nutritional supplements. In patients with dietary supplements, muscle power increased by 57 % at 3 months (P=0.03), and showed only a tendency at 9 months; although FFM increased by 2.7 % at 9 months, the difference was not significant (P=0.10). Exercise did not improve muscle power at 9 months, but improved functional tests (five-time-chair rise, P=0.01). BMI increased with supplements (+3.65 %), but decreased with placebo (-0.5 %) at 9 months (P=0.007). A long-term combined intervention is feasible in frail elderly individuals with a good rate of compliance. Nutritional supplements and exercise may improve muscle function. Despite no significant results on FFM, due to the limited number of volunteers, combined intervention should be suggested to counteract muscle weakness in the frail elderly.", "author" : [ { "dropping-particle" : "", "family" : "Bonnefoy", "given" : "M", "non-dropping-particle" : "", "parse-names" : false, "suffix" : "" }, { "dropping-particle" : "", "family" : "Cornu", "given" : "C", "non-dropping-particle" : "", "parse-names" : false, "suffix" : "" }, { "dropping-particle" : "", "family" : "Normand", "given" : "S", "non-dropping-particle" : "", "parse-names" : false, "suffix" : "" }, { "dropping-particle" : "", "family" : "Boutitie", "given" : "F", "non-dropping-particle" : "", "parse-names" : false, "suffix" : "" }, { "dropping-particle" : "", "family" : "Bugnard", "given" : "F", "non-dropping-particle" : "", "parse-names" : false, "suffix" : "" }, { "dropping-particle" : "", "family" : "Rahmani", "given" : "A", "non-dropping-particle" : "", "parse-names" : false, "suffix" : "" }, { "dropping-particle" : "", "family" : "Lacour", "given" : "J R", "non-dropping-particle" : "", "parse-names" : false, "suffix" : "" }, { "dropping-particle" : "", "family" : "Laville", "given" : "M", "non-dropping-particle" : "", "parse-names" : false, "suffix" : "" } ], "container-title" : "The British journal of nutrition", "id" : "ITEM-1", "issue" : "5", "issued" : { "date-parts" : [ [ "2003", "5" ] ] }, "page" : "731-9", "title" : "The effects of exercise and protein-energy supplements on body composition and muscle function in frail elderly individuals: a long-term controlled randomised study.", "type" : "article-journal", "volume" : "89" }, "uris" : [ "http://www.mendeley.com/documents/?uuid=f36b77da-c3ec-4307-9a01-17fa6fe297b1" ] }, { "id" : "ITEM-2", "itemData" : { "ISSN" : "0269-2155", "PMID" : "16719029", "abstract" : "OBJECTIVE: To describe the independent and combined effects of oral nutrition supplementation and resistance training on health outcomes in nutritionally at risk older adults following lower limb fracture.\n\nDESIGN: Randomized controlled trial with 12-week masked outcome assessment.\n\nSETTING: Teaching hospital.\n\nPARTICIPANTS: One hundred nutritionally at risk older adults hospitalized following a fall-related lower limb fracture.\n\nINTERVENTION: Commenced seven days after injury. Consisted of daily multinutrient energy-dense oral supplement (6.3 kJ/mL) individually prescribed for six weeks (n = 25), tri-weekly resistance training for 12 weeks (n = 25), combined treatment (n = 24) or attention control plus usual care and general nutrition and exercise advice (n = 26).\n\nMEASUREMENTS: Weight change, quadriceps strength, gait speed, quality of life and health care utilization at completion of the 12-week intervention.\n\nRESULTS: At 12 weeks, all groups lost weight: nutrition -6.2% (-8.4, -4.0); resistance training -6.3% (-8.3, -4.3); nutrition and resistance training -4.7% (-7.4, -2.0); attention control -5.2% (-9.0, -1.5). Those receiving resistance training alone lost more weight than those receiving the combined treatment (P= 0.029). Significant weight loss was prevented if supplement was consumed for at least 35 days. Groups were no different at 12 weeks for any other outcome.\n\nCONCLUSION: Frail, undernourished older adults with a fall-related lower limb fracture experience clinically significant weight loss that is unable to be reversed with oral nutritional supplements. Those receiving a programme of resistance training without concurrent nutrition support are at increased risk of weight loss compared with those who receive a combined nutrition and resistance training intervention. In this high-risk patient group it is possible to prevent further decline in nutritional status using oral nutritional supplements if strategies are implemented to ensure prescription is adequate to meet energy requirements and levels of adherence are high.", "author" : [ { "dropping-particle" : "", "family" : "Miller", "given" : "Michelle D", "non-dropping-particle" : "", "parse-names" : false, "suffix" : "" }, { "dropping-particle" : "", "family" : "Crotty", "given" : "Maria", "non-dropping-particle" : "", "parse-names" : false, "suffix" : "" }, { "dropping-particle" : "", "family" : "Whitehead", "given" : "Craig", "non-dropping-particle" : "", "parse-names" : false, "suffix" : "" }, { "dropping-particle" : "", "family" : "Bannerman", "given" : "Elaine", "non-dropping-particle" : "", "parse-names" : false, "suffix" : "" }, { "dropping-particle" : "", "family" : "Daniels", "given" : "Lynne A", "non-dropping-particle" : "", "parse-names" : false, "suffix" : "" } ], "container-title" : "Clinical rehabilitation", "id" : "ITEM-2", "issue" : "4", "issued" : { "date-parts" : [ [ "2006", "4" ] ] }, "page" : "311-23", "title" : "Nutritional supplementation and resistance training in nutritionally at risk older adults following lower limb fracture: a randomized controlled trial.", "type" : "article-journal", "volume" : "20" }, "uris" : [ "http://www.mendeley.com/documents/?uuid=221d0a97-600b-418d-9d3e-8c5f8247f112" ] } ], "mendeley" : { "formattedCitation" : "[31, 32]", "plainTextFormattedCitation" : "[31, 32]", "previouslyFormattedCitation" : "[31, 32]" }, "properties" : { "noteIndex" : 0 }, "schema" : "https://github.com/citation-style-language/schema/raw/master/csl-citation.json" }</w:instrText>
      </w:r>
      <w:r w:rsidR="00250E4C" w:rsidRPr="00C62092">
        <w:rPr>
          <w:rFonts w:ascii="Palatino Linotype" w:hAnsi="Palatino Linotype"/>
          <w:sz w:val="20"/>
        </w:rPr>
        <w:fldChar w:fldCharType="separate"/>
      </w:r>
      <w:r w:rsidR="00D41B4A" w:rsidRPr="00D41B4A">
        <w:rPr>
          <w:rFonts w:ascii="Palatino Linotype" w:hAnsi="Palatino Linotype"/>
          <w:noProof/>
          <w:sz w:val="20"/>
        </w:rPr>
        <w:t>[31, 32]</w:t>
      </w:r>
      <w:r w:rsidR="00250E4C" w:rsidRPr="00C62092">
        <w:rPr>
          <w:rFonts w:ascii="Palatino Linotype" w:hAnsi="Palatino Linotype"/>
          <w:sz w:val="20"/>
        </w:rPr>
        <w:fldChar w:fldCharType="end"/>
      </w:r>
      <w:r w:rsidR="00A164F9" w:rsidRPr="00C62092">
        <w:rPr>
          <w:rFonts w:ascii="Palatino Linotype" w:hAnsi="Palatino Linotype"/>
          <w:sz w:val="20"/>
        </w:rPr>
        <w:t xml:space="preserve"> did not reported any increase of m</w:t>
      </w:r>
      <w:r w:rsidR="00A80966">
        <w:rPr>
          <w:rFonts w:ascii="Palatino Linotype" w:hAnsi="Palatino Linotype"/>
          <w:sz w:val="20"/>
        </w:rPr>
        <w:t xml:space="preserve">uscle strength with treatment. </w:t>
      </w:r>
      <w:r w:rsidR="0079714C" w:rsidRPr="00C62092">
        <w:rPr>
          <w:rFonts w:ascii="Palatino Linotype" w:hAnsi="Palatino Linotype"/>
          <w:i/>
          <w:sz w:val="20"/>
        </w:rPr>
        <w:t>Physical performance</w:t>
      </w:r>
      <w:r w:rsidR="0079714C" w:rsidRPr="00C62092">
        <w:rPr>
          <w:rFonts w:ascii="Palatino Linotype" w:hAnsi="Palatino Linotype"/>
          <w:sz w:val="20"/>
        </w:rPr>
        <w:t xml:space="preserve">: </w:t>
      </w:r>
      <w:r w:rsidR="00356F5E">
        <w:rPr>
          <w:rFonts w:ascii="Palatino Linotype" w:hAnsi="Palatino Linotype"/>
          <w:sz w:val="20"/>
        </w:rPr>
        <w:t>Three</w:t>
      </w:r>
      <w:r w:rsidR="00356F5E" w:rsidRPr="00C62092">
        <w:rPr>
          <w:rFonts w:ascii="Palatino Linotype" w:hAnsi="Palatino Linotype"/>
          <w:sz w:val="20"/>
        </w:rPr>
        <w:t xml:space="preserve"> </w:t>
      </w:r>
      <w:r w:rsidR="0079714C" w:rsidRPr="00C62092">
        <w:rPr>
          <w:rFonts w:ascii="Palatino Linotype" w:hAnsi="Palatino Linotype"/>
          <w:sz w:val="20"/>
        </w:rPr>
        <w:t xml:space="preserve">studies described a significant improvement in physical performance with exercise. No additional effect of nutrition </w:t>
      </w:r>
      <w:r w:rsidR="0001505D" w:rsidRPr="00C62092">
        <w:rPr>
          <w:rFonts w:ascii="Palatino Linotype" w:hAnsi="Palatino Linotype"/>
          <w:sz w:val="20"/>
        </w:rPr>
        <w:t>was seen in two studies</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F640D5">
        <w:rPr>
          <w:rFonts w:ascii="Palatino Linotype" w:hAnsi="Palatino Linotype"/>
          <w:sz w:val="20"/>
        </w:rPr>
        <w:instrText>ADDIN CSL_CITATION { "citationItems" : [ { "id" : "ITEM-1", "itemData" : { "DOI" : "10.1079/BJN2003836", "ISSN" : "0007-1145", "PMID" : "12720593", "abstract" : "Fighting against inactivity and inadequate nutritional intake are of utmost importance in the elderly. To our knowledge, the few studies which have been performed were conducted for only a short period and the results do not permit formal conclusions to be drawn. We therefore tried to fill this gap in our knowledge by determining whether an intervention combining an acceptable progressive exercise programme and nutritional supplements would be feasible for a long-term period in the very frail elderly, and would bring about concomitant benefits in body composition and muscle power. Accordingly, this exercise and nutritional combination was assessed in the frail elderly in a 9-month randomised trial with a factorial design. Fifty-seven elderly volunteers over 72 years, from sixteen retirement homes in Lyon, France participated in the study. Dietary supplements were compared with placebo, and physical exercise was compared with memory training. Main outcome measures were fat-free mass (FFM) and muscle power. FFM was determined by labelled water, and muscle power was measured by a leg-extensor machine. At 9 months, the compliance was 63 % for exercise sessions, and 54 % for nutritional supplements. In patients with dietary supplements, muscle power increased by 57 % at 3 months (P=0.03), and showed only a tendency at 9 months; although FFM increased by 2.7 % at 9 months, the difference was not significant (P=0.10). Exercise did not improve muscle power at 9 months, but improved functional tests (five-time-chair rise, P=0.01). BMI increased with supplements (+3.65 %), but decreased with placebo (-0.5 %) at 9 months (P=0.007). A long-term combined intervention is feasible in frail elderly individuals with a good rate of compliance. Nutritional supplements and exercise may improve muscle function. Despite no significant results on FFM, due to the limited number of volunteers, combined intervention should be suggested to counteract muscle weakness in the frail elderly.", "author" : [ { "dropping-particle" : "", "family" : "Bonnefoy", "given" : "M", "non-dropping-particle" : "", "parse-names" : false, "suffix" : "" }, { "dropping-particle" : "", "family" : "Cornu", "given" : "C", "non-dropping-particle" : "", "parse-names" : false, "suffix" : "" }, { "dropping-particle" : "", "family" : "Normand", "given" : "S", "non-dropping-particle" : "", "parse-names" : false, "suffix" : "" }, { "dropping-particle" : "", "family" : "Boutitie", "given" : "F", "non-dropping-particle" : "", "parse-names" : false, "suffix" : "" }, { "dropping-particle" : "", "family" : "Bugnard", "given" : "F", "non-dropping-particle" : "", "parse-names" : false, "suffix" : "" }, { "dropping-particle" : "", "family" : "Rahmani", "given" : "A", "non-dropping-particle" : "", "parse-names" : false, "suffix" : "" }, { "dropping-particle" : "", "family" : "Lacour", "given" : "J R", "non-dropping-particle" : "", "parse-names" : false, "suffix" : "" }, { "dropping-particle" : "", "family" : "Laville", "given" : "M", "non-dropping-particle" : "", "parse-names" : false, "suffix" : "" } ], "container-title" : "The British journal of nutrition", "id" : "ITEM-1", "issue" : "5", "issued" : { "date-parts" : [ [ "2003", "5" ] ] }, "page" : "731-9", "title" : "The effects of exercise and protein-energy supplements on body composition and muscle function in frail elderly individuals: a long-term controlled randomised study.", "type" : "article-journal", "volume" : "89" }, "uris" : [ "http://www.mendeley.com/documents/?uuid=f36b77da-c3ec-4307-9a01-17fa6fe297b1" ] }, { "id" : "ITEM-2", "itemData" : { "ISSN" : "0022-3166", "PMID" : "11533291", "abstract" : "Body composition changes and loss of functionality in the elderly are related to substandard diets and progressive sedentariness. The aim of this study was to assess the impact of an 18-mo nutritional supplementation and resistance training program on health functioning of elders. Healthy elders aged &gt; or = 70 y were studied. Half of the subjects received a nutritional supplement. Half of the supplemented and nonsupplemented subjects were randomly assigned to a resistance exercise training program. Every 6 mo, a full assessment was performed. A total of 149 subjects were considered eligible for the study and 98 (31 supplemented and trained, 26 supplemented, 16 trained and 25 without supplementation or training) completed 18 mo of follow-up. Compliance with the supplement was 48%, and trained subjects attended 56% of programmed sessions. Activities of daily living remained constant in the supplemented subjects and decreased in the other groups. Body weight and fat-free mass did not change. Fat mass increased from 22.2 +/- 7.6 to 24.1 +/- 7.7 kg in all groups. Bone mineral density decreased less in both supplemented groups than in the nonsupplemented groups (ANOVA, P &lt; 0.01). Serum cholesterol remained constant in both supplemented groups and in the trained groups, but it increased in the control group (ANOVA, P &lt; 0.05). Upper and lower limb strength, walking capacity and maximal inspiratory pressure increased in trained subjects. In conclusion, patients who were receiving nutritional supplementation and resistance training maintained functionality, bone mineral density and serum cholesterol levels and improved their muscle strength.", "author" : [ { "dropping-particle" : "", "family" : "Bunout", "given" : "D", "non-dropping-particle" : "", "parse-names" : false, "suffix" : "" }, { "dropping-particle" : "", "family" : "Barrera", "given" : "G", "non-dropping-particle" : "", "parse-names" : false, "suffix" : "" }, { "dropping-particle" : "", "family" : "la Maza", "given" : "P", "non-dropping-particle" : "de", "parse-names" : false, "suffix" : "" }, { "dropping-particle" : "", "family" : "Avenda\u00f1o",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"Hirsch", "given" : "S", "non-dropping-particle" : "", "parse-names" : false, "suffix" : "" } ], "container-title" : "The Journal of nutrition", "id" : "ITEM-2", "issue" : "9", "issued" : { "date-parts" : [ [ "2001", "9" ] ] }, "page" : "2441S-6S", "title" : "The impact of nutritional supplementation and resistance training on the health functioning of free-living Chilean elders: results of 18 months of follow-up.", "type" : "article-journal", "volume" : "131" }, "uris" : [ "http://www.mendeley.com/documents/?uuid=1531f1e6-18c3-45c2-91de-5397eb92d9a1" ] }, { "id" : "ITEM-3", "itemData" : { "ISSN" : "1279-7707", "PMID" : "14978601", "abstract" : "PURPOSE: To assess the effects of a one year nutritional supplementation and resistance training program on muscle strength and walking capacity in the elderly.\n\nMATERIAL AND METHODS: Elderly subjects from two outpatient clinics received a nutritional supplement, that provided 400 Kcal, 15 g/protein and 50% of vitamin DRVs per day. Half the subjects receiving and not receiving the supplement were randomly assigned to a resistance exercise training program with two sessions per week. Every six months, body composition using DEXA, limb muscle strength, maximal inspiratory and expiratory pressures and walking capacity were assessed.\n\nRESULTS: One hundred forty nine subjects were considered eligible and 101 (31 supplemented and trained, 28 supplemented, 16 trained and 26 without supplementation nor training) completed the year of follow up. Overall compliance with the supplement was 48 22 % and trained subjects attended 56 21% of programmed sessions. No changes in fat free mass were observed in any of the groups, but fat mass increased from 22.5 7.3 to 23.2 7.3 kg in all groups (p &lt; 0.001). Upper and lower limb strength and walking capacity increased significantly in trained subjects whether supplemented or not. Maximal inspiratory pressure and right hand grip strength increased only in the supplemented and trained group.\n\nCONCLUSIONS: Resistance training improved muscle strength and walking capacity.", "author" : [ { "dropping-particle" : "", "family" : "Bunout", "given" : "B", "non-dropping-particle" : "", "parse-names" : false, "suffix" : "" }, { "dropping-particle" : "", "family" : "Barrera", "given" : "G", "non-dropping-particle" : "", "parse-names" : false, "suffix" : "" }, { "dropping-particle" : "", "family" : "la Maza", "given" : "P", "non-dropping-particle" : "de", "parse-names" : false, "suffix" : "" }, { "dropping-particle" : "", "family" : "Avendano",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"Hirsh", "given" : "S", "non-dropping-particle" : "", "parse-names" : false, "suffix" : "" } ], "container-title" : "The journal of nutrition, health &amp; aging", "id" : "ITEM-3", "issue" : "2", "issued" : { "date-parts" : [ [ "2004", "1" ] ] }, "page" : "68-75", "title" : "Effects of nutritional supplementation and resistance training on muscle strength in free living elders. Results of one year follow.", "type" : "article-journal", "volume" : "8" }, "uris" : [ "http://www.mendeley.com/documents/?uuid=eb918b2b-4db4-4190-8b02-ee2293b85096" ] } ], "mendeley" : { "formattedCitation" : "[11, 12, 31]", "plainTextFormattedCitation" : "[11, 12, 31]", "previouslyFormattedCitation" : "[11, 12, 31]" }, "properties" : { "noteIndex" : 0 }, "schema" : "https://github.com/citation-style-language/schema/raw/master/csl-citation.json" }</w:instrText>
      </w:r>
      <w:r w:rsidR="00250E4C" w:rsidRPr="00C62092">
        <w:rPr>
          <w:rFonts w:ascii="Palatino Linotype" w:hAnsi="Palatino Linotype"/>
          <w:sz w:val="20"/>
        </w:rPr>
        <w:fldChar w:fldCharType="separate"/>
      </w:r>
      <w:r w:rsidR="00356F5E" w:rsidRPr="00356F5E">
        <w:rPr>
          <w:rFonts w:ascii="Palatino Linotype" w:hAnsi="Palatino Linotype"/>
          <w:noProof/>
          <w:sz w:val="20"/>
        </w:rPr>
        <w:t>[11, 12, 31]</w:t>
      </w:r>
      <w:r w:rsidR="00250E4C" w:rsidRPr="00C62092">
        <w:rPr>
          <w:rFonts w:ascii="Palatino Linotype" w:hAnsi="Palatino Linotype"/>
          <w:sz w:val="20"/>
        </w:rPr>
        <w:fldChar w:fldCharType="end"/>
      </w:r>
      <w:r w:rsidR="0001505D" w:rsidRPr="00C62092">
        <w:rPr>
          <w:rFonts w:ascii="Palatino Linotype" w:hAnsi="Palatino Linotype"/>
          <w:sz w:val="20"/>
        </w:rPr>
        <w:t xml:space="preserve">; </w:t>
      </w:r>
      <w:r w:rsidR="00A84DB5">
        <w:rPr>
          <w:rFonts w:ascii="Palatino Linotype" w:hAnsi="Palatino Linotype"/>
          <w:sz w:val="20"/>
        </w:rPr>
        <w:t>one</w:t>
      </w:r>
      <w:r w:rsidR="0001505D" w:rsidRPr="00C62092">
        <w:rPr>
          <w:rFonts w:ascii="Palatino Linotype" w:hAnsi="Palatino Linotype"/>
          <w:sz w:val="20"/>
        </w:rPr>
        <w:t xml:space="preserve"> further </w:t>
      </w:r>
      <w:r w:rsidR="008D0A4C" w:rsidRPr="00C62092">
        <w:rPr>
          <w:rFonts w:ascii="Palatino Linotype" w:hAnsi="Palatino Linotype"/>
          <w:sz w:val="20"/>
        </w:rPr>
        <w:t>stud</w:t>
      </w:r>
      <w:r w:rsidR="008D0A4C">
        <w:rPr>
          <w:rFonts w:ascii="Palatino Linotype" w:hAnsi="Palatino Linotype"/>
          <w:sz w:val="20"/>
        </w:rPr>
        <w:t>y</w:t>
      </w:r>
      <w:r w:rsidR="008D0A4C" w:rsidRPr="00C62092">
        <w:rPr>
          <w:rFonts w:ascii="Palatino Linotype" w:hAnsi="Palatino Linotype"/>
          <w:sz w:val="20"/>
        </w:rPr>
        <w:t xml:space="preserve"> </w:t>
      </w:r>
      <w:r w:rsidR="008D0A4C">
        <w:rPr>
          <w:rFonts w:ascii="Palatino Linotype" w:hAnsi="Palatino Linotype"/>
          <w:sz w:val="20"/>
        </w:rPr>
        <w:t>did not</w:t>
      </w:r>
      <w:r w:rsidR="0001505D" w:rsidRPr="00C62092">
        <w:rPr>
          <w:rFonts w:ascii="Palatino Linotype" w:hAnsi="Palatino Linotype"/>
          <w:sz w:val="20"/>
        </w:rPr>
        <w:t xml:space="preserve"> </w:t>
      </w:r>
      <w:r w:rsidR="008D0A4C">
        <w:rPr>
          <w:rFonts w:ascii="Palatino Linotype" w:hAnsi="Palatino Linotype"/>
          <w:sz w:val="20"/>
        </w:rPr>
        <w:t xml:space="preserve">report whether there were </w:t>
      </w:r>
      <w:r w:rsidR="0001505D" w:rsidRPr="00C62092">
        <w:rPr>
          <w:rFonts w:ascii="Palatino Linotype" w:hAnsi="Palatino Linotype"/>
          <w:sz w:val="20"/>
        </w:rPr>
        <w:t>any additional effect of nutrition</w:t>
      </w:r>
      <w:r w:rsidR="00E1408A">
        <w:rPr>
          <w:rFonts w:ascii="Palatino Linotype" w:hAnsi="Palatino Linotype"/>
          <w:sz w:val="20"/>
        </w:rPr>
        <w:t xml:space="preserve"> </w:t>
      </w:r>
      <w:r w:rsidR="00250E4C"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"ISSN" : "0002-8614", "PMID" : "8440860", "abstract" : "Research indicates that lower extremity muscle weakness in the elderly is consistently related to impaired mobility and fall risk. Reversible components of the muscle weakness of aging include underuse syndromes and undernutrition, both of which are prevalent in nursing home populations. The Boston FICSIT study is a nursing home-based intervention to improve muscle strength through progressive resistance training of the lower extremities and/or multi-nutrient supplementation in chronically institutionalized subjects aged 70-100. Baseline measurements of falls, medical status, psychological variables, functional status, nutritional intake and status, body composition, muscle mass and morphology, muscle function, and gait and balance are taken. The nursing home residents are then randomly assigned to one of four treatment groups for 10 weeks: (1) high intensity progressive resistance training of the hip and knee extensors 3 days per week; (2) multi-nutrient supplementation with a 360-kcal high carbohydrate, low fat liquid supplement every day; (3) a combination of groups (1) and (2); and (4) a control group. Both non-supplemented groups receive a liquid placebo every day, and both non-exercising groups attend three sessions of \"leisure activities\" every week in order to control for the attentional aspects of the exercise and nutritional interventions. At the end of the 10-week period, all baseline measurements are re-assessed.", "author" : [ { "dropping-particle" : "", "family" : "Fiatarone", "given" : "M A", "non-dropping-particle" : "", "parse-names" : false, "suffix" : "" }, { "dropping-particle" : "", "family" : "O'Neill", "given" : "E F", "non-dropping-particle" : "", "parse-names" : false, "suffix" : "" }, { "dropping-particle" : "", "family" : "Doyle", "given" : "N", "non-dropping-particle" : "", "parse-names" : false, "suffix" : "" }, { "dropping-particle" : "", "family" : "Clements", "given" : "K M",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"Journal of the American Geriatrics Society", "id" : "ITEM-1", "issue" : "3", "issued" : { "date-parts" : [ [ "1993", "3" ] ] }, "page" : "333-7", "title" : "The Boston FICSIT study: the effects of resistance training and nutritional supplementation on physical frailty in the oldest old.", "type" : "article-journal", "volume" : "41" }, "uris" : [ "http://www.mendeley.com/documents/?uuid=f2f931ad-4998-4e9c-8b78-c90409013347" ] }, { "id" : "ITEM-2", "itemData" : { "DOI" : "10.1056/NEJM199406233302501", "ISSN" : "0028-4793", "PMID" : "8190152", "abstract" : "BACKGROUND: Although disuse of skeletal muscle and undernutrition are often cited as potentially reversible causes of frailty in elderly people, the efficacy of interventions targeted specifically at these deficits has not been carefully studied.\n\nMETHODS: We conducted a randomized, placebo-controlled trial comparing progressive resistance exercise training, multinutrient supplementation, both interventions, and neither in 100 frail nursing home residents over a 10-week period.\n\nRESULTS: The mean (+/- SE) age of the 63 women and 37 men enrolled in the study was 87.1 +/- 0.6 years (range, 72 to 98); 94 percent of the subjects completed the study. Muscle strength increased by 113 +/- 8 percent in the subjects who underwent exercise training, as compared with 3 +/- 9 percent in the nonexercising subjects (P &lt; 0.001). Gait velocity increased by 11.8 +/- 3.8 percent in the exercisers but declined by 1.0 +/- 3.8 percent in the nonexercisers (P = 0.02). Stair-climbing power also improved in the exercisers as compared with the nonexercisers (by 28.4 +/- 6.6 percent vs. 3.6 +/- 6.7 percent, P = 0.01), as did the level of spontaneous physical activity. Cross-sectional thigh-muscle area increased by 2.7 +/- 1.8 percent in the exercisers but declined by 1.8 +/- 2.0 percent in the nonexercisers (P = 0.11). The nutritional supplement had no effect on any primary outcome measure. Total energy intake was significantly increased only in the exercising subjects who also received nutritional supplementation.\n\nCONCLUSIONS: High-intensity resistance exercise training is a feasible and effective means of counteracting muscle weakness and physical frailty in very elderly people. In contrast, multi-nutrient supplementation without concomitant exercise does not reduce muscle weakness or physical frailty.", "author" : [ { "dropping-particle" : "", "family" : "Fiatarone", "given" : "M A", "non-dropping-particle" : "", "parse-names" : false, "suffix" : "" }, { "dropping-particle" : "", "family" : "O'Neill", "given" : "E F", "non-dropping-particle" : "", "parse-names" : false, "suffix" : "" }, { "dropping-particle" : "", "family" : "Ryan", "given" : "N D", "non-dropping-particle" : "", "parse-names" : false, "suffix" : "" }, { "dropping-particle" : "", "family" : "Clements", "given" : "K M", "non-dropping-particle" : "", "parse-names" : false, "suffix" : "" }, { "dropping-particle" : "", "family" : "Solares", "given" : "G R", "non-dropping-particle" : "", "parse-names" : false, "suffix" : "" }, { "dropping-particle" : "", "family" : "Nelson", "given" : "M E",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"The New England journal of medicine", "id" : "ITEM-2", "issue" : "25", "issued" : { "date-parts" : [ [ "1994", "6", "23" ] ] }, "page" : "1769-75", "title" : "Exercise training and nutritional supplementation for physical frailty in very elderly people.", "type" : "article-journal", "volume" : "330" }, "uris" : [ "http://www.mendeley.com/documents/?uuid=ebd317ba-8e47-421f-9938-c7ed10d632f5" ] } ], "mendeley" : { "formattedCitation" : "[15, 16]", "plainTextFormattedCitation" : "[15, 16]", "previouslyFormattedCitation" : "[15, 16]" }, "properties" : { "noteIndex" : 0 }, "schema" : "https://github.com/citation-style-language/schema/raw/master/csl-citation.json" }</w:instrText>
      </w:r>
      <w:r w:rsidR="00250E4C" w:rsidRPr="00C62092">
        <w:rPr>
          <w:rFonts w:ascii="Palatino Linotype" w:hAnsi="Palatino Linotype"/>
          <w:sz w:val="20"/>
        </w:rPr>
        <w:fldChar w:fldCharType="separate"/>
      </w:r>
      <w:r w:rsidR="0020640D" w:rsidRPr="0020640D">
        <w:rPr>
          <w:rFonts w:ascii="Palatino Linotype" w:hAnsi="Palatino Linotype"/>
          <w:noProof/>
          <w:sz w:val="20"/>
        </w:rPr>
        <w:t>[15, 16]</w:t>
      </w:r>
      <w:r w:rsidR="00250E4C" w:rsidRPr="00C62092">
        <w:rPr>
          <w:rFonts w:ascii="Palatino Linotype" w:hAnsi="Palatino Linotype"/>
          <w:sz w:val="20"/>
        </w:rPr>
        <w:fldChar w:fldCharType="end"/>
      </w:r>
      <w:r w:rsidR="00356F5E">
        <w:rPr>
          <w:rFonts w:ascii="Palatino Linotype" w:hAnsi="Palatino Linotype"/>
          <w:sz w:val="20"/>
        </w:rPr>
        <w:t>.</w:t>
      </w:r>
      <w:r w:rsidR="0079714C" w:rsidRPr="00C62092">
        <w:rPr>
          <w:rFonts w:ascii="Palatino Linotype" w:hAnsi="Palatino Linotype"/>
          <w:sz w:val="20"/>
        </w:rPr>
        <w:t xml:space="preserve"> Finally, a fifth study did not show</w:t>
      </w:r>
      <w:r w:rsidR="0001505D" w:rsidRPr="00C62092">
        <w:rPr>
          <w:rFonts w:ascii="Palatino Linotype" w:hAnsi="Palatino Linotype"/>
          <w:sz w:val="20"/>
        </w:rPr>
        <w:t xml:space="preserve"> any effect of</w:t>
      </w:r>
      <w:r w:rsidR="00E1408A">
        <w:rPr>
          <w:rFonts w:ascii="Palatino Linotype" w:hAnsi="Palatino Linotype"/>
          <w:sz w:val="20"/>
        </w:rPr>
        <w:t xml:space="preserve"> treatment on gait speed </w:t>
      </w:r>
      <w:r w:rsidR="00250E4C" w:rsidRPr="00C62092">
        <w:rPr>
          <w:rFonts w:ascii="Palatino Linotype" w:hAnsi="Palatino Linotype"/>
          <w:sz w:val="20"/>
        </w:rPr>
        <w:fldChar w:fldCharType="begin" w:fldLock="1"/>
      </w:r>
      <w:r w:rsidR="00BC0DB7">
        <w:rPr>
          <w:rFonts w:ascii="Palatino Linotype" w:hAnsi="Palatino Linotype"/>
          <w:sz w:val="20"/>
        </w:rPr>
        <w:instrText>ADDIN CSL_CITATION { "citationItems" : [ { "id" : "ITEM-1", "itemData" : { "ISSN" : "0269-2155", "PMID" : "16719029", "abstract" : "OBJECTIVE: To describe the independent and combined effects of oral nutrition supplementation and resistance training on health outcomes in nutritionally at risk older adults following lower limb fracture.\n\nDESIGN: Randomized controlled trial with 12-week masked outcome assessment.\n\nSETTING: Teaching hospital.\n\nPARTICIPANTS: One hundred nutritionally at risk older adults hospitalized following a fall-related lower limb fracture.\n\nINTERVENTION: Commenced seven days after injury. Consisted of daily multinutrient energy-dense oral supplement (6.3 kJ/mL) individually prescribed for six weeks (n = 25), tri-weekly resistance training for 12 weeks (n = 25), combined treatment (n = 24) or attention control plus usual care and general nutrition and exercise advice (n = 26).\n\nMEASUREMENTS: Weight change, quadriceps strength, gait speed, quality of life and health care utilization at completion of the 12-week intervention.\n\nRESULTS: At 12 weeks, all groups lost weight: nutrition -6.2% (-8.4, -4.0); resistance training -6.3% (-8.3, -4.3); nutrition and resistance training -4.7% (-7.4, -2.0); attention control -5.2% (-9.0, -1.5). Those receiving resistance training alone lost more weight than those receiving the combined treatment (P= 0.029). Significant weight loss was prevented if supplement was consumed for at least 35 days. Groups were no different at 12 weeks for any other outcome.\n\nCONCLUSION: Frail, undernourished older adults with a fall-related lower limb fracture experience clinically significant weight loss that is unable to be reversed with oral nutritional supplements. Those receiving a programme of resistance training without concurrent nutrition support are at increased risk of weight loss compared with those who receive a combined nutrition and resistance training intervention. In this high-risk patient group it is possible to prevent further decline in nutritional status using oral nutritional supplements if strategies are implemented to ensure prescription is adequate to meet energy requirements and levels of adherence are high.", "author" : [ { "dropping-particle" : "", "family" : "Miller", "given" : "Michelle D", "non-dropping-particle" : "", "parse-names" : false, "suffix" : "" }, { "dropping-particle" : "", "family" : "Crotty", "given" : "Maria", "non-dropping-particle" : "", "parse-names" : false, "suffix" : "" }, { "dropping-particle" : "", "family" : "Whitehead", "given" : "Craig", "non-dropping-particle" : "", "parse-names" : false, "suffix" : "" }, { "dropping-particle" : "", "family" : "Bannerman", "given" : "Elaine", "non-dropping-particle" : "", "parse-names" : false, "suffix" : "" }, { "dropping-particle" : "", "family" : "Daniels", "given" : "Lynne A", "non-dropping-particle" : "", "parse-names" : false, "suffix" : "" } ], "container-title" : "Clinical rehabilitation", "id" : "ITEM-1", "issue" : "4", "issued" : { "date-parts" : [ [ "2006", "4" ] ] }, "page" : "311-23", "title" : "Nutritional supplementation and resistance training in nutritionally at risk older adults following lower limb fracture: a randomized controlled trial.", "type" : "article-journal", "volume" : "20" }, "uris" : [ "http://www.mendeley.com/documents/?uuid=221d0a97-600b-418d-9d3e-8c5f8247f112" ] } ], "mendeley" : { "formattedCitation" : "[32]", "plainTextFormattedCitation" : "[32]", "previouslyFormattedCitation" : "[32]" }, "properties" : { "noteIndex" : 0 }, "schema" : "https://github.com/citation-style-language/schema/raw/master/csl-citation.json" }</w:instrText>
      </w:r>
      <w:r w:rsidR="00250E4C" w:rsidRPr="00C62092">
        <w:rPr>
          <w:rFonts w:ascii="Palatino Linotype" w:hAnsi="Palatino Linotype"/>
          <w:sz w:val="20"/>
        </w:rPr>
        <w:fldChar w:fldCharType="separate"/>
      </w:r>
      <w:r w:rsidR="00D41B4A" w:rsidRPr="00D41B4A">
        <w:rPr>
          <w:rFonts w:ascii="Palatino Linotype" w:hAnsi="Palatino Linotype"/>
          <w:noProof/>
          <w:sz w:val="20"/>
        </w:rPr>
        <w:t>[32]</w:t>
      </w:r>
      <w:r w:rsidR="00250E4C" w:rsidRPr="00C62092">
        <w:rPr>
          <w:rFonts w:ascii="Palatino Linotype" w:hAnsi="Palatino Linotype"/>
          <w:sz w:val="20"/>
        </w:rPr>
        <w:fldChar w:fldCharType="end"/>
      </w:r>
      <w:r w:rsidR="00E1408A">
        <w:rPr>
          <w:rFonts w:ascii="Palatino Linotype" w:hAnsi="Palatino Linotype"/>
          <w:sz w:val="20"/>
        </w:rPr>
        <w:t>.</w:t>
      </w:r>
      <w:r w:rsidR="0079714C" w:rsidRPr="00C62092">
        <w:rPr>
          <w:rFonts w:ascii="Palatino Linotype" w:hAnsi="Palatino Linotype"/>
          <w:sz w:val="20"/>
        </w:rPr>
        <w:t xml:space="preserve"> </w:t>
      </w:r>
    </w:p>
    <w:p w14:paraId="05AAB928" w14:textId="77777777" w:rsidR="006A708D" w:rsidRDefault="00CA289A" w:rsidP="009940AF">
      <w:pPr>
        <w:spacing w:line="360" w:lineRule="auto"/>
        <w:jc w:val="both"/>
        <w:rPr>
          <w:rFonts w:ascii="Palatino Linotype" w:hAnsi="Palatino Linotype"/>
          <w:i/>
          <w:sz w:val="20"/>
        </w:rPr>
      </w:pPr>
      <w:r w:rsidRPr="00CA289A">
        <w:rPr>
          <w:rFonts w:ascii="Palatino Linotype" w:hAnsi="Palatino Linotype"/>
          <w:i/>
          <w:sz w:val="20"/>
        </w:rPr>
        <w:t>Summary: Muscle mass increased with exercise</w:t>
      </w:r>
      <w:r>
        <w:rPr>
          <w:rFonts w:ascii="Palatino Linotype" w:hAnsi="Palatino Linotype"/>
          <w:i/>
          <w:sz w:val="20"/>
        </w:rPr>
        <w:t>s</w:t>
      </w:r>
      <w:r w:rsidRPr="00CA289A">
        <w:rPr>
          <w:rFonts w:ascii="Palatino Linotype" w:hAnsi="Palatino Linotype"/>
          <w:i/>
          <w:sz w:val="20"/>
        </w:rPr>
        <w:t xml:space="preserve"> in 2/</w:t>
      </w:r>
      <w:r w:rsidR="009940AF">
        <w:rPr>
          <w:rFonts w:ascii="Palatino Linotype" w:hAnsi="Palatino Linotype"/>
          <w:i/>
          <w:sz w:val="20"/>
        </w:rPr>
        <w:t>4</w:t>
      </w:r>
      <w:r w:rsidR="009940AF" w:rsidRPr="00CA289A">
        <w:rPr>
          <w:rFonts w:ascii="Palatino Linotype" w:hAnsi="Palatino Linotype"/>
          <w:i/>
          <w:sz w:val="20"/>
        </w:rPr>
        <w:t xml:space="preserve"> </w:t>
      </w:r>
      <w:r w:rsidRPr="00CA289A">
        <w:rPr>
          <w:rFonts w:ascii="Palatino Linotype" w:hAnsi="Palatino Linotype"/>
          <w:i/>
          <w:sz w:val="20"/>
        </w:rPr>
        <w:t>RCTs</w:t>
      </w:r>
      <w:r>
        <w:rPr>
          <w:rFonts w:ascii="Palatino Linotype" w:hAnsi="Palatino Linotype"/>
          <w:i/>
          <w:sz w:val="20"/>
        </w:rPr>
        <w:t xml:space="preserve"> with no</w:t>
      </w:r>
      <w:r w:rsidR="008D0A4C" w:rsidRPr="008D0A4C">
        <w:rPr>
          <w:rFonts w:ascii="Palatino Linotype" w:hAnsi="Palatino Linotype"/>
          <w:i/>
          <w:sz w:val="20"/>
        </w:rPr>
        <w:t xml:space="preserve"> additional</w:t>
      </w:r>
      <w:r>
        <w:rPr>
          <w:rFonts w:ascii="Palatino Linotype" w:hAnsi="Palatino Linotype"/>
          <w:i/>
          <w:sz w:val="20"/>
        </w:rPr>
        <w:t xml:space="preserve"> effect of multi</w:t>
      </w:r>
      <w:r w:rsidR="00D60583">
        <w:rPr>
          <w:rFonts w:ascii="Palatino Linotype" w:hAnsi="Palatino Linotype"/>
          <w:i/>
          <w:sz w:val="20"/>
        </w:rPr>
        <w:t>-</w:t>
      </w:r>
      <w:r>
        <w:rPr>
          <w:rFonts w:ascii="Palatino Linotype" w:hAnsi="Palatino Linotype"/>
          <w:i/>
          <w:sz w:val="20"/>
        </w:rPr>
        <w:t xml:space="preserve">nutrient; Muscle strength increased with exercises in </w:t>
      </w:r>
      <w:r w:rsidR="00A84DB5">
        <w:rPr>
          <w:rFonts w:ascii="Palatino Linotype" w:hAnsi="Palatino Linotype"/>
          <w:i/>
          <w:sz w:val="20"/>
        </w:rPr>
        <w:t>3</w:t>
      </w:r>
      <w:r>
        <w:rPr>
          <w:rFonts w:ascii="Palatino Linotype" w:hAnsi="Palatino Linotype"/>
          <w:i/>
          <w:sz w:val="20"/>
        </w:rPr>
        <w:t>/</w:t>
      </w:r>
      <w:r w:rsidR="009940AF">
        <w:rPr>
          <w:rFonts w:ascii="Palatino Linotype" w:hAnsi="Palatino Linotype"/>
          <w:i/>
          <w:sz w:val="20"/>
        </w:rPr>
        <w:t xml:space="preserve">5 </w:t>
      </w:r>
      <w:r>
        <w:rPr>
          <w:rFonts w:ascii="Palatino Linotype" w:hAnsi="Palatino Linotype"/>
          <w:i/>
          <w:sz w:val="20"/>
        </w:rPr>
        <w:t>RCTs and an</w:t>
      </w:r>
      <w:r w:rsidR="008D0A4C" w:rsidRPr="008D0A4C">
        <w:rPr>
          <w:rFonts w:ascii="Palatino Linotype" w:hAnsi="Palatino Linotype"/>
          <w:i/>
          <w:sz w:val="20"/>
        </w:rPr>
        <w:t xml:space="preserve"> additional</w:t>
      </w:r>
      <w:r>
        <w:rPr>
          <w:rFonts w:ascii="Palatino Linotype" w:hAnsi="Palatino Linotype"/>
          <w:i/>
          <w:sz w:val="20"/>
        </w:rPr>
        <w:t xml:space="preserve"> effect of multi</w:t>
      </w:r>
      <w:r w:rsidR="00D60583">
        <w:rPr>
          <w:rFonts w:ascii="Palatino Linotype" w:hAnsi="Palatino Linotype"/>
          <w:i/>
          <w:sz w:val="20"/>
        </w:rPr>
        <w:t>-</w:t>
      </w:r>
      <w:r>
        <w:rPr>
          <w:rFonts w:ascii="Palatino Linotype" w:hAnsi="Palatino Linotype"/>
          <w:i/>
          <w:sz w:val="20"/>
        </w:rPr>
        <w:t>nutrient was found in 1/</w:t>
      </w:r>
      <w:r w:rsidR="009940AF">
        <w:rPr>
          <w:rFonts w:ascii="Palatino Linotype" w:hAnsi="Palatino Linotype"/>
          <w:i/>
          <w:sz w:val="20"/>
        </w:rPr>
        <w:t xml:space="preserve">5 </w:t>
      </w:r>
      <w:r>
        <w:rPr>
          <w:rFonts w:ascii="Palatino Linotype" w:hAnsi="Palatino Linotype"/>
          <w:i/>
          <w:sz w:val="20"/>
        </w:rPr>
        <w:t xml:space="preserve">RCTs; Physical performance increased with exercise in </w:t>
      </w:r>
      <w:r w:rsidR="009940AF">
        <w:rPr>
          <w:rFonts w:ascii="Palatino Linotype" w:hAnsi="Palatino Linotype"/>
          <w:i/>
          <w:sz w:val="20"/>
        </w:rPr>
        <w:t>3</w:t>
      </w:r>
      <w:r>
        <w:rPr>
          <w:rFonts w:ascii="Palatino Linotype" w:hAnsi="Palatino Linotype"/>
          <w:i/>
          <w:sz w:val="20"/>
        </w:rPr>
        <w:t>/</w:t>
      </w:r>
      <w:r w:rsidR="009940AF">
        <w:rPr>
          <w:rFonts w:ascii="Palatino Linotype" w:hAnsi="Palatino Linotype"/>
          <w:i/>
          <w:sz w:val="20"/>
        </w:rPr>
        <w:t>4</w:t>
      </w:r>
      <w:r>
        <w:rPr>
          <w:rFonts w:ascii="Palatino Linotype" w:hAnsi="Palatino Linotype"/>
          <w:i/>
          <w:sz w:val="20"/>
        </w:rPr>
        <w:t xml:space="preserve"> RCTs </w:t>
      </w:r>
      <w:r w:rsidR="009940AF">
        <w:rPr>
          <w:rFonts w:ascii="Palatino Linotype" w:hAnsi="Palatino Linotype"/>
          <w:i/>
          <w:sz w:val="20"/>
        </w:rPr>
        <w:t>with no</w:t>
      </w:r>
      <w:r w:rsidR="009940AF" w:rsidRPr="008D0A4C">
        <w:rPr>
          <w:rFonts w:ascii="Palatino Linotype" w:hAnsi="Palatino Linotype"/>
          <w:i/>
          <w:sz w:val="20"/>
        </w:rPr>
        <w:t xml:space="preserve"> additional</w:t>
      </w:r>
      <w:r w:rsidR="009940AF">
        <w:rPr>
          <w:rFonts w:ascii="Palatino Linotype" w:hAnsi="Palatino Linotype"/>
          <w:i/>
          <w:sz w:val="20"/>
        </w:rPr>
        <w:t xml:space="preserve"> effect of multi-nutrient.</w:t>
      </w:r>
    </w:p>
    <w:p w14:paraId="1C30A329" w14:textId="018DF7DF" w:rsidR="006D2127" w:rsidRPr="001215E7" w:rsidRDefault="006D2127" w:rsidP="009940AF">
      <w:pPr>
        <w:spacing w:line="360" w:lineRule="auto"/>
        <w:jc w:val="both"/>
        <w:rPr>
          <w:rFonts w:ascii="Palatino Linotype" w:hAnsi="Palatino Linotype"/>
          <w:b/>
          <w:sz w:val="20"/>
        </w:rPr>
      </w:pPr>
      <w:r w:rsidRPr="001215E7">
        <w:rPr>
          <w:rFonts w:ascii="Palatino Linotype" w:hAnsi="Palatino Linotype"/>
          <w:b/>
          <w:sz w:val="20"/>
        </w:rPr>
        <w:t>Creatine supplementation</w:t>
      </w:r>
    </w:p>
    <w:p w14:paraId="10F01E5C" w14:textId="42B02A1F" w:rsidR="008A071F" w:rsidRPr="00C62092" w:rsidRDefault="00B41BBE" w:rsidP="00BA13B3">
      <w:pPr>
        <w:spacing w:line="360" w:lineRule="auto"/>
        <w:jc w:val="both"/>
        <w:rPr>
          <w:rFonts w:ascii="Palatino Linotype" w:hAnsi="Palatino Linotype"/>
          <w:sz w:val="20"/>
        </w:rPr>
      </w:pPr>
      <w:r>
        <w:rPr>
          <w:rFonts w:ascii="Palatino Linotype" w:hAnsi="Palatino Linotype"/>
          <w:sz w:val="20"/>
        </w:rPr>
        <w:t>Five</w:t>
      </w:r>
      <w:r w:rsidR="008A071F" w:rsidRPr="00C62092">
        <w:rPr>
          <w:rFonts w:ascii="Palatino Linotype" w:hAnsi="Palatino Linotype"/>
          <w:sz w:val="20"/>
        </w:rPr>
        <w:t xml:space="preserve"> </w:t>
      </w:r>
      <w:r w:rsidR="00306E65">
        <w:rPr>
          <w:rFonts w:ascii="Palatino Linotype" w:hAnsi="Palatino Linotype"/>
          <w:sz w:val="20"/>
        </w:rPr>
        <w:t>good quality</w:t>
      </w:r>
      <w:r w:rsidR="00306E65" w:rsidRPr="00C62092">
        <w:rPr>
          <w:rFonts w:ascii="Palatino Linotype" w:hAnsi="Palatino Linotype"/>
          <w:sz w:val="20"/>
        </w:rPr>
        <w:t xml:space="preserve"> </w:t>
      </w:r>
      <w:r w:rsidR="008A071F" w:rsidRPr="00C62092">
        <w:rPr>
          <w:rFonts w:ascii="Palatino Linotype" w:hAnsi="Palatino Linotype"/>
          <w:sz w:val="20"/>
        </w:rPr>
        <w:t xml:space="preserve">studies </w:t>
      </w:r>
      <w:r w:rsidR="00306E65">
        <w:rPr>
          <w:rFonts w:ascii="Palatino Linotype" w:hAnsi="Palatino Linotype"/>
          <w:sz w:val="20"/>
        </w:rPr>
        <w:t xml:space="preserve">have </w:t>
      </w:r>
      <w:r w:rsidR="008A071F" w:rsidRPr="00C62092">
        <w:rPr>
          <w:rFonts w:ascii="Palatino Linotype" w:hAnsi="Palatino Linotype"/>
          <w:sz w:val="20"/>
        </w:rPr>
        <w:t>reported results of the effects of creatine supplementation on muscle mass and muscle strength; f</w:t>
      </w:r>
      <w:r>
        <w:rPr>
          <w:rFonts w:ascii="Palatino Linotype" w:hAnsi="Palatino Linotype"/>
          <w:sz w:val="20"/>
        </w:rPr>
        <w:t>our</w:t>
      </w:r>
      <w:r w:rsidR="008A071F" w:rsidRPr="00C62092">
        <w:rPr>
          <w:rFonts w:ascii="Palatino Linotype" w:hAnsi="Palatino Linotype"/>
          <w:sz w:val="20"/>
        </w:rPr>
        <w:t xml:space="preserve"> of these also reported effects on physical performance.  The protocols of supplementation were heterogeneous </w:t>
      </w:r>
      <w:r w:rsidR="00306E65">
        <w:rPr>
          <w:rFonts w:ascii="Palatino Linotype" w:hAnsi="Palatino Linotype"/>
          <w:sz w:val="20"/>
        </w:rPr>
        <w:t>with</w:t>
      </w:r>
      <w:r w:rsidR="00306E65" w:rsidRPr="00C62092">
        <w:rPr>
          <w:rFonts w:ascii="Palatino Linotype" w:hAnsi="Palatino Linotype"/>
          <w:sz w:val="20"/>
        </w:rPr>
        <w:t xml:space="preserve"> </w:t>
      </w:r>
      <w:r w:rsidR="008A071F" w:rsidRPr="00C62092">
        <w:rPr>
          <w:rFonts w:ascii="Palatino Linotype" w:hAnsi="Palatino Linotype"/>
          <w:sz w:val="20"/>
        </w:rPr>
        <w:t xml:space="preserve">three </w:t>
      </w:r>
      <w:r w:rsidR="00795822" w:rsidRPr="00C62092">
        <w:rPr>
          <w:rFonts w:ascii="Palatino Linotype" w:hAnsi="Palatino Linotype"/>
          <w:sz w:val="20"/>
        </w:rPr>
        <w:t>studies us</w:t>
      </w:r>
      <w:r w:rsidR="00306E65">
        <w:rPr>
          <w:rFonts w:ascii="Palatino Linotype" w:hAnsi="Palatino Linotype"/>
          <w:sz w:val="20"/>
        </w:rPr>
        <w:t>ing</w:t>
      </w:r>
      <w:r w:rsidR="00795822" w:rsidRPr="00C62092">
        <w:rPr>
          <w:rFonts w:ascii="Palatino Linotype" w:hAnsi="Palatino Linotype"/>
          <w:sz w:val="20"/>
        </w:rPr>
        <w:t xml:space="preserve"> 5g/day of creatine</w:t>
      </w:r>
      <w:r w:rsidR="00306E65">
        <w:rPr>
          <w:rFonts w:ascii="Palatino Linotype" w:hAnsi="Palatino Linotype"/>
          <w:sz w:val="20"/>
        </w:rPr>
        <w:t xml:space="preserve"> whilst t</w:t>
      </w:r>
      <w:r w:rsidR="008A071F" w:rsidRPr="00C62092">
        <w:rPr>
          <w:rFonts w:ascii="Palatino Linotype" w:hAnsi="Palatino Linotype"/>
          <w:sz w:val="20"/>
        </w:rPr>
        <w:t xml:space="preserve">he </w:t>
      </w:r>
      <w:r w:rsidR="0049709C">
        <w:rPr>
          <w:rFonts w:ascii="Palatino Linotype" w:hAnsi="Palatino Linotype"/>
          <w:sz w:val="20"/>
        </w:rPr>
        <w:t xml:space="preserve">two </w:t>
      </w:r>
      <w:r w:rsidR="008A071F" w:rsidRPr="00C62092">
        <w:rPr>
          <w:rFonts w:ascii="Palatino Linotype" w:hAnsi="Palatino Linotype"/>
          <w:sz w:val="20"/>
        </w:rPr>
        <w:t>other</w:t>
      </w:r>
      <w:r w:rsidR="00795822" w:rsidRPr="00C62092">
        <w:rPr>
          <w:rFonts w:ascii="Palatino Linotype" w:hAnsi="Palatino Linotype"/>
          <w:sz w:val="20"/>
        </w:rPr>
        <w:t xml:space="preserve"> </w:t>
      </w:r>
      <w:r w:rsidR="008A071F" w:rsidRPr="00C62092">
        <w:rPr>
          <w:rFonts w:ascii="Palatino Linotype" w:hAnsi="Palatino Linotype"/>
          <w:sz w:val="20"/>
        </w:rPr>
        <w:t xml:space="preserve">studies </w:t>
      </w:r>
      <w:r w:rsidR="00306E65">
        <w:rPr>
          <w:rFonts w:ascii="Palatino Linotype" w:hAnsi="Palatino Linotype"/>
          <w:sz w:val="20"/>
        </w:rPr>
        <w:t>used</w:t>
      </w:r>
      <w:r w:rsidR="00306E65" w:rsidRPr="00C62092">
        <w:rPr>
          <w:rFonts w:ascii="Palatino Linotype" w:hAnsi="Palatino Linotype"/>
          <w:sz w:val="20"/>
        </w:rPr>
        <w:t xml:space="preserve"> </w:t>
      </w:r>
      <w:r w:rsidR="008A071F" w:rsidRPr="00C62092">
        <w:rPr>
          <w:rFonts w:ascii="Palatino Linotype" w:hAnsi="Palatino Linotype"/>
          <w:sz w:val="20"/>
        </w:rPr>
        <w:t>a higher dose of creatine for the first week followed by 5g/day</w:t>
      </w:r>
      <w:r w:rsidR="0049709C">
        <w:rPr>
          <w:rFonts w:ascii="Palatino Linotype" w:hAnsi="Palatino Linotype"/>
          <w:sz w:val="20"/>
        </w:rPr>
        <w:t xml:space="preserve"> in one of the study and</w:t>
      </w:r>
      <w:r w:rsidR="008A071F" w:rsidRPr="00C62092">
        <w:rPr>
          <w:rFonts w:ascii="Palatino Linotype" w:hAnsi="Palatino Linotype"/>
          <w:sz w:val="20"/>
        </w:rPr>
        <w:t xml:space="preserve"> 0.1g/kg/day </w:t>
      </w:r>
      <w:r w:rsidR="0049709C">
        <w:rPr>
          <w:rFonts w:ascii="Palatino Linotype" w:hAnsi="Palatino Linotype"/>
          <w:sz w:val="20"/>
        </w:rPr>
        <w:t>in the second study</w:t>
      </w:r>
      <w:r w:rsidR="008A071F" w:rsidRPr="00C62092">
        <w:rPr>
          <w:rFonts w:ascii="Palatino Linotype" w:hAnsi="Palatino Linotype"/>
          <w:sz w:val="20"/>
        </w:rPr>
        <w:t xml:space="preserve">. The study duration varied from 12 weeks to 6 months. </w:t>
      </w:r>
    </w:p>
    <w:p w14:paraId="66C96751" w14:textId="4A76A1A9" w:rsidR="005615E1" w:rsidRDefault="003C5376" w:rsidP="00BA13B3">
      <w:pPr>
        <w:spacing w:line="360" w:lineRule="auto"/>
        <w:jc w:val="both"/>
        <w:rPr>
          <w:rFonts w:ascii="Palatino Linotype" w:hAnsi="Palatino Linotype"/>
          <w:sz w:val="20"/>
        </w:rPr>
      </w:pPr>
      <w:r w:rsidRPr="00C62092">
        <w:rPr>
          <w:rFonts w:ascii="Palatino Linotype" w:hAnsi="Palatino Linotype"/>
          <w:i/>
          <w:sz w:val="20"/>
        </w:rPr>
        <w:t>Muscle mass</w:t>
      </w:r>
      <w:r w:rsidRPr="00C62092">
        <w:rPr>
          <w:rFonts w:ascii="Palatino Linotype" w:hAnsi="Palatino Linotype"/>
          <w:sz w:val="20"/>
        </w:rPr>
        <w:t xml:space="preserve">: </w:t>
      </w:r>
      <w:r w:rsidR="00B41BBE">
        <w:rPr>
          <w:rFonts w:ascii="Palatino Linotype" w:hAnsi="Palatino Linotype"/>
          <w:sz w:val="20"/>
        </w:rPr>
        <w:t>4</w:t>
      </w:r>
      <w:r w:rsidRPr="00C62092">
        <w:rPr>
          <w:rFonts w:ascii="Palatino Linotype" w:hAnsi="Palatino Linotype"/>
          <w:sz w:val="20"/>
        </w:rPr>
        <w:t xml:space="preserve"> out of the </w:t>
      </w:r>
      <w:r w:rsidR="00B41BBE">
        <w:rPr>
          <w:rFonts w:ascii="Palatino Linotype" w:hAnsi="Palatino Linotype"/>
          <w:sz w:val="20"/>
        </w:rPr>
        <w:t>5</w:t>
      </w:r>
      <w:r w:rsidRPr="00C62092">
        <w:rPr>
          <w:rFonts w:ascii="Palatino Linotype" w:hAnsi="Palatino Linotype"/>
          <w:sz w:val="20"/>
        </w:rPr>
        <w:t xml:space="preserve"> studies showed greater improvement of muscle mass in the group treated with the combination of exercise and creatine compared to the control group w</w:t>
      </w:r>
      <w:r w:rsidR="004008B7" w:rsidRPr="00C62092">
        <w:rPr>
          <w:rFonts w:ascii="Palatino Linotype" w:hAnsi="Palatino Linotype"/>
          <w:sz w:val="20"/>
        </w:rPr>
        <w:t xml:space="preserve">ith exercise only. The </w:t>
      </w:r>
      <w:r w:rsidR="00B41BBE">
        <w:rPr>
          <w:rFonts w:ascii="Palatino Linotype" w:hAnsi="Palatino Linotype"/>
          <w:sz w:val="20"/>
        </w:rPr>
        <w:t>other study</w:t>
      </w:r>
      <w:r w:rsidRPr="00C62092">
        <w:rPr>
          <w:rFonts w:ascii="Palatino Linotype" w:hAnsi="Palatino Linotype"/>
          <w:sz w:val="20"/>
        </w:rPr>
        <w:t xml:space="preserve"> </w:t>
      </w:r>
      <w:r w:rsidR="004008B7" w:rsidRPr="00C62092">
        <w:rPr>
          <w:rFonts w:ascii="Palatino Linotype" w:hAnsi="Palatino Linotype"/>
          <w:sz w:val="20"/>
        </w:rPr>
        <w:t>showed a significant increase in</w:t>
      </w:r>
      <w:r w:rsidRPr="00C62092">
        <w:rPr>
          <w:rFonts w:ascii="Palatino Linotype" w:hAnsi="Palatino Linotype"/>
          <w:sz w:val="20"/>
        </w:rPr>
        <w:t xml:space="preserve"> muscle mass with exercise but without any additional effec</w:t>
      </w:r>
      <w:r w:rsidR="008F42F7">
        <w:rPr>
          <w:rFonts w:ascii="Palatino Linotype" w:hAnsi="Palatino Linotype"/>
          <w:sz w:val="20"/>
        </w:rPr>
        <w:t xml:space="preserve">t of creatine supplementation. </w:t>
      </w:r>
      <w:r w:rsidR="00442563" w:rsidRPr="00C62092">
        <w:rPr>
          <w:rFonts w:ascii="Palatino Linotype" w:hAnsi="Palatino Linotype"/>
          <w:i/>
          <w:sz w:val="20"/>
        </w:rPr>
        <w:t>Muscle strength</w:t>
      </w:r>
      <w:r w:rsidR="00442563" w:rsidRPr="00C62092">
        <w:rPr>
          <w:rFonts w:ascii="Palatino Linotype" w:hAnsi="Palatino Linotype"/>
          <w:sz w:val="20"/>
        </w:rPr>
        <w:t>: Muscle strength improved with exercise in all studies, with the exception of handgrip strength, which remained unchanged in one study</w:t>
      </w:r>
      <w:r w:rsidR="0049429C">
        <w:rPr>
          <w:rFonts w:ascii="Palatino Linotype" w:hAnsi="Palatino Linotype"/>
          <w:sz w:val="20"/>
        </w:rPr>
        <w:t xml:space="preserve"> </w:t>
      </w:r>
      <w:r w:rsidR="00442563"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"ISSN" : "1079-5006", "PMID" : "12560406", "abstract" : "We sought to determine whether creatine monohydrate (CrM) supplementation would enhance the increases in strength and fat-free mass that develop during resistance exercise training in older adults. Twenty-eight healthy men and women over the age of 65 years participated in a whole-body resistance exercise program 3 days per week for 14 weeks. The study participants were randomly allocated, in a double-blind fashion, to receive either CrM (5 g/d + 2 g of dextrose; n = 14) or placebo (7 g of dextrose; n = 14). The primary outcome measurements included the following: total body mass, fat-free mass, one-repetition maximum strength for each body part, isometric knee extension, handgrip, and dorsiflexion strength, chair stand performance, 30-m walk test, 14-stair climb performance, muscle fiber type and area, and intramuscular total creatine. Fourteen weeks of resistance exercise training resulted in significant increases in all measurements of strength and functional tasks and muscle fiber area for both groups (p &lt;.05). CrM supplementation resulted in significantly greater increases in fat-free mass and total body mass, as compared with placebo (p &lt;.05). The CrM group also showed a greater increase in isometric knee extension strength in men and women, as compared with placebo (p &lt;.05), and also greater gains in isometric dorsiflexion strength (p &lt;.05), but in men only. There was a significant increase in intramuscular total creatine in the CrM group (p &lt;.05). Finally, there were no significant side effects of treatment or exercise training. This study confirms that supervised heavy resistance exercise training can safely increase muscle strength and functional capacity in older adults. The addition of CrM supplementation to the exercise stimulus enhanced the increase in total and fat-free mass, and gains in several indices of isometric muscle strength.", "author" : [ { "dropping-particle" : "", "family" : "Brose", "given" : "Andrea", "non-dropping-particle" : "", "parse-names" : false, "suffix" : "" }, { "dropping-particle" : "", "family" : "Parise", "given" : "Gianni", "non-dropping-particle" : "", "parse-names" : false, "suffix" : "" }, { "dropping-particle" : "", "family" : "Tarnopolsky", "given" : "Mark A", "non-dropping-particle" : "", "parse-names" : false, "suffix" : "" } ], "container-title" : "The journals of gerontology. Series A, Biological sciences and medical sciences", "id" : "ITEM-1", "issue" : "1", "issued" : { "date-parts" : [ [ "2003", "1" ] ] }, "page" : "11-9", "title" : "Creatine supplementation enhances isometric strength and body composition improvements following strength exercise training in older adults.", "type" : "article-journal", "volume" : "58" }, "uris" : [ "http://www.mendeley.com/documents/?uuid=c9357b81-a6ef-4991-9797-80a898a1992d" ] } ], "mendeley" : { "formattedCitation" : "[33]", "plainTextFormattedCitation" : "[33]", "previouslyFormattedCitation" : "[33]" }, "properties" : { "noteIndex" : 0 }, "schema" : "https://github.com/citation-style-language/schema/raw/master/csl-citation.json" }</w:instrText>
      </w:r>
      <w:r w:rsidR="00442563" w:rsidRPr="00C62092">
        <w:rPr>
          <w:rFonts w:ascii="Palatino Linotype" w:hAnsi="Palatino Linotype"/>
          <w:sz w:val="20"/>
        </w:rPr>
        <w:fldChar w:fldCharType="separate"/>
      </w:r>
      <w:r w:rsidR="00F640D5" w:rsidRPr="00F640D5">
        <w:rPr>
          <w:rFonts w:ascii="Palatino Linotype" w:hAnsi="Palatino Linotype"/>
          <w:noProof/>
          <w:sz w:val="20"/>
        </w:rPr>
        <w:t>[33]</w:t>
      </w:r>
      <w:r w:rsidR="00442563" w:rsidRPr="00C62092">
        <w:rPr>
          <w:rFonts w:ascii="Palatino Linotype" w:hAnsi="Palatino Linotype"/>
          <w:sz w:val="20"/>
        </w:rPr>
        <w:fldChar w:fldCharType="end"/>
      </w:r>
      <w:r w:rsidR="00442563" w:rsidRPr="00C62092">
        <w:rPr>
          <w:rFonts w:ascii="Palatino Linotype" w:hAnsi="Palatino Linotype"/>
          <w:sz w:val="20"/>
        </w:rPr>
        <w:t xml:space="preserve">. </w:t>
      </w:r>
      <w:r w:rsidR="008D0A4C">
        <w:rPr>
          <w:rFonts w:ascii="Palatino Linotype" w:hAnsi="Palatino Linotype"/>
          <w:sz w:val="20"/>
        </w:rPr>
        <w:t>Several</w:t>
      </w:r>
      <w:r w:rsidR="008D0A4C" w:rsidRPr="00C62092">
        <w:rPr>
          <w:rFonts w:ascii="Palatino Linotype" w:hAnsi="Palatino Linotype"/>
          <w:sz w:val="20"/>
        </w:rPr>
        <w:t xml:space="preserve"> </w:t>
      </w:r>
      <w:r w:rsidR="00442563" w:rsidRPr="00C62092">
        <w:rPr>
          <w:rFonts w:ascii="Palatino Linotype" w:hAnsi="Palatino Linotype"/>
          <w:sz w:val="20"/>
        </w:rPr>
        <w:t xml:space="preserve">studies found additional effects of creatine </w:t>
      </w:r>
      <w:r w:rsidR="00BD3AF6" w:rsidRPr="00C62092">
        <w:rPr>
          <w:rFonts w:ascii="Palatino Linotype" w:hAnsi="Palatino Linotype"/>
          <w:sz w:val="20"/>
        </w:rPr>
        <w:t>supplementation in addition to exercise o</w:t>
      </w:r>
      <w:r w:rsidR="00442563" w:rsidRPr="00C62092">
        <w:rPr>
          <w:rFonts w:ascii="Palatino Linotype" w:hAnsi="Palatino Linotype"/>
          <w:sz w:val="20"/>
        </w:rPr>
        <w:t>n: bench press</w:t>
      </w:r>
      <w:r w:rsidR="00442563"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"10.1016/j.exger.2014.02.003", "ISSN" : "1873-6815", "PMID" : "24530883", "abstract" : "This study aimed to examine the efficacy of creatine supplementation, associated or not with resistance training, in vulnerable older women. A 24-week, double-blind, randomized, placebo-controlled trial was performed. Sixty subjects were assigned to compose the following groups: placebo (PL), creatine supplementation (CR), placebo with resistance training (PL+RT), and creatine supplementation with resistance training (CR+RT). The subjects were assessed at baseline and after 24weeks. The primary outcome was muscle strength, as assessed by one-repetition maximum (1-RM) tests. Secondary outcomes included appendicular lean mass, bone mass, biochemical bone markers, and physical function tests. The changes in 1-RM leg press were significantly greater in the CR+RT group (+19.9%) than in the PL (+2.4%) and the CR groups (+3.7%), but not than in the PL+RT group (+15%) (p=0.002, p=0.002, and p=0.357, respectively). The CR+RT group showed superior gains in 1-RM bench press (+10%) when compared with all the other groups (p\u22640.05). The CR+RT group (+1.31%) showed greater appendicular lean mass accrual than the PL (-1.2%), the CR (+0.3%), and the PL+RT groups (-0.2%) (p\u22640.05). The CR and the PL+RT groups experienced comparable gains in appendicular lean mass (p=0.62), but superior to those seen in the PL group. Changes in fat mass, bone mass and serum bone markers did not significantly differ between the groups (p&gt;0.05). In conclusion, creatine supplementation combined with resistance training improved appendicular lean mass and muscle function, but not bone mass, in older vulnerable women. Clinicaltrials.gov: NCT01472393.", "author" : [ { "dropping-particle" : "", "family" : "Gualano", "given" : "Bruno", "non-dropping-particle" : "", "parse-names" : false, "suffix" : "" }, { "dropping-particle" : "", "family" : "Macedo", "given" : "Andr\u00e9 Regis", "non-dropping-particle" : "", "parse-names" : false, "suffix" : "" }, { "dropping-particle" : "", "family" : "Alves", "given" : "Christiano Robles Rodrigues", "non-dropping-particle" : "", "parse-names" : false, "suffix" : "" }, { "dropping-particle" : "", "family" : "Roschel", "given" : "Hamilton", "non-dropping-particle" : "", "parse-names" : false, "suffix" : "" }, { "dropping-particle" : "", "family" : "Benatti", "given" : "Fabiana Braga", "non-dropping-particle" : "", "parse-names" : false, "suffix" : "" }, { "dropping-particle" : "", "family" : "Takayama", "given" : "Liliam", "non-dropping-particle" : "", "parse-names" : false, "suffix" : "" }, { "dropping-particle" : "", "family" : "S\u00e1 Pinto", "given" : "Ana Lucia", "non-dropping-particle" : "de", "parse-names" : false, "suffix" : "" }, { "dropping-particle" : "", "family" : "Lima", "given" : "Fernanda Rodrigues", "non-dropping-particle" : "", "parse-names" : false, "suffix" : "" }, { "dropping-particle" : "", "family" : "Pereira", "given" : "Rosa Maria Rodrigues", "non-dropping-particle" : "", "parse-names" : false, "suffix" : "" } ], "container-title" : "Experimental gerontology", "id" : "ITEM-1", "issued" : { "date-parts" : [ [ "2014", "5" ] ] }, "page" : "7-15", "title" : "Creatine supplementation and resistance training in vulnerable older women: a randomized double-blind placebo-controlled clinical trial.", "type" : "article-journal", "volume" : "53" }, "uris" : [ "http://www.mendeley.com/documents/?uuid=e14df658-74ff-4b38-b0fc-c53eb251d00f" ] }, { "id" : "ITEM-2", "itemData" : { "DOI" : "10.1007/s00421-012-2514-6", "ISSN" : "1439-6327", "PMID" : "23053133", "abstract" : "This study examined the effects of long-term creatine supplementation combined with resistance training (RT) on the one-repetition maximum (1RM) strength, motor functional performance (e.g., 30-s chair stand, arm curl, and getting up from lying on the floor tests) and body composition (e.g., fat-free mass, muscle mass, and % body fat using DEXA scans) in older women. Eighteen healthy women (64.9 \u00b1 5.0 years) were randomly assigned in a double-blind fashion to either a creatine (CR, N = 9) or placebo (PL, N = 9) group. Both groups underwent a 12-week RT program (3 days week(-1)), consuming an equivalent amount of either creatine (5.0 g day(-1)) or placebo (maltodextrin). After 12 week, the CR group experienced a greater (P &lt; 0.05) increase (\u0394%) in training volume (+164.2), and 1RM bench press (+5.1), knee extension (+3.9) and biceps curl (+8.8) performance than the PL group. Furthermore, CR group gained significantly more fat-free mass (+3.2) and muscle mass (+2.8) and were more efficient in performing submaximal-strength functional tests than the PL group. No changes (P &gt; 0.05) in body mass or % body fat were observed from pre- to post-test in either group. These results indicate that long-term creatine supplementation combined with RT improves the ability to perform submaximal-strength functional tasks and promotes a greater increase in maximal strength, fat-free mass and muscle mass in older women.", "author" : [ { "dropping-particle" : "", "family" : "Aguiar", "given" : "Andreo Fernando", "non-dropping-particle" : "", "parse-names" : false, "suffix" : "" }, { "dropping-particle" : "", "family" : "Janu\u00e1rio", "given" : "Renata Selvatici Borges", "non-dropping-particle" : "", "parse-names" : false, "suffix" : "" }, { "dropping-particle" : "", "family" : "Junior", "given" : "Raymundo Pires", "non-dropping-particle" : "", "parse-names" : false, "suffix" : "" }, { "dropping-particle" : "", "family" : "Gerage", "given" : "Aline Mendes", "non-dropping-particle" : "", "parse-names" : false, "suffix" : "" }, { "dropping-particle" : "", "family" : "Pina", "given" : "F\u00e1bio Luiz Cheche", "non-dropping-particle" : "", "parse-names" : false, "suffix" : "" }, { "dropping-particle" : "", "family" : "Nascimento", "given" : "Matheus Amarante", "non-dropping-particle" : "do", "parse-names" : false, "suffix" : "" }, { "dropping-particle" : "", "family" : "Padovani", "given" : "Carlos Roberto", "non-dropping-particle" : "", "parse-names" : false, "suffix" : "" }, { "dropping-particle" : "", "family" : "Cyrino", "given" : "Edilson Serpeloni", "non-dropping-particle" : "", "parse-names" : false, "suffix" : "" } ], "container-title" : "European journal of applied physiology", "id" : "ITEM-2", "issue" : "4", "issued" : { "date-parts" : [ [ "2013", "4" ] ] }, "page" : "987-96", "title" : "Long-term creatine supplementation improves muscular performance during resistance training in older women.", "type" : "article-journal", "volume" : "113" }, "uris" : [ "http://www.mendeley.com/documents/?uuid=559ffd31-6fb8-46c2-964b-09f81877fb46" ] }, { "id" : "ITEM-3", "itemData" : { "DOI" : "10.1007/s00421-014-2866-1", "ISSN" : "1439-6327", "PMID" : "24633488", "abstract" : "PURPOSE: The present study evaluated the effects of creatine monohydrate (CrM) consumption post-exercise on body composition and muscle strength in middle to older males following a 12-week resistance training program.\n\nMETHODS: In a double-blind, randomized trial, 20 males aged between 55 and 70 years were randomly assigned to consume either CrM-carbohydrate (CHO) [20 g days(-1) CrM + 5 g days(-1) CHO \u00d7 7 days, then 0.1 g kg(-1) CrM + 5 g CHO on training days (average dosage of ~8.8 g)] or placebo CHO (20 g days(-1) CHO \u00d7 7 days, then 5 g CHO on training days) while participating in a high intensity resistance training program [3 sets \u00d7 10 repetitions at 75% of 1 repetition maximum (1RM)], 3 days weeks(-1) for 12 weeks. Following the initial 7-day \"loading\" phase, participants were instructed to ingest their supplement within 60 min post-exercise. Body composition and muscle strength measurements, blood collection and vastus lateralis muscle biopsy were completed at 0, 4, 8 and 12 weeks of the supplement and resistance training program.\n\nRESULTS: A significant time effect was observed for 1RM bench press (p = 0.016), leg press (p = 0.012), body mass (p = 0.03), fat-free mass (p = 0.005) and total myofibrillar protein (p = 0.005). A trend for larger muscle fiber cross-sectional area in the type II fibers compared to type I fibers was observed following the 12-week resistance training (p = 0.08). No supplement interaction effects were observed.\n\nCONCLUSION: Post-exercise ingestion of creatine monohydrate does not provide greater enhancement of body composition and muscle strength compared to resistance training alone in middle to older males.", "author" : [ { "dropping-particle" : "", "family" : "Cooke", "given" : "Matthew B", "non-dropping-particle" : "", "parse-names" : false, "suffix" : "" }, { "dropping-particle" : "", "family" : "Brabham", "given" : "Brian", "non-dropping-particle" : "", "parse-names" : false, "suffix" : "" }, { "dropping-particle" : "", "family" : "Buford", "given" : "Thomas W", "non-dropping-particle" : "", "parse-names" : false, "suffix" : "" }, { "dropping-particle" : "", "family" : "Shelmadine", "given" : "Brian D", "non-dropping-particle" : "", "parse-names" : false, "suffix" : "" }, { "dropping-particle" : "", "family" : "McPheeters", "given" : "Matthew", "non-dropping-particle" : "", "parse-names" : false, "suffix" : "" }, { "dropping-particle" : "", "family" : "Hudson", "given" : "Geoffrey M", "non-dropping-particle" : "", "parse-names" : false, "suffix" : "" }, { "dropping-particle" : "", "family" : "Stathis", "given" : "Christos", "non-dropping-particle" : "", "parse-names" : false, "suffix" : "" }, { "dropping-particle" : "", "family" : "Greenwood", "given" : "Mike", "non-dropping-particle" : "", "parse-names" : false, "suffix" : "" }, { "dropping-particle" : "", "family" : "Kreider", "given" : "Richard", "non-dropping-particle" : "", "parse-names" : false, "suffix" : "" }, { "dropping-particle" : "", "family" : "Willoughby", "given" : "Darryn S", "non-dropping-particle" : "", "parse-names" : false, "suffix" : "" } ], "container-title" : "European journal of applied physiology", "id" : "ITEM-3", "issue" : "6", "issued" : { "date-parts" : [ [ "2014", "6" ] ] }, "page" : "1321-32", "title" : "Creatine supplementation post-exercise does not enhance training-induced adaptations in middle to older aged males.", "type" : "article-journal", "volume" : "114" }, "uris" : [ "http://www.mendeley.com/documents/?uuid=cd7fb63e-d9c5-46c8-9c5c-edc1cd2fedff" ] } ], "mendeley" : { "formattedCitation" : "[34\u201336]", "plainTextFormattedCitation" : "[34\u201336]", "previouslyFormattedCitation" : "[34\u201336]" }, "properties" : { "noteIndex" : 0 }, "schema" : "https://github.com/citation-style-language/schema/raw/master/csl-citation.json" }</w:instrText>
      </w:r>
      <w:r w:rsidR="00442563" w:rsidRPr="00C62092">
        <w:rPr>
          <w:rFonts w:ascii="Palatino Linotype" w:hAnsi="Palatino Linotype"/>
          <w:sz w:val="20"/>
        </w:rPr>
        <w:fldChar w:fldCharType="separate"/>
      </w:r>
      <w:r w:rsidR="00F640D5" w:rsidRPr="00F640D5">
        <w:rPr>
          <w:rFonts w:ascii="Palatino Linotype" w:hAnsi="Palatino Linotype"/>
          <w:noProof/>
          <w:sz w:val="20"/>
        </w:rPr>
        <w:t>[34–36]</w:t>
      </w:r>
      <w:r w:rsidR="00442563" w:rsidRPr="00C62092">
        <w:rPr>
          <w:rFonts w:ascii="Palatino Linotype" w:hAnsi="Palatino Linotype"/>
          <w:sz w:val="20"/>
        </w:rPr>
        <w:fldChar w:fldCharType="end"/>
      </w:r>
      <w:r w:rsidR="00377A5F">
        <w:rPr>
          <w:rFonts w:ascii="Palatino Linotype" w:hAnsi="Palatino Linotype"/>
          <w:sz w:val="20"/>
        </w:rPr>
        <w:t>,</w:t>
      </w:r>
      <w:r w:rsidR="00442563" w:rsidRPr="00C62092">
        <w:rPr>
          <w:rFonts w:ascii="Palatino Linotype" w:hAnsi="Palatino Linotype"/>
          <w:sz w:val="20"/>
        </w:rPr>
        <w:t xml:space="preserve"> knee extension</w:t>
      </w:r>
      <w:r w:rsidR="00E1408A">
        <w:rPr>
          <w:rFonts w:ascii="Palatino Linotype" w:hAnsi="Palatino Linotype"/>
          <w:sz w:val="20"/>
        </w:rPr>
        <w:t xml:space="preserve"> </w:t>
      </w:r>
      <w:r w:rsidR="00377A5F">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"ISSN" : "1079-5006", "PMID" : "12560406", "abstract" : "We sought to determine whether creatine monohydrate (CrM) supplementation would enhance the increases in strength and fat-free mass that develop during resistance exercise training in older adults. Twenty-eight healthy men and women over the age of 65 years participated in a whole-body resistance exercise program 3 days per week for 14 weeks. The study participants were randomly allocated, in a double-blind fashion, to receive either CrM (5 g/d + 2 g of dextrose; n = 14) or placebo (7 g of dextrose; n = 14). The primary outcome measurements included the following: total body mass, fat-free mass, one-repetition maximum strength for each body part, isometric knee extension, handgrip, and dorsiflexion strength, chair stand performance, 30-m walk test, 14-stair climb performance, muscle fiber type and area, and intramuscular total creatine. Fourteen weeks of resistance exercise training resulted in significant increases in all measurements of strength and functional tasks and muscle fiber area for both groups (p &lt;.05). CrM supplementation resulted in significantly greater increases in fat-free mass and total body mass, as compared with placebo (p &lt;.05). The CrM group also showed a greater increase in isometric knee extension strength in men and women, as compared with placebo (p &lt;.05), and also greater gains in isometric dorsiflexion strength (p &lt;.05), but in men only. There was a significant increase in intramuscular total creatine in the CrM group (p &lt;.05). Finally, there were no significant side effects of treatment or exercise training. This study confirms that supervised heavy resistance exercise training can safely increase muscle strength and functional capacity in older adults. The addition of CrM supplementation to the exercise stimulus enhanced the increase in total and fat-free mass, and gains in several indices of isometric muscle strength.", "author" : [ { "dropping-particle" : "", "family" : "Brose", "given" : "Andrea", "non-dropping-particle" : "", "parse-names" : false, "suffix" : "" }, { "dropping-particle" : "", "family" : "Parise", "given" : "Gianni", "non-dropping-particle" : "", "parse-names" : false, "suffix" : "" }, { "dropping-particle" : "", "family" : "Tarnopolsky", "given" : "Mark A", "non-dropping-particle" : "", "parse-names" : false, "suffix" : "" } ], "container-title" : "The journals of gerontology. Series A, Biological sciences and medical sciences", "id" : "ITEM-1", "issue" : "1", "issued" : { "date-parts" : [ [ "2003", "1" ] ] }, "page" : "11-9", "title" : "Creatine supplementation enhances isometric strength and body composition improvements following strength exercise training in older adults.", "type" : "article-journal", "volume" : "58" }, "uris" : [ "http://www.mendeley.com/documents/?uuid=c9357b81-a6ef-4991-9797-80a898a1992d" ] }, { "id" : "ITEM-2", "itemData" : { "DOI" : "10.1007/s00421-012-2514-6", "ISSN" : "1439-6327", "PMID" : "23053133", "abstract" : "This study examined the effects of long-term creatine supplementation combined with resistance training (RT) on the one-repetition maximum (1RM) strength, motor functional performance (e.g., 30-s chair stand, arm curl, and getting up from lying on the floor tests) and body composition (e.g., fat-free mass, muscle mass, and % body fat using DEXA scans) in older women. Eighteen healthy women (64.9 \u00b1 5.0 years) were randomly assigned in a double-blind fashion to either a creatine (CR, N = 9) or placebo (PL, N = 9) group. Both groups underwent a 12-week RT program (3 days week(-1)), consuming an equivalent amount of either creatine (5.0 g day(-1)) or placebo (maltodextrin). After 12 week, the CR group experienced a greater (P &lt; 0.05) increase (\u0394%) in training volume (+164.2), and 1RM bench press (+5.1), knee extension (+3.9) and biceps curl (+8.8) performance than the PL group. Furthermore, CR group gained significantly more fat-free mass (+3.2) and muscle mass (+2.8) and were more efficient in performing submaximal-strength functional tests than the PL group. No changes (P &gt; 0.05) in body mass or % body fat were observed from pre- to post-test in either group. These results indicate that long-term creatine supplementation combined with RT improves the ability to perform submaximal-strength functional tasks and promotes a greater increase in maximal strength, fat-free mass and muscle mass in older women.", "author" : [ { "dropping-particle" : "", "family" : "Aguiar", "given" : "Andreo Fernando", "non-dropping-particle" : "", "parse-names" : false, "suffix" : "" }, { "dropping-particle" : "", "family" : "Janu\u00e1rio", "given" : "Renata Selvatici Borges", "non-dropping-particle" : "", "parse-names" : false, "suffix" : "" }, { "dropping-particle" : "", "family" : "Junior", "given" : "Raymundo Pires", "non-dropping-particle" : "", "parse-names" : false, "suffix" : "" }, { "dropping-particle" : "", "family" : "Gerage", "given" : "Aline Mendes", "non-dropping-particle" : "", "parse-names" : false, "suffix" : "" }, { "dropping-particle" : "", "family" : "Pina", "given" : "F\u00e1bio Luiz Cheche", "non-dropping-particle" : "", "parse-names" : false, "suffix" : "" }, { "dropping-particle" : "", "family" : "Nascimento", "given" : "Matheus Amarante", "non-dropping-particle" : "do", "parse-names" : false, "suffix" : "" }, { "dropping-particle" : "", "family" : "Padovani", "given" : "Carlos Roberto", "non-dropping-particle" : "", "parse-names" : false, "suffix" : "" }, { "dropping-particle" : "", "family" : "Cyrino", "given" : "Edilson Serpeloni", "non-dropping-particle" : "", "parse-names" : false, "suffix" : "" } ], "container-title" : "European journal of applied physiology", "id" : "ITEM-2", "issue" : "4", "issued" : { "date-parts" : [ [ "2013", "4" ] ] }, "page" : "987-96", "title" : "Long-term creatine supplementation improves muscular performance during resistance training in older women.", "type" : "article-journal", "volume" : "113" }, "uris" : [ "http://www.mendeley.com/documents/?uuid=559ffd31-6fb8-46c2-964b-09f81877fb46" ] }, { "id" : "ITEM-3", "itemData" : { "DOI" : "10.1371/journal.pone.0000991", "ISSN" : "1932-6203", "PMID" : "17912368", "abstract" : "Aging is associated with lower muscle mass and an increase in body fat. We examined whether creatine monohydrate (CrM) and conjugated linoleic acid (CLA) could enhance strength gains and improve body composition (i.e., increase fat-free mass (FFM); decrease body fat) following resistance exercise training in older adults (&gt;65 y). Men (N = 19) and women (N = 20) completed six months of resistance exercise training with CrM (5g/d)+CLA (6g/d) or placebo with randomized, double blind, allocation. Outcomes included: strength and muscular endurance, functional tasks, body composition (DEXA scan), blood tests (lipids, liver function, CK, glucose, systemic inflammation markers (IL-6, C-reactive protein)), urinary markers of compliance (creatine/creatinine), oxidative stress (8-OH-2dG, 8-isoP) and bone resorption (Nu-telopeptides). Exercise training improved all measurements of functional capacity (P&lt;0.05) and strength (P&lt;0.001), with greater improvement for the CrM+CLA group in most measurements of muscular endurance, isokinetic knee extension strength, FFM, and lower fat mass (P&lt;0.05). Plasma creatinine (P&lt;0.05), but not creatinine clearance, increased for CrM+CLA, with no changes in serum CK activity or liver function tests. Together, this data confirms that supervised resistance exercise training is safe and effective for increasing strength in older adults and that a combination of CrM and CLA can enhance some of the beneficial effects of training over a six-month period. Trial Registration. ClinicalTrials.gov NCT00473902.", "author" : [ { "dropping-particle" : "", "family" : "Tarnopolsky", "given" : "Mark", "non-dropping-particle" : "", "parse-names" : false, "suffix" : "" }, { "dropping-particle" : "", "family" : "Zimmer", "given" : "Andrew", "non-dropping-particle" : "", "parse-names" : false, "suffix" : "" }, { "dropping-particle" : "", "family" : "Paikin", "given" : "Jeremy", "non-dropping-particle" : "", "parse-names" : false, "suffix" : "" }, { "dropping-particle" : "", "family" : "Safdar", "given" : "Adeel", "non-dropping-particle" : "", "parse-names" : false, "suffix" : "" }, { "dropping-particle" : "", "family" : "Aboud", "given" : "Alissa", "non-dropping-particle" : "", "parse-names" : false, "suffix" : "" }, { "dropping-particle" : "", "family" : "Pearce", "given" : "Erin", "non-dropping-particle" : "", "parse-names" : false, "suffix" : "" }, { "dropping-particle" : "", "family" : "Roy", "given" : "Brian", "non-dropping-particle" : "", "parse-names" : false, "suffix" : "" }, { "dropping-particle" : "", "family" : "Doherty", "given" : "Timothy", "non-dropping-particle" : "", "parse-names" : false, "suffix" : "" } ], "container-title" : "PloS one", "id" : "ITEM-3", "issue" : "10", "issued" : { "date-parts" : [ [ "2007", "1", "3" ] ] }, "page" : "e991", "publisher" : "Public Library of Science", "title" : "Creatine monohydrate and conjugated linoleic acid improve strength and body composition following resistance exercise in older adults.", "type" : "article-journal", "volume" : "2" }, "uris" : [ "http://www.mendeley.com/documents/?uuid=2fa7d35b-7c58-4e79-965f-67e7df01934a" ] } ], "mendeley" : { "formattedCitation" : "[33, 35, 37]", "plainTextFormattedCitation" : "[33, 35, 37]", "previouslyFormattedCitation" : "[33, 35, 37]" }, "properties" : { "noteIndex" : 0 }, "schema" : "https://github.com/citation-style-language/schema/raw/master/csl-citation.json" }</w:instrText>
      </w:r>
      <w:r w:rsidR="00377A5F">
        <w:rPr>
          <w:rFonts w:ascii="Palatino Linotype" w:hAnsi="Palatino Linotype"/>
          <w:sz w:val="20"/>
        </w:rPr>
        <w:fldChar w:fldCharType="separate"/>
      </w:r>
      <w:r w:rsidR="00F640D5" w:rsidRPr="00F640D5">
        <w:rPr>
          <w:rFonts w:ascii="Palatino Linotype" w:hAnsi="Palatino Linotype"/>
          <w:noProof/>
          <w:sz w:val="20"/>
        </w:rPr>
        <w:t>[33, 35, 37]</w:t>
      </w:r>
      <w:r w:rsidR="00377A5F">
        <w:rPr>
          <w:rFonts w:ascii="Palatino Linotype" w:hAnsi="Palatino Linotype"/>
          <w:sz w:val="20"/>
        </w:rPr>
        <w:fldChar w:fldCharType="end"/>
      </w:r>
      <w:r w:rsidR="00442563" w:rsidRPr="00C62092">
        <w:rPr>
          <w:rFonts w:ascii="Palatino Linotype" w:hAnsi="Palatino Linotype"/>
          <w:sz w:val="20"/>
        </w:rPr>
        <w:t>, biceps curl performance</w:t>
      </w:r>
      <w:r w:rsidR="00E1408A">
        <w:rPr>
          <w:rFonts w:ascii="Palatino Linotype" w:hAnsi="Palatino Linotype"/>
          <w:sz w:val="20"/>
        </w:rPr>
        <w:t xml:space="preserve"> </w:t>
      </w:r>
      <w:r w:rsidR="00442563"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"10.1007/s00421-012-2514-6", "ISSN" : "1439-6327", "PMID" : "23053133", "abstract" : "This study examined the effects of long-term creatine supplementation combined with resistance training (RT) on the one-repetition maximum (1RM) strength, motor functional performance (e.g., 30-s chair stand, arm curl, and getting up from lying on the floor tests) and body composition (e.g., fat-free mass, muscle mass, and % body fat using DEXA scans) in older women. Eighteen healthy women (64.9 \u00b1 5.0 years) were randomly assigned in a double-blind fashion to either a creatine (CR, N = 9) or placebo (PL, N = 9) group. Both groups underwent a 12-week RT program (3 days week(-1)), consuming an equivalent amount of either creatine (5.0 g day(-1)) or placebo (maltodextrin). After 12 week, the CR group experienced a greater (P &lt; 0.05) increase (\u0394%) in training volume (+164.2), and 1RM bench press (+5.1), knee extension (+3.9) and biceps curl (+8.8) performance than the PL group. Furthermore, CR group gained significantly more fat-free mass (+3.2) and muscle mass (+2.8) and were more efficient in performing submaximal-strength functional tests than the PL group. No changes (P &gt; 0.05) in body mass or % body fat were observed from pre- to post-test in either group. These results indicate that long-term creatine supplementation combined with RT improves the ability to perform submaximal-strength functional tasks and promotes a greater increase in maximal strength, fat-free mass and muscle mass in older women.", "author" : [ { "dropping-particle" : "", "family" : "Aguiar", "given" : "Andreo Fernando", "non-dropping-particle" : "", "parse-names" : false, "suffix" : "" }, { "dropping-particle" : "", "family" : "Janu\u00e1rio", "given" : "Renata Selvatici Borges", "non-dropping-particle" : "", "parse-names" : false, "suffix" : "" }, { "dropping-particle" : "", "family" : "Junior", "given" : "Raymundo Pires", "non-dropping-particle" : "", "parse-names" : false, "suffix" : "" }, { "dropping-particle" : "", "family" : "Gerage", "given" : "Aline Mendes", "non-dropping-particle" : "", "parse-names" : false, "suffix" : "" }, { "dropping-particle" : "", "family" : "Pina", "given" : "F\u00e1bio Luiz Cheche", "non-dropping-particle" : "", "parse-names" : false, "suffix" : "" }, { "dropping-particle" : "", "family" : "Nascimento", "given" : "Matheus Amarante", "non-dropping-particle" : "do", "parse-names" : false, "suffix" : "" }, { "dropping-particle" : "", "family" : "Padovani", "given" : "Carlos Roberto", "non-dropping-particle" : "", "parse-names" : false, "suffix" : "" }, { "dropping-particle" : "", "family" : "Cyrino", "given" : "Edilson Serpeloni", "non-dropping-particle" : "", "parse-names" : false, "suffix" : "" } ], "container-title" : "European journal of applied physiology", "id" : "ITEM-1", "issue" : "4", "issued" : { "date-parts" : [ [ "2013", "4" ] ] }, "page" : "987-96", "title" : "Long-term creatine supplementation improves muscular performance during resistance training in older women.", "type" : "article-journal", "volume" : "113" }, "uris" : [ "http://www.mendeley.com/documents/?uuid=559ffd31-6fb8-46c2-964b-09f81877fb46" ] } ], "mendeley" : { "formattedCitation" : "[35]", "plainTextFormattedCitation" : "[35]", "previouslyFormattedCitation" : "[35]" }, "properties" : { "noteIndex" : 0 }, "schema" : "https://github.com/citation-style-language/schema/raw/master/csl-citation.json" }</w:instrText>
      </w:r>
      <w:r w:rsidR="00442563" w:rsidRPr="00C62092">
        <w:rPr>
          <w:rFonts w:ascii="Palatino Linotype" w:hAnsi="Palatino Linotype"/>
          <w:sz w:val="20"/>
        </w:rPr>
        <w:fldChar w:fldCharType="separate"/>
      </w:r>
      <w:r w:rsidR="00F640D5" w:rsidRPr="00F640D5">
        <w:rPr>
          <w:rFonts w:ascii="Palatino Linotype" w:hAnsi="Palatino Linotype"/>
          <w:noProof/>
          <w:sz w:val="20"/>
        </w:rPr>
        <w:t>[35]</w:t>
      </w:r>
      <w:r w:rsidR="00442563" w:rsidRPr="00C62092">
        <w:rPr>
          <w:rFonts w:ascii="Palatino Linotype" w:hAnsi="Palatino Linotype"/>
          <w:sz w:val="20"/>
        </w:rPr>
        <w:fldChar w:fldCharType="end"/>
      </w:r>
      <w:r w:rsidR="00442563" w:rsidRPr="00C62092">
        <w:rPr>
          <w:rFonts w:ascii="Palatino Linotype" w:hAnsi="Palatino Linotype"/>
          <w:sz w:val="20"/>
        </w:rPr>
        <w:t>, leg press</w:t>
      </w:r>
      <w:r w:rsidR="00E1408A">
        <w:rPr>
          <w:rFonts w:ascii="Palatino Linotype" w:hAnsi="Palatino Linotype"/>
          <w:sz w:val="20"/>
        </w:rPr>
        <w:t xml:space="preserve"> </w:t>
      </w:r>
      <w:r w:rsidR="00377A5F">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"10.1007/s00421-012-2514-6", "ISSN" : "1439-6327", "PMID" : "23053133", "abstract" : "This study examined the effects of long-term creatine supplementation combined with resistance training (RT) on the one-repetition maximum (1RM) strength, motor functional performance (e.g., 30-s chair stand, arm curl, and getting up from lying on the floor tests) and body composition (e.g., fat-free mass, muscle mass, and % body fat using DEXA scans) in older women. Eighteen healthy women (64.9 \u00b1 5.0 years) were randomly assigned in a double-blind fashion to either a creatine (CR, N = 9) or placebo (PL, N = 9) group. Both groups underwent a 12-week RT program (3 days week(-1)), consuming an equivalent amount of either creatine (5.0 g day(-1)) or placebo (maltodextrin). After 12 week, the CR group experienced a greater (P &lt; 0.05) increase (\u0394%) in training volume (+164.2), and 1RM bench press (+5.1), knee extension (+3.9) and biceps curl (+8.8) performance than the PL group. Furthermore, CR group gained significantly more fat-free mass (+3.2) and muscle mass (+2.8) and were more efficient in performing submaximal-strength functional tests than the PL group. No changes (P &gt; 0.05) in body mass or % body fat were observed from pre- to post-test in either group. These results indicate that long-term creatine supplementation combined with RT improves the ability to perform submaximal-strength functional tasks and promotes a greater increase in maximal strength, fat-free mass and muscle mass in older women.", "author" : [ { "dropping-particle" : "", "family" : "Aguiar", "given" : "Andreo Fernando", "non-dropping-particle" : "", "parse-names" : false, "suffix" : "" }, { "dropping-particle" : "", "family" : "Janu\u00e1rio", "given" : "Renata Selvatici Borges", "non-dropping-particle" : "", "parse-names" : false, "suffix" : "" }, { "dropping-particle" : "", "family" : "Junior", "given" : "Raymundo Pires", "non-dropping-particle" : "", "parse-names" : false, "suffix" : "" }, { "dropping-particle" : "", "family" : "Gerage", "given" : "Aline Mendes", "non-dropping-particle" : "", "parse-names" : false, "suffix" : "" }, { "dropping-particle" : "", "family" : "Pina", "given" : "F\u00e1bio Luiz Cheche", "non-dropping-particle" : "", "parse-names" : false, "suffix" : "" }, { "dropping-particle" : "", "family" : "Nascimento", "given" : "Matheus Amarante", "non-dropping-particle" : "do", "parse-names" : false, "suffix" : "" }, { "dropping-particle" : "", "family" : "Padovani", "given" : "Carlos Roberto", "non-dropping-particle" : "", "parse-names" : false, "suffix" : "" }, { "dropping-particle" : "", "family" : "Cyrino", "given" : "Edilson Serpeloni", "non-dropping-particle" : "", "parse-names" : false, "suffix" : "" } ], "container-title" : "European journal of applied physiology", "id" : "ITEM-1", "issue" : "4", "issued" : { "date-parts" : [ [ "2013", "4" ] ] }, "page" : "987-96", "title" : "Long-term creatine supplementation improves muscular performance during resistance training in older women.", "type" : "article-journal", "volume" : "113" }, "uris" : [ "http://www.mendeley.com/documents/?uuid=559ffd31-6fb8-46c2-964b-09f81877fb46" ] } ], "mendeley" : { "formattedCitation" : "[35]", "plainTextFormattedCitation" : "[35]", "previouslyFormattedCitation" : "[35]" }, "properties" : { "noteIndex" : 0 }, "schema" : "https://github.com/citation-style-language/schema/raw/master/csl-citation.json" }</w:instrText>
      </w:r>
      <w:r w:rsidR="00377A5F">
        <w:rPr>
          <w:rFonts w:ascii="Palatino Linotype" w:hAnsi="Palatino Linotype"/>
          <w:sz w:val="20"/>
        </w:rPr>
        <w:fldChar w:fldCharType="separate"/>
      </w:r>
      <w:r w:rsidR="00F640D5" w:rsidRPr="00F640D5">
        <w:rPr>
          <w:rFonts w:ascii="Palatino Linotype" w:hAnsi="Palatino Linotype"/>
          <w:noProof/>
          <w:sz w:val="20"/>
        </w:rPr>
        <w:t>[35]</w:t>
      </w:r>
      <w:r w:rsidR="00377A5F">
        <w:rPr>
          <w:rFonts w:ascii="Palatino Linotype" w:hAnsi="Palatino Linotype"/>
          <w:sz w:val="20"/>
        </w:rPr>
        <w:fldChar w:fldCharType="end"/>
      </w:r>
      <w:r w:rsidR="00442563" w:rsidRPr="00C62092">
        <w:rPr>
          <w:rFonts w:ascii="Palatino Linotype" w:hAnsi="Palatino Linotype"/>
          <w:sz w:val="20"/>
        </w:rPr>
        <w:t xml:space="preserve">, </w:t>
      </w:r>
      <w:r w:rsidR="0049709C">
        <w:rPr>
          <w:rFonts w:ascii="Palatino Linotype" w:hAnsi="Palatino Linotype"/>
          <w:sz w:val="20"/>
        </w:rPr>
        <w:t xml:space="preserve">ankle </w:t>
      </w:r>
      <w:r w:rsidR="00377A5F">
        <w:rPr>
          <w:rFonts w:ascii="Palatino Linotype" w:hAnsi="Palatino Linotype"/>
          <w:sz w:val="20"/>
        </w:rPr>
        <w:t>dorsiflexion</w:t>
      </w:r>
      <w:r w:rsidR="00E1408A">
        <w:rPr>
          <w:rFonts w:ascii="Palatino Linotype" w:hAnsi="Palatino Linotype"/>
          <w:sz w:val="20"/>
        </w:rPr>
        <w:t xml:space="preserve"> </w:t>
      </w:r>
      <w:r w:rsidR="007D0EA4">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"ISSN" : "1079-5006", "PMID" : "12560406", "abstract" : "We sought to determine whether creatine monohydrate (CrM) supplementation would enhance the increases in strength and fat-free mass that develop during resistance exercise training in older adults. Twenty-eight healthy men and women over the age of 65 years participated in a whole-body resistance exercise program 3 days per week for 14 weeks. The study participants were randomly allocated, in a double-blind fashion, to receive either CrM (5 g/d + 2 g of dextrose; n = 14) or placebo (7 g of dextrose; n = 14). The primary outcome measurements included the following: total body mass, fat-free mass, one-repetition maximum strength for each body part, isometric knee extension, handgrip, and dorsiflexion strength, chair stand performance, 30-m walk test, 14-stair climb performance, muscle fiber type and area, and intramuscular total creatine. Fourteen weeks of resistance exercise training resulted in significant increases in all measurements of strength and functional tasks and muscle fiber area for both groups (p &lt;.05). CrM supplementation resulted in significantly greater increases in fat-free mass and total body mass, as compared with placebo (p &lt;.05). The CrM group also showed a greater increase in isometric knee extension strength in men and women, as compared with placebo (p &lt;.05), and also greater gains in isometric dorsiflexion strength (p &lt;.05), but in men only. There was a significant increase in intramuscular total creatine in the CrM group (p &lt;.05). Finally, there were no significant side effects of treatment or exercise training. This study confirms that supervised heavy resistance exercise training can safely increase muscle strength and functional capacity in older adults. The addition of CrM supplementation to the exercise stimulus enhanced the increase in total and fat-free mass, and gains in several indices of isometric muscle strength.", "author" : [ { "dropping-particle" : "", "family" : "Brose", "given" : "Andrea", "non-dropping-particle" : "", "parse-names" : false, "suffix" : "" }, { "dropping-particle" : "", "family" : "Parise", "given" : "Gianni", "non-dropping-particle" : "", "parse-names" : false, "suffix" : "" }, { "dropping-particle" : "", "family" : "Tarnopolsky", "given" : "Mark A", "non-dropping-particle" : "", "parse-names" : false, "suffix" : "" } ], "container-title" : "The journals of gerontology. Series A, Biological sciences and medical sciences", "id" : "ITEM-1", "issue" : "1", "issued" : { "date-parts" : [ [ "2003", "1" ] ] }, "page" : "11-9", "title" : "Creatine supplementation enhances isometric strength and body composition improvements following strength exercise training in older adults.", "type" : "article-journal", "volume" : "58" }, "uris" : [ "http://www.mendeley.com/documents/?uuid=c9357b81-a6ef-4991-9797-80a898a1992d" ] } ], "mendeley" : { "formattedCitation" : "[33]", "plainTextFormattedCitation" : "[33]", "previouslyFormattedCitation" : "[33]" }, "properties" : { "noteIndex" : 0 }, "schema" : "https://github.com/citation-style-language/schema/raw/master/csl-citation.json" }</w:instrText>
      </w:r>
      <w:r w:rsidR="007D0EA4">
        <w:rPr>
          <w:rFonts w:ascii="Palatino Linotype" w:hAnsi="Palatino Linotype"/>
          <w:sz w:val="20"/>
        </w:rPr>
        <w:fldChar w:fldCharType="separate"/>
      </w:r>
      <w:r w:rsidR="00F640D5" w:rsidRPr="00F640D5">
        <w:rPr>
          <w:rFonts w:ascii="Palatino Linotype" w:hAnsi="Palatino Linotype"/>
          <w:noProof/>
          <w:sz w:val="20"/>
        </w:rPr>
        <w:t>[33]</w:t>
      </w:r>
      <w:r w:rsidR="007D0EA4">
        <w:rPr>
          <w:rFonts w:ascii="Palatino Linotype" w:hAnsi="Palatino Linotype"/>
          <w:sz w:val="20"/>
        </w:rPr>
        <w:fldChar w:fldCharType="end"/>
      </w:r>
      <w:r w:rsidR="00377A5F">
        <w:rPr>
          <w:rFonts w:ascii="Palatino Linotype" w:hAnsi="Palatino Linotype"/>
          <w:sz w:val="20"/>
        </w:rPr>
        <w:t xml:space="preserve">, </w:t>
      </w:r>
      <w:r w:rsidR="00442563" w:rsidRPr="00C62092">
        <w:rPr>
          <w:rFonts w:ascii="Palatino Linotype" w:hAnsi="Palatino Linotype"/>
          <w:sz w:val="20"/>
        </w:rPr>
        <w:t>isokinetic muscle strength</w:t>
      </w:r>
      <w:r w:rsidR="00E1408A">
        <w:rPr>
          <w:rFonts w:ascii="Palatino Linotype" w:hAnsi="Palatino Linotype"/>
          <w:sz w:val="20"/>
        </w:rPr>
        <w:t xml:space="preserve"> </w:t>
      </w:r>
      <w:r w:rsidR="007D0EA4">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"10.1371/journal.pone.0000991", "ISSN" : "1932-6203", "PMID" : "17912368", "abstract" : "Aging is associated with lower muscle mass and an increase in body fat. We examined whether creatine monohydrate (CrM) and conjugated linoleic acid (CLA) could enhance strength gains and improve body composition (i.e., increase fat-free mass (FFM); decrease body fat) following resistance exercise training in older adults (&gt;65 y). Men (N = 19) and women (N = 20) completed six months of resistance exercise training with CrM (5g/d)+CLA (6g/d) or placebo with randomized, double blind, allocation. Outcomes included: strength and muscular endurance, functional tasks, body composition (DEXA scan), blood tests (lipids, liver function, CK, glucose, systemic inflammation markers (IL-6, C-reactive protein)), urinary markers of compliance (creatine/creatinine), oxidative stress (8-OH-2dG, 8-isoP) and bone resorption (Nu-telopeptides). Exercise training improved all measurements of functional capacity (P&lt;0.05) and strength (P&lt;0.001), with greater improvement for the CrM+CLA group in most measurements of muscular endurance, isokinetic knee extension strength, FFM, and lower fat mass (P&lt;0.05). Plasma creatinine (P&lt;0.05), but not creatinine clearance, increased for CrM+CLA, with no changes in serum CK activity or liver function tests. Together, this data confirms that supervised resistance exercise training is safe and effective for increasing strength in older adults and that a combination of CrM and CLA can enhance some of the beneficial effects of training over a six-month period. Trial Registration. ClinicalTrials.gov NCT00473902.", "author" : [ { "dropping-particle" : "", "family" : "Tarnopolsky", "given" : "Mark", "non-dropping-particle" : "", "parse-names" : false, "suffix" : "" }, { "dropping-particle" : "", "family" : "Zimmer", "given" : "Andrew", "non-dropping-particle" : "", "parse-names" : false, "suffix" : "" }, { "dropping-particle" : "", "family" : "Paikin", "given" : "Jeremy", "non-dropping-particle" : "", "parse-names" : false, "suffix" : "" }, { "dropping-particle" : "", "family" : "Safdar", "given" : "Adeel", "non-dropping-particle" : "", "parse-names" : false, "suffix" : "" }, { "dropping-particle" : "", "family" : "Aboud", "given" : "Alissa", "non-dropping-particle" : "", "parse-names" : false, "suffix" : "" }, { "dropping-particle" : "", "family" : "Pearce", "given" : "Erin", "non-dropping-particle" : "", "parse-names" : false, "suffix" : "" }, { "dropping-particle" : "", "family" : "Roy", "given" : "Brian", "non-dropping-particle" : "", "parse-names" : false, "suffix" : "" }, { "dropping-particle" : "", "family" : "Doherty", "given" : "Timothy", "non-dropping-particle" : "", "parse-names" : false, "suffix" : "" } ], "container-title" : "PloS one", "id" : "ITEM-1", "issue" : "10", "issued" : { "date-parts" : [ [ "2007", "1", "3" ] ] }, "page" : "e991", "publisher" : "Public Library of Science", "title" : "Creatine monohydrate and conjugated linoleic acid improve strength and body composition following resistance exercise in older adults.", "type" : "article-journal", "volume" : "2" }, "uris" : [ "http://www.mendeley.com/documents/?uuid=2fa7d35b-7c58-4e79-965f-67e7df01934a" ] } ], "mendeley" : { "formattedCitation" : "[37]", "plainTextFormattedCitation" : "[37]", "previouslyFormattedCitation" : "[37]" }, "properties" : { "noteIndex" : 0 }, "schema" : "https://github.com/citation-style-language/schema/raw/master/csl-citation.json" }</w:instrText>
      </w:r>
      <w:r w:rsidR="007D0EA4">
        <w:rPr>
          <w:rFonts w:ascii="Palatino Linotype" w:hAnsi="Palatino Linotype"/>
          <w:sz w:val="20"/>
        </w:rPr>
        <w:fldChar w:fldCharType="separate"/>
      </w:r>
      <w:r w:rsidR="00F640D5" w:rsidRPr="00F640D5">
        <w:rPr>
          <w:rFonts w:ascii="Palatino Linotype" w:hAnsi="Palatino Linotype"/>
          <w:noProof/>
          <w:sz w:val="20"/>
        </w:rPr>
        <w:t>[37]</w:t>
      </w:r>
      <w:r w:rsidR="007D0EA4">
        <w:rPr>
          <w:rFonts w:ascii="Palatino Linotype" w:hAnsi="Palatino Linotype"/>
          <w:sz w:val="20"/>
        </w:rPr>
        <w:fldChar w:fldCharType="end"/>
      </w:r>
      <w:r w:rsidR="00442563" w:rsidRPr="00C62092">
        <w:rPr>
          <w:rFonts w:ascii="Palatino Linotype" w:hAnsi="Palatino Linotype"/>
          <w:sz w:val="20"/>
        </w:rPr>
        <w:t xml:space="preserve">, </w:t>
      </w:r>
      <w:r w:rsidR="007D0EA4">
        <w:rPr>
          <w:rFonts w:ascii="Palatino Linotype" w:hAnsi="Palatino Linotype"/>
          <w:sz w:val="20"/>
        </w:rPr>
        <w:t>and, finally, endurance of knee extension</w:t>
      </w:r>
      <w:r w:rsidR="00E1408A">
        <w:rPr>
          <w:rFonts w:ascii="Palatino Linotype" w:hAnsi="Palatino Linotype"/>
          <w:sz w:val="20"/>
        </w:rPr>
        <w:t xml:space="preserve"> </w:t>
      </w:r>
      <w:r w:rsidR="007D0EA4">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"10.1371/journal.pone.0000991", "ISSN" : "1932-6203", "PMID" : "17912368", "abstract" : "Aging is associated with lower muscle mass and an increase in body fat. We examined whether creatine monohydrate (CrM) and conjugated linoleic acid (CLA) could enhance strength gains and improve body composition (i.e., increase fat-free mass (FFM); decrease body fat) following resistance exercise training in older adults (&gt;65 y). Men (N = 19) and women (N = 20) completed six months of resistance exercise training with CrM (5g/d)+CLA (6g/d) or placebo with randomized, double blind, allocation. Outcomes included: strength and muscular endurance, functional tasks, body composition (DEXA scan), blood tests (lipids, liver function, CK, glucose, systemic inflammation markers (IL-6, C-reactive protein)), urinary markers of compliance (creatine/creatinine), oxidative stress (8-OH-2dG, 8-isoP) and bone resorption (Nu-telopeptides). Exercise training improved all measurements of functional capacity (P&lt;0.05) and strength (P&lt;0.001), with greater improvement for the CrM+CLA group in most measurements of muscular endurance, isokinetic knee extension strength, FFM, and lower fat mass (P&lt;0.05). Plasma creatinine (P&lt;0.05), but not creatinine clearance, increased for CrM+CLA, with no changes in serum CK activity or liver function tests. Together, this data confirms that supervised resistance exercise training is safe and effective for increasing strength in older adults and that a combination of CrM and CLA can enhance some of the beneficial effects of training over a six-month period. Trial Registration. ClinicalTrials.gov NCT00473902.", "author" : [ { "dropping-particle" : "", "family" : "Tarnopolsky", "given" : "Mark", "non-dropping-particle" : "", "parse-names" : false, "suffix" : "" }, { "dropping-particle" : "", "family" : "Zimmer", "given" : "Andrew", "non-dropping-particle" : "", "parse-names" : false, "suffix" : "" }, { "dropping-particle" : "", "family" : "Paikin", "given" : "Jeremy", "non-dropping-particle" : "", "parse-names" : false, "suffix" : "" }, { "dropping-particle" : "", "family" : "Safdar", "given" : "Adeel", "non-dropping-particle" : "", "parse-names" : false, "suffix" : "" }, { "dropping-particle" : "", "family" : "Aboud", "given" : "Alissa", "non-dropping-particle" : "", "parse-names" : false, "suffix" : "" }, { "dropping-particle" : "", "family" : "Pearce", "given" : "Erin", "non-dropping-particle" : "", "parse-names" : false, "suffix" : "" }, { "dropping-particle" : "", "family" : "Roy", "given" : "Brian", "non-dropping-particle" : "", "parse-names" : false, "suffix" : "" }, { "dropping-particle" : "", "family" : "Doherty", "given" : "Timothy", "non-dropping-particle" : "", "parse-names" : false, "suffix" : "" } ], "container-title" : "PloS one", "id" : "ITEM-1", "issue" : "10", "issued" : { "date-parts" : [ [ "2007", "1", "3" ] ] }, "page" : "e991", "publisher" : "Public Library of Science", "title" : "Creatine monohydrate and conjugated linoleic acid improve strength and body composition following resistance exercise in older adults.", "type" : "article-journal", "volume" : "2" }, "uris" : [ "http://www.mendeley.com/documents/?uuid=2fa7d35b-7c58-4e79-965f-67e7df01934a" ] } ], "mendeley" : { "formattedCitation" : "[37]", "plainTextFormattedCitation" : "[37]", "previouslyFormattedCitation" : "[37]" }, "properties" : { "noteIndex" : 0 }, "schema" : "https://github.com/citation-style-language/schema/raw/master/csl-citation.json" }</w:instrText>
      </w:r>
      <w:r w:rsidR="007D0EA4">
        <w:rPr>
          <w:rFonts w:ascii="Palatino Linotype" w:hAnsi="Palatino Linotype"/>
          <w:sz w:val="20"/>
        </w:rPr>
        <w:fldChar w:fldCharType="separate"/>
      </w:r>
      <w:r w:rsidR="00F640D5" w:rsidRPr="00F640D5">
        <w:rPr>
          <w:rFonts w:ascii="Palatino Linotype" w:hAnsi="Palatino Linotype"/>
          <w:noProof/>
          <w:sz w:val="20"/>
        </w:rPr>
        <w:t>[37]</w:t>
      </w:r>
      <w:r w:rsidR="007D0EA4">
        <w:rPr>
          <w:rFonts w:ascii="Palatino Linotype" w:hAnsi="Palatino Linotype"/>
          <w:sz w:val="20"/>
        </w:rPr>
        <w:fldChar w:fldCharType="end"/>
      </w:r>
      <w:r w:rsidR="007D0EA4">
        <w:rPr>
          <w:rFonts w:ascii="Palatino Linotype" w:hAnsi="Palatino Linotype"/>
          <w:sz w:val="20"/>
        </w:rPr>
        <w:t>.</w:t>
      </w:r>
      <w:r w:rsidR="008F42F7">
        <w:rPr>
          <w:rFonts w:ascii="Palatino Linotype" w:hAnsi="Palatino Linotype"/>
          <w:sz w:val="20"/>
        </w:rPr>
        <w:t xml:space="preserve"> </w:t>
      </w:r>
      <w:r w:rsidR="005615E1" w:rsidRPr="00C62092">
        <w:rPr>
          <w:rFonts w:ascii="Palatino Linotype" w:hAnsi="Palatino Linotype"/>
          <w:i/>
          <w:sz w:val="20"/>
        </w:rPr>
        <w:t>Physical performance</w:t>
      </w:r>
      <w:r w:rsidR="005615E1" w:rsidRPr="00C62092">
        <w:rPr>
          <w:rFonts w:ascii="Palatino Linotype" w:hAnsi="Palatino Linotype"/>
          <w:sz w:val="20"/>
        </w:rPr>
        <w:t>: Results were less consistent regarding physical performance. T</w:t>
      </w:r>
      <w:r w:rsidR="00B41BBE">
        <w:rPr>
          <w:rFonts w:ascii="Palatino Linotype" w:hAnsi="Palatino Linotype"/>
          <w:sz w:val="20"/>
        </w:rPr>
        <w:t>wo</w:t>
      </w:r>
      <w:r w:rsidR="005615E1" w:rsidRPr="00C62092">
        <w:rPr>
          <w:rFonts w:ascii="Palatino Linotype" w:hAnsi="Palatino Linotype"/>
          <w:sz w:val="20"/>
        </w:rPr>
        <w:t xml:space="preserve"> studies</w:t>
      </w:r>
      <w:r w:rsidR="00E1408A">
        <w:rPr>
          <w:rFonts w:ascii="Palatino Linotype" w:hAnsi="Palatino Linotype"/>
          <w:sz w:val="20"/>
        </w:rPr>
        <w:t xml:space="preserve"> </w:t>
      </w:r>
      <w:r w:rsidR="00B41BBE">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"ISSN" : "1079-5006", "PMID" : "12560406", "abstract" : "We sought to determine whether creatine monohydrate (CrM) supplementation would enhance the increases in strength and fat-free mass that develop during resistance exercise training in older adults. Twenty-eight healthy men and women over the age of 65 years participated in a whole-body resistance exercise program 3 days per week for 14 weeks. The study participants were randomly allocated, in a double-blind fashion, to receive either CrM (5 g/d + 2 g of dextrose; n = 14) or placebo (7 g of dextrose; n = 14). The primary outcome measurements included the following: total body mass, fat-free mass, one-repetition maximum strength for each body part, isometric knee extension, handgrip, and dorsiflexion strength, chair stand performance, 30-m walk test, 14-stair climb performance, muscle fiber type and area, and intramuscular total creatine. Fourteen weeks of resistance exercise training resulted in significant increases in all measurements of strength and functional tasks and muscle fiber area for both groups (p &lt;.05). CrM supplementation resulted in significantly greater increases in fat-free mass and total body mass, as compared with placebo (p &lt;.05). The CrM group also showed a greater increase in isometric knee extension strength in men and women, as compared with placebo (p &lt;.05), and also greater gains in isometric dorsiflexion strength (p &lt;.05), but in men only. There was a significant increase in intramuscular total creatine in the CrM group (p &lt;.05). Finally, there were no significant side effects of treatment or exercise training. This study confirms that supervised heavy resistance exercise training can safely increase muscle strength and functional capacity in older adults. The addition of CrM supplementation to the exercise stimulus enhanced the increase in total and fat-free mass, and gains in several indices of isometric muscle strength.", "author" : [ { "dropping-particle" : "", "family" : "Brose", "given" : "Andrea", "non-dropping-particle" : "", "parse-names" : false, "suffix" : "" }, { "dropping-particle" : "", "family" : "Parise", "given" : "Gianni", "non-dropping-particle" : "", "parse-names" : false, "suffix" : "" }, { "dropping-particle" : "", "family" : "Tarnopolsky", "given" : "Mark A", "non-dropping-particle" : "", "parse-names" : false, "suffix" : "" } ], "container-title" : "The journals of gerontology. Series A, Biological sciences and medical sciences", "id" : "ITEM-1", "issue" : "1", "issued" : { "date-parts" : [ [ "2003", "1" ] ] }, "page" : "11-9", "title" : "Creatine supplementation enhances isometric strength and body composition improvements following strength exercise training in older adults.", "type" : "article-journal", "volume" : "58" }, "uris" : [ "http://www.mendeley.com/documents/?uuid=c9357b81-a6ef-4991-9797-80a898a1992d" ] }, { "id" : "ITEM-2", "itemData" : { "DOI" : "10.1371/journal.pone.0000991", "ISSN" : "1932-6203", "PMID" : "17912368", "abstract" : "Aging is associated with lower muscle mass and an increase in body fat. We examined whether creatine monohydrate (CrM) and conjugated linoleic acid (CLA) could enhance strength gains and improve body composition (i.e., increase fat-free mass (FFM); decrease body fat) following resistance exercise training in older adults (&gt;65 y). Men (N = 19) and women (N = 20) completed six months of resistance exercise training with CrM (5g/d)+CLA (6g/d) or placebo with randomized, double blind, allocation. Outcomes included: strength and muscular endurance, functional tasks, body composition (DEXA scan), blood tests (lipids, liver function, CK, glucose, systemic inflammation markers (IL-6, C-reactive protein)), urinary markers of compliance (creatine/creatinine), oxidative stress (8-OH-2dG, 8-isoP) and bone resorption (Nu-telopeptides). Exercise training improved all measurements of functional capacity (P&lt;0.05) and strength (P&lt;0.001), with greater improvement for the CrM+CLA group in most measurements of muscular endurance, isokinetic knee extension strength, FFM, and lower fat mass (P&lt;0.05). Plasma creatinine (P&lt;0.05), but not creatinine clearance, increased for CrM+CLA, with no changes in serum CK activity or liver function tests. Together, this data confirms that supervised resistance exercise training is safe and effective for increasing strength in older adults and that a combination of CrM and CLA can enhance some of the beneficial effects of training over a six-month period. Trial Registration. ClinicalTrials.gov NCT00473902.", "author" : [ { "dropping-particle" : "", "family" : "Tarnopolsky", "given" : "Mark", "non-dropping-particle" : "", "parse-names" : false, "suffix" : "" }, { "dropping-particle" : "", "family" : "Zimmer", "given" : "Andrew", "non-dropping-particle" : "", "parse-names" : false, "suffix" : "" }, { "dropping-particle" : "", "family" : "Paikin", "given" : "Jeremy", "non-dropping-particle" : "", "parse-names" : false, "suffix" : "" }, { "dropping-particle" : "", "family" : "Safdar", "given" : "Adeel", "non-dropping-particle" : "", "parse-names" : false, "suffix" : "" }, { "dropping-particle" : "", "family" : "Aboud", "given" : "Alissa", "non-dropping-particle" : "", "parse-names" : false, "suffix" : "" }, { "dropping-particle" : "", "family" : "Pearce", "given" : "Erin", "non-dropping-particle" : "", "parse-names" : false, "suffix" : "" }, { "dropping-particle" : "", "family" : "Roy", "given" : "Brian", "non-dropping-particle" : "", "parse-names" : false, "suffix" : "" }, { "dropping-particle" : "", "family" : "Doherty", "given" : "Timothy", "non-dropping-particle" : "", "parse-names" : false, "suffix" : "" } ], "container-title" : "PloS one", "id" : "ITEM-2", "issue" : "10", "issued" : { "date-parts" : [ [ "2007", "1", "3" ] ] }, "page" : "e991", "publisher" : "Public Library of Science", "title" : "Creatine monohydrate and conjugated linoleic acid improve strength and body composition following resistance exercise in older adults.", "type" : "article-journal", "volume" : "2" }, "uris" : [ "http://www.mendeley.com/documents/?uuid=2fa7d35b-7c58-4e79-965f-67e7df01934a" ] } ], "mendeley" : { "formattedCitation" : "[33, 37]", "plainTextFormattedCitation" : "[33, 37]", "previouslyFormattedCitation" : "[33, 37]" }, "properties" : { "noteIndex" : 0 }, "schema" : "https://github.com/citation-style-language/schema/raw/master/csl-citation.json" }</w:instrText>
      </w:r>
      <w:r w:rsidR="00B41BBE">
        <w:rPr>
          <w:rFonts w:ascii="Palatino Linotype" w:hAnsi="Palatino Linotype"/>
          <w:sz w:val="20"/>
        </w:rPr>
        <w:fldChar w:fldCharType="separate"/>
      </w:r>
      <w:r w:rsidR="00F640D5" w:rsidRPr="00F640D5">
        <w:rPr>
          <w:rFonts w:ascii="Palatino Linotype" w:hAnsi="Palatino Linotype"/>
          <w:noProof/>
          <w:sz w:val="20"/>
        </w:rPr>
        <w:t>[33, 37]</w:t>
      </w:r>
      <w:r w:rsidR="00B41BBE">
        <w:rPr>
          <w:rFonts w:ascii="Palatino Linotype" w:hAnsi="Palatino Linotype"/>
          <w:sz w:val="20"/>
        </w:rPr>
        <w:fldChar w:fldCharType="end"/>
      </w:r>
      <w:r w:rsidR="005615E1" w:rsidRPr="00C62092">
        <w:rPr>
          <w:rFonts w:ascii="Palatino Linotype" w:hAnsi="Palatino Linotype"/>
          <w:sz w:val="20"/>
        </w:rPr>
        <w:t xml:space="preserve"> reported an impr</w:t>
      </w:r>
      <w:r w:rsidR="008F42F7">
        <w:rPr>
          <w:rFonts w:ascii="Palatino Linotype" w:hAnsi="Palatino Linotype"/>
          <w:sz w:val="20"/>
        </w:rPr>
        <w:t>ovement in physical performance</w:t>
      </w:r>
      <w:r w:rsidR="005615E1" w:rsidRPr="00C62092">
        <w:rPr>
          <w:rFonts w:ascii="Palatino Linotype" w:hAnsi="Palatino Linotype"/>
          <w:sz w:val="20"/>
        </w:rPr>
        <w:t xml:space="preserve"> with exercise but did not report any additional effects of creatine supplementation. One study reported no improvement in physical performance with either exercise or exercise plus creatine</w:t>
      </w:r>
      <w:r w:rsidR="00E1408A">
        <w:rPr>
          <w:rFonts w:ascii="Palatino Linotype" w:hAnsi="Palatino Linotype"/>
          <w:sz w:val="20"/>
        </w:rPr>
        <w:t xml:space="preserve"> </w:t>
      </w:r>
      <w:r w:rsidR="005615E1"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"10.1016/j.exger.2014.02.003", "ISSN" : "1873-6815", "PMID" : "24530883", "abstract" : "This study aimed to examine the efficacy of creatine supplementation, associated or not with resistance training, in vulnerable older women. A 24-week, double-blind, randomized, placebo-controlled trial was performed. Sixty subjects were assigned to compose the following groups: placebo (PL), creatine supplementation (CR), placebo with resistance training (PL+RT), and creatine supplementation with resistance training (CR+RT). The subjects were assessed at baseline and after 24weeks. The primary outcome was muscle strength, as assessed by one-repetition maximum (1-RM) tests. Secondary outcomes included appendicular lean mass, bone mass, biochemical bone markers, and physical function tests. The changes in 1-RM leg press were significantly greater in the CR+RT group (+19.9%) than in the PL (+2.4%) and the CR groups (+3.7%), but not than in the PL+RT group (+15%) (p=0.002, p=0.002, and p=0.357, respectively). The CR+RT group showed superior gains in 1-RM bench press (+10%) when compared with all the other groups (p\u22640.05). The CR+RT group (+1.31%) showed greater appendicular lean mass accrual than the PL (-1.2%), the CR (+0.3%), and the PL+RT groups (-0.2%) (p\u22640.05). The CR and the PL+RT groups experienced comparable gains in appendicular lean mass (p=0.62), but superior to those seen in the PL group. Changes in fat mass, bone mass and serum bone markers did not significantly differ between the groups (p&gt;0.05). In conclusion, creatine supplementation combined with resistance training improved appendicular lean mass and muscle function, but not bone mass, in older vulnerable women. Clinicaltrials.gov: NCT01472393.", "author" : [ { "dropping-particle" : "", "family" : "Gualano", "given" : "Bruno", "non-dropping-particle" : "", "parse-names" : false, "suffix" : "" }, { "dropping-particle" : "", "family" : "Macedo", "given" : "Andr\u00e9 Regis", "non-dropping-particle" : "", "parse-names" : false, "suffix" : "" }, { "dropping-particle" : "", "family" : "Alves", "given" : "Christiano Robles Rodrigues", "non-dropping-particle" : "", "parse-names" : false, "suffix" : "" }, { "dropping-particle" : "", "family" : "Roschel", "given" : "Hamilton", "non-dropping-particle" : "", "parse-names" : false, "suffix" : "" }, { "dropping-particle" : "", "family" : "Benatti", "given" : "Fabiana Braga", "non-dropping-particle" : "", "parse-names" : false, "suffix" : "" }, { "dropping-particle" : "", "family" : "Takayama", "given" : "Liliam", "non-dropping-particle" : "", "parse-names" : false, "suffix" : "" }, { "dropping-particle" : "", "family" : "S\u00e1 Pinto", "given" : "Ana Lucia", "non-dropping-particle" : "de", "parse-names" : false, "suffix" : "" }, { "dropping-particle" : "", "family" : "Lima", "given" : "Fernanda Rodrigues", "non-dropping-particle" : "", "parse-names" : false, "suffix" : "" }, { "dropping-particle" : "", "family" : "Pereira", "given" : "Rosa Maria Rodrigues", "non-dropping-particle" : "", "parse-names" : false, "suffix" : "" } ], "container-title" : "Experimental gerontology", "id" : "ITEM-1", "issued" : { "date-parts" : [ [ "2014", "5" ] ] }, "page" : "7-15", "title" : "Creatine supplementation and resistance training in vulnerable older women: a randomized double-blind placebo-controlled clinical trial.", "type" : "article-journal", "volume" : "53" }, "uris" : [ "http://www.mendeley.com/documents/?uuid=e14df658-74ff-4b38-b0fc-c53eb251d00f" ] } ], "mendeley" : { "formattedCitation" : "[34]", "plainTextFormattedCitation" : "[34]", "previouslyFormattedCitation" : "[34]" }, "properties" : { "noteIndex" : 0 }, "schema" : "https://github.com/citation-style-language/schema/raw/master/csl-citation.json" }</w:instrText>
      </w:r>
      <w:r w:rsidR="005615E1" w:rsidRPr="00C62092">
        <w:rPr>
          <w:rFonts w:ascii="Palatino Linotype" w:hAnsi="Palatino Linotype"/>
          <w:sz w:val="20"/>
        </w:rPr>
        <w:fldChar w:fldCharType="separate"/>
      </w:r>
      <w:r w:rsidR="00F640D5" w:rsidRPr="00F640D5">
        <w:rPr>
          <w:rFonts w:ascii="Palatino Linotype" w:hAnsi="Palatino Linotype"/>
          <w:noProof/>
          <w:sz w:val="20"/>
        </w:rPr>
        <w:t>[34]</w:t>
      </w:r>
      <w:r w:rsidR="005615E1" w:rsidRPr="00C62092">
        <w:rPr>
          <w:rFonts w:ascii="Palatino Linotype" w:hAnsi="Palatino Linotype"/>
          <w:sz w:val="20"/>
        </w:rPr>
        <w:fldChar w:fldCharType="end"/>
      </w:r>
      <w:r w:rsidR="005615E1" w:rsidRPr="00C62092">
        <w:rPr>
          <w:rFonts w:ascii="Palatino Linotype" w:hAnsi="Palatino Linotype"/>
          <w:sz w:val="20"/>
        </w:rPr>
        <w:t xml:space="preserve">. The final study found a </w:t>
      </w:r>
      <w:r w:rsidR="004D653C" w:rsidRPr="00C62092">
        <w:rPr>
          <w:rFonts w:ascii="Palatino Linotype" w:hAnsi="Palatino Linotype"/>
          <w:sz w:val="20"/>
        </w:rPr>
        <w:t>greater improvement in</w:t>
      </w:r>
      <w:r w:rsidR="005615E1" w:rsidRPr="00C62092">
        <w:rPr>
          <w:rFonts w:ascii="Palatino Linotype" w:hAnsi="Palatino Linotype"/>
          <w:sz w:val="20"/>
        </w:rPr>
        <w:t xml:space="preserve"> the 30</w:t>
      </w:r>
      <w:r w:rsidR="008D0A4C">
        <w:rPr>
          <w:rFonts w:ascii="Palatino Linotype" w:hAnsi="Palatino Linotype"/>
          <w:sz w:val="20"/>
        </w:rPr>
        <w:t xml:space="preserve"> second</w:t>
      </w:r>
      <w:r w:rsidR="005615E1" w:rsidRPr="00C62092">
        <w:rPr>
          <w:rFonts w:ascii="Palatino Linotype" w:hAnsi="Palatino Linotype"/>
          <w:sz w:val="20"/>
        </w:rPr>
        <w:t xml:space="preserve"> chair stand test and </w:t>
      </w:r>
      <w:r w:rsidR="004D653C" w:rsidRPr="00C62092">
        <w:rPr>
          <w:rFonts w:ascii="Palatino Linotype" w:hAnsi="Palatino Linotype"/>
          <w:sz w:val="20"/>
        </w:rPr>
        <w:t xml:space="preserve">in </w:t>
      </w:r>
      <w:r w:rsidR="005615E1" w:rsidRPr="00C62092">
        <w:rPr>
          <w:rFonts w:ascii="Palatino Linotype" w:hAnsi="Palatino Linotype"/>
          <w:sz w:val="20"/>
        </w:rPr>
        <w:t>an exercise where</w:t>
      </w:r>
      <w:r w:rsidR="008A2EE6" w:rsidRPr="00C62092">
        <w:rPr>
          <w:rFonts w:ascii="Palatino Linotype" w:hAnsi="Palatino Linotype"/>
          <w:sz w:val="20"/>
        </w:rPr>
        <w:t xml:space="preserve"> participants raised themselves</w:t>
      </w:r>
      <w:r w:rsidR="005615E1" w:rsidRPr="00C62092">
        <w:rPr>
          <w:rFonts w:ascii="Palatino Linotype" w:hAnsi="Palatino Linotype"/>
          <w:sz w:val="20"/>
        </w:rPr>
        <w:t xml:space="preserve"> from the floor</w:t>
      </w:r>
      <w:r w:rsidR="004D653C" w:rsidRPr="00C62092">
        <w:rPr>
          <w:rFonts w:ascii="Palatino Linotype" w:hAnsi="Palatino Linotype"/>
          <w:sz w:val="20"/>
        </w:rPr>
        <w:t>, in the group receiving combined exercise and creatine</w:t>
      </w:r>
      <w:r w:rsidR="00E1408A">
        <w:rPr>
          <w:rFonts w:ascii="Palatino Linotype" w:hAnsi="Palatino Linotype"/>
          <w:sz w:val="20"/>
        </w:rPr>
        <w:t xml:space="preserve"> </w:t>
      </w:r>
      <w:r w:rsidR="00B41BBE">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"10.1007/s00421-012-2514-6", "ISSN" : "1439-6327", "PMID" : "23053133", "abstract" : "This study examined the effects of long-term creatine supplementation combined with resistance training (RT) on the one-repetition maximum (1RM) strength, motor functional performance (e.g., 30-s chair stand, arm curl, and getting up from lying on the floor tests) and body composition (e.g., fat-free mass, muscle mass, and % body fat using DEXA scans) in older women. Eighteen healthy women (64.9 \u00b1 5.0 years) were randomly assigned in a double-blind fashion to either a creatine (CR, N = 9) or placebo (PL, N = 9) group. Both groups underwent a 12-week RT program (3 days week(-1)), consuming an equivalent amount of either creatine (5.0 g day(-1)) or placebo (maltodextrin). After 12 week, the CR group experienced a greater (P &lt; 0.05) increase (\u0394%) in training volume (+164.2), and 1RM bench press (+5.1), knee extension (+3.9) and biceps curl (+8.8) performance than the PL group. Furthermore, CR group gained significantly more fat-free mass (+3.2) and muscle mass (+2.8) and were more efficient in performing submaximal-strength functional tests than the PL group. No changes (P &gt; 0.05) in body mass or % body fat were observed from pre- to post-test in either group. These results indicate that long-term creatine supplementation combined with RT improves the ability to perform submaximal-strength functional tasks and promotes a greater increase in maximal strength, fat-free mass and muscle mass in older women.", "author" : [ { "dropping-particle" : "", "family" : "Aguiar", "given" : "Andreo Fernando", "non-dropping-particle" : "", "parse-names" : false, "suffix" : "" }, { "dropping-particle" : "", "family" : "Janu\u00e1rio", "given" : "Renata Selvatici Borges", "non-dropping-particle" : "", "parse-names" : false, "suffix" : "" }, { "dropping-particle" : "", "family" : "Junior", "given" : "Raymundo Pires", "non-dropping-particle" : "", "parse-names" : false, "suffix" : "" }, { "dropping-particle" : "", "family" : "Gerage", "given" : "Aline Mendes", "non-dropping-particle" : "", "parse-names" : false, "suffix" : "" }, { "dropping-particle" : "", "family" : "Pina", "given" : "F\u00e1bio Luiz Cheche", "non-dropping-particle" : "", "parse-names" : false, "suffix" : "" }, { "dropping-particle" : "", "family" : "Nascimento", "given" : "Matheus Amarante", "non-dropping-particle" : "do", "parse-names" : false, "suffix" : "" }, { "dropping-particle" : "", "family" : "Padovani", "given" : "Carlos Roberto", "non-dropping-particle" : "", "parse-names" : false, "suffix" : "" }, { "dropping-particle" : "", "family" : "Cyrino", "given" : "Edilson Serpeloni", "non-dropping-particle" : "", "parse-names" : false, "suffix" : "" } ], "container-title" : "European journal of applied physiology", "id" : "ITEM-1", "issue" : "4", "issued" : { "date-parts" : [ [ "2013", "4" ] ] }, "page" : "987-96", "title" : "Long-term creatine supplementation improves muscular performance during resistance training in older women.", "type" : "article-journal", "volume" : "113" }, "uris" : [ "http://www.mendeley.com/documents/?uuid=559ffd31-6fb8-46c2-964b-09f81877fb46" ] } ], "mendeley" : { "formattedCitation" : "[35]", "plainTextFormattedCitation" : "[35]", "previouslyFormattedCitation" : "[35]" }, "properties" : { "noteIndex" : 0 }, "schema" : "https://github.com/citation-style-language/schema/raw/master/csl-citation.json" }</w:instrText>
      </w:r>
      <w:r w:rsidR="00B41BBE">
        <w:rPr>
          <w:rFonts w:ascii="Palatino Linotype" w:hAnsi="Palatino Linotype"/>
          <w:sz w:val="20"/>
        </w:rPr>
        <w:fldChar w:fldCharType="separate"/>
      </w:r>
      <w:r w:rsidR="00F640D5" w:rsidRPr="00F640D5">
        <w:rPr>
          <w:rFonts w:ascii="Palatino Linotype" w:hAnsi="Palatino Linotype"/>
          <w:noProof/>
          <w:sz w:val="20"/>
        </w:rPr>
        <w:t>[35]</w:t>
      </w:r>
      <w:r w:rsidR="00B41BBE">
        <w:rPr>
          <w:rFonts w:ascii="Palatino Linotype" w:hAnsi="Palatino Linotype"/>
          <w:sz w:val="20"/>
        </w:rPr>
        <w:fldChar w:fldCharType="end"/>
      </w:r>
      <w:r w:rsidR="004D653C" w:rsidRPr="00C62092">
        <w:rPr>
          <w:rFonts w:ascii="Palatino Linotype" w:hAnsi="Palatino Linotype"/>
          <w:sz w:val="20"/>
        </w:rPr>
        <w:t>.</w:t>
      </w:r>
    </w:p>
    <w:p w14:paraId="578D7B98" w14:textId="6CEC9227" w:rsidR="00CA289A" w:rsidRPr="00CA289A" w:rsidRDefault="00CA289A" w:rsidP="00BA13B3">
      <w:pPr>
        <w:spacing w:line="360" w:lineRule="auto"/>
        <w:jc w:val="both"/>
        <w:rPr>
          <w:rFonts w:ascii="Palatino Linotype" w:hAnsi="Palatino Linotype"/>
          <w:i/>
          <w:sz w:val="20"/>
        </w:rPr>
      </w:pPr>
      <w:r>
        <w:rPr>
          <w:rFonts w:ascii="Palatino Linotype" w:hAnsi="Palatino Linotype"/>
          <w:i/>
          <w:sz w:val="20"/>
        </w:rPr>
        <w:t>Summary</w:t>
      </w:r>
      <w:r w:rsidRPr="000E2F8B">
        <w:rPr>
          <w:rFonts w:ascii="Palatino Linotype" w:hAnsi="Palatino Linotype"/>
          <w:i/>
          <w:sz w:val="20"/>
        </w:rPr>
        <w:t>:</w:t>
      </w:r>
      <w:r>
        <w:rPr>
          <w:rFonts w:ascii="Palatino Linotype" w:hAnsi="Palatino Linotype"/>
          <w:i/>
          <w:sz w:val="20"/>
        </w:rPr>
        <w:t xml:space="preserve"> Muscle mass increased with exercises in </w:t>
      </w:r>
      <w:r w:rsidR="00B41BBE">
        <w:rPr>
          <w:rFonts w:ascii="Palatino Linotype" w:hAnsi="Palatino Linotype"/>
          <w:i/>
          <w:sz w:val="20"/>
        </w:rPr>
        <w:t>5/5</w:t>
      </w:r>
      <w:r>
        <w:rPr>
          <w:rFonts w:ascii="Palatino Linotype" w:hAnsi="Palatino Linotype"/>
          <w:i/>
          <w:sz w:val="20"/>
        </w:rPr>
        <w:t xml:space="preserve"> RCTs and an </w:t>
      </w:r>
      <w:r w:rsidR="008D0A4C">
        <w:rPr>
          <w:rFonts w:ascii="Palatino Linotype" w:hAnsi="Palatino Linotype"/>
          <w:i/>
          <w:sz w:val="20"/>
        </w:rPr>
        <w:t xml:space="preserve">additional </w:t>
      </w:r>
      <w:r>
        <w:rPr>
          <w:rFonts w:ascii="Palatino Linotype" w:hAnsi="Palatino Linotype"/>
          <w:i/>
          <w:sz w:val="20"/>
        </w:rPr>
        <w:t>effect of creatine was found in 4/</w:t>
      </w:r>
      <w:r w:rsidR="00B41BBE">
        <w:rPr>
          <w:rFonts w:ascii="Palatino Linotype" w:hAnsi="Palatino Linotype"/>
          <w:i/>
          <w:sz w:val="20"/>
        </w:rPr>
        <w:t>5</w:t>
      </w:r>
      <w:r>
        <w:rPr>
          <w:rFonts w:ascii="Palatino Linotype" w:hAnsi="Palatino Linotype"/>
          <w:i/>
          <w:sz w:val="20"/>
        </w:rPr>
        <w:t xml:space="preserve"> RCTs</w:t>
      </w:r>
      <w:r w:rsidR="00974008">
        <w:rPr>
          <w:rFonts w:ascii="Palatino Linotype" w:hAnsi="Palatino Linotype"/>
          <w:i/>
          <w:sz w:val="20"/>
        </w:rPr>
        <w:t>; M</w:t>
      </w:r>
      <w:r>
        <w:rPr>
          <w:rFonts w:ascii="Palatino Linotype" w:hAnsi="Palatino Linotype"/>
          <w:i/>
          <w:sz w:val="20"/>
        </w:rPr>
        <w:t xml:space="preserve">uscle strength increased with exercises in </w:t>
      </w:r>
      <w:r w:rsidR="00B41BBE">
        <w:rPr>
          <w:rFonts w:ascii="Palatino Linotype" w:hAnsi="Palatino Linotype"/>
          <w:i/>
          <w:sz w:val="20"/>
        </w:rPr>
        <w:t>5/5</w:t>
      </w:r>
      <w:r>
        <w:rPr>
          <w:rFonts w:ascii="Palatino Linotype" w:hAnsi="Palatino Linotype"/>
          <w:i/>
          <w:sz w:val="20"/>
        </w:rPr>
        <w:t xml:space="preserve"> RCTs and an </w:t>
      </w:r>
      <w:r w:rsidR="00306E65">
        <w:rPr>
          <w:rFonts w:ascii="Palatino Linotype" w:hAnsi="Palatino Linotype"/>
          <w:i/>
          <w:sz w:val="20"/>
        </w:rPr>
        <w:t xml:space="preserve">additive </w:t>
      </w:r>
      <w:r>
        <w:rPr>
          <w:rFonts w:ascii="Palatino Linotype" w:hAnsi="Palatino Linotype"/>
          <w:i/>
          <w:sz w:val="20"/>
        </w:rPr>
        <w:t>effect of creatine was found, for some of the muscle strength outcomes, in 4/</w:t>
      </w:r>
      <w:r w:rsidR="00B41BBE">
        <w:rPr>
          <w:rFonts w:ascii="Palatino Linotype" w:hAnsi="Palatino Linotype"/>
          <w:i/>
          <w:sz w:val="20"/>
        </w:rPr>
        <w:t>5</w:t>
      </w:r>
      <w:r>
        <w:rPr>
          <w:rFonts w:ascii="Palatino Linotype" w:hAnsi="Palatino Linotype"/>
          <w:i/>
          <w:sz w:val="20"/>
        </w:rPr>
        <w:t xml:space="preserve"> RCTs</w:t>
      </w:r>
      <w:r w:rsidR="00974008">
        <w:rPr>
          <w:rFonts w:ascii="Palatino Linotype" w:hAnsi="Palatino Linotype"/>
          <w:i/>
          <w:sz w:val="20"/>
        </w:rPr>
        <w:t>; P</w:t>
      </w:r>
      <w:r>
        <w:rPr>
          <w:rFonts w:ascii="Palatino Linotype" w:hAnsi="Palatino Linotype"/>
          <w:i/>
          <w:sz w:val="20"/>
        </w:rPr>
        <w:t xml:space="preserve">hysical performance increased with exercises in </w:t>
      </w:r>
      <w:r w:rsidR="00B41BBE">
        <w:rPr>
          <w:rFonts w:ascii="Palatino Linotype" w:hAnsi="Palatino Linotype"/>
          <w:i/>
          <w:sz w:val="20"/>
        </w:rPr>
        <w:t>3/4</w:t>
      </w:r>
      <w:r>
        <w:rPr>
          <w:rFonts w:ascii="Palatino Linotype" w:hAnsi="Palatino Linotype"/>
          <w:i/>
          <w:sz w:val="20"/>
        </w:rPr>
        <w:t xml:space="preserve"> RCTs and an interactive effect of creatine was found in 1/</w:t>
      </w:r>
      <w:r w:rsidR="00B41BBE">
        <w:rPr>
          <w:rFonts w:ascii="Palatino Linotype" w:hAnsi="Palatino Linotype"/>
          <w:i/>
          <w:sz w:val="20"/>
        </w:rPr>
        <w:t>4</w:t>
      </w:r>
      <w:r>
        <w:rPr>
          <w:rFonts w:ascii="Palatino Linotype" w:hAnsi="Palatino Linotype"/>
          <w:i/>
          <w:sz w:val="20"/>
        </w:rPr>
        <w:t xml:space="preserve"> RCTs. </w:t>
      </w:r>
    </w:p>
    <w:p w14:paraId="69CB6902" w14:textId="77777777" w:rsidR="001215E7" w:rsidRPr="001215E7" w:rsidRDefault="00252380" w:rsidP="00BA13B3">
      <w:pPr>
        <w:spacing w:after="120" w:line="360" w:lineRule="auto"/>
        <w:rPr>
          <w:rFonts w:ascii="Palatino Linotype" w:hAnsi="Palatino Linotype"/>
          <w:b/>
          <w:sz w:val="20"/>
        </w:rPr>
      </w:pPr>
      <w:r>
        <w:rPr>
          <w:rFonts w:ascii="Palatino Linotype" w:hAnsi="Palatino Linotype"/>
          <w:b/>
          <w:sz w:val="20"/>
        </w:rPr>
        <w:lastRenderedPageBreak/>
        <w:t>Vitamin D supplementation</w:t>
      </w:r>
    </w:p>
    <w:p w14:paraId="3B88560E" w14:textId="4424B33A" w:rsidR="00AE5B49" w:rsidRPr="00C62092" w:rsidRDefault="00AE5B49" w:rsidP="00BA13B3">
      <w:pPr>
        <w:spacing w:line="360" w:lineRule="auto"/>
        <w:jc w:val="both"/>
        <w:rPr>
          <w:rFonts w:ascii="Palatino Linotype" w:hAnsi="Palatino Linotype"/>
          <w:sz w:val="20"/>
        </w:rPr>
      </w:pPr>
      <w:r w:rsidRPr="00C62092">
        <w:rPr>
          <w:rFonts w:ascii="Palatino Linotype" w:hAnsi="Palatino Linotype"/>
          <w:sz w:val="20"/>
        </w:rPr>
        <w:t>Two studies</w:t>
      </w:r>
      <w:r w:rsidR="00E1408A">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"10.1016/j.exger.2006.05.001", "ISBN" : "0531-5565 (Print)\r0531-5565 (Linking)", "PMID" : "16797903", "abstract" : "The aim was to assess the effects of resistance training and vitamin D supplementation on physical performance of healthy elderly subjects. Ninety-six subjects, aged 70 years or more with 25 OH vitamin D levels of 16 ng/ml or less, were randomized to a resistance training or control group. Trained and control groups were further randomized to receive in a double blind fashion, vitamin D 400 IU plus 800 mg of calcium per day or calcium alone. Subjects were followed for nine months. Serum 25 OH vitamin D increased from 12.4+/-2.2 to 25.8+/-6.5 ng/ml among subjects supplemented with vitamin D. Trained subjects had significant improvements in quadriceps muscle strength, the short physical performance test and timed up and go. The latter improved more in trained subjects supplemented with vitamin D. At the end of the follow up, gait speed was higher among subjects supplemented with vitamin (whether trained or not) than in non-supplemented subjects (838+/-147 and 768+/-127 m/12 min, respectively, p=0.02). Romberg ratio was lower among supplemented controls than non-supplemented trained subjects (128+/-40% and 144+/-37%, respectively, p=0.05). In conclusion, vitamin D supplementation improved gait speed and body sway, and training improved muscle strength.", "author" : [ { "dropping-particle" : "", "family" : "Bunout", "given" : "D", "non-dropping-particle" : "", "parse-names" : false, "suffix" : "" }, { "dropping-particle" : "", "family" : "Barrera", "given" : "G", "non-dropping-particle" : "", "parse-names" : false, "suffix" : "" }, { "dropping-particle" : "", "family" : "Leiva", "given" : "L", "non-dropping-particle" : "", "parse-names" : false, "suffix" : "" }, { "dropping-particle" : "", "family" : "Gattas", "given" : "V", "non-dropping-particle" : "", "parse-names" : false, "suffix" : "" }, { "dropping-particle" : "", "family" : "la Maza", "given" : "M P", "non-dropping-particle" : "de", "parse-names" : false, "suffix" : "" }, { "dropping-particle" : "", "family" : "Avendano", "given" : "M", "non-dropping-particle" : "", "parse-names" : false, "suffix" : "" }, { "dropping-particle" : "", "family" : "Hirsch", "given" : "S", "non-dropping-particle" : "", "parse-names" : false, "suffix" : "" } ], "container-title" : "Exp Gerontol", "edition" : "2006/06/27", "genre" : "Journal Article", "id" : "ITEM-1", "issue" : "8", "issued" : { "date-parts" : [ [ "2006" ] ] }, "language" : "eng", "note" : "Bunout, Daniel\nBarrera, Gladys\nLeiva, Laura\nGattas, Vivien\nde la Maza, Maria Pia\nAvendano, Marcelo\nHirsch, Sandra\nEngland\nExp Gerontol. 2006 Aug;41(8):746-52. Epub 2006 Jun 22.", "page" : "746-752", "title" : "Effects of vitamin D supplementation and exercise training on physical performance in Chilean vitamin D deficient elderly subjects", "type" : "article-journal", "volume" : "41" }, "uris" : [ "http://www.mendeley.com/documents/?uuid=23849fff-d00e-4556-b282-87fba8aa117f" ] }, { "id" : "ITEM-2", "itemData" : { "genre" : "Journal Article", "id" : "ITEM-2", "issued" : { "date-parts" : [ [ "0" ] ] }, "title" : "Binder, E.F. Implementing a Structured Exercice Program for Frail Nursing home Residents With Dementia: Issues and Challenge. JAPA, vol 3(issue 4), 1996", "type" : "article-journal" }, "uris" : [ "http://www.mendeley.com/documents/?uuid=cebf59dd-9166-4169-82d8-a3a692cd4217" ] } ], "mendeley" : { "formattedCitation" : "[38, 39]", "plainTextFormattedCitation" : "[38, 39]", "previouslyFormattedCitation" : "[38, 39]"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[38, 39]</w:t>
      </w:r>
      <w:r w:rsidRPr="00C62092">
        <w:rPr>
          <w:rFonts w:ascii="Palatino Linotype" w:hAnsi="Palatino Linotype"/>
          <w:sz w:val="20"/>
        </w:rPr>
        <w:fldChar w:fldCharType="end"/>
      </w:r>
      <w:r w:rsidRPr="00C62092">
        <w:rPr>
          <w:rFonts w:ascii="Palatino Linotype" w:hAnsi="Palatino Linotype"/>
          <w:sz w:val="20"/>
        </w:rPr>
        <w:t xml:space="preserve"> reported effects of combined exercise and vitamin D</w:t>
      </w:r>
      <w:r w:rsidR="004C45AC" w:rsidRPr="0049429C">
        <w:rPr>
          <w:rFonts w:ascii="Palatino Linotype" w:hAnsi="Palatino Linotype"/>
          <w:sz w:val="20"/>
          <w:vertAlign w:val="subscript"/>
        </w:rPr>
        <w:t>3</w:t>
      </w:r>
      <w:r w:rsidRPr="00C62092">
        <w:rPr>
          <w:rFonts w:ascii="Palatino Linotype" w:hAnsi="Palatino Linotype"/>
          <w:sz w:val="20"/>
        </w:rPr>
        <w:t xml:space="preserve"> supplementation on muscle strength and physical performance. One of those studies also reported effect on arm, waist</w:t>
      </w:r>
      <w:r w:rsidR="00306E65">
        <w:rPr>
          <w:rFonts w:ascii="Palatino Linotype" w:hAnsi="Palatino Linotype"/>
          <w:sz w:val="20"/>
        </w:rPr>
        <w:t xml:space="preserve"> and </w:t>
      </w:r>
      <w:r w:rsidRPr="00C62092">
        <w:rPr>
          <w:rFonts w:ascii="Palatino Linotype" w:hAnsi="Palatino Linotype"/>
          <w:sz w:val="20"/>
        </w:rPr>
        <w:t xml:space="preserve">hip circumferences </w:t>
      </w:r>
      <w:r w:rsidR="00306E65">
        <w:rPr>
          <w:rFonts w:ascii="Palatino Linotype" w:hAnsi="Palatino Linotype"/>
          <w:sz w:val="20"/>
        </w:rPr>
        <w:t>as well as</w:t>
      </w:r>
      <w:r w:rsidR="00306E65" w:rsidRPr="00C62092">
        <w:rPr>
          <w:rFonts w:ascii="Palatino Linotype" w:hAnsi="Palatino Linotype"/>
          <w:sz w:val="20"/>
        </w:rPr>
        <w:t xml:space="preserve"> </w:t>
      </w:r>
      <w:r w:rsidRPr="00C62092">
        <w:rPr>
          <w:rFonts w:ascii="Palatino Linotype" w:hAnsi="Palatino Linotype"/>
          <w:sz w:val="20"/>
        </w:rPr>
        <w:t>lean mass</w:t>
      </w:r>
      <w:r w:rsidR="004C45AC">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"10.1016/j.exger.2006.05.001", "ISBN" : "0531-5565 (Print)\r0531-5565 (Linking)", "PMID" : "16797903", "abstract" : "The aim was to assess the effects of resistance training and vitamin D supplementation on physical performance of healthy elderly subjects. Ninety-six subjects, aged 70 years or more with 25 OH vitamin D levels of 16 ng/ml or less, were randomized to a resistance training or control group. Trained and control groups were further randomized to receive in a double blind fashion, vitamin D 400 IU plus 800 mg of calcium per day or calcium alone. Subjects were followed for nine months. Serum 25 OH vitamin D increased from 12.4+/-2.2 to 25.8+/-6.5 ng/ml among subjects supplemented with vitamin D. Trained subjects had significant improvements in quadriceps muscle strength, the short physical performance test and timed up and go. The latter improved more in trained subjects supplemented with vitamin D. At the end of the follow up, gait speed was higher among subjects supplemented with vitamin (whether trained or not) than in non-supplemented subjects (838+/-147 and 768+/-127 m/12 min, respectively, p=0.02). Romberg ratio was lower among supplemented controls than non-supplemented trained subjects (128+/-40% and 144+/-37%, respectively, p=0.05). In conclusion, vitamin D supplementation improved gait speed and body sway, and training improved muscle strength.", "author" : [ { "dropping-particle" : "", "family" : "Bunout", "given" : "D", "non-dropping-particle" : "", "parse-names" : false, "suffix" : "" }, { "dropping-particle" : "", "family" : "Barrera", "given" : "G", "non-dropping-particle" : "", "parse-names" : false, "suffix" : "" }, { "dropping-particle" : "", "family" : "Leiva", "given" : "L", "non-dropping-particle" : "", "parse-names" : false, "suffix" : "" }, { "dropping-particle" : "", "family" : "Gattas", "given" : "V", "non-dropping-particle" : "", "parse-names" : false, "suffix" : "" }, { "dropping-particle" : "", "family" : "la Maza", "given" : "M P", "non-dropping-particle" : "de", "parse-names" : false, "suffix" : "" }, { "dropping-particle" : "", "family" : "Avendano", "given" : "M", "non-dropping-particle" : "", "parse-names" : false, "suffix" : "" }, { "dropping-particle" : "", "family" : "Hirsch", "given" : "S", "non-dropping-particle" : "", "parse-names" : false, "suffix" : "" } ], "container-title" : "Exp Gerontol", "edition" : "2006/06/27", "genre" : "Journal Article", "id" : "ITEM-1", "issue" : "8", "issued" : { "date-parts" : [ [ "2006" ] ] }, "language" : "eng", "note" : "Bunout, Daniel\nBarrera, Gladys\nLeiva, Laura\nGattas, Vivien\nde la Maza, Maria Pia\nAvendano, Marcelo\nHirsch, Sandra\nEngland\nExp Gerontol. 2006 Aug;41(8):746-52. Epub 2006 Jun 22.", "page" : "746-752", "title" : "Effects of vitamin D supplementation and exercise training on physical performance in Chilean vitamin D deficient elderly subjects", "type" : "article-journal", "volume" : "41" }, "uris" : [ "http://www.mendeley.com/documents/?uuid=23849fff-d00e-4556-b282-87fba8aa117f" ] } ], "mendeley" : { "formattedCitation" : "[38]", "plainTextFormattedCitation" : "[38]", "previouslyFormattedCitation" : "[38]"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[38]</w:t>
      </w:r>
      <w:r w:rsidRPr="00C62092">
        <w:rPr>
          <w:rFonts w:ascii="Palatino Linotype" w:hAnsi="Palatino Linotype"/>
          <w:sz w:val="20"/>
        </w:rPr>
        <w:fldChar w:fldCharType="end"/>
      </w:r>
      <w:r w:rsidRPr="00C62092">
        <w:rPr>
          <w:rFonts w:ascii="Palatino Linotype" w:hAnsi="Palatino Linotype"/>
          <w:sz w:val="20"/>
        </w:rPr>
        <w:t>. The vitamin D</w:t>
      </w:r>
      <w:r w:rsidR="0049709C" w:rsidRPr="0049709C">
        <w:rPr>
          <w:rFonts w:ascii="Palatino Linotype" w:hAnsi="Palatino Linotype"/>
          <w:sz w:val="20"/>
          <w:vertAlign w:val="subscript"/>
        </w:rPr>
        <w:t>3</w:t>
      </w:r>
      <w:r w:rsidRPr="00C62092">
        <w:rPr>
          <w:rFonts w:ascii="Palatino Linotype" w:hAnsi="Palatino Linotype"/>
          <w:sz w:val="20"/>
        </w:rPr>
        <w:t xml:space="preserve"> dose was 400IU/day</w:t>
      </w:r>
      <w:r w:rsidR="0049709C">
        <w:rPr>
          <w:rFonts w:ascii="Palatino Linotype" w:hAnsi="Palatino Linotype"/>
          <w:sz w:val="20"/>
        </w:rPr>
        <w:t xml:space="preserve"> </w:t>
      </w:r>
      <w:r w:rsidRPr="00C62092">
        <w:rPr>
          <w:rFonts w:ascii="Palatino Linotype" w:hAnsi="Palatino Linotype"/>
          <w:sz w:val="20"/>
        </w:rPr>
        <w:t>for 9 months in the study of Bunout et al.</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"10.1016/j.exger.2006.05.001", "ISBN" : "0531-5565 (Print)\r0531-5565 (Linking)", "PMID" : "16797903", "abstract" : "The aim was to assess the effects of resistance training and vitamin D supplementation on physical performance of healthy elderly subjects. Ninety-six subjects, aged 70 years or more with 25 OH vitamin D levels of 16 ng/ml or less, were randomized to a resistance training or control group. Trained and control groups were further randomized to receive in a double blind fashion, vitamin D 400 IU plus 800 mg of calcium per day or calcium alone. Subjects were followed for nine months. Serum 25 OH vitamin D increased from 12.4+/-2.2 to 25.8+/-6.5 ng/ml among subjects supplemented with vitamin D. Trained subjects had significant improvements in quadriceps muscle strength, the short physical performance test and timed up and go. The latter improved more in trained subjects supplemented with vitamin D. At the end of the follow up, gait speed was higher among subjects supplemented with vitamin (whether trained or not) than in non-supplemented subjects (838+/-147 and 768+/-127 m/12 min, respectively, p=0.02). Romberg ratio was lower among supplemented controls than non-supplemented trained subjects (128+/-40% and 144+/-37%, respectively, p=0.05). In conclusion, vitamin D supplementation improved gait speed and body sway, and training improved muscle strength.", "author" : [ { "dropping-particle" : "", "family" : "Bunout", "given" : "D", "non-dropping-particle" : "", "parse-names" : false, "suffix" : "" }, { "dropping-particle" : "", "family" : "Barrera", "given" : "G", "non-dropping-particle" : "", "parse-names" : false, "suffix" : "" }, { "dropping-particle" : "", "family" : "Leiva", "given" : "L", "non-dropping-particle" : "", "parse-names" : false, "suffix" : "" }, { "dropping-particle" : "", "family" : "Gattas", "given" : "V", "non-dropping-particle" : "", "parse-names" : false, "suffix" : "" }, { "dropping-particle" : "", "family" : "la Maza", "given" : "M P", "non-dropping-particle" : "de", "parse-names" : false, "suffix" : "" }, { "dropping-particle" : "", "family" : "Avendano", "given" : "M", "non-dropping-particle" : "", "parse-names" : false, "suffix" : "" }, { "dropping-particle" : "", "family" : "Hirsch", "given" : "S", "non-dropping-particle" : "", "parse-names" : false, "suffix" : "" } ], "container-title" : "Exp Gerontol", "edition" : "2006/06/27", "genre" : "Journal Article", "id" : "ITEM-1", "issue" : "8", "issued" : { "date-parts" : [ [ "2006" ] ] }, "language" : "eng", "note" : "Bunout, Daniel\nBarrera, Gladys\nLeiva, Laura\nGattas, Vivien\nde la Maza, Maria Pia\nAvendano, Marcelo\nHirsch, Sandra\nEngland\nExp Gerontol. 2006 Aug;41(8):746-52. Epub 2006 Jun 22.", "page" : "746-752", "title" : "Effects of vitamin D supplementation and exercise training on physical performance in Chilean vitamin D deficient elderly subjects", "type" : "article-journal", "volume" : "41" }, "uris" : [ "http://www.mendeley.com/documents/?uuid=23849fff-d00e-4556-b282-87fba8aa117f" ] } ], "mendeley" : { "formattedCitation" : "[38]", "plainTextFormattedCitation" : "[38]", "previouslyFormattedCitation" : "[38]"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[38]</w:t>
      </w:r>
      <w:r w:rsidRPr="00C62092">
        <w:rPr>
          <w:rFonts w:ascii="Palatino Linotype" w:hAnsi="Palatino Linotype"/>
          <w:sz w:val="20"/>
        </w:rPr>
        <w:fldChar w:fldCharType="end"/>
      </w:r>
      <w:r w:rsidRPr="00C62092">
        <w:rPr>
          <w:rFonts w:ascii="Palatino Linotype" w:hAnsi="Palatino Linotype"/>
          <w:sz w:val="20"/>
        </w:rPr>
        <w:t xml:space="preserve"> and 50 000IU/week (after an initial injection  of 100000 IU at study entry) for 8 weeks for the study of Binder et al.</w:t>
      </w:r>
      <w:r w:rsidR="00E1408A">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"genre" : "Journal Article", "id" : "ITEM-1", "issued" : { "date-parts" : [ [ "0" ] ] }, "title" : "Binder, E.F. Implementing a Structured Exercice Program for Frail Nursing home Residents With Dementia: Issues and Challenge. JAPA, vol 3(issue 4), 1996", "type" : "article-journal" }, "uris" : [ "http://www.mendeley.com/documents/?uuid=cebf59dd-9166-4169-82d8-a3a692cd4217" ] } ], "mendeley" : { "formattedCitation" : "[39]", "plainTextFormattedCitation" : "[39]", "previouslyFormattedCitation" : "[39]"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[39]</w:t>
      </w:r>
      <w:r w:rsidRPr="00C62092">
        <w:rPr>
          <w:rFonts w:ascii="Palatino Linotype" w:hAnsi="Palatino Linotype"/>
          <w:sz w:val="20"/>
        </w:rPr>
        <w:fldChar w:fldCharType="end"/>
      </w:r>
      <w:r w:rsidRPr="00C62092">
        <w:rPr>
          <w:rFonts w:ascii="Palatino Linotype" w:hAnsi="Palatino Linotype"/>
          <w:sz w:val="20"/>
        </w:rPr>
        <w:t xml:space="preserve">.  </w:t>
      </w:r>
      <w:r w:rsidR="00E16E3B">
        <w:rPr>
          <w:rFonts w:ascii="Palatino Linotype" w:hAnsi="Palatino Linotype"/>
          <w:sz w:val="20"/>
        </w:rPr>
        <w:t>This last study was graded as having a poor quality</w:t>
      </w:r>
      <w:r w:rsidR="00E16E3B">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"genre" : "Journal Article", "id" : "ITEM-1", "issued" : { "date-parts" : [ [ "0" ] ] }, "title" : "Binder, E.F. Implementing a Structured Exercice Program for Frail Nursing home Residents With Dementia: Issues and Challenge. JAPA, vol 3(issue 4), 1996", "type" : "article-journal" }, "uris" : [ "http://www.mendeley.com/documents/?uuid=cebf59dd-9166-4169-82d8-a3a692cd4217" ] } ], "mendeley" : { "formattedCitation" : "[39]", "plainTextFormattedCitation" : "[39]", "previouslyFormattedCitation" : "[39]" }, "properties" : { "noteIndex" : 0 }, "schema" : "https://github.com/citation-style-language/schema/raw/master/csl-citation.json" }</w:instrText>
      </w:r>
      <w:r w:rsidR="00E16E3B">
        <w:rPr>
          <w:rFonts w:ascii="Palatino Linotype" w:hAnsi="Palatino Linotype"/>
          <w:sz w:val="20"/>
        </w:rPr>
        <w:fldChar w:fldCharType="separate"/>
      </w:r>
      <w:r w:rsidR="00F640D5" w:rsidRPr="00F640D5">
        <w:rPr>
          <w:rFonts w:ascii="Palatino Linotype" w:hAnsi="Palatino Linotype"/>
          <w:noProof/>
          <w:sz w:val="20"/>
        </w:rPr>
        <w:t>[39]</w:t>
      </w:r>
      <w:r w:rsidR="00E16E3B">
        <w:rPr>
          <w:rFonts w:ascii="Palatino Linotype" w:hAnsi="Palatino Linotype"/>
          <w:sz w:val="20"/>
        </w:rPr>
        <w:fldChar w:fldCharType="end"/>
      </w:r>
      <w:r w:rsidR="00E16E3B">
        <w:rPr>
          <w:rFonts w:ascii="Palatino Linotype" w:hAnsi="Palatino Linotype"/>
          <w:sz w:val="20"/>
        </w:rPr>
        <w:t xml:space="preserve"> whereas the study of Bunout et al.</w:t>
      </w:r>
      <w:r w:rsidR="00E1408A">
        <w:rPr>
          <w:rFonts w:ascii="Palatino Linotype" w:hAnsi="Palatino Linotype"/>
          <w:sz w:val="20"/>
        </w:rPr>
        <w:t xml:space="preserve"> </w:t>
      </w:r>
      <w:r w:rsidR="00E16E3B">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"10.1016/j.exger.2006.05.001", "ISSN" : "0531-5565", "PMID" : "16797903", "abstract" : "The aim was to assess the effects of resistance training and vitamin D supplementation on physical performance of healthy elderly subjects. Ninety-six subjects, aged 70 years or more with 25 OH vitamin D levels of 16 ng/ml or less, were randomized to a resistance training or control group. Trained and control groups were further randomized to receive in a double blind fashion, vitamin D 400 IU plus 800 mg of calcium per day or calcium alone. Subjects were followed for nine months. Serum 25 OH vitamin D increased from 12.4+/-2.2 to 25.8+/-6.5 ng/ml among subjects supplemented with vitamin D. Trained subjects had significant improvements in quadriceps muscle strength, the short physical performance test and timed up and go. The latter improved more in trained subjects supplemented with vitamin D. At the end of the follow up, gait speed was higher among subjects supplemented with vitamin (whether trained or not) than in non-supplemented subjects (838+/-147 and 768+/-127 m/12 min, respectively, p=0.02). Romberg ratio was lower among supplemented controls than non-supplemented trained subjects (128+/-40% and 144+/-37%, respectively, p=0.05). In conclusion, vitamin D supplementation improved gait speed and body sway, and training improved muscle strength.", "author" : [ { "dropping-particle" : "", "family" : "Bunout", "given" : "Daniel", "non-dropping-particle" : "", "parse-names" : false, "suffix" : "" }, { "dropping-particle" : "", "family" : "Barrera", "given" : "Gladys", "non-dropping-particle" : "", "parse-names" : false, "suffix" : "" }, { "dropping-particle" : "", "family" : "Leiva", "given" : "Laura", "non-dropping-particle" : "", "parse-names" : false, "suffix" : "" }, { "dropping-particle" : "", "family" : "Gattas", "given" : "Vivien", "non-dropping-particle" : "", "parse-names" : false, "suffix" : "" }, { "dropping-particle" : "", "family" : "la Maza", "given" : "Mar\u00eda P\u00eda", "non-dropping-particle" : "de", "parse-names" : false, "suffix" : "" }, { "dropping-particle" : "", "family" : "Avenda\u00f1o", "given" : "Marcelo", "non-dropping-particle" : "", "parse-names" : false, "suffix" : "" }, { "dropping-particle" : "", "family" : "Hirsch", "given" : "Sandra", "non-dropping-particle" : "", "parse-names" : false, "suffix" : "" } ], "container-title" : "Experimental gerontology", "id" : "ITEM-1", "issue" : "8", "issued" : { "date-parts" : [ [ "2006", "8" ] ] }, "page" : "746-52", "title" : "Effects of vitamin D supplementation and exercise training on physical performance in Chilean vitamin D deficient elderly subjects.", "type" : "article-journal", "volume" : "41" }, "uris" : [ "http://www.mendeley.com/documents/?uuid=3ee2fb94-87bf-42db-adb8-b7027b903639" ] } ], "mendeley" : { "formattedCitation" : "[40]", "plainTextFormattedCitation" : "[40]", "previouslyFormattedCitation" : "[40]" }, "properties" : { "noteIndex" : 0 }, "schema" : "https://github.com/citation-style-language/schema/raw/master/csl-citation.json" }</w:instrText>
      </w:r>
      <w:r w:rsidR="00E16E3B">
        <w:rPr>
          <w:rFonts w:ascii="Palatino Linotype" w:hAnsi="Palatino Linotype"/>
          <w:sz w:val="20"/>
        </w:rPr>
        <w:fldChar w:fldCharType="separate"/>
      </w:r>
      <w:r w:rsidR="00F640D5" w:rsidRPr="00F640D5">
        <w:rPr>
          <w:rFonts w:ascii="Palatino Linotype" w:hAnsi="Palatino Linotype"/>
          <w:noProof/>
          <w:sz w:val="20"/>
        </w:rPr>
        <w:t>[40]</w:t>
      </w:r>
      <w:r w:rsidR="00E16E3B">
        <w:rPr>
          <w:rFonts w:ascii="Palatino Linotype" w:hAnsi="Palatino Linotype"/>
          <w:sz w:val="20"/>
        </w:rPr>
        <w:fldChar w:fldCharType="end"/>
      </w:r>
      <w:r w:rsidR="00E16E3B">
        <w:rPr>
          <w:rFonts w:ascii="Palatino Linotype" w:hAnsi="Palatino Linotype"/>
          <w:sz w:val="20"/>
        </w:rPr>
        <w:t xml:space="preserve"> was a good quality study. </w:t>
      </w:r>
    </w:p>
    <w:p w14:paraId="785A393D" w14:textId="4EFC81F3" w:rsidR="001635AA" w:rsidRPr="008F42F7" w:rsidRDefault="007F3601" w:rsidP="00BA13B3">
      <w:pPr>
        <w:spacing w:line="360" w:lineRule="auto"/>
        <w:jc w:val="both"/>
        <w:rPr>
          <w:rFonts w:ascii="Palatino Linotype" w:hAnsi="Palatino Linotype"/>
          <w:sz w:val="20"/>
        </w:rPr>
      </w:pPr>
      <w:r w:rsidRPr="00C62092">
        <w:rPr>
          <w:rFonts w:ascii="Palatino Linotype" w:hAnsi="Palatino Linotype"/>
          <w:i/>
          <w:sz w:val="20"/>
        </w:rPr>
        <w:t>Muscle mass</w:t>
      </w:r>
      <w:r w:rsidRPr="00C62092">
        <w:rPr>
          <w:rFonts w:ascii="Palatino Linotype" w:hAnsi="Palatino Linotype"/>
          <w:sz w:val="20"/>
        </w:rPr>
        <w:t>: Only one study reported results on muscle mass</w:t>
      </w:r>
      <w:r w:rsidR="00E1408A">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"10.1016/j.exger.2006.05.001", "ISBN" : "0531-5565 (Print)\r0531-5565 (Linking)", "PMID" : "16797903", "abstract" : "The aim was to assess the effects of resistance training and vitamin D supplementation on physical performance of healthy elderly subjects. Ninety-six subjects, aged 70 years or more with 25 OH vitamin D levels of 16 ng/ml or less, were randomized to a resistance training or control group. Trained and control groups were further randomized to receive in a double blind fashion, vitamin D 400 IU plus 800 mg of calcium per day or calcium alone. Subjects were followed for nine months. Serum 25 OH vitamin D increased from 12.4+/-2.2 to 25.8+/-6.5 ng/ml among subjects supplemented with vitamin D. Trained subjects had significant improvements in quadriceps muscle strength, the short physical performance test and timed up and go. The latter improved more in trained subjects supplemented with vitamin D. At the end of the follow up, gait speed was higher among subjects supplemented with vitamin (whether trained or not) than in non-supplemented subjects (838+/-147 and 768+/-127 m/12 min, respectively, p=0.02). Romberg ratio was lower among supplemented controls than non-supplemented trained subjects (128+/-40% and 144+/-37%, respectively, p=0.05). In conclusion, vitamin D supplementation improved gait speed and body sway, and training improved muscle strength.", "author" : [ { "dropping-particle" : "", "family" : "Bunout", "given" : "D", "non-dropping-particle" : "", "parse-names" : false, "suffix" : "" }, { "dropping-particle" : "", "family" : "Barrera", "given" : "G", "non-dropping-particle" : "", "parse-names" : false, "suffix" : "" }, { "dropping-particle" : "", "family" : "Leiva", "given" : "L", "non-dropping-particle" : "", "parse-names" : false, "suffix" : "" }, { "dropping-particle" : "", "family" : "Gattas", "given" : "V", "non-dropping-particle" : "", "parse-names" : false, "suffix" : "" }, { "dropping-particle" : "", "family" : "la Maza", "given" : "M P", "non-dropping-particle" : "de", "parse-names" : false, "suffix" : "" }, { "dropping-particle" : "", "family" : "Avendano", "given" : "M", "non-dropping-particle" : "", "parse-names" : false, "suffix" : "" }, { "dropping-particle" : "", "family" : "Hirsch", "given" : "S", "non-dropping-particle" : "", "parse-names" : false, "suffix" : "" } ], "container-title" : "Exp Gerontol", "edition" : "2006/06/27", "genre" : "Journal Article", "id" : "ITEM-1", "issue" : "8", "issued" : { "date-parts" : [ [ "2006" ] ] }, "language" : "eng", "note" : "Bunout, Daniel\nBarrera, Gladys\nLeiva, Laura\nGattas, Vivien\nde la Maza, Maria Pia\nAvendano, Marcelo\nHirsch, Sandra\nEngland\nExp Gerontol. 2006 Aug;41(8):746-52. Epub 2006 Jun 22.", "page" : "746-752", "title" : "Effects of vitamin D supplementation and exercise training on physical performance in Chilean vitamin D deficient elderly subjects", "type" : "article-journal", "volume" : "41" }, "uris" : [ "http://www.mendeley.com/documents/?uuid=23849fff-d00e-4556-b282-87fba8aa117f" ] } ], "mendeley" : { "formattedCitation" : "[38]", "plainTextFormattedCitation" : "[38]", "previouslyFormattedCitation" : "[38]"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[38]</w:t>
      </w:r>
      <w:r w:rsidRPr="00C62092">
        <w:rPr>
          <w:rFonts w:ascii="Palatino Linotype" w:hAnsi="Palatino Linotype"/>
          <w:sz w:val="20"/>
        </w:rPr>
        <w:fldChar w:fldCharType="end"/>
      </w:r>
      <w:r w:rsidRPr="00C62092">
        <w:rPr>
          <w:rFonts w:ascii="Palatino Linotype" w:hAnsi="Palatino Linotype"/>
          <w:sz w:val="20"/>
        </w:rPr>
        <w:t xml:space="preserve">. No effects of exercise alone or of exercise combined with vitamin D supplementation were </w:t>
      </w:r>
      <w:r w:rsidR="00306E65">
        <w:rPr>
          <w:rFonts w:ascii="Palatino Linotype" w:hAnsi="Palatino Linotype"/>
          <w:sz w:val="20"/>
        </w:rPr>
        <w:t>observed</w:t>
      </w:r>
      <w:r w:rsidRPr="00C62092">
        <w:rPr>
          <w:rFonts w:ascii="Palatino Linotype" w:hAnsi="Palatino Linotype"/>
          <w:sz w:val="20"/>
        </w:rPr>
        <w:t>.</w:t>
      </w:r>
      <w:r w:rsidR="00032E24">
        <w:rPr>
          <w:rFonts w:ascii="Palatino Linotype" w:hAnsi="Palatino Linotype"/>
          <w:sz w:val="20"/>
        </w:rPr>
        <w:t xml:space="preserve"> </w:t>
      </w:r>
      <w:r w:rsidR="00032E24" w:rsidRPr="00032E24">
        <w:rPr>
          <w:rFonts w:ascii="Palatino Linotype" w:hAnsi="Palatino Linotype"/>
          <w:sz w:val="20"/>
        </w:rPr>
        <w:t xml:space="preserve">Indeed </w:t>
      </w:r>
      <w:r w:rsidR="0020640D">
        <w:rPr>
          <w:rFonts w:ascii="Palatino Linotype" w:hAnsi="Palatino Linotype"/>
          <w:sz w:val="20"/>
        </w:rPr>
        <w:t xml:space="preserve">no </w:t>
      </w:r>
      <w:r w:rsidR="00032E24" w:rsidRPr="00032E24">
        <w:rPr>
          <w:rFonts w:ascii="Palatino Linotype" w:hAnsi="Palatino Linotype"/>
          <w:sz w:val="20"/>
        </w:rPr>
        <w:t>significant changes in weight, circumferences or body composition measured by DXA, were observed in any of the groups.</w:t>
      </w:r>
      <w:r w:rsidRPr="00C62092">
        <w:rPr>
          <w:rFonts w:ascii="Palatino Linotype" w:hAnsi="Palatino Linotype"/>
          <w:sz w:val="20"/>
        </w:rPr>
        <w:t xml:space="preserve"> </w:t>
      </w:r>
      <w:r w:rsidRPr="00032E24">
        <w:rPr>
          <w:rFonts w:ascii="Palatino Linotype" w:hAnsi="Palatino Linotype"/>
          <w:sz w:val="20"/>
        </w:rPr>
        <w:t>Muscle strength</w:t>
      </w:r>
      <w:r w:rsidRPr="00C62092">
        <w:rPr>
          <w:rFonts w:ascii="Palatino Linotype" w:hAnsi="Palatino Linotype"/>
          <w:sz w:val="20"/>
        </w:rPr>
        <w:t xml:space="preserve">: Both studies reported significant improvement in muscle strength with exercise but did not report any difference between the exercise-only group and the group with combined exercise </w:t>
      </w:r>
      <w:r w:rsidR="008F42F7">
        <w:rPr>
          <w:rFonts w:ascii="Palatino Linotype" w:hAnsi="Palatino Linotype"/>
          <w:sz w:val="20"/>
        </w:rPr>
        <w:t xml:space="preserve">and vitamin D supplementation. </w:t>
      </w:r>
      <w:r w:rsidR="001635AA" w:rsidRPr="00C62092">
        <w:rPr>
          <w:rFonts w:ascii="Palatino Linotype" w:hAnsi="Palatino Linotype"/>
          <w:i/>
          <w:sz w:val="20"/>
        </w:rPr>
        <w:t>Physical performance</w:t>
      </w:r>
      <w:r w:rsidR="001635AA" w:rsidRPr="00C62092">
        <w:rPr>
          <w:rFonts w:ascii="Palatino Linotype" w:hAnsi="Palatino Linotype"/>
          <w:sz w:val="20"/>
        </w:rPr>
        <w:t>: Binder et al.</w:t>
      </w:r>
      <w:r w:rsidR="00E1408A">
        <w:rPr>
          <w:rFonts w:ascii="Palatino Linotype" w:hAnsi="Palatino Linotype"/>
          <w:sz w:val="20"/>
        </w:rPr>
        <w:t xml:space="preserve"> </w:t>
      </w:r>
      <w:r w:rsidR="001635AA"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"genre" : "Journal Article", "id" : "ITEM-1", "issued" : { "date-parts" : [ [ "0" ] ] }, "title" : "Binder, E.F. Implementing a Structured Exercice Program for Frail Nursing home Residents With Dementia: Issues and Challenge. JAPA, vol 3(issue 4), 1996", "type" : "article-journal" }, "uris" : [ "http://www.mendeley.com/documents/?uuid=cebf59dd-9166-4169-82d8-a3a692cd4217" ] } ], "mendeley" : { "formattedCitation" : "[39]", "plainTextFormattedCitation" : "[39]", "previouslyFormattedCitation" : "[39]" }, "properties" : { "noteIndex" : 0 }, "schema" : "https://github.com/citation-style-language/schema/raw/master/csl-citation.json" }</w:instrText>
      </w:r>
      <w:r w:rsidR="001635AA" w:rsidRPr="00C62092">
        <w:rPr>
          <w:rFonts w:ascii="Palatino Linotype" w:hAnsi="Palatino Linotype"/>
          <w:sz w:val="20"/>
        </w:rPr>
        <w:fldChar w:fldCharType="separate"/>
      </w:r>
      <w:r w:rsidR="00F640D5" w:rsidRPr="00F640D5">
        <w:rPr>
          <w:rFonts w:ascii="Palatino Linotype" w:hAnsi="Palatino Linotype"/>
          <w:noProof/>
          <w:sz w:val="20"/>
        </w:rPr>
        <w:t>[39]</w:t>
      </w:r>
      <w:r w:rsidR="001635AA" w:rsidRPr="00C62092">
        <w:rPr>
          <w:rFonts w:ascii="Palatino Linotype" w:hAnsi="Palatino Linotype"/>
          <w:sz w:val="20"/>
        </w:rPr>
        <w:fldChar w:fldCharType="end"/>
      </w:r>
      <w:r w:rsidR="001635AA" w:rsidRPr="00C62092">
        <w:rPr>
          <w:rFonts w:ascii="Palatino Linotype" w:hAnsi="Palatino Linotype"/>
          <w:sz w:val="20"/>
        </w:rPr>
        <w:t xml:space="preserve"> reported improved balance with exercise in a population of elderly nursing home residents with dementia. No additional effect of vitamin D supplementation was found and no improvement in gait speed was evident in either group. </w:t>
      </w:r>
      <w:r w:rsidR="001635AA" w:rsidRPr="00C62092">
        <w:rPr>
          <w:rFonts w:ascii="Palatino Linotype" w:hAnsi="Palatino Linotype"/>
          <w:sz w:val="20"/>
          <w:lang w:val="fr-BE"/>
        </w:rPr>
        <w:t>Bunout et al.</w:t>
      </w:r>
      <w:r w:rsidR="001635AA" w:rsidRPr="00C62092">
        <w:rPr>
          <w:rFonts w:ascii="Palatino Linotype" w:hAnsi="Palatino Linotype"/>
          <w:sz w:val="20"/>
        </w:rPr>
        <w:fldChar w:fldCharType="begin" w:fldLock="1"/>
      </w:r>
      <w:r w:rsidR="009940AF">
        <w:rPr>
          <w:rFonts w:ascii="Palatino Linotype" w:hAnsi="Palatino Linotype"/>
          <w:sz w:val="20"/>
          <w:lang w:val="fr-BE"/>
        </w:rPr>
        <w:instrText>ADDIN CSL_CITATION { "citationItems" : [ { "id" : "ITEM-1", "itemData" : { "DOI" : "10.1016/j.exger.2006.05.001", "ISBN" : "0531-5565 (Print)\r0531-5565 (Linking)", "PMID" : "16797903", "abstract" : "The aim was to assess the effects of resistance training and vitamin D supplementation on physical performance of healthy elderly subjects. Ninety-six subjects, aged 70 years or more with 25 OH vitamin D levels of 16 ng/ml or less, were randomized to a resistance training or control group. Trained and control groups were further randomized to receive in a double blind fashion, vitamin D 400 IU plus 800 mg of calcium per day or calcium alone. Subjects were followed for nine months. Serum 25 OH vitamin D increased from 12.4+/-2.2 to 25.8+/-6.5 ng/ml among subjects supplemented with vitamin D. Trained subjects had significant improvements in quadriceps muscle strength, the short physical performance test and timed up and go. The latter improved more in trained subjects supplemented with vitamin D. At the end of the follow up, gait speed was higher among subjects supplemented with vitamin (whether trained or not) than in non-supplemented subjects (838+/-147 and 768+/-127 m/12 min, respectively, p=0.02). Romberg ratio was lower among supplemented controls than non-supplemented trained subjects (128+/-40% and 144+/-37%, respectively, p=0.05). In conclusion, vitamin D supplementation improved gait speed and body sway, and training improved muscle strength.", "author" : [ { "dropping-particle" : "", "family" : "Bunout", "given" : "D", "non-dropping-particle" : "", "parse-names" : false, "suffix" : "" }, { "dropping-particle" : "", "family" : "Barrera", "given" : "G", "non-dropping-particle" : "", "parse-names" : false, "suffix" : "" }, { "dropping-particle" : "", "family" : "Leiva", "given" : "L", "non-dropping-particle" : "", "parse-names" : false, "suffix" : "</w:instrText>
      </w:r>
      <w:r w:rsidR="009940AF" w:rsidRPr="00117B1C">
        <w:rPr>
          <w:rFonts w:ascii="Palatino Linotype" w:hAnsi="Palatino Linotype"/>
          <w:sz w:val="20"/>
        </w:rPr>
        <w:instrText>" }, { "dropping-particle" : "", "family" : "Gattas", "given" : "V", "non-dropping-particle" : "", "parse-names" : false, "suffix" : "" }, { "dropping-particle" : "", "family" : "la Maza", "given" : "M P", "non-dropping-particle" : "de", "parse-names" : false, "suffix" : "" }, { "dropping-particle" : "", "family" : "Avendano", "given" : "M", "non-dropping-particle" : "", "parse-names" : false, "suffix" : "" }, { "dropping-particle" : "", "family" : "Hirsch", "given" : "S", "non-dropping-particle" : "", "parse-names" : false, "suffix" : "" } ], "container-title" : "Exp Gerontol", "edition" : "2006/06/27", "genre" : "Journal Article", "id" : "ITEM-1", "issue" : "8", "issued" : { "date-parts" : [ [ "2006" ] ] }, "language" : "eng", "note" : "Bunout, Daniel\nBarrera, Gladys\nLeiva, Laura\nGattas, Vivien\nde la Maza, Maria Pia\nAvendano, Marcelo\nHirsch, Sandra\nEngland\nExp Gerontol. 2006 Aug;41(8):746-52. Epub 2006 Jun 22.", "page" : "746-752", "title" : "Effects of vitamin D supplementation and exercise training on physical performance in Chilean vitamin D deficient elderly subjects", "type" : "article-journal", "volume" : "41" }, "uris" : [ "http://www.mendeley.com/documents/?uuid=23849fff-d00e-4556-b282-87fba8aa117f" ] } ], "mendeley" : { "formattedCitation" : "[38]", "plainTextFormattedCitation" : "[38]", "previouslyFormattedCitation" : "[38]" }, "properties" : { "noteIndex" : 0 }, "schema" : "https://github.com/citation-style-language/schema/raw/master/csl-citation.json" }</w:instrText>
      </w:r>
      <w:r w:rsidR="001635AA" w:rsidRPr="00C62092">
        <w:rPr>
          <w:rFonts w:ascii="Palatino Linotype" w:hAnsi="Palatino Linotype"/>
          <w:sz w:val="20"/>
        </w:rPr>
        <w:fldChar w:fldCharType="separate"/>
      </w:r>
      <w:r w:rsidR="00F640D5" w:rsidRPr="00F640D5">
        <w:rPr>
          <w:rFonts w:ascii="Palatino Linotype" w:hAnsi="Palatino Linotype"/>
          <w:noProof/>
          <w:sz w:val="20"/>
        </w:rPr>
        <w:t>[38]</w:t>
      </w:r>
      <w:r w:rsidR="001635AA" w:rsidRPr="00C62092">
        <w:rPr>
          <w:rFonts w:ascii="Palatino Linotype" w:hAnsi="Palatino Linotype"/>
          <w:sz w:val="20"/>
        </w:rPr>
        <w:fldChar w:fldCharType="end"/>
      </w:r>
      <w:r w:rsidR="001635AA" w:rsidRPr="00D15C08">
        <w:rPr>
          <w:rFonts w:ascii="Palatino Linotype" w:hAnsi="Palatino Linotype"/>
          <w:sz w:val="20"/>
        </w:rPr>
        <w:t xml:space="preserve"> reported a significant improvement in the Timed Up and Go test for the group with combined vitamin D and exercise but no difference for the SPPB test between groups. </w:t>
      </w:r>
    </w:p>
    <w:p w14:paraId="3852D76A" w14:textId="63B90836" w:rsidR="00CA289A" w:rsidRPr="00CA289A" w:rsidRDefault="009A5F8C" w:rsidP="00BA13B3">
      <w:pPr>
        <w:spacing w:line="360" w:lineRule="auto"/>
        <w:jc w:val="both"/>
        <w:rPr>
          <w:rFonts w:ascii="Palatino Linotype" w:hAnsi="Palatino Linotype"/>
          <w:i/>
          <w:sz w:val="20"/>
        </w:rPr>
      </w:pPr>
      <w:r>
        <w:rPr>
          <w:rFonts w:ascii="Palatino Linotype" w:hAnsi="Palatino Linotype"/>
          <w:i/>
          <w:sz w:val="20"/>
        </w:rPr>
        <w:t>Summary</w:t>
      </w:r>
      <w:r w:rsidR="00CA289A" w:rsidRPr="00CA289A">
        <w:rPr>
          <w:rFonts w:ascii="Palatino Linotype" w:hAnsi="Palatino Linotype"/>
          <w:i/>
          <w:sz w:val="20"/>
        </w:rPr>
        <w:t xml:space="preserve">: Muscle mass did not improve with exercise and no </w:t>
      </w:r>
      <w:r w:rsidR="00596333">
        <w:rPr>
          <w:rFonts w:ascii="Palatino Linotype" w:hAnsi="Palatino Linotype"/>
          <w:i/>
          <w:sz w:val="20"/>
        </w:rPr>
        <w:t>additional</w:t>
      </w:r>
      <w:r w:rsidR="00596333" w:rsidRPr="00CA289A">
        <w:rPr>
          <w:rFonts w:ascii="Palatino Linotype" w:hAnsi="Palatino Linotype"/>
          <w:i/>
          <w:sz w:val="20"/>
        </w:rPr>
        <w:t xml:space="preserve"> </w:t>
      </w:r>
      <w:r w:rsidR="00CA289A" w:rsidRPr="00CA289A">
        <w:rPr>
          <w:rFonts w:ascii="Palatino Linotype" w:hAnsi="Palatino Linotype"/>
          <w:i/>
          <w:sz w:val="20"/>
        </w:rPr>
        <w:t xml:space="preserve">effect of vitamin D was found; Muscle strength increased with exercise in 2/2 RCTs with no </w:t>
      </w:r>
      <w:r w:rsidR="00596333" w:rsidRPr="00596333">
        <w:rPr>
          <w:rFonts w:ascii="Palatino Linotype" w:hAnsi="Palatino Linotype"/>
          <w:i/>
          <w:sz w:val="20"/>
        </w:rPr>
        <w:t>additional</w:t>
      </w:r>
      <w:r w:rsidR="00CA289A" w:rsidRPr="00CA289A">
        <w:rPr>
          <w:rFonts w:ascii="Palatino Linotype" w:hAnsi="Palatino Linotype"/>
          <w:i/>
          <w:sz w:val="20"/>
        </w:rPr>
        <w:t xml:space="preserve"> effect of vitamin D ; Physical performance increased, for some of the physical performance outcomes, in 2/2 RCTs with no </w:t>
      </w:r>
      <w:r w:rsidR="00596333" w:rsidRPr="00596333">
        <w:rPr>
          <w:rFonts w:ascii="Palatino Linotype" w:hAnsi="Palatino Linotype"/>
          <w:i/>
          <w:sz w:val="20"/>
        </w:rPr>
        <w:t>additional</w:t>
      </w:r>
      <w:r w:rsidR="00CA289A" w:rsidRPr="00CA289A">
        <w:rPr>
          <w:rFonts w:ascii="Palatino Linotype" w:hAnsi="Palatino Linotype"/>
          <w:i/>
          <w:sz w:val="20"/>
        </w:rPr>
        <w:t xml:space="preserve"> effect of vitamin D</w:t>
      </w:r>
      <w:r>
        <w:rPr>
          <w:rFonts w:ascii="Palatino Linotype" w:hAnsi="Palatino Linotype"/>
          <w:i/>
          <w:sz w:val="20"/>
        </w:rPr>
        <w:t>, except for TUG in 1/2 RCTs</w:t>
      </w:r>
      <w:r w:rsidR="00CA289A" w:rsidRPr="00CA289A">
        <w:rPr>
          <w:rFonts w:ascii="Palatino Linotype" w:hAnsi="Palatino Linotype"/>
          <w:i/>
          <w:sz w:val="20"/>
        </w:rPr>
        <w:t xml:space="preserve">. </w:t>
      </w:r>
    </w:p>
    <w:p w14:paraId="5D1ED9E5" w14:textId="77777777" w:rsidR="00252380" w:rsidRPr="001215E7" w:rsidRDefault="00252380" w:rsidP="00BA13B3">
      <w:pPr>
        <w:spacing w:after="120" w:line="360" w:lineRule="auto"/>
        <w:rPr>
          <w:rFonts w:ascii="Palatino Linotype" w:hAnsi="Palatino Linotype"/>
          <w:b/>
          <w:sz w:val="20"/>
        </w:rPr>
      </w:pPr>
      <w:r>
        <w:rPr>
          <w:rFonts w:ascii="Palatino Linotype" w:hAnsi="Palatino Linotype"/>
          <w:b/>
          <w:sz w:val="20"/>
        </w:rPr>
        <w:t>Other</w:t>
      </w:r>
      <w:r w:rsidRPr="001215E7">
        <w:rPr>
          <w:rFonts w:ascii="Palatino Linotype" w:hAnsi="Palatino Linotype"/>
          <w:b/>
          <w:sz w:val="20"/>
        </w:rPr>
        <w:t xml:space="preserve"> supplementation</w:t>
      </w:r>
    </w:p>
    <w:p w14:paraId="0399FE9C" w14:textId="1E30D0F0" w:rsidR="00983281" w:rsidRPr="00C62092" w:rsidRDefault="00983281" w:rsidP="00BA13B3">
      <w:pPr>
        <w:spacing w:line="360" w:lineRule="auto"/>
        <w:jc w:val="both"/>
        <w:rPr>
          <w:rFonts w:ascii="Palatino Linotype" w:hAnsi="Palatino Linotype"/>
          <w:sz w:val="20"/>
        </w:rPr>
      </w:pPr>
      <w:r w:rsidRPr="00C62092">
        <w:rPr>
          <w:rFonts w:ascii="Palatino Linotype" w:hAnsi="Palatino Linotype"/>
          <w:sz w:val="20"/>
        </w:rPr>
        <w:t>Our systematic review identified s</w:t>
      </w:r>
      <w:r w:rsidR="00094280">
        <w:rPr>
          <w:rFonts w:ascii="Palatino Linotype" w:hAnsi="Palatino Linotype"/>
          <w:sz w:val="20"/>
        </w:rPr>
        <w:t>ix</w:t>
      </w:r>
      <w:r w:rsidRPr="00C62092">
        <w:rPr>
          <w:rFonts w:ascii="Palatino Linotype" w:hAnsi="Palatino Linotype"/>
          <w:sz w:val="20"/>
        </w:rPr>
        <w:t xml:space="preserve"> studies </w:t>
      </w:r>
      <w:r w:rsidR="00E31787">
        <w:rPr>
          <w:rFonts w:ascii="Palatino Linotype" w:hAnsi="Palatino Linotype"/>
          <w:sz w:val="20"/>
        </w:rPr>
        <w:t xml:space="preserve">of good quality </w:t>
      </w:r>
      <w:r w:rsidRPr="00C62092">
        <w:rPr>
          <w:rFonts w:ascii="Palatino Linotype" w:hAnsi="Palatino Linotype"/>
          <w:sz w:val="20"/>
        </w:rPr>
        <w:t>that used other types of nutritional supplements: green tea in elderly men and women</w:t>
      </w:r>
      <w:r w:rsidR="00E1408A">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"10.1080/07315724.2013.767661", "ISSN" : "1541-1087", "PMID" : "24015697", "abstract" : "OBJECTIVE: To investigate the effects of green tea plus vitamin E in addition to exercise on body composition and metabolic and antioxidant parameters in healthy elderly individuals.\n\nDESIGN: Interventional randomized controlled prospective trial.\n\nMETHODS: For 12 weeks, 22 elderly men and women (age: 71.1 \u00b1 1.2 years; body mass index: 28.3 \u00b1 0.5 kg/m(2) [mean \u00b1 SE]) undertook 30 minutes of moderately intense walking 6 d/wk. They were randomly assigned to ingest either green tea plus vitamin E (GTVE; 3 cups and 400 IU, respectively; n = 11) or placebo (n = 11). Data on anthropometrics, fasting insulin and glucose levels, physical fitness, dietary intake, safety parameters, and biomarkers of oxidation status were recorded and analyzed at the start and end of the study.\n\nRESULTS: Though dietary intake was unchanged, improved exercise capacity was followed by a significant reduction in body weight and fasting insulin levels in all participants. Additional consumption of GTVE resulted in a twofold increase in serum vitamin E (from 20.4 to 40.6 \u03bcmol/L, p &lt; 0.001) and a decrease of men's and women's waist circumferences (from 100.8 and 95.7 to 96.9 and 85.0 cm, p &lt; 0.05 and p &lt; 0.01, respectively) and fasting glucose levels (from 5.30 to 4.98 mmol/L, p &lt; 0.01). Plasma protein carbonyls dropped (from 0.93 to 0.77 nmol/mg protein, p &lt; 0.05), whereas erythrocyte catalase activities increased (from 26.7 to 29.7 U/g hemoglobin, p &lt; 0.05) in the GTVE group only. Oral peroxidase activities were increased in both groups.\n\nCONCLUSIONS: A daily dose of GTVE in healthy elderly men and women may improve exercise-induced benefits in body composition and glucose tolerance and may also lower oxidative burden.", "author" : [ { "dropping-particle" : "", "family" : "Narotzki", "given" : "Baruch", "non-dropping-particle" : "", "parse-names" : false, "suffix" : "" }, { "dropping-particle" : "", "family" : "Reznick", "given" : "Abraham Z", "non-dropping-particle" : "", "parse-names" : false, "suffix" : "" }, { "dropping-particle" : "", "family" : "Navot-Mintzer", "given" : "Dalya", "non-dropping-particle" : "", "parse-names" : false, "suffix" : "" }, { "dropping-particle" : "", "family" : "Dagan", "given" : "Bracha", "non-dropping-particle" : "", "parse-names" : false, "suffix" : "" }, { "dropping-particle" : "", "family" : "Levy", "given" : "Yishai", "non-dropping-particle" : "", "parse-names" : false, "suffix" : "" } ], "container-title" : "Journal of the American College of Nutrition", "id" : "ITEM-1", "issue" : "1", "issued" : { "date-parts" : [ [ "2013", "1" ] ] }, "page" : "31-40", "title" : "Green tea and vitamin E enhance exercise-induced benefits in body composition, glucose homeostasis, and antioxidant status in elderly men and women.", "type" : "article-journal", "volume" : "32" }, "uris" : [ "http://www.mendeley.com/documents/?uuid=ecb39f2e-4e48-4bf0-9505-d8eee15f504a" ] } ], "mendeley" : { "formattedCitation" : "[41]", "plainTextFormattedCitation" : "[41]", "previouslyFormattedCitation" : "[41]"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[41]</w:t>
      </w:r>
      <w:r w:rsidRPr="00C62092">
        <w:rPr>
          <w:rFonts w:ascii="Palatino Linotype" w:hAnsi="Palatino Linotype"/>
          <w:sz w:val="20"/>
        </w:rPr>
        <w:fldChar w:fldCharType="end"/>
      </w:r>
      <w:r w:rsidRPr="00C62092">
        <w:rPr>
          <w:rFonts w:ascii="Palatino Linotype" w:hAnsi="Palatino Linotype"/>
          <w:sz w:val="20"/>
        </w:rPr>
        <w:t>, magnesium oxide in healthy elderly subjects</w:t>
      </w:r>
      <w:r w:rsidR="00032E24">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"10.3945/ajcn.113.080168", "ISSN" : "1938-3207", "PMID" : "25008857", "abstract" : "BACKGROUND: Magnesium deficiency is associated with poor physical performance, but no trials are available on how magnesium supplementation affects elderly people's physical performance.\n\nOBJECTIVE: The aim of our study was to investigate whether 12 wk of oral magnesium supplementation can improve physical performance in healthy elderly women.\n\nDESIGN: In a parallel-group, randomized controlled trial, 139 healthy women (mean \u00b1 SD age: 71.5 \u00b1 5.2 y) attending a mild fitness program were randomly allocated to a treatment group (300 mg Mg/d; n = 62) or a control group (no placebo or intervention; n = 77) by using a computer-generated randomization sequence, and researchers were blinded to their grouping. After assessment at baseline and again after 12 wk, the primary outcome was a change in the Short Physical Performance Battery (SPPB); secondary outcomes were changes in peak torque isometric and isokinetic strength of the lower limbs and handgrip strength.\n\nRESULTS: A total of 124 participants allocated to the treatment (n = 53) or control (n = 71) group were considered in the final analysis. At baseline, the SPPB scores did not differ between the 2 groups. After 12 wk, the treated group had a significantly better total SPPB score (\u0394 = 0.41 \u00b1 0.24 points; P = 0.03), chair stand times (\u0394 = -1.31 \u00b1 0.33 s; P &lt; 0.0001), and 4-m walking speeds (\u0394 = 0.14 \u00b1 0.03 m/s; P = 0.006) than did the control group. These findings were more evident in participants with a magnesium dietary intake lower than the Recommended Dietary Allowance. No significant differences emerged for the secondary outcomes investigated, and no serious adverse effects were reported.\n\nCONCLUSIONS: Daily magnesium oxide supplementation for 12 wk seems to improve physical performance in healthy elderly women. These findings suggest a role for magnesium supplementation in preventing or delaying the age-related decline in physical performance.", "author" : [ { "dropping-particle" : "", "family" : "Veronese", "given" : "Nicola", "non-dropping-particle" : "", "parse-names" : false, "suffix" : "" }, { "dropping-particle" : "", "family" : "Berton", "given" : "Linda", "non-dropping-particle" : "", "parse-names" : false, "suffix" : "" }, { "dropping-particle" : "", "family" : "Carraro", "given" : "Sara", "non-dropping-particle" : "", "parse-names" : false, "suffix" : "" }, { "dropping-particle" : "", "family" : "Bolzetta", "given" : "Francesco", "non-dropping-particle" : "", "parse-names" : false, "suffix" : "" }, { "dropping-particle" : "", "family" : "Rui", "given" : "Marina", "non-dropping-particle" : "De", "parse-names" : false, "suffix" : "" }, { "dropping-particle" : "", "family" : "Perissinotto", "given" : "Egle", "non-dropping-particle" : "", "parse-names" : false, "suffix" : "" }, { "dropping-particle" : "", "family" : "Toffanello", "given" : "Elena Debora", "non-dropping-particle" : "", "parse-names" : false, "suffix" : "" }, { "dropping-particle" : "", "family" : "Bano", "given" : "Giulia", "non-dropping-particle" : "", "parse-names" : false, "suffix" : "" }, { "dropping-particle" : "", "family" : "Pizzato", "given" : "Simona", "non-dropping-particle" : "", "parse-names" : false, "suffix" : "" }, { "dropping-particle" : "", "family" : "Miotto", "given" : "Fabrizia", "non-dropping-particle" : "", "parse-names" : false, "suffix" : "" }, { "dropping-particle" : "", "family" : "Coin", "given" : "Alessandra", "non-dropping-particle" : "", "parse-names" : false, "suffix" : "" }, { "dropping-particle" : "", "family" : "Manzato", "given" : "Enzo", "non-dropping-particle" : "", "parse-names" : false, "suffix" : "" }, { "dropping-particle" : "", "family" : "Sergi", "given" : "Giuseppe", "non-dropping-particle" : "", "parse-names" : false, "suffix" : "" } ], "container-title" : "The American journal of clinical nutrition", "id" : "ITEM-1", "issue" : "3", "issued" : { "date-parts" : [ [ "2014", "9" ] ] }, "page" : "974-81", "title" : "Effect of oral magnesium supplementation on physical performance in healthy elderly women involved in a weekly exercise program: a randomized controlled trial.", "type" : "article-journal", "volume" : "100" }, "uris" : [ "http://www.mendeley.com/documents/?uuid=d9b2d9a5-aa0f-4a60-b6d7-901e810326fd" ] } ], "mendeley" : { "formattedCitation" : "[42]", "plainTextFormattedCitation" : "[42]", "previouslyFormattedCitation" : "[42]"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[42]</w:t>
      </w:r>
      <w:r w:rsidRPr="00C62092">
        <w:rPr>
          <w:rFonts w:ascii="Palatino Linotype" w:hAnsi="Palatino Linotype"/>
          <w:sz w:val="20"/>
        </w:rPr>
        <w:fldChar w:fldCharType="end"/>
      </w:r>
      <w:r w:rsidRPr="00C62092">
        <w:rPr>
          <w:rFonts w:ascii="Palatino Linotype" w:hAnsi="Palatino Linotype"/>
          <w:sz w:val="20"/>
        </w:rPr>
        <w:t>, milk fat globule membrane in frail women</w:t>
      </w:r>
      <w:r w:rsidR="00E1408A">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"10.1371/journal.pone.0116256", "ISSN" : "1932-6203", "PMID" : "25659147", "abstract" : "OBJECTIVE: To investigate the combined and separate effects of exercise and milk fat globule membrane (MFGM) supplementation on frailty, physical function, physical activity level, and hematological parameters in community-dwelling elderly Japanese women.\n\nMETHODS: A total of 131 frail, elderly women over 75 years were randomly assigned to one of four groups: exercise and MFGM supplementation (Ex+MFGM), exercise and placebo (Ex+Plac), MFGM supplementation, or the placebo group. The exercise group attended a 60-minute training program twice a week for three months, and the MFGM group ingested 1g of the MFGM supplement in pill form, daily for 3 months. The primary outcome measure was change in frailty status based on Fried's frailty phenotype. Secondary outcome measures included body composition, physical function and hematological parameters, and interview survey components assessing lifestyle factors. Participants were followed for 4 months post-intervention.\n\nRESULTS: Significant group \u00d7 time interactions were observed for usual walking speed (P = 0.005), timed up &amp; go (P&lt;0.001), and insulin-like growth factor-binding protein 3/insulin-like growth factor 1 ratio (P = 0.013). The frailty components revealed that weight loss, exhaustion, low physical activity, and slow walking speed were reversed, but low muscle strength did not significantly changed. Frailty reversal rate was significantly higher in the Ex+MFGM (57.6%) than in the MFGM (28.1%) or placebo (30.3%) groups at post-intervention (\u03c72 = 8.827, P = 0.032), and at the follow-up was also significantly greater in the Ex+MFGM (45.5%) and Ex+Plac (39.4%) groups compared with the placebo (15.2%) group (\u03c72 = 8.607, P = 0.035). The exercise+MFGM group had the highest odds ratio (OR) for frailty reversal at post-intervention and follow-up (OR = 3.12, 95% confidence interval (CI) = 1.13-8.60; and OR = 4.67, 95% CI = 1.45-15.08, respectively).\n\nCONCLUSION: This study suggests that interventions including exercise and nutrition can improve frailty status. Statistically significant additive effects of MFGM with exercise could not be confirmed in this population, and further investigation in larger samples is necessary.\n\nTRIAL REGISTRATION: The Japan Medical Association Clinical Trial Registry (JMACCT)JMA-IIA00069.", "author" : [ { "dropping-particle" : "", "family" : "Kim", "given" : "Hunkyung", "non-dropping-particle" : "", "parse-names" : false, "suffix" : "" }, { "dropping-particle" : "", "family" : "Suzuki", "given" : "Takao", "non-dropping-particle" : "", "parse-names" : false, "suffix" : "" }, { "dropping-particle" : "", "family" : "Kim", "given" : "Miji", "non-dropping-particle" : "", "parse-names" : false, "suffix" : "" }, { "dropping-particle" : "", "family" : "Kojima", "given" : "Narumi", "non-dropping-particle" : "", "parse-names" : false, "suffix" : "" }, { "dropping-particle" : "", "family" : "Ota", "given" : "Noriyasu", "non-dropping-particle" : "", "parse-names" : false, "suffix" : "" }, { "dropping-particle" : "", "family" : "Shimotoyodome", "given" : "Akira", "non-dropping-particle" : "", "parse-names" : false, "suffix" : "" }, { "dropping-particle" : "", "family" : "Hase", "given" : "Tadashi", "non-dropping-particle" : "", "parse-names" : false, "suffix" : "" }, { "dropping-particle" : "", "family" : "Hosoi", "given" : "Erika", "non-dropping-particle" : "", "parse-names" : false, "suffix" : "" }, { "dropping-particle" : "", "family" : "Yoshida", "given" : "Hideyo", "non-dropping-particle" : "", "parse-names" : false, "suffix" : "" } ], "container-title" : "PloS one", "id" : "ITEM-1", "issue" : "2", "issued" : { "date-parts" : [ [ "2015", "1" ] ] }, "page" : "e0116256", "title" : "Effects of exercise and milk fat globule membrane (MFGM) supplementation on body composition, physical function, and hematological parameters in community-dwelling frail Japanese women: a randomized double blind, placebo-controlled, follow-up trial.", "type" : "article-journal", "volume" : "10" }, "uris" : [ "http://www.mendeley.com/documents/?uuid=232c2d2a-bc63-4fc4-b869-1ae6b8364db9" ] } ], "mendeley" : { "formattedCitation" : "[43]", "plainTextFormattedCitation" : "[43]", "previouslyFormattedCitation" : "[43]"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[43]</w:t>
      </w:r>
      <w:r w:rsidRPr="00C62092">
        <w:rPr>
          <w:rFonts w:ascii="Palatino Linotype" w:hAnsi="Palatino Linotype"/>
          <w:sz w:val="20"/>
        </w:rPr>
        <w:fldChar w:fldCharType="end"/>
      </w:r>
      <w:r w:rsidRPr="00C62092">
        <w:rPr>
          <w:rFonts w:ascii="Palatino Linotype" w:hAnsi="Palatino Linotype"/>
          <w:sz w:val="20"/>
        </w:rPr>
        <w:t xml:space="preserve">, soy isoflavones in </w:t>
      </w:r>
      <w:r w:rsidR="00032E24">
        <w:rPr>
          <w:rFonts w:ascii="Palatino Linotype" w:hAnsi="Palatino Linotype"/>
          <w:sz w:val="20"/>
        </w:rPr>
        <w:t>frail</w:t>
      </w:r>
      <w:r w:rsidRPr="00C62092">
        <w:rPr>
          <w:rFonts w:ascii="Palatino Linotype" w:hAnsi="Palatino Linotype"/>
          <w:sz w:val="20"/>
        </w:rPr>
        <w:t xml:space="preserve"> older women</w:t>
      </w:r>
      <w:r w:rsidR="00032E24">
        <w:rPr>
          <w:rFonts w:ascii="Palatino Linotype" w:hAnsi="Palatino Linotype"/>
          <w:sz w:val="20"/>
        </w:rPr>
        <w:t xml:space="preserve"> </w:t>
      </w:r>
      <w:r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"10.1097/GME.0000000000000177", "ISSN" : "1530-0374", "PMID" : "24378766", "abstract" : "OBJECTIVE: Isoflavones and exercise have been shown to affect C-reactive protein (CRP) and body composition and to act synergistically on trunk and total fat mass (FM), glucose metabolism, and lean body mass in postmenopausal women with a body mass index higher than 25 kg/m. We hypothesized that exercise and isoflavone supplementation (Ex + ISO) could reduce inflammation in the same subpopulation of women. The objective of this study was to investigate if 6 months of mixed exercise combined with isoflavones could have greater effects on specific inflammatory markers than exercise alone in overweight or obese postmenopausal women.\n\nMETHODS: Thirty-four postmenopausal women aged 50 to 70 years were randomly assigned to exercise and placebo (Ex + PLA; n = 15) or Ex + ISO (n = 19). At baseline and after 6 months, waist circumference, hip circumference, total FM, trunk FM, leg FM, and muscle mass index (MMI; = total fat free mass [kg] / height [m]) were assessed (dual-energy x-ray absorptiometry). Inflammatory markers (CRP, tumor necrosis factor-\u03b1 [TNF-\u03b1], and interleukin-6) were obtained by enzyme-linked immunosorbent assay. T tests were used to compare groups at baseline.\n\nRESULTS: The Ex + PLA group showed significant changes in MMI (+0.33 kg/m, P \u2264 0.009) and FM compartments (waist circumference, -5.13 cm; % FM, -1.31%; P \u2264 0.001), whereas inflammation remained unchanged. However, the Ex + ISO group showed significant changes in total FM (-1.70 kg, P &lt; 0.0001), FM compartments (hip circumference [-2.51 cm, P = 0.019], leg FM [-1.16 kg, P = 0.037], and trunk FM [-0.72 kg, P = 0.006]), MMI (+0.39 kg, P = 0.011), and inflammation (CRP, -1.14 mg/L, P = 0.029; TNF-\u03b1, +0.29 pg/mL, P = 0.010).\n\nCONCLUSIONS: Despite an increase in TNF-\u03b1, the use of isoflavones-when body weight remains stable-seems to enhance the beneficial effects of mixed-exercise training on body composition and CRP in overweight or obese postmenopausal women.", "author" : [ { "dropping-particle" : "", "family" : "Lebon", "given" : "Johann", "non-dropping-particle" : "", "parse-names" : false, "suffix" : "" }, { "dropping-particle" : "", "family" : "Riesco", "given" : "Eleonor", "non-dropping-particle" : "", "parse-names" : false, "suffix" : "" }, { "dropping-particle" : "", "family" : "Tessier", "given" : "Daniel", "non-dropping-particle" : "", "parse-names" : false, "suffix" : "" }, { "dropping-particle" : "", "family" : "Dionne", "given" : "Isabelle J", "non-dropping-particle" : "", "parse-names" : false, "suffix" : "" } ], "container-title" : "Menopause (New York, N.Y.)", "id" : "ITEM-1", "issue" : "8", "issued" : { "date-parts" : [ [ "2014", "8" ] ] }, "page" : "869-75", "title" : "Additive effects of isoflavones and exercise training on inflammatory cytokines and body composition in overweight and obese postmenopausal women: a randomized controlled trial.", "type" : "article-journal", "volume" : "21" }, "uris" : [ "http://www.mendeley.com/documents/?uuid=3bbef073-0cb4-491c-ba93-6c65033825c6" ] }, { "id" : "ITEM-2", "itemData" : { "DOI" : "10.3109/13697137.2011.643515", "ISSN" : "1473-0804", "PMID" : "22338607", "abstract" : "AIM: In postmenopause, ovarian decline along with sedentary lifestyle could contribute to the loss of lean body mass (LBM) and muscle strength. This study aimed to verify whether exercise and isoflavones could have additive effects on muscle quality, muscle mass index, relative strength and physical capacity in overweight sedentary postmenopausal women.\n\nMETHOD: We recruited 70 overweight-to-obese (body mass index 32.2\u00b14.8 kg/m(2)) postmenopausal women (59\u00b15 years old) to participate in a 6-month clinical study combining isoflavones (70 mg/day) and exercise (resistance and aerobic training) treatments. Subjects were divided into four groups: (1) placebo (n =15), (2) isoflavones (n =15), (3) exercise and placebo (n =20), and (4) exercise and isoflavone (n =20). Principal outcome variables included maximal muscle strength (1RM) at the leg press and the bench press, muscle mass index, muscle quality in the legs and relative strength.\n\nRESULTS: After 6 months of training, exercise produced 49% and 23% increases, respectively, in leg press and bench press 1RM (p \u22640.01). Leg relative strength and muscle quality increased by more than 50% (both p &lt;0.01), while muscle mass index increased by 7% (p &lt;0.05) in both exercise groups only.\n\nCONCLUSION: Exercise training can improve muscle tissue strength, function and quality in sedentary postmenopausal women. Isoflavones, irrespective of exercise, did not produce changes in these variables. From a clinical perspective, these results suggest that overweight women could reduce the risks of mobility impairments, even in the absence of weight loss, by following a sound exercise intervention that includes both resistance and aerobic training at a high intensity.", "author" : [ { "dropping-particle" : "", "family" : "Choquette", "given" : "S", "non-dropping-particle" : "", "parse-names" : false, "suffix" : "" }, { "dropping-particle" : "", "family" : "Dion", "given" : "T", "non-dropping-particle" : "", "parse-names" : false, "suffix" : "" }, { "dropping-particle" : "", "family" : "Brochu", "given" : "M", "non-dropping-particle" : "", "parse-names" : false, "suffix" : "" }, { "dropping-particle" : "", "family" : "Dionne", "given" : "I J", "non-dropping-particle" : "", "parse-names" : false, "suffix" : "" } ], "container-title" : "Climacteric : the journal of the International Menopause Society", "id" : "ITEM-2", "issue" : "1", "issued" : { "date-parts" : [ [ "2013", "2" ] ] }, "page" : "70-7", "title" : "Soy isoflavones and exercise to improve physical capacity in postmenopausal women.", "type" : "article-journal", "volume" : "16" }, "uris" : [ "http://www.mendeley.com/documents/?uuid=948f2fdb-8467-4c33-9525-38d36d6c264e" ] } ], "mendeley" : { "formattedCitation" : "[13, 14]", "plainTextFormattedCitation" : "[13, 14]", "previouslyFormattedCitation" : "[13, 14]" }, "properties" : { "noteIndex" : 0 }, "schema" : "https://github.com/citation-style-language/schema/raw/master/csl-citation.json" }</w:instrText>
      </w:r>
      <w:r w:rsidRPr="00C62092">
        <w:rPr>
          <w:rFonts w:ascii="Palatino Linotype" w:hAnsi="Palatino Linotype"/>
          <w:sz w:val="20"/>
        </w:rPr>
        <w:fldChar w:fldCharType="separate"/>
      </w:r>
      <w:r w:rsidR="0020640D" w:rsidRPr="0020640D">
        <w:rPr>
          <w:rFonts w:ascii="Palatino Linotype" w:hAnsi="Palatino Linotype"/>
          <w:noProof/>
          <w:sz w:val="20"/>
        </w:rPr>
        <w:t>[13, 14]</w:t>
      </w:r>
      <w:r w:rsidRPr="00C62092">
        <w:rPr>
          <w:rFonts w:ascii="Palatino Linotype" w:hAnsi="Palatino Linotype"/>
          <w:sz w:val="20"/>
        </w:rPr>
        <w:fldChar w:fldCharType="end"/>
      </w:r>
      <w:r w:rsidR="00B212EE" w:rsidRPr="00C62092">
        <w:rPr>
          <w:rFonts w:ascii="Palatino Linotype" w:hAnsi="Palatino Linotype"/>
          <w:sz w:val="20"/>
        </w:rPr>
        <w:t xml:space="preserve">, vitamin and mineral-enhanced dairy and fruit products </w:t>
      </w:r>
      <w:r w:rsidRPr="00C62092">
        <w:rPr>
          <w:rFonts w:ascii="Palatino Linotype" w:hAnsi="Palatino Linotype"/>
          <w:sz w:val="20"/>
        </w:rPr>
        <w:t>in frail community-dwelling older people</w:t>
      </w:r>
      <w:r w:rsidR="00E1408A">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"10.1053/apmr.2001.23278", "ISSN" : "0003-9993", "PMID" : "11387588", "abstract" : "OBJECTIVE: To examine the effects of an exercise program and an enriched food regimen on physical functioning of frail elderly persons.\n\nDESIGN: A 17-week randomized, placebo-controlled trial.\n\nSETTING: Community.\n\nPARTICIPANTS: One hundred fifty-seven independently living frail elderly (mean age, 78.7 +/- 5.6yr).\n\nINTERVENTION: Thirty-nine subjects participated in a twice weekly group exercise designed to improve daily functioning; 39 subjects daily ate foods enriched with vitamins and minerals (at 25%-100% of the recommended daily allowances); 42 subjects exercised and ate enriched foods; and 37 subjects served as controls. Nonexercising groups followed a social program; nonsupplement groups received the same food products without the micronutrients.\n\nMAIN OUTCOME MEASURES: Functional performance based on 6 performance tests, physical fitness based on 7 fitness tests, and disabilities based on the self-reported ability to perform 16 daily activities.\n\nRESULTS: Performance sum scores were significantly enhanced in trained (+8%) compared with nontrained subjects (-8%) (difference in change: 1.9 points, p &lt; .001, adjusted for baseline scores). Fitness sum scores were significantly enhanced as well (+3% in trained vs -2% in nontrained) (difference in change: 0.9 points, p = .05, adjusted for baseline scores). No exercise effects on the disability score were observed. Consumption of enriched products did not affect performance, fitness, or disability scores.\n\nCONCLUSION: Our comprehensive exercise program, designed for widespread applicability, enhanced physical performance and fitness in a population of frail elderly. Daily consumption of micronutrient enriched foods showed no functional benefits within 17 weeks.", "author" : [ { "dropping-particle" : "", "family" : "Chin A Paw", "given" : "M J", "non-dropping-particle" : "", "parse-names" : false, "suffix" : "" }, { "dropping-particle" : "", "family" : "Jong", "given" : "N", "non-dropping-particle" : "de", "parse-names" : false, "suffix" : "" }, { "dropping-particle" : "", "family" : "Schouten", "given" : "E G", "non-dropping-particle" : "", "parse-names" : false, "suffix" : "" }, { "dropping-particle" : "", "family" : "Hiddink", "given" : "G J", "non-dropping-particle" : "", "parse-names" : false, "suffix" : "" }, { "dropping-particle" : "", "family" : "Kok", "given" : "F J", "non-dropping-particle" : "", "parse-names" : false, "suffix" : "" } ], "container-title" : "Archives of physical medicine and rehabilitation", "id" : "ITEM-1", "issue" : "6", "issued" : { "date-parts" : [ [ "2001", "6" ] ] }, "page" : "811-7", "title" : "Physical exercise and/or enriched foods for functional improvement in frail, independently living elderly: a randomized controlled trial.", "type" : "article-journal", "volume" : "82" }, "uris" : [ "http://www.mendeley.com/documents/?uuid=11d4f81b-8be9-4cf0-9525-fca82c9da199" ] }, { "id" : "ITEM-2", "itemData" : { "ISSN" : "0090-0036", "PMID" : "10846514", "abstract" : "OBJECTIVES: This study determined the effect of enriched foods and all-around physical exercise on bone and body composition in frail elderly persons.\n\nMETHODS: A 17-week randomized, controlled intervention trial, following a 2 x 2 factorial design--(1) enriched foods, (2) exercise, (3) both, or (4) neither--was performed in 143 frail elderly persons (aged 78.6 +/- 5.6 years). Foods were enriched with multiple micronutrients; exercises focused on skill training, including strength, endurance, coordination, and flexibility. Main outcome parameters were bone and body composition.\n\nRESULTS: Exercise preserved lean mass (mean difference between exercisers and non-exercisers: 0.5 kg +/- 1.2 kg; P &lt; .02). Groups receiving enriched food had slightly increased bone mineral density (+0.4%), bone mass (+0.6%), and bone calcium (+0.6%) compared with groups receiving non-enriched foods, in whom small decreases of 0.1%, 0.2%, and 0.4%, respectively, were found. These groups differed in bone mineral density (0.006 +/- 0.020 g/cm2; P = .08), total bone mass (19 +/- g; P = .04), and bone calcium (8 +/- 21 g; P = .03).\n\nCONCLUSIONS: Foods containing a physiologic dose of micronutrients slightly increased bone density, mass, and calcium, whereas moderately intense exercise preserved lean body mass in frail elderly persons.", "author" : [ { "dropping-particle" : "", "family" : "Jong", "given" : "N", "non-dropping-particle" : "de", "parse-names" : false, "suffix" : "" }, { "dropping-particle" : "", "family" : "Chin A Paw", "given" : "M J", "non-dropping-particle" : "", "parse-names" : false, "suffix" : "" }, { "dropping-particle" : "", "family" : "Groot", "given" : "L C", "non-dropping-particle" : "de", "parse-names" : false, "suffix" : "" }, { "dropping-particle" : "", "family" : "Hiddink", "given" : "G J", "non-dropping-particle" : "", "parse-names" : false, "suffix" : "" }, { "dropping-particle" : "", "family" : "Staveren", "given" : "W A", "non-dropping-particle" : "van", "parse-names" : false, "suffix" : "" } ], "container-title" : "American journal of public health", "id" : "ITEM-2", "issue" : "6", "issued" : { "date-parts" : [ [ "2000", "6" ] ] }, "page" : "947-54", "title" : "Dietary supplements and physical exercise affecting bone and body composition in frail elderly persons.", "type" : "article-journal", "volume" : "90" }, "uris" : [ "http://www.mendeley.com/documents/?uuid=1972f8f0-9063-4ab7-a236-60a9c33c1893" ] } ], "mendeley" : { "formattedCitation" : "[44, 45]", "plainTextFormattedCitation" : "[44, 45]", "previouslyFormattedCitation" : "[44, 45]"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[44, 45]</w:t>
      </w:r>
      <w:r w:rsidRPr="00C62092">
        <w:rPr>
          <w:rFonts w:ascii="Palatino Linotype" w:hAnsi="Palatino Linotype"/>
          <w:sz w:val="20"/>
        </w:rPr>
        <w:fldChar w:fldCharType="end"/>
      </w:r>
      <w:r w:rsidRPr="00C62092">
        <w:rPr>
          <w:rFonts w:ascii="Palatino Linotype" w:hAnsi="Palatino Linotype"/>
          <w:sz w:val="20"/>
        </w:rPr>
        <w:t xml:space="preserve"> and finally, tea catechin in sarcopenic women</w:t>
      </w:r>
      <w:r w:rsidR="00E1408A">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"10.1111/j.1447-0594.2012.00923.x", "ISSN" : "1447-0594", "PMID" : "22935006", "abstract" : "AIM: To investigate the effects of exercise and/or tea catechin supplementation on muscle mass, strength and walking ability in elderly Japanese women with sarcopenia.\n\nMETHODS: A total of 128 women aged over 75 years were defined as sarcopenic and randomly assigned into four groups: exercise and tea catechin supplementation (n = 32), exercise (n = 32), tea catechin supplementation (n = 32) or health education (n = 32). The exercise group attended a 60-min comprehensive training program twice a week and the tea catechin supplementation group ingested 350 mL of a tea beverage fortified with catechin daily for 3 months. Body composition was determined by bioelectrical impedance analysis. Interview data and functional fitness measurements, such as muscle strength, balance and walking ability, were collected at baseline and after the 3-month intervention.\n\nRESULTS: There were significant group \u00d7 time interactions observed in timed up &amp; go (P &lt; 0.001), usual walking speed (P = 0.007) and maximum walking speed (P &lt; 0.001). The exercise + catechin group showed a significant effect (odds ratio 3.61, 95% confidence interval 1.05-13.66) for changes in the combined variables of leg muscle mass and usual walking speed compared with the health education group.\n\nCONCLUSIONS: The combination of exercise and tea catechin supplementation had a beneficial effect on physical function measured by walking ability and muscle mass.", "author" : [ { "dropping-particle" : "", "family" : "Kim", "given" : "Hunkyung",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"Kojima", "given" : "Narumi", "non-dropping-particle" : "", "parse-names" : false, "suffix" : "" }, { "dropping-particle" : "", "family" : "Kim", "given" : "Miji", "non-dropping-particle" : "", "parse-names" : false, "suffix" : "" }, { "dropping-particle" : "", "family" : "Sudo", "given" : "Motoki", "non-dropping-particle" : "", "parse-names" : false, "suffix" : "" }, { "dropping-particle" : "", "family" : "Yamashiro", "given" : "Yukari", "non-dropping-particle" : "", "parse-names" : false, "suffix" : "" }, { "dropping-particle" : "", "family" : "Tokimitsu", "given" : "Ichiro", "non-dropping-particle" : "", "parse-names" : false, "suffix" : "" } ], "container-title" : "Geriatrics &amp; gerontology international", "id" : "ITEM-1", "issue" : "2", "issued" : { "date-parts" : [ [ "2013", "4" ] ] }, "page" : "458-65", "title" : "Effects of exercise and tea catechins on muscle mass, strength and walking ability in community-dwelling elderly Japanese sarcopenic women: a randomized controlled trial.", "type" : "article-journal", "volume" : "13" }, "uris" : [ "http://www.mendeley.com/documents/?uuid=5a3614dc-6fb1-4f36-96aa-0f3b8fc37fbb" ] } ], "mendeley" : { "formattedCitation" : "[46]", "plainTextFormattedCitation" : "[46]", "previouslyFormattedCitation" : "[46]"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[46]</w:t>
      </w:r>
      <w:r w:rsidRPr="00C62092">
        <w:rPr>
          <w:rFonts w:ascii="Palatino Linotype" w:hAnsi="Palatino Linotype"/>
          <w:sz w:val="20"/>
        </w:rPr>
        <w:fldChar w:fldCharType="end"/>
      </w:r>
      <w:r w:rsidRPr="00C62092">
        <w:rPr>
          <w:rFonts w:ascii="Palatino Linotype" w:hAnsi="Palatino Linotype"/>
          <w:sz w:val="20"/>
        </w:rPr>
        <w:t xml:space="preserve">. </w:t>
      </w:r>
      <w:r w:rsidR="00306E65">
        <w:rPr>
          <w:rFonts w:ascii="Palatino Linotype" w:hAnsi="Palatino Linotype"/>
          <w:sz w:val="20"/>
        </w:rPr>
        <w:t xml:space="preserve"> </w:t>
      </w:r>
      <w:r w:rsidR="00D30072">
        <w:rPr>
          <w:rFonts w:ascii="Palatino Linotype" w:hAnsi="Palatino Linotype"/>
          <w:sz w:val="20"/>
        </w:rPr>
        <w:t>Four studies were</w:t>
      </w:r>
      <w:r w:rsidRPr="00C62092">
        <w:rPr>
          <w:rFonts w:ascii="Palatino Linotype" w:hAnsi="Palatino Linotype"/>
          <w:sz w:val="20"/>
        </w:rPr>
        <w:t xml:space="preserve"> 12 weeks in length</w:t>
      </w:r>
      <w:r w:rsidR="00E1408A">
        <w:rPr>
          <w:rFonts w:ascii="Palatino Linotype" w:hAnsi="Palatino Linotype"/>
          <w:sz w:val="20"/>
        </w:rPr>
        <w:t xml:space="preserve"> </w:t>
      </w:r>
      <w:r w:rsidR="00D3007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"10.1371/journal.pone.0116256", "ISSN" : "1932-6203", "PMID" : "25659147", "abstract" : "OBJECTIVE: To investigate the combined and separate effects of exercise and milk fat globule membrane (MFGM) supplementation on frailty, physical function, physical activity level, and hematological parameters in community-dwelling elderly Japanese women.\n\nMETHODS: A total of 131 frail, elderly women over 75 years were randomly assigned to one of four groups: exercise and MFGM supplementation (Ex+MFGM), exercise and placebo (Ex+Plac), MFGM supplementation, or the placebo group. The exercise group attended a 60-minute training program twice a week for three months, and the MFGM group ingested 1g of the MFGM supplement in pill form, daily for 3 months. The primary outcome measure was change in frailty status based on Fried's frailty phenotype. Secondary outcome measures included body composition, physical function and hematological parameters, and interview survey components assessing lifestyle factors. Participants were followed for 4 months post-intervention.\n\nRESULTS: Significant group \u00d7 time interactions were observed for usual walking speed (P = 0.005), timed up &amp; go (P&lt;0.001), and insulin-like growth factor-binding protein 3/insulin-like growth factor 1 ratio (P = 0.013). The frailty components revealed that weight loss, exhaustion, low physical activity, and slow walking speed were reversed, but low muscle strength did not significantly changed. Frailty reversal rate was significantly higher in the Ex+MFGM (57.6%) than in the MFGM (28.1%) or placebo (30.3%) groups at post-intervention (\u03c72 = 8.827, P = 0.032), and at the follow-up was also significantly greater in the Ex+MFGM (45.5%) and Ex+Plac (39.4%) groups compared with the placebo (15.2%) group (\u03c72 = 8.607, P = 0.035). The exercise+MFGM group had the highest odds ratio (OR) for frailty reversal at post-intervention and follow-up (OR = 3.12, 95% confidence interval (CI) = 1.13-8.60; and OR = 4.67, 95% CI = 1.45-15.08, respectively).\n\nCONCLUSION: This study suggests that interventions including exercise and nutrition can improve frailty status. Statistically significant additive effects of MFGM with exercise could not be confirmed in this population, and further investigation in larger samples is necessary.\n\nTRIAL REGISTRATION: The Japan Medical Association Clinical Trial Registry (JMACCT)JMA-IIA00069.", "author" : [ { "dropping-particle" : "", "family" : "Kim", "given" : "Hunkyung", "non-dropping-particle" : "", "parse-names" : false, "suffix" : "" }, { "dropping-particle" : "", "family" : "Suzuki", "given" : "Takao", "non-dropping-particle" : "", "parse-names" : false, "suffix" : "" }, { "dropping-particle" : "", "family" : "Kim", "given" : "Miji", "non-dropping-particle" : "", "parse-names" : false, "suffix" : "" }, { "dropping-particle" : "", "family" : "Kojima", "given" : "Narumi", "non-dropping-particle" : "", "parse-names" : false, "suffix" : "" }, { "dropping-particle" : "", "family" : "Ota", "given" : "Noriyasu", "non-dropping-particle" : "", "parse-names" : false, "suffix" : "" }, { "dropping-particle" : "", "family" : "Shimotoyodome", "given" : "Akira", "non-dropping-particle" : "", "parse-names" : false, "suffix" : "" }, { "dropping-particle" : "", "family" : "Hase", "given" : "Tadashi", "non-dropping-particle" : "", "parse-names" : false, "suffix" : "" }, { "dropping-particle" : "", "family" : "Hosoi", "given" : "Erika", "non-dropping-particle" : "", "parse-names" : false, "suffix" : "" }, { "dropping-particle" : "", "family" : "Yoshida", "given" : "Hideyo", "non-dropping-particle" : "", "parse-names" : false, "suffix" : "" } ], "container-title" : "PloS one", "id" : "ITEM-1", "issue" : "2", "issued" : { "date-parts" : [ [ "2015", "1" ] ] }, "page" : "e0116256", "title" : "Effects of exercise and milk fat globule membrane (MFGM) supplementation on body composition, physical function, and hematological parameters in community-dwelling frail Japanese women: a randomized double blind, placebo-controlled, follow-up trial.", "type" : "article-journal", "volume" : "10" }, "uris" : [ "http://www.mendeley.com/documents/?uuid=232c2d2a-bc63-4fc4-b869-1ae6b8364db9" ] }, { "id" : "ITEM-2", "itemData" : { "DOI" : "10.1111/j.1447-0594.2012.00923.x", "ISSN" : "1447-0594", "PMID" : "22935006", "abstract" : "AIM: To investigate the effects of exercise and/or tea catechin supplementation on muscle mass, strength and walking ability in elderly Japanese women with sarcopenia.\n\nMETHODS: A total of 128 women aged over 75 years were defined as sarcopenic and randomly assigned into four groups: exercise and tea catechin supplementation (n = 32), exercise (n = 32), tea catechin supplementation (n = 32) or health education (n = 32). The exercise group attended a 60-min comprehensive training program twice a week and the tea catechin supplementation group ingested 350 mL of a tea beverage fortified with catechin daily for 3 months. Body composition was determined by bioelectrical impedance analysis. Interview data and functional fitness measurements, such as muscle strength, balance and walking ability, were collected at baseline and after the 3-month intervention.\n\nRESULTS: There were significant group \u00d7 time interactions observed in timed up &amp; go (P &lt; 0.001), usual walking speed (P = 0.007) and maximum walking speed (P &lt; 0.001). The exercise + catechin group showed a significant effect (odds ratio 3.61, 95% confidence interval 1.05-13.66) for changes in the combined variables of leg muscle mass and usual walking speed compared with the health education group.\n\nCONCLUSIONS: The combination of exercise and tea catechin supplementation had a beneficial effect on physical function measured by walking ability and muscle mass.", "author" : [ { "dropping-particle" : "", "family" : "Kim", "given" : "Hunkyung",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"Kojima", "given" : "Narumi", "non-dropping-particle" : "", "parse-names" : false, "suffix" : "" }, { "dropping-particle" : "", "family" : "Kim", "given" : "Miji", "non-dropping-particle" : "", "parse-names" : false, "suffix" : "" }, { "dropping-particle" : "", "family" : "Sudo", "given" : "Motoki", "non-dropping-particle" : "", "parse-names" : false, "suffix" : "" }, { "dropping-particle" : "", "family" : "Yamashiro", "given" : "Yukari", "non-dropping-particle" : "", "parse-names" : false, "suffix" : "" }, { "dropping-particle" : "", "family" : "Tokimitsu", "given" : "Ichiro", "non-dropping-particle" : "", "parse-names" : false, "suffix" : "" } ], "container-title" : "Geriatrics &amp; gerontology international", "id" : "ITEM-2", "issue" : "2", "issued" : { "date-parts" : [ [ "2013", "4" ] ] }, "page" : "458-65", "title" : "Effects of exercise and tea catechins on muscle mass, strength and walking ability in community-dwelling elderly Japanese sarcopenic women: a randomized controlled trial.", "type" : "article-journal", "volume" : "13" }, "uris" : [ "http://www.mendeley.com/documents/?uuid=5a3614dc-6fb1-4f36-96aa-0f3b8fc37fbb" ] }, { "id" : "ITEM-3", "itemData" : { "DOI" : "10.1080/07315724.2013.767661", "ISSN" : "1541-1087", "PMID" : "24015697", "abstract" : "OBJECTIVE: To investigate the effects of green tea plus vitamin E in addition to exercise on body composition and metabolic and antioxidant parameters in healthy elderly individuals.\n\nDESIGN: Interventional randomized controlled prospective trial.\n\nMETHODS: For 12 weeks, 22 elderly men and women (age: 71.1 \u00b1 1.2 years; body mass index: 28.3 \u00b1 0.5 kg/m(2) [mean \u00b1 SE]) undertook 30 minutes of moderately intense walking 6 d/wk. They were randomly assigned to ingest either green tea plus vitamin E (GTVE; 3 cups and 400 IU, respectively; n = 11) or placebo (n = 11). Data on anthropometrics, fasting insulin and glucose levels, physical fitness, dietary intake, safety parameters, and biomarkers of oxidation status were recorded and analyzed at the start and end of the study.\n\nRESULTS: Though dietary intake was unchanged, improved exercise capacity was followed by a significant reduction in body weight and fasting insulin levels in all participants. Additional consumption of GTVE resulted in a twofold increase in serum vitamin E (from 20.4 to 40.6 \u03bcmol/L, p &lt; 0.001) and a decrease of men's and women's waist circumferences (from 100.8 and 95.7 to 96.9 and 85.0 cm, p &lt; 0.05 and p &lt; 0.01, respectively) and fasting glucose levels (from 5.30 to 4.98 mmol/L, p &lt; 0.01). Plasma protein carbonyls dropped (from 0.93 to 0.77 nmol/mg protein, p &lt; 0.05), whereas erythrocyte catalase activities increased (from 26.7 to 29.7 U/g hemoglobin, p &lt; 0.05) in the GTVE group only. Oral peroxidase activities were increased in both groups.\n\nCONCLUSIONS: A daily dose of GTVE in healthy elderly men and women may improve exercise-induced benefits in body composition and glucose tolerance and may also lower oxidative burden.", "author" : [ { "dropping-particle" : "", "family" : "Narotzki", "given" : "Baruch", "non-dropping-particle" : "", "parse-names" : false, "suffix" : "" }, { "dropping-particle" : "", "family" : "Reznick", "given" : "Abraham Z", "non-dropping-particle" : "", "parse-names" : false, "suffix" : "" }, { "dropping-particle" : "", "family" : "Navot-Mintzer", "given" : "Dalya", "non-dropping-particle" : "", "parse-names" : false, "suffix" : "" }, { "dropping-particle" : "", "family" : "Dagan", "given" : "Bracha", "non-dropping-particle" : "", "parse-names" : false, "suffix" : "" }, { "dropping-particle" : "", "family" : "Levy", "given" : "Yishai", "non-dropping-particle" : "", "parse-names" : false, "suffix" : "" } ], "container-title" : "Journal of the American College of Nutrition", "id" : "ITEM-3", "issue" : "1", "issued" : { "date-parts" : [ [ "2013", "1" ] ] }, "page" : "31-40", "title" : "Green tea and vitamin E enhance exercise-induced benefits in body composition, glucose homeostasis, and antioxidant status in elderly men and women.", "type" : "article-journal", "volume" : "32" }, "uris" : [ "http://www.mendeley.com/documents/?uuid=ecb39f2e-4e48-4bf0-9505-d8eee15f504a" ] }, { "id" : "ITEM-4", "itemData" : { "DOI" : "10.3945/ajcn.113.080168", "ISSN" : "1938-3207", "PMID" : "25008857", "abstract" : "BACKGROUND: Magnesium deficiency is associated with poor physical performance, but no trials are available on how magnesium supplementation affects elderly people's physical performance.\n\nOBJECTIVE: The aim of our study was to investigate whether 12 wk of oral magnesium supplementation can improve physical performance in healthy elderly women.\n\nDESIGN: In a parallel-group, randomized controlled trial, 139 healthy women (mean \u00b1 SD age: 71.5 \u00b1 5.2 y) attending a mild fitness program were randomly allocated to a treatment group (300 mg Mg/d; n = 62) or a control group (no placebo or intervention; n = 77) by using a computer-generated randomization sequence, and researchers were blinded to their grouping. After assessment at baseline and again after 12 wk, the primary outcome was a change in the Short Physical Performance Battery (SPPB); secondary outcomes were changes in peak torque isometric and isokinetic strength of the lower limbs and handgrip strength.\n\nRESULTS: A total of 124 participants allocated to the treatment (n = 53) or control (n = 71) group were considered in the final analysis. At baseline, the SPPB scores did not differ between the 2 groups. After 12 wk, the treated group had a significantly better total SPPB score (\u0394 = 0.41 \u00b1 0.24 points; P = 0.03), chair stand times (\u0394 = -1.31 \u00b1 0.33 s; P &lt; 0.0001), and 4-m walking speeds (\u0394 = 0.14 \u00b1 0.03 m/s; P = 0.006) than did the control group. These findings were more evident in participants with a magnesium dietary intake lower than the Recommended Dietary Allowance. No significant differences emerged for the secondary outcomes investigated, and no serious adverse effects were reported.\n\nCONCLUSIONS: Daily magnesium oxide supplementation for 12 wk seems to improve physical performance in healthy elderly women. These findings suggest a role for magnesium supplementation in preventing or delaying the age-related decline in physical performance.", "author" : [ { "dropping-particle" : "", "family" : "Veronese", "given" : "Nicola", "non-dropping-particle" : "", "parse-names" : false, "suffix" : "" }, { "dropping-particle" : "", "family" : "Berton", "given" : "Linda", "non-dropping-particle" : "", "parse-names" : false, "suffix" : "" }, { "dropping-particle" : "", "family" : "Carraro", "given" : "Sara", "non-dropping-particle" : "", "parse-names" : false, "suffix" : "" }, { "dropping-particle" : "", "family" : "Bolzetta", "given" : "Francesco", "non-dropping-particle" : "", "parse-names" : false, "suffix" : "" }, { "dropping-particle" : "", "family" : "Rui", "given" : "Marina", "non-dropping-particle" : "De", "parse-names" : false, "suffix" : "" }, { "dropping-particle" : "", "family" : "Perissinotto", "given" : "Egle", "non-dropping-particle" : "", "parse-names" : false, "suffix" : "" }, { "dropping-particle" : "", "family" : "Toffanello", "given" : "Elena Debora", "non-dropping-particle" : "", "parse-names" : false, "suffix" : "" }, { "dropping-particle" : "", "family" : "Bano", "given" : "Giulia", "non-dropping-particle" : "", "parse-names" : false, "suffix" : "" }, { "dropping-particle" : "", "family" : "Pizzato", "given" : "Simona", "non-dropping-particle" : "", "parse-names" : false, "suffix" : "" }, { "dropping-particle" : "", "family" : "Miotto", "given" : "Fabrizia", "non-dropping-particle" : "", "parse-names" : false, "suffix" : "" }, { "dropping-particle" : "", "family" : "Coin", "given" : "Alessandra", "non-dropping-particle" : "", "parse-names" : false, "suffix" : "" }, { "dropping-particle" : "", "family" : "Manzato", "given" : "Enzo", "non-dropping-particle" : "", "parse-names" : false, "suffix" : "" }, { "dropping-particle" : "", "family" : "Sergi", "given" : "Giuseppe", "non-dropping-particle" : "", "parse-names" : false, "suffix" : "" } ], "container-title" : "The American journal of clinical nutrition", "id" : "ITEM-4", "issue" : "3", "issued" : { "date-parts" : [ [ "2014", "9" ] ] }, "page" : "974-81", "title" : "Effect of oral magnesium supplementation on physical performance in healthy elderly women involved in a weekly exercise program: a randomized controlled trial.", "type" : "article-journal", "volume" : "100" }, "uris" : [ "http://www.mendeley.com/documents/?uuid=d9b2d9a5-aa0f-4a60-b6d7-901e810326fd" ] } ], "mendeley" : { "formattedCitation" : "[41\u201343, 46]", "plainTextFormattedCitation" : "[41\u201343, 46]", "previouslyFormattedCitation" : "[41\u201343, 46]" }, "properties" : { "noteIndex" : 0 }, "schema" : "https://github.com/citation-style-language/schema/raw/master/csl-citation.json" }</w:instrText>
      </w:r>
      <w:r w:rsidR="00D30072">
        <w:rPr>
          <w:rFonts w:ascii="Palatino Linotype" w:hAnsi="Palatino Linotype"/>
          <w:sz w:val="20"/>
        </w:rPr>
        <w:fldChar w:fldCharType="separate"/>
      </w:r>
      <w:r w:rsidR="00F640D5" w:rsidRPr="00F640D5">
        <w:rPr>
          <w:rFonts w:ascii="Palatino Linotype" w:hAnsi="Palatino Linotype"/>
          <w:noProof/>
          <w:sz w:val="20"/>
        </w:rPr>
        <w:t>[41–43, 46]</w:t>
      </w:r>
      <w:r w:rsidR="00D30072">
        <w:rPr>
          <w:rFonts w:ascii="Palatino Linotype" w:hAnsi="Palatino Linotype"/>
          <w:sz w:val="20"/>
        </w:rPr>
        <w:fldChar w:fldCharType="end"/>
      </w:r>
      <w:r w:rsidR="00D30072">
        <w:rPr>
          <w:rFonts w:ascii="Palatino Linotype" w:hAnsi="Palatino Linotype"/>
          <w:sz w:val="20"/>
        </w:rPr>
        <w:t>, one was 6-month</w:t>
      </w:r>
      <w:r w:rsidR="00C65B89">
        <w:rPr>
          <w:rFonts w:ascii="Palatino Linotype" w:hAnsi="Palatino Linotype"/>
          <w:sz w:val="20"/>
        </w:rPr>
        <w:t>s  in length</w:t>
      </w:r>
      <w:r w:rsidR="00D3007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"10.1097/GME.0000000000000177", "ISSN" : "1530-0374", "PMID" : "24378766", "abstract" : "OBJECTIVE: Isoflavones and exercise have been shown to affect C-reactive protein (CRP) and body composition and to act synergistically on trunk and total fat mass (FM), glucose metabolism, and lean body mass in postmenopausal women with a body mass index higher than 25 kg/m. We hypothesized that exercise and isoflavone supplementation (Ex + ISO) could reduce inflammation in the same subpopulation of women. The objective of this study was to investigate if 6 months of mixed exercise combined with isoflavones could have greater effects on specific inflammatory markers than exercise alone in overweight or obese postmenopausal women.\n\nMETHODS: Thirty-four postmenopausal women aged 50 to 70 years were randomly assigned to exercise and placebo (Ex + PLA; n = 15) or Ex + ISO (n = 19). At baseline and after 6 months, waist circumference, hip circumference, total FM, trunk FM, leg FM, and muscle mass index (MMI; = total fat free mass [kg] / height [m]) were assessed (dual-energy x-ray absorptiometry). Inflammatory markers (CRP, tumor necrosis factor-\u03b1 [TNF-\u03b1], and interleukin-6) were obtained by enzyme-linked immunosorbent assay. T tests were used to compare groups at baseline.\n\nRESULTS: The Ex + PLA group showed significant changes in MMI (+0.33 kg/m, P \u2264 0.009) and FM compartments (waist circumference, -5.13 cm; % FM, -1.31%; P \u2264 0.001), whereas inflammation remained unchanged. However, the Ex + ISO group showed significant changes in total FM (-1.70 kg, P &lt; 0.0001), FM compartments (hip circumference [-2.51 cm, P = 0.019], leg FM [-1.16 kg, P = 0.037], and trunk FM [-0.72 kg, P = 0.006]), MMI (+0.39 kg, P = 0.011), and inflammation (CRP, -1.14 mg/L, P = 0.029; TNF-\u03b1, +0.29 pg/mL, P = 0.010).\n\nCONCLUSIONS: Despite an increase in TNF-\u03b1, the use of isoflavones-when body weight remains stable-seems to enhance the beneficial effects of mixed-exercise training on body composition and CRP in overweight or obese postmenopausal women.", "author" : [ { "dropping-particle" : "", "family" : "Lebon", "given" : "Johann", "non-dropping-particle" : "", "parse-names" : false, "suffix" : "" }, { "dropping-particle" : "", "family" : "Riesco", "given" : "Eleonor", "non-dropping-particle" : "", "parse-names" : false, "suffix" : "" }, { "dropping-particle" : "", "family" : "Tessier", "given" : "Daniel", "non-dropping-particle" : "", "parse-names" : false, "suffix" : "" }, { "dropping-particle" : "", "family" : "Dionne", "given" : "Isabelle J", "non-dropping-particle" : "", "parse-names" : false, "suffix" : "" } ], "container-title" : "Menopause (New York, N.Y.)", "id" : "ITEM-1", "issue" : "8", "issued" : { "date-parts" : [ [ "2014", "8" ] ] }, "page" : "869-75", "title" : "Additive effects of isoflavones and exercise training on inflammatory cytokines and body composition in overweight and obese postmenopausal women: a randomized controlled trial.", "type" : "article-journal", "volume" : "21" }, "uris" : [ "http://www.mendeley.com/documents/?uuid=3bbef073-0cb4-491c-ba93-6c65033825c6" ] }, { "id" : "ITEM-2", "itemData" : { "DOI" : "10.3109/13697137.2011.643515", "ISSN" : "1473-0804", "PMID" : "22338607", "abstract" : "AIM: In postmenopause, ovarian decline along with sedentary lifestyle could contribute to the loss of lean body mass (LBM) and muscle strength. This study aimed to verify whether exercise and isoflavones could have additive effects on muscle quality, muscle mass index, relative strength and physical capacity in overweight sedentary postmenopausal women.\n\nMETHOD: We recruited 70 overweight-to-obese (body mass index 32.2\u00b14.8 kg/m(2)) postmenopausal women (59\u00b15 years old) to participate in a 6-month clinical study combining isoflavones (70 mg/day) and exercise (resistance and aerobic training) treatments. Subjects were divided into four groups: (1) placebo (n =15), (2) isoflavones (n =15), (3) exercise and placebo (n =20), and (4) exercise and isoflavone (n =20). Principal outcome variables included maximal muscle strength (1RM) at the leg press and the bench press, muscle mass index, muscle quality in the legs and relative strength.\n\nRESULTS: After 6 months of training, exercise produced 49% and 23% increases, respectively, in leg press and bench press 1RM (p \u22640.01). Leg relative strength and muscle quality increased by more than 50% (both p &lt;0.01), while muscle mass index increased by 7% (p &lt;0.05) in both exercise groups only.\n\nCONCLUSION: Exercise training can improve muscle tissue strength, function and quality in sedentary postmenopausal women. Isoflavones, irrespective of exercise, did not produce changes in these variables. From a clinical perspective, these results suggest that overweight women could reduce the risks of mobility impairments, even in the absence of weight loss, by following a sound exercise intervention that includes both resistance and aerobic training at a high intensity.", "author" : [ { "dropping-particle" : "", "family" : "Choquette", "given" : "S", "non-dropping-particle" : "", "parse-names" : false, "suffix" : "" }, { "dropping-particle" : "", "family" : "Dion", "given" : "T", "non-dropping-particle" : "", "parse-names" : false, "suffix" : "" }, { "dropping-particle" : "", "family" : "Brochu", "given" : "M", "non-dropping-particle" : "", "parse-names" : false, "suffix" : "" }, { "dropping-particle" : "", "family" : "Dionne", "given" : "I J", "non-dropping-particle" : "", "parse-names" : false, "suffix" : "" } ], "container-title" : "Climacteric : the journal of the International Menopause Society", "id" : "ITEM-2", "issue" : "1", "issued" : { "date-parts" : [ [ "2013", "2" ] ] }, "page" : "70-7", "title" : "Soy isoflavones and exercise to improve physical capacity in postmenopausal women.", "type" : "article-journal", "volume" : "16" }, "uris" : [ "http://www.mendeley.com/documents/?uuid=948f2fdb-8467-4c33-9525-38d36d6c264e" ] } ], "mendeley" : { "formattedCitation" : "[13, 14]", "plainTextFormattedCitation" : "[13, 14]", "previouslyFormattedCitation" : "[13, 14]" }, "properties" : { "noteIndex" : 0 }, "schema" : "https://github.com/citation-style-language/schema/raw/master/csl-citation.json" }</w:instrText>
      </w:r>
      <w:r w:rsidR="00D30072">
        <w:rPr>
          <w:rFonts w:ascii="Palatino Linotype" w:hAnsi="Palatino Linotype"/>
          <w:sz w:val="20"/>
        </w:rPr>
        <w:fldChar w:fldCharType="separate"/>
      </w:r>
      <w:r w:rsidR="0020640D" w:rsidRPr="0020640D">
        <w:rPr>
          <w:rFonts w:ascii="Palatino Linotype" w:hAnsi="Palatino Linotype"/>
          <w:noProof/>
          <w:sz w:val="20"/>
        </w:rPr>
        <w:t>[13, 14]</w:t>
      </w:r>
      <w:r w:rsidR="00D30072">
        <w:rPr>
          <w:rFonts w:ascii="Palatino Linotype" w:hAnsi="Palatino Linotype"/>
          <w:sz w:val="20"/>
        </w:rPr>
        <w:fldChar w:fldCharType="end"/>
      </w:r>
      <w:r w:rsidR="00D30072">
        <w:rPr>
          <w:rFonts w:ascii="Palatino Linotype" w:hAnsi="Palatino Linotype"/>
          <w:sz w:val="20"/>
        </w:rPr>
        <w:t xml:space="preserve"> and the last one was 17</w:t>
      </w:r>
      <w:r w:rsidR="00306E65">
        <w:rPr>
          <w:rFonts w:ascii="Palatino Linotype" w:hAnsi="Palatino Linotype"/>
          <w:sz w:val="20"/>
        </w:rPr>
        <w:t xml:space="preserve"> </w:t>
      </w:r>
      <w:r w:rsidR="00D30072">
        <w:rPr>
          <w:rFonts w:ascii="Palatino Linotype" w:hAnsi="Palatino Linotype"/>
          <w:sz w:val="20"/>
        </w:rPr>
        <w:t>week</w:t>
      </w:r>
      <w:r w:rsidR="00C65B89">
        <w:rPr>
          <w:rFonts w:ascii="Palatino Linotype" w:hAnsi="Palatino Linotype"/>
          <w:sz w:val="20"/>
        </w:rPr>
        <w:t>s</w:t>
      </w:r>
      <w:r w:rsidR="00D30072">
        <w:rPr>
          <w:rFonts w:ascii="Palatino Linotype" w:hAnsi="Palatino Linotype"/>
          <w:sz w:val="20"/>
        </w:rPr>
        <w:t xml:space="preserve"> </w:t>
      </w:r>
      <w:r w:rsidR="00C65B89">
        <w:rPr>
          <w:rFonts w:ascii="Palatino Linotype" w:hAnsi="Palatino Linotype"/>
          <w:sz w:val="20"/>
        </w:rPr>
        <w:t xml:space="preserve">in </w:t>
      </w:r>
      <w:r w:rsidR="00D30072">
        <w:rPr>
          <w:rFonts w:ascii="Palatino Linotype" w:hAnsi="Palatino Linotype"/>
          <w:sz w:val="20"/>
        </w:rPr>
        <w:t>length</w:t>
      </w:r>
      <w:r w:rsidR="00E1408A">
        <w:rPr>
          <w:rFonts w:ascii="Palatino Linotype" w:hAnsi="Palatino Linotype"/>
          <w:sz w:val="20"/>
        </w:rPr>
        <w:t xml:space="preserve"> </w:t>
      </w:r>
      <w:r w:rsidR="00D3007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"10.1053/apmr.2001.23278", "ISSN" : "0003-9993", "PMID" : "11387588", "abstract" : "OBJECTIVE: To examine the effects of an exercise program and an enriched food regimen on physical functioning of frail elderly persons.\n\nDESIGN: A 17-week randomized, placebo-controlled trial.\n\nSETTING: Community.\n\nPARTICIPANTS: One hundred fifty-seven independently living frail elderly (mean age, 78.7 +/- 5.6yr).\n\nINTERVENTION: Thirty-nine subjects participated in a twice weekly group exercise designed to improve daily functioning; 39 subjects daily ate foods enriched with vitamins and minerals (at 25%-100% of the recommended daily allowances); 42 subjects exercised and ate enriched foods; and 37 subjects served as controls. Nonexercising groups followed a social program; nonsupplement groups received the same food products without the micronutrients.\n\nMAIN OUTCOME MEASURES: Functional performance based on 6 performance tests, physical fitness based on 7 fitness tests, and disabilities based on the self-reported ability to perform 16 daily activities.\n\nRESULTS: Performance sum scores were significantly enhanced in trained (+8%) compared with nontrained subjects (-8%) (difference in change: 1.9 points, p &lt; .001, adjusted for baseline scores). Fitness sum scores were significantly enhanced as well (+3% in trained vs -2% in nontrained) (difference in change: 0.9 points, p = .05, adjusted for baseline scores). No exercise effects on the disability score were observed. Consumption of enriched products did not affect performance, fitness, or disability scores.\n\nCONCLUSION: Our comprehensive exercise program, designed for widespread applicability, enhanced physical performance and fitness in a population of frail elderly. Daily consumption of micronutrient enriched foods showed no functional benefits within 17 weeks.", "author" : [ { "dropping-particle" : "", "family" : "Chin A Paw", "given" : "M J", "non-dropping-particle" : "", "parse-names" : false, "suffix" : "" }, { "dropping-particle" : "", "family" : "Jong", "given" : "N", "non-dropping-particle" : "de", "parse-names" : false, "suffix" : "" }, { "dropping-particle" : "", "family" : "Schouten", "given" : "E G", "non-dropping-particle" : "", "parse-names" : false, "suffix" : "" }, { "dropping-particle" : "", "family" : "Hiddink", "given" : "G J", "non-dropping-particle" : "", "parse-names" : false, "suffix" : "" }, { "dropping-particle" : "", "family" : "Kok", "given" : "F J", "non-dropping-particle" : "", "parse-names" : false, "suffix" : "" } ], "container-title" : "Archives of physical medicine and rehabilitation", "id" : "ITEM-1", "issue" : "6", "issued" : { "date-parts" : [ [ "2001", "6" ] ] }, "page" : "811-7", "title" : "Physical exercise and/or enriched foods for functional improvement in frail, independently living elderly: a randomized controlled trial.", "type" : "article-journal", "volume" : "82" }, "uris" : [ "http://www.mendeley.com/documents/?uuid=11d4f81b-8be9-4cf0-9525-fca82c9da199" ] }, { "id" : "ITEM-2", "itemData" : { "ISSN" : "0090-0036", "PMID" : "10846514", "abstract" : "OBJECTIVES: This study determined the effect of enriched foods and all-around physical exercise on bone and body composition in frail elderly persons.\n\nMETHODS: A 17-week randomized, controlled intervention trial, following a 2 x 2 factorial design--(1) enriched foods, (2) exercise, (3) both, or (4) neither--was performed in 143 frail elderly persons (aged 78.6 +/- 5.6 years). Foods were enriched with multiple micronutrients; exercises focused on skill training, including strength, endurance, coordination, and flexibility. Main outcome parameters were bone and body composition.\n\nRESULTS: Exercise preserved lean mass (mean difference between exercisers and non-exercisers: 0.5 kg +/- 1.2 kg; P &lt; .02). Groups receiving enriched food had slightly increased bone mineral density (+0.4%), bone mass (+0.6%), and bone calcium (+0.6%) compared with groups receiving non-enriched foods, in whom small decreases of 0.1%, 0.2%, and 0.4%, respectively, were found. These groups differed in bone mineral density (0.006 +/- 0.020 g/cm2; P = .08), total bone mass (19 +/- g; P = .04), and bone calcium (8 +/- 21 g; P = .03).\n\nCONCLUSIONS: Foods containing a physiologic dose of micronutrients slightly increased bone density, mass, and calcium, whereas moderately intense exercise preserved lean body mass in frail elderly persons.", "author" : [ { "dropping-particle" : "", "family" : "Jong", "given" : "N", "non-dropping-particle" : "de", "parse-names" : false, "suffix" : "" }, { "dropping-particle" : "", "family" : "Chin A Paw", "given" : "M J", "non-dropping-particle" : "", "parse-names" : false, "suffix" : "" }, { "dropping-particle" : "", "family" : "Groot", "given" : "L C", "non-dropping-particle" : "de", "parse-names" : false, "suffix" : "" }, { "dropping-particle" : "", "family" : "Hiddink", "given" : "G J", "non-dropping-particle" : "", "parse-names" : false, "suffix" : "" }, { "dropping-particle" : "", "family" : "Staveren", "given" : "W A", "non-dropping-particle" : "van", "parse-names" : false, "suffix" : "" } ], "container-title" : "American journal of public health", "id" : "ITEM-2", "issue" : "6", "issued" : { "date-parts" : [ [ "2000", "6" ] ] }, "page" : "947-54", "title" : "Dietary supplements and physical exercise affecting bone and body composition in frail elderly persons.", "type" : "article-journal", "volume" : "90" }, "uris" : [ "http://www.mendeley.com/documents/?uuid=1972f8f0-9063-4ab7-a236-60a9c33c1893" ] } ], "mendeley" : { "formattedCitation" : "[44, 45]", "plainTextFormattedCitation" : "[44, 45]", "previouslyFormattedCitation" : "[44, 45]" }, "properties" : { "noteIndex" : 0 }, "schema" : "https://github.com/citation-style-language/schema/raw/master/csl-citation.json" }</w:instrText>
      </w:r>
      <w:r w:rsidR="00D30072">
        <w:rPr>
          <w:rFonts w:ascii="Palatino Linotype" w:hAnsi="Palatino Linotype"/>
          <w:sz w:val="20"/>
        </w:rPr>
        <w:fldChar w:fldCharType="separate"/>
      </w:r>
      <w:r w:rsidR="00F640D5" w:rsidRPr="00F640D5">
        <w:rPr>
          <w:rFonts w:ascii="Palatino Linotype" w:hAnsi="Palatino Linotype"/>
          <w:noProof/>
          <w:sz w:val="20"/>
        </w:rPr>
        <w:t>[44, 45]</w:t>
      </w:r>
      <w:r w:rsidR="00D30072">
        <w:rPr>
          <w:rFonts w:ascii="Palatino Linotype" w:hAnsi="Palatino Linotype"/>
          <w:sz w:val="20"/>
        </w:rPr>
        <w:fldChar w:fldCharType="end"/>
      </w:r>
      <w:r w:rsidR="00D30072">
        <w:rPr>
          <w:rFonts w:ascii="Palatino Linotype" w:hAnsi="Palatino Linotype"/>
          <w:sz w:val="20"/>
        </w:rPr>
        <w:t xml:space="preserve">. </w:t>
      </w:r>
      <w:r w:rsidR="00094280">
        <w:rPr>
          <w:rFonts w:ascii="Palatino Linotype" w:hAnsi="Palatino Linotype"/>
          <w:sz w:val="20"/>
        </w:rPr>
        <w:t xml:space="preserve"> </w:t>
      </w:r>
    </w:p>
    <w:p w14:paraId="45C96709" w14:textId="295E6918" w:rsidR="002A1EC5" w:rsidRDefault="00D101F6" w:rsidP="00BA13B3">
      <w:pPr>
        <w:spacing w:line="360" w:lineRule="auto"/>
        <w:jc w:val="both"/>
        <w:rPr>
          <w:rFonts w:ascii="Palatino Linotype" w:hAnsi="Palatino Linotype"/>
          <w:sz w:val="20"/>
        </w:rPr>
      </w:pPr>
      <w:r w:rsidRPr="00C62092">
        <w:rPr>
          <w:rFonts w:ascii="Palatino Linotype" w:hAnsi="Palatino Linotype"/>
          <w:i/>
          <w:sz w:val="20"/>
        </w:rPr>
        <w:t>Muscle mass</w:t>
      </w:r>
      <w:r w:rsidRPr="00C62092">
        <w:rPr>
          <w:rFonts w:ascii="Palatino Linotype" w:hAnsi="Palatino Linotype"/>
          <w:sz w:val="20"/>
        </w:rPr>
        <w:t xml:space="preserve">: </w:t>
      </w:r>
      <w:r w:rsidR="00C65B89">
        <w:rPr>
          <w:rFonts w:ascii="Palatino Linotype" w:hAnsi="Palatino Linotype"/>
          <w:sz w:val="20"/>
        </w:rPr>
        <w:t>A s</w:t>
      </w:r>
      <w:r w:rsidRPr="00C62092">
        <w:rPr>
          <w:rFonts w:ascii="Palatino Linotype" w:hAnsi="Palatino Linotype"/>
          <w:sz w:val="20"/>
        </w:rPr>
        <w:t>ignificant effect of exercise</w:t>
      </w:r>
      <w:r w:rsidR="00BB4E21" w:rsidRPr="00C62092">
        <w:rPr>
          <w:rFonts w:ascii="Palatino Linotype" w:hAnsi="Palatino Linotype"/>
          <w:sz w:val="20"/>
        </w:rPr>
        <w:t xml:space="preserve"> alone</w:t>
      </w:r>
      <w:r w:rsidR="003544B6" w:rsidRPr="00C62092">
        <w:rPr>
          <w:rFonts w:ascii="Palatino Linotype" w:hAnsi="Palatino Linotype"/>
          <w:sz w:val="20"/>
        </w:rPr>
        <w:t xml:space="preserve"> on muscle mass</w:t>
      </w:r>
      <w:r w:rsidR="00BB4E21" w:rsidRPr="00C62092">
        <w:rPr>
          <w:rFonts w:ascii="Palatino Linotype" w:hAnsi="Palatino Linotype"/>
          <w:sz w:val="20"/>
        </w:rPr>
        <w:t xml:space="preserve"> was seen in various studies: in </w:t>
      </w:r>
      <w:r w:rsidRPr="00C62092">
        <w:rPr>
          <w:rFonts w:ascii="Palatino Linotype" w:hAnsi="Palatino Linotype"/>
          <w:sz w:val="20"/>
        </w:rPr>
        <w:t xml:space="preserve">waist </w:t>
      </w:r>
      <w:r w:rsidR="00BB4E21" w:rsidRPr="00C62092">
        <w:rPr>
          <w:rFonts w:ascii="Palatino Linotype" w:hAnsi="Palatino Linotype"/>
          <w:sz w:val="20"/>
        </w:rPr>
        <w:t xml:space="preserve">and hip </w:t>
      </w:r>
      <w:r w:rsidRPr="00C62092">
        <w:rPr>
          <w:rFonts w:ascii="Palatino Linotype" w:hAnsi="Palatino Linotype"/>
          <w:sz w:val="20"/>
        </w:rPr>
        <w:t>circumferenc</w:t>
      </w:r>
      <w:r w:rsidR="00BB4E21" w:rsidRPr="00C62092">
        <w:rPr>
          <w:rFonts w:ascii="Palatino Linotype" w:hAnsi="Palatino Linotype"/>
          <w:sz w:val="20"/>
        </w:rPr>
        <w:t xml:space="preserve">e in men in the </w:t>
      </w:r>
      <w:r w:rsidRPr="00C62092">
        <w:rPr>
          <w:rFonts w:ascii="Palatino Linotype" w:hAnsi="Palatino Linotype"/>
          <w:sz w:val="20"/>
        </w:rPr>
        <w:t>green tea</w:t>
      </w:r>
      <w:r w:rsidR="00E1408A">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"10.1080/07315724.2013.767661", "ISSN" : "1541-1087", "PMID" : "24015697", "abstract" : "OBJECTIVE: To investigate the effects of green tea plus vitamin E in addition to exercise on body composition and metabolic and antioxidant parameters in healthy elderly individuals.\n\nDESIGN: Interventional randomized controlled prospective trial.\n\nMETHODS: For 12 weeks, 22 elderly men and women (age: 71.1 \u00b1 1.2 years; body mass index: 28.3 \u00b1 0.5 kg/m(2) [mean \u00b1 SE]) undertook 30 minutes of moderately intense walking 6 d/wk. They were randomly assigned to ingest either green tea plus vitamin E (GTVE; 3 cups and 400 IU, respectively; n = 11) or placebo (n = 11). Data on anthropometrics, fasting insulin and glucose levels, physical fitness, dietary intake, safety parameters, and biomarkers of oxidation status were recorded and analyzed at the start and end of the study.\n\nRESULTS: Though dietary intake was unchanged, improved exercise capacity was followed by a significant reduction in body weight and fasting insulin levels in all participants. Additional consumption of GTVE resulted in a twofold increase in serum vitamin E (from 20.4 to 40.6 \u03bcmol/L, p &lt; 0.001) and a decrease of men's and women's waist circumferences (from 100.8 and 95.7 to 96.9 and 85.0 cm, p &lt; 0.05 and p &lt; 0.01, respectively) and fasting glucose levels (from 5.30 to 4.98 mmol/L, p &lt; 0.01). Plasma protein carbonyls dropped (from 0.93 to 0.77 nmol/mg protein, p &lt; 0.05), whereas erythrocyte catalase activities increased (from 26.7 to 29.7 U/g hemoglobin, p &lt; 0.05) in the GTVE group only. Oral peroxidase activities were increased in both groups.\n\nCONCLUSIONS: A daily dose of GTVE in healthy elderly men and women may improve exercise-induced benefits in body composition and glucose tolerance and may also lower oxidative burden.", "author" : [ { "dropping-particle" : "", "family" : "Narotzki", "given" : "Baruch", "non-dropping-particle" : "", "parse-names" : false, "suffix" : "" }, { "dropping-particle" : "", "family" : "Reznick", "given" : "Abraham Z", "non-dropping-particle" : "", "parse-names" : false, "suffix" : "" }, { "dropping-particle" : "", "family" : "Navot-Mintzer", "given" : "Dalya", "non-dropping-particle" : "", "parse-names" : false, "suffix" : "" }, { "dropping-particle" : "", "family" : "Dagan", "given" : "Bracha", "non-dropping-particle" : "", "parse-names" : false, "suffix" : "" }, { "dropping-particle" : "", "family" : "Levy", "given" : "Yishai", "non-dropping-particle" : "", "parse-names" : false, "suffix" : "" } ], "container-title" : "Journal of the American College of Nutrition", "id" : "ITEM-1", "issue" : "1", "issued" : { "date-parts" : [ [ "2013", "1" ] ] }, "page" : "31-40", "title" : "Green tea and vitamin E enhance exercise-induced benefits in body composition, glucose homeostasis, and antioxidant status in elderly men and women.", "type" : "article-journal", "volume" : "32" }, "uris" : [ "http://www.mendeley.com/documents/?uuid=ecb39f2e-4e48-4bf0-9505-d8eee15f504a" ] } ], "mendeley" : { "formattedCitation" : "[41]", "plainTextFormattedCitation" : "[41]", "previouslyFormattedCitation" : "[41]"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[41]</w:t>
      </w:r>
      <w:r w:rsidRPr="00C62092">
        <w:rPr>
          <w:rFonts w:ascii="Palatino Linotype" w:hAnsi="Palatino Linotype"/>
          <w:sz w:val="20"/>
        </w:rPr>
        <w:fldChar w:fldCharType="end"/>
      </w:r>
      <w:r w:rsidR="00407CC0">
        <w:rPr>
          <w:rFonts w:ascii="Palatino Linotype" w:hAnsi="Palatino Linotype"/>
          <w:sz w:val="20"/>
        </w:rPr>
        <w:t xml:space="preserve"> </w:t>
      </w:r>
      <w:r w:rsidR="00BB4E21" w:rsidRPr="00C62092">
        <w:rPr>
          <w:rFonts w:ascii="Palatino Linotype" w:hAnsi="Palatino Linotype"/>
          <w:sz w:val="20"/>
        </w:rPr>
        <w:t>study</w:t>
      </w:r>
      <w:r w:rsidRPr="00C62092">
        <w:rPr>
          <w:rFonts w:ascii="Palatino Linotype" w:hAnsi="Palatino Linotype"/>
          <w:sz w:val="20"/>
        </w:rPr>
        <w:t xml:space="preserve">, hip circumference </w:t>
      </w:r>
      <w:r w:rsidR="00BB4E21" w:rsidRPr="00C62092">
        <w:rPr>
          <w:rFonts w:ascii="Palatino Linotype" w:hAnsi="Palatino Linotype"/>
          <w:sz w:val="20"/>
        </w:rPr>
        <w:t xml:space="preserve">in the </w:t>
      </w:r>
      <w:r w:rsidRPr="00C62092">
        <w:rPr>
          <w:rFonts w:ascii="Palatino Linotype" w:hAnsi="Palatino Linotype"/>
          <w:sz w:val="20"/>
        </w:rPr>
        <w:t>soy isoflavones</w:t>
      </w:r>
      <w:r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"10.1097/GME.0000000000000177", "ISSN" : "1530-0374", "PMID" : "24378766", "abstract" : "OBJECTIVE: Isoflavones and exercise have been shown to affect C-reactive protein (CRP) and body composition and to act synergistically on trunk and total fat mass (FM), glucose metabolism, and lean body mass in postmenopausal women with a body mass index higher than 25 kg/m. We hypothesized that exercise and isoflavone supplementation (Ex + ISO) could reduce inflammation in the same subpopulation of women. The objective of this study was to investigate if 6 months of mixed exercise combined with isoflavones could have greater effects on specific inflammatory markers than exercise alone in overweight or obese postmenopausal women.\n\nMETHODS: Thirty-four postmenopausal women aged 50 to 70 years were randomly assigned to exercise and placebo (Ex + PLA; n = 15) or Ex + ISO (n = 19). At baseline and after 6 months, waist circumference, hip circumference, total FM, trunk FM, leg FM, and muscle mass index (MMI; = total fat free mass [kg] / height [m]) were assessed (dual-energy x-ray absorptiometry). Inflammatory markers (CRP, tumor necrosis factor-\u03b1 [TNF-\u03b1], and interleukin-6) were obtained by enzyme-linked immunosorbent assay. T tests were used to compare groups at baseline.\n\nRESULTS: The Ex + PLA group showed significant changes in MMI (+0.33 kg/m, P \u2264 0.009) and FM compartments (waist circumference, -5.13 cm; % FM, -1.31%; P \u2264 0.001), whereas inflammation remained unchanged. However, the Ex + ISO group showed significant changes in total FM (-1.70 kg, P &lt; 0.0001), FM compartments (hip circumference [-2.51 cm, P = 0.019], leg FM [-1.16 kg, P = 0.037], and trunk FM [-0.72 kg, P = 0.006]), MMI (+0.39 kg, P = 0.011), and inflammation (CRP, -1.14 mg/L, P = 0.029; TNF-\u03b1, +0.29 pg/mL, P = 0.010).\n\nCONCLUSIONS: Despite an increase in TNF-\u03b1, the use of isoflavones-when body weight remains stable-seems to enhance the beneficial effects of mixed-exercise training on body composition and CRP in overweight or obese postmenopausal women.", "author" : [ { "dropping-particle" : "", "family" : "Lebon", "given" : "Johann", "non-dropping-particle" : "", "parse-names" : false, "suffix" : "" }, { "dropping-particle" : "", "family" : "Riesco", "given" : "Eleonor", "non-dropping-particle" : "", "parse-names" : false, "suffix" : "" }, { "dropping-particle" : "", "family" : "Tessier", "given" : "Daniel", "non-dropping-particle" : "", "parse-names" : false, "suffix" : "" }, { "dropping-particle" : "", "family" : "Dionne", "given" : "Isabelle J", "non-dropping-particle" : "", "parse-names" : false, "suffix" : "" } ], "container-title" : "Menopause (New York, N.Y.)", "id" : "ITEM-1", "issue" : "8", "issued" : { "date-parts" : [ [ "2014", "8" ] ] }, "page" : "869-75", "title" : "Additive effects of isoflavones and exercise training on inflammatory cytokines and body composition in overweight and obese postmenopausal women: a randomized controlled trial.", "type" : "article-journal", "volume" : "21" }, "uris" : [ "http://www.mendeley.com/documents/?uuid=3bbef073-0cb4-491c-ba93-6c65033825c6" ] }, { "id" : "ITEM-2", "itemData" : { "DOI" : "10.3109/13697137.2011.643515", "ISSN" : "1473-0804", "PMID" : "22338607", "abstract" : "AIM: In postmenopause, ovarian decline along with sedentary lifestyle could contribute to the loss of lean body mass (LBM) and muscle strength. This study aimed to verify whether exercise and isoflavones could have additive effects on muscle quality, muscle mass index, relative strength and physical capacity in overweight sedentary postmenopausal women.\n\nMETHOD: We recruited 70 overweight-to-obese (body mass index 32.2\u00b14.8 kg/m(2)) postmenopausal women (59\u00b15 years old) to participate in a 6-month clinical study combining isoflavones (70 mg/day) and exercise (resistance and aerobic training) treatments. Subjects were divided into four groups: (1) placebo (n =15), (2) isoflavones (n =15), (3) exercise and placebo (n =20), and (4) exercise and isoflavone (n =20). Principal outcome variables included maximal muscle strength (1RM) at the leg press and the bench press, muscle mass index, muscle quality in the legs and relative strength.\n\nRESULTS: After 6 months of training, exercise produced 49% and 23% increases, respectively, in leg press and bench press 1RM (p \u22640.01). Leg relative strength and muscle quality increased by more than 50% (both p &lt;0.01), while muscle mass index increased by 7% (p &lt;0.05) in both exercise groups only.\n\nCONCLUSION: Exercise training can improve muscle tissue strength, function and quality in sedentary postmenopausal women. Isoflavones, irrespective of exercise, did not produce changes in these variables. From a clinical perspective, these results suggest that overweight women could reduce the risks of mobility impairments, even in the absence of weight loss, by following a sound exercise intervention that includes both resistance and aerobic training at a high intensity.", "author" : [ { "dropping-particle" : "", "family" : "Choquette", "given" : "S", "non-dropping-particle" : "", "parse-names" : false, "suffix" : "" }, { "dropping-particle" : "", "family" : "Dion", "given" : "T", "non-dropping-particle" : "", "parse-names" : false, "suffix" : "" }, { "dropping-particle" : "", "family" : "Brochu", "given" : "M", "non-dropping-particle" : "", "parse-names" : false, "suffix" : "" }, { "dropping-particle" : "", "family" : "Dionne", "given" : "I J", "non-dropping-particle" : "", "parse-names" : false, "suffix" : "" } ], "container-title" : "Climacteric : the journal of the International Menopause Society", "id" : "ITEM-2", "issue" : "1", "issued" : { "date-parts" : [ [ "2013", "2" ] ] }, "page" : "70-7", "title" : "Soy isoflavones and exercise to improve physical capacity in postmenopausal women.", "type" : "article-journal", "volume" : "16" }, "uris" : [ "http://www.mendeley.com/documents/?uuid=948f2fdb-8467-4c33-9525-38d36d6c264e" ] } ], "mendeley" : { "formattedCitation" : "[13, 14]", "plainTextFormattedCitation" : "[13, 14]", "previouslyFormattedCitation" : "[13, 14]" }, "properties" : { "noteIndex" : 0 }, "schema" : "https://github.com/citation-style-language/schema/raw/master/csl-citation.json" }</w:instrText>
      </w:r>
      <w:r w:rsidRPr="00C62092">
        <w:rPr>
          <w:rFonts w:ascii="Palatino Linotype" w:hAnsi="Palatino Linotype"/>
          <w:sz w:val="20"/>
        </w:rPr>
        <w:fldChar w:fldCharType="separate"/>
      </w:r>
      <w:r w:rsidR="0020640D" w:rsidRPr="0020640D">
        <w:rPr>
          <w:rFonts w:ascii="Palatino Linotype" w:hAnsi="Palatino Linotype"/>
          <w:noProof/>
          <w:sz w:val="20"/>
        </w:rPr>
        <w:t>[13, 14]</w:t>
      </w:r>
      <w:r w:rsidRPr="00C62092">
        <w:rPr>
          <w:rFonts w:ascii="Palatino Linotype" w:hAnsi="Palatino Linotype"/>
          <w:sz w:val="20"/>
        </w:rPr>
        <w:fldChar w:fldCharType="end"/>
      </w:r>
      <w:r w:rsidR="00BB4E21" w:rsidRPr="00C62092">
        <w:rPr>
          <w:rFonts w:ascii="Palatino Linotype" w:hAnsi="Palatino Linotype"/>
          <w:sz w:val="20"/>
        </w:rPr>
        <w:t>study participants</w:t>
      </w:r>
      <w:r w:rsidRPr="00C62092">
        <w:rPr>
          <w:rFonts w:ascii="Palatino Linotype" w:hAnsi="Palatino Linotype"/>
          <w:sz w:val="20"/>
        </w:rPr>
        <w:t>, lea</w:t>
      </w:r>
      <w:r w:rsidR="00BB4E21" w:rsidRPr="00C62092">
        <w:rPr>
          <w:rFonts w:ascii="Palatino Linotype" w:hAnsi="Palatino Linotype"/>
          <w:sz w:val="20"/>
        </w:rPr>
        <w:t>n</w:t>
      </w:r>
      <w:r w:rsidRPr="00C62092">
        <w:rPr>
          <w:rFonts w:ascii="Palatino Linotype" w:hAnsi="Palatino Linotype"/>
          <w:sz w:val="20"/>
        </w:rPr>
        <w:t xml:space="preserve"> mass </w:t>
      </w:r>
      <w:r w:rsidR="00BB4E21" w:rsidRPr="00C62092">
        <w:rPr>
          <w:rFonts w:ascii="Palatino Linotype" w:hAnsi="Palatino Linotype"/>
          <w:sz w:val="20"/>
        </w:rPr>
        <w:t xml:space="preserve">in the </w:t>
      </w:r>
      <w:r w:rsidR="00B212EE" w:rsidRPr="00C62092">
        <w:rPr>
          <w:rFonts w:ascii="Palatino Linotype" w:hAnsi="Palatino Linotype"/>
          <w:sz w:val="20"/>
        </w:rPr>
        <w:t>vitamin and mineral-enhanced dairy and fruit products</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"ISSN" : "0090-0036", "PMID" : "10846514", "abstract" : "OBJECTIVES: This study determined the effect of enriched foods and all-around physical exercise on bone and body composition in frail elderly persons.\n\nMETHODS: A 17-week randomized, controlled intervention trial, following a 2 x 2 factorial design--(1) enriched foods, (2) exercise, (3) both, or (4) neither--was performed in 143 frail elderly persons (aged 78.6 +/- 5.6 years). Foods were enriched with multiple micronutrients; exercises focused on skill training, including strength, endurance, coordination, and flexibility. Main outcome parameters were bone and body composition.\n\nRESULTS: Exercise preserved lean mass (mean difference between exercisers and non-exercisers: 0.5 kg +/- 1.2 kg; P &lt; .02). Groups receiving enriched food had slightly increased bone mineral density (+0.4%), bone mass (+0.6%), and bone calcium (+0.6%) compared with groups receiving non-enriched foods, in whom small decreases of 0.1%, 0.2%, and 0.4%, respectively, were found. These groups differed in bone mineral density (0.006 +/- 0.020 g/cm2; P = .08), total bone mass (19 +/- g; P = .04), and bone calcium (8 +/- 21 g; P = .03).\n\nCONCLUSIONS: Foods containing a physiologic dose of micronutrients slightly increased bone density, mass, and calcium, whereas moderately intense exercise preserved lean body mass in frail elderly persons.", "author" : [ { "dropping-particle" : "", "family" : "Jong", "given" : "N", "non-dropping-particle" : "de", "parse-names" : false, "suffix" : "" }, { "dropping-particle" : "", "family" : "Chin A Paw", "given" : "M J", "non-dropping-particle" : "", "parse-names" : false, "suffix" : "" }, { "dropping-particle" : "", "family" : "Groot", "given" : "L C", "non-dropping-particle" : "de", "parse-names" : false, "suffix" : "" }, { "dropping-particle" : "", "family" : "Hiddink", "given" : "G J", "non-dropping-particle" : "", "parse-names" : false, "suffix" : "" }, { "dropping-particle" : "", "family" : "Staveren", "given" : "W A", "non-dropping-particle" : "van", "parse-names" : false, "suffix" : "" } ], "container-title" : "American journal of public health", "id" : "ITEM-1", "issue" : "6", "issued" : { "date-parts" : [ [ "2000", "6" ] ] }, "page" : "947-54", "title" : "Dietary supplements and physical exercise affecting bone and body composition in frail elderly persons.", "type" : "article-journal", "volume" : "90" }, "uris" : [ "http://www.mendeley.com/documents/?uuid=1972f8f0-9063-4ab7-a236-60a9c33c1893" ] }, { "id" : "ITEM-2", "itemData" : { "DOI" : "10.1053/apmr.2001.23278", "ISSN" : "0003-9993", "PMID" : "11387588", "abstract" : "OBJECTIVE: To examine the effects of an exercise program and an enriched food regimen on physical functioning of frail elderly persons.\n\nDESIGN: A 17-week randomized, placebo-controlled trial.\n\nSETTING: Community.\n\nPARTICIPANTS: One hundred fifty-seven independently living frail elderly (mean age, 78.7 +/- 5.6yr).\n\nINTERVENTION: Thirty-nine subjects participated in a twice weekly group exercise designed to improve daily functioning; 39 subjects daily ate foods enriched with vitamins and minerals (at 25%-100% of the recommended daily allowances); 42 subjects exercised and ate enriched foods; and 37 subjects served as controls. Nonexercising groups followed a social program; nonsupplement groups received the same food products without the micronutrients.\n\nMAIN OUTCOME MEASURES: Functional performance based on 6 performance tests, physical fitness based on 7 fitness tests, and disabilities based on the self-reported ability to perform 16 daily activities.\n\nRESULTS: Performance sum scores were significantly enhanced in trained (+8%) compared with nontrained subjects (-8%) (difference in change: 1.9 points, p &lt; .001, adjusted for baseline scores). Fitness sum scores were significantly enhanced as well (+3% in trained vs -2% in nontrained) (difference in change: 0.9 points, p = .05, adjusted for baseline scores). No exercise effects on the disability score were observed. Consumption of enriched products did not affect performance, fitness, or disability scores.\n\nCONCLUSION: Our comprehensive exercise program, designed for widespread applicability, enhanced physical performance and fitness in a population of frail elderly. Daily consumption of micronutrient enriched foods showed no functional benefits within 17 weeks.", "author" : [ { "dropping-particle" : "", "family" : "Chin A Paw", "given" : "M J", "non-dropping-particle" : "", "parse-names" : false, "suffix" : "" }, { "dropping-particle" : "", "family" : "Jong", "given" : "N", "non-dropping-particle" : "de", "parse-names" : false, "suffix" : "" }, { "dropping-particle" : "", "family" : "Schouten", "given" : "E G", "non-dropping-particle" : "", "parse-names" : false, "suffix" : "" }, { "dropping-particle" : "", "family" : "Hiddink", "given" : "G J", "non-dropping-particle" : "", "parse-names" : false, "suffix" : "" }, { "dropping-particle" : "", "family" : "Kok", "given" : "F J", "non-dropping-particle" : "", "parse-names" : false, "suffix" : "" } ], "container-title" : "Archives of physical medicine and rehabilitation", "id" : "ITEM-2", "issue" : "6", "issued" : { "date-parts" : [ [ "2001", "6" ] ] }, "page" : "811-7", "title" : "Physical exercise and/or enriched foods for functional improvement in frail, independently living elderly: a randomized controlled trial.", "type" : "article-journal", "volume" : "82" }, "uris" : [ "http://www.mendeley.com/documents/?uuid=11d4f81b-8be9-4cf0-9525-fca82c9da199" ] } ], "mendeley" : { "formattedCitation" : "[44, 45]", "plainTextFormattedCitation" : "[44, 45]", "previouslyFormattedCitation" : "[44, 45]"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[44, 45]</w:t>
      </w:r>
      <w:r w:rsidRPr="00C62092">
        <w:rPr>
          <w:rFonts w:ascii="Palatino Linotype" w:hAnsi="Palatino Linotype"/>
          <w:sz w:val="20"/>
        </w:rPr>
        <w:fldChar w:fldCharType="end"/>
      </w:r>
      <w:r w:rsidR="00BB4E21" w:rsidRPr="00C62092">
        <w:rPr>
          <w:rFonts w:ascii="Palatino Linotype" w:hAnsi="Palatino Linotype"/>
          <w:sz w:val="20"/>
        </w:rPr>
        <w:t>study</w:t>
      </w:r>
      <w:r w:rsidRPr="00C62092">
        <w:rPr>
          <w:rFonts w:ascii="Palatino Linotype" w:hAnsi="Palatino Linotype"/>
          <w:sz w:val="20"/>
        </w:rPr>
        <w:t xml:space="preserve"> and leg lean mass </w:t>
      </w:r>
      <w:r w:rsidR="00BB4E21" w:rsidRPr="00C62092">
        <w:rPr>
          <w:rFonts w:ascii="Palatino Linotype" w:hAnsi="Palatino Linotype"/>
          <w:sz w:val="20"/>
        </w:rPr>
        <w:t>in</w:t>
      </w:r>
      <w:r w:rsidRPr="00C62092">
        <w:rPr>
          <w:rFonts w:ascii="Palatino Linotype" w:hAnsi="Palatino Linotype"/>
          <w:sz w:val="20"/>
        </w:rPr>
        <w:t xml:space="preserve"> tea catechin</w:t>
      </w:r>
      <w:r w:rsidR="00E1408A">
        <w:rPr>
          <w:rFonts w:ascii="Palatino Linotype" w:hAnsi="Palatino Linotype"/>
          <w:sz w:val="20"/>
        </w:rPr>
        <w:t xml:space="preserve"> </w:t>
      </w:r>
      <w:r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"10.1111/j.1447-0594.2012.00923.x", "ISSN" : "1447-0594", "PMID" : "22935006", "abstract" : "AIM: To investigate the effects of exercise and/or tea catechin supplementation on muscle mass, strength and walking ability in elderly Japanese women with sarcopenia.\n\nMETHODS: A total of 128 women aged over 75 years were defined as sarcopenic and randomly assigned into four groups: exercise and tea catechin supplementation (n = 32), exercise (n = 32), tea catechin supplementation (n = 32) or health education (n = 32). The exercise group attended a 60-min comprehensive training program twice a week and the tea catechin supplementation group ingested 350 mL of a tea beverage fortified with catechin daily for 3 months. Body composition was determined by bioelectrical impedance analysis. Interview data and functional fitness measurements, such as muscle strength, balance and walking ability, were collected at baseline and after the 3-month intervention.\n\nRESULTS: There were significant group \u00d7 time interactions observed in timed up &amp; go (P &lt; 0.001), usual walking speed (P = 0.007) and maximum walking speed (P &lt; 0.001). The exercise + catechin group showed a significant effect (odds ratio 3.61, 95% confidence interval 1.05-13.66) for changes in the combined variables of leg muscle mass and usual walking speed compared with the health education group.\n\nCONCLUSIONS: The combination of exercise and tea catechin supplementation had a beneficial effect on physical function measured by walking ability and muscle mass.", "author" : [ { "dropping-particle" : "", "family" : "Kim", "given" : "Hunkyung",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"Kojima", "given" : "Narumi", "non-dropping-particle" : "", "parse-names" : false, "suffix" : "" }, { "dropping-particle" : "", "family" : "Kim", "given" : "Miji", "non-dropping-particle" : "", "parse-names" : false, "suffix" : "" }, { "dropping-particle" : "", "family" : "Sudo", "given" : "Motoki", "non-dropping-particle" : "", "parse-names" : false, "suffix" : "" }, { "dropping-particle" : "", "family" : "Yamashiro", "given" : "Yukari", "non-dropping-particle" : "", "parse-names" : false, "suffix" : "" }, { "dropping-particle" : "", "family" : "Tokimitsu", "given" : "Ichiro", "non-dropping-particle" : "", "parse-names" : false, "suffix" : "" } ], "container-title" : "Geriatrics &amp; gerontology international", "id" : "ITEM-1", "issue" : "2", "issued" : { "date-parts" : [ [ "2013", "4" ] ] }, "page" : "458-65", "title" : "Effects of exercise and tea catechins on muscle mass, strength and walking ability in community-dwelling elderly Japanese sarcopenic women: a randomized controlled trial.", "type" : "article-journal", "volume" : "13" }, "uris" : [ "http://www.mendeley.com/documents/?uuid=5a3614dc-6fb1-4f36-96aa-0f3b8fc37fbb" ] } ], "mendeley" : { "formattedCitation" : "[46]", "plainTextFormattedCitation" : "[46]", "previouslyFormattedCitation" : "[46]" }, "properties" : { "noteIndex" : 0 }, "schema" : "https://github.com/citation-style-language/schema/raw/master/csl-citation.json" }</w:instrText>
      </w:r>
      <w:r w:rsidRPr="00C62092">
        <w:rPr>
          <w:rFonts w:ascii="Palatino Linotype" w:hAnsi="Palatino Linotype"/>
          <w:sz w:val="20"/>
        </w:rPr>
        <w:fldChar w:fldCharType="separate"/>
      </w:r>
      <w:r w:rsidR="00F640D5" w:rsidRPr="00F640D5">
        <w:rPr>
          <w:rFonts w:ascii="Palatino Linotype" w:hAnsi="Palatino Linotype"/>
          <w:noProof/>
          <w:sz w:val="20"/>
        </w:rPr>
        <w:t>[46]</w:t>
      </w:r>
      <w:r w:rsidRPr="00C62092">
        <w:rPr>
          <w:rFonts w:ascii="Palatino Linotype" w:hAnsi="Palatino Linotype"/>
          <w:sz w:val="20"/>
        </w:rPr>
        <w:fldChar w:fldCharType="end"/>
      </w:r>
      <w:r w:rsidRPr="00C62092">
        <w:rPr>
          <w:rFonts w:ascii="Palatino Linotype" w:hAnsi="Palatino Linotype"/>
          <w:sz w:val="20"/>
        </w:rPr>
        <w:t xml:space="preserve">. </w:t>
      </w:r>
      <w:r w:rsidR="00094280">
        <w:rPr>
          <w:rFonts w:ascii="Palatino Linotype" w:hAnsi="Palatino Linotype"/>
          <w:sz w:val="20"/>
        </w:rPr>
        <w:t xml:space="preserve">No additional effects of nutritional supplements were </w:t>
      </w:r>
      <w:r w:rsidR="00094280">
        <w:rPr>
          <w:rFonts w:ascii="Palatino Linotype" w:hAnsi="Palatino Linotype"/>
          <w:sz w:val="20"/>
        </w:rPr>
        <w:lastRenderedPageBreak/>
        <w:t>observed across studies.</w:t>
      </w:r>
      <w:r w:rsidR="00D15C08">
        <w:rPr>
          <w:rFonts w:ascii="Palatino Linotype" w:hAnsi="Palatino Linotype"/>
          <w:sz w:val="20"/>
        </w:rPr>
        <w:t xml:space="preserve"> </w:t>
      </w:r>
      <w:r w:rsidR="003544B6" w:rsidRPr="00C62092">
        <w:rPr>
          <w:rFonts w:ascii="Palatino Linotype" w:hAnsi="Palatino Linotype"/>
          <w:i/>
          <w:sz w:val="20"/>
        </w:rPr>
        <w:t>Muscle strength</w:t>
      </w:r>
      <w:r w:rsidR="003544B6" w:rsidRPr="00C62092">
        <w:rPr>
          <w:rFonts w:ascii="Palatino Linotype" w:hAnsi="Palatino Linotype"/>
          <w:sz w:val="20"/>
        </w:rPr>
        <w:t>: Exercise increased bench press and 1RM leg press without an additional effect of soy isoflavones</w:t>
      </w:r>
      <w:r w:rsidR="00E1408A">
        <w:rPr>
          <w:rFonts w:ascii="Palatino Linotype" w:hAnsi="Palatino Linotype"/>
          <w:sz w:val="20"/>
        </w:rPr>
        <w:t xml:space="preserve"> </w:t>
      </w:r>
      <w:r w:rsidR="003544B6" w:rsidRPr="00C62092">
        <w:rPr>
          <w:rFonts w:ascii="Palatino Linotype" w:hAnsi="Palatino Linotype"/>
          <w:sz w:val="20"/>
        </w:rPr>
        <w:fldChar w:fldCharType="begin" w:fldLock="1"/>
      </w:r>
      <w:r w:rsidR="00D41B4A">
        <w:rPr>
          <w:rFonts w:ascii="Palatino Linotype" w:hAnsi="Palatino Linotype"/>
          <w:sz w:val="20"/>
        </w:rPr>
        <w:instrText>ADDIN CSL_CITATION { "citationItems" : [ { "id" : "ITEM-1", "itemData" : { "DOI" : "10.1097/GME.0000000000000177", "ISSN" : "1530-0374", "PMID" : "24378766", "abstract" : "OBJECTIVE: Isoflavones and exercise have been shown to affect C-reactive protein (CRP) and body composition and to act synergistically on trunk and total fat mass (FM), glucose metabolism, and lean body mass in postmenopausal women with a body mass index higher than 25 kg/m. We hypothesized that exercise and isoflavone supplementation (Ex + ISO) could reduce inflammation in the same subpopulation of women. The objective of this study was to investigate if 6 months of mixed exercise combined with isoflavones could have greater effects on specific inflammatory markers than exercise alone in overweight or obese postmenopausal women.\n\nMETHODS: Thirty-four postmenopausal women aged 50 to 70 years were randomly assigned to exercise and placebo (Ex + PLA; n = 15) or Ex + ISO (n = 19). At baseline and after 6 months, waist circumference, hip circumference, total FM, trunk FM, leg FM, and muscle mass index (MMI; = total fat free mass [kg] / height [m]) were assessed (dual-energy x-ray absorptiometry). Inflammatory markers (CRP, tumor necrosis factor-\u03b1 [TNF-\u03b1], and interleukin-6) were obtained by enzyme-linked immunosorbent assay. T tests were used to compare groups at baseline.\n\nRESULTS: The Ex + PLA group showed significant changes in MMI (+0.33 kg/m, P \u2264 0.009) and FM compartments (waist circumference, -5.13 cm; % FM, -1.31%; P \u2264 0.001), whereas inflammation remained unchanged. However, the Ex + ISO group showed significant changes in total FM (-1.70 kg, P &lt; 0.0001), FM compartments (hip circumference [-2.51 cm, P = 0.019], leg FM [-1.16 kg, P = 0.037], and trunk FM [-0.72 kg, P = 0.006]), MMI (+0.39 kg, P = 0.011), and inflammation (CRP, -1.14 mg/L, P = 0.029; TNF-\u03b1, +0.29 pg/mL, P = 0.010).\n\nCONCLUSIONS: Despite an increase in TNF-\u03b1, the use of isoflavones-when body weight remains stable-seems to enhance the beneficial effects of mixed-exercise training on body composition and CRP in overweight or obese postmenopausal women.", "author" : [ { "dropping-particle" : "", "family" : "Lebon", "given" : "Johann", "non-dropping-particle" : "", "parse-names" : false, "suffix" : "" }, { "dropping-particle" : "", "family" : "Riesco", "given" : "Eleonor", "non-dropping-particle" : "", "parse-names" : false, "suffix" : "" }, { "dropping-particle" : "", "family" : "Tessier", "given" : "Daniel", "non-dropping-particle" : "", "parse-names" : false, "suffix" : "" }, { "dropping-particle" : "", "family" : "Dionne", "given" : "Isabelle J", "non-dropping-particle" : "", "parse-names" : false, "suffix" : "" } ], "container-title" : "Menopause (New York, N.Y.)", "id" : "ITEM-1", "issue" : "8", "issued" : { "date-parts" : [ [ "2014", "8" ] ] }, "page" : "869-75", "title" : "Additive effects of isoflavones and exercise training on inflammatory cytokines and body composition in overweight and obese postmenopausal women: a randomized controlled trial.", "type" : "article-journal", "volume" : "21" }, "uris" : [ "http://www.mendeley.com/documents/?uuid=3bbef073-0cb4-491c-ba93-6c65033825c6" ] }, { "id" : "ITEM-2", "itemData" : { "DOI" : "10.3109/13697137.2011.643515", "ISSN" : "1473-0804", "PMID" : "22338607", "abstract" : "AIM: In postmenopause, ovarian decline along with sedentary lifestyle could contribute to the loss of lean body mass (LBM) and muscle strength. This study aimed to verify whether exercise and isoflavones could have additive effects on muscle quality, muscle mass index, relative strength and physical capacity in overweight sedentary postmenopausal women.\n\nMETHOD: We recruited 70 overweight-to-obese (body mass index 32.2\u00b14.8 kg/m(2)) postmenopausal women (59\u00b15 years old) to participate in a 6-month clinical study combining isoflavones (70 mg/day) and exercise (resistance and aerobic training) treatments. Subjects were divided into four groups: (1) placebo (n =15), (2) isoflavones (n =15), (3) exercise and placebo (n =20), and (4) exercise and isoflavone (n =20). Principal outcome variables included maximal muscle strength (1RM) at the leg press and the bench press, muscle mass index, muscle quality in the legs and relative strength.\n\nRESULTS: After 6 months of training, exercise produced 49% and 23% increases, respectively, in leg press and bench press 1RM (p \u22640.01). Leg relative strength and muscle quality increased by more than 50% (both p &lt;0.01), while muscle mass index increased by 7% (p &lt;0.05) in both exercise groups only.\n\nCONCLUSION: Exercise training can improve muscle tissue strength, function and quality in sedentary postmenopausal women. Isoflavones, irrespective of exercise, did not produce changes in these variables. From a clinical perspective, these results suggest that overweight women could reduce the risks of mobility impairments, even in the absence of weight loss, by following a sound exercise intervention that includes both resistance and aerobic training at a high intensity.", "author" : [ { "dropping-particle" : "", "family" : "Choquette", "given" : "S", "non-dropping-particle" : "", "parse-names" : false, "suffix" : "" }, { "dropping-particle" : "", "family" : "Dion", "given" : "T", "non-dropping-particle" : "", "parse-names" : false, "suffix" : "" }, { "dropping-particle" : "", "family" : "Brochu", "given" : "M", "non-dropping-particle" : "", "parse-names" : false, "suffix" : "" }, { "dropping-particle" : "", "family" : "Dionne", "given" : "I J", "non-dropping-particle" : "", "parse-names" : false, "suffix" : "" } ], "container-title" : "Climacteric : the journal of the International Menopause Society", "id" : "ITEM-2", "issue" : "1", "issued" : { "date-parts" : [ [ "2013", "2" ] ] }, "page" : "70-7", "title" : "Soy isoflavones and exercise to improve physical capacity in postmenopausal women.", "type" : "article-journal", "volume" : "16" }, "uris" : [ "http://www.mendeley.com/documents/?uuid=948f2fdb-8467-4c33-9525-38d36d6c264e" ] } ], "mendeley" : { "formattedCitation" : "[13, 14]", "plainTextFormattedCitation" : "[13, 14]", "previouslyFormattedCitation" : "[13, 14]" }, "properties" : { "noteIndex" : 0 }, "schema" : "https://github.com/citation-style-language/schema/raw/master/csl-citation.json" }</w:instrText>
      </w:r>
      <w:r w:rsidR="003544B6" w:rsidRPr="00C62092">
        <w:rPr>
          <w:rFonts w:ascii="Palatino Linotype" w:hAnsi="Palatino Linotype"/>
          <w:sz w:val="20"/>
        </w:rPr>
        <w:fldChar w:fldCharType="separate"/>
      </w:r>
      <w:r w:rsidR="0020640D" w:rsidRPr="0020640D">
        <w:rPr>
          <w:rFonts w:ascii="Palatino Linotype" w:hAnsi="Palatino Linotype"/>
          <w:noProof/>
          <w:sz w:val="20"/>
        </w:rPr>
        <w:t>[13, 14]</w:t>
      </w:r>
      <w:r w:rsidR="003544B6" w:rsidRPr="00C62092">
        <w:rPr>
          <w:rFonts w:ascii="Palatino Linotype" w:hAnsi="Palatino Linotype"/>
          <w:sz w:val="20"/>
        </w:rPr>
        <w:fldChar w:fldCharType="end"/>
      </w:r>
      <w:r w:rsidR="003544B6" w:rsidRPr="00C62092">
        <w:rPr>
          <w:rFonts w:ascii="Palatino Linotype" w:hAnsi="Palatino Linotype"/>
          <w:sz w:val="20"/>
        </w:rPr>
        <w:t xml:space="preserve"> and knee extension without additional effect</w:t>
      </w:r>
      <w:r w:rsidR="00C65B89">
        <w:rPr>
          <w:rFonts w:ascii="Palatino Linotype" w:hAnsi="Palatino Linotype"/>
          <w:sz w:val="20"/>
        </w:rPr>
        <w:t>s</w:t>
      </w:r>
      <w:r w:rsidR="003544B6" w:rsidRPr="00C62092">
        <w:rPr>
          <w:rFonts w:ascii="Palatino Linotype" w:hAnsi="Palatino Linotype"/>
          <w:sz w:val="20"/>
        </w:rPr>
        <w:t xml:space="preserve"> of tea catechin</w:t>
      </w:r>
      <w:r w:rsidR="00E1408A">
        <w:rPr>
          <w:rFonts w:ascii="Palatino Linotype" w:hAnsi="Palatino Linotype"/>
          <w:sz w:val="20"/>
        </w:rPr>
        <w:t xml:space="preserve"> </w:t>
      </w:r>
      <w:r w:rsidR="003544B6"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"10.1111/j.1447-0594.2012.00923.x", "ISSN" : "1447-0594", "PMID" : "22935006", "abstract" : "AIM: To investigate the effects of exercise and/or tea catechin supplementation on muscle mass, strength and walking ability in elderly Japanese women with sarcopenia.\n\nMETHODS: A total of 128 women aged over 75 years were defined as sarcopenic and randomly assigned into four groups: exercise and tea catechin supplementation (n = 32), exercise (n = 32), tea catechin supplementation (n = 32) or health education (n = 32). The exercise group attended a 60-min comprehensive training program twice a week and the tea catechin supplementation group ingested 350 mL of a tea beverage fortified with catechin daily for 3 months. Body composition was determined by bioelectrical impedance analysis. Interview data and functional fitness measurements, such as muscle strength, balance and walking ability, were collected at baseline and after the 3-month intervention.\n\nRESULTS: There were significant group \u00d7 time interactions observed in timed up &amp; go (P &lt; 0.001), usual walking speed (P = 0.007) and maximum walking speed (P &lt; 0.001). The exercise + catechin group showed a significant effect (odds ratio 3.61, 95% confidence interval 1.05-13.66) for changes in the combined variables of leg muscle mass and usual walking speed compared with the health education group.\n\nCONCLUSIONS: The combination of exercise and tea catechin supplementation had a beneficial effect on physical function measured by walking ability and muscle mass.", "author" : [ { "dropping-particle" : "", "family" : "Kim", "given" : "Hunkyung",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"Kojima", "given" : "Narumi", "non-dropping-particle" : "", "parse-names" : false, "suffix" : "" }, { "dropping-particle" : "", "family" : "Kim", "given" : "Miji", "non-dropping-particle" : "", "parse-names" : false, "suffix" : "" }, { "dropping-particle" : "", "family" : "Sudo", "given" : "Motoki", "non-dropping-particle" : "", "parse-names" : false, "suffix" : "" }, { "dropping-particle" : "", "family" : "Yamashiro", "given" : "Yukari", "non-dropping-particle" : "", "parse-names" : false, "suffix" : "" }, { "dropping-particle" : "", "family" : "Tokimitsu", "given" : "Ichiro", "non-dropping-particle" : "", "parse-names" : false, "suffix" : "" } ], "container-title" : "Geriatrics &amp; gerontology international", "id" : "ITEM-1", "issue" : "2", "issued" : { "date-parts" : [ [ "2013", "4" ] ] }, "page" : "458-65", "title" : "Effects of exercise and tea catechins on muscle mass, strength and walking ability in community-dwelling elderly Japanese sarcopenic women: a randomized controlled trial.", "type" : "article-journal", "volume" : "13" }, "uris" : [ "http://www.mendeley.com/documents/?uuid=5a3614dc-6fb1-4f36-96aa-0f3b8fc37fbb" ] } ], "mendeley" : { "formattedCitation" : "[46]", "plainTextFormattedCitation" : "[46]", "previouslyFormattedCitation" : "[46]" }, "properties" : { "noteIndex" : 0 }, "schema" : "https://github.com/citation-style-language/schema/raw/master/csl-citation.json" }</w:instrText>
      </w:r>
      <w:r w:rsidR="003544B6" w:rsidRPr="00C62092">
        <w:rPr>
          <w:rFonts w:ascii="Palatino Linotype" w:hAnsi="Palatino Linotype"/>
          <w:sz w:val="20"/>
        </w:rPr>
        <w:fldChar w:fldCharType="separate"/>
      </w:r>
      <w:r w:rsidR="00F640D5" w:rsidRPr="00F640D5">
        <w:rPr>
          <w:rFonts w:ascii="Palatino Linotype" w:hAnsi="Palatino Linotype"/>
          <w:noProof/>
          <w:sz w:val="20"/>
        </w:rPr>
        <w:t>[46]</w:t>
      </w:r>
      <w:r w:rsidR="003544B6" w:rsidRPr="00C62092">
        <w:rPr>
          <w:rFonts w:ascii="Palatino Linotype" w:hAnsi="Palatino Linotype"/>
          <w:sz w:val="20"/>
        </w:rPr>
        <w:fldChar w:fldCharType="end"/>
      </w:r>
      <w:r w:rsidR="003544B6" w:rsidRPr="00C62092">
        <w:rPr>
          <w:rFonts w:ascii="Palatino Linotype" w:hAnsi="Palatino Linotype"/>
          <w:sz w:val="20"/>
        </w:rPr>
        <w:t xml:space="preserve">.  A small increase of quadriceps strength </w:t>
      </w:r>
      <w:r w:rsidR="00C65B89">
        <w:rPr>
          <w:rFonts w:ascii="Palatino Linotype" w:hAnsi="Palatino Linotype"/>
          <w:sz w:val="20"/>
        </w:rPr>
        <w:t>w</w:t>
      </w:r>
      <w:r w:rsidR="003544B6" w:rsidRPr="00C62092">
        <w:rPr>
          <w:rFonts w:ascii="Palatino Linotype" w:hAnsi="Palatino Linotype"/>
          <w:sz w:val="20"/>
        </w:rPr>
        <w:t xml:space="preserve">as also shown in one study but </w:t>
      </w:r>
      <w:r w:rsidR="00C65B89">
        <w:rPr>
          <w:rFonts w:ascii="Palatino Linotype" w:hAnsi="Palatino Linotype"/>
          <w:sz w:val="20"/>
        </w:rPr>
        <w:t xml:space="preserve">the </w:t>
      </w:r>
      <w:r w:rsidR="003544B6" w:rsidRPr="00C62092">
        <w:rPr>
          <w:rFonts w:ascii="Palatino Linotype" w:hAnsi="Palatino Linotype"/>
          <w:sz w:val="20"/>
        </w:rPr>
        <w:t>difference between groups was not described</w:t>
      </w:r>
      <w:r w:rsidR="00E1408A">
        <w:rPr>
          <w:rFonts w:ascii="Palatino Linotype" w:hAnsi="Palatino Linotype"/>
          <w:sz w:val="20"/>
        </w:rPr>
        <w:t xml:space="preserve"> </w:t>
      </w:r>
      <w:r w:rsidR="003544B6"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"ISSN" : "0090-0036", "PMID" : "10846514", "abstract" : "OBJECTIVES: This study determined the effect of enriched foods and all-around physical exercise on bone and body composition in frail elderly persons.\n\nMETHODS: A 17-week randomized, controlled intervention trial, following a 2 x 2 factorial design--(1) enriched foods, (2) exercise, (3) both, or (4) neither--was performed in 143 frail elderly persons (aged 78.6 +/- 5.6 years). Foods were enriched with multiple micronutrients; exercises focused on skill training, including strength, endurance, coordination, and flexibility. Main outcome parameters were bone and body composition.\n\nRESULTS: Exercise preserved lean mass (mean difference between exercisers and non-exercisers: 0.5 kg +/- 1.2 kg; P &lt; .02). Groups receiving enriched food had slightly increased bone mineral density (+0.4%), bone mass (+0.6%), and bone calcium (+0.6%) compared with groups receiving non-enriched foods, in whom small decreases of 0.1%, 0.2%, and 0.4%, respectively, were found. These groups differed in bone mineral density (0.006 +/- 0.020 g/cm2; P = .08), total bone mass (19 +/- g; P = .04), and bone calcium (8 +/- 21 g; P = .03).\n\nCONCLUSIONS: Foods containing a physiologic dose of micronutrients slightly increased bone density, mass, and calcium, whereas moderately intense exercise preserved lean body mass in frail elderly persons.", "author" : [ { "dropping-particle" : "", "family" : "Jong", "given" : "N", "non-dropping-particle" : "de", "parse-names" : false, "suffix" : "" }, { "dropping-particle" : "", "family" : "Chin A Paw", "given" : "M J", "non-dropping-particle" : "", "parse-names" : false, "suffix" : "" }, { "dropping-particle" : "", "family" : "Groot", "given" : "L C", "non-dropping-particle" : "de", "parse-names" : false, "suffix" : "" }, { "dropping-particle" : "", "family" : "Hiddink", "given" : "G J", "non-dropping-particle" : "", "parse-names" : false, "suffix" : "" }, { "dropping-particle" : "", "family" : "Staveren", "given" : "W A", "non-dropping-particle" : "van", "parse-names" : false, "suffix" : "" } ], "container-title" : "American journal of public health", "id" : "ITEM-1", "issue" : "6", "issued" : { "date-parts" : [ [ "2000", "6" ] ] }, "page" : "947-54", "title" : "Dietary supplements and physical exercise affecting bone and body composition in frail elderly persons.", "type" : "article-journal", "volume" : "90" }, "uris" : [ "http://www.mendeley.com/documents/?uuid=1972f8f0-9063-4ab7-a236-60a9c33c1893" ] }, { "id" : "ITEM-2", "itemData" : { "DOI" : "10.1053/apmr.2001.23278", "ISSN" : "0003-9993", "PMID" : "11387588", "abstract" : "OBJECTIVE: To examine the effects of an exercise program and an enriched food regimen on physical functioning of frail elderly persons.\n\nDESIGN: A 17-week randomized, placebo-controlled trial.\n\nSETTING: Community.\n\nPARTICIPANTS: One hundred fifty-seven independently living frail elderly (mean age, 78.7 +/- 5.6yr).\n\nINTERVENTION: Thirty-nine subjects participated in a twice weekly group exercise designed to improve daily functioning; 39 subjects daily ate foods enriched with vitamins and minerals (at 25%-100% of the recommended daily allowances); 42 subjects exercised and ate enriched foods; and 37 subjects served as controls. Nonexercising groups followed a social program; nonsupplement groups received the same food products without the micronutrients.\n\nMAIN OUTCOME MEASURES: Functional performance based on 6 performance tests, physical fitness based on 7 fitness tests, and disabilities based on the self-reported ability to perform 16 daily activities.\n\nRESULTS: Performance sum scores were significantly enhanced in trained (+8%) compared with nontrained subjects (-8%) (difference in change: 1.9 points, p &lt; .001, adjusted for baseline scores). Fitness sum scores were significantly enhanced as well (+3% in trained vs -2% in nontrained) (difference in change: 0.9 points, p = .05, adjusted for baseline scores). No exercise effects on the disability score were observed. Consumption of enriched products did not affect performance, fitness, or disability scores.\n\nCONCLUSION: Our comprehensive exercise program, designed for widespread applicability, enhanced physical performance and fitness in a population of frail elderly. Daily consumption of micronutrient enriched foods showed no functional benefits within 17 weeks.", "author" : [ { "dropping-particle" : "", "family" : "Chin A Paw", "given" : "M J", "non-dropping-particle" : "", "parse-names" : false, "suffix" : "" }, { "dropping-particle" : "", "family" : "Jong", "given" : "N", "non-dropping-particle" : "de", "parse-names" : false, "suffix" : "" }, { "dropping-particle" : "", "family" : "Schouten", "given" : "E G", "non-dropping-particle" : "", "parse-names" : false, "suffix" : "" }, { "dropping-particle" : "", "family" : "Hiddink", "given" : "G J", "non-dropping-particle" : "", "parse-names" : false, "suffix" : "" }, { "dropping-particle" : "", "family" : "Kok", "given" : "F J", "non-dropping-particle" : "", "parse-names" : false, "suffix" : "" } ], "container-title" : "Archives of physical medicine and rehabilitation", "id" : "ITEM-2", "issue" : "6", "issued" : { "date-parts" : [ [ "2001", "6" ] ] }, "page" : "811-7", "title" : "Physical exercise and/or enriched foods for functional improvement in frail, independently living elderly: a randomized controlled trial.", "type" : "article-journal", "volume" : "82" }, "uris" : [ "http://www.mendeley.com/documents/?uuid=11d4f81b-8be9-4cf0-9525-fca82c9da199" ] } ], "mendeley" : { "formattedCitation" : "[44, 45]", "plainTextFormattedCitation" : "[44, 45]", "previouslyFormattedCitation" : "[44, 45]" }, "properties" : { "noteIndex" : 0 }, "schema" : "https://github.com/citation-style-language/schema/raw/master/csl-citation.json" }</w:instrText>
      </w:r>
      <w:r w:rsidR="003544B6" w:rsidRPr="00C62092">
        <w:rPr>
          <w:rFonts w:ascii="Palatino Linotype" w:hAnsi="Palatino Linotype"/>
          <w:sz w:val="20"/>
        </w:rPr>
        <w:fldChar w:fldCharType="separate"/>
      </w:r>
      <w:r w:rsidR="00F640D5" w:rsidRPr="00F640D5">
        <w:rPr>
          <w:rFonts w:ascii="Palatino Linotype" w:hAnsi="Palatino Linotype"/>
          <w:noProof/>
          <w:sz w:val="20"/>
        </w:rPr>
        <w:t>[44, 45]</w:t>
      </w:r>
      <w:r w:rsidR="003544B6" w:rsidRPr="00C62092">
        <w:rPr>
          <w:rFonts w:ascii="Palatino Linotype" w:hAnsi="Palatino Linotype"/>
          <w:sz w:val="20"/>
        </w:rPr>
        <w:fldChar w:fldCharType="end"/>
      </w:r>
      <w:r w:rsidR="003544B6" w:rsidRPr="00C62092">
        <w:rPr>
          <w:rFonts w:ascii="Palatino Linotype" w:hAnsi="Palatino Linotype"/>
          <w:sz w:val="20"/>
        </w:rPr>
        <w:t>. No effect of treatment was found on knee extension and handgrip strength in the other studies</w:t>
      </w:r>
      <w:r w:rsidR="00E1408A">
        <w:rPr>
          <w:rFonts w:ascii="Palatino Linotype" w:hAnsi="Palatino Linotype"/>
          <w:sz w:val="20"/>
        </w:rPr>
        <w:t xml:space="preserve"> </w:t>
      </w:r>
      <w:r w:rsidR="003544B6"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"10.3945/ajcn.113.080168", "ISSN" : "1938-3207", "PMID" : "25008857", "abstract" : "BACKGROUND: Magnesium deficiency is associated with poor physical performance, but no trials are available on how magnesium supplementation affects elderly people's physical performance.\n\nOBJECTIVE: The aim of our study was to investigate whether 12 wk of oral magnesium supplementation can improve physical performance in healthy elderly women.\n\nDESIGN: In a parallel-group, randomized controlled trial, 139 healthy women (mean \u00b1 SD age: 71.5 \u00b1 5.2 y) attending a mild fitness program were randomly allocated to a treatment group (300 mg Mg/d; n = 62) or a control group (no placebo or intervention; n = 77) by using a computer-generated randomization sequence, and researchers were blinded to their grouping. After assessment at baseline and again after 12 wk, the primary outcome was a change in the Short Physical Performance Battery (SPPB); secondary outcomes were changes in peak torque isometric and isokinetic strength of the lower limbs and handgrip strength.\n\nRESULTS: A total of 124 participants allocated to the treatment (n = 53) or control (n = 71) group were considered in the final analysis. At baseline, the SPPB scores did not differ between the 2 groups. After 12 wk, the treated group had a significantly better total SPPB score (\u0394 = 0.41 \u00b1 0.24 points; P = 0.03), chair stand times (\u0394 = -1.31 \u00b1 0.33 s; P &lt; 0.0001), and 4-m walking speeds (\u0394 = 0.14 \u00b1 0.03 m/s; P = 0.006) than did the control group. These findings were more evident in participants with a magnesium dietary intake lower than the Recommended Dietary Allowance. No significant differences emerged for the secondary outcomes investigated, and no serious adverse effects were reported.\n\nCONCLUSIONS: Daily magnesium oxide supplementation for 12 wk seems to improve physical performance in healthy elderly women. These findings suggest a role for magnesium supplementation in preventing or delaying the age-related decline in physical performance.", "author" : [ { "dropping-particle" : "", "family" : "Veronese", "given" : "Nicola", "non-dropping-particle" : "", "parse-names" : false, "suffix" : "" }, { "dropping-particle" : "", "family" : "Berton", "given" : "Linda", "non-dropping-particle" : "", "parse-names" : false, "suffix" : "" }, { "dropping-particle" : "", "family" : "Carraro", "given" : "Sara", "non-dropping-particle" : "", "parse-names" : false, "suffix" : "" }, { "dropping-particle" : "", "family" : "Bolzetta", "given" : "Francesco", "non-dropping-particle" : "", "parse-names" : false, "suffix" : "" }, { "dropping-particle" : "", "family" : "Rui", "given" : "Marina", "non-dropping-particle" : "De", "parse-names" : false, "suffix" : "" }, { "dropping-particle" : "", "family" : "Perissinotto", "given" : "Egle", "non-dropping-particle" : "", "parse-names" : false, "suffix" : "" }, { "dropping-particle" : "", "family" : "Toffanello", "given" : "Elena Debora", "non-dropping-particle" : "", "parse-names" : false, "suffix" : "" }, { "dropping-particle" : "", "family" : "Bano", "given" : "Giulia", "non-dropping-particle" : "", "parse-names" : false, "suffix" : "" }, { "dropping-particle" : "", "family" : "Pizzato", "given" : "Simona", "non-dropping-particle" : "", "parse-names" : false, "suffix" : "" }, { "dropping-particle" : "", "family" : "Miotto", "given" : "Fabrizia", "non-dropping-particle" : "", "parse-names" : false, "suffix" : "" }, { "dropping-particle" : "", "family" : "Coin", "given" : "Alessandra", "non-dropping-particle" : "", "parse-names" : false, "suffix" : "" }, { "dropping-particle" : "", "family" : "Manzato", "given" : "Enzo", "non-dropping-particle" : "", "parse-names" : false, "suffix" : "" }, { "dropping-particle" : "", "family" : "Sergi", "given" : "Giuseppe", "non-dropping-particle" : "", "parse-names" : false, "suffix" : "" } ], "container-title" : "The American journal of clinical nutrition", "id" : "ITEM-1", "issue" : "3", "issued" : { "date-parts" : [ [ "2014", "9" ] ] }, "page" : "974-81", "title" : "Effect of oral magnesium supplementation on physical performance in healthy elderly women involved in a weekly exercise program: a randomized controlled trial.", "type" : "article-journal", "volume" : "100" }, "uris" : [ "http://www.mendeley.com/documents/?uuid=d9b2d9a5-aa0f-4a60-b6d7-901e810326fd" ] }, { "id" : "ITEM-2", "itemData" : { "DOI" : "10.1371/journal.pone.0116256", "ISSN" : "1932-6203", "PMID" : "25659147", "abstract" : "OBJECTIVE: To investigate the combined and separate effects of exercise and milk fat globule membrane (MFGM) supplementation on frailty, physical function, physical activity level, and hematological parameters in community-dwelling elderly Japanese women.\n\nMETHODS: A total of 131 frail, elderly women over 75 years were randomly assigned to one of four groups: exercise and MFGM supplementation (Ex+MFGM), exercise and placebo (Ex+Plac), MFGM supplementation, or the placebo group. The exercise group attended a 60-minute training program twice a week for three months, and the MFGM group ingested 1g of the MFGM supplement in pill form, daily for 3 months. The primary outcome measure was change in frailty status based on Fried's frailty phenotype. Secondary outcome measures included body composition, physical function and hematological parameters, and interview survey components assessing lifestyle factors. Participants were followed for 4 months post-intervention.\n\nRESULTS: Significant group \u00d7 time interactions were observed for usual walking speed (P = 0.005), timed up &amp; go (P&lt;0.001), and insulin-like growth factor-binding protein 3/insulin-like growth factor 1 ratio (P = 0.013). The frailty components revealed that weight loss, exhaustion, low physical activity, and slow walking speed were reversed, but low muscle strength did not significantly changed. Frailty reversal rate was significantly higher in the Ex+MFGM (57.6%) than in the MFGM (28.1%) or placebo (30.3%) groups at post-intervention (\u03c72 = 8.827, P = 0.032), and at the follow-up was also significantly greater in the Ex+MFGM (45.5%) and Ex+Plac (39.4%) groups compared with the placebo (15.2%) group (\u03c72 = 8.607, P = 0.035). The exercise+MFGM group had the highest odds ratio (OR) for frailty reversal at post-intervention and follow-up (OR = 3.12, 95% confidence interval (CI) = 1.13-8.60; and OR = 4.67, 95% CI = 1.45-15.08, respectively).\n\nCONCLUSION: This study suggests that interventions including exercise and nutrition can improve frailty status. Statistically significant additive effects of MFGM with exercise could not be confirmed in this population, and further investigation in larger samples is necessary.\n\nTRIAL REGISTRATION: The Japan Medical Association Clinical Trial Registry (JMACCT)JMA-IIA00069.", "author" : [ { "dropping-particle" : "", "family" : "Kim", "given" : "Hunkyung", "non-dropping-particle" : "", "parse-names" : false, "suffix" : "" }, { "dropping-particle" : "", "family" : "Suzuki", "given" : "Takao", "non-dropping-particle" : "", "parse-names" : false, "suffix" : "" }, { "dropping-particle" : "", "family" : "Kim", "given" : "Miji", "non-dropping-particle" : "", "parse-names" : false, "suffix" : "" }, { "dropping-particle" : "", "family" : "Kojima", "given" : "Narumi", "non-dropping-particle" : "", "parse-names" : false, "suffix" : "" }, { "dropping-particle" : "", "family" : "Ota", "given" : "Noriyasu", "non-dropping-particle" : "", "parse-names" : false, "suffix" : "" }, { "dropping-particle" : "", "family" : "Shimotoyodome", "given" : "Akira", "non-dropping-particle" : "", "parse-names" : false, "suffix" : "" }, { "dropping-particle" : "", "family" : "Hase", "given" : "Tadashi", "non-dropping-particle" : "", "parse-names" : false, "suffix" : "" }, { "dropping-particle" : "", "family" : "Hosoi", "given" : "Erika", "non-dropping-particle" : "", "parse-names" : false, "suffix" : "" }, { "dropping-particle" : "", "family" : "Yoshida", "given" : "Hideyo", "non-dropping-particle" : "", "parse-names" : false, "suffix" : "" } ], "container-title" : "PloS one", "id" : "ITEM-2", "issue" : "2", "issued" : { "date-parts" : [ [ "2015", "1" ] ] }, "page" : "e0116256", "title" : "Effects of exercise and milk fat globule membrane (MFGM) supplementation on body composition, physical function, and hematological parameters in community-dwelling frail Japanese women: a randomized double blind, placebo-controlled, follow-up trial.", "type" : "article-journal", "volume" : "10" }, "uris" : [ "http://www.mendeley.com/documents/?uuid=232c2d2a-bc63-4fc4-b869-1ae6b8364db9" ] }, { "id" : "ITEM-3", "itemData" : { "DOI" : "10.1097/GME.0000000000000177", "ISSN" : "1530-0374", "PMID" : "24378766", "abstract" : "OBJECTIVE: Isoflavones and exercise have been shown to affect C-reactive protein (CRP) and body composition and to act synergistically on trunk and total fat mass (FM), glucose metabolism, and lean body mass in postmenopausal women with a body mass index higher than 25 kg/m. We hypothesized that exercise and isoflavone supplementation (Ex + ISO) could reduce inflammation in the same subpopulation of women. The objective of this study was to investigate if 6 months of mixed exercise combined with isoflavones could have greater effects on specific inflammatory markers than exercise alone in overweight or obese postmenopausal women.\n\nMETHODS: Thirty-four postmenopausal women aged 50 to 70 years were randomly assigned to exercise and placebo (Ex + PLA; n = 15) or Ex + ISO (n = 19). At baseline and after 6 months, waist circumference, hip circumference, total FM, trunk FM, leg FM, and muscle mass index (MMI; = total fat free mass [kg] / height [m]) were assessed (dual-energy x-ray absorptiometry). Inflammatory markers (CRP, tumor necrosis factor-\u03b1 [TNF-\u03b1], and interleukin-6) were obtained by enzyme-linked immunosorbent assay. T tests were used to compare groups at baseline.\n\nRESULTS: The Ex + PLA group showed significant changes in MMI (+0.33 kg/m, P \u2264 0.009) and FM compartments (waist circumference, -5.13 cm; % FM, -1.31%; P \u2264 0.001), whereas inflammation remained unchanged. However, the Ex + ISO group showed significant changes in total FM (-1.70 kg, P &lt; 0.0001), FM compartments (hip circumference [-2.51 cm, P = 0.019], leg FM [-1.16 kg, P = 0.037], and trunk FM [-0.72 kg, P = 0.006]), MMI (+0.39 kg, P = 0.011), and inflammation (CRP, -1.14 mg/L, P = 0.029; TNF-\u03b1, +0.29 pg/mL, P = 0.010).\n\nCONCLUSIONS: Despite an increase in TNF-\u03b1, the use of isoflavones-when body weight remains stable-seems to enhance the beneficial effects of mixed-exercise training on body composition and CRP in overweight or obese postmenopausal women.", "author" : [ { "dropping-particle" : "", "family" : "Lebon", "given" : "Johann", "non-dropping-particle" : "", "parse-names" : false, "suffix" : "" }, { "dropping-particle" : "", "family" : "Riesco", "given" : "Eleonor", "non-dropping-particle" : "", "parse-names" : false, "suffix" : "" }, { "dropping-particle" : "", "family" : "Tessier", "given" : "Daniel", "non-dropping-particle" : "", "parse-names" : false, "suffix" : "" }, { "dropping-particle" : "", "family" : "Dionne", "given" : "Isabelle J", "non-dropping-particle" : "", "parse-names" : false, "suffix" : "" } ], "container-title" : "Menopause (New York, N.Y.)", "id" : "ITEM-3", "issue" : "8", "issued" : { "date-parts" : [ [ "2014", "8" ] ] }, "page" : "869-75", "title" : "Additive effects of isoflavones and exercise training on inflammatory cytokines and body composition in overweight and obese postmenopausal women: a randomized controlled trial.", "type" : "article-journal", "volume" : "21" }, "uris" : [ "http://www.mendeley.com/documents/?uuid=3bbef073-0cb4-491c-ba93-6c65033825c6" ] }, { "id" : "ITEM-4", "itemData" : { "DOI" : "10.3109/13697137.2011.643515", "ISSN" : "1473-0804", "PMID" : "22338607", "abstract" : "AIM: In postmenopause, ovarian decline along with sedentary lifestyle could contribute to the loss of lean body mass (LBM) and muscle strength. This study aimed to verify whether exercise and isoflavones could have additive effects on muscle quality, muscle mass index, relative strength and physical capacity in overweight sedentary postmenopausal women.\n\nMETHOD: We recruited 70 overweight-to-obese (body mass index 32.2\u00b14.8 kg/m(2)) postmenopausal women (59\u00b15 years old) to participate in a 6-month clinical study combining isoflavones (70 mg/day) and exercise (resistance and aerobic training) treatments. Subjects were divided into four groups: (1) placebo (n =15), (2) isoflavones (n =15), (3) exercise and placebo (n =20), and (4) exercise and isoflavone (n =20). Principal outcome variables included maximal muscle strength (1RM) at the leg press and the bench press, muscle mass index, muscle quality in the legs and relative strength.\n\nRESULTS: After 6 months of training, exercise produced 49% and 23% increases, respectively, in leg press and bench press 1RM (p \u22640.01). Leg relative strength and muscle quality increased by more than 50% (both p &lt;0.01), while muscle mass index increased by 7% (p &lt;0.05) in both exercise groups only.\n\nCONCLUSION: Exercise training can improve muscle tissue strength, function and quality in sedentary postmenopausal women. Isoflavones, irrespective of exercise, did not produce changes in these variables. From a clinical perspective, these results suggest that overweight women could reduce the risks of mobility impairments, even in the absence of weight loss, by following a sound exercise intervention that includes both resistance and aerobic training at a high intensity.", "author" : [ { "dropping-particle" : "", "family" : "Choquette", "given" : "S", "non-dropping-particle" : "", "parse-names" : false, "suffix" : "" }, { "dropping-particle" : "", "family" : "Dion", "given" : "T", "non-dropping-particle" : "", "parse-names" : false, "suffix" : "" }, { "dropping-particle" : "", "family" : "Brochu", "given" : "M", "non-dropping-particle" : "", "parse-names" : false, "suffix" : "" }, { "dropping-particle" : "", "family" : "Dionne", "given" : "I J", "non-dropping-particle" : "", "parse-names" : false, "suffix" : "" } ], "container-title" : "Climacteric : the journal of the International Menopause Society", "id" : "ITEM-4", "issue" : "1", "issued" : { "date-parts" : [ [ "2013", "2" ] ] }, "page" : "70-7", "title" : "Soy isoflavones and exercise to improve physical capacity in postmenopausal women.", "type" : "article-journal", "volume" : "16" }, "uris" : [ "http://www.mendeley.com/documents/?uuid=948f2fdb-8467-4c33-9525-38d36d6c264e" ] } ], "mendeley" : { "formattedCitation" : "[13, 14, 42, 43]", "plainTextFormattedCitation" : "[13, 14, 42, 43]", "previouslyFormattedCitation" : "[13, 14, 42, 43]" }, "properties" : { "noteIndex" : 0 }, "schema" : "https://github.com/citation-style-language/schema/raw/master/csl-citation.json" }</w:instrText>
      </w:r>
      <w:r w:rsidR="003544B6" w:rsidRPr="00C62092">
        <w:rPr>
          <w:rFonts w:ascii="Palatino Linotype" w:hAnsi="Palatino Linotype"/>
          <w:sz w:val="20"/>
        </w:rPr>
        <w:fldChar w:fldCharType="separate"/>
      </w:r>
      <w:r w:rsidR="00F640D5" w:rsidRPr="00F640D5">
        <w:rPr>
          <w:rFonts w:ascii="Palatino Linotype" w:hAnsi="Palatino Linotype"/>
          <w:noProof/>
          <w:sz w:val="20"/>
        </w:rPr>
        <w:t>[13, 14, 42, 43]</w:t>
      </w:r>
      <w:r w:rsidR="003544B6" w:rsidRPr="00C62092">
        <w:rPr>
          <w:rFonts w:ascii="Palatino Linotype" w:hAnsi="Palatino Linotype"/>
          <w:sz w:val="20"/>
        </w:rPr>
        <w:fldChar w:fldCharType="end"/>
      </w:r>
      <w:r w:rsidR="003544B6" w:rsidRPr="00C62092">
        <w:rPr>
          <w:rFonts w:ascii="Palatino Linotype" w:hAnsi="Palatino Linotype"/>
          <w:sz w:val="20"/>
        </w:rPr>
        <w:t xml:space="preserve">. </w:t>
      </w:r>
      <w:r w:rsidR="006476C1" w:rsidRPr="00C62092">
        <w:rPr>
          <w:rFonts w:ascii="Palatino Linotype" w:hAnsi="Palatino Linotype"/>
          <w:i/>
          <w:sz w:val="20"/>
        </w:rPr>
        <w:t>Physical performance</w:t>
      </w:r>
      <w:r w:rsidR="006476C1" w:rsidRPr="00C62092">
        <w:rPr>
          <w:rFonts w:ascii="Palatino Linotype" w:hAnsi="Palatino Linotype"/>
          <w:sz w:val="20"/>
        </w:rPr>
        <w:t>: Exercise combined with magnesium oxide significantly improved performance in the SPPB test, the chair stand test and in the 4-m walking speed in the study of Veronese et al.</w:t>
      </w:r>
      <w:r w:rsidR="00E1408A">
        <w:rPr>
          <w:rFonts w:ascii="Palatino Linotype" w:hAnsi="Palatino Linotype"/>
          <w:sz w:val="20"/>
        </w:rPr>
        <w:t xml:space="preserve"> </w:t>
      </w:r>
      <w:r w:rsidR="006476C1"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"10.3945/ajcn.113.080168", "ISSN" : "1938-3207", "PMID" : "25008857", "abstract" : "BACKGROUND: Magnesium deficiency is associated with poor physical performance, but no trials are available on how magnesium supplementation affects elderly people's physical performance.\n\nOBJECTIVE: The aim of our study was to investigate whether 12 wk of oral magnesium supplementation can improve physical performance in healthy elderly women.\n\nDESIGN: In a parallel-group, randomized controlled trial, 139 healthy women (mean \u00b1 SD age: 71.5 \u00b1 5.2 y) attending a mild fitness program were randomly allocated to a treatment group (300 mg Mg/d; n = 62) or a control group (no placebo or intervention; n = 77) by using a computer-generated randomization sequence, and researchers were blinded to their grouping. After assessment at baseline and again after 12 wk, the primary outcome was a change in the Short Physical Performance Battery (SPPB); secondary outcomes were changes in peak torque isometric and isokinetic strength of the lower limbs and handgrip strength.\n\nRESULTS: A total of 124 participants allocated to the treatment (n = 53) or control (n = 71) group were considered in the final analysis. At baseline, the SPPB scores did not differ between the 2 groups. After 12 wk, the treated group had a significantly better total SPPB score (\u0394 = 0.41 \u00b1 0.24 points; P = 0.03), chair stand times (\u0394 = -1.31 \u00b1 0.33 s; P &lt; 0.0001), and 4-m walking speeds (\u0394 = 0.14 \u00b1 0.03 m/s; P = 0.006) than did the control group. These findings were more evident in participants with a magnesium dietary intake lower than the Recommended Dietary Allowance. No significant differences emerged for the secondary outcomes investigated, and no serious adverse effects were reported.\n\nCONCLUSIONS: Daily magnesium oxide supplementation for 12 wk seems to improve physical performance in healthy elderly women. These findings suggest a role for magnesium supplementation in preventing or delaying the age-related decline in physical performance.", "author" : [ { "dropping-particle" : "", "family" : "Veronese", "given" : "Nicola", "non-dropping-particle" : "", "parse-names" : false, "suffix" : "" }, { "dropping-particle" : "", "family" : "Berton", "given" : "Linda", "non-dropping-particle" : "", "parse-names" : false, "suffix" : "" }, { "dropping-particle" : "", "family" : "Carraro", "given" : "Sara", "non-dropping-particle" : "", "parse-names" : false, "suffix" : "" }, { "dropping-particle" : "", "family" : "Bolzetta", "given" : "Francesco", "non-dropping-particle" : "", "parse-names" : false, "suffix" : "" }, { "dropping-particle" : "", "family" : "Rui", "given" : "Marina", "non-dropping-particle" : "De", "parse-names" : false, "suffix" : "" }, { "dropping-particle" : "", "family" : "Perissinotto", "given" : "Egle", "non-dropping-particle" : "", "parse-names" : false, "suffix" : "" }, { "dropping-particle" : "", "family" : "Toffanello", "given" : "Elena Debora", "non-dropping-particle" : "", "parse-names" : false, "suffix" : "" }, { "dropping-particle" : "", "family" : "Bano", "given" : "Giulia", "non-dropping-particle" : "", "parse-names" : false, "suffix" : "" }, { "dropping-particle" : "", "family" : "Pizzato", "given" : "Simona", "non-dropping-particle" : "", "parse-names" : false, "suffix" : "" }, { "dropping-particle" : "", "family" : "Miotto", "given" : "Fabrizia", "non-dropping-particle" : "", "parse-names" : false, "suffix" : "" }, { "dropping-particle" : "", "family" : "Coin", "given" : "Alessandra", "non-dropping-particle" : "", "parse-names" : false, "suffix" : "" }, { "dropping-particle" : "", "family" : "Manzato", "given" : "Enzo", "non-dropping-particle" : "", "parse-names" : false, "suffix" : "" }, { "dropping-particle" : "", "family" : "Sergi", "given" : "Giuseppe", "non-dropping-particle" : "", "parse-names" : false, "suffix" : "" } ], "container-title" : "The American journal of clinical nutrition", "id" : "ITEM-1", "issue" : "3", "issued" : { "date-parts" : [ [ "2014", "9" ] ] }, "page" : "974-81", "title" : "Effect of oral magnesium supplementation on physical performance in healthy elderly women involved in a weekly exercise program: a randomized controlled trial.", "type" : "article-journal", "volume" : "100" }, "uris" : [ "http://www.mendeley.com/documents/?uuid=d9b2d9a5-aa0f-4a60-b6d7-901e810326fd" ] } ], "mendeley" : { "formattedCitation" : "[42]", "plainTextFormattedCitation" : "[42]", "previouslyFormattedCitation" : "[42]" }, "properties" : { "noteIndex" : 0 }, "schema" : "https://github.com/citation-style-language/schema/raw/master/csl-citation.json" }</w:instrText>
      </w:r>
      <w:r w:rsidR="006476C1" w:rsidRPr="00C62092">
        <w:rPr>
          <w:rFonts w:ascii="Palatino Linotype" w:hAnsi="Palatino Linotype"/>
          <w:sz w:val="20"/>
        </w:rPr>
        <w:fldChar w:fldCharType="separate"/>
      </w:r>
      <w:r w:rsidR="00F640D5" w:rsidRPr="00F640D5">
        <w:rPr>
          <w:rFonts w:ascii="Palatino Linotype" w:hAnsi="Palatino Linotype"/>
          <w:noProof/>
          <w:sz w:val="20"/>
        </w:rPr>
        <w:t>[42]</w:t>
      </w:r>
      <w:r w:rsidR="006476C1" w:rsidRPr="00C62092">
        <w:rPr>
          <w:rFonts w:ascii="Palatino Linotype" w:hAnsi="Palatino Linotype"/>
          <w:sz w:val="20"/>
        </w:rPr>
        <w:fldChar w:fldCharType="end"/>
      </w:r>
      <w:r w:rsidR="007B30FE">
        <w:rPr>
          <w:rFonts w:ascii="Palatino Linotype" w:hAnsi="Palatino Linotype"/>
          <w:sz w:val="20"/>
        </w:rPr>
        <w:t>. TUG, usual gait speed and maximum walking speed significantly improved in the exercise + tea catechin group compared to exercise group only in another study of Kim et al.</w:t>
      </w:r>
      <w:r w:rsidR="00E1408A">
        <w:rPr>
          <w:rFonts w:ascii="Palatino Linotype" w:hAnsi="Palatino Linotype"/>
          <w:sz w:val="20"/>
        </w:rPr>
        <w:t xml:space="preserve"> </w:t>
      </w:r>
      <w:r w:rsidR="007B30FE">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"10.1111/j.1447-0594.2012.00923.x", "ISSN" : "1447-0594", "PMID" : "22935006", "abstract" : "AIM: To investigate the effects of exercise and/or tea catechin supplementation on muscle mass, strength and walking ability in elderly Japanese women with sarcopenia.\n\nMETHODS: A total of 128 women aged over 75 years were defined as sarcopenic and randomly assigned into four groups: exercise and tea catechin supplementation (n = 32), exercise (n = 32), tea catechin supplementation (n = 32) or health education (n = 32). The exercise group attended a 60-min comprehensive training program twice a week and the tea catechin supplementation group ingested 350 mL of a tea beverage fortified with catechin daily for 3 months. Body composition was determined by bioelectrical impedance analysis. Interview data and functional fitness measurements, such as muscle strength, balance and walking ability, were collected at baseline and after the 3-month intervention.\n\nRESULTS: There were significant group \u00d7 time interactions observed in timed up &amp; go (P &lt; 0.001), usual walking speed (P = 0.007) and maximum walking speed (P &lt; 0.001). The exercise + catechin group showed a significant effect (odds ratio 3.61, 95% confidence interval 1.05-13.66) for changes in the combined variables of leg muscle mass and usual walking speed compared with the health education group.\n\nCONCLUSIONS: The combination of exercise and tea catechin supplementation had a beneficial effect on physical function measured by walking ability and muscle mass.", "author" : [ { "dropping-particle" : "", "family" : "Kim", "given" : "Hunkyung",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"Kojima", "given" : "Narumi", "non-dropping-particle" : "", "parse-names" : false, "suffix" : "" }, { "dropping-particle" : "", "family" : "Kim", "given" : "Miji", "non-dropping-particle" : "", "parse-names" : false, "suffix" : "" }, { "dropping-particle" : "", "family" : "Sudo", "given" : "Motoki", "non-dropping-particle" : "", "parse-names" : false, "suffix" : "" }, { "dropping-particle" : "", "family" : "Yamashiro", "given" : "Yukari", "non-dropping-particle" : "", "parse-names" : false, "suffix" : "" }, { "dropping-particle" : "", "family" : "Tokimitsu", "given" : "Ichiro", "non-dropping-particle" : "", "parse-names" : false, "suffix" : "" } ], "container-title" : "Geriatrics &amp; gerontology international", "id" : "ITEM-1", "issue" : "2", "issued" : { "date-parts" : [ [ "2013", "4" ] ] }, "page" : "458-65", "title" : "Effects of exercise and tea catechins on muscle mass, strength and walking ability in community-dwelling elderly Japanese sarcopenic women: a randomized controlled trial.", "type" : "article-journal", "volume" : "13" }, "uris" : [ "http://www.mendeley.com/documents/?uuid=5a3614dc-6fb1-4f36-96aa-0f3b8fc37fbb" ] } ], "mendeley" : { "formattedCitation" : "[46]", "plainTextFormattedCitation" : "[46]", "previouslyFormattedCitation" : "[46]" }, "properties" : { "noteIndex" : 0 }, "schema" : "https://github.com/citation-style-language/schema/raw/master/csl-citation.json" }</w:instrText>
      </w:r>
      <w:r w:rsidR="007B30FE">
        <w:rPr>
          <w:rFonts w:ascii="Palatino Linotype" w:hAnsi="Palatino Linotype"/>
          <w:sz w:val="20"/>
        </w:rPr>
        <w:fldChar w:fldCharType="separate"/>
      </w:r>
      <w:r w:rsidR="00F640D5" w:rsidRPr="00F640D5">
        <w:rPr>
          <w:rFonts w:ascii="Palatino Linotype" w:hAnsi="Palatino Linotype"/>
          <w:noProof/>
          <w:sz w:val="20"/>
        </w:rPr>
        <w:t>[46]</w:t>
      </w:r>
      <w:r w:rsidR="007B30FE">
        <w:rPr>
          <w:rFonts w:ascii="Palatino Linotype" w:hAnsi="Palatino Linotype"/>
          <w:sz w:val="20"/>
        </w:rPr>
        <w:fldChar w:fldCharType="end"/>
      </w:r>
      <w:r w:rsidR="007B30FE">
        <w:rPr>
          <w:rFonts w:ascii="Palatino Linotype" w:hAnsi="Palatino Linotype"/>
          <w:sz w:val="20"/>
        </w:rPr>
        <w:t xml:space="preserve"> </w:t>
      </w:r>
      <w:r w:rsidR="006476C1" w:rsidRPr="00C62092">
        <w:rPr>
          <w:rFonts w:ascii="Palatino Linotype" w:hAnsi="Palatino Linotype"/>
          <w:sz w:val="20"/>
        </w:rPr>
        <w:t>Walking speed and TUG test performance also improved with exercise in the study of Kim et al.</w:t>
      </w:r>
      <w:r w:rsidR="006476C1"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"10.1371/journal.pone.0116256", "ISSN" : "1932-6203", "PMID" : "25659147", "abstract" : "OBJECTIVE: To investigate the combined and separate effects of exercise and milk fat globule membrane (MFGM) supplementation on frailty, physical function, physical activity level, and hematological parameters in community-dwelling elderly Japanese women.\n\nMETHODS: A total of 131 frail, elderly women over 75 years were randomly assigned to one of four groups: exercise and MFGM supplementation (Ex+MFGM), exercise and placebo (Ex+Plac), MFGM supplementation, or the placebo group. The exercise group attended a 60-minute training program twice a week for three months, and the MFGM group ingested 1g of the MFGM supplement in pill form, daily for 3 months. The primary outcome measure was change in frailty status based on Fried's frailty phenotype. Secondary outcome measures included body composition, physical function and hematological parameters, and interview survey components assessing lifestyle factors. Participants were followed for 4 months post-intervention.\n\nRESULTS: Significant group \u00d7 time interactions were observed for usual walking speed (P = 0.005), timed up &amp; go (P&lt;0.001), and insulin-like growth factor-binding protein 3/insulin-like growth factor 1 ratio (P = 0.013). The frailty components revealed that weight loss, exhaustion, low physical activity, and slow walking speed were reversed, but low muscle strength did not significantly changed. Frailty reversal rate was significantly higher in the Ex+MFGM (57.6%) than in the MFGM (28.1%) or placebo (30.3%) groups at post-intervention (\u03c72 = 8.827, P = 0.032), and at the follow-up was also significantly greater in the Ex+MFGM (45.5%) and Ex+Plac (39.4%) groups compared with the placebo (15.2%) group (\u03c72 = 8.607, P = 0.035). The exercise+MFGM group had the highest odds ratio (OR) for frailty reversal at post-intervention and follow-up (OR = 3.12, 95% confidence interval (CI) = 1.13-8.60; and OR = 4.67, 95% CI = 1.45-15.08, respectively).\n\nCONCLUSION: This study suggests that interventions including exercise and nutrition can improve frailty status. Statistically significant additive effects of MFGM with exercise could not be confirmed in this population, and further investigation in larger samples is necessary.\n\nTRIAL REGISTRATION: The Japan Medical Association Clinical Trial Registry (JMACCT)JMA-IIA00069.", "author" : [ { "dropping-particle" : "", "family" : "Kim", "given" : "Hunkyung", "non-dropping-particle" : "", "parse-names" : false, "suffix" : "" }, { "dropping-particle" : "", "family" : "Suzuki", "given" : "Takao", "non-dropping-particle" : "", "parse-names" : false, "suffix" : "" }, { "dropping-particle" : "", "family" : "Kim", "given" : "Miji", "non-dropping-particle" : "", "parse-names" : false, "suffix" : "" }, { "dropping-particle" : "", "family" : "Kojima", "given" : "Narumi", "non-dropping-particle" : "", "parse-names" : false, "suffix" : "" }, { "dropping-particle" : "", "family" : "Ota", "given" : "Noriyasu", "non-dropping-particle" : "", "parse-names" : false, "suffix" : "" }, { "dropping-particle" : "", "family" : "Shimotoyodome", "given" : "Akira", "non-dropping-particle" : "", "parse-names" : false, "suffix" : "" }, { "dropping-particle" : "", "family" : "Hase", "given" : "Tadashi", "non-dropping-particle" : "", "parse-names" : false, "suffix" : "" }, { "dropping-particle" : "", "family" : "Hosoi", "given" : "Erika", "non-dropping-particle" : "", "parse-names" : false, "suffix" : "" }, { "dropping-particle" : "", "family" : "Yoshida", "given" : "Hideyo", "non-dropping-particle" : "", "parse-names" : false, "suffix" : "" } ], "container-title" : "PloS one", "id" : "ITEM-1", "issue" : "2", "issued" : { "date-parts" : [ [ "2015", "1" ] ] }, "page" : "e0116256", "title" : "Effects of exercise and milk fat globule membrane (MFGM) supplementation on body composition, physical function, and hematological parameters in community-dwelling frail Japanese women: a randomized double blind, placebo-controlled, follow-up trial.", "type" : "article-journal", "volume" : "10" }, "uris" : [ "http://www.mendeley.com/documents/?uuid=232c2d2a-bc63-4fc4-b869-1ae6b8364db9" ] } ], "mendeley" : { "formattedCitation" : "[43]", "plainTextFormattedCitation" : "[43]", "previouslyFormattedCitation" : "[43]" }, "properties" : { "noteIndex" : 0 }, "schema" : "https://github.com/citation-style-language/schema/raw/master/csl-citation.json" }</w:instrText>
      </w:r>
      <w:r w:rsidR="006476C1" w:rsidRPr="00C62092">
        <w:rPr>
          <w:rFonts w:ascii="Palatino Linotype" w:hAnsi="Palatino Linotype"/>
          <w:sz w:val="20"/>
        </w:rPr>
        <w:fldChar w:fldCharType="separate"/>
      </w:r>
      <w:r w:rsidR="00F640D5" w:rsidRPr="00F640D5">
        <w:rPr>
          <w:rFonts w:ascii="Palatino Linotype" w:hAnsi="Palatino Linotype"/>
          <w:noProof/>
          <w:sz w:val="20"/>
        </w:rPr>
        <w:t>[43]</w:t>
      </w:r>
      <w:r w:rsidR="006476C1" w:rsidRPr="00C62092">
        <w:rPr>
          <w:rFonts w:ascii="Palatino Linotype" w:hAnsi="Palatino Linotype"/>
          <w:sz w:val="20"/>
        </w:rPr>
        <w:fldChar w:fldCharType="end"/>
      </w:r>
      <w:r w:rsidR="007B30FE">
        <w:rPr>
          <w:rFonts w:ascii="Palatino Linotype" w:hAnsi="Palatino Linotype"/>
          <w:sz w:val="20"/>
        </w:rPr>
        <w:t xml:space="preserve"> but no</w:t>
      </w:r>
      <w:r w:rsidR="006476C1" w:rsidRPr="00C62092">
        <w:rPr>
          <w:rFonts w:ascii="Palatino Linotype" w:hAnsi="Palatino Linotype"/>
          <w:sz w:val="20"/>
        </w:rPr>
        <w:t xml:space="preserve"> additional effect of milk fat globule membrane was described. In the study </w:t>
      </w:r>
      <w:r w:rsidR="001C135E">
        <w:rPr>
          <w:rFonts w:ascii="Palatino Linotype" w:hAnsi="Palatino Linotype"/>
          <w:sz w:val="20"/>
        </w:rPr>
        <w:t>by</w:t>
      </w:r>
      <w:r w:rsidR="006476C1" w:rsidRPr="00C62092">
        <w:rPr>
          <w:rFonts w:ascii="Palatino Linotype" w:hAnsi="Palatino Linotype"/>
          <w:sz w:val="20"/>
        </w:rPr>
        <w:t xml:space="preserve"> Chin A Paw et al. improvement</w:t>
      </w:r>
      <w:r w:rsidR="001C135E">
        <w:rPr>
          <w:rFonts w:ascii="Palatino Linotype" w:hAnsi="Palatino Linotype"/>
          <w:sz w:val="20"/>
        </w:rPr>
        <w:t>s</w:t>
      </w:r>
      <w:r w:rsidR="006476C1" w:rsidRPr="00C62092">
        <w:rPr>
          <w:rFonts w:ascii="Palatino Linotype" w:hAnsi="Palatino Linotype"/>
          <w:sz w:val="20"/>
        </w:rPr>
        <w:t xml:space="preserve"> in physical performance w</w:t>
      </w:r>
      <w:r w:rsidR="001C135E">
        <w:rPr>
          <w:rFonts w:ascii="Palatino Linotype" w:hAnsi="Palatino Linotype"/>
          <w:sz w:val="20"/>
        </w:rPr>
        <w:t>ere</w:t>
      </w:r>
      <w:r w:rsidR="006476C1" w:rsidRPr="00C62092">
        <w:rPr>
          <w:rFonts w:ascii="Palatino Linotype" w:hAnsi="Palatino Linotype"/>
          <w:sz w:val="20"/>
        </w:rPr>
        <w:t xml:space="preserve"> described but t</w:t>
      </w:r>
      <w:r w:rsidR="00B212EE" w:rsidRPr="00C62092">
        <w:rPr>
          <w:rFonts w:ascii="Palatino Linotype" w:hAnsi="Palatino Linotype"/>
          <w:sz w:val="20"/>
        </w:rPr>
        <w:t>he additional effect of vitamin and mineral-enhanced dairy and fruit products</w:t>
      </w:r>
      <w:r w:rsidR="006476C1" w:rsidRPr="00C62092">
        <w:rPr>
          <w:rFonts w:ascii="Palatino Linotype" w:hAnsi="Palatino Linotype"/>
          <w:sz w:val="20"/>
        </w:rPr>
        <w:t xml:space="preserve"> was not </w:t>
      </w:r>
      <w:r w:rsidR="00346505">
        <w:rPr>
          <w:rFonts w:ascii="Palatino Linotype" w:hAnsi="Palatino Linotype"/>
          <w:sz w:val="20"/>
        </w:rPr>
        <w:t>described</w:t>
      </w:r>
      <w:r w:rsidR="006476C1"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"ISSN" : "0090-0036", "PMID" : "10846514", "abstract" : "OBJECTIVES: This study determined the effect of enriched foods and all-around physical exercise on bone and body composition in frail elderly persons.\n\nMETHODS: A 17-week randomized, controlled intervention trial, following a 2 x 2 factorial design--(1) enriched foods, (2) exercise, (3) both, or (4) neither--was performed in 143 frail elderly persons (aged 78.6 +/- 5.6 years). Foods were enriched with multiple micronutrients; exercises focused on skill training, including strength, endurance, coordination, and flexibility. Main outcome parameters were bone and body composition.\n\nRESULTS: Exercise preserved lean mass (mean difference between exercisers and non-exercisers: 0.5 kg +/- 1.2 kg; P &lt; .02). Groups receiving enriched food had slightly increased bone mineral density (+0.4%), bone mass (+0.6%), and bone calcium (+0.6%) compared with groups receiving non-enriched foods, in whom small decreases of 0.1%, 0.2%, and 0.4%, respectively, were found. These groups differed in bone mineral density (0.006 +/- 0.020 g/cm2; P = .08), total bone mass (19 +/- g; P = .04), and bone calcium (8 +/- 21 g; P = .03).\n\nCONCLUSIONS: Foods containing a physiologic dose of micronutrients slightly increased bone density, mass, and calcium, whereas moderately intense exercise preserved lean body mass in frail elderly persons.", "author" : [ { "dropping-particle" : "", "family" : "Jong", "given" : "N", "non-dropping-particle" : "de", "parse-names" : false, "suffix" : "" }, { "dropping-particle" : "", "family" : "Chin A Paw", "given" : "M J", "non-dropping-particle" : "", "parse-names" : false, "suffix" : "" }, { "dropping-particle" : "", "family" : "Groot", "given" : "L C", "non-dropping-particle" : "de", "parse-names" : false, "suffix" : "" }, { "dropping-particle" : "", "family" : "Hiddink", "given" : "G J", "non-dropping-particle" : "", "parse-names" : false, "suffix" : "" }, { "dropping-particle" : "", "family" : "Staveren", "given" : "W A", "non-dropping-particle" : "van", "parse-names" : false, "suffix" : "" } ], "container-title" : "American journal of public health", "id" : "ITEM-1", "issue" : "6", "issued" : { "date-parts" : [ [ "2000", "6" ] ] }, "page" : "947-54", "title" : "Dietary supplements and physical exercise affecting bone and body composition in frail elderly persons.", "type" : "article-journal", "volume" : "90" }, "uris" : [ "http://www.mendeley.com/documents/?uuid=1972f8f0-9063-4ab7-a236-60a9c33c1893" ] }, { "id" : "ITEM-2", "itemData" : { "DOI" : "10.1053/apmr.2001.23278", "ISSN" : "0003-9993", "PMID" : "11387588", "abstract" : "OBJECTIVE: To examine the effects of an exercise program and an enriched food regimen on physical functioning of frail elderly persons.\n\nDESIGN: A 17-week randomized, placebo-controlled trial.\n\nSETTING: Community.\n\nPARTICIPANTS: One hundred fifty-seven independently living frail elderly (mean age, 78.7 +/- 5.6yr).\n\nINTERVENTION: Thirty-nine subjects participated in a twice weekly group exercise designed to improve daily functioning; 39 subjects daily ate foods enriched with vitamins and minerals (at 25%-100% of the recommended daily allowances); 42 subjects exercised and ate enriched foods; and 37 subjects served as controls. Nonexercising groups followed a social program; nonsupplement groups received the same food products without the micronutrients.\n\nMAIN OUTCOME MEASURES: Functional performance based on 6 performance tests, physical fitness based on 7 fitness tests, and disabilities based on the self-reported ability to perform 16 daily activities.\n\nRESULTS: Performance sum scores were significantly enhanced in trained (+8%) compared with nontrained subjects (-8%) (difference in change: 1.9 points, p &lt; .001, adjusted for baseline scores). Fitness sum scores were significantly enhanced as well (+3% in trained vs -2% in nontrained) (difference in change: 0.9 points, p = .05, adjusted for baseline scores). No exercise effects on the disability score were observed. Consumption of enriched products did not affect performance, fitness, or disability scores.\n\nCONCLUSION: Our comprehensive exercise program, designed for widespread applicability, enhanced physical performance and fitness in a population of frail elderly. Daily consumption of micronutrient enriched foods showed no functional benefits within 17 weeks.", "author" : [ { "dropping-particle" : "", "family" : "Chin A Paw", "given" : "M J", "non-dropping-particle" : "", "parse-names" : false, "suffix" : "" }, { "dropping-particle" : "", "family" : "Jong", "given" : "N", "non-dropping-particle" : "de", "parse-names" : false, "suffix" : "" }, { "dropping-particle" : "", "family" : "Schouten", "given" : "E G", "non-dropping-particle" : "", "parse-names" : false, "suffix" : "" }, { "dropping-particle" : "", "family" : "Hiddink", "given" : "G J", "non-dropping-particle" : "", "parse-names" : false, "suffix" : "" }, { "dropping-particle" : "", "family" : "Kok", "given" : "F J", "non-dropping-particle" : "", "parse-names" : false, "suffix" : "" } ], "container-title" : "Archives of physical medicine and rehabilitation", "id" : "ITEM-2", "issue" : "6", "issued" : { "date-parts" : [ [ "2001", "6" ] ] }, "page" : "811-7", "title" : "Physical exercise and/or enriched foods for functional improvement in frail, independently living elderly: a randomized controlled trial.", "type" : "article-journal", "volume" : "82" }, "uris" : [ "http://www.mendeley.com/documents/?uuid=11d4f81b-8be9-4cf0-9525-fca82c9da199" ] } ], "mendeley" : { "formattedCitation" : "[44, 45]", "plainTextFormattedCitation" : "[44, 45]", "previouslyFormattedCitation" : "[44, 45]" }, "properties" : { "noteIndex" : 0 }, "schema" : "https://github.com/citation-style-language/schema/raw/master/csl-citation.json" }</w:instrText>
      </w:r>
      <w:r w:rsidR="006476C1" w:rsidRPr="00C62092">
        <w:rPr>
          <w:rFonts w:ascii="Palatino Linotype" w:hAnsi="Palatino Linotype"/>
          <w:sz w:val="20"/>
        </w:rPr>
        <w:fldChar w:fldCharType="separate"/>
      </w:r>
      <w:r w:rsidR="00F640D5" w:rsidRPr="00F640D5">
        <w:rPr>
          <w:rFonts w:ascii="Palatino Linotype" w:hAnsi="Palatino Linotype"/>
          <w:noProof/>
          <w:sz w:val="20"/>
        </w:rPr>
        <w:t>[44, 45]</w:t>
      </w:r>
      <w:r w:rsidR="006476C1" w:rsidRPr="00C62092">
        <w:rPr>
          <w:rFonts w:ascii="Palatino Linotype" w:hAnsi="Palatino Linotype"/>
          <w:sz w:val="20"/>
        </w:rPr>
        <w:fldChar w:fldCharType="end"/>
      </w:r>
      <w:r w:rsidR="006476C1" w:rsidRPr="00C62092">
        <w:rPr>
          <w:rFonts w:ascii="Palatino Linotype" w:hAnsi="Palatino Linotype"/>
          <w:sz w:val="20"/>
        </w:rPr>
        <w:t>. Finally, the chair stand test did not improved with treatment in two other studies</w:t>
      </w:r>
      <w:r w:rsidR="00E1408A">
        <w:rPr>
          <w:rFonts w:ascii="Palatino Linotype" w:hAnsi="Palatino Linotype"/>
          <w:sz w:val="20"/>
        </w:rPr>
        <w:t xml:space="preserve"> </w:t>
      </w:r>
      <w:r w:rsidR="006476C1" w:rsidRPr="00C62092">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"10.1097/GME.0000000000000177", "ISSN" : "1530-0374", "PMID" : "24378766", "abstract" : "OBJECTIVE: Isoflavones and exercise have been shown to affect C-reactive protein (CRP) and body composition and to act synergistically on trunk and total fat mass (FM), glucose metabolism, and lean body mass in postmenopausal women with a body mass index higher than 25 kg/m. We hypothesized that exercise and isoflavone supplementation (Ex + ISO) could reduce inflammation in the same subpopulation of women. The objective of this study was to investigate if 6 months of mixed exercise combined with isoflavones could have greater effects on specific inflammatory markers than exercise alone in overweight or obese postmenopausal women.\n\nMETHODS: Thirty-four postmenopausal women aged 50 to 70 years were randomly assigned to exercise and placebo (Ex + PLA; n = 15) or Ex + ISO (n = 19). At baseline and after 6 months, waist circumference, hip circumference, total FM, trunk FM, leg FM, and muscle mass index (MMI; = total fat free mass [kg] / height [m]) were assessed (dual-energy x-ray absorptiometry). Inflammatory markers (CRP, tumor necrosis factor-\u03b1 [TNF-\u03b1], and interleukin-6) were obtained by enzyme-linked immunosorbent assay. T tests were used to compare groups at baseline.\n\nRESULTS: The Ex + PLA group showed significant changes in MMI (+0.33 kg/m, P \u2264 0.009) and FM compartments (waist circumference, -5.13 cm; % FM, -1.31%; P \u2264 0.001), whereas inflammation remained unchanged. However, the Ex + ISO group showed significant changes in total FM (-1.70 kg, P &lt; 0.0001), FM compartments (hip circumference [-2.51 cm, P = 0.019], leg FM [-1.16 kg, P = 0.037], and trunk FM [-0.72 kg, P = 0.006]), MMI (+0.39 kg, P = 0.011), and inflammation (CRP, -1.14 mg/L, P = 0.029; TNF-\u03b1, +0.29 pg/mL, P = 0.010).\n\nCONCLUSIONS: Despite an increase in TNF-\u03b1, the use of isoflavones-when body weight remains stable-seems to enhance the beneficial effects of mixed-exercise training on body composition and CRP in overweight or obese postmenopausal women.", "author" : [ { "dropping-particle" : "", "family" : "Lebon", "given" : "Johann", "non-dropping-particle" : "", "parse-names" : false, "suffix" : "" }, { "dropping-particle" : "", "family" : "Riesco", "given" : "Eleonor", "non-dropping-particle" : "", "parse-names" : false, "suffix" : "" }, { "dropping-particle" : "", "family" : "Tessier", "given" : "Daniel", "non-dropping-particle" : "", "parse-names" : false, "suffix" : "" }, { "dropping-particle" : "", "family" : "Dionne", "given" : "Isabelle J", "non-dropping-particle" : "", "parse-names" : false, "suffix" : "" } ], "container-title" : "Menopause (New York, N.Y.)", "id" : "ITEM-1", "issue" : "8", "issued" : { "date-parts" : [ [ "2014", "8" ] ] }, "page" : "869-75", "title" : "Additive effects of isoflavones and exercise training on inflammatory cytokines and body composition in overweight and obese postmenopausal women: a randomized controlled trial.", "type" : "article-journal", "volume" : "21" }, "uris" : [ "http://www.mendeley.com/documents/?uuid=3bbef073-0cb4-491c-ba93-6c65033825c6" ] }, { "id" : "ITEM-2", "itemData" : { "DOI" : "10.3109/13697137.2011.643515", "ISSN" : "1473-0804", "PMID" : "22338607", "abstract" : "AIM: In postmenopause, ovarian decline along with sedentary lifestyle could contribute to the loss of lean body mass (LBM) and muscle strength. This study aimed to verify whether exercise and isoflavones could have additive effects on muscle quality, muscle mass index, relative strength and physical capacity in overweight sedentary postmenopausal women.\n\nMETHOD: We recruited 70 overweight-to-obese (body mass index 32.2\u00b14.8 kg/m(2)) postmenopausal women (59\u00b15 years old) to participate in a 6-month clinical study combining isoflavones (70 mg/day) and exercise (resistance and aerobic training) treatments. Subjects were divided into four groups: (1) placebo (n =15), (2) isoflavones (n =15), (3) exercise and placebo (n =20), and (4) exercise and isoflavone (n =20). Principal outcome variables included maximal muscle strength (1RM) at the leg press and the bench press, muscle mass index, muscle quality in the legs and relative strength.\n\nRESULTS: After 6 months of training, exercise produced 49% and 23% increases, respectively, in leg press and bench press 1RM (p \u22640.01). Leg relative strength and muscle quality increased by more than 50% (both p &lt;0.01), while muscle mass index increased by 7% (p &lt;0.05) in both exercise groups only.\n\nCONCLUSION: Exercise training can improve muscle tissue strength, function and quality in sedentary postmenopausal women. Isoflavones, irrespective of exercise, did not produce changes in these variables. From a clinical perspective, these results suggest that overweight women could reduce the risks of mobility impairments, even in the absence of weight loss, by following a sound exercise intervention that includes both resistance and aerobic training at a high intensity.", "author" : [ { "dropping-particle" : "", "family" : "Choquette", "given" : "S", "non-dropping-particle" : "", "parse-names" : false, "suffix" : "" }, { "dropping-particle" : "", "family" : "Dion", "given" : "T", "non-dropping-particle" : "", "parse-names" : false, "suffix" : "" }, { "dropping-particle" : "", "family" : "Brochu", "given" : "M", "non-dropping-particle" : "", "parse-names" : false, "suffix" : "" }, { "dropping-particle" : "", "family" : "Dionne", "given" : "I J", "non-dropping-particle" : "", "parse-names" : false, "suffix" : "" } ], "container-title" : "Climacteric : the journal of the International Menopause Society", "id" : "ITEM-2", "issue" : "1", "issued" : { "date-parts" : [ [ "2013", "2" ] ] }, "page" : "70-7", "title" : "Soy isoflavones and exercise to improve physical capacity in postmenopausal women.", "type" : "article-journal", "volume" : "16" }, "uris" : [ "http://www.mendeley.com/documents/?uuid=948f2fdb-8467-4c33-9525-38d36d6c264e" ] }, { "id" : "ITEM-3", "itemData" : { "DOI" : "10.1111/j.1447-0594.2012.00923.x", "ISSN" : "1447-0594", "PMID" : "22935006", "abstract" : "AIM: To investigate the effects of exercise and/or tea catechin supplementation on muscle mass, strength and walking ability in elderly Japanese women with sarcopenia.\n\nMETHODS: A total of 128 women aged over 75 years were defined as sarcopenic and randomly assigned into four groups: exercise and tea catechin supplementation (n = 32), exercise (n = 32), tea catechin supplementation (n = 32) or health education (n = 32). The exercise group attended a 60-min comprehensive training program twice a week and the tea catechin supplementation group ingested 350 mL of a tea beverage fortified with catechin daily for 3 months. Body composition was determined by bioelectrical impedance analysis. Interview data and functional fitness measurements, such as muscle strength, balance and walking ability, were collected at baseline and after the 3-month intervention.\n\nRESULTS: There were significant group \u00d7 time interactions observed in timed up &amp; go (P &lt; 0.001), usual walking speed (P = 0.007) and maximum walking speed (P &lt; 0.001). The exercise + catechin group showed a significant effect (odds ratio 3.61, 95% confidence interval 1.05-13.66) for changes in the combined variables of leg muscle mass and usual walking speed compared with the health education group.\n\nCONCLUSIONS: The combination of exercise and tea catechin supplementation had a beneficial effect on physical function measured by walking ability and muscle mass.", "author" : [ { "dropping-particle" : "", "family" : "Kim", "given" : "Hunkyung",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"Kojima", "given" : "Narumi", "non-dropping-particle" : "", "parse-names" : false, "suffix" : "" }, { "dropping-particle" : "", "family" : "Kim", "given" : "Miji", "non-dropping-particle" : "", "parse-names" : false, "suffix" : "" }, { "dropping-particle" : "", "family" : "Sudo", "given" : "Motoki", "non-dropping-particle" : "", "parse-names" : false, "suffix" : "" }, { "dropping-particle" : "", "family" : "Yamashiro", "given" : "Yukari", "non-dropping-particle" : "", "parse-names" : false, "suffix" : "" }, { "dropping-particle" : "", "family" : "Tokimitsu", "given" : "Ichiro", "non-dropping-particle" : "", "parse-names" : false, "suffix" : "" } ], "container-title" : "Geriatrics &amp; gerontology international", "id" : "ITEM-3", "issue" : "2", "issued" : { "date-parts" : [ [ "2013", "4" ] ] }, "page" : "458-65", "title" : "Effects of exercise and tea catechins on muscle mass, strength and walking ability in community-dwelling elderly Japanese sarcopenic women: a randomized controlled trial.", "type" : "article-journal", "volume" : "13" }, "uris" : [ "http://www.mendeley.com/documents/?uuid=5a3614dc-6fb1-4f36-96aa-0f3b8fc37fbb" ] } ], "mendeley" : { "formattedCitation" : "[13, 14, 46]", "plainTextFormattedCitation" : "[13, 14, 46]", "previouslyFormattedCitation" : "[13, 14, 46]" }, "properties" : { "noteIndex" : 0 }, "schema" : "https://github.com/citation-style-language/schema/raw/master/csl-citation.json" }</w:instrText>
      </w:r>
      <w:r w:rsidR="006476C1" w:rsidRPr="00C62092">
        <w:rPr>
          <w:rFonts w:ascii="Palatino Linotype" w:hAnsi="Palatino Linotype"/>
          <w:sz w:val="20"/>
        </w:rPr>
        <w:fldChar w:fldCharType="separate"/>
      </w:r>
      <w:r w:rsidR="00F640D5" w:rsidRPr="00F640D5">
        <w:rPr>
          <w:rFonts w:ascii="Palatino Linotype" w:hAnsi="Palatino Linotype"/>
          <w:noProof/>
          <w:sz w:val="20"/>
        </w:rPr>
        <w:t>[13, 14, 46]</w:t>
      </w:r>
      <w:r w:rsidR="006476C1" w:rsidRPr="00C62092">
        <w:rPr>
          <w:rFonts w:ascii="Palatino Linotype" w:hAnsi="Palatino Linotype"/>
          <w:sz w:val="20"/>
        </w:rPr>
        <w:fldChar w:fldCharType="end"/>
      </w:r>
      <w:r w:rsidR="002A1EC5">
        <w:rPr>
          <w:rFonts w:ascii="Palatino Linotype" w:hAnsi="Palatino Linotype"/>
          <w:sz w:val="20"/>
        </w:rPr>
        <w:t>.</w:t>
      </w:r>
    </w:p>
    <w:p w14:paraId="5A829F3B" w14:textId="707DA355" w:rsidR="00CA289A" w:rsidRDefault="00CA289A" w:rsidP="00BA13B3">
      <w:pPr>
        <w:spacing w:line="360" w:lineRule="auto"/>
        <w:jc w:val="both"/>
        <w:rPr>
          <w:rFonts w:ascii="Palatino Linotype" w:hAnsi="Palatino Linotype"/>
          <w:i/>
          <w:sz w:val="20"/>
        </w:rPr>
      </w:pPr>
      <w:r>
        <w:rPr>
          <w:rFonts w:ascii="Palatino Linotype" w:hAnsi="Palatino Linotype"/>
          <w:i/>
          <w:sz w:val="20"/>
        </w:rPr>
        <w:t>Summary</w:t>
      </w:r>
      <w:r w:rsidRPr="000E2F8B">
        <w:rPr>
          <w:rFonts w:ascii="Palatino Linotype" w:hAnsi="Palatino Linotype"/>
          <w:i/>
          <w:sz w:val="20"/>
        </w:rPr>
        <w:t>:</w:t>
      </w:r>
      <w:r>
        <w:rPr>
          <w:rFonts w:ascii="Palatino Linotype" w:hAnsi="Palatino Linotype"/>
          <w:i/>
          <w:sz w:val="20"/>
        </w:rPr>
        <w:t xml:space="preserve"> Muscle mass</w:t>
      </w:r>
      <w:r w:rsidR="00094280">
        <w:rPr>
          <w:rFonts w:ascii="Palatino Linotype" w:hAnsi="Palatino Linotype"/>
          <w:i/>
          <w:sz w:val="20"/>
        </w:rPr>
        <w:t xml:space="preserve"> increased with exercise in 4/</w:t>
      </w:r>
      <w:r w:rsidR="00D30072">
        <w:rPr>
          <w:rFonts w:ascii="Palatino Linotype" w:hAnsi="Palatino Linotype"/>
          <w:i/>
          <w:sz w:val="20"/>
        </w:rPr>
        <w:t>6</w:t>
      </w:r>
      <w:r>
        <w:rPr>
          <w:rFonts w:ascii="Palatino Linotype" w:hAnsi="Palatino Linotype"/>
          <w:i/>
          <w:sz w:val="20"/>
        </w:rPr>
        <w:t xml:space="preserve"> RCTs and </w:t>
      </w:r>
      <w:r w:rsidR="00094280">
        <w:rPr>
          <w:rFonts w:ascii="Palatino Linotype" w:hAnsi="Palatino Linotype"/>
          <w:i/>
          <w:sz w:val="20"/>
        </w:rPr>
        <w:t>no</w:t>
      </w:r>
      <w:r w:rsidR="00036374">
        <w:rPr>
          <w:rFonts w:ascii="Palatino Linotype" w:hAnsi="Palatino Linotype"/>
          <w:i/>
          <w:sz w:val="20"/>
        </w:rPr>
        <w:t xml:space="preserve"> </w:t>
      </w:r>
      <w:r w:rsidR="00036374" w:rsidRPr="00036374">
        <w:rPr>
          <w:rFonts w:ascii="Palatino Linotype" w:hAnsi="Palatino Linotype"/>
          <w:i/>
          <w:sz w:val="20"/>
        </w:rPr>
        <w:t xml:space="preserve">additional </w:t>
      </w:r>
      <w:r>
        <w:rPr>
          <w:rFonts w:ascii="Palatino Linotype" w:hAnsi="Palatino Linotype"/>
          <w:i/>
          <w:sz w:val="20"/>
        </w:rPr>
        <w:t>effect of nutrition was found</w:t>
      </w:r>
      <w:r w:rsidR="009853B1">
        <w:rPr>
          <w:rFonts w:ascii="Palatino Linotype" w:hAnsi="Palatino Linotype"/>
          <w:i/>
          <w:sz w:val="20"/>
        </w:rPr>
        <w:t>; M</w:t>
      </w:r>
      <w:r>
        <w:rPr>
          <w:rFonts w:ascii="Palatino Linotype" w:hAnsi="Palatino Linotype"/>
          <w:i/>
          <w:sz w:val="20"/>
        </w:rPr>
        <w:t>uscle streng</w:t>
      </w:r>
      <w:r w:rsidR="00094280">
        <w:rPr>
          <w:rFonts w:ascii="Palatino Linotype" w:hAnsi="Palatino Linotype"/>
          <w:i/>
          <w:sz w:val="20"/>
        </w:rPr>
        <w:t>th increased with exercise in 3/5</w:t>
      </w:r>
      <w:r>
        <w:rPr>
          <w:rFonts w:ascii="Palatino Linotype" w:hAnsi="Palatino Linotype"/>
          <w:i/>
          <w:sz w:val="20"/>
        </w:rPr>
        <w:t xml:space="preserve"> RCTs and </w:t>
      </w:r>
      <w:r w:rsidR="00094280">
        <w:rPr>
          <w:rFonts w:ascii="Palatino Linotype" w:hAnsi="Palatino Linotype"/>
          <w:i/>
          <w:sz w:val="20"/>
        </w:rPr>
        <w:t>no interactive effect of nutrition was found</w:t>
      </w:r>
      <w:r w:rsidR="009853B1">
        <w:rPr>
          <w:rFonts w:ascii="Palatino Linotype" w:hAnsi="Palatino Linotype"/>
          <w:i/>
          <w:sz w:val="20"/>
        </w:rPr>
        <w:t>; P</w:t>
      </w:r>
      <w:r>
        <w:rPr>
          <w:rFonts w:ascii="Palatino Linotype" w:hAnsi="Palatino Linotype"/>
          <w:i/>
          <w:sz w:val="20"/>
        </w:rPr>
        <w:t xml:space="preserve">hysical performance increased with exercise in </w:t>
      </w:r>
      <w:r w:rsidR="007B30FE">
        <w:rPr>
          <w:rFonts w:ascii="Palatino Linotype" w:hAnsi="Palatino Linotype"/>
          <w:i/>
          <w:sz w:val="20"/>
        </w:rPr>
        <w:t>4</w:t>
      </w:r>
      <w:r>
        <w:rPr>
          <w:rFonts w:ascii="Palatino Linotype" w:hAnsi="Palatino Linotype"/>
          <w:i/>
          <w:sz w:val="20"/>
        </w:rPr>
        <w:t>/5 RCTs and an</w:t>
      </w:r>
      <w:r w:rsidR="00036374">
        <w:rPr>
          <w:rFonts w:ascii="Palatino Linotype" w:hAnsi="Palatino Linotype"/>
          <w:i/>
          <w:sz w:val="20"/>
        </w:rPr>
        <w:t xml:space="preserve"> </w:t>
      </w:r>
      <w:r w:rsidR="00036374" w:rsidRPr="00036374">
        <w:rPr>
          <w:rFonts w:ascii="Palatino Linotype" w:hAnsi="Palatino Linotype"/>
          <w:i/>
          <w:sz w:val="20"/>
        </w:rPr>
        <w:t xml:space="preserve">additional </w:t>
      </w:r>
      <w:r>
        <w:rPr>
          <w:rFonts w:ascii="Palatino Linotype" w:hAnsi="Palatino Linotype"/>
          <w:i/>
          <w:sz w:val="20"/>
        </w:rPr>
        <w:t xml:space="preserve">effect of nutrition was found in </w:t>
      </w:r>
      <w:r w:rsidR="007B30FE">
        <w:rPr>
          <w:rFonts w:ascii="Palatino Linotype" w:hAnsi="Palatino Linotype"/>
          <w:i/>
          <w:sz w:val="20"/>
        </w:rPr>
        <w:t>2</w:t>
      </w:r>
      <w:r>
        <w:rPr>
          <w:rFonts w:ascii="Palatino Linotype" w:hAnsi="Palatino Linotype"/>
          <w:i/>
          <w:sz w:val="20"/>
        </w:rPr>
        <w:t>/5 RCTs.</w:t>
      </w:r>
    </w:p>
    <w:p w14:paraId="602387E7" w14:textId="77777777" w:rsidR="00AD11EC" w:rsidRPr="00D15C08" w:rsidRDefault="00AD11EC" w:rsidP="00D15C08">
      <w:pPr>
        <w:spacing w:line="360" w:lineRule="auto"/>
        <w:rPr>
          <w:rFonts w:ascii="Palatino Linotype" w:hAnsi="Palatino Linotype"/>
          <w:b/>
          <w:sz w:val="20"/>
          <w:u w:val="single"/>
        </w:rPr>
      </w:pPr>
      <w:r w:rsidRPr="00D15C08">
        <w:rPr>
          <w:rFonts w:ascii="Palatino Linotype" w:hAnsi="Palatino Linotype"/>
          <w:b/>
          <w:sz w:val="20"/>
          <w:u w:val="single"/>
        </w:rPr>
        <w:t>Discussion</w:t>
      </w:r>
    </w:p>
    <w:p w14:paraId="4E219138" w14:textId="222C78D9" w:rsidR="00BB695F" w:rsidRDefault="001332A5" w:rsidP="008F42F7">
      <w:pPr>
        <w:spacing w:line="360" w:lineRule="auto"/>
        <w:jc w:val="both"/>
        <w:rPr>
          <w:rFonts w:ascii="Palatino Linotype" w:hAnsi="Palatino Linotype"/>
          <w:sz w:val="20"/>
        </w:rPr>
      </w:pPr>
      <w:r>
        <w:rPr>
          <w:rFonts w:ascii="Palatino Linotype" w:hAnsi="Palatino Linotype"/>
          <w:sz w:val="20"/>
        </w:rPr>
        <w:t xml:space="preserve">This systematic review </w:t>
      </w:r>
      <w:r w:rsidR="001C135E">
        <w:rPr>
          <w:rFonts w:ascii="Palatino Linotype" w:hAnsi="Palatino Linotype"/>
          <w:sz w:val="20"/>
        </w:rPr>
        <w:t>aimed</w:t>
      </w:r>
      <w:r>
        <w:rPr>
          <w:rFonts w:ascii="Palatino Linotype" w:hAnsi="Palatino Linotype"/>
          <w:sz w:val="20"/>
        </w:rPr>
        <w:t xml:space="preserve"> to </w:t>
      </w:r>
      <w:r w:rsidR="00457F05">
        <w:rPr>
          <w:rFonts w:ascii="Palatino Linotype" w:hAnsi="Palatino Linotype"/>
          <w:sz w:val="20"/>
        </w:rPr>
        <w:t>summarize results of RCTs assessing</w:t>
      </w:r>
      <w:r>
        <w:rPr>
          <w:rFonts w:ascii="Palatino Linotype" w:hAnsi="Palatino Linotype"/>
          <w:sz w:val="20"/>
        </w:rPr>
        <w:t xml:space="preserve"> the effect of a</w:t>
      </w:r>
      <w:r w:rsidR="00D15C08">
        <w:rPr>
          <w:rFonts w:ascii="Palatino Linotype" w:hAnsi="Palatino Linotype"/>
          <w:sz w:val="20"/>
        </w:rPr>
        <w:t>n intervention combining</w:t>
      </w:r>
      <w:r>
        <w:rPr>
          <w:rFonts w:ascii="Palatino Linotype" w:hAnsi="Palatino Linotype"/>
          <w:sz w:val="20"/>
        </w:rPr>
        <w:t xml:space="preserve"> physical activity and dietary supplement on muscle mass and muscle function of subjects aged 6</w:t>
      </w:r>
      <w:r w:rsidR="00085B6D">
        <w:rPr>
          <w:rFonts w:ascii="Palatino Linotype" w:hAnsi="Palatino Linotype"/>
          <w:sz w:val="20"/>
        </w:rPr>
        <w:t>0</w:t>
      </w:r>
      <w:r>
        <w:rPr>
          <w:rFonts w:ascii="Palatino Linotype" w:hAnsi="Palatino Linotype"/>
          <w:sz w:val="20"/>
        </w:rPr>
        <w:t xml:space="preserve"> years and older. Following a systematic review </w:t>
      </w:r>
      <w:r w:rsidR="006A55D5">
        <w:rPr>
          <w:rFonts w:ascii="Palatino Linotype" w:hAnsi="Palatino Linotype"/>
          <w:sz w:val="20"/>
        </w:rPr>
        <w:t xml:space="preserve">previously </w:t>
      </w:r>
      <w:r w:rsidR="00D15C08">
        <w:rPr>
          <w:rFonts w:ascii="Palatino Linotype" w:hAnsi="Palatino Linotype"/>
          <w:sz w:val="20"/>
        </w:rPr>
        <w:t>performed</w:t>
      </w:r>
      <w:r>
        <w:rPr>
          <w:rFonts w:ascii="Palatino Linotype" w:hAnsi="Palatino Linotype"/>
          <w:sz w:val="20"/>
        </w:rPr>
        <w:t xml:space="preserve"> in 2013 by Denison et al. </w:t>
      </w:r>
      <w:r w:rsidR="00457F05">
        <w:rPr>
          <w:rFonts w:ascii="Palatino Linotype" w:hAnsi="Palatino Linotype"/>
          <w:sz w:val="20"/>
        </w:rPr>
        <w:t xml:space="preserve">including 17 RCTs, </w:t>
      </w:r>
      <w:r>
        <w:rPr>
          <w:rFonts w:ascii="Palatino Linotype" w:hAnsi="Palatino Linotype"/>
          <w:sz w:val="20"/>
        </w:rPr>
        <w:t xml:space="preserve">we </w:t>
      </w:r>
      <w:r w:rsidR="001C135E">
        <w:rPr>
          <w:rFonts w:ascii="Palatino Linotype" w:hAnsi="Palatino Linotype"/>
          <w:sz w:val="20"/>
        </w:rPr>
        <w:t>perform</w:t>
      </w:r>
      <w:r w:rsidR="006A55D5">
        <w:rPr>
          <w:rFonts w:ascii="Palatino Linotype" w:hAnsi="Palatino Linotype"/>
          <w:sz w:val="20"/>
        </w:rPr>
        <w:t>ed</w:t>
      </w:r>
      <w:r w:rsidR="001C135E">
        <w:rPr>
          <w:rFonts w:ascii="Palatino Linotype" w:hAnsi="Palatino Linotype"/>
          <w:sz w:val="20"/>
        </w:rPr>
        <w:t xml:space="preserve"> </w:t>
      </w:r>
      <w:r>
        <w:rPr>
          <w:rFonts w:ascii="Palatino Linotype" w:hAnsi="Palatino Linotype"/>
          <w:sz w:val="20"/>
        </w:rPr>
        <w:t xml:space="preserve">an update of this comprehensive systematic </w:t>
      </w:r>
      <w:r w:rsidR="00036374">
        <w:rPr>
          <w:rFonts w:ascii="Palatino Linotype" w:hAnsi="Palatino Linotype"/>
          <w:sz w:val="20"/>
        </w:rPr>
        <w:t>review and</w:t>
      </w:r>
      <w:r>
        <w:rPr>
          <w:rFonts w:ascii="Palatino Linotype" w:hAnsi="Palatino Linotype"/>
          <w:sz w:val="20"/>
        </w:rPr>
        <w:t xml:space="preserve"> </w:t>
      </w:r>
      <w:r w:rsidR="00036374">
        <w:rPr>
          <w:rFonts w:ascii="Palatino Linotype" w:hAnsi="Palatino Linotype"/>
          <w:sz w:val="20"/>
        </w:rPr>
        <w:t xml:space="preserve">identified </w:t>
      </w:r>
      <w:r w:rsidR="00457F05">
        <w:rPr>
          <w:rFonts w:ascii="Palatino Linotype" w:hAnsi="Palatino Linotype"/>
          <w:sz w:val="20"/>
        </w:rPr>
        <w:t xml:space="preserve">21 </w:t>
      </w:r>
      <w:r>
        <w:rPr>
          <w:rFonts w:ascii="Palatino Linotype" w:hAnsi="Palatino Linotype"/>
          <w:sz w:val="20"/>
        </w:rPr>
        <w:t>RCTs</w:t>
      </w:r>
      <w:r w:rsidR="00457F05">
        <w:rPr>
          <w:rFonts w:ascii="Palatino Linotype" w:hAnsi="Palatino Linotype"/>
          <w:sz w:val="20"/>
        </w:rPr>
        <w:t xml:space="preserve"> published between April 2013 and October 2015.</w:t>
      </w:r>
      <w:r>
        <w:rPr>
          <w:rFonts w:ascii="Palatino Linotype" w:hAnsi="Palatino Linotype"/>
          <w:sz w:val="20"/>
        </w:rPr>
        <w:t xml:space="preserve"> </w:t>
      </w:r>
      <w:r w:rsidR="006A55D5">
        <w:rPr>
          <w:rFonts w:ascii="Palatino Linotype" w:hAnsi="Palatino Linotype"/>
          <w:sz w:val="20"/>
        </w:rPr>
        <w:t xml:space="preserve">Thus, </w:t>
      </w:r>
      <w:r w:rsidR="009940AF">
        <w:rPr>
          <w:rFonts w:ascii="Palatino Linotype" w:hAnsi="Palatino Linotype"/>
          <w:sz w:val="20"/>
        </w:rPr>
        <w:t xml:space="preserve">37 </w:t>
      </w:r>
      <w:r w:rsidR="00457F05">
        <w:rPr>
          <w:rFonts w:ascii="Palatino Linotype" w:hAnsi="Palatino Linotype"/>
          <w:sz w:val="20"/>
        </w:rPr>
        <w:t xml:space="preserve">RCTSs </w:t>
      </w:r>
      <w:r>
        <w:rPr>
          <w:rFonts w:ascii="Palatino Linotype" w:hAnsi="Palatino Linotype"/>
          <w:sz w:val="20"/>
        </w:rPr>
        <w:t>assessing the impact of a therapeutic intervention containing both physical activity and a nutritional supplement</w:t>
      </w:r>
      <w:r w:rsidR="006D41EC">
        <w:rPr>
          <w:rFonts w:ascii="Palatino Linotype" w:hAnsi="Palatino Linotype"/>
          <w:sz w:val="20"/>
        </w:rPr>
        <w:t xml:space="preserve"> on muscle parameters</w:t>
      </w:r>
      <w:r w:rsidR="00457F05">
        <w:rPr>
          <w:rFonts w:ascii="Palatino Linotype" w:hAnsi="Palatino Linotype"/>
          <w:sz w:val="20"/>
        </w:rPr>
        <w:t xml:space="preserve"> were included in the present work</w:t>
      </w:r>
      <w:r w:rsidR="006D41EC">
        <w:rPr>
          <w:rFonts w:ascii="Palatino Linotype" w:hAnsi="Palatino Linotype"/>
          <w:sz w:val="20"/>
        </w:rPr>
        <w:t xml:space="preserve">. </w:t>
      </w:r>
      <w:r w:rsidR="006A708D">
        <w:rPr>
          <w:rFonts w:ascii="Palatino Linotype" w:hAnsi="Palatino Linotype"/>
          <w:sz w:val="20"/>
        </w:rPr>
        <w:t>The study protocol</w:t>
      </w:r>
      <w:r w:rsidR="002F60AC">
        <w:rPr>
          <w:rFonts w:ascii="Palatino Linotype" w:hAnsi="Palatino Linotype"/>
          <w:sz w:val="20"/>
        </w:rPr>
        <w:t>s</w:t>
      </w:r>
      <w:r w:rsidR="00BB695F">
        <w:rPr>
          <w:rFonts w:ascii="Palatino Linotype" w:hAnsi="Palatino Linotype"/>
          <w:sz w:val="20"/>
        </w:rPr>
        <w:t xml:space="preserve"> were quite heterogeneous. </w:t>
      </w:r>
      <w:r w:rsidR="00CE06D2">
        <w:rPr>
          <w:rFonts w:ascii="Palatino Linotype" w:hAnsi="Palatino Linotype"/>
          <w:sz w:val="20"/>
        </w:rPr>
        <w:t>D</w:t>
      </w:r>
      <w:r w:rsidR="00BB695F">
        <w:rPr>
          <w:rFonts w:ascii="Palatino Linotype" w:hAnsi="Palatino Linotype"/>
          <w:sz w:val="20"/>
        </w:rPr>
        <w:t xml:space="preserve">ifferent types of physical activities have been </w:t>
      </w:r>
      <w:r w:rsidR="006A55D5">
        <w:rPr>
          <w:rFonts w:ascii="Palatino Linotype" w:hAnsi="Palatino Linotype"/>
          <w:sz w:val="20"/>
        </w:rPr>
        <w:t xml:space="preserve">studied in </w:t>
      </w:r>
      <w:r w:rsidR="00BB695F">
        <w:rPr>
          <w:rFonts w:ascii="Palatino Linotype" w:hAnsi="Palatino Linotype"/>
          <w:sz w:val="20"/>
        </w:rPr>
        <w:t>different population</w:t>
      </w:r>
      <w:r w:rsidR="001C135E">
        <w:rPr>
          <w:rFonts w:ascii="Palatino Linotype" w:hAnsi="Palatino Linotype"/>
          <w:sz w:val="20"/>
        </w:rPr>
        <w:t>s</w:t>
      </w:r>
      <w:r w:rsidR="00BB695F">
        <w:rPr>
          <w:rFonts w:ascii="Palatino Linotype" w:hAnsi="Palatino Linotype"/>
          <w:sz w:val="20"/>
        </w:rPr>
        <w:t xml:space="preserve"> </w:t>
      </w:r>
      <w:r w:rsidR="006A55D5">
        <w:rPr>
          <w:rFonts w:ascii="Palatino Linotype" w:hAnsi="Palatino Linotype"/>
          <w:sz w:val="20"/>
        </w:rPr>
        <w:t xml:space="preserve">that varied </w:t>
      </w:r>
      <w:r w:rsidR="00BB695F">
        <w:rPr>
          <w:rFonts w:ascii="Palatino Linotype" w:hAnsi="Palatino Linotype"/>
          <w:sz w:val="20"/>
        </w:rPr>
        <w:t xml:space="preserve">in sex, settings and health status. </w:t>
      </w:r>
      <w:r w:rsidR="00BB695F" w:rsidRPr="00CE06D2">
        <w:rPr>
          <w:rFonts w:ascii="Palatino Linotype" w:hAnsi="Palatino Linotype"/>
          <w:sz w:val="20"/>
        </w:rPr>
        <w:t>Moreover,</w:t>
      </w:r>
      <w:r w:rsidR="00BB695F">
        <w:rPr>
          <w:rFonts w:ascii="Palatino Linotype" w:hAnsi="Palatino Linotype"/>
          <w:sz w:val="20"/>
        </w:rPr>
        <w:t xml:space="preserve"> within each category of dietary supplements</w:t>
      </w:r>
      <w:r w:rsidR="002F60AC">
        <w:rPr>
          <w:rFonts w:ascii="Palatino Linotype" w:hAnsi="Palatino Linotype"/>
          <w:sz w:val="20"/>
        </w:rPr>
        <w:t>,</w:t>
      </w:r>
      <w:r w:rsidR="00BB695F">
        <w:rPr>
          <w:rFonts w:ascii="Palatino Linotype" w:hAnsi="Palatino Linotype"/>
          <w:sz w:val="20"/>
        </w:rPr>
        <w:t xml:space="preserve"> the </w:t>
      </w:r>
      <w:r w:rsidR="006A55D5">
        <w:rPr>
          <w:rFonts w:ascii="Palatino Linotype" w:hAnsi="Palatino Linotype"/>
          <w:sz w:val="20"/>
        </w:rPr>
        <w:t xml:space="preserve">supplement </w:t>
      </w:r>
      <w:r w:rsidR="00BB695F">
        <w:rPr>
          <w:rFonts w:ascii="Palatino Linotype" w:hAnsi="Palatino Linotype"/>
          <w:sz w:val="20"/>
        </w:rPr>
        <w:t xml:space="preserve">dose </w:t>
      </w:r>
      <w:r w:rsidR="006A55D5">
        <w:rPr>
          <w:rFonts w:ascii="Palatino Linotype" w:hAnsi="Palatino Linotype"/>
          <w:sz w:val="20"/>
        </w:rPr>
        <w:t xml:space="preserve">and </w:t>
      </w:r>
      <w:r w:rsidR="00BB695F">
        <w:rPr>
          <w:rFonts w:ascii="Palatino Linotype" w:hAnsi="Palatino Linotype"/>
          <w:sz w:val="20"/>
        </w:rPr>
        <w:t>the length of stud</w:t>
      </w:r>
      <w:r w:rsidR="006A55D5">
        <w:rPr>
          <w:rFonts w:ascii="Palatino Linotype" w:hAnsi="Palatino Linotype"/>
          <w:sz w:val="20"/>
        </w:rPr>
        <w:t>y</w:t>
      </w:r>
      <w:r w:rsidR="00BB695F">
        <w:rPr>
          <w:rFonts w:ascii="Palatino Linotype" w:hAnsi="Palatino Linotype"/>
          <w:sz w:val="20"/>
        </w:rPr>
        <w:t xml:space="preserve"> </w:t>
      </w:r>
      <w:r w:rsidR="00085B6D">
        <w:rPr>
          <w:rFonts w:ascii="Palatino Linotype" w:hAnsi="Palatino Linotype"/>
          <w:sz w:val="20"/>
        </w:rPr>
        <w:t>d</w:t>
      </w:r>
      <w:r w:rsidR="00036374">
        <w:rPr>
          <w:rFonts w:ascii="Palatino Linotype" w:hAnsi="Palatino Linotype"/>
          <w:sz w:val="20"/>
        </w:rPr>
        <w:t>iffered</w:t>
      </w:r>
      <w:r w:rsidR="00BB695F">
        <w:rPr>
          <w:rFonts w:ascii="Palatino Linotype" w:hAnsi="Palatino Linotype"/>
          <w:sz w:val="20"/>
        </w:rPr>
        <w:t xml:space="preserve"> across RCTs. </w:t>
      </w:r>
    </w:p>
    <w:p w14:paraId="78CCE52F" w14:textId="1F0CCC3A" w:rsidR="00601F2D" w:rsidRDefault="006D41EC" w:rsidP="008F42F7">
      <w:pPr>
        <w:spacing w:line="360" w:lineRule="auto"/>
        <w:jc w:val="both"/>
        <w:rPr>
          <w:rFonts w:ascii="Palatino Linotype" w:hAnsi="Palatino Linotype"/>
          <w:sz w:val="20"/>
        </w:rPr>
      </w:pPr>
      <w:r>
        <w:rPr>
          <w:rFonts w:ascii="Palatino Linotype" w:hAnsi="Palatino Linotype"/>
          <w:sz w:val="20"/>
        </w:rPr>
        <w:t xml:space="preserve">Among the </w:t>
      </w:r>
      <w:r w:rsidR="009940AF">
        <w:rPr>
          <w:rFonts w:ascii="Palatino Linotype" w:hAnsi="Palatino Linotype"/>
          <w:sz w:val="20"/>
        </w:rPr>
        <w:t xml:space="preserve">37 </w:t>
      </w:r>
      <w:r>
        <w:rPr>
          <w:rFonts w:ascii="Palatino Linotype" w:hAnsi="Palatino Linotype"/>
          <w:sz w:val="20"/>
        </w:rPr>
        <w:t>RCTs</w:t>
      </w:r>
      <w:r w:rsidR="00BB695F">
        <w:rPr>
          <w:rFonts w:ascii="Palatino Linotype" w:hAnsi="Palatino Linotype"/>
          <w:sz w:val="20"/>
        </w:rPr>
        <w:t xml:space="preserve"> included in the systematic review</w:t>
      </w:r>
      <w:r>
        <w:rPr>
          <w:rFonts w:ascii="Palatino Linotype" w:hAnsi="Palatino Linotype"/>
          <w:sz w:val="20"/>
        </w:rPr>
        <w:t xml:space="preserve">, </w:t>
      </w:r>
      <w:r w:rsidR="00363B0D">
        <w:rPr>
          <w:rFonts w:ascii="Palatino Linotype" w:hAnsi="Palatino Linotype"/>
          <w:sz w:val="20"/>
        </w:rPr>
        <w:t xml:space="preserve">34 </w:t>
      </w:r>
      <w:r>
        <w:rPr>
          <w:rFonts w:ascii="Palatino Linotype" w:hAnsi="Palatino Linotype"/>
          <w:sz w:val="20"/>
        </w:rPr>
        <w:t xml:space="preserve">RCTs assessed the impact of </w:t>
      </w:r>
      <w:r w:rsidR="00036374">
        <w:rPr>
          <w:rFonts w:ascii="Palatino Linotype" w:hAnsi="Palatino Linotype"/>
          <w:sz w:val="20"/>
        </w:rPr>
        <w:t>intervention</w:t>
      </w:r>
      <w:r>
        <w:rPr>
          <w:rFonts w:ascii="Palatino Linotype" w:hAnsi="Palatino Linotype"/>
          <w:sz w:val="20"/>
        </w:rPr>
        <w:t xml:space="preserve"> on muscle mass </w:t>
      </w:r>
      <w:r w:rsidR="00036374">
        <w:rPr>
          <w:rFonts w:ascii="Palatino Linotype" w:hAnsi="Palatino Linotype"/>
          <w:sz w:val="20"/>
        </w:rPr>
        <w:t xml:space="preserve">in </w:t>
      </w:r>
      <w:r>
        <w:rPr>
          <w:rFonts w:ascii="Palatino Linotype" w:hAnsi="Palatino Linotype"/>
          <w:sz w:val="20"/>
        </w:rPr>
        <w:t xml:space="preserve">elderly subjects. In </w:t>
      </w:r>
      <w:r w:rsidR="00363B0D">
        <w:rPr>
          <w:rFonts w:ascii="Palatino Linotype" w:hAnsi="Palatino Linotype"/>
          <w:sz w:val="20"/>
        </w:rPr>
        <w:t>almost 80</w:t>
      </w:r>
      <w:r>
        <w:rPr>
          <w:rFonts w:ascii="Palatino Linotype" w:hAnsi="Palatino Linotype"/>
          <w:sz w:val="20"/>
        </w:rPr>
        <w:t xml:space="preserve">% of </w:t>
      </w:r>
      <w:r w:rsidR="006A55D5">
        <w:rPr>
          <w:rFonts w:ascii="Palatino Linotype" w:hAnsi="Palatino Linotype"/>
          <w:sz w:val="20"/>
        </w:rPr>
        <w:t>the RCTs</w:t>
      </w:r>
      <w:r>
        <w:rPr>
          <w:rFonts w:ascii="Palatino Linotype" w:hAnsi="Palatino Linotype"/>
          <w:sz w:val="20"/>
        </w:rPr>
        <w:t xml:space="preserve"> (2</w:t>
      </w:r>
      <w:r w:rsidR="00687653">
        <w:rPr>
          <w:rFonts w:ascii="Palatino Linotype" w:hAnsi="Palatino Linotype"/>
          <w:sz w:val="20"/>
        </w:rPr>
        <w:t>7</w:t>
      </w:r>
      <w:r>
        <w:rPr>
          <w:rFonts w:ascii="Palatino Linotype" w:hAnsi="Palatino Linotype"/>
          <w:sz w:val="20"/>
        </w:rPr>
        <w:t>/</w:t>
      </w:r>
      <w:r w:rsidR="00796555">
        <w:rPr>
          <w:rFonts w:ascii="Palatino Linotype" w:hAnsi="Palatino Linotype"/>
          <w:sz w:val="20"/>
        </w:rPr>
        <w:t xml:space="preserve">34 </w:t>
      </w:r>
      <w:r>
        <w:rPr>
          <w:rFonts w:ascii="Palatino Linotype" w:hAnsi="Palatino Linotype"/>
          <w:sz w:val="20"/>
        </w:rPr>
        <w:t xml:space="preserve">RCTs), muscle mass increased with exercise training.  </w:t>
      </w:r>
      <w:r w:rsidR="00D03259">
        <w:rPr>
          <w:rFonts w:ascii="Palatino Linotype" w:hAnsi="Palatino Linotype"/>
          <w:sz w:val="20"/>
        </w:rPr>
        <w:t xml:space="preserve">In </w:t>
      </w:r>
      <w:r w:rsidR="00996A2C">
        <w:rPr>
          <w:rFonts w:ascii="Palatino Linotype" w:hAnsi="Palatino Linotype"/>
          <w:sz w:val="20"/>
        </w:rPr>
        <w:t xml:space="preserve">the majority of </w:t>
      </w:r>
      <w:r w:rsidR="00D03259">
        <w:rPr>
          <w:rFonts w:ascii="Palatino Linotype" w:hAnsi="Palatino Linotype"/>
          <w:sz w:val="20"/>
        </w:rPr>
        <w:t xml:space="preserve">studies where no effect of exercise </w:t>
      </w:r>
      <w:r w:rsidR="00D03259" w:rsidRPr="00996A2C">
        <w:rPr>
          <w:rFonts w:ascii="Palatino Linotype" w:hAnsi="Palatino Linotype"/>
          <w:sz w:val="20"/>
        </w:rPr>
        <w:t>was</w:t>
      </w:r>
      <w:r w:rsidR="00D03259">
        <w:rPr>
          <w:rFonts w:ascii="Palatino Linotype" w:hAnsi="Palatino Linotype"/>
          <w:sz w:val="20"/>
        </w:rPr>
        <w:t xml:space="preserve"> </w:t>
      </w:r>
      <w:r w:rsidR="00930E4A">
        <w:rPr>
          <w:rFonts w:ascii="Palatino Linotype" w:hAnsi="Palatino Linotype"/>
          <w:sz w:val="20"/>
        </w:rPr>
        <w:t>observed</w:t>
      </w:r>
      <w:r w:rsidR="00036374">
        <w:rPr>
          <w:rFonts w:ascii="Palatino Linotype" w:hAnsi="Palatino Linotype"/>
          <w:sz w:val="20"/>
        </w:rPr>
        <w:t>, these</w:t>
      </w:r>
      <w:r w:rsidR="00D03259">
        <w:rPr>
          <w:rFonts w:ascii="Palatino Linotype" w:hAnsi="Palatino Linotype"/>
          <w:sz w:val="20"/>
        </w:rPr>
        <w:t xml:space="preserve"> were </w:t>
      </w:r>
      <w:r w:rsidR="00036374">
        <w:rPr>
          <w:rFonts w:ascii="Palatino Linotype" w:hAnsi="Palatino Linotype"/>
          <w:sz w:val="20"/>
        </w:rPr>
        <w:t>undertaken in</w:t>
      </w:r>
      <w:r w:rsidR="00D03259">
        <w:rPr>
          <w:rFonts w:ascii="Palatino Linotype" w:hAnsi="Palatino Linotype"/>
          <w:sz w:val="20"/>
        </w:rPr>
        <w:t xml:space="preserve"> frail subjects, residing in </w:t>
      </w:r>
      <w:r w:rsidR="00036374">
        <w:rPr>
          <w:rFonts w:ascii="Palatino Linotype" w:hAnsi="Palatino Linotype"/>
          <w:sz w:val="20"/>
        </w:rPr>
        <w:t xml:space="preserve">a </w:t>
      </w:r>
      <w:r w:rsidR="00D03259">
        <w:rPr>
          <w:rFonts w:ascii="Palatino Linotype" w:hAnsi="Palatino Linotype"/>
          <w:sz w:val="20"/>
        </w:rPr>
        <w:t>nursing home, or, subjects with limited mobility</w:t>
      </w:r>
      <w:r w:rsidR="00AD04A1">
        <w:rPr>
          <w:rFonts w:ascii="Palatino Linotype" w:hAnsi="Palatino Linotype"/>
          <w:sz w:val="20"/>
        </w:rPr>
        <w:t xml:space="preserve">. </w:t>
      </w:r>
      <w:r w:rsidR="00D15C08">
        <w:rPr>
          <w:rFonts w:ascii="Palatino Linotype" w:hAnsi="Palatino Linotype"/>
          <w:sz w:val="20"/>
        </w:rPr>
        <w:t>A hypothesis could be that</w:t>
      </w:r>
      <w:r w:rsidR="00996A2C">
        <w:rPr>
          <w:rFonts w:ascii="Palatino Linotype" w:hAnsi="Palatino Linotype"/>
          <w:sz w:val="20"/>
        </w:rPr>
        <w:t xml:space="preserve"> the</w:t>
      </w:r>
      <w:r w:rsidR="00D15C08">
        <w:rPr>
          <w:rFonts w:ascii="Palatino Linotype" w:hAnsi="Palatino Linotype"/>
          <w:sz w:val="20"/>
        </w:rPr>
        <w:t xml:space="preserve"> physical condition of these subjects did not allow them to </w:t>
      </w:r>
      <w:r w:rsidR="00996A2C">
        <w:rPr>
          <w:rFonts w:ascii="Palatino Linotype" w:hAnsi="Palatino Linotype"/>
          <w:sz w:val="20"/>
        </w:rPr>
        <w:t xml:space="preserve">perform </w:t>
      </w:r>
      <w:r w:rsidR="00D15C08">
        <w:rPr>
          <w:rFonts w:ascii="Palatino Linotype" w:hAnsi="Palatino Linotype"/>
          <w:sz w:val="20"/>
        </w:rPr>
        <w:t xml:space="preserve">the protocol </w:t>
      </w:r>
      <w:r w:rsidR="00996A2C">
        <w:rPr>
          <w:rFonts w:ascii="Palatino Linotype" w:hAnsi="Palatino Linotype"/>
          <w:sz w:val="20"/>
        </w:rPr>
        <w:t>for</w:t>
      </w:r>
      <w:r w:rsidR="00D15C08">
        <w:rPr>
          <w:rFonts w:ascii="Palatino Linotype" w:hAnsi="Palatino Linotype"/>
          <w:sz w:val="20"/>
        </w:rPr>
        <w:t xml:space="preserve"> </w:t>
      </w:r>
      <w:r w:rsidR="00996A2C">
        <w:rPr>
          <w:rFonts w:ascii="Palatino Linotype" w:hAnsi="Palatino Linotype"/>
          <w:sz w:val="20"/>
        </w:rPr>
        <w:t xml:space="preserve">the </w:t>
      </w:r>
      <w:r w:rsidR="00D15C08">
        <w:rPr>
          <w:rFonts w:ascii="Palatino Linotype" w:hAnsi="Palatino Linotype"/>
          <w:sz w:val="20"/>
        </w:rPr>
        <w:t>physical activity</w:t>
      </w:r>
      <w:r w:rsidR="00996A2C">
        <w:rPr>
          <w:rFonts w:ascii="Palatino Linotype" w:hAnsi="Palatino Linotype"/>
          <w:sz w:val="20"/>
        </w:rPr>
        <w:t xml:space="preserve"> intervention correctly</w:t>
      </w:r>
      <w:r w:rsidR="00D15C08">
        <w:rPr>
          <w:rFonts w:ascii="Palatino Linotype" w:hAnsi="Palatino Linotype"/>
          <w:sz w:val="20"/>
        </w:rPr>
        <w:t xml:space="preserve">. </w:t>
      </w:r>
      <w:r w:rsidR="006A708D">
        <w:rPr>
          <w:rFonts w:ascii="Palatino Linotype" w:hAnsi="Palatino Linotype"/>
          <w:sz w:val="20"/>
        </w:rPr>
        <w:t>The</w:t>
      </w:r>
      <w:r w:rsidR="002F60AC">
        <w:rPr>
          <w:rFonts w:ascii="Palatino Linotype" w:hAnsi="Palatino Linotype"/>
          <w:sz w:val="20"/>
        </w:rPr>
        <w:t xml:space="preserve"> majority of studies proposed 3 sessions per week. Fewer </w:t>
      </w:r>
      <w:r w:rsidR="002F60AC">
        <w:rPr>
          <w:rFonts w:ascii="Palatino Linotype" w:hAnsi="Palatino Linotype"/>
          <w:sz w:val="20"/>
        </w:rPr>
        <w:lastRenderedPageBreak/>
        <w:t xml:space="preserve">sessions may compromise efficacy of the physical activity intervention. </w:t>
      </w:r>
      <w:r>
        <w:rPr>
          <w:rFonts w:ascii="Palatino Linotype" w:hAnsi="Palatino Linotype"/>
          <w:sz w:val="20"/>
        </w:rPr>
        <w:t>An additional effect</w:t>
      </w:r>
      <w:r w:rsidR="006A708D">
        <w:rPr>
          <w:rFonts w:ascii="Palatino Linotype" w:hAnsi="Palatino Linotype"/>
          <w:sz w:val="20"/>
        </w:rPr>
        <w:t xml:space="preserve"> of</w:t>
      </w:r>
      <w:r>
        <w:rPr>
          <w:rFonts w:ascii="Palatino Linotype" w:hAnsi="Palatino Linotype"/>
          <w:sz w:val="20"/>
        </w:rPr>
        <w:t xml:space="preserve"> </w:t>
      </w:r>
      <w:r w:rsidR="002F60AC">
        <w:rPr>
          <w:rFonts w:ascii="Palatino Linotype" w:hAnsi="Palatino Linotype"/>
          <w:sz w:val="20"/>
        </w:rPr>
        <w:t>nutrition</w:t>
      </w:r>
      <w:r w:rsidR="006A708D">
        <w:rPr>
          <w:rFonts w:ascii="Palatino Linotype" w:hAnsi="Palatino Linotype"/>
          <w:sz w:val="20"/>
        </w:rPr>
        <w:t>al</w:t>
      </w:r>
      <w:r w:rsidR="002F60AC">
        <w:rPr>
          <w:rFonts w:ascii="Palatino Linotype" w:hAnsi="Palatino Linotype"/>
          <w:sz w:val="20"/>
        </w:rPr>
        <w:t xml:space="preserve"> intervention </w:t>
      </w:r>
      <w:r w:rsidR="003019F8">
        <w:rPr>
          <w:rFonts w:ascii="Palatino Linotype" w:hAnsi="Palatino Linotype"/>
          <w:sz w:val="20"/>
        </w:rPr>
        <w:t xml:space="preserve">on muscle mass </w:t>
      </w:r>
      <w:r w:rsidR="00996A2C">
        <w:rPr>
          <w:rFonts w:ascii="Palatino Linotype" w:hAnsi="Palatino Linotype"/>
          <w:sz w:val="20"/>
        </w:rPr>
        <w:t>w</w:t>
      </w:r>
      <w:r>
        <w:rPr>
          <w:rFonts w:ascii="Palatino Linotype" w:hAnsi="Palatino Linotype"/>
          <w:sz w:val="20"/>
        </w:rPr>
        <w:t>as only found in 8 RCTs</w:t>
      </w:r>
      <w:r w:rsidR="00AD04A1">
        <w:rPr>
          <w:rFonts w:ascii="Palatino Linotype" w:hAnsi="Palatino Linotype"/>
          <w:sz w:val="20"/>
        </w:rPr>
        <w:t xml:space="preserve"> (</w:t>
      </w:r>
      <w:r w:rsidR="00796555">
        <w:rPr>
          <w:rFonts w:ascii="Palatino Linotype" w:hAnsi="Palatino Linotype"/>
          <w:sz w:val="20"/>
        </w:rPr>
        <w:t>23.5</w:t>
      </w:r>
      <w:r w:rsidR="00AD04A1">
        <w:rPr>
          <w:rFonts w:ascii="Palatino Linotype" w:hAnsi="Palatino Linotype"/>
          <w:sz w:val="20"/>
        </w:rPr>
        <w:t>%)</w:t>
      </w:r>
      <w:r w:rsidR="002F60AC">
        <w:rPr>
          <w:rFonts w:ascii="Palatino Linotype" w:hAnsi="Palatino Linotype"/>
          <w:sz w:val="20"/>
        </w:rPr>
        <w:t xml:space="preserve">, </w:t>
      </w:r>
      <w:r w:rsidR="008010EA">
        <w:rPr>
          <w:rFonts w:ascii="Palatino Linotype" w:hAnsi="Palatino Linotype"/>
          <w:sz w:val="20"/>
        </w:rPr>
        <w:t xml:space="preserve">which were all of </w:t>
      </w:r>
      <w:r w:rsidR="00610088">
        <w:rPr>
          <w:rFonts w:ascii="Palatino Linotype" w:hAnsi="Palatino Linotype"/>
          <w:sz w:val="20"/>
        </w:rPr>
        <w:t>high</w:t>
      </w:r>
      <w:r w:rsidR="008010EA">
        <w:rPr>
          <w:rFonts w:ascii="Palatino Linotype" w:hAnsi="Palatino Linotype"/>
          <w:sz w:val="20"/>
        </w:rPr>
        <w:t xml:space="preserve"> quality (4 or 5 points in the Jadad Scale</w:t>
      </w:r>
      <w:r w:rsidR="002F60AC">
        <w:rPr>
          <w:rFonts w:ascii="Palatino Linotype" w:hAnsi="Palatino Linotype"/>
          <w:sz w:val="20"/>
        </w:rPr>
        <w:t>)</w:t>
      </w:r>
      <w:r w:rsidR="00796555">
        <w:rPr>
          <w:rFonts w:ascii="Palatino Linotype" w:hAnsi="Palatino Linotype"/>
          <w:sz w:val="20"/>
        </w:rPr>
        <w:t>, 4 using creatine, 3 using proteins and 1 using HMB as dietary supplement</w:t>
      </w:r>
      <w:r w:rsidR="002F60AC">
        <w:rPr>
          <w:rFonts w:ascii="Palatino Linotype" w:hAnsi="Palatino Linotype"/>
          <w:sz w:val="20"/>
        </w:rPr>
        <w:t xml:space="preserve">. </w:t>
      </w:r>
      <w:r w:rsidR="006A708D">
        <w:rPr>
          <w:rFonts w:ascii="Palatino Linotype" w:hAnsi="Palatino Linotype"/>
          <w:sz w:val="20"/>
        </w:rPr>
        <w:t>The m</w:t>
      </w:r>
      <w:r w:rsidR="00796555">
        <w:rPr>
          <w:rFonts w:ascii="Palatino Linotype" w:hAnsi="Palatino Linotype"/>
          <w:sz w:val="20"/>
        </w:rPr>
        <w:t xml:space="preserve">ajority (75%) of studies using creatine as </w:t>
      </w:r>
      <w:r w:rsidR="006A708D">
        <w:rPr>
          <w:rFonts w:ascii="Palatino Linotype" w:hAnsi="Palatino Linotype"/>
          <w:sz w:val="20"/>
        </w:rPr>
        <w:t>a dietary supplement showed a</w:t>
      </w:r>
      <w:r w:rsidR="00796555">
        <w:rPr>
          <w:rFonts w:ascii="Palatino Linotype" w:hAnsi="Palatino Linotype"/>
          <w:sz w:val="20"/>
        </w:rPr>
        <w:t xml:space="preserve"> higher effect on muscle mass once exercise intervention was combine with creatine. </w:t>
      </w:r>
      <w:r w:rsidR="00B524FC">
        <w:rPr>
          <w:rFonts w:ascii="Palatino Linotype" w:hAnsi="Palatino Linotype"/>
          <w:sz w:val="20"/>
        </w:rPr>
        <w:t xml:space="preserve"> </w:t>
      </w:r>
      <w:r w:rsidR="00244299" w:rsidRPr="00244299">
        <w:rPr>
          <w:rFonts w:ascii="Palatino Linotype" w:hAnsi="Palatino Linotype"/>
          <w:sz w:val="20"/>
        </w:rPr>
        <w:t xml:space="preserve">The combination of creatine supplementation and resistance training </w:t>
      </w:r>
      <w:r w:rsidR="00996A2C">
        <w:rPr>
          <w:rFonts w:ascii="Palatino Linotype" w:hAnsi="Palatino Linotype"/>
          <w:sz w:val="20"/>
        </w:rPr>
        <w:t xml:space="preserve">therefore </w:t>
      </w:r>
      <w:r w:rsidR="00244299" w:rsidRPr="00244299">
        <w:rPr>
          <w:rFonts w:ascii="Palatino Linotype" w:hAnsi="Palatino Linotype"/>
          <w:sz w:val="20"/>
        </w:rPr>
        <w:t>seem</w:t>
      </w:r>
      <w:r w:rsidR="00B25D7F">
        <w:rPr>
          <w:rFonts w:ascii="Palatino Linotype" w:hAnsi="Palatino Linotype"/>
          <w:sz w:val="20"/>
        </w:rPr>
        <w:t>s</w:t>
      </w:r>
      <w:r w:rsidR="00244299" w:rsidRPr="00244299">
        <w:rPr>
          <w:rFonts w:ascii="Palatino Linotype" w:hAnsi="Palatino Linotype"/>
          <w:sz w:val="20"/>
        </w:rPr>
        <w:t xml:space="preserve"> to act synergistically.</w:t>
      </w:r>
      <w:r w:rsidR="00244299">
        <w:rPr>
          <w:rFonts w:ascii="Palatino Linotype" w:hAnsi="Palatino Linotype"/>
          <w:sz w:val="20"/>
        </w:rPr>
        <w:t xml:space="preserve"> </w:t>
      </w:r>
      <w:r w:rsidR="00CA2798">
        <w:rPr>
          <w:rFonts w:ascii="Palatino Linotype" w:hAnsi="Palatino Linotype"/>
          <w:sz w:val="20"/>
        </w:rPr>
        <w:t xml:space="preserve">Only 3 of the 12 RCTs using protein as </w:t>
      </w:r>
      <w:r w:rsidR="006A708D">
        <w:rPr>
          <w:rFonts w:ascii="Palatino Linotype" w:hAnsi="Palatino Linotype"/>
          <w:sz w:val="20"/>
        </w:rPr>
        <w:t xml:space="preserve">a </w:t>
      </w:r>
      <w:r w:rsidR="00CA2798">
        <w:rPr>
          <w:rFonts w:ascii="Palatino Linotype" w:hAnsi="Palatino Linotype"/>
          <w:sz w:val="20"/>
        </w:rPr>
        <w:t xml:space="preserve">dietary supplement reported an additional </w:t>
      </w:r>
      <w:r w:rsidR="001F61A8">
        <w:rPr>
          <w:rFonts w:ascii="Palatino Linotype" w:hAnsi="Palatino Linotype"/>
          <w:sz w:val="20"/>
        </w:rPr>
        <w:t>effect of protein when combined with physical activity</w:t>
      </w:r>
      <w:r w:rsidR="00CA2798">
        <w:rPr>
          <w:rFonts w:ascii="Palatino Linotype" w:hAnsi="Palatino Linotype"/>
          <w:sz w:val="20"/>
        </w:rPr>
        <w:t>. The</w:t>
      </w:r>
      <w:r w:rsidR="00796555">
        <w:rPr>
          <w:rFonts w:ascii="Palatino Linotype" w:hAnsi="Palatino Linotype"/>
          <w:sz w:val="20"/>
        </w:rPr>
        <w:t>se</w:t>
      </w:r>
      <w:r w:rsidR="00CA2798">
        <w:rPr>
          <w:rFonts w:ascii="Palatino Linotype" w:hAnsi="Palatino Linotype"/>
          <w:sz w:val="20"/>
        </w:rPr>
        <w:t xml:space="preserve"> three studies varied in type and dose of protein with</w:t>
      </w:r>
      <w:r w:rsidR="00CC6D67">
        <w:rPr>
          <w:rFonts w:ascii="Palatino Linotype" w:hAnsi="Palatino Linotype"/>
          <w:sz w:val="20"/>
        </w:rPr>
        <w:t xml:space="preserve"> no specific</w:t>
      </w:r>
      <w:r w:rsidR="00936607">
        <w:rPr>
          <w:rFonts w:ascii="Palatino Linotype" w:hAnsi="Palatino Linotype"/>
          <w:sz w:val="20"/>
        </w:rPr>
        <w:t xml:space="preserve"> similarity between the</w:t>
      </w:r>
      <w:r w:rsidR="00796555">
        <w:rPr>
          <w:rFonts w:ascii="Palatino Linotype" w:hAnsi="Palatino Linotype"/>
          <w:sz w:val="20"/>
        </w:rPr>
        <w:t>m</w:t>
      </w:r>
      <w:r w:rsidR="00936607">
        <w:rPr>
          <w:rFonts w:ascii="Palatino Linotype" w:hAnsi="Palatino Linotype"/>
          <w:sz w:val="20"/>
        </w:rPr>
        <w:t xml:space="preserve"> </w:t>
      </w:r>
      <w:r w:rsidR="00CA2798">
        <w:rPr>
          <w:rFonts w:ascii="Palatino Linotype" w:hAnsi="Palatino Linotype"/>
          <w:sz w:val="20"/>
        </w:rPr>
        <w:t>that</w:t>
      </w:r>
      <w:r w:rsidR="00CC6D67">
        <w:rPr>
          <w:rFonts w:ascii="Palatino Linotype" w:hAnsi="Palatino Linotype"/>
          <w:sz w:val="20"/>
        </w:rPr>
        <w:t xml:space="preserve"> could</w:t>
      </w:r>
      <w:r w:rsidR="006F4925" w:rsidRPr="00936607">
        <w:rPr>
          <w:rFonts w:ascii="Palatino Linotype" w:hAnsi="Palatino Linotype"/>
          <w:sz w:val="20"/>
        </w:rPr>
        <w:t xml:space="preserve"> explain </w:t>
      </w:r>
      <w:r w:rsidR="00244299" w:rsidRPr="00936607">
        <w:rPr>
          <w:rFonts w:ascii="Palatino Linotype" w:hAnsi="Palatino Linotype"/>
          <w:sz w:val="20"/>
        </w:rPr>
        <w:t>the</w:t>
      </w:r>
      <w:r w:rsidR="00950104" w:rsidRPr="00936607">
        <w:rPr>
          <w:rFonts w:ascii="Palatino Linotype" w:hAnsi="Palatino Linotype"/>
          <w:sz w:val="20"/>
        </w:rPr>
        <w:t>ir</w:t>
      </w:r>
      <w:r w:rsidR="00244299" w:rsidRPr="00936607">
        <w:rPr>
          <w:rFonts w:ascii="Palatino Linotype" w:hAnsi="Palatino Linotype"/>
          <w:sz w:val="20"/>
        </w:rPr>
        <w:t xml:space="preserve"> positive results </w:t>
      </w:r>
      <w:r w:rsidR="00CA2798">
        <w:rPr>
          <w:rFonts w:ascii="Palatino Linotype" w:hAnsi="Palatino Linotype"/>
          <w:sz w:val="20"/>
        </w:rPr>
        <w:t xml:space="preserve">as </w:t>
      </w:r>
      <w:r w:rsidR="00CA2798" w:rsidRPr="00163395">
        <w:rPr>
          <w:rFonts w:ascii="Palatino Linotype" w:hAnsi="Palatino Linotype"/>
          <w:sz w:val="20"/>
        </w:rPr>
        <w:t>distinct from the other</w:t>
      </w:r>
      <w:r w:rsidR="00CA2798">
        <w:rPr>
          <w:rFonts w:ascii="Palatino Linotype" w:hAnsi="Palatino Linotype"/>
          <w:sz w:val="20"/>
        </w:rPr>
        <w:t xml:space="preserve"> 9 studies </w:t>
      </w:r>
      <w:r w:rsidR="006A708D">
        <w:rPr>
          <w:rFonts w:ascii="Palatino Linotype" w:hAnsi="Palatino Linotype"/>
          <w:sz w:val="20"/>
        </w:rPr>
        <w:t>that did not report</w:t>
      </w:r>
      <w:r w:rsidR="00CA2798">
        <w:rPr>
          <w:rFonts w:ascii="Palatino Linotype" w:hAnsi="Palatino Linotype"/>
          <w:sz w:val="20"/>
        </w:rPr>
        <w:t xml:space="preserve"> an effect on mass muscle</w:t>
      </w:r>
      <w:r w:rsidR="00CA2798" w:rsidRPr="00936607">
        <w:rPr>
          <w:rFonts w:ascii="Palatino Linotype" w:hAnsi="Palatino Linotype"/>
          <w:sz w:val="20"/>
        </w:rPr>
        <w:t xml:space="preserve"> </w:t>
      </w:r>
      <w:r w:rsidR="00244299" w:rsidRPr="00936607">
        <w:rPr>
          <w:rFonts w:ascii="Palatino Linotype" w:hAnsi="Palatino Linotype"/>
          <w:sz w:val="20"/>
        </w:rPr>
        <w:t>with protein</w:t>
      </w:r>
      <w:r w:rsidR="006F4925" w:rsidRPr="00936607">
        <w:rPr>
          <w:rFonts w:ascii="Palatino Linotype" w:hAnsi="Palatino Linotype"/>
          <w:sz w:val="20"/>
        </w:rPr>
        <w:t>.</w:t>
      </w:r>
      <w:r w:rsidR="00CC6D67">
        <w:rPr>
          <w:rFonts w:ascii="Palatino Linotype" w:hAnsi="Palatino Linotype"/>
          <w:sz w:val="20"/>
        </w:rPr>
        <w:t xml:space="preserve"> Be</w:t>
      </w:r>
      <w:r w:rsidR="00062949">
        <w:rPr>
          <w:rFonts w:ascii="Palatino Linotype" w:hAnsi="Palatino Linotype"/>
          <w:sz w:val="20"/>
        </w:rPr>
        <w:t xml:space="preserve">cause of blunted </w:t>
      </w:r>
      <w:r w:rsidR="006A708D">
        <w:rPr>
          <w:rFonts w:ascii="Palatino Linotype" w:hAnsi="Palatino Linotype"/>
          <w:sz w:val="20"/>
        </w:rPr>
        <w:t xml:space="preserve">response in </w:t>
      </w:r>
      <w:r w:rsidR="00062949">
        <w:rPr>
          <w:rFonts w:ascii="Palatino Linotype" w:hAnsi="Palatino Linotype"/>
          <w:sz w:val="20"/>
        </w:rPr>
        <w:t>muscle protein</w:t>
      </w:r>
      <w:r w:rsidR="006A708D">
        <w:rPr>
          <w:rFonts w:ascii="Palatino Linotype" w:hAnsi="Palatino Linotype"/>
          <w:sz w:val="20"/>
        </w:rPr>
        <w:t xml:space="preserve"> synthesis</w:t>
      </w:r>
      <w:r w:rsidR="00062949">
        <w:rPr>
          <w:rFonts w:ascii="Palatino Linotype" w:hAnsi="Palatino Linotype"/>
          <w:sz w:val="20"/>
        </w:rPr>
        <w:t xml:space="preserve"> in older adults and </w:t>
      </w:r>
      <w:r w:rsidR="005B332D">
        <w:rPr>
          <w:rFonts w:ascii="Palatino Linotype" w:hAnsi="Palatino Linotype"/>
          <w:sz w:val="20"/>
        </w:rPr>
        <w:t xml:space="preserve">reduced </w:t>
      </w:r>
      <w:r w:rsidR="00062949">
        <w:rPr>
          <w:rFonts w:ascii="Palatino Linotype" w:hAnsi="Palatino Linotype"/>
          <w:sz w:val="20"/>
        </w:rPr>
        <w:t>post-prandial inhibition of muscle protein brea</w:t>
      </w:r>
      <w:r w:rsidR="00397C0A">
        <w:rPr>
          <w:rFonts w:ascii="Palatino Linotype" w:hAnsi="Palatino Linotype"/>
          <w:sz w:val="20"/>
        </w:rPr>
        <w:t>k</w:t>
      </w:r>
      <w:r w:rsidR="00062949">
        <w:rPr>
          <w:rFonts w:ascii="Palatino Linotype" w:hAnsi="Palatino Linotype"/>
          <w:sz w:val="20"/>
        </w:rPr>
        <w:t>down, some authors recommended increasing protein intake to 1.2g/kg body weight/day in older adults</w:t>
      </w:r>
      <w:r w:rsidR="00B51272" w:rsidRPr="00B51272">
        <w:rPr>
          <w:rFonts w:ascii="Palatino Linotype" w:hAnsi="Palatino Linotype"/>
          <w:sz w:val="20"/>
        </w:rPr>
        <w:t xml:space="preserve"> </w:t>
      </w:r>
      <w:r w:rsidR="00B51272">
        <w:rPr>
          <w:rFonts w:ascii="Palatino Linotype" w:hAnsi="Palatino Linotype"/>
          <w:sz w:val="20"/>
        </w:rPr>
        <w:t xml:space="preserve">and even more in frail older adults or elderly with acute or chronic disease </w:t>
      </w:r>
      <w:r w:rsidR="00CC6D67">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"10.3390/nu7085311", "ISSN" : "2072-6643", "PMID" : "26287239", "abstract" : "Declines in skeletal muscle mass and strength are major contributors to increased mortality, morbidity and reduced quality of life in older people. Recommended Dietary Allowances/Intakes have failed to adequately consider the protein requirements of the elderly with respect to function. The aim of this paper was to review definitions of optimal protein status and the evidence base for optimal dietary protein. Current recommended protein intakes for older people do not account for the compensatory loss of muscle mass that occurs on lower protein intakes. Older people have lower rates of protein synthesis and whole-body proteolysis in response to an anabolic stimulus (food or resistance exercise). Recommendations for the level of adequate dietary intake of protein for older people should be informed by evidence derived from functional outcomes. Randomized controlled trials report a clear benefit of increased dietary protein on lean mass gain and leg strength, particularly when combined with resistance exercise. There is good consistent evidence (level III-2 to IV) that consumption of 1.0 to 1.3 g/kg/day dietary protein combined with twice-weekly progressive resistance exercise reduces age-related muscle mass loss. Older people appear to require 1.0 to 1.3 g/kg/day dietary protein to optimize physical function, particularly whilst undertaking resistance exercise recommendations.", "author" : [ { "dropping-particle" : "", "family" : "Nowson", "given" : "Caryl", "non-dropping-particle" : "", "parse-names" : false, "suffix" : "" }, { "dropping-particle" : "", "family" : "O'Connell", "given" : "Stella", "non-dropping-particle" : "", "parse-names" : false, "suffix" : "" } ], "container-title" : "Nutrients", "id" : "ITEM-1", "issue" : "8", "issued" : { "date-parts" : [ [ "2015", "8" ] ] }, "page" : "6874-99", "publisher" : "Multidisciplinary Digital Publishing Institute  (MDPI)", "title" : "Protein Requirements and Recommendations for Older People: A Review.", "type" : "article-journal", "volume" : "7" }, "uris" : [ "http://www.mendeley.com/documents/?uuid=e744710f-50dc-3db8-ad8e-6d49314cbb30" ] }, { "id" : "ITEM-2", "itemData" : { "DOI" : "10.1016/j.jamda.2013.05.021", "ISSN" : "1538-9375", "PMID" : "23867520", "abstract" : "New evidence shows that older adults need more dietary protein than do younger adults to support good health, promote recovery from illness, and maintain functionality. Older people need to make up for age-related changes in protein metabolism, such as high splanchnic extraction and declining anabolic responses to ingested protein. They also need more protein to offset inflammatory and catabolic conditions associated with chronic and acute diseases that occur commonly with aging. With the goal of developing updated, evidence-based recommendations for optimal protein intake by older people, the European Union Geriatric Medicine Society (EUGMS), in cooperation with other scientific organizations, appointed an international study group to review dietary protein needs with aging (PROT-AGE Study Group). To help older people (&gt;65 years) maintain and regain lean body mass and function, the PROT-AGE study group recommends average daily intake at least in the range of 1.0 to 1.2 g protein per kilogram of body weight per day. Both endurance- and resistance-type exercises are recommended at individualized levels that are safe and tolerated, and higher protein intake (ie, \u2265 1.2 g/kg body weight/d) is advised for those who are exercising and otherwise active. Most older adults who have acute or chronic diseases need even more dietary protein (ie, 1.2-1.5 g/kg body weight/d). Older people with severe kidney disease (ie, estimated GFR &lt;30 mL/min/1.73 m(2)), but who are not on dialysis, are an exception to this rule; these individuals may need to limit protein intake. Protein quality, timing of ingestion, and intake of other nutritional supplements may be relevant, but evidence is not yet sufficient to support specific recommendations. Older people are vulnerable to losses in physical function capacity, and such losses predict loss of independence, falls, and even mortality. Thus, future studies aimed at pinpointing optimal protein intake in specific populations of older people need to include measures of physical function.", "author" : [ { "dropping-particle" : "", "family" : "Bauer", "given" : "J\u00fcrgen", "non-dropping-particle" : "", "parse-names" : false, "suffix" : "" }, { "dropping-particle" : "", "family" : "Biolo", "given" : "Gianni", "non-dropping-particle" : "", "parse-names" : false, "suffix" : "" }, { "dropping-particle" : "", "family" : "Cederholm", "given" : "Tommy", "non-dropping-particle" : "", "parse-names" : false, "suffix" : "" }, { "dropping-particle" : "", "family" : "Cesari", "given" : "Matteo", "non-dropping-particle" : "", "parse-names" : false, "suffix" : "" }, { "dropping-particle" : "", "family" : "Cruz-Jentoft", "given" : "Alfonso J", "non-dropping-particle" : "", "parse-names" : false, "suffix" : "" }, { "dropping-particle" : "", "family" : "Morley", "given" : "John E", "non-dropping-particle" : "", "parse-names" : false, "suffix" : "" }, { "dropping-particle" : "", "family" : "Phillips", "given" : "Stuart", "non-dropping-particle" : "", "parse-names" : false, "suffix" : "" }, { "dropping-particle" : "", "family" : "Sieber", "given" : "Cornel", "non-dropping-particle" : "", "parse-names" : false, "suffix" : "" }, { "dropping-particle" : "", "family" : "Stehle", "given" : "Peter", "non-dropping-particle" : "", "parse-names" : false, "suffix" : "" }, { "dropping-particle" : "", "family" : "Teta", "given" : "Daniel", "non-dropping-particle" : "", "parse-names" : false, "suffix" : "" }, { "dropping-particle" : "", "family" : "Visvanathan", "given" : "Renuka", "non-dropping-particle" : "", "parse-names" : false, "suffix" : "" }, { "dropping-particle" : "", "family" : "Volpi", "given" : "Elena", "non-dropping-particle" : "", "parse-names" : false, "suffix" : "" }, { "dropping-particle" : "", "family" : "Boirie", "given" : "Yves", "non-dropping-particle" : "", "parse-names" : false, "suffix" : "" } ], "container-title" : "Journal of the American Medical Directors Association", "id" : "ITEM-2", "issue" : "8", "issued" : { "date-parts" : [ [ "2013", "8" ] ] }, "page" : "542-59", "title" : "Evidence-based recommendations for optimal dietary protein intake in older people: a position paper from the PROT-AGE Study Group.", "type" : "article-journal", "volume" : "14" }, "uris" : [ "http://www.mendeley.com/documents/?uuid=a31cdf1f-9cdd-456b-9c38-971619c2667b" ] } ], "mendeley" : { "formattedCitation" : "[47, 48]", "plainTextFormattedCitation" : "[47, 48]", "previouslyFormattedCitation" : "[47, 48]" }, "properties" : { "noteIndex" : 0 }, "schema" : "https://github.com/citation-style-language/schema/raw/master/csl-citation.json" }</w:instrText>
      </w:r>
      <w:r w:rsidR="00CC6D67">
        <w:rPr>
          <w:rFonts w:ascii="Palatino Linotype" w:hAnsi="Palatino Linotype"/>
          <w:sz w:val="20"/>
        </w:rPr>
        <w:fldChar w:fldCharType="separate"/>
      </w:r>
      <w:r w:rsidR="00F640D5" w:rsidRPr="00F640D5">
        <w:rPr>
          <w:rFonts w:ascii="Palatino Linotype" w:hAnsi="Palatino Linotype"/>
          <w:noProof/>
          <w:sz w:val="20"/>
        </w:rPr>
        <w:t>[47, 48]</w:t>
      </w:r>
      <w:r w:rsidR="00CC6D67">
        <w:rPr>
          <w:rFonts w:ascii="Palatino Linotype" w:hAnsi="Palatino Linotype"/>
          <w:sz w:val="20"/>
        </w:rPr>
        <w:fldChar w:fldCharType="end"/>
      </w:r>
      <w:r w:rsidR="00062949">
        <w:rPr>
          <w:rFonts w:ascii="Palatino Linotype" w:hAnsi="Palatino Linotype"/>
          <w:sz w:val="20"/>
        </w:rPr>
        <w:t xml:space="preserve">. </w:t>
      </w:r>
      <w:r w:rsidR="003019F8">
        <w:rPr>
          <w:rFonts w:ascii="Palatino Linotype" w:hAnsi="Palatino Linotype"/>
          <w:sz w:val="20"/>
        </w:rPr>
        <w:t xml:space="preserve">Based on these recommendations, </w:t>
      </w:r>
      <w:r w:rsidR="00B51272">
        <w:rPr>
          <w:rFonts w:ascii="Palatino Linotype" w:hAnsi="Palatino Linotype"/>
          <w:sz w:val="20"/>
        </w:rPr>
        <w:t xml:space="preserve">we </w:t>
      </w:r>
      <w:r w:rsidR="008424A0">
        <w:rPr>
          <w:rFonts w:ascii="Palatino Linotype" w:hAnsi="Palatino Linotype"/>
          <w:sz w:val="20"/>
        </w:rPr>
        <w:t>hypothesized a beneficial</w:t>
      </w:r>
      <w:r w:rsidR="00B51272">
        <w:rPr>
          <w:rFonts w:ascii="Palatino Linotype" w:hAnsi="Palatino Linotype"/>
          <w:sz w:val="20"/>
        </w:rPr>
        <w:t xml:space="preserve"> effect of </w:t>
      </w:r>
      <w:r w:rsidR="003019F8">
        <w:rPr>
          <w:rFonts w:ascii="Palatino Linotype" w:hAnsi="Palatino Linotype"/>
          <w:sz w:val="20"/>
        </w:rPr>
        <w:t xml:space="preserve">protein supplementation </w:t>
      </w:r>
      <w:r w:rsidR="00B51272">
        <w:rPr>
          <w:rFonts w:ascii="Palatino Linotype" w:hAnsi="Palatino Linotype"/>
          <w:sz w:val="20"/>
        </w:rPr>
        <w:t>in</w:t>
      </w:r>
      <w:r w:rsidR="003019F8">
        <w:rPr>
          <w:rFonts w:ascii="Palatino Linotype" w:hAnsi="Palatino Linotype"/>
          <w:sz w:val="20"/>
        </w:rPr>
        <w:t xml:space="preserve"> muscle </w:t>
      </w:r>
      <w:r w:rsidR="00B51272">
        <w:rPr>
          <w:rFonts w:ascii="Palatino Linotype" w:hAnsi="Palatino Linotype"/>
          <w:sz w:val="20"/>
        </w:rPr>
        <w:t>function in older people</w:t>
      </w:r>
      <w:r w:rsidR="003019F8">
        <w:rPr>
          <w:rFonts w:ascii="Palatino Linotype" w:hAnsi="Palatino Linotype"/>
          <w:sz w:val="20"/>
        </w:rPr>
        <w:t xml:space="preserve">. </w:t>
      </w:r>
      <w:r w:rsidR="004E2165">
        <w:rPr>
          <w:rFonts w:ascii="Palatino Linotype" w:hAnsi="Palatino Linotype"/>
          <w:sz w:val="20"/>
        </w:rPr>
        <w:t xml:space="preserve">However, it should be discussed that the baseline dietary intake of protein has not been reported in the different studies. Therefore, we do not know if the target of 1.2g/kg/day has been reached or if differences could have been observed between populations who reached this target and those who did not. </w:t>
      </w:r>
      <w:r w:rsidR="00065DFA">
        <w:rPr>
          <w:rFonts w:ascii="Palatino Linotype" w:hAnsi="Palatino Linotype"/>
          <w:sz w:val="20"/>
        </w:rPr>
        <w:t>A meta-analysis published in 2012</w:t>
      </w:r>
      <w:r w:rsidR="00E1408A">
        <w:rPr>
          <w:rFonts w:ascii="Palatino Linotype" w:hAnsi="Palatino Linotype"/>
          <w:sz w:val="20"/>
        </w:rPr>
        <w:t xml:space="preserve"> </w:t>
      </w:r>
      <w:r w:rsidR="00065DFA">
        <w:rPr>
          <w:rFonts w:ascii="Palatino Linotype" w:hAnsi="Palatino Linotype"/>
          <w:sz w:val="20"/>
        </w:rPr>
        <w:fldChar w:fldCharType="begin" w:fldLock="1"/>
      </w:r>
      <w:r w:rsidR="009940AF">
        <w:rPr>
          <w:rFonts w:ascii="Palatino Linotype" w:hAnsi="Palatino Linotype"/>
          <w:sz w:val="20"/>
        </w:rPr>
        <w:instrText>ADDIN CSL_CITATION { "citationItems" : [ { "id" : "ITEM-1", "itemData" : { "DOI" : "10.3945/ajcn.112.037556", "ISSN" : "1938-3207", "PMID" : "23134885", "abstract" : "BACKGROUND: Protein ingestion after a single bout of resistance-type exercise stimulates net muscle protein accretion during acute postexercise recovery. Consequently, it is generally accepted that protein supplementation is required to maximize the adaptive response of the skeletal muscle to prolonged resistance-type exercise training. However, there is much discrepancy in the literature regarding the proposed benefits of protein supplementation during prolonged resistance-type exercise training in younger and older populations.\n\nOBJECTIVE: The objective of the study was to define the efficacy of protein supplementation to augment the adaptive response of the skeletal muscle to prolonged resistance-type exercise training in younger and older populations.\n\nDESIGN: A systematic review of interventional evidence was performed through the use of a random-effects meta-analysis model. Data from the outcome variables fat-free mass (FFM), fat mass, type I and II muscle fiber cross-sectional area, and 1 repetition maximum (1-RM) leg press strength were collected from randomized controlled trials (RCTs) investigating the effect of dietary protein supplementation during prolonged (&gt;6 wk) resistance-type exercise training.\n\nRESULTS: Data were included from 22 RCTs that included 680 subjects. Protein supplementation showed a positive effect for FFM (weighted mean difference: 0.69 kg; 95% CI: 0.47, 0.91 kg; P &lt; 0.00001) and 1-RM leg press strength (weighted mean difference: 13.5 kg; 95% CI: 6.4, 20.7 kg; P &lt; 0.005) compared with a placebo after prolonged resistance-type exercise training in younger and older subjects.\n\nCONCLUSION: Protein supplementation increases muscle mass and strength gains during prolonged resistance-type exercise training in both younger and older subjects.", "author" : [ { "dropping-particle" : "", "family" : "Cermak", "given" : "Naomi M", "non-dropping-particle" : "", "parse-names" : false, "suffix" : "" }, { "dropping-particle" : "", "family" : "Res", "given" : "Peter T", "non-dropping-particle" : "", "parse-names" : false, "suffix" : "" }, { "dropping-particle" : "", "family" : "Groot", "given" : "Lisette C P G M", "non-dropping-particle" : "de", "parse-names" : false, "suffix" : "" }, { "dropping-particle" : "", "family" : "Saris", "given" : "Wim H M", "non-dropping-particle" : "", "parse-names" : false, "suffix" : "" }, { "dropping-particle" : "", "family" : "Loon", "given" : "Luc J C", "non-dropping-particle" : "van", "parse-names" : false, "suffix" : "" } ], "container-title" : "The American journal of clinical nutrition", "id" : "ITEM-1", "issue" : "6", "issued" : { "date-parts" : [ [ "2012", "12" ] ] }, "page" : "1454-64", "title" : "Protein supplementation augments the adaptive response of skeletal muscle to resistance-type exercise training: a meta-analysis.", "type" : "article-journal", "volume" : "96" }, "uris" : [ "http://www.mendeley.com/documents/?uuid=63e7e6e9-b398-4365-9a3f-32808f4a9f32" ] } ], "mendeley" : { "formattedCitation" : "[49]", "plainTextFormattedCitation" : "[49]", "previouslyFormattedCitation" : "[49]" }, "properties" : { "noteIndex" : 0 }, "schema" : "https://github.com/citation-style-language/schema/raw/master/csl-citation.json" }</w:instrText>
      </w:r>
      <w:r w:rsidR="00065DFA">
        <w:rPr>
          <w:rFonts w:ascii="Palatino Linotype" w:hAnsi="Palatino Linotype"/>
          <w:sz w:val="20"/>
        </w:rPr>
        <w:fldChar w:fldCharType="separate"/>
      </w:r>
      <w:r w:rsidR="00F640D5" w:rsidRPr="00F640D5">
        <w:rPr>
          <w:rFonts w:ascii="Palatino Linotype" w:hAnsi="Palatino Linotype"/>
          <w:noProof/>
          <w:sz w:val="20"/>
        </w:rPr>
        <w:t>[49]</w:t>
      </w:r>
      <w:r w:rsidR="00065DFA">
        <w:rPr>
          <w:rFonts w:ascii="Palatino Linotype" w:hAnsi="Palatino Linotype"/>
          <w:sz w:val="20"/>
        </w:rPr>
        <w:fldChar w:fldCharType="end"/>
      </w:r>
      <w:r w:rsidR="00065DFA">
        <w:rPr>
          <w:rFonts w:ascii="Palatino Linotype" w:hAnsi="Palatino Linotype"/>
          <w:sz w:val="20"/>
        </w:rPr>
        <w:t xml:space="preserve"> showed </w:t>
      </w:r>
      <w:r w:rsidR="00065DFA" w:rsidRPr="00065DFA">
        <w:rPr>
          <w:rFonts w:ascii="Palatino Linotype" w:hAnsi="Palatino Linotype"/>
          <w:sz w:val="20"/>
        </w:rPr>
        <w:t>a positive effect of protein supplementation on muscle mass gains during prolonged resistance-type exercise training in older subjects. This probably means that the type of exercise training could have a non-</w:t>
      </w:r>
      <w:r w:rsidR="00AA0AC8" w:rsidRPr="00065DFA">
        <w:rPr>
          <w:rFonts w:ascii="Palatino Linotype" w:hAnsi="Palatino Linotype"/>
          <w:sz w:val="20"/>
        </w:rPr>
        <w:t>negligible</w:t>
      </w:r>
      <w:r w:rsidR="00065DFA" w:rsidRPr="00065DFA">
        <w:rPr>
          <w:rFonts w:ascii="Palatino Linotype" w:hAnsi="Palatino Linotype"/>
          <w:sz w:val="20"/>
        </w:rPr>
        <w:t xml:space="preserve"> impact on results.</w:t>
      </w:r>
      <w:r w:rsidR="00065DFA">
        <w:rPr>
          <w:rFonts w:ascii="Arial" w:hAnsi="Arial" w:cs="Arial"/>
          <w:color w:val="000000"/>
          <w:sz w:val="20"/>
          <w:szCs w:val="20"/>
          <w:shd w:val="clear" w:color="auto" w:fill="FFFFFF"/>
        </w:rPr>
        <w:t xml:space="preserve"> </w:t>
      </w:r>
      <w:r w:rsidR="006A708D">
        <w:rPr>
          <w:rFonts w:ascii="Palatino Linotype" w:hAnsi="Palatino Linotype"/>
          <w:sz w:val="20"/>
        </w:rPr>
        <w:t>Indeed, in this</w:t>
      </w:r>
      <w:r w:rsidR="00796555" w:rsidRPr="00796555">
        <w:rPr>
          <w:rFonts w:ascii="Palatino Linotype" w:hAnsi="Palatino Linotype"/>
          <w:sz w:val="20"/>
        </w:rPr>
        <w:t xml:space="preserve"> systematic review, </w:t>
      </w:r>
      <w:r w:rsidR="00796555">
        <w:rPr>
          <w:rFonts w:ascii="Palatino Linotype" w:hAnsi="Palatino Linotype"/>
          <w:sz w:val="20"/>
        </w:rPr>
        <w:t xml:space="preserve">inclusion criteria were not limited to one particular type of physical exercise. </w:t>
      </w:r>
      <w:r w:rsidR="006F4925">
        <w:rPr>
          <w:rFonts w:ascii="Palatino Linotype" w:hAnsi="Palatino Linotype"/>
          <w:sz w:val="20"/>
        </w:rPr>
        <w:t xml:space="preserve">Finally, </w:t>
      </w:r>
      <w:r w:rsidR="00841193">
        <w:rPr>
          <w:rFonts w:ascii="Palatino Linotype" w:hAnsi="Palatino Linotype"/>
          <w:sz w:val="20"/>
        </w:rPr>
        <w:t>on</w:t>
      </w:r>
      <w:r w:rsidR="00A7375A">
        <w:rPr>
          <w:rFonts w:ascii="Palatino Linotype" w:hAnsi="Palatino Linotype"/>
          <w:sz w:val="20"/>
        </w:rPr>
        <w:t>e</w:t>
      </w:r>
      <w:r w:rsidR="00841193">
        <w:rPr>
          <w:rFonts w:ascii="Palatino Linotype" w:hAnsi="Palatino Linotype"/>
          <w:sz w:val="20"/>
        </w:rPr>
        <w:t xml:space="preserve"> out of the three</w:t>
      </w:r>
      <w:r w:rsidR="001F61A8">
        <w:rPr>
          <w:rFonts w:ascii="Palatino Linotype" w:hAnsi="Palatino Linotype"/>
          <w:sz w:val="20"/>
        </w:rPr>
        <w:t xml:space="preserve"> studies using HMB as </w:t>
      </w:r>
      <w:r w:rsidR="00996A2C">
        <w:rPr>
          <w:rFonts w:ascii="Palatino Linotype" w:hAnsi="Palatino Linotype"/>
          <w:sz w:val="20"/>
        </w:rPr>
        <w:t xml:space="preserve">a </w:t>
      </w:r>
      <w:r w:rsidR="001F61A8">
        <w:rPr>
          <w:rFonts w:ascii="Palatino Linotype" w:hAnsi="Palatino Linotype"/>
          <w:sz w:val="20"/>
        </w:rPr>
        <w:t xml:space="preserve">dietary supplement also showed </w:t>
      </w:r>
      <w:r w:rsidR="00841193">
        <w:rPr>
          <w:rFonts w:ascii="Palatino Linotype" w:hAnsi="Palatino Linotype"/>
          <w:sz w:val="20"/>
        </w:rPr>
        <w:t xml:space="preserve">an intergroup difference between subjects undergoing exercise intervention and subjects undergoing a combination of exercise and dietary intervention. </w:t>
      </w:r>
      <w:r w:rsidR="008B2940">
        <w:rPr>
          <w:rFonts w:ascii="Palatino Linotype" w:hAnsi="Palatino Linotype"/>
          <w:sz w:val="20"/>
        </w:rPr>
        <w:t>Of</w:t>
      </w:r>
      <w:r w:rsidR="00841193">
        <w:rPr>
          <w:rFonts w:ascii="Palatino Linotype" w:hAnsi="Palatino Linotype"/>
          <w:sz w:val="20"/>
        </w:rPr>
        <w:t xml:space="preserve"> note</w:t>
      </w:r>
      <w:r w:rsidR="008B2940">
        <w:rPr>
          <w:rFonts w:ascii="Palatino Linotype" w:hAnsi="Palatino Linotype"/>
          <w:sz w:val="20"/>
        </w:rPr>
        <w:t>,</w:t>
      </w:r>
      <w:r w:rsidR="00841193">
        <w:rPr>
          <w:rFonts w:ascii="Palatino Linotype" w:hAnsi="Palatino Linotype"/>
          <w:sz w:val="20"/>
        </w:rPr>
        <w:t xml:space="preserve"> this study </w:t>
      </w:r>
      <w:r w:rsidR="008B2940">
        <w:rPr>
          <w:rFonts w:ascii="Palatino Linotype" w:hAnsi="Palatino Linotype"/>
          <w:sz w:val="20"/>
        </w:rPr>
        <w:t>comprised</w:t>
      </w:r>
      <w:r w:rsidR="00841193">
        <w:rPr>
          <w:rFonts w:ascii="Palatino Linotype" w:hAnsi="Palatino Linotype"/>
          <w:sz w:val="20"/>
        </w:rPr>
        <w:t xml:space="preserve"> subjects confined to bedrest</w:t>
      </w:r>
      <w:r w:rsidR="00B51272">
        <w:rPr>
          <w:rFonts w:ascii="Palatino Linotype" w:hAnsi="Palatino Linotype"/>
          <w:sz w:val="20"/>
        </w:rPr>
        <w:t xml:space="preserve">. Subjects receiving a combination of exercise and HMB supplementation </w:t>
      </w:r>
      <w:r w:rsidR="00841193">
        <w:rPr>
          <w:rFonts w:ascii="Palatino Linotype" w:hAnsi="Palatino Linotype"/>
          <w:sz w:val="20"/>
        </w:rPr>
        <w:t>were more prevented for decline of lean body mass over bed rest</w:t>
      </w:r>
      <w:r w:rsidR="00B51272">
        <w:rPr>
          <w:rFonts w:ascii="Palatino Linotype" w:hAnsi="Palatino Linotype"/>
          <w:sz w:val="20"/>
        </w:rPr>
        <w:t xml:space="preserve"> compared to subjects undergoing exercises only</w:t>
      </w:r>
      <w:r w:rsidR="00841193">
        <w:rPr>
          <w:rFonts w:ascii="Palatino Linotype" w:hAnsi="Palatino Linotype"/>
          <w:sz w:val="20"/>
        </w:rPr>
        <w:t xml:space="preserve">. </w:t>
      </w:r>
      <w:r w:rsidR="003019F8">
        <w:rPr>
          <w:rFonts w:ascii="Palatino Linotype" w:hAnsi="Palatino Linotype"/>
          <w:sz w:val="20"/>
        </w:rPr>
        <w:t xml:space="preserve">In this </w:t>
      </w:r>
      <w:r w:rsidR="008B2940">
        <w:rPr>
          <w:rFonts w:ascii="Palatino Linotype" w:hAnsi="Palatino Linotype"/>
          <w:sz w:val="20"/>
        </w:rPr>
        <w:t xml:space="preserve">study, </w:t>
      </w:r>
      <w:r w:rsidR="003019F8">
        <w:rPr>
          <w:rFonts w:ascii="Palatino Linotype" w:hAnsi="Palatino Linotype"/>
          <w:sz w:val="20"/>
        </w:rPr>
        <w:t>HMB supplementation did not increase of muscle mass but prevent</w:t>
      </w:r>
      <w:r w:rsidR="008B2940">
        <w:rPr>
          <w:rFonts w:ascii="Palatino Linotype" w:hAnsi="Palatino Linotype"/>
          <w:sz w:val="20"/>
        </w:rPr>
        <w:t>ed</w:t>
      </w:r>
      <w:r w:rsidR="003019F8">
        <w:rPr>
          <w:rFonts w:ascii="Palatino Linotype" w:hAnsi="Palatino Linotype"/>
          <w:sz w:val="20"/>
        </w:rPr>
        <w:t xml:space="preserve"> its decline. </w:t>
      </w:r>
    </w:p>
    <w:p w14:paraId="67814617" w14:textId="1AED516E" w:rsidR="00216865" w:rsidRDefault="006D41EC" w:rsidP="008F42F7">
      <w:pPr>
        <w:spacing w:line="360" w:lineRule="auto"/>
        <w:jc w:val="both"/>
        <w:rPr>
          <w:rFonts w:ascii="Palatino Linotype" w:hAnsi="Palatino Linotype"/>
          <w:sz w:val="20"/>
        </w:rPr>
      </w:pPr>
      <w:r>
        <w:rPr>
          <w:rFonts w:ascii="Palatino Linotype" w:hAnsi="Palatino Linotype"/>
          <w:sz w:val="20"/>
        </w:rPr>
        <w:t xml:space="preserve">Muscle strength increased in </w:t>
      </w:r>
      <w:r w:rsidR="00877808">
        <w:rPr>
          <w:rFonts w:ascii="Palatino Linotype" w:hAnsi="Palatino Linotype"/>
          <w:sz w:val="20"/>
        </w:rPr>
        <w:t>82.8</w:t>
      </w:r>
      <w:r>
        <w:rPr>
          <w:rFonts w:ascii="Palatino Linotype" w:hAnsi="Palatino Linotype"/>
          <w:sz w:val="20"/>
        </w:rPr>
        <w:t>% of the studies (29/</w:t>
      </w:r>
      <w:r w:rsidR="00877808">
        <w:rPr>
          <w:rFonts w:ascii="Palatino Linotype" w:hAnsi="Palatino Linotype"/>
          <w:sz w:val="20"/>
        </w:rPr>
        <w:t xml:space="preserve">35 </w:t>
      </w:r>
      <w:r>
        <w:rPr>
          <w:rFonts w:ascii="Palatino Linotype" w:hAnsi="Palatino Linotype"/>
          <w:sz w:val="20"/>
        </w:rPr>
        <w:t>RCTs) fo</w:t>
      </w:r>
      <w:r w:rsidR="008F42F7">
        <w:rPr>
          <w:rFonts w:ascii="Palatino Linotype" w:hAnsi="Palatino Linotype"/>
          <w:sz w:val="20"/>
        </w:rPr>
        <w:t xml:space="preserve">llowing </w:t>
      </w:r>
      <w:r w:rsidR="00996A2C">
        <w:rPr>
          <w:rFonts w:ascii="Palatino Linotype" w:hAnsi="Palatino Linotype"/>
          <w:sz w:val="20"/>
        </w:rPr>
        <w:t xml:space="preserve">an </w:t>
      </w:r>
      <w:r w:rsidR="008F42F7">
        <w:rPr>
          <w:rFonts w:ascii="Palatino Linotype" w:hAnsi="Palatino Linotype"/>
          <w:sz w:val="20"/>
        </w:rPr>
        <w:t>exercise intervention and, o</w:t>
      </w:r>
      <w:r>
        <w:rPr>
          <w:rFonts w:ascii="Palatino Linotype" w:hAnsi="Palatino Linotype"/>
          <w:sz w:val="20"/>
        </w:rPr>
        <w:t>nce again, dietary supplement</w:t>
      </w:r>
      <w:r w:rsidR="00996A2C">
        <w:rPr>
          <w:rFonts w:ascii="Palatino Linotype" w:hAnsi="Palatino Linotype"/>
          <w:sz w:val="20"/>
        </w:rPr>
        <w:t>ation</w:t>
      </w:r>
      <w:r>
        <w:rPr>
          <w:rFonts w:ascii="Palatino Linotype" w:hAnsi="Palatino Linotype"/>
          <w:sz w:val="20"/>
        </w:rPr>
        <w:t xml:space="preserve"> showed additional benefits in only a small number of studies (8/</w:t>
      </w:r>
      <w:r w:rsidR="00877808">
        <w:rPr>
          <w:rFonts w:ascii="Palatino Linotype" w:hAnsi="Palatino Linotype"/>
          <w:sz w:val="20"/>
        </w:rPr>
        <w:t xml:space="preserve">35 </w:t>
      </w:r>
      <w:r>
        <w:rPr>
          <w:rFonts w:ascii="Palatino Linotype" w:hAnsi="Palatino Linotype"/>
          <w:sz w:val="20"/>
        </w:rPr>
        <w:t xml:space="preserve">RCTS, </w:t>
      </w:r>
      <w:r w:rsidR="00216865">
        <w:rPr>
          <w:rFonts w:ascii="Palatino Linotype" w:hAnsi="Palatino Linotype"/>
          <w:sz w:val="20"/>
        </w:rPr>
        <w:t>22.</w:t>
      </w:r>
      <w:r w:rsidR="00877808">
        <w:rPr>
          <w:rFonts w:ascii="Palatino Linotype" w:hAnsi="Palatino Linotype"/>
          <w:sz w:val="20"/>
        </w:rPr>
        <w:t>8</w:t>
      </w:r>
      <w:r>
        <w:rPr>
          <w:rFonts w:ascii="Palatino Linotype" w:hAnsi="Palatino Linotype"/>
          <w:sz w:val="20"/>
        </w:rPr>
        <w:t>%)</w:t>
      </w:r>
      <w:r w:rsidR="00BA6618">
        <w:rPr>
          <w:rFonts w:ascii="Palatino Linotype" w:hAnsi="Palatino Linotype"/>
          <w:sz w:val="20"/>
        </w:rPr>
        <w:t xml:space="preserve"> principally for </w:t>
      </w:r>
      <w:r w:rsidR="008F42F7">
        <w:rPr>
          <w:rFonts w:ascii="Palatino Linotype" w:hAnsi="Palatino Linotype"/>
          <w:sz w:val="20"/>
        </w:rPr>
        <w:t xml:space="preserve">creatine but only </w:t>
      </w:r>
      <w:r w:rsidR="008424A0">
        <w:rPr>
          <w:rFonts w:ascii="Palatino Linotype" w:hAnsi="Palatino Linotype"/>
          <w:sz w:val="20"/>
        </w:rPr>
        <w:t>at</w:t>
      </w:r>
      <w:r w:rsidR="008F42F7">
        <w:rPr>
          <w:rFonts w:ascii="Palatino Linotype" w:hAnsi="Palatino Linotype"/>
          <w:sz w:val="20"/>
        </w:rPr>
        <w:t xml:space="preserve"> spe</w:t>
      </w:r>
      <w:r w:rsidR="00216865">
        <w:rPr>
          <w:rFonts w:ascii="Palatino Linotype" w:hAnsi="Palatino Linotype"/>
          <w:sz w:val="20"/>
        </w:rPr>
        <w:t xml:space="preserve">cific muscle </w:t>
      </w:r>
      <w:r w:rsidR="00397C0A">
        <w:rPr>
          <w:rFonts w:ascii="Palatino Linotype" w:hAnsi="Palatino Linotype"/>
          <w:sz w:val="20"/>
        </w:rPr>
        <w:t>sites</w:t>
      </w:r>
      <w:r w:rsidR="00216865">
        <w:rPr>
          <w:rFonts w:ascii="Palatino Linotype" w:hAnsi="Palatino Linotype"/>
          <w:sz w:val="20"/>
        </w:rPr>
        <w:t xml:space="preserve">. </w:t>
      </w:r>
      <w:r w:rsidR="00EE4FA5">
        <w:rPr>
          <w:rFonts w:ascii="Palatino Linotype" w:hAnsi="Palatino Linotype"/>
          <w:sz w:val="20"/>
        </w:rPr>
        <w:t>I</w:t>
      </w:r>
      <w:r w:rsidR="009A40ED">
        <w:rPr>
          <w:rFonts w:ascii="Palatino Linotype" w:hAnsi="Palatino Linotype"/>
          <w:sz w:val="20"/>
        </w:rPr>
        <w:t xml:space="preserve">n 4 out of the 5 RCTs using creatine as </w:t>
      </w:r>
      <w:r w:rsidR="00ED5AA6">
        <w:rPr>
          <w:rFonts w:ascii="Palatino Linotype" w:hAnsi="Palatino Linotype"/>
          <w:sz w:val="20"/>
        </w:rPr>
        <w:t xml:space="preserve">a </w:t>
      </w:r>
      <w:r w:rsidR="009A40ED">
        <w:rPr>
          <w:rFonts w:ascii="Palatino Linotype" w:hAnsi="Palatino Linotype"/>
          <w:sz w:val="20"/>
        </w:rPr>
        <w:t xml:space="preserve">dietary </w:t>
      </w:r>
      <w:r w:rsidR="00EE4FA5">
        <w:rPr>
          <w:rFonts w:ascii="Palatino Linotype" w:hAnsi="Palatino Linotype"/>
          <w:sz w:val="20"/>
        </w:rPr>
        <w:t>supplement</w:t>
      </w:r>
      <w:r w:rsidR="008424A0">
        <w:rPr>
          <w:rFonts w:ascii="Palatino Linotype" w:hAnsi="Palatino Linotype"/>
          <w:sz w:val="20"/>
        </w:rPr>
        <w:t xml:space="preserve"> (dose range 5g/day – 20g/day)</w:t>
      </w:r>
      <w:r w:rsidR="009A40ED">
        <w:rPr>
          <w:rFonts w:ascii="Palatino Linotype" w:hAnsi="Palatino Linotype"/>
          <w:sz w:val="20"/>
        </w:rPr>
        <w:t xml:space="preserve">, </w:t>
      </w:r>
      <w:r w:rsidR="00ED5AA6">
        <w:rPr>
          <w:rFonts w:ascii="Palatino Linotype" w:hAnsi="Palatino Linotype"/>
          <w:sz w:val="20"/>
        </w:rPr>
        <w:t xml:space="preserve">the </w:t>
      </w:r>
      <w:r w:rsidR="009A40ED">
        <w:rPr>
          <w:rFonts w:ascii="Palatino Linotype" w:hAnsi="Palatino Linotype"/>
          <w:sz w:val="20"/>
        </w:rPr>
        <w:t xml:space="preserve">group treated with the combination of exercise and dietary </w:t>
      </w:r>
      <w:r w:rsidR="00BA6618">
        <w:rPr>
          <w:rFonts w:ascii="Palatino Linotype" w:hAnsi="Palatino Linotype"/>
          <w:sz w:val="20"/>
        </w:rPr>
        <w:t xml:space="preserve">intervention </w:t>
      </w:r>
      <w:r w:rsidR="009A40ED">
        <w:rPr>
          <w:rFonts w:ascii="Palatino Linotype" w:hAnsi="Palatino Linotype"/>
          <w:sz w:val="20"/>
        </w:rPr>
        <w:t xml:space="preserve">showed </w:t>
      </w:r>
      <w:r w:rsidR="00ED5AA6">
        <w:rPr>
          <w:rFonts w:ascii="Palatino Linotype" w:hAnsi="Palatino Linotype"/>
          <w:sz w:val="20"/>
        </w:rPr>
        <w:t xml:space="preserve">greater </w:t>
      </w:r>
      <w:r w:rsidR="009A40ED">
        <w:rPr>
          <w:rFonts w:ascii="Palatino Linotype" w:hAnsi="Palatino Linotype"/>
          <w:sz w:val="20"/>
        </w:rPr>
        <w:t xml:space="preserve">improvement of muscle strength compared to exercise </w:t>
      </w:r>
      <w:r w:rsidR="008424A0">
        <w:rPr>
          <w:rFonts w:ascii="Palatino Linotype" w:hAnsi="Palatino Linotype"/>
          <w:sz w:val="20"/>
        </w:rPr>
        <w:t>only</w:t>
      </w:r>
      <w:r w:rsidR="009A40ED">
        <w:rPr>
          <w:rFonts w:ascii="Palatino Linotype" w:hAnsi="Palatino Linotype"/>
          <w:sz w:val="20"/>
        </w:rPr>
        <w:t xml:space="preserve">. </w:t>
      </w:r>
      <w:r w:rsidR="00216865">
        <w:rPr>
          <w:rFonts w:ascii="Palatino Linotype" w:hAnsi="Palatino Linotype"/>
          <w:sz w:val="20"/>
        </w:rPr>
        <w:t xml:space="preserve">Three </w:t>
      </w:r>
      <w:r w:rsidR="008424A0">
        <w:rPr>
          <w:rFonts w:ascii="Palatino Linotype" w:hAnsi="Palatino Linotype"/>
          <w:sz w:val="20"/>
        </w:rPr>
        <w:t xml:space="preserve">good quality </w:t>
      </w:r>
      <w:r w:rsidR="00216865">
        <w:rPr>
          <w:rFonts w:ascii="Palatino Linotype" w:hAnsi="Palatino Linotype"/>
          <w:sz w:val="20"/>
        </w:rPr>
        <w:t>RCTs using protein as</w:t>
      </w:r>
      <w:r w:rsidR="00020C20">
        <w:rPr>
          <w:rFonts w:ascii="Palatino Linotype" w:hAnsi="Palatino Linotype"/>
          <w:sz w:val="20"/>
        </w:rPr>
        <w:t xml:space="preserve"> a</w:t>
      </w:r>
      <w:r w:rsidR="00216865">
        <w:rPr>
          <w:rFonts w:ascii="Palatino Linotype" w:hAnsi="Palatino Linotype"/>
          <w:sz w:val="20"/>
        </w:rPr>
        <w:t xml:space="preserve"> dietary supplement </w:t>
      </w:r>
      <w:r w:rsidR="009A40ED">
        <w:rPr>
          <w:rFonts w:ascii="Palatino Linotype" w:hAnsi="Palatino Linotype"/>
          <w:sz w:val="20"/>
        </w:rPr>
        <w:t xml:space="preserve">also </w:t>
      </w:r>
      <w:r w:rsidR="00216865">
        <w:rPr>
          <w:rFonts w:ascii="Palatino Linotype" w:hAnsi="Palatino Linotype"/>
          <w:sz w:val="20"/>
        </w:rPr>
        <w:t xml:space="preserve">showed a </w:t>
      </w:r>
      <w:r w:rsidR="00020C20">
        <w:rPr>
          <w:rFonts w:ascii="Palatino Linotype" w:hAnsi="Palatino Linotype"/>
          <w:sz w:val="20"/>
        </w:rPr>
        <w:t xml:space="preserve">greater </w:t>
      </w:r>
      <w:r w:rsidR="00216865">
        <w:rPr>
          <w:rFonts w:ascii="Palatino Linotype" w:hAnsi="Palatino Linotype"/>
          <w:sz w:val="20"/>
        </w:rPr>
        <w:t>effect on muscle strength</w:t>
      </w:r>
      <w:r w:rsidR="00020C20">
        <w:rPr>
          <w:rFonts w:ascii="Palatino Linotype" w:hAnsi="Palatino Linotype"/>
          <w:sz w:val="20"/>
        </w:rPr>
        <w:t xml:space="preserve"> when</w:t>
      </w:r>
      <w:r w:rsidR="00216865">
        <w:rPr>
          <w:rFonts w:ascii="Palatino Linotype" w:hAnsi="Palatino Linotype"/>
          <w:sz w:val="20"/>
        </w:rPr>
        <w:t xml:space="preserve"> compared to </w:t>
      </w:r>
      <w:r w:rsidR="009A40ED">
        <w:rPr>
          <w:rFonts w:ascii="Palatino Linotype" w:hAnsi="Palatino Linotype"/>
          <w:sz w:val="20"/>
        </w:rPr>
        <w:t>the exercise group</w:t>
      </w:r>
      <w:r w:rsidR="00216865">
        <w:rPr>
          <w:rFonts w:ascii="Palatino Linotype" w:hAnsi="Palatino Linotype"/>
          <w:sz w:val="20"/>
        </w:rPr>
        <w:t xml:space="preserve">. </w:t>
      </w:r>
      <w:r w:rsidR="00ED5AA6">
        <w:rPr>
          <w:rFonts w:ascii="Palatino Linotype" w:hAnsi="Palatino Linotype"/>
          <w:sz w:val="20"/>
        </w:rPr>
        <w:t>T</w:t>
      </w:r>
      <w:r w:rsidR="00216865">
        <w:rPr>
          <w:rFonts w:ascii="Palatino Linotype" w:hAnsi="Palatino Linotype"/>
          <w:sz w:val="20"/>
        </w:rPr>
        <w:t xml:space="preserve">hese </w:t>
      </w:r>
      <w:r w:rsidR="009A40ED">
        <w:rPr>
          <w:rFonts w:ascii="Palatino Linotype" w:hAnsi="Palatino Linotype"/>
          <w:sz w:val="20"/>
        </w:rPr>
        <w:t xml:space="preserve">three </w:t>
      </w:r>
      <w:r w:rsidR="00216865">
        <w:rPr>
          <w:rFonts w:ascii="Palatino Linotype" w:hAnsi="Palatino Linotype"/>
          <w:sz w:val="20"/>
        </w:rPr>
        <w:t xml:space="preserve">studies were providing a </w:t>
      </w:r>
      <w:r w:rsidR="00216865">
        <w:rPr>
          <w:rFonts w:ascii="Palatino Linotype" w:hAnsi="Palatino Linotype"/>
          <w:sz w:val="20"/>
        </w:rPr>
        <w:lastRenderedPageBreak/>
        <w:t xml:space="preserve">high amount of protein with, respectively, </w:t>
      </w:r>
      <w:r w:rsidR="00496C7D">
        <w:rPr>
          <w:rFonts w:ascii="Palatino Linotype" w:hAnsi="Palatino Linotype"/>
          <w:sz w:val="20"/>
        </w:rPr>
        <w:t xml:space="preserve">45g, 40g and 15g (collagen peptide) daily whereas the mean dose of supplementation in other studies was </w:t>
      </w:r>
      <w:r w:rsidR="0078650B">
        <w:rPr>
          <w:rFonts w:ascii="Palatino Linotype" w:hAnsi="Palatino Linotype"/>
          <w:sz w:val="20"/>
        </w:rPr>
        <w:t>approximately</w:t>
      </w:r>
      <w:r w:rsidR="00BA6618">
        <w:rPr>
          <w:rFonts w:ascii="Palatino Linotype" w:hAnsi="Palatino Linotype"/>
          <w:sz w:val="20"/>
        </w:rPr>
        <w:t xml:space="preserve"> </w:t>
      </w:r>
      <w:r w:rsidR="00496C7D">
        <w:rPr>
          <w:rFonts w:ascii="Palatino Linotype" w:hAnsi="Palatino Linotype"/>
          <w:sz w:val="20"/>
        </w:rPr>
        <w:t xml:space="preserve">20g/day. </w:t>
      </w:r>
      <w:r w:rsidR="009A40ED">
        <w:rPr>
          <w:rFonts w:ascii="Palatino Linotype" w:hAnsi="Palatino Linotype"/>
          <w:sz w:val="20"/>
        </w:rPr>
        <w:t xml:space="preserve">The dose of supplementation </w:t>
      </w:r>
      <w:r w:rsidR="008424A0">
        <w:rPr>
          <w:rFonts w:ascii="Palatino Linotype" w:hAnsi="Palatino Linotype"/>
          <w:sz w:val="20"/>
        </w:rPr>
        <w:t>is likely to contribute to the inconsistent findings between studies</w:t>
      </w:r>
      <w:r w:rsidR="00397C0A">
        <w:rPr>
          <w:rFonts w:ascii="Palatino Linotype" w:hAnsi="Palatino Linotype"/>
          <w:sz w:val="20"/>
        </w:rPr>
        <w:t xml:space="preserve">. </w:t>
      </w:r>
      <w:r w:rsidR="008424A0">
        <w:rPr>
          <w:rFonts w:ascii="Palatino Linotype" w:hAnsi="Palatino Linotype"/>
          <w:sz w:val="20"/>
        </w:rPr>
        <w:t>Handgrip strength, a component of sarcopenia definitions</w:t>
      </w:r>
      <w:r w:rsidR="00032ABC">
        <w:rPr>
          <w:rFonts w:ascii="Palatino Linotype" w:hAnsi="Palatino Linotype"/>
          <w:sz w:val="20"/>
        </w:rPr>
        <w:t>,</w:t>
      </w:r>
      <w:r w:rsidR="008424A0">
        <w:rPr>
          <w:rFonts w:ascii="Palatino Linotype" w:hAnsi="Palatino Linotype"/>
          <w:sz w:val="20"/>
        </w:rPr>
        <w:t xml:space="preserve"> was an outcome in</w:t>
      </w:r>
      <w:r w:rsidR="00D540AC">
        <w:rPr>
          <w:rFonts w:ascii="Palatino Linotype" w:hAnsi="Palatino Linotype"/>
          <w:sz w:val="20"/>
        </w:rPr>
        <w:t xml:space="preserve"> 13 RCTs assessing the effect of a combined exercise and dietary intervention. </w:t>
      </w:r>
      <w:r w:rsidR="008424A0">
        <w:rPr>
          <w:rFonts w:ascii="Palatino Linotype" w:hAnsi="Palatino Linotype"/>
          <w:sz w:val="20"/>
        </w:rPr>
        <w:t xml:space="preserve">Approximately half of </w:t>
      </w:r>
      <w:r w:rsidR="00032ABC">
        <w:rPr>
          <w:rFonts w:ascii="Palatino Linotype" w:hAnsi="Palatino Linotype"/>
          <w:sz w:val="20"/>
        </w:rPr>
        <w:t xml:space="preserve">the </w:t>
      </w:r>
      <w:r w:rsidR="008424A0">
        <w:rPr>
          <w:rFonts w:ascii="Palatino Linotype" w:hAnsi="Palatino Linotype"/>
          <w:sz w:val="20"/>
        </w:rPr>
        <w:t>studies</w:t>
      </w:r>
      <w:r w:rsidR="00D540AC">
        <w:rPr>
          <w:rFonts w:ascii="Palatino Linotype" w:hAnsi="Palatino Linotype"/>
          <w:sz w:val="20"/>
        </w:rPr>
        <w:t xml:space="preserve"> (6/13 RCTs) showed an improvement </w:t>
      </w:r>
      <w:r w:rsidR="000441AC">
        <w:rPr>
          <w:rFonts w:ascii="Palatino Linotype" w:hAnsi="Palatino Linotype"/>
          <w:sz w:val="20"/>
        </w:rPr>
        <w:t xml:space="preserve">in </w:t>
      </w:r>
      <w:r w:rsidR="00D540AC">
        <w:rPr>
          <w:rFonts w:ascii="Palatino Linotype" w:hAnsi="Palatino Linotype"/>
          <w:sz w:val="20"/>
        </w:rPr>
        <w:t>grip strength with exercise</w:t>
      </w:r>
      <w:r w:rsidR="000441AC">
        <w:rPr>
          <w:rFonts w:ascii="Palatino Linotype" w:hAnsi="Palatino Linotype"/>
          <w:sz w:val="20"/>
        </w:rPr>
        <w:t>. However, no</w:t>
      </w:r>
      <w:r w:rsidR="00CB552F">
        <w:rPr>
          <w:rFonts w:ascii="Palatino Linotype" w:hAnsi="Palatino Linotype"/>
          <w:sz w:val="20"/>
        </w:rPr>
        <w:t>ne of these</w:t>
      </w:r>
      <w:r w:rsidR="000441AC">
        <w:rPr>
          <w:rFonts w:ascii="Palatino Linotype" w:hAnsi="Palatino Linotype"/>
          <w:sz w:val="20"/>
        </w:rPr>
        <w:t xml:space="preserve"> </w:t>
      </w:r>
      <w:r w:rsidR="00D540AC">
        <w:rPr>
          <w:rFonts w:ascii="Palatino Linotype" w:hAnsi="Palatino Linotype"/>
          <w:sz w:val="20"/>
        </w:rPr>
        <w:t>RCTs showed an additional effect of dietary</w:t>
      </w:r>
      <w:r w:rsidR="001E6AB8">
        <w:rPr>
          <w:rFonts w:ascii="Palatino Linotype" w:hAnsi="Palatino Linotype"/>
          <w:sz w:val="20"/>
        </w:rPr>
        <w:t xml:space="preserve"> supplementation. Highlighted by these last results, it should be note</w:t>
      </w:r>
      <w:r w:rsidR="00ED5AA6">
        <w:rPr>
          <w:rFonts w:ascii="Palatino Linotype" w:hAnsi="Palatino Linotype"/>
          <w:sz w:val="20"/>
        </w:rPr>
        <w:t>d</w:t>
      </w:r>
      <w:r w:rsidR="001E6AB8">
        <w:rPr>
          <w:rFonts w:ascii="Palatino Linotype" w:hAnsi="Palatino Linotype"/>
          <w:sz w:val="20"/>
        </w:rPr>
        <w:t xml:space="preserve"> that, even if this systematic review</w:t>
      </w:r>
      <w:r w:rsidR="00D540AC">
        <w:rPr>
          <w:rFonts w:ascii="Palatino Linotype" w:hAnsi="Palatino Linotype"/>
          <w:sz w:val="20"/>
        </w:rPr>
        <w:t xml:space="preserve"> revealed an increase of muscle strength</w:t>
      </w:r>
      <w:r w:rsidR="001E6AB8">
        <w:rPr>
          <w:rFonts w:ascii="Palatino Linotype" w:hAnsi="Palatino Linotype"/>
          <w:sz w:val="20"/>
        </w:rPr>
        <w:t xml:space="preserve"> following exercise</w:t>
      </w:r>
      <w:r w:rsidR="00D540AC">
        <w:rPr>
          <w:rFonts w:ascii="Palatino Linotype" w:hAnsi="Palatino Linotype"/>
          <w:sz w:val="20"/>
        </w:rPr>
        <w:t xml:space="preserve"> in the majority of the studies</w:t>
      </w:r>
      <w:r w:rsidR="001E6AB8">
        <w:rPr>
          <w:rFonts w:ascii="Palatino Linotype" w:hAnsi="Palatino Linotype"/>
          <w:sz w:val="20"/>
        </w:rPr>
        <w:t xml:space="preserve">, </w:t>
      </w:r>
      <w:r w:rsidR="00D540AC">
        <w:rPr>
          <w:rFonts w:ascii="Palatino Linotype" w:hAnsi="Palatino Linotype"/>
          <w:sz w:val="20"/>
        </w:rPr>
        <w:t>this</w:t>
      </w:r>
      <w:r w:rsidR="001E6AB8">
        <w:rPr>
          <w:rFonts w:ascii="Palatino Linotype" w:hAnsi="Palatino Linotype"/>
          <w:sz w:val="20"/>
        </w:rPr>
        <w:t xml:space="preserve"> seems</w:t>
      </w:r>
      <w:r w:rsidR="00D540AC">
        <w:rPr>
          <w:rFonts w:ascii="Palatino Linotype" w:hAnsi="Palatino Linotype"/>
          <w:sz w:val="20"/>
        </w:rPr>
        <w:t xml:space="preserve"> particularly true for </w:t>
      </w:r>
      <w:r w:rsidR="00CF2A32">
        <w:rPr>
          <w:rFonts w:ascii="Palatino Linotype" w:hAnsi="Palatino Linotype"/>
          <w:sz w:val="20"/>
        </w:rPr>
        <w:t xml:space="preserve">leg </w:t>
      </w:r>
      <w:r w:rsidR="00D540AC">
        <w:rPr>
          <w:rFonts w:ascii="Palatino Linotype" w:hAnsi="Palatino Linotype"/>
          <w:sz w:val="20"/>
        </w:rPr>
        <w:t>muscle strength</w:t>
      </w:r>
      <w:r w:rsidR="001E6AB8">
        <w:rPr>
          <w:rFonts w:ascii="Palatino Linotype" w:hAnsi="Palatino Linotype"/>
          <w:sz w:val="20"/>
        </w:rPr>
        <w:t xml:space="preserve">. </w:t>
      </w:r>
    </w:p>
    <w:p w14:paraId="656AD0AC" w14:textId="2C477F9F" w:rsidR="00AD11EC" w:rsidRDefault="008F42F7" w:rsidP="001A776C">
      <w:pPr>
        <w:spacing w:line="360" w:lineRule="auto"/>
        <w:jc w:val="both"/>
        <w:rPr>
          <w:rFonts w:ascii="Palatino Linotype" w:hAnsi="Palatino Linotype"/>
          <w:sz w:val="20"/>
        </w:rPr>
      </w:pPr>
      <w:r>
        <w:rPr>
          <w:rFonts w:ascii="Palatino Linotype" w:hAnsi="Palatino Linotype"/>
          <w:sz w:val="20"/>
        </w:rPr>
        <w:t xml:space="preserve">A total of </w:t>
      </w:r>
      <w:r w:rsidR="0051605E">
        <w:rPr>
          <w:rFonts w:ascii="Palatino Linotype" w:hAnsi="Palatino Linotype"/>
          <w:sz w:val="20"/>
        </w:rPr>
        <w:t>29</w:t>
      </w:r>
      <w:r>
        <w:rPr>
          <w:rFonts w:ascii="Palatino Linotype" w:hAnsi="Palatino Linotype"/>
          <w:sz w:val="20"/>
        </w:rPr>
        <w:t xml:space="preserve"> RCTs also assessed the impact of combined physical activity and dietary supplementation on physical performance. We observed, in the majority of studies, an </w:t>
      </w:r>
      <w:r w:rsidR="000265B7">
        <w:rPr>
          <w:rFonts w:ascii="Palatino Linotype" w:hAnsi="Palatino Linotype"/>
          <w:sz w:val="20"/>
        </w:rPr>
        <w:t>improvement in</w:t>
      </w:r>
      <w:r>
        <w:rPr>
          <w:rFonts w:ascii="Palatino Linotype" w:hAnsi="Palatino Linotype"/>
          <w:sz w:val="20"/>
        </w:rPr>
        <w:t xml:space="preserve"> physical performance </w:t>
      </w:r>
      <w:r w:rsidR="000265B7">
        <w:rPr>
          <w:rFonts w:ascii="Palatino Linotype" w:hAnsi="Palatino Linotype"/>
          <w:sz w:val="20"/>
        </w:rPr>
        <w:t xml:space="preserve">outcomes </w:t>
      </w:r>
      <w:r>
        <w:rPr>
          <w:rFonts w:ascii="Palatino Linotype" w:hAnsi="Palatino Linotype"/>
          <w:sz w:val="20"/>
        </w:rPr>
        <w:t xml:space="preserve">following </w:t>
      </w:r>
      <w:r w:rsidR="00ED5AA6">
        <w:rPr>
          <w:rFonts w:ascii="Palatino Linotype" w:hAnsi="Palatino Linotype"/>
          <w:sz w:val="20"/>
        </w:rPr>
        <w:t xml:space="preserve">an </w:t>
      </w:r>
      <w:r>
        <w:rPr>
          <w:rFonts w:ascii="Palatino Linotype" w:hAnsi="Palatino Linotype"/>
          <w:sz w:val="20"/>
        </w:rPr>
        <w:t>exercise intervention (26/</w:t>
      </w:r>
      <w:r w:rsidR="00914007">
        <w:rPr>
          <w:rFonts w:ascii="Palatino Linotype" w:hAnsi="Palatino Linotype"/>
          <w:sz w:val="20"/>
        </w:rPr>
        <w:t xml:space="preserve">28 </w:t>
      </w:r>
      <w:r>
        <w:rPr>
          <w:rFonts w:ascii="Palatino Linotype" w:hAnsi="Palatino Linotype"/>
          <w:sz w:val="20"/>
        </w:rPr>
        <w:t xml:space="preserve">RCTs, </w:t>
      </w:r>
      <w:r w:rsidR="0051605E">
        <w:rPr>
          <w:rFonts w:ascii="Palatino Linotype" w:hAnsi="Palatino Linotype"/>
          <w:sz w:val="20"/>
        </w:rPr>
        <w:t>9</w:t>
      </w:r>
      <w:r w:rsidR="00032ABC">
        <w:rPr>
          <w:rFonts w:ascii="Palatino Linotype" w:hAnsi="Palatino Linotype"/>
          <w:sz w:val="20"/>
        </w:rPr>
        <w:t>2.8%). In the two studies that did not report</w:t>
      </w:r>
      <w:r w:rsidR="00914007">
        <w:rPr>
          <w:rFonts w:ascii="Palatino Linotype" w:hAnsi="Palatino Linotype"/>
          <w:sz w:val="20"/>
        </w:rPr>
        <w:t xml:space="preserve"> an improvement on physical performance</w:t>
      </w:r>
      <w:r w:rsidR="00032ABC">
        <w:rPr>
          <w:rFonts w:ascii="Palatino Linotype" w:hAnsi="Palatino Linotype"/>
          <w:sz w:val="20"/>
        </w:rPr>
        <w:t>,</w:t>
      </w:r>
      <w:r w:rsidR="00914007">
        <w:rPr>
          <w:rFonts w:ascii="Palatino Linotype" w:hAnsi="Palatino Linotype"/>
          <w:sz w:val="20"/>
        </w:rPr>
        <w:t xml:space="preserve"> one </w:t>
      </w:r>
      <w:r w:rsidR="00032ABC">
        <w:rPr>
          <w:rFonts w:ascii="Palatino Linotype" w:hAnsi="Palatino Linotype"/>
          <w:sz w:val="20"/>
        </w:rPr>
        <w:t>was performed on frail people</w:t>
      </w:r>
      <w:r w:rsidR="00914007">
        <w:rPr>
          <w:rFonts w:ascii="Palatino Linotype" w:hAnsi="Palatino Linotype"/>
          <w:sz w:val="20"/>
        </w:rPr>
        <w:t xml:space="preserve"> and the other one on hospitalized people. </w:t>
      </w:r>
      <w:r w:rsidR="000265B7">
        <w:rPr>
          <w:rFonts w:ascii="Palatino Linotype" w:hAnsi="Palatino Linotype"/>
          <w:sz w:val="20"/>
        </w:rPr>
        <w:t>Physical</w:t>
      </w:r>
      <w:r w:rsidR="00F82DAF">
        <w:rPr>
          <w:rFonts w:ascii="Palatino Linotype" w:hAnsi="Palatino Linotype"/>
          <w:sz w:val="20"/>
        </w:rPr>
        <w:t xml:space="preserve"> performance</w:t>
      </w:r>
      <w:r w:rsidR="00CF2A32">
        <w:rPr>
          <w:rFonts w:ascii="Palatino Linotype" w:hAnsi="Palatino Linotype"/>
          <w:sz w:val="20"/>
        </w:rPr>
        <w:t xml:space="preserve"> </w:t>
      </w:r>
      <w:r w:rsidR="00032ABC">
        <w:rPr>
          <w:rFonts w:ascii="Palatino Linotype" w:hAnsi="Palatino Linotype"/>
          <w:sz w:val="20"/>
        </w:rPr>
        <w:t>was assessed using</w:t>
      </w:r>
      <w:r w:rsidR="000265B7">
        <w:rPr>
          <w:rFonts w:ascii="Palatino Linotype" w:hAnsi="Palatino Linotype"/>
          <w:sz w:val="20"/>
        </w:rPr>
        <w:t xml:space="preserve"> a variety of measures </w:t>
      </w:r>
      <w:r w:rsidR="00032ABC">
        <w:rPr>
          <w:rFonts w:ascii="Palatino Linotype" w:hAnsi="Palatino Linotype"/>
          <w:sz w:val="20"/>
        </w:rPr>
        <w:t>in</w:t>
      </w:r>
      <w:r w:rsidR="000265B7">
        <w:rPr>
          <w:rFonts w:ascii="Palatino Linotype" w:hAnsi="Palatino Linotype"/>
          <w:sz w:val="20"/>
        </w:rPr>
        <w:t xml:space="preserve"> the </w:t>
      </w:r>
      <w:r w:rsidR="00032ABC">
        <w:rPr>
          <w:rFonts w:ascii="Palatino Linotype" w:hAnsi="Palatino Linotype"/>
          <w:sz w:val="20"/>
        </w:rPr>
        <w:t xml:space="preserve">reported </w:t>
      </w:r>
      <w:r w:rsidR="000265B7">
        <w:rPr>
          <w:rFonts w:ascii="Palatino Linotype" w:hAnsi="Palatino Linotype"/>
          <w:sz w:val="20"/>
        </w:rPr>
        <w:t>studies.</w:t>
      </w:r>
      <w:r w:rsidR="00F82DAF">
        <w:rPr>
          <w:rFonts w:ascii="Palatino Linotype" w:hAnsi="Palatino Linotype"/>
          <w:sz w:val="20"/>
        </w:rPr>
        <w:t xml:space="preserve"> The most </w:t>
      </w:r>
      <w:r w:rsidR="000265B7">
        <w:rPr>
          <w:rFonts w:ascii="Palatino Linotype" w:hAnsi="Palatino Linotype"/>
          <w:sz w:val="20"/>
        </w:rPr>
        <w:t xml:space="preserve">commonly used measures </w:t>
      </w:r>
      <w:r w:rsidR="00BA6618">
        <w:rPr>
          <w:rFonts w:ascii="Palatino Linotype" w:hAnsi="Palatino Linotype"/>
          <w:sz w:val="20"/>
        </w:rPr>
        <w:t xml:space="preserve">were </w:t>
      </w:r>
      <w:r w:rsidR="00F82DAF">
        <w:rPr>
          <w:rFonts w:ascii="Palatino Linotype" w:hAnsi="Palatino Linotype"/>
          <w:sz w:val="20"/>
        </w:rPr>
        <w:t xml:space="preserve">gait speed </w:t>
      </w:r>
      <w:r w:rsidR="007C3E93">
        <w:rPr>
          <w:rFonts w:ascii="Palatino Linotype" w:hAnsi="Palatino Linotype"/>
          <w:sz w:val="20"/>
        </w:rPr>
        <w:t xml:space="preserve">(used in </w:t>
      </w:r>
      <w:r w:rsidR="00914007">
        <w:rPr>
          <w:rFonts w:ascii="Palatino Linotype" w:hAnsi="Palatino Linotype"/>
          <w:sz w:val="20"/>
        </w:rPr>
        <w:t xml:space="preserve">17 </w:t>
      </w:r>
      <w:r w:rsidR="007C3E93">
        <w:rPr>
          <w:rFonts w:ascii="Palatino Linotype" w:hAnsi="Palatino Linotype"/>
          <w:sz w:val="20"/>
        </w:rPr>
        <w:t>RCTs)</w:t>
      </w:r>
      <w:r w:rsidR="00F82DAF">
        <w:rPr>
          <w:rFonts w:ascii="Palatino Linotype" w:hAnsi="Palatino Linotype"/>
          <w:sz w:val="20"/>
        </w:rPr>
        <w:t>, followed by chair stand test</w:t>
      </w:r>
      <w:r w:rsidR="007C3E93">
        <w:rPr>
          <w:rFonts w:ascii="Palatino Linotype" w:hAnsi="Palatino Linotype"/>
          <w:sz w:val="20"/>
        </w:rPr>
        <w:t xml:space="preserve"> (used in 13 RCTs)</w:t>
      </w:r>
      <w:r w:rsidR="00F82DAF">
        <w:rPr>
          <w:rFonts w:ascii="Palatino Linotype" w:hAnsi="Palatino Linotype"/>
          <w:sz w:val="20"/>
        </w:rPr>
        <w:t xml:space="preserve">, </w:t>
      </w:r>
      <w:r w:rsidR="00ED5AA6">
        <w:rPr>
          <w:rFonts w:ascii="Palatino Linotype" w:hAnsi="Palatino Linotype"/>
          <w:sz w:val="20"/>
        </w:rPr>
        <w:t>T</w:t>
      </w:r>
      <w:r w:rsidR="00F82DAF">
        <w:rPr>
          <w:rFonts w:ascii="Palatino Linotype" w:hAnsi="Palatino Linotype"/>
          <w:sz w:val="20"/>
        </w:rPr>
        <w:t xml:space="preserve">imed Up and Go test </w:t>
      </w:r>
      <w:r w:rsidR="007C3E93">
        <w:rPr>
          <w:rFonts w:ascii="Palatino Linotype" w:hAnsi="Palatino Linotype"/>
          <w:sz w:val="20"/>
        </w:rPr>
        <w:t xml:space="preserve">(used in 8 RCTs) </w:t>
      </w:r>
      <w:r w:rsidR="00F82DAF">
        <w:rPr>
          <w:rFonts w:ascii="Palatino Linotype" w:hAnsi="Palatino Linotype"/>
          <w:sz w:val="20"/>
        </w:rPr>
        <w:t>and SPPB test</w:t>
      </w:r>
      <w:r w:rsidR="007C3E93">
        <w:rPr>
          <w:rFonts w:ascii="Palatino Linotype" w:hAnsi="Palatino Linotype"/>
          <w:sz w:val="20"/>
        </w:rPr>
        <w:t xml:space="preserve"> (used in 6 RCTs)</w:t>
      </w:r>
      <w:r w:rsidR="00F82DAF">
        <w:rPr>
          <w:rFonts w:ascii="Palatino Linotype" w:hAnsi="Palatino Linotype"/>
          <w:sz w:val="20"/>
        </w:rPr>
        <w:t xml:space="preserve">. </w:t>
      </w:r>
      <w:r w:rsidR="000265B7">
        <w:rPr>
          <w:rFonts w:ascii="Palatino Linotype" w:hAnsi="Palatino Linotype"/>
          <w:sz w:val="20"/>
        </w:rPr>
        <w:t xml:space="preserve">The heterogeneity of both the type of exercise intervention and physical performance outcomes impedes general statements of findings on the association between exercise training and improvements in physical performance. </w:t>
      </w:r>
      <w:r w:rsidR="001A776C">
        <w:rPr>
          <w:rFonts w:ascii="Palatino Linotype" w:hAnsi="Palatino Linotype"/>
          <w:sz w:val="20"/>
        </w:rPr>
        <w:t xml:space="preserve">Interaction </w:t>
      </w:r>
      <w:r w:rsidR="000265B7">
        <w:rPr>
          <w:rFonts w:ascii="Palatino Linotype" w:hAnsi="Palatino Linotype"/>
          <w:sz w:val="20"/>
        </w:rPr>
        <w:t xml:space="preserve">of exercise and </w:t>
      </w:r>
      <w:r w:rsidR="001A776C">
        <w:rPr>
          <w:rFonts w:ascii="Palatino Linotype" w:hAnsi="Palatino Linotype"/>
          <w:sz w:val="20"/>
        </w:rPr>
        <w:t xml:space="preserve">nutrition </w:t>
      </w:r>
      <w:r w:rsidR="00BA6618">
        <w:rPr>
          <w:rFonts w:ascii="Palatino Linotype" w:hAnsi="Palatino Linotype"/>
          <w:sz w:val="20"/>
        </w:rPr>
        <w:t>was</w:t>
      </w:r>
      <w:r w:rsidR="0051605E">
        <w:rPr>
          <w:rFonts w:ascii="Palatino Linotype" w:hAnsi="Palatino Linotype"/>
          <w:sz w:val="20"/>
        </w:rPr>
        <w:t xml:space="preserve"> found in </w:t>
      </w:r>
      <w:r w:rsidR="00BA6618">
        <w:rPr>
          <w:rFonts w:ascii="Palatino Linotype" w:hAnsi="Palatino Linotype"/>
          <w:sz w:val="20"/>
        </w:rPr>
        <w:t xml:space="preserve">only </w:t>
      </w:r>
      <w:r w:rsidR="0051605E">
        <w:rPr>
          <w:rFonts w:ascii="Palatino Linotype" w:hAnsi="Palatino Linotype"/>
          <w:sz w:val="20"/>
        </w:rPr>
        <w:t>17</w:t>
      </w:r>
      <w:r w:rsidR="00914007">
        <w:rPr>
          <w:rFonts w:ascii="Palatino Linotype" w:hAnsi="Palatino Linotype"/>
          <w:sz w:val="20"/>
        </w:rPr>
        <w:t>.8</w:t>
      </w:r>
      <w:r w:rsidR="0051605E">
        <w:rPr>
          <w:rFonts w:ascii="Palatino Linotype" w:hAnsi="Palatino Linotype"/>
          <w:sz w:val="20"/>
        </w:rPr>
        <w:t>% of these studies (5/</w:t>
      </w:r>
      <w:r w:rsidR="00914007">
        <w:rPr>
          <w:rFonts w:ascii="Palatino Linotype" w:hAnsi="Palatino Linotype"/>
          <w:sz w:val="20"/>
        </w:rPr>
        <w:t xml:space="preserve">28 </w:t>
      </w:r>
      <w:r w:rsidR="0051605E">
        <w:rPr>
          <w:rFonts w:ascii="Palatino Linotype" w:hAnsi="Palatino Linotype"/>
          <w:sz w:val="20"/>
        </w:rPr>
        <w:t>RCTs</w:t>
      </w:r>
      <w:r w:rsidR="00BA6618">
        <w:rPr>
          <w:rFonts w:ascii="Palatino Linotype" w:hAnsi="Palatino Linotype"/>
          <w:sz w:val="20"/>
        </w:rPr>
        <w:t xml:space="preserve">): </w:t>
      </w:r>
      <w:r w:rsidR="002D3C1C">
        <w:rPr>
          <w:rFonts w:ascii="Palatino Linotype" w:hAnsi="Palatino Linotype"/>
          <w:sz w:val="20"/>
        </w:rPr>
        <w:t xml:space="preserve">one </w:t>
      </w:r>
      <w:r w:rsidR="00BA6618">
        <w:rPr>
          <w:rFonts w:ascii="Palatino Linotype" w:hAnsi="Palatino Linotype"/>
          <w:sz w:val="20"/>
        </w:rPr>
        <w:t xml:space="preserve">study </w:t>
      </w:r>
      <w:r w:rsidR="002D3C1C">
        <w:rPr>
          <w:rFonts w:ascii="Palatino Linotype" w:hAnsi="Palatino Linotype"/>
          <w:sz w:val="20"/>
        </w:rPr>
        <w:t xml:space="preserve">when </w:t>
      </w:r>
      <w:r w:rsidR="00ED5AA6">
        <w:rPr>
          <w:rFonts w:ascii="Palatino Linotype" w:hAnsi="Palatino Linotype"/>
          <w:sz w:val="20"/>
        </w:rPr>
        <w:t xml:space="preserve">a </w:t>
      </w:r>
      <w:r w:rsidR="002D3C1C">
        <w:rPr>
          <w:rFonts w:ascii="Palatino Linotype" w:hAnsi="Palatino Linotype"/>
          <w:sz w:val="20"/>
        </w:rPr>
        <w:t>multi</w:t>
      </w:r>
      <w:r w:rsidR="00ED5AA6">
        <w:rPr>
          <w:rFonts w:ascii="Palatino Linotype" w:hAnsi="Palatino Linotype"/>
          <w:sz w:val="20"/>
        </w:rPr>
        <w:t>-</w:t>
      </w:r>
      <w:r w:rsidR="002D3C1C">
        <w:rPr>
          <w:rFonts w:ascii="Palatino Linotype" w:hAnsi="Palatino Linotype"/>
          <w:sz w:val="20"/>
        </w:rPr>
        <w:t xml:space="preserve">nutrient was used as </w:t>
      </w:r>
      <w:r w:rsidR="00ED5AA6">
        <w:rPr>
          <w:rFonts w:ascii="Palatino Linotype" w:hAnsi="Palatino Linotype"/>
          <w:sz w:val="20"/>
        </w:rPr>
        <w:t xml:space="preserve">a </w:t>
      </w:r>
      <w:r w:rsidR="002D3C1C">
        <w:rPr>
          <w:rFonts w:ascii="Palatino Linotype" w:hAnsi="Palatino Linotype"/>
          <w:sz w:val="20"/>
        </w:rPr>
        <w:t xml:space="preserve">dietary supplement, </w:t>
      </w:r>
      <w:r w:rsidR="00BA6618">
        <w:rPr>
          <w:rFonts w:ascii="Palatino Linotype" w:hAnsi="Palatino Linotype"/>
          <w:sz w:val="20"/>
        </w:rPr>
        <w:t>another</w:t>
      </w:r>
      <w:r w:rsidR="002D3C1C">
        <w:rPr>
          <w:rFonts w:ascii="Palatino Linotype" w:hAnsi="Palatino Linotype"/>
          <w:sz w:val="20"/>
        </w:rPr>
        <w:t xml:space="preserve"> with creatine, </w:t>
      </w:r>
      <w:r w:rsidR="00BA6618">
        <w:rPr>
          <w:rFonts w:ascii="Palatino Linotype" w:hAnsi="Palatino Linotype"/>
          <w:sz w:val="20"/>
        </w:rPr>
        <w:t xml:space="preserve">a third study </w:t>
      </w:r>
      <w:r w:rsidR="002D3C1C">
        <w:rPr>
          <w:rFonts w:ascii="Palatino Linotype" w:hAnsi="Palatino Linotype"/>
          <w:sz w:val="20"/>
        </w:rPr>
        <w:t xml:space="preserve">with vitamin D, </w:t>
      </w:r>
      <w:r w:rsidR="00BA6618">
        <w:rPr>
          <w:rFonts w:ascii="Palatino Linotype" w:hAnsi="Palatino Linotype"/>
          <w:sz w:val="20"/>
        </w:rPr>
        <w:t xml:space="preserve">another </w:t>
      </w:r>
      <w:r w:rsidR="002D3C1C">
        <w:rPr>
          <w:rFonts w:ascii="Palatino Linotype" w:hAnsi="Palatino Linotype"/>
          <w:sz w:val="20"/>
        </w:rPr>
        <w:t xml:space="preserve">with tea catechin and finally, one with magnesium oxide. </w:t>
      </w:r>
    </w:p>
    <w:p w14:paraId="4DB541A0" w14:textId="0B1CB3F4" w:rsidR="00AB001D" w:rsidRPr="00DE291D" w:rsidRDefault="007C211A" w:rsidP="001A776C">
      <w:pPr>
        <w:spacing w:line="360" w:lineRule="auto"/>
        <w:jc w:val="both"/>
        <w:rPr>
          <w:rFonts w:ascii="Palatino Linotype" w:hAnsi="Palatino Linotype"/>
          <w:sz w:val="20"/>
          <w:szCs w:val="20"/>
          <w:lang w:val="en-US"/>
        </w:rPr>
      </w:pPr>
      <w:r w:rsidRPr="00DE291D">
        <w:rPr>
          <w:rFonts w:ascii="Palatino Linotype" w:hAnsi="Palatino Linotype"/>
          <w:sz w:val="20"/>
        </w:rPr>
        <w:t>This study</w:t>
      </w:r>
      <w:r w:rsidR="00B51272" w:rsidRPr="00DE291D">
        <w:rPr>
          <w:rFonts w:ascii="Palatino Linotype" w:hAnsi="Palatino Linotype"/>
          <w:sz w:val="20"/>
        </w:rPr>
        <w:t xml:space="preserve"> is an update of an existing </w:t>
      </w:r>
      <w:r w:rsidRPr="00DE291D">
        <w:rPr>
          <w:rFonts w:ascii="Palatino Linotype" w:hAnsi="Palatino Linotype"/>
          <w:sz w:val="20"/>
        </w:rPr>
        <w:t>systematic review</w:t>
      </w:r>
      <w:r w:rsidR="00B51272" w:rsidRPr="00DE291D">
        <w:rPr>
          <w:rFonts w:ascii="Palatino Linotype" w:hAnsi="Palatino Linotype"/>
          <w:sz w:val="20"/>
        </w:rPr>
        <w:t xml:space="preserve"> and </w:t>
      </w:r>
      <w:r w:rsidR="00E94616" w:rsidRPr="00DE291D">
        <w:rPr>
          <w:rFonts w:ascii="Palatino Linotype" w:hAnsi="Palatino Linotype"/>
          <w:sz w:val="20"/>
        </w:rPr>
        <w:t xml:space="preserve">it </w:t>
      </w:r>
      <w:r w:rsidR="00B51272" w:rsidRPr="00DE291D">
        <w:rPr>
          <w:rFonts w:ascii="Palatino Linotype" w:hAnsi="Palatino Linotype"/>
          <w:sz w:val="20"/>
        </w:rPr>
        <w:t>followed the same rigorous methodology</w:t>
      </w:r>
      <w:r w:rsidR="00DE291D" w:rsidRPr="00DE291D">
        <w:rPr>
          <w:rFonts w:ascii="Palatino Linotype" w:hAnsi="Palatino Linotype"/>
          <w:sz w:val="20"/>
        </w:rPr>
        <w:t xml:space="preserve"> </w:t>
      </w:r>
      <w:r w:rsidR="002F60AC">
        <w:rPr>
          <w:rFonts w:ascii="Palatino Linotype" w:hAnsi="Palatino Linotype"/>
          <w:sz w:val="20"/>
        </w:rPr>
        <w:t>as</w:t>
      </w:r>
      <w:r w:rsidR="002F60AC" w:rsidRPr="00DE291D">
        <w:rPr>
          <w:rFonts w:ascii="Palatino Linotype" w:hAnsi="Palatino Linotype"/>
          <w:sz w:val="20"/>
        </w:rPr>
        <w:t xml:space="preserve"> </w:t>
      </w:r>
      <w:r w:rsidR="00DE291D" w:rsidRPr="00DE291D">
        <w:rPr>
          <w:rFonts w:ascii="Palatino Linotype" w:hAnsi="Palatino Linotype"/>
          <w:sz w:val="20"/>
        </w:rPr>
        <w:t>the previous one</w:t>
      </w:r>
      <w:r w:rsidR="00B51272" w:rsidRPr="00DE291D">
        <w:rPr>
          <w:rFonts w:ascii="Palatino Linotype" w:hAnsi="Palatino Linotype"/>
          <w:sz w:val="20"/>
        </w:rPr>
        <w:t xml:space="preserve">. </w:t>
      </w:r>
      <w:r w:rsidR="009C29BC" w:rsidRPr="00DE291D">
        <w:rPr>
          <w:rFonts w:ascii="Palatino Linotype" w:hAnsi="Palatino Linotype"/>
          <w:sz w:val="20"/>
          <w:szCs w:val="20"/>
          <w:lang w:val="en-US"/>
        </w:rPr>
        <w:t xml:space="preserve">We searched multiple electronic databases to identify </w:t>
      </w:r>
      <w:r w:rsidR="00E94616" w:rsidRPr="00DE291D">
        <w:rPr>
          <w:rFonts w:ascii="Palatino Linotype" w:hAnsi="Palatino Linotype"/>
          <w:sz w:val="20"/>
          <w:szCs w:val="20"/>
          <w:lang w:val="en-US"/>
        </w:rPr>
        <w:t>as many</w:t>
      </w:r>
      <w:r w:rsidR="009C29BC" w:rsidRPr="00DE291D">
        <w:rPr>
          <w:rFonts w:ascii="Palatino Linotype" w:hAnsi="Palatino Linotype"/>
          <w:sz w:val="20"/>
          <w:szCs w:val="20"/>
          <w:lang w:val="en-US"/>
        </w:rPr>
        <w:t xml:space="preserve"> studies</w:t>
      </w:r>
      <w:r w:rsidR="00E94616" w:rsidRPr="00DE291D">
        <w:rPr>
          <w:rFonts w:ascii="Palatino Linotype" w:hAnsi="Palatino Linotype"/>
          <w:sz w:val="20"/>
          <w:szCs w:val="20"/>
          <w:lang w:val="en-US"/>
        </w:rPr>
        <w:t xml:space="preserve"> as possible</w:t>
      </w:r>
      <w:r w:rsidR="009C29BC" w:rsidRPr="00DE291D">
        <w:rPr>
          <w:rFonts w:ascii="Palatino Linotype" w:hAnsi="Palatino Linotype"/>
          <w:sz w:val="20"/>
          <w:szCs w:val="20"/>
          <w:lang w:val="en-US"/>
        </w:rPr>
        <w:t xml:space="preserve"> that would meet our inclusion criteria.</w:t>
      </w:r>
      <w:r w:rsidRPr="00DE291D">
        <w:rPr>
          <w:rFonts w:ascii="Palatino Linotype" w:hAnsi="Palatino Linotype"/>
          <w:sz w:val="20"/>
          <w:szCs w:val="20"/>
          <w:lang w:val="en-US"/>
        </w:rPr>
        <w:t xml:space="preserve"> Nevertheless, this </w:t>
      </w:r>
      <w:r w:rsidR="006E3BD6">
        <w:rPr>
          <w:rFonts w:ascii="Palatino Linotype" w:hAnsi="Palatino Linotype"/>
          <w:sz w:val="20"/>
          <w:szCs w:val="20"/>
          <w:lang w:val="en-US"/>
        </w:rPr>
        <w:t>review is limited by the disparity between the studies</w:t>
      </w:r>
      <w:r w:rsidRPr="00DE291D">
        <w:rPr>
          <w:rFonts w:ascii="Palatino Linotype" w:hAnsi="Palatino Linotype"/>
          <w:sz w:val="20"/>
          <w:szCs w:val="20"/>
          <w:lang w:val="en-US"/>
        </w:rPr>
        <w:t xml:space="preserve">. </w:t>
      </w:r>
      <w:r w:rsidR="00DE291D" w:rsidRPr="00DE291D">
        <w:rPr>
          <w:rFonts w:ascii="Palatino Linotype" w:hAnsi="Palatino Linotype"/>
          <w:sz w:val="20"/>
          <w:szCs w:val="20"/>
          <w:lang w:val="en-US"/>
        </w:rPr>
        <w:t xml:space="preserve">The exercise interventions </w:t>
      </w:r>
      <w:r w:rsidR="00E725CC" w:rsidRPr="00DE291D">
        <w:rPr>
          <w:rFonts w:ascii="Palatino Linotype" w:hAnsi="Palatino Linotype"/>
          <w:sz w:val="20"/>
          <w:szCs w:val="20"/>
          <w:lang w:val="en-US"/>
        </w:rPr>
        <w:t xml:space="preserve">described </w:t>
      </w:r>
      <w:r w:rsidRPr="00DE291D">
        <w:rPr>
          <w:rFonts w:ascii="Palatino Linotype" w:hAnsi="Palatino Linotype"/>
          <w:sz w:val="20"/>
          <w:szCs w:val="20"/>
          <w:lang w:val="en-US"/>
        </w:rPr>
        <w:t xml:space="preserve">in the RCTs varied in regards of the types of exercises, doses, intensity and duration. </w:t>
      </w:r>
      <w:r w:rsidR="006E3BD6">
        <w:rPr>
          <w:rFonts w:ascii="Palatino Linotype" w:hAnsi="Palatino Linotype"/>
          <w:sz w:val="20"/>
          <w:szCs w:val="20"/>
          <w:lang w:val="en-US"/>
        </w:rPr>
        <w:t xml:space="preserve">Moreover, adherence to these protocols were not reported which impacts the assessment of the real effect of exercise on muscle features. </w:t>
      </w:r>
      <w:r w:rsidRPr="00DE291D">
        <w:rPr>
          <w:rFonts w:ascii="Palatino Linotype" w:hAnsi="Palatino Linotype"/>
          <w:sz w:val="20"/>
          <w:szCs w:val="20"/>
          <w:lang w:val="en-US"/>
        </w:rPr>
        <w:t>Supplementations provided also varied</w:t>
      </w:r>
      <w:r w:rsidR="00E725CC" w:rsidRPr="00DE291D">
        <w:rPr>
          <w:rFonts w:ascii="Palatino Linotype" w:hAnsi="Palatino Linotype"/>
          <w:sz w:val="20"/>
          <w:szCs w:val="20"/>
          <w:lang w:val="en-US"/>
        </w:rPr>
        <w:t>,</w:t>
      </w:r>
      <w:r w:rsidRPr="00DE291D">
        <w:rPr>
          <w:rFonts w:ascii="Palatino Linotype" w:hAnsi="Palatino Linotype"/>
          <w:sz w:val="20"/>
          <w:szCs w:val="20"/>
          <w:lang w:val="en-US"/>
        </w:rPr>
        <w:t xml:space="preserve"> not merely for the dosage</w:t>
      </w:r>
      <w:r w:rsidR="00E725CC" w:rsidRPr="00DE291D">
        <w:rPr>
          <w:rFonts w:ascii="Palatino Linotype" w:hAnsi="Palatino Linotype"/>
          <w:sz w:val="20"/>
          <w:szCs w:val="20"/>
          <w:lang w:val="en-US"/>
        </w:rPr>
        <w:t>,</w:t>
      </w:r>
      <w:r w:rsidRPr="00DE291D">
        <w:rPr>
          <w:rFonts w:ascii="Palatino Linotype" w:hAnsi="Palatino Linotype"/>
          <w:sz w:val="20"/>
          <w:szCs w:val="20"/>
          <w:lang w:val="en-US"/>
        </w:rPr>
        <w:t xml:space="preserve"> but also for the duration</w:t>
      </w:r>
      <w:r w:rsidR="006E69E6" w:rsidRPr="00DE291D">
        <w:rPr>
          <w:rFonts w:ascii="Palatino Linotype" w:hAnsi="Palatino Linotype"/>
          <w:sz w:val="20"/>
          <w:szCs w:val="20"/>
          <w:lang w:val="en-US"/>
        </w:rPr>
        <w:t>,</w:t>
      </w:r>
      <w:r w:rsidRPr="00DE291D">
        <w:rPr>
          <w:rFonts w:ascii="Palatino Linotype" w:hAnsi="Palatino Linotype"/>
          <w:sz w:val="20"/>
          <w:szCs w:val="20"/>
          <w:lang w:val="en-US"/>
        </w:rPr>
        <w:t xml:space="preserve"> the way and the frequency of administration. </w:t>
      </w:r>
      <w:r w:rsidR="00CE0611">
        <w:rPr>
          <w:rFonts w:ascii="Palatino Linotype" w:hAnsi="Palatino Linotype"/>
          <w:sz w:val="20"/>
          <w:szCs w:val="20"/>
          <w:lang w:val="en-US"/>
        </w:rPr>
        <w:t>It</w:t>
      </w:r>
      <w:r w:rsidR="00032ABC">
        <w:rPr>
          <w:rFonts w:ascii="Palatino Linotype" w:hAnsi="Palatino Linotype"/>
          <w:sz w:val="20"/>
          <w:szCs w:val="20"/>
          <w:lang w:val="en-US"/>
        </w:rPr>
        <w:t xml:space="preserve"> must also </w:t>
      </w:r>
      <w:r w:rsidR="00CE0611">
        <w:rPr>
          <w:rFonts w:ascii="Palatino Linotype" w:hAnsi="Palatino Linotype"/>
          <w:sz w:val="20"/>
          <w:szCs w:val="20"/>
          <w:lang w:val="en-US"/>
        </w:rPr>
        <w:t xml:space="preserve">be </w:t>
      </w:r>
      <w:r w:rsidR="00430198">
        <w:rPr>
          <w:rFonts w:ascii="Palatino Linotype" w:hAnsi="Palatino Linotype"/>
          <w:sz w:val="20"/>
          <w:szCs w:val="20"/>
          <w:lang w:val="en-US"/>
        </w:rPr>
        <w:t>not</w:t>
      </w:r>
      <w:r w:rsidR="00914007">
        <w:rPr>
          <w:rFonts w:ascii="Palatino Linotype" w:hAnsi="Palatino Linotype"/>
          <w:sz w:val="20"/>
          <w:szCs w:val="20"/>
          <w:lang w:val="en-US"/>
        </w:rPr>
        <w:t>ed</w:t>
      </w:r>
      <w:r w:rsidR="00CE0611">
        <w:rPr>
          <w:rFonts w:ascii="Palatino Linotype" w:hAnsi="Palatino Linotype"/>
          <w:sz w:val="20"/>
          <w:szCs w:val="20"/>
          <w:lang w:val="en-US"/>
        </w:rPr>
        <w:t xml:space="preserve"> that half of these studies were not double blinded</w:t>
      </w:r>
      <w:r w:rsidR="00430198">
        <w:rPr>
          <w:rFonts w:ascii="Palatino Linotype" w:hAnsi="Palatino Linotype"/>
          <w:sz w:val="20"/>
          <w:szCs w:val="20"/>
          <w:lang w:val="en-US"/>
        </w:rPr>
        <w:t xml:space="preserve">. </w:t>
      </w:r>
      <w:r w:rsidR="006E3BD6">
        <w:rPr>
          <w:rFonts w:ascii="Palatino Linotype" w:hAnsi="Palatino Linotype"/>
          <w:sz w:val="20"/>
          <w:szCs w:val="20"/>
          <w:lang w:val="en-US"/>
        </w:rPr>
        <w:t>These</w:t>
      </w:r>
      <w:r w:rsidR="004671BD" w:rsidRPr="00DE291D">
        <w:rPr>
          <w:rFonts w:ascii="Palatino Linotype" w:hAnsi="Palatino Linotype"/>
          <w:sz w:val="20"/>
          <w:szCs w:val="20"/>
          <w:lang w:val="en-US"/>
        </w:rPr>
        <w:t xml:space="preserve"> parameters </w:t>
      </w:r>
      <w:r w:rsidR="006E3BD6">
        <w:rPr>
          <w:rFonts w:ascii="Palatino Linotype" w:hAnsi="Palatino Linotype"/>
          <w:sz w:val="20"/>
          <w:szCs w:val="20"/>
          <w:lang w:val="en-US"/>
        </w:rPr>
        <w:t>are</w:t>
      </w:r>
      <w:r w:rsidR="006E3BD6" w:rsidRPr="00DE291D">
        <w:rPr>
          <w:rFonts w:ascii="Palatino Linotype" w:hAnsi="Palatino Linotype"/>
          <w:sz w:val="20"/>
          <w:szCs w:val="20"/>
          <w:lang w:val="en-US"/>
        </w:rPr>
        <w:t xml:space="preserve"> </w:t>
      </w:r>
      <w:r w:rsidR="00065DFA" w:rsidRPr="00DE291D">
        <w:rPr>
          <w:rFonts w:ascii="Palatino Linotype" w:hAnsi="Palatino Linotype"/>
          <w:sz w:val="20"/>
          <w:szCs w:val="20"/>
          <w:lang w:val="en-US"/>
        </w:rPr>
        <w:t>likely</w:t>
      </w:r>
      <w:r w:rsidR="00032ABC">
        <w:rPr>
          <w:rFonts w:ascii="Palatino Linotype" w:hAnsi="Palatino Linotype"/>
          <w:sz w:val="20"/>
          <w:szCs w:val="20"/>
          <w:lang w:val="en-US"/>
        </w:rPr>
        <w:t xml:space="preserve"> to</w:t>
      </w:r>
      <w:r w:rsidR="00065DFA" w:rsidRPr="00DE291D">
        <w:rPr>
          <w:rFonts w:ascii="Palatino Linotype" w:hAnsi="Palatino Linotype"/>
          <w:sz w:val="20"/>
          <w:szCs w:val="20"/>
          <w:lang w:val="en-US"/>
        </w:rPr>
        <w:t xml:space="preserve"> be key factor</w:t>
      </w:r>
      <w:r w:rsidR="004671BD" w:rsidRPr="00DE291D">
        <w:rPr>
          <w:rFonts w:ascii="Palatino Linotype" w:hAnsi="Palatino Linotype"/>
          <w:sz w:val="20"/>
          <w:szCs w:val="20"/>
          <w:lang w:val="en-US"/>
        </w:rPr>
        <w:t>s</w:t>
      </w:r>
      <w:r w:rsidR="00065DFA" w:rsidRPr="00DE291D">
        <w:rPr>
          <w:rFonts w:ascii="Palatino Linotype" w:hAnsi="Palatino Linotype"/>
          <w:sz w:val="20"/>
          <w:szCs w:val="20"/>
          <w:lang w:val="en-US"/>
        </w:rPr>
        <w:t xml:space="preserve"> in modulating the outcome</w:t>
      </w:r>
      <w:r w:rsidR="00546F5E" w:rsidRPr="00DE291D">
        <w:rPr>
          <w:rFonts w:ascii="Palatino Linotype" w:hAnsi="Palatino Linotype"/>
          <w:sz w:val="20"/>
          <w:szCs w:val="20"/>
          <w:lang w:val="en-US"/>
        </w:rPr>
        <w:t>s</w:t>
      </w:r>
      <w:r w:rsidR="00065DFA" w:rsidRPr="00DE291D">
        <w:rPr>
          <w:rFonts w:ascii="Palatino Linotype" w:hAnsi="Palatino Linotype"/>
          <w:sz w:val="20"/>
          <w:szCs w:val="20"/>
          <w:lang w:val="en-US"/>
        </w:rPr>
        <w:t xml:space="preserve"> of studies investigati</w:t>
      </w:r>
      <w:r w:rsidR="00546F5E" w:rsidRPr="00DE291D">
        <w:rPr>
          <w:rFonts w:ascii="Palatino Linotype" w:hAnsi="Palatino Linotype"/>
          <w:sz w:val="20"/>
          <w:szCs w:val="20"/>
          <w:lang w:val="en-US"/>
        </w:rPr>
        <w:t>ng</w:t>
      </w:r>
      <w:r w:rsidR="00065DFA" w:rsidRPr="00DE291D">
        <w:rPr>
          <w:rFonts w:ascii="Palatino Linotype" w:hAnsi="Palatino Linotype"/>
          <w:sz w:val="20"/>
          <w:szCs w:val="20"/>
          <w:lang w:val="en-US"/>
        </w:rPr>
        <w:t xml:space="preserve"> the </w:t>
      </w:r>
      <w:r w:rsidR="006E3BD6">
        <w:rPr>
          <w:rFonts w:ascii="Palatino Linotype" w:hAnsi="Palatino Linotype"/>
          <w:sz w:val="20"/>
          <w:szCs w:val="20"/>
          <w:lang w:val="en-US"/>
        </w:rPr>
        <w:t>potential</w:t>
      </w:r>
      <w:r w:rsidR="006E3BD6" w:rsidRPr="00DE291D">
        <w:rPr>
          <w:rFonts w:ascii="Palatino Linotype" w:hAnsi="Palatino Linotype"/>
          <w:sz w:val="20"/>
          <w:szCs w:val="20"/>
          <w:lang w:val="en-US"/>
        </w:rPr>
        <w:t xml:space="preserve"> </w:t>
      </w:r>
      <w:r w:rsidR="00065DFA" w:rsidRPr="00DE291D">
        <w:rPr>
          <w:rFonts w:ascii="Palatino Linotype" w:hAnsi="Palatino Linotype"/>
          <w:sz w:val="20"/>
          <w:szCs w:val="20"/>
          <w:lang w:val="en-US"/>
        </w:rPr>
        <w:t xml:space="preserve">benefit of dietary supplementation to further augment gains in muscle mass and strength during exercise training. </w:t>
      </w:r>
      <w:r w:rsidRPr="00DE291D">
        <w:rPr>
          <w:rFonts w:ascii="Palatino Linotype" w:hAnsi="Palatino Linotype"/>
          <w:sz w:val="20"/>
          <w:szCs w:val="20"/>
          <w:lang w:val="en-US"/>
        </w:rPr>
        <w:t>Moreover, the majority of individual RCTs did not take into account the baseline nutrition</w:t>
      </w:r>
      <w:r w:rsidR="00065DFA" w:rsidRPr="00DE291D">
        <w:rPr>
          <w:rFonts w:ascii="Palatino Linotype" w:hAnsi="Palatino Linotype"/>
          <w:sz w:val="20"/>
          <w:szCs w:val="20"/>
          <w:lang w:val="en-US"/>
        </w:rPr>
        <w:t>al status of the population. It makes perfect sense that elders</w:t>
      </w:r>
      <w:r w:rsidR="00546F5E" w:rsidRPr="00DE291D">
        <w:rPr>
          <w:rFonts w:ascii="Palatino Linotype" w:hAnsi="Palatino Linotype"/>
          <w:sz w:val="20"/>
          <w:szCs w:val="20"/>
          <w:lang w:val="en-US"/>
        </w:rPr>
        <w:t>,</w:t>
      </w:r>
      <w:r w:rsidR="00065DFA" w:rsidRPr="00DE291D">
        <w:rPr>
          <w:rFonts w:ascii="Palatino Linotype" w:hAnsi="Palatino Linotype"/>
          <w:sz w:val="20"/>
          <w:szCs w:val="20"/>
          <w:lang w:val="en-US"/>
        </w:rPr>
        <w:t xml:space="preserve"> close to undernutrition in some of the dietary supplements presented</w:t>
      </w:r>
      <w:r w:rsidR="00546F5E" w:rsidRPr="00DE291D">
        <w:rPr>
          <w:rFonts w:ascii="Palatino Linotype" w:hAnsi="Palatino Linotype"/>
          <w:sz w:val="20"/>
          <w:szCs w:val="20"/>
          <w:lang w:val="en-US"/>
        </w:rPr>
        <w:t>,</w:t>
      </w:r>
      <w:r w:rsidR="00065DFA" w:rsidRPr="00DE291D">
        <w:rPr>
          <w:rFonts w:ascii="Palatino Linotype" w:hAnsi="Palatino Linotype"/>
          <w:sz w:val="20"/>
          <w:szCs w:val="20"/>
          <w:lang w:val="en-US"/>
        </w:rPr>
        <w:t xml:space="preserve"> failed to respond properly to exercise training </w:t>
      </w:r>
      <w:r w:rsidR="00546F5E" w:rsidRPr="00DE291D">
        <w:rPr>
          <w:rFonts w:ascii="Palatino Linotype" w:hAnsi="Palatino Linotype"/>
          <w:sz w:val="20"/>
          <w:szCs w:val="20"/>
          <w:lang w:val="en-US"/>
        </w:rPr>
        <w:t>meant to increase their</w:t>
      </w:r>
      <w:r w:rsidR="00065DFA" w:rsidRPr="00DE291D">
        <w:rPr>
          <w:rFonts w:ascii="Palatino Linotype" w:hAnsi="Palatino Linotype"/>
          <w:sz w:val="20"/>
          <w:szCs w:val="20"/>
          <w:lang w:val="en-US"/>
        </w:rPr>
        <w:t xml:space="preserve"> muscle mass and </w:t>
      </w:r>
      <w:r w:rsidR="00065DFA" w:rsidRPr="00DE291D">
        <w:rPr>
          <w:rFonts w:ascii="Palatino Linotype" w:hAnsi="Palatino Linotype"/>
          <w:sz w:val="20"/>
          <w:szCs w:val="20"/>
          <w:lang w:val="en-US"/>
        </w:rPr>
        <w:lastRenderedPageBreak/>
        <w:t>strength.</w:t>
      </w:r>
      <w:r w:rsidR="00FA40F7" w:rsidRPr="00DE291D">
        <w:rPr>
          <w:rFonts w:ascii="Palatino Linotype" w:hAnsi="Palatino Linotype"/>
          <w:sz w:val="20"/>
          <w:szCs w:val="20"/>
          <w:lang w:val="en-US"/>
        </w:rPr>
        <w:t xml:space="preserve"> Even a reasonable dose of the supplement may be insufficient if participants are very sick, frail </w:t>
      </w:r>
      <w:r w:rsidR="006E69E6" w:rsidRPr="00DE291D">
        <w:rPr>
          <w:rFonts w:ascii="Palatino Linotype" w:hAnsi="Palatino Linotype"/>
          <w:sz w:val="20"/>
          <w:szCs w:val="20"/>
          <w:lang w:val="en-US"/>
        </w:rPr>
        <w:t xml:space="preserve">and/or </w:t>
      </w:r>
      <w:r w:rsidR="00FA40F7" w:rsidRPr="00DE291D">
        <w:rPr>
          <w:rFonts w:ascii="Palatino Linotype" w:hAnsi="Palatino Linotype"/>
          <w:sz w:val="20"/>
          <w:szCs w:val="20"/>
          <w:lang w:val="en-US"/>
        </w:rPr>
        <w:t>malnourished at baseline. In the same vein, even if exercise could have a positive effect, nutritional supplement may not be effective in very healthy, fit,</w:t>
      </w:r>
      <w:r w:rsidR="002D0F45" w:rsidRPr="00DE291D">
        <w:rPr>
          <w:rFonts w:ascii="Palatino Linotype" w:hAnsi="Palatino Linotype"/>
          <w:sz w:val="20"/>
          <w:szCs w:val="20"/>
          <w:lang w:val="en-US"/>
        </w:rPr>
        <w:t xml:space="preserve"> and/or</w:t>
      </w:r>
      <w:r w:rsidR="00FA40F7" w:rsidRPr="00DE291D">
        <w:rPr>
          <w:rFonts w:ascii="Palatino Linotype" w:hAnsi="Palatino Linotype"/>
          <w:sz w:val="20"/>
          <w:szCs w:val="20"/>
          <w:lang w:val="en-US"/>
        </w:rPr>
        <w:t xml:space="preserve"> vigorous elderly</w:t>
      </w:r>
      <w:r w:rsidR="00FA40F7" w:rsidRPr="00DE291D">
        <w:rPr>
          <w:lang w:val="en-US"/>
        </w:rPr>
        <w:t xml:space="preserve">. </w:t>
      </w:r>
      <w:r w:rsidR="008329F2" w:rsidRPr="008329F2">
        <w:rPr>
          <w:rFonts w:ascii="Palatino Linotype" w:hAnsi="Palatino Linotype"/>
          <w:sz w:val="20"/>
          <w:lang w:val="en-US"/>
        </w:rPr>
        <w:t xml:space="preserve">Nutrition supplementation is likely to be more efficient if malnutrition is present. </w:t>
      </w:r>
      <w:r w:rsidR="00065DFA" w:rsidRPr="00DE291D">
        <w:rPr>
          <w:rFonts w:ascii="Palatino Linotype" w:hAnsi="Palatino Linotype"/>
          <w:sz w:val="20"/>
          <w:szCs w:val="20"/>
          <w:lang w:val="en-US"/>
        </w:rPr>
        <w:t>The specific elderly subpopulation should be regarded when evaluating the need for nutritional support during exercise training.</w:t>
      </w:r>
      <w:r w:rsidR="00AB001D" w:rsidRPr="00DE291D">
        <w:rPr>
          <w:rFonts w:ascii="Palatino Linotype" w:hAnsi="Palatino Linotype"/>
          <w:sz w:val="20"/>
          <w:szCs w:val="20"/>
          <w:lang w:val="en-US"/>
        </w:rPr>
        <w:t xml:space="preserve"> Finally, even if our purpose was to assess combined effects of exercise training and dietary supplementation on muscle outcomes </w:t>
      </w:r>
      <w:r w:rsidR="00C10882" w:rsidRPr="00DE291D">
        <w:rPr>
          <w:rFonts w:ascii="Palatino Linotype" w:hAnsi="Palatino Linotype"/>
          <w:sz w:val="20"/>
          <w:szCs w:val="20"/>
          <w:lang w:val="en-US"/>
        </w:rPr>
        <w:t xml:space="preserve">in </w:t>
      </w:r>
      <w:r w:rsidR="00AB001D" w:rsidRPr="00DE291D">
        <w:rPr>
          <w:rFonts w:ascii="Palatino Linotype" w:hAnsi="Palatino Linotype"/>
          <w:sz w:val="20"/>
          <w:szCs w:val="20"/>
          <w:lang w:val="en-US"/>
        </w:rPr>
        <w:t xml:space="preserve">sarcopenic subjects, a very limited number of included studies have been performed </w:t>
      </w:r>
      <w:r w:rsidR="00C10882" w:rsidRPr="00DE291D">
        <w:rPr>
          <w:rFonts w:ascii="Palatino Linotype" w:hAnsi="Palatino Linotype"/>
          <w:sz w:val="20"/>
          <w:szCs w:val="20"/>
          <w:lang w:val="en-US"/>
        </w:rPr>
        <w:t xml:space="preserve">specifically </w:t>
      </w:r>
      <w:r w:rsidR="00AB001D" w:rsidRPr="00DE291D">
        <w:rPr>
          <w:rFonts w:ascii="Palatino Linotype" w:hAnsi="Palatino Linotype"/>
          <w:sz w:val="20"/>
          <w:szCs w:val="20"/>
          <w:lang w:val="en-US"/>
        </w:rPr>
        <w:t xml:space="preserve">on subjects affected </w:t>
      </w:r>
      <w:r w:rsidR="002D0F45" w:rsidRPr="00DE291D">
        <w:rPr>
          <w:rFonts w:ascii="Palatino Linotype" w:hAnsi="Palatino Linotype"/>
          <w:sz w:val="20"/>
          <w:szCs w:val="20"/>
          <w:lang w:val="en-US"/>
        </w:rPr>
        <w:t xml:space="preserve">by </w:t>
      </w:r>
      <w:r w:rsidR="00AB001D" w:rsidRPr="00DE291D">
        <w:rPr>
          <w:rFonts w:ascii="Palatino Linotype" w:hAnsi="Palatino Linotype"/>
          <w:sz w:val="20"/>
          <w:szCs w:val="20"/>
          <w:lang w:val="en-US"/>
        </w:rPr>
        <w:t>sarcopenia. Because of the condition</w:t>
      </w:r>
      <w:r w:rsidR="003B2715" w:rsidRPr="00DE291D">
        <w:rPr>
          <w:rFonts w:ascii="Palatino Linotype" w:hAnsi="Palatino Linotype"/>
          <w:sz w:val="20"/>
          <w:szCs w:val="20"/>
          <w:lang w:val="en-US"/>
        </w:rPr>
        <w:t xml:space="preserve"> of sarcopenic patients</w:t>
      </w:r>
      <w:r w:rsidR="00AB001D" w:rsidRPr="00DE291D">
        <w:rPr>
          <w:rFonts w:ascii="Palatino Linotype" w:hAnsi="Palatino Linotype"/>
          <w:sz w:val="20"/>
          <w:szCs w:val="20"/>
          <w:lang w:val="en-US"/>
        </w:rPr>
        <w:t xml:space="preserve">, it is </w:t>
      </w:r>
      <w:r w:rsidR="003B2715" w:rsidRPr="00DE291D">
        <w:rPr>
          <w:rFonts w:ascii="Palatino Linotype" w:hAnsi="Palatino Linotype"/>
          <w:sz w:val="20"/>
          <w:szCs w:val="20"/>
          <w:lang w:val="en-US"/>
        </w:rPr>
        <w:t xml:space="preserve">likely </w:t>
      </w:r>
      <w:r w:rsidR="00AB001D" w:rsidRPr="00DE291D">
        <w:rPr>
          <w:rFonts w:ascii="Palatino Linotype" w:hAnsi="Palatino Linotype"/>
          <w:sz w:val="20"/>
          <w:szCs w:val="20"/>
          <w:lang w:val="en-US"/>
        </w:rPr>
        <w:t xml:space="preserve">that the </w:t>
      </w:r>
      <w:r w:rsidR="003B2715" w:rsidRPr="00DE291D">
        <w:rPr>
          <w:rFonts w:ascii="Palatino Linotype" w:hAnsi="Palatino Linotype"/>
          <w:sz w:val="20"/>
          <w:szCs w:val="20"/>
          <w:lang w:val="en-US"/>
        </w:rPr>
        <w:t xml:space="preserve">effects </w:t>
      </w:r>
      <w:r w:rsidR="00AB001D" w:rsidRPr="00DE291D">
        <w:rPr>
          <w:rFonts w:ascii="Palatino Linotype" w:hAnsi="Palatino Linotype"/>
          <w:sz w:val="20"/>
          <w:szCs w:val="20"/>
          <w:lang w:val="en-US"/>
        </w:rPr>
        <w:t xml:space="preserve">observed </w:t>
      </w:r>
      <w:r w:rsidR="003B2715" w:rsidRPr="00DE291D">
        <w:rPr>
          <w:rFonts w:ascii="Palatino Linotype" w:hAnsi="Palatino Linotype"/>
          <w:sz w:val="20"/>
          <w:szCs w:val="20"/>
          <w:lang w:val="en-US"/>
        </w:rPr>
        <w:t xml:space="preserve">in this systematic review </w:t>
      </w:r>
      <w:r w:rsidR="00AB001D" w:rsidRPr="00DE291D">
        <w:rPr>
          <w:rFonts w:ascii="Palatino Linotype" w:hAnsi="Palatino Linotype"/>
          <w:sz w:val="20"/>
          <w:szCs w:val="20"/>
          <w:lang w:val="en-US"/>
        </w:rPr>
        <w:t xml:space="preserve">would </w:t>
      </w:r>
      <w:r w:rsidR="003B2715" w:rsidRPr="00DE291D">
        <w:rPr>
          <w:rFonts w:ascii="Palatino Linotype" w:hAnsi="Palatino Linotype"/>
          <w:sz w:val="20"/>
          <w:szCs w:val="20"/>
          <w:lang w:val="en-US"/>
        </w:rPr>
        <w:t xml:space="preserve">have </w:t>
      </w:r>
      <w:r w:rsidR="00AB001D" w:rsidRPr="00DE291D">
        <w:rPr>
          <w:rFonts w:ascii="Palatino Linotype" w:hAnsi="Palatino Linotype"/>
          <w:sz w:val="20"/>
          <w:szCs w:val="20"/>
          <w:lang w:val="en-US"/>
        </w:rPr>
        <w:t>be</w:t>
      </w:r>
      <w:r w:rsidR="003B2715" w:rsidRPr="00DE291D">
        <w:rPr>
          <w:rFonts w:ascii="Palatino Linotype" w:hAnsi="Palatino Linotype"/>
          <w:sz w:val="20"/>
          <w:szCs w:val="20"/>
          <w:lang w:val="en-US"/>
        </w:rPr>
        <w:t>en</w:t>
      </w:r>
      <w:r w:rsidR="00AB001D" w:rsidRPr="00DE291D">
        <w:rPr>
          <w:rFonts w:ascii="Palatino Linotype" w:hAnsi="Palatino Linotype"/>
          <w:sz w:val="20"/>
          <w:szCs w:val="20"/>
          <w:lang w:val="en-US"/>
        </w:rPr>
        <w:t xml:space="preserve"> less</w:t>
      </w:r>
      <w:r w:rsidR="003B2715" w:rsidRPr="00DE291D">
        <w:rPr>
          <w:rFonts w:ascii="Palatino Linotype" w:hAnsi="Palatino Linotype"/>
          <w:sz w:val="20"/>
          <w:szCs w:val="20"/>
          <w:lang w:val="en-US"/>
        </w:rPr>
        <w:t>er</w:t>
      </w:r>
      <w:r w:rsidR="00AB001D" w:rsidRPr="00DE291D">
        <w:rPr>
          <w:rFonts w:ascii="Palatino Linotype" w:hAnsi="Palatino Linotype"/>
          <w:sz w:val="20"/>
          <w:szCs w:val="20"/>
          <w:lang w:val="en-US"/>
        </w:rPr>
        <w:t xml:space="preserve"> in </w:t>
      </w:r>
      <w:r w:rsidR="003B2715" w:rsidRPr="00DE291D">
        <w:rPr>
          <w:rFonts w:ascii="Palatino Linotype" w:hAnsi="Palatino Linotype"/>
          <w:sz w:val="20"/>
          <w:szCs w:val="20"/>
          <w:lang w:val="en-US"/>
        </w:rPr>
        <w:t>solely sarcopenic</w:t>
      </w:r>
      <w:r w:rsidR="00AB001D" w:rsidRPr="00DE291D">
        <w:rPr>
          <w:rFonts w:ascii="Palatino Linotype" w:hAnsi="Palatino Linotype"/>
          <w:sz w:val="20"/>
          <w:szCs w:val="20"/>
          <w:lang w:val="en-US"/>
        </w:rPr>
        <w:t xml:space="preserve"> patients. It was however difficult for this study to focus only on sarcopenic subjects. Indeed, there are no universally accepted criteria for the diagnosis of sarcopenia in an operational sense. Therefore, we </w:t>
      </w:r>
      <w:r w:rsidR="00D03DB8" w:rsidRPr="00DE291D">
        <w:rPr>
          <w:rFonts w:ascii="Palatino Linotype" w:hAnsi="Palatino Linotype"/>
          <w:sz w:val="20"/>
          <w:szCs w:val="20"/>
          <w:lang w:val="en-US"/>
        </w:rPr>
        <w:t xml:space="preserve">chose </w:t>
      </w:r>
      <w:r w:rsidR="00AB001D" w:rsidRPr="00DE291D">
        <w:rPr>
          <w:rFonts w:ascii="Palatino Linotype" w:hAnsi="Palatino Linotype"/>
          <w:sz w:val="20"/>
          <w:szCs w:val="20"/>
          <w:lang w:val="en-US"/>
        </w:rPr>
        <w:t>to focus on elderly subjects in a broader sense instead of focusing on one</w:t>
      </w:r>
      <w:r w:rsidR="0010577B" w:rsidRPr="00DE291D">
        <w:rPr>
          <w:rFonts w:ascii="Palatino Linotype" w:hAnsi="Palatino Linotype"/>
          <w:sz w:val="20"/>
          <w:szCs w:val="20"/>
          <w:lang w:val="en-US"/>
        </w:rPr>
        <w:t xml:space="preserve"> or more</w:t>
      </w:r>
      <w:r w:rsidR="00AB001D" w:rsidRPr="00DE291D">
        <w:rPr>
          <w:rFonts w:ascii="Palatino Linotype" w:hAnsi="Palatino Linotype"/>
          <w:sz w:val="20"/>
          <w:szCs w:val="20"/>
          <w:lang w:val="en-US"/>
        </w:rPr>
        <w:t xml:space="preserve"> restricted definition</w:t>
      </w:r>
      <w:r w:rsidR="0010577B" w:rsidRPr="00DE291D">
        <w:rPr>
          <w:rFonts w:ascii="Palatino Linotype" w:hAnsi="Palatino Linotype"/>
          <w:sz w:val="20"/>
          <w:szCs w:val="20"/>
          <w:lang w:val="en-US"/>
        </w:rPr>
        <w:t>s</w:t>
      </w:r>
      <w:r w:rsidR="00AB001D" w:rsidRPr="00DE291D">
        <w:rPr>
          <w:rFonts w:ascii="Palatino Linotype" w:hAnsi="Palatino Linotype"/>
          <w:sz w:val="20"/>
          <w:szCs w:val="20"/>
          <w:lang w:val="en-US"/>
        </w:rPr>
        <w:t xml:space="preserve"> of sarcopenia. </w:t>
      </w:r>
    </w:p>
    <w:p w14:paraId="4DD43B0A" w14:textId="5E92E17F" w:rsidR="002D3C1C" w:rsidRDefault="002D3C1C" w:rsidP="001A776C">
      <w:pPr>
        <w:spacing w:line="360" w:lineRule="auto"/>
        <w:jc w:val="both"/>
        <w:rPr>
          <w:rFonts w:ascii="Palatino Linotype" w:hAnsi="Palatino Linotype"/>
          <w:sz w:val="20"/>
        </w:rPr>
      </w:pPr>
      <w:r>
        <w:rPr>
          <w:rFonts w:ascii="Palatino Linotype" w:hAnsi="Palatino Linotype"/>
          <w:sz w:val="20"/>
        </w:rPr>
        <w:t xml:space="preserve">In conclusion, physical exercise has a beneficial impact on muscle mass, muscle strength or physical performance in </w:t>
      </w:r>
      <w:r w:rsidR="006E3BD6">
        <w:rPr>
          <w:rFonts w:ascii="Palatino Linotype" w:hAnsi="Palatino Linotype"/>
          <w:sz w:val="20"/>
        </w:rPr>
        <w:t xml:space="preserve">healthy </w:t>
      </w:r>
      <w:r>
        <w:rPr>
          <w:rFonts w:ascii="Palatino Linotype" w:hAnsi="Palatino Linotype"/>
          <w:sz w:val="20"/>
        </w:rPr>
        <w:t>subjects aged 6</w:t>
      </w:r>
      <w:r w:rsidR="00032E24">
        <w:rPr>
          <w:rFonts w:ascii="Palatino Linotype" w:hAnsi="Palatino Linotype"/>
          <w:sz w:val="20"/>
        </w:rPr>
        <w:t>0</w:t>
      </w:r>
      <w:r>
        <w:rPr>
          <w:rFonts w:ascii="Palatino Linotype" w:hAnsi="Palatino Linotype"/>
          <w:sz w:val="20"/>
        </w:rPr>
        <w:t xml:space="preserve"> years and older. However, the </w:t>
      </w:r>
      <w:r w:rsidR="00CF2A32">
        <w:rPr>
          <w:rFonts w:ascii="Palatino Linotype" w:hAnsi="Palatino Linotype"/>
          <w:sz w:val="20"/>
        </w:rPr>
        <w:t xml:space="preserve">additional </w:t>
      </w:r>
      <w:r>
        <w:rPr>
          <w:rFonts w:ascii="Palatino Linotype" w:hAnsi="Palatino Linotype"/>
          <w:sz w:val="20"/>
        </w:rPr>
        <w:t xml:space="preserve">effect of dietary supplementation has only been reported in a limited number of studies. </w:t>
      </w:r>
      <w:r w:rsidR="00A05826">
        <w:rPr>
          <w:rFonts w:ascii="Palatino Linotype" w:hAnsi="Palatino Linotype"/>
          <w:sz w:val="20"/>
        </w:rPr>
        <w:t>For the majority of stud</w:t>
      </w:r>
      <w:r w:rsidR="00D93D42">
        <w:rPr>
          <w:rFonts w:ascii="Palatino Linotype" w:hAnsi="Palatino Linotype"/>
          <w:sz w:val="20"/>
        </w:rPr>
        <w:t xml:space="preserve">ies included in this systematic </w:t>
      </w:r>
      <w:r w:rsidR="00A05826">
        <w:rPr>
          <w:rFonts w:ascii="Palatino Linotype" w:hAnsi="Palatino Linotype"/>
          <w:sz w:val="20"/>
        </w:rPr>
        <w:t xml:space="preserve">review, </w:t>
      </w:r>
      <w:r w:rsidR="00032ABC">
        <w:rPr>
          <w:rFonts w:ascii="Palatino Linotype" w:hAnsi="Palatino Linotype"/>
          <w:sz w:val="20"/>
        </w:rPr>
        <w:t xml:space="preserve">the </w:t>
      </w:r>
      <w:r w:rsidR="00A05826">
        <w:rPr>
          <w:rFonts w:ascii="Palatino Linotype" w:hAnsi="Palatino Linotype"/>
          <w:sz w:val="20"/>
        </w:rPr>
        <w:t>population was composed of healthy older subjects. Studies assessing the impact of a combined exercise intervention and dietary intervention are still lacking in frail and sarcopenic populations, populations suffering from nutritional deficiency or populations at risk of malnutrition. Further well designed and well conducted studies performed on these types of populations should be implemented.</w:t>
      </w:r>
      <w:r w:rsidR="004E2165">
        <w:rPr>
          <w:rFonts w:ascii="Palatino Linotype" w:hAnsi="Palatino Linotype"/>
          <w:sz w:val="20"/>
        </w:rPr>
        <w:t xml:space="preserve"> It seems likely that</w:t>
      </w:r>
      <w:r w:rsidR="00914007">
        <w:rPr>
          <w:rFonts w:ascii="Palatino Linotype" w:hAnsi="Palatino Linotype"/>
          <w:sz w:val="20"/>
        </w:rPr>
        <w:t xml:space="preserve"> nutritional</w:t>
      </w:r>
      <w:r w:rsidR="004E2165">
        <w:rPr>
          <w:rFonts w:ascii="Palatino Linotype" w:hAnsi="Palatino Linotype"/>
          <w:sz w:val="20"/>
        </w:rPr>
        <w:t xml:space="preserve"> intervention</w:t>
      </w:r>
      <w:r w:rsidR="00914007">
        <w:rPr>
          <w:rFonts w:ascii="Palatino Linotype" w:hAnsi="Palatino Linotype"/>
          <w:sz w:val="20"/>
        </w:rPr>
        <w:t>s</w:t>
      </w:r>
      <w:r w:rsidR="00032ABC">
        <w:rPr>
          <w:rFonts w:ascii="Palatino Linotype" w:hAnsi="Palatino Linotype"/>
          <w:sz w:val="20"/>
        </w:rPr>
        <w:t xml:space="preserve"> i</w:t>
      </w:r>
      <w:r w:rsidR="004E2165">
        <w:rPr>
          <w:rFonts w:ascii="Palatino Linotype" w:hAnsi="Palatino Linotype"/>
          <w:sz w:val="20"/>
        </w:rPr>
        <w:t xml:space="preserve">n populations who are presenting nutritional or physical deficiencies would </w:t>
      </w:r>
      <w:r w:rsidR="000C1393">
        <w:rPr>
          <w:rFonts w:ascii="Palatino Linotype" w:hAnsi="Palatino Linotype"/>
          <w:sz w:val="20"/>
        </w:rPr>
        <w:t>be more beneficial than interventions in</w:t>
      </w:r>
      <w:r w:rsidR="004E2165">
        <w:rPr>
          <w:rFonts w:ascii="Palatino Linotype" w:hAnsi="Palatino Linotype"/>
          <w:sz w:val="20"/>
        </w:rPr>
        <w:t xml:space="preserve"> well-nourished and replete populations. </w:t>
      </w:r>
      <w:r w:rsidR="00A858D8">
        <w:rPr>
          <w:rFonts w:ascii="Palatino Linotype" w:hAnsi="Palatino Linotype"/>
          <w:sz w:val="20"/>
        </w:rPr>
        <w:t xml:space="preserve">There is a need of </w:t>
      </w:r>
      <w:r w:rsidR="004E2165">
        <w:rPr>
          <w:rFonts w:ascii="Palatino Linotype" w:hAnsi="Palatino Linotype"/>
          <w:sz w:val="20"/>
        </w:rPr>
        <w:t xml:space="preserve">a </w:t>
      </w:r>
      <w:r w:rsidR="00A858D8">
        <w:rPr>
          <w:rFonts w:ascii="Palatino Linotype" w:hAnsi="Palatino Linotype"/>
          <w:sz w:val="20"/>
        </w:rPr>
        <w:t>rigorous</w:t>
      </w:r>
      <w:r w:rsidR="004E2165">
        <w:rPr>
          <w:rFonts w:ascii="Palatino Linotype" w:hAnsi="Palatino Linotype"/>
          <w:sz w:val="20"/>
        </w:rPr>
        <w:t xml:space="preserve"> </w:t>
      </w:r>
      <w:r w:rsidR="00A858D8">
        <w:rPr>
          <w:rFonts w:ascii="Palatino Linotype" w:hAnsi="Palatino Linotype"/>
          <w:sz w:val="20"/>
        </w:rPr>
        <w:t>document</w:t>
      </w:r>
      <w:r w:rsidR="004E2165">
        <w:rPr>
          <w:rFonts w:ascii="Palatino Linotype" w:hAnsi="Palatino Linotype"/>
          <w:sz w:val="20"/>
        </w:rPr>
        <w:t>ation of</w:t>
      </w:r>
      <w:r w:rsidR="00A858D8">
        <w:rPr>
          <w:rFonts w:ascii="Palatino Linotype" w:hAnsi="Palatino Linotype"/>
          <w:sz w:val="20"/>
        </w:rPr>
        <w:t xml:space="preserve"> </w:t>
      </w:r>
      <w:r w:rsidR="00D93D42">
        <w:rPr>
          <w:rFonts w:ascii="Palatino Linotype" w:hAnsi="Palatino Linotype"/>
          <w:sz w:val="20"/>
        </w:rPr>
        <w:t>subject’s</w:t>
      </w:r>
      <w:r w:rsidR="00A858D8">
        <w:rPr>
          <w:rFonts w:ascii="Palatino Linotype" w:hAnsi="Palatino Linotype"/>
          <w:sz w:val="20"/>
        </w:rPr>
        <w:t xml:space="preserve"> baseline exercise level and nutritional status prior to implement intervention regimens in those futures studies. </w:t>
      </w:r>
      <w:r w:rsidR="00A05826">
        <w:rPr>
          <w:rFonts w:ascii="Palatino Linotype" w:hAnsi="Palatino Linotype"/>
          <w:sz w:val="20"/>
        </w:rPr>
        <w:t xml:space="preserve"> </w:t>
      </w:r>
    </w:p>
    <w:p w14:paraId="65A0B401" w14:textId="77777777" w:rsidR="0023239A" w:rsidRPr="0023239A" w:rsidRDefault="0023239A" w:rsidP="0023239A">
      <w:pPr>
        <w:spacing w:line="360" w:lineRule="auto"/>
        <w:jc w:val="both"/>
        <w:rPr>
          <w:rFonts w:ascii="Palatino Linotype" w:hAnsi="Palatino Linotype"/>
          <w:b/>
          <w:sz w:val="20"/>
          <w:highlight w:val="yellow"/>
        </w:rPr>
      </w:pPr>
    </w:p>
    <w:p w14:paraId="61267D74" w14:textId="1CA7A4FB" w:rsidR="0023239A" w:rsidRPr="0023239A" w:rsidRDefault="0023239A" w:rsidP="0023239A">
      <w:pPr>
        <w:spacing w:line="360" w:lineRule="auto"/>
        <w:jc w:val="both"/>
        <w:rPr>
          <w:rFonts w:ascii="Palatino Linotype" w:hAnsi="Palatino Linotype"/>
          <w:b/>
          <w:sz w:val="20"/>
        </w:rPr>
      </w:pPr>
      <w:r w:rsidRPr="0023239A">
        <w:rPr>
          <w:rFonts w:ascii="Palatino Linotype" w:hAnsi="Palatino Linotype"/>
          <w:b/>
          <w:sz w:val="20"/>
        </w:rPr>
        <w:t>Conflict of interest</w:t>
      </w:r>
    </w:p>
    <w:p w14:paraId="58C5B3F5" w14:textId="52E279A5" w:rsidR="002633C5" w:rsidRPr="001C7116" w:rsidRDefault="00D13773" w:rsidP="0023239A">
      <w:pPr>
        <w:spacing w:line="360" w:lineRule="auto"/>
        <w:jc w:val="both"/>
        <w:rPr>
          <w:rFonts w:ascii="Palatino Linotype" w:hAnsi="Palatino Linotype"/>
          <w:sz w:val="20"/>
        </w:rPr>
      </w:pPr>
      <w:r w:rsidRPr="00222E85">
        <w:rPr>
          <w:rFonts w:ascii="Palatino Linotype" w:hAnsi="Palatino Linotype"/>
          <w:sz w:val="20"/>
        </w:rPr>
        <w:t>N</w:t>
      </w:r>
      <w:r w:rsidR="00222E85" w:rsidRPr="00222E85">
        <w:rPr>
          <w:rFonts w:ascii="Palatino Linotype" w:hAnsi="Palatino Linotype"/>
          <w:sz w:val="20"/>
        </w:rPr>
        <w:t xml:space="preserve"> Binkley</w:t>
      </w:r>
      <w:r w:rsidRPr="0023239A">
        <w:rPr>
          <w:rFonts w:ascii="Palatino Linotype" w:hAnsi="Palatino Linotype"/>
          <w:sz w:val="20"/>
        </w:rPr>
        <w:t xml:space="preserve"> </w:t>
      </w:r>
      <w:r>
        <w:rPr>
          <w:rFonts w:ascii="Palatino Linotype" w:hAnsi="Palatino Linotype"/>
          <w:sz w:val="20"/>
        </w:rPr>
        <w:t>received research s</w:t>
      </w:r>
      <w:r w:rsidRPr="0023239A">
        <w:rPr>
          <w:rFonts w:ascii="Palatino Linotype" w:hAnsi="Palatino Linotype"/>
          <w:sz w:val="20"/>
        </w:rPr>
        <w:t xml:space="preserve">upport </w:t>
      </w:r>
      <w:r>
        <w:rPr>
          <w:rFonts w:ascii="Palatino Linotype" w:hAnsi="Palatino Linotype"/>
          <w:sz w:val="20"/>
        </w:rPr>
        <w:t xml:space="preserve">from </w:t>
      </w:r>
      <w:r w:rsidRPr="0023239A">
        <w:rPr>
          <w:rFonts w:ascii="Palatino Linotype" w:hAnsi="Palatino Linotype"/>
          <w:sz w:val="20"/>
        </w:rPr>
        <w:t xml:space="preserve">Amgen, GE Healthcare, Lilly, Merck </w:t>
      </w:r>
      <w:r w:rsidR="00222E85">
        <w:rPr>
          <w:rFonts w:ascii="Palatino Linotype" w:hAnsi="Palatino Linotype"/>
          <w:sz w:val="20"/>
        </w:rPr>
        <w:t xml:space="preserve">and consultant/advisory board fees from </w:t>
      </w:r>
      <w:r w:rsidRPr="0023239A">
        <w:rPr>
          <w:rFonts w:ascii="Palatino Linotype" w:hAnsi="Palatino Linotype"/>
          <w:sz w:val="20"/>
        </w:rPr>
        <w:t>Amgen, Astellas, Lilly, Merck, Nestle, Radius</w:t>
      </w:r>
      <w:r w:rsidR="00222E85">
        <w:rPr>
          <w:rFonts w:ascii="Palatino Linotype" w:hAnsi="Palatino Linotype"/>
          <w:sz w:val="20"/>
        </w:rPr>
        <w:t>. J-Y Reginster received c</w:t>
      </w:r>
      <w:r w:rsidR="00222E85" w:rsidRPr="00B15617">
        <w:rPr>
          <w:rFonts w:ascii="Palatino Linotype" w:hAnsi="Palatino Linotype"/>
          <w:sz w:val="20"/>
        </w:rPr>
        <w:t>onsulti</w:t>
      </w:r>
      <w:r w:rsidR="00222E85">
        <w:rPr>
          <w:rFonts w:ascii="Palatino Linotype" w:hAnsi="Palatino Linotype"/>
          <w:sz w:val="20"/>
        </w:rPr>
        <w:t xml:space="preserve">ng fees or paid advisory boards from </w:t>
      </w:r>
      <w:r w:rsidR="00222E85" w:rsidRPr="00B15617">
        <w:rPr>
          <w:rFonts w:ascii="Palatino Linotype" w:hAnsi="Palatino Linotype"/>
          <w:sz w:val="20"/>
        </w:rPr>
        <w:t>Servier, Novartis, Negma, Lilly, Wyeth, Amgen, GlaxoSmithKline, Roche, Merckle, Nycomed-Takeda, NPS, IBSA-Genevrier, Theramex, UCB, Asahi</w:t>
      </w:r>
      <w:r w:rsidR="00222E85">
        <w:rPr>
          <w:rFonts w:ascii="Palatino Linotype" w:hAnsi="Palatino Linotype"/>
          <w:sz w:val="20"/>
        </w:rPr>
        <w:t xml:space="preserve"> Kasei, Endocyte, Radius Health, l</w:t>
      </w:r>
      <w:r w:rsidR="00222E85" w:rsidRPr="00B15617">
        <w:rPr>
          <w:rFonts w:ascii="Palatino Linotype" w:hAnsi="Palatino Linotype"/>
          <w:sz w:val="20"/>
        </w:rPr>
        <w:t xml:space="preserve">ecture fees </w:t>
      </w:r>
      <w:r w:rsidR="00222E85">
        <w:rPr>
          <w:rFonts w:ascii="Palatino Linotype" w:hAnsi="Palatino Linotype"/>
          <w:sz w:val="20"/>
        </w:rPr>
        <w:t xml:space="preserve">from </w:t>
      </w:r>
      <w:r w:rsidR="00222E85" w:rsidRPr="00B15617">
        <w:rPr>
          <w:rFonts w:ascii="Palatino Linotype" w:hAnsi="Palatino Linotype"/>
          <w:sz w:val="20"/>
        </w:rPr>
        <w:t>Merck Sharp and Dohme, Lilly, Rottapharm, IBSA, Genevrier, Novartis, Servier, Roche, GlaxoSmithKline, Merckle, Teijin, Teva, Analis, Theramex, Nycomed, NovoNordisk, Ebewee Pharma, Zodiac, Danon</w:t>
      </w:r>
      <w:r w:rsidR="00222E85">
        <w:rPr>
          <w:rFonts w:ascii="Palatino Linotype" w:hAnsi="Palatino Linotype"/>
          <w:sz w:val="20"/>
        </w:rPr>
        <w:t>e, Will Pharma, Amgen, PharmEvo and grant s</w:t>
      </w:r>
      <w:r w:rsidR="00222E85" w:rsidRPr="00B15617">
        <w:rPr>
          <w:rFonts w:ascii="Palatino Linotype" w:hAnsi="Palatino Linotype"/>
          <w:sz w:val="20"/>
        </w:rPr>
        <w:t xml:space="preserve">upport from Bristol </w:t>
      </w:r>
      <w:r w:rsidR="00222E85" w:rsidRPr="00B15617">
        <w:rPr>
          <w:rFonts w:ascii="Palatino Linotype" w:hAnsi="Palatino Linotype"/>
          <w:sz w:val="20"/>
        </w:rPr>
        <w:lastRenderedPageBreak/>
        <w:t>Myers Squibb, Merck Sharp &amp; Dohme, Rottapharm, Teva, Roche, Amgen, Lilly, Nova</w:t>
      </w:r>
      <w:r w:rsidR="00222E85">
        <w:rPr>
          <w:rFonts w:ascii="Palatino Linotype" w:hAnsi="Palatino Linotype"/>
          <w:sz w:val="20"/>
        </w:rPr>
        <w:t xml:space="preserve">rtis, GlaxoSmithKline, Servier, </w:t>
      </w:r>
      <w:r w:rsidR="00222E85" w:rsidRPr="00B15617">
        <w:rPr>
          <w:rFonts w:ascii="Palatino Linotype" w:hAnsi="Palatino Linotype"/>
          <w:sz w:val="20"/>
        </w:rPr>
        <w:t>Pfizer, Theramex, Danone, Organon, Therabel, Boehringer, Chiltern, Galapagos</w:t>
      </w:r>
      <w:r w:rsidR="00222E85" w:rsidRPr="00222E85">
        <w:rPr>
          <w:rFonts w:ascii="Palatino Linotype" w:hAnsi="Palatino Linotype"/>
          <w:sz w:val="20"/>
        </w:rPr>
        <w:t>. ML Brandi</w:t>
      </w:r>
      <w:r w:rsidR="00222E85" w:rsidRPr="0023239A">
        <w:rPr>
          <w:rFonts w:ascii="Palatino Linotype" w:hAnsi="Palatino Linotype"/>
          <w:sz w:val="20"/>
        </w:rPr>
        <w:t xml:space="preserve"> </w:t>
      </w:r>
      <w:r w:rsidR="00222E85">
        <w:rPr>
          <w:rFonts w:ascii="Palatino Linotype" w:hAnsi="Palatino Linotype"/>
          <w:sz w:val="20"/>
        </w:rPr>
        <w:t xml:space="preserve">is </w:t>
      </w:r>
      <w:r w:rsidR="00222E85" w:rsidRPr="0023239A">
        <w:rPr>
          <w:rFonts w:ascii="Palatino Linotype" w:hAnsi="Palatino Linotype"/>
          <w:sz w:val="20"/>
        </w:rPr>
        <w:t>consultant and grant recipient from Alexion, Abiogen, Amgen, Bruno Farmaceutici, Eli Lilly, M</w:t>
      </w:r>
      <w:r w:rsidR="00222E85">
        <w:rPr>
          <w:rFonts w:ascii="Palatino Linotype" w:hAnsi="Palatino Linotype"/>
          <w:sz w:val="20"/>
        </w:rPr>
        <w:t xml:space="preserve">SD, NPS, Shire, SPA and Servier. </w:t>
      </w:r>
      <w:r w:rsidRPr="001C7116">
        <w:rPr>
          <w:rFonts w:ascii="Palatino Linotype" w:hAnsi="Palatino Linotype"/>
          <w:sz w:val="20"/>
        </w:rPr>
        <w:t xml:space="preserve">C Beaudart, </w:t>
      </w:r>
      <w:r w:rsidR="000C1393">
        <w:rPr>
          <w:rFonts w:ascii="Palatino Linotype" w:hAnsi="Palatino Linotype"/>
          <w:sz w:val="20"/>
        </w:rPr>
        <w:t>A Dawson, S Shaw</w:t>
      </w:r>
      <w:r>
        <w:rPr>
          <w:rFonts w:ascii="Palatino Linotype" w:hAnsi="Palatino Linotype"/>
          <w:sz w:val="20"/>
        </w:rPr>
        <w:t>, N Harvey</w:t>
      </w:r>
      <w:r w:rsidRPr="008F0B47">
        <w:rPr>
          <w:rFonts w:ascii="Palatino Linotype" w:hAnsi="Palatino Linotype"/>
          <w:sz w:val="20"/>
        </w:rPr>
        <w:t xml:space="preserve">, </w:t>
      </w:r>
      <w:r>
        <w:rPr>
          <w:rFonts w:ascii="Palatino Linotype" w:hAnsi="Palatino Linotype"/>
          <w:sz w:val="20"/>
        </w:rPr>
        <w:t xml:space="preserve">JA Kanis, R Chapurlat, D Chan, </w:t>
      </w:r>
      <w:r w:rsidR="002633C5" w:rsidRPr="001C7116">
        <w:rPr>
          <w:rFonts w:ascii="Palatino Linotype" w:hAnsi="Palatino Linotype"/>
          <w:sz w:val="20"/>
        </w:rPr>
        <w:t xml:space="preserve">O Bruyère, </w:t>
      </w:r>
      <w:r w:rsidRPr="001C7116">
        <w:rPr>
          <w:rFonts w:ascii="Palatino Linotype" w:hAnsi="Palatino Linotype"/>
          <w:sz w:val="20"/>
        </w:rPr>
        <w:t xml:space="preserve">R Rizzoli, </w:t>
      </w:r>
      <w:r>
        <w:rPr>
          <w:rFonts w:ascii="Palatino Linotype" w:hAnsi="Palatino Linotype"/>
          <w:sz w:val="20"/>
        </w:rPr>
        <w:t xml:space="preserve">C Cooper, EM Dennison, </w:t>
      </w:r>
      <w:r w:rsidRPr="001C7116">
        <w:rPr>
          <w:rFonts w:ascii="Palatino Linotype" w:hAnsi="Palatino Linotype"/>
          <w:sz w:val="20"/>
        </w:rPr>
        <w:t>G Adib, T Chevalley</w:t>
      </w:r>
      <w:r>
        <w:rPr>
          <w:rFonts w:ascii="Palatino Linotype" w:hAnsi="Palatino Linotype"/>
          <w:sz w:val="20"/>
        </w:rPr>
        <w:t xml:space="preserve">, P Clark, B Dawson-Hughes, </w:t>
      </w:r>
      <w:r w:rsidR="002633C5" w:rsidRPr="001C7116">
        <w:rPr>
          <w:rFonts w:ascii="Palatino Linotype" w:hAnsi="Palatino Linotype"/>
          <w:sz w:val="20"/>
        </w:rPr>
        <w:t xml:space="preserve">A El Maghraoui, </w:t>
      </w:r>
      <w:r>
        <w:rPr>
          <w:rFonts w:ascii="Palatino Linotype" w:hAnsi="Palatino Linotype"/>
          <w:sz w:val="20"/>
        </w:rPr>
        <w:t>K Engelke, R Fielding, J Foldes, G Guglie</w:t>
      </w:r>
      <w:r w:rsidR="00163395">
        <w:rPr>
          <w:rFonts w:ascii="Palatino Linotype" w:hAnsi="Palatino Linotype"/>
          <w:sz w:val="20"/>
        </w:rPr>
        <w:t>lmi, JM Kaufman, B Larijani, W L</w:t>
      </w:r>
      <w:r>
        <w:rPr>
          <w:rFonts w:ascii="Palatino Linotype" w:hAnsi="Palatino Linotype"/>
          <w:sz w:val="20"/>
        </w:rPr>
        <w:t xml:space="preserve">ems, </w:t>
      </w:r>
      <w:r w:rsidR="002633C5" w:rsidRPr="001C7116">
        <w:rPr>
          <w:rFonts w:ascii="Palatino Linotype" w:hAnsi="Palatino Linotype"/>
          <w:sz w:val="20"/>
        </w:rPr>
        <w:t xml:space="preserve">L van Loon, </w:t>
      </w:r>
      <w:r w:rsidR="002633C5">
        <w:rPr>
          <w:rFonts w:ascii="Palatino Linotype" w:hAnsi="Palatino Linotype"/>
          <w:sz w:val="20"/>
        </w:rPr>
        <w:t xml:space="preserve">G Lyritis, </w:t>
      </w:r>
      <w:r>
        <w:rPr>
          <w:rFonts w:ascii="Palatino Linotype" w:hAnsi="Palatino Linotype"/>
          <w:sz w:val="20"/>
        </w:rPr>
        <w:t xml:space="preserve">S Maggi, </w:t>
      </w:r>
      <w:r w:rsidR="002633C5">
        <w:rPr>
          <w:rFonts w:ascii="Palatino Linotype" w:hAnsi="Palatino Linotype"/>
          <w:sz w:val="20"/>
        </w:rPr>
        <w:t xml:space="preserve">L Masi, </w:t>
      </w:r>
      <w:r>
        <w:rPr>
          <w:rFonts w:ascii="Palatino Linotype" w:hAnsi="Palatino Linotype"/>
          <w:sz w:val="20"/>
        </w:rPr>
        <w:t xml:space="preserve">E McCloskey, OD Messina, A Papaioannou, </w:t>
      </w:r>
      <w:r w:rsidR="00B407A3">
        <w:rPr>
          <w:rFonts w:ascii="Palatino Linotype" w:hAnsi="Palatino Linotype"/>
          <w:sz w:val="20"/>
        </w:rPr>
        <w:t>P Szulc</w:t>
      </w:r>
      <w:r>
        <w:rPr>
          <w:rFonts w:ascii="Palatino Linotype" w:hAnsi="Palatino Linotype"/>
          <w:sz w:val="20"/>
        </w:rPr>
        <w:t xml:space="preserve"> and N Veronese </w:t>
      </w:r>
      <w:r w:rsidR="00163395">
        <w:rPr>
          <w:rFonts w:ascii="Palatino Linotype" w:hAnsi="Palatino Linotype"/>
          <w:sz w:val="20"/>
        </w:rPr>
        <w:t>have nothing to declare.</w:t>
      </w:r>
      <w:r w:rsidR="002633C5">
        <w:rPr>
          <w:rFonts w:ascii="Palatino Linotype" w:hAnsi="Palatino Linotype"/>
          <w:sz w:val="20"/>
        </w:rPr>
        <w:t xml:space="preserve"> </w:t>
      </w:r>
    </w:p>
    <w:p w14:paraId="466A5C19" w14:textId="77777777" w:rsidR="002633C5" w:rsidRPr="00572489" w:rsidRDefault="002633C5" w:rsidP="003C3CEA">
      <w:pPr>
        <w:widowControl w:val="0"/>
        <w:autoSpaceDE w:val="0"/>
        <w:autoSpaceDN w:val="0"/>
        <w:adjustRightInd w:val="0"/>
        <w:spacing w:line="360" w:lineRule="auto"/>
        <w:rPr>
          <w:rFonts w:ascii="Palatino Linotype" w:hAnsi="Palatino Linotype"/>
          <w:color w:val="FF0000"/>
          <w:sz w:val="20"/>
        </w:rPr>
      </w:pPr>
    </w:p>
    <w:p w14:paraId="52D556F5" w14:textId="77777777" w:rsidR="00447147" w:rsidRDefault="00572489" w:rsidP="00FD6F28">
      <w:pPr>
        <w:widowControl w:val="0"/>
        <w:autoSpaceDE w:val="0"/>
        <w:autoSpaceDN w:val="0"/>
        <w:adjustRightInd w:val="0"/>
        <w:spacing w:after="140" w:line="240" w:lineRule="auto"/>
        <w:ind w:left="640" w:hanging="640"/>
        <w:rPr>
          <w:rFonts w:ascii="Palatino Linotype" w:hAnsi="Palatino Linotype"/>
          <w:b/>
          <w:sz w:val="20"/>
        </w:rPr>
      </w:pPr>
      <w:r w:rsidRPr="00FD6F28">
        <w:rPr>
          <w:rFonts w:ascii="Palatino Linotype" w:hAnsi="Palatino Linotype"/>
          <w:b/>
          <w:sz w:val="20"/>
        </w:rPr>
        <w:t xml:space="preserve">References </w:t>
      </w:r>
    </w:p>
    <w:p w14:paraId="547A1BB0" w14:textId="015E78AF" w:rsidR="009940AF" w:rsidRPr="009940AF" w:rsidRDefault="002A1EC5"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Pr>
          <w:rFonts w:ascii="Palatino Linotype" w:hAnsi="Palatino Linotype"/>
          <w:b/>
          <w:sz w:val="20"/>
        </w:rPr>
        <w:fldChar w:fldCharType="begin" w:fldLock="1"/>
      </w:r>
      <w:r w:rsidRPr="00447147">
        <w:rPr>
          <w:rFonts w:ascii="Palatino Linotype" w:hAnsi="Palatino Linotype"/>
          <w:b/>
          <w:sz w:val="20"/>
        </w:rPr>
        <w:instrText xml:space="preserve">ADDIN Mendeley Bibliography CSL_BIBLIOGRAPHY </w:instrText>
      </w:r>
      <w:r>
        <w:rPr>
          <w:rFonts w:ascii="Palatino Linotype" w:hAnsi="Palatino Linotype"/>
          <w:b/>
          <w:sz w:val="20"/>
        </w:rPr>
        <w:fldChar w:fldCharType="separate"/>
      </w:r>
      <w:r w:rsidR="009940AF" w:rsidRPr="009940AF">
        <w:rPr>
          <w:rFonts w:ascii="Palatino Linotype" w:hAnsi="Palatino Linotype" w:cs="Times New Roman"/>
          <w:noProof/>
          <w:sz w:val="20"/>
          <w:szCs w:val="24"/>
        </w:rPr>
        <w:t xml:space="preserve">1. </w:t>
      </w:r>
      <w:r w:rsidR="009940AF" w:rsidRPr="009940AF">
        <w:rPr>
          <w:rFonts w:ascii="Palatino Linotype" w:hAnsi="Palatino Linotype" w:cs="Times New Roman"/>
          <w:noProof/>
          <w:sz w:val="20"/>
          <w:szCs w:val="24"/>
        </w:rPr>
        <w:tab/>
        <w:t>Cruz-Jentoft AJ, Baeyens JP, Bauer JM, et al (2010) Sarcopenia: European consensus on definition and diagnosis: Report of the European Working Group on Sarcopenia in Older People. Age Ageing 39:412–423. doi: 10.1093/ageing/afq034</w:t>
      </w:r>
    </w:p>
    <w:p w14:paraId="6B85052D"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 </w:t>
      </w:r>
      <w:r w:rsidRPr="009940AF">
        <w:rPr>
          <w:rFonts w:ascii="Palatino Linotype" w:hAnsi="Palatino Linotype" w:cs="Times New Roman"/>
          <w:noProof/>
          <w:sz w:val="20"/>
          <w:szCs w:val="24"/>
        </w:rPr>
        <w:tab/>
        <w:t>Cooper C, Fielding R, Visser M, et al (2013) Tools in the assessment of sarcopenia. Calcif Tissue Int 93:201–210. doi: 10.1007/s00223-013-9757-z</w:t>
      </w:r>
    </w:p>
    <w:p w14:paraId="6924922C"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 </w:t>
      </w:r>
      <w:r w:rsidRPr="009940AF">
        <w:rPr>
          <w:rFonts w:ascii="Palatino Linotype" w:hAnsi="Palatino Linotype" w:cs="Times New Roman"/>
          <w:noProof/>
          <w:sz w:val="20"/>
          <w:szCs w:val="24"/>
        </w:rPr>
        <w:tab/>
        <w:t>Beaudart C, Rizzoli R, Bruyère O, et al (2014) Sarcopenia: burden and challenges for public health. Arch Public Heal 72:45. doi: 10.1186/2049-3258-72-45</w:t>
      </w:r>
    </w:p>
    <w:p w14:paraId="3B08815E"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 </w:t>
      </w:r>
      <w:r w:rsidRPr="009940AF">
        <w:rPr>
          <w:rFonts w:ascii="Palatino Linotype" w:hAnsi="Palatino Linotype" w:cs="Times New Roman"/>
          <w:noProof/>
          <w:sz w:val="20"/>
          <w:szCs w:val="24"/>
        </w:rPr>
        <w:tab/>
        <w:t>Bruyère O, Beaudart C, Locquet M, et al (2016) Sarcopenia as a public health problem. Eur Geriatr Med 7:272–275. doi: 10.1016/j.eurger.2015.12.002</w:t>
      </w:r>
    </w:p>
    <w:p w14:paraId="5057D5C1"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5. </w:t>
      </w:r>
      <w:r w:rsidRPr="009940AF">
        <w:rPr>
          <w:rFonts w:ascii="Palatino Linotype" w:hAnsi="Palatino Linotype" w:cs="Times New Roman"/>
          <w:noProof/>
          <w:sz w:val="20"/>
          <w:szCs w:val="24"/>
        </w:rPr>
        <w:tab/>
        <w:t>Cruz-Jentoft AJ, Landi F, Schneider SM, et al (2014) Prevalence of and interventions for sarcopenia in ageing adults: a systematic review. Report of the International Sarcopenia Initiative (EWGSOP and IWGS). Age Ageing. doi: 10.1093/ageing/afu115</w:t>
      </w:r>
    </w:p>
    <w:p w14:paraId="54B02873"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6. </w:t>
      </w:r>
      <w:r w:rsidRPr="009940AF">
        <w:rPr>
          <w:rFonts w:ascii="Palatino Linotype" w:hAnsi="Palatino Linotype" w:cs="Times New Roman"/>
          <w:noProof/>
          <w:sz w:val="20"/>
          <w:szCs w:val="24"/>
        </w:rPr>
        <w:tab/>
        <w:t>Denison HJ, Cooper C, Sayer AA, Robinson SM (2015) Prevention and optimal management of sarcopenia: a review of combined exercise and nutrition interventions to improve muscle outcomes in older people. Clin Interv Aging 10:859–69. doi: 10.2147/CIA.S55842</w:t>
      </w:r>
    </w:p>
    <w:p w14:paraId="050CADBB"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7. </w:t>
      </w:r>
      <w:r w:rsidRPr="009940AF">
        <w:rPr>
          <w:rFonts w:ascii="Palatino Linotype" w:hAnsi="Palatino Linotype" w:cs="Times New Roman"/>
          <w:noProof/>
          <w:sz w:val="20"/>
          <w:szCs w:val="24"/>
        </w:rPr>
        <w:tab/>
        <w:t>Jadad AR, Moore RA, Carroll D, et al (1996) Assessing the quality of reports of randomized clinical trials: is blinding necessary? Control Clin Trials 17:1–12.</w:t>
      </w:r>
    </w:p>
    <w:p w14:paraId="52718C44"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8. </w:t>
      </w:r>
      <w:r w:rsidRPr="009940AF">
        <w:rPr>
          <w:rFonts w:ascii="Palatino Linotype" w:hAnsi="Palatino Linotype" w:cs="Times New Roman"/>
          <w:noProof/>
          <w:sz w:val="20"/>
          <w:szCs w:val="24"/>
        </w:rPr>
        <w:tab/>
        <w:t>Godard MP, Williamson DL, Trappe SW (2002) Oral amino-acid provision does not affect muscle strength or size gains in older men. Med Sci Sports Exerc 34:1126–31.</w:t>
      </w:r>
    </w:p>
    <w:p w14:paraId="691EE26B"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9. </w:t>
      </w:r>
      <w:r w:rsidRPr="009940AF">
        <w:rPr>
          <w:rFonts w:ascii="Palatino Linotype" w:hAnsi="Palatino Linotype" w:cs="Times New Roman"/>
          <w:noProof/>
          <w:sz w:val="20"/>
          <w:szCs w:val="24"/>
        </w:rPr>
        <w:tab/>
        <w:t>Yamada M, Nishiguchi S, Fukutani N, et al (2015) Mail-Based Intervention for Sarcopenia Prevention Increased Anabolic Hormone and Skeletal Muscle Mass in Community-Dwelling Japanese Older Adults: The INE (Intervention by Nutrition and Exercise) Study. J Am Med Dir Assoc 16:654–660. doi: 10.1016/j.jamda.2015.02.017</w:t>
      </w:r>
    </w:p>
    <w:p w14:paraId="60E11B47"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10. </w:t>
      </w:r>
      <w:r w:rsidRPr="009940AF">
        <w:rPr>
          <w:rFonts w:ascii="Palatino Linotype" w:hAnsi="Palatino Linotype" w:cs="Times New Roman"/>
          <w:noProof/>
          <w:sz w:val="20"/>
          <w:szCs w:val="24"/>
        </w:rPr>
        <w:tab/>
        <w:t>Trabal J, Forga M, Leyes P, et al (2015) Effects of free leucine supplementation and resistance training on muscle strength and functional status in older adults: a randomized controlled trial. Clin Interv Aging 10:713–23. doi: 10.2147/CIA.S75271</w:t>
      </w:r>
    </w:p>
    <w:p w14:paraId="36E06F06"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11. </w:t>
      </w:r>
      <w:r w:rsidRPr="009940AF">
        <w:rPr>
          <w:rFonts w:ascii="Palatino Linotype" w:hAnsi="Palatino Linotype" w:cs="Times New Roman"/>
          <w:noProof/>
          <w:sz w:val="20"/>
          <w:szCs w:val="24"/>
        </w:rPr>
        <w:tab/>
        <w:t>Bunout D, Barrera G, de la Maza P, et al (2001) The impact of nutritional supplementation and resistance training on the health functioning of free-living Chilean elders: results of 18 months of follow-up. J Nutr 131:2441S–6S.</w:t>
      </w:r>
    </w:p>
    <w:p w14:paraId="5B101929"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12. </w:t>
      </w:r>
      <w:r w:rsidRPr="009940AF">
        <w:rPr>
          <w:rFonts w:ascii="Palatino Linotype" w:hAnsi="Palatino Linotype" w:cs="Times New Roman"/>
          <w:noProof/>
          <w:sz w:val="20"/>
          <w:szCs w:val="24"/>
        </w:rPr>
        <w:tab/>
        <w:t xml:space="preserve">Bunout B, Barrera G, de la Maza P, et al (2004) Effects of nutritional supplementation and </w:t>
      </w:r>
      <w:r w:rsidRPr="009940AF">
        <w:rPr>
          <w:rFonts w:ascii="Palatino Linotype" w:hAnsi="Palatino Linotype" w:cs="Times New Roman"/>
          <w:noProof/>
          <w:sz w:val="20"/>
          <w:szCs w:val="24"/>
        </w:rPr>
        <w:lastRenderedPageBreak/>
        <w:t>resistance training on muscle strength in free living elders. Results of one year follow. J Nutr Health Aging 8:68–75.</w:t>
      </w:r>
    </w:p>
    <w:p w14:paraId="13A22DE3"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13. </w:t>
      </w:r>
      <w:r w:rsidRPr="009940AF">
        <w:rPr>
          <w:rFonts w:ascii="Palatino Linotype" w:hAnsi="Palatino Linotype" w:cs="Times New Roman"/>
          <w:noProof/>
          <w:sz w:val="20"/>
          <w:szCs w:val="24"/>
        </w:rPr>
        <w:tab/>
        <w:t>Lebon J, Riesco E, Tessier D, Dionne IJ (2014) Additive effects of isoflavones and exercise training on inflammatory cytokines and body composition in overweight and obese postmenopausal women: a randomized controlled trial. Menopause 21:869–75. doi: 10.1097/GME.0000000000000177</w:t>
      </w:r>
    </w:p>
    <w:p w14:paraId="4FC717D5"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14. </w:t>
      </w:r>
      <w:r w:rsidRPr="009940AF">
        <w:rPr>
          <w:rFonts w:ascii="Palatino Linotype" w:hAnsi="Palatino Linotype" w:cs="Times New Roman"/>
          <w:noProof/>
          <w:sz w:val="20"/>
          <w:szCs w:val="24"/>
        </w:rPr>
        <w:tab/>
        <w:t>Choquette S, Dion T, Brochu M, Dionne IJ (2013) Soy isoflavones and exercise to improve physical capacity in postmenopausal women. Climacteric 16:70–7. doi: 10.3109/13697137.2011.643515</w:t>
      </w:r>
    </w:p>
    <w:p w14:paraId="23EA3354"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15. </w:t>
      </w:r>
      <w:r w:rsidRPr="009940AF">
        <w:rPr>
          <w:rFonts w:ascii="Palatino Linotype" w:hAnsi="Palatino Linotype" w:cs="Times New Roman"/>
          <w:noProof/>
          <w:sz w:val="20"/>
          <w:szCs w:val="24"/>
        </w:rPr>
        <w:tab/>
        <w:t>Fiatarone MA, O’Neill EF, Ryan ND, et al (1994) Exercise training and nutritional supplementation for physical frailty in very elderly people. N Engl J Med 330:1769–75. doi: 10.1056/NEJM199406233302501</w:t>
      </w:r>
    </w:p>
    <w:p w14:paraId="6ABFD509"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16. </w:t>
      </w:r>
      <w:r w:rsidRPr="009940AF">
        <w:rPr>
          <w:rFonts w:ascii="Palatino Linotype" w:hAnsi="Palatino Linotype" w:cs="Times New Roman"/>
          <w:noProof/>
          <w:sz w:val="20"/>
          <w:szCs w:val="24"/>
        </w:rPr>
        <w:tab/>
        <w:t>Fiatarone MA, O’Neill EF, Doyle N, et al (1993) The Boston FICSIT study: the effects of resistance training and nutritional supplementation on physical frailty in the oldest old. J Am Geriatr Soc 41:333–7.</w:t>
      </w:r>
    </w:p>
    <w:p w14:paraId="5C5CAAF6"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17. </w:t>
      </w:r>
      <w:r w:rsidRPr="009940AF">
        <w:rPr>
          <w:rFonts w:ascii="Palatino Linotype" w:hAnsi="Palatino Linotype" w:cs="Times New Roman"/>
          <w:noProof/>
          <w:sz w:val="20"/>
          <w:szCs w:val="24"/>
        </w:rPr>
        <w:tab/>
        <w:t>Shahar S, Kamaruddin NS, Badrasawi M, et al (2013) Effectiveness of exercise and protein supplementation intervention on body composition, functional fitness, and oxidative stress among elderly Malays with sarcopenia. Clin Interv Aging 8:1365–75. doi: 10.2147/CIA.S46826</w:t>
      </w:r>
    </w:p>
    <w:p w14:paraId="6A178066"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18. </w:t>
      </w:r>
      <w:r w:rsidRPr="009940AF">
        <w:rPr>
          <w:rFonts w:ascii="Palatino Linotype" w:hAnsi="Palatino Linotype" w:cs="Times New Roman"/>
          <w:noProof/>
          <w:sz w:val="20"/>
          <w:szCs w:val="24"/>
        </w:rPr>
        <w:tab/>
        <w:t>Villanueva MG, He J, Schroeder ET (2014) Periodized resistance training with and without supplementation improve body composition and performance in older men. Eur J Appl Physiol 114:891–905. doi: 10.1007/s00421-014-2821-1</w:t>
      </w:r>
    </w:p>
    <w:p w14:paraId="22A5AB83"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19. </w:t>
      </w:r>
      <w:r w:rsidRPr="009940AF">
        <w:rPr>
          <w:rFonts w:ascii="Palatino Linotype" w:hAnsi="Palatino Linotype" w:cs="Times New Roman"/>
          <w:noProof/>
          <w:sz w:val="20"/>
          <w:szCs w:val="24"/>
        </w:rPr>
        <w:tab/>
        <w:t>Oesen S, Halper B, Hofmann M, et al (2015) Effects of elastic band resistance training and nutritional supplementation on physical performance of institutionalised elderly - A randomized controlled trial. Exp Gerontol 72:99–108. doi: 10.1016/j.exger.2015.08.013</w:t>
      </w:r>
    </w:p>
    <w:p w14:paraId="48B18DFE"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20. </w:t>
      </w:r>
      <w:r w:rsidRPr="009940AF">
        <w:rPr>
          <w:rFonts w:ascii="Palatino Linotype" w:hAnsi="Palatino Linotype" w:cs="Times New Roman"/>
          <w:noProof/>
          <w:sz w:val="20"/>
          <w:szCs w:val="24"/>
        </w:rPr>
        <w:tab/>
        <w:t>Tieland M, Dirks ML, van der Zwaluw N, et al (2012) Protein supplementation increases muscle mass gain during prolonged resistance-type exercise training in frail elderly people: a randomized, double-blind, placebo-controlled trial. J Am Med Dir Assoc 13:713–719. doi: 10.1016/j.jamda.2012.05.020</w:t>
      </w:r>
    </w:p>
    <w:p w14:paraId="5EA11519"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21. </w:t>
      </w:r>
      <w:r w:rsidRPr="009940AF">
        <w:rPr>
          <w:rFonts w:ascii="Palatino Linotype" w:hAnsi="Palatino Linotype" w:cs="Times New Roman"/>
          <w:noProof/>
          <w:sz w:val="20"/>
          <w:szCs w:val="24"/>
        </w:rPr>
        <w:tab/>
        <w:t>Zdzieblik D, Oesser S, Baumstark MW, et al (2015) Collagen peptide supplementation in combination with resistance training improves body composition and increases muscle strength in elderly sarcopenic men: a randomised controlled trial. Br J Nutr 114:1–9. doi: 10.1017/S0007114515002810</w:t>
      </w:r>
    </w:p>
    <w:p w14:paraId="64B35964"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22. </w:t>
      </w:r>
      <w:r w:rsidRPr="009940AF">
        <w:rPr>
          <w:rFonts w:ascii="Palatino Linotype" w:hAnsi="Palatino Linotype" w:cs="Times New Roman"/>
          <w:noProof/>
          <w:sz w:val="20"/>
          <w:szCs w:val="24"/>
        </w:rPr>
        <w:tab/>
        <w:t>Daly RM, O’Connell SL, Mundell NL, et al (2014) Protein-enriched diet, with the use of lean red meat, combined with progressive resistance training enhances lean tissue mass and muscle strength and reduces circulating IL-6 concentrations in elderly women: a cluster randomized controlled trial. Am J Clin Nutr 99:899–910. doi: 10.3945/ajcn.113.064154</w:t>
      </w:r>
    </w:p>
    <w:p w14:paraId="4F792E17"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23. </w:t>
      </w:r>
      <w:r w:rsidRPr="009940AF">
        <w:rPr>
          <w:rFonts w:ascii="Palatino Linotype" w:hAnsi="Palatino Linotype" w:cs="Times New Roman"/>
          <w:noProof/>
          <w:sz w:val="20"/>
          <w:szCs w:val="24"/>
        </w:rPr>
        <w:tab/>
        <w:t>Gryson C, Ratel S, Rance M, et al (2014) Four-month course of soluble milk proteins interacts with exercise to improve muscle strength and delay fatigue in elderly participants. J Am Med Dir Assoc 15:958.e1-9. doi: 10.1016/j.jamda.2014.09.011</w:t>
      </w:r>
    </w:p>
    <w:p w14:paraId="76E9FD3F"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24. </w:t>
      </w:r>
      <w:r w:rsidRPr="009940AF">
        <w:rPr>
          <w:rFonts w:ascii="Palatino Linotype" w:hAnsi="Palatino Linotype" w:cs="Times New Roman"/>
          <w:noProof/>
          <w:sz w:val="20"/>
          <w:szCs w:val="24"/>
        </w:rPr>
        <w:tab/>
        <w:t>Chalé A, Cloutier GJ, Hau C, et al (2013) Efficacy of whey protein supplementation on resistance exercise-induced changes in lean mass, muscle strength, and physical function in mobility-limited older adults. J Gerontol A Biol Sci Med Sci 68:682–90. doi: 10.1093/gerona/gls221</w:t>
      </w:r>
    </w:p>
    <w:p w14:paraId="09A55260"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25. </w:t>
      </w:r>
      <w:r w:rsidRPr="009940AF">
        <w:rPr>
          <w:rFonts w:ascii="Palatino Linotype" w:hAnsi="Palatino Linotype" w:cs="Times New Roman"/>
          <w:noProof/>
          <w:sz w:val="20"/>
          <w:szCs w:val="24"/>
        </w:rPr>
        <w:tab/>
        <w:t>Leenders M, Verdijk LB, Van der Hoeven L, et al (2013) Protein supplementation during resistance-type exercise training in the elderly. Med Sci Sports Exerc 45:542–52. doi: 10.1249/MSS.0b013e318272fcdb</w:t>
      </w:r>
    </w:p>
    <w:p w14:paraId="2655E35A"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26. </w:t>
      </w:r>
      <w:r w:rsidRPr="009940AF">
        <w:rPr>
          <w:rFonts w:ascii="Palatino Linotype" w:hAnsi="Palatino Linotype" w:cs="Times New Roman"/>
          <w:noProof/>
          <w:sz w:val="20"/>
          <w:szCs w:val="24"/>
        </w:rPr>
        <w:tab/>
        <w:t xml:space="preserve">Kim HK, Suzuki T, Saito K, et al (2012) Effects of exercise and amino acid supplementation on </w:t>
      </w:r>
      <w:r w:rsidRPr="009940AF">
        <w:rPr>
          <w:rFonts w:ascii="Palatino Linotype" w:hAnsi="Palatino Linotype" w:cs="Times New Roman"/>
          <w:noProof/>
          <w:sz w:val="20"/>
          <w:szCs w:val="24"/>
        </w:rPr>
        <w:lastRenderedPageBreak/>
        <w:t>body composition and physical function in community-dwelling elderly Japanese sarcopenic women: a randomized controlled trial. J Am Geriatr Soc 60:16–23. doi: 10.1111/j.1532-5415.2011.03776.x</w:t>
      </w:r>
    </w:p>
    <w:p w14:paraId="47FFA932"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27. </w:t>
      </w:r>
      <w:r w:rsidRPr="009940AF">
        <w:rPr>
          <w:rFonts w:ascii="Palatino Linotype" w:hAnsi="Palatino Linotype" w:cs="Times New Roman"/>
          <w:noProof/>
          <w:sz w:val="20"/>
          <w:szCs w:val="24"/>
        </w:rPr>
        <w:tab/>
        <w:t>Stout JR, Smith-Ryan AE, Fukuda DH, et al (2013) Effect of calcium β-hydroxy-β-methylbutyrate (CaHMB) with and without resistance training in men and women 65+yrs: a randomized, double-blind pilot trial. Exp Gerontol 48:1303–10. doi: 10.1016/j.exger.2013.08.007</w:t>
      </w:r>
    </w:p>
    <w:p w14:paraId="360AB12A"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28. </w:t>
      </w:r>
      <w:r w:rsidRPr="009940AF">
        <w:rPr>
          <w:rFonts w:ascii="Palatino Linotype" w:hAnsi="Palatino Linotype" w:cs="Times New Roman"/>
          <w:noProof/>
          <w:sz w:val="20"/>
          <w:szCs w:val="24"/>
        </w:rPr>
        <w:tab/>
        <w:t>Deutz NEP, Pereira SL, Hays NP, et al (2013) Effect of β-hydroxy-β-methylbutyrate (HMB) on lean body mass during 10 days of bed rest in older adults. Clin Nutr 32:704–12. doi: 10.1016/j.clnu.2013.02.011</w:t>
      </w:r>
    </w:p>
    <w:p w14:paraId="533B7578"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29. </w:t>
      </w:r>
      <w:r w:rsidRPr="009940AF">
        <w:rPr>
          <w:rFonts w:ascii="Palatino Linotype" w:hAnsi="Palatino Linotype" w:cs="Times New Roman"/>
          <w:noProof/>
          <w:sz w:val="20"/>
          <w:szCs w:val="24"/>
        </w:rPr>
        <w:tab/>
        <w:t>Vukovich MD, Stubbs NB, Bohlken RM (2001) Body composition in 70-year-old adults responds to dietary beta-hydroxy-beta-methylbutyrate similarly to that of young adults. J Nutr 131:2049–52.</w:t>
      </w:r>
    </w:p>
    <w:p w14:paraId="2B1654F0"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30. </w:t>
      </w:r>
      <w:r w:rsidRPr="009940AF">
        <w:rPr>
          <w:rFonts w:ascii="Palatino Linotype" w:hAnsi="Palatino Linotype" w:cs="Times New Roman"/>
          <w:noProof/>
          <w:sz w:val="20"/>
          <w:szCs w:val="24"/>
        </w:rPr>
        <w:tab/>
        <w:t>Okazaki K, Yazawa D, Goto M, et al (2013) Effects of macronutrient intake on thigh muscle mass during home-based walking training in middle-aged and older women. Scand J Med Sci Sports 23:e286-92. doi: 10.1111/sms.12076</w:t>
      </w:r>
    </w:p>
    <w:p w14:paraId="12C53496"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31. </w:t>
      </w:r>
      <w:r w:rsidRPr="009940AF">
        <w:rPr>
          <w:rFonts w:ascii="Palatino Linotype" w:hAnsi="Palatino Linotype" w:cs="Times New Roman"/>
          <w:noProof/>
          <w:sz w:val="20"/>
          <w:szCs w:val="24"/>
        </w:rPr>
        <w:tab/>
        <w:t>Bonnefoy M, Cornu C, Normand S, et al (2003) The effects of exercise and protein-energy supplements on body composition and muscle function in frail elderly individuals: a long-term controlled randomised study. Br J Nutr 89:731–9. doi: 10.1079/BJN2003836</w:t>
      </w:r>
    </w:p>
    <w:p w14:paraId="327F1737"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32. </w:t>
      </w:r>
      <w:r w:rsidRPr="009940AF">
        <w:rPr>
          <w:rFonts w:ascii="Palatino Linotype" w:hAnsi="Palatino Linotype" w:cs="Times New Roman"/>
          <w:noProof/>
          <w:sz w:val="20"/>
          <w:szCs w:val="24"/>
        </w:rPr>
        <w:tab/>
        <w:t>Miller MD, Crotty M, Whitehead C, et al (2006) Nutritional supplementation and resistance training in nutritionally at risk older adults following lower limb fracture: a randomized controlled trial. Clin Rehabil 20:311–23.</w:t>
      </w:r>
    </w:p>
    <w:p w14:paraId="50AA5FB6"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33. </w:t>
      </w:r>
      <w:r w:rsidRPr="009940AF">
        <w:rPr>
          <w:rFonts w:ascii="Palatino Linotype" w:hAnsi="Palatino Linotype" w:cs="Times New Roman"/>
          <w:noProof/>
          <w:sz w:val="20"/>
          <w:szCs w:val="24"/>
        </w:rPr>
        <w:tab/>
        <w:t>Brose A, Parise G, Tarnopolsky MA (2003) Creatine supplementation enhances isometric strength and body composition improvements following strength exercise training in older adults. J Gerontol A Biol Sci Med Sci 58:11–9.</w:t>
      </w:r>
    </w:p>
    <w:p w14:paraId="3326B4F1"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34. </w:t>
      </w:r>
      <w:r w:rsidRPr="009940AF">
        <w:rPr>
          <w:rFonts w:ascii="Palatino Linotype" w:hAnsi="Palatino Linotype" w:cs="Times New Roman"/>
          <w:noProof/>
          <w:sz w:val="20"/>
          <w:szCs w:val="24"/>
        </w:rPr>
        <w:tab/>
        <w:t>Gualano B, Macedo AR, Alves CRR, et al (2014) Creatine supplementation and resistance training in vulnerable older women: a randomized double-blind placebo-controlled clinical trial. Exp Gerontol 53:7–15. doi: 10.1016/j.exger.2014.02.003</w:t>
      </w:r>
    </w:p>
    <w:p w14:paraId="6EF843A3"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35. </w:t>
      </w:r>
      <w:r w:rsidRPr="009940AF">
        <w:rPr>
          <w:rFonts w:ascii="Palatino Linotype" w:hAnsi="Palatino Linotype" w:cs="Times New Roman"/>
          <w:noProof/>
          <w:sz w:val="20"/>
          <w:szCs w:val="24"/>
        </w:rPr>
        <w:tab/>
        <w:t>Aguiar AF, Januário RSB, Junior RP, et al (2013) Long-term creatine supplementation improves muscular performance during resistance training in older women. Eur J Appl Physiol 113:987–96. doi: 10.1007/s00421-012-2514-6</w:t>
      </w:r>
    </w:p>
    <w:p w14:paraId="4547A5FF"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36. </w:t>
      </w:r>
      <w:r w:rsidRPr="009940AF">
        <w:rPr>
          <w:rFonts w:ascii="Palatino Linotype" w:hAnsi="Palatino Linotype" w:cs="Times New Roman"/>
          <w:noProof/>
          <w:sz w:val="20"/>
          <w:szCs w:val="24"/>
        </w:rPr>
        <w:tab/>
        <w:t>Cooke MB, Brabham B, Buford TW, et al (2014) Creatine supplementation post-exercise does not enhance training-induced adaptations in middle to older aged males. Eur J Appl Physiol 114:1321–32. doi: 10.1007/s00421-014-2866-1</w:t>
      </w:r>
    </w:p>
    <w:p w14:paraId="68B8031F"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37. </w:t>
      </w:r>
      <w:r w:rsidRPr="009940AF">
        <w:rPr>
          <w:rFonts w:ascii="Palatino Linotype" w:hAnsi="Palatino Linotype" w:cs="Times New Roman"/>
          <w:noProof/>
          <w:sz w:val="20"/>
          <w:szCs w:val="24"/>
        </w:rPr>
        <w:tab/>
        <w:t>Tarnopolsky M, Zimmer A, Paikin J, et al (2007) Creatine monohydrate and conjugated linoleic acid improve strength and body composition following resistance exercise in older adults. PLoS One 2:e991. doi: 10.1371/journal.pone.0000991</w:t>
      </w:r>
    </w:p>
    <w:p w14:paraId="765CB425"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38. </w:t>
      </w:r>
      <w:r w:rsidRPr="009940AF">
        <w:rPr>
          <w:rFonts w:ascii="Palatino Linotype" w:hAnsi="Palatino Linotype" w:cs="Times New Roman"/>
          <w:noProof/>
          <w:sz w:val="20"/>
          <w:szCs w:val="24"/>
        </w:rPr>
        <w:tab/>
        <w:t>Bunout D, Barrera G, Leiva L, et al (2006) Effects of vitamin D supplementation and exercise training on physical performance in Chilean vitamin D deficient elderly subjects. Exp Gerontol 41:746–752. doi: 10.1016/j.exger.2006.05.001</w:t>
      </w:r>
    </w:p>
    <w:p w14:paraId="5D77E142"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39. </w:t>
      </w:r>
      <w:r w:rsidRPr="009940AF">
        <w:rPr>
          <w:rFonts w:ascii="Palatino Linotype" w:hAnsi="Palatino Linotype" w:cs="Times New Roman"/>
          <w:noProof/>
          <w:sz w:val="20"/>
          <w:szCs w:val="24"/>
        </w:rPr>
        <w:tab/>
        <w:t xml:space="preserve">Binder, E.F. Implementing a Structured Exercice Program for Frail Nursing home Residents With Dementia: Issues and Challenge. JAPA, vol 3(issue 4), 1996. </w:t>
      </w:r>
    </w:p>
    <w:p w14:paraId="5B097784"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40. </w:t>
      </w:r>
      <w:r w:rsidRPr="009940AF">
        <w:rPr>
          <w:rFonts w:ascii="Palatino Linotype" w:hAnsi="Palatino Linotype" w:cs="Times New Roman"/>
          <w:noProof/>
          <w:sz w:val="20"/>
          <w:szCs w:val="24"/>
        </w:rPr>
        <w:tab/>
        <w:t>Bunout D, Barrera G, Leiva L, et al (2006) Effects of vitamin D supplementation and exercise training on physical performance in Chilean vitamin D deficient elderly subjects. Exp Gerontol 41:746–52. doi: 10.1016/j.exger.2006.05.001</w:t>
      </w:r>
    </w:p>
    <w:p w14:paraId="153AFB4A"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lastRenderedPageBreak/>
        <w:t xml:space="preserve">41. </w:t>
      </w:r>
      <w:r w:rsidRPr="009940AF">
        <w:rPr>
          <w:rFonts w:ascii="Palatino Linotype" w:hAnsi="Palatino Linotype" w:cs="Times New Roman"/>
          <w:noProof/>
          <w:sz w:val="20"/>
          <w:szCs w:val="24"/>
        </w:rPr>
        <w:tab/>
        <w:t>Narotzki B, Reznick AZ, Navot-Mintzer D, et al (2013) Green tea and vitamin E enhance exercise-induced benefits in body composition, glucose homeostasis, and antioxidant status in elderly men and women. J Am Coll Nutr 32:31–40. doi: 10.1080/07315724.2013.767661</w:t>
      </w:r>
    </w:p>
    <w:p w14:paraId="12C714C9"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42. </w:t>
      </w:r>
      <w:r w:rsidRPr="009940AF">
        <w:rPr>
          <w:rFonts w:ascii="Palatino Linotype" w:hAnsi="Palatino Linotype" w:cs="Times New Roman"/>
          <w:noProof/>
          <w:sz w:val="20"/>
          <w:szCs w:val="24"/>
        </w:rPr>
        <w:tab/>
        <w:t>Veronese N, Berton L, Carraro S, et al (2014) Effect of oral magnesium supplementation on physical performance in healthy elderly women involved in a weekly exercise program: a randomized controlled trial. Am J Clin Nutr 100:974–81. doi: 10.3945/ajcn.113.080168</w:t>
      </w:r>
    </w:p>
    <w:p w14:paraId="7A7520C2"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43. </w:t>
      </w:r>
      <w:r w:rsidRPr="009940AF">
        <w:rPr>
          <w:rFonts w:ascii="Palatino Linotype" w:hAnsi="Palatino Linotype" w:cs="Times New Roman"/>
          <w:noProof/>
          <w:sz w:val="20"/>
          <w:szCs w:val="24"/>
        </w:rPr>
        <w:tab/>
        <w:t>Kim H, Suzuki T, Kim M, et al (2015) Effects of exercise and milk fat globule membrane (MFGM) supplementation on body composition, physical function, and hematological parameters in community-dwelling frail Japanese women: a randomized double blind, placebo-controlled, follow-up trial. PLoS One 10:e0116256. doi: 10.1371/journal.pone.0116256</w:t>
      </w:r>
    </w:p>
    <w:p w14:paraId="7A76A616"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44. </w:t>
      </w:r>
      <w:r w:rsidRPr="009940AF">
        <w:rPr>
          <w:rFonts w:ascii="Palatino Linotype" w:hAnsi="Palatino Linotype" w:cs="Times New Roman"/>
          <w:noProof/>
          <w:sz w:val="20"/>
          <w:szCs w:val="24"/>
        </w:rPr>
        <w:tab/>
        <w:t>Chin A Paw MJ, de Jong N, Schouten EG, et al (2001) Physical exercise and/or enriched foods for functional improvement in frail, independently living elderly: a randomized controlled trial. Arch Phys Med Rehabil 82:811–7. doi: 10.1053/apmr.2001.23278</w:t>
      </w:r>
    </w:p>
    <w:p w14:paraId="34CEA4AF"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45. </w:t>
      </w:r>
      <w:r w:rsidRPr="009940AF">
        <w:rPr>
          <w:rFonts w:ascii="Palatino Linotype" w:hAnsi="Palatino Linotype" w:cs="Times New Roman"/>
          <w:noProof/>
          <w:sz w:val="20"/>
          <w:szCs w:val="24"/>
        </w:rPr>
        <w:tab/>
        <w:t>de Jong N, Chin A Paw MJ, de Groot LC, et al (2000) Dietary supplements and physical exercise affecting bone and body composition in frail elderly persons. Am J Public Health 90:947–54.</w:t>
      </w:r>
    </w:p>
    <w:p w14:paraId="7690AFCD"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46. </w:t>
      </w:r>
      <w:r w:rsidRPr="009940AF">
        <w:rPr>
          <w:rFonts w:ascii="Palatino Linotype" w:hAnsi="Palatino Linotype" w:cs="Times New Roman"/>
          <w:noProof/>
          <w:sz w:val="20"/>
          <w:szCs w:val="24"/>
        </w:rPr>
        <w:tab/>
        <w:t>Kim H, Suzuki T, Saito K, et al (2013) Effects of exercise and tea catechins on muscle mass, strength and walking ability in community-dwelling elderly Japanese sarcopenic women: a randomized controlled trial. Geriatr Gerontol Int 13:458–65. doi: 10.1111/j.1447-0594.2012.00923.x</w:t>
      </w:r>
    </w:p>
    <w:p w14:paraId="27B550B2"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47. </w:t>
      </w:r>
      <w:r w:rsidRPr="009940AF">
        <w:rPr>
          <w:rFonts w:ascii="Palatino Linotype" w:hAnsi="Palatino Linotype" w:cs="Times New Roman"/>
          <w:noProof/>
          <w:sz w:val="20"/>
          <w:szCs w:val="24"/>
        </w:rPr>
        <w:tab/>
        <w:t>Nowson C, O’Connell S (2015) Protein Requirements and Recommendations for Older People: A Review. Nutrients 7:6874–99. doi: 10.3390/nu7085311</w:t>
      </w:r>
    </w:p>
    <w:p w14:paraId="71E594DA"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48. </w:t>
      </w:r>
      <w:r w:rsidRPr="009940AF">
        <w:rPr>
          <w:rFonts w:ascii="Palatino Linotype" w:hAnsi="Palatino Linotype" w:cs="Times New Roman"/>
          <w:noProof/>
          <w:sz w:val="20"/>
          <w:szCs w:val="24"/>
        </w:rPr>
        <w:tab/>
        <w:t>Bauer J, Biolo G, Cederholm T, et al (2013) Evidence-based recommendations for optimal dietary protein intake in older people: a position paper from the PROT-AGE Study Group. J Am Med Dir Assoc 14:542–59. doi: 10.1016/j.jamda.2013.05.021</w:t>
      </w:r>
    </w:p>
    <w:p w14:paraId="0F8C6762"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49. </w:t>
      </w:r>
      <w:r w:rsidRPr="009940AF">
        <w:rPr>
          <w:rFonts w:ascii="Palatino Linotype" w:hAnsi="Palatino Linotype" w:cs="Times New Roman"/>
          <w:noProof/>
          <w:sz w:val="20"/>
          <w:szCs w:val="24"/>
        </w:rPr>
        <w:tab/>
        <w:t>Cermak NM, Res PT, de Groot LCPGM, et al (2012) Protein supplementation augments the adaptive response of skeletal muscle to resistance-type exercise training: a meta-analysis. Am J Clin Nutr 96:1454–64. doi: 10.3945/ajcn.112.037556</w:t>
      </w:r>
    </w:p>
    <w:p w14:paraId="1866DB91"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50. </w:t>
      </w:r>
      <w:r w:rsidRPr="009940AF">
        <w:rPr>
          <w:rFonts w:ascii="Palatino Linotype" w:hAnsi="Palatino Linotype" w:cs="Times New Roman"/>
          <w:noProof/>
          <w:sz w:val="20"/>
          <w:szCs w:val="24"/>
        </w:rPr>
        <w:tab/>
        <w:t>Arnarson A, Gudny Geirsdottir O, Ramel A, et al (2013) Effects of whey proteins and carbohydrates on the efficacy of resistance training in elderly people: double blind, randomised controlled trial. Eur J Clin Nutr 67:821–6. doi: 10.1038/ejcn.2013.40</w:t>
      </w:r>
    </w:p>
    <w:p w14:paraId="3D020FA9"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51. </w:t>
      </w:r>
      <w:r w:rsidRPr="009940AF">
        <w:rPr>
          <w:rFonts w:ascii="Palatino Linotype" w:hAnsi="Palatino Linotype" w:cs="Times New Roman"/>
          <w:noProof/>
          <w:sz w:val="20"/>
          <w:szCs w:val="24"/>
        </w:rPr>
        <w:tab/>
        <w:t>Rosendahl E, Lindelöf N, Littbrand H, et al (2006) High-intensity functional exercise program and protein-enriched energy supplement for older persons dependent in activities of daily living: a randomised controlled trial. Aust J Physiother 52:105–13.</w:t>
      </w:r>
    </w:p>
    <w:p w14:paraId="131F92E6"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52. </w:t>
      </w:r>
      <w:r w:rsidRPr="009940AF">
        <w:rPr>
          <w:rFonts w:ascii="Palatino Linotype" w:hAnsi="Palatino Linotype" w:cs="Times New Roman"/>
          <w:noProof/>
          <w:sz w:val="20"/>
          <w:szCs w:val="24"/>
        </w:rPr>
        <w:tab/>
        <w:t>Carlsson M, Littbrand H, Gustafson Y, et al (2011) Effects of high-intensity exercise and protein supplement on muscle mass in ADL dependent older people with and without malnutrition: a randomized controlled trial. J Nutr Health Aging 15:554–60.</w:t>
      </w:r>
    </w:p>
    <w:p w14:paraId="3D53467D"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cs="Times New Roman"/>
          <w:noProof/>
          <w:sz w:val="20"/>
          <w:szCs w:val="24"/>
        </w:rPr>
      </w:pPr>
      <w:r w:rsidRPr="009940AF">
        <w:rPr>
          <w:rFonts w:ascii="Palatino Linotype" w:hAnsi="Palatino Linotype" w:cs="Times New Roman"/>
          <w:noProof/>
          <w:sz w:val="20"/>
          <w:szCs w:val="24"/>
        </w:rPr>
        <w:t xml:space="preserve">53. </w:t>
      </w:r>
      <w:r w:rsidRPr="009940AF">
        <w:rPr>
          <w:rFonts w:ascii="Palatino Linotype" w:hAnsi="Palatino Linotype" w:cs="Times New Roman"/>
          <w:noProof/>
          <w:sz w:val="20"/>
          <w:szCs w:val="24"/>
        </w:rPr>
        <w:tab/>
        <w:t>Verdijk LB, Jonkers RAM, Gleeson BG, et al (2009) Protein supplementation before and after exercise does not further augment skeletal muscle hypertrophy after resistance training in elderly men. Am J Clin Nutr 89:608–16. doi: 10.3945/ajcn.2008.26626</w:t>
      </w:r>
    </w:p>
    <w:p w14:paraId="3EC40772" w14:textId="77777777" w:rsidR="009940AF" w:rsidRPr="009940AF" w:rsidRDefault="009940AF" w:rsidP="009940AF">
      <w:pPr>
        <w:widowControl w:val="0"/>
        <w:autoSpaceDE w:val="0"/>
        <w:autoSpaceDN w:val="0"/>
        <w:adjustRightInd w:val="0"/>
        <w:spacing w:after="140" w:line="240" w:lineRule="auto"/>
        <w:ind w:left="640" w:hanging="640"/>
        <w:rPr>
          <w:rFonts w:ascii="Palatino Linotype" w:hAnsi="Palatino Linotype"/>
          <w:noProof/>
          <w:sz w:val="20"/>
        </w:rPr>
      </w:pPr>
      <w:r w:rsidRPr="009940AF">
        <w:rPr>
          <w:rFonts w:ascii="Palatino Linotype" w:hAnsi="Palatino Linotype" w:cs="Times New Roman"/>
          <w:noProof/>
          <w:sz w:val="20"/>
          <w:szCs w:val="24"/>
        </w:rPr>
        <w:t xml:space="preserve">54. </w:t>
      </w:r>
      <w:r w:rsidRPr="009940AF">
        <w:rPr>
          <w:rFonts w:ascii="Palatino Linotype" w:hAnsi="Palatino Linotype" w:cs="Times New Roman"/>
          <w:noProof/>
          <w:sz w:val="20"/>
          <w:szCs w:val="24"/>
        </w:rPr>
        <w:tab/>
        <w:t>Tarnopolsky M, Zimmer A, Paikin J, et al (2007) Creatine monohydrate and conjugated linoleic acid improve strength and body composition following resistance exercise in older adults. PLoS One 2:e991. doi: 10.1371/journal.pone.0000991</w:t>
      </w:r>
    </w:p>
    <w:p w14:paraId="02C6C6F3" w14:textId="65D4ACA6" w:rsidR="00E8798B" w:rsidRPr="00BA13B3" w:rsidRDefault="002A1EC5" w:rsidP="009940AF">
      <w:pPr>
        <w:widowControl w:val="0"/>
        <w:autoSpaceDE w:val="0"/>
        <w:autoSpaceDN w:val="0"/>
        <w:adjustRightInd w:val="0"/>
        <w:spacing w:after="140" w:line="240" w:lineRule="auto"/>
        <w:ind w:left="640" w:hanging="640"/>
        <w:rPr>
          <w:rFonts w:ascii="Palatino Linotype" w:hAnsi="Palatino Linotype"/>
          <w:sz w:val="20"/>
        </w:rPr>
      </w:pPr>
      <w:r>
        <w:rPr>
          <w:rFonts w:ascii="Palatino Linotype" w:hAnsi="Palatino Linotype"/>
          <w:sz w:val="20"/>
        </w:rPr>
        <w:fldChar w:fldCharType="end"/>
      </w:r>
    </w:p>
    <w:p w14:paraId="1ECB18B8" w14:textId="77777777" w:rsidR="00C62092" w:rsidRDefault="00C62092" w:rsidP="00BA13B3">
      <w:pPr>
        <w:spacing w:line="360" w:lineRule="auto"/>
        <w:rPr>
          <w:rFonts w:ascii="Palatino Linotype" w:hAnsi="Palatino Linotype"/>
          <w:b/>
          <w:sz w:val="20"/>
          <w:szCs w:val="20"/>
        </w:rPr>
      </w:pPr>
      <w:r>
        <w:rPr>
          <w:rFonts w:ascii="Palatino Linotype" w:hAnsi="Palatino Linotype"/>
          <w:b/>
          <w:sz w:val="20"/>
          <w:szCs w:val="20"/>
        </w:rPr>
        <w:br w:type="page"/>
      </w:r>
    </w:p>
    <w:p w14:paraId="70800669" w14:textId="77777777" w:rsidR="00554012" w:rsidRPr="008B10ED" w:rsidRDefault="00554012" w:rsidP="00BA13B3">
      <w:pPr>
        <w:spacing w:line="360" w:lineRule="auto"/>
        <w:rPr>
          <w:rFonts w:ascii="Palatino Linotype" w:hAnsi="Palatino Linotype"/>
          <w:b/>
          <w:sz w:val="20"/>
          <w:szCs w:val="20"/>
        </w:rPr>
      </w:pPr>
      <w:r w:rsidRPr="008B10ED">
        <w:rPr>
          <w:rFonts w:ascii="Palatino Linotype" w:hAnsi="Palatino Linotype"/>
          <w:b/>
          <w:sz w:val="20"/>
          <w:szCs w:val="20"/>
        </w:rPr>
        <w:lastRenderedPageBreak/>
        <w:t>Table 1. Search strategy (application to MEDLINE Ovid and EMBASE)</w:t>
      </w:r>
    </w:p>
    <w:p w14:paraId="7A82EA7E"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Sarcopenia/</w:t>
      </w:r>
    </w:p>
    <w:p w14:paraId="0B6AE9D3"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Sarcopeni$.tw</w:t>
      </w:r>
    </w:p>
    <w:p w14:paraId="1F98F57B"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Muscle atrophy/</w:t>
      </w:r>
    </w:p>
    <w:p w14:paraId="4A0E418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Muscle weakness/</w:t>
      </w:r>
    </w:p>
    <w:p w14:paraId="1FF3D93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Fat free mass.tw</w:t>
      </w:r>
    </w:p>
    <w:p w14:paraId="68DFF2C8"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Lean body mass.tw</w:t>
      </w:r>
    </w:p>
    <w:p w14:paraId="7271D585"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Muscle mass.tw</w:t>
      </w:r>
    </w:p>
    <w:p w14:paraId="14193A9E"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hand strength/</w:t>
      </w:r>
    </w:p>
    <w:p w14:paraId="26EA7712"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Grip strength.tw</w:t>
      </w:r>
    </w:p>
    <w:p w14:paraId="0BE6C5CF"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Anthropometry/</w:t>
      </w:r>
    </w:p>
    <w:p w14:paraId="2F3F48A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Body composition/</w:t>
      </w:r>
    </w:p>
    <w:p w14:paraId="29D20555"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Lean mass.tw</w:t>
      </w:r>
    </w:p>
    <w:p w14:paraId="7923543C"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Or/1-12</w:t>
      </w:r>
    </w:p>
    <w:p w14:paraId="5B637124" w14:textId="77777777" w:rsidR="00554012" w:rsidRPr="008B10ED" w:rsidRDefault="00554012" w:rsidP="00BA13B3">
      <w:pPr>
        <w:pStyle w:val="ListParagraph"/>
        <w:spacing w:line="360" w:lineRule="auto"/>
        <w:rPr>
          <w:rFonts w:ascii="Palatino Linotype" w:hAnsi="Palatino Linotype"/>
          <w:sz w:val="20"/>
          <w:szCs w:val="20"/>
        </w:rPr>
      </w:pPr>
    </w:p>
    <w:p w14:paraId="10F848EC"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exercise/</w:t>
      </w:r>
    </w:p>
    <w:p w14:paraId="20124D38"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Movement/</w:t>
      </w:r>
    </w:p>
    <w:p w14:paraId="79291BC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Muscle contraction/</w:t>
      </w:r>
    </w:p>
    <w:p w14:paraId="391AC714"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Muscle Development/</w:t>
      </w:r>
    </w:p>
    <w:p w14:paraId="53542FCB"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Physical exertion/</w:t>
      </w:r>
    </w:p>
    <w:p w14:paraId="5FBA5D4E"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Physical endurance/</w:t>
      </w:r>
    </w:p>
    <w:p w14:paraId="0B9A5C05"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muscle strength/</w:t>
      </w:r>
    </w:p>
    <w:p w14:paraId="3BC8E7C2"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Physical fitness/</w:t>
      </w:r>
    </w:p>
    <w:p w14:paraId="256FE34E"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Exercise test/</w:t>
      </w:r>
    </w:p>
    <w:p w14:paraId="506FFB68"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Exercise therapy.tw</w:t>
      </w:r>
    </w:p>
    <w:p w14:paraId="730C96FA"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Exercise movement techniques/</w:t>
      </w:r>
    </w:p>
    <w:p w14:paraId="4508D8A0"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Psychomotor performance/</w:t>
      </w:r>
    </w:p>
    <w:p w14:paraId="7F6B49DD"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Muscle contraction/</w:t>
      </w:r>
    </w:p>
    <w:p w14:paraId="51FD9806"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Resistance exercise.tw</w:t>
      </w:r>
    </w:p>
    <w:p w14:paraId="08BDF806"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Aerobic exercice.tw</w:t>
      </w:r>
    </w:p>
    <w:p w14:paraId="7AE0A97C"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Endurance.tw</w:t>
      </w:r>
    </w:p>
    <w:p w14:paraId="17D2F9CD"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Physical exercise.tw</w:t>
      </w:r>
    </w:p>
    <w:p w14:paraId="13C5FBC7"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Physical performance.tw</w:t>
      </w:r>
    </w:p>
    <w:p w14:paraId="2D58ADA7"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Physical training.tw</w:t>
      </w:r>
    </w:p>
    <w:p w14:paraId="3E0AA786"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lastRenderedPageBreak/>
        <w:t>Exercise programme.tw</w:t>
      </w:r>
    </w:p>
    <w:p w14:paraId="39C9A0F0"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Exercise technique.tw</w:t>
      </w:r>
    </w:p>
    <w:p w14:paraId="072FE830"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Muscle mass.tw</w:t>
      </w:r>
    </w:p>
    <w:p w14:paraId="53EB3A79"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Or/14-35</w:t>
      </w:r>
    </w:p>
    <w:p w14:paraId="022F2747" w14:textId="77777777" w:rsidR="00554012" w:rsidRPr="008B10ED" w:rsidRDefault="00554012" w:rsidP="00BA13B3">
      <w:pPr>
        <w:pStyle w:val="ListParagraph"/>
        <w:spacing w:line="360" w:lineRule="auto"/>
        <w:rPr>
          <w:rFonts w:ascii="Palatino Linotype" w:hAnsi="Palatino Linotype"/>
          <w:sz w:val="20"/>
          <w:szCs w:val="20"/>
        </w:rPr>
      </w:pPr>
    </w:p>
    <w:p w14:paraId="660270CF"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Nutrition.tw</w:t>
      </w:r>
    </w:p>
    <w:p w14:paraId="06AEA0E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nutrition therapy/</w:t>
      </w:r>
    </w:p>
    <w:p w14:paraId="745E7C86"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Nutritional physiological phenomena/</w:t>
      </w:r>
    </w:p>
    <w:p w14:paraId="67DC2800"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Diet/</w:t>
      </w:r>
    </w:p>
    <w:p w14:paraId="03F763A4"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Diet therapy/</w:t>
      </w:r>
    </w:p>
    <w:p w14:paraId="44B643AC"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Dietary fats/</w:t>
      </w:r>
    </w:p>
    <w:p w14:paraId="1F4F0710"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Dietary proteins/</w:t>
      </w:r>
    </w:p>
    <w:p w14:paraId="35CEA1AB"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Food/</w:t>
      </w:r>
    </w:p>
    <w:p w14:paraId="531CE115"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Food, fortified/</w:t>
      </w:r>
    </w:p>
    <w:p w14:paraId="15F3B2CE"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Micronutrients/</w:t>
      </w:r>
    </w:p>
    <w:p w14:paraId="411F49F3"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Exp Dietary supplements/</w:t>
      </w:r>
    </w:p>
    <w:p w14:paraId="6864C332"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Energy intake/</w:t>
      </w:r>
    </w:p>
    <w:p w14:paraId="7CA13FC9"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Nutrition.tw</w:t>
      </w:r>
    </w:p>
    <w:p w14:paraId="5118EE1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Nutrition trial.tw</w:t>
      </w:r>
    </w:p>
    <w:p w14:paraId="4471D95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Dietary lipids.tw</w:t>
      </w:r>
    </w:p>
    <w:p w14:paraId="5EAADBC7"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Or/37-51</w:t>
      </w:r>
    </w:p>
    <w:p w14:paraId="5BBE5BF3" w14:textId="77777777" w:rsidR="00554012" w:rsidRPr="008B10ED" w:rsidRDefault="00554012" w:rsidP="00BA13B3">
      <w:pPr>
        <w:pStyle w:val="ListParagraph"/>
        <w:spacing w:line="360" w:lineRule="auto"/>
        <w:rPr>
          <w:rFonts w:ascii="Palatino Linotype" w:hAnsi="Palatino Linotype"/>
          <w:sz w:val="20"/>
          <w:szCs w:val="20"/>
        </w:rPr>
      </w:pPr>
    </w:p>
    <w:p w14:paraId="30DA606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Randomized controlled trials/</w:t>
      </w:r>
    </w:p>
    <w:p w14:paraId="44B040AE"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Randomised controlled trial.tw</w:t>
      </w:r>
    </w:p>
    <w:p w14:paraId="38AE2C14"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Randomized controlled trial.tw</w:t>
      </w:r>
    </w:p>
    <w:p w14:paraId="0CDDBF14"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Controlled clinical trial/</w:t>
      </w:r>
    </w:p>
    <w:p w14:paraId="31F8248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Controlled study.tw</w:t>
      </w:r>
    </w:p>
    <w:p w14:paraId="179D3239"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Random allocation/</w:t>
      </w:r>
    </w:p>
    <w:p w14:paraId="049C6185"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Random$.tw</w:t>
      </w:r>
    </w:p>
    <w:p w14:paraId="7E55D04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Randomly allocated.tw</w:t>
      </w:r>
    </w:p>
    <w:p w14:paraId="3D233C82"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Double blind method/</w:t>
      </w:r>
    </w:p>
    <w:p w14:paraId="0BD51A7A"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Single blind method/</w:t>
      </w:r>
    </w:p>
    <w:p w14:paraId="0965663B"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Clinical trials.tw</w:t>
      </w:r>
    </w:p>
    <w:p w14:paraId="120FA9D9"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Clinical trial/</w:t>
      </w:r>
    </w:p>
    <w:p w14:paraId="7DF39716"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Trial$.tw</w:t>
      </w:r>
    </w:p>
    <w:p w14:paraId="04F81C1C"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lastRenderedPageBreak/>
        <w:t>Intervention studies/</w:t>
      </w:r>
    </w:p>
    <w:p w14:paraId="3D5B0E0D"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Intervention study.tw</w:t>
      </w:r>
    </w:p>
    <w:p w14:paraId="6936E52F"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Interventional study.tw</w:t>
      </w:r>
    </w:p>
    <w:p w14:paraId="7A031B74"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Placebo.tw</w:t>
      </w:r>
    </w:p>
    <w:p w14:paraId="64413A1C"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Placebo$.tw</w:t>
      </w:r>
    </w:p>
    <w:p w14:paraId="355F1F83"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Or/53-70</w:t>
      </w:r>
    </w:p>
    <w:p w14:paraId="1D48A82D" w14:textId="77777777" w:rsidR="00554012" w:rsidRPr="008B10ED" w:rsidRDefault="00554012" w:rsidP="00BA13B3">
      <w:pPr>
        <w:pStyle w:val="ListParagraph"/>
        <w:spacing w:line="360" w:lineRule="auto"/>
        <w:rPr>
          <w:rFonts w:ascii="Palatino Linotype" w:hAnsi="Palatino Linotype"/>
          <w:sz w:val="20"/>
          <w:szCs w:val="20"/>
        </w:rPr>
      </w:pPr>
    </w:p>
    <w:p w14:paraId="07689A0C"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And/36,52</w:t>
      </w:r>
    </w:p>
    <w:p w14:paraId="52EA6DB7"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And/13, 71, 72</w:t>
      </w:r>
    </w:p>
    <w:p w14:paraId="067FD788"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(73 and humans/) or (73 not (humans/ or animals/))</w:t>
      </w:r>
    </w:p>
    <w:p w14:paraId="717C2BE8"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Limit 74 to English language</w:t>
      </w:r>
    </w:p>
    <w:p w14:paraId="43AD69A1" w14:textId="77777777" w:rsidR="00554012" w:rsidRPr="008B10ED" w:rsidRDefault="00554012" w:rsidP="00BA13B3">
      <w:pPr>
        <w:pStyle w:val="ListParagraph"/>
        <w:numPr>
          <w:ilvl w:val="0"/>
          <w:numId w:val="4"/>
        </w:numPr>
        <w:spacing w:line="360" w:lineRule="auto"/>
        <w:rPr>
          <w:rFonts w:ascii="Palatino Linotype" w:hAnsi="Palatino Linotype"/>
          <w:sz w:val="20"/>
          <w:szCs w:val="20"/>
        </w:rPr>
      </w:pPr>
      <w:r w:rsidRPr="008B10ED">
        <w:rPr>
          <w:rFonts w:ascii="Palatino Linotype" w:hAnsi="Palatino Linotype"/>
          <w:sz w:val="20"/>
          <w:szCs w:val="20"/>
        </w:rPr>
        <w:t>Limit 75 to yr=”2013-Current” (344 results on PubMed (308 after deleting duplicates)– 859 avec Embase (819 after remove duplicates)) – total 992 after remove duplicates between the 2 databases</w:t>
      </w:r>
    </w:p>
    <w:p w14:paraId="6EBA1330" w14:textId="77777777" w:rsidR="00192A86" w:rsidRDefault="00192A86" w:rsidP="00BA13B3">
      <w:pPr>
        <w:spacing w:line="360" w:lineRule="auto"/>
        <w:jc w:val="both"/>
        <w:rPr>
          <w:rFonts w:ascii="Palatino Linotype" w:hAnsi="Palatino Linotype"/>
          <w:sz w:val="20"/>
        </w:rPr>
      </w:pPr>
    </w:p>
    <w:p w14:paraId="737F0023" w14:textId="77777777" w:rsidR="007A2732" w:rsidRDefault="007A2732" w:rsidP="00BA13B3">
      <w:pPr>
        <w:spacing w:line="360" w:lineRule="auto"/>
        <w:jc w:val="both"/>
        <w:rPr>
          <w:rFonts w:ascii="Palatino Linotype" w:hAnsi="Palatino Linotype"/>
          <w:sz w:val="20"/>
        </w:rPr>
      </w:pPr>
    </w:p>
    <w:p w14:paraId="6A35278A" w14:textId="77777777" w:rsidR="002A1EC5" w:rsidRDefault="002A1EC5" w:rsidP="00BA13B3">
      <w:pPr>
        <w:spacing w:line="360" w:lineRule="auto"/>
        <w:rPr>
          <w:rFonts w:ascii="Palatino Linotype" w:hAnsi="Palatino Linotype"/>
          <w:sz w:val="20"/>
        </w:rPr>
      </w:pPr>
      <w:r>
        <w:rPr>
          <w:rFonts w:ascii="Palatino Linotype" w:hAnsi="Palatino Linotype"/>
          <w:sz w:val="20"/>
        </w:rPr>
        <w:br w:type="page"/>
      </w:r>
    </w:p>
    <w:p w14:paraId="143AB778"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lastRenderedPageBreak/>
        <w:t>Table 2. Inclusion criteria</w:t>
      </w:r>
    </w:p>
    <w:tbl>
      <w:tblPr>
        <w:tblStyle w:val="TableGrid"/>
        <w:tblW w:w="0" w:type="auto"/>
        <w:tblLook w:val="04A0" w:firstRow="1" w:lastRow="0" w:firstColumn="1" w:lastColumn="0" w:noHBand="0" w:noVBand="1"/>
      </w:tblPr>
      <w:tblGrid>
        <w:gridCol w:w="2376"/>
        <w:gridCol w:w="6836"/>
      </w:tblGrid>
      <w:tr w:rsidR="008B10ED" w:rsidRPr="008B10ED" w14:paraId="0C430EA2" w14:textId="77777777" w:rsidTr="00C63B20">
        <w:tc>
          <w:tcPr>
            <w:tcW w:w="2376" w:type="dxa"/>
          </w:tcPr>
          <w:p w14:paraId="2B9D445F"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Design</w:t>
            </w:r>
          </w:p>
        </w:tc>
        <w:tc>
          <w:tcPr>
            <w:tcW w:w="6836" w:type="dxa"/>
          </w:tcPr>
          <w:p w14:paraId="4B54B8D1"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 xml:space="preserve">Randomized controlled trials </w:t>
            </w:r>
          </w:p>
        </w:tc>
      </w:tr>
      <w:tr w:rsidR="008B10ED" w:rsidRPr="0073574F" w14:paraId="1732DBD5" w14:textId="77777777" w:rsidTr="00C63B20">
        <w:tc>
          <w:tcPr>
            <w:tcW w:w="2376" w:type="dxa"/>
          </w:tcPr>
          <w:p w14:paraId="03951520"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Participants</w:t>
            </w:r>
          </w:p>
        </w:tc>
        <w:tc>
          <w:tcPr>
            <w:tcW w:w="6836" w:type="dxa"/>
          </w:tcPr>
          <w:p w14:paraId="09582FEA" w14:textId="135EECB7" w:rsidR="008B10ED" w:rsidRPr="008B10ED" w:rsidRDefault="008B10ED" w:rsidP="006E3BD6">
            <w:pPr>
              <w:spacing w:line="360" w:lineRule="auto"/>
              <w:jc w:val="both"/>
              <w:rPr>
                <w:rFonts w:ascii="Palatino Linotype" w:hAnsi="Palatino Linotype"/>
                <w:sz w:val="20"/>
              </w:rPr>
            </w:pPr>
            <w:r w:rsidRPr="008B10ED">
              <w:rPr>
                <w:rFonts w:ascii="Palatino Linotype" w:hAnsi="Palatino Linotype"/>
                <w:sz w:val="20"/>
              </w:rPr>
              <w:t>Human, men and women</w:t>
            </w:r>
            <w:r w:rsidR="006E3BD6">
              <w:rPr>
                <w:rFonts w:ascii="Palatino Linotype" w:hAnsi="Palatino Linotype"/>
                <w:sz w:val="20"/>
              </w:rPr>
              <w:t xml:space="preserve"> aged 60 years and older</w:t>
            </w:r>
          </w:p>
        </w:tc>
      </w:tr>
      <w:tr w:rsidR="008B10ED" w:rsidRPr="0073574F" w14:paraId="071FAB61" w14:textId="77777777" w:rsidTr="00C63B20">
        <w:tc>
          <w:tcPr>
            <w:tcW w:w="2376" w:type="dxa"/>
          </w:tcPr>
          <w:p w14:paraId="15283A39"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Exposure</w:t>
            </w:r>
          </w:p>
        </w:tc>
        <w:tc>
          <w:tcPr>
            <w:tcW w:w="6836" w:type="dxa"/>
          </w:tcPr>
          <w:p w14:paraId="434E46E4" w14:textId="658A7DB8"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Studies which include at least two groups of comparison: a control group with only exercise intervention and a treated group with combined exercise intervention and nutritional intervention.</w:t>
            </w:r>
          </w:p>
          <w:p w14:paraId="2D027CC9"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Exercise intervention can be resistance exercise, aerobic exercise or other.</w:t>
            </w:r>
          </w:p>
          <w:p w14:paraId="5379EA55"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Nutrition intervention involves the provision of nutrients supplied with either a supplement or food</w:t>
            </w:r>
          </w:p>
        </w:tc>
      </w:tr>
      <w:tr w:rsidR="008B10ED" w:rsidRPr="0073574F" w14:paraId="5DFCF9AE" w14:textId="77777777" w:rsidTr="00C63B20">
        <w:tc>
          <w:tcPr>
            <w:tcW w:w="2376" w:type="dxa"/>
          </w:tcPr>
          <w:p w14:paraId="64FE5C50"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Outcome</w:t>
            </w:r>
          </w:p>
        </w:tc>
        <w:tc>
          <w:tcPr>
            <w:tcW w:w="6836" w:type="dxa"/>
          </w:tcPr>
          <w:p w14:paraId="0D284C1F"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Outcomes on muscle mass, on muscle strength, or on physical performance.</w:t>
            </w:r>
          </w:p>
        </w:tc>
      </w:tr>
      <w:tr w:rsidR="008B10ED" w:rsidRPr="008B10ED" w14:paraId="38C558AD" w14:textId="77777777" w:rsidTr="00C63B20">
        <w:tc>
          <w:tcPr>
            <w:tcW w:w="2376" w:type="dxa"/>
          </w:tcPr>
          <w:p w14:paraId="4D037FCC"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Language</w:t>
            </w:r>
          </w:p>
        </w:tc>
        <w:tc>
          <w:tcPr>
            <w:tcW w:w="6836" w:type="dxa"/>
          </w:tcPr>
          <w:p w14:paraId="1A4A8B0E"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English only</w:t>
            </w:r>
          </w:p>
        </w:tc>
      </w:tr>
      <w:tr w:rsidR="008B10ED" w:rsidRPr="0073574F" w14:paraId="5DEB08E5" w14:textId="77777777" w:rsidTr="00C63B20">
        <w:tc>
          <w:tcPr>
            <w:tcW w:w="2376" w:type="dxa"/>
          </w:tcPr>
          <w:p w14:paraId="05E7AE5B"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Date</w:t>
            </w:r>
          </w:p>
        </w:tc>
        <w:tc>
          <w:tcPr>
            <w:tcW w:w="6836" w:type="dxa"/>
          </w:tcPr>
          <w:p w14:paraId="241893CE" w14:textId="77777777" w:rsidR="008B10ED" w:rsidRPr="008B10ED" w:rsidRDefault="008B10ED" w:rsidP="00BA13B3">
            <w:pPr>
              <w:spacing w:line="360" w:lineRule="auto"/>
              <w:jc w:val="both"/>
              <w:rPr>
                <w:rFonts w:ascii="Palatino Linotype" w:hAnsi="Palatino Linotype"/>
                <w:sz w:val="20"/>
              </w:rPr>
            </w:pPr>
            <w:r w:rsidRPr="008B10ED">
              <w:rPr>
                <w:rFonts w:ascii="Palatino Linotype" w:hAnsi="Palatino Linotype"/>
                <w:sz w:val="20"/>
              </w:rPr>
              <w:t>Studies published between April 2013 and end of October 2015</w:t>
            </w:r>
          </w:p>
        </w:tc>
      </w:tr>
    </w:tbl>
    <w:p w14:paraId="1CC128D6" w14:textId="77777777" w:rsidR="008B10ED" w:rsidRDefault="008B10ED" w:rsidP="00BA13B3">
      <w:pPr>
        <w:spacing w:line="360" w:lineRule="auto"/>
        <w:jc w:val="both"/>
        <w:rPr>
          <w:rFonts w:ascii="Palatino Linotype" w:hAnsi="Palatino Linotype"/>
          <w:sz w:val="20"/>
        </w:rPr>
      </w:pPr>
    </w:p>
    <w:p w14:paraId="394865F2" w14:textId="77777777" w:rsidR="00A80966" w:rsidRDefault="00A80966" w:rsidP="00BA13B3">
      <w:pPr>
        <w:spacing w:line="360" w:lineRule="auto"/>
        <w:jc w:val="both"/>
        <w:rPr>
          <w:rFonts w:ascii="Palatino Linotype" w:hAnsi="Palatino Linotype"/>
          <w:sz w:val="20"/>
        </w:rPr>
      </w:pPr>
    </w:p>
    <w:p w14:paraId="297BC457" w14:textId="77777777" w:rsidR="00A80966" w:rsidRDefault="00A80966" w:rsidP="00BA13B3">
      <w:pPr>
        <w:spacing w:line="360" w:lineRule="auto"/>
        <w:jc w:val="both"/>
        <w:rPr>
          <w:rFonts w:ascii="Palatino Linotype" w:hAnsi="Palatino Linotype"/>
          <w:sz w:val="20"/>
        </w:rPr>
      </w:pPr>
    </w:p>
    <w:p w14:paraId="0C2805C4" w14:textId="77777777" w:rsidR="00A80966" w:rsidRDefault="00A80966" w:rsidP="00BA13B3">
      <w:pPr>
        <w:spacing w:line="360" w:lineRule="auto"/>
        <w:jc w:val="both"/>
        <w:rPr>
          <w:rFonts w:ascii="Palatino Linotype" w:hAnsi="Palatino Linotype"/>
          <w:sz w:val="20"/>
        </w:rPr>
      </w:pPr>
    </w:p>
    <w:p w14:paraId="7671E09B" w14:textId="77777777" w:rsidR="00A80966" w:rsidRDefault="00A80966" w:rsidP="00BA13B3">
      <w:pPr>
        <w:spacing w:line="360" w:lineRule="auto"/>
        <w:jc w:val="both"/>
        <w:rPr>
          <w:rFonts w:ascii="Palatino Linotype" w:hAnsi="Palatino Linotype"/>
          <w:sz w:val="20"/>
        </w:rPr>
      </w:pPr>
    </w:p>
    <w:p w14:paraId="09C28130" w14:textId="77777777" w:rsidR="00A80966" w:rsidRDefault="00A80966" w:rsidP="00BA13B3">
      <w:pPr>
        <w:spacing w:line="360" w:lineRule="auto"/>
        <w:jc w:val="both"/>
        <w:rPr>
          <w:rFonts w:ascii="Palatino Linotype" w:hAnsi="Palatino Linotype"/>
          <w:sz w:val="20"/>
        </w:rPr>
      </w:pPr>
    </w:p>
    <w:p w14:paraId="05E2D10D" w14:textId="77777777" w:rsidR="00A80966" w:rsidRDefault="00A80966" w:rsidP="00BA13B3">
      <w:pPr>
        <w:spacing w:line="360" w:lineRule="auto"/>
        <w:jc w:val="both"/>
        <w:rPr>
          <w:rFonts w:ascii="Palatino Linotype" w:hAnsi="Palatino Linotype"/>
          <w:sz w:val="20"/>
        </w:rPr>
      </w:pPr>
    </w:p>
    <w:p w14:paraId="697AA58E" w14:textId="77777777" w:rsidR="00A80966" w:rsidRDefault="00A80966" w:rsidP="00BA13B3">
      <w:pPr>
        <w:spacing w:line="360" w:lineRule="auto"/>
        <w:jc w:val="both"/>
        <w:rPr>
          <w:rFonts w:ascii="Palatino Linotype" w:hAnsi="Palatino Linotype"/>
          <w:sz w:val="20"/>
        </w:rPr>
      </w:pPr>
    </w:p>
    <w:p w14:paraId="212E1D84" w14:textId="77777777" w:rsidR="00A80966" w:rsidRDefault="00A80966" w:rsidP="00BA13B3">
      <w:pPr>
        <w:spacing w:line="360" w:lineRule="auto"/>
        <w:jc w:val="both"/>
        <w:rPr>
          <w:rFonts w:ascii="Palatino Linotype" w:hAnsi="Palatino Linotype"/>
          <w:sz w:val="20"/>
        </w:rPr>
      </w:pPr>
    </w:p>
    <w:p w14:paraId="012F1E22" w14:textId="77777777" w:rsidR="00A80966" w:rsidRDefault="00A80966" w:rsidP="00BA13B3">
      <w:pPr>
        <w:spacing w:line="360" w:lineRule="auto"/>
        <w:jc w:val="both"/>
        <w:rPr>
          <w:rFonts w:ascii="Palatino Linotype" w:hAnsi="Palatino Linotype"/>
          <w:sz w:val="20"/>
        </w:rPr>
      </w:pPr>
    </w:p>
    <w:p w14:paraId="07A3B547" w14:textId="77777777" w:rsidR="00A80966" w:rsidRDefault="00A80966" w:rsidP="00BA13B3">
      <w:pPr>
        <w:spacing w:line="360" w:lineRule="auto"/>
        <w:jc w:val="both"/>
        <w:rPr>
          <w:rFonts w:ascii="Palatino Linotype" w:hAnsi="Palatino Linotype"/>
          <w:sz w:val="20"/>
        </w:rPr>
      </w:pPr>
    </w:p>
    <w:p w14:paraId="2E6E1DBE" w14:textId="77777777" w:rsidR="00A80966" w:rsidRDefault="00A80966" w:rsidP="00BA13B3">
      <w:pPr>
        <w:spacing w:line="360" w:lineRule="auto"/>
        <w:jc w:val="both"/>
        <w:rPr>
          <w:rFonts w:ascii="Palatino Linotype" w:hAnsi="Palatino Linotype"/>
          <w:sz w:val="20"/>
        </w:rPr>
      </w:pPr>
    </w:p>
    <w:p w14:paraId="5177C2CC" w14:textId="77777777" w:rsidR="00A80966" w:rsidRDefault="00A80966" w:rsidP="00BA13B3">
      <w:pPr>
        <w:spacing w:line="360" w:lineRule="auto"/>
        <w:jc w:val="both"/>
        <w:rPr>
          <w:rFonts w:ascii="Palatino Linotype" w:hAnsi="Palatino Linotype"/>
          <w:sz w:val="20"/>
        </w:rPr>
      </w:pPr>
    </w:p>
    <w:p w14:paraId="7A78FA37" w14:textId="0E2A8E7F" w:rsidR="00131FF4" w:rsidRDefault="00131FF4">
      <w:pPr>
        <w:rPr>
          <w:rFonts w:ascii="Palatino Linotype" w:hAnsi="Palatino Linotype"/>
          <w:sz w:val="20"/>
        </w:rPr>
      </w:pPr>
      <w:r>
        <w:rPr>
          <w:rFonts w:ascii="Palatino Linotype" w:hAnsi="Palatino Linotype"/>
          <w:sz w:val="20"/>
        </w:rPr>
        <w:br w:type="page"/>
      </w:r>
    </w:p>
    <w:p w14:paraId="11A94ED8" w14:textId="77777777" w:rsidR="00A80966" w:rsidRPr="008B10ED" w:rsidRDefault="00A80966" w:rsidP="00BA13B3">
      <w:pPr>
        <w:spacing w:line="360" w:lineRule="auto"/>
        <w:jc w:val="both"/>
        <w:rPr>
          <w:rFonts w:ascii="Palatino Linotype" w:hAnsi="Palatino Linotype"/>
          <w:sz w:val="20"/>
        </w:rPr>
      </w:pPr>
    </w:p>
    <w:p w14:paraId="0E23F9EF" w14:textId="77777777" w:rsidR="0049273A" w:rsidRPr="008B10ED" w:rsidRDefault="007F3601" w:rsidP="00BA13B3">
      <w:pPr>
        <w:spacing w:line="360" w:lineRule="auto"/>
        <w:rPr>
          <w:rFonts w:ascii="Palatino Linotype" w:hAnsi="Palatino Linotype"/>
        </w:rPr>
      </w:pPr>
      <w:r>
        <w:rPr>
          <w:rFonts w:ascii="Palatino Linotype" w:hAnsi="Palatino Linotype"/>
          <w:noProof/>
          <w:lang w:eastAsia="en-GB"/>
        </w:rPr>
        <mc:AlternateContent>
          <mc:Choice Requires="wps">
            <w:drawing>
              <wp:anchor distT="0" distB="0" distL="114300" distR="114300" simplePos="0" relativeHeight="251634688" behindDoc="0" locked="0" layoutInCell="1" allowOverlap="1" wp14:anchorId="4ED2E642" wp14:editId="0BD858B5">
                <wp:simplePos x="0" y="0"/>
                <wp:positionH relativeFrom="column">
                  <wp:posOffset>1995805</wp:posOffset>
                </wp:positionH>
                <wp:positionV relativeFrom="paragraph">
                  <wp:posOffset>19050</wp:posOffset>
                </wp:positionV>
                <wp:extent cx="1657350" cy="6286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628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F0205" w14:textId="77777777" w:rsidR="006A708D" w:rsidRPr="0064685B" w:rsidRDefault="006A708D" w:rsidP="0064685B">
                            <w:pPr>
                              <w:jc w:val="center"/>
                              <w:rPr>
                                <w:rFonts w:ascii="Palatino Linotype" w:hAnsi="Palatino Linotype"/>
                                <w:color w:val="000000" w:themeColor="text1"/>
                                <w:sz w:val="20"/>
                              </w:rPr>
                            </w:pPr>
                            <w:r w:rsidRPr="0064685B">
                              <w:rPr>
                                <w:rFonts w:ascii="Palatino Linotype" w:hAnsi="Palatino Linotype"/>
                                <w:color w:val="000000" w:themeColor="text1"/>
                                <w:sz w:val="20"/>
                              </w:rPr>
                              <w:t>Papers identified through electronic databases (n=993)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D2E642" id="Rectangle 1" o:spid="_x0000_s1026" style="position:absolute;margin-left:157.15pt;margin-top:1.5pt;width:130.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" filled="f" strokecolor="black [3213]" strokeweight=".5pt">
                <v:path arrowok="t"/>
                <v:textbox>
                  <w:txbxContent>
                    <w:p w14:paraId="635F0205" w14:textId="77777777" w:rsidR="006A708D" w:rsidRPr="0064685B" w:rsidRDefault="006A708D" w:rsidP="0064685B">
                      <w:pPr>
                        <w:jc w:val="center"/>
                        <w:rPr>
                          <w:rFonts w:ascii="Palatino Linotype" w:hAnsi="Palatino Linotype"/>
                          <w:color w:val="000000" w:themeColor="text1"/>
                          <w:sz w:val="20"/>
                        </w:rPr>
                      </w:pPr>
                      <w:r w:rsidRPr="0064685B">
                        <w:rPr>
                          <w:rFonts w:ascii="Palatino Linotype" w:hAnsi="Palatino Linotype"/>
                          <w:color w:val="000000" w:themeColor="text1"/>
                          <w:sz w:val="20"/>
                        </w:rPr>
                        <w:t>Papers identified through electronic databases (n=993)</w:t>
                      </w:r>
                    </w:p>
                  </w:txbxContent>
                </v:textbox>
              </v:rect>
            </w:pict>
          </mc:Fallback>
        </mc:AlternateContent>
      </w:r>
    </w:p>
    <w:p w14:paraId="1537F34F" w14:textId="77777777" w:rsidR="0064685B" w:rsidRDefault="0064685B" w:rsidP="00BA13B3">
      <w:pPr>
        <w:spacing w:line="360" w:lineRule="auto"/>
        <w:rPr>
          <w:rFonts w:ascii="Palatino Linotype" w:hAnsi="Palatino Linotype"/>
          <w:sz w:val="20"/>
          <w:szCs w:val="20"/>
        </w:rPr>
      </w:pPr>
    </w:p>
    <w:p w14:paraId="1E7DDAFE" w14:textId="77777777" w:rsidR="0064685B" w:rsidRDefault="007F3601" w:rsidP="00BA13B3">
      <w:pPr>
        <w:spacing w:line="360" w:lineRule="auto"/>
        <w:rPr>
          <w:rFonts w:ascii="Palatino Linotype" w:hAnsi="Palatino Linotype"/>
          <w:sz w:val="20"/>
          <w:szCs w:val="20"/>
        </w:rPr>
      </w:pPr>
      <w:r>
        <w:rPr>
          <w:rFonts w:ascii="Palatino Linotype" w:hAnsi="Palatino Linotype"/>
          <w:noProof/>
          <w:lang w:eastAsia="en-GB"/>
        </w:rPr>
        <mc:AlternateContent>
          <mc:Choice Requires="wps">
            <w:drawing>
              <wp:anchor distT="0" distB="0" distL="114300" distR="114300" simplePos="0" relativeHeight="251683840" behindDoc="0" locked="0" layoutInCell="1" allowOverlap="1" wp14:anchorId="05CFCC5C" wp14:editId="0ACA4175">
                <wp:simplePos x="0" y="0"/>
                <wp:positionH relativeFrom="column">
                  <wp:posOffset>4085866</wp:posOffset>
                </wp:positionH>
                <wp:positionV relativeFrom="paragraph">
                  <wp:posOffset>212449</wp:posOffset>
                </wp:positionV>
                <wp:extent cx="1657350" cy="2305878"/>
                <wp:effectExtent l="0" t="0" r="19050" b="184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23058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3A012" w14:textId="77777777" w:rsidR="006A708D" w:rsidRDefault="006A708D" w:rsidP="000A01B0">
                            <w:pPr>
                              <w:spacing w:after="0" w:line="240" w:lineRule="auto"/>
                              <w:jc w:val="center"/>
                              <w:rPr>
                                <w:rFonts w:ascii="Palatino Linotype" w:hAnsi="Palatino Linotype"/>
                                <w:color w:val="000000" w:themeColor="text1"/>
                                <w:sz w:val="20"/>
                              </w:rPr>
                            </w:pPr>
                            <w:r>
                              <w:rPr>
                                <w:rFonts w:ascii="Palatino Linotype" w:hAnsi="Palatino Linotype"/>
                                <w:color w:val="000000" w:themeColor="text1"/>
                                <w:sz w:val="20"/>
                              </w:rPr>
                              <w:t xml:space="preserve">Rejected papers: </w:t>
                            </w:r>
                          </w:p>
                          <w:p w14:paraId="34C0A1F7" w14:textId="769B9E07" w:rsidR="006A708D" w:rsidRDefault="006A708D" w:rsidP="000A01B0">
                            <w:pPr>
                              <w:pStyle w:val="ListParagraph"/>
                              <w:numPr>
                                <w:ilvl w:val="0"/>
                                <w:numId w:val="5"/>
                              </w:numPr>
                              <w:tabs>
                                <w:tab w:val="left" w:pos="142"/>
                              </w:tabs>
                              <w:spacing w:after="0" w:line="240" w:lineRule="auto"/>
                              <w:ind w:left="284" w:hanging="284"/>
                              <w:jc w:val="center"/>
                              <w:rPr>
                                <w:rFonts w:ascii="Palatino Linotype" w:hAnsi="Palatino Linotype"/>
                                <w:color w:val="000000" w:themeColor="text1"/>
                                <w:sz w:val="20"/>
                              </w:rPr>
                            </w:pPr>
                            <w:r>
                              <w:rPr>
                                <w:rFonts w:ascii="Palatino Linotype" w:hAnsi="Palatino Linotype"/>
                                <w:color w:val="000000" w:themeColor="text1"/>
                                <w:sz w:val="20"/>
                              </w:rPr>
                              <w:t>Unappropriate population (n=5)</w:t>
                            </w:r>
                          </w:p>
                          <w:p w14:paraId="5D1248E3" w14:textId="77777777" w:rsidR="006A708D"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No control group (n=2)</w:t>
                            </w:r>
                          </w:p>
                          <w:p w14:paraId="2183033C" w14:textId="77777777" w:rsidR="006A708D"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Only abstract (n=2)</w:t>
                            </w:r>
                          </w:p>
                          <w:p w14:paraId="3A1FD550" w14:textId="77777777" w:rsidR="006A708D"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No proper nutrition intervention (n=4)</w:t>
                            </w:r>
                          </w:p>
                          <w:p w14:paraId="72472099" w14:textId="77777777" w:rsidR="006A708D"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Unappropriated outcome (n=1)</w:t>
                            </w:r>
                          </w:p>
                          <w:p w14:paraId="2DBA72D0" w14:textId="77777777" w:rsidR="006A708D" w:rsidRPr="00A85FCF"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Conference abstract (n=1)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CFCC5C" id="Rectangle 13" o:spid="_x0000_s1027" style="position:absolute;margin-left:321.7pt;margin-top:16.75pt;width:130.5pt;height:18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" filled="f" strokecolor="black [3213]" strokeweight=".5pt">
                <v:path arrowok="t"/>
                <v:textbox>
                  <w:txbxContent>
                    <w:p w14:paraId="1F23A012" w14:textId="77777777" w:rsidR="006A708D" w:rsidRDefault="006A708D" w:rsidP="000A01B0">
                      <w:pPr>
                        <w:spacing w:after="0" w:line="240" w:lineRule="auto"/>
                        <w:jc w:val="center"/>
                        <w:rPr>
                          <w:rFonts w:ascii="Palatino Linotype" w:hAnsi="Palatino Linotype"/>
                          <w:color w:val="000000" w:themeColor="text1"/>
                          <w:sz w:val="20"/>
                        </w:rPr>
                      </w:pPr>
                      <w:r>
                        <w:rPr>
                          <w:rFonts w:ascii="Palatino Linotype" w:hAnsi="Palatino Linotype"/>
                          <w:color w:val="000000" w:themeColor="text1"/>
                          <w:sz w:val="20"/>
                        </w:rPr>
                        <w:t xml:space="preserve">Rejected papers: </w:t>
                      </w:r>
                    </w:p>
                    <w:p w14:paraId="34C0A1F7" w14:textId="769B9E07" w:rsidR="006A708D" w:rsidRDefault="006A708D" w:rsidP="000A01B0">
                      <w:pPr>
                        <w:pStyle w:val="ListParagraph"/>
                        <w:numPr>
                          <w:ilvl w:val="0"/>
                          <w:numId w:val="5"/>
                        </w:numPr>
                        <w:tabs>
                          <w:tab w:val="left" w:pos="142"/>
                        </w:tabs>
                        <w:spacing w:after="0" w:line="240" w:lineRule="auto"/>
                        <w:ind w:left="284" w:hanging="284"/>
                        <w:jc w:val="center"/>
                        <w:rPr>
                          <w:rFonts w:ascii="Palatino Linotype" w:hAnsi="Palatino Linotype"/>
                          <w:color w:val="000000" w:themeColor="text1"/>
                          <w:sz w:val="20"/>
                        </w:rPr>
                      </w:pPr>
                      <w:r>
                        <w:rPr>
                          <w:rFonts w:ascii="Palatino Linotype" w:hAnsi="Palatino Linotype"/>
                          <w:color w:val="000000" w:themeColor="text1"/>
                          <w:sz w:val="20"/>
                        </w:rPr>
                        <w:t>Unappropriate population (n=5)</w:t>
                      </w:r>
                    </w:p>
                    <w:p w14:paraId="5D1248E3" w14:textId="77777777" w:rsidR="006A708D"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No control group (n=2)</w:t>
                      </w:r>
                    </w:p>
                    <w:p w14:paraId="2183033C" w14:textId="77777777" w:rsidR="006A708D"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Only abstract (n=2)</w:t>
                      </w:r>
                    </w:p>
                    <w:p w14:paraId="3A1FD550" w14:textId="77777777" w:rsidR="006A708D"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No proper nutrition intervention (n=4)</w:t>
                      </w:r>
                    </w:p>
                    <w:p w14:paraId="72472099" w14:textId="77777777" w:rsidR="006A708D"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Unappropriated outcome (n=1)</w:t>
                      </w:r>
                    </w:p>
                    <w:p w14:paraId="2DBA72D0" w14:textId="77777777" w:rsidR="006A708D" w:rsidRPr="00A85FCF" w:rsidRDefault="006A708D" w:rsidP="000A01B0">
                      <w:pPr>
                        <w:pStyle w:val="ListParagraph"/>
                        <w:numPr>
                          <w:ilvl w:val="0"/>
                          <w:numId w:val="5"/>
                        </w:numPr>
                        <w:tabs>
                          <w:tab w:val="left" w:pos="142"/>
                        </w:tabs>
                        <w:ind w:left="284" w:hanging="284"/>
                        <w:jc w:val="center"/>
                        <w:rPr>
                          <w:rFonts w:ascii="Palatino Linotype" w:hAnsi="Palatino Linotype"/>
                          <w:color w:val="000000" w:themeColor="text1"/>
                          <w:sz w:val="20"/>
                        </w:rPr>
                      </w:pPr>
                      <w:r>
                        <w:rPr>
                          <w:rFonts w:ascii="Palatino Linotype" w:hAnsi="Palatino Linotype"/>
                          <w:color w:val="000000" w:themeColor="text1"/>
                          <w:sz w:val="20"/>
                        </w:rPr>
                        <w:t>Conference abstract (n=1)</w:t>
                      </w:r>
                    </w:p>
                  </w:txbxContent>
                </v:textbox>
              </v:rect>
            </w:pict>
          </mc:Fallback>
        </mc:AlternateContent>
      </w:r>
      <w:r>
        <w:rPr>
          <w:rFonts w:ascii="Palatino Linotype" w:hAnsi="Palatino Linotype"/>
          <w:noProof/>
          <w:sz w:val="20"/>
          <w:szCs w:val="20"/>
          <w:lang w:eastAsia="en-GB"/>
        </w:rPr>
        <mc:AlternateContent>
          <mc:Choice Requires="wps">
            <w:drawing>
              <wp:anchor distT="0" distB="0" distL="114299" distR="114299" simplePos="0" relativeHeight="251659264" behindDoc="0" locked="0" layoutInCell="1" allowOverlap="1" wp14:anchorId="0D2AE190" wp14:editId="411BFECB">
                <wp:simplePos x="0" y="0"/>
                <wp:positionH relativeFrom="column">
                  <wp:posOffset>2814954</wp:posOffset>
                </wp:positionH>
                <wp:positionV relativeFrom="paragraph">
                  <wp:posOffset>27305</wp:posOffset>
                </wp:positionV>
                <wp:extent cx="0" cy="133350"/>
                <wp:effectExtent l="95250" t="0" r="57150"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863C4CC" id="_x0000_t32" coordsize="21600,21600" o:spt="32" o:oned="t" path="m,l21600,21600e" filled="f">
                <v:path arrowok="t" fillok="f" o:connecttype="none"/>
                <o:lock v:ext="edit" shapetype="t"/>
              </v:shapetype>
              <v:shape id="Straight Arrow Connector 7" o:spid="_x0000_s1026" type="#_x0000_t32" style="position:absolute;margin-left:221.65pt;margin-top:2.15pt;width:0;height:10.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" strokecolor="black [3213]">
                <v:stroke endarrow="open"/>
                <o:lock v:ext="edit" shapetype="f"/>
              </v:shape>
            </w:pict>
          </mc:Fallback>
        </mc:AlternateContent>
      </w:r>
      <w:r>
        <w:rPr>
          <w:rFonts w:ascii="Palatino Linotype" w:hAnsi="Palatino Linotype"/>
          <w:noProof/>
          <w:lang w:eastAsia="en-GB"/>
        </w:rPr>
        <mc:AlternateContent>
          <mc:Choice Requires="wps">
            <w:drawing>
              <wp:anchor distT="0" distB="0" distL="114300" distR="114300" simplePos="0" relativeHeight="251638784" behindDoc="0" locked="0" layoutInCell="1" allowOverlap="1" wp14:anchorId="6A0A9566" wp14:editId="33125A39">
                <wp:simplePos x="0" y="0"/>
                <wp:positionH relativeFrom="column">
                  <wp:posOffset>1995805</wp:posOffset>
                </wp:positionH>
                <wp:positionV relativeFrom="paragraph">
                  <wp:posOffset>160655</wp:posOffset>
                </wp:positionV>
                <wp:extent cx="1657350" cy="4667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466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03BED" w14:textId="77777777" w:rsidR="006A708D" w:rsidRPr="0064685B" w:rsidRDefault="006A708D" w:rsidP="0064685B">
                            <w:pPr>
                              <w:jc w:val="center"/>
                              <w:rPr>
                                <w:rFonts w:ascii="Palatino Linotype" w:hAnsi="Palatino Linotype"/>
                                <w:color w:val="000000" w:themeColor="text1"/>
                                <w:sz w:val="20"/>
                              </w:rPr>
                            </w:pPr>
                            <w:r w:rsidRPr="0064685B">
                              <w:rPr>
                                <w:rFonts w:ascii="Palatino Linotype" w:hAnsi="Palatino Linotype"/>
                                <w:color w:val="000000" w:themeColor="text1"/>
                                <w:sz w:val="20"/>
                              </w:rPr>
                              <w:t>Papers screened for titles and abstracts (n=993)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0A9566" id="Rectangle 2" o:spid="_x0000_s1028" style="position:absolute;margin-left:157.15pt;margin-top:12.65pt;width:130.5pt;height:36.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" filled="f" strokecolor="black [3213]" strokeweight=".5pt">
                <v:path arrowok="t"/>
                <v:textbox>
                  <w:txbxContent>
                    <w:p w14:paraId="1AF03BED" w14:textId="77777777" w:rsidR="006A708D" w:rsidRPr="0064685B" w:rsidRDefault="006A708D" w:rsidP="0064685B">
                      <w:pPr>
                        <w:jc w:val="center"/>
                        <w:rPr>
                          <w:rFonts w:ascii="Palatino Linotype" w:hAnsi="Palatino Linotype"/>
                          <w:color w:val="000000" w:themeColor="text1"/>
                          <w:sz w:val="20"/>
                        </w:rPr>
                      </w:pPr>
                      <w:r w:rsidRPr="0064685B">
                        <w:rPr>
                          <w:rFonts w:ascii="Palatino Linotype" w:hAnsi="Palatino Linotype"/>
                          <w:color w:val="000000" w:themeColor="text1"/>
                          <w:sz w:val="20"/>
                        </w:rPr>
                        <w:t>Papers screened for titles and abstracts (n=993)</w:t>
                      </w:r>
                    </w:p>
                  </w:txbxContent>
                </v:textbox>
              </v:rect>
            </w:pict>
          </mc:Fallback>
        </mc:AlternateContent>
      </w:r>
    </w:p>
    <w:p w14:paraId="5D470C14" w14:textId="77777777" w:rsidR="0064685B" w:rsidRDefault="0064685B" w:rsidP="00BA13B3">
      <w:pPr>
        <w:spacing w:line="360" w:lineRule="auto"/>
        <w:rPr>
          <w:rFonts w:ascii="Palatino Linotype" w:hAnsi="Palatino Linotype"/>
          <w:sz w:val="20"/>
          <w:szCs w:val="20"/>
        </w:rPr>
      </w:pPr>
    </w:p>
    <w:p w14:paraId="09A731E3" w14:textId="77777777" w:rsidR="0064685B" w:rsidRDefault="007F3601" w:rsidP="00BA13B3">
      <w:pPr>
        <w:spacing w:line="360" w:lineRule="auto"/>
        <w:rPr>
          <w:rFonts w:ascii="Palatino Linotype" w:hAnsi="Palatino Linotype"/>
          <w:sz w:val="20"/>
          <w:szCs w:val="20"/>
        </w:rPr>
      </w:pPr>
      <w:r>
        <w:rPr>
          <w:rFonts w:ascii="Palatino Linotype" w:hAnsi="Palatino Linotype"/>
          <w:noProof/>
          <w:sz w:val="20"/>
          <w:szCs w:val="20"/>
          <w:lang w:eastAsia="en-GB"/>
        </w:rPr>
        <mc:AlternateContent>
          <mc:Choice Requires="wps">
            <w:drawing>
              <wp:anchor distT="0" distB="0" distL="114299" distR="114299" simplePos="0" relativeHeight="251663360" behindDoc="0" locked="0" layoutInCell="1" allowOverlap="1" wp14:anchorId="621C1353" wp14:editId="6A1E3017">
                <wp:simplePos x="0" y="0"/>
                <wp:positionH relativeFrom="column">
                  <wp:posOffset>2814954</wp:posOffset>
                </wp:positionH>
                <wp:positionV relativeFrom="paragraph">
                  <wp:posOffset>7620</wp:posOffset>
                </wp:positionV>
                <wp:extent cx="0" cy="133350"/>
                <wp:effectExtent l="95250" t="0" r="5715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3DC36C" id="Straight Arrow Connector 8" o:spid="_x0000_s1026" type="#_x0000_t32" style="position:absolute;margin-left:221.65pt;margin-top:.6pt;width:0;height:10.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" strokecolor="black [3213]">
                <v:stroke endarrow="open"/>
                <o:lock v:ext="edit" shapetype="f"/>
              </v:shape>
            </w:pict>
          </mc:Fallback>
        </mc:AlternateContent>
      </w:r>
      <w:r>
        <w:rPr>
          <w:rFonts w:ascii="Palatino Linotype" w:hAnsi="Palatino Linotype"/>
          <w:noProof/>
          <w:lang w:eastAsia="en-GB"/>
        </w:rPr>
        <mc:AlternateContent>
          <mc:Choice Requires="wps">
            <w:drawing>
              <wp:anchor distT="0" distB="0" distL="114300" distR="114300" simplePos="0" relativeHeight="251642880" behindDoc="0" locked="0" layoutInCell="1" allowOverlap="1" wp14:anchorId="2327D380" wp14:editId="49E9939E">
                <wp:simplePos x="0" y="0"/>
                <wp:positionH relativeFrom="column">
                  <wp:posOffset>1995805</wp:posOffset>
                </wp:positionH>
                <wp:positionV relativeFrom="paragraph">
                  <wp:posOffset>140970</wp:posOffset>
                </wp:positionV>
                <wp:extent cx="1657350" cy="4667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466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B6229" w14:textId="77777777" w:rsidR="006A708D" w:rsidRPr="0064685B" w:rsidRDefault="006A708D" w:rsidP="00A85FCF">
                            <w:pPr>
                              <w:jc w:val="center"/>
                              <w:rPr>
                                <w:rFonts w:ascii="Palatino Linotype" w:hAnsi="Palatino Linotype"/>
                                <w:color w:val="000000" w:themeColor="text1"/>
                                <w:sz w:val="20"/>
                              </w:rPr>
                            </w:pPr>
                            <w:r>
                              <w:rPr>
                                <w:rFonts w:ascii="Palatino Linotype" w:hAnsi="Palatino Linotype"/>
                                <w:color w:val="000000" w:themeColor="text1"/>
                                <w:sz w:val="20"/>
                              </w:rPr>
                              <w:t>Papers screened for full-text review (n=36)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27D380" id="Rectangle 3" o:spid="_x0000_s1029" style="position:absolute;margin-left:157.15pt;margin-top:11.1pt;width:130.5pt;height:3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" filled="f" strokecolor="black [3213]" strokeweight=".5pt">
                <v:path arrowok="t"/>
                <v:textbox>
                  <w:txbxContent>
                    <w:p w14:paraId="2B6B6229" w14:textId="77777777" w:rsidR="006A708D" w:rsidRPr="0064685B" w:rsidRDefault="006A708D" w:rsidP="00A85FCF">
                      <w:pPr>
                        <w:jc w:val="center"/>
                        <w:rPr>
                          <w:rFonts w:ascii="Palatino Linotype" w:hAnsi="Palatino Linotype"/>
                          <w:color w:val="000000" w:themeColor="text1"/>
                          <w:sz w:val="20"/>
                        </w:rPr>
                      </w:pPr>
                      <w:r>
                        <w:rPr>
                          <w:rFonts w:ascii="Palatino Linotype" w:hAnsi="Palatino Linotype"/>
                          <w:color w:val="000000" w:themeColor="text1"/>
                          <w:sz w:val="20"/>
                        </w:rPr>
                        <w:t>Papers screened for full-text review (n=36)</w:t>
                      </w:r>
                    </w:p>
                  </w:txbxContent>
                </v:textbox>
              </v:rect>
            </w:pict>
          </mc:Fallback>
        </mc:AlternateContent>
      </w:r>
    </w:p>
    <w:p w14:paraId="6E31840A" w14:textId="77777777" w:rsidR="0064685B" w:rsidRDefault="007F3601" w:rsidP="00BA13B3">
      <w:pPr>
        <w:spacing w:line="360" w:lineRule="auto"/>
        <w:rPr>
          <w:rFonts w:ascii="Palatino Linotype" w:hAnsi="Palatino Linotype"/>
          <w:sz w:val="20"/>
          <w:szCs w:val="20"/>
        </w:rPr>
      </w:pPr>
      <w:r>
        <w:rPr>
          <w:rFonts w:ascii="Palatino Linotype" w:hAnsi="Palatino Linotype"/>
          <w:noProof/>
          <w:sz w:val="20"/>
          <w:szCs w:val="20"/>
          <w:lang w:eastAsia="en-GB"/>
        </w:rPr>
        <mc:AlternateContent>
          <mc:Choice Requires="wps">
            <w:drawing>
              <wp:anchor distT="0" distB="0" distL="114299" distR="114299" simplePos="0" relativeHeight="251667456" behindDoc="0" locked="0" layoutInCell="1" allowOverlap="1" wp14:anchorId="20D0DE21" wp14:editId="07E667A4">
                <wp:simplePos x="0" y="0"/>
                <wp:positionH relativeFrom="column">
                  <wp:posOffset>2824479</wp:posOffset>
                </wp:positionH>
                <wp:positionV relativeFrom="paragraph">
                  <wp:posOffset>283845</wp:posOffset>
                </wp:positionV>
                <wp:extent cx="0" cy="133350"/>
                <wp:effectExtent l="95250" t="0" r="57150"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7ABBB7" id="Straight Arrow Connector 9" o:spid="_x0000_s1026" type="#_x0000_t32" style="position:absolute;margin-left:222.4pt;margin-top:22.35pt;width:0;height:10.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" strokecolor="black [3213]">
                <v:stroke endarrow="open"/>
                <o:lock v:ext="edit" shapetype="f"/>
              </v:shape>
            </w:pict>
          </mc:Fallback>
        </mc:AlternateContent>
      </w:r>
    </w:p>
    <w:p w14:paraId="7CA364C5" w14:textId="77777777" w:rsidR="00A85FCF" w:rsidRDefault="007F3601" w:rsidP="00BA13B3">
      <w:pPr>
        <w:spacing w:line="360" w:lineRule="auto"/>
        <w:rPr>
          <w:rFonts w:ascii="Palatino Linotype" w:hAnsi="Palatino Linotype"/>
          <w:sz w:val="20"/>
          <w:szCs w:val="20"/>
        </w:rPr>
      </w:pPr>
      <w:r>
        <w:rPr>
          <w:rFonts w:ascii="Palatino Linotype" w:hAnsi="Palatino Linotype"/>
          <w:noProof/>
          <w:lang w:eastAsia="en-GB"/>
        </w:rPr>
        <mc:AlternateContent>
          <mc:Choice Requires="wps">
            <w:drawing>
              <wp:anchor distT="0" distB="0" distL="114300" distR="114300" simplePos="0" relativeHeight="251646976" behindDoc="0" locked="0" layoutInCell="1" allowOverlap="1" wp14:anchorId="2D22B547" wp14:editId="27912F33">
                <wp:simplePos x="0" y="0"/>
                <wp:positionH relativeFrom="column">
                  <wp:posOffset>1991995</wp:posOffset>
                </wp:positionH>
                <wp:positionV relativeFrom="paragraph">
                  <wp:posOffset>114300</wp:posOffset>
                </wp:positionV>
                <wp:extent cx="1657350" cy="999490"/>
                <wp:effectExtent l="0" t="0" r="1905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9994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33C2D" w14:textId="4B0A675B" w:rsidR="006A708D" w:rsidRDefault="006A708D" w:rsidP="00EA1FA4">
                            <w:pPr>
                              <w:spacing w:after="0" w:line="240" w:lineRule="auto"/>
                              <w:jc w:val="center"/>
                              <w:rPr>
                                <w:rFonts w:ascii="Palatino Linotype" w:hAnsi="Palatino Linotype"/>
                                <w:color w:val="000000" w:themeColor="text1"/>
                                <w:sz w:val="20"/>
                              </w:rPr>
                            </w:pPr>
                            <w:r w:rsidRPr="00A85FCF">
                              <w:rPr>
                                <w:rFonts w:ascii="Palatino Linotype" w:hAnsi="Palatino Linotype"/>
                                <w:color w:val="000000" w:themeColor="text1"/>
                                <w:sz w:val="20"/>
                              </w:rPr>
                              <w:t xml:space="preserve">Papers that </w:t>
                            </w:r>
                            <w:r>
                              <w:rPr>
                                <w:rFonts w:ascii="Palatino Linotype" w:hAnsi="Palatino Linotype"/>
                                <w:color w:val="000000" w:themeColor="text1"/>
                                <w:sz w:val="20"/>
                              </w:rPr>
                              <w:t>met the inclusion criteria (n=21</w:t>
                            </w:r>
                            <w:r w:rsidRPr="00A85FCF">
                              <w:rPr>
                                <w:rFonts w:ascii="Palatino Linotype" w:hAnsi="Palatino Linotype"/>
                                <w:color w:val="000000" w:themeColor="text1"/>
                                <w:sz w:val="20"/>
                              </w:rPr>
                              <w:t>)</w:t>
                            </w:r>
                          </w:p>
                          <w:p w14:paraId="2E8869BC" w14:textId="77777777" w:rsidR="006A708D" w:rsidRDefault="006A708D" w:rsidP="00EA1FA4">
                            <w:pPr>
                              <w:spacing w:after="0"/>
                              <w:jc w:val="center"/>
                              <w:rPr>
                                <w:rFonts w:ascii="Palatino Linotype" w:hAnsi="Palatino Linotype"/>
                                <w:color w:val="000000" w:themeColor="text1"/>
                                <w:sz w:val="20"/>
                              </w:rPr>
                            </w:pPr>
                            <w:r>
                              <w:rPr>
                                <w:rFonts w:ascii="Palatino Linotype" w:hAnsi="Palatino Linotype"/>
                                <w:color w:val="000000" w:themeColor="text1"/>
                                <w:sz w:val="20"/>
                              </w:rPr>
                              <w:t>But two were describing results of one study.</w:t>
                            </w:r>
                          </w:p>
                          <w:p w14:paraId="424D0D8A" w14:textId="692BEECA" w:rsidR="006A708D" w:rsidRPr="00A85FCF" w:rsidRDefault="006A708D" w:rsidP="00EA1FA4">
                            <w:pPr>
                              <w:spacing w:line="240" w:lineRule="auto"/>
                              <w:jc w:val="center"/>
                              <w:rPr>
                                <w:rFonts w:ascii="Palatino Linotype" w:hAnsi="Palatino Linotype"/>
                                <w:color w:val="000000" w:themeColor="text1"/>
                                <w:sz w:val="20"/>
                              </w:rPr>
                            </w:pPr>
                            <w:r>
                              <w:rPr>
                                <w:rFonts w:ascii="Palatino Linotype" w:hAnsi="Palatino Linotype"/>
                                <w:color w:val="000000" w:themeColor="text1"/>
                                <w:sz w:val="20"/>
                              </w:rPr>
                              <w:t>(n=20)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22B547" id="Rectangle 4" o:spid="_x0000_s1030" style="position:absolute;margin-left:156.85pt;margin-top:9pt;width:130.5pt;height:7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" filled="f" strokecolor="black [3213]" strokeweight=".5pt">
                <v:path arrowok="t"/>
                <v:textbox>
                  <w:txbxContent>
                    <w:p w14:paraId="3EE33C2D" w14:textId="4B0A675B" w:rsidR="006A708D" w:rsidRDefault="006A708D" w:rsidP="00EA1FA4">
                      <w:pPr>
                        <w:spacing w:after="0" w:line="240" w:lineRule="auto"/>
                        <w:jc w:val="center"/>
                        <w:rPr>
                          <w:rFonts w:ascii="Palatino Linotype" w:hAnsi="Palatino Linotype"/>
                          <w:color w:val="000000" w:themeColor="text1"/>
                          <w:sz w:val="20"/>
                        </w:rPr>
                      </w:pPr>
                      <w:r w:rsidRPr="00A85FCF">
                        <w:rPr>
                          <w:rFonts w:ascii="Palatino Linotype" w:hAnsi="Palatino Linotype"/>
                          <w:color w:val="000000" w:themeColor="text1"/>
                          <w:sz w:val="20"/>
                        </w:rPr>
                        <w:t xml:space="preserve">Papers that </w:t>
                      </w:r>
                      <w:r>
                        <w:rPr>
                          <w:rFonts w:ascii="Palatino Linotype" w:hAnsi="Palatino Linotype"/>
                          <w:color w:val="000000" w:themeColor="text1"/>
                          <w:sz w:val="20"/>
                        </w:rPr>
                        <w:t>met the inclusion criteria (n=21</w:t>
                      </w:r>
                      <w:r w:rsidRPr="00A85FCF">
                        <w:rPr>
                          <w:rFonts w:ascii="Palatino Linotype" w:hAnsi="Palatino Linotype"/>
                          <w:color w:val="000000" w:themeColor="text1"/>
                          <w:sz w:val="20"/>
                        </w:rPr>
                        <w:t>)</w:t>
                      </w:r>
                    </w:p>
                    <w:p w14:paraId="2E8869BC" w14:textId="77777777" w:rsidR="006A708D" w:rsidRDefault="006A708D" w:rsidP="00EA1FA4">
                      <w:pPr>
                        <w:spacing w:after="0"/>
                        <w:jc w:val="center"/>
                        <w:rPr>
                          <w:rFonts w:ascii="Palatino Linotype" w:hAnsi="Palatino Linotype"/>
                          <w:color w:val="000000" w:themeColor="text1"/>
                          <w:sz w:val="20"/>
                        </w:rPr>
                      </w:pPr>
                      <w:r>
                        <w:rPr>
                          <w:rFonts w:ascii="Palatino Linotype" w:hAnsi="Palatino Linotype"/>
                          <w:color w:val="000000" w:themeColor="text1"/>
                          <w:sz w:val="20"/>
                        </w:rPr>
                        <w:t>But two were describing results of one study.</w:t>
                      </w:r>
                    </w:p>
                    <w:p w14:paraId="424D0D8A" w14:textId="692BEECA" w:rsidR="006A708D" w:rsidRPr="00A85FCF" w:rsidRDefault="006A708D" w:rsidP="00EA1FA4">
                      <w:pPr>
                        <w:spacing w:line="240" w:lineRule="auto"/>
                        <w:jc w:val="center"/>
                        <w:rPr>
                          <w:rFonts w:ascii="Palatino Linotype" w:hAnsi="Palatino Linotype"/>
                          <w:color w:val="000000" w:themeColor="text1"/>
                          <w:sz w:val="20"/>
                        </w:rPr>
                      </w:pPr>
                      <w:r>
                        <w:rPr>
                          <w:rFonts w:ascii="Palatino Linotype" w:hAnsi="Palatino Linotype"/>
                          <w:color w:val="000000" w:themeColor="text1"/>
                          <w:sz w:val="20"/>
                        </w:rPr>
                        <w:t>(n=20)</w:t>
                      </w:r>
                    </w:p>
                  </w:txbxContent>
                </v:textbox>
              </v:rect>
            </w:pict>
          </mc:Fallback>
        </mc:AlternateContent>
      </w:r>
      <w:r>
        <w:rPr>
          <w:rFonts w:ascii="Palatino Linotype" w:hAnsi="Palatino Linotype"/>
          <w:noProof/>
          <w:lang w:eastAsia="en-GB"/>
        </w:rPr>
        <mc:AlternateContent>
          <mc:Choice Requires="wps">
            <w:drawing>
              <wp:anchor distT="0" distB="0" distL="114300" distR="114300" simplePos="0" relativeHeight="251678720" behindDoc="0" locked="0" layoutInCell="1" allowOverlap="1" wp14:anchorId="07CC792B" wp14:editId="4A511E98">
                <wp:simplePos x="0" y="0"/>
                <wp:positionH relativeFrom="column">
                  <wp:posOffset>3034030</wp:posOffset>
                </wp:positionH>
                <wp:positionV relativeFrom="paragraph">
                  <wp:posOffset>17145</wp:posOffset>
                </wp:positionV>
                <wp:extent cx="981075" cy="9525"/>
                <wp:effectExtent l="0" t="76200" r="9525" b="1047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107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B80851" id="Straight Arrow Connector 12" o:spid="_x0000_s1026" type="#_x0000_t32" style="position:absolute;margin-left:238.9pt;margin-top:1.35pt;width:77.2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" strokecolor="black [3213]">
                <v:stroke endarrow="open"/>
                <o:lock v:ext="edit" shapetype="f"/>
              </v:shape>
            </w:pict>
          </mc:Fallback>
        </mc:AlternateContent>
      </w:r>
    </w:p>
    <w:p w14:paraId="235DE48F" w14:textId="77777777" w:rsidR="00A85FCF" w:rsidRDefault="00A85FCF" w:rsidP="00BA13B3">
      <w:pPr>
        <w:spacing w:line="360" w:lineRule="auto"/>
        <w:rPr>
          <w:rFonts w:ascii="Palatino Linotype" w:hAnsi="Palatino Linotype"/>
          <w:sz w:val="20"/>
          <w:szCs w:val="20"/>
        </w:rPr>
      </w:pPr>
    </w:p>
    <w:p w14:paraId="641619B0" w14:textId="77777777" w:rsidR="00A85FCF" w:rsidRDefault="00A85FCF" w:rsidP="00BA13B3">
      <w:pPr>
        <w:spacing w:line="360" w:lineRule="auto"/>
        <w:rPr>
          <w:rFonts w:ascii="Palatino Linotype" w:hAnsi="Palatino Linotype"/>
          <w:sz w:val="20"/>
          <w:szCs w:val="20"/>
        </w:rPr>
      </w:pPr>
    </w:p>
    <w:p w14:paraId="3EE469AD" w14:textId="77777777" w:rsidR="00A85FCF" w:rsidRDefault="007F3601" w:rsidP="00BA13B3">
      <w:pPr>
        <w:spacing w:line="360" w:lineRule="auto"/>
        <w:rPr>
          <w:rFonts w:ascii="Palatino Linotype" w:hAnsi="Palatino Linotype"/>
          <w:sz w:val="20"/>
          <w:szCs w:val="20"/>
        </w:rPr>
      </w:pPr>
      <w:r>
        <w:rPr>
          <w:rFonts w:ascii="Palatino Linotype" w:hAnsi="Palatino Linotype"/>
          <w:noProof/>
          <w:lang w:eastAsia="en-GB"/>
        </w:rPr>
        <mc:AlternateContent>
          <mc:Choice Requires="wps">
            <w:drawing>
              <wp:anchor distT="0" distB="0" distL="114300" distR="114300" simplePos="0" relativeHeight="251655168" behindDoc="0" locked="0" layoutInCell="1" allowOverlap="1" wp14:anchorId="250F7AFF" wp14:editId="5DEE50F1">
                <wp:simplePos x="0" y="0"/>
                <wp:positionH relativeFrom="column">
                  <wp:posOffset>1995805</wp:posOffset>
                </wp:positionH>
                <wp:positionV relativeFrom="paragraph">
                  <wp:posOffset>1297940</wp:posOffset>
                </wp:positionV>
                <wp:extent cx="1657350" cy="65722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657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BDF8C" w14:textId="5574A854" w:rsidR="006A708D" w:rsidRPr="00A85FCF" w:rsidRDefault="006A708D" w:rsidP="00A85FCF">
                            <w:pPr>
                              <w:jc w:val="center"/>
                              <w:rPr>
                                <w:rFonts w:ascii="Palatino Linotype" w:hAnsi="Palatino Linotype"/>
                                <w:color w:val="000000" w:themeColor="text1"/>
                                <w:sz w:val="20"/>
                              </w:rPr>
                            </w:pPr>
                            <w:r>
                              <w:rPr>
                                <w:rFonts w:ascii="Palatino Linotype" w:hAnsi="Palatino Linotype"/>
                                <w:color w:val="000000" w:themeColor="text1"/>
                                <w:sz w:val="20"/>
                              </w:rPr>
                              <w:t>Total included papers in this systematic review</w:t>
                            </w:r>
                            <w:r w:rsidRPr="00A85FCF">
                              <w:rPr>
                                <w:rFonts w:ascii="Palatino Linotype" w:hAnsi="Palatino Linotype"/>
                                <w:color w:val="000000" w:themeColor="text1"/>
                                <w:sz w:val="20"/>
                              </w:rPr>
                              <w:t xml:space="preserve"> (n=</w:t>
                            </w:r>
                            <w:r>
                              <w:rPr>
                                <w:rFonts w:ascii="Palatino Linotype" w:hAnsi="Palatino Linotype"/>
                                <w:color w:val="000000" w:themeColor="text1"/>
                                <w:sz w:val="20"/>
                              </w:rPr>
                              <w:t>37</w:t>
                            </w:r>
                            <w:r w:rsidRPr="00A85FCF">
                              <w:rPr>
                                <w:rFonts w:ascii="Palatino Linotype" w:hAnsi="Palatino Linotype"/>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0F7AFF" id="Rectangle 6" o:spid="_x0000_s1031" style="position:absolute;margin-left:157.15pt;margin-top:102.2pt;width:130.5pt;height:5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" filled="f" strokecolor="black [3213]" strokeweight=".5pt">
                <v:path arrowok="t"/>
                <v:textbox>
                  <w:txbxContent>
                    <w:p w14:paraId="14BBDF8C" w14:textId="5574A854" w:rsidR="006A708D" w:rsidRPr="00A85FCF" w:rsidRDefault="006A708D" w:rsidP="00A85FCF">
                      <w:pPr>
                        <w:jc w:val="center"/>
                        <w:rPr>
                          <w:rFonts w:ascii="Palatino Linotype" w:hAnsi="Palatino Linotype"/>
                          <w:color w:val="000000" w:themeColor="text1"/>
                          <w:sz w:val="20"/>
                        </w:rPr>
                      </w:pPr>
                      <w:r>
                        <w:rPr>
                          <w:rFonts w:ascii="Palatino Linotype" w:hAnsi="Palatino Linotype"/>
                          <w:color w:val="000000" w:themeColor="text1"/>
                          <w:sz w:val="20"/>
                        </w:rPr>
                        <w:t>Total included papers in this systematic review</w:t>
                      </w:r>
                      <w:r w:rsidRPr="00A85FCF">
                        <w:rPr>
                          <w:rFonts w:ascii="Palatino Linotype" w:hAnsi="Palatino Linotype"/>
                          <w:color w:val="000000" w:themeColor="text1"/>
                          <w:sz w:val="20"/>
                        </w:rPr>
                        <w:t xml:space="preserve"> (n=</w:t>
                      </w:r>
                      <w:r>
                        <w:rPr>
                          <w:rFonts w:ascii="Palatino Linotype" w:hAnsi="Palatino Linotype"/>
                          <w:color w:val="000000" w:themeColor="text1"/>
                          <w:sz w:val="20"/>
                        </w:rPr>
                        <w:t>37</w:t>
                      </w:r>
                      <w:r w:rsidRPr="00A85FCF">
                        <w:rPr>
                          <w:rFonts w:ascii="Palatino Linotype" w:hAnsi="Palatino Linotype"/>
                          <w:color w:val="000000" w:themeColor="text1"/>
                          <w:sz w:val="20"/>
                        </w:rPr>
                        <w:t>)</w:t>
                      </w:r>
                    </w:p>
                  </w:txbxContent>
                </v:textbox>
              </v:rect>
            </w:pict>
          </mc:Fallback>
        </mc:AlternateContent>
      </w:r>
      <w:r>
        <w:rPr>
          <w:rFonts w:ascii="Palatino Linotype" w:hAnsi="Palatino Linotype"/>
          <w:noProof/>
          <w:sz w:val="20"/>
          <w:szCs w:val="20"/>
          <w:lang w:eastAsia="en-GB"/>
        </w:rPr>
        <mc:AlternateContent>
          <mc:Choice Requires="wps">
            <w:drawing>
              <wp:anchor distT="0" distB="0" distL="114299" distR="114299" simplePos="0" relativeHeight="251671552" behindDoc="0" locked="0" layoutInCell="1" allowOverlap="1" wp14:anchorId="1AA41242" wp14:editId="235D2640">
                <wp:simplePos x="0" y="0"/>
                <wp:positionH relativeFrom="column">
                  <wp:posOffset>2824479</wp:posOffset>
                </wp:positionH>
                <wp:positionV relativeFrom="paragraph">
                  <wp:posOffset>144780</wp:posOffset>
                </wp:positionV>
                <wp:extent cx="0" cy="133350"/>
                <wp:effectExtent l="95250" t="0" r="57150"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7A8820" id="Straight Arrow Connector 10" o:spid="_x0000_s1026" type="#_x0000_t32" style="position:absolute;margin-left:222.4pt;margin-top:11.4pt;width:0;height:10.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" strokecolor="black [3213]">
                <v:stroke endarrow="open"/>
                <o:lock v:ext="edit" shapetype="f"/>
              </v:shape>
            </w:pict>
          </mc:Fallback>
        </mc:AlternateContent>
      </w:r>
      <w:r>
        <w:rPr>
          <w:rFonts w:ascii="Palatino Linotype" w:hAnsi="Palatino Linotype"/>
          <w:noProof/>
          <w:lang w:eastAsia="en-GB"/>
        </w:rPr>
        <mc:AlternateContent>
          <mc:Choice Requires="wps">
            <w:drawing>
              <wp:anchor distT="0" distB="0" distL="114300" distR="114300" simplePos="0" relativeHeight="251651072" behindDoc="0" locked="0" layoutInCell="1" allowOverlap="1" wp14:anchorId="47912889" wp14:editId="26CCEDF5">
                <wp:simplePos x="0" y="0"/>
                <wp:positionH relativeFrom="column">
                  <wp:posOffset>1995805</wp:posOffset>
                </wp:positionH>
                <wp:positionV relativeFrom="paragraph">
                  <wp:posOffset>297815</wp:posOffset>
                </wp:positionV>
                <wp:extent cx="1657350" cy="8286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8286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34C85" w14:textId="77777777" w:rsidR="006A708D" w:rsidRPr="00A85FCF" w:rsidRDefault="006A708D" w:rsidP="00A85FCF">
                            <w:pPr>
                              <w:jc w:val="center"/>
                              <w:rPr>
                                <w:rFonts w:ascii="Palatino Linotype" w:hAnsi="Palatino Linotype"/>
                                <w:color w:val="000000" w:themeColor="text1"/>
                                <w:sz w:val="20"/>
                              </w:rPr>
                            </w:pPr>
                            <w:r w:rsidRPr="00A85FCF">
                              <w:rPr>
                                <w:rFonts w:ascii="Palatino Linotype" w:hAnsi="Palatino Linotype"/>
                                <w:color w:val="000000" w:themeColor="text1"/>
                                <w:sz w:val="20"/>
                              </w:rPr>
                              <w:t>Additional papers identified in the initial systematic review of Denison et al. (n=17)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912889" id="Rectangle 5" o:spid="_x0000_s1032" style="position:absolute;margin-left:157.15pt;margin-top:23.45pt;width:130.5pt;height:6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" filled="f" strokecolor="black [3213]" strokeweight=".5pt">
                <v:path arrowok="t"/>
                <v:textbox>
                  <w:txbxContent>
                    <w:p w14:paraId="51634C85" w14:textId="77777777" w:rsidR="006A708D" w:rsidRPr="00A85FCF" w:rsidRDefault="006A708D" w:rsidP="00A85FCF">
                      <w:pPr>
                        <w:jc w:val="center"/>
                        <w:rPr>
                          <w:rFonts w:ascii="Palatino Linotype" w:hAnsi="Palatino Linotype"/>
                          <w:color w:val="000000" w:themeColor="text1"/>
                          <w:sz w:val="20"/>
                        </w:rPr>
                      </w:pPr>
                      <w:r w:rsidRPr="00A85FCF">
                        <w:rPr>
                          <w:rFonts w:ascii="Palatino Linotype" w:hAnsi="Palatino Linotype"/>
                          <w:color w:val="000000" w:themeColor="text1"/>
                          <w:sz w:val="20"/>
                        </w:rPr>
                        <w:t>Additional papers identified in the initial systematic review of Denison et al. (n=17)</w:t>
                      </w:r>
                    </w:p>
                  </w:txbxContent>
                </v:textbox>
              </v:rect>
            </w:pict>
          </mc:Fallback>
        </mc:AlternateContent>
      </w:r>
      <w:r>
        <w:rPr>
          <w:rFonts w:ascii="Palatino Linotype" w:hAnsi="Palatino Linotype"/>
          <w:noProof/>
          <w:sz w:val="20"/>
          <w:szCs w:val="20"/>
          <w:lang w:eastAsia="en-GB"/>
        </w:rPr>
        <mc:AlternateContent>
          <mc:Choice Requires="wps">
            <w:drawing>
              <wp:anchor distT="0" distB="0" distL="114299" distR="114299" simplePos="0" relativeHeight="251675648" behindDoc="0" locked="0" layoutInCell="1" allowOverlap="1" wp14:anchorId="1ED18FD8" wp14:editId="68882204">
                <wp:simplePos x="0" y="0"/>
                <wp:positionH relativeFrom="column">
                  <wp:posOffset>2824479</wp:posOffset>
                </wp:positionH>
                <wp:positionV relativeFrom="paragraph">
                  <wp:posOffset>1126490</wp:posOffset>
                </wp:positionV>
                <wp:extent cx="0" cy="133350"/>
                <wp:effectExtent l="95250" t="0" r="5715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79164A" id="Straight Arrow Connector 11" o:spid="_x0000_s1026" type="#_x0000_t32" style="position:absolute;margin-left:222.4pt;margin-top:88.7pt;width:0;height:10.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" strokecolor="black [3213]">
                <v:stroke endarrow="open"/>
                <o:lock v:ext="edit" shapetype="f"/>
              </v:shape>
            </w:pict>
          </mc:Fallback>
        </mc:AlternateContent>
      </w:r>
    </w:p>
    <w:p w14:paraId="5BB6EB89" w14:textId="77777777" w:rsidR="00A85FCF" w:rsidRDefault="00A85FCF" w:rsidP="00BA13B3">
      <w:pPr>
        <w:spacing w:line="360" w:lineRule="auto"/>
        <w:rPr>
          <w:rFonts w:ascii="Palatino Linotype" w:hAnsi="Palatino Linotype"/>
          <w:sz w:val="20"/>
          <w:szCs w:val="20"/>
        </w:rPr>
      </w:pPr>
    </w:p>
    <w:p w14:paraId="1376D0DF" w14:textId="77777777" w:rsidR="00A85FCF" w:rsidRDefault="00A85FCF" w:rsidP="00BA13B3">
      <w:pPr>
        <w:spacing w:line="360" w:lineRule="auto"/>
        <w:rPr>
          <w:rFonts w:ascii="Palatino Linotype" w:hAnsi="Palatino Linotype"/>
          <w:sz w:val="20"/>
          <w:szCs w:val="20"/>
        </w:rPr>
      </w:pPr>
    </w:p>
    <w:p w14:paraId="5037B648" w14:textId="77777777" w:rsidR="00A85FCF" w:rsidRDefault="00A85FCF" w:rsidP="00BA13B3">
      <w:pPr>
        <w:spacing w:line="360" w:lineRule="auto"/>
        <w:rPr>
          <w:rFonts w:ascii="Palatino Linotype" w:hAnsi="Palatino Linotype"/>
          <w:sz w:val="20"/>
          <w:szCs w:val="20"/>
        </w:rPr>
      </w:pPr>
    </w:p>
    <w:p w14:paraId="0458B5A3" w14:textId="77777777" w:rsidR="007A2732" w:rsidRDefault="007A2732" w:rsidP="00BA13B3">
      <w:pPr>
        <w:spacing w:line="360" w:lineRule="auto"/>
        <w:rPr>
          <w:rFonts w:ascii="Palatino Linotype" w:hAnsi="Palatino Linotype"/>
          <w:sz w:val="20"/>
          <w:szCs w:val="20"/>
        </w:rPr>
      </w:pPr>
    </w:p>
    <w:p w14:paraId="6B9CE120" w14:textId="77777777" w:rsidR="00EA1FA4" w:rsidRDefault="00EA1FA4" w:rsidP="00BA13B3">
      <w:pPr>
        <w:spacing w:line="360" w:lineRule="auto"/>
        <w:rPr>
          <w:rFonts w:ascii="Palatino Linotype" w:hAnsi="Palatino Linotype"/>
          <w:sz w:val="20"/>
          <w:szCs w:val="20"/>
        </w:rPr>
      </w:pPr>
    </w:p>
    <w:p w14:paraId="7C758C1F" w14:textId="77777777" w:rsidR="00192A86" w:rsidRDefault="008B10ED" w:rsidP="00BA13B3">
      <w:pPr>
        <w:spacing w:line="360" w:lineRule="auto"/>
        <w:rPr>
          <w:rFonts w:ascii="Palatino Linotype" w:hAnsi="Palatino Linotype"/>
          <w:sz w:val="20"/>
          <w:szCs w:val="20"/>
        </w:rPr>
      </w:pPr>
      <w:r w:rsidRPr="008B10ED">
        <w:rPr>
          <w:rFonts w:ascii="Palatino Linotype" w:hAnsi="Palatino Linotype"/>
          <w:sz w:val="20"/>
          <w:szCs w:val="20"/>
        </w:rPr>
        <w:t xml:space="preserve">Fig.1. </w:t>
      </w:r>
      <w:r w:rsidR="00DF537D">
        <w:rPr>
          <w:rFonts w:ascii="Palatino Linotype" w:hAnsi="Palatino Linotype"/>
          <w:sz w:val="20"/>
          <w:szCs w:val="20"/>
        </w:rPr>
        <w:t>Flow chart of literature searc</w:t>
      </w:r>
      <w:r w:rsidR="00A80966">
        <w:rPr>
          <w:rFonts w:ascii="Palatino Linotype" w:hAnsi="Palatino Linotype"/>
          <w:sz w:val="20"/>
          <w:szCs w:val="20"/>
        </w:rPr>
        <w:t>h</w:t>
      </w:r>
      <w:r w:rsidR="00192A86">
        <w:rPr>
          <w:rFonts w:ascii="Palatino Linotype" w:hAnsi="Palatino Linotype"/>
          <w:sz w:val="20"/>
          <w:szCs w:val="20"/>
        </w:rPr>
        <w:br w:type="page"/>
      </w:r>
    </w:p>
    <w:p w14:paraId="448D7912" w14:textId="77777777" w:rsidR="00192A86" w:rsidRDefault="00192A86" w:rsidP="00BA13B3">
      <w:pPr>
        <w:spacing w:line="360" w:lineRule="auto"/>
        <w:rPr>
          <w:rFonts w:ascii="Palatino Linotype" w:hAnsi="Palatino Linotype"/>
          <w:sz w:val="20"/>
          <w:szCs w:val="20"/>
        </w:rPr>
        <w:sectPr w:rsidR="00192A86" w:rsidSect="00E215BF">
          <w:headerReference w:type="default" r:id="rId9"/>
          <w:pgSz w:w="11906" w:h="16838"/>
          <w:pgMar w:top="1304" w:right="1304" w:bottom="1304" w:left="1304" w:header="709" w:footer="709" w:gutter="0"/>
          <w:cols w:space="708"/>
          <w:docGrid w:linePitch="360"/>
        </w:sectPr>
      </w:pPr>
    </w:p>
    <w:p w14:paraId="026A9277" w14:textId="77777777" w:rsidR="00192A86" w:rsidRDefault="00192A86" w:rsidP="00BA13B3">
      <w:pPr>
        <w:spacing w:line="360" w:lineRule="auto"/>
        <w:rPr>
          <w:rFonts w:ascii="Palatino Linotype" w:hAnsi="Palatino Linotype"/>
          <w:sz w:val="20"/>
          <w:szCs w:val="20"/>
        </w:rPr>
      </w:pPr>
      <w:r>
        <w:rPr>
          <w:rFonts w:ascii="Palatino Linotype" w:hAnsi="Palatino Linotype"/>
          <w:sz w:val="20"/>
          <w:szCs w:val="20"/>
        </w:rPr>
        <w:lastRenderedPageBreak/>
        <w:t>Table 3. Characteristics of included studies</w:t>
      </w:r>
    </w:p>
    <w:tbl>
      <w:tblPr>
        <w:tblStyle w:val="TableGrid"/>
        <w:tblW w:w="0" w:type="auto"/>
        <w:tblLayout w:type="fixed"/>
        <w:tblLook w:val="04A0" w:firstRow="1" w:lastRow="0" w:firstColumn="1" w:lastColumn="0" w:noHBand="0" w:noVBand="1"/>
      </w:tblPr>
      <w:tblGrid>
        <w:gridCol w:w="959"/>
        <w:gridCol w:w="1701"/>
        <w:gridCol w:w="2977"/>
        <w:gridCol w:w="2126"/>
        <w:gridCol w:w="2977"/>
        <w:gridCol w:w="2409"/>
        <w:gridCol w:w="851"/>
      </w:tblGrid>
      <w:tr w:rsidR="00E87DDF" w:rsidRPr="00E87DDF" w14:paraId="6788E583" w14:textId="77777777" w:rsidTr="00E87DDF">
        <w:tc>
          <w:tcPr>
            <w:tcW w:w="959" w:type="dxa"/>
          </w:tcPr>
          <w:p w14:paraId="4D819A6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sz w:val="14"/>
                <w:szCs w:val="16"/>
              </w:rPr>
              <w:t>Reference</w:t>
            </w:r>
          </w:p>
        </w:tc>
        <w:tc>
          <w:tcPr>
            <w:tcW w:w="1701" w:type="dxa"/>
          </w:tcPr>
          <w:p w14:paraId="000E0E1D" w14:textId="03A8AF9B"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sz w:val="14"/>
                <w:szCs w:val="16"/>
              </w:rPr>
              <w:t>Settings, study participants, mean age</w:t>
            </w:r>
            <w:r w:rsidR="00F911CD">
              <w:rPr>
                <w:rFonts w:ascii="Palatino Linotype" w:hAnsi="Palatino Linotype"/>
                <w:sz w:val="14"/>
                <w:szCs w:val="16"/>
              </w:rPr>
              <w:t> </w:t>
            </w:r>
            <w:r w:rsidR="00F911CD">
              <w:rPr>
                <w:rFonts w:ascii="Cambria" w:hAnsi="Cambria"/>
                <w:sz w:val="14"/>
                <w:szCs w:val="16"/>
              </w:rPr>
              <w:t>±</w:t>
            </w:r>
            <w:r w:rsidR="00F911CD" w:rsidRPr="00F911CD">
              <w:rPr>
                <w:rFonts w:ascii="Palatino Linotype" w:hAnsi="Palatino Linotype"/>
                <w:sz w:val="14"/>
                <w:szCs w:val="16"/>
              </w:rPr>
              <w:t xml:space="preserve"> SD</w:t>
            </w:r>
            <w:r w:rsidR="00F911CD">
              <w:rPr>
                <w:rStyle w:val="CommentReference"/>
              </w:rPr>
              <w:t xml:space="preserve"> </w:t>
            </w:r>
          </w:p>
        </w:tc>
        <w:tc>
          <w:tcPr>
            <w:tcW w:w="2977" w:type="dxa"/>
          </w:tcPr>
          <w:p w14:paraId="36400FBB"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sz w:val="14"/>
                <w:szCs w:val="16"/>
              </w:rPr>
              <w:t>Study design</w:t>
            </w:r>
          </w:p>
        </w:tc>
        <w:tc>
          <w:tcPr>
            <w:tcW w:w="2126" w:type="dxa"/>
          </w:tcPr>
          <w:p w14:paraId="52A83E5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sz w:val="14"/>
                <w:szCs w:val="16"/>
              </w:rPr>
              <w:t>Exercise training intervention</w:t>
            </w:r>
          </w:p>
        </w:tc>
        <w:tc>
          <w:tcPr>
            <w:tcW w:w="2977" w:type="dxa"/>
          </w:tcPr>
          <w:p w14:paraId="1B6B988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sz w:val="14"/>
                <w:szCs w:val="16"/>
              </w:rPr>
              <w:t>Nutritional supplement</w:t>
            </w:r>
          </w:p>
        </w:tc>
        <w:tc>
          <w:tcPr>
            <w:tcW w:w="2409" w:type="dxa"/>
          </w:tcPr>
          <w:p w14:paraId="09C7F4A6" w14:textId="43A06C7F"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sz w:val="14"/>
                <w:szCs w:val="16"/>
              </w:rPr>
              <w:t>Outcome measures</w:t>
            </w:r>
            <w:r w:rsidR="00032D9F">
              <w:rPr>
                <w:rFonts w:ascii="Palatino Linotype" w:hAnsi="Palatino Linotype"/>
                <w:sz w:val="14"/>
                <w:szCs w:val="16"/>
              </w:rPr>
              <w:t xml:space="preserve"> (</w:t>
            </w:r>
            <w:r w:rsidR="00614D42">
              <w:rPr>
                <w:rFonts w:ascii="Palatino Linotype" w:hAnsi="Palatino Linotype"/>
                <w:sz w:val="14"/>
                <w:szCs w:val="16"/>
              </w:rPr>
              <w:t>MM</w:t>
            </w:r>
            <w:r w:rsidR="00032D9F">
              <w:rPr>
                <w:rFonts w:ascii="Palatino Linotype" w:hAnsi="Palatino Linotype"/>
                <w:sz w:val="14"/>
                <w:szCs w:val="16"/>
              </w:rPr>
              <w:t xml:space="preserve">= muscle </w:t>
            </w:r>
            <w:r w:rsidR="00614D42">
              <w:rPr>
                <w:rFonts w:ascii="Palatino Linotype" w:hAnsi="Palatino Linotype"/>
                <w:sz w:val="14"/>
                <w:szCs w:val="16"/>
              </w:rPr>
              <w:t>mass;</w:t>
            </w:r>
            <w:r w:rsidR="00032D9F">
              <w:rPr>
                <w:rFonts w:ascii="Palatino Linotype" w:hAnsi="Palatino Linotype"/>
                <w:sz w:val="14"/>
                <w:szCs w:val="16"/>
              </w:rPr>
              <w:t xml:space="preserve"> MS= Muscle strength and PP= Physical performance)</w:t>
            </w:r>
          </w:p>
        </w:tc>
        <w:tc>
          <w:tcPr>
            <w:tcW w:w="851" w:type="dxa"/>
          </w:tcPr>
          <w:p w14:paraId="57014A3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sz w:val="14"/>
                <w:szCs w:val="16"/>
              </w:rPr>
              <w:t>Quality score (Jadad scale)</w:t>
            </w:r>
          </w:p>
        </w:tc>
      </w:tr>
      <w:tr w:rsidR="00E87DDF" w:rsidRPr="00E87DDF" w14:paraId="1027FC89" w14:textId="77777777" w:rsidTr="00E87DDF">
        <w:tc>
          <w:tcPr>
            <w:tcW w:w="959" w:type="dxa"/>
            <w:vAlign w:val="bottom"/>
          </w:tcPr>
          <w:p w14:paraId="09D9C203" w14:textId="7A9B48A0"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Gryson et al. 2014</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"10.1016/j.jamda.2014.09.011", "ISSN" : "1538-9375", "PMID" : "25444576", "abstract" : "BACKGROUND: The benefit of protein supplementation on the adaptive response of muscle to exercise training in older people is controversial.\n\nOBJECTIVE: To investigate the independent and combined effects of a multicomponent exercise program with and without a milk-based nutritional supplement on muscle strength and mass, lower-extremity fatigue, and metabolic markers.\n\nDESIGN: A sample of 48 healthy sedentary men aged 60.8 \u00b1 0.4 years were randomly assigned to a 16-week multicomponent exercise training program with a milk-based supplement containing, besides proteins [total milk proteins 4 or 10 g/day or soluble milk proteins rich in leucine (PRO) 10 g/day], carbohydrates and fat. Body composition, muscle mass and strength, and time to task failure, an index of muscle fatigue, were measured. Blood lipid, fibrinogen, creatine phosphokinase, glucose, insulin, C-reactive protein, interleukin-6, tumor necrosis factor-\u03b1 soluble receptors, and endothelial markers were assessed.\n\nRESULTS: Body fat mass was reduced after the 4-month training program in groups receiving 10 g/day of protein supplementation (P &lt; .01). The training program sustained with the daily 10 g/day PRO was associated with a significant increase in dominant fat free mass (+5.4%, P &lt; .01) and in appendicular muscle mass (+4.5%, P &lt; .01). Blood cholesterol was decreased in the trained group receiving 10 g/day PRO. The index of insulin resistance (homeostasis model assessment-insulin resistance) and blood creatine phosphokinase were reduced in the groups receiving 10 g/day PRO, irrespective of exercise. The inflammatory and endothelial markers were not different between the groups. Training caused a significant improvement (+10.6% to 19.4%, P &lt; .01) in the maximal oxygen uptake. Increased maximum voluntary contraction force was seen in the trained groups receiving 10 g/day of proteins (about 3%, P &lt; .05). Time to task failure was improved in the trained participants receiving a 10 g/day supplementation with PRO (P &lt; .01).\n\nCONCLUSIONS: Soluble milk proteins rich in leucine improved time to muscle failure and increase in skeletal muscle mass and strength after prolonged multicomponent exercise training in healthy older men.", "author" : [ { "dropping-particle" : "", "family" : "Gryson", "given" : "C\u00e9line", "non-dropping-particle" : "", "parse-names" : false, "suffix" : "" }, { "dropping-particle" : "", "family" : "Ratel", "given" : "S\u00e9bastien", "non-dropping-particle" : "", "parse-names" : false, "suffix" : "" }, { "dropping-particle" : "", "family" : "Rance", "given" : "M\u00e9lanie", "non-dropping-particle" : "", "parse-names" : false, "suffix" : "" }, { "dropping-particle" : "", "family" : "Penando", "given" : "St\u00e9phane", "non-dropping-particle" : "", "parse-names" : false, "suffix" : "" }, { "dropping-particle" : "", "family" : "Bonhomme", "given" : "C\u00e9cile", "non-dropping-particle" : "", "parse-names" : false, "suffix" : "" }, { "dropping-particle" : "", "family" : "Ruyet", "given" : "Pascale", "non-dropping-particle" : "Le", "parse-names" : false, "suffix" : "" }, { "dropping-particle" : "", "family" : "Duclos", "given" : "Martine", "non-dropping-particle" : "", "parse-names" : false, "suffix" : "" }, { "dropping-particle" : "", "family" : "Boirie", "given" : "Yves", "non-dropping-particle" : "", "parse-names" : false, "suffix" : "" }, { "dropping-particle" : "", "family" : "Walrand", "given" : "St\u00e9phane", "non-dropping-particle" : "", "parse-names" : false, "suffix" : "" } ], "container-title" : "Journal of the American Medical Directors Association", "id" : "ITEM-1", "issue" : "12", "issued" : { "date-parts" : [ [ "2014", "12" ] ] }, "page" : "958.e1-9", "title" : "Four-month course of soluble milk proteins interacts with exercise to improve muscle strength and delay fatigue in elderly participants.", "type" : "article-journal", "volume" : "15" }, "uris" : [ "http://www.mendeley.com/documents/?uuid=c54f595f-1451-4d36-a319-8e4f589f3582" ] } ], "mendeley" : { "formattedCitation" : "[23]", "plainTextFormattedCitation" : "[23]", "previouslyFormattedCitation" : "[23]"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[23]</w:t>
            </w:r>
            <w:r w:rsidRPr="00E87DDF">
              <w:rPr>
                <w:rFonts w:ascii="Palatino Linotype" w:hAnsi="Palatino Linotype"/>
                <w:color w:val="000000"/>
                <w:sz w:val="14"/>
                <w:szCs w:val="16"/>
              </w:rPr>
              <w:fldChar w:fldCharType="end"/>
            </w:r>
          </w:p>
        </w:tc>
        <w:tc>
          <w:tcPr>
            <w:tcW w:w="1701" w:type="dxa"/>
            <w:vAlign w:val="bottom"/>
          </w:tcPr>
          <w:p w14:paraId="01F4A464"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France.</w:t>
            </w:r>
            <w:r w:rsidRPr="00E87DDF">
              <w:rPr>
                <w:rFonts w:ascii="Palatino Linotype" w:hAnsi="Palatino Linotype"/>
                <w:color w:val="000000"/>
                <w:sz w:val="14"/>
                <w:szCs w:val="16"/>
              </w:rPr>
              <w:br/>
              <w:t>35 healthy sedentary men</w:t>
            </w:r>
            <w:r w:rsidRPr="00E87DDF">
              <w:rPr>
                <w:rFonts w:ascii="Palatino Linotype" w:hAnsi="Palatino Linotype"/>
                <w:color w:val="000000"/>
                <w:sz w:val="14"/>
                <w:szCs w:val="16"/>
              </w:rPr>
              <w:br/>
              <w:t>60.7 ± 0.4 years</w:t>
            </w:r>
          </w:p>
        </w:tc>
        <w:tc>
          <w:tcPr>
            <w:tcW w:w="2977" w:type="dxa"/>
            <w:vAlign w:val="bottom"/>
          </w:tcPr>
          <w:p w14:paraId="215345C1" w14:textId="3C006209"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16-week intervention. Participants randomized in 5 </w:t>
            </w:r>
            <w:r w:rsidR="00BA5665" w:rsidRPr="00E87DDF">
              <w:rPr>
                <w:rFonts w:ascii="Palatino Linotype" w:hAnsi="Palatino Linotype"/>
                <w:color w:val="000000"/>
                <w:sz w:val="14"/>
                <w:szCs w:val="16"/>
              </w:rPr>
              <w:t>groups:</w:t>
            </w:r>
            <w:r w:rsidR="00032D9F">
              <w:rPr>
                <w:rFonts w:ascii="Palatino Linotype" w:hAnsi="Palatino Linotype"/>
                <w:color w:val="000000"/>
                <w:sz w:val="14"/>
                <w:szCs w:val="16"/>
              </w:rPr>
              <w:t xml:space="preserve"> </w:t>
            </w:r>
            <w:r w:rsidR="00614D42">
              <w:rPr>
                <w:rFonts w:ascii="Palatino Linotype" w:hAnsi="Palatino Linotype"/>
                <w:color w:val="000000"/>
                <w:sz w:val="14"/>
                <w:szCs w:val="16"/>
              </w:rPr>
              <w:t>i) No</w:t>
            </w:r>
            <w:r w:rsidR="00032D9F">
              <w:rPr>
                <w:rFonts w:ascii="Palatino Linotype" w:hAnsi="Palatino Linotype"/>
                <w:color w:val="000000"/>
                <w:sz w:val="14"/>
                <w:szCs w:val="16"/>
              </w:rPr>
              <w:t xml:space="preserve"> exercise + placebo, </w:t>
            </w:r>
            <w:r w:rsidR="00614D42">
              <w:rPr>
                <w:rFonts w:ascii="Palatino Linotype" w:hAnsi="Palatino Linotype"/>
                <w:color w:val="000000"/>
                <w:sz w:val="14"/>
                <w:szCs w:val="16"/>
              </w:rPr>
              <w:t>ii)</w:t>
            </w:r>
            <w:r w:rsidR="00614D42" w:rsidRPr="00E87DDF">
              <w:rPr>
                <w:rFonts w:ascii="Palatino Linotype" w:hAnsi="Palatino Linotype"/>
                <w:color w:val="000000"/>
                <w:sz w:val="14"/>
                <w:szCs w:val="16"/>
              </w:rPr>
              <w:t xml:space="preserve"> Exercise</w:t>
            </w:r>
            <w:r w:rsidRPr="00E87DDF">
              <w:rPr>
                <w:rFonts w:ascii="Palatino Linotype" w:hAnsi="Palatino Linotype"/>
                <w:color w:val="000000"/>
                <w:sz w:val="14"/>
                <w:szCs w:val="16"/>
              </w:rPr>
              <w:t xml:space="preserve"> + placebo, </w:t>
            </w:r>
            <w:r w:rsidR="00614D42" w:rsidRPr="00E87DDF">
              <w:rPr>
                <w:rFonts w:ascii="Palatino Linotype" w:hAnsi="Palatino Linotype"/>
                <w:color w:val="000000"/>
                <w:sz w:val="14"/>
                <w:szCs w:val="16"/>
              </w:rPr>
              <w:t>iii) Exercise</w:t>
            </w:r>
            <w:r w:rsidRPr="00E87DDF">
              <w:rPr>
                <w:rFonts w:ascii="Palatino Linotype" w:hAnsi="Palatino Linotype"/>
                <w:color w:val="000000"/>
                <w:sz w:val="14"/>
                <w:szCs w:val="16"/>
              </w:rPr>
              <w:t xml:space="preserve"> + fortified milk, iv) No e</w:t>
            </w:r>
            <w:r w:rsidR="00032D9F">
              <w:rPr>
                <w:rFonts w:ascii="Palatino Linotype" w:hAnsi="Palatino Linotype"/>
                <w:color w:val="000000"/>
                <w:sz w:val="14"/>
                <w:szCs w:val="16"/>
              </w:rPr>
              <w:t xml:space="preserve">xercise + fortified leucine, </w:t>
            </w:r>
            <w:r w:rsidR="00614D42">
              <w:rPr>
                <w:rFonts w:ascii="Palatino Linotype" w:hAnsi="Palatino Linotype"/>
                <w:color w:val="000000"/>
                <w:sz w:val="14"/>
                <w:szCs w:val="16"/>
              </w:rPr>
              <w:t>v) Exercise</w:t>
            </w:r>
            <w:r w:rsidR="00032D9F">
              <w:rPr>
                <w:rFonts w:ascii="Palatino Linotype" w:hAnsi="Palatino Linotype"/>
                <w:color w:val="000000"/>
                <w:sz w:val="14"/>
                <w:szCs w:val="16"/>
              </w:rPr>
              <w:t xml:space="preserve"> + fortified leucine. </w:t>
            </w:r>
            <w:r w:rsidRPr="00E87DDF">
              <w:rPr>
                <w:rFonts w:ascii="Palatino Linotype" w:hAnsi="Palatino Linotype"/>
                <w:color w:val="000000"/>
                <w:sz w:val="14"/>
                <w:szCs w:val="16"/>
              </w:rPr>
              <w:t>Treatments were administr</w:t>
            </w:r>
            <w:r>
              <w:rPr>
                <w:rFonts w:ascii="Palatino Linotype" w:hAnsi="Palatino Linotype"/>
                <w:color w:val="000000"/>
                <w:sz w:val="14"/>
                <w:szCs w:val="16"/>
              </w:rPr>
              <w:t>at</w:t>
            </w:r>
            <w:r w:rsidRPr="00E87DDF">
              <w:rPr>
                <w:rFonts w:ascii="Palatino Linotype" w:hAnsi="Palatino Linotype"/>
                <w:color w:val="000000"/>
                <w:sz w:val="14"/>
                <w:szCs w:val="16"/>
              </w:rPr>
              <w:t xml:space="preserve">ed double blind. </w:t>
            </w:r>
          </w:p>
        </w:tc>
        <w:tc>
          <w:tcPr>
            <w:tcW w:w="2126" w:type="dxa"/>
            <w:vAlign w:val="bottom"/>
          </w:tcPr>
          <w:p w14:paraId="12A7C427"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Resistance and aerobic exercises.</w:t>
            </w:r>
            <w:r w:rsidRPr="00E87DDF">
              <w:rPr>
                <w:rFonts w:ascii="Palatino Linotype" w:hAnsi="Palatino Linotype"/>
                <w:color w:val="000000"/>
                <w:sz w:val="14"/>
                <w:szCs w:val="16"/>
              </w:rPr>
              <w:br/>
              <w:t xml:space="preserve">3 sessions per week, </w:t>
            </w:r>
            <w:r w:rsidR="00BA5665" w:rsidRPr="00E87DDF">
              <w:rPr>
                <w:rFonts w:ascii="Palatino Linotype" w:hAnsi="Palatino Linotype"/>
                <w:color w:val="000000"/>
                <w:sz w:val="14"/>
                <w:szCs w:val="16"/>
              </w:rPr>
              <w:t>non-consecutive</w:t>
            </w:r>
            <w:r w:rsidRPr="00E87DDF">
              <w:rPr>
                <w:rFonts w:ascii="Palatino Linotype" w:hAnsi="Palatino Linotype"/>
                <w:color w:val="000000"/>
                <w:sz w:val="14"/>
                <w:szCs w:val="16"/>
              </w:rPr>
              <w:t xml:space="preserve"> days, 45-60 minutes for each </w:t>
            </w:r>
            <w:r w:rsidR="00BA5665" w:rsidRPr="00E87DDF">
              <w:rPr>
                <w:rFonts w:ascii="Palatino Linotype" w:hAnsi="Palatino Linotype"/>
                <w:color w:val="000000"/>
                <w:sz w:val="14"/>
                <w:szCs w:val="16"/>
              </w:rPr>
              <w:t>session</w:t>
            </w:r>
            <w:r w:rsidRPr="00E87DDF">
              <w:rPr>
                <w:rFonts w:ascii="Palatino Linotype" w:hAnsi="Palatino Linotype"/>
                <w:color w:val="000000"/>
                <w:sz w:val="14"/>
                <w:szCs w:val="16"/>
              </w:rPr>
              <w:t>.</w:t>
            </w:r>
          </w:p>
        </w:tc>
        <w:tc>
          <w:tcPr>
            <w:tcW w:w="2977" w:type="dxa"/>
            <w:vAlign w:val="bottom"/>
          </w:tcPr>
          <w:p w14:paraId="491CB7C7" w14:textId="330BAE2C"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Protein. </w:t>
            </w:r>
            <w:r w:rsidRPr="00E87DDF">
              <w:rPr>
                <w:rFonts w:ascii="Palatino Linotype" w:hAnsi="Palatino Linotype"/>
                <w:color w:val="000000"/>
                <w:sz w:val="14"/>
                <w:szCs w:val="16"/>
              </w:rPr>
              <w:br/>
              <w:t>Milk-based supplem</w:t>
            </w:r>
            <w:r>
              <w:rPr>
                <w:rFonts w:ascii="Palatino Linotype" w:hAnsi="Palatino Linotype"/>
                <w:color w:val="000000"/>
                <w:sz w:val="14"/>
                <w:szCs w:val="16"/>
              </w:rPr>
              <w:t xml:space="preserve">ent drinks containing, </w:t>
            </w:r>
            <w:r w:rsidRPr="00E87DDF">
              <w:rPr>
                <w:rFonts w:ascii="Palatino Linotype" w:hAnsi="Palatino Linotype"/>
                <w:color w:val="000000"/>
                <w:sz w:val="14"/>
                <w:szCs w:val="16"/>
              </w:rPr>
              <w:t>proteins [total milk proteins 10 g/day or fast diges</w:t>
            </w:r>
            <w:r w:rsidR="002A1E32">
              <w:rPr>
                <w:rFonts w:ascii="Palatino Linotype" w:hAnsi="Palatino Linotype"/>
                <w:color w:val="000000"/>
                <w:sz w:val="14"/>
                <w:szCs w:val="16"/>
              </w:rPr>
              <w:t xml:space="preserve">ted soluble milk proteins </w:t>
            </w:r>
            <w:r w:rsidRPr="00E87DDF">
              <w:rPr>
                <w:rFonts w:ascii="Palatino Linotype" w:hAnsi="Palatino Linotype"/>
                <w:color w:val="000000"/>
                <w:sz w:val="14"/>
                <w:szCs w:val="16"/>
              </w:rPr>
              <w:t>10 g/day], carbohydrates and fat. Placebo drinks contains 4 g of total milk protein.</w:t>
            </w:r>
          </w:p>
        </w:tc>
        <w:tc>
          <w:tcPr>
            <w:tcW w:w="2409" w:type="dxa"/>
            <w:vAlign w:val="bottom"/>
          </w:tcPr>
          <w:p w14:paraId="6DC31C31" w14:textId="531BEDA0" w:rsidR="00E87DDF" w:rsidRPr="00E87DDF" w:rsidRDefault="00614D42" w:rsidP="00032D9F">
            <w:pPr>
              <w:spacing w:line="276" w:lineRule="auto"/>
              <w:rPr>
                <w:rFonts w:ascii="Palatino Linotype" w:hAnsi="Palatino Linotype"/>
                <w:sz w:val="14"/>
                <w:szCs w:val="16"/>
              </w:rPr>
            </w:pPr>
            <w:r>
              <w:rPr>
                <w:rFonts w:ascii="Palatino Linotype" w:hAnsi="Palatino Linotype"/>
                <w:color w:val="000000"/>
                <w:sz w:val="14"/>
                <w:szCs w:val="16"/>
              </w:rPr>
              <w:t>MM</w:t>
            </w:r>
            <w:r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Appendicular muscle mass and fat free mass in the dominant leg</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Isometric strength of the knee extensors</w:t>
            </w:r>
          </w:p>
        </w:tc>
        <w:tc>
          <w:tcPr>
            <w:tcW w:w="851" w:type="dxa"/>
            <w:vAlign w:val="bottom"/>
          </w:tcPr>
          <w:p w14:paraId="711D67E7"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4</w:t>
            </w:r>
          </w:p>
        </w:tc>
      </w:tr>
      <w:tr w:rsidR="00E87DDF" w:rsidRPr="00E87DDF" w14:paraId="19CA87D0" w14:textId="77777777" w:rsidTr="00E87DDF">
        <w:tc>
          <w:tcPr>
            <w:tcW w:w="959" w:type="dxa"/>
            <w:vAlign w:val="bottom"/>
          </w:tcPr>
          <w:p w14:paraId="690FD1BC" w14:textId="3685DE84"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lang w:val="fr-BE"/>
              </w:rPr>
              <w:t>Lebon et al. 2014,</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lang w:val="fr-BE"/>
              </w:rPr>
              <w:instrText>ADDIN CSL_CITATION { "citationItems" : [ { "id" : "ITEM-1", "itemData" : { "DOI" : "10.1097/GME.0000000000000177", "ISSN" : "1530-0374", "PMID" : "24378766", "abstract" : "OBJECTIVE: Isoflavones and exercise have been shown to affect C-reactive protein (CRP) and body composition and to act synergistically on trunk and total fat mass (FM), glucose metabolism, and lean body mass in postmenopausal women with a body mass index higher than 25 kg/m. We hypothesized that exercise and isoflavone supplementation (Ex + ISO) could reduce inflammation in the same subpopulation of women. The objective of this study was to investigate if 6 months of mixed exercise combined with isoflavones could have greater effects on specific inflammatory markers than exercise alone in overweight or obese postmenopausal women.\n\nMETHODS: Thirty-four postmenopausal women aged 50 to 70 years were randomly assigned to exercise and placebo (Ex + PLA; n = 15) or Ex + ISO (n = 19). At baseline and after 6 months, waist circumference, hip circumference, total FM, trunk FM, leg FM, and muscle mass index (MMI; = total fat free mass [kg] / height [m]) were assessed (dual-energy x-ray absorptiometry). Inflammatory markers (CRP, tumor necrosis factor-\u03b1 [TNF-\u03b1], and interleukin-6) were obtained by enzyme-linked immunosorbent assay. T tests were used to compare groups at baseline.\n\nRESULTS: The Ex + PLA group showed significant changes in MMI (+0.33 kg/m, P \u2264 0.009) and FM compartments (waist circumference, -5.13 cm; % FM, -1.31%; P \u2264 0.001), whereas inflammation remained unchanged. However, the Ex + ISO group showed significant changes in total FM (-1.70 kg, P &lt; 0.0001), FM compartments (hip circumference [-2.51 cm, P = 0.019], leg FM [-1.16 kg, P = 0.037], and trunk FM [-0.72 kg, P = 0.006]), MMI (+0.39 kg, P = 0.011), and inflammation (CRP, -1.14 mg/L, P = 0.029; TNF-\u03b1, +0.29 pg/mL, P = 0.010).\n\nCONCLUSIONS: Despite an increase in TNF-\u03b1, the use of isoflavones-when body weight remains stable-seems to enhance the beneficial effects of mixed-exercise training on body composition and CRP in overweight or obese postmenopausal women.", "author" : [ { "dropping-particle" : "", "family" : "Lebon", "given" : "Johann", "non-dropping-particle" : "", "parse-names" : false, "suffix" : "" }, { "dropping-particle" : "", "family" : "Riesco", "given" : "Eleonor", "non-dropping-particle" : "", "parse-names" : false, "suffix" : "" }, { "dropping-particle" : "", "family" : "Tessier", "given" : "Daniel", "non-dropping-particle" : "", "parse-names" : false, "suffix" : "" }, { "dropping-particle" : "", "family" : "Dionne", "given" : "Isabelle J", "non-dropping-particle" : "", "parse-names" : false, "suffix" : "" } ], "container-title" : "Menopause (New York, N.Y.)", "id" : "ITEM-1", "issue" : "8", "issued" : { "date-parts" : [ [ "2014", "8" ] ] }, "page" : "869-75", "title" : "Additive effects of isoflavones and exercise training on inflammatory cytokines and body composition in overweight and obese postmenopausal women: a randomized controlled trial.", "type" : "article-journal", "volume" : "21" }, "uris" : [ "http://www.mendeley.com/documents/?uuid=3bbef073-0cb4-491c-ba93-6c65033825c6" ] } ], "mendeley" : { "formattedCitation" : "[13]", "plainTextFormattedCitation" : "[13]", "previouslyFormattedCitation" : "[13]"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lang w:val="fr-BE"/>
              </w:rPr>
              <w:t>[13]</w:t>
            </w:r>
            <w:r w:rsidRPr="00E87DDF">
              <w:rPr>
                <w:rFonts w:ascii="Palatino Linotype" w:hAnsi="Palatino Linotype"/>
                <w:color w:val="000000"/>
                <w:sz w:val="14"/>
                <w:szCs w:val="16"/>
              </w:rPr>
              <w:fldChar w:fldCharType="end"/>
            </w:r>
            <w:r w:rsidRPr="00E87DDF">
              <w:rPr>
                <w:rFonts w:ascii="Palatino Linotype" w:hAnsi="Palatino Linotype"/>
                <w:color w:val="000000"/>
                <w:sz w:val="14"/>
                <w:szCs w:val="16"/>
                <w:lang w:val="fr-BE"/>
              </w:rPr>
              <w:t xml:space="preserve"> Choquette et al. 2013</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lang w:val="fr-BE"/>
              </w:rPr>
              <w:instrText>ADDIN CSL_CITATION { "citationItems" : [ { "id" : "ITEM-1", "itemData" : { "DOI" : "10.3109/13697137.2011.643515", "ISSN" : "1473-0804", "PMID" : "22338607", "abstract" : "AIM: In postmenopause, ovarian decline along with sedentary lifestyle could contribute to the loss of lean body mass (LBM) and muscle strength. This study aimed to verify whether exercise and isoflavones could have additive effects on muscle quality, muscle mass index, relative strength and physical capacity in overweight sedentary postmenopausal women.\n\nMETHOD: We recruited 70 overweight-to-obese (body mass index 32.2\u00b14.8 kg/m(2)) postmenopausal women (59\u00b15 years old) to participate in a 6-month clinical study combining isoflavones (70 mg/day) and exercise (resistance and aerobic training) treatments. Subjects were divided into four groups: (1) placebo (n =15), (2) isoflavones (n =15), (3) exercise and placebo (n =20), and (4) exercise and isoflavone (n =20). Principal outcome variables included maximal muscle strength (1RM) at the leg press and the bench press, muscle mass index, muscle quality in the legs and relative strength.\n\nRESULTS: After 6 months of training, exercise produced 49% and 23% increases, respectively, in leg press and bench press 1RM (p \u22640.01). Leg relative strength and muscle quality increased by more than 50% (both p &lt;0.01), while muscle mass index increased by 7% (p &lt;0.05) in both exercise groups only.\n\nCONCLUSION: Exercise training can improve muscle tissue strength, function and quality in sedentary postmenopausal women. Isoflavones, irrespective of exercise, did not produce changes in these variables. From a clini</w:instrText>
            </w:r>
            <w:r w:rsidR="00D41B4A" w:rsidRPr="00117B1C">
              <w:rPr>
                <w:rFonts w:ascii="Palatino Linotype" w:hAnsi="Palatino Linotype"/>
                <w:color w:val="000000"/>
                <w:sz w:val="14"/>
                <w:szCs w:val="16"/>
              </w:rPr>
              <w:instrText>cal perspective, these results suggest that overweight women could reduce the risks of mobility impairments, even in the absence of weight loss, by following a sound exercise intervention that includes both resistance and aerobic training at a high intensity.", "author" : [ { "dropping-particle" : "", "family" : "Choquette", "given" : "S", "non-dropping-particle" : "", "parse-names" : false, "suffix" : "" }, { "dropping-particle" : "", "family" : "Dion", "given" : "T", "non-dropping-particle" : "", "parse-names" : false, "suffix" : "" }, { "dropping-particle" : "", "family" : "Brochu", "given" : "M", "non-dropping-particle" : "", "parse-names" : false, "suffix" : "" }, { "dropping-particle" : "", "family" : "Dionne", "given" : "I J", "non-dropping-particle" : "", "parse-names" : false, "suffix" : "" } ], "container-title" : "Climacteric : the journal of the International Menopause Society", "id" : "ITEM-1", "issue" : "1", "issued" : { "date-parts" : [ [ "2013", "2" ] ] }, "page" : "70-7", "title" : "Soy isoflavones and exercise to improve physical capacity in postmenopausal women.", "type" : "article-journal", "volume" : "16" }, "uris" : [ "http://www.mendeley.com/documents/?uuid=948f2fdb-8467-4c33-9525-38d36d6c264e" ] } ], "mendeley" : { "formattedCitation" : "[14]", "plainTextFormattedCitation" : "[14]", "previouslyFormattedCitation" : "[14]"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[14]</w:t>
            </w:r>
            <w:r w:rsidRPr="00E87DDF">
              <w:rPr>
                <w:rFonts w:ascii="Palatino Linotype" w:hAnsi="Palatino Linotype"/>
                <w:color w:val="000000"/>
                <w:sz w:val="14"/>
                <w:szCs w:val="16"/>
              </w:rPr>
              <w:fldChar w:fldCharType="end"/>
            </w:r>
          </w:p>
        </w:tc>
        <w:tc>
          <w:tcPr>
            <w:tcW w:w="1701" w:type="dxa"/>
            <w:vAlign w:val="bottom"/>
          </w:tcPr>
          <w:p w14:paraId="1EEDFB75"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Canada. </w:t>
            </w:r>
            <w:r w:rsidRPr="00E87DDF">
              <w:rPr>
                <w:rFonts w:ascii="Palatino Linotype" w:hAnsi="Palatino Linotype"/>
                <w:color w:val="000000"/>
                <w:sz w:val="14"/>
                <w:szCs w:val="16"/>
              </w:rPr>
              <w:br/>
              <w:t xml:space="preserve">34 postmenopausal women </w:t>
            </w:r>
            <w:r w:rsidRPr="00E87DDF">
              <w:rPr>
                <w:rFonts w:ascii="Palatino Linotype" w:hAnsi="Palatino Linotype"/>
                <w:color w:val="000000"/>
                <w:sz w:val="14"/>
                <w:szCs w:val="16"/>
              </w:rPr>
              <w:br/>
              <w:t>59.5 ± 4.5 years</w:t>
            </w:r>
          </w:p>
        </w:tc>
        <w:tc>
          <w:tcPr>
            <w:tcW w:w="2977" w:type="dxa"/>
            <w:vAlign w:val="bottom"/>
          </w:tcPr>
          <w:p w14:paraId="2AD46908" w14:textId="7F1B57F9"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6-month intervention. Participants randomized in two groups: i) Exercise and isoflavone, ii) Exercise and placebo. Treatments were administ</w:t>
            </w:r>
            <w:r w:rsidR="00F2351E">
              <w:rPr>
                <w:rFonts w:ascii="Palatino Linotype" w:hAnsi="Palatino Linotype"/>
                <w:color w:val="000000"/>
                <w:sz w:val="14"/>
                <w:szCs w:val="16"/>
              </w:rPr>
              <w:t>e</w:t>
            </w:r>
            <w:r w:rsidRPr="00E87DDF">
              <w:rPr>
                <w:rFonts w:ascii="Palatino Linotype" w:hAnsi="Palatino Linotype"/>
                <w:color w:val="000000"/>
                <w:sz w:val="14"/>
                <w:szCs w:val="16"/>
              </w:rPr>
              <w:t xml:space="preserve">red double blind. </w:t>
            </w:r>
          </w:p>
        </w:tc>
        <w:tc>
          <w:tcPr>
            <w:tcW w:w="2126" w:type="dxa"/>
            <w:vAlign w:val="bottom"/>
          </w:tcPr>
          <w:p w14:paraId="31CE3438"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Combined aerobic and resistance training,</w:t>
            </w:r>
            <w:r w:rsidRPr="00E87DDF">
              <w:rPr>
                <w:rFonts w:ascii="Palatino Linotype" w:hAnsi="Palatino Linotype"/>
                <w:color w:val="000000"/>
                <w:sz w:val="14"/>
                <w:szCs w:val="16"/>
              </w:rPr>
              <w:br/>
              <w:t>3 sessions per week (1h, 30 min of aerobic, 30 min of resistance)</w:t>
            </w:r>
          </w:p>
        </w:tc>
        <w:tc>
          <w:tcPr>
            <w:tcW w:w="2977" w:type="dxa"/>
            <w:vAlign w:val="bottom"/>
          </w:tcPr>
          <w:p w14:paraId="4EB619CA" w14:textId="77777777" w:rsidR="00E87DDF" w:rsidRPr="00E87DDF" w:rsidRDefault="005257EB" w:rsidP="00032D9F">
            <w:pPr>
              <w:spacing w:line="276" w:lineRule="auto"/>
              <w:rPr>
                <w:rFonts w:ascii="Palatino Linotype" w:hAnsi="Palatino Linotype"/>
                <w:sz w:val="14"/>
                <w:szCs w:val="16"/>
              </w:rPr>
            </w:pPr>
            <w:r>
              <w:rPr>
                <w:rFonts w:ascii="Palatino Linotype" w:hAnsi="Palatino Linotype"/>
                <w:color w:val="000000"/>
                <w:sz w:val="14"/>
                <w:szCs w:val="16"/>
              </w:rPr>
              <w:t>Other (Soy Isoflavones)</w:t>
            </w:r>
            <w:r w:rsidR="00E87DDF" w:rsidRPr="00E87DDF">
              <w:rPr>
                <w:rFonts w:ascii="Palatino Linotype" w:hAnsi="Palatino Linotype"/>
                <w:color w:val="000000"/>
                <w:sz w:val="14"/>
                <w:szCs w:val="16"/>
              </w:rPr>
              <w:br/>
              <w:t>4 capsules daily with either soy isoflavones or placebo. The 70 mg daily dose of isoflavones contained 44mg of daidzein, 16 mg of glycitein and 10mg of genistein extracted from natural soy.  Placebos contained cellulose.</w:t>
            </w:r>
          </w:p>
        </w:tc>
        <w:tc>
          <w:tcPr>
            <w:tcW w:w="2409" w:type="dxa"/>
            <w:vAlign w:val="bottom"/>
          </w:tcPr>
          <w:p w14:paraId="3B08453B" w14:textId="756B2DB2"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xml:space="preserve"> Waist </w:t>
            </w:r>
            <w:r w:rsidR="00614D42">
              <w:rPr>
                <w:rFonts w:ascii="Palatino Linotype" w:hAnsi="Palatino Linotype"/>
                <w:color w:val="000000"/>
                <w:sz w:val="14"/>
                <w:szCs w:val="16"/>
              </w:rPr>
              <w:t xml:space="preserve">and </w:t>
            </w:r>
            <w:r w:rsidR="00614D42" w:rsidRPr="00E87DDF">
              <w:rPr>
                <w:rFonts w:ascii="Palatino Linotype" w:hAnsi="Palatino Linotype"/>
                <w:color w:val="000000"/>
                <w:sz w:val="14"/>
                <w:szCs w:val="16"/>
              </w:rPr>
              <w:t>hip</w:t>
            </w:r>
            <w:r w:rsidR="00E87DDF" w:rsidRPr="00E87DDF">
              <w:rPr>
                <w:rFonts w:ascii="Palatino Linotype" w:hAnsi="Palatino Linotype"/>
                <w:color w:val="000000"/>
                <w:sz w:val="14"/>
                <w:szCs w:val="16"/>
              </w:rPr>
              <w:t xml:space="preserve"> circumference, muscle mass index</w:t>
            </w:r>
            <w:r w:rsidR="00E87DDF" w:rsidRPr="00E87DDF">
              <w:rPr>
                <w:rFonts w:ascii="Palatino Linotype" w:hAnsi="Palatino Linotype"/>
                <w:color w:val="000000"/>
                <w:sz w:val="14"/>
                <w:szCs w:val="16"/>
              </w:rPr>
              <w:br/>
            </w:r>
            <w:r w:rsidR="00614D42">
              <w:rPr>
                <w:rFonts w:ascii="Palatino Linotype" w:hAnsi="Palatino Linotype"/>
                <w:color w:val="000000"/>
                <w:sz w:val="14"/>
                <w:szCs w:val="16"/>
              </w:rPr>
              <w:t>MS</w:t>
            </w:r>
            <w:r w:rsidR="00614D42"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grip strength, 1RM (leg press, bench press, lat pulldown)</w:t>
            </w:r>
            <w:r w:rsidR="00E87DDF" w:rsidRPr="00E87DDF">
              <w:rPr>
                <w:rFonts w:ascii="Palatino Linotype" w:hAnsi="Palatino Linotype"/>
                <w:color w:val="000000"/>
                <w:sz w:val="14"/>
                <w:szCs w:val="16"/>
              </w:rPr>
              <w:br/>
            </w:r>
            <w:r w:rsidR="00614D42">
              <w:rPr>
                <w:rFonts w:ascii="Palatino Linotype" w:hAnsi="Palatino Linotype"/>
                <w:color w:val="000000"/>
                <w:sz w:val="14"/>
                <w:szCs w:val="16"/>
              </w:rPr>
              <w:t>PP</w:t>
            </w:r>
            <w:r w:rsidR="00614D42"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chair stand test</w:t>
            </w:r>
          </w:p>
        </w:tc>
        <w:tc>
          <w:tcPr>
            <w:tcW w:w="851" w:type="dxa"/>
            <w:vAlign w:val="bottom"/>
          </w:tcPr>
          <w:p w14:paraId="4754C30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r w:rsidR="00E87DDF" w:rsidRPr="00E87DDF" w14:paraId="669394FA" w14:textId="77777777" w:rsidTr="00E87DDF">
        <w:tc>
          <w:tcPr>
            <w:tcW w:w="959" w:type="dxa"/>
            <w:vAlign w:val="bottom"/>
          </w:tcPr>
          <w:p w14:paraId="09C8E6BF" w14:textId="33AA86DA"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Gualano et al. 2014</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"10.1016/j.exger.2014.02.003", "ISSN" : "1873-6815", "PMID" : "24530883", "abstract" : "This study aimed to examine the efficacy of creatine supplementation, associated or not with resistance training, in vulnerable older women. A 24-week, double-blind, randomized, placebo-controlled trial was performed. Sixty subjects were assigned to compose the following groups: placebo (PL), creatine supplementation (CR), placebo with resistance training (PL+RT), and creatine supplementation with resistance training (CR+RT). The subjects were assessed at baseline and after 24weeks. The primary outcome was muscle strength, as assessed by one-repetition maximum (1-RM) tests. Secondary outcomes included appendicular lean mass, bone mass, biochemical bone markers, and physical function tests. The changes in 1-RM leg press were significantly greater in the CR+RT group (+19.9%) than in the PL (+2.4%) and the CR groups (+3.7%), but not than in the PL+RT group (+15%) (p=0.002, p=0.002, and p=0.357, respectively). The CR+RT group showed superior gains in 1-RM bench press (+10%) when compared with all the other groups (p\u22640.05). The CR+RT group (+1.31%) showed greater appendicular lean mass accrual than the PL (-1.2%), the CR (+0.3%), and the PL+RT groups (-0.2%) (p\u22640.05). The CR and the PL+RT groups experienced comparable gains in appendicular lean mass (p=0.62), but superior to those seen in the PL group. Changes in fat mass, bone mass and serum bone markers did not significantly differ between the groups (p&gt;0.05). In conclusion, creatine supplementation combined with resistance training improved appendicular lean mass and muscle function, but not bone mass, in older vulnerable women. Clinicaltrials.gov: NCT01472393.", "author" : [ { "dropping-particle" : "", "family" : "Gualano", "given" : "Bruno", "non-dropping-particle" : "", "parse-names" : false, "suffix" : "" }, { "dropping-particle" : "", "family" : "Macedo", "given" : "Andr\u00e9 Regis", "non-dropping-particle" : "", "parse-names" : false, "suffix" : "" }, { "dropping-particle" : "", "family" : "Alves", "given" : "Christiano Robles Rodrigues", "non-dropping-particle" : "", "parse-names" : false, "suffix" : "" }, { "dropping-particle" : "", "family" : "Roschel", "given" : "Hamilton", "non-dropping-particle" : "", "parse-names" : false, "suffix" : "" }, { "dropping-particle" : "", "family" : "Benatti", "given" : "Fabiana Braga", "non-dropping-particle" : "", "parse-names" : false, "suffix" : "" }, { "dropping-particle" : "", "family" : "Takayama", "given" : "Liliam", "non-dropping-particle" : "", "parse-names" : false, "suffix" : "" }, { "dropping-particle" : "", "family" : "S\u00e1 Pinto", "given" : "Ana Lucia", "non-dropping-particle" : "de", "parse-names" : false, "suffix" : "" }, { "dropping-particle" : "", "family" : "Lima", "given" : "Fernanda Rodrigues", "non-dropping-particle" : "", "parse-names" : false, "suffix" : "" }, { "dropping-particle" : "", "family" : "Pereira", "given" : "Rosa Maria Rodrigues", "non-dropping-particle" : "", "parse-names" : false, "suffix" : "" } ], "container-title" : "Experimental gerontology", "id" : "ITEM-1", "issued" : { "date-parts" : [ [ "2014", "5" ] ] }, "page" : "7-15", "title" : "Creatine supplementation and resistance training in vulnerable older women: a randomized double-blind placebo-controlled clinical trial.", "type" : "article-journal", "volume" : "53" }, "uris" : [ "http://www.mendeley.com/documents/?uuid=e14df658-74ff-4b38-b0fc-c53eb251d00f" ] } ], "mendeley" : { "formattedCitation" : "[34]", "plainTextFormattedCitation" : "[34]", "previouslyFormattedCitation" : "[34]"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[34]</w:t>
            </w:r>
            <w:r w:rsidRPr="00E87DDF">
              <w:rPr>
                <w:rFonts w:ascii="Palatino Linotype" w:hAnsi="Palatino Linotype"/>
                <w:color w:val="000000"/>
                <w:sz w:val="14"/>
                <w:szCs w:val="16"/>
              </w:rPr>
              <w:fldChar w:fldCharType="end"/>
            </w:r>
          </w:p>
        </w:tc>
        <w:tc>
          <w:tcPr>
            <w:tcW w:w="1701" w:type="dxa"/>
            <w:vAlign w:val="bottom"/>
          </w:tcPr>
          <w:p w14:paraId="7B48D8FE" w14:textId="2BC4F024" w:rsidR="00E87DDF" w:rsidRPr="00E87DDF" w:rsidRDefault="00E87DDF" w:rsidP="00032D9F">
            <w:pPr>
              <w:spacing w:line="276" w:lineRule="auto"/>
              <w:rPr>
                <w:rFonts w:ascii="Palatino Linotype" w:hAnsi="Palatino Linotype"/>
                <w:sz w:val="14"/>
                <w:szCs w:val="16"/>
              </w:rPr>
            </w:pPr>
            <w:r w:rsidRPr="00E87DDF">
              <w:rPr>
                <w:rFonts w:ascii="Palatino Linotype" w:hAnsi="Palatino Linotype"/>
                <w:color w:val="000000"/>
                <w:sz w:val="14"/>
                <w:szCs w:val="16"/>
              </w:rPr>
              <w:t>Brazil.</w:t>
            </w:r>
            <w:r w:rsidRPr="00E87DDF">
              <w:rPr>
                <w:rFonts w:ascii="Palatino Linotype" w:hAnsi="Palatino Linotype"/>
                <w:color w:val="000000"/>
                <w:sz w:val="14"/>
                <w:szCs w:val="16"/>
              </w:rPr>
              <w:br/>
              <w:t xml:space="preserve">60 vulnerable older women. </w:t>
            </w:r>
            <w:r w:rsidRPr="00E87DDF">
              <w:rPr>
                <w:rFonts w:ascii="Palatino Linotype" w:hAnsi="Palatino Linotype"/>
                <w:color w:val="FF0000"/>
                <w:sz w:val="14"/>
                <w:szCs w:val="16"/>
              </w:rPr>
              <w:br/>
            </w:r>
            <w:r w:rsidR="00614D42">
              <w:rPr>
                <w:rFonts w:ascii="Palatino Linotype" w:hAnsi="Palatino Linotype"/>
                <w:sz w:val="14"/>
                <w:szCs w:val="16"/>
              </w:rPr>
              <w:t>Treated:</w:t>
            </w:r>
            <w:r>
              <w:rPr>
                <w:rFonts w:ascii="Palatino Linotype" w:hAnsi="Palatino Linotype"/>
                <w:sz w:val="14"/>
                <w:szCs w:val="16"/>
              </w:rPr>
              <w:t xml:space="preserve"> 67.1 ± 5.6 years / </w:t>
            </w:r>
            <w:r w:rsidRPr="00E87DDF">
              <w:rPr>
                <w:rFonts w:ascii="Palatino Linotype" w:hAnsi="Palatino Linotype"/>
                <w:sz w:val="14"/>
                <w:szCs w:val="16"/>
              </w:rPr>
              <w:t>Control : 63.6 ± 3.6 years</w:t>
            </w:r>
          </w:p>
        </w:tc>
        <w:tc>
          <w:tcPr>
            <w:tcW w:w="2977" w:type="dxa"/>
            <w:vAlign w:val="bottom"/>
          </w:tcPr>
          <w:p w14:paraId="34B97D8A" w14:textId="59500085"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24-week intervention.</w:t>
            </w:r>
            <w:r w:rsidRPr="00E87DDF">
              <w:rPr>
                <w:rFonts w:ascii="Palatino Linotype" w:hAnsi="Palatino Linotype"/>
                <w:color w:val="000000"/>
                <w:sz w:val="14"/>
                <w:szCs w:val="16"/>
              </w:rPr>
              <w:br/>
              <w:t xml:space="preserve">Participants were randomized in four </w:t>
            </w:r>
            <w:r w:rsidR="00BA566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Placebo, ii) Creatine, iii) Placebo + Exercise, iv) Creatine + exer</w:t>
            </w:r>
            <w:r w:rsidR="00F2351E">
              <w:rPr>
                <w:rFonts w:ascii="Palatino Linotype" w:hAnsi="Palatino Linotype"/>
                <w:color w:val="000000"/>
                <w:sz w:val="14"/>
                <w:szCs w:val="16"/>
              </w:rPr>
              <w:t>c</w:t>
            </w:r>
            <w:r w:rsidRPr="00E87DDF">
              <w:rPr>
                <w:rFonts w:ascii="Palatino Linotype" w:hAnsi="Palatino Linotype"/>
                <w:color w:val="000000"/>
                <w:sz w:val="14"/>
                <w:szCs w:val="16"/>
              </w:rPr>
              <w:t>ise. Treatments were administ</w:t>
            </w:r>
            <w:r w:rsidR="00F2351E">
              <w:rPr>
                <w:rFonts w:ascii="Palatino Linotype" w:hAnsi="Palatino Linotype"/>
                <w:color w:val="000000"/>
                <w:sz w:val="14"/>
                <w:szCs w:val="16"/>
              </w:rPr>
              <w:t>e</w:t>
            </w:r>
            <w:r w:rsidRPr="00E87DDF">
              <w:rPr>
                <w:rFonts w:ascii="Palatino Linotype" w:hAnsi="Palatino Linotype"/>
                <w:color w:val="000000"/>
                <w:sz w:val="14"/>
                <w:szCs w:val="16"/>
              </w:rPr>
              <w:t xml:space="preserve">red double blind. </w:t>
            </w:r>
          </w:p>
        </w:tc>
        <w:tc>
          <w:tcPr>
            <w:tcW w:w="2126" w:type="dxa"/>
            <w:vAlign w:val="bottom"/>
          </w:tcPr>
          <w:p w14:paraId="4B11D4F3" w14:textId="7F394514" w:rsidR="00E87DDF" w:rsidRPr="00E87DDF" w:rsidRDefault="00F2351E" w:rsidP="00A80966">
            <w:pPr>
              <w:spacing w:line="276" w:lineRule="auto"/>
              <w:rPr>
                <w:rFonts w:ascii="Palatino Linotype" w:hAnsi="Palatino Linotype"/>
                <w:sz w:val="14"/>
                <w:szCs w:val="16"/>
              </w:rPr>
            </w:pPr>
            <w:r>
              <w:rPr>
                <w:rFonts w:ascii="Palatino Linotype" w:hAnsi="Palatino Linotype"/>
                <w:color w:val="000000"/>
                <w:sz w:val="14"/>
                <w:szCs w:val="16"/>
              </w:rPr>
              <w:t>Supervised resistance train</w:t>
            </w:r>
            <w:r w:rsidR="00E87DDF" w:rsidRPr="00E87DDF">
              <w:rPr>
                <w:rFonts w:ascii="Palatino Linotype" w:hAnsi="Palatino Linotype"/>
                <w:color w:val="000000"/>
                <w:sz w:val="14"/>
                <w:szCs w:val="16"/>
              </w:rPr>
              <w:t>i</w:t>
            </w:r>
            <w:r>
              <w:rPr>
                <w:rFonts w:ascii="Palatino Linotype" w:hAnsi="Palatino Linotype"/>
                <w:color w:val="000000"/>
                <w:sz w:val="14"/>
                <w:szCs w:val="16"/>
              </w:rPr>
              <w:t>n</w:t>
            </w:r>
            <w:r w:rsidR="00E87DDF" w:rsidRPr="00E87DDF">
              <w:rPr>
                <w:rFonts w:ascii="Palatino Linotype" w:hAnsi="Palatino Linotype"/>
                <w:color w:val="000000"/>
                <w:sz w:val="14"/>
                <w:szCs w:val="16"/>
              </w:rPr>
              <w:t>g.</w:t>
            </w:r>
            <w:r w:rsidR="00E87DDF" w:rsidRPr="00E87DDF">
              <w:rPr>
                <w:rFonts w:ascii="Palatino Linotype" w:hAnsi="Palatino Linotype"/>
                <w:color w:val="000000"/>
                <w:sz w:val="14"/>
                <w:szCs w:val="16"/>
              </w:rPr>
              <w:br/>
              <w:t>Two sessions per week.</w:t>
            </w:r>
          </w:p>
        </w:tc>
        <w:tc>
          <w:tcPr>
            <w:tcW w:w="2977" w:type="dxa"/>
            <w:vAlign w:val="bottom"/>
          </w:tcPr>
          <w:p w14:paraId="06234280"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Creatine.</w:t>
            </w:r>
            <w:r w:rsidRPr="00E87DDF">
              <w:rPr>
                <w:rFonts w:ascii="Palatino Linotype" w:hAnsi="Palatino Linotype"/>
                <w:color w:val="000000"/>
                <w:sz w:val="14"/>
                <w:szCs w:val="16"/>
              </w:rPr>
              <w:br/>
              <w:t xml:space="preserve">Supplements packages 20g/day of creatine monohydrate for five days divided into four equal doses, followed by single daily doses of 5g for the next 23 weeks. Placebo was dextrose. </w:t>
            </w:r>
          </w:p>
        </w:tc>
        <w:tc>
          <w:tcPr>
            <w:tcW w:w="2409" w:type="dxa"/>
            <w:vAlign w:val="bottom"/>
          </w:tcPr>
          <w:p w14:paraId="11BAE246" w14:textId="4455FAEE" w:rsidR="00E87DDF" w:rsidRPr="00E87DDF" w:rsidRDefault="00614D42" w:rsidP="00032D9F">
            <w:pPr>
              <w:spacing w:line="276" w:lineRule="auto"/>
              <w:rPr>
                <w:rFonts w:ascii="Palatino Linotype" w:hAnsi="Palatino Linotype"/>
                <w:sz w:val="14"/>
                <w:szCs w:val="16"/>
              </w:rPr>
            </w:pPr>
            <w:r>
              <w:rPr>
                <w:rFonts w:ascii="Palatino Linotype" w:hAnsi="Palatino Linotype"/>
                <w:color w:val="000000"/>
                <w:sz w:val="14"/>
                <w:szCs w:val="16"/>
              </w:rPr>
              <w:t>MM</w:t>
            </w:r>
            <w:r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appendicular lean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leg press, bench press</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Timed-stands tests</w:t>
            </w:r>
            <w:r>
              <w:rPr>
                <w:rFonts w:ascii="Palatino Linotype" w:hAnsi="Palatino Linotype"/>
                <w:color w:val="000000"/>
                <w:sz w:val="14"/>
                <w:szCs w:val="16"/>
              </w:rPr>
              <w:t>.</w:t>
            </w:r>
            <w:r w:rsidR="00E87DDF" w:rsidRPr="00E87DDF">
              <w:rPr>
                <w:rFonts w:ascii="Palatino Linotype" w:hAnsi="Palatino Linotype"/>
                <w:color w:val="000000"/>
                <w:sz w:val="14"/>
                <w:szCs w:val="16"/>
              </w:rPr>
              <w:t>, Timed up and go test</w:t>
            </w:r>
          </w:p>
        </w:tc>
        <w:tc>
          <w:tcPr>
            <w:tcW w:w="851" w:type="dxa"/>
            <w:vAlign w:val="bottom"/>
          </w:tcPr>
          <w:p w14:paraId="49874CA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4</w:t>
            </w:r>
          </w:p>
        </w:tc>
      </w:tr>
      <w:tr w:rsidR="00E87DDF" w:rsidRPr="00E87DDF" w14:paraId="305F070B" w14:textId="77777777" w:rsidTr="00E87DDF">
        <w:tc>
          <w:tcPr>
            <w:tcW w:w="959" w:type="dxa"/>
            <w:vAlign w:val="bottom"/>
          </w:tcPr>
          <w:p w14:paraId="46C72884" w14:textId="3C6893E1"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Villanueva et al. 2014</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"10.1007/s00421-014-2821-1", "ISSN" : "1439-6327", "PMID" : "24458508", "abstract" : "PURPOSE: To examine the effects of 12 weeks of periodized resistance training (RT) with and without combined creatine and whey protein supplementation on changes in body composition, muscular strength, and functional performance.\n\nMETHODS: Twenty-two male volunteers (68.1 \u00b1 6.1 years) were randomly assigned to one of three groups: RT plus supplementation (RTS, n = 7); RT only (RT, n = 7); or control (C, n = 8). RTS consumed 0.3 g/kg/day of creatine for 5 days followed by 0.07 g/kg/day. RTS also consumed one 35 g liquid protein ready-to-drink daily. RT and RTS trained 3 days/week.\n\nRESULTS: Following 12 weeks of training, there were no significant differences in the main measured outcome variables between RT and RTS. RTS increased relative (% change) lean body mass (LBM, 3.3 \u00b1 3.1 %) compared with C (p = 0.01). Compared to baseline, RT increased LBM at week 6 (60.2 \u00b1 8.3 to 61.6 \u00b1 9.4 kg; p &lt; 0.05), and decreased fat mass (20.8 \u00b1 4.2 to 19.0 \u00b1 3.9 kg; p = 0.05) and percentage body fat at week 12 (25.7 \u00b1 3.8 to 23.8 \u00b1 4.0 %; p = 0.05); RTS increased LBM at week 6 (p &lt; 0.01) and week 12 (56.4 \u00b1 4.3 to 58.2 \u00b1 3.4 kg; p &lt; 0.01), and decreased percentage body fat at week 12 (23.9 \u00b1 4.4 to 22.0 \u00b1 4.4 %; p &lt; 0.01). In addition, compared to C, relative bench press 1-RM increased for RTS (72.4 \u00b1 62.2 %; p &lt; 0.01) and RT (50.1 \u00b1 21.5 %; p = 0.05); relative leg press 1-RM increased for RTS (129.6 \u00b1 39.4 %; p &lt; 0.0001) and RT (112.9 \u00b1 22.7 %; p &lt; 0.0001); RTS increased relative Margaria stair-climbing power (38.3 \u00b1 30.4 %; p &lt; 0.05); and, relative 400-m walk time decreased for RT (-11 \u00b1 9.2 %; p &lt; 0.05) and RTS (-9.6 \u00b1 9.4 %; p = 0.05). RT increased estimated VO2Max at week 6 (p &lt; 0.01) and 12 (34.6 \u00b1 1.9 to 36.4 \u00b1 2.7 ml/kg/min; p = 0.01) compared to baseline. Lastly, RTS increased estimated VO2Max at week 12 (36.3 \u00b1 2.7 to 37.5 \u00b1 3.3 ml/kg/min; p = 0.05) compared to baseline.\n\nCONCLUSION: Creatine and whey protein supplementation may not provide additional benefits in older adults performing periodized RT to augment muscular and functional performance.", "author" : [ { "dropping-particle" : "", "family" : "Villanueva", "given" : "Matthew G", "non-dropping-particle" : "", "parse-names" : false, "suffix" : "" }, { "dropping-particle" : "", "family" : "He", "given" : "Jiaxiu", "non-dropping-particle" : "", "parse-names" : false, "suffix" : "" }, { "dropping-particle" : "", "family" : "Schroeder", "given" : "E Todd", "non-dropping-particle" : "", "parse-names" : false, "suffix" : "" } ], "container-title" : "European journal of applied physiology", "id" : "ITEM-1", "issue" : "5", "issued" : { "date-parts" : [ [ "2014", "5" ] ] }, "page" : "891-905", "title" : "Periodized resistance training with and without supplementation improve body composition and performance in older men.", "type" : "article-journal", "volume" : "114" }, "uris" : [ "http://www.mendeley.com/documents/?uuid=f70a3311-89f0-4ed9-afa6-490be4dc9f32" ] } ], "mendeley" : { "formattedCitation" : "[18]", "plainTextFormattedCitation" : "[18]", "previouslyFormattedCitation" : "[18]"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[18]</w:t>
            </w:r>
            <w:r w:rsidRPr="00E87DDF">
              <w:rPr>
                <w:rFonts w:ascii="Palatino Linotype" w:hAnsi="Palatino Linotype"/>
                <w:color w:val="000000"/>
                <w:sz w:val="14"/>
                <w:szCs w:val="16"/>
              </w:rPr>
              <w:fldChar w:fldCharType="end"/>
            </w:r>
          </w:p>
        </w:tc>
        <w:tc>
          <w:tcPr>
            <w:tcW w:w="1701" w:type="dxa"/>
            <w:vAlign w:val="bottom"/>
          </w:tcPr>
          <w:p w14:paraId="616A26CB" w14:textId="3188575A" w:rsidR="00E87DDF" w:rsidRPr="00E87DDF" w:rsidRDefault="00E87DDF" w:rsidP="00E87DDF">
            <w:pPr>
              <w:spacing w:line="276" w:lineRule="auto"/>
              <w:rPr>
                <w:rFonts w:ascii="Palatino Linotype" w:hAnsi="Palatino Linotype"/>
                <w:sz w:val="14"/>
                <w:szCs w:val="16"/>
              </w:rPr>
            </w:pPr>
            <w:r w:rsidRPr="00E87DDF">
              <w:rPr>
                <w:rFonts w:ascii="Palatino Linotype" w:hAnsi="Palatino Linotype"/>
                <w:color w:val="000000"/>
                <w:sz w:val="14"/>
                <w:szCs w:val="16"/>
              </w:rPr>
              <w:t>USA</w:t>
            </w:r>
            <w:r w:rsidRPr="00E87DDF">
              <w:rPr>
                <w:rFonts w:ascii="Palatino Linotype" w:hAnsi="Palatino Linotype"/>
                <w:color w:val="000000"/>
                <w:sz w:val="14"/>
                <w:szCs w:val="16"/>
              </w:rPr>
              <w:br/>
              <w:t xml:space="preserve">22 healthy men, </w:t>
            </w:r>
            <w:r w:rsidR="00614D42" w:rsidRPr="00E87DDF">
              <w:rPr>
                <w:rFonts w:ascii="Palatino Linotype" w:hAnsi="Palatino Linotype"/>
                <w:color w:val="000000"/>
                <w:sz w:val="14"/>
                <w:szCs w:val="16"/>
              </w:rPr>
              <w:t>recreationally</w:t>
            </w:r>
            <w:r w:rsidRPr="00E87DDF">
              <w:rPr>
                <w:rFonts w:ascii="Palatino Linotype" w:hAnsi="Palatino Linotype"/>
                <w:color w:val="000000"/>
                <w:sz w:val="14"/>
                <w:szCs w:val="16"/>
              </w:rPr>
              <w:t xml:space="preserve"> active </w:t>
            </w:r>
            <w:r w:rsidRPr="00E87DDF">
              <w:rPr>
                <w:rFonts w:ascii="Palatino Linotype" w:hAnsi="Palatino Linotype"/>
                <w:sz w:val="14"/>
                <w:szCs w:val="16"/>
              </w:rPr>
              <w:t>68,1 ± 6,1 years</w:t>
            </w:r>
          </w:p>
        </w:tc>
        <w:tc>
          <w:tcPr>
            <w:tcW w:w="2977" w:type="dxa"/>
            <w:vAlign w:val="bottom"/>
          </w:tcPr>
          <w:p w14:paraId="405F2797" w14:textId="77777777" w:rsidR="00E87DDF" w:rsidRPr="00E87DDF" w:rsidRDefault="00E87DDF" w:rsidP="00E87DDF">
            <w:pPr>
              <w:spacing w:line="276" w:lineRule="auto"/>
              <w:rPr>
                <w:rFonts w:ascii="Palatino Linotype" w:hAnsi="Palatino Linotype"/>
                <w:sz w:val="14"/>
                <w:szCs w:val="16"/>
              </w:rPr>
            </w:pPr>
            <w:r w:rsidRPr="00E87DDF">
              <w:rPr>
                <w:rFonts w:ascii="Palatino Linotype" w:hAnsi="Palatino Linotype"/>
                <w:color w:val="000000"/>
                <w:sz w:val="14"/>
                <w:szCs w:val="16"/>
              </w:rPr>
              <w:t>12-</w:t>
            </w:r>
            <w:r w:rsidR="00BA5665" w:rsidRPr="00E87DDF">
              <w:rPr>
                <w:rFonts w:ascii="Palatino Linotype" w:hAnsi="Palatino Linotype"/>
                <w:color w:val="000000"/>
                <w:sz w:val="14"/>
                <w:szCs w:val="16"/>
              </w:rPr>
              <w:t>week intervention</w:t>
            </w:r>
            <w:r w:rsidRPr="00E87DDF">
              <w:rPr>
                <w:rFonts w:ascii="Palatino Linotype" w:hAnsi="Palatino Linotype"/>
                <w:color w:val="000000"/>
                <w:sz w:val="14"/>
                <w:szCs w:val="16"/>
              </w:rPr>
              <w:t>.</w:t>
            </w:r>
            <w:r w:rsidRPr="00E87DDF">
              <w:rPr>
                <w:rFonts w:ascii="Palatino Linotype" w:hAnsi="Palatino Linotype"/>
                <w:color w:val="000000"/>
                <w:sz w:val="14"/>
                <w:szCs w:val="16"/>
              </w:rPr>
              <w:br/>
              <w:t xml:space="preserve">Participants were randomized in three groups: i) Exercise + creatine and protein </w:t>
            </w:r>
            <w:r w:rsidR="00BA5665" w:rsidRPr="00E87DDF">
              <w:rPr>
                <w:rFonts w:ascii="Palatino Linotype" w:hAnsi="Palatino Linotype"/>
                <w:color w:val="000000"/>
                <w:sz w:val="14"/>
                <w:szCs w:val="16"/>
              </w:rPr>
              <w:t>supplementation</w:t>
            </w:r>
            <w:r w:rsidRPr="00E87DDF">
              <w:rPr>
                <w:rFonts w:ascii="Palatino Linotype" w:hAnsi="Palatino Linotype"/>
                <w:color w:val="000000"/>
                <w:sz w:val="14"/>
                <w:szCs w:val="16"/>
              </w:rPr>
              <w:t xml:space="preserve"> ii) Exercise only, iii) Control. Treatment administration was not double blinded. </w:t>
            </w:r>
          </w:p>
        </w:tc>
        <w:tc>
          <w:tcPr>
            <w:tcW w:w="2126" w:type="dxa"/>
            <w:vAlign w:val="bottom"/>
          </w:tcPr>
          <w:p w14:paraId="1D7EB0A3" w14:textId="568BD7D5" w:rsidR="00E87DDF" w:rsidRPr="00E87DDF" w:rsidRDefault="00E87DDF" w:rsidP="00E87DDF">
            <w:pPr>
              <w:spacing w:line="276" w:lineRule="auto"/>
              <w:rPr>
                <w:rFonts w:ascii="Palatino Linotype" w:hAnsi="Palatino Linotype"/>
                <w:sz w:val="14"/>
                <w:szCs w:val="16"/>
              </w:rPr>
            </w:pPr>
            <w:r w:rsidRPr="00E87DDF">
              <w:rPr>
                <w:rFonts w:ascii="Palatino Linotype" w:hAnsi="Palatino Linotype"/>
                <w:color w:val="000000"/>
                <w:sz w:val="14"/>
                <w:szCs w:val="16"/>
              </w:rPr>
              <w:t>Resistance training.</w:t>
            </w:r>
            <w:r w:rsidRPr="00E87DDF">
              <w:rPr>
                <w:rFonts w:ascii="Palatino Linotype" w:hAnsi="Palatino Linotype"/>
                <w:color w:val="000000"/>
                <w:sz w:val="14"/>
                <w:szCs w:val="16"/>
              </w:rPr>
              <w:br/>
            </w:r>
            <w:r w:rsidR="00614D42" w:rsidRPr="00E87DDF">
              <w:rPr>
                <w:rFonts w:ascii="Palatino Linotype" w:hAnsi="Palatino Linotype"/>
                <w:color w:val="000000"/>
                <w:sz w:val="14"/>
                <w:szCs w:val="16"/>
              </w:rPr>
              <w:t>3 sessions</w:t>
            </w:r>
            <w:r w:rsidRPr="00E87DDF">
              <w:rPr>
                <w:rFonts w:ascii="Palatino Linotype" w:hAnsi="Palatino Linotype"/>
                <w:color w:val="000000"/>
                <w:sz w:val="14"/>
                <w:szCs w:val="16"/>
              </w:rPr>
              <w:t xml:space="preserve"> per week.</w:t>
            </w:r>
          </w:p>
        </w:tc>
        <w:tc>
          <w:tcPr>
            <w:tcW w:w="2977" w:type="dxa"/>
            <w:vAlign w:val="bottom"/>
          </w:tcPr>
          <w:p w14:paraId="204B1C75" w14:textId="77777777" w:rsidR="00E87DDF" w:rsidRPr="00E87DDF" w:rsidRDefault="005257EB" w:rsidP="00E87DDF">
            <w:pPr>
              <w:spacing w:line="276" w:lineRule="auto"/>
              <w:rPr>
                <w:rFonts w:ascii="Palatino Linotype" w:hAnsi="Palatino Linotype"/>
                <w:sz w:val="14"/>
                <w:szCs w:val="16"/>
              </w:rPr>
            </w:pPr>
            <w:r>
              <w:rPr>
                <w:rFonts w:ascii="Palatino Linotype" w:hAnsi="Palatino Linotype"/>
                <w:color w:val="000000"/>
                <w:sz w:val="14"/>
                <w:szCs w:val="16"/>
              </w:rPr>
              <w:t>Protein + creatine</w:t>
            </w:r>
            <w:r w:rsidR="00E87DDF" w:rsidRPr="00E87DDF">
              <w:rPr>
                <w:rFonts w:ascii="Palatino Linotype" w:hAnsi="Palatino Linotype"/>
                <w:color w:val="000000"/>
                <w:sz w:val="14"/>
                <w:szCs w:val="16"/>
              </w:rPr>
              <w:br/>
              <w:t>Supplemented group (encapsulated powder) consumed 0.3 g/kg/day of creatine for 5 days followed by 0.07 g/kg/day until completion of the study. The supplemented group also consumed one 35 g liquid protein ready-to-drink daily.</w:t>
            </w:r>
          </w:p>
        </w:tc>
        <w:tc>
          <w:tcPr>
            <w:tcW w:w="2409" w:type="dxa"/>
            <w:vAlign w:val="bottom"/>
          </w:tcPr>
          <w:p w14:paraId="7C8F73AA" w14:textId="3CE675F1"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lean body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leg press, chest press, strength endurance.</w:t>
            </w:r>
            <w:r w:rsidR="00E87DDF" w:rsidRPr="00E87DDF">
              <w:rPr>
                <w:rFonts w:ascii="Palatino Linotype" w:hAnsi="Palatino Linotype"/>
                <w:color w:val="000000"/>
                <w:sz w:val="14"/>
                <w:szCs w:val="16"/>
              </w:rPr>
              <w:br/>
            </w:r>
            <w:r w:rsidR="00614D42">
              <w:rPr>
                <w:rFonts w:ascii="Palatino Linotype" w:hAnsi="Palatino Linotype"/>
                <w:color w:val="000000"/>
                <w:sz w:val="14"/>
                <w:szCs w:val="16"/>
              </w:rPr>
              <w:t>PP</w:t>
            </w:r>
            <w:r w:rsidR="00614D42"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Stair climbing power, dynamic power, 400m walk</w:t>
            </w:r>
          </w:p>
        </w:tc>
        <w:tc>
          <w:tcPr>
            <w:tcW w:w="851" w:type="dxa"/>
            <w:vAlign w:val="bottom"/>
          </w:tcPr>
          <w:p w14:paraId="265545AF" w14:textId="77777777" w:rsidR="00E87DDF" w:rsidRPr="00E87DDF" w:rsidRDefault="00E87DDF" w:rsidP="00E87DDF">
            <w:pPr>
              <w:spacing w:line="276" w:lineRule="auto"/>
              <w:rPr>
                <w:rFonts w:ascii="Palatino Linotype" w:hAnsi="Palatino Linotype"/>
                <w:sz w:val="14"/>
                <w:szCs w:val="16"/>
              </w:rPr>
            </w:pPr>
            <w:r w:rsidRPr="00E87DDF">
              <w:rPr>
                <w:rFonts w:ascii="Palatino Linotype" w:hAnsi="Palatino Linotype"/>
                <w:color w:val="000000"/>
                <w:sz w:val="14"/>
                <w:szCs w:val="16"/>
              </w:rPr>
              <w:t>2</w:t>
            </w:r>
          </w:p>
        </w:tc>
      </w:tr>
      <w:tr w:rsidR="00E87DDF" w:rsidRPr="00E87DDF" w14:paraId="2DC10E1F" w14:textId="77777777" w:rsidTr="00E87DDF">
        <w:tc>
          <w:tcPr>
            <w:tcW w:w="959" w:type="dxa"/>
            <w:vAlign w:val="bottom"/>
          </w:tcPr>
          <w:p w14:paraId="489DFAE0" w14:textId="33281246"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Stout et al. 2013</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"10.1016/j.exger.2013.08.007", "ISSN" : "1873-6815", "PMID" : "23981904", "abstract" : "BACKGROUND: Evidence suggests CaHMB may impact muscle mass and/or strength in older adults, yet no long-term studies have compared its effectiveness in sedentary and resistance training conditions. The purpose of this study was to evaluate the effects of 24 weeks of CaHMB supplementation and resistance training (3 d wk(-1)) or CaHMB supplementation only in \u226565 yr old adults.\n\nMETHODS: This double-blinded, placebo-controlled, trial occurred in two phases under ad libitum conditions. Phase I consisted of two non-exercise groups: (a) placebo and (b) 3 g CaHMB consumed twice daily. Phase II consisted of two resistance exercise groups: (a) placebo and resistance exercise and (b) 3 g CaHMB consumed twice daily and resistance exercise (RE). Strength and functionality were assessed in both phases with isokinetic leg extension and flexion at 60\u00b0\u00b7s(-1) and 180\u00b0\u00b7s(-1) (LE60, LF60, LE180, LF180), hand grip strength (HG) and get-up-and-go (GUG). Dual X-Ray Absorptiometry (DXA) was used to measure arm, leg, and total body lean mass (LM) as well as total fat mass (FM). Muscle Quality was measured for arm (MQ(HG)=HG/arm LM) and Leg (MQ60=LE60/leg LM) (MQ180=LE180/leg LM).\n\nRESULTS: At 24 weeks of Phase I, change in LE60 (+8.8%) and MQ180 (+20.8%) for CaHMB was significantly (p&lt;0.05) greater than that for placebo group. Additionally, only CaHMB showed significant (p&lt;0.05) improvements in total LM (2.2%), leg LM (2.1%), and LE180 (+17.3%), though no treatment effect was observed. Phase II demonstrated that RE significantly improved total LM (4.3%), LE60 (22.8%), LE180 (21.4%), HG (9.8%), and GUG (10.2%) with no difference between treatment groups. At week 24, only CaHMB group significantly improved FM (-3.8%) and MQHG (7.3%); however there was no treatment main effect for these variables.\n\nCONCLUSION: CaHMB improved strength and MQ without RE. Further, RE is an effective intervention for improving all measures of body composition and functionality.", "author" : [ { "dropping-particle" : "", "family" : "Stout", "given" : "Jeffrey R", "non-dropping-particle" : "", "parse-names" : false, "suffix" : "" }, { "dropping-particle" : "", "family" : "Smith-Ryan", "given" : "Abbie E", "non-dropping-particle" : "", "parse-names" : false, "suffix" : "" }, { "dropping-particle" : "", "family" : "Fukuda", "given" : "David H", "non-dropping-particle" : "", "parse-names" : false, "suffix" : "" }, { "dropping-particle" : "", "family" : "Kendall", "given" : "Kristina L", "non-dropping-particle" : "", "parse-names" : false, "suffix" : "" }, { "dropping-particle" : "", "family" : "Moon", "given" : "Jordan R", "non-dropping-particle" : "", "parse-names" : false, "suffix" : "" }, { "dropping-particle" : "", "family" : "Hoffman", "given" : "Jay R", "non-dropping-particle" : "", "parse-names" : false, "suffix" : "" }, { "dropping-particle" : "", "family" : "Wilson", "given" : "Jacob M", "non-dropping-particle" : "", "parse-names" : false, "suffix" : "" }, { "dropping-particle" : "", "family" : "Oliver", "given" : "Jeffery S", "non-dropping-particle" : "", "parse-names" : false, "suffix" : "" }, { "dropping-particle" : "", "family" : "Mustad", "given" : "Vikkie A", "non-dropping-particle" : "", "parse-names" : false, "suffix" : "" } ], "container-title" : "Experimental gerontology", "id" : "ITEM-1", "issue" : "11", "issued" : { "date-parts" : [ [ "2013", "11" ] ] }, "page" : "1303-10", "title" : "Effect of calcium \u03b2-hydroxy-\u03b2-methylbutyrate (CaHMB) with and without resistance training in men and women 65+yrs: a randomized, double-blind pilot trial.", "type" : "article-journal", "volume" : "48" }, "uris" : [ "http://www.mendeley.com/documents/?uuid=32363e4f-b64f-4803-a8e2-5f73ae78b9d6" ] } ], "mendeley" : { "formattedCitation" : "[27]", "plainTextFormattedCitation" : "[27]", "previouslyFormattedCitation" : "[27]"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[27]</w:t>
            </w:r>
            <w:r w:rsidRPr="00E87DDF">
              <w:rPr>
                <w:rFonts w:ascii="Palatino Linotype" w:hAnsi="Palatino Linotype"/>
                <w:color w:val="000000"/>
                <w:sz w:val="14"/>
                <w:szCs w:val="16"/>
              </w:rPr>
              <w:fldChar w:fldCharType="end"/>
            </w:r>
          </w:p>
        </w:tc>
        <w:tc>
          <w:tcPr>
            <w:tcW w:w="1701" w:type="dxa"/>
            <w:vAlign w:val="bottom"/>
          </w:tcPr>
          <w:p w14:paraId="6FAE40F5" w14:textId="22E937CB"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USA.</w:t>
            </w:r>
            <w:r w:rsidRPr="00E87DDF">
              <w:rPr>
                <w:rFonts w:ascii="Palatino Linotype" w:hAnsi="Palatino Linotype"/>
                <w:color w:val="000000"/>
                <w:sz w:val="14"/>
                <w:szCs w:val="16"/>
              </w:rPr>
              <w:br/>
            </w:r>
            <w:r w:rsidR="00F2351E">
              <w:rPr>
                <w:rFonts w:ascii="Palatino Linotype" w:hAnsi="Palatino Linotype"/>
                <w:color w:val="000000"/>
                <w:sz w:val="14"/>
                <w:szCs w:val="16"/>
              </w:rPr>
              <w:t>48 ambulatory</w:t>
            </w:r>
            <w:r w:rsidRPr="00E87DDF">
              <w:rPr>
                <w:rFonts w:ascii="Palatino Linotype" w:hAnsi="Palatino Linotype"/>
                <w:color w:val="000000"/>
                <w:sz w:val="14"/>
                <w:szCs w:val="16"/>
              </w:rPr>
              <w:t xml:space="preserve"> participants </w:t>
            </w:r>
            <w:r w:rsidR="006D6126">
              <w:rPr>
                <w:rFonts w:ascii="Palatino Linotype" w:hAnsi="Palatino Linotype"/>
                <w:color w:val="000000"/>
                <w:sz w:val="14"/>
                <w:szCs w:val="16"/>
              </w:rPr>
              <w:t>(22 men and 26 women)</w:t>
            </w:r>
            <w:r w:rsidRPr="00E87DDF">
              <w:rPr>
                <w:rFonts w:ascii="Palatino Linotype" w:hAnsi="Palatino Linotype"/>
                <w:color w:val="000000"/>
                <w:sz w:val="14"/>
                <w:szCs w:val="16"/>
              </w:rPr>
              <w:br/>
              <w:t>73 ± 1 years</w:t>
            </w:r>
          </w:p>
        </w:tc>
        <w:tc>
          <w:tcPr>
            <w:tcW w:w="2977" w:type="dxa"/>
            <w:vAlign w:val="bottom"/>
          </w:tcPr>
          <w:p w14:paraId="0AFEF231" w14:textId="0911BCF2"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24-week intervention.</w:t>
            </w:r>
            <w:r w:rsidRPr="00E87DDF">
              <w:rPr>
                <w:rFonts w:ascii="Palatino Linotype" w:hAnsi="Palatino Linotype"/>
                <w:color w:val="000000"/>
                <w:sz w:val="14"/>
                <w:szCs w:val="16"/>
              </w:rPr>
              <w:br/>
              <w:t>Participants were randomized in two groups: i) Exercise + placebo, ii) Exercise + HMB. Treatments were administ</w:t>
            </w:r>
            <w:r w:rsidR="00F2351E">
              <w:rPr>
                <w:rFonts w:ascii="Palatino Linotype" w:hAnsi="Palatino Linotype"/>
                <w:color w:val="000000"/>
                <w:sz w:val="14"/>
                <w:szCs w:val="16"/>
              </w:rPr>
              <w:t>e</w:t>
            </w:r>
            <w:r w:rsidRPr="00E87DDF">
              <w:rPr>
                <w:rFonts w:ascii="Palatino Linotype" w:hAnsi="Palatino Linotype"/>
                <w:color w:val="000000"/>
                <w:sz w:val="14"/>
                <w:szCs w:val="16"/>
              </w:rPr>
              <w:t xml:space="preserve">red double blind. </w:t>
            </w:r>
          </w:p>
        </w:tc>
        <w:tc>
          <w:tcPr>
            <w:tcW w:w="2126" w:type="dxa"/>
            <w:vAlign w:val="bottom"/>
          </w:tcPr>
          <w:p w14:paraId="719DE69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Supervised resistance training.</w:t>
            </w:r>
            <w:r w:rsidRPr="00E87DDF">
              <w:rPr>
                <w:rFonts w:ascii="Palatino Linotype" w:hAnsi="Palatino Linotype"/>
                <w:color w:val="000000"/>
                <w:sz w:val="14"/>
                <w:szCs w:val="16"/>
              </w:rPr>
              <w:br/>
              <w:t>Three sessions per week.</w:t>
            </w:r>
          </w:p>
        </w:tc>
        <w:tc>
          <w:tcPr>
            <w:tcW w:w="2977" w:type="dxa"/>
            <w:vAlign w:val="bottom"/>
          </w:tcPr>
          <w:p w14:paraId="51A40FD0" w14:textId="02E20EFC" w:rsidR="00E87DDF" w:rsidRPr="00E87DDF" w:rsidRDefault="00614D42" w:rsidP="00032D9F">
            <w:pPr>
              <w:spacing w:line="276" w:lineRule="auto"/>
              <w:rPr>
                <w:rFonts w:ascii="Palatino Linotype" w:hAnsi="Palatino Linotype"/>
                <w:sz w:val="14"/>
                <w:szCs w:val="16"/>
              </w:rPr>
            </w:pPr>
            <w:r>
              <w:rPr>
                <w:rFonts w:ascii="Palatino Linotype" w:hAnsi="Palatino Linotype"/>
                <w:color w:val="000000"/>
                <w:sz w:val="14"/>
                <w:szCs w:val="16"/>
              </w:rPr>
              <w:t>β</w:t>
            </w:r>
            <w:r w:rsidR="00E87DDF" w:rsidRPr="00E87DDF">
              <w:rPr>
                <w:rFonts w:ascii="Palatino Linotype" w:hAnsi="Palatino Linotype"/>
                <w:color w:val="000000"/>
                <w:sz w:val="14"/>
                <w:szCs w:val="16"/>
              </w:rPr>
              <w:t>-hydroxy-</w:t>
            </w:r>
            <w:r>
              <w:rPr>
                <w:rFonts w:ascii="Palatino Linotype" w:hAnsi="Palatino Linotype"/>
                <w:color w:val="000000"/>
                <w:sz w:val="14"/>
                <w:szCs w:val="16"/>
              </w:rPr>
              <w:t>β</w:t>
            </w:r>
            <w:r w:rsidR="00E87DDF" w:rsidRPr="00E87DDF">
              <w:rPr>
                <w:rFonts w:ascii="Palatino Linotype" w:hAnsi="Palatino Linotype"/>
                <w:color w:val="000000"/>
                <w:sz w:val="14"/>
                <w:szCs w:val="16"/>
              </w:rPr>
              <w:t>-methylbuthyrate.</w:t>
            </w:r>
            <w:r w:rsidR="00E87DDF" w:rsidRPr="00E87DDF">
              <w:rPr>
                <w:rFonts w:ascii="Palatino Linotype" w:hAnsi="Palatino Linotype"/>
                <w:color w:val="000000"/>
                <w:sz w:val="14"/>
                <w:szCs w:val="16"/>
              </w:rPr>
              <w:br/>
            </w:r>
            <w:r w:rsidR="00032D9F">
              <w:rPr>
                <w:rFonts w:ascii="Palatino Linotype" w:hAnsi="Palatino Linotype"/>
                <w:color w:val="000000"/>
                <w:sz w:val="14"/>
                <w:szCs w:val="16"/>
              </w:rPr>
              <w:t>CaHMB</w:t>
            </w:r>
            <w:r w:rsidR="00E87DDF" w:rsidRPr="00E87DDF">
              <w:rPr>
                <w:rFonts w:ascii="Palatino Linotype" w:hAnsi="Palatino Linotype"/>
                <w:color w:val="000000"/>
                <w:sz w:val="14"/>
                <w:szCs w:val="16"/>
              </w:rPr>
              <w:t xml:space="preserve"> (HMB,</w:t>
            </w:r>
            <w:r w:rsidR="00032D9F">
              <w:rPr>
                <w:rFonts w:ascii="Palatino Linotype" w:hAnsi="Palatino Linotype"/>
                <w:color w:val="000000"/>
                <w:sz w:val="14"/>
                <w:szCs w:val="16"/>
              </w:rPr>
              <w:t xml:space="preserve"> 1,5g CaHMB + 4g carbohydrate) </w:t>
            </w:r>
            <w:r w:rsidR="00E87DDF" w:rsidRPr="00E87DDF">
              <w:rPr>
                <w:rFonts w:ascii="Palatino Linotype" w:hAnsi="Palatino Linotype"/>
                <w:color w:val="000000"/>
                <w:sz w:val="14"/>
                <w:szCs w:val="16"/>
              </w:rPr>
              <w:t>twice daily</w:t>
            </w:r>
            <w:r w:rsidR="00032D9F">
              <w:rPr>
                <w:rFonts w:ascii="Palatino Linotype" w:hAnsi="Palatino Linotype"/>
                <w:color w:val="000000"/>
                <w:sz w:val="14"/>
                <w:szCs w:val="16"/>
              </w:rPr>
              <w:t xml:space="preserve">. </w:t>
            </w:r>
            <w:r w:rsidR="00E87DDF" w:rsidRPr="00E87DDF">
              <w:rPr>
                <w:rFonts w:ascii="Palatino Linotype" w:hAnsi="Palatino Linotype"/>
                <w:color w:val="000000"/>
                <w:sz w:val="14"/>
                <w:szCs w:val="16"/>
              </w:rPr>
              <w:t>Placebo (200 mg calcium + 4g carbohydrates) twice daily</w:t>
            </w:r>
            <w:r w:rsidR="00032D9F">
              <w:rPr>
                <w:rFonts w:ascii="Palatino Linotype" w:hAnsi="Palatino Linotype"/>
                <w:color w:val="000000"/>
                <w:sz w:val="14"/>
                <w:szCs w:val="16"/>
              </w:rPr>
              <w:t>.</w:t>
            </w:r>
            <w:r w:rsidR="00E87DDF" w:rsidRPr="00E87DDF">
              <w:rPr>
                <w:rFonts w:ascii="Palatino Linotype" w:hAnsi="Palatino Linotype"/>
                <w:color w:val="000000"/>
                <w:sz w:val="14"/>
                <w:szCs w:val="16"/>
              </w:rPr>
              <w:br/>
              <w:t xml:space="preserve">Participants were asked to mix their product in non-alcoholic beverages and drink it. </w:t>
            </w:r>
          </w:p>
        </w:tc>
        <w:tc>
          <w:tcPr>
            <w:tcW w:w="2409" w:type="dxa"/>
            <w:vAlign w:val="bottom"/>
          </w:tcPr>
          <w:p w14:paraId="1DFF7A34" w14:textId="131C79A7"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total lean mass, reginal leg lean mass, regional arm lean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handgrip strength, leg extension, bench press, leg press, leg extension strength.</w:t>
            </w:r>
            <w:r w:rsidR="00E87DDF" w:rsidRPr="00E87DDF">
              <w:rPr>
                <w:rFonts w:ascii="Palatino Linotype" w:hAnsi="Palatino Linotype"/>
                <w:color w:val="000000"/>
                <w:sz w:val="14"/>
                <w:szCs w:val="16"/>
              </w:rPr>
              <w:br/>
            </w:r>
            <w:r w:rsidR="00614D42">
              <w:rPr>
                <w:rFonts w:ascii="Palatino Linotype" w:hAnsi="Palatino Linotype"/>
                <w:color w:val="000000"/>
                <w:sz w:val="14"/>
                <w:szCs w:val="16"/>
              </w:rPr>
              <w:t>PP</w:t>
            </w:r>
            <w:r w:rsidR="00614D42"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Get up and Go</w:t>
            </w:r>
          </w:p>
        </w:tc>
        <w:tc>
          <w:tcPr>
            <w:tcW w:w="851" w:type="dxa"/>
            <w:vAlign w:val="bottom"/>
          </w:tcPr>
          <w:p w14:paraId="6CFFD5F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r w:rsidR="00E87DDF" w:rsidRPr="00E87DDF" w14:paraId="49AA9EBA" w14:textId="77777777" w:rsidTr="00E87DDF">
        <w:tc>
          <w:tcPr>
            <w:tcW w:w="959" w:type="dxa"/>
            <w:vAlign w:val="bottom"/>
          </w:tcPr>
          <w:p w14:paraId="6247928D" w14:textId="46D857E4"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Okazaki et </w:t>
            </w:r>
            <w:r w:rsidRPr="00E87DDF">
              <w:rPr>
                <w:rFonts w:ascii="Palatino Linotype" w:hAnsi="Palatino Linotype"/>
                <w:color w:val="000000"/>
                <w:sz w:val="14"/>
                <w:szCs w:val="16"/>
              </w:rPr>
              <w:lastRenderedPageBreak/>
              <w:t>al. 2013</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"10.1111/sms.12076", "ISSN" : "1600-0838", "PMID" : "23647307", "abstract" : "We examined whether post-exercise macronutrient supplementation during a 5-month home-based interval walking training (IWT) accelerated exercise-induced increases in skeletal muscle mass and strength in healthy middle-aged and older women. Thirty-five women (41-78 years) were randomly divided into two groups: IWT alone (CNT, n = 18) or IWT plus post-exercise macronutrient (7.6 g protein, 32.5 g carbohydrate, and 4.4 g fat) supplementation (NUT, n = 17). For IWT, all subjects were instructed to repeat five or more sets of 3-min low-intensity walking at 40% peak aerobic capacity (Vo2 peak ), followed by a 3-min high-intensity walking above 70% Vo2 peak per day for 4 or more days per week. We determined Vo2 peak , thigh muscle tissue area by computer tomography, and thigh muscle strength in all subjects before and after IWT. We found that an increase in hamstring muscle tissue area was 2.8 \u00b1 1.2% in NUT vs -1.0 \u00b1 0.7% in CNT and that in isometric knee flexion force was 16.3 \u00b1 3.7% in NUT vs 6.5 \u00b1 3.0% in CNT; both were significantly higher in NUT than in CNT (both, P &lt; 0.001). Thus, post-exercise macronutrient supplementation enhanced the increases in thigh muscle mass and strength, although partially, in home-based IWT in middle-aged and older women.", "author" : [ { "dropping-particle" : "", "family" : "Okazaki", "given" : "K", "non-dropping-particle" : "", "parse-names" : false, "suffix" : "" }, { "dropping-particle" : "", "family" : "Yazawa", "given" : "D", "non-dropping-particle" : "", "parse-names" : false, "suffix" : "" }, { "dropping-particle" : "", "family" : "Goto", "given" : "M", "non-dropping-particle" : "", "parse-names" : false, "suffix" : "" }, { "dropping-particle" : "", "family" : "Kamijo", "given" : "Y-I", "non-dropping-particle" : "", "parse-names" : false, "suffix" : "" }, { "dropping-particle" : "", "family" : "Furihata", "given" : "M", "non-dropping-particle" : "", "parse-names" : false, "suffix" : "" }, { "dropping-particle" : "", "family" : "Gen-no", "given" : "H", "non-dropping-particle" : "", "parse-names" : false, "suffix" : "" }, { "dropping-particle" : "", "family" : "Hamada", "given" : "K", "non-dropping-particle" : "", "parse-names" : false, "suffix" : "" }, { "dropping-particle" : "", "family" : "Nose", "given" : "H", "non-dropping-particle" : "", "parse-names" : false, "suffix" : "" } ], "container-title" : "Scandinavian journal of medicine &amp; science in sports", "id" : "ITEM-1", "issue" : "5", "issued" : { "date-parts" : [ [ "2013", "10" ] ] }, "page" : "e286-92", "title" : "Effects of macronutrient intake on thigh muscle mass during home-based walking training in middle-aged and older women.", "type" : "article-journal", "volume" : "23" }, "uris" : [ "http://www.mendeley.com/documents/?uuid=9ea486e1-71bc-4119-971b-d6fa6259f33b" ] } ], "mendeley" : { "formattedCitation" : "[30]", "plainTextFormattedCitation" : "[30]", "previouslyFormattedCitation" : "[30]"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[30]</w:t>
            </w:r>
            <w:r w:rsidRPr="00E87DDF">
              <w:rPr>
                <w:rFonts w:ascii="Palatino Linotype" w:hAnsi="Palatino Linotype"/>
                <w:color w:val="000000"/>
                <w:sz w:val="14"/>
                <w:szCs w:val="16"/>
              </w:rPr>
              <w:fldChar w:fldCharType="end"/>
            </w:r>
          </w:p>
        </w:tc>
        <w:tc>
          <w:tcPr>
            <w:tcW w:w="1701" w:type="dxa"/>
            <w:vAlign w:val="bottom"/>
          </w:tcPr>
          <w:p w14:paraId="6ECE1C83" w14:textId="795E542B"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Japan.</w:t>
            </w:r>
            <w:r w:rsidRPr="00E87DDF">
              <w:rPr>
                <w:rFonts w:ascii="Palatino Linotype" w:hAnsi="Palatino Linotype"/>
                <w:color w:val="000000"/>
                <w:sz w:val="14"/>
                <w:szCs w:val="16"/>
              </w:rPr>
              <w:br/>
            </w:r>
            <w:r w:rsidRPr="00E87DDF">
              <w:rPr>
                <w:rFonts w:ascii="Palatino Linotype" w:hAnsi="Palatino Linotype"/>
                <w:color w:val="000000"/>
                <w:sz w:val="14"/>
                <w:szCs w:val="16"/>
              </w:rPr>
              <w:lastRenderedPageBreak/>
              <w:t>35 healthy middle-aged and older women.</w:t>
            </w:r>
            <w:r w:rsidRPr="00E87DDF">
              <w:rPr>
                <w:rFonts w:ascii="Palatino Linotype" w:hAnsi="Palatino Linotype"/>
                <w:color w:val="000000"/>
                <w:sz w:val="14"/>
                <w:szCs w:val="16"/>
              </w:rPr>
              <w:br/>
            </w:r>
            <w:r w:rsidR="00614D42" w:rsidRPr="00E87DDF">
              <w:rPr>
                <w:rFonts w:ascii="Palatino Linotype" w:hAnsi="Palatino Linotype"/>
                <w:color w:val="000000"/>
                <w:sz w:val="14"/>
                <w:szCs w:val="16"/>
              </w:rPr>
              <w:t>Treated:</w:t>
            </w:r>
            <w:r w:rsidRPr="00E87DDF">
              <w:rPr>
                <w:rFonts w:ascii="Palatino Linotype" w:hAnsi="Palatino Linotype"/>
                <w:color w:val="000000"/>
                <w:sz w:val="14"/>
                <w:szCs w:val="16"/>
              </w:rPr>
              <w:t xml:space="preserve"> </w:t>
            </w:r>
            <w:r w:rsidR="00614D42" w:rsidRPr="00E87DDF">
              <w:rPr>
                <w:rFonts w:ascii="Palatino Linotype" w:hAnsi="Palatino Linotype"/>
                <w:color w:val="000000"/>
                <w:sz w:val="14"/>
                <w:szCs w:val="16"/>
              </w:rPr>
              <w:t>60 ±</w:t>
            </w:r>
            <w:r w:rsidRPr="00E87DDF">
              <w:rPr>
                <w:rFonts w:ascii="Palatino Linotype" w:hAnsi="Palatino Linotype"/>
                <w:color w:val="000000"/>
                <w:sz w:val="14"/>
                <w:szCs w:val="16"/>
              </w:rPr>
              <w:t xml:space="preserve"> </w:t>
            </w:r>
            <w:r w:rsidR="00614D42" w:rsidRPr="00E87DDF">
              <w:rPr>
                <w:rFonts w:ascii="Palatino Linotype" w:hAnsi="Palatino Linotype"/>
                <w:color w:val="000000"/>
                <w:sz w:val="14"/>
                <w:szCs w:val="16"/>
              </w:rPr>
              <w:t>3 years</w:t>
            </w:r>
            <w:r w:rsidRPr="00E87DDF">
              <w:rPr>
                <w:rFonts w:ascii="Palatino Linotype" w:hAnsi="Palatino Linotype"/>
                <w:color w:val="000000"/>
                <w:sz w:val="14"/>
                <w:szCs w:val="16"/>
              </w:rPr>
              <w:br/>
              <w:t>Control : 61  ± 3 years</w:t>
            </w:r>
          </w:p>
        </w:tc>
        <w:tc>
          <w:tcPr>
            <w:tcW w:w="2977" w:type="dxa"/>
            <w:vAlign w:val="bottom"/>
          </w:tcPr>
          <w:p w14:paraId="7428C00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5-month intervention.</w:t>
            </w:r>
            <w:r w:rsidRPr="00E87DDF">
              <w:rPr>
                <w:rFonts w:ascii="Palatino Linotype" w:hAnsi="Palatino Linotype"/>
                <w:color w:val="000000"/>
                <w:sz w:val="14"/>
                <w:szCs w:val="16"/>
              </w:rPr>
              <w:br/>
            </w:r>
            <w:r w:rsidRPr="00E87DDF">
              <w:rPr>
                <w:rFonts w:ascii="Palatino Linotype" w:hAnsi="Palatino Linotype"/>
                <w:color w:val="000000"/>
                <w:sz w:val="14"/>
                <w:szCs w:val="16"/>
              </w:rPr>
              <w:lastRenderedPageBreak/>
              <w:t xml:space="preserve">Participants were randomized in two </w:t>
            </w:r>
            <w:r w:rsidR="00BA566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Exercise only, ii) Exercise + post-exercise macronutrient. Treatment administration was not double blinded. </w:t>
            </w:r>
          </w:p>
        </w:tc>
        <w:tc>
          <w:tcPr>
            <w:tcW w:w="2126" w:type="dxa"/>
            <w:vAlign w:val="bottom"/>
          </w:tcPr>
          <w:p w14:paraId="5A5ACE4A"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 xml:space="preserve">Home based interval walking </w:t>
            </w:r>
            <w:r w:rsidRPr="00E87DDF">
              <w:rPr>
                <w:rFonts w:ascii="Palatino Linotype" w:hAnsi="Palatino Linotype"/>
                <w:color w:val="000000"/>
                <w:sz w:val="14"/>
                <w:szCs w:val="16"/>
              </w:rPr>
              <w:lastRenderedPageBreak/>
              <w:t>training.</w:t>
            </w:r>
            <w:r w:rsidRPr="00E87DDF">
              <w:rPr>
                <w:rFonts w:ascii="Palatino Linotype" w:hAnsi="Palatino Linotype"/>
                <w:color w:val="000000"/>
                <w:sz w:val="14"/>
                <w:szCs w:val="16"/>
              </w:rPr>
              <w:br/>
              <w:t>4 or more days per week.</w:t>
            </w:r>
          </w:p>
        </w:tc>
        <w:tc>
          <w:tcPr>
            <w:tcW w:w="2977" w:type="dxa"/>
            <w:vAlign w:val="bottom"/>
          </w:tcPr>
          <w:p w14:paraId="68A8C452" w14:textId="32CFE99C" w:rsidR="00E87DDF" w:rsidRPr="00E87DDF" w:rsidRDefault="005257EB" w:rsidP="00A80966">
            <w:pPr>
              <w:spacing w:line="276" w:lineRule="auto"/>
              <w:rPr>
                <w:rFonts w:ascii="Palatino Linotype" w:hAnsi="Palatino Linotype"/>
                <w:sz w:val="14"/>
                <w:szCs w:val="16"/>
              </w:rPr>
            </w:pPr>
            <w:r>
              <w:rPr>
                <w:rFonts w:ascii="Palatino Linotype" w:hAnsi="Palatino Linotype"/>
                <w:color w:val="000000"/>
                <w:sz w:val="14"/>
                <w:szCs w:val="16"/>
              </w:rPr>
              <w:lastRenderedPageBreak/>
              <w:t>Multinutrient (</w:t>
            </w:r>
            <w:r w:rsidR="00E87DDF" w:rsidRPr="00E87DDF">
              <w:rPr>
                <w:rFonts w:ascii="Palatino Linotype" w:hAnsi="Palatino Linotype"/>
                <w:color w:val="000000"/>
                <w:sz w:val="14"/>
                <w:szCs w:val="16"/>
              </w:rPr>
              <w:t>Macrunutrient mixture</w:t>
            </w:r>
            <w:r>
              <w:rPr>
                <w:rFonts w:ascii="Palatino Linotype" w:hAnsi="Palatino Linotype"/>
                <w:color w:val="000000"/>
                <w:sz w:val="14"/>
                <w:szCs w:val="16"/>
              </w:rPr>
              <w:t>)</w:t>
            </w:r>
            <w:r w:rsidR="00E87DDF" w:rsidRPr="00E87DDF">
              <w:rPr>
                <w:rFonts w:ascii="Palatino Linotype" w:hAnsi="Palatino Linotype"/>
                <w:color w:val="000000"/>
                <w:sz w:val="14"/>
                <w:szCs w:val="16"/>
              </w:rPr>
              <w:t>.</w:t>
            </w:r>
            <w:r w:rsidR="00E87DDF" w:rsidRPr="00E87DDF">
              <w:rPr>
                <w:rFonts w:ascii="Palatino Linotype" w:hAnsi="Palatino Linotype"/>
                <w:color w:val="000000"/>
                <w:sz w:val="14"/>
                <w:szCs w:val="16"/>
              </w:rPr>
              <w:br/>
            </w:r>
            <w:r w:rsidR="00E87DDF" w:rsidRPr="00E87DDF">
              <w:rPr>
                <w:rFonts w:ascii="Palatino Linotype" w:hAnsi="Palatino Linotype"/>
                <w:color w:val="000000"/>
                <w:sz w:val="14"/>
                <w:szCs w:val="16"/>
              </w:rPr>
              <w:lastRenderedPageBreak/>
              <w:t>215 g of a macronutrient</w:t>
            </w:r>
            <w:r w:rsidR="00E87DDF" w:rsidRPr="00E87DDF">
              <w:rPr>
                <w:rFonts w:ascii="Palatino Linotype" w:hAnsi="Palatino Linotype"/>
                <w:color w:val="000000"/>
                <w:sz w:val="14"/>
                <w:szCs w:val="16"/>
              </w:rPr>
              <w:br/>
              <w:t>mixture within 30 m</w:t>
            </w:r>
            <w:r w:rsidR="001C0881">
              <w:rPr>
                <w:rFonts w:ascii="Palatino Linotype" w:hAnsi="Palatino Linotype"/>
                <w:color w:val="000000"/>
                <w:sz w:val="14"/>
                <w:szCs w:val="16"/>
              </w:rPr>
              <w:t>in after each training session (</w:t>
            </w:r>
            <w:r w:rsidR="00614D42" w:rsidRPr="00E87DDF">
              <w:rPr>
                <w:rFonts w:ascii="Palatino Linotype" w:hAnsi="Palatino Linotype"/>
                <w:color w:val="000000"/>
                <w:sz w:val="14"/>
                <w:szCs w:val="16"/>
              </w:rPr>
              <w:t>Composition:</w:t>
            </w:r>
            <w:r w:rsidR="00E87DDF" w:rsidRPr="00E87DDF">
              <w:rPr>
                <w:rFonts w:ascii="Palatino Linotype" w:hAnsi="Palatino Linotype"/>
                <w:color w:val="000000"/>
                <w:sz w:val="14"/>
                <w:szCs w:val="16"/>
              </w:rPr>
              <w:t xml:space="preserve"> 200 kcal; 7,6g protein ; 32,5 g CHO ; 4,4 g fat</w:t>
            </w:r>
            <w:r w:rsidR="001C0881">
              <w:rPr>
                <w:rFonts w:ascii="Palatino Linotype" w:hAnsi="Palatino Linotype"/>
                <w:color w:val="000000"/>
                <w:sz w:val="14"/>
                <w:szCs w:val="16"/>
              </w:rPr>
              <w:t>)</w:t>
            </w:r>
          </w:p>
        </w:tc>
        <w:tc>
          <w:tcPr>
            <w:tcW w:w="2409" w:type="dxa"/>
            <w:vAlign w:val="bottom"/>
          </w:tcPr>
          <w:p w14:paraId="2D807D05" w14:textId="1430EA5E"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lastRenderedPageBreak/>
              <w:t>MM</w:t>
            </w:r>
            <w:r w:rsidR="00E87DDF" w:rsidRPr="00E87DDF">
              <w:rPr>
                <w:rFonts w:ascii="Palatino Linotype" w:hAnsi="Palatino Linotype"/>
                <w:color w:val="000000"/>
                <w:sz w:val="14"/>
                <w:szCs w:val="16"/>
              </w:rPr>
              <w:t>: total muscle tissue area</w:t>
            </w:r>
            <w:r w:rsidR="00E87DDF" w:rsidRPr="00E87DDF">
              <w:rPr>
                <w:rFonts w:ascii="Palatino Linotype" w:hAnsi="Palatino Linotype"/>
                <w:color w:val="000000"/>
                <w:sz w:val="14"/>
                <w:szCs w:val="16"/>
              </w:rPr>
              <w:br/>
            </w:r>
            <w:r w:rsidR="00614D42">
              <w:rPr>
                <w:rFonts w:ascii="Palatino Linotype" w:hAnsi="Palatino Linotype"/>
                <w:color w:val="000000"/>
                <w:sz w:val="14"/>
                <w:szCs w:val="16"/>
              </w:rPr>
              <w:lastRenderedPageBreak/>
              <w:t>MS:</w:t>
            </w:r>
            <w:r w:rsidR="00E87DDF" w:rsidRPr="00E87DDF">
              <w:rPr>
                <w:rFonts w:ascii="Palatino Linotype" w:hAnsi="Palatino Linotype"/>
                <w:color w:val="000000"/>
                <w:sz w:val="14"/>
                <w:szCs w:val="16"/>
              </w:rPr>
              <w:t xml:space="preserve"> Isometric knee extension, isometric knee flexion, isokinetic knee extension, isokinetic knee flexion</w:t>
            </w:r>
          </w:p>
        </w:tc>
        <w:tc>
          <w:tcPr>
            <w:tcW w:w="851" w:type="dxa"/>
            <w:vAlign w:val="bottom"/>
          </w:tcPr>
          <w:p w14:paraId="3548ECA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2</w:t>
            </w:r>
          </w:p>
        </w:tc>
      </w:tr>
      <w:tr w:rsidR="00E87DDF" w:rsidRPr="00E87DDF" w14:paraId="61238CEF" w14:textId="77777777" w:rsidTr="00E87DDF">
        <w:tc>
          <w:tcPr>
            <w:tcW w:w="959" w:type="dxa"/>
            <w:vAlign w:val="bottom"/>
          </w:tcPr>
          <w:p w14:paraId="31980EED" w14:textId="39FD8E6F"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Narotzki et al. 2013</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"10.1080/07315724.2013.767661", "ISSN" : "1541-1087", "PMID" : "24015697", "abstract" : "OBJECTIVE: To investigate the effects of green tea plus vitamin E in addition to exercise on body composition and metabolic and antioxidant parameters in healthy elderly individuals.\n\nDESIGN: Interventional randomized controlled prospective trial.\n\nMETHODS: For 12 weeks, 22 elderly men and women (age: 71.1 \u00b1 1.2 years; body mass index: 28.3 \u00b1 0.5 kg/m(2) [mean \u00b1 SE]) undertook 30 minutes of moderately intense walking 6 d/wk. They were randomly assigned to ingest either green tea plus vitamin E (GTVE; 3 cups and 400 IU, respectively; n = 11) or placebo (n = 11). Data on anthropometrics, fasting insulin and glucose levels, physical fitness, dietary intake, safety parameters, and biomarkers of oxidation status were recorded and analyzed at the start and end of the study.\n\nRESULTS: Though dietary intake was unchanged, improved exercise capacity was followed by a significant reduction in body weight and fasting insulin levels in all participants. Additional consumption of GTVE resulted in a twofold increase in serum vitamin E (from 20.4 to 40.6 \u03bcmol/L, p &lt; 0.001) and a decrease of men's and women's waist circumferences (from 100.8 and 95.7 to 96.9 and 85.0 cm, p &lt; 0.05 and p &lt; 0.01, respectively) and fasting glucose levels (from 5.30 to 4.98 mmol/L, p &lt; 0.01). Plasma protein carbonyls dropped (from 0.93 to 0.77 nmol/mg protein, p &lt; 0.05), whereas erythrocyte catalase activities increased (from 26.7 to 29.7 U/g hemoglobin, p &lt; 0.05) in the GTVE group only. Oral peroxidase activities were increased in both groups.\n\nCONCLUSIONS: A daily dose of GTVE in healthy elderly men and women may improve exercise-induced benefits in body composition and glucose tolerance and may also lower oxidative burden.", "author" : [ { "dropping-particle" : "", "family" : "Narotzki", "given" : "Baruch", "non-dropping-particle" : "", "parse-names" : false, "suffix" : "" }, { "dropping-particle" : "", "family" : "Reznick", "given" : "Abraham Z", "non-dropping-particle" : "", "parse-names" : false, "suffix" : "" }, { "dropping-particle" : "", "family" : "Navot-Mintzer", "given" : "Dalya", "non-dropping-particle" : "", "parse-names" : false, "suffix" : "" }, { "dropping-particle" : "", "family" : "Dagan", "given" : "Bracha", "non-dropping-particle" : "", "parse-names" : false, "suffix" : "" }, { "dropping-particle" : "", "family" : "Levy", "given" : "Yishai", "non-dropping-particle" : "", "parse-names" : false, "suffix" : "" } ], "container-title" : "Journal of the American College of Nutrition", "id" : "ITEM-1", "issue" : "1", "issued" : { "date-parts" : [ [ "2013", "1" ] ] }, "page" : "31-40", "title" : "Green tea and vitamin E enhance exercise-induced benefits in body composition, glucose homeostasis, and antioxidant status in elderly men and women.", "type" : "article-journal", "volume" : "32" }, "uris" : [ "http://www.mendeley.com/documents/?uuid=ecb39f2e-4e48-4bf0-9505-d8eee15f504a" ] } ], "mendeley" : { "formattedCitation" : "[41]", "plainTextFormattedCitation" : "[41]", "previouslyFormattedCitation" : "[41]"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[41]</w:t>
            </w:r>
            <w:r w:rsidRPr="00E87DDF">
              <w:rPr>
                <w:rFonts w:ascii="Palatino Linotype" w:hAnsi="Palatino Linotype"/>
                <w:color w:val="000000"/>
                <w:sz w:val="14"/>
                <w:szCs w:val="16"/>
              </w:rPr>
              <w:fldChar w:fldCharType="end"/>
            </w:r>
          </w:p>
        </w:tc>
        <w:tc>
          <w:tcPr>
            <w:tcW w:w="1701" w:type="dxa"/>
            <w:vAlign w:val="bottom"/>
          </w:tcPr>
          <w:p w14:paraId="31816D45" w14:textId="3BABECBE" w:rsidR="00E87DDF" w:rsidRPr="00E87DDF" w:rsidRDefault="00E87DDF" w:rsidP="006D6126">
            <w:pPr>
              <w:spacing w:line="276" w:lineRule="auto"/>
              <w:rPr>
                <w:rFonts w:ascii="Palatino Linotype" w:hAnsi="Palatino Linotype"/>
                <w:color w:val="000000"/>
                <w:sz w:val="14"/>
                <w:szCs w:val="16"/>
              </w:rPr>
            </w:pPr>
            <w:r w:rsidRPr="00E87DDF">
              <w:rPr>
                <w:rFonts w:ascii="Palatino Linotype" w:hAnsi="Palatino Linotype"/>
                <w:color w:val="000000"/>
                <w:sz w:val="14"/>
                <w:szCs w:val="16"/>
              </w:rPr>
              <w:t>Israel.</w:t>
            </w:r>
            <w:r w:rsidRPr="00E87DDF">
              <w:rPr>
                <w:rFonts w:ascii="Palatino Linotype" w:hAnsi="Palatino Linotype"/>
                <w:color w:val="000000"/>
                <w:sz w:val="14"/>
                <w:szCs w:val="16"/>
              </w:rPr>
              <w:br/>
            </w:r>
            <w:r w:rsidR="006D6126">
              <w:rPr>
                <w:rFonts w:ascii="Palatino Linotype" w:hAnsi="Palatino Linotype"/>
                <w:color w:val="000000"/>
                <w:sz w:val="14"/>
                <w:szCs w:val="16"/>
              </w:rPr>
              <w:t>13</w:t>
            </w:r>
            <w:r w:rsidR="006D6126" w:rsidRPr="00E87DDF">
              <w:rPr>
                <w:rFonts w:ascii="Palatino Linotype" w:hAnsi="Palatino Linotype"/>
                <w:color w:val="000000"/>
                <w:sz w:val="14"/>
                <w:szCs w:val="16"/>
              </w:rPr>
              <w:t xml:space="preserve"> </w:t>
            </w:r>
            <w:r w:rsidRPr="00E87DDF">
              <w:rPr>
                <w:rFonts w:ascii="Palatino Linotype" w:hAnsi="Palatino Linotype"/>
                <w:color w:val="000000"/>
                <w:sz w:val="14"/>
                <w:szCs w:val="16"/>
              </w:rPr>
              <w:t xml:space="preserve">elderly men and </w:t>
            </w:r>
            <w:r w:rsidR="006D6126">
              <w:rPr>
                <w:rFonts w:ascii="Palatino Linotype" w:hAnsi="Palatino Linotype"/>
                <w:color w:val="000000"/>
                <w:sz w:val="14"/>
                <w:szCs w:val="16"/>
              </w:rPr>
              <w:t xml:space="preserve">9 elderly </w:t>
            </w:r>
            <w:r w:rsidRPr="00E87DDF">
              <w:rPr>
                <w:rFonts w:ascii="Palatino Linotype" w:hAnsi="Palatino Linotype"/>
                <w:color w:val="000000"/>
                <w:sz w:val="14"/>
                <w:szCs w:val="16"/>
              </w:rPr>
              <w:t>women.</w:t>
            </w:r>
            <w:r w:rsidRPr="00E87DDF">
              <w:rPr>
                <w:rFonts w:ascii="Palatino Linotype" w:hAnsi="Palatino Linotype"/>
                <w:color w:val="000000"/>
                <w:sz w:val="14"/>
                <w:szCs w:val="16"/>
              </w:rPr>
              <w:br/>
              <w:t>71,1 ± 1,2 years</w:t>
            </w:r>
          </w:p>
        </w:tc>
        <w:tc>
          <w:tcPr>
            <w:tcW w:w="2977" w:type="dxa"/>
            <w:vAlign w:val="bottom"/>
          </w:tcPr>
          <w:p w14:paraId="4D49BB5E"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12-week intervention.</w:t>
            </w:r>
            <w:r w:rsidRPr="00E87DDF">
              <w:rPr>
                <w:rFonts w:ascii="Palatino Linotype" w:hAnsi="Palatino Linotype"/>
                <w:color w:val="000000"/>
                <w:sz w:val="14"/>
                <w:szCs w:val="16"/>
              </w:rPr>
              <w:br/>
              <w:t xml:space="preserve">Participants were randomized in two </w:t>
            </w:r>
            <w:r w:rsidR="00BA566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Exercise + green tea and vitamin E, ii) Exercise + vitamin E only. Treatment administration was not double blinded. </w:t>
            </w:r>
          </w:p>
        </w:tc>
        <w:tc>
          <w:tcPr>
            <w:tcW w:w="2126" w:type="dxa"/>
            <w:vAlign w:val="bottom"/>
          </w:tcPr>
          <w:p w14:paraId="20A5F40B"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Fitness guided exercises.  </w:t>
            </w:r>
            <w:r w:rsidRPr="00E87DDF">
              <w:rPr>
                <w:rFonts w:ascii="Palatino Linotype" w:hAnsi="Palatino Linotype"/>
                <w:color w:val="000000"/>
                <w:sz w:val="14"/>
                <w:szCs w:val="16"/>
              </w:rPr>
              <w:br/>
              <w:t>6 times a week. 30 minutes of daily walks.</w:t>
            </w:r>
          </w:p>
        </w:tc>
        <w:tc>
          <w:tcPr>
            <w:tcW w:w="2977" w:type="dxa"/>
            <w:vAlign w:val="bottom"/>
          </w:tcPr>
          <w:p w14:paraId="19901D3E" w14:textId="0E8E6359" w:rsidR="00E87DDF" w:rsidRPr="00E87DDF" w:rsidRDefault="005257EB" w:rsidP="00A80966">
            <w:pPr>
              <w:spacing w:line="276" w:lineRule="auto"/>
              <w:rPr>
                <w:rFonts w:ascii="Palatino Linotype" w:hAnsi="Palatino Linotype"/>
                <w:sz w:val="14"/>
                <w:szCs w:val="16"/>
              </w:rPr>
            </w:pPr>
            <w:r>
              <w:rPr>
                <w:rFonts w:ascii="Palatino Linotype" w:hAnsi="Palatino Linotype"/>
                <w:color w:val="000000"/>
                <w:sz w:val="14"/>
                <w:szCs w:val="16"/>
              </w:rPr>
              <w:t>Other (</w:t>
            </w:r>
            <w:r w:rsidR="00E87DDF" w:rsidRPr="00E87DDF">
              <w:rPr>
                <w:rFonts w:ascii="Palatino Linotype" w:hAnsi="Palatino Linotype"/>
                <w:color w:val="000000"/>
                <w:sz w:val="14"/>
                <w:szCs w:val="16"/>
              </w:rPr>
              <w:t>Green tea</w:t>
            </w:r>
            <w:r>
              <w:rPr>
                <w:rFonts w:ascii="Palatino Linotype" w:hAnsi="Palatino Linotype"/>
                <w:color w:val="000000"/>
                <w:sz w:val="14"/>
                <w:szCs w:val="16"/>
              </w:rPr>
              <w:t>)</w:t>
            </w:r>
            <w:r w:rsidR="00E87DDF" w:rsidRPr="00E87DDF">
              <w:rPr>
                <w:rFonts w:ascii="Palatino Linotype" w:hAnsi="Palatino Linotype"/>
                <w:color w:val="000000"/>
                <w:sz w:val="14"/>
                <w:szCs w:val="16"/>
              </w:rPr>
              <w:t>.</w:t>
            </w:r>
            <w:r w:rsidR="00E87DDF" w:rsidRPr="00E87DDF">
              <w:rPr>
                <w:rFonts w:ascii="Palatino Linotype" w:hAnsi="Palatino Linotype"/>
                <w:color w:val="000000"/>
                <w:sz w:val="14"/>
                <w:szCs w:val="16"/>
              </w:rPr>
              <w:br/>
              <w:t>Participants were asked to brew tea sachets 3 times a day in 240 ml of boiling water for 3 minutes. One Vit</w:t>
            </w:r>
            <w:r w:rsidR="001F437C">
              <w:rPr>
                <w:rFonts w:ascii="Palatino Linotype" w:hAnsi="Palatino Linotype"/>
                <w:color w:val="000000"/>
                <w:sz w:val="14"/>
                <w:szCs w:val="16"/>
              </w:rPr>
              <w:t>amin</w:t>
            </w:r>
            <w:r w:rsidR="00E87DDF" w:rsidRPr="00E87DDF">
              <w:rPr>
                <w:rFonts w:ascii="Palatino Linotype" w:hAnsi="Palatino Linotype"/>
                <w:color w:val="000000"/>
                <w:sz w:val="14"/>
                <w:szCs w:val="16"/>
              </w:rPr>
              <w:t xml:space="preserve"> E capsule composed</w:t>
            </w:r>
            <w:r w:rsidR="001C0881">
              <w:rPr>
                <w:rFonts w:ascii="Palatino Linotype" w:hAnsi="Palatino Linotype"/>
                <w:color w:val="000000"/>
                <w:sz w:val="14"/>
                <w:szCs w:val="16"/>
              </w:rPr>
              <w:t xml:space="preserve"> of 400IU of d-alpha-tocopherol </w:t>
            </w:r>
            <w:r w:rsidR="00E87DDF" w:rsidRPr="00E87DDF">
              <w:rPr>
                <w:rFonts w:ascii="Palatino Linotype" w:hAnsi="Palatino Linotype"/>
                <w:color w:val="000000"/>
                <w:sz w:val="14"/>
                <w:szCs w:val="16"/>
              </w:rPr>
              <w:t>a day.</w:t>
            </w:r>
            <w:r w:rsidR="00E87DDF" w:rsidRPr="00E87DDF">
              <w:rPr>
                <w:rFonts w:ascii="Palatino Linotype" w:hAnsi="Palatino Linotype"/>
                <w:color w:val="000000"/>
                <w:sz w:val="14"/>
                <w:szCs w:val="16"/>
              </w:rPr>
              <w:br/>
              <w:t>Placebo group did not drink tea and consumed a capsule of vit</w:t>
            </w:r>
            <w:r w:rsidR="001F437C">
              <w:rPr>
                <w:rFonts w:ascii="Palatino Linotype" w:hAnsi="Palatino Linotype"/>
                <w:color w:val="000000"/>
                <w:sz w:val="14"/>
                <w:szCs w:val="16"/>
              </w:rPr>
              <w:t>amin</w:t>
            </w:r>
            <w:r w:rsidR="00E87DDF" w:rsidRPr="00E87DDF">
              <w:rPr>
                <w:rFonts w:ascii="Palatino Linotype" w:hAnsi="Palatino Linotype"/>
                <w:color w:val="000000"/>
                <w:sz w:val="14"/>
                <w:szCs w:val="16"/>
              </w:rPr>
              <w:t xml:space="preserve"> E placebo a day.</w:t>
            </w:r>
          </w:p>
        </w:tc>
        <w:tc>
          <w:tcPr>
            <w:tcW w:w="2409" w:type="dxa"/>
            <w:vAlign w:val="bottom"/>
          </w:tcPr>
          <w:p w14:paraId="48BEA5CB"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xml:space="preserve"> waist and hip circumference</w:t>
            </w:r>
          </w:p>
        </w:tc>
        <w:tc>
          <w:tcPr>
            <w:tcW w:w="851" w:type="dxa"/>
            <w:vAlign w:val="bottom"/>
          </w:tcPr>
          <w:p w14:paraId="54EB4785"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2</w:t>
            </w:r>
          </w:p>
        </w:tc>
      </w:tr>
      <w:tr w:rsidR="00E87DDF" w:rsidRPr="00E87DDF" w14:paraId="245D8F70" w14:textId="77777777" w:rsidTr="00E87DDF">
        <w:tc>
          <w:tcPr>
            <w:tcW w:w="959" w:type="dxa"/>
            <w:vAlign w:val="bottom"/>
          </w:tcPr>
          <w:p w14:paraId="2BE2A1F0" w14:textId="71721A23"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Deutz et al. 2013</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"10.1016/j.clnu.2013.02.011", "ISSN" : "1532-1983", "PMID" : "23514626", "abstract" : "BACKGROUND: Loss of muscle mass due to prolonged bed rest decreases functional capacity and increases hospital morbidity and mortality in older adults.\n\nOBJECTIVE: To determine if HMB, a leucine metabolite, is capable of attenuating muscle decline in healthy older adults during complete bed rest.\n\nDESIGN: A randomized, controlled, double-blinded, parallel-group design study was carried out in 24 healthy (SPPB \u2265 9) older adult subjects (20 women, 4 men), confined to complete bed rest for ten days, followed by resistance training rehabilitation for eight weeks. Subjects in the experimental group were treated with HMB (calcium salt, 1.5 g twice daily - total 3 g/day). Control subjects were treated with an inactive placebo powder. Treatments were provided starting 5 days prior to bed rest till the end rehabilitation phase. DXA was used to measure body composition.\n\nRESULTS: Nineteen eligible older adults (BMI: 21-33; age: 60-76 year) were evaluable at the end of the bed rest period (Control n = 8; Ca-HMB n = 11). Bed rest caused a significant decrease in total lean body mass (LBM) (2.05 \u00b1 0.66 kg; p = 0.02, paired t-test) in the Control group. With the exclusion of one subject, treatment with HMB prevented the decline in LBM over bed rest -0.17 \u00b1 0.19 kg; p = 0.23, paired t-test). There was a statistically significant difference between treatment groups for change in LBM over bed rest (p = 0.02, ANOVA). Sub-analysis on female subjects (Control = 7, HMB = 8) also revealed a significant difference in change in LBM over bed rest between treatment groups (p = 0.04, ANOVA). However, differences in function parameters could not be observed, probably due to the sample size of the study.\n\nCONCLUSIONS: In healthy older adults, HMB supplementation preserves muscle mass during 10 days of bed rest. These results need to be confirmed in a larger trial.", "author" : [ { "dropping-particle" : "", "family" : "Deutz", "given" : "Nicolaas E P", "non-dropping-particle" : "", "parse-names" : false, "suffix" : "" }, { "dropping-particle" : "", "family" : "Pereira", "given" : "Suzette L", "non-dropping-particle" : "", "parse-names" : false, "suffix" : "" }, { "dropping-particle" : "", "family" : "Hays", "given" : "Nicholas P", "non-dropping-particle" : "", "parse-names" : false, "suffix" : "" }, { "dropping-particle" : "", "family" : "Oliver", "given" : "Jeffery S", "non-dropping-particle" : "", "parse-names" : false, "suffix" : "" }, { "dropping-particle" : "", "family" : "Edens", "given" : "Neile K", "non-dropping-particle" : "", "parse-names" : false, "suffix" : "" }, { "dropping-particle" : "", "family" : "Evans", "given" : "Chris M", "non-dropping-particle" : "", "parse-names" : false, "suffix" : "" }, { "dropping-particle" : "", "family" : "Wolfe", "given" : "Robert R", "non-dropping-particle" : "", "parse-names" : false, "suffix" : "" } ], "container-title" : "Clinical nutrition (Edinburgh, Scotland)", "id" : "ITEM-1", "issue" : "5", "issued" : { "date-parts" : [ [ "2013", "10" ] ] }, "page" : "704-12", "title" : "Effect of \u03b2-hydroxy-\u03b2-methylbutyrate (HMB) on lean body mass during 10 days of bed rest in older adults.", "type" : "article-journal", "volume" : "32" }, "uris" : [ "http://www.mendeley.com/documents/?uuid=9490e2bc-bb69-4aa5-9932-1d423e012f05" ] } ], "mendeley" : { "formattedCitation" : "[28]", "plainTextFormattedCitation" : "[28]", "previouslyFormattedCitation" : "[28]"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[28]</w:t>
            </w:r>
            <w:r w:rsidRPr="00E87DDF">
              <w:rPr>
                <w:rFonts w:ascii="Palatino Linotype" w:hAnsi="Palatino Linotype"/>
                <w:color w:val="000000"/>
                <w:sz w:val="14"/>
                <w:szCs w:val="16"/>
              </w:rPr>
              <w:fldChar w:fldCharType="end"/>
            </w:r>
          </w:p>
        </w:tc>
        <w:tc>
          <w:tcPr>
            <w:tcW w:w="1701" w:type="dxa"/>
            <w:vAlign w:val="bottom"/>
          </w:tcPr>
          <w:p w14:paraId="306B4A5B" w14:textId="7B7AC3CF"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USA. </w:t>
            </w:r>
            <w:r w:rsidRPr="00E87DDF">
              <w:rPr>
                <w:rFonts w:ascii="Palatino Linotype" w:hAnsi="Palatino Linotype"/>
                <w:color w:val="000000"/>
                <w:sz w:val="14"/>
                <w:szCs w:val="16"/>
              </w:rPr>
              <w:br/>
              <w:t xml:space="preserve">24 older adults confined to complete bed rest for ten days. </w:t>
            </w:r>
            <w:r w:rsidR="00614D42">
              <w:rPr>
                <w:rFonts w:ascii="Palatino Linotype" w:hAnsi="Palatino Linotype"/>
                <w:sz w:val="14"/>
                <w:szCs w:val="16"/>
              </w:rPr>
              <w:t>Treated:</w:t>
            </w:r>
            <w:r w:rsidR="001C0881">
              <w:rPr>
                <w:rFonts w:ascii="Palatino Linotype" w:hAnsi="Palatino Linotype"/>
                <w:sz w:val="14"/>
                <w:szCs w:val="16"/>
              </w:rPr>
              <w:t xml:space="preserve"> 67,4 ± 1,4 years / </w:t>
            </w:r>
            <w:r w:rsidR="001F437C" w:rsidRPr="00E87DDF">
              <w:rPr>
                <w:rFonts w:ascii="Palatino Linotype" w:hAnsi="Palatino Linotype"/>
                <w:sz w:val="14"/>
                <w:szCs w:val="16"/>
              </w:rPr>
              <w:t>Control:</w:t>
            </w:r>
            <w:r w:rsidRPr="00E87DDF">
              <w:rPr>
                <w:rFonts w:ascii="Palatino Linotype" w:hAnsi="Palatino Linotype"/>
                <w:sz w:val="14"/>
                <w:szCs w:val="16"/>
              </w:rPr>
              <w:t xml:space="preserve"> 67,1 ± 1,7 years</w:t>
            </w:r>
          </w:p>
        </w:tc>
        <w:tc>
          <w:tcPr>
            <w:tcW w:w="2977" w:type="dxa"/>
            <w:vAlign w:val="bottom"/>
          </w:tcPr>
          <w:p w14:paraId="1F105A8E" w14:textId="088A5155"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8-weeks intervention. </w:t>
            </w:r>
            <w:r w:rsidRPr="00E87DDF">
              <w:rPr>
                <w:rFonts w:ascii="Palatino Linotype" w:hAnsi="Palatino Linotype"/>
                <w:color w:val="000000"/>
                <w:sz w:val="14"/>
                <w:szCs w:val="16"/>
              </w:rPr>
              <w:br/>
              <w:t xml:space="preserve">Participants were randomized in two </w:t>
            </w:r>
            <w:r w:rsidR="008A6B43"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Exercise + HMB, ii) Exercise + placebo. Treatments were administ</w:t>
            </w:r>
            <w:r w:rsidR="00F2351E">
              <w:rPr>
                <w:rFonts w:ascii="Palatino Linotype" w:hAnsi="Palatino Linotype"/>
                <w:color w:val="000000"/>
                <w:sz w:val="14"/>
                <w:szCs w:val="16"/>
              </w:rPr>
              <w:t>e</w:t>
            </w:r>
            <w:r w:rsidRPr="00E87DDF">
              <w:rPr>
                <w:rFonts w:ascii="Palatino Linotype" w:hAnsi="Palatino Linotype"/>
                <w:color w:val="000000"/>
                <w:sz w:val="14"/>
                <w:szCs w:val="16"/>
              </w:rPr>
              <w:t xml:space="preserve">red double blind. </w:t>
            </w:r>
            <w:r w:rsidR="008A6B43" w:rsidRPr="00E87DDF">
              <w:rPr>
                <w:rFonts w:ascii="Palatino Linotype" w:hAnsi="Palatino Linotype"/>
                <w:color w:val="000000"/>
                <w:sz w:val="14"/>
                <w:szCs w:val="16"/>
              </w:rPr>
              <w:t>Tests were</w:t>
            </w:r>
            <w:r w:rsidRPr="00E87DDF">
              <w:rPr>
                <w:rFonts w:ascii="Palatino Linotype" w:hAnsi="Palatino Linotype"/>
                <w:color w:val="000000"/>
                <w:sz w:val="14"/>
                <w:szCs w:val="16"/>
              </w:rPr>
              <w:t xml:space="preserve"> performed before bedrest, after bed rest and after the 8 weeks of rehabilitation. </w:t>
            </w:r>
          </w:p>
        </w:tc>
        <w:tc>
          <w:tcPr>
            <w:tcW w:w="2126" w:type="dxa"/>
            <w:vAlign w:val="bottom"/>
          </w:tcPr>
          <w:p w14:paraId="516EB6BA" w14:textId="0B2A158E" w:rsidR="00E87DDF" w:rsidRPr="00E87DDF" w:rsidRDefault="00F2351E" w:rsidP="00A80966">
            <w:pPr>
              <w:spacing w:line="276" w:lineRule="auto"/>
              <w:rPr>
                <w:rFonts w:ascii="Palatino Linotype" w:hAnsi="Palatino Linotype"/>
                <w:sz w:val="14"/>
                <w:szCs w:val="16"/>
              </w:rPr>
            </w:pPr>
            <w:r>
              <w:rPr>
                <w:rFonts w:ascii="Palatino Linotype" w:hAnsi="Palatino Linotype"/>
                <w:color w:val="000000"/>
                <w:sz w:val="14"/>
                <w:szCs w:val="16"/>
              </w:rPr>
              <w:t>Resistance exercis</w:t>
            </w:r>
            <w:r w:rsidR="00E87DDF" w:rsidRPr="00E87DDF">
              <w:rPr>
                <w:rFonts w:ascii="Palatino Linotype" w:hAnsi="Palatino Linotype"/>
                <w:color w:val="000000"/>
                <w:sz w:val="14"/>
                <w:szCs w:val="16"/>
              </w:rPr>
              <w:t>e training rehabilitat</w:t>
            </w:r>
            <w:r>
              <w:rPr>
                <w:rFonts w:ascii="Palatino Linotype" w:hAnsi="Palatino Linotype"/>
                <w:color w:val="000000"/>
                <w:sz w:val="14"/>
                <w:szCs w:val="16"/>
              </w:rPr>
              <w:t xml:space="preserve">ion. </w:t>
            </w:r>
            <w:r>
              <w:rPr>
                <w:rFonts w:ascii="Palatino Linotype" w:hAnsi="Palatino Linotype"/>
                <w:color w:val="000000"/>
                <w:sz w:val="14"/>
                <w:szCs w:val="16"/>
              </w:rPr>
              <w:br/>
              <w:t xml:space="preserve">3 days per week. Strength </w:t>
            </w:r>
            <w:r w:rsidR="008A6B43" w:rsidRPr="00E87DDF">
              <w:rPr>
                <w:rFonts w:ascii="Palatino Linotype" w:hAnsi="Palatino Linotype"/>
                <w:color w:val="000000"/>
                <w:sz w:val="14"/>
                <w:szCs w:val="16"/>
              </w:rPr>
              <w:t>training during</w:t>
            </w:r>
            <w:r w:rsidR="00E87DDF" w:rsidRPr="00E87DDF">
              <w:rPr>
                <w:rFonts w:ascii="Palatino Linotype" w:hAnsi="Palatino Linotype"/>
                <w:color w:val="000000"/>
                <w:sz w:val="14"/>
                <w:szCs w:val="16"/>
              </w:rPr>
              <w:t xml:space="preserve"> 1h. </w:t>
            </w:r>
          </w:p>
        </w:tc>
        <w:tc>
          <w:tcPr>
            <w:tcW w:w="2977" w:type="dxa"/>
            <w:vAlign w:val="bottom"/>
          </w:tcPr>
          <w:p w14:paraId="1F64DFCE" w14:textId="164620C1" w:rsidR="00E87DDF" w:rsidRPr="00E87DDF" w:rsidRDefault="00614D42" w:rsidP="00A80966">
            <w:pPr>
              <w:spacing w:line="276" w:lineRule="auto"/>
              <w:rPr>
                <w:rFonts w:ascii="Palatino Linotype" w:hAnsi="Palatino Linotype"/>
                <w:sz w:val="14"/>
                <w:szCs w:val="16"/>
              </w:rPr>
            </w:pPr>
            <w:r>
              <w:rPr>
                <w:rFonts w:ascii="Palatino Linotype" w:hAnsi="Palatino Linotype"/>
                <w:color w:val="000000"/>
                <w:sz w:val="14"/>
                <w:szCs w:val="16"/>
              </w:rPr>
              <w:t>β</w:t>
            </w:r>
            <w:r w:rsidR="00E87DDF" w:rsidRPr="00E87DDF">
              <w:rPr>
                <w:rFonts w:ascii="Palatino Linotype" w:hAnsi="Palatino Linotype"/>
                <w:color w:val="000000"/>
                <w:sz w:val="14"/>
                <w:szCs w:val="16"/>
              </w:rPr>
              <w:t>-hydroxy-</w:t>
            </w:r>
            <w:r>
              <w:rPr>
                <w:rFonts w:ascii="Palatino Linotype" w:hAnsi="Palatino Linotype"/>
                <w:color w:val="000000"/>
                <w:sz w:val="14"/>
                <w:szCs w:val="16"/>
              </w:rPr>
              <w:t>β</w:t>
            </w:r>
            <w:r w:rsidR="00E87DDF" w:rsidRPr="00E87DDF">
              <w:rPr>
                <w:rFonts w:ascii="Palatino Linotype" w:hAnsi="Palatino Linotype"/>
                <w:color w:val="000000"/>
                <w:sz w:val="14"/>
                <w:szCs w:val="16"/>
              </w:rPr>
              <w:t xml:space="preserve">-methylbuthyrate.2 sachets </w:t>
            </w:r>
            <w:r w:rsidR="00131FF4">
              <w:rPr>
                <w:rFonts w:ascii="Palatino Linotype" w:hAnsi="Palatino Linotype"/>
                <w:color w:val="000000"/>
                <w:sz w:val="14"/>
                <w:szCs w:val="16"/>
              </w:rPr>
              <w:t xml:space="preserve">of Ca-HMB per day. Each sachet </w:t>
            </w:r>
            <w:r w:rsidR="00E87DDF" w:rsidRPr="00E87DDF">
              <w:rPr>
                <w:rFonts w:ascii="Palatino Linotype" w:hAnsi="Palatino Linotype"/>
                <w:color w:val="000000"/>
                <w:sz w:val="14"/>
                <w:szCs w:val="16"/>
              </w:rPr>
              <w:t>contained 1,5 g of Ca-HMB, 4g maltodextrin and 200mg calciu</w:t>
            </w:r>
            <w:r w:rsidR="00131FF4">
              <w:rPr>
                <w:rFonts w:ascii="Palatino Linotype" w:hAnsi="Palatino Linotype"/>
                <w:color w:val="000000"/>
                <w:sz w:val="14"/>
                <w:szCs w:val="16"/>
              </w:rPr>
              <w:t>m</w:t>
            </w:r>
            <w:r w:rsidR="00E87DDF" w:rsidRPr="00E87DDF">
              <w:rPr>
                <w:rFonts w:ascii="Palatino Linotype" w:hAnsi="Palatino Linotype"/>
                <w:color w:val="000000"/>
                <w:sz w:val="14"/>
                <w:szCs w:val="16"/>
              </w:rPr>
              <w:t xml:space="preserve">. The composition of placebo was identical with the exclusion of Ca-HMB. </w:t>
            </w:r>
          </w:p>
        </w:tc>
        <w:tc>
          <w:tcPr>
            <w:tcW w:w="2409" w:type="dxa"/>
            <w:vAlign w:val="bottom"/>
          </w:tcPr>
          <w:p w14:paraId="7BEA9A54" w14:textId="77777777" w:rsidR="00E87DDF" w:rsidRPr="00E87DDF" w:rsidRDefault="00032D9F" w:rsidP="001C0881">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lean body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xml:space="preserve">: knee extension, flexor force, leg press, standing plantar flexor force and stair ascent and descent power. </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xml:space="preserve">: SPPB test, Get up and Go test, 5-item </w:t>
            </w:r>
            <w:r w:rsidR="001C0881">
              <w:rPr>
                <w:rFonts w:ascii="Palatino Linotype" w:hAnsi="Palatino Linotype"/>
                <w:color w:val="000000"/>
                <w:sz w:val="14"/>
                <w:szCs w:val="16"/>
              </w:rPr>
              <w:t xml:space="preserve">SPPB. </w:t>
            </w:r>
          </w:p>
        </w:tc>
        <w:tc>
          <w:tcPr>
            <w:tcW w:w="851" w:type="dxa"/>
            <w:vAlign w:val="bottom"/>
          </w:tcPr>
          <w:p w14:paraId="722F871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r w:rsidR="00E87DDF" w:rsidRPr="00E87DDF" w14:paraId="4738C0AC" w14:textId="77777777" w:rsidTr="00E87DDF">
        <w:tc>
          <w:tcPr>
            <w:tcW w:w="959" w:type="dxa"/>
            <w:vAlign w:val="bottom"/>
          </w:tcPr>
          <w:p w14:paraId="345483B2" w14:textId="05E58E8A"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Chalé et al. 2013</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"10.1093/gerona/gls221", "ISSN" : "1758-535X", "PMID" : "23114462", "abstract" : "BACKGROUND: Whey protein supplementation may augment resistance exercise-induced increases in muscle strength and mass. Further studies are required to determine whether this effect extends to mobility-limited older adults. The objectives of the study were to compare the effects of whey protein concentrate (WPC) supplementation to an isocaloric control on changes in whole-body lean mass, mid-thigh muscle cross-sectional area, muscle strength, and stair-climbing performance in older mobility-limited adults in response to 6 months of resistance training (RT).\n\nMETHODS: Eighty mobility-limited adults aged 70-85 years were randomized to receive WPC (40g/day) or an isocaloric control for 6 months. All participants also completed a progressive high-intensity RT intervention. Sample sizes were calculated based on the primary outcome of change in whole-body lean mass to give 80% power for a 0.05-level, two-sided test.\n\nRESULTS: Lean mass increased 1.3% and 0.6% in the WPC and control groups, respectively. Muscle cross-sectional area was increased 4.6% and 2.9% in the WPC and control groups, respectively, and muscle strength increased 16%-50% in WPC and control groups. Stair-climbing performance also improved in both groups. However, there were no statistically significant differences in the change in any of these variables between groups.\n\nCONCLUSIONS: These data suggest that WPC supplementation at this dose does not offer additional benefit to the effects of RT in mobility-limited older adults.", "author" : [ { "dropping-particle" : "", "family" : "Chal\u00e9", "given" : "Angela", "non-dropping-particle" : "", "parse-names" : false, "suffix" : "" }, { "dropping-particle" : "", "family" : "Cloutier", "given" : "Gregory J", "non-dropping-particle" : "", "parse-names" : false, "suffix" : "" }, { "dropping-particle" : "", "family" : "Hau", "given" : "Cynthia", "non-dropping-particle" : "", "parse-names" : false, "suffix" : "" }, { "dropping-particle" : "", "family" : "Phillips", "given" : "Edward M", "non-dropping-particle" : "", "parse-names" : false, "suffix" : "" }, { "dropping-particle" : "", "family" : "Dallal", "given" : "Gerard E", "non-dropping-particle" : "", "parse-names" : false, "suffix" : "" }, { "dropping-particle" : "", "family" : "Fielding", "given" : "Roger A", "non-dropping-particle" : "", "parse-names" : false, "suffix" : "" } ], "container-title" : "The journals of gerontology. Series A, Biological sciences and medical sciences", "id" : "ITEM-1", "issue" : "6", "issued" : { "date-parts" : [ [ "2013", "6" ] ] }, "page" : "682-90", "title" : "Efficacy of whey protein supplementation on resistance exercise-induced changes in lean mass, muscle strength, and physical function in mobility-limited older adults.", "type" : "article-journal", "volume" : "68" }, "uris" : [ "http://www.mendeley.com/documents/?uuid=a8a832df-5a14-4c97-a4f4-c88019e182af" ] } ], "mendeley" : { "formattedCitation" : "[24]", "plainTextFormattedCitation" : "[24]", "previouslyFormattedCitation" : "[24]"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[24]</w:t>
            </w:r>
            <w:r w:rsidRPr="00E87DDF">
              <w:rPr>
                <w:rFonts w:ascii="Palatino Linotype" w:hAnsi="Palatino Linotype"/>
                <w:color w:val="000000"/>
                <w:sz w:val="14"/>
                <w:szCs w:val="16"/>
              </w:rPr>
              <w:fldChar w:fldCharType="end"/>
            </w:r>
          </w:p>
        </w:tc>
        <w:tc>
          <w:tcPr>
            <w:tcW w:w="1701" w:type="dxa"/>
            <w:vAlign w:val="bottom"/>
          </w:tcPr>
          <w:p w14:paraId="294D0C7F" w14:textId="0F48C36B"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USA. </w:t>
            </w:r>
            <w:r w:rsidRPr="00E87DDF">
              <w:rPr>
                <w:rFonts w:ascii="Palatino Linotype" w:hAnsi="Palatino Linotype"/>
                <w:color w:val="000000"/>
                <w:sz w:val="14"/>
                <w:szCs w:val="16"/>
              </w:rPr>
              <w:br/>
              <w:t>80 mobility-limited women aged 70-85 years</w:t>
            </w:r>
            <w:r w:rsidR="001C0881">
              <w:rPr>
                <w:rFonts w:ascii="Palatino Linotype" w:hAnsi="Palatino Linotype"/>
                <w:color w:val="000000"/>
                <w:sz w:val="14"/>
                <w:szCs w:val="16"/>
              </w:rPr>
              <w:t>.</w:t>
            </w:r>
            <w:r w:rsidRPr="00E87DDF">
              <w:rPr>
                <w:rFonts w:ascii="Palatino Linotype" w:hAnsi="Palatino Linotype"/>
                <w:color w:val="000000"/>
                <w:sz w:val="14"/>
                <w:szCs w:val="16"/>
              </w:rPr>
              <w:br/>
            </w:r>
            <w:r w:rsidR="001F437C" w:rsidRPr="00E87DDF">
              <w:rPr>
                <w:rFonts w:ascii="Palatino Linotype" w:hAnsi="Palatino Linotype"/>
                <w:sz w:val="14"/>
                <w:szCs w:val="16"/>
              </w:rPr>
              <w:t>Treated</w:t>
            </w:r>
            <w:r w:rsidR="001F437C">
              <w:rPr>
                <w:rFonts w:ascii="Palatino Linotype" w:hAnsi="Palatino Linotype"/>
                <w:sz w:val="14"/>
                <w:szCs w:val="16"/>
              </w:rPr>
              <w:t>:</w:t>
            </w:r>
            <w:r w:rsidR="001C0881">
              <w:rPr>
                <w:rFonts w:ascii="Palatino Linotype" w:hAnsi="Palatino Linotype"/>
                <w:sz w:val="14"/>
                <w:szCs w:val="16"/>
              </w:rPr>
              <w:t xml:space="preserve"> 78,0±4,0 years</w:t>
            </w:r>
            <w:r w:rsidR="001C0881">
              <w:rPr>
                <w:rFonts w:ascii="Palatino Linotype" w:hAnsi="Palatino Linotype"/>
                <w:sz w:val="14"/>
                <w:szCs w:val="16"/>
              </w:rPr>
              <w:br/>
            </w:r>
            <w:r w:rsidR="001F437C">
              <w:rPr>
                <w:rFonts w:ascii="Palatino Linotype" w:hAnsi="Palatino Linotype"/>
                <w:sz w:val="14"/>
                <w:szCs w:val="16"/>
              </w:rPr>
              <w:t>Control</w:t>
            </w:r>
            <w:r w:rsidR="001C0881">
              <w:rPr>
                <w:rFonts w:ascii="Palatino Linotype" w:hAnsi="Palatino Linotype"/>
                <w:sz w:val="14"/>
                <w:szCs w:val="16"/>
              </w:rPr>
              <w:t>:</w:t>
            </w:r>
            <w:r w:rsidR="001F437C">
              <w:rPr>
                <w:rFonts w:ascii="Palatino Linotype" w:hAnsi="Palatino Linotype"/>
                <w:sz w:val="14"/>
                <w:szCs w:val="16"/>
              </w:rPr>
              <w:t xml:space="preserve"> </w:t>
            </w:r>
            <w:r w:rsidR="001C0881">
              <w:rPr>
                <w:rFonts w:ascii="Palatino Linotype" w:hAnsi="Palatino Linotype"/>
                <w:sz w:val="14"/>
                <w:szCs w:val="16"/>
              </w:rPr>
              <w:t>77,3±</w:t>
            </w:r>
            <w:r w:rsidR="00F2351E">
              <w:rPr>
                <w:rFonts w:ascii="Palatino Linotype" w:hAnsi="Palatino Linotype"/>
                <w:sz w:val="14"/>
                <w:szCs w:val="16"/>
              </w:rPr>
              <w:t>3,</w:t>
            </w:r>
            <w:r w:rsidRPr="00E87DDF">
              <w:rPr>
                <w:rFonts w:ascii="Palatino Linotype" w:hAnsi="Palatino Linotype"/>
                <w:sz w:val="14"/>
                <w:szCs w:val="16"/>
              </w:rPr>
              <w:t>9 years</w:t>
            </w:r>
          </w:p>
        </w:tc>
        <w:tc>
          <w:tcPr>
            <w:tcW w:w="2977" w:type="dxa"/>
            <w:vAlign w:val="bottom"/>
          </w:tcPr>
          <w:p w14:paraId="0BE52CE5" w14:textId="40602B73"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6-month intervention. Participants randomized in two groups: i) Exercise and proteins, ii) Exercise and isocaloric control. Treatments were administ</w:t>
            </w:r>
            <w:r w:rsidR="00F2351E">
              <w:rPr>
                <w:rFonts w:ascii="Palatino Linotype" w:hAnsi="Palatino Linotype"/>
                <w:color w:val="000000"/>
                <w:sz w:val="14"/>
                <w:szCs w:val="16"/>
              </w:rPr>
              <w:t>e</w:t>
            </w:r>
            <w:r w:rsidRPr="00E87DDF">
              <w:rPr>
                <w:rFonts w:ascii="Palatino Linotype" w:hAnsi="Palatino Linotype"/>
                <w:color w:val="000000"/>
                <w:sz w:val="14"/>
                <w:szCs w:val="16"/>
              </w:rPr>
              <w:t xml:space="preserve">red double blind. </w:t>
            </w:r>
          </w:p>
        </w:tc>
        <w:tc>
          <w:tcPr>
            <w:tcW w:w="2126" w:type="dxa"/>
            <w:vAlign w:val="bottom"/>
          </w:tcPr>
          <w:p w14:paraId="71F80EFA" w14:textId="77777777" w:rsidR="00E87DDF" w:rsidRPr="00E87DDF" w:rsidRDefault="008A6B43" w:rsidP="00A80966">
            <w:pPr>
              <w:spacing w:line="276" w:lineRule="auto"/>
              <w:rPr>
                <w:rFonts w:ascii="Palatino Linotype" w:hAnsi="Palatino Linotype"/>
                <w:sz w:val="14"/>
                <w:szCs w:val="16"/>
              </w:rPr>
            </w:pPr>
            <w:r>
              <w:rPr>
                <w:rFonts w:ascii="Palatino Linotype" w:hAnsi="Palatino Linotype"/>
                <w:color w:val="000000"/>
                <w:sz w:val="14"/>
                <w:szCs w:val="16"/>
              </w:rPr>
              <w:t xml:space="preserve">Supervised progressive program. </w:t>
            </w:r>
            <w:r w:rsidR="00E87DDF" w:rsidRPr="00E87DDF">
              <w:rPr>
                <w:rFonts w:ascii="Palatino Linotype" w:hAnsi="Palatino Linotype"/>
                <w:color w:val="000000"/>
                <w:sz w:val="14"/>
                <w:szCs w:val="16"/>
              </w:rPr>
              <w:t xml:space="preserve">3 times per week which entailed leg press, seated row, leg extension, chest press and leg curl. </w:t>
            </w:r>
          </w:p>
        </w:tc>
        <w:tc>
          <w:tcPr>
            <w:tcW w:w="2977" w:type="dxa"/>
            <w:vAlign w:val="bottom"/>
          </w:tcPr>
          <w:p w14:paraId="54637917" w14:textId="757D92BF" w:rsidR="00E87DDF" w:rsidRPr="00E87DDF" w:rsidRDefault="005257EB" w:rsidP="00A80966">
            <w:pPr>
              <w:spacing w:line="276" w:lineRule="auto"/>
              <w:rPr>
                <w:rFonts w:ascii="Palatino Linotype" w:hAnsi="Palatino Linotype"/>
                <w:sz w:val="14"/>
                <w:szCs w:val="16"/>
              </w:rPr>
            </w:pPr>
            <w:r>
              <w:rPr>
                <w:rFonts w:ascii="Palatino Linotype" w:hAnsi="Palatino Linotype"/>
                <w:color w:val="000000"/>
                <w:sz w:val="14"/>
                <w:szCs w:val="16"/>
              </w:rPr>
              <w:t>Protein (whey protein)</w:t>
            </w:r>
            <w:r w:rsidR="00E87DDF" w:rsidRPr="00E87DDF">
              <w:rPr>
                <w:rFonts w:ascii="Palatino Linotype" w:hAnsi="Palatino Linotype"/>
                <w:color w:val="000000"/>
                <w:sz w:val="14"/>
                <w:szCs w:val="16"/>
              </w:rPr>
              <w:br/>
              <w:t xml:space="preserve">Whey protein in powder </w:t>
            </w:r>
            <w:r w:rsidR="00BA5665" w:rsidRPr="00E87DDF">
              <w:rPr>
                <w:rFonts w:ascii="Palatino Linotype" w:hAnsi="Palatino Linotype"/>
                <w:color w:val="000000"/>
                <w:sz w:val="14"/>
                <w:szCs w:val="16"/>
              </w:rPr>
              <w:t>form:</w:t>
            </w:r>
            <w:r w:rsidR="00E87DDF" w:rsidRPr="00E87DDF">
              <w:rPr>
                <w:rFonts w:ascii="Palatino Linotype" w:hAnsi="Palatino Linotype"/>
                <w:color w:val="000000"/>
                <w:sz w:val="14"/>
                <w:szCs w:val="16"/>
              </w:rPr>
              <w:t xml:space="preserve"> 40g/</w:t>
            </w:r>
            <w:r w:rsidR="001F437C" w:rsidRPr="00E87DDF">
              <w:rPr>
                <w:rFonts w:ascii="Palatino Linotype" w:hAnsi="Palatino Linotype"/>
                <w:color w:val="000000"/>
                <w:sz w:val="14"/>
                <w:szCs w:val="16"/>
              </w:rPr>
              <w:t>day (</w:t>
            </w:r>
            <w:r w:rsidR="00E87DDF" w:rsidRPr="00E87DDF">
              <w:rPr>
                <w:rFonts w:ascii="Palatino Linotype" w:hAnsi="Palatino Linotype"/>
                <w:color w:val="000000"/>
                <w:sz w:val="14"/>
                <w:szCs w:val="16"/>
              </w:rPr>
              <w:t xml:space="preserve">one serving contains 20g protein, 25g maltodextrin, 1g fat, 189 kcal) </w:t>
            </w:r>
            <w:r w:rsidR="00E87DDF" w:rsidRPr="00E87DDF">
              <w:rPr>
                <w:rFonts w:ascii="Palatino Linotype" w:hAnsi="Palatino Linotype"/>
                <w:color w:val="000000"/>
                <w:sz w:val="14"/>
                <w:szCs w:val="16"/>
              </w:rPr>
              <w:br/>
              <w:t xml:space="preserve">Isocaloric control in powder form (45 g maltodextrin, 1 g fat, 189 kcal). </w:t>
            </w:r>
          </w:p>
        </w:tc>
        <w:tc>
          <w:tcPr>
            <w:tcW w:w="2409" w:type="dxa"/>
            <w:vAlign w:val="bottom"/>
          </w:tcPr>
          <w:p w14:paraId="07295355" w14:textId="77777777" w:rsidR="00E87DDF" w:rsidRPr="00E87DDF" w:rsidRDefault="00032D9F" w:rsidP="001C0881">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lean mass, total muscle CSA</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xml:space="preserve"> Leg press, knee </w:t>
            </w:r>
            <w:r w:rsidR="001C0881">
              <w:rPr>
                <w:rFonts w:ascii="Palatino Linotype" w:hAnsi="Palatino Linotype"/>
                <w:color w:val="000000"/>
                <w:sz w:val="14"/>
                <w:szCs w:val="16"/>
              </w:rPr>
              <w:t>extension strength, peak power</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Stair climbing, chair rise performance, SPPB test, 400m walk time</w:t>
            </w:r>
          </w:p>
        </w:tc>
        <w:tc>
          <w:tcPr>
            <w:tcW w:w="851" w:type="dxa"/>
            <w:vAlign w:val="bottom"/>
          </w:tcPr>
          <w:p w14:paraId="576E8D8A"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r w:rsidR="00E87DDF" w:rsidRPr="00E87DDF" w14:paraId="543875C3" w14:textId="77777777" w:rsidTr="00E87DDF">
        <w:tc>
          <w:tcPr>
            <w:tcW w:w="959" w:type="dxa"/>
            <w:vAlign w:val="bottom"/>
          </w:tcPr>
          <w:p w14:paraId="674462A5" w14:textId="25B90492"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Kim et al. 2013</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"10.1111/j.1447-0594.2012.00923.x", "ISSN" : "1447-0594", "PMID" : "22935006", "abstract" : "AIM: To investigate the effects of exercise and/or tea catechin supplementation on muscle mass, strength and walking ability in elderly Japanese women with sarcopenia.\n\nMETHODS: A total of 128 women aged over 75 years were defined as sarcopenic and randomly assigned into four groups: exercise and tea catechin supplementation (n = 32), exercise (n = 32), tea catechin supplementation (n = 32) or health education (n = 32). The exercise group attended a 60-min comprehensive training program twice a week and the tea catechin supplementation group ingested 350 mL of a tea beverage fortified with catechin daily for 3 months. Body composition was determined by bioelectrical impedance analysis. Interview data and functional fitness measurements, such as muscle strength, balance and walking ability, were collected at baseline and after the 3-month intervention.\n\nRESULTS: There were significant group \u00d7 time interactions observed in timed up &amp; go (P &lt; 0.001), usual walking speed (P = 0.007) and maximum walking speed (P &lt; 0.001). The exercise + catechin group showed a significant effect (odds ratio 3.61, 95% confidence interval 1.05-13.66) for changes in the combined variables of leg muscle mass and usual walking speed compared with the health education group.\n\nCONCLUSIONS: The combination of exercise and tea catechin supplementation had a beneficial effect on physical function measured by walking ability and muscle mass.", "author" : [ { "dropping-particle" : "", "family" : "Kim", "given" : "Hunkyung",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"Kojima", "given" : "Narumi", "non-dropping-particle" : "", "parse-names" : false, "suffix" : "" }, { "dropping-particle" : "", "family" : "Kim", "given" : "Miji", "non-dropping-particle" : "", "parse-names" : false, "suffix" : "" }, { "dropping-particle" : "", "family" : "Sudo", "given" : "Motoki", "non-dropping-particle" : "", "parse-names" : false, "suffix" : "" }, { "dropping-particle" : "", "family" : "Yamashiro", "given" : "Yukari", "non-dropping-particle" : "", "parse-names" : false, "suffix" : "" }, { "dropping-particle" : "", "family" : "Tokimitsu", "given" : "Ichiro", "non-dropping-particle" : "", "parse-names" : false, "suffix" : "" } ], "container-title" : "Geriatrics &amp; gerontology international", "id" : "ITEM-1", "issue" : "2", "issued" : { "date-parts" : [ [ "2013", "4" ] ] }, "page" : "458-65", "title" : "Effects of exercise and tea catechins on muscle mass, strength and walking ability in community-dwelling elderly Japanese sarcopenic women: a randomized controlled trial.", "type" : "article-journal", "volume" : "13" }, "uris" : [ "http://www.mendeley.com/documents/?uuid=5a3614dc-6fb1-4f36-96aa-0f3b8fc37fbb" ] } ], "mendeley" : { "formattedCitation" : "[46]", "plainTextFormattedCitation" : "[46]", "previouslyFormattedCitation" : "[46]"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[46]</w:t>
            </w:r>
            <w:r w:rsidRPr="00E87DDF">
              <w:rPr>
                <w:rFonts w:ascii="Palatino Linotype" w:hAnsi="Palatino Linotype"/>
                <w:color w:val="000000"/>
                <w:sz w:val="14"/>
                <w:szCs w:val="16"/>
              </w:rPr>
              <w:fldChar w:fldCharType="end"/>
            </w:r>
          </w:p>
        </w:tc>
        <w:tc>
          <w:tcPr>
            <w:tcW w:w="1701" w:type="dxa"/>
            <w:vAlign w:val="bottom"/>
          </w:tcPr>
          <w:p w14:paraId="45893DD1" w14:textId="0569A3A2" w:rsidR="00E87DDF" w:rsidRPr="00E87DDF" w:rsidRDefault="00E87DDF" w:rsidP="001C0881">
            <w:pPr>
              <w:spacing w:line="276" w:lineRule="auto"/>
              <w:rPr>
                <w:rFonts w:ascii="Palatino Linotype" w:hAnsi="Palatino Linotype"/>
                <w:sz w:val="14"/>
                <w:szCs w:val="16"/>
              </w:rPr>
            </w:pPr>
            <w:r w:rsidRPr="00E87DDF">
              <w:rPr>
                <w:rFonts w:ascii="Palatino Linotype" w:hAnsi="Palatino Linotype"/>
                <w:color w:val="000000"/>
                <w:sz w:val="14"/>
                <w:szCs w:val="16"/>
              </w:rPr>
              <w:t>Japan.</w:t>
            </w:r>
            <w:r w:rsidRPr="00E87DDF">
              <w:rPr>
                <w:rFonts w:ascii="Palatino Linotype" w:hAnsi="Palatino Linotype"/>
                <w:color w:val="000000"/>
                <w:sz w:val="14"/>
                <w:szCs w:val="16"/>
              </w:rPr>
              <w:br/>
              <w:t>128 community-dwelling elderly sarcopenic women</w:t>
            </w:r>
            <w:r w:rsidRPr="00E87DDF">
              <w:rPr>
                <w:rFonts w:ascii="Palatino Linotype" w:hAnsi="Palatino Linotype"/>
                <w:color w:val="000000"/>
                <w:sz w:val="14"/>
                <w:szCs w:val="16"/>
              </w:rPr>
              <w:br/>
            </w:r>
            <w:r w:rsidR="001F437C" w:rsidRPr="00E87DDF">
              <w:rPr>
                <w:rFonts w:ascii="Palatino Linotype" w:hAnsi="Palatino Linotype"/>
                <w:sz w:val="14"/>
                <w:szCs w:val="16"/>
              </w:rPr>
              <w:t>Treat</w:t>
            </w:r>
            <w:r w:rsidR="001F437C">
              <w:rPr>
                <w:rFonts w:ascii="Palatino Linotype" w:hAnsi="Palatino Linotype"/>
                <w:sz w:val="14"/>
                <w:szCs w:val="16"/>
              </w:rPr>
              <w:t>ed:</w:t>
            </w:r>
            <w:r w:rsidR="001C0881">
              <w:rPr>
                <w:rFonts w:ascii="Palatino Linotype" w:hAnsi="Palatino Linotype"/>
                <w:sz w:val="14"/>
                <w:szCs w:val="16"/>
              </w:rPr>
              <w:t xml:space="preserve"> 81,1 ± 3,7 years /</w:t>
            </w:r>
            <w:r w:rsidRPr="00E87DDF">
              <w:rPr>
                <w:rFonts w:ascii="Palatino Linotype" w:hAnsi="Palatino Linotype"/>
                <w:sz w:val="14"/>
                <w:szCs w:val="16"/>
              </w:rPr>
              <w:t>Control :79,6 ± 4,2 years</w:t>
            </w:r>
          </w:p>
        </w:tc>
        <w:tc>
          <w:tcPr>
            <w:tcW w:w="2977" w:type="dxa"/>
            <w:vAlign w:val="bottom"/>
          </w:tcPr>
          <w:p w14:paraId="3D1547A7" w14:textId="39FC3C31"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3-month intervention.</w:t>
            </w:r>
            <w:r w:rsidRPr="00E87DDF">
              <w:rPr>
                <w:rFonts w:ascii="Palatino Linotype" w:hAnsi="Palatino Linotype"/>
                <w:color w:val="000000"/>
                <w:sz w:val="14"/>
                <w:szCs w:val="16"/>
              </w:rPr>
              <w:br/>
              <w:t>Participants were randomized in four groups: i) Exercise and tea catechin, ii) Exercise only, iii) Tea catechin only, iv) Health education, control.</w:t>
            </w:r>
            <w:r w:rsidRPr="00E87DDF">
              <w:rPr>
                <w:rFonts w:ascii="Palatino Linotype" w:hAnsi="Palatino Linotype"/>
                <w:color w:val="000000"/>
                <w:sz w:val="14"/>
                <w:szCs w:val="16"/>
              </w:rPr>
              <w:br/>
              <w:t>Treatments were administ</w:t>
            </w:r>
            <w:r w:rsidR="00131FF4">
              <w:rPr>
                <w:rFonts w:ascii="Palatino Linotype" w:hAnsi="Palatino Linotype"/>
                <w:color w:val="000000"/>
                <w:sz w:val="14"/>
                <w:szCs w:val="16"/>
              </w:rPr>
              <w:t>e</w:t>
            </w:r>
            <w:r w:rsidRPr="00E87DDF">
              <w:rPr>
                <w:rFonts w:ascii="Palatino Linotype" w:hAnsi="Palatino Linotype"/>
                <w:color w:val="000000"/>
                <w:sz w:val="14"/>
                <w:szCs w:val="16"/>
              </w:rPr>
              <w:t>red double blind.</w:t>
            </w:r>
          </w:p>
        </w:tc>
        <w:tc>
          <w:tcPr>
            <w:tcW w:w="2126" w:type="dxa"/>
            <w:vAlign w:val="bottom"/>
          </w:tcPr>
          <w:p w14:paraId="746AAB81" w14:textId="1C853618" w:rsidR="00E87DDF" w:rsidRPr="00E87DDF" w:rsidRDefault="00131FF4" w:rsidP="00A80966">
            <w:pPr>
              <w:spacing w:line="276" w:lineRule="auto"/>
              <w:rPr>
                <w:rFonts w:ascii="Palatino Linotype" w:hAnsi="Palatino Linotype"/>
                <w:sz w:val="14"/>
                <w:szCs w:val="16"/>
              </w:rPr>
            </w:pPr>
            <w:r>
              <w:rPr>
                <w:rFonts w:ascii="Palatino Linotype" w:hAnsi="Palatino Linotype"/>
                <w:color w:val="000000"/>
                <w:sz w:val="14"/>
                <w:szCs w:val="16"/>
              </w:rPr>
              <w:t>Stretching, muscle strength</w:t>
            </w:r>
            <w:r w:rsidR="00E87DDF" w:rsidRPr="00E87DDF">
              <w:rPr>
                <w:rFonts w:ascii="Palatino Linotype" w:hAnsi="Palatino Linotype"/>
                <w:color w:val="000000"/>
                <w:sz w:val="14"/>
                <w:szCs w:val="16"/>
              </w:rPr>
              <w:t xml:space="preserve">ening, balance and gait training. </w:t>
            </w:r>
            <w:r w:rsidR="00E87DDF" w:rsidRPr="00E87DDF">
              <w:rPr>
                <w:rFonts w:ascii="Palatino Linotype" w:hAnsi="Palatino Linotype"/>
                <w:color w:val="000000"/>
                <w:sz w:val="14"/>
                <w:szCs w:val="16"/>
              </w:rPr>
              <w:br/>
              <w:t xml:space="preserve">Two </w:t>
            </w:r>
            <w:r w:rsidR="00BA5665" w:rsidRPr="00E87DDF">
              <w:rPr>
                <w:rFonts w:ascii="Palatino Linotype" w:hAnsi="Palatino Linotype"/>
                <w:color w:val="000000"/>
                <w:sz w:val="14"/>
                <w:szCs w:val="16"/>
              </w:rPr>
              <w:t>sessions</w:t>
            </w:r>
            <w:r w:rsidR="00E87DDF" w:rsidRPr="00E87DDF">
              <w:rPr>
                <w:rFonts w:ascii="Palatino Linotype" w:hAnsi="Palatino Linotype"/>
                <w:color w:val="000000"/>
                <w:sz w:val="14"/>
                <w:szCs w:val="16"/>
              </w:rPr>
              <w:t xml:space="preserve"> per week. Each session 60 mins. </w:t>
            </w:r>
          </w:p>
        </w:tc>
        <w:tc>
          <w:tcPr>
            <w:tcW w:w="2977" w:type="dxa"/>
            <w:vAlign w:val="bottom"/>
          </w:tcPr>
          <w:p w14:paraId="3B426BE6" w14:textId="77777777" w:rsidR="00E87DDF" w:rsidRPr="00E87DDF" w:rsidRDefault="00440067" w:rsidP="00A80966">
            <w:pPr>
              <w:spacing w:line="276" w:lineRule="auto"/>
              <w:rPr>
                <w:rFonts w:ascii="Palatino Linotype" w:hAnsi="Palatino Linotype"/>
                <w:sz w:val="14"/>
                <w:szCs w:val="16"/>
              </w:rPr>
            </w:pPr>
            <w:r>
              <w:rPr>
                <w:rFonts w:ascii="Palatino Linotype" w:hAnsi="Palatino Linotype"/>
                <w:color w:val="000000"/>
                <w:sz w:val="14"/>
                <w:szCs w:val="16"/>
              </w:rPr>
              <w:t>Other (Tea catechin)</w:t>
            </w:r>
            <w:r w:rsidR="00E87DDF" w:rsidRPr="00E87DDF">
              <w:rPr>
                <w:rFonts w:ascii="Palatino Linotype" w:hAnsi="Palatino Linotype"/>
                <w:color w:val="000000"/>
                <w:sz w:val="14"/>
                <w:szCs w:val="16"/>
              </w:rPr>
              <w:br/>
              <w:t xml:space="preserve">One bottle per day containing 350mL of tea fortified with 540 mg of catechin. </w:t>
            </w:r>
          </w:p>
        </w:tc>
        <w:tc>
          <w:tcPr>
            <w:tcW w:w="2409" w:type="dxa"/>
            <w:vAlign w:val="bottom"/>
          </w:tcPr>
          <w:p w14:paraId="7E323017" w14:textId="77777777"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lean body mass, Appendicular lean mass and leg muscle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Grip strength, knee extension strength</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xml:space="preserve">: usual and maximum walking speed, TUG, balance ability. </w:t>
            </w:r>
          </w:p>
        </w:tc>
        <w:tc>
          <w:tcPr>
            <w:tcW w:w="851" w:type="dxa"/>
            <w:vAlign w:val="bottom"/>
          </w:tcPr>
          <w:p w14:paraId="666BE4E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4</w:t>
            </w:r>
          </w:p>
        </w:tc>
      </w:tr>
      <w:tr w:rsidR="00E87DDF" w:rsidRPr="00E87DDF" w14:paraId="495F7AC7" w14:textId="77777777" w:rsidTr="00E87DDF">
        <w:tc>
          <w:tcPr>
            <w:tcW w:w="959" w:type="dxa"/>
            <w:vAlign w:val="bottom"/>
          </w:tcPr>
          <w:p w14:paraId="150A9482" w14:textId="36125B24"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Aguiar et al. 2013</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"10.1007/s00421-012-2514-6", "ISSN" : "1439-6327", "PMID" : "23053133", "abstract" : "This study examined the effects of long-term creatine supplementation combined with resistance training (RT) on the one-repetition maximum (1RM) strength, motor functional performance (e.g., 30-s chair stand, arm curl, and getting up from lying on the floor tests) and body composition (e.g., fat-free mass, muscle mass, and % body fat using DEXA scans) in older women. Eighteen healthy women (64.9 \u00b1 5.0 years) were randomly assigned in a double-blind fashion to either a creatine (CR, N = 9) or placebo (PL, N = 9) group. Both groups underwent a 12-week RT program (3 days week(-1)), consuming an equivalent amount of either creatine (5.0 g day(-1)) or placebo (maltodextrin). After 12 week, the CR group experienced a greater (P &lt; 0.05) increase (\u0394%) in training volume (+164.2), and 1RM bench press (+5.1), knee extension (+3.9) and biceps curl (+8.8) performance than the PL group. Furthermore, CR group gained significantly more fat-free mass (+3.2) and muscle mass (+2.8) and were more efficient in performing submaximal-strength functional tests than the PL group. No changes (P &gt; 0.05) in body mass or % body fat were observed from pre- to post-test in either group. These results indicate that long-term creatine supplementation combined with RT improves the ability to perform submaximal-strength functional tasks and promotes a greater increase in maximal strength, fat-free mass and muscle mass in older women.", "author" : [ { "dropping-particle" : "", "family" : "Aguiar", "given" : "Andreo Fernando", "non-dropping-particle" : "", "parse-names" : false, "suffix" : "" }, { "dropping-particle" : "", "family" : "Janu\u00e1rio", "given" : "Renata Selvatici Borges", "non-dropping-particle" : "", "parse-names" : false, "suffix" : "" }, { "dropping-particle" : "", "family" : "Junior", "given" : "Raymundo Pires", "non-dropping-particle" : "", "parse-names" : false, "suffix" : "" }, { "dropping-particle" : "", "family" : "Gerage", "given" : "Aline Mendes", "non-dropping-particle" : "", "parse-names" : false, "suffix" : "" }, { "dropping-particle" : "", "family" : "Pina", "given" : "F\u00e1bio Luiz Cheche", "non-dropping-particle" : "", "parse-names" : false, "suffix" : "" }, { "dropping-particle" : "", "family" : "Nascimento", "given" : "Matheus Amarante", "non-dropping-particle" : "do", "parse-names" : false, "suffix" : "" }, { "dropping-particle" : "", "family" : "Padovani", "given" : "Carlos Roberto", "non-dropping-particle" : "", "parse-names" : false, "suffix" : "" }, { "dropping-particle" : "", "family" : "Cyrino", "given" : "Edilson Serpeloni", "non-dropping-particle" : "", "parse-names" : false, "suffix" : "" } ], "container-title" : "European journal of applied physiology", "id" : "ITEM-1", "issue" : "4", "issued" : { "date-parts" : [ [ "2013", "4" ] ] }, "page" : "987-96", "title" : "Long-term creatine supplementation improves muscular performance during resistance training in older women.", "type" : "article-journal", "volume" : "113" }, "uris" : [ "http://www.mendeley.com/documents/?uuid=559ffd31-6fb8-46c2-964b-09f81877fb46" ] } ], "mendeley" : { "formattedCitation" : "[35]", "plainTextFormattedCitation" : "[35]", "previouslyFormattedCitation" : "[35]"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[35]</w:t>
            </w:r>
            <w:r w:rsidRPr="00E87DDF">
              <w:rPr>
                <w:rFonts w:ascii="Palatino Linotype" w:hAnsi="Palatino Linotype"/>
                <w:color w:val="000000"/>
                <w:sz w:val="14"/>
                <w:szCs w:val="16"/>
              </w:rPr>
              <w:fldChar w:fldCharType="end"/>
            </w:r>
          </w:p>
        </w:tc>
        <w:tc>
          <w:tcPr>
            <w:tcW w:w="1701" w:type="dxa"/>
            <w:vAlign w:val="bottom"/>
          </w:tcPr>
          <w:p w14:paraId="51EFEA7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Brazil.</w:t>
            </w:r>
            <w:r w:rsidRPr="00E87DDF">
              <w:rPr>
                <w:rFonts w:ascii="Palatino Linotype" w:hAnsi="Palatino Linotype"/>
                <w:color w:val="000000"/>
                <w:sz w:val="14"/>
                <w:szCs w:val="16"/>
              </w:rPr>
              <w:br/>
              <w:t>18 healthy women</w:t>
            </w:r>
            <w:r w:rsidRPr="00E87DDF">
              <w:rPr>
                <w:rFonts w:ascii="Palatino Linotype" w:hAnsi="Palatino Linotype"/>
                <w:color w:val="000000"/>
                <w:sz w:val="14"/>
                <w:szCs w:val="16"/>
              </w:rPr>
              <w:br/>
              <w:t>64,9 ± 5,0 years</w:t>
            </w:r>
          </w:p>
        </w:tc>
        <w:tc>
          <w:tcPr>
            <w:tcW w:w="2977" w:type="dxa"/>
            <w:vAlign w:val="bottom"/>
          </w:tcPr>
          <w:p w14:paraId="7C028349" w14:textId="40B722CB"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12-week intervention.</w:t>
            </w:r>
            <w:r w:rsidRPr="00E87DDF">
              <w:rPr>
                <w:rFonts w:ascii="Palatino Linotype" w:hAnsi="Palatino Linotype"/>
                <w:color w:val="000000"/>
                <w:sz w:val="14"/>
                <w:szCs w:val="16"/>
              </w:rPr>
              <w:br/>
              <w:t xml:space="preserve">Participants were randomized in two </w:t>
            </w:r>
            <w:r w:rsidR="001F437C"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Exercise + creatine, ii) Exercise + placebo. Treatments were administ</w:t>
            </w:r>
            <w:r w:rsidR="00131FF4">
              <w:rPr>
                <w:rFonts w:ascii="Palatino Linotype" w:hAnsi="Palatino Linotype"/>
                <w:color w:val="000000"/>
                <w:sz w:val="14"/>
                <w:szCs w:val="16"/>
              </w:rPr>
              <w:t>e</w:t>
            </w:r>
            <w:r w:rsidRPr="00E87DDF">
              <w:rPr>
                <w:rFonts w:ascii="Palatino Linotype" w:hAnsi="Palatino Linotype"/>
                <w:color w:val="000000"/>
                <w:sz w:val="14"/>
                <w:szCs w:val="16"/>
              </w:rPr>
              <w:t>red double blind.</w:t>
            </w:r>
          </w:p>
        </w:tc>
        <w:tc>
          <w:tcPr>
            <w:tcW w:w="2126" w:type="dxa"/>
            <w:vAlign w:val="bottom"/>
          </w:tcPr>
          <w:p w14:paraId="0773803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Resistance training. </w:t>
            </w:r>
            <w:r w:rsidRPr="00E87DDF">
              <w:rPr>
                <w:rFonts w:ascii="Palatino Linotype" w:hAnsi="Palatino Linotype"/>
                <w:color w:val="000000"/>
                <w:sz w:val="14"/>
                <w:szCs w:val="16"/>
              </w:rPr>
              <w:br/>
              <w:t>Three sessions per week. The training volume was progressive throughout the training program.</w:t>
            </w:r>
          </w:p>
        </w:tc>
        <w:tc>
          <w:tcPr>
            <w:tcW w:w="2977" w:type="dxa"/>
            <w:vAlign w:val="bottom"/>
          </w:tcPr>
          <w:p w14:paraId="750B22E2"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Creatine.</w:t>
            </w:r>
            <w:r w:rsidRPr="00E87DDF">
              <w:rPr>
                <w:rFonts w:ascii="Palatino Linotype" w:hAnsi="Palatino Linotype"/>
                <w:color w:val="000000"/>
                <w:sz w:val="14"/>
                <w:szCs w:val="16"/>
              </w:rPr>
              <w:br/>
              <w:t xml:space="preserve">One capsule (5,0g /day). The placebo group ingested an identical-looking equivalent amount of placebo, maltodextrin. </w:t>
            </w:r>
          </w:p>
        </w:tc>
        <w:tc>
          <w:tcPr>
            <w:tcW w:w="2409" w:type="dxa"/>
            <w:vAlign w:val="bottom"/>
          </w:tcPr>
          <w:p w14:paraId="474634EF" w14:textId="77777777"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appendicular muscle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Bench press, knee extension, biceps curl strength</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xml:space="preserve">: 30-s chair stand and arm curl test and a test of getting up from lying on the floor. </w:t>
            </w:r>
          </w:p>
        </w:tc>
        <w:tc>
          <w:tcPr>
            <w:tcW w:w="851" w:type="dxa"/>
            <w:vAlign w:val="bottom"/>
          </w:tcPr>
          <w:p w14:paraId="6B697FFA"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4</w:t>
            </w:r>
          </w:p>
        </w:tc>
      </w:tr>
      <w:tr w:rsidR="00E87DDF" w:rsidRPr="00E87DDF" w14:paraId="01701789" w14:textId="77777777" w:rsidTr="00E87DDF">
        <w:tc>
          <w:tcPr>
            <w:tcW w:w="959" w:type="dxa"/>
            <w:vAlign w:val="bottom"/>
          </w:tcPr>
          <w:p w14:paraId="6EF5FFED" w14:textId="19C7F93A"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Leenders et al. 2014</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"10.1249/MSS.0b013e318272fcdb", "ISSN" : "1530-0315", "PMID" : "22968306", "abstract" : "INTRODUCTION: Resistance training has been well established as an effective treatment strategy to increase skeletal muscle mass and strength in the elderly. We assessed whether dietary protein supplementation can further augment the adaptive response to prolonged resistance-type exercise training in healthy elderly men and women.\n\nMETHODS: Healthy elderly men (n = 31, 70 \u00b1 1 yr) and women (n = 29, 70 \u00b1 1 yr) were randomly assigned to a progressive, 24-wk resistance-type exercise training program with or without additional protein supplementation (15 g\u00b7d-1). Muscle hypertrophy was assessed on a whole-body Dual-energy X-ray absorptiometry (DXA), limb (computed tomography), and muscle fiber (biopsy) level. Strength was assessed regularly by 1-repetition maximum (RM) strength testing. Functional capacity was assessed with a sit-to-stand and handgrip test.\n\nRESULTS: One-RM strength increased by 45% \u00b1 6% versus 40% \u00b1 3% (women) and 41% \u00b1 4% versus 44% \u00b1 3% (men) in the placebo versus protein group, respectively (P &lt; 0.001), with no differences between groups. Leg muscle mass (women, 4% \u00b1 1% vs 3% \u00b1 1%; men, 3% \u00b1 1% vs 3% \u00b1 1%) and quadriceps cross-sectional area (women, 9% \u00b1 1% vs 9% \u00b1 1%; men, 9% \u00b1 1% vs 10% \u00b1 1%) increased similarly in the placebo versus protein groups (P &lt; 0.001). Type II muscle fiber size increased over time in both placebo and protein groups (25% \u00b1 13% vs 30% \u00b1 9% and 23% \u00b1 12% vs 22% \u00b1 10% in the women and men, respectively). Sit-to-stand improved by 18% \u00b1 2% and 19% \u00b1 2% in women and men, respectively (P &lt; 0.001).\n\nCONCLUSION: Prolonged resistance-type exercise training increases skeletal muscle mass and strength, augments functional capacity, improves glycemia and lipidemia, and reduces blood pressure in healthy elderly men and women. Additional protein supplementation (15 g\u00b7d-1) does not further increase muscle mass, strength, and/or functional capacity.", "author" : [ { "dropping-particle" : "", "family" : "Leenders", "given" : "Marika", "non-dropping-particle" : "", "parse-names" : false, "suffix" : "" }, { "dropping-particle" : "", "family" : "Verdijk", "given" : "Lex B", "non-dropping-particle" : "", "parse-names" : false, "suffix" : "" }, { "dropping-particle" : "", "family" : "Hoeven", "given" : "Letty", "non-dropping-particle" : "Van der", "parse-names" : false, "suffix" : "" }, { "dropping-particle" : "", "family" : "Kranenburg", "given" : "Janneau", "non-dropping-particle" : "Van", "parse-names" : false, "suffix" : "" }, { "dropping-particle" : "", "family" : "Nilwik", "given" : "Rachel", "non-dropping-particle" : "", "parse-names" : false, "suffix" : "" }, { "dropping-particle" : "", "family" : "Wodzig", "given" : "Will K W H", "non-dropping-particle" : "", "parse-names" : false, "suffix" : "" }, { "dropping-particle" : "", "family" : "Senden", "given" : "Joan M G", "non-dropping-particle" : "", "parse-names" : false, "suffix" : "" }, { "dropping-particle" : "", "family" : "Keizer", "given" : "Hans A", "non-dropping-particle" : "", "parse-names" : false, "suffix" : "" }, { "dropping-particle" : "", "family" : "Loon", "given" : "Luc J C", "non-dropping-particle" : "Van", "parse-names" : false, "suffix" : "" } ], "container-title" : "Medicine and science in sports and exercise", "id" : "ITEM-1", "issue" : "3", "issued" : { "date-parts" : [ [ "2013", "3" ] ] }, "page" : "542-52", "title" : "Protein supplementation during resistance-type exercise training in the elderly.", "type" : "article-journal", "volume" : "45" }, "uris" : [ "http://www.mendeley.com/documents/?uuid=40f3effc-118f-4e8c-ad38-e22d24606474" ] } ], "mendeley" : { "formattedCitation" : "[25]", "plainTextFormattedCitation" : "[25]", "previouslyFormattedCitation" : "[25]"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[25]</w:t>
            </w:r>
            <w:r w:rsidRPr="00E87DDF">
              <w:rPr>
                <w:rFonts w:ascii="Palatino Linotype" w:hAnsi="Palatino Linotype"/>
                <w:color w:val="000000"/>
                <w:sz w:val="14"/>
                <w:szCs w:val="16"/>
              </w:rPr>
              <w:fldChar w:fldCharType="end"/>
            </w:r>
          </w:p>
        </w:tc>
        <w:tc>
          <w:tcPr>
            <w:tcW w:w="1701" w:type="dxa"/>
            <w:vAlign w:val="bottom"/>
          </w:tcPr>
          <w:p w14:paraId="6E682CEB" w14:textId="4DA5FAB5" w:rsidR="00E87DDF" w:rsidRPr="00E87DDF" w:rsidRDefault="00E87DDF" w:rsidP="006D612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the Netherlands. </w:t>
            </w:r>
            <w:r w:rsidRPr="00E87DDF">
              <w:rPr>
                <w:rFonts w:ascii="Palatino Linotype" w:hAnsi="Palatino Linotype"/>
                <w:color w:val="000000"/>
                <w:sz w:val="14"/>
                <w:szCs w:val="16"/>
              </w:rPr>
              <w:br/>
            </w:r>
            <w:r w:rsidR="006D6126">
              <w:rPr>
                <w:rFonts w:ascii="Palatino Linotype" w:hAnsi="Palatino Linotype"/>
                <w:color w:val="000000"/>
                <w:sz w:val="14"/>
                <w:szCs w:val="16"/>
              </w:rPr>
              <w:t>29</w:t>
            </w:r>
            <w:r w:rsidR="006D6126" w:rsidRPr="00E87DDF">
              <w:rPr>
                <w:rFonts w:ascii="Palatino Linotype" w:hAnsi="Palatino Linotype"/>
                <w:color w:val="000000"/>
                <w:sz w:val="14"/>
                <w:szCs w:val="16"/>
              </w:rPr>
              <w:t xml:space="preserve"> </w:t>
            </w:r>
            <w:r w:rsidRPr="00E87DDF">
              <w:rPr>
                <w:rFonts w:ascii="Palatino Linotype" w:hAnsi="Palatino Linotype"/>
                <w:color w:val="000000"/>
                <w:sz w:val="14"/>
                <w:szCs w:val="16"/>
              </w:rPr>
              <w:t xml:space="preserve">healthy elderly men and </w:t>
            </w:r>
            <w:r w:rsidR="006D6126">
              <w:rPr>
                <w:rFonts w:ascii="Palatino Linotype" w:hAnsi="Palatino Linotype"/>
                <w:color w:val="000000"/>
                <w:sz w:val="14"/>
                <w:szCs w:val="16"/>
              </w:rPr>
              <w:t xml:space="preserve">24 healthy elderly </w:t>
            </w:r>
            <w:r w:rsidRPr="00E87DDF">
              <w:rPr>
                <w:rFonts w:ascii="Palatino Linotype" w:hAnsi="Palatino Linotype"/>
                <w:color w:val="000000"/>
                <w:sz w:val="14"/>
                <w:szCs w:val="16"/>
              </w:rPr>
              <w:lastRenderedPageBreak/>
              <w:t>women</w:t>
            </w:r>
            <w:r w:rsidRPr="00E87DDF">
              <w:rPr>
                <w:rFonts w:ascii="Palatino Linotype" w:hAnsi="Palatino Linotype"/>
                <w:color w:val="000000"/>
                <w:sz w:val="14"/>
                <w:szCs w:val="16"/>
              </w:rPr>
              <w:br/>
              <w:t>70 ± 1 years</w:t>
            </w:r>
          </w:p>
        </w:tc>
        <w:tc>
          <w:tcPr>
            <w:tcW w:w="2977" w:type="dxa"/>
            <w:vAlign w:val="bottom"/>
          </w:tcPr>
          <w:p w14:paraId="2D901D19" w14:textId="3D78FAE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24-week intervention.</w:t>
            </w:r>
            <w:r w:rsidRPr="00E87DDF">
              <w:rPr>
                <w:rFonts w:ascii="Palatino Linotype" w:hAnsi="Palatino Linotype"/>
                <w:color w:val="000000"/>
                <w:sz w:val="14"/>
                <w:szCs w:val="16"/>
              </w:rPr>
              <w:br/>
              <w:t xml:space="preserve">Participants were randomized in two groups: i) Exercise + placebo, ii) Exercise + </w:t>
            </w:r>
            <w:r w:rsidRPr="00E87DDF">
              <w:rPr>
                <w:rFonts w:ascii="Palatino Linotype" w:hAnsi="Palatino Linotype"/>
                <w:color w:val="000000"/>
                <w:sz w:val="14"/>
                <w:szCs w:val="16"/>
              </w:rPr>
              <w:lastRenderedPageBreak/>
              <w:t>protein. Treatments were administ</w:t>
            </w:r>
            <w:r w:rsidR="00131FF4">
              <w:rPr>
                <w:rFonts w:ascii="Palatino Linotype" w:hAnsi="Palatino Linotype"/>
                <w:color w:val="000000"/>
                <w:sz w:val="14"/>
                <w:szCs w:val="16"/>
              </w:rPr>
              <w:t>e</w:t>
            </w:r>
            <w:r w:rsidRPr="00E87DDF">
              <w:rPr>
                <w:rFonts w:ascii="Palatino Linotype" w:hAnsi="Palatino Linotype"/>
                <w:color w:val="000000"/>
                <w:sz w:val="14"/>
                <w:szCs w:val="16"/>
              </w:rPr>
              <w:t xml:space="preserve">red double blind. </w:t>
            </w:r>
          </w:p>
        </w:tc>
        <w:tc>
          <w:tcPr>
            <w:tcW w:w="2126" w:type="dxa"/>
            <w:vAlign w:val="bottom"/>
          </w:tcPr>
          <w:p w14:paraId="0CB906F3" w14:textId="58DC31C1"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 xml:space="preserve">Supervised resistance training. </w:t>
            </w:r>
            <w:r w:rsidRPr="00E87DDF">
              <w:rPr>
                <w:rFonts w:ascii="Palatino Linotype" w:hAnsi="Palatino Linotype"/>
                <w:color w:val="000000"/>
                <w:sz w:val="14"/>
                <w:szCs w:val="16"/>
              </w:rPr>
              <w:br/>
              <w:t xml:space="preserve">Three sessions </w:t>
            </w:r>
            <w:r w:rsidR="001F437C">
              <w:rPr>
                <w:rFonts w:ascii="Palatino Linotype" w:hAnsi="Palatino Linotype"/>
                <w:color w:val="000000"/>
                <w:sz w:val="14"/>
                <w:szCs w:val="16"/>
              </w:rPr>
              <w:t>p</w:t>
            </w:r>
            <w:r w:rsidRPr="00E87DDF">
              <w:rPr>
                <w:rFonts w:ascii="Palatino Linotype" w:hAnsi="Palatino Linotype"/>
                <w:color w:val="000000"/>
                <w:sz w:val="14"/>
                <w:szCs w:val="16"/>
              </w:rPr>
              <w:t>er week.</w:t>
            </w:r>
          </w:p>
        </w:tc>
        <w:tc>
          <w:tcPr>
            <w:tcW w:w="2977" w:type="dxa"/>
            <w:vAlign w:val="bottom"/>
          </w:tcPr>
          <w:p w14:paraId="314C5AF7"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Protein.</w:t>
            </w:r>
            <w:r w:rsidRPr="00E87DDF">
              <w:rPr>
                <w:rFonts w:ascii="Palatino Linotype" w:hAnsi="Palatino Linotype"/>
                <w:color w:val="000000"/>
                <w:sz w:val="14"/>
                <w:szCs w:val="16"/>
              </w:rPr>
              <w:br/>
              <w:t xml:space="preserve">250ml beverages per day. Protein beverages contains 15 g of protein, 0,5g fat, 7,13 g </w:t>
            </w:r>
            <w:r w:rsidRPr="00E87DDF">
              <w:rPr>
                <w:rFonts w:ascii="Palatino Linotype" w:hAnsi="Palatino Linotype"/>
                <w:color w:val="000000"/>
                <w:sz w:val="14"/>
                <w:szCs w:val="16"/>
              </w:rPr>
              <w:lastRenderedPageBreak/>
              <w:t xml:space="preserve">lactose, 0,42g calcium. </w:t>
            </w:r>
            <w:r w:rsidR="008A6B43" w:rsidRPr="00E87DDF">
              <w:rPr>
                <w:rFonts w:ascii="Palatino Linotype" w:hAnsi="Palatino Linotype"/>
                <w:color w:val="000000"/>
                <w:sz w:val="14"/>
                <w:szCs w:val="16"/>
              </w:rPr>
              <w:t>Placebo beverages contain</w:t>
            </w:r>
            <w:r w:rsidR="008A6B43">
              <w:rPr>
                <w:rFonts w:ascii="Palatino Linotype" w:hAnsi="Palatino Linotype"/>
                <w:color w:val="000000"/>
                <w:sz w:val="14"/>
                <w:szCs w:val="16"/>
              </w:rPr>
              <w:t xml:space="preserve"> no protein or fa</w:t>
            </w:r>
            <w:r w:rsidRPr="00E87DDF">
              <w:rPr>
                <w:rFonts w:ascii="Palatino Linotype" w:hAnsi="Palatino Linotype"/>
                <w:color w:val="000000"/>
                <w:sz w:val="14"/>
                <w:szCs w:val="16"/>
              </w:rPr>
              <w:t xml:space="preserve">t, 7,13g lactose, 0,42g calcium. </w:t>
            </w:r>
          </w:p>
        </w:tc>
        <w:tc>
          <w:tcPr>
            <w:tcW w:w="2409" w:type="dxa"/>
            <w:vAlign w:val="bottom"/>
          </w:tcPr>
          <w:p w14:paraId="594A8288" w14:textId="77777777"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lastRenderedPageBreak/>
              <w:t>MM</w:t>
            </w:r>
            <w:r w:rsidR="00E87DDF" w:rsidRPr="00E87DDF">
              <w:rPr>
                <w:rFonts w:ascii="Palatino Linotype" w:hAnsi="Palatino Linotype"/>
                <w:color w:val="000000"/>
                <w:sz w:val="14"/>
                <w:szCs w:val="16"/>
              </w:rPr>
              <w:t>: total body lean mass, leg lean mass, quadriceps CSA</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xml:space="preserve">: leg press, leg extension, </w:t>
            </w:r>
            <w:r w:rsidR="00E87DDF" w:rsidRPr="00E87DDF">
              <w:rPr>
                <w:rFonts w:ascii="Palatino Linotype" w:hAnsi="Palatino Linotype"/>
                <w:color w:val="000000"/>
                <w:sz w:val="14"/>
                <w:szCs w:val="16"/>
              </w:rPr>
              <w:lastRenderedPageBreak/>
              <w:t>handgrip test</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sit-to-stand test</w:t>
            </w:r>
          </w:p>
        </w:tc>
        <w:tc>
          <w:tcPr>
            <w:tcW w:w="851" w:type="dxa"/>
            <w:vAlign w:val="bottom"/>
          </w:tcPr>
          <w:p w14:paraId="1A7E7C37"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3</w:t>
            </w:r>
          </w:p>
        </w:tc>
      </w:tr>
      <w:tr w:rsidR="00E87DDF" w:rsidRPr="00E87DDF" w14:paraId="060818DC" w14:textId="77777777" w:rsidTr="00E87DDF">
        <w:tc>
          <w:tcPr>
            <w:tcW w:w="959" w:type="dxa"/>
            <w:vAlign w:val="bottom"/>
          </w:tcPr>
          <w:p w14:paraId="4443962C" w14:textId="0FDD0654"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Veronese et al. 2014</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"10.3945/ajcn.113.080168", "ISSN" : "1938-3207", "PMID" : "25008857", "abstract" : "BACKGROUND: Magnesium deficiency is associated with poor physical performance, but no trials are available on how magnesium supplementation affects elderly people's physical performance.\n\nOBJECTIVE: The aim of our study was to investigate whether 12 wk of oral magnesium supplementation can improve physical performance in healthy elderly women.\n\nDESIGN: In a parallel-group, randomized controlled trial, 139 healthy women (mean \u00b1 SD age: 71.5 \u00b1 5.2 y) attending a mild fitness program were randomly allocated to a treatment group (300 mg Mg/d; n = 62) or a control group (no placebo or intervention; n = 77) by using a computer-generated randomization sequence, and researchers were blinded to their grouping. After assessment at baseline and again after 12 wk, the primary outcome was a change in the Short Physical Performance Battery (SPPB); secondary outcomes were changes in peak torque isometric and isokinetic strength of the lower limbs and handgrip strength.\n\nRESULTS: A total of 124 participants allocated to the treatment (n = 53) or control (n = 71) group were considered in the final analysis. At baseline, the SPPB scores did not differ between the 2 groups. After 12 wk, the treated group had a significantly better total SPPB score (\u0394 = 0.41 \u00b1 0.24 points; P = 0.03), chair stand times (\u0394 = -1.31 \u00b1 0.33 s; P &lt; 0.0001), and 4-m walking speeds (\u0394 = 0.14 \u00b1 0.03 m/s; P = 0.006) than did the control group. These findings were more evident in participants with a magnesium dietary intake lower than the Recommended Dietary Allowance. No significant differences emerged for the secondary outcomes investigated, and no serious adverse effects were reported.\n\nCONCLUSIONS: Daily magnesium oxide supplementation for 12 wk seems to improve physical performance in healthy elderly women. These findings suggest a role for magnesium supplementation in preventing or delaying the age-related decline in physical performance.", "author" : [ { "dropping-particle" : "", "family" : "Veronese", "given" : "Nicola", "non-dropping-particle" : "", "parse-names" : false, "suffix" : "" }, { "dropping-particle" : "", "family" : "Berton", "given" : "Linda", "non-dropping-particle" : "", "parse-names" : false, "suffix" : "" }, { "dropping-particle" : "", "family" : "Carraro", "given" : "Sara", "non-dropping-particle" : "", "parse-names" : false, "suffix" : "" }, { "dropping-particle" : "", "family" : "Bolzetta", "given" : "Francesco", "non-dropping-particle" : "", "parse-names" : false, "suffix" : "" }, { "dropping-particle" : "", "family" : "Rui", "given" : "Marina", "non-dropping-particle" : "De", "parse-names" : false, "suffix" : "" }, { "dropping-particle" : "", "family" : "Perissinotto", "given" : "Egle", "non-dropping-particle" : "", "parse-names" : false, "suffix" : "" }, { "dropping-particle" : "", "family" : "Toffanello", "given" : "Elena Debora", "non-dropping-particle" : "", "parse-names" : false, "suffix" : "" }, { "dropping-particle" : "", "family" : "Bano", "given" : "Giulia", "non-dropping-particle" : "", "parse-names" : false, "suffix" : "" }, { "dropping-particle" : "", "family" : "Pizzato", "given" : "Simona", "non-dropping-particle" : "", "parse-names" : false, "suffix" : "" }, { "dropping-particle" : "", "family" : "Miotto", "given" : "Fabrizia", "non-dropping-particle" : "", "parse-names" : false, "suffix" : "" }, { "dropping-particle" : "", "family" : "Coin", "given" : "Alessandra", "non-dropping-particle" : "", "parse-names" : false, "suffix" : "" }, { "dropping-particle" : "", "family" : "Manzato", "given" : "Enzo", "non-dropping-particle" : "", "parse-names" : false, "suffix" : "" }, { "dropping-particle" : "", "family" : "Sergi", "given" : "Giuseppe", "non-dropping-particle" : "", "parse-names" : false, "suffix" : "" } ], "container-title" : "The American journal of clinical nutrition", "id" : "ITEM-1", "issue" : "3", "issued" : { "date-parts" : [ [ "2014", "9" ] ] }, "page" : "974-81", "title" : "Effect of oral magnesium supplementation on physical performance in healthy elderly women involved in a weekly exercise program: a randomized controlled trial.", "type" : "article-journal", "volume" : "100" }, "uris" : [ "http://www.mendeley.com/documents/?uuid=d9b2d9a5-aa0f-4a60-b6d7-901e810326fd" ] } ], "mendeley" : { "formattedCitation" : "[42]", "plainTextFormattedCitation" : "[42]", "previouslyFormattedCitation" : "[42]"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[42]</w:t>
            </w:r>
            <w:r w:rsidRPr="00E87DDF">
              <w:rPr>
                <w:rFonts w:ascii="Palatino Linotype" w:hAnsi="Palatino Linotype"/>
                <w:color w:val="000000"/>
                <w:sz w:val="14"/>
                <w:szCs w:val="16"/>
              </w:rPr>
              <w:fldChar w:fldCharType="end"/>
            </w:r>
          </w:p>
        </w:tc>
        <w:tc>
          <w:tcPr>
            <w:tcW w:w="1701" w:type="dxa"/>
            <w:vAlign w:val="bottom"/>
          </w:tcPr>
          <w:p w14:paraId="6FE4E0B0"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Italy. </w:t>
            </w:r>
            <w:r w:rsidRPr="00E87DDF">
              <w:rPr>
                <w:rFonts w:ascii="Palatino Linotype" w:hAnsi="Palatino Linotype"/>
                <w:color w:val="000000"/>
                <w:sz w:val="14"/>
                <w:szCs w:val="16"/>
              </w:rPr>
              <w:br/>
              <w:t>139 healthy elderly women.</w:t>
            </w:r>
            <w:r w:rsidRPr="00E87DDF">
              <w:rPr>
                <w:rFonts w:ascii="Palatino Linotype" w:hAnsi="Palatino Linotype"/>
                <w:color w:val="000000"/>
                <w:sz w:val="14"/>
                <w:szCs w:val="16"/>
              </w:rPr>
              <w:br/>
              <w:t>71,5 ± 5,2 years</w:t>
            </w:r>
          </w:p>
        </w:tc>
        <w:tc>
          <w:tcPr>
            <w:tcW w:w="2977" w:type="dxa"/>
            <w:vAlign w:val="bottom"/>
          </w:tcPr>
          <w:p w14:paraId="3A8CA8EA"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12-week intervention.</w:t>
            </w:r>
            <w:r w:rsidRPr="00E87DDF">
              <w:rPr>
                <w:rFonts w:ascii="Palatino Linotype" w:hAnsi="Palatino Linotype"/>
                <w:color w:val="000000"/>
                <w:sz w:val="14"/>
                <w:szCs w:val="16"/>
              </w:rPr>
              <w:br/>
              <w:t xml:space="preserve">Participants were randomized in two groups: i) Exercise + magnesium oxide, ii) Exercise only. Treatment administration was not double blinded. </w:t>
            </w:r>
          </w:p>
        </w:tc>
        <w:tc>
          <w:tcPr>
            <w:tcW w:w="2126" w:type="dxa"/>
            <w:vAlign w:val="bottom"/>
          </w:tcPr>
          <w:p w14:paraId="4138DEEB"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Mild fitness program.</w:t>
            </w:r>
            <w:r w:rsidRPr="00E87DDF">
              <w:rPr>
                <w:rFonts w:ascii="Palatino Linotype" w:hAnsi="Palatino Linotype"/>
                <w:color w:val="000000"/>
                <w:sz w:val="14"/>
                <w:szCs w:val="16"/>
              </w:rPr>
              <w:br/>
              <w:t>Two sessions per week.</w:t>
            </w:r>
          </w:p>
        </w:tc>
        <w:tc>
          <w:tcPr>
            <w:tcW w:w="2977" w:type="dxa"/>
            <w:vAlign w:val="bottom"/>
          </w:tcPr>
          <w:p w14:paraId="3DCCA2E8" w14:textId="77777777" w:rsidR="00E87DDF" w:rsidRPr="00E87DDF" w:rsidRDefault="00440067" w:rsidP="00A80966">
            <w:pPr>
              <w:spacing w:line="276" w:lineRule="auto"/>
              <w:rPr>
                <w:rFonts w:ascii="Palatino Linotype" w:hAnsi="Palatino Linotype"/>
                <w:sz w:val="14"/>
                <w:szCs w:val="16"/>
              </w:rPr>
            </w:pPr>
            <w:r>
              <w:rPr>
                <w:rFonts w:ascii="Palatino Linotype" w:hAnsi="Palatino Linotype"/>
                <w:color w:val="000000"/>
                <w:sz w:val="14"/>
                <w:szCs w:val="16"/>
              </w:rPr>
              <w:t>Other (Magnesium oxide)</w:t>
            </w:r>
            <w:r w:rsidR="00E87DDF" w:rsidRPr="00E87DDF">
              <w:rPr>
                <w:rFonts w:ascii="Palatino Linotype" w:hAnsi="Palatino Linotype"/>
                <w:color w:val="000000"/>
                <w:sz w:val="14"/>
                <w:szCs w:val="16"/>
              </w:rPr>
              <w:br/>
              <w:t>Sachets. 900mg/d of oral magnesium oxide corresponding to 300 mg bioavailable magnesium.</w:t>
            </w:r>
          </w:p>
        </w:tc>
        <w:tc>
          <w:tcPr>
            <w:tcW w:w="2409" w:type="dxa"/>
            <w:vAlign w:val="bottom"/>
          </w:tcPr>
          <w:p w14:paraId="6E926755" w14:textId="77777777" w:rsidR="00E87DDF" w:rsidRPr="00E87DDF" w:rsidRDefault="00032D9F" w:rsidP="008A6B43">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appendicular skeleta</w:t>
            </w:r>
            <w:r w:rsidR="008A6B43">
              <w:rPr>
                <w:rFonts w:ascii="Palatino Linotype" w:hAnsi="Palatino Linotype"/>
                <w:color w:val="000000"/>
                <w:sz w:val="14"/>
                <w:szCs w:val="16"/>
              </w:rPr>
              <w:t>l</w:t>
            </w:r>
            <w:r w:rsidR="00E87DDF" w:rsidRPr="00E87DDF">
              <w:rPr>
                <w:rFonts w:ascii="Palatino Linotype" w:hAnsi="Palatino Linotype"/>
                <w:color w:val="000000"/>
                <w:sz w:val="14"/>
                <w:szCs w:val="16"/>
              </w:rPr>
              <w:t xml:space="preserve"> muscle mass index</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xml:space="preserve">: Isometric knee extension, handgrip </w:t>
            </w:r>
            <w:r w:rsidR="008A6B43" w:rsidRPr="00E87DDF">
              <w:rPr>
                <w:rFonts w:ascii="Palatino Linotype" w:hAnsi="Palatino Linotype"/>
                <w:color w:val="000000"/>
                <w:sz w:val="14"/>
                <w:szCs w:val="16"/>
              </w:rPr>
              <w:t>strength</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8A6B43">
              <w:rPr>
                <w:rFonts w:ascii="Palatino Linotype" w:hAnsi="Palatino Linotype"/>
                <w:color w:val="000000"/>
                <w:sz w:val="14"/>
                <w:szCs w:val="16"/>
              </w:rPr>
              <w:t>: SPPB test</w:t>
            </w:r>
          </w:p>
        </w:tc>
        <w:tc>
          <w:tcPr>
            <w:tcW w:w="851" w:type="dxa"/>
            <w:vAlign w:val="bottom"/>
          </w:tcPr>
          <w:p w14:paraId="01932BE8"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3</w:t>
            </w:r>
          </w:p>
        </w:tc>
      </w:tr>
      <w:tr w:rsidR="00E87DDF" w:rsidRPr="00E87DDF" w14:paraId="38D46A6F" w14:textId="77777777" w:rsidTr="00E87DDF">
        <w:tc>
          <w:tcPr>
            <w:tcW w:w="959" w:type="dxa"/>
            <w:vAlign w:val="bottom"/>
          </w:tcPr>
          <w:p w14:paraId="7FAE5E86" w14:textId="1FAF20A4"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Daly et al. 2014</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"10.3945/ajcn.113.064154", "ISSN" : "0002-9165", "PMID" : "24477043", "abstract" : "BACKGROUND: Physical inactivity, inadequate dietary protein, and low-grade systemic inflammation contribute to age-related muscle loss, impaired function, and disability.\n\nOBJECTIVE: We assessed the effects of progressive resistance training (PRT) combined with a protein-enriched diet facilitated through lean red meat on lean tissue mass (LTM), muscle size, strength and function, circulating inflammatory markers, blood pressure, and lipids in elderly women.\n\nDESIGN: In a 4-mo cluster randomized controlled trial, 100 women aged 60-90 y who were residing in 15 retirement villages were allocated to receive PRT with lean red meat (\u223c160 g cooked) to be consumed 6 d/wk [resistance training plus lean red meat (RT+Meat) group; n = 53] or control PRT [1 serving pasta or rice/d; control resistance training (CRT) group; n = 47)]. All women undertook PRT 2 times/wk and received 1000 IU vitamin D3/d.\n\nRESULTS: The mean (\u00b1 SD) protein intake was greater in the RT+Meat group than in the CRT group throughout the study (1.3 \u00b1 0.3 compared with 1.1 \u00b1 0.3 g \u00b7 kg\u207b\u00b9 \u00b7 d\u207b\u00b9, respectively; P &lt; 0.05). The RT+Meat group experienced greater gains in total body LTM (0.45 kg; 95% CI: 0.07, 0.84 kg), leg LTM (0.22 kg; 95% CI: 0.02, 0.42 kg), and muscle strength (18%; 95% CI: 0.03, 0.34) than did the CRT group (all P &lt; 0.05). The RT+Meat group also experienced a 10% greater increase in serum insulin-like growth factor I (P &lt; 0.05) and a 16% greater reduction in the proinflammatory marker interleukin-6 (IL-6) (P &lt; 0.05) after 4 mo. There were no between-group differences for the change in blood lipids or blood pressure.\n\nCONCLUSION: A protein-enriched diet equivalent to \u223c1.3 g \u00b7 kg\u207b\u00b9 \u00b7 d\u207b\u00b9 achieved through lean red meat is safe and effective for enhancing the effects of PRT on LTM and muscle strength and reducing circulating IL-6 concentrations in elderly women. This trial was registered at the Australian Clinical Trials Registry as ACTRN12609000223235.", "author" : [ { "dropping-particle" : "", "family" : "Daly", "given" : "R. M.", "non-dropping-particle" : "", "parse-names" : false, "suffix" : "" }, { "dropping-particle" : "", "family" : "O'Connell", "given" : "S. L.", "non-dropping-particle" : "", "parse-names" : false, "suffix" : "" }, { "dropping-particle" : "", "family" : "Mundell", "given" : "N. L.", "non-dropping-particle" : "", "parse-names" : false, "suffix" : "" }, { "dropping-particle" : "", "family" : "Grimes", "given" : "C. A.", "non-dropping-particle" : "", "parse-names" : false, "suffix" : "" }, { "dropping-particle" : "", "family" : "Dunstan", "given" : "D. W.", "non-dropping-particle" : "", "parse-names" : false, "suffix" : "" }, { "dropping-particle" : "", "family" : "Nowson", "given" : "C. A.", "non-dropping-particle" : "", "parse-names" : false, "suffix" : "" } ], "container-title" : "American Journal of Clinical Nutrition", "id" : "ITEM-1", "issue" : "4", "issued" : { "date-parts" : [ [ "2014", "1", "29" ] ] }, "page" : "899-910", "title" : "Protein-enriched diet, with the use of lean red meat, combined with progressive resistance training enhances lean tissue mass and muscle strength and reduces circulating IL-6 concentrations in elderly women: a cluster randomized controlled trial", "type" : "article-journal", "volume" : "99" }, "uris" : [ "http://www.mendeley.com/documents/?uuid=73c76507-263d-460c-a07e-34377ccb7964" ] } ], "mendeley" : { "formattedCitation" : "[22]", "plainTextFormattedCitation" : "[22]", "previouslyFormattedCitation" : "[22]"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[22]</w:t>
            </w:r>
            <w:r w:rsidRPr="00E87DDF">
              <w:rPr>
                <w:rFonts w:ascii="Palatino Linotype" w:hAnsi="Palatino Linotype"/>
                <w:color w:val="000000"/>
                <w:sz w:val="14"/>
                <w:szCs w:val="16"/>
              </w:rPr>
              <w:fldChar w:fldCharType="end"/>
            </w:r>
          </w:p>
        </w:tc>
        <w:tc>
          <w:tcPr>
            <w:tcW w:w="1701" w:type="dxa"/>
            <w:vAlign w:val="bottom"/>
          </w:tcPr>
          <w:p w14:paraId="5F6D45A1" w14:textId="4CBE8E4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Australia. </w:t>
            </w:r>
            <w:r w:rsidRPr="00E87DDF">
              <w:rPr>
                <w:rFonts w:ascii="Palatino Linotype" w:hAnsi="Palatino Linotype"/>
                <w:color w:val="000000"/>
                <w:sz w:val="14"/>
                <w:szCs w:val="16"/>
              </w:rPr>
              <w:br/>
              <w:t>100 women residing in retirement villages.</w:t>
            </w:r>
            <w:r w:rsidRPr="00E87DDF">
              <w:rPr>
                <w:rFonts w:ascii="Palatino Linotype" w:hAnsi="Palatino Linotype"/>
                <w:color w:val="000000"/>
                <w:sz w:val="14"/>
                <w:szCs w:val="16"/>
              </w:rPr>
              <w:br/>
            </w:r>
            <w:r w:rsidR="001F437C">
              <w:rPr>
                <w:rFonts w:ascii="Palatino Linotype" w:hAnsi="Palatino Linotype"/>
                <w:sz w:val="14"/>
                <w:szCs w:val="16"/>
              </w:rPr>
              <w:t>Treated:</w:t>
            </w:r>
            <w:r w:rsidR="008A6B43">
              <w:rPr>
                <w:rFonts w:ascii="Palatino Linotype" w:hAnsi="Palatino Linotype"/>
                <w:sz w:val="14"/>
                <w:szCs w:val="16"/>
              </w:rPr>
              <w:t xml:space="preserve"> 72,1 ± 6,4 years / </w:t>
            </w:r>
            <w:r w:rsidRPr="00E87DDF">
              <w:rPr>
                <w:rFonts w:ascii="Palatino Linotype" w:hAnsi="Palatino Linotype"/>
                <w:sz w:val="14"/>
                <w:szCs w:val="16"/>
              </w:rPr>
              <w:t>Control : 73,6 ± 7,7 years</w:t>
            </w:r>
          </w:p>
        </w:tc>
        <w:tc>
          <w:tcPr>
            <w:tcW w:w="2977" w:type="dxa"/>
            <w:vAlign w:val="bottom"/>
          </w:tcPr>
          <w:p w14:paraId="7E15115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4-month intervention. </w:t>
            </w:r>
            <w:r w:rsidRPr="00E87DDF">
              <w:rPr>
                <w:rFonts w:ascii="Palatino Linotype" w:hAnsi="Palatino Linotype"/>
                <w:color w:val="000000"/>
                <w:sz w:val="14"/>
                <w:szCs w:val="16"/>
              </w:rPr>
              <w:br/>
              <w:t xml:space="preserve">Participants were randomized in two groups: i) Exercise + meat, ii) Exercise only. Treatment administration was not double blinded. </w:t>
            </w:r>
          </w:p>
        </w:tc>
        <w:tc>
          <w:tcPr>
            <w:tcW w:w="2126" w:type="dxa"/>
            <w:vAlign w:val="bottom"/>
          </w:tcPr>
          <w:p w14:paraId="09465CD8"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Supervised progressive resistance and balance-agility training program.</w:t>
            </w:r>
            <w:r w:rsidRPr="00E87DDF">
              <w:rPr>
                <w:rFonts w:ascii="Palatino Linotype" w:hAnsi="Palatino Linotype"/>
                <w:color w:val="000000"/>
                <w:sz w:val="14"/>
                <w:szCs w:val="16"/>
              </w:rPr>
              <w:br/>
              <w:t xml:space="preserve">2 sessions per week. </w:t>
            </w:r>
          </w:p>
        </w:tc>
        <w:tc>
          <w:tcPr>
            <w:tcW w:w="2977" w:type="dxa"/>
            <w:vAlign w:val="bottom"/>
          </w:tcPr>
          <w:p w14:paraId="6B648D3A" w14:textId="77777777" w:rsidR="00E87DDF" w:rsidRPr="00E87DDF" w:rsidRDefault="005257EB" w:rsidP="00A80966">
            <w:pPr>
              <w:spacing w:line="276" w:lineRule="auto"/>
              <w:rPr>
                <w:rFonts w:ascii="Palatino Linotype" w:hAnsi="Palatino Linotype"/>
                <w:sz w:val="14"/>
                <w:szCs w:val="16"/>
              </w:rPr>
            </w:pPr>
            <w:r>
              <w:rPr>
                <w:rFonts w:ascii="Palatino Linotype" w:hAnsi="Palatino Linotype"/>
                <w:color w:val="000000"/>
                <w:sz w:val="14"/>
                <w:szCs w:val="16"/>
              </w:rPr>
              <w:t>Protein (lean red meat)</w:t>
            </w:r>
            <w:r w:rsidR="00E87DDF" w:rsidRPr="00E87DDF">
              <w:rPr>
                <w:rFonts w:ascii="Palatino Linotype" w:hAnsi="Palatino Linotype"/>
                <w:color w:val="000000"/>
                <w:sz w:val="14"/>
                <w:szCs w:val="16"/>
              </w:rPr>
              <w:br/>
              <w:t>220 g lean red meat to be consumed 6d/wk = 160g cooked meat/d (45g protein). Control 75g cooked rice and/or pasta/d (that provides 25-35 carbohydrates/d)</w:t>
            </w:r>
          </w:p>
        </w:tc>
        <w:tc>
          <w:tcPr>
            <w:tcW w:w="2409" w:type="dxa"/>
            <w:vAlign w:val="bottom"/>
          </w:tcPr>
          <w:p w14:paraId="0B8AE435" w14:textId="50B20AE7"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lean tissue mass</w:t>
            </w:r>
            <w:r w:rsidR="00E87DDF" w:rsidRPr="00E87DDF">
              <w:rPr>
                <w:rFonts w:ascii="Palatino Linotype" w:hAnsi="Palatino Linotype"/>
                <w:color w:val="000000"/>
                <w:sz w:val="14"/>
                <w:szCs w:val="16"/>
              </w:rPr>
              <w:br/>
            </w:r>
            <w:r w:rsidR="001F437C">
              <w:rPr>
                <w:rFonts w:ascii="Palatino Linotype" w:hAnsi="Palatino Linotype"/>
                <w:color w:val="000000"/>
                <w:sz w:val="14"/>
                <w:szCs w:val="16"/>
              </w:rPr>
              <w:t>MS</w:t>
            </w:r>
            <w:r w:rsidR="001F437C"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leg extension</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4-square step test, Timed Up and Go, 30-s sit-to-stand test</w:t>
            </w:r>
          </w:p>
        </w:tc>
        <w:tc>
          <w:tcPr>
            <w:tcW w:w="851" w:type="dxa"/>
            <w:vAlign w:val="bottom"/>
          </w:tcPr>
          <w:p w14:paraId="6A617BB9"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r w:rsidR="00E87DDF" w:rsidRPr="00E87DDF" w14:paraId="790642FF" w14:textId="77777777" w:rsidTr="00E87DDF">
        <w:tc>
          <w:tcPr>
            <w:tcW w:w="959" w:type="dxa"/>
            <w:vAlign w:val="bottom"/>
          </w:tcPr>
          <w:p w14:paraId="4803F253" w14:textId="3151A022"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Cooke et al. 2014</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"10.1007/s00421-014-2866-1", "ISSN" : "1439-6327", "PMID" : "24633488", "abstract" : "PURPOSE: The present study evaluated the effects of creatine monohydrate (CrM) consumption post-exercise on body composition and muscle strength in middle to older males following a 12-week resistance training program.\n\nMETHODS: In a double-blind, randomized trial, 20 males aged between 55 and 70 years were randomly assigned to consume either CrM-carbohydrate (CHO) [20 g days(-1) CrM + 5 g days(-1) CHO \u00d7 7 days, then 0.1 g kg(-1) CrM + 5 g CHO on training days (average dosage of ~8.8 g)] or placebo CHO (20 g days(-1) CHO \u00d7 7 days, then 5 g CHO on training days) while participating in a high intensity resistance training program [3 sets \u00d7 10 repetitions at 75% of 1 repetition maximum (1RM)], 3 days weeks(-1) for 12 weeks. Following the initial 7-day \"loading\" phase, participants were instructed to ingest their supplement within 60 min post-exercise. Body composition and muscle strength measurements, blood collection and vastus lateralis muscle biopsy were completed at 0, 4, 8 and 12 weeks of the supplement and resistance training program.\n\nRESULTS: A significant time effect was observed for 1RM bench press (p = 0.016), leg press (p = 0.012), body mass (p = 0.03), fat-free mass (p = 0.005) and total myofibrillar protein (p = 0.005). A trend for larger muscle fiber cross-sectional area in the type II fibers compared to type I fibers was observed following the 12-week resistance training (p = 0.08). No supplement interaction effects were observed.\n\nCONCLUSION: Post-exercise ingestion of creatine monohydrate does not provide greater enhancement of body composition and muscle strength compared to resistance training alone in middle to older males.", "author" : [ { "dropping-particle" : "", "family" : "Cooke", "given" : "Matthew B", "non-dropping-particle" : "", "parse-names" : false, "suffix" : "" }, { "dropping-particle" : "", "family" : "Brabham", "given" : "Brian", "non-dropping-particle" : "", "parse-names" : false, "suffix" : "" }, { "dropping-particle" : "", "family" : "Buford", "given" : "Thomas W", "non-dropping-particle" : "", "parse-names" : false, "suffix" : "" }, { "dropping-particle" : "", "family" : "Shelmadine", "given" : "Brian D", "non-dropping-particle" : "", "parse-names" : false, "suffix" : "" }, { "dropping-particle" : "", "family" : "McPheeters", "given" : "Matthew", "non-dropping-particle" : "", "parse-names" : false, "suffix" : "" }, { "dropping-particle" : "", "family" : "Hudson", "given" : "Geoffrey M", "non-dropping-particle" : "", "parse-names" : false, "suffix" : "" }, { "dropping-particle" : "", "family" : "Stathis", "given" : "Christos", "non-dropping-particle" : "", "parse-names" : false, "suffix" : "" }, { "dropping-particle" : "", "family" : "Greenwood", "given" : "Mike", "non-dropping-particle" : "", "parse-names" : false, "suffix" : "" }, { "dropping-particle" : "", "family" : "Kreider", "given" : "Richard", "non-dropping-particle" : "", "parse-names" : false, "suffix" : "" }, { "dropping-particle" : "", "family" : "Willoughby", "given" : "Darryn S", "non-dropping-particle" : "", "parse-names" : false, "suffix" : "" } ], "container-title" : "European journal of applied physiology", "id" : "ITEM-1", "issue" : "6", "issued" : { "date-parts" : [ [ "2014", "6" ] ] }, "page" : "1321-32", "title" : "Creatine supplementation post-exercise does not enhance training-induced adaptations in middle to older aged males.", "type" : "article-journal", "volume" : "114" }, "uris" : [ "http://www.mendeley.com/documents/?uuid=cd7fb63e-d9c5-46c8-9c5c-edc1cd2fedff" ] } ], "mendeley" : { "formattedCitation" : "[36]", "plainTextFormattedCitation" : "[36]", "previouslyFormattedCitation" : "[36]"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[36]</w:t>
            </w:r>
            <w:r w:rsidRPr="00E87DDF">
              <w:rPr>
                <w:rFonts w:ascii="Palatino Linotype" w:hAnsi="Palatino Linotype"/>
                <w:color w:val="000000"/>
                <w:sz w:val="14"/>
                <w:szCs w:val="16"/>
              </w:rPr>
              <w:fldChar w:fldCharType="end"/>
            </w:r>
          </w:p>
        </w:tc>
        <w:tc>
          <w:tcPr>
            <w:tcW w:w="1701" w:type="dxa"/>
            <w:vAlign w:val="bottom"/>
          </w:tcPr>
          <w:p w14:paraId="5A74375D" w14:textId="59592AB1"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Australia.</w:t>
            </w:r>
            <w:r w:rsidRPr="00E87DDF">
              <w:rPr>
                <w:rFonts w:ascii="Palatino Linotype" w:hAnsi="Palatino Linotype"/>
                <w:color w:val="000000"/>
                <w:sz w:val="14"/>
                <w:szCs w:val="16"/>
              </w:rPr>
              <w:br/>
              <w:t>20 middle to older ma</w:t>
            </w:r>
            <w:r w:rsidR="008A6B43">
              <w:rPr>
                <w:rFonts w:ascii="Palatino Linotype" w:hAnsi="Palatino Linotype"/>
                <w:color w:val="000000"/>
                <w:sz w:val="14"/>
                <w:szCs w:val="16"/>
              </w:rPr>
              <w:t>les</w:t>
            </w:r>
            <w:r w:rsidR="008A6B43">
              <w:rPr>
                <w:rFonts w:ascii="Palatino Linotype" w:hAnsi="Palatino Linotype"/>
                <w:color w:val="000000"/>
                <w:sz w:val="14"/>
                <w:szCs w:val="16"/>
              </w:rPr>
              <w:br/>
            </w:r>
            <w:r w:rsidR="001F437C">
              <w:rPr>
                <w:rFonts w:ascii="Palatino Linotype" w:hAnsi="Palatino Linotype"/>
                <w:color w:val="000000"/>
                <w:sz w:val="14"/>
                <w:szCs w:val="16"/>
              </w:rPr>
              <w:t>Treated:</w:t>
            </w:r>
            <w:r w:rsidR="008A6B43">
              <w:rPr>
                <w:rFonts w:ascii="Palatino Linotype" w:hAnsi="Palatino Linotype"/>
                <w:color w:val="000000"/>
                <w:sz w:val="14"/>
                <w:szCs w:val="16"/>
              </w:rPr>
              <w:t xml:space="preserve"> 61,4 ±  5,0 years / </w:t>
            </w:r>
            <w:r w:rsidRPr="00E87DDF">
              <w:rPr>
                <w:rFonts w:ascii="Palatino Linotype" w:hAnsi="Palatino Linotype"/>
                <w:color w:val="000000"/>
                <w:sz w:val="14"/>
                <w:szCs w:val="16"/>
              </w:rPr>
              <w:t>Control : 60,7 ±  5,4 years</w:t>
            </w:r>
          </w:p>
        </w:tc>
        <w:tc>
          <w:tcPr>
            <w:tcW w:w="2977" w:type="dxa"/>
            <w:vAlign w:val="bottom"/>
          </w:tcPr>
          <w:p w14:paraId="377CC320" w14:textId="653E54FF"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12-week intervention.</w:t>
            </w:r>
            <w:r w:rsidRPr="00E87DDF">
              <w:rPr>
                <w:rFonts w:ascii="Palatino Linotype" w:hAnsi="Palatino Linotype"/>
                <w:color w:val="000000"/>
                <w:sz w:val="14"/>
                <w:szCs w:val="16"/>
              </w:rPr>
              <w:br/>
              <w:t>Participants were randomized in two groups: i) Exercise + CHO, ii) Exercise only. Treatments were administ</w:t>
            </w:r>
            <w:r w:rsidR="00131FF4">
              <w:rPr>
                <w:rFonts w:ascii="Palatino Linotype" w:hAnsi="Palatino Linotype"/>
                <w:color w:val="000000"/>
                <w:sz w:val="14"/>
                <w:szCs w:val="16"/>
              </w:rPr>
              <w:t>e</w:t>
            </w:r>
            <w:r w:rsidRPr="00E87DDF">
              <w:rPr>
                <w:rFonts w:ascii="Palatino Linotype" w:hAnsi="Palatino Linotype"/>
                <w:color w:val="000000"/>
                <w:sz w:val="14"/>
                <w:szCs w:val="16"/>
              </w:rPr>
              <w:t xml:space="preserve">red double blind. </w:t>
            </w:r>
          </w:p>
        </w:tc>
        <w:tc>
          <w:tcPr>
            <w:tcW w:w="2126" w:type="dxa"/>
            <w:vAlign w:val="bottom"/>
          </w:tcPr>
          <w:p w14:paraId="48568262"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High intensity resistance training program.</w:t>
            </w:r>
            <w:r w:rsidRPr="00E87DDF">
              <w:rPr>
                <w:rFonts w:ascii="Palatino Linotype" w:hAnsi="Palatino Linotype"/>
                <w:color w:val="000000"/>
                <w:sz w:val="14"/>
                <w:szCs w:val="16"/>
              </w:rPr>
              <w:br/>
              <w:t xml:space="preserve"> 3 days per week.</w:t>
            </w:r>
          </w:p>
        </w:tc>
        <w:tc>
          <w:tcPr>
            <w:tcW w:w="2977" w:type="dxa"/>
            <w:vAlign w:val="bottom"/>
          </w:tcPr>
          <w:p w14:paraId="39D4C8B0" w14:textId="77777777" w:rsidR="00E87DDF" w:rsidRPr="00E87DDF" w:rsidRDefault="00E87DDF" w:rsidP="008A6B43">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Creatine monohydrate-carbohydrates. </w:t>
            </w:r>
            <w:r w:rsidRPr="00E87DDF">
              <w:rPr>
                <w:rFonts w:ascii="Palatino Linotype" w:hAnsi="Palatino Linotype"/>
                <w:color w:val="000000"/>
                <w:sz w:val="14"/>
                <w:szCs w:val="16"/>
              </w:rPr>
              <w:br/>
              <w:t xml:space="preserve">Treated group: 20 g of </w:t>
            </w:r>
            <w:r w:rsidR="008A6B43">
              <w:rPr>
                <w:rFonts w:ascii="Palatino Linotype" w:hAnsi="Palatino Linotype"/>
                <w:color w:val="000000"/>
                <w:sz w:val="14"/>
                <w:szCs w:val="16"/>
              </w:rPr>
              <w:t>CrM combined with 5 g of glucose</w:t>
            </w:r>
            <w:r w:rsidRPr="00E87DDF">
              <w:rPr>
                <w:rFonts w:ascii="Palatino Linotype" w:hAnsi="Palatino Linotype"/>
                <w:color w:val="000000"/>
                <w:sz w:val="14"/>
                <w:szCs w:val="16"/>
              </w:rPr>
              <w:t xml:space="preserve"> for 7 days followed by 0.1 g kg</w:t>
            </w:r>
            <w:r w:rsidRPr="008A6B43">
              <w:rPr>
                <w:rFonts w:ascii="Palatino Linotype" w:hAnsi="Palatino Linotype"/>
                <w:color w:val="000000"/>
                <w:sz w:val="14"/>
                <w:szCs w:val="16"/>
                <w:vertAlign w:val="superscript"/>
              </w:rPr>
              <w:t>−1</w:t>
            </w:r>
            <w:r w:rsidRPr="00E87DDF">
              <w:rPr>
                <w:rFonts w:ascii="Palatino Linotype" w:hAnsi="Palatino Linotype"/>
                <w:color w:val="000000"/>
                <w:sz w:val="14"/>
                <w:szCs w:val="16"/>
              </w:rPr>
              <w:t xml:space="preserve"> (average dosage of ~8.8 g) of CrM with 5 g of gl</w:t>
            </w:r>
            <w:r w:rsidR="008A6B43">
              <w:rPr>
                <w:rFonts w:ascii="Palatino Linotype" w:hAnsi="Palatino Linotype"/>
                <w:color w:val="000000"/>
                <w:sz w:val="14"/>
                <w:szCs w:val="16"/>
              </w:rPr>
              <w:t>ucose on training days.</w:t>
            </w:r>
            <w:r w:rsidR="008A6B43">
              <w:rPr>
                <w:rFonts w:ascii="Palatino Linotype" w:hAnsi="Palatino Linotype"/>
                <w:color w:val="000000"/>
                <w:sz w:val="14"/>
                <w:szCs w:val="16"/>
              </w:rPr>
              <w:br/>
              <w:t>Placebo</w:t>
            </w:r>
            <w:r w:rsidRPr="00E87DDF">
              <w:rPr>
                <w:rFonts w:ascii="Palatino Linotype" w:hAnsi="Palatino Linotype"/>
                <w:color w:val="000000"/>
                <w:sz w:val="14"/>
                <w:szCs w:val="16"/>
              </w:rPr>
              <w:t xml:space="preserve">: 20 g of glucose only for 7 days followed by 5 g of glucose on training days. </w:t>
            </w:r>
          </w:p>
        </w:tc>
        <w:tc>
          <w:tcPr>
            <w:tcW w:w="2409" w:type="dxa"/>
            <w:vAlign w:val="bottom"/>
          </w:tcPr>
          <w:p w14:paraId="3323CEAC" w14:textId="20B57B7C" w:rsidR="00E87DDF" w:rsidRPr="00E87DDF" w:rsidRDefault="001F437C" w:rsidP="00A80966">
            <w:pPr>
              <w:spacing w:line="276" w:lineRule="auto"/>
              <w:rPr>
                <w:rFonts w:ascii="Palatino Linotype" w:hAnsi="Palatino Linotype"/>
                <w:sz w:val="14"/>
                <w:szCs w:val="16"/>
              </w:rPr>
            </w:pPr>
            <w:r>
              <w:rPr>
                <w:rFonts w:ascii="Palatino Linotype" w:hAnsi="Palatino Linotype"/>
                <w:color w:val="000000"/>
                <w:sz w:val="14"/>
                <w:szCs w:val="16"/>
              </w:rPr>
              <w:t>MM</w:t>
            </w:r>
            <w:r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fat free mass</w:t>
            </w:r>
            <w:r w:rsidR="00E87DDF" w:rsidRPr="00E87DDF">
              <w:rPr>
                <w:rFonts w:ascii="Palatino Linotype" w:hAnsi="Palatino Linotype"/>
                <w:color w:val="000000"/>
                <w:sz w:val="14"/>
                <w:szCs w:val="16"/>
              </w:rPr>
              <w:br/>
            </w:r>
            <w:r w:rsidR="00032D9F">
              <w:rPr>
                <w:rFonts w:ascii="Palatino Linotype" w:hAnsi="Palatino Linotype"/>
                <w:color w:val="000000"/>
                <w:sz w:val="14"/>
                <w:szCs w:val="16"/>
              </w:rPr>
              <w:t>MS</w:t>
            </w:r>
            <w:r w:rsidR="00E87DDF" w:rsidRPr="00E87DDF">
              <w:rPr>
                <w:rFonts w:ascii="Palatino Linotype" w:hAnsi="Palatino Linotype"/>
                <w:color w:val="000000"/>
                <w:sz w:val="14"/>
                <w:szCs w:val="16"/>
              </w:rPr>
              <w:t>: leg press, bench press</w:t>
            </w:r>
          </w:p>
        </w:tc>
        <w:tc>
          <w:tcPr>
            <w:tcW w:w="851" w:type="dxa"/>
            <w:vAlign w:val="bottom"/>
          </w:tcPr>
          <w:p w14:paraId="7FBC61F0"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4</w:t>
            </w:r>
          </w:p>
        </w:tc>
      </w:tr>
      <w:tr w:rsidR="00E87DDF" w:rsidRPr="00E87DDF" w14:paraId="3282C2E4" w14:textId="77777777" w:rsidTr="00E87DDF">
        <w:tc>
          <w:tcPr>
            <w:tcW w:w="959" w:type="dxa"/>
            <w:vAlign w:val="bottom"/>
          </w:tcPr>
          <w:p w14:paraId="004538EF" w14:textId="1A226E55"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Oesen et al. 2015</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"10.1016/j.exger.2015.08.013", "ISSN" : "1873-6815", "PMID" : "26341720", "abstract" : "OBJECTIVES: To evaluate the effects of elastic band resistance training in combination with nutrient supplementation on muscular strength and the ability to perform mobility-related activities of daily living in older adults living in retirement care facilities.\n\nDESIGN: Randomized controlled trial, with a 6-month intervention period.\n\nSETTING: A retirement care facility, Vienna, Austria.\n\nPARTICIPANTS: One hundred and seventeen older adults (14 males (12%) and 103 females (88%)), aged 65 to 97years (mean age: 82.8\u00b16.0), having a mini-mental state examination score \u226523 and no chronic diseases posing a medical contraindication to training therapy.\n\nINTERVENTION: Participants were randomly assigned, but stratified by sex, to one of three intervention groups: supervised resistance exercise training (RT), RT in combination with nutrient supplementation (RTS), or cognitive training group (CT). All interventions were performed two times a week for 6months. RT was designed to train all major muscle groups using elastic bands. The nutrient supplement (rich in proteins, vitamin D, B2, B12) was distributed every morning as well as after each RT session.\n\nMEASUREMENTS: A battery of motor ability tests and functional test were performed prior to as well as following 3months and finally after 6months of intervention. These tests included isokinetic torque measurements of the knee extensors and flexors in concentric mode at 60 and 120\u00b0/s, isometric handgrip strength, senior arm-lifting test, chair stand test, maximum walking speed and a 6-minute walking test (6MWT).\n\nRESULTS: A repeated-measures ANOVA analysis revealed significant improvements in physical function of lower (p=0.002) and upper extremities (p=0.006) for RT and/or RTS in comparison to CT. For isokinetic measurements, 6MWT, and gait speed time effects (p&lt;0.05) were detected without any group\u00d7time interaction effects. Dropouts showed lower performance in chair stand test (p=0.012), 6MWT (p=0.003), and gait speed (p=0.013) at baseline than that of the finishers of the study.\n\nCONCLUSION: Six months of a low intensity resistance exercise using elastic bands and own body weight is safe and beneficial in improving functional performance of institutionalised older people. Multinutrient supplementation did not offer additional benefits to the effects of RT in improving muscular performance.", "author" : [ { "dropping-particle" : "", "family" : "Oesen", "given" : "Stefan", "non-dropping-particle" : "", "parse-names" : false, "suffix" : "" }, { "dropping-particle" : "", "family" : "Halper", "given" : "Barbara", "non-dropping-particle" : "", "parse-names" : false, "suffix" : "" }, { "dropping-particle" : "", "family" : "Hofmann", "given" : "Marlene", "non-dropping-particle" : "", "parse-names" : false, "suffix" : "" }, { "dropping-particle" : "", "family" : "Jandrasits", "given" : "Waltraud", "non-dropping-particle" : "", "parse-names" : false, "suffix" : "" }, { "dropping-particle" : "", "family" : "Franzke", "given" : "Bernhard", "non-dropping-particle" : "", "parse-names" : false, "suffix" : "" }, { "dropping-particle" : "", "family" : "Strasser", "given" : "Eva-Maria", "non-dropping-particle" : "", "parse-names" : false, "suffix" : "" }, { "dropping-particle" : "", "family" : "Graf", "given" : "Alexandra", "non-dropping-particle" : "", "parse-names" : false, "suffix" : "" }, { "dropping-particle" : "", "family" : "Tschan", "given" : "Harald", "non-dropping-particle" : "", "parse-names" : false, "suffix" : "" }, { "dropping-particle" : "", "family" : "Bachl", "given" : "Norbert", "non-dropping-particle" : "", "parse-names" : false, "suffix" : "" }, { "dropping-particle" : "", "family" : "Quittan", "given" : "Michael", "non-dropping-particle" : "", "parse-names" : false, "suffix" : "" }, { "dropping-particle" : "", "family" : "Wagner", "given" : "Karl Heinz", "non-dropping-particle" : "", "parse-names" : false, "suffix" : "" }, { "dropping-particle" : "", "family" : "Wessner", "given" : "Barbara", "non-dropping-particle" : "", "parse-names" : false, "suffix" : "" } ], "container-title" : "Experimental gerontology", "id" : "ITEM-1", "issued" : { "date-parts" : [ [ "2015", "12" ] ] }, "page" : "99-108", "title" : "Effects of elastic band resistance training and nutritional supplementation on physical performance of institutionalised elderly - A randomized controlled trial.", "type" : "article-journal", "volume" : "72" }, "uris" : [ "http://www.mendeley.com/documents/?uuid=91ba8f15-9802-4068-87e8-fa84776202d9" ] } ], "mendeley" : { "formattedCitation" : "[19]", "plainTextFormattedCitation" : "[19]", "previouslyFormattedCitation" : "[19]"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[19]</w:t>
            </w:r>
            <w:r w:rsidRPr="00E87DDF">
              <w:rPr>
                <w:rFonts w:ascii="Palatino Linotype" w:hAnsi="Palatino Linotype"/>
                <w:color w:val="000000"/>
                <w:sz w:val="14"/>
                <w:szCs w:val="16"/>
              </w:rPr>
              <w:fldChar w:fldCharType="end"/>
            </w:r>
          </w:p>
        </w:tc>
        <w:tc>
          <w:tcPr>
            <w:tcW w:w="1701" w:type="dxa"/>
            <w:vAlign w:val="bottom"/>
          </w:tcPr>
          <w:p w14:paraId="7AA5EBE2"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Italy. </w:t>
            </w:r>
            <w:r w:rsidRPr="00E87DDF">
              <w:rPr>
                <w:rFonts w:ascii="Palatino Linotype" w:hAnsi="Palatino Linotype"/>
                <w:color w:val="000000"/>
                <w:sz w:val="14"/>
                <w:szCs w:val="16"/>
              </w:rPr>
              <w:br/>
              <w:t>82 older adults living in retirement care facilities</w:t>
            </w:r>
            <w:r w:rsidRPr="00E87DDF">
              <w:rPr>
                <w:rFonts w:ascii="Palatino Linotype" w:hAnsi="Palatino Linotype"/>
                <w:color w:val="000000"/>
                <w:sz w:val="14"/>
                <w:szCs w:val="16"/>
              </w:rPr>
              <w:br/>
              <w:t>82,8 ± 6,0 years</w:t>
            </w:r>
          </w:p>
        </w:tc>
        <w:tc>
          <w:tcPr>
            <w:tcW w:w="2977" w:type="dxa"/>
            <w:vAlign w:val="bottom"/>
          </w:tcPr>
          <w:p w14:paraId="4A572CBF"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6-month intervention.</w:t>
            </w:r>
            <w:r w:rsidRPr="00E87DDF">
              <w:rPr>
                <w:rFonts w:ascii="Palatino Linotype" w:hAnsi="Palatino Linotype"/>
                <w:color w:val="000000"/>
                <w:sz w:val="14"/>
                <w:szCs w:val="16"/>
              </w:rPr>
              <w:br/>
              <w:t xml:space="preserve">Participants were randomized in three groups: i) Exercise only, ii) Exercise + nutrient supplementation, </w:t>
            </w:r>
            <w:r w:rsidR="008A6B43">
              <w:rPr>
                <w:rFonts w:ascii="Palatino Linotype" w:hAnsi="Palatino Linotype"/>
                <w:color w:val="000000"/>
                <w:sz w:val="14"/>
                <w:szCs w:val="16"/>
              </w:rPr>
              <w:t xml:space="preserve">iii) Cognitive training group. </w:t>
            </w:r>
            <w:r w:rsidRPr="00E87DDF">
              <w:rPr>
                <w:rFonts w:ascii="Palatino Linotype" w:hAnsi="Palatino Linotype"/>
                <w:color w:val="000000"/>
                <w:sz w:val="14"/>
                <w:szCs w:val="16"/>
              </w:rPr>
              <w:t xml:space="preserve">Treatment administration was not double blinded. </w:t>
            </w:r>
          </w:p>
        </w:tc>
        <w:tc>
          <w:tcPr>
            <w:tcW w:w="2126" w:type="dxa"/>
            <w:vAlign w:val="bottom"/>
          </w:tcPr>
          <w:p w14:paraId="0D5C75FA"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Supervised resistance exercise with elastic band. </w:t>
            </w:r>
            <w:r w:rsidRPr="00E87DDF">
              <w:rPr>
                <w:rFonts w:ascii="Palatino Linotype" w:hAnsi="Palatino Linotype"/>
                <w:color w:val="000000"/>
                <w:sz w:val="14"/>
                <w:szCs w:val="16"/>
              </w:rPr>
              <w:br/>
              <w:t xml:space="preserve">Two sessions per weeks on non-consecutive days (separately min 48h). </w:t>
            </w:r>
          </w:p>
        </w:tc>
        <w:tc>
          <w:tcPr>
            <w:tcW w:w="2977" w:type="dxa"/>
            <w:vAlign w:val="bottom"/>
          </w:tcPr>
          <w:p w14:paraId="2F26C273"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Protein and essential amino acids.</w:t>
            </w:r>
            <w:r w:rsidRPr="00E87DDF">
              <w:rPr>
                <w:rFonts w:ascii="Palatino Linotype" w:hAnsi="Palatino Linotype"/>
                <w:color w:val="000000"/>
                <w:sz w:val="14"/>
                <w:szCs w:val="16"/>
              </w:rPr>
              <w:br/>
              <w:t>Two nutrient supplement drink per day. Each drink had a caloric value of 150 kcal, 20,7g protein (3g leucine, &gt; 10g essential amino acids), 9,3g carbohydrates, 3g fat, vitamins and minerals.</w:t>
            </w:r>
          </w:p>
        </w:tc>
        <w:tc>
          <w:tcPr>
            <w:tcW w:w="2409" w:type="dxa"/>
            <w:vAlign w:val="bottom"/>
          </w:tcPr>
          <w:p w14:paraId="7CFE8C51" w14:textId="77777777"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t>MS</w:t>
            </w:r>
            <w:r w:rsidR="00E87DDF" w:rsidRPr="00E87DDF">
              <w:rPr>
                <w:rFonts w:ascii="Palatino Linotype" w:hAnsi="Palatino Linotype"/>
                <w:color w:val="000000"/>
                <w:sz w:val="14"/>
                <w:szCs w:val="16"/>
              </w:rPr>
              <w:t xml:space="preserve">: knee extensor peak torque, knee flexor peak torque, </w:t>
            </w:r>
            <w:r w:rsidRPr="00E87DDF">
              <w:rPr>
                <w:rFonts w:ascii="Palatino Linotype" w:hAnsi="Palatino Linotype"/>
                <w:color w:val="000000"/>
                <w:sz w:val="14"/>
                <w:szCs w:val="16"/>
              </w:rPr>
              <w:t>Handgrip</w:t>
            </w:r>
            <w:r w:rsidR="00E87DDF" w:rsidRPr="00E87DDF">
              <w:rPr>
                <w:rFonts w:ascii="Palatino Linotype" w:hAnsi="Palatino Linotype"/>
                <w:color w:val="000000"/>
                <w:sz w:val="14"/>
                <w:szCs w:val="16"/>
              </w:rPr>
              <w:t xml:space="preserve"> strength</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Chair stand test, gait speed, six-minute walking test, functional reach test, arm lifting test</w:t>
            </w:r>
          </w:p>
        </w:tc>
        <w:tc>
          <w:tcPr>
            <w:tcW w:w="851" w:type="dxa"/>
            <w:vAlign w:val="bottom"/>
          </w:tcPr>
          <w:p w14:paraId="4C59F7C3"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2</w:t>
            </w:r>
          </w:p>
        </w:tc>
      </w:tr>
      <w:tr w:rsidR="00E87DDF" w:rsidRPr="00E87DDF" w14:paraId="6F188BD6" w14:textId="77777777" w:rsidTr="00E87DDF">
        <w:tc>
          <w:tcPr>
            <w:tcW w:w="959" w:type="dxa"/>
            <w:vAlign w:val="bottom"/>
          </w:tcPr>
          <w:p w14:paraId="5D7B7081" w14:textId="4FEEFE3B"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Zdzieblik et al. 2015</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"10.1017/S0007114515002810", "ISSN" : "1475-2662", "PMID" : "26353786", "abstract" : "Protein supplementation in combination with resistance training may increase muscle mass and muscle strength in elderly subjects. The objective of this study was to assess the influence of post-exercise protein supplementation with collagen peptides v. placebo on muscle mass and muscle function following resistance training in elderly subjects with sarcopenia. A total of fifty-three male subjects (72\u00b72 (sd 4\u00b768) years) with sarcopenia (class I or II) completed this randomised double-blind placebo-controlled study. All the participants underwent a 12-week guided resistance training programme (three sessions per week) and were supplemented with either collagen peptides (treatment group (TG)) (15 g/d) or silica as placebo (placebo group (PG)). Fat-free mass (FFM), fat mass (FM) and bone mass (BM) were measured before and after the intervention using dual-energy X-ray absorptiometry. Isokinetic quadriceps strength (IQS) of the right leg was determined and sensory motor control (SMC) was investigated by a standardised one-leg stabilisation test. Following the training programme, all the subjects showed significantly higher (P&lt;0\u00b701) levels for FFM, BM, IQS and SMC with significantly lower (P&lt;0\u00b701) levels for FM. The effect was significantly more pronounced in subjects receiving collagen peptides: FFM (TG +4\u00b72 (sd 2\u00b731) kg/PG +2\u00b79 (sd 1\u00b784) kg; P&lt;0\u00b705); IQS (TG +16\u00b75 (sd 12\u00b79) Nm/PG +7\u00b73 (sd 13\u00b72) Nm; P&lt;0\u00b705); and FM (TG -5\u00b74 (sd 3\u00b717) kg/PG -3\u00b75 (sd 2\u00b716) kg; P&lt;0\u00b705). Our data demonstrate that compared with placebo, collagen peptide supplementation in combination with resistance training further improved body composition by increasing FFM, muscle strength and the loss in FM.", "author" : [ { "dropping-particle" : "", "family" : "Zdzieblik", "given" : "Denise", "non-dropping-particle" : "", "parse-names" : false, "suffix" : "" }, { "dropping-particle" : "", "family" : "Oesser", "given" : "Steffen", "non-dropping-particle" : "", "parse-names" : false, "suffix" : "" }, { "dropping-particle" : "", "family" : "Baumstark", "given" : "Manfred W", "non-dropping-particle" : "", "parse-names" : false, "suffix" : "" }, { "dropping-particle" : "", "family" : "Gollhofer", "given" : "Albert", "non-dropping-particle" : "", "parse-names" : false, "suffix" : "" }, { "dropping-particle" : "", "family" : "K\u00f6nig", "given" : "Daniel", "non-dropping-particle" : "", "parse-names" : false, "suffix" : "" } ], "container-title" : "The British journal of nutrition", "id" : "ITEM-1", "issue" : "8", "issued" : { "date-parts" : [ [ "2015", "9", "10" ] ] }, "page" : "1-9", "title" : "Collagen peptide supplementation in combination with resistance training improves body composition and increases muscle strength in elderly sarcopenic men: a randomised controlled trial.", "type" : "article-journal", "volume" : "114" }, "uris" : [ "http://www.mendeley.com/documents/?uuid=54375515-33cd-43aa-af68-0fd0efbfbb89" ] } ], "mendeley" : { "formattedCitation" : "[21]", "plainTextFormattedCitation" : "[21]", "previouslyFormattedCitation" : "[21]"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[21]</w:t>
            </w:r>
            <w:r w:rsidRPr="00E87DDF">
              <w:rPr>
                <w:rFonts w:ascii="Palatino Linotype" w:hAnsi="Palatino Linotype"/>
                <w:color w:val="000000"/>
                <w:sz w:val="14"/>
                <w:szCs w:val="16"/>
              </w:rPr>
              <w:fldChar w:fldCharType="end"/>
            </w:r>
          </w:p>
        </w:tc>
        <w:tc>
          <w:tcPr>
            <w:tcW w:w="1701" w:type="dxa"/>
            <w:vAlign w:val="bottom"/>
          </w:tcPr>
          <w:p w14:paraId="6397F03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Germany. </w:t>
            </w:r>
            <w:r w:rsidRPr="00E87DDF">
              <w:rPr>
                <w:rFonts w:ascii="Palatino Linotype" w:hAnsi="Palatino Linotype"/>
                <w:color w:val="000000"/>
                <w:sz w:val="14"/>
                <w:szCs w:val="16"/>
              </w:rPr>
              <w:br/>
              <w:t>53 elderly men with sarcopenia.</w:t>
            </w:r>
            <w:r w:rsidRPr="00E87DDF">
              <w:rPr>
                <w:rFonts w:ascii="Palatino Linotype" w:hAnsi="Palatino Linotype"/>
                <w:color w:val="000000"/>
                <w:sz w:val="14"/>
                <w:szCs w:val="16"/>
              </w:rPr>
              <w:br/>
              <w:t>72,2 ± 4,68</w:t>
            </w:r>
          </w:p>
        </w:tc>
        <w:tc>
          <w:tcPr>
            <w:tcW w:w="2977" w:type="dxa"/>
            <w:vAlign w:val="bottom"/>
          </w:tcPr>
          <w:p w14:paraId="56E812CD" w14:textId="234F95C0"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12-week intervention.</w:t>
            </w:r>
            <w:r w:rsidRPr="00E87DDF">
              <w:rPr>
                <w:rFonts w:ascii="Palatino Linotype" w:hAnsi="Palatino Linotype"/>
                <w:color w:val="000000"/>
                <w:sz w:val="14"/>
                <w:szCs w:val="16"/>
              </w:rPr>
              <w:br/>
              <w:t xml:space="preserve">Participants were randomized in two </w:t>
            </w:r>
            <w:r w:rsidR="00BA566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Exercise + collagen peptide, ii) Exercise + placebo. Treatments were administ</w:t>
            </w:r>
            <w:r w:rsidR="00131FF4">
              <w:rPr>
                <w:rFonts w:ascii="Palatino Linotype" w:hAnsi="Palatino Linotype"/>
                <w:color w:val="000000"/>
                <w:sz w:val="14"/>
                <w:szCs w:val="16"/>
              </w:rPr>
              <w:t>e</w:t>
            </w:r>
            <w:r w:rsidRPr="00E87DDF">
              <w:rPr>
                <w:rFonts w:ascii="Palatino Linotype" w:hAnsi="Palatino Linotype"/>
                <w:color w:val="000000"/>
                <w:sz w:val="14"/>
                <w:szCs w:val="16"/>
              </w:rPr>
              <w:t>red double blind.</w:t>
            </w:r>
          </w:p>
        </w:tc>
        <w:tc>
          <w:tcPr>
            <w:tcW w:w="2126" w:type="dxa"/>
            <w:vAlign w:val="bottom"/>
          </w:tcPr>
          <w:p w14:paraId="2026169F"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Guided training program on fitness devices. </w:t>
            </w:r>
            <w:r w:rsidRPr="00E87DDF">
              <w:rPr>
                <w:rFonts w:ascii="Palatino Linotype" w:hAnsi="Palatino Linotype"/>
                <w:color w:val="000000"/>
                <w:sz w:val="14"/>
                <w:szCs w:val="16"/>
              </w:rPr>
              <w:br/>
              <w:t xml:space="preserve">Three sessions a week over a period of 60 minutes. </w:t>
            </w:r>
          </w:p>
        </w:tc>
        <w:tc>
          <w:tcPr>
            <w:tcW w:w="2977" w:type="dxa"/>
            <w:vAlign w:val="bottom"/>
          </w:tcPr>
          <w:p w14:paraId="703E848F" w14:textId="77777777" w:rsidR="00E87DDF" w:rsidRPr="00E87DDF" w:rsidRDefault="00094280" w:rsidP="00A80966">
            <w:pPr>
              <w:spacing w:line="276" w:lineRule="auto"/>
              <w:rPr>
                <w:rFonts w:ascii="Palatino Linotype" w:hAnsi="Palatino Linotype"/>
                <w:sz w:val="14"/>
                <w:szCs w:val="16"/>
              </w:rPr>
            </w:pPr>
            <w:r>
              <w:rPr>
                <w:rFonts w:ascii="Palatino Linotype" w:hAnsi="Palatino Linotype"/>
                <w:color w:val="000000"/>
                <w:sz w:val="14"/>
                <w:szCs w:val="16"/>
              </w:rPr>
              <w:t>Protein (c</w:t>
            </w:r>
            <w:r w:rsidR="00E87DDF" w:rsidRPr="00E87DDF">
              <w:rPr>
                <w:rFonts w:ascii="Palatino Linotype" w:hAnsi="Palatino Linotype"/>
                <w:color w:val="000000"/>
                <w:sz w:val="14"/>
                <w:szCs w:val="16"/>
              </w:rPr>
              <w:t>ollagen peptide</w:t>
            </w:r>
            <w:r>
              <w:rPr>
                <w:rFonts w:ascii="Palatino Linotype" w:hAnsi="Palatino Linotype"/>
                <w:color w:val="000000"/>
                <w:sz w:val="14"/>
                <w:szCs w:val="16"/>
              </w:rPr>
              <w:t>)</w:t>
            </w:r>
            <w:r w:rsidR="00E87DDF" w:rsidRPr="00E87DDF">
              <w:rPr>
                <w:rFonts w:ascii="Palatino Linotype" w:hAnsi="Palatino Linotype"/>
                <w:color w:val="000000"/>
                <w:sz w:val="14"/>
                <w:szCs w:val="16"/>
              </w:rPr>
              <w:t>.</w:t>
            </w:r>
            <w:r w:rsidR="00E87DDF" w:rsidRPr="00E87DDF">
              <w:rPr>
                <w:rFonts w:ascii="Palatino Linotype" w:hAnsi="Palatino Linotype"/>
                <w:color w:val="000000"/>
                <w:sz w:val="14"/>
                <w:szCs w:val="16"/>
              </w:rPr>
              <w:br/>
              <w:t>Treated group received 15 g</w:t>
            </w:r>
            <w:r w:rsidR="008A6B43">
              <w:rPr>
                <w:rFonts w:ascii="Palatino Linotype" w:hAnsi="Palatino Linotype"/>
                <w:color w:val="000000"/>
                <w:sz w:val="14"/>
                <w:szCs w:val="16"/>
              </w:rPr>
              <w:t xml:space="preserve"> of collagen peptides each day.</w:t>
            </w:r>
            <w:r w:rsidR="00E87DDF" w:rsidRPr="00E87DDF">
              <w:rPr>
                <w:rFonts w:ascii="Palatino Linotype" w:hAnsi="Palatino Linotype"/>
                <w:color w:val="000000"/>
                <w:sz w:val="14"/>
                <w:szCs w:val="16"/>
              </w:rPr>
              <w:t xml:space="preserve"> Placebo group received silicon dioxide as placebo. Both were given in powder to dissolve in 250 ml of water. </w:t>
            </w:r>
          </w:p>
        </w:tc>
        <w:tc>
          <w:tcPr>
            <w:tcW w:w="2409" w:type="dxa"/>
            <w:vAlign w:val="bottom"/>
          </w:tcPr>
          <w:p w14:paraId="297067FF"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fat free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isokinetic quadriceps strength of the right leg</w:t>
            </w:r>
          </w:p>
        </w:tc>
        <w:tc>
          <w:tcPr>
            <w:tcW w:w="851" w:type="dxa"/>
            <w:vAlign w:val="bottom"/>
          </w:tcPr>
          <w:p w14:paraId="585279D3"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r w:rsidR="00E87DDF" w:rsidRPr="00E87DDF" w14:paraId="44F08D25" w14:textId="77777777" w:rsidTr="00E87DDF">
        <w:tc>
          <w:tcPr>
            <w:tcW w:w="959" w:type="dxa"/>
            <w:vAlign w:val="bottom"/>
          </w:tcPr>
          <w:p w14:paraId="1BB97812" w14:textId="2933C77A"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Yamada et al. 2015</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"10.1016/j.jamda.2015.02.017", "ISSN" : "15258610", "PMID" : "25858281", "abstract" : "OBJECTIVE: The aim of the Intervention by Nutrition and Exercise (INE) study was to investigate the effects of a mail-based intervention for sarcopenia prevention on muscle mass and anabolic hormones in community-dwelling older adults.\n\nDESIGN: A cluster-randomized controlled trial.\n\nSETTING AND PARTICIPANTS: This trial recruited community-dwelling adults aged 65\u00a0years and older in Japan. The 227 participants were cluster randomized into a walking and nutrition (W/N) group (n\u00a0=\u00a079), a walking (W) group (n\u00a0=\u00a071), and a control (C) group (n\u00a0=\u00a077). We analyzed the physical and biochemical measurements in this substudy.\n\nINTERVENTION: Six months of mail-based intervention (a pedometer-based walking program and nutritional supplementation).\n\nMEASUREMENTS: The skeletal muscle mass index (SMI) using the bioelectrical impedance data acquisition system, biochemical measurements, such as those of insulinlike growth factor (IGF-1), dehydroepiandrosterone sulfate (DHEA-S), and 25-hydroxy vitamin D (25[OH]D), as well as frailty, were assessed by the Cardiovascular Health Study criteria.\n\nRESULTS: Participants in the W/N and W groups had significantly greater improvements in SMI, IGF-1, and 25(OH)D (P\u00a0&lt;\u00a0.05) than those in the C group. Participants in the W/N group had significantly greater improvements in DHEA-S (P\u00a0&lt;\u00a0.05) than in the other groups. These effects were more pronounced in frail, older adults.\n\nCONCLUSION: These results suggest that the mail-based walking intervention of the remote monitoring type for sarcopenia prevention can increase anabolic hormone levels and SMI in community-dwelling older adults, particularly in those who are frail.", "author" : [ { "dropping-particle" : "", "family" : "Yamada", "given" : "Minoru", "non-dropping-particle" : "", "parse-names" : false, "suffix" : "" }, { "dropping-particle" : "", "family" : "Nishiguchi", "given" : "Shu", "non-dropping-particle" : "", "parse-names" : false, "suffix" : "" }, { "dropping-particle" : "", "family" : "Fukutani", "given" : "Naoto", "non-dropping-particle" : "", "parse-names" : false, "suffix" : "" }, { "dropping-particle" : "", "family" : "Aoyama", "given" : "Tomoki", "non-dropping-particle" : "", "parse-names" : false, "suffix" : "" }, { "dropping-particle" : "", "family" : "Arai", "given" : "Hidenori", "non-dropping-particle" : "", "parse-names" : false, "suffix" : "" } ], "container-title" : "Journal of the American Medical Directors Association", "id" : "ITEM-1", "issue" : "8", "issued" : { "date-parts" : [ [ "2015", "8", "1" ] ] }, "page" : "654-660", "title" : "Mail-Based Intervention for Sarcopenia Prevention Increased Anabolic Hormone and Skeletal Muscle Mass in Community-Dwelling Japanese Older Adults: The INE (Intervention by Nutrition and Exercise) Study", "type" : "article-journal", "volume" : "16" }, "uris" : [ "http://www.mendeley.com/documents/?uuid=cbab1339-466e-41fc-b220-35fdea22b2e5" ] } ], "mendeley" : { "formattedCitation" : "[9]", "plainTextFormattedCitation" : "[9]", "previouslyFormattedCitation" : "[9]"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[9]</w:t>
            </w:r>
            <w:r w:rsidRPr="00E87DDF">
              <w:rPr>
                <w:rFonts w:ascii="Palatino Linotype" w:hAnsi="Palatino Linotype"/>
                <w:color w:val="000000"/>
                <w:sz w:val="14"/>
                <w:szCs w:val="16"/>
              </w:rPr>
              <w:fldChar w:fldCharType="end"/>
            </w:r>
          </w:p>
        </w:tc>
        <w:tc>
          <w:tcPr>
            <w:tcW w:w="1701" w:type="dxa"/>
            <w:vAlign w:val="bottom"/>
          </w:tcPr>
          <w:p w14:paraId="35401099" w14:textId="407BD249"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Japan.</w:t>
            </w:r>
            <w:r w:rsidRPr="00E87DDF">
              <w:rPr>
                <w:rFonts w:ascii="Palatino Linotype" w:hAnsi="Palatino Linotype"/>
                <w:color w:val="000000"/>
                <w:sz w:val="14"/>
                <w:szCs w:val="16"/>
              </w:rPr>
              <w:br/>
              <w:t>222 community-dwelling older adults</w:t>
            </w:r>
            <w:r w:rsidR="00722DAB">
              <w:rPr>
                <w:rFonts w:ascii="Palatino Linotype" w:hAnsi="Palatino Linotype"/>
                <w:color w:val="000000"/>
                <w:sz w:val="14"/>
                <w:szCs w:val="16"/>
              </w:rPr>
              <w:t xml:space="preserve"> (142 women and 80 men)</w:t>
            </w:r>
            <w:r w:rsidRPr="00E87DDF">
              <w:rPr>
                <w:rFonts w:ascii="Palatino Linotype" w:hAnsi="Palatino Linotype"/>
                <w:color w:val="000000"/>
                <w:sz w:val="14"/>
                <w:szCs w:val="16"/>
              </w:rPr>
              <w:t>.</w:t>
            </w:r>
            <w:r w:rsidRPr="00E87DDF">
              <w:rPr>
                <w:rFonts w:ascii="Palatino Linotype" w:hAnsi="Palatino Linotype"/>
                <w:color w:val="000000"/>
                <w:sz w:val="14"/>
                <w:szCs w:val="16"/>
              </w:rPr>
              <w:br/>
            </w:r>
            <w:r w:rsidR="001F437C" w:rsidRPr="00E87DDF">
              <w:rPr>
                <w:rFonts w:ascii="Palatino Linotype" w:hAnsi="Palatino Linotype"/>
                <w:color w:val="000000"/>
                <w:sz w:val="14"/>
                <w:szCs w:val="16"/>
              </w:rPr>
              <w:t>Treated:</w:t>
            </w:r>
            <w:r w:rsidRPr="00E87DDF">
              <w:rPr>
                <w:rFonts w:ascii="Palatino Linotype" w:hAnsi="Palatino Linotype"/>
                <w:color w:val="000000"/>
                <w:sz w:val="14"/>
                <w:szCs w:val="16"/>
              </w:rPr>
              <w:t xml:space="preserve"> 76,3 ± 5,9 years </w:t>
            </w:r>
            <w:r w:rsidR="001F437C" w:rsidRPr="00E87DDF">
              <w:rPr>
                <w:rFonts w:ascii="Palatino Linotype" w:hAnsi="Palatino Linotype"/>
                <w:color w:val="000000"/>
                <w:sz w:val="14"/>
                <w:szCs w:val="16"/>
              </w:rPr>
              <w:t>control:</w:t>
            </w:r>
            <w:r w:rsidRPr="00E87DDF">
              <w:rPr>
                <w:rFonts w:ascii="Palatino Linotype" w:hAnsi="Palatino Linotype"/>
                <w:color w:val="000000"/>
                <w:sz w:val="14"/>
                <w:szCs w:val="16"/>
              </w:rPr>
              <w:t xml:space="preserve"> 75,8 ± 5,2 years</w:t>
            </w:r>
          </w:p>
        </w:tc>
        <w:tc>
          <w:tcPr>
            <w:tcW w:w="2977" w:type="dxa"/>
            <w:vAlign w:val="bottom"/>
          </w:tcPr>
          <w:p w14:paraId="75C9910D"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6-month intervention.</w:t>
            </w:r>
            <w:r w:rsidRPr="00E87DDF">
              <w:rPr>
                <w:rFonts w:ascii="Palatino Linotype" w:hAnsi="Palatino Linotype"/>
                <w:color w:val="000000"/>
                <w:sz w:val="14"/>
                <w:szCs w:val="16"/>
              </w:rPr>
              <w:br/>
              <w:t xml:space="preserve">Participants were randomized in three </w:t>
            </w:r>
            <w:r w:rsidR="00BA566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walking and nutrition, ii) walking only, iii) control.  Treatment administration was not double blinded. </w:t>
            </w:r>
          </w:p>
        </w:tc>
        <w:tc>
          <w:tcPr>
            <w:tcW w:w="2126" w:type="dxa"/>
            <w:vAlign w:val="bottom"/>
          </w:tcPr>
          <w:p w14:paraId="50CE86E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Walking program.</w:t>
            </w:r>
            <w:r w:rsidRPr="00E87DDF">
              <w:rPr>
                <w:rFonts w:ascii="Palatino Linotype" w:hAnsi="Palatino Linotype"/>
                <w:color w:val="000000"/>
                <w:sz w:val="14"/>
                <w:szCs w:val="16"/>
              </w:rPr>
              <w:br/>
              <w:t>Use of pe</w:t>
            </w:r>
            <w:r w:rsidR="008A6B43">
              <w:rPr>
                <w:rFonts w:ascii="Palatino Linotype" w:hAnsi="Palatino Linotype"/>
                <w:color w:val="000000"/>
                <w:sz w:val="14"/>
                <w:szCs w:val="16"/>
              </w:rPr>
              <w:t xml:space="preserve">dometer-based walking programs. </w:t>
            </w:r>
            <w:r w:rsidRPr="00E87DDF">
              <w:rPr>
                <w:rFonts w:ascii="Palatino Linotype" w:hAnsi="Palatino Linotype"/>
                <w:color w:val="000000"/>
                <w:sz w:val="14"/>
                <w:szCs w:val="16"/>
              </w:rPr>
              <w:t>Participants were instructed to increase the numbe</w:t>
            </w:r>
            <w:r w:rsidR="008A6B43">
              <w:rPr>
                <w:rFonts w:ascii="Palatino Linotype" w:hAnsi="Palatino Linotype"/>
                <w:color w:val="000000"/>
                <w:sz w:val="14"/>
                <w:szCs w:val="16"/>
              </w:rPr>
              <w:t>r of</w:t>
            </w:r>
            <w:r w:rsidR="008A6B43">
              <w:rPr>
                <w:rFonts w:ascii="Palatino Linotype" w:hAnsi="Palatino Linotype"/>
                <w:color w:val="000000"/>
                <w:sz w:val="14"/>
                <w:szCs w:val="16"/>
              </w:rPr>
              <w:br/>
              <w:t xml:space="preserve">daily steps by 10% each </w:t>
            </w:r>
            <w:r w:rsidRPr="00E87DDF">
              <w:rPr>
                <w:rFonts w:ascii="Palatino Linotype" w:hAnsi="Palatino Linotype"/>
                <w:color w:val="000000"/>
                <w:sz w:val="14"/>
                <w:szCs w:val="16"/>
              </w:rPr>
              <w:t xml:space="preserve">month. </w:t>
            </w:r>
          </w:p>
        </w:tc>
        <w:tc>
          <w:tcPr>
            <w:tcW w:w="2977" w:type="dxa"/>
            <w:vAlign w:val="bottom"/>
          </w:tcPr>
          <w:p w14:paraId="1E1A040B" w14:textId="6C92AEF7" w:rsidR="00E87DDF" w:rsidRPr="00E87DDF" w:rsidRDefault="00E87DDF" w:rsidP="00F911CD">
            <w:pPr>
              <w:spacing w:line="276" w:lineRule="auto"/>
              <w:rPr>
                <w:rFonts w:ascii="Palatino Linotype" w:hAnsi="Palatino Linotype"/>
                <w:sz w:val="14"/>
                <w:szCs w:val="16"/>
              </w:rPr>
            </w:pPr>
            <w:r w:rsidRPr="00E87DDF">
              <w:rPr>
                <w:rFonts w:ascii="Palatino Linotype" w:hAnsi="Palatino Linotype"/>
                <w:color w:val="000000"/>
                <w:sz w:val="14"/>
                <w:szCs w:val="16"/>
              </w:rPr>
              <w:t>Protein and vitamin D.</w:t>
            </w:r>
            <w:r w:rsidRPr="00E87DDF">
              <w:rPr>
                <w:rFonts w:ascii="Palatino Linotype" w:hAnsi="Palatino Linotype"/>
                <w:color w:val="000000"/>
                <w:sz w:val="14"/>
                <w:szCs w:val="16"/>
              </w:rPr>
              <w:br/>
              <w:t>Daily supplements composed of 200 kcal, 10.0 g of protein with branched chain amino acids 12.5 mg of vitamin D, and 300 mg of calcium.</w:t>
            </w:r>
          </w:p>
        </w:tc>
        <w:tc>
          <w:tcPr>
            <w:tcW w:w="2409" w:type="dxa"/>
            <w:vAlign w:val="bottom"/>
          </w:tcPr>
          <w:p w14:paraId="6719CF58"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skeletal muscle index</w:t>
            </w:r>
          </w:p>
        </w:tc>
        <w:tc>
          <w:tcPr>
            <w:tcW w:w="851" w:type="dxa"/>
            <w:vAlign w:val="bottom"/>
          </w:tcPr>
          <w:p w14:paraId="64344965"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2</w:t>
            </w:r>
          </w:p>
        </w:tc>
      </w:tr>
      <w:tr w:rsidR="00E87DDF" w:rsidRPr="00E87DDF" w14:paraId="771E1D9E" w14:textId="77777777" w:rsidTr="00E87DDF">
        <w:tc>
          <w:tcPr>
            <w:tcW w:w="959" w:type="dxa"/>
            <w:vAlign w:val="bottom"/>
          </w:tcPr>
          <w:p w14:paraId="5B639C08" w14:textId="1FAA73FD"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Trabal et al. 2015</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"10.2147/CIA.S75271", "ISSN" : "1178-1998", "PMID" : "25926725", "abstract" : "OBJECTIVE: To assess the effect of free leucine supplementation combined with resistance training versus resistance training only on muscle strength and functional status in older adults.\n\nMETHODS: This was a randomized, double-blind, placebo-controlled, parallel study with two intervention groups. Thirty older adults were randomly assigned to receive either 10 g leucine/day (leucine group [LG], n=15) or a placebo (control group [CG], n=15), plus resistance training over a 12-week period. Maximal overcoming isometric leg strength, functional status, nutritional status, body composition, health-related quality of life, depression, and dietary intake were assessed at 4 and 12 weeks. Missing data at 12 weeks were handled using mixed models for repeated measurements for data imputation.\n\nRESULTS: Twenty-four subjects completed the 4-week assessment and eleven completed the 12-week intervention. Clinically significant gains were found in isometric leg strength at both assessment time points. Analysis of the effect size also showed how participants in LG outperformed those in CG for chair stands and the timed up and go test. No significant changes were observed for the rest of the outcomes.\n\nCONCLUSION: Our combined analysis showed moderate changes in isometric leg muscle strength and certain components of functional status. The magnitude of changes found on these outcomes should be qualified as a positive effect of the concomitant intervention.", "author" : [ { "dropping-particle" : "", "family" : "Trabal", "given" : "Joan", "non-dropping-particle" : "", "parse-names" : false, "suffix" : "" }, { "dropping-particle" : "", "family" : "Forga", "given" : "Maria", "non-dropping-particle" : "", "parse-names" : false, "suffix" : "" }, { "dropping-particle" : "", "family" : "Leyes", "given" : "Pere", "non-dropping-particle" : "", "parse-names" : false, "suffix" : "" }, { "dropping-particle" : "", "family" : "Torres", "given" : "Ferran", "non-dropping-particle" : "", "parse-names" : false, "suffix" : "" }, { "dropping-particle" : "", "family" : "Rubio", "given" : "Jordi", "non-dropping-particle" : "", "parse-names" : false, "suffix" : "" }, { "dropping-particle" : "", "family" : "Prieto", "given" : "Esther", "non-dropping-particle" : "", "parse-names" : false, "suffix" : "" }, { "dropping-particle" : "", "family" : "Farran-Codina", "given" : "Andreu", "non-dropping-particle" : "", "parse-names" : false, "suffix" : "" } ], "container-title" : "Clinical interventions in aging", "id" : "ITEM-1", "issued" : { "date-parts" : [ [ "2015", "1" ] ] }, "page" : "713-23", "title" : "Effects of free leucine supplementation and resistance training on muscle strength and functional status in older adults: a randomized controlled trial.", "type" : "article-journal", "volume" : "10" }, "uris" : [ "http://www.mendeley.com/documents/?uuid=de52001a-e5a9-4ff1-bc69-eb3391989786" ] } ], "mendeley" : { "formattedCitation" : "[10]", "plainTextFormattedCitation" : "[10]", "previouslyFormattedCitation" : "[10]"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[10]</w:t>
            </w:r>
            <w:r w:rsidRPr="00E87DDF">
              <w:rPr>
                <w:rFonts w:ascii="Palatino Linotype" w:hAnsi="Palatino Linotype"/>
                <w:color w:val="000000"/>
                <w:sz w:val="14"/>
                <w:szCs w:val="16"/>
              </w:rPr>
              <w:fldChar w:fldCharType="end"/>
            </w:r>
          </w:p>
        </w:tc>
        <w:tc>
          <w:tcPr>
            <w:tcW w:w="1701" w:type="dxa"/>
            <w:vAlign w:val="bottom"/>
          </w:tcPr>
          <w:p w14:paraId="1765C5B6" w14:textId="693EFFFA"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Spain.</w:t>
            </w:r>
            <w:r w:rsidRPr="00E87DDF">
              <w:rPr>
                <w:rFonts w:ascii="Palatino Linotype" w:hAnsi="Palatino Linotype"/>
                <w:color w:val="000000"/>
                <w:sz w:val="14"/>
                <w:szCs w:val="16"/>
              </w:rPr>
              <w:br/>
              <w:t xml:space="preserve">24 older adults in </w:t>
            </w:r>
            <w:r w:rsidRPr="00E87DDF">
              <w:rPr>
                <w:rFonts w:ascii="Palatino Linotype" w:hAnsi="Palatino Linotype"/>
                <w:color w:val="000000"/>
                <w:sz w:val="14"/>
                <w:szCs w:val="16"/>
              </w:rPr>
              <w:lastRenderedPageBreak/>
              <w:t>nursing homes and adult day care centers</w:t>
            </w:r>
            <w:r w:rsidR="00722DAB">
              <w:rPr>
                <w:rFonts w:ascii="Palatino Linotype" w:hAnsi="Palatino Linotype"/>
                <w:color w:val="000000"/>
                <w:sz w:val="14"/>
                <w:szCs w:val="16"/>
              </w:rPr>
              <w:t xml:space="preserve"> (16 women and 8 men)</w:t>
            </w:r>
            <w:r w:rsidRPr="00E87DDF">
              <w:rPr>
                <w:rFonts w:ascii="Palatino Linotype" w:hAnsi="Palatino Linotype"/>
                <w:color w:val="000000"/>
                <w:sz w:val="14"/>
                <w:szCs w:val="16"/>
              </w:rPr>
              <w:t>.</w:t>
            </w:r>
            <w:r w:rsidRPr="00E87DDF">
              <w:rPr>
                <w:rFonts w:ascii="Palatino Linotype" w:hAnsi="Palatino Linotype"/>
                <w:color w:val="000000"/>
                <w:sz w:val="14"/>
                <w:szCs w:val="16"/>
              </w:rPr>
              <w:br/>
            </w:r>
            <w:r w:rsidR="001F437C" w:rsidRPr="00E87DDF">
              <w:rPr>
                <w:rFonts w:ascii="Palatino Linotype" w:hAnsi="Palatino Linotype"/>
                <w:color w:val="000000"/>
                <w:sz w:val="14"/>
                <w:szCs w:val="16"/>
              </w:rPr>
              <w:t>Treated:</w:t>
            </w:r>
            <w:r w:rsidRPr="00E87DDF">
              <w:rPr>
                <w:rFonts w:ascii="Palatino Linotype" w:hAnsi="Palatino Linotype"/>
                <w:color w:val="000000"/>
                <w:sz w:val="14"/>
                <w:szCs w:val="16"/>
              </w:rPr>
              <w:t xml:space="preserve"> 85 ± 8 years</w:t>
            </w:r>
            <w:r w:rsidRPr="00E87DDF">
              <w:rPr>
                <w:rFonts w:ascii="Palatino Linotype" w:hAnsi="Palatino Linotype"/>
                <w:color w:val="000000"/>
                <w:sz w:val="14"/>
                <w:szCs w:val="16"/>
              </w:rPr>
              <w:br/>
            </w:r>
            <w:r w:rsidR="001F437C" w:rsidRPr="00E87DDF">
              <w:rPr>
                <w:rFonts w:ascii="Palatino Linotype" w:hAnsi="Palatino Linotype"/>
                <w:color w:val="000000"/>
                <w:sz w:val="14"/>
                <w:szCs w:val="16"/>
              </w:rPr>
              <w:t>Control:</w:t>
            </w:r>
            <w:r w:rsidRPr="00E87DDF">
              <w:rPr>
                <w:rFonts w:ascii="Palatino Linotype" w:hAnsi="Palatino Linotype"/>
                <w:color w:val="000000"/>
                <w:sz w:val="14"/>
                <w:szCs w:val="16"/>
              </w:rPr>
              <w:t xml:space="preserve"> 84 ± 4 years</w:t>
            </w:r>
          </w:p>
        </w:tc>
        <w:tc>
          <w:tcPr>
            <w:tcW w:w="2977" w:type="dxa"/>
            <w:vAlign w:val="bottom"/>
          </w:tcPr>
          <w:p w14:paraId="365E92B0" w14:textId="32C8735C"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4-week intervention.</w:t>
            </w:r>
            <w:r w:rsidRPr="00E87DDF">
              <w:rPr>
                <w:rFonts w:ascii="Palatino Linotype" w:hAnsi="Palatino Linotype"/>
                <w:color w:val="000000"/>
                <w:sz w:val="14"/>
                <w:szCs w:val="16"/>
              </w:rPr>
              <w:br/>
              <w:t xml:space="preserve">Participants were randomized in two </w:t>
            </w:r>
            <w:r w:rsidRPr="00E87DDF">
              <w:rPr>
                <w:rFonts w:ascii="Palatino Linotype" w:hAnsi="Palatino Linotype"/>
                <w:color w:val="000000"/>
                <w:sz w:val="14"/>
                <w:szCs w:val="16"/>
              </w:rPr>
              <w:lastRenderedPageBreak/>
              <w:t>groups: i) Exer</w:t>
            </w:r>
            <w:r w:rsidR="00131FF4">
              <w:rPr>
                <w:rFonts w:ascii="Palatino Linotype" w:hAnsi="Palatino Linotype"/>
                <w:color w:val="000000"/>
                <w:sz w:val="14"/>
                <w:szCs w:val="16"/>
              </w:rPr>
              <w:t>c</w:t>
            </w:r>
            <w:r w:rsidRPr="00E87DDF">
              <w:rPr>
                <w:rFonts w:ascii="Palatino Linotype" w:hAnsi="Palatino Linotype"/>
                <w:color w:val="000000"/>
                <w:sz w:val="14"/>
                <w:szCs w:val="16"/>
              </w:rPr>
              <w:t>ise and leucine, ii) Exercise only. Treatments were administ</w:t>
            </w:r>
            <w:r w:rsidR="00131FF4">
              <w:rPr>
                <w:rFonts w:ascii="Palatino Linotype" w:hAnsi="Palatino Linotype"/>
                <w:color w:val="000000"/>
                <w:sz w:val="14"/>
                <w:szCs w:val="16"/>
              </w:rPr>
              <w:t>e</w:t>
            </w:r>
            <w:r w:rsidRPr="00E87DDF">
              <w:rPr>
                <w:rFonts w:ascii="Palatino Linotype" w:hAnsi="Palatino Linotype"/>
                <w:color w:val="000000"/>
                <w:sz w:val="14"/>
                <w:szCs w:val="16"/>
              </w:rPr>
              <w:t>red double blind.</w:t>
            </w:r>
          </w:p>
        </w:tc>
        <w:tc>
          <w:tcPr>
            <w:tcW w:w="2126" w:type="dxa"/>
            <w:vAlign w:val="bottom"/>
          </w:tcPr>
          <w:p w14:paraId="652E2CE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Resistance training.</w:t>
            </w:r>
            <w:r w:rsidRPr="00E87DDF">
              <w:rPr>
                <w:rFonts w:ascii="Palatino Linotype" w:hAnsi="Palatino Linotype"/>
                <w:color w:val="000000"/>
                <w:sz w:val="14"/>
                <w:szCs w:val="16"/>
              </w:rPr>
              <w:br/>
              <w:t xml:space="preserve">Three sessions of progressive </w:t>
            </w:r>
            <w:r w:rsidRPr="00E87DDF">
              <w:rPr>
                <w:rFonts w:ascii="Palatino Linotype" w:hAnsi="Palatino Linotype"/>
                <w:color w:val="000000"/>
                <w:sz w:val="14"/>
                <w:szCs w:val="16"/>
              </w:rPr>
              <w:lastRenderedPageBreak/>
              <w:t>resistance training adapted for older adults and one session of balance exercise per week.</w:t>
            </w:r>
          </w:p>
        </w:tc>
        <w:tc>
          <w:tcPr>
            <w:tcW w:w="2977" w:type="dxa"/>
            <w:vAlign w:val="bottom"/>
          </w:tcPr>
          <w:p w14:paraId="377E4269" w14:textId="4BA18A3E" w:rsidR="00E87DDF" w:rsidRPr="00E87DDF" w:rsidRDefault="005257EB" w:rsidP="00A80966">
            <w:pPr>
              <w:spacing w:line="276" w:lineRule="auto"/>
              <w:rPr>
                <w:rFonts w:ascii="Palatino Linotype" w:hAnsi="Palatino Linotype"/>
                <w:sz w:val="14"/>
                <w:szCs w:val="16"/>
              </w:rPr>
            </w:pPr>
            <w:r>
              <w:rPr>
                <w:rFonts w:ascii="Palatino Linotype" w:hAnsi="Palatino Linotype"/>
                <w:color w:val="000000"/>
                <w:sz w:val="14"/>
                <w:szCs w:val="16"/>
              </w:rPr>
              <w:lastRenderedPageBreak/>
              <w:t>Essential amino acid (leucine)</w:t>
            </w:r>
            <w:r w:rsidR="00E87DDF" w:rsidRPr="00E87DDF">
              <w:rPr>
                <w:rFonts w:ascii="Palatino Linotype" w:hAnsi="Palatino Linotype"/>
                <w:color w:val="000000"/>
                <w:sz w:val="14"/>
                <w:szCs w:val="16"/>
              </w:rPr>
              <w:br/>
              <w:t xml:space="preserve">Leucine 10g/day or the same amount of </w:t>
            </w:r>
            <w:r w:rsidR="00E87DDF" w:rsidRPr="00E87DDF">
              <w:rPr>
                <w:rFonts w:ascii="Palatino Linotype" w:hAnsi="Palatino Linotype"/>
                <w:color w:val="000000"/>
                <w:sz w:val="14"/>
                <w:szCs w:val="16"/>
              </w:rPr>
              <w:lastRenderedPageBreak/>
              <w:t>maltodextrin as placebo. Both suppl</w:t>
            </w:r>
            <w:r w:rsidR="00131FF4">
              <w:rPr>
                <w:rFonts w:ascii="Palatino Linotype" w:hAnsi="Palatino Linotype"/>
                <w:color w:val="000000"/>
                <w:sz w:val="14"/>
                <w:szCs w:val="16"/>
              </w:rPr>
              <w:t>ements and placebo were accompa</w:t>
            </w:r>
            <w:r w:rsidR="00E87DDF" w:rsidRPr="00E87DDF">
              <w:rPr>
                <w:rFonts w:ascii="Palatino Linotype" w:hAnsi="Palatino Linotype"/>
                <w:color w:val="000000"/>
                <w:sz w:val="14"/>
                <w:szCs w:val="16"/>
              </w:rPr>
              <w:t xml:space="preserve">nied with a </w:t>
            </w:r>
            <w:r w:rsidR="001F437C" w:rsidRPr="00E87DDF">
              <w:rPr>
                <w:rFonts w:ascii="Palatino Linotype" w:hAnsi="Palatino Linotype"/>
                <w:color w:val="000000"/>
                <w:sz w:val="14"/>
                <w:szCs w:val="16"/>
              </w:rPr>
              <w:t>lem</w:t>
            </w:r>
            <w:r w:rsidR="001F437C">
              <w:rPr>
                <w:rFonts w:ascii="Palatino Linotype" w:hAnsi="Palatino Linotype"/>
                <w:color w:val="000000"/>
                <w:sz w:val="14"/>
                <w:szCs w:val="16"/>
              </w:rPr>
              <w:t>o</w:t>
            </w:r>
            <w:r w:rsidR="001F437C" w:rsidRPr="00E87DDF">
              <w:rPr>
                <w:rFonts w:ascii="Palatino Linotype" w:hAnsi="Palatino Linotype"/>
                <w:color w:val="000000"/>
                <w:sz w:val="14"/>
                <w:szCs w:val="16"/>
              </w:rPr>
              <w:t xml:space="preserve">n </w:t>
            </w:r>
            <w:r w:rsidR="00E87DDF" w:rsidRPr="00E87DDF">
              <w:rPr>
                <w:rFonts w:ascii="Palatino Linotype" w:hAnsi="Palatino Linotype"/>
                <w:color w:val="000000"/>
                <w:sz w:val="14"/>
                <w:szCs w:val="16"/>
              </w:rPr>
              <w:t xml:space="preserve">and lime </w:t>
            </w:r>
            <w:r w:rsidR="001F437C" w:rsidRPr="00E87DDF">
              <w:rPr>
                <w:rFonts w:ascii="Palatino Linotype" w:hAnsi="Palatino Linotype"/>
                <w:color w:val="000000"/>
                <w:sz w:val="14"/>
                <w:szCs w:val="16"/>
              </w:rPr>
              <w:t>flavour</w:t>
            </w:r>
            <w:r w:rsidR="00E87DDF" w:rsidRPr="00E87DDF">
              <w:rPr>
                <w:rFonts w:ascii="Palatino Linotype" w:hAnsi="Palatino Linotype"/>
                <w:color w:val="000000"/>
                <w:sz w:val="14"/>
                <w:szCs w:val="16"/>
              </w:rPr>
              <w:t xml:space="preserve"> to disguise the characteristic taste of leucine. </w:t>
            </w:r>
          </w:p>
        </w:tc>
        <w:tc>
          <w:tcPr>
            <w:tcW w:w="2409" w:type="dxa"/>
            <w:vAlign w:val="bottom"/>
          </w:tcPr>
          <w:p w14:paraId="01C68679" w14:textId="77777777" w:rsidR="00E87DDF" w:rsidRPr="00E87DDF" w:rsidRDefault="00032D9F" w:rsidP="008A6B43">
            <w:pPr>
              <w:spacing w:line="276" w:lineRule="auto"/>
              <w:rPr>
                <w:rFonts w:ascii="Palatino Linotype" w:hAnsi="Palatino Linotype"/>
                <w:sz w:val="14"/>
                <w:szCs w:val="16"/>
              </w:rPr>
            </w:pPr>
            <w:r>
              <w:rPr>
                <w:rFonts w:ascii="Palatino Linotype" w:hAnsi="Palatino Linotype"/>
                <w:color w:val="000000"/>
                <w:sz w:val="14"/>
                <w:szCs w:val="16"/>
              </w:rPr>
              <w:lastRenderedPageBreak/>
              <w:t>MM</w:t>
            </w:r>
            <w:r w:rsidR="00E87DDF" w:rsidRPr="00E87DDF">
              <w:rPr>
                <w:rFonts w:ascii="Palatino Linotype" w:hAnsi="Palatino Linotype"/>
                <w:color w:val="000000"/>
                <w:sz w:val="14"/>
                <w:szCs w:val="16"/>
              </w:rPr>
              <w:t xml:space="preserve">: calf circumference, waist circumference. </w:t>
            </w:r>
            <w:r w:rsidR="00E87DDF" w:rsidRPr="00E87DDF">
              <w:rPr>
                <w:rFonts w:ascii="Palatino Linotype" w:hAnsi="Palatino Linotype"/>
                <w:color w:val="000000"/>
                <w:sz w:val="14"/>
                <w:szCs w:val="16"/>
              </w:rPr>
              <w:br/>
            </w:r>
            <w:r>
              <w:rPr>
                <w:rFonts w:ascii="Palatino Linotype" w:hAnsi="Palatino Linotype"/>
                <w:color w:val="000000"/>
                <w:sz w:val="14"/>
                <w:szCs w:val="16"/>
              </w:rPr>
              <w:lastRenderedPageBreak/>
              <w:t>MS</w:t>
            </w:r>
            <w:r w:rsidR="00E87DDF" w:rsidRPr="00E87DDF">
              <w:rPr>
                <w:rFonts w:ascii="Palatino Linotype" w:hAnsi="Palatino Linotype"/>
                <w:color w:val="000000"/>
                <w:sz w:val="14"/>
                <w:szCs w:val="16"/>
              </w:rPr>
              <w:t>: Maximal isometri</w:t>
            </w:r>
            <w:r>
              <w:rPr>
                <w:rFonts w:ascii="Palatino Linotype" w:hAnsi="Palatino Linotype"/>
                <w:color w:val="000000"/>
                <w:sz w:val="14"/>
                <w:szCs w:val="16"/>
              </w:rPr>
              <w:t>c</w:t>
            </w:r>
            <w:r w:rsidR="00E87DDF" w:rsidRPr="00E87DDF">
              <w:rPr>
                <w:rFonts w:ascii="Palatino Linotype" w:hAnsi="Palatino Linotype"/>
                <w:color w:val="000000"/>
                <w:sz w:val="14"/>
                <w:szCs w:val="16"/>
              </w:rPr>
              <w:t xml:space="preserve"> leg strength.</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xml:space="preserve">: Standing balance, 4m walk, chair stands test and </w:t>
            </w:r>
            <w:r w:rsidR="008A6B43">
              <w:rPr>
                <w:rFonts w:ascii="Palatino Linotype" w:hAnsi="Palatino Linotype"/>
                <w:color w:val="000000"/>
                <w:sz w:val="14"/>
                <w:szCs w:val="16"/>
              </w:rPr>
              <w:t xml:space="preserve">TUG test. </w:t>
            </w:r>
            <w:r w:rsidR="00E87DDF" w:rsidRPr="00E87DDF">
              <w:rPr>
                <w:rFonts w:ascii="Palatino Linotype" w:hAnsi="Palatino Linotype"/>
                <w:color w:val="000000"/>
                <w:sz w:val="14"/>
                <w:szCs w:val="16"/>
              </w:rPr>
              <w:t xml:space="preserve"> </w:t>
            </w:r>
          </w:p>
        </w:tc>
        <w:tc>
          <w:tcPr>
            <w:tcW w:w="851" w:type="dxa"/>
            <w:vAlign w:val="bottom"/>
          </w:tcPr>
          <w:p w14:paraId="382178A5"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5</w:t>
            </w:r>
          </w:p>
        </w:tc>
      </w:tr>
      <w:tr w:rsidR="00E87DDF" w:rsidRPr="00E87DDF" w14:paraId="63EDB2F5" w14:textId="77777777" w:rsidTr="00E87DDF">
        <w:tc>
          <w:tcPr>
            <w:tcW w:w="959" w:type="dxa"/>
            <w:vAlign w:val="bottom"/>
          </w:tcPr>
          <w:p w14:paraId="596338C6" w14:textId="7EFDDDC8"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Kim et al. 2015</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"10.1371/journal.pone.0116256", "ISSN" : "1932-6203", "PMID" : "25659147", "abstract" : "OBJECTIVE: To investigate the combined and separate effects of exercise and milk fat globule membrane (MFGM) supplementation on frailty, physical function, physical activity level, and hematological parameters in community-dwelling elderly Japanese women.\n\nMETHODS: A total of 131 frail, elderly women over 75 years were randomly assigned to one of four groups: exercise and MFGM supplementation (Ex+MFGM), exercise and placebo (Ex+Plac), MFGM supplementation, or the placebo group. The exercise group attended a 60-minute training program twice a week for three months, and the MFGM group ingested 1g of the MFGM supplement in pill form, daily for 3 months. The primary outcome measure was change in frailty status based on Fried's frailty phenotype. Secondary outcome measures included body composition, physical function and hematological parameters, and interview survey components assessing lifestyle factors. Participants were followed for 4 months post-intervention.\n\nRESULTS: Significant group \u00d7 time interactions were observed for usual walking speed (P = 0.005), timed up &amp; go (P&lt;0.001), and insulin-like growth factor-binding protein 3/insulin-like growth factor 1 ratio (P = 0.013). The frailty components revealed that weight loss, exhaustion, low physical activity, and slow walking speed were reversed, but low muscle strength did not significantly changed. Frailty reversal rate was significantly higher in the Ex+MFGM (57.6%) than in the MFGM (28.1%) or placebo (30.3%) groups at post-intervention (\u03c72 = 8.827, P = 0.032), and at the follow-up was also significantly greater in the Ex+MFGM (45.5%) and Ex+Plac (39.4%) groups compared with the placebo (15.2%) group (\u03c72 = 8.607, P = 0.035). The exercise+MFGM group had the highest odds ratio (OR) for frailty reversal at post-intervention and follow-up (OR = 3.12, 95% confidence interval (CI) = 1.13-8.60; and OR = 4.67, 95% CI = 1.45-15.08, respectively).\n\nCONCLUSION: This study suggests that interventions including exercise and nutrition can improve frailty status. Statistically significant additive effects of MFGM with exercise could not be confirmed in this population, and further investigation in larger samples is necessary.\n\nTRIAL REGISTRATION: The Japan Medical Association Clinical Trial Registry (JMACCT)JMA-IIA00069.", "author" : [ { "dropping-particle" : "", "family" : "Kim", "given" : "Hunkyung", "non-dropping-particle" : "", "parse-names" : false, "suffix" : "" }, { "dropping-particle" : "", "family" : "Suzuki", "given" : "Takao", "non-dropping-particle" : "", "parse-names" : false, "suffix" : "" }, { "dropping-particle" : "", "family" : "Kim", "given" : "Miji", "non-dropping-particle" : "", "parse-names" : false, "suffix" : "" }, { "dropping-particle" : "", "family" : "Kojima", "given" : "Narumi", "non-dropping-particle" : "", "parse-names" : false, "suffix" : "" }, { "dropping-particle" : "", "family" : "Ota", "given" : "Noriyasu", "non-dropping-particle" : "", "parse-names" : false, "suffix" : "" }, { "dropping-particle" : "", "family" : "Shimotoyodome", "given" : "Akira", "non-dropping-particle" : "", "parse-names" : false, "suffix" : "" }, { "dropping-particle" : "", "family" : "Hase", "given" : "Tadashi", "non-dropping-particle" : "", "parse-names" : false, "suffix" : "" }, { "dropping-particle" : "", "family" : "Hosoi", "given" : "Erika", "non-dropping-particle" : "", "parse-names" : false, "suffix" : "" }, { "dropping-particle" : "", "family" : "Yoshida", "given" : "Hideyo", "non-dropping-particle" : "", "parse-names" : false, "suffix" : "" } ], "container-title" : "PloS one", "id" : "ITEM-1", "issue" : "2", "issued" : { "date-parts" : [ [ "2015", "1" ] ] }, "page" : "e0116256", "title" : "Effects of exercise and milk fat globule membrane (MFGM) supplementation on body composition, physical function, and hematological parameters in community-dwelling frail Japanese women: a randomized double blind, placebo-controlled, follow-up trial.", "type" : "article-journal", "volume" : "10" }, "uris" : [ "http://www.mendeley.com/documents/?uuid=232c2d2a-bc63-4fc4-b869-1ae6b8364db9" ] } ], "mendeley" : { "formattedCitation" : "[43]", "plainTextFormattedCitation" : "[43]", "previouslyFormattedCitation" : "[43]"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[43]</w:t>
            </w:r>
            <w:r w:rsidRPr="00E87DDF">
              <w:rPr>
                <w:rFonts w:ascii="Palatino Linotype" w:hAnsi="Palatino Linotype"/>
                <w:color w:val="000000"/>
                <w:sz w:val="14"/>
                <w:szCs w:val="16"/>
              </w:rPr>
              <w:fldChar w:fldCharType="end"/>
            </w:r>
          </w:p>
        </w:tc>
        <w:tc>
          <w:tcPr>
            <w:tcW w:w="1701" w:type="dxa"/>
            <w:vAlign w:val="bottom"/>
          </w:tcPr>
          <w:p w14:paraId="4E85DFDE" w14:textId="0C4BE36B"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Japan.</w:t>
            </w:r>
            <w:r w:rsidRPr="00E87DDF">
              <w:rPr>
                <w:rFonts w:ascii="Palatino Linotype" w:hAnsi="Palatino Linotype"/>
                <w:color w:val="000000"/>
                <w:sz w:val="14"/>
                <w:szCs w:val="16"/>
              </w:rPr>
              <w:br/>
              <w:t xml:space="preserve">130 community-dwelling frail women. </w:t>
            </w:r>
            <w:r w:rsidRPr="00E87DDF">
              <w:rPr>
                <w:rFonts w:ascii="Palatino Linotype" w:hAnsi="Palatino Linotype"/>
                <w:color w:val="000000"/>
                <w:sz w:val="14"/>
                <w:szCs w:val="16"/>
              </w:rPr>
              <w:br/>
            </w:r>
            <w:r w:rsidR="001F437C" w:rsidRPr="00E87DDF">
              <w:rPr>
                <w:rFonts w:ascii="Palatino Linotype" w:hAnsi="Palatino Linotype"/>
                <w:color w:val="000000"/>
                <w:sz w:val="14"/>
                <w:szCs w:val="16"/>
              </w:rPr>
              <w:t>Treated:</w:t>
            </w:r>
            <w:r w:rsidRPr="00E87DDF">
              <w:rPr>
                <w:rFonts w:ascii="Palatino Linotype" w:hAnsi="Palatino Linotype"/>
                <w:color w:val="000000"/>
                <w:sz w:val="14"/>
                <w:szCs w:val="16"/>
              </w:rPr>
              <w:t xml:space="preserve"> 81,0 </w:t>
            </w:r>
            <w:r w:rsidR="001F437C" w:rsidRPr="00E87DDF">
              <w:rPr>
                <w:rFonts w:ascii="Palatino Linotype" w:hAnsi="Palatino Linotype"/>
                <w:color w:val="000000"/>
                <w:sz w:val="14"/>
                <w:szCs w:val="16"/>
              </w:rPr>
              <w:t>± 2</w:t>
            </w:r>
            <w:r w:rsidRPr="00E87DDF">
              <w:rPr>
                <w:rFonts w:ascii="Palatino Linotype" w:hAnsi="Palatino Linotype"/>
                <w:color w:val="000000"/>
                <w:sz w:val="14"/>
                <w:szCs w:val="16"/>
              </w:rPr>
              <w:t>,6 years</w:t>
            </w:r>
            <w:r w:rsidRPr="00E87DDF">
              <w:rPr>
                <w:rFonts w:ascii="Palatino Linotype" w:hAnsi="Palatino Linotype"/>
                <w:color w:val="000000"/>
                <w:sz w:val="14"/>
                <w:szCs w:val="16"/>
              </w:rPr>
              <w:br/>
            </w:r>
            <w:r w:rsidR="001F437C" w:rsidRPr="00E87DDF">
              <w:rPr>
                <w:rFonts w:ascii="Palatino Linotype" w:hAnsi="Palatino Linotype"/>
                <w:color w:val="000000"/>
                <w:sz w:val="14"/>
                <w:szCs w:val="16"/>
              </w:rPr>
              <w:t>Control:</w:t>
            </w:r>
            <w:r w:rsidRPr="00E87DDF">
              <w:rPr>
                <w:rFonts w:ascii="Palatino Linotype" w:hAnsi="Palatino Linotype"/>
                <w:color w:val="000000"/>
                <w:sz w:val="14"/>
                <w:szCs w:val="16"/>
              </w:rPr>
              <w:t xml:space="preserve"> 81,1 ±  2,8 years</w:t>
            </w:r>
          </w:p>
        </w:tc>
        <w:tc>
          <w:tcPr>
            <w:tcW w:w="2977" w:type="dxa"/>
            <w:vAlign w:val="bottom"/>
          </w:tcPr>
          <w:p w14:paraId="00EA1C9F" w14:textId="25F7E993"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3-month intervention.</w:t>
            </w:r>
            <w:r w:rsidRPr="00E87DDF">
              <w:rPr>
                <w:rFonts w:ascii="Palatino Linotype" w:hAnsi="Palatino Linotype"/>
                <w:color w:val="000000"/>
                <w:sz w:val="14"/>
                <w:szCs w:val="16"/>
              </w:rPr>
              <w:br/>
              <w:t xml:space="preserve">Participants were randomized in four groups: i) Exercise and milk fat globule </w:t>
            </w:r>
            <w:r w:rsidR="00BA5665" w:rsidRPr="00E87DDF">
              <w:rPr>
                <w:rFonts w:ascii="Palatino Linotype" w:hAnsi="Palatino Linotype"/>
                <w:color w:val="000000"/>
                <w:sz w:val="14"/>
                <w:szCs w:val="16"/>
              </w:rPr>
              <w:t>membrane</w:t>
            </w:r>
            <w:r w:rsidRPr="00E87DDF">
              <w:rPr>
                <w:rFonts w:ascii="Palatino Linotype" w:hAnsi="Palatino Linotype"/>
                <w:color w:val="000000"/>
                <w:sz w:val="14"/>
                <w:szCs w:val="16"/>
              </w:rPr>
              <w:t xml:space="preserve"> ii) Exercise only, iii) Milk fat globule membrane only, iv) Health education, control.</w:t>
            </w:r>
            <w:r w:rsidRPr="00E87DDF">
              <w:rPr>
                <w:rFonts w:ascii="Palatino Linotype" w:hAnsi="Palatino Linotype"/>
                <w:color w:val="000000"/>
                <w:sz w:val="14"/>
                <w:szCs w:val="16"/>
              </w:rPr>
              <w:br/>
              <w:t>Treatments were administ</w:t>
            </w:r>
            <w:r w:rsidR="00131FF4">
              <w:rPr>
                <w:rFonts w:ascii="Palatino Linotype" w:hAnsi="Palatino Linotype"/>
                <w:color w:val="000000"/>
                <w:sz w:val="14"/>
                <w:szCs w:val="16"/>
              </w:rPr>
              <w:t>e</w:t>
            </w:r>
            <w:r w:rsidRPr="00E87DDF">
              <w:rPr>
                <w:rFonts w:ascii="Palatino Linotype" w:hAnsi="Palatino Linotype"/>
                <w:color w:val="000000"/>
                <w:sz w:val="14"/>
                <w:szCs w:val="16"/>
              </w:rPr>
              <w:t>red double blind.</w:t>
            </w:r>
          </w:p>
        </w:tc>
        <w:tc>
          <w:tcPr>
            <w:tcW w:w="2126" w:type="dxa"/>
            <w:vAlign w:val="bottom"/>
          </w:tcPr>
          <w:p w14:paraId="3058B27D"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Physical comprehensive training program of moderate intensity.</w:t>
            </w:r>
            <w:r w:rsidRPr="00E87DDF">
              <w:rPr>
                <w:rFonts w:ascii="Palatino Linotype" w:hAnsi="Palatino Linotype"/>
                <w:color w:val="000000"/>
                <w:sz w:val="14"/>
                <w:szCs w:val="16"/>
              </w:rPr>
              <w:br/>
              <w:t>Each class was 60 minutes, twice per week.</w:t>
            </w:r>
          </w:p>
        </w:tc>
        <w:tc>
          <w:tcPr>
            <w:tcW w:w="2977" w:type="dxa"/>
            <w:vAlign w:val="bottom"/>
          </w:tcPr>
          <w:p w14:paraId="55C43E20" w14:textId="77777777" w:rsidR="00E87DDF" w:rsidRPr="00E87DDF" w:rsidRDefault="00440067" w:rsidP="008A6B43">
            <w:pPr>
              <w:spacing w:line="276" w:lineRule="auto"/>
              <w:rPr>
                <w:rFonts w:ascii="Palatino Linotype" w:hAnsi="Palatino Linotype"/>
                <w:sz w:val="14"/>
                <w:szCs w:val="16"/>
              </w:rPr>
            </w:pPr>
            <w:r>
              <w:rPr>
                <w:rFonts w:ascii="Palatino Linotype" w:hAnsi="Palatino Linotype"/>
                <w:color w:val="000000"/>
                <w:sz w:val="14"/>
                <w:szCs w:val="16"/>
              </w:rPr>
              <w:t>Other (</w:t>
            </w:r>
            <w:r w:rsidR="00E87DDF" w:rsidRPr="00E87DDF">
              <w:rPr>
                <w:rFonts w:ascii="Palatino Linotype" w:hAnsi="Palatino Linotype"/>
                <w:color w:val="000000"/>
                <w:sz w:val="14"/>
                <w:szCs w:val="16"/>
              </w:rPr>
              <w:t>Milk Fat Glo</w:t>
            </w:r>
            <w:r w:rsidR="008A6B43">
              <w:rPr>
                <w:rFonts w:ascii="Palatino Linotype" w:hAnsi="Palatino Linotype"/>
                <w:color w:val="000000"/>
                <w:sz w:val="14"/>
                <w:szCs w:val="16"/>
              </w:rPr>
              <w:t>b</w:t>
            </w:r>
            <w:r>
              <w:rPr>
                <w:rFonts w:ascii="Palatino Linotype" w:hAnsi="Palatino Linotype"/>
                <w:color w:val="000000"/>
                <w:sz w:val="14"/>
                <w:szCs w:val="16"/>
              </w:rPr>
              <w:t>ule membrane)</w:t>
            </w:r>
            <w:r w:rsidR="00E87DDF" w:rsidRPr="00E87DDF">
              <w:rPr>
                <w:rFonts w:ascii="Palatino Linotype" w:hAnsi="Palatino Linotype"/>
                <w:color w:val="000000"/>
                <w:sz w:val="14"/>
                <w:szCs w:val="16"/>
              </w:rPr>
              <w:br/>
              <w:t xml:space="preserve">The composition was 21,5% protein, 44% fat, 26,5% carbohydrate, 33,3% phospholipids, 6,4% ash and 1,6% moisture. Six pills (1g of MFGM) </w:t>
            </w:r>
            <w:r w:rsidR="008A6B43">
              <w:rPr>
                <w:rFonts w:ascii="Palatino Linotype" w:hAnsi="Palatino Linotype"/>
                <w:color w:val="000000"/>
                <w:sz w:val="14"/>
                <w:szCs w:val="16"/>
              </w:rPr>
              <w:t xml:space="preserve">ingested daily. </w:t>
            </w:r>
            <w:r w:rsidR="00E87DDF" w:rsidRPr="00E87DDF">
              <w:rPr>
                <w:rFonts w:ascii="Palatino Linotype" w:hAnsi="Palatino Linotype"/>
                <w:color w:val="000000"/>
                <w:sz w:val="14"/>
                <w:szCs w:val="16"/>
              </w:rPr>
              <w:t xml:space="preserve">The placebo consisted of pills of </w:t>
            </w:r>
            <w:r w:rsidR="008A6B43" w:rsidRPr="00E87DDF">
              <w:rPr>
                <w:rFonts w:ascii="Palatino Linotype" w:hAnsi="Palatino Linotype"/>
                <w:color w:val="000000"/>
                <w:sz w:val="14"/>
                <w:szCs w:val="16"/>
              </w:rPr>
              <w:t>similar</w:t>
            </w:r>
            <w:r w:rsidR="00E87DDF" w:rsidRPr="00E87DDF">
              <w:rPr>
                <w:rFonts w:ascii="Palatino Linotype" w:hAnsi="Palatino Linotype"/>
                <w:color w:val="000000"/>
                <w:sz w:val="14"/>
                <w:szCs w:val="16"/>
              </w:rPr>
              <w:t xml:space="preserve"> shape, taste and texture and included milk powder instead of MFGM. Milk powder was composed of 26,3% protein, 25,2%fat, 39,5% carbohydrate, 0,286 phospholipids, 5,7% ash and 3,3% moisture. </w:t>
            </w:r>
          </w:p>
        </w:tc>
        <w:tc>
          <w:tcPr>
            <w:tcW w:w="2409" w:type="dxa"/>
            <w:vAlign w:val="bottom"/>
          </w:tcPr>
          <w:p w14:paraId="6490395C"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appendicular muscle mass, leg muscle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grip strength, knee extension</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usual walking speed, timed up and go</w:t>
            </w:r>
          </w:p>
        </w:tc>
        <w:tc>
          <w:tcPr>
            <w:tcW w:w="851" w:type="dxa"/>
            <w:vAlign w:val="bottom"/>
          </w:tcPr>
          <w:p w14:paraId="0BF57DF4"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r w:rsidR="00E87DDF" w:rsidRPr="00E87DDF" w14:paraId="0E51F887" w14:textId="77777777" w:rsidTr="00E87DDF">
        <w:tc>
          <w:tcPr>
            <w:tcW w:w="959" w:type="dxa"/>
            <w:vAlign w:val="bottom"/>
          </w:tcPr>
          <w:p w14:paraId="30F75F7C" w14:textId="485D82C9"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Shahar et al. 2013</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"10.2147/CIA.S46826", "ISSN" : "1178-1998", "PMID" : "24143082", "abstract" : "Sarcopenia, characterized as muscle loss that occurs with aging, is a major health problem in an aging population, due to its implications on mobility, quality of life, and fall risk. Protein supplementation could improve the physical fitness by increasing protein anabolism, and exercise has a documented evidence of positive effect on functional status among the elderly. However, the combined effect of both protein supplementation and exercise has not been investigated among sarcopenic elderly in the Asian population. Thus, this study aimed to determine the effectiveness of exercise intervention and protein supplementation either alone or in combination for 12 weeks, on body composition, functional fitness, and oxidative stress among elderly Malays with sarcopenia. Sixty five sarcopenic elderly Malays aged 60-74 years were assigned to the control group, exercise group (ExG), protein supplementation group (PrG), or the combination of exercise and protein supplementation group. A significant interaction effect between body weight and body mass index (BMI) was observed, with the PrG (-2.1% body weight, -1.8% BMI) showing the highest reductions. Further, there was a decrease in % body fat (-4.5%) and an increase in fat-free mass (kg) (+5.7%) in the ExG after 12 weeks (P &lt; 0.05). The highest increments in lower and upper body strength were observed in the PrG (73.2%) and ExG (47.6%), respectively. In addition, the ExG showed a reduction in superoxide dismutase (SOD) levels, and both interventions did not alter either lipid or protein oxidation. In conclusion, the exercise program was found to improve muscle strength and body composition, while protein supplementation reduced body weight and increased upper body strength, among sarcopenic elderly in Malaysia.", "author" : [ { "dropping-particle" : "", "family" : "Shahar", "given" : "Suzana", "non-dropping-particle" : "", "parse-names" : false, "suffix" : "" }, { "dropping-particle" : "", "family" : "Kamaruddin", "given" : "Norshafarina Shari", "non-dropping-particle" : "", "parse-names" : false, "suffix" : "" }, { "dropping-particle" : "", "family" : "Badrasawi", "given" : "Manal", "non-dropping-particle" : "", "parse-names" : false, "suffix" : "" }, { "dropping-particle" : "", "family" : "Sakian", "given" : "Noor Ibrahim Mohamed", "non-dropping-particle" : "", "parse-names" : false, "suffix" : "" }, { "dropping-particle" : "", "family" : "Abd Manaf", "given" : "Zahara", "non-dropping-particle" : "", "parse-names" : false, "suffix" : "" }, { "dropping-particle" : "", "family" : "Yassin", "given" : "Zaitun", "non-dropping-particle" : "", "parse-names" : false, "suffix" : "" }, { "dropping-particle" : "", "family" : "Joseph", "given" : "Leonard", "non-dropping-particle" : "", "parse-names" : false, "suffix" : "" } ], "container-title" : "Clinical interventions in aging", "id" : "ITEM-1", "issued" : { "date-parts" : [ [ "2013", "1" ] ] }, "page" : "1365-75", "title" : "Effectiveness of exercise and protein supplementation intervention on body composition, functional fitness, and oxidative stress among elderly Malays with sarcopenia.", "type" : "article-journal", "volume" : "8" }, "uris" : [ "http://www.mendeley.com/documents/?uuid=ae140fa1-572d-4b61-8179-3524ee695190" ] } ], "mendeley" : { "formattedCitation" : "[17]", "plainTextFormattedCitation" : "[17]", "previouslyFormattedCitation" : "[17]"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[17]</w:t>
            </w:r>
            <w:r w:rsidRPr="00E87DDF">
              <w:rPr>
                <w:rFonts w:ascii="Palatino Linotype" w:hAnsi="Palatino Linotype"/>
                <w:color w:val="000000"/>
                <w:sz w:val="14"/>
                <w:szCs w:val="16"/>
              </w:rPr>
              <w:fldChar w:fldCharType="end"/>
            </w:r>
          </w:p>
        </w:tc>
        <w:tc>
          <w:tcPr>
            <w:tcW w:w="1701" w:type="dxa"/>
            <w:vAlign w:val="bottom"/>
          </w:tcPr>
          <w:p w14:paraId="1D16E2E7" w14:textId="30EF0246"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Malaysia.</w:t>
            </w:r>
            <w:r w:rsidRPr="00E87DDF">
              <w:rPr>
                <w:rFonts w:ascii="Palatino Linotype" w:hAnsi="Palatino Linotype"/>
                <w:color w:val="000000"/>
                <w:sz w:val="14"/>
                <w:szCs w:val="16"/>
              </w:rPr>
              <w:br/>
              <w:t xml:space="preserve">65 </w:t>
            </w:r>
            <w:r w:rsidR="001F437C" w:rsidRPr="00E87DDF">
              <w:rPr>
                <w:rFonts w:ascii="Palatino Linotype" w:hAnsi="Palatino Linotype"/>
                <w:color w:val="000000"/>
                <w:sz w:val="14"/>
                <w:szCs w:val="16"/>
              </w:rPr>
              <w:t>elderlies</w:t>
            </w:r>
            <w:r w:rsidRPr="00E87DDF">
              <w:rPr>
                <w:rFonts w:ascii="Palatino Linotype" w:hAnsi="Palatino Linotype"/>
                <w:color w:val="000000"/>
                <w:sz w:val="14"/>
                <w:szCs w:val="16"/>
              </w:rPr>
              <w:t xml:space="preserve"> with sarcopenia</w:t>
            </w:r>
            <w:r w:rsidR="00722DAB">
              <w:rPr>
                <w:rFonts w:ascii="Palatino Linotype" w:hAnsi="Palatino Linotype"/>
                <w:color w:val="000000"/>
                <w:sz w:val="14"/>
                <w:szCs w:val="16"/>
              </w:rPr>
              <w:t xml:space="preserve"> (18 women and 47 men)</w:t>
            </w:r>
            <w:r w:rsidRPr="00E87DDF">
              <w:rPr>
                <w:rFonts w:ascii="Palatino Linotype" w:hAnsi="Palatino Linotype"/>
                <w:color w:val="000000"/>
                <w:sz w:val="14"/>
                <w:szCs w:val="16"/>
              </w:rPr>
              <w:t>.</w:t>
            </w:r>
            <w:r w:rsidRPr="00E87DDF">
              <w:rPr>
                <w:rFonts w:ascii="Palatino Linotype" w:hAnsi="Palatino Linotype"/>
                <w:color w:val="000000"/>
                <w:sz w:val="14"/>
                <w:szCs w:val="16"/>
              </w:rPr>
              <w:br/>
              <w:t>67.1 ± 5.3 years</w:t>
            </w:r>
          </w:p>
        </w:tc>
        <w:tc>
          <w:tcPr>
            <w:tcW w:w="2977" w:type="dxa"/>
            <w:vAlign w:val="bottom"/>
          </w:tcPr>
          <w:p w14:paraId="120B7D0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12-week intervention.</w:t>
            </w:r>
            <w:r w:rsidRPr="00E87DDF">
              <w:rPr>
                <w:rFonts w:ascii="Palatino Linotype" w:hAnsi="Palatino Linotype"/>
                <w:color w:val="000000"/>
                <w:sz w:val="14"/>
                <w:szCs w:val="16"/>
              </w:rPr>
              <w:br/>
              <w:t xml:space="preserve">Participants were randomized in four groups: i) control group, ii) exercise group, iii) protein supplementation, iv) exercise + protein supplementation. </w:t>
            </w:r>
            <w:r w:rsidRPr="00E87DDF">
              <w:rPr>
                <w:rFonts w:ascii="Palatino Linotype" w:hAnsi="Palatino Linotype"/>
                <w:color w:val="000000"/>
                <w:sz w:val="14"/>
                <w:szCs w:val="16"/>
              </w:rPr>
              <w:br/>
              <w:t xml:space="preserve"> Treatment administration was not double blinded. </w:t>
            </w:r>
          </w:p>
        </w:tc>
        <w:tc>
          <w:tcPr>
            <w:tcW w:w="2126" w:type="dxa"/>
            <w:vAlign w:val="bottom"/>
          </w:tcPr>
          <w:p w14:paraId="5DC754F8"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Moderately intensive, well-rounded activities in facilitated group sessions.</w:t>
            </w:r>
            <w:r w:rsidRPr="00E87DDF">
              <w:rPr>
                <w:rFonts w:ascii="Palatino Linotype" w:hAnsi="Palatino Linotype"/>
                <w:color w:val="000000"/>
                <w:sz w:val="14"/>
                <w:szCs w:val="16"/>
              </w:rPr>
              <w:br/>
              <w:t xml:space="preserve">During 60 minutes, two sessions per week. </w:t>
            </w:r>
          </w:p>
        </w:tc>
        <w:tc>
          <w:tcPr>
            <w:tcW w:w="2977" w:type="dxa"/>
            <w:vAlign w:val="bottom"/>
          </w:tcPr>
          <w:p w14:paraId="4313A47B" w14:textId="77777777" w:rsidR="00E87DDF" w:rsidRPr="00E87DDF" w:rsidRDefault="005257EB" w:rsidP="008A6B43">
            <w:pPr>
              <w:spacing w:line="276" w:lineRule="auto"/>
              <w:rPr>
                <w:rFonts w:ascii="Palatino Linotype" w:hAnsi="Palatino Linotype"/>
                <w:sz w:val="14"/>
                <w:szCs w:val="16"/>
              </w:rPr>
            </w:pPr>
            <w:r>
              <w:rPr>
                <w:rFonts w:ascii="Palatino Linotype" w:hAnsi="Palatino Linotype"/>
                <w:color w:val="000000"/>
                <w:sz w:val="14"/>
                <w:szCs w:val="16"/>
              </w:rPr>
              <w:t>Protein (soy protein)</w:t>
            </w:r>
            <w:r w:rsidR="00E87DDF" w:rsidRPr="00E87DDF">
              <w:rPr>
                <w:rFonts w:ascii="Palatino Linotype" w:hAnsi="Palatino Linotype"/>
                <w:color w:val="000000"/>
                <w:sz w:val="14"/>
                <w:szCs w:val="16"/>
              </w:rPr>
              <w:br/>
              <w:t xml:space="preserve">20g/day and 40g/day of high protein supplementation in a powder form to men and women respectively. </w:t>
            </w:r>
            <w:r w:rsidR="00E87DDF" w:rsidRPr="00E87DDF">
              <w:rPr>
                <w:rFonts w:ascii="Palatino Linotype" w:hAnsi="Palatino Linotype"/>
                <w:color w:val="000000"/>
                <w:sz w:val="14"/>
                <w:szCs w:val="16"/>
              </w:rPr>
              <w:br/>
            </w:r>
            <w:r w:rsidR="008A6B43">
              <w:rPr>
                <w:rFonts w:ascii="Palatino Linotype" w:hAnsi="Palatino Linotype"/>
                <w:color w:val="000000"/>
                <w:sz w:val="14"/>
                <w:szCs w:val="16"/>
              </w:rPr>
              <w:t>C</w:t>
            </w:r>
            <w:r w:rsidR="00E87DDF" w:rsidRPr="00E87DDF">
              <w:rPr>
                <w:rFonts w:ascii="Palatino Linotype" w:hAnsi="Palatino Linotype"/>
                <w:color w:val="000000"/>
                <w:sz w:val="14"/>
                <w:szCs w:val="16"/>
              </w:rPr>
              <w:t>ontrol group did not received placebo but a relaxation exercise program to maintain interaction and increase motivation</w:t>
            </w:r>
            <w:r w:rsidR="008A6B43">
              <w:rPr>
                <w:rFonts w:ascii="Palatino Linotype" w:hAnsi="Palatino Linotype"/>
                <w:color w:val="000000"/>
                <w:sz w:val="14"/>
                <w:szCs w:val="16"/>
              </w:rPr>
              <w:t>.</w:t>
            </w:r>
          </w:p>
        </w:tc>
        <w:tc>
          <w:tcPr>
            <w:tcW w:w="2409" w:type="dxa"/>
            <w:vAlign w:val="bottom"/>
          </w:tcPr>
          <w:p w14:paraId="6399DC39" w14:textId="5832478B" w:rsidR="00E87DDF" w:rsidRPr="00E87DDF" w:rsidRDefault="00032D9F" w:rsidP="00032D9F">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total muscle mass and fat free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handgrip strength, arm curl test</w:t>
            </w:r>
            <w:r w:rsidR="00E87DDF" w:rsidRPr="00E87DDF">
              <w:rPr>
                <w:rFonts w:ascii="Palatino Linotype" w:hAnsi="Palatino Linotype"/>
                <w:color w:val="000000"/>
                <w:sz w:val="14"/>
                <w:szCs w:val="16"/>
              </w:rPr>
              <w:br/>
            </w:r>
            <w:r w:rsidR="001F437C">
              <w:rPr>
                <w:rFonts w:ascii="Palatino Linotype" w:hAnsi="Palatino Linotype"/>
                <w:color w:val="000000"/>
                <w:sz w:val="14"/>
                <w:szCs w:val="16"/>
              </w:rPr>
              <w:t>PP</w:t>
            </w:r>
            <w:r w:rsidR="001F437C"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chair stand test, chair sit and reach, back</w:t>
            </w:r>
            <w:r w:rsidR="001F437C">
              <w:rPr>
                <w:rFonts w:ascii="Palatino Linotype" w:hAnsi="Palatino Linotype"/>
                <w:color w:val="000000"/>
                <w:sz w:val="14"/>
                <w:szCs w:val="16"/>
              </w:rPr>
              <w:t xml:space="preserve"> </w:t>
            </w:r>
            <w:r w:rsidR="00E87DDF" w:rsidRPr="00E87DDF">
              <w:rPr>
                <w:rFonts w:ascii="Palatino Linotype" w:hAnsi="Palatino Linotype"/>
                <w:color w:val="000000"/>
                <w:sz w:val="14"/>
                <w:szCs w:val="16"/>
              </w:rPr>
              <w:t xml:space="preserve">scratch, 8-foot and go, </w:t>
            </w:r>
            <w:r w:rsidR="001F437C" w:rsidRPr="00E87DDF">
              <w:rPr>
                <w:rFonts w:ascii="Palatino Linotype" w:hAnsi="Palatino Linotype"/>
                <w:color w:val="000000"/>
                <w:sz w:val="14"/>
                <w:szCs w:val="16"/>
              </w:rPr>
              <w:t>six-minute</w:t>
            </w:r>
            <w:r w:rsidR="00E87DDF" w:rsidRPr="00E87DDF">
              <w:rPr>
                <w:rFonts w:ascii="Palatino Linotype" w:hAnsi="Palatino Linotype"/>
                <w:color w:val="000000"/>
                <w:sz w:val="14"/>
                <w:szCs w:val="16"/>
              </w:rPr>
              <w:t xml:space="preserve"> walk</w:t>
            </w:r>
          </w:p>
        </w:tc>
        <w:tc>
          <w:tcPr>
            <w:tcW w:w="851" w:type="dxa"/>
            <w:vAlign w:val="bottom"/>
          </w:tcPr>
          <w:p w14:paraId="20A252DF"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w:t>
            </w:r>
          </w:p>
        </w:tc>
      </w:tr>
      <w:tr w:rsidR="00E87DDF" w:rsidRPr="00E87DDF" w14:paraId="7317BF9A" w14:textId="77777777" w:rsidTr="00E87DDF">
        <w:tc>
          <w:tcPr>
            <w:tcW w:w="959" w:type="dxa"/>
            <w:vAlign w:val="bottom"/>
          </w:tcPr>
          <w:p w14:paraId="79B7F967" w14:textId="42082B7A"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Arnarson et al. 2013</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"10.1038/ejcn.2013.40", "ISSN" : "1476-5640", "PMID" : "23486511", "abstract" : "BACKGROUND/OBJECTIVES: A few previous studies indicate that protein supplementation increases gains in muscle mass and strength during a resistance exercise program. The purpose of this study was to investigate whether whey protein supplementation results in greater increases in lean body mass, muscle strength and physical function in elderly individuals during 12 weeks of resistance exercise when compared to isocaloric carbohydrate supplementation.\n\nSUBJECTS/METHODS: A total of 161 men and women, 65-91 years old, participated in a randomized, controlled, double-blind intervention study, involving dietary supplementation and a 12-week resistance exercise program, designed to increase muscle mass and strength of all major muscle groups. Participants exercised three times a week and received either 20 g of whey protein (n=83) or isocaloric carbohydrate (n=78) in liquid form immediately after each workout. Data were obtained at baseline and end point.\n\nRESULTS: The primary outcomes, lean body mass, strength and physical function increased significantly during the course of the study. Type of dietary supplementation did not influence gains in lean body mass (P=0.365), quadriceps strength (P=0.776) or performance during a 6-min walk (P=0.726) or a timed up-and-go test (P=0.151). Twenty participants discontinued the intervention.\n\nCONCLUSIONS: Ingestion of 20 g of whey protein immediately after resistance exercise three times per week, does not lead to greater gains in lean body mass, strength and physical function in elderly people with sufficient energy and protein intakes when compared to isocaloric carbohydrate.", "author" : [ { "dropping-particle" : "", "family" : "Arnarson", "given" : "A", "non-dropping-particle" : "", "parse-names" : false, "suffix" : "" }, { "dropping-particle" : "", "family" : "Gudny Geirsdottir", "given" : "O", "non-dropping-particle" : "", "parse-names" : false, "suffix" : "" }, { "dropping-particle" : "", "family" : "Ramel", "given" : "A", "non-dropping-particle" : "", "parse-names" : false, "suffix" : "" }, { "dropping-particle" : "", "family" : "Briem", "given" : "K", "non-dropping-particle" : "", "parse-names" : false, "suffix" : "" }, { "dropping-particle" : "V", "family" : "Jonsson", "given" : "P", "non-dropping-particle" : "", "parse-names" : false, "suffix" : "" }, { "dropping-particle" : "", "family" : "Thorsdottir", "given" : "I", "non-dropping-particle" : "", "parse-names" : false, "suffix" : "" } ], "container-title" : "European journal of clinical nutrition", "id" : "ITEM-1", "issue" : "8", "issued" : { "date-parts" : [ [ "2013", "8" ] ] }, "page" : "821-6", "title" : "Effects of whey proteins and carbohydrates on the efficacy of resistance training in elderly people: double blind, randomised controlled trial.", "type" : "article-journal", "volume" : "67" }, "uris" : [ "http://www.mendeley.com/documents/?uuid=e0483ecb-3f86-4f1c-97a5-fbfd1ffde297" ] } ], "mendeley" : { "formattedCitation" : "[50]", "plainTextFormattedCitation" : "[50]", "previouslyFormattedCitation" : "[50]"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[50]</w:t>
            </w:r>
            <w:r w:rsidRPr="00E87DDF">
              <w:rPr>
                <w:rFonts w:ascii="Palatino Linotype" w:hAnsi="Palatino Linotype"/>
                <w:color w:val="000000"/>
                <w:sz w:val="14"/>
                <w:szCs w:val="16"/>
              </w:rPr>
              <w:fldChar w:fldCharType="end"/>
            </w:r>
          </w:p>
        </w:tc>
        <w:tc>
          <w:tcPr>
            <w:tcW w:w="1701" w:type="dxa"/>
            <w:vAlign w:val="bottom"/>
          </w:tcPr>
          <w:p w14:paraId="21E7E49F" w14:textId="430F4A3F"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Iceland.</w:t>
            </w:r>
            <w:r w:rsidRPr="00E87DDF">
              <w:rPr>
                <w:rFonts w:ascii="Palatino Linotype" w:hAnsi="Palatino Linotype"/>
                <w:color w:val="000000"/>
                <w:sz w:val="14"/>
                <w:szCs w:val="16"/>
              </w:rPr>
              <w:br/>
              <w:t>161 healthy community-dwelling men and women.</w:t>
            </w:r>
            <w:r w:rsidR="00722DAB">
              <w:rPr>
                <w:rFonts w:ascii="Palatino Linotype" w:hAnsi="Palatino Linotype"/>
                <w:color w:val="000000"/>
                <w:sz w:val="14"/>
                <w:szCs w:val="16"/>
              </w:rPr>
              <w:t xml:space="preserve"> (94 women and 67 men)</w:t>
            </w:r>
            <w:r w:rsidRPr="00E87DDF">
              <w:rPr>
                <w:rFonts w:ascii="Palatino Linotype" w:hAnsi="Palatino Linotype"/>
                <w:color w:val="000000"/>
                <w:sz w:val="14"/>
                <w:szCs w:val="16"/>
              </w:rPr>
              <w:br/>
            </w:r>
            <w:r w:rsidR="001F437C" w:rsidRPr="00E87DDF">
              <w:rPr>
                <w:rFonts w:ascii="Palatino Linotype" w:hAnsi="Palatino Linotype"/>
                <w:color w:val="000000"/>
                <w:sz w:val="14"/>
                <w:szCs w:val="16"/>
              </w:rPr>
              <w:t>Treated:</w:t>
            </w:r>
            <w:r w:rsidRPr="00E87DDF">
              <w:rPr>
                <w:rFonts w:ascii="Palatino Linotype" w:hAnsi="Palatino Linotype"/>
                <w:color w:val="000000"/>
                <w:sz w:val="14"/>
                <w:szCs w:val="16"/>
              </w:rPr>
              <w:t xml:space="preserve"> 73,</w:t>
            </w:r>
            <w:r w:rsidR="001F437C" w:rsidRPr="00E87DDF">
              <w:rPr>
                <w:rFonts w:ascii="Palatino Linotype" w:hAnsi="Palatino Linotype"/>
                <w:color w:val="000000"/>
                <w:sz w:val="14"/>
                <w:szCs w:val="16"/>
              </w:rPr>
              <w:t>3 ±</w:t>
            </w:r>
            <w:r w:rsidRPr="00E87DDF">
              <w:rPr>
                <w:rFonts w:ascii="Palatino Linotype" w:hAnsi="Palatino Linotype"/>
                <w:color w:val="000000"/>
                <w:sz w:val="14"/>
                <w:szCs w:val="16"/>
              </w:rPr>
              <w:t xml:space="preserve"> 6,0</w:t>
            </w:r>
            <w:r w:rsidRPr="00E87DDF">
              <w:rPr>
                <w:rFonts w:ascii="Palatino Linotype" w:hAnsi="Palatino Linotype"/>
                <w:color w:val="000000"/>
                <w:sz w:val="14"/>
                <w:szCs w:val="16"/>
              </w:rPr>
              <w:br/>
              <w:t>Con</w:t>
            </w:r>
            <w:r w:rsidR="008A6B43">
              <w:rPr>
                <w:rFonts w:ascii="Palatino Linotype" w:hAnsi="Palatino Linotype"/>
                <w:color w:val="000000"/>
                <w:sz w:val="14"/>
                <w:szCs w:val="16"/>
              </w:rPr>
              <w:t>t</w:t>
            </w:r>
            <w:r w:rsidRPr="00E87DDF">
              <w:rPr>
                <w:rFonts w:ascii="Palatino Linotype" w:hAnsi="Palatino Linotype"/>
                <w:color w:val="000000"/>
                <w:sz w:val="14"/>
                <w:szCs w:val="16"/>
              </w:rPr>
              <w:t>rol : 74,6 ±5,5,8</w:t>
            </w:r>
          </w:p>
        </w:tc>
        <w:tc>
          <w:tcPr>
            <w:tcW w:w="2977" w:type="dxa"/>
            <w:vAlign w:val="bottom"/>
          </w:tcPr>
          <w:p w14:paraId="583A7982" w14:textId="77777777" w:rsidR="008A6B43" w:rsidRDefault="00E87DDF" w:rsidP="00A80966">
            <w:pPr>
              <w:spacing w:line="276" w:lineRule="auto"/>
              <w:rPr>
                <w:rFonts w:ascii="Palatino Linotype" w:hAnsi="Palatino Linotype"/>
                <w:color w:val="000000"/>
                <w:sz w:val="14"/>
                <w:szCs w:val="16"/>
              </w:rPr>
            </w:pPr>
            <w:r w:rsidRPr="00E87DDF">
              <w:rPr>
                <w:rFonts w:ascii="Palatino Linotype" w:hAnsi="Palatino Linotype"/>
                <w:color w:val="000000"/>
                <w:sz w:val="14"/>
                <w:szCs w:val="16"/>
              </w:rPr>
              <w:t>12-week intervention.</w:t>
            </w:r>
            <w:r w:rsidRPr="00E87DDF">
              <w:rPr>
                <w:rFonts w:ascii="Palatino Linotype" w:hAnsi="Palatino Linotype"/>
                <w:color w:val="000000"/>
                <w:sz w:val="14"/>
                <w:szCs w:val="16"/>
              </w:rPr>
              <w:br/>
              <w:t xml:space="preserve">Participants </w:t>
            </w:r>
            <w:r w:rsidR="008A6B43">
              <w:rPr>
                <w:rFonts w:ascii="Palatino Linotype" w:hAnsi="Palatino Linotype"/>
                <w:color w:val="000000"/>
                <w:sz w:val="14"/>
                <w:szCs w:val="16"/>
              </w:rPr>
              <w:t xml:space="preserve">were randomized in two groups. </w:t>
            </w:r>
            <w:r w:rsidRPr="00E87DDF">
              <w:rPr>
                <w:rFonts w:ascii="Palatino Linotype" w:hAnsi="Palatino Linotype"/>
                <w:color w:val="000000"/>
                <w:sz w:val="14"/>
                <w:szCs w:val="16"/>
              </w:rPr>
              <w:t>i) Exercise + whey protein s</w:t>
            </w:r>
            <w:r w:rsidR="008A6B43">
              <w:rPr>
                <w:rFonts w:ascii="Palatino Linotype" w:hAnsi="Palatino Linotype"/>
                <w:color w:val="000000"/>
                <w:sz w:val="14"/>
                <w:szCs w:val="16"/>
              </w:rPr>
              <w:t xml:space="preserve">upplement or ii) exercise only. </w:t>
            </w:r>
          </w:p>
          <w:p w14:paraId="56545095"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Treatment administration was not double blinded. </w:t>
            </w:r>
          </w:p>
        </w:tc>
        <w:tc>
          <w:tcPr>
            <w:tcW w:w="2126" w:type="dxa"/>
            <w:vAlign w:val="bottom"/>
          </w:tcPr>
          <w:p w14:paraId="7BA45498"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Resistance exercise program.</w:t>
            </w:r>
            <w:r w:rsidRPr="00E87DDF">
              <w:rPr>
                <w:rFonts w:ascii="Palatino Linotype" w:hAnsi="Palatino Linotype"/>
                <w:color w:val="000000"/>
                <w:sz w:val="14"/>
                <w:szCs w:val="16"/>
              </w:rPr>
              <w:br/>
              <w:t>Participants exercised three times per week</w:t>
            </w:r>
          </w:p>
        </w:tc>
        <w:tc>
          <w:tcPr>
            <w:tcW w:w="2977" w:type="dxa"/>
            <w:vAlign w:val="bottom"/>
          </w:tcPr>
          <w:p w14:paraId="6A4E3DB5" w14:textId="77777777" w:rsidR="00E87DDF" w:rsidRPr="00E87DDF" w:rsidRDefault="005257EB" w:rsidP="00A80966">
            <w:pPr>
              <w:spacing w:line="276" w:lineRule="auto"/>
              <w:rPr>
                <w:rFonts w:ascii="Palatino Linotype" w:hAnsi="Palatino Linotype"/>
                <w:sz w:val="14"/>
                <w:szCs w:val="16"/>
              </w:rPr>
            </w:pPr>
            <w:r>
              <w:rPr>
                <w:rFonts w:ascii="Palatino Linotype" w:hAnsi="Palatino Linotype"/>
                <w:color w:val="000000"/>
                <w:sz w:val="14"/>
                <w:szCs w:val="16"/>
              </w:rPr>
              <w:t>Protein (whey protein)</w:t>
            </w:r>
            <w:r w:rsidR="00E87DDF" w:rsidRPr="00E87DDF">
              <w:rPr>
                <w:rFonts w:ascii="Palatino Linotype" w:hAnsi="Palatino Linotype"/>
                <w:color w:val="000000"/>
                <w:sz w:val="14"/>
                <w:szCs w:val="16"/>
              </w:rPr>
              <w:br/>
              <w:t>Drink (250 mL) providing 20 g protein, 20 g carbohydrate, 1 g fat (169 kcal) (intervention) or isocaloric drink containing 40 g carbohydrate, 1 g fat (control) consumed immediately after exercise.</w:t>
            </w:r>
          </w:p>
        </w:tc>
        <w:tc>
          <w:tcPr>
            <w:tcW w:w="2409" w:type="dxa"/>
            <w:vAlign w:val="bottom"/>
          </w:tcPr>
          <w:p w14:paraId="56A23792" w14:textId="6A7AEFA0"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lean body mass, appendicular lean mass</w:t>
            </w:r>
            <w:r w:rsidR="00E87DDF" w:rsidRPr="00E87DDF">
              <w:rPr>
                <w:rFonts w:ascii="Palatino Linotype" w:hAnsi="Palatino Linotype"/>
                <w:color w:val="000000"/>
                <w:sz w:val="14"/>
                <w:szCs w:val="16"/>
              </w:rPr>
              <w:br/>
            </w:r>
            <w:r w:rsidR="001F437C">
              <w:rPr>
                <w:rFonts w:ascii="Palatino Linotype" w:hAnsi="Palatino Linotype"/>
                <w:color w:val="000000"/>
                <w:sz w:val="14"/>
                <w:szCs w:val="16"/>
              </w:rPr>
              <w:t>MS</w:t>
            </w:r>
            <w:r w:rsidR="001F437C" w:rsidRPr="00E87DDF">
              <w:rPr>
                <w:rFonts w:ascii="Palatino Linotype" w:hAnsi="Palatino Linotype"/>
                <w:color w:val="000000"/>
                <w:sz w:val="14"/>
                <w:szCs w:val="16"/>
              </w:rPr>
              <w:t>:</w:t>
            </w:r>
            <w:r w:rsidR="00E87DDF" w:rsidRPr="00E87DDF">
              <w:rPr>
                <w:rFonts w:ascii="Palatino Linotype" w:hAnsi="Palatino Linotype"/>
                <w:color w:val="000000"/>
                <w:sz w:val="14"/>
                <w:szCs w:val="16"/>
              </w:rPr>
              <w:t xml:space="preserve"> quadriceps muscle strength </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timed up and go; 6-minute walk for distance</w:t>
            </w:r>
          </w:p>
        </w:tc>
        <w:tc>
          <w:tcPr>
            <w:tcW w:w="851" w:type="dxa"/>
            <w:vAlign w:val="bottom"/>
          </w:tcPr>
          <w:p w14:paraId="283ACEAE"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r w:rsidR="00E87DDF" w:rsidRPr="00E87DDF" w14:paraId="2D620037" w14:textId="77777777" w:rsidTr="00E87DDF">
        <w:tc>
          <w:tcPr>
            <w:tcW w:w="959" w:type="dxa"/>
            <w:vAlign w:val="bottom"/>
          </w:tcPr>
          <w:p w14:paraId="711E6157" w14:textId="617E82AB" w:rsidR="00E87DDF" w:rsidRPr="00E87DDF" w:rsidRDefault="00E87DDF" w:rsidP="00DE70BE">
            <w:pPr>
              <w:spacing w:line="276" w:lineRule="auto"/>
              <w:rPr>
                <w:rFonts w:ascii="Palatino Linotype" w:hAnsi="Palatino Linotype"/>
                <w:sz w:val="14"/>
                <w:szCs w:val="16"/>
              </w:rPr>
            </w:pPr>
            <w:r w:rsidRPr="00117B1C">
              <w:rPr>
                <w:rFonts w:ascii="Palatino Linotype" w:hAnsi="Palatino Linotype"/>
                <w:color w:val="000000"/>
                <w:sz w:val="14"/>
                <w:szCs w:val="16"/>
              </w:rPr>
              <w:t>Rosendahl et al.</w:t>
            </w:r>
            <w:r w:rsidRPr="00E87DDF">
              <w:rPr>
                <w:rFonts w:ascii="Palatino Linotype" w:hAnsi="Palatino Linotype"/>
                <w:color w:val="000000"/>
                <w:sz w:val="14"/>
                <w:szCs w:val="16"/>
              </w:rPr>
              <w:fldChar w:fldCharType="begin" w:fldLock="1"/>
            </w:r>
            <w:r w:rsidR="009940AF" w:rsidRPr="00117B1C">
              <w:rPr>
                <w:rFonts w:ascii="Palatino Linotype" w:hAnsi="Palatino Linotype"/>
                <w:color w:val="000000"/>
                <w:sz w:val="14"/>
                <w:szCs w:val="16"/>
              </w:rPr>
              <w:instrText>ADDIN CSL_CITATION { "citationItems" : [ { "id" : "ITEM-1", "itemData" : { "ISSN" : "0004-9514", "PMID" : "16764547", "abstract" : "The aims of this randomised controlled trial were to determine if a high-intensity functional exercise program improves balance, gait ability, and lower-limb strength in older persons dependent in activities of daily living and if an intake of protein-enriched energy supplement immediately after the exercises increases the effects of the training. One hundred and ninety-one older persons dependent in activities of daily living, living in residential care facilities, and with a Mini-Mental State Examination (MMSE) score of ? 10 participated. They were randomised to a high-intensity functional exercise program or a control a</w:instrText>
            </w:r>
            <w:r w:rsidR="009940AF">
              <w:rPr>
                <w:rFonts w:ascii="Palatino Linotype" w:hAnsi="Palatino Linotype"/>
                <w:color w:val="000000"/>
                <w:sz w:val="14"/>
                <w:szCs w:val="16"/>
                <w:lang w:val="fr-BE"/>
              </w:rPr>
              <w:instrText>ctivity, which included 29 sessions over 3 months, as well as to protein-enriched energy supplement or placebo. Berg Balance Scale, self-paced and maximum gait speed, and one-repetition maximum in lower-limb strength were followed-up at three and six months and analysed by 2 x 2 factorial ANCOVA, using the intention-to-treat principle. At three months, the exercise group had improved significantly in self-paced gait speed compared with the control group (mean difference 0.04 m/s, p = 0.02). At six months, there were significant improvements favouring the exercise group for Berg Balance Scale (1.9 points, p = 0.05), self-paced gait speed (0.05 m/s, p = 0.009), and lower-limb strength (10.8 kg, p = 0.03). No interaction effects were seen between the exercise and nutrition interventions. In conclusion, a high-intensity functional exercise program has positive long-term effects in balance, gait ability, and lower-limb strength for older persons dependent in activities of daily living. An intake of protein-enriched energy supplement immediately after the exercises does not appear to increase the effects of the training.", "author" : [ { "dropping-particle" : "", "family" : "Rosendahl", "given" : "Erik", "non-dropping-particle" : "", "parse-names" : false, "suffix" : "" }, { "dropping-particle" : "", "family" : "Lindel\u00f6f", "given" : "Nina", "non-dropping-particle" : "", "parse-names" : false, "suffix" : "" }, { "dropping-particle" : "", "family" : "Littbrand", "given" : "H\u00e5kan", "non-dropping-particle" : "", "parse-names" : false, "suffix" : "" }, { "dropping-particle" : "", "family" : "Yifter-Lindgren", "given" : "Elinor", "non-dropping-particle" : "", "parse-names" : false, "suffix" : "" }, { "dropping-particle" : "", "family" : "Lundin-Olsson", "given" : "Lillemor", "non-dropping-particle" : "", "parse-names" : false, "suffix" : "" }, { "dropping-particle" : "", "family" : "H\u00e5glin", "given" : "Lena", "non-dropping-particle" : "", "parse-names" : false, "suffix" : "" }, { "dropping-particle" : "", "family" : "Gustafson", "given" : "Yngve", "non-dropping-particle" : "", "parse-names" : false, "suffix" : "" }, { "dropping-particle" : "", "family" : "Nyberg", "given" : "Lars", "non-dropping-particle" : "", "parse-names" : false, "suffix" : "" } ], "container-title" : "The Australian journal of physiotherapy", "id" : "ITEM-1", "issue" : "2", "issued" : { "date-parts" : [ [ "2006", "1" ] ] }, "page" : "105-13", "title" : "High-intensity functional exercise program and protein-enriched energy supplement for older persons dependent in activities of daily living: a randomised controlled trial.", "type" : "article-journal", "volume" : "52" }, "uris" : [ "http://www.mendeley.com/documents/?uuid=83ddc91d-29d7-45dd-9fa8-6e6b4a735d80" ] } ], "mendeley" : { "formattedCitation" : "[51]", "plainTextFormattedCitation" : "[51]", "previouslyFormattedCitation" : "[51]"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lang w:val="fr-BE"/>
              </w:rPr>
              <w:t>[51]</w:t>
            </w:r>
            <w:r w:rsidRPr="00E87DDF">
              <w:rPr>
                <w:rFonts w:ascii="Palatino Linotype" w:hAnsi="Palatino Linotype"/>
                <w:color w:val="000000"/>
                <w:sz w:val="14"/>
                <w:szCs w:val="16"/>
              </w:rPr>
              <w:fldChar w:fldCharType="end"/>
            </w:r>
            <w:r w:rsidRPr="00E87DDF">
              <w:rPr>
                <w:rFonts w:ascii="Palatino Linotype" w:hAnsi="Palatino Linotype"/>
                <w:color w:val="000000"/>
                <w:sz w:val="14"/>
                <w:szCs w:val="16"/>
                <w:lang w:val="fr-BE"/>
              </w:rPr>
              <w:t xml:space="preserve"> 2006, Carlsson et al. 2011</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lang w:val="fr-BE"/>
              </w:rPr>
              <w:instrText>ADDIN CSL_CITATION { "citationItems" : [ { "id" : "ITEM-1", "itemData" : { "ISSN" : "1760-4788", "PMID" : "21808934", "abstract" : "BACKGROUND: Loss of muscle mass is common among old people living in institutions but trials that evaluate interventions aimed at increasing the muscle mass are lacking. Objective, participants and intervention: This randomized controlled trial was performed to evaluate the effect of a high-intensity functional exercise program and a timed protein-enriched drink on muscle mass in 177 people aged 65 to 99 with severe physical or cognitive impairments, and living in residential care facilities.\n\nDESIGN: Three-month high-intensity exercise was compared with a control activity and a protein-enriched drink was compared with a placebo drink. A bioelectrical impedance spectrometer (BIS) was used in the evaluation. The amount of muscle mass and body weight (BW) were followed-up at three and six months and analyzed in a 2 x 2 factorial ANCOVA, using the intention to treat principle, and controlling for baseline values.\n\nRESULTS: At 3-month follow-up there were no differences in muscle mass and BW between the exercise and the control group or between the protein and the placebo group. No interaction effects were seen between the exercise and nutritional intervention. Long-term negative effects on muscle mass and BW was seen in the exercise group at the 6-month follow-up.\n\nCONCLUSION: A three month high-intensity functional exercise program did not increase the amount of muscle mass and an intake of a protein-enriched drink immediately after the exercise did not induce any additional effect on muscle mass. There were negative long-term effects on muscle mass and BW, indicating that it is probably necessary to compensate for an increased energy demand when offering a high-intensity exercise program.", "author" : [ { "dropping-particle" : "", "family" : "Carlsson", "given" : "M", "non-dropping-particle" : "", "parse-names" : false, "suffix" : "" }, { "dropping-particle" : "", "family" : "Littbrand", "given" : "H", "non-droppi</w:instrText>
            </w:r>
            <w:r w:rsidR="009940AF" w:rsidRPr="00117B1C">
              <w:rPr>
                <w:rFonts w:ascii="Palatino Linotype" w:hAnsi="Palatino Linotype"/>
                <w:color w:val="000000"/>
                <w:sz w:val="14"/>
                <w:szCs w:val="16"/>
              </w:rPr>
              <w:instrText>ng-particle" : "", "parse-names" : false, "suffix" : "" }, { "dropping-particle" : "", "family" : "Gustafson", "given" : "Y", "non-dropping-particle" : "", "parse-names" : false, "suffix" : "" }, { "dropping-particle" : "", "family" : "Lundin-Olsson", "given" : "L", "non-dropping-particle" : "", "parse-names" : false, "suffix" : "" }, { "dropping-particle" : "", "family" : "Lindel\u00f6f", "given" : "N", "non-dropping-particle" : "", "parse-names" : false, "suffix" : "" }, { "dropping-particle" : "", "family" : "Rosendahl", "given" : "E", "non-dropping-particle" : "", "parse-names" : false, "suffix" : "" }, { "dropping-particle" : "", "family" : "H\u00e5glin", "given" : "L", "non-dropping-particle" : "", "parse-names" : false, "suffix" : "" } ], "container-title" : "The journal of nutrition, health &amp; aging", "id" : "ITEM-1", "issue" : "7", "issued" : { "date-parts" : [ [ "2011", "8" ] ] }, "page" : "554-60", "title" : "Effects of high-intensity exercise and protein supplement on muscle mass in ADL dependent older people with and without malnutrition: a randomized controlled trial.", "type" : "article-journal", "volume" : "15" }, "uris" : [ "http://www.mendeley.com/documents/?uuid=360384bb-35ad-4980-97cc-cb2ade9d3eb7" ] } ], "mendeley" : { "formattedCitation" : "[52]", "plainTextFormattedCitation" : "[52]", "previouslyFormattedCitation" : "[52]"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[52]</w:t>
            </w:r>
            <w:r w:rsidRPr="00E87DDF">
              <w:rPr>
                <w:rFonts w:ascii="Palatino Linotype" w:hAnsi="Palatino Linotype"/>
                <w:color w:val="000000"/>
                <w:sz w:val="14"/>
                <w:szCs w:val="16"/>
              </w:rPr>
              <w:fldChar w:fldCharType="end"/>
            </w:r>
          </w:p>
        </w:tc>
        <w:tc>
          <w:tcPr>
            <w:tcW w:w="1701" w:type="dxa"/>
            <w:vAlign w:val="bottom"/>
          </w:tcPr>
          <w:p w14:paraId="3589441C" w14:textId="51469B38"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Sweden.</w:t>
            </w:r>
            <w:r w:rsidRPr="00E87DDF">
              <w:rPr>
                <w:rFonts w:ascii="Palatino Linotype" w:hAnsi="Palatino Linotype"/>
                <w:color w:val="000000"/>
                <w:sz w:val="14"/>
                <w:szCs w:val="16"/>
              </w:rPr>
              <w:br/>
              <w:t>191 older men and women in residential care.</w:t>
            </w:r>
            <w:r w:rsidR="00722DAB">
              <w:rPr>
                <w:rFonts w:ascii="Palatino Linotype" w:hAnsi="Palatino Linotype"/>
                <w:color w:val="000000"/>
                <w:sz w:val="14"/>
                <w:szCs w:val="16"/>
              </w:rPr>
              <w:t xml:space="preserve"> (139 women and 52 men)</w:t>
            </w:r>
            <w:r w:rsidRPr="00E87DDF">
              <w:rPr>
                <w:rFonts w:ascii="Palatino Linotype" w:hAnsi="Palatino Linotype"/>
                <w:color w:val="000000"/>
                <w:sz w:val="14"/>
                <w:szCs w:val="16"/>
              </w:rPr>
              <w:br/>
              <w:t>84,7 ± 6,5 years</w:t>
            </w:r>
          </w:p>
        </w:tc>
        <w:tc>
          <w:tcPr>
            <w:tcW w:w="2977" w:type="dxa"/>
            <w:vAlign w:val="bottom"/>
          </w:tcPr>
          <w:p w14:paraId="6E06C999"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3-month intervention. Participants randomized to four groups: i) protein-enriched drink, control activity, ii) exercise training + placebo drink, iii) protein-enriched drink + exercise training or iv) neither (control activity, placebo drink). </w:t>
            </w:r>
            <w:r w:rsidRPr="00E87DDF">
              <w:rPr>
                <w:rFonts w:ascii="Palatino Linotype" w:hAnsi="Palatino Linotype"/>
                <w:color w:val="000000"/>
                <w:sz w:val="14"/>
                <w:szCs w:val="16"/>
              </w:rPr>
              <w:br/>
              <w:t xml:space="preserve">Treatment administration was not double blinded. </w:t>
            </w:r>
          </w:p>
        </w:tc>
        <w:tc>
          <w:tcPr>
            <w:tcW w:w="2126" w:type="dxa"/>
            <w:vAlign w:val="bottom"/>
          </w:tcPr>
          <w:p w14:paraId="1570F43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High intensity multicomponent exercise program, including resistance exercise training and balance exercises.</w:t>
            </w:r>
            <w:r w:rsidRPr="00E87DDF">
              <w:rPr>
                <w:rFonts w:ascii="Palatino Linotype" w:hAnsi="Palatino Linotype"/>
                <w:color w:val="000000"/>
                <w:sz w:val="14"/>
                <w:szCs w:val="16"/>
              </w:rPr>
              <w:br/>
              <w:t>Participants exercised</w:t>
            </w:r>
            <w:r w:rsidRPr="00E87DDF">
              <w:rPr>
                <w:rFonts w:ascii="Palatino Linotype" w:hAnsi="Palatino Linotype"/>
                <w:color w:val="000000"/>
                <w:sz w:val="14"/>
                <w:szCs w:val="16"/>
              </w:rPr>
              <w:br/>
              <w:t>five times per fortnight</w:t>
            </w:r>
          </w:p>
        </w:tc>
        <w:tc>
          <w:tcPr>
            <w:tcW w:w="2977" w:type="dxa"/>
            <w:vAlign w:val="bottom"/>
          </w:tcPr>
          <w:p w14:paraId="29557863" w14:textId="77777777" w:rsidR="00E87DDF" w:rsidRPr="00E87DDF" w:rsidRDefault="005257EB" w:rsidP="008A6B43">
            <w:pPr>
              <w:spacing w:line="276" w:lineRule="auto"/>
              <w:rPr>
                <w:rFonts w:ascii="Palatino Linotype" w:hAnsi="Palatino Linotype"/>
                <w:sz w:val="14"/>
                <w:szCs w:val="16"/>
              </w:rPr>
            </w:pPr>
            <w:r>
              <w:rPr>
                <w:rFonts w:ascii="Palatino Linotype" w:hAnsi="Palatino Linotype"/>
                <w:color w:val="000000"/>
                <w:sz w:val="14"/>
                <w:szCs w:val="16"/>
              </w:rPr>
              <w:t>Protein (</w:t>
            </w:r>
            <w:r w:rsidR="00E87DDF" w:rsidRPr="00E87DDF">
              <w:rPr>
                <w:rFonts w:ascii="Palatino Linotype" w:hAnsi="Palatino Linotype"/>
                <w:color w:val="000000"/>
                <w:sz w:val="14"/>
                <w:szCs w:val="16"/>
              </w:rPr>
              <w:t>Mi</w:t>
            </w:r>
            <w:r>
              <w:rPr>
                <w:rFonts w:ascii="Palatino Linotype" w:hAnsi="Palatino Linotype"/>
                <w:color w:val="000000"/>
                <w:sz w:val="14"/>
                <w:szCs w:val="16"/>
              </w:rPr>
              <w:t>lk-based protein-enriched drink)</w:t>
            </w:r>
            <w:r w:rsidR="00E87DDF" w:rsidRPr="00E87DDF">
              <w:rPr>
                <w:rFonts w:ascii="Palatino Linotype" w:hAnsi="Palatino Linotype"/>
                <w:color w:val="000000"/>
                <w:sz w:val="14"/>
                <w:szCs w:val="16"/>
              </w:rPr>
              <w:br/>
              <w:t xml:space="preserve">(200 mL), providing 7.4 g protein, 15.7 g carbohydrate, 408 kJ per 100 g. </w:t>
            </w:r>
            <w:r w:rsidR="00E87DDF" w:rsidRPr="00E87DDF">
              <w:rPr>
                <w:rFonts w:ascii="Palatino Linotype" w:hAnsi="Palatino Linotype"/>
                <w:color w:val="000000"/>
                <w:sz w:val="14"/>
                <w:szCs w:val="16"/>
              </w:rPr>
              <w:br/>
              <w:t xml:space="preserve">Placebo drink (200 mL) contained 0.2 g protein, 10.8 g carbohydrate, 191 kJ per 100 g. Drinks offered within 5 minutes of exercise session. </w:t>
            </w:r>
          </w:p>
        </w:tc>
        <w:tc>
          <w:tcPr>
            <w:tcW w:w="2409" w:type="dxa"/>
            <w:vAlign w:val="bottom"/>
          </w:tcPr>
          <w:p w14:paraId="4EF82D5B"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total lean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lower-limb muscle strength</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balance (Berg Balance Scale), gait ability (2.4 m timed test).</w:t>
            </w:r>
          </w:p>
        </w:tc>
        <w:tc>
          <w:tcPr>
            <w:tcW w:w="851" w:type="dxa"/>
            <w:vAlign w:val="bottom"/>
          </w:tcPr>
          <w:p w14:paraId="21F0C929"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3</w:t>
            </w:r>
          </w:p>
        </w:tc>
      </w:tr>
      <w:tr w:rsidR="00E87DDF" w:rsidRPr="00E87DDF" w14:paraId="43238D29" w14:textId="77777777" w:rsidTr="00E87DDF">
        <w:tc>
          <w:tcPr>
            <w:tcW w:w="959" w:type="dxa"/>
            <w:vAlign w:val="bottom"/>
          </w:tcPr>
          <w:p w14:paraId="23AEFB0D" w14:textId="7666D5A9"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Tieland et al. 2012</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"10.1016/j.jamda.2012.05.020", "ISBN" : "1538-9375 (Electronic)\r1525-8610 (Linking)", "PMID" : "22770932", "abstract" : "OBJECTIVES: Protein supplementation has been proposed as an effective dietary strategy to augment the skeletal muscle adaptive response to prolonged resistance-type exercise training in elderly people. Our objective was to assess the impact of protein supplementation on muscle mass, strength, and physical performance during prolonged resistance-type exercise training in frail elderly men and women. DESIGN/SETTING/PARTICIPANTS: A randomized, double-blind, placebo-controlled trial with 2 arms in parallel among 62 frail elderly subjects (78 +/- 1 year). These elderly subjects participated in a progressive resistance-type exercise training program (2 sessions per week for 24 weeks) during which they were supplemented twice daily with either protein (2 * 15 g) or a placebo. MEASUREMENTS: Lean body mass (DXA), strength (1-RM), and physical performance (SPPB) were assessed at baseline, and after 12 and 24 weeks of intervention. RESULTS: Lean body mass increased from 47.2 kg (95% CI, 43.5-50.9) to 48.5 kg (95% CI, 44.8-52.1) in the protein group and did not change in the placebo group (from 45.7 kg, 95% CI, 42.1-49.2 to 45.4 kg, 95% CI, 41.8-48.9) following the intervention (P value for treatment x time interaction = .006). Strength and physical performance improved significantly in both groups (P = .000) with no interaction effect of dietary protein supplementation. CONCLUSIONS: Prolonged resistance-type exercise training represents an effective strategy to improve strength and physical performance in frail elderly people. Dietary protein supplementation is required to allow muscle mass gain during exercise training in frail elderly people. TRIAL REGISTRATION: clinicaltrials.gov identifier: NCT01110369.", "author" : [ { "dropping-particle" : "", "family" : "Tieland", "given" : "M", "non-dropping-particle" : "", "parse-names" : false, "suffix" : "" }, { "dropping-particle" : "", "family" : "Dirks", "given" : "M L", "non-dropping-particle" : "", "parse-names" : false, "suffix" : "" }, { "dropping-particle" : "", "family" : "Zwaluw", "given" : "N", "non-dropping-particle" : "van der", "parse-names" : false, "suffix" : "" }, { "dropping-particle" : "", "family" : "Verdijk", "given" : "L B", "non-dropping-particle" : "", "parse-names" : false, "suffix" : "" }, { "dropping-particle" : "", "family" : "Rest", "given" : "O", "non-dropping-particle" : "van de", "parse-names" : false, "suffix" : "" }, { "dropping-particle" : "", "family" : "Groot", "given" : "L C", "non-dropping-particle" : "de", "parse-names" : false, "suffix" : "" }, { "dropping-particle" : "", "family" : "Loon", "given" : "L J", "non-dropping-particle" : "van", "parse-names" : false, "suffix" : "" } ], "container-title" : "J Am Med Dir Assoc", "edition" : "2012/07/10", "genre" : "Journal Article", "id" : "ITEM-1", "issue" : "8", "issued" : { "date-parts" : [ [ "2012" ] ] }, "language" : "eng", "note" : "Tieland, Michael\nDirks, Marlou L\nvan der Zwaluw, Nikita\nVerdijk, Lex B\nvan de Rest, Ondine\nde Groot, Lisette C P G M\nvan Loon, Luc J C\nJ Am Med Dir Assoc. 2012 Oct;13(8):713-9. doi: 10.1016/j.jamda.2012.05.020. Epub 2012 Jul 6.", "page" : "713-719", "title" : "Protein supplementation increases muscle mass gain during prolonged resistance-type exercise training in frail elderly people: a randomized, double-blind, placebo-controlled trial", "type" : "article-journal", "volume" : "13" }, "uris" : [ "http://www.mendeley.com/documents/?uuid=ba856ca3-955b-4512-974d-3a2b09885952" ] } ], "mendeley" : { "formattedCitation" : "[20]", "plainTextFormattedCitation" : "[20]", "previouslyFormattedCitation" : "[20]"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[20]</w:t>
            </w:r>
            <w:r w:rsidRPr="00E87DDF">
              <w:rPr>
                <w:rFonts w:ascii="Palatino Linotype" w:hAnsi="Palatino Linotype"/>
                <w:color w:val="000000"/>
                <w:sz w:val="14"/>
                <w:szCs w:val="16"/>
              </w:rPr>
              <w:fldChar w:fldCharType="end"/>
            </w:r>
          </w:p>
        </w:tc>
        <w:tc>
          <w:tcPr>
            <w:tcW w:w="1701" w:type="dxa"/>
            <w:vAlign w:val="bottom"/>
          </w:tcPr>
          <w:p w14:paraId="0AE1D6A0" w14:textId="738FC8BE" w:rsidR="00E87DDF" w:rsidRPr="00E87DDF" w:rsidRDefault="00E87DDF" w:rsidP="00580A29">
            <w:pPr>
              <w:spacing w:line="276" w:lineRule="auto"/>
              <w:rPr>
                <w:rFonts w:ascii="Palatino Linotype" w:hAnsi="Palatino Linotype"/>
                <w:sz w:val="14"/>
                <w:szCs w:val="16"/>
              </w:rPr>
            </w:pPr>
            <w:r w:rsidRPr="00E87DDF">
              <w:rPr>
                <w:rFonts w:ascii="Palatino Linotype" w:hAnsi="Palatino Linotype"/>
                <w:color w:val="000000"/>
                <w:sz w:val="14"/>
                <w:szCs w:val="16"/>
              </w:rPr>
              <w:t>the Netherlands.</w:t>
            </w:r>
            <w:r w:rsidRPr="00E87DDF">
              <w:rPr>
                <w:rFonts w:ascii="Palatino Linotype" w:hAnsi="Palatino Linotype"/>
                <w:color w:val="000000"/>
                <w:sz w:val="14"/>
                <w:szCs w:val="16"/>
              </w:rPr>
              <w:br/>
            </w:r>
            <w:r w:rsidR="00580A29">
              <w:rPr>
                <w:rFonts w:ascii="Palatino Linotype" w:hAnsi="Palatino Linotype"/>
                <w:color w:val="000000"/>
                <w:sz w:val="14"/>
                <w:szCs w:val="16"/>
              </w:rPr>
              <w:t>20</w:t>
            </w:r>
            <w:r w:rsidR="00580A29" w:rsidRPr="00E87DDF">
              <w:rPr>
                <w:rFonts w:ascii="Palatino Linotype" w:hAnsi="Palatino Linotype"/>
                <w:color w:val="000000"/>
                <w:sz w:val="14"/>
                <w:szCs w:val="16"/>
              </w:rPr>
              <w:t xml:space="preserve"> </w:t>
            </w:r>
            <w:r w:rsidRPr="00E87DDF">
              <w:rPr>
                <w:rFonts w:ascii="Palatino Linotype" w:hAnsi="Palatino Linotype"/>
                <w:color w:val="000000"/>
                <w:sz w:val="14"/>
                <w:szCs w:val="16"/>
              </w:rPr>
              <w:t xml:space="preserve">frail older men and </w:t>
            </w:r>
            <w:r w:rsidR="00580A29">
              <w:rPr>
                <w:rFonts w:ascii="Palatino Linotype" w:hAnsi="Palatino Linotype"/>
                <w:color w:val="000000"/>
                <w:sz w:val="14"/>
                <w:szCs w:val="16"/>
              </w:rPr>
              <w:t xml:space="preserve">41 frail older </w:t>
            </w:r>
            <w:r w:rsidRPr="00E87DDF">
              <w:rPr>
                <w:rFonts w:ascii="Palatino Linotype" w:hAnsi="Palatino Linotype"/>
                <w:color w:val="000000"/>
                <w:sz w:val="14"/>
                <w:szCs w:val="16"/>
              </w:rPr>
              <w:t>women</w:t>
            </w:r>
            <w:r w:rsidRPr="00E87DDF">
              <w:rPr>
                <w:rFonts w:ascii="Palatino Linotype" w:hAnsi="Palatino Linotype"/>
                <w:color w:val="000000"/>
                <w:sz w:val="14"/>
                <w:szCs w:val="16"/>
              </w:rPr>
              <w:br/>
            </w:r>
            <w:r w:rsidR="001F437C" w:rsidRPr="00E87DDF">
              <w:rPr>
                <w:rFonts w:ascii="Palatino Linotype" w:hAnsi="Palatino Linotype"/>
                <w:color w:val="000000"/>
                <w:sz w:val="14"/>
                <w:szCs w:val="16"/>
              </w:rPr>
              <w:lastRenderedPageBreak/>
              <w:t>Treated:</w:t>
            </w:r>
            <w:r w:rsidRPr="00E87DDF">
              <w:rPr>
                <w:rFonts w:ascii="Palatino Linotype" w:hAnsi="Palatino Linotype"/>
                <w:color w:val="000000"/>
                <w:sz w:val="14"/>
                <w:szCs w:val="16"/>
              </w:rPr>
              <w:t xml:space="preserve"> 78 ± 9 years</w:t>
            </w:r>
            <w:r w:rsidRPr="00E87DDF">
              <w:rPr>
                <w:rFonts w:ascii="Palatino Linotype" w:hAnsi="Palatino Linotype"/>
                <w:color w:val="000000"/>
                <w:sz w:val="14"/>
                <w:szCs w:val="16"/>
              </w:rPr>
              <w:br/>
            </w:r>
            <w:r w:rsidR="001F437C" w:rsidRPr="00E87DDF">
              <w:rPr>
                <w:rFonts w:ascii="Palatino Linotype" w:hAnsi="Palatino Linotype"/>
                <w:color w:val="000000"/>
                <w:sz w:val="14"/>
                <w:szCs w:val="16"/>
              </w:rPr>
              <w:t>Control:</w:t>
            </w:r>
            <w:r w:rsidRPr="00E87DDF">
              <w:rPr>
                <w:rFonts w:ascii="Palatino Linotype" w:hAnsi="Palatino Linotype"/>
                <w:color w:val="000000"/>
                <w:sz w:val="14"/>
                <w:szCs w:val="16"/>
              </w:rPr>
              <w:t xml:space="preserve"> 79 ± 6 years</w:t>
            </w:r>
          </w:p>
        </w:tc>
        <w:tc>
          <w:tcPr>
            <w:tcW w:w="2977" w:type="dxa"/>
            <w:vAlign w:val="bottom"/>
          </w:tcPr>
          <w:p w14:paraId="14F374BF" w14:textId="783276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24-week intervention.</w:t>
            </w:r>
            <w:r w:rsidRPr="00E87DDF">
              <w:rPr>
                <w:rFonts w:ascii="Palatino Linotype" w:hAnsi="Palatino Linotype"/>
                <w:color w:val="000000"/>
                <w:sz w:val="14"/>
                <w:szCs w:val="16"/>
              </w:rPr>
              <w:br/>
              <w:t xml:space="preserve">Participants randomized in two </w:t>
            </w:r>
            <w:r w:rsidR="00D20D4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exercise + protein supplementation or ii) </w:t>
            </w:r>
            <w:r w:rsidRPr="00E87DDF">
              <w:rPr>
                <w:rFonts w:ascii="Palatino Linotype" w:hAnsi="Palatino Linotype"/>
                <w:color w:val="000000"/>
                <w:sz w:val="14"/>
                <w:szCs w:val="16"/>
              </w:rPr>
              <w:lastRenderedPageBreak/>
              <w:t xml:space="preserve">exercise + placebo drink. </w:t>
            </w:r>
            <w:r w:rsidRPr="00E87DDF">
              <w:rPr>
                <w:rFonts w:ascii="Palatino Linotype" w:hAnsi="Palatino Linotype"/>
                <w:color w:val="000000"/>
                <w:sz w:val="14"/>
                <w:szCs w:val="16"/>
              </w:rPr>
              <w:br/>
              <w:t>Treatments were administ</w:t>
            </w:r>
            <w:r w:rsidR="00131FF4">
              <w:rPr>
                <w:rFonts w:ascii="Palatino Linotype" w:hAnsi="Palatino Linotype"/>
                <w:color w:val="000000"/>
                <w:sz w:val="14"/>
                <w:szCs w:val="16"/>
              </w:rPr>
              <w:t>e</w:t>
            </w:r>
            <w:r w:rsidRPr="00E87DDF">
              <w:rPr>
                <w:rFonts w:ascii="Palatino Linotype" w:hAnsi="Palatino Linotype"/>
                <w:color w:val="000000"/>
                <w:sz w:val="14"/>
                <w:szCs w:val="16"/>
              </w:rPr>
              <w:t>red double blind.</w:t>
            </w:r>
          </w:p>
        </w:tc>
        <w:tc>
          <w:tcPr>
            <w:tcW w:w="2126" w:type="dxa"/>
            <w:vAlign w:val="bottom"/>
          </w:tcPr>
          <w:p w14:paraId="5AD274D7"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Resistance-type exercise training.</w:t>
            </w:r>
            <w:r w:rsidRPr="00E87DDF">
              <w:rPr>
                <w:rFonts w:ascii="Palatino Linotype" w:hAnsi="Palatino Linotype"/>
                <w:color w:val="000000"/>
                <w:sz w:val="14"/>
                <w:szCs w:val="16"/>
              </w:rPr>
              <w:br/>
              <w:t xml:space="preserve">Participants exercised twice </w:t>
            </w:r>
            <w:r w:rsidRPr="00E87DDF">
              <w:rPr>
                <w:rFonts w:ascii="Palatino Linotype" w:hAnsi="Palatino Linotype"/>
                <w:color w:val="000000"/>
                <w:sz w:val="14"/>
                <w:szCs w:val="16"/>
              </w:rPr>
              <w:lastRenderedPageBreak/>
              <w:t>per week</w:t>
            </w:r>
          </w:p>
        </w:tc>
        <w:tc>
          <w:tcPr>
            <w:tcW w:w="2977" w:type="dxa"/>
            <w:vAlign w:val="bottom"/>
          </w:tcPr>
          <w:p w14:paraId="56D93173" w14:textId="77777777" w:rsidR="00E87DDF" w:rsidRPr="00E87DDF" w:rsidRDefault="00E87DDF" w:rsidP="008A6B43">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Protein.</w:t>
            </w:r>
            <w:r w:rsidRPr="00E87DDF">
              <w:rPr>
                <w:rFonts w:ascii="Palatino Linotype" w:hAnsi="Palatino Linotype"/>
                <w:color w:val="000000"/>
                <w:sz w:val="14"/>
                <w:szCs w:val="16"/>
              </w:rPr>
              <w:br/>
              <w:t xml:space="preserve">Protein-supplemented drink (250 mL), (15 g protein, 7.1 g lactose, 0.4 g calcium) and </w:t>
            </w:r>
            <w:r w:rsidRPr="00E87DDF">
              <w:rPr>
                <w:rFonts w:ascii="Palatino Linotype" w:hAnsi="Palatino Linotype"/>
                <w:color w:val="000000"/>
                <w:sz w:val="14"/>
                <w:szCs w:val="16"/>
              </w:rPr>
              <w:lastRenderedPageBreak/>
              <w:t>placebo drink (no protein, 7.1 g lactose, 0.4 g ca</w:t>
            </w:r>
            <w:r w:rsidR="008A6B43">
              <w:rPr>
                <w:rFonts w:ascii="Palatino Linotype" w:hAnsi="Palatino Linotype"/>
                <w:color w:val="000000"/>
                <w:sz w:val="14"/>
                <w:szCs w:val="16"/>
              </w:rPr>
              <w:t>lcium) consumed twice per day.</w:t>
            </w:r>
          </w:p>
        </w:tc>
        <w:tc>
          <w:tcPr>
            <w:tcW w:w="2409" w:type="dxa"/>
            <w:vAlign w:val="bottom"/>
          </w:tcPr>
          <w:p w14:paraId="654ADE58"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lastRenderedPageBreak/>
              <w:t>MM</w:t>
            </w:r>
            <w:r w:rsidR="00E87DDF" w:rsidRPr="00E87DDF">
              <w:rPr>
                <w:rFonts w:ascii="Palatino Linotype" w:hAnsi="Palatino Linotype"/>
                <w:color w:val="000000"/>
                <w:sz w:val="14"/>
                <w:szCs w:val="16"/>
              </w:rPr>
              <w:t>:</w:t>
            </w:r>
            <w:r w:rsidR="001C0881">
              <w:rPr>
                <w:rFonts w:ascii="Palatino Linotype" w:hAnsi="Palatino Linotype"/>
                <w:color w:val="000000"/>
                <w:sz w:val="14"/>
                <w:szCs w:val="16"/>
              </w:rPr>
              <w:t xml:space="preserve"> </w:t>
            </w:r>
            <w:r w:rsidR="00E87DDF" w:rsidRPr="00E87DDF">
              <w:rPr>
                <w:rFonts w:ascii="Palatino Linotype" w:hAnsi="Palatino Linotype"/>
                <w:color w:val="000000"/>
                <w:sz w:val="14"/>
                <w:szCs w:val="16"/>
              </w:rPr>
              <w:t>lean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leg press, leg extension, handgrip</w:t>
            </w:r>
            <w:r w:rsidR="00E87DDF" w:rsidRPr="00E87DDF">
              <w:rPr>
                <w:rFonts w:ascii="Palatino Linotype" w:hAnsi="Palatino Linotype"/>
                <w:color w:val="000000"/>
                <w:sz w:val="14"/>
                <w:szCs w:val="16"/>
              </w:rPr>
              <w:br/>
            </w:r>
            <w:r>
              <w:rPr>
                <w:rFonts w:ascii="Palatino Linotype" w:hAnsi="Palatino Linotype"/>
                <w:color w:val="000000"/>
                <w:sz w:val="14"/>
                <w:szCs w:val="16"/>
              </w:rPr>
              <w:lastRenderedPageBreak/>
              <w:t>PP</w:t>
            </w:r>
            <w:r w:rsidR="00E87DDF" w:rsidRPr="00E87DDF">
              <w:rPr>
                <w:rFonts w:ascii="Palatino Linotype" w:hAnsi="Palatino Linotype"/>
                <w:color w:val="000000"/>
                <w:sz w:val="14"/>
                <w:szCs w:val="16"/>
              </w:rPr>
              <w:t>: SPPB test</w:t>
            </w:r>
          </w:p>
        </w:tc>
        <w:tc>
          <w:tcPr>
            <w:tcW w:w="851" w:type="dxa"/>
            <w:vAlign w:val="bottom"/>
          </w:tcPr>
          <w:p w14:paraId="0440C072"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5</w:t>
            </w:r>
          </w:p>
        </w:tc>
      </w:tr>
      <w:tr w:rsidR="00E87DDF" w:rsidRPr="00E87DDF" w14:paraId="49783DA9" w14:textId="77777777" w:rsidTr="00E87DDF">
        <w:tc>
          <w:tcPr>
            <w:tcW w:w="959" w:type="dxa"/>
            <w:vAlign w:val="bottom"/>
          </w:tcPr>
          <w:p w14:paraId="45EB3D21" w14:textId="25CCA2CB"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Verdijk et al. 2009</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"10.3945/ajcn.2008.26626", "ISSN" : "1938-3207", "PMID" : "19106243", "abstract" : "BACKGROUND: Considerable discrepancy exists in the literature on the proposed benefits of protein supplementation on the adaptive response of skeletal muscle to resistance-type exercise training in the elderly.\n\nOBJECTIVE: The objective was to assess the benefits of timed protein supplementation on the increase in muscle mass and strength during prolonged resistance-type exercise training in healthy elderly men who habitually consume adequate amounts of dietary protein.\n\nDESIGN: Healthy elderly men (n = 26) aged 72 +/- 2 y were randomly assigned to a progressive, 12-wk resistance-type exercise training program with (protein group) or without (placebo group) protein provided before and immediately after each exercise session (3 sessions/wk, 20 g protein/session). One-repetition maximum (1RM) tests were performed regularly to ensure a progressive workload during the intervention. Muscle hypertrophy was assessed at the whole-body (dual-energy X-ray absorptiometry), limb (computed tomography), and muscle fiber (biopsy) level.\n\nRESULTS: The 1RM strength increased approximately 25-35% in both groups (P &lt; 0.001). Dual-energy X-ray absorptiometry and computed tomography scans showed similar increases in leg muscle mass (6 +/- 1% in both groups; P &lt; 0.001) and in the quadriceps (9 +/- 1% in both groups), from 75.9 +/- 3.7 and 73.8 +/- 3.2 to 82.4 +/- 3.9 and 80.0 +/- 3.0 cm2 in the placebo and protein groups, respectively (P &lt; 0.001). Muscle fiber hypertrophy was greater in type II (placebo: 28 +/- 6%; protein: 29 +/- 4%) than in type I (placebo: 5 +/- 4%; protein: 13 +/- 6%) fibers, but the difference between groups was not significant.\n\nCONCLUSION: Timed protein supplementation immediately before and after exercise does not further augment the increase in skeletal muscle mass and strength after prolonged resistance-type exercise training in healthy elderly men who habitually consume adequate amounts of dietary protein. This trial was registered at clinicaltrials.gov as NCT00744094.", "author" : [ { "dropping-particle" : "", "family" : "Verdijk", "given" : "Lex B", "non-dropping-particle" : "", "parse-names" : false, "suffix" : "" }, { "dropping-particle" : "", "family" : "Jonkers", "given" : "Richard A M", "non-dropping-particle" : "", "parse-names" : false, "suffix" : "" }, { "dropping-particle" : "", "family" : "Gleeson", "given" : "Benjamin G", "non-dropping-particle" : "", "parse-names" : false, "suffix" : "" }, { "dropping-particle" : "", "family" : "Beelen", "given" : "Milou", "non-dropping-particle" : "", "parse-names" : false, "suffix" : "" }, { "dropping-particle" : "", "family" : "Meijer", "given" : "Kenneth", "non-dropping-particle" : "", "parse-names" : false, "suffix" : "" }, { "dropping-particle" : "", "family" : "Savelberg", "given" : "Hans H C M", "non-dropping-particle" : "", "parse-names" : false, "suffix" : "" }, { "dropping-particle" : "", "family" : "Wodzig", "given" : "Will K W H", "non-dropping-particle" : "", "parse-names" : false, "suffix" : "" }, { "dropping-particle" : "", "family" : "Dendale", "given" : "Paul", "non-dropping-particle" : "", "parse-names" : false, "suffix" : "" }, { "dropping-particle" : "", "family" : "Loon", "given" : "Luc J C", "non-dropping-particle" : "van", "parse-names" : false, "suffix" : "" } ], "container-title" : "The American journal of clinical nutrition", "id" : "ITEM-1", "issue" : "2", "issued" : { "date-parts" : [ [ "2009", "2" ] ] }, "page" : "608-16", "title" : "Protein supplementation before and after exercise does not further augment skeletal muscle hypertrophy after resistance training in elderly men.", "type" : "article-journal", "volume" : "89" }, "uris" : [ "http://www.mendeley.com/documents/?uuid=f18ef3f9-7fa7-4827-bb3d-11d7133a413a" ] } ], "mendeley" : { "formattedCitation" : "[53]", "plainTextFormattedCitation" : "[53]", "previouslyFormattedCitation" : "[53]"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[53]</w:t>
            </w:r>
            <w:r w:rsidRPr="00E87DDF">
              <w:rPr>
                <w:rFonts w:ascii="Palatino Linotype" w:hAnsi="Palatino Linotype"/>
                <w:color w:val="000000"/>
                <w:sz w:val="14"/>
                <w:szCs w:val="16"/>
              </w:rPr>
              <w:fldChar w:fldCharType="end"/>
            </w:r>
          </w:p>
        </w:tc>
        <w:tc>
          <w:tcPr>
            <w:tcW w:w="1701" w:type="dxa"/>
            <w:vAlign w:val="bottom"/>
          </w:tcPr>
          <w:p w14:paraId="6C94EFA8"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the Netherlands.</w:t>
            </w:r>
            <w:r w:rsidRPr="00E87DDF">
              <w:rPr>
                <w:rFonts w:ascii="Palatino Linotype" w:hAnsi="Palatino Linotype"/>
                <w:color w:val="000000"/>
                <w:sz w:val="14"/>
                <w:szCs w:val="16"/>
              </w:rPr>
              <w:br/>
              <w:t>28 healthy older men, living independently</w:t>
            </w:r>
            <w:r w:rsidRPr="00E87DDF">
              <w:rPr>
                <w:rFonts w:ascii="Palatino Linotype" w:hAnsi="Palatino Linotype"/>
                <w:color w:val="000000"/>
                <w:sz w:val="14"/>
                <w:szCs w:val="16"/>
              </w:rPr>
              <w:br/>
              <w:t>72±2 years.</w:t>
            </w:r>
          </w:p>
        </w:tc>
        <w:tc>
          <w:tcPr>
            <w:tcW w:w="2977" w:type="dxa"/>
            <w:vAlign w:val="bottom"/>
          </w:tcPr>
          <w:p w14:paraId="28BAE39D"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12-week intervention.</w:t>
            </w:r>
            <w:r w:rsidRPr="00E87DDF">
              <w:rPr>
                <w:rFonts w:ascii="Palatino Linotype" w:hAnsi="Palatino Linotype"/>
                <w:color w:val="000000"/>
                <w:sz w:val="14"/>
                <w:szCs w:val="16"/>
              </w:rPr>
              <w:br/>
              <w:t xml:space="preserve">Participants were randomized in two </w:t>
            </w:r>
            <w:r w:rsidR="00BA566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exercise + pr</w:t>
            </w:r>
            <w:r w:rsidR="008A6B43">
              <w:rPr>
                <w:rFonts w:ascii="Palatino Linotype" w:hAnsi="Palatino Linotype"/>
                <w:color w:val="000000"/>
                <w:sz w:val="14"/>
                <w:szCs w:val="16"/>
              </w:rPr>
              <w:t xml:space="preserve">otein or ii) exercise + water. </w:t>
            </w:r>
            <w:r w:rsidRPr="00E87DDF">
              <w:rPr>
                <w:rFonts w:ascii="Palatino Linotype" w:hAnsi="Palatino Linotype"/>
                <w:color w:val="000000"/>
                <w:sz w:val="14"/>
                <w:szCs w:val="16"/>
              </w:rPr>
              <w:t xml:space="preserve">Treatments were </w:t>
            </w:r>
            <w:r w:rsidR="008A6B43" w:rsidRPr="00E87DDF">
              <w:rPr>
                <w:rFonts w:ascii="Palatino Linotype" w:hAnsi="Palatino Linotype"/>
                <w:color w:val="000000"/>
                <w:sz w:val="14"/>
                <w:szCs w:val="16"/>
              </w:rPr>
              <w:t>administered</w:t>
            </w:r>
            <w:r w:rsidRPr="00E87DDF">
              <w:rPr>
                <w:rFonts w:ascii="Palatino Linotype" w:hAnsi="Palatino Linotype"/>
                <w:color w:val="000000"/>
                <w:sz w:val="14"/>
                <w:szCs w:val="16"/>
              </w:rPr>
              <w:t xml:space="preserve"> double blind.</w:t>
            </w:r>
          </w:p>
        </w:tc>
        <w:tc>
          <w:tcPr>
            <w:tcW w:w="2126" w:type="dxa"/>
            <w:vAlign w:val="bottom"/>
          </w:tcPr>
          <w:p w14:paraId="24BAC0F3"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Resistance-type exercise training.</w:t>
            </w:r>
            <w:r w:rsidRPr="00E87DDF">
              <w:rPr>
                <w:rFonts w:ascii="Palatino Linotype" w:hAnsi="Palatino Linotype"/>
                <w:color w:val="000000"/>
                <w:sz w:val="14"/>
                <w:szCs w:val="16"/>
              </w:rPr>
              <w:br/>
              <w:t>Participants exercised three times per week in the morning, at same time of day</w:t>
            </w:r>
          </w:p>
        </w:tc>
        <w:tc>
          <w:tcPr>
            <w:tcW w:w="2977" w:type="dxa"/>
            <w:vAlign w:val="bottom"/>
          </w:tcPr>
          <w:p w14:paraId="2B88E59F"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Protein.</w:t>
            </w:r>
            <w:r w:rsidRPr="00E87DDF">
              <w:rPr>
                <w:rFonts w:ascii="Palatino Linotype" w:hAnsi="Palatino Linotype"/>
                <w:color w:val="000000"/>
                <w:sz w:val="14"/>
                <w:szCs w:val="16"/>
              </w:rPr>
              <w:br/>
              <w:t>Protein drink (10 g casein hydrolysate, 250 mL) or placebo drink (250 mL water) given immediately before and following exercise sessions</w:t>
            </w:r>
          </w:p>
        </w:tc>
        <w:tc>
          <w:tcPr>
            <w:tcW w:w="2409" w:type="dxa"/>
            <w:vAlign w:val="bottom"/>
          </w:tcPr>
          <w:p w14:paraId="3DDDD935"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lean mass, leg lean mass, cross-sectional area of quadriceps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leg press, leg extension</w:t>
            </w:r>
          </w:p>
        </w:tc>
        <w:tc>
          <w:tcPr>
            <w:tcW w:w="851" w:type="dxa"/>
            <w:vAlign w:val="bottom"/>
          </w:tcPr>
          <w:p w14:paraId="02E294EF"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3</w:t>
            </w:r>
          </w:p>
        </w:tc>
      </w:tr>
      <w:tr w:rsidR="00E87DDF" w:rsidRPr="00E87DDF" w14:paraId="1A1796DF" w14:textId="77777777" w:rsidTr="00E87DDF">
        <w:tc>
          <w:tcPr>
            <w:tcW w:w="959" w:type="dxa"/>
            <w:vAlign w:val="bottom"/>
          </w:tcPr>
          <w:p w14:paraId="24E25603" w14:textId="56C0D440"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Godard et al. 2002</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"ISSN" : "0195-9131", "PMID" : "12131252", "abstract" : "PURPOSE: The intent of this investigation was to examine the effects of a daily oral provision consisting of amino acids (L-lysine, L-leucine, L-valine, L-phenylalanine, L-threonine, L-histidine, L-isoleucine, and L-methionine) in combination with carbohydrates (dextrose, sucrose, and fructose) on whole muscle strength and size characteristics during a 12-wk progressive knee extensor resistance training (PRT) program in older men (&gt;65 yr).\n\nMETHODS: Seventeen older men were randomly assigned to either the experimental (EX) or control (CN) groups. The EX (N = 8) and CN (N = 9) groups had the following characteristics-EX: 70.8 +/- 1.5 yr, 91.0 +/- 4.9 kg, and 177.0 +/- 3.9 cm; CN: 72.1 +/- 1.9 yr, 75.4 +/- 4.7 kg, and 176.1 +/- 3.0. Pre and post PRT maximal unilateral isometric torque (N.m), isokinetic torque (1.05, 1.57, 2.09, 3.14, 4.19, and 5.24 rad.s-1), work capacity (30 consecutive reps at 3.14 rad.s-1) torque, one repetition maximum (1RM) bilateral isotonic strength, and whole muscle cross-sectional area (CSA) of the mid-thigh were performed by computed tomography on each subject.\n\nRESULTS: All variables showed an improvement with training (P &lt; 0.05); however, there were no differences between the groups. Both groups increased in isometric strength by 21%, and isokinetic torque by 24% to 11% with the varying velocities (1.05-5.24 rad.s-1). Whole muscle 1RM strength and thigh CSA increased 50% and 6.5%, respectively. Additionally, voluntary torque/CSA increased 12% in both the EX and CN groups (P &lt; 0.05).\n\nCONCLUSIONS: In conclusion, these data suggest that whole muscle strength and size are not enhanced with a postexercise daily provision of an oral amino-acid complex during 12 wk of PRT in older men.", "author" : [ { "dropping-particle" : "", "family" : "Godard", "given" : "Michael P", "non-dropping-particle" : "", "parse-names" : false, "suffix" : "" }, { "dropping-particle" : "", "family" : "Williamson", "given" : "David L", "non-dropping-particle" : "", "parse-names" : false, "suffix" : "" }, { "dropping-particle" : "", "family" : "Trappe", "given" : "Scott W", "non-dropping-particle" : "", "parse-names" : false, "suffix" : "" } ], "container-title" : "Medicine and science in sports and exercise", "id" : "ITEM-1", "issue" : "7", "issued" : { "date-parts" : [ [ "2002", "7" ] ] }, "page" : "1126-31", "title" : "Oral amino-acid provision does not affect muscle strength or size gains in older men.", "type" : "article-journal", "volume" : "34" }, "uris" : [ "http://www.mendeley.com/documents/?uuid=324e8d42-b94f-409c-ba7b-2775cd041e55" ] } ], "mendeley" : { "formattedCitation" : "[8]", "plainTextFormattedCitation" : "[8]", "previouslyFormattedCitation" : "[8]"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[8]</w:t>
            </w:r>
            <w:r w:rsidRPr="00E87DDF">
              <w:rPr>
                <w:rFonts w:ascii="Palatino Linotype" w:hAnsi="Palatino Linotype"/>
                <w:color w:val="000000"/>
                <w:sz w:val="14"/>
                <w:szCs w:val="16"/>
              </w:rPr>
              <w:fldChar w:fldCharType="end"/>
            </w:r>
          </w:p>
        </w:tc>
        <w:tc>
          <w:tcPr>
            <w:tcW w:w="1701" w:type="dxa"/>
            <w:vAlign w:val="bottom"/>
          </w:tcPr>
          <w:p w14:paraId="1A0A84DD" w14:textId="3307A25E"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USA.</w:t>
            </w:r>
            <w:r w:rsidRPr="00E87DDF">
              <w:rPr>
                <w:rFonts w:ascii="Palatino Linotype" w:hAnsi="Palatino Linotype"/>
                <w:color w:val="000000"/>
                <w:sz w:val="14"/>
                <w:szCs w:val="16"/>
              </w:rPr>
              <w:br/>
              <w:t>17 older men</w:t>
            </w:r>
            <w:r w:rsidRPr="00E87DDF">
              <w:rPr>
                <w:rFonts w:ascii="Palatino Linotype" w:hAnsi="Palatino Linotype"/>
                <w:color w:val="000000"/>
                <w:sz w:val="14"/>
                <w:szCs w:val="16"/>
              </w:rPr>
              <w:br/>
            </w:r>
            <w:r w:rsidR="00D20D45">
              <w:rPr>
                <w:rFonts w:ascii="Palatino Linotype" w:hAnsi="Palatino Linotype"/>
                <w:color w:val="000000"/>
                <w:sz w:val="14"/>
                <w:szCs w:val="16"/>
              </w:rPr>
              <w:t>T</w:t>
            </w:r>
            <w:r w:rsidR="00D20D45" w:rsidRPr="00E87DDF">
              <w:rPr>
                <w:rFonts w:ascii="Palatino Linotype" w:hAnsi="Palatino Linotype"/>
                <w:color w:val="000000"/>
                <w:sz w:val="14"/>
                <w:szCs w:val="16"/>
              </w:rPr>
              <w:t>reated:</w:t>
            </w:r>
            <w:r w:rsidRPr="00E87DDF">
              <w:rPr>
                <w:rFonts w:ascii="Palatino Linotype" w:hAnsi="Palatino Linotype"/>
                <w:color w:val="000000"/>
                <w:sz w:val="14"/>
                <w:szCs w:val="16"/>
              </w:rPr>
              <w:t xml:space="preserve"> 70,8 ± 1,5</w:t>
            </w:r>
            <w:r w:rsidRPr="00E87DDF">
              <w:rPr>
                <w:rFonts w:ascii="Palatino Linotype" w:hAnsi="Palatino Linotype"/>
                <w:color w:val="000000"/>
                <w:sz w:val="14"/>
                <w:szCs w:val="16"/>
              </w:rPr>
              <w:br/>
            </w:r>
            <w:r w:rsidR="00D20D45" w:rsidRPr="00E87DDF">
              <w:rPr>
                <w:rFonts w:ascii="Palatino Linotype" w:hAnsi="Palatino Linotype"/>
                <w:color w:val="000000"/>
                <w:sz w:val="14"/>
                <w:szCs w:val="16"/>
              </w:rPr>
              <w:t>Control:</w:t>
            </w:r>
            <w:r w:rsidRPr="00E87DDF">
              <w:rPr>
                <w:rFonts w:ascii="Palatino Linotype" w:hAnsi="Palatino Linotype"/>
                <w:color w:val="000000"/>
                <w:sz w:val="14"/>
                <w:szCs w:val="16"/>
              </w:rPr>
              <w:t xml:space="preserve"> 72,1 ± 1,9</w:t>
            </w:r>
          </w:p>
        </w:tc>
        <w:tc>
          <w:tcPr>
            <w:tcW w:w="2977" w:type="dxa"/>
            <w:vAlign w:val="bottom"/>
          </w:tcPr>
          <w:p w14:paraId="2097C89C" w14:textId="77777777" w:rsidR="00E87DDF" w:rsidRPr="00E87DDF" w:rsidRDefault="00E87DDF" w:rsidP="008A6B43">
            <w:pPr>
              <w:spacing w:line="276" w:lineRule="auto"/>
              <w:rPr>
                <w:rFonts w:ascii="Palatino Linotype" w:hAnsi="Palatino Linotype"/>
                <w:sz w:val="14"/>
                <w:szCs w:val="16"/>
              </w:rPr>
            </w:pPr>
            <w:r w:rsidRPr="00E87DDF">
              <w:rPr>
                <w:rFonts w:ascii="Palatino Linotype" w:hAnsi="Palatino Linotype"/>
                <w:color w:val="000000"/>
                <w:sz w:val="14"/>
                <w:szCs w:val="16"/>
              </w:rPr>
              <w:t>12-week intervention.</w:t>
            </w:r>
            <w:r w:rsidRPr="00E87DDF">
              <w:rPr>
                <w:rFonts w:ascii="Palatino Linotype" w:hAnsi="Palatino Linotype"/>
                <w:color w:val="000000"/>
                <w:sz w:val="14"/>
                <w:szCs w:val="16"/>
              </w:rPr>
              <w:br/>
              <w:t>Participan</w:t>
            </w:r>
            <w:r w:rsidR="008A6B43">
              <w:rPr>
                <w:rFonts w:ascii="Palatino Linotype" w:hAnsi="Palatino Linotype"/>
                <w:color w:val="000000"/>
                <w:sz w:val="14"/>
                <w:szCs w:val="16"/>
              </w:rPr>
              <w:t>ts were randomized in two groups</w:t>
            </w:r>
            <w:r w:rsidRPr="00E87DDF">
              <w:rPr>
                <w:rFonts w:ascii="Palatino Linotype" w:hAnsi="Palatino Linotype"/>
                <w:color w:val="000000"/>
                <w:sz w:val="14"/>
                <w:szCs w:val="16"/>
              </w:rPr>
              <w:t xml:space="preserve">:  i) exercise + </w:t>
            </w:r>
            <w:r w:rsidR="008A6B43">
              <w:rPr>
                <w:rFonts w:ascii="Palatino Linotype" w:hAnsi="Palatino Linotype"/>
                <w:color w:val="000000"/>
                <w:sz w:val="14"/>
                <w:szCs w:val="16"/>
              </w:rPr>
              <w:t xml:space="preserve">EAA </w:t>
            </w:r>
            <w:r w:rsidRPr="00E87DDF">
              <w:rPr>
                <w:rFonts w:ascii="Palatino Linotype" w:hAnsi="Palatino Linotype"/>
                <w:color w:val="000000"/>
                <w:sz w:val="14"/>
                <w:szCs w:val="16"/>
              </w:rPr>
              <w:t>or ii) exercise with no dietary supplementation (control).</w:t>
            </w:r>
            <w:r w:rsidRPr="00E87DDF">
              <w:rPr>
                <w:rFonts w:ascii="Palatino Linotype" w:hAnsi="Palatino Linotype"/>
                <w:color w:val="000000"/>
                <w:sz w:val="14"/>
                <w:szCs w:val="16"/>
              </w:rPr>
              <w:br/>
            </w:r>
            <w:r w:rsidRPr="00E87DDF">
              <w:rPr>
                <w:rFonts w:ascii="Palatino Linotype" w:hAnsi="Palatino Linotype"/>
                <w:sz w:val="14"/>
                <w:szCs w:val="16"/>
              </w:rPr>
              <w:t>Tr</w:t>
            </w:r>
            <w:r w:rsidRPr="00E87DDF">
              <w:rPr>
                <w:rFonts w:ascii="Palatino Linotype" w:hAnsi="Palatino Linotype"/>
                <w:color w:val="000000"/>
                <w:sz w:val="14"/>
                <w:szCs w:val="16"/>
              </w:rPr>
              <w:t xml:space="preserve">eatment administration was not double blinded. </w:t>
            </w:r>
          </w:p>
        </w:tc>
        <w:tc>
          <w:tcPr>
            <w:tcW w:w="2126" w:type="dxa"/>
            <w:vAlign w:val="bottom"/>
          </w:tcPr>
          <w:p w14:paraId="79F7D698"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Progressive knee extensor resistance training program.</w:t>
            </w:r>
            <w:r w:rsidRPr="00E87DDF">
              <w:rPr>
                <w:rFonts w:ascii="Palatino Linotype" w:hAnsi="Palatino Linotype"/>
                <w:color w:val="000000"/>
                <w:sz w:val="14"/>
                <w:szCs w:val="16"/>
              </w:rPr>
              <w:br/>
              <w:t>Participants exercised three times per week</w:t>
            </w:r>
          </w:p>
        </w:tc>
        <w:tc>
          <w:tcPr>
            <w:tcW w:w="2977" w:type="dxa"/>
            <w:vAlign w:val="bottom"/>
          </w:tcPr>
          <w:p w14:paraId="33F081D3"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Essential amino acids.</w:t>
            </w:r>
            <w:r w:rsidRPr="00E87DDF">
              <w:rPr>
                <w:rFonts w:ascii="Palatino Linotype" w:hAnsi="Palatino Linotype"/>
                <w:color w:val="000000"/>
                <w:sz w:val="14"/>
                <w:szCs w:val="16"/>
              </w:rPr>
              <w:br/>
              <w:t>Amino acid-containing drink (400 mL) providing 12 g essential amino acids, 72 g fructose and dextrose; consumed immediately after training or at same</w:t>
            </w:r>
            <w:r w:rsidRPr="00E87DDF">
              <w:rPr>
                <w:rFonts w:ascii="Palatino Linotype" w:hAnsi="Palatino Linotype"/>
                <w:color w:val="000000"/>
                <w:sz w:val="14"/>
                <w:szCs w:val="16"/>
              </w:rPr>
              <w:br/>
              <w:t>time each day</w:t>
            </w:r>
          </w:p>
        </w:tc>
        <w:tc>
          <w:tcPr>
            <w:tcW w:w="2409" w:type="dxa"/>
            <w:vAlign w:val="bottom"/>
          </w:tcPr>
          <w:p w14:paraId="2CB15831"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xml:space="preserve">: whole muscle cross-sectional area of right thigh </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xml:space="preserve">: knee extension </w:t>
            </w:r>
          </w:p>
        </w:tc>
        <w:tc>
          <w:tcPr>
            <w:tcW w:w="851" w:type="dxa"/>
            <w:vAlign w:val="bottom"/>
          </w:tcPr>
          <w:p w14:paraId="2A910FCB"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w:t>
            </w:r>
          </w:p>
        </w:tc>
      </w:tr>
      <w:tr w:rsidR="00E87DDF" w:rsidRPr="00E87DDF" w14:paraId="5D8E79BC" w14:textId="77777777" w:rsidTr="00E87DDF">
        <w:tc>
          <w:tcPr>
            <w:tcW w:w="959" w:type="dxa"/>
            <w:vAlign w:val="bottom"/>
          </w:tcPr>
          <w:p w14:paraId="16039E5D" w14:textId="12463EC6"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Kim et al. 2012</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"10.1111/j.1532-5415.2011.03776.x", "ISSN" : "1532-5415", "PMID" : "22142410", "abstract" : "OBJECTIVES: To evaluate the effectiveness of exercise and amino acid supplementation in enhancing muscle mass and strength in community-dwelling elderly sarcopenic women.\n\nDESIGN: Randomized controlled trial.\n\nSETTING: Urban community in Tokyo, Japan.\n\nPARTICIPANTS: One hundred fifty-five women aged 75 and older were defined as sarcopenic and randomly assigned to one of four groups: exercise and amino acid supplementation (exercise\u00a0+\u00a0AAS; n\u00a0=\u00a038), exercise (n\u00a0=\u00a039), amino acid supplementation (AAS; n\u00a0=\u00a039), or health education (HE; n\u00a0=\u00a039).\n\nINTERVENTION: The exercise group attended a 60-minute comprehensive training program twice a week, and the AAS group ingested 3 g of a leucine-rich essential amino acid mixture twice a day for 3\u00a0months.\n\nMEASUREMENTS: Body composition was determined using bioelectrical impedance analysis. Data from interviews and functional fitness parameters such as muscle strength and walking ability were collected at baseline and after the 3-month intervention.\n\nRESULTS: A significant group\u00a0\u00d7\u00a0time interaction was seen in leg muscle mass (P\u00a0=\u00a0.007), usual walking speed (P\u00a0=\u00a0.007), and knee extension strength (P\u00a0=\u00a0.017). The within-group analysis showed that walking speed significantly increased in all three intervention groups, leg muscle mass in the exercise\u00a0+\u00a0AAS and exercise groups, and knee extension strength only in the exercise\u00a0+\u00a0AAS group (9.3% increase, P\u00a0=\u00a0.01). The odds ratio for leg muscle mass and knee extension strength improvement was more than four times as great in the exercise\u00a0+\u00a0AAS group (odds ratio\u00a0=\u00a04.89, 95% confidence interval\u00a0=\u00a01.89-11.27) as in the HE group.\n\nCONCLUSION: The data suggest that exercise and AAS together may be effective in enhancing not only muscle strength, but also combined variables of muscle mass and walking speed and of muscle mass and strength in sarcopenic women.", "author" : [ { "dropping-particle" : "", "family" : "Kim", "given" : "Hun Kyung", "non-dropping-particle" : "", "parse-names" : false, "suffix" : "" }, { "dropping-particle" : "", "family" : "Suzuki", "given" : "Takao", "non-dropping-particle" : "", "parse-names" : false, "suffix" : "" }, { "dropping-particle" : "", "family" : "Saito", "given" : "Kyoko", "non-dropping-particle" : "", "parse-names" : false, "suffix" : "" }, { "dropping-particle" : "", "family" : "Yoshida", "given" : "Hideyo", "non-dropping-particle" : "", "parse-names" : false, "suffix" : "" }, { "dropping-particle" : "", "family" : "Kobayashi", "given" : "Hisamine", "non-dropping-particle" : "", "parse-names" : false, "suffix" : "" }, { "dropping-particle" : "", "family" : "Kato", "given" : "Hiroyuki", "non-dropping-particle" : "", "parse-names" : false, "suffix" : "" }, { "dropping-particle" : "", "family" : "Katayama", "given" : "Miwa", "non-dropping-particle" : "", "parse-names" : false, "suffix" : "" } ], "container-title" : "Journal of the American Geriatrics Society", "id" : "ITEM-1", "issue" : "1", "issued" : { "date-parts" : [ [ "2012", "1" ] ] }, "page" : "16-23", "title" : "Effects of exercise and amino acid supplementation on body composition and physical function in community-dwelling elderly Japanese sarcopenic women: a randomized controlled trial.", "type" : "article-journal", "volume" : "60" }, "uris" : [ "http://www.mendeley.com/documents/?uuid=cc1fe2b8-aa7a-4097-afaa-05a9c20c711a" ] } ], "mendeley" : { "formattedCitation" : "[26]", "plainTextFormattedCitation" : "[26]", "previouslyFormattedCitation" : "[26]"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[26]</w:t>
            </w:r>
            <w:r w:rsidRPr="00E87DDF">
              <w:rPr>
                <w:rFonts w:ascii="Palatino Linotype" w:hAnsi="Palatino Linotype"/>
                <w:color w:val="000000"/>
                <w:sz w:val="14"/>
                <w:szCs w:val="16"/>
              </w:rPr>
              <w:fldChar w:fldCharType="end"/>
            </w:r>
          </w:p>
        </w:tc>
        <w:tc>
          <w:tcPr>
            <w:tcW w:w="1701" w:type="dxa"/>
            <w:vAlign w:val="bottom"/>
          </w:tcPr>
          <w:p w14:paraId="23DF15DA" w14:textId="46ECCE42"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Japan.</w:t>
            </w:r>
            <w:r w:rsidRPr="00E87DDF">
              <w:rPr>
                <w:rFonts w:ascii="Palatino Linotype" w:hAnsi="Palatino Linotype"/>
                <w:color w:val="000000"/>
                <w:sz w:val="14"/>
                <w:szCs w:val="16"/>
              </w:rPr>
              <w:br/>
              <w:t>155 sarcopenic, community-dwelling older w</w:t>
            </w:r>
            <w:r w:rsidR="008A6B43">
              <w:rPr>
                <w:rFonts w:ascii="Palatino Linotype" w:hAnsi="Palatino Linotype"/>
                <w:color w:val="000000"/>
                <w:sz w:val="14"/>
                <w:szCs w:val="16"/>
              </w:rPr>
              <w:t>omen</w:t>
            </w:r>
            <w:r w:rsidR="008A6B43">
              <w:rPr>
                <w:rFonts w:ascii="Palatino Linotype" w:hAnsi="Palatino Linotype"/>
                <w:color w:val="000000"/>
                <w:sz w:val="14"/>
                <w:szCs w:val="16"/>
              </w:rPr>
              <w:br/>
              <w:t xml:space="preserve">Treated: 79,5 ± 2,9 years / </w:t>
            </w:r>
            <w:r w:rsidR="00D20D45" w:rsidRPr="00E87DDF">
              <w:rPr>
                <w:rFonts w:ascii="Palatino Linotype" w:hAnsi="Palatino Linotype"/>
                <w:color w:val="000000"/>
                <w:sz w:val="14"/>
                <w:szCs w:val="16"/>
              </w:rPr>
              <w:t>Control:</w:t>
            </w:r>
            <w:r w:rsidRPr="00E87DDF">
              <w:rPr>
                <w:rFonts w:ascii="Palatino Linotype" w:hAnsi="Palatino Linotype"/>
                <w:color w:val="000000"/>
                <w:sz w:val="14"/>
                <w:szCs w:val="16"/>
              </w:rPr>
              <w:t xml:space="preserve"> 79,2 ± 2,8</w:t>
            </w:r>
          </w:p>
        </w:tc>
        <w:tc>
          <w:tcPr>
            <w:tcW w:w="2977" w:type="dxa"/>
            <w:vAlign w:val="bottom"/>
          </w:tcPr>
          <w:p w14:paraId="40560B49" w14:textId="77777777" w:rsidR="00E87DDF" w:rsidRPr="00E87DDF" w:rsidRDefault="008A6B43" w:rsidP="008A6B43">
            <w:pPr>
              <w:spacing w:line="276" w:lineRule="auto"/>
              <w:rPr>
                <w:rFonts w:ascii="Palatino Linotype" w:hAnsi="Palatino Linotype"/>
                <w:sz w:val="14"/>
                <w:szCs w:val="16"/>
              </w:rPr>
            </w:pPr>
            <w:r>
              <w:rPr>
                <w:rFonts w:ascii="Palatino Linotype" w:hAnsi="Palatino Linotype"/>
                <w:color w:val="000000"/>
                <w:sz w:val="14"/>
                <w:szCs w:val="16"/>
              </w:rPr>
              <w:t xml:space="preserve">3-month intervention, </w:t>
            </w:r>
            <w:r w:rsidR="00E87DDF" w:rsidRPr="00E87DDF">
              <w:rPr>
                <w:rFonts w:ascii="Palatino Linotype" w:hAnsi="Palatino Linotype"/>
                <w:color w:val="000000"/>
                <w:sz w:val="14"/>
                <w:szCs w:val="16"/>
              </w:rPr>
              <w:t xml:space="preserve">Participants randomized to four groups: i) </w:t>
            </w:r>
            <w:r>
              <w:rPr>
                <w:rFonts w:ascii="Palatino Linotype" w:hAnsi="Palatino Linotype"/>
                <w:color w:val="000000"/>
                <w:sz w:val="14"/>
                <w:szCs w:val="16"/>
              </w:rPr>
              <w:t>EAA</w:t>
            </w:r>
            <w:r w:rsidR="00E87DDF" w:rsidRPr="00E87DDF">
              <w:rPr>
                <w:rFonts w:ascii="Palatino Linotype" w:hAnsi="Palatino Linotype"/>
                <w:color w:val="000000"/>
                <w:sz w:val="14"/>
                <w:szCs w:val="16"/>
              </w:rPr>
              <w:t>, ii) exercise training, iii) s</w:t>
            </w:r>
            <w:r>
              <w:rPr>
                <w:rFonts w:ascii="Palatino Linotype" w:hAnsi="Palatino Linotype"/>
                <w:color w:val="000000"/>
                <w:sz w:val="14"/>
                <w:szCs w:val="16"/>
              </w:rPr>
              <w:t xml:space="preserve">upplementation + exercise or </w:t>
            </w:r>
            <w:r w:rsidR="00E87DDF" w:rsidRPr="00E87DDF">
              <w:rPr>
                <w:rFonts w:ascii="Palatino Linotype" w:hAnsi="Palatino Linotype"/>
                <w:color w:val="000000"/>
                <w:sz w:val="14"/>
                <w:szCs w:val="16"/>
              </w:rPr>
              <w:t>iv) he</w:t>
            </w:r>
            <w:r>
              <w:rPr>
                <w:rFonts w:ascii="Palatino Linotype" w:hAnsi="Palatino Linotype"/>
                <w:color w:val="000000"/>
                <w:sz w:val="14"/>
                <w:szCs w:val="16"/>
              </w:rPr>
              <w:t xml:space="preserve">alth education (once per month). </w:t>
            </w:r>
            <w:r w:rsidR="00E87DDF" w:rsidRPr="00E87DDF">
              <w:rPr>
                <w:rFonts w:ascii="Palatino Linotype" w:hAnsi="Palatino Linotype"/>
                <w:color w:val="000000"/>
                <w:sz w:val="14"/>
                <w:szCs w:val="16"/>
              </w:rPr>
              <w:t xml:space="preserve">Treatment administration was not double blinded. </w:t>
            </w:r>
          </w:p>
        </w:tc>
        <w:tc>
          <w:tcPr>
            <w:tcW w:w="2126" w:type="dxa"/>
            <w:vAlign w:val="bottom"/>
          </w:tcPr>
          <w:p w14:paraId="3FFBC71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Multicomponent exercise program including resistance exercise training.</w:t>
            </w:r>
            <w:r w:rsidRPr="00E87DDF">
              <w:rPr>
                <w:rFonts w:ascii="Palatino Linotype" w:hAnsi="Palatino Linotype"/>
                <w:color w:val="000000"/>
                <w:sz w:val="14"/>
                <w:szCs w:val="16"/>
              </w:rPr>
              <w:br/>
              <w:t>Participants exercised twice per week</w:t>
            </w:r>
          </w:p>
        </w:tc>
        <w:tc>
          <w:tcPr>
            <w:tcW w:w="2977" w:type="dxa"/>
            <w:vAlign w:val="bottom"/>
          </w:tcPr>
          <w:p w14:paraId="391263F9"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Essential amino acids.</w:t>
            </w:r>
            <w:r w:rsidRPr="00E87DDF">
              <w:rPr>
                <w:rFonts w:ascii="Palatino Linotype" w:hAnsi="Palatino Linotype"/>
                <w:color w:val="000000"/>
                <w:sz w:val="14"/>
                <w:szCs w:val="16"/>
              </w:rPr>
              <w:br/>
              <w:t>Powdered amino acid supplements provided to be taken twice daily with water or milk, supplying 6 g essential amino acids per day.</w:t>
            </w:r>
          </w:p>
        </w:tc>
        <w:tc>
          <w:tcPr>
            <w:tcW w:w="2409" w:type="dxa"/>
            <w:vAlign w:val="bottom"/>
          </w:tcPr>
          <w:p w14:paraId="11922964"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total muscle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knee extension.</w:t>
            </w:r>
            <w:r w:rsidR="00E87DDF" w:rsidRPr="00E87DDF">
              <w:rPr>
                <w:rFonts w:ascii="Palatino Linotype" w:hAnsi="Palatino Linotype"/>
                <w:color w:val="000000"/>
                <w:sz w:val="14"/>
                <w:szCs w:val="16"/>
              </w:rPr>
              <w:br/>
            </w:r>
            <w:r>
              <w:rPr>
                <w:rFonts w:ascii="Palatino Linotype" w:hAnsi="Palatino Linotype"/>
                <w:color w:val="000000"/>
                <w:sz w:val="14"/>
                <w:szCs w:val="16"/>
              </w:rPr>
              <w:t>PP: usual</w:t>
            </w:r>
            <w:r w:rsidR="00E87DDF" w:rsidRPr="00E87DDF">
              <w:rPr>
                <w:rFonts w:ascii="Palatino Linotype" w:hAnsi="Palatino Linotype"/>
                <w:color w:val="000000"/>
                <w:sz w:val="14"/>
                <w:szCs w:val="16"/>
              </w:rPr>
              <w:t xml:space="preserve"> and maximum walking speed. </w:t>
            </w:r>
          </w:p>
        </w:tc>
        <w:tc>
          <w:tcPr>
            <w:tcW w:w="851" w:type="dxa"/>
            <w:vAlign w:val="bottom"/>
          </w:tcPr>
          <w:p w14:paraId="2F4AA45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3</w:t>
            </w:r>
          </w:p>
        </w:tc>
      </w:tr>
      <w:tr w:rsidR="00E87DDF" w:rsidRPr="00E87DDF" w14:paraId="7A85A29C" w14:textId="77777777" w:rsidTr="00E87DDF">
        <w:tc>
          <w:tcPr>
            <w:tcW w:w="959" w:type="dxa"/>
            <w:vAlign w:val="bottom"/>
          </w:tcPr>
          <w:p w14:paraId="3DE117FC" w14:textId="4CF0E98D"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Vukovich et al. 2001</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"ISSN" : "0022-3166", "PMID" : "11435528", "abstract" : "Studies in young adults have demonstrated that beta-hydroxy-beta-methylbutyrate (HMB) can increase gains in strength and fat-free mass during a progressive resistance-training program. The purpose of this study was to determine whether HMB would similarly benefit 70-y-old adults undergoing a 5 d/wk exercise program. Thirty-one men (n = 15) and women (n = 16) (70 +/- 1 y) were randomly assigned in a double-blind study to receive either capsules containing a placebo or Ca-HMB (3 g/d) for the 8-wk study. Skin fold estimations of body composition as well as computerized tomography (CT) and dual X-ray absorptiometry (DXA) scans were measured before the study and immediately after the 8-wk training program. HMB supplementation tended to increase fat-free mass gain (HMB, 0.8 +/- 0.4 kg; placebo, -0.2 +/- 0.3 kg; treatment x time, P = 0.08). Furthermore, HMB supplementation increased the percentage of body fat loss (skin fold: HMB, -0.66 +/- 0.23%; placebo, -0.03 +/- 0.21%; P = 0.05) compared with the placebo group. CT scans also indicated a greater decrease in the percentage of body fat with HMB supplementation (P &lt; 0.05). In conclusion, changes in body composition can be accomplished in 70-y-old adults participating in a strength training program, as previously demonstrated in young adults, when HMB is supplemented daily.", "author" : [ { "dropping-particle" : "", "family" : "Vukovich", "given" : "M D", "non-dropping-particle" : "", "parse-names" : false, "suffix" : "" }, { "dropping-particle" : "", "family" : "Stubbs", "given" : "N B", "non-dropping-particle" : "", "parse-names" : false, "suffix" : "" }, { "dropping-particle" : "", "family" : "Bohlken", "given" : "R M", "non-dropping-particle" : "", "parse-names" : false, "suffix" : "" } ], "container-title" : "The Journal of nutrition", "id" : "ITEM-1", "issue" : "7", "issued" : { "date-parts" : [ [ "2001", "7" ] ] }, "page" : "2049-52", "title" : "Body composition in 70-year-old adults responds to dietary beta-hydroxy-beta-methylbutyrate similarly to that of young adults.", "type" : "article-journal", "volume" : "131" }, "uris" : [ "http://www.mendeley.com/documents/?uuid=007c3b4a-c0bd-44bd-98f4-7d012473aebe" ] } ], "mendeley" : { "formattedCitation" : "[29]", "plainTextFormattedCitation" : "[29]", "previouslyFormattedCitation" : "[29]"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[29]</w:t>
            </w:r>
            <w:r w:rsidRPr="00E87DDF">
              <w:rPr>
                <w:rFonts w:ascii="Palatino Linotype" w:hAnsi="Palatino Linotype"/>
                <w:color w:val="000000"/>
                <w:sz w:val="14"/>
                <w:szCs w:val="16"/>
              </w:rPr>
              <w:fldChar w:fldCharType="end"/>
            </w:r>
          </w:p>
        </w:tc>
        <w:tc>
          <w:tcPr>
            <w:tcW w:w="1701" w:type="dxa"/>
            <w:vAlign w:val="bottom"/>
          </w:tcPr>
          <w:p w14:paraId="7F61ED98" w14:textId="6E151CCD" w:rsidR="00E87DDF" w:rsidRPr="00E87DDF" w:rsidRDefault="00E87DDF" w:rsidP="00722DAB">
            <w:pPr>
              <w:spacing w:line="276" w:lineRule="auto"/>
              <w:rPr>
                <w:rFonts w:ascii="Palatino Linotype" w:hAnsi="Palatino Linotype"/>
                <w:sz w:val="14"/>
                <w:szCs w:val="16"/>
              </w:rPr>
            </w:pPr>
            <w:r w:rsidRPr="00E87DDF">
              <w:rPr>
                <w:rFonts w:ascii="Palatino Linotype" w:hAnsi="Palatino Linotype"/>
                <w:color w:val="000000"/>
                <w:sz w:val="14"/>
                <w:szCs w:val="16"/>
              </w:rPr>
              <w:t>USA.</w:t>
            </w:r>
            <w:r w:rsidRPr="00E87DDF">
              <w:rPr>
                <w:rFonts w:ascii="Palatino Linotype" w:hAnsi="Palatino Linotype"/>
                <w:color w:val="000000"/>
                <w:sz w:val="14"/>
                <w:szCs w:val="16"/>
              </w:rPr>
              <w:br/>
            </w:r>
            <w:r w:rsidR="00722DAB">
              <w:rPr>
                <w:rFonts w:ascii="Palatino Linotype" w:hAnsi="Palatino Linotype"/>
                <w:color w:val="000000"/>
                <w:sz w:val="14"/>
                <w:szCs w:val="16"/>
              </w:rPr>
              <w:t>15</w:t>
            </w:r>
            <w:r w:rsidR="00722DAB" w:rsidRPr="00E87DDF">
              <w:rPr>
                <w:rFonts w:ascii="Palatino Linotype" w:hAnsi="Palatino Linotype"/>
                <w:color w:val="000000"/>
                <w:sz w:val="14"/>
                <w:szCs w:val="16"/>
              </w:rPr>
              <w:t xml:space="preserve"> </w:t>
            </w:r>
            <w:r w:rsidRPr="00E87DDF">
              <w:rPr>
                <w:rFonts w:ascii="Palatino Linotype" w:hAnsi="Palatino Linotype"/>
                <w:color w:val="000000"/>
                <w:sz w:val="14"/>
                <w:szCs w:val="16"/>
              </w:rPr>
              <w:t>healthy older men and</w:t>
            </w:r>
            <w:r w:rsidR="00722DAB">
              <w:rPr>
                <w:rFonts w:ascii="Palatino Linotype" w:hAnsi="Palatino Linotype"/>
                <w:color w:val="000000"/>
                <w:sz w:val="14"/>
                <w:szCs w:val="16"/>
              </w:rPr>
              <w:t xml:space="preserve">16 healthy older </w:t>
            </w:r>
            <w:r w:rsidRPr="00E87DDF">
              <w:rPr>
                <w:rFonts w:ascii="Palatino Linotype" w:hAnsi="Palatino Linotype"/>
                <w:color w:val="000000"/>
                <w:sz w:val="14"/>
                <w:szCs w:val="16"/>
              </w:rPr>
              <w:t xml:space="preserve"> women</w:t>
            </w:r>
            <w:r w:rsidRPr="00E87DDF">
              <w:rPr>
                <w:rFonts w:ascii="Palatino Linotype" w:hAnsi="Palatino Linotype"/>
                <w:color w:val="000000"/>
                <w:sz w:val="14"/>
                <w:szCs w:val="16"/>
              </w:rPr>
              <w:br/>
              <w:t xml:space="preserve"> 70±1 years.</w:t>
            </w:r>
          </w:p>
        </w:tc>
        <w:tc>
          <w:tcPr>
            <w:tcW w:w="2977" w:type="dxa"/>
            <w:vAlign w:val="bottom"/>
          </w:tcPr>
          <w:p w14:paraId="6AE4D242" w14:textId="05B1993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8-week intervention. </w:t>
            </w:r>
            <w:r w:rsidRPr="00E87DDF">
              <w:rPr>
                <w:rFonts w:ascii="Palatino Linotype" w:hAnsi="Palatino Linotype"/>
                <w:color w:val="000000"/>
                <w:sz w:val="14"/>
                <w:szCs w:val="16"/>
              </w:rPr>
              <w:br/>
              <w:t xml:space="preserve">Participants were randomized in two </w:t>
            </w:r>
            <w:r w:rsidR="00D20D4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HMB + exercise or ii) a placebo supplement + exercise. Treatments were administered double-blind.</w:t>
            </w:r>
          </w:p>
        </w:tc>
        <w:tc>
          <w:tcPr>
            <w:tcW w:w="2126" w:type="dxa"/>
            <w:vAlign w:val="bottom"/>
          </w:tcPr>
          <w:p w14:paraId="6763197F"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Multicomponent exercise training </w:t>
            </w:r>
            <w:r w:rsidR="008A6B43">
              <w:rPr>
                <w:rFonts w:ascii="Palatino Linotype" w:hAnsi="Palatino Linotype"/>
                <w:color w:val="000000"/>
                <w:sz w:val="14"/>
                <w:szCs w:val="16"/>
              </w:rPr>
              <w:t xml:space="preserve">including resistance exercises. </w:t>
            </w:r>
            <w:r w:rsidRPr="00E87DDF">
              <w:rPr>
                <w:rFonts w:ascii="Palatino Linotype" w:hAnsi="Palatino Linotype"/>
                <w:color w:val="000000"/>
                <w:sz w:val="14"/>
                <w:szCs w:val="16"/>
              </w:rPr>
              <w:t>Participants exercised 5 days per week (2 days strength training, 3 days walking and stretching)</w:t>
            </w:r>
          </w:p>
        </w:tc>
        <w:tc>
          <w:tcPr>
            <w:tcW w:w="2977" w:type="dxa"/>
            <w:vAlign w:val="bottom"/>
          </w:tcPr>
          <w:p w14:paraId="5FD61026" w14:textId="4A1FB119" w:rsidR="00E87DDF" w:rsidRPr="00E87DDF" w:rsidRDefault="00D20D45" w:rsidP="00A80966">
            <w:pPr>
              <w:spacing w:line="276" w:lineRule="auto"/>
              <w:rPr>
                <w:rFonts w:ascii="Palatino Linotype" w:hAnsi="Palatino Linotype"/>
                <w:sz w:val="14"/>
                <w:szCs w:val="16"/>
              </w:rPr>
            </w:pPr>
            <w:r>
              <w:rPr>
                <w:rFonts w:ascii="Palatino Linotype" w:hAnsi="Palatino Linotype"/>
                <w:color w:val="000000"/>
                <w:sz w:val="14"/>
                <w:szCs w:val="16"/>
              </w:rPr>
              <w:t>β</w:t>
            </w:r>
            <w:r w:rsidR="005257EB" w:rsidRPr="00E87DDF">
              <w:rPr>
                <w:rFonts w:ascii="Palatino Linotype" w:hAnsi="Palatino Linotype"/>
                <w:color w:val="000000"/>
                <w:sz w:val="14"/>
                <w:szCs w:val="16"/>
              </w:rPr>
              <w:t>-hydroxy-</w:t>
            </w:r>
            <w:r>
              <w:rPr>
                <w:rFonts w:ascii="Palatino Linotype" w:hAnsi="Palatino Linotype"/>
                <w:color w:val="000000"/>
                <w:sz w:val="14"/>
                <w:szCs w:val="16"/>
              </w:rPr>
              <w:t>β</w:t>
            </w:r>
            <w:r w:rsidR="005257EB" w:rsidRPr="00E87DDF">
              <w:rPr>
                <w:rFonts w:ascii="Palatino Linotype" w:hAnsi="Palatino Linotype"/>
                <w:color w:val="000000"/>
                <w:sz w:val="14"/>
                <w:szCs w:val="16"/>
              </w:rPr>
              <w:t>-methylbuthyrate.</w:t>
            </w:r>
            <w:r w:rsidR="00E87DDF" w:rsidRPr="00E87DDF">
              <w:rPr>
                <w:rFonts w:ascii="Palatino Linotype" w:hAnsi="Palatino Linotype"/>
                <w:color w:val="000000"/>
                <w:sz w:val="14"/>
                <w:szCs w:val="16"/>
              </w:rPr>
              <w:br/>
              <w:t>Supplement capsules contained 250 mg Ca-HMB; participants consumed four capsules, three times per day (3 g/day). Placebo capsules were identical in appearance, providing 3 g/day rice flour.</w:t>
            </w:r>
          </w:p>
        </w:tc>
        <w:tc>
          <w:tcPr>
            <w:tcW w:w="2409" w:type="dxa"/>
            <w:vAlign w:val="bottom"/>
          </w:tcPr>
          <w:p w14:paraId="32367B0A"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fat-free mass, muscle area.</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upper and lower body strength</w:t>
            </w:r>
          </w:p>
        </w:tc>
        <w:tc>
          <w:tcPr>
            <w:tcW w:w="851" w:type="dxa"/>
            <w:vAlign w:val="bottom"/>
          </w:tcPr>
          <w:p w14:paraId="6F1B046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4</w:t>
            </w:r>
          </w:p>
        </w:tc>
      </w:tr>
      <w:tr w:rsidR="00E87DDF" w:rsidRPr="00E87DDF" w14:paraId="5E02D18D" w14:textId="77777777" w:rsidTr="00E87DDF">
        <w:tc>
          <w:tcPr>
            <w:tcW w:w="959" w:type="dxa"/>
            <w:vAlign w:val="bottom"/>
          </w:tcPr>
          <w:p w14:paraId="73BC32C7" w14:textId="53690885"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Bonnefoy et al. 2003</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rPr>
              <w:instrText>ADDIN CSL_CITATION { "citationItems" : [ { "id" : "ITEM-1", "itemData" : { "DOI" : "10.1079/BJN2003836", "ISSN" : "0007-1145", "PMID" : "12720593", "abstract" : "Fighting against inactivity and inadequate nutritional intake are of utmost importance in the elderly. To our knowledge, the few studies which have been performed were conducted for only a short period and the results do not permit formal conclusions to be drawn. We therefore tried to fill this gap in our knowledge by determining whether an intervention combining an acceptable progressive exercise programme and nutritional supplements would be feasible for a long-term period in the very frail elderly, and would bring about concomitant benefits in body composition and muscle power. Accordingly, this exercise and nutritional combination was assessed in the frail elderly in a 9-month randomised trial with a factorial design. Fifty-seven elderly volunteers over 72 years, from sixteen retirement homes in Lyon, France participated in the study. Dietary supplements were compared with placebo, and physical exercise was compared with memory training. Main outcome measures were fat-free mass (FFM) and muscle power. FFM was determined by labelled water, and muscle power was measured by a leg-extensor machine. At 9 months, the compliance was 63 % for exercise sessions, and 54 % for nutritional supplements. In patients with dietary supplements, muscle power increased by 57 % at 3 months (P=0.03), and showed only a tendency at 9 months; although FFM increased by 2.7 % at 9 months, the difference was not significant (P=0.10). Exercise did not improve muscle power at 9 months, but improved functional tests (five-time-chair rise, P=0.01). BMI increased with supplements (+3.65 %), but decreased with placebo (-0.5 %) at 9 months (P=0.007). A long-term combined intervention is feasible in frail elderly individuals with a good rate of compliance. Nutritional supplements and exercise may improve muscle function. Despite no significant results on FFM, due to the limited number of volunteers, combined intervention should be suggested to counteract muscle weakness in the frail elderly.", "author" : [ { "dropping-particle" : "", "family" : "Bonnefoy", "given" : "M", "non-dropping-particle" : "", "parse-names" : false, "suffix" : "" }, { "dropping-particle" : "", "family" : "Cornu", "given" : "C", "non-dropping-particle" : "", "parse-names" : false, "suffix" : "" }, { "dropping-particle" : "", "family" : "Normand", "given" : "S", "non-dropping-particle" : "", "parse-names" : false, "suffix" : "" }, { "dropping-particle" : "", "family" : "Boutitie", "given" : "F", "non-dropping-particle" : "", "parse-names" : false, "suffix" : "" }, { "dropping-particle" : "", "family" : "Bugnard", "given" : "F", "non-dropping-particle" : "", "parse-names" : false, "suffix" : "" }, { "dropping-particle" : "", "family" : "Rahmani", "given" : "A", "non-dropping-particle" : "", "parse-names" : false, "suffix" : "" }, { "dropping-particle" : "", "family" : "Lacour", "given" : "J R", "non-dropping-particle" : "", "parse-names" : false, "suffix" : "" }, { "dropping-particle" : "", "family" : "Laville", "given" : "M", "non-dropping-particle" : "", "parse-names" : false, "suffix" : "" } ], "container-title" : "The British journal of nutrition", "id" : "ITEM-1", "issue" : "5", "issued" : { "date-parts" : [ [ "2003", "5" ] ] }, "page" : "731-9", "title" : "The effects of exercise and protein-energy supplements on body composition and muscle function in frail elderly individuals: a long-term controlled randomised study.", "type" : "article-journal", "volume" : "89" }, "uris" : [ "http://www.mendeley.com/documents/?uuid=f36b77da-c3ec-4307-9a01-17fa6fe297b1" ] } ], "mendeley" : { "formattedCitation" : "[31]", "plainTextFormattedCitation" : "[31]", "previouslyFormattedCitation" : "[31]"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[31]</w:t>
            </w:r>
            <w:r w:rsidRPr="00E87DDF">
              <w:rPr>
                <w:rFonts w:ascii="Palatino Linotype" w:hAnsi="Palatino Linotype"/>
                <w:color w:val="000000"/>
                <w:sz w:val="14"/>
                <w:szCs w:val="16"/>
              </w:rPr>
              <w:fldChar w:fldCharType="end"/>
            </w:r>
          </w:p>
        </w:tc>
        <w:tc>
          <w:tcPr>
            <w:tcW w:w="1701" w:type="dxa"/>
            <w:vAlign w:val="bottom"/>
          </w:tcPr>
          <w:p w14:paraId="15F50318" w14:textId="3AFEE75F" w:rsidR="00E87DDF" w:rsidRPr="00E87DDF" w:rsidRDefault="00E87DDF" w:rsidP="00722DAB">
            <w:pPr>
              <w:spacing w:line="276" w:lineRule="auto"/>
              <w:rPr>
                <w:rFonts w:ascii="Palatino Linotype" w:hAnsi="Palatino Linotype"/>
                <w:sz w:val="14"/>
                <w:szCs w:val="16"/>
              </w:rPr>
            </w:pPr>
            <w:r w:rsidRPr="00E87DDF">
              <w:rPr>
                <w:rFonts w:ascii="Palatino Linotype" w:hAnsi="Palatino Linotype"/>
                <w:color w:val="000000"/>
                <w:sz w:val="14"/>
                <w:szCs w:val="16"/>
              </w:rPr>
              <w:t>France.</w:t>
            </w:r>
            <w:r w:rsidRPr="00E87DDF">
              <w:rPr>
                <w:rFonts w:ascii="Palatino Linotype" w:hAnsi="Palatino Linotype"/>
                <w:color w:val="000000"/>
                <w:sz w:val="14"/>
                <w:szCs w:val="16"/>
              </w:rPr>
              <w:br/>
              <w:t>57 frail resident in retirement homes</w:t>
            </w:r>
            <w:r w:rsidR="00722DAB">
              <w:rPr>
                <w:rFonts w:ascii="Palatino Linotype" w:hAnsi="Palatino Linotype"/>
                <w:color w:val="000000"/>
                <w:sz w:val="14"/>
                <w:szCs w:val="16"/>
              </w:rPr>
              <w:t xml:space="preserve"> (50 women and 7 men)</w:t>
            </w:r>
            <w:r w:rsidRPr="00E87DDF">
              <w:rPr>
                <w:rFonts w:ascii="Palatino Linotype" w:hAnsi="Palatino Linotype"/>
                <w:color w:val="000000"/>
                <w:sz w:val="14"/>
                <w:szCs w:val="16"/>
              </w:rPr>
              <w:br/>
              <w:t>83 years</w:t>
            </w:r>
          </w:p>
        </w:tc>
        <w:tc>
          <w:tcPr>
            <w:tcW w:w="2977" w:type="dxa"/>
            <w:vAlign w:val="bottom"/>
          </w:tcPr>
          <w:p w14:paraId="73845A80"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9-month intervention, Participants randomized to four groups: i) nutritional drink + control activity (memory), ii) exercise training + placebo drink, iii) nutritional drink + exercise training or iv) con</w:t>
            </w:r>
            <w:r w:rsidR="008A6B43">
              <w:rPr>
                <w:rFonts w:ascii="Palatino Linotype" w:hAnsi="Palatino Linotype"/>
                <w:color w:val="000000"/>
                <w:sz w:val="14"/>
                <w:szCs w:val="16"/>
              </w:rPr>
              <w:t xml:space="preserve">trol activity + placebo drink.  </w:t>
            </w:r>
            <w:r w:rsidRPr="00E87DDF">
              <w:rPr>
                <w:rFonts w:ascii="Palatino Linotype" w:hAnsi="Palatino Linotype"/>
                <w:color w:val="000000"/>
                <w:sz w:val="14"/>
                <w:szCs w:val="16"/>
              </w:rPr>
              <w:t xml:space="preserve">Treatment administration was not double blinded. </w:t>
            </w:r>
          </w:p>
        </w:tc>
        <w:tc>
          <w:tcPr>
            <w:tcW w:w="2126" w:type="dxa"/>
            <w:vAlign w:val="bottom"/>
          </w:tcPr>
          <w:p w14:paraId="3790D5D7"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Multicomponent exercise training including resistance exercises.</w:t>
            </w:r>
            <w:r w:rsidRPr="00E87DDF">
              <w:rPr>
                <w:rFonts w:ascii="Palatino Linotype" w:hAnsi="Palatino Linotype"/>
                <w:color w:val="000000"/>
                <w:sz w:val="14"/>
                <w:szCs w:val="16"/>
              </w:rPr>
              <w:br/>
            </w:r>
            <w:r w:rsidR="00BA5665" w:rsidRPr="00E87DDF">
              <w:rPr>
                <w:rFonts w:ascii="Palatino Linotype" w:hAnsi="Palatino Linotype"/>
                <w:color w:val="000000"/>
                <w:sz w:val="14"/>
                <w:szCs w:val="16"/>
              </w:rPr>
              <w:t>Participants</w:t>
            </w:r>
            <w:r w:rsidRPr="00E87DDF">
              <w:rPr>
                <w:rFonts w:ascii="Palatino Linotype" w:hAnsi="Palatino Linotype"/>
                <w:color w:val="000000"/>
                <w:sz w:val="14"/>
                <w:szCs w:val="16"/>
              </w:rPr>
              <w:t xml:space="preserve"> exercised three times per week. Three weekly memory sessions served as controls for exercise.</w:t>
            </w:r>
          </w:p>
        </w:tc>
        <w:tc>
          <w:tcPr>
            <w:tcW w:w="2977" w:type="dxa"/>
            <w:vAlign w:val="bottom"/>
          </w:tcPr>
          <w:p w14:paraId="4A685DF7"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Multinutrient.</w:t>
            </w:r>
            <w:r w:rsidRPr="00E87DDF">
              <w:rPr>
                <w:rFonts w:ascii="Palatino Linotype" w:hAnsi="Palatino Linotype"/>
                <w:color w:val="000000"/>
                <w:sz w:val="14"/>
                <w:szCs w:val="16"/>
              </w:rPr>
              <w:br/>
              <w:t xml:space="preserve">Nutritional drinks (200 mL) (providing 200 kcal, 15 g protein, vitamins and minerals) or placebo (providing no nutrients) given twice daily. </w:t>
            </w:r>
          </w:p>
        </w:tc>
        <w:tc>
          <w:tcPr>
            <w:tcW w:w="2409" w:type="dxa"/>
            <w:vAlign w:val="bottom"/>
          </w:tcPr>
          <w:p w14:paraId="20E9A3CD"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fat free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explosive leg extension (power).</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gait speed, six-step stair climb, chair rise, balance abnormalities</w:t>
            </w:r>
          </w:p>
        </w:tc>
        <w:tc>
          <w:tcPr>
            <w:tcW w:w="851" w:type="dxa"/>
            <w:vAlign w:val="bottom"/>
          </w:tcPr>
          <w:p w14:paraId="3E3DA57F"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3</w:t>
            </w:r>
          </w:p>
        </w:tc>
      </w:tr>
      <w:tr w:rsidR="00E87DDF" w:rsidRPr="00E87DDF" w14:paraId="3FDF153C" w14:textId="77777777" w:rsidTr="00E87DDF">
        <w:tc>
          <w:tcPr>
            <w:tcW w:w="959" w:type="dxa"/>
            <w:vAlign w:val="bottom"/>
          </w:tcPr>
          <w:p w14:paraId="2D2DF4F3" w14:textId="7ABB9FB0"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lang w:val="fr-BE"/>
              </w:rPr>
              <w:t xml:space="preserve">Fiatarone et al. 1994, </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lang w:val="fr-BE"/>
              </w:rPr>
              <w:instrText>ADDIN CSL_CITATION { "citationItems" : [ { "id" : "ITEM-1", "itemData" : { "DOI" : "10.1056/NEJM199406233302501", "ISSN" : "0028-4793", "PMID" : "8190152", "abstract" : "BACKGROUND: Although disuse of skeletal muscle and undernutrition are often cited as potentially reversible causes of frailty in elderly people, the efficacy of interventions targeted specifically at these deficits has not been carefully studied.\n\nMETHODS: We conducted a randomized, placebo-controlled trial comparing progressive resistance exercise training, multinutrient supplementation, both interventions, and neither in 100 frail nursing home residents over a 10-week period.\n\nRESULTS: The mean (+/- SE) age of the 63 women and 37 men enrolled in the study was 87.1 +/- 0.6 years (range, 72 to 98); 94 percent of the subjects completed the study. Muscle strength increased by 113 +/- 8 percent in the subjects who underwent exercise training, as compared with 3 +/- 9 percent in the nonexercising subjects (P &lt; 0.001). Gait velocity increased by 11.8 +/- 3.8 percent in the exercisers but declined by 1.0 +/- 3.8 percent in the nonexercisers (P = 0.02). Stair-climbing power also improved in the exercisers as compared with the nonexercisers (by 28.4 +/- 6.6 percent vs. 3.6 +/- 6.7 percent, P = 0.01), as did the level of spontaneous physical activity. Cross-sectional thigh-muscle area increased by 2.7 +/- 1.8 percent in the exercisers but declined by 1.8 +/- 2.0 percent in the nonexercisers (P = 0.11). The nutritional supplement had no effect on any primary outcome measure. Total energy intake was significantly increased only in the exercising subjects who also received nutritional supplementation.\n\nCONCLUSIONS: High-intensity resistance exercise training is a feasible and effective means of counteracting muscle weakness and physical frailty in very elderly people. In contrast, multi-nutrient supplementation without concomitant exercise does not reduce muscle weakness or physical frailty.", "author" : [ { "dropping-particle" : "", "family" : "Fiatarone", "given" : "M A", "non-dropping-particle" : "", "parse-names" : false, "suffix" : "" }, { "dropping-particle" : "", "family" : "O'Neill", "given" : "E F", "non-dropping-particle" : "", "parse-names" : false, "suffix" : "" }, { "dropping-particle" : "", "family" : "Ryan", "given" : "N D", "non-dropping-particle" : "", "parse-names" : false, "suffix" : "" }, { "dropping-particle" : "", "family" : "Clements", "given" : "K M", "non-dropping-particle" : "", "parse-names" : false, "suffix" : "" }, { "dropping-particle" : "", "family" : "Solares", "given" : "G R", "non-dropping-particle" : "", "parse-names" : false, "suffix" : "" }, { "dropping-particle" : "", "family" : "Nelson", "given" : "M E",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"The New England journal of medicine", "id" : "ITEM-1", "issue" : "25", "issued" : { "date-parts" : [ [ "1994", "6", "23" ] ] }, "page" : "1769-75", "title" : "Exercise training and nutritional supplementation for physical frailty in very elderly people.", "type" : "article-journal", "volume" : "330" }, "uris" : [ "http://www.mendeley.com/documents/?uuid=ebd317ba-8e47-421f-9938-c7ed10d632f5" ] } ], "mendeley" : { "formattedCitation" : "[15]", "plainTextFormattedCitation" : "[15]", "previouslyFormattedCitation" : "[15]"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lang w:val="fr-BE"/>
              </w:rPr>
              <w:t>[15]</w:t>
            </w:r>
            <w:r w:rsidRPr="00E87DDF">
              <w:rPr>
                <w:rFonts w:ascii="Palatino Linotype" w:hAnsi="Palatino Linotype"/>
                <w:color w:val="000000"/>
                <w:sz w:val="14"/>
                <w:szCs w:val="16"/>
              </w:rPr>
              <w:fldChar w:fldCharType="end"/>
            </w:r>
            <w:r w:rsidRPr="00E87DDF">
              <w:rPr>
                <w:rFonts w:ascii="Palatino Linotype" w:hAnsi="Palatino Linotype"/>
                <w:color w:val="000000"/>
                <w:sz w:val="14"/>
                <w:szCs w:val="16"/>
                <w:lang w:val="fr-BE"/>
              </w:rPr>
              <w:t>Fiatarone et al. 1993</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lang w:val="fr-BE"/>
              </w:rPr>
              <w:instrText>ADDIN CSL_CITATION { "citationItems" : [ { "id" : "ITEM-1", "itemData" : { "ISSN" : "0002-8614", "PMID" : "8440860", "abstract" : "Research indicates that lower extremity muscle weakness in the elderly is consistently related to impaired mobility and fall risk. Reversible components of the muscle weakness of aging include underuse syndromes and undernutrition, both of which are prevalent in nursing home populations. The Boston FICSIT study is a nursing home-based intervention to improve muscle strength through progressive resistance training of the lower extremities and/or multi-nutrient supplementation in chronically institutionalized subjects aged 70-100. Baseline measurements of falls, medical status, psychological variables, functional status, nutritional intake and status, body composition, muscle mass and morphology, muscle function, and gait and balance are taken. The nursing home residents are then randomly assigned to one of four treatment groups for 10 weeks: (1) high intensity progressive resistance training of the hip and knee extensors 3 days per week; (2) multi-nutrient supplementation with a 360-kcal high carbohydrate, low fat liquid supplement every day; (3) a combination of groups (1) and (2); and (4) a control group. Both non-supplemented groups receive a liquid placebo every day, and both non-exercising groups attend three sessions of \"leisure activities\" every week in order to control for the attentional aspects of the exercise and nutritional interventions. At the end of the 10-week period, all baseline measurements are re-assessed.", "author" : [ { "dropping-particle" : "", "family" : "Fiatarone", "given" : "M A", "non-dropping-particle" : "", "parse-names" : false, "suffix" : "" }, { "dropping-particle" : "", "family" : "O'Neill", "given" : "E F", "non-dropping-particle" : "", "parse-names" : false, "suffix" : "" }, { "dropping-particle" : "", "fa</w:instrText>
            </w:r>
            <w:r w:rsidR="00D41B4A" w:rsidRPr="00117B1C">
              <w:rPr>
                <w:rFonts w:ascii="Palatino Linotype" w:hAnsi="Palatino Linotype"/>
                <w:color w:val="000000"/>
                <w:sz w:val="14"/>
                <w:szCs w:val="16"/>
              </w:rPr>
              <w:instrText>mily" : "Doyle", "given" : "N", "non-dropping-particle" : "", "parse-names" : false, "suffix" : "" }, { "dropping-particle" : "", "family" : "Clements", "given" : "K M", "non-dropping-particle" : "", "parse-names" : false, "suffix" : "" }, { "dropping-particle" : "", "family" : "Roberts", "given" : "S B", "non-dropping-particle" : "", "parse-names" : false, "suffix" : "" }, { "dropping-particle" : "", "family" : "Kehayias", "given" : "J J", "non-dropping-particle" : "", "parse-names" : false, "suffix" : "" }, { "dropping-particle" : "", "family" : "Lipsitz", "given" : "L A", "non-dropping-particle" : "", "parse-names" : false, "suffix" : "" }, { "dropping-particle" : "", "family" : "Evans", "given" : "W J", "non-dropping-particle" : "", "parse-names" : false, "suffix" : "" } ], "container-title" : "Journal of the American Geriatrics Society", "id" : "ITEM-1", "issue" : "3", "issued" : { "date-parts" : [ [ "1993", "3" ] ] }, "page" : "333-7", "title" : "The Boston FICSIT study: the effects of resistance training and nutritional supplementation on physical frailty in the oldest old.", "type" : "article-journal", "volume" : "41" }, "uris" : [ "http://www.mendeley.com/documents/?uuid=f2f931ad-4998-4e9c-8b78-c90409013347" ] } ], "mendeley" : { "formattedCitation" : "[16]", "plainTextFormattedCitation" : "[16]", "previouslyFormattedCitation" : "[16]"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[16]</w:t>
            </w:r>
            <w:r w:rsidRPr="00E87DDF">
              <w:rPr>
                <w:rFonts w:ascii="Palatino Linotype" w:hAnsi="Palatino Linotype"/>
                <w:color w:val="000000"/>
                <w:sz w:val="14"/>
                <w:szCs w:val="16"/>
              </w:rPr>
              <w:fldChar w:fldCharType="end"/>
            </w:r>
          </w:p>
        </w:tc>
        <w:tc>
          <w:tcPr>
            <w:tcW w:w="1701" w:type="dxa"/>
            <w:vAlign w:val="bottom"/>
          </w:tcPr>
          <w:p w14:paraId="571AE93D" w14:textId="5CA940E4"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USA.</w:t>
            </w:r>
            <w:r w:rsidRPr="00E87DDF">
              <w:rPr>
                <w:rFonts w:ascii="Palatino Linotype" w:hAnsi="Palatino Linotype"/>
                <w:color w:val="000000"/>
                <w:sz w:val="14"/>
                <w:szCs w:val="16"/>
              </w:rPr>
              <w:br/>
              <w:t>100 frail nursing-home residents</w:t>
            </w:r>
            <w:r w:rsidR="00D20D45">
              <w:rPr>
                <w:rFonts w:ascii="Palatino Linotype" w:hAnsi="Palatino Linotype"/>
                <w:color w:val="000000"/>
                <w:sz w:val="14"/>
                <w:szCs w:val="16"/>
              </w:rPr>
              <w:t>,</w:t>
            </w:r>
            <w:r w:rsidRPr="00E87DDF">
              <w:rPr>
                <w:rFonts w:ascii="Palatino Linotype" w:hAnsi="Palatino Linotype"/>
                <w:color w:val="000000"/>
                <w:sz w:val="14"/>
                <w:szCs w:val="16"/>
              </w:rPr>
              <w:t xml:space="preserve"> </w:t>
            </w:r>
            <w:r w:rsidR="00722DAB">
              <w:rPr>
                <w:rFonts w:ascii="Palatino Linotype" w:hAnsi="Palatino Linotype"/>
                <w:color w:val="000000"/>
                <w:sz w:val="14"/>
                <w:szCs w:val="16"/>
              </w:rPr>
              <w:t xml:space="preserve">37 </w:t>
            </w:r>
            <w:r w:rsidRPr="00E87DDF">
              <w:rPr>
                <w:rFonts w:ascii="Palatino Linotype" w:hAnsi="Palatino Linotype"/>
                <w:color w:val="000000"/>
                <w:sz w:val="14"/>
                <w:szCs w:val="16"/>
              </w:rPr>
              <w:t xml:space="preserve">men and </w:t>
            </w:r>
            <w:r w:rsidR="00722DAB">
              <w:rPr>
                <w:rFonts w:ascii="Palatino Linotype" w:hAnsi="Palatino Linotype"/>
                <w:color w:val="000000"/>
                <w:sz w:val="14"/>
                <w:szCs w:val="16"/>
              </w:rPr>
              <w:t xml:space="preserve">63 </w:t>
            </w:r>
            <w:r w:rsidRPr="00E87DDF">
              <w:rPr>
                <w:rFonts w:ascii="Palatino Linotype" w:hAnsi="Palatino Linotype"/>
                <w:color w:val="000000"/>
                <w:sz w:val="14"/>
                <w:szCs w:val="16"/>
              </w:rPr>
              <w:t>women</w:t>
            </w:r>
            <w:r w:rsidRPr="00E87DDF">
              <w:rPr>
                <w:rFonts w:ascii="Palatino Linotype" w:hAnsi="Palatino Linotype"/>
                <w:color w:val="000000"/>
                <w:sz w:val="14"/>
                <w:szCs w:val="16"/>
              </w:rPr>
              <w:br/>
              <w:t>87,1 ± 0,6 years</w:t>
            </w:r>
          </w:p>
        </w:tc>
        <w:tc>
          <w:tcPr>
            <w:tcW w:w="2977" w:type="dxa"/>
            <w:vAlign w:val="bottom"/>
          </w:tcPr>
          <w:p w14:paraId="3E72B6A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10-week intervention.</w:t>
            </w:r>
            <w:r w:rsidRPr="00E87DDF">
              <w:rPr>
                <w:rFonts w:ascii="Palatino Linotype" w:hAnsi="Palatino Linotype"/>
                <w:color w:val="000000"/>
                <w:sz w:val="14"/>
                <w:szCs w:val="16"/>
              </w:rPr>
              <w:br/>
              <w:t xml:space="preserve">Participants randomized to four groups: i) multinutrient supplementation, ii) exercise training, iii) supplementation + exercise or iv) neither (control). </w:t>
            </w:r>
            <w:r w:rsidRPr="00E87DDF">
              <w:rPr>
                <w:rFonts w:ascii="Palatino Linotype" w:hAnsi="Palatino Linotype"/>
                <w:color w:val="000000"/>
                <w:sz w:val="14"/>
                <w:szCs w:val="16"/>
              </w:rPr>
              <w:br/>
              <w:t xml:space="preserve">Treatment administration was not double blinded. </w:t>
            </w:r>
          </w:p>
        </w:tc>
        <w:tc>
          <w:tcPr>
            <w:tcW w:w="2126" w:type="dxa"/>
            <w:vAlign w:val="bottom"/>
          </w:tcPr>
          <w:p w14:paraId="51D526CA"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Progressive resistance exercise training of hip and knee extensors.</w:t>
            </w:r>
            <w:r w:rsidRPr="00E87DDF">
              <w:rPr>
                <w:rFonts w:ascii="Palatino Linotype" w:hAnsi="Palatino Linotype"/>
                <w:color w:val="000000"/>
                <w:sz w:val="14"/>
                <w:szCs w:val="16"/>
              </w:rPr>
              <w:br/>
              <w:t>Participants exercised 3 days per week. Other participants offered alternative recreational activities.</w:t>
            </w:r>
          </w:p>
        </w:tc>
        <w:tc>
          <w:tcPr>
            <w:tcW w:w="2977" w:type="dxa"/>
            <w:vAlign w:val="bottom"/>
          </w:tcPr>
          <w:p w14:paraId="793DE739" w14:textId="5C4BEC07" w:rsidR="00E87DDF" w:rsidRPr="00E87DDF" w:rsidRDefault="00E87DDF" w:rsidP="008A6B43">
            <w:pPr>
              <w:spacing w:line="276" w:lineRule="auto"/>
              <w:rPr>
                <w:rFonts w:ascii="Palatino Linotype" w:hAnsi="Palatino Linotype"/>
                <w:sz w:val="14"/>
                <w:szCs w:val="16"/>
              </w:rPr>
            </w:pPr>
            <w:r w:rsidRPr="00E87DDF">
              <w:rPr>
                <w:rFonts w:ascii="Palatino Linotype" w:hAnsi="Palatino Linotype"/>
                <w:color w:val="000000"/>
                <w:sz w:val="14"/>
                <w:szCs w:val="16"/>
              </w:rPr>
              <w:t>Multinutrient.</w:t>
            </w:r>
            <w:r w:rsidRPr="00E87DDF">
              <w:rPr>
                <w:rFonts w:ascii="Palatino Linotype" w:hAnsi="Palatino Linotype"/>
                <w:color w:val="000000"/>
                <w:sz w:val="14"/>
                <w:szCs w:val="16"/>
              </w:rPr>
              <w:br/>
              <w:t>Nutritional supplement provided as a daily drink (240 mL), supplying 360 kcal, 15 g protein and vit</w:t>
            </w:r>
            <w:r w:rsidR="0023239A">
              <w:rPr>
                <w:rFonts w:ascii="Palatino Linotype" w:hAnsi="Palatino Linotype"/>
                <w:color w:val="000000"/>
                <w:sz w:val="14"/>
                <w:szCs w:val="16"/>
              </w:rPr>
              <w:t>amins and minerals</w:t>
            </w:r>
            <w:r w:rsidRPr="00E87DDF">
              <w:rPr>
                <w:rFonts w:ascii="Palatino Linotype" w:hAnsi="Palatino Linotype"/>
                <w:color w:val="000000"/>
                <w:sz w:val="14"/>
                <w:szCs w:val="16"/>
              </w:rPr>
              <w:t>. Participants who were not supplemented were given a minimally nutritive drink of equal volume (4 kcal).</w:t>
            </w:r>
          </w:p>
        </w:tc>
        <w:tc>
          <w:tcPr>
            <w:tcW w:w="2409" w:type="dxa"/>
            <w:vAlign w:val="bottom"/>
          </w:tcPr>
          <w:p w14:paraId="56DC7FB9"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thigh muscle area, fat free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grip strength, hip and knee extensors</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gait speed, stair climb, balance</w:t>
            </w:r>
          </w:p>
        </w:tc>
        <w:tc>
          <w:tcPr>
            <w:tcW w:w="851" w:type="dxa"/>
            <w:vAlign w:val="bottom"/>
          </w:tcPr>
          <w:p w14:paraId="641CCC8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2</w:t>
            </w:r>
          </w:p>
        </w:tc>
      </w:tr>
      <w:tr w:rsidR="00E87DDF" w:rsidRPr="00E87DDF" w14:paraId="2951F729" w14:textId="77777777" w:rsidTr="00E87DDF">
        <w:tc>
          <w:tcPr>
            <w:tcW w:w="959" w:type="dxa"/>
            <w:vAlign w:val="bottom"/>
          </w:tcPr>
          <w:p w14:paraId="6C3E6F7E" w14:textId="65FE704C"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Miller et </w:t>
            </w:r>
            <w:r w:rsidRPr="00E87DDF">
              <w:rPr>
                <w:rFonts w:ascii="Palatino Linotype" w:hAnsi="Palatino Linotype"/>
                <w:color w:val="000000"/>
                <w:sz w:val="14"/>
                <w:szCs w:val="16"/>
              </w:rPr>
              <w:lastRenderedPageBreak/>
              <w:t>al.2006</w:t>
            </w:r>
            <w:r w:rsidRPr="00E87DDF">
              <w:rPr>
                <w:rFonts w:ascii="Palatino Linotype" w:hAnsi="Palatino Linotype"/>
                <w:color w:val="000000"/>
                <w:sz w:val="14"/>
                <w:szCs w:val="16"/>
              </w:rPr>
              <w:fldChar w:fldCharType="begin" w:fldLock="1"/>
            </w:r>
            <w:r w:rsidR="00BC0DB7">
              <w:rPr>
                <w:rFonts w:ascii="Palatino Linotype" w:hAnsi="Palatino Linotype"/>
                <w:color w:val="000000"/>
                <w:sz w:val="14"/>
                <w:szCs w:val="16"/>
              </w:rPr>
              <w:instrText>ADDIN CSL_CITATION { "citationItems" : [ { "id" : "ITEM-1", "itemData" : { "ISSN" : "0269-2155", "PMID" : "16719029", "abstract" : "OBJECTIVE: To describe the independent and combined effects of oral nutrition supplementation and resistance training on health outcomes in nutritionally at risk older adults following lower limb fracture.\n\nDESIGN: Randomized controlled trial with 12-week masked outcome assessment.\n\nSETTING: Teaching hospital.\n\nPARTICIPANTS: One hundred nutritionally at risk older adults hospitalized following a fall-related lower limb fracture.\n\nINTERVENTION: Commenced seven days after injury. Consisted of daily multinutrient energy-dense oral supplement (6.3 kJ/mL) individually prescribed for six weeks (n = 25), tri-weekly resistance training for 12 weeks (n = 25), combined treatment (n = 24) or attention control plus usual care and general nutrition and exercise advice (n = 26).\n\nMEASUREMENTS: Weight change, quadriceps strength, gait speed, quality of life and health care utilization at completion of the 12-week intervention.\n\nRESULTS: At 12 weeks, all groups lost weight: nutrition -6.2% (-8.4, -4.0); resistance training -6.3% (-8.3, -4.3); nutrition and resistance training -4.7% (-7.4, -2.0); attention control -5.2% (-9.0, -1.5). Those receiving resistance training alone lost more weight than those receiving the combined treatment (P= 0.029). Significant weight loss was prevented if supplement was consumed for at least 35 days. Groups were no different at 12 weeks for any other outcome.\n\nCONCLUSION: Frail, undernourished older adults with a fall-related lower limb fracture experience clinically significant weight loss that is unable to be reversed with oral nutritional supplements. Those receiving a programme of resistance training without concurrent nutrition support are at increased risk of weight loss compared with those who receive a combined nutrition and resistance training intervention. In this high-risk patient group it is possible to prevent further decline in nutritional status using oral nutritional supplements if strategies are implemented to ensure prescription is adequate to meet energy requirements and levels of adherence are high.", "author" : [ { "dropping-particle" : "", "family" : "Miller", "given" : "Michelle D", "non-dropping-particle" : "", "parse-names" : false, "suffix" : "" }, { "dropping-particle" : "", "family" : "Crotty", "given" : "Maria", "non-dropping-particle" : "", "parse-names" : false, "suffix" : "" }, { "dropping-particle" : "", "family" : "Whitehead", "given" : "Craig", "non-dropping-particle" : "", "parse-names" : false, "suffix" : "" }, { "dropping-particle" : "", "family" : "Bannerman", "given" : "Elaine", "non-dropping-particle" : "", "parse-names" : false, "suffix" : "" }, { "dropping-particle" : "", "family" : "Daniels", "given" : "Lynne A", "non-dropping-particle" : "", "parse-names" : false, "suffix" : "" } ], "container-title" : "Clinical rehabilitation", "id" : "ITEM-1", "issue" : "4", "issued" : { "date-parts" : [ [ "2006", "4" ] ] }, "page" : "311-23", "title" : "Nutritional supplementation and resistance training in nutritionally at risk older adults following lower limb fracture: a randomized controlled trial.", "type" : "article-journal", "volume" : "20" }, "uris" : [ "http://www.mendeley.com/documents/?uuid=221d0a97-600b-418d-9d3e-8c5f8247f112" ] } ], "mendeley" : { "formattedCitation" : "[32]", "plainTextFormattedCitation" : "[32]", "previouslyFormattedCitation" : "[32]"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D41B4A" w:rsidRPr="00D41B4A">
              <w:rPr>
                <w:rFonts w:ascii="Palatino Linotype" w:hAnsi="Palatino Linotype"/>
                <w:noProof/>
                <w:color w:val="000000"/>
                <w:sz w:val="14"/>
                <w:szCs w:val="16"/>
              </w:rPr>
              <w:t>[32]</w:t>
            </w:r>
            <w:r w:rsidRPr="00E87DDF">
              <w:rPr>
                <w:rFonts w:ascii="Palatino Linotype" w:hAnsi="Palatino Linotype"/>
                <w:color w:val="000000"/>
                <w:sz w:val="14"/>
                <w:szCs w:val="16"/>
              </w:rPr>
              <w:fldChar w:fldCharType="end"/>
            </w:r>
          </w:p>
        </w:tc>
        <w:tc>
          <w:tcPr>
            <w:tcW w:w="1701" w:type="dxa"/>
            <w:vAlign w:val="bottom"/>
          </w:tcPr>
          <w:p w14:paraId="324826AA" w14:textId="1B678C2C" w:rsidR="00E87DDF" w:rsidRPr="00E87DDF" w:rsidRDefault="00E87DDF" w:rsidP="001A5952">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Australia.</w:t>
            </w:r>
            <w:r w:rsidRPr="00E87DDF">
              <w:rPr>
                <w:rFonts w:ascii="Palatino Linotype" w:hAnsi="Palatino Linotype"/>
                <w:color w:val="000000"/>
                <w:sz w:val="14"/>
                <w:szCs w:val="16"/>
              </w:rPr>
              <w:br/>
            </w:r>
            <w:r w:rsidR="001A5952">
              <w:rPr>
                <w:rFonts w:ascii="Palatino Linotype" w:hAnsi="Palatino Linotype"/>
                <w:color w:val="000000"/>
                <w:sz w:val="14"/>
                <w:szCs w:val="16"/>
              </w:rPr>
              <w:lastRenderedPageBreak/>
              <w:t>79</w:t>
            </w:r>
            <w:r w:rsidR="001A5952" w:rsidRPr="00E87DDF">
              <w:rPr>
                <w:rFonts w:ascii="Palatino Linotype" w:hAnsi="Palatino Linotype"/>
                <w:color w:val="000000"/>
                <w:sz w:val="14"/>
                <w:szCs w:val="16"/>
              </w:rPr>
              <w:t xml:space="preserve"> </w:t>
            </w:r>
            <w:r w:rsidRPr="00E87DDF">
              <w:rPr>
                <w:rFonts w:ascii="Palatino Linotype" w:hAnsi="Palatino Linotype"/>
                <w:color w:val="000000"/>
                <w:sz w:val="14"/>
                <w:szCs w:val="16"/>
              </w:rPr>
              <w:t xml:space="preserve">older </w:t>
            </w:r>
            <w:r w:rsidR="001A5952">
              <w:rPr>
                <w:rFonts w:ascii="Palatino Linotype" w:hAnsi="Palatino Linotype"/>
                <w:color w:val="000000"/>
                <w:sz w:val="14"/>
                <w:szCs w:val="16"/>
              </w:rPr>
              <w:t>women and</w:t>
            </w:r>
            <w:r w:rsidR="001A5952" w:rsidRPr="00E87DDF">
              <w:rPr>
                <w:rFonts w:ascii="Palatino Linotype" w:hAnsi="Palatino Linotype"/>
                <w:color w:val="000000"/>
                <w:sz w:val="14"/>
                <w:szCs w:val="16"/>
              </w:rPr>
              <w:t xml:space="preserve"> </w:t>
            </w:r>
            <w:r w:rsidR="001A5952">
              <w:rPr>
                <w:rFonts w:ascii="Palatino Linotype" w:hAnsi="Palatino Linotype"/>
                <w:color w:val="000000"/>
                <w:sz w:val="14"/>
                <w:szCs w:val="16"/>
              </w:rPr>
              <w:t xml:space="preserve">21 older men </w:t>
            </w:r>
            <w:r w:rsidRPr="00E87DDF">
              <w:rPr>
                <w:rFonts w:ascii="Palatino Linotype" w:hAnsi="Palatino Linotype"/>
                <w:color w:val="000000"/>
                <w:sz w:val="14"/>
                <w:szCs w:val="16"/>
              </w:rPr>
              <w:t>hospitalized following a fall-related lower-limb fracture</w:t>
            </w:r>
            <w:r w:rsidRPr="00E87DDF">
              <w:rPr>
                <w:rFonts w:ascii="Palatino Linotype" w:hAnsi="Palatino Linotype"/>
                <w:color w:val="000000"/>
                <w:sz w:val="14"/>
                <w:szCs w:val="16"/>
              </w:rPr>
              <w:br/>
              <w:t>83,5 (82,3-84,7) years</w:t>
            </w:r>
          </w:p>
        </w:tc>
        <w:tc>
          <w:tcPr>
            <w:tcW w:w="2977" w:type="dxa"/>
            <w:vAlign w:val="bottom"/>
          </w:tcPr>
          <w:p w14:paraId="15002532"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12-week intervention.</w:t>
            </w:r>
            <w:r w:rsidRPr="00E87DDF">
              <w:rPr>
                <w:rFonts w:ascii="Palatino Linotype" w:hAnsi="Palatino Linotype"/>
                <w:color w:val="000000"/>
                <w:sz w:val="14"/>
                <w:szCs w:val="16"/>
              </w:rPr>
              <w:br/>
            </w:r>
            <w:r w:rsidRPr="00E87DDF">
              <w:rPr>
                <w:rFonts w:ascii="Palatino Linotype" w:hAnsi="Palatino Linotype"/>
                <w:color w:val="000000"/>
                <w:sz w:val="14"/>
                <w:szCs w:val="16"/>
              </w:rPr>
              <w:lastRenderedPageBreak/>
              <w:t>Participants randomized to four groups: i) nutritional supplementation, ii) exercise training, iii) supplementation + exercise or iv) attention control (home visits only, general</w:t>
            </w:r>
            <w:r w:rsidR="008A6B43">
              <w:rPr>
                <w:rFonts w:ascii="Palatino Linotype" w:hAnsi="Palatino Linotype"/>
                <w:color w:val="000000"/>
                <w:sz w:val="14"/>
                <w:szCs w:val="16"/>
              </w:rPr>
              <w:t xml:space="preserve"> nutrition and exercise advice). </w:t>
            </w:r>
            <w:r w:rsidRPr="00E87DDF">
              <w:rPr>
                <w:rFonts w:ascii="Palatino Linotype" w:hAnsi="Palatino Linotype"/>
                <w:color w:val="000000"/>
                <w:sz w:val="14"/>
                <w:szCs w:val="16"/>
              </w:rPr>
              <w:t xml:space="preserve">Treatment administration was not double blinded. </w:t>
            </w:r>
          </w:p>
        </w:tc>
        <w:tc>
          <w:tcPr>
            <w:tcW w:w="2126" w:type="dxa"/>
            <w:vAlign w:val="bottom"/>
          </w:tcPr>
          <w:p w14:paraId="419FB60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 xml:space="preserve">Progressive resistance exercise </w:t>
            </w:r>
            <w:r w:rsidRPr="00E87DDF">
              <w:rPr>
                <w:rFonts w:ascii="Palatino Linotype" w:hAnsi="Palatino Linotype"/>
                <w:color w:val="000000"/>
                <w:sz w:val="14"/>
                <w:szCs w:val="16"/>
              </w:rPr>
              <w:lastRenderedPageBreak/>
              <w:t>training program.</w:t>
            </w:r>
            <w:r w:rsidRPr="00E87DDF">
              <w:rPr>
                <w:rFonts w:ascii="Palatino Linotype" w:hAnsi="Palatino Linotype"/>
                <w:color w:val="000000"/>
                <w:sz w:val="14"/>
                <w:szCs w:val="16"/>
              </w:rPr>
              <w:br/>
              <w:t>Participants exercised three times per week.</w:t>
            </w:r>
          </w:p>
        </w:tc>
        <w:tc>
          <w:tcPr>
            <w:tcW w:w="2977" w:type="dxa"/>
            <w:vAlign w:val="bottom"/>
          </w:tcPr>
          <w:p w14:paraId="2717BDC2"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Multinutrient.</w:t>
            </w:r>
            <w:r w:rsidRPr="00E87DDF">
              <w:rPr>
                <w:rFonts w:ascii="Palatino Linotype" w:hAnsi="Palatino Linotype"/>
                <w:color w:val="000000"/>
                <w:sz w:val="14"/>
                <w:szCs w:val="16"/>
              </w:rPr>
              <w:br/>
            </w:r>
            <w:r w:rsidRPr="00E87DDF">
              <w:rPr>
                <w:rFonts w:ascii="Palatino Linotype" w:hAnsi="Palatino Linotype"/>
                <w:color w:val="000000"/>
                <w:sz w:val="14"/>
                <w:szCs w:val="16"/>
              </w:rPr>
              <w:lastRenderedPageBreak/>
              <w:t>Complete oral nutritional supplement prescribed to provide 45% of individually estimated energy requirement, administered in four daily doses while hospitalized or two doses after discharge home</w:t>
            </w:r>
          </w:p>
        </w:tc>
        <w:tc>
          <w:tcPr>
            <w:tcW w:w="2409" w:type="dxa"/>
            <w:vAlign w:val="bottom"/>
          </w:tcPr>
          <w:p w14:paraId="54D77552"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lastRenderedPageBreak/>
              <w:t>MS</w:t>
            </w:r>
            <w:r w:rsidR="00E87DDF" w:rsidRPr="00E87DDF">
              <w:rPr>
                <w:rFonts w:ascii="Palatino Linotype" w:hAnsi="Palatino Linotype"/>
                <w:color w:val="000000"/>
                <w:sz w:val="14"/>
                <w:szCs w:val="16"/>
              </w:rPr>
              <w:t>: quadriceps strength</w:t>
            </w:r>
            <w:r w:rsidR="00E87DDF" w:rsidRPr="00E87DDF">
              <w:rPr>
                <w:rFonts w:ascii="Palatino Linotype" w:hAnsi="Palatino Linotype"/>
                <w:color w:val="000000"/>
                <w:sz w:val="14"/>
                <w:szCs w:val="16"/>
              </w:rPr>
              <w:br/>
            </w:r>
            <w:r>
              <w:rPr>
                <w:rFonts w:ascii="Palatino Linotype" w:hAnsi="Palatino Linotype"/>
                <w:color w:val="000000"/>
                <w:sz w:val="14"/>
                <w:szCs w:val="16"/>
              </w:rPr>
              <w:lastRenderedPageBreak/>
              <w:t>PP</w:t>
            </w:r>
            <w:r w:rsidR="00E87DDF" w:rsidRPr="00E87DDF">
              <w:rPr>
                <w:rFonts w:ascii="Palatino Linotype" w:hAnsi="Palatino Linotype"/>
                <w:color w:val="000000"/>
                <w:sz w:val="14"/>
                <w:szCs w:val="16"/>
              </w:rPr>
              <w:t>: gait speed</w:t>
            </w:r>
          </w:p>
        </w:tc>
        <w:tc>
          <w:tcPr>
            <w:tcW w:w="851" w:type="dxa"/>
            <w:vAlign w:val="bottom"/>
          </w:tcPr>
          <w:p w14:paraId="68BCAD5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3</w:t>
            </w:r>
          </w:p>
        </w:tc>
      </w:tr>
      <w:tr w:rsidR="00E87DDF" w:rsidRPr="00E87DDF" w14:paraId="6189B268" w14:textId="77777777" w:rsidTr="00E87DDF">
        <w:tc>
          <w:tcPr>
            <w:tcW w:w="959" w:type="dxa"/>
            <w:vAlign w:val="bottom"/>
          </w:tcPr>
          <w:p w14:paraId="4B22DBE5" w14:textId="5133429B" w:rsidR="00E87DDF" w:rsidRPr="00E87DDF" w:rsidRDefault="00E87DDF" w:rsidP="00DE70BE">
            <w:pPr>
              <w:spacing w:line="276" w:lineRule="auto"/>
              <w:rPr>
                <w:rFonts w:ascii="Palatino Linotype" w:hAnsi="Palatino Linotype"/>
                <w:sz w:val="14"/>
                <w:szCs w:val="16"/>
              </w:rPr>
            </w:pPr>
            <w:r w:rsidRPr="00117B1C">
              <w:rPr>
                <w:rFonts w:ascii="Palatino Linotype" w:hAnsi="Palatino Linotype"/>
                <w:color w:val="000000"/>
                <w:sz w:val="14"/>
                <w:szCs w:val="16"/>
              </w:rPr>
              <w:lastRenderedPageBreak/>
              <w:t xml:space="preserve">Bunout et al. 2001, </w:t>
            </w:r>
            <w:r w:rsidRPr="00E87DDF">
              <w:rPr>
                <w:rFonts w:ascii="Palatino Linotype" w:hAnsi="Palatino Linotype"/>
                <w:color w:val="000000"/>
                <w:sz w:val="14"/>
                <w:szCs w:val="16"/>
              </w:rPr>
              <w:fldChar w:fldCharType="begin" w:fldLock="1"/>
            </w:r>
            <w:r w:rsidR="00D41B4A" w:rsidRPr="00117B1C">
              <w:rPr>
                <w:rFonts w:ascii="Palatino Linotype" w:hAnsi="Palatino Linotype"/>
                <w:color w:val="000000"/>
                <w:sz w:val="14"/>
                <w:szCs w:val="16"/>
              </w:rPr>
              <w:instrText>ADDIN CSL_CITATION { "citationItems" : [ { "id" : "ITEM-1", "itemData" : { "ISSN" : "0022-3166", "PMID" : "11533291", "abstract" : "Body composition changes and loss of functionality in the elderly are related to substandard diets and progressive sedentariness. The aim of this study was to assess the impact of an 18-mo nutritional supplementation and resistance training program on health functioning of elders. Healthy elders aged &gt; or = 70 y were studied. Half of the subjects received a nutritional supplement. Half of the supplemented and nonsupplemented subjects were randomly assigned to a resistance exercise training program. Every 6 mo, a full assessment was performed. A total of 149 subjects were considere</w:instrText>
            </w:r>
            <w:r w:rsidR="00D41B4A">
              <w:rPr>
                <w:rFonts w:ascii="Palatino Linotype" w:hAnsi="Palatino Linotype"/>
                <w:color w:val="000000"/>
                <w:sz w:val="14"/>
                <w:szCs w:val="16"/>
                <w:lang w:val="fr-BE"/>
              </w:rPr>
              <w:instrText>d eligible for the study and 98 (31 supplemented and trained, 26 supplemented, 16 trained and 25 without supplementation or training) completed 18 mo of follow-up. Compliance with the supplement was 48%, and trained subjects attended 56% of programmed sessions. Activities of daily living remained constant in the supplemented subjects and decreased in the other groups. Body weight and fat-free mass did not change. Fat mass increased from 22.2 +/- 7.6 to 24.1 +/- 7.7 kg in all groups. Bone mineral density decreased less in both supplemented groups than in the nonsupplemented groups (ANOVA, P &lt; 0.01). Serum cholesterol remained constant in both supplemented groups and in the trained groups, but it increased in the control group (ANOVA, P &lt; 0.05). Upper and lower limb strength, walking capacity and maximal inspiratory pressure increased in trained subjects. In conclusion, patients who were receiving nutritional supplementation and resistance training maintained functionality, bone mineral density and serum cholesterol levels and improved their muscle strength.", "author" : [ { "dropping-particle" : "", "family" : "Bunout", "given" : "D", "non-dropping-particle" : "", "parse-names" : false, "suffix" : "" }, { "dropping-particle" : "", "family" : "Barrera", "given" : "G", "non-dropping-particle" : "", "parse-names" : false, "suffix" : "" }, { "dropping-particle" : "", "family" : "la Maza", "given" : "P", "non-dropping-particle" : "de", "parse-names" : false, "suffix" : "" }, { "dropping-particle" : "", "family" : "Avenda\u00f1o",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"Hirsch", "given" : "S", "non-dropping-particle" : "", "parse-names" : false, "suffix" : "" } ], "container-title" : "The Journal of nutrition", "id" : "ITEM-1", "issue" : "9", "issued" : { "date-parts" : [ [ "2001", "9" ] ] }, "page" : "2441S-6S", "title" : "The impact of nutritional supplementation and resistance training on the health functioning of free-living Chilean elders: results of 18 months of follow-up.", "type" : "article-journal", "volume" : "131" }, "uris" : [ "http://www.mendeley.com/documents/?uuid=1531f1e6-18c3-45c2-91de-5397eb92d9a1" ] } ], "mendeley" : { "formattedCitation" : "[11]", "plainTextFormattedCitation" : "[11]", "previouslyFormattedCitation" : "[11]"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lang w:val="fr-BE"/>
              </w:rPr>
              <w:t>[11]</w:t>
            </w:r>
            <w:r w:rsidRPr="00E87DDF">
              <w:rPr>
                <w:rFonts w:ascii="Palatino Linotype" w:hAnsi="Palatino Linotype"/>
                <w:color w:val="000000"/>
                <w:sz w:val="14"/>
                <w:szCs w:val="16"/>
              </w:rPr>
              <w:fldChar w:fldCharType="end"/>
            </w:r>
            <w:r w:rsidRPr="00E87DDF">
              <w:rPr>
                <w:rFonts w:ascii="Palatino Linotype" w:hAnsi="Palatino Linotype"/>
                <w:color w:val="000000"/>
                <w:sz w:val="14"/>
                <w:szCs w:val="16"/>
                <w:lang w:val="fr-BE"/>
              </w:rPr>
              <w:t>Bunout et al. 2004</w:t>
            </w:r>
            <w:r w:rsidRPr="00E87DDF">
              <w:rPr>
                <w:rFonts w:ascii="Palatino Linotype" w:hAnsi="Palatino Linotype"/>
                <w:color w:val="000000"/>
                <w:sz w:val="14"/>
                <w:szCs w:val="16"/>
              </w:rPr>
              <w:fldChar w:fldCharType="begin" w:fldLock="1"/>
            </w:r>
            <w:r w:rsidR="00D41B4A">
              <w:rPr>
                <w:rFonts w:ascii="Palatino Linotype" w:hAnsi="Palatino Linotype"/>
                <w:color w:val="000000"/>
                <w:sz w:val="14"/>
                <w:szCs w:val="16"/>
                <w:lang w:val="fr-BE"/>
              </w:rPr>
              <w:instrText xml:space="preserve">ADDIN CSL_CITATION { "citationItems" : [ { "id" : "ITEM-1", "itemData" : { "ISSN" : "1279-7707", "PMID" : "14978601", "abstract" : "PURPOSE: To assess the effects of a one year nutritional supplementation and resistance training program on muscle strength and walking capacity in the elderly.\n\nMATERIAL AND METHODS: Elderly subjects from two outpatient clinics received a nutritional supplement, that provided 400 Kcal, 15 g/protein and 50% of vitamin DRVs per day. Half the subjects receiving and not receiving the supplement were randomly assigned to a resistance exercise training program with two sessions per week. Every six months, body composition using DEXA, limb muscle strength, maximal inspiratory and expiratory pressures and walking capacity were assessed.\n\nRESULTS: One hundred forty nine subjects were considered eligible and 101 (31 supplemented and trained, 28 supplemented, 16 trained and 26 without supplementation nor training) completed the year of follow up. Overall compliance with the supplement was 48 22 % and trained subjects attended 56 21% of programmed sessions. No changes in fat free mass were observed in any of the groups, but fat mass increased from 22.5 7.3 to 23.2 7.3 kg in all groups (p &lt; 0.001). Upper and lower limb strength and walking capacity increased significantly in trained subjects whether supplemented or not. Maximal inspiratory pressure and right hand grip strength increased only in the supplemented and trained group.\n\nCONCLUSIONS: Resistance training improved muscle strength and walking capacity.", "author" : [ { "dropping-particle" : "", "family" : "Bunout", "given" : "B", "non-dropping-particle" : "", "parse-names" : false, "suffix" : "" }, { "dropping-particle" : </w:instrText>
            </w:r>
            <w:r w:rsidR="00D41B4A" w:rsidRPr="00117B1C">
              <w:rPr>
                <w:rFonts w:ascii="Palatino Linotype" w:hAnsi="Palatino Linotype"/>
                <w:color w:val="000000"/>
                <w:sz w:val="14"/>
                <w:szCs w:val="16"/>
              </w:rPr>
              <w:instrText>"", "family" : "Barrera", "given" : "G", "non-dropping-particle" : "", "parse-names" : false, "suffix" : "" }, { "dropping-particle" : "", "family" : "la Maza", "given" : "P", "non-dropping-particle" : "de", "parse-names" : false, "suffix" : "" }, { "dropping-particle" : "", "family" : "Avendano", "given" : "M", "non-dropping-particle" : "", "parse-names" : false, "suffix" : "" }, { "dropping-particle" : "", "family" : "Gattas", "given" : "V", "non-dropping-particle" : "", "parse-names" : false, "suffix" : "" }, { "dropping-particle" : "", "family" : "Petermann", "given" : "M", "non-dropping-particle" : "", "parse-names" : false, "suffix" : "" }, { "dropping-particle" : "", "family" : "Hirsh", "given" : "S", "non-dropping-particle" : "", "parse-names" : false, "suffix" : "" } ], "container-title" : "The journal of nutrition, health &amp; aging", "id" : "ITEM-1", "issue" : "2", "issued" : { "date-parts" : [ [ "2004", "1" ] ] }, "page" : "68-75", "title" : "Effects of nutritional supplementation and resistance training on muscle strength in free living elders. Results of one year follow.", "type" : "article-journal", "volume" : "8" }, "uris" : [ "http://www.mendeley.com/documents/?uuid=eb918b2b-4db4-4190-8b02-ee2293b85096" ] } ], "mendeley" : { "formattedCitation" : "[12]", "plainTextFormattedCitation" : "[12]", "previouslyFormattedCitation" : "[12]"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20640D" w:rsidRPr="0020640D">
              <w:rPr>
                <w:rFonts w:ascii="Palatino Linotype" w:hAnsi="Palatino Linotype"/>
                <w:noProof/>
                <w:color w:val="000000"/>
                <w:sz w:val="14"/>
                <w:szCs w:val="16"/>
              </w:rPr>
              <w:t>[12]</w:t>
            </w:r>
            <w:r w:rsidRPr="00E87DDF">
              <w:rPr>
                <w:rFonts w:ascii="Palatino Linotype" w:hAnsi="Palatino Linotype"/>
                <w:color w:val="000000"/>
                <w:sz w:val="14"/>
                <w:szCs w:val="16"/>
              </w:rPr>
              <w:fldChar w:fldCharType="end"/>
            </w:r>
          </w:p>
        </w:tc>
        <w:tc>
          <w:tcPr>
            <w:tcW w:w="1701" w:type="dxa"/>
            <w:vAlign w:val="bottom"/>
          </w:tcPr>
          <w:p w14:paraId="135AC952" w14:textId="3ADCF52B" w:rsidR="00E87DDF" w:rsidRPr="00E87DDF" w:rsidRDefault="00E87DDF" w:rsidP="000E27E1">
            <w:pPr>
              <w:spacing w:line="276" w:lineRule="auto"/>
              <w:rPr>
                <w:rFonts w:ascii="Palatino Linotype" w:hAnsi="Palatino Linotype"/>
                <w:sz w:val="14"/>
                <w:szCs w:val="16"/>
              </w:rPr>
            </w:pPr>
            <w:r w:rsidRPr="00E87DDF">
              <w:rPr>
                <w:rFonts w:ascii="Palatino Linotype" w:hAnsi="Palatino Linotype"/>
                <w:color w:val="000000"/>
                <w:sz w:val="14"/>
                <w:szCs w:val="16"/>
              </w:rPr>
              <w:t>Chile.</w:t>
            </w:r>
            <w:r w:rsidRPr="00E87DDF">
              <w:rPr>
                <w:rFonts w:ascii="Palatino Linotype" w:hAnsi="Palatino Linotype"/>
                <w:color w:val="000000"/>
                <w:sz w:val="14"/>
                <w:szCs w:val="16"/>
              </w:rPr>
              <w:br/>
            </w:r>
            <w:r w:rsidR="000E27E1" w:rsidRPr="00E87DDF">
              <w:rPr>
                <w:rFonts w:ascii="Palatino Linotype" w:hAnsi="Palatino Linotype"/>
                <w:color w:val="000000"/>
                <w:sz w:val="14"/>
                <w:szCs w:val="16"/>
              </w:rPr>
              <w:t>1</w:t>
            </w:r>
            <w:r w:rsidR="000E27E1">
              <w:rPr>
                <w:rFonts w:ascii="Palatino Linotype" w:hAnsi="Palatino Linotype"/>
                <w:color w:val="000000"/>
                <w:sz w:val="14"/>
                <w:szCs w:val="16"/>
              </w:rPr>
              <w:t>08</w:t>
            </w:r>
            <w:r w:rsidR="000E27E1" w:rsidRPr="00E87DDF">
              <w:rPr>
                <w:rFonts w:ascii="Palatino Linotype" w:hAnsi="Palatino Linotype"/>
                <w:color w:val="000000"/>
                <w:sz w:val="14"/>
                <w:szCs w:val="16"/>
              </w:rPr>
              <w:t xml:space="preserve"> </w:t>
            </w:r>
            <w:r w:rsidRPr="00E87DDF">
              <w:rPr>
                <w:rFonts w:ascii="Palatino Linotype" w:hAnsi="Palatino Linotype"/>
                <w:color w:val="000000"/>
                <w:sz w:val="14"/>
                <w:szCs w:val="16"/>
              </w:rPr>
              <w:t xml:space="preserve">community-dwelling poor older </w:t>
            </w:r>
            <w:r w:rsidR="000E27E1">
              <w:rPr>
                <w:rFonts w:ascii="Palatino Linotype" w:hAnsi="Palatino Linotype"/>
                <w:color w:val="000000"/>
                <w:sz w:val="14"/>
                <w:szCs w:val="16"/>
              </w:rPr>
              <w:t>people (42 men and 66 women)</w:t>
            </w:r>
            <w:r w:rsidRPr="00E87DDF">
              <w:rPr>
                <w:rFonts w:ascii="Palatino Linotype" w:hAnsi="Palatino Linotype"/>
                <w:color w:val="000000"/>
                <w:sz w:val="14"/>
                <w:szCs w:val="16"/>
              </w:rPr>
              <w:br/>
            </w:r>
            <w:r w:rsidR="00D20D45" w:rsidRPr="00E87DDF">
              <w:rPr>
                <w:rFonts w:ascii="Palatino Linotype" w:hAnsi="Palatino Linotype"/>
                <w:color w:val="000000"/>
                <w:sz w:val="14"/>
                <w:szCs w:val="16"/>
              </w:rPr>
              <w:t>Treated:</w:t>
            </w:r>
            <w:r w:rsidRPr="00E87DDF">
              <w:rPr>
                <w:rFonts w:ascii="Palatino Linotype" w:hAnsi="Palatino Linotype"/>
                <w:color w:val="000000"/>
                <w:sz w:val="14"/>
                <w:szCs w:val="16"/>
              </w:rPr>
              <w:t xml:space="preserve"> 73,7 ± 3,0</w:t>
            </w:r>
            <w:r w:rsidRPr="00E87DDF">
              <w:rPr>
                <w:rFonts w:ascii="Palatino Linotype" w:hAnsi="Palatino Linotype"/>
                <w:color w:val="000000"/>
                <w:sz w:val="14"/>
                <w:szCs w:val="16"/>
              </w:rPr>
              <w:br/>
            </w:r>
            <w:r w:rsidR="00D20D45" w:rsidRPr="00E87DDF">
              <w:rPr>
                <w:rFonts w:ascii="Palatino Linotype" w:hAnsi="Palatino Linotype"/>
                <w:color w:val="000000"/>
                <w:sz w:val="14"/>
                <w:szCs w:val="16"/>
              </w:rPr>
              <w:t>Control:</w:t>
            </w:r>
            <w:r w:rsidRPr="00E87DDF">
              <w:rPr>
                <w:rFonts w:ascii="Palatino Linotype" w:hAnsi="Palatino Linotype"/>
                <w:color w:val="000000"/>
                <w:sz w:val="14"/>
                <w:szCs w:val="16"/>
              </w:rPr>
              <w:t xml:space="preserve"> 74,4 ± 3,3</w:t>
            </w:r>
          </w:p>
        </w:tc>
        <w:tc>
          <w:tcPr>
            <w:tcW w:w="2977" w:type="dxa"/>
            <w:vAlign w:val="bottom"/>
          </w:tcPr>
          <w:p w14:paraId="1CE9FC33"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18-month intervention, </w:t>
            </w:r>
            <w:r w:rsidR="003A76C2">
              <w:rPr>
                <w:rFonts w:ascii="Palatino Linotype" w:hAnsi="Palatino Linotype"/>
                <w:color w:val="000000"/>
                <w:sz w:val="14"/>
                <w:szCs w:val="16"/>
              </w:rPr>
              <w:t xml:space="preserve">Evaluation at 12 and 18 months. </w:t>
            </w:r>
            <w:r w:rsidRPr="00E87DDF">
              <w:rPr>
                <w:rFonts w:ascii="Palatino Linotype" w:hAnsi="Palatino Linotype"/>
                <w:color w:val="000000"/>
                <w:sz w:val="14"/>
                <w:szCs w:val="16"/>
              </w:rPr>
              <w:t xml:space="preserve">Participants were randomized in two </w:t>
            </w:r>
            <w:r w:rsidR="00BA566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exercise + nutritional supplementation or ii) exercise</w:t>
            </w:r>
            <w:r w:rsidR="003A76C2">
              <w:rPr>
                <w:rFonts w:ascii="Palatino Linotype" w:hAnsi="Palatino Linotype"/>
                <w:color w:val="000000"/>
                <w:sz w:val="14"/>
                <w:szCs w:val="16"/>
              </w:rPr>
              <w:t xml:space="preserve"> but no dietary supplementation. </w:t>
            </w:r>
            <w:r w:rsidRPr="00E87DDF">
              <w:rPr>
                <w:rFonts w:ascii="Palatino Linotype" w:hAnsi="Palatino Linotype"/>
                <w:color w:val="000000"/>
                <w:sz w:val="14"/>
                <w:szCs w:val="16"/>
              </w:rPr>
              <w:t xml:space="preserve">Treatment administration was not double blinded. </w:t>
            </w:r>
          </w:p>
        </w:tc>
        <w:tc>
          <w:tcPr>
            <w:tcW w:w="2126" w:type="dxa"/>
            <w:vAlign w:val="bottom"/>
          </w:tcPr>
          <w:p w14:paraId="577CE6D9"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Resistance exercise.</w:t>
            </w:r>
            <w:r w:rsidRPr="00E87DDF">
              <w:rPr>
                <w:rFonts w:ascii="Palatino Linotype" w:hAnsi="Palatino Linotype"/>
                <w:color w:val="000000"/>
                <w:sz w:val="14"/>
                <w:szCs w:val="16"/>
              </w:rPr>
              <w:br/>
              <w:t>Participants exercised twice per week</w:t>
            </w:r>
          </w:p>
        </w:tc>
        <w:tc>
          <w:tcPr>
            <w:tcW w:w="2977" w:type="dxa"/>
            <w:vAlign w:val="bottom"/>
          </w:tcPr>
          <w:p w14:paraId="6DB1071E"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Multinutrient.</w:t>
            </w:r>
            <w:r w:rsidRPr="00E87DDF">
              <w:rPr>
                <w:rFonts w:ascii="Palatino Linotype" w:hAnsi="Palatino Linotype"/>
                <w:color w:val="000000"/>
                <w:sz w:val="14"/>
                <w:szCs w:val="16"/>
              </w:rPr>
              <w:br/>
              <w:t>Nutritional product (prepared as a soup or porridge, given as two daily snacks), to provide 400 kcal, 13 g protein, ~25% daily requirements for micronutrients</w:t>
            </w:r>
          </w:p>
        </w:tc>
        <w:tc>
          <w:tcPr>
            <w:tcW w:w="2409" w:type="dxa"/>
            <w:vAlign w:val="bottom"/>
          </w:tcPr>
          <w:p w14:paraId="3B6B0681"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fat free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handgrip, quadriceps, biceps strength</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walking capacity (m).</w:t>
            </w:r>
          </w:p>
        </w:tc>
        <w:tc>
          <w:tcPr>
            <w:tcW w:w="851" w:type="dxa"/>
            <w:vAlign w:val="bottom"/>
          </w:tcPr>
          <w:p w14:paraId="13E55F67"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w:t>
            </w:r>
          </w:p>
        </w:tc>
      </w:tr>
      <w:tr w:rsidR="00E87DDF" w:rsidRPr="00E87DDF" w14:paraId="35CC39C2" w14:textId="77777777" w:rsidTr="00E87DDF">
        <w:tc>
          <w:tcPr>
            <w:tcW w:w="959" w:type="dxa"/>
            <w:vAlign w:val="bottom"/>
          </w:tcPr>
          <w:p w14:paraId="7A8E1E43" w14:textId="4E1AE443"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Chin A Paw et al. 2001</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"10.1053/apmr.2001.23278", "ISSN" : "0003-9993", "PMID" : "11387588", "abstract" : "OBJECTIVE: To examine the effects of an exercise program and an enriched food regimen on physical functioning of frail elderly persons.\n\nDESIGN: A 17-week randomized, placebo-controlled trial.\n\nSETTING: Community.\n\nPARTICIPANTS: One hundred fifty-seven independently living frail elderly (mean age, 78.7 +/- 5.6yr).\n\nINTERVENTION: Thirty-nine subjects participated in a twice weekly group exercise designed to improve daily functioning; 39 subjects daily ate foods enriched with vitamins and minerals (at 25%-100% of the recommended daily allowances); 42 subjects exercised and ate enriched foods; and 37 subjects served as controls. Nonexercising groups followed a social program; nonsupplement groups received the same food products without the micronutrients.\n\nMAIN OUTCOME MEASURES: Functional performance based on 6 performance tests, physical fitness based on 7 fitness tests, and disabilities based on the self-reported ability to perform 16 daily activities.\n\nRESULTS: Performance sum scores were significantly enhanced in trained (+8%) compared with nontrained subjects (-8%) (difference in change: 1.9 points, p &lt; .001, adjusted for baseline scores). Fitness sum scores were significantly enhanced as well (+3% in trained vs -2% in nontrained) (difference in change: 0.9 points, p = .05, adjusted for baseline scores). No exercise effects on the disability score were observed. Consumption of enriched products did not affect performance, fitness, or disability scores.\n\nCONCLUSION: Our comprehensive exercise program, designed for widespread applicability, enhanced physical performance and fitness in a population of frail elderly. Daily consumption of micronutrient enriched foods showed no functional benefits within 17 weeks.", "author" : [ { "dropping-particle" : "", "family" : "Chin A Paw", "given" : "M J", "non-dropping-particle" : "", "parse-names" : false, "suffix" : "" }, { "dropping-particle" : "", "family" : "Jong", "given" : "N", "non-dropping-particle" : "de", "parse-names" : false, "suffix" : "" }, { "dropping-particle" : "", "family" : "Schouten", "given" : "E G", "non-dropping-particle" : "", "parse-names" : false, "suffix" : "" }, { "dropping-particle" : "", "family" : "Hiddink", "given" : "G J", "non-dropping-particle" : "", "parse-names" : false, "suffix" : "" }, { "dropping-particle" : "", "family" : "Kok", "given" : "F J", "non-dropping-particle" : "", "parse-names" : false, "suffix" : "" } ], "container-title" : "Archives of physical medicine and rehabilitation", "id" : "ITEM-1", "issue" : "6", "issued" : { "date-parts" : [ [ "2001", "6" ] ] }, "page" : "811-7", "title" : "Physical exercise and/or enriched foods for functional improvement in frail, independently living elderly: a randomized controlled trial.", "type" : "article-journal", "volume" : "82" }, "uris" : [ "http://www.mendeley.com/documents/?uuid=11d4f81b-8be9-4cf0-9525-fca82c9da199" ] } ], "mendeley" : { "formattedCitation" : "[44]", "plainTextFormattedCitation" : "[44]", "previouslyFormattedCitation" : "[44]"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[44]</w:t>
            </w:r>
            <w:r w:rsidRPr="00E87DDF">
              <w:rPr>
                <w:rFonts w:ascii="Palatino Linotype" w:hAnsi="Palatino Linotype"/>
                <w:color w:val="000000"/>
                <w:sz w:val="14"/>
                <w:szCs w:val="16"/>
              </w:rPr>
              <w:fldChar w:fldCharType="end"/>
            </w:r>
            <w:r w:rsidRPr="00E87DDF">
              <w:rPr>
                <w:rFonts w:ascii="Palatino Linotype" w:hAnsi="Palatino Linotype"/>
                <w:color w:val="000000"/>
                <w:sz w:val="14"/>
                <w:szCs w:val="16"/>
              </w:rPr>
              <w:t>, De Jong et al. 2000</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"ISSN" : "0090-0036", "PMID" : "10846514", "abstract" : "OBJECTIVES: This study determined the effect of enriched foods and all-around physical exercise on bone and body composition in frail elderly persons.\n\nMETHODS: A 17-week randomized, controlled intervention trial, following a 2 x 2 factorial design--(1) enriched foods, (2) exercise, (3) both, or (4) neither--was performed in 143 frail elderly persons (aged 78.6 +/- 5.6 years). Foods were enriched with multiple micronutrients; exercises focused on skill training, including strength, endurance, coordination, and flexibility. Main outcome parameters were bone and body composition.\n\nRESULTS: Exercise preserved lean mass (mean difference between exercisers and non-exercisers: 0.5 kg +/- 1.2 kg; P &lt; .02). Groups receiving enriched food had slightly increased bone mineral density (+0.4%), bone mass (+0.6%), and bone calcium (+0.6%) compared with groups receiving non-enriched foods, in whom small decreases of 0.1%, 0.2%, and 0.4%, respectively, were found. These groups differed in bone mineral density (0.006 +/- 0.020 g/cm2; P = .08), total bone mass (19 +/- g; P = .04), and bone calcium (8 +/- 21 g; P = .03).\n\nCONCLUSIONS: Foods containing a physiologic dose of micronutrients slightly increased bone density, mass, and calcium, whereas moderately intense exercise preserved lean body mass in frail elderly persons.", "author" : [ { "dropping-particle" : "", "family" : "Jong", "given" : "N", "non-dropping-particle" : "de", "parse-names" : false, "suffix" : "" }, { "dropping-particle" : "", "family" : "Chin A Paw", "given" : "M J", "non-dropping-particle" : "", "parse-names" : false, "suffix" : "" }, { "dropping-particle" : "", "family" : "Groot", "given" : "L C", "non-dropping-particle" : "de", "parse-names" : false, "suffix" : "" }, { "dropping-particle" : "", "family" : "Hiddink", "given" : "G J", "non-dropping-particle" : "", "parse-names" : false, "suffix" : "" }, { "dropping-particle" : "", "family" : "Staveren", "given" : "W A", "non-dropping-particle" : "van", "parse-names" : false, "suffix" : "" } ], "container-title" : "American journal of public health", "id" : "ITEM-1", "issue" : "6", "issued" : { "date-parts" : [ [ "2000", "6" ] ] }, "page" : "947-54", "title" : "Dietary supplements and physical exercise affecting bone and body composition in frail elderly persons.", "type" : "article-journal", "volume" : "90" }, "uris" : [ "http://www.mendeley.com/documents/?uuid=1972f8f0-9063-4ab7-a236-60a9c33c1893" ] } ], "mendeley" : { "formattedCitation" : "[45]", "plainTextFormattedCitation" : "[45]", "previouslyFormattedCitation" : "[45]"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[45]</w:t>
            </w:r>
            <w:r w:rsidRPr="00E87DDF">
              <w:rPr>
                <w:rFonts w:ascii="Palatino Linotype" w:hAnsi="Palatino Linotype"/>
                <w:color w:val="000000"/>
                <w:sz w:val="14"/>
                <w:szCs w:val="16"/>
              </w:rPr>
              <w:fldChar w:fldCharType="end"/>
            </w:r>
          </w:p>
        </w:tc>
        <w:tc>
          <w:tcPr>
            <w:tcW w:w="1701" w:type="dxa"/>
            <w:vAlign w:val="bottom"/>
          </w:tcPr>
          <w:p w14:paraId="392BF26B" w14:textId="64C4E88B"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the Netherlands.</w:t>
            </w:r>
            <w:r w:rsidRPr="00E87DDF">
              <w:rPr>
                <w:rFonts w:ascii="Palatino Linotype" w:hAnsi="Palatino Linotype"/>
                <w:color w:val="000000"/>
                <w:sz w:val="14"/>
                <w:szCs w:val="16"/>
              </w:rPr>
              <w:br/>
              <w:t>217 frail community-dwelling older men and women</w:t>
            </w:r>
            <w:r w:rsidR="00580A29">
              <w:rPr>
                <w:rFonts w:ascii="Palatino Linotype" w:hAnsi="Palatino Linotype"/>
                <w:color w:val="000000"/>
                <w:sz w:val="14"/>
                <w:szCs w:val="16"/>
              </w:rPr>
              <w:t xml:space="preserve"> (45 men and 172 women)</w:t>
            </w:r>
            <w:r w:rsidRPr="00E87DDF">
              <w:rPr>
                <w:rFonts w:ascii="Palatino Linotype" w:hAnsi="Palatino Linotype"/>
                <w:color w:val="000000"/>
                <w:sz w:val="14"/>
                <w:szCs w:val="16"/>
              </w:rPr>
              <w:br/>
            </w:r>
            <w:r w:rsidR="00D20D45" w:rsidRPr="00E87DDF">
              <w:rPr>
                <w:rFonts w:ascii="Palatino Linotype" w:hAnsi="Palatino Linotype"/>
                <w:color w:val="000000"/>
                <w:sz w:val="14"/>
                <w:szCs w:val="16"/>
              </w:rPr>
              <w:t>Treated:</w:t>
            </w:r>
            <w:r w:rsidRPr="00E87DDF">
              <w:rPr>
                <w:rFonts w:ascii="Palatino Linotype" w:hAnsi="Palatino Linotype"/>
                <w:color w:val="000000"/>
                <w:sz w:val="14"/>
                <w:szCs w:val="16"/>
              </w:rPr>
              <w:t xml:space="preserve"> 78,9 ± 6,0</w:t>
            </w:r>
            <w:r w:rsidRPr="00E87DDF">
              <w:rPr>
                <w:rFonts w:ascii="Palatino Linotype" w:hAnsi="Palatino Linotype"/>
                <w:color w:val="000000"/>
                <w:sz w:val="14"/>
                <w:szCs w:val="16"/>
              </w:rPr>
              <w:br/>
            </w:r>
            <w:r w:rsidR="00D20D45" w:rsidRPr="00E87DDF">
              <w:rPr>
                <w:rFonts w:ascii="Palatino Linotype" w:hAnsi="Palatino Linotype"/>
                <w:color w:val="000000"/>
                <w:sz w:val="14"/>
                <w:szCs w:val="16"/>
              </w:rPr>
              <w:t>Control:</w:t>
            </w:r>
            <w:r w:rsidRPr="00E87DDF">
              <w:rPr>
                <w:rFonts w:ascii="Palatino Linotype" w:hAnsi="Palatino Linotype"/>
                <w:color w:val="000000"/>
                <w:sz w:val="14"/>
                <w:szCs w:val="16"/>
              </w:rPr>
              <w:t xml:space="preserve"> 76,2 ± 4,,5</w:t>
            </w:r>
          </w:p>
        </w:tc>
        <w:tc>
          <w:tcPr>
            <w:tcW w:w="2977" w:type="dxa"/>
            <w:vAlign w:val="bottom"/>
          </w:tcPr>
          <w:p w14:paraId="65FFB2EF"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17-week intervention.</w:t>
            </w:r>
            <w:r w:rsidRPr="00E87DDF">
              <w:rPr>
                <w:rFonts w:ascii="Palatino Linotype" w:hAnsi="Palatino Linotype"/>
                <w:color w:val="000000"/>
                <w:sz w:val="14"/>
                <w:szCs w:val="16"/>
              </w:rPr>
              <w:br/>
              <w:t>Participants randomized to four groups: i) supplementation, ii) exercise training, iii) supplementation + exercise or iv) neither (control). The nutritional intervention was double-blinded.</w:t>
            </w:r>
          </w:p>
        </w:tc>
        <w:tc>
          <w:tcPr>
            <w:tcW w:w="2126" w:type="dxa"/>
            <w:vAlign w:val="bottom"/>
          </w:tcPr>
          <w:p w14:paraId="1D806048"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Multicomponent exercise training (gradually increasing intensity).</w:t>
            </w:r>
            <w:r w:rsidRPr="00E87DDF">
              <w:rPr>
                <w:rFonts w:ascii="Palatino Linotype" w:hAnsi="Palatino Linotype"/>
                <w:color w:val="000000"/>
                <w:sz w:val="14"/>
                <w:szCs w:val="16"/>
              </w:rPr>
              <w:br/>
              <w:t xml:space="preserve">Participants exercised twice per week. </w:t>
            </w:r>
          </w:p>
        </w:tc>
        <w:tc>
          <w:tcPr>
            <w:tcW w:w="2977" w:type="dxa"/>
            <w:vAlign w:val="bottom"/>
          </w:tcPr>
          <w:p w14:paraId="60FA5B62" w14:textId="77777777" w:rsidR="00E87DDF" w:rsidRPr="00E87DDF" w:rsidRDefault="00440067" w:rsidP="00A80966">
            <w:pPr>
              <w:spacing w:line="276" w:lineRule="auto"/>
              <w:rPr>
                <w:rFonts w:ascii="Palatino Linotype" w:hAnsi="Palatino Linotype"/>
                <w:sz w:val="14"/>
                <w:szCs w:val="16"/>
              </w:rPr>
            </w:pPr>
            <w:r>
              <w:rPr>
                <w:rFonts w:ascii="Palatino Linotype" w:hAnsi="Palatino Linotype"/>
                <w:color w:val="000000"/>
                <w:sz w:val="14"/>
                <w:szCs w:val="16"/>
              </w:rPr>
              <w:t>Other (Vitamins and minerals)</w:t>
            </w:r>
            <w:r w:rsidR="00E87DDF" w:rsidRPr="00E87DDF">
              <w:rPr>
                <w:rFonts w:ascii="Palatino Linotype" w:hAnsi="Palatino Linotype"/>
                <w:color w:val="000000"/>
                <w:sz w:val="14"/>
                <w:szCs w:val="16"/>
              </w:rPr>
              <w:br/>
              <w:t>Supplemented group asked to consume one fruit and one dairy product enriched with vitamins and minerals per day.  Other participants received same products that were not enriched.</w:t>
            </w:r>
          </w:p>
        </w:tc>
        <w:tc>
          <w:tcPr>
            <w:tcW w:w="2409" w:type="dxa"/>
            <w:vAlign w:val="bottom"/>
          </w:tcPr>
          <w:p w14:paraId="7F90A566"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lean body mass, waist circumference, hip circumference</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handgrip, quadriceps strength</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gait speed, chair rise, balance, flexibility</w:t>
            </w:r>
          </w:p>
        </w:tc>
        <w:tc>
          <w:tcPr>
            <w:tcW w:w="851" w:type="dxa"/>
            <w:vAlign w:val="bottom"/>
          </w:tcPr>
          <w:p w14:paraId="6B264259"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4</w:t>
            </w:r>
          </w:p>
        </w:tc>
      </w:tr>
      <w:tr w:rsidR="00E87DDF" w:rsidRPr="00E87DDF" w14:paraId="2BA952C8" w14:textId="77777777" w:rsidTr="00E87DDF">
        <w:tc>
          <w:tcPr>
            <w:tcW w:w="959" w:type="dxa"/>
            <w:vAlign w:val="bottom"/>
          </w:tcPr>
          <w:p w14:paraId="76D090D4" w14:textId="01AF2BA8"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Binder et al. 1995</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"genre" : "Journal Article", "id" : "ITEM-1", "issued" : { "date-parts" : [ [ "0" ] ] }, "title" : "Binder, E.F. Implementing a Structured Exercice Program for Frail Nursing home Residents With Dementia: Issues and Challenge. JAPA, vol 3(issue 4), 1996", "type" : "article-journal" }, "uris" : [ "http://www.mendeley.com/documents/?uuid=cebf59dd-9166-4169-82d8-a3a692cd4217" ] } ], "mendeley" : { "formattedCitation" : "[39]", "plainTextFormattedCitation" : "[39]", "previouslyFormattedCitation" : "[39]"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[39]</w:t>
            </w:r>
            <w:r w:rsidRPr="00E87DDF">
              <w:rPr>
                <w:rFonts w:ascii="Palatino Linotype" w:hAnsi="Palatino Linotype"/>
                <w:color w:val="000000"/>
                <w:sz w:val="14"/>
                <w:szCs w:val="16"/>
              </w:rPr>
              <w:fldChar w:fldCharType="end"/>
            </w:r>
          </w:p>
        </w:tc>
        <w:tc>
          <w:tcPr>
            <w:tcW w:w="1701" w:type="dxa"/>
            <w:vAlign w:val="bottom"/>
          </w:tcPr>
          <w:p w14:paraId="3A510E8D" w14:textId="49B635AF" w:rsidR="00E87DDF" w:rsidRPr="00E87DDF" w:rsidRDefault="00E87DDF" w:rsidP="00580A29">
            <w:pPr>
              <w:spacing w:line="276" w:lineRule="auto"/>
              <w:rPr>
                <w:rFonts w:ascii="Palatino Linotype" w:hAnsi="Palatino Linotype"/>
                <w:sz w:val="14"/>
                <w:szCs w:val="16"/>
              </w:rPr>
            </w:pPr>
            <w:r w:rsidRPr="00E87DDF">
              <w:rPr>
                <w:rFonts w:ascii="Palatino Linotype" w:hAnsi="Palatino Linotype"/>
                <w:color w:val="000000"/>
                <w:sz w:val="14"/>
                <w:szCs w:val="16"/>
              </w:rPr>
              <w:t>USA.</w:t>
            </w:r>
            <w:r w:rsidRPr="00E87DDF">
              <w:rPr>
                <w:rFonts w:ascii="Palatino Linotype" w:hAnsi="Palatino Linotype"/>
                <w:color w:val="000000"/>
                <w:sz w:val="14"/>
                <w:szCs w:val="16"/>
              </w:rPr>
              <w:br/>
            </w:r>
            <w:r w:rsidR="00580A29">
              <w:rPr>
                <w:rFonts w:ascii="Palatino Linotype" w:hAnsi="Palatino Linotype"/>
                <w:color w:val="000000"/>
                <w:sz w:val="14"/>
                <w:szCs w:val="16"/>
              </w:rPr>
              <w:t>25</w:t>
            </w:r>
            <w:r w:rsidR="00580A29" w:rsidRPr="00E87DDF">
              <w:rPr>
                <w:rFonts w:ascii="Palatino Linotype" w:hAnsi="Palatino Linotype"/>
                <w:color w:val="000000"/>
                <w:sz w:val="14"/>
                <w:szCs w:val="16"/>
              </w:rPr>
              <w:t xml:space="preserve"> </w:t>
            </w:r>
            <w:r w:rsidRPr="00E87DDF">
              <w:rPr>
                <w:rFonts w:ascii="Palatino Linotype" w:hAnsi="Palatino Linotype"/>
                <w:color w:val="000000"/>
                <w:sz w:val="14"/>
                <w:szCs w:val="16"/>
              </w:rPr>
              <w:t>nursing-home residents with dementia</w:t>
            </w:r>
            <w:r w:rsidR="00580A29">
              <w:rPr>
                <w:rFonts w:ascii="Palatino Linotype" w:hAnsi="Palatino Linotype"/>
                <w:color w:val="000000"/>
                <w:sz w:val="14"/>
                <w:szCs w:val="16"/>
              </w:rPr>
              <w:t xml:space="preserve"> (16 men and 9 women)</w:t>
            </w:r>
            <w:r w:rsidRPr="00E87DDF">
              <w:rPr>
                <w:rFonts w:ascii="Palatino Linotype" w:hAnsi="Palatino Linotype"/>
                <w:color w:val="000000"/>
                <w:sz w:val="14"/>
                <w:szCs w:val="16"/>
              </w:rPr>
              <w:br/>
            </w:r>
            <w:r w:rsidR="00D20D45" w:rsidRPr="00E87DDF">
              <w:rPr>
                <w:rFonts w:ascii="Palatino Linotype" w:hAnsi="Palatino Linotype"/>
                <w:color w:val="000000"/>
                <w:sz w:val="14"/>
                <w:szCs w:val="16"/>
              </w:rPr>
              <w:t>Treated:</w:t>
            </w:r>
            <w:r w:rsidRPr="00E87DDF">
              <w:rPr>
                <w:rFonts w:ascii="Palatino Linotype" w:hAnsi="Palatino Linotype"/>
                <w:color w:val="000000"/>
                <w:sz w:val="14"/>
                <w:szCs w:val="16"/>
              </w:rPr>
              <w:t xml:space="preserve"> 87 ± 4,4 years</w:t>
            </w:r>
            <w:r w:rsidRPr="00E87DDF">
              <w:rPr>
                <w:rFonts w:ascii="Palatino Linotype" w:hAnsi="Palatino Linotype"/>
                <w:color w:val="000000"/>
                <w:sz w:val="14"/>
                <w:szCs w:val="16"/>
              </w:rPr>
              <w:br/>
            </w:r>
            <w:r w:rsidR="00D20D45" w:rsidRPr="00E87DDF">
              <w:rPr>
                <w:rFonts w:ascii="Palatino Linotype" w:hAnsi="Palatino Linotype"/>
                <w:color w:val="000000"/>
                <w:sz w:val="14"/>
                <w:szCs w:val="16"/>
              </w:rPr>
              <w:t>Control:</w:t>
            </w:r>
            <w:r w:rsidRPr="00E87DDF">
              <w:rPr>
                <w:rFonts w:ascii="Palatino Linotype" w:hAnsi="Palatino Linotype"/>
                <w:color w:val="000000"/>
                <w:sz w:val="14"/>
                <w:szCs w:val="16"/>
              </w:rPr>
              <w:t xml:space="preserve"> 88,7 ± 6,9 years</w:t>
            </w:r>
          </w:p>
        </w:tc>
        <w:tc>
          <w:tcPr>
            <w:tcW w:w="2977" w:type="dxa"/>
            <w:vAlign w:val="bottom"/>
          </w:tcPr>
          <w:p w14:paraId="52A802AD" w14:textId="296D65B8"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8-week intervention.</w:t>
            </w:r>
            <w:r w:rsidRPr="00E87DDF">
              <w:rPr>
                <w:rFonts w:ascii="Palatino Linotype" w:hAnsi="Palatino Linotype"/>
                <w:color w:val="000000"/>
                <w:sz w:val="14"/>
                <w:szCs w:val="16"/>
              </w:rPr>
              <w:br/>
              <w:t xml:space="preserve">Participants were randomized in two </w:t>
            </w:r>
            <w:r w:rsidR="00D20D45" w:rsidRPr="00E87DDF">
              <w:rPr>
                <w:rFonts w:ascii="Palatino Linotype" w:hAnsi="Palatino Linotype"/>
                <w:color w:val="000000"/>
                <w:sz w:val="14"/>
                <w:szCs w:val="16"/>
              </w:rPr>
              <w:t>groups:</w:t>
            </w:r>
            <w:r w:rsidRPr="00E87DDF">
              <w:rPr>
                <w:rFonts w:ascii="Palatino Linotype" w:hAnsi="Palatino Linotype"/>
                <w:color w:val="000000"/>
                <w:sz w:val="14"/>
                <w:szCs w:val="16"/>
              </w:rPr>
              <w:t xml:space="preserve">  i) exercise + calcium carbonate + vitamin D supplementation or ii) Ex</w:t>
            </w:r>
            <w:r w:rsidR="003A76C2">
              <w:rPr>
                <w:rFonts w:ascii="Palatino Linotype" w:hAnsi="Palatino Linotype"/>
                <w:color w:val="000000"/>
                <w:sz w:val="14"/>
                <w:szCs w:val="16"/>
              </w:rPr>
              <w:t xml:space="preserve">ercise + Calcium carbonate only. </w:t>
            </w:r>
            <w:r w:rsidRPr="00E87DDF">
              <w:rPr>
                <w:rFonts w:ascii="Palatino Linotype" w:hAnsi="Palatino Linotype"/>
                <w:sz w:val="14"/>
                <w:szCs w:val="16"/>
              </w:rPr>
              <w:t xml:space="preserve">Treatment administration was not double blinded. </w:t>
            </w:r>
          </w:p>
        </w:tc>
        <w:tc>
          <w:tcPr>
            <w:tcW w:w="2126" w:type="dxa"/>
            <w:vAlign w:val="bottom"/>
          </w:tcPr>
          <w:p w14:paraId="127B7D5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Multicomponent but mainly resistance-type exercise.</w:t>
            </w:r>
            <w:r w:rsidRPr="00E87DDF">
              <w:rPr>
                <w:rFonts w:ascii="Palatino Linotype" w:hAnsi="Palatino Linotype"/>
                <w:color w:val="000000"/>
                <w:sz w:val="14"/>
                <w:szCs w:val="16"/>
              </w:rPr>
              <w:br/>
              <w:t>Participants exercised three times per week.</w:t>
            </w:r>
          </w:p>
        </w:tc>
        <w:tc>
          <w:tcPr>
            <w:tcW w:w="2977" w:type="dxa"/>
            <w:vAlign w:val="bottom"/>
          </w:tcPr>
          <w:p w14:paraId="2683576E"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Vitamin D.</w:t>
            </w:r>
            <w:r w:rsidRPr="00E87DDF">
              <w:rPr>
                <w:rFonts w:ascii="Palatino Linotype" w:hAnsi="Palatino Linotype"/>
                <w:color w:val="000000"/>
                <w:sz w:val="14"/>
                <w:szCs w:val="16"/>
              </w:rPr>
              <w:br/>
              <w:t>Intervention group given bolus dose (orally) of 100,000 U vitamin D</w:t>
            </w:r>
            <w:r w:rsidRPr="00F911CD">
              <w:rPr>
                <w:rFonts w:ascii="Palatino Linotype" w:hAnsi="Palatino Linotype"/>
                <w:color w:val="000000"/>
                <w:sz w:val="14"/>
                <w:szCs w:val="16"/>
                <w:vertAlign w:val="subscript"/>
              </w:rPr>
              <w:t>3</w:t>
            </w:r>
            <w:r w:rsidRPr="00E87DDF">
              <w:rPr>
                <w:rFonts w:ascii="Palatino Linotype" w:hAnsi="Palatino Linotype"/>
                <w:color w:val="000000"/>
                <w:sz w:val="14"/>
                <w:szCs w:val="16"/>
              </w:rPr>
              <w:t xml:space="preserve"> at start of study, then weekly supplements 50,000 U.</w:t>
            </w:r>
          </w:p>
        </w:tc>
        <w:tc>
          <w:tcPr>
            <w:tcW w:w="2409" w:type="dxa"/>
            <w:vAlign w:val="bottom"/>
          </w:tcPr>
          <w:p w14:paraId="17BDE9FC"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MS</w:t>
            </w:r>
            <w:r w:rsidR="00E87DDF" w:rsidRPr="00E87DDF">
              <w:rPr>
                <w:rFonts w:ascii="Palatino Linotype" w:hAnsi="Palatino Linotype"/>
                <w:color w:val="000000"/>
                <w:sz w:val="14"/>
                <w:szCs w:val="16"/>
              </w:rPr>
              <w:t>: knee extensor, lower extremity</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xml:space="preserve">: gait speed, balance </w:t>
            </w:r>
          </w:p>
        </w:tc>
        <w:tc>
          <w:tcPr>
            <w:tcW w:w="851" w:type="dxa"/>
            <w:vAlign w:val="bottom"/>
          </w:tcPr>
          <w:p w14:paraId="6BC625E9"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2</w:t>
            </w:r>
          </w:p>
        </w:tc>
      </w:tr>
      <w:tr w:rsidR="00E87DDF" w:rsidRPr="00E87DDF" w14:paraId="10B45C36" w14:textId="77777777" w:rsidTr="00E87DDF">
        <w:tc>
          <w:tcPr>
            <w:tcW w:w="959" w:type="dxa"/>
            <w:vAlign w:val="bottom"/>
          </w:tcPr>
          <w:p w14:paraId="19D9954E" w14:textId="66662EEA"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Bunout et al.  2006</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"10.1016/j.exger.2006.05.001", "ISBN" : "0531-5565 (Print)\r0531-5565 (Linking)", "PMID" : "16797903", "abstract" : "The aim was to assess the effects of resistance training and vitamin D supplementation on physical performance of healthy elderly subjects. Ninety-six subjects, aged 70 years or more with 25 OH vitamin D levels of 16 ng/ml or less, were randomized to a resistance training or control group. Trained and control groups were further randomized to receive in a double blind fashion, vitamin D 400 IU plus 800 mg of calcium per day or calcium alone. Subjects were followed for nine months. Serum 25 OH vitamin D increased from 12.4+/-2.2 to 25.8+/-6.5 ng/ml among subjects supplemented with vitamin D. Trained subjects had significant improvements in quadriceps muscle strength, the short physical performance test and timed up and go. The latter improved more in trained subjects supplemented with vitamin D. At the end of the follow up, gait speed was higher among subjects supplemented with vitamin (whether trained or not) than in non-supplemented subjects (838+/-147 and 768+/-127 m/12 min, respectively, p=0.02). Romberg ratio was lower among supplemented controls than non-supplemented trained subjects (128+/-40% and 144+/-37%, respectively, p=0.05). In conclusion, vitamin D supplementation improved gait speed and body sway, and training improved muscle strength.", "author" : [ { "dropping-particle" : "", "family" : "Bunout", "given" : "D", "non-dropping-particle" : "", "parse-names" : false, "suffix" : "" }, { "dropping-particle" : "", "family" : "Barrera", "given" : "G", "non-dropping-particle" : "", "parse-names" : false, "suffix" : "" }, { "dropping-particle" : "", "family" : "Leiva", "given" : "L", "non-dropping-particle" : "", "parse-names" : false, "suffix" : "" }, { "dropping-particle" : "", "family" : "Gattas", "given" : "V", "non-dropping-particle" : "", "parse-names" : false, "suffix" : "" }, { "dropping-particle" : "", "family" : "la Maza", "given" : "M P", "non-dropping-particle" : "de", "parse-names" : false, "suffix" : "" }, { "dropping-particle" : "", "family" : "Avendano", "given" : "M", "non-dropping-particle" : "", "parse-names" : false, "suffix" : "" }, { "dropping-particle" : "", "family" : "Hirsch", "given" : "S", "non-dropping-particle" : "", "parse-names" : false, "suffix" : "" } ], "container-title" : "Exp Gerontol", "edition" : "2006/06/27", "genre" : "Journal Article", "id" : "ITEM-1", "issue" : "8", "issued" : { "date-parts" : [ [ "2006" ] ] }, "language" : "eng", "note" : "Bunout, Daniel\nBarrera, Gladys\nLeiva, Laura\nGattas, Vivien\nde la Maza, Maria Pia\nAvendano, Marcelo\nHirsch, Sandra\nEngland\nExp Gerontol. 2006 Aug;41(8):746-52. Epub 2006 Jun 22.", "page" : "746-752", "title" : "Effects of vitamin D supplementation and exercise training on physical performance in Chilean vitamin D deficient elderly subjects", "type" : "article-journal", "volume" : "41" }, "uris" : [ "http://www.mendeley.com/documents/?uuid=23849fff-d00e-4556-b282-87fba8aa117f" ] } ], "mendeley" : { "formattedCitation" : "[38]", "plainTextFormattedCitation" : "[38]", "previouslyFormattedCitation" : "[38]"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[38]</w:t>
            </w:r>
            <w:r w:rsidRPr="00E87DDF">
              <w:rPr>
                <w:rFonts w:ascii="Palatino Linotype" w:hAnsi="Palatino Linotype"/>
                <w:color w:val="000000"/>
                <w:sz w:val="14"/>
                <w:szCs w:val="16"/>
              </w:rPr>
              <w:fldChar w:fldCharType="end"/>
            </w:r>
          </w:p>
        </w:tc>
        <w:tc>
          <w:tcPr>
            <w:tcW w:w="1701" w:type="dxa"/>
            <w:vAlign w:val="bottom"/>
          </w:tcPr>
          <w:p w14:paraId="4B419239" w14:textId="46EDF91E" w:rsidR="00E87DDF" w:rsidRPr="00E87DDF" w:rsidRDefault="00E87DDF" w:rsidP="00E87DDF">
            <w:pPr>
              <w:spacing w:line="276" w:lineRule="auto"/>
              <w:rPr>
                <w:rFonts w:ascii="Palatino Linotype" w:hAnsi="Palatino Linotype"/>
                <w:sz w:val="14"/>
                <w:szCs w:val="16"/>
              </w:rPr>
            </w:pPr>
            <w:r w:rsidRPr="00E87DDF">
              <w:rPr>
                <w:rFonts w:ascii="Palatino Linotype" w:hAnsi="Palatino Linotype"/>
                <w:color w:val="000000"/>
                <w:sz w:val="14"/>
                <w:szCs w:val="16"/>
              </w:rPr>
              <w:t>Chile.</w:t>
            </w:r>
            <w:r w:rsidRPr="00E87DDF">
              <w:rPr>
                <w:rFonts w:ascii="Palatino Linotype" w:hAnsi="Palatino Linotype"/>
                <w:color w:val="000000"/>
                <w:sz w:val="14"/>
                <w:szCs w:val="16"/>
              </w:rPr>
              <w:br/>
              <w:t xml:space="preserve">96 community-dwelling older men and women, with low vitamin D status </w:t>
            </w:r>
            <w:r w:rsidR="00580A29">
              <w:rPr>
                <w:rFonts w:ascii="Palatino Linotype" w:hAnsi="Palatino Linotype"/>
                <w:color w:val="000000"/>
                <w:sz w:val="14"/>
                <w:szCs w:val="16"/>
              </w:rPr>
              <w:t>(86 women, 10 men)</w:t>
            </w:r>
            <w:r w:rsidRPr="00E87DDF">
              <w:rPr>
                <w:rFonts w:ascii="Palatino Linotype" w:hAnsi="Palatino Linotype"/>
                <w:color w:val="000000"/>
                <w:sz w:val="14"/>
                <w:szCs w:val="16"/>
              </w:rPr>
              <w:br/>
            </w:r>
            <w:r w:rsidRPr="00E87DDF">
              <w:rPr>
                <w:rFonts w:ascii="Palatino Linotype" w:hAnsi="Palatino Linotype"/>
                <w:sz w:val="14"/>
                <w:szCs w:val="16"/>
              </w:rPr>
              <w:t>76 ± 4 years</w:t>
            </w:r>
          </w:p>
        </w:tc>
        <w:tc>
          <w:tcPr>
            <w:tcW w:w="2977" w:type="dxa"/>
            <w:vAlign w:val="bottom"/>
          </w:tcPr>
          <w:p w14:paraId="2D937A16" w14:textId="7478D853"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9-month intervention</w:t>
            </w:r>
            <w:r w:rsidR="00131FF4">
              <w:rPr>
                <w:rFonts w:ascii="Palatino Linotype" w:hAnsi="Palatino Linotype"/>
                <w:color w:val="000000"/>
                <w:sz w:val="14"/>
                <w:szCs w:val="16"/>
              </w:rPr>
              <w:t xml:space="preserve"> p</w:t>
            </w:r>
            <w:r w:rsidRPr="00E87DDF">
              <w:rPr>
                <w:rFonts w:ascii="Palatino Linotype" w:hAnsi="Palatino Linotype"/>
                <w:color w:val="000000"/>
                <w:sz w:val="14"/>
                <w:szCs w:val="16"/>
              </w:rPr>
              <w:t>articipants randomized to receive exercise training or no training, and further randomized to receive supplementation (double blind) with vitamin D/calcium or calcium alone.</w:t>
            </w:r>
            <w:r w:rsidRPr="00E87DDF">
              <w:rPr>
                <w:rFonts w:ascii="Palatino Linotype" w:hAnsi="Palatino Linotype"/>
                <w:color w:val="000000"/>
                <w:sz w:val="14"/>
                <w:szCs w:val="16"/>
              </w:rPr>
              <w:br/>
            </w:r>
            <w:r w:rsidRPr="00E87DDF">
              <w:rPr>
                <w:rFonts w:ascii="Palatino Linotype" w:hAnsi="Palatino Linotype"/>
                <w:sz w:val="14"/>
                <w:szCs w:val="16"/>
              </w:rPr>
              <w:t>Treatments were administ</w:t>
            </w:r>
            <w:r w:rsidR="00131FF4">
              <w:rPr>
                <w:rFonts w:ascii="Palatino Linotype" w:hAnsi="Palatino Linotype"/>
                <w:sz w:val="14"/>
                <w:szCs w:val="16"/>
              </w:rPr>
              <w:t>e</w:t>
            </w:r>
            <w:r w:rsidRPr="00E87DDF">
              <w:rPr>
                <w:rFonts w:ascii="Palatino Linotype" w:hAnsi="Palatino Linotype"/>
                <w:sz w:val="14"/>
                <w:szCs w:val="16"/>
              </w:rPr>
              <w:t>red double blind.</w:t>
            </w:r>
          </w:p>
        </w:tc>
        <w:tc>
          <w:tcPr>
            <w:tcW w:w="2126" w:type="dxa"/>
            <w:vAlign w:val="bottom"/>
          </w:tcPr>
          <w:p w14:paraId="0DBF6E9E"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Resistance exercise training; participants exercised twice per week.</w:t>
            </w:r>
          </w:p>
        </w:tc>
        <w:tc>
          <w:tcPr>
            <w:tcW w:w="2977" w:type="dxa"/>
            <w:vAlign w:val="bottom"/>
          </w:tcPr>
          <w:p w14:paraId="040367F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 xml:space="preserve">Vitamin D. </w:t>
            </w:r>
            <w:r w:rsidRPr="00E87DDF">
              <w:rPr>
                <w:rFonts w:ascii="Palatino Linotype" w:hAnsi="Palatino Linotype"/>
                <w:color w:val="000000"/>
                <w:sz w:val="14"/>
                <w:szCs w:val="16"/>
              </w:rPr>
              <w:br/>
              <w:t>Combined oral vitamin D/calcium supplement (400 IU/800 mg) or calcium-only supplement (800 mg) provided, to be taken in the evening.</w:t>
            </w:r>
          </w:p>
        </w:tc>
        <w:tc>
          <w:tcPr>
            <w:tcW w:w="2409" w:type="dxa"/>
            <w:vAlign w:val="bottom"/>
          </w:tcPr>
          <w:p w14:paraId="11B80390"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lean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handgrip, quadriceps strength</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xml:space="preserve">: TUG, SPPB </w:t>
            </w:r>
          </w:p>
        </w:tc>
        <w:tc>
          <w:tcPr>
            <w:tcW w:w="851" w:type="dxa"/>
            <w:vAlign w:val="bottom"/>
          </w:tcPr>
          <w:p w14:paraId="5B6D71D2"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r w:rsidR="00E87DDF" w:rsidRPr="00E87DDF" w14:paraId="127DCB3F" w14:textId="77777777" w:rsidTr="00E87DDF">
        <w:tc>
          <w:tcPr>
            <w:tcW w:w="959" w:type="dxa"/>
            <w:vAlign w:val="bottom"/>
          </w:tcPr>
          <w:p w14:paraId="72422BB3" w14:textId="3D4D2773"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t>Brose et al. 2003</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"ISSN" : "1079-5006", "PMID" : "12560406", "abstract" : "We sought to determine whether creatine monohydrate (CrM) supplementation would enhance the increases in strength and fat-free mass that develop during resistance exercise training in older adults. Twenty-eight healthy men and women over the age of 65 years participated in a whole-body resistance exercise program 3 days per week for 14 weeks. The study participants were randomly allocated, in a double-blind fashion, to receive either CrM (5 g/d + 2 g of dextrose; n = 14) or placebo (7 g of dextrose; n = 14). The primary outcome measurements included the following: total body mass, fat-free mass, one-repetition maximum strength for each body part, isometric knee extension, handgrip, and dorsiflexion strength, chair stand performance, 30-m walk test, 14-stair climb performance, muscle fiber type and area, and intramuscular total creatine. Fourteen weeks of resistance exercise training resulted in significant increases in all measurements of strength and functional tasks and muscle fiber area for both groups (p &lt;.05). CrM supplementation resulted in significantly greater increases in fat-free mass and total body mass, as compared with placebo (p &lt;.05). The CrM group also showed a greater increase in isometric knee extension strength in men and women, as compared with placebo (p &lt;.05), and also greater gains in isometric dorsiflexion strength (p &lt;.05), but in men only. There was a significant increase in intramuscular total creatine in the CrM group (p &lt;.05). Finally, there were no significant side effects of treatment or exercise training. This study confirms that supervised heavy resistance exercise training can safely increase muscle strength and functional capacity in older adults. The addition of CrM supplementation to the exercise stimulus enhanced the increase in total and fat-free mass, and gains in several indices of isometric muscle strength.", "author" : [ { "dropping-particle" : "", "family" : "Brose", "given" : "Andrea", "non-dropping-particle" : "", "parse-names" : false, "suffix" : "" }, { "dropping-particle" : "", "family" : "Parise", "given" : "Gianni", "non-dropping-particle" : "", "parse-names" : false, "suffix" : "" }, { "dropping-particle" : "", "family" : "Tarnopolsky", "given" : "Mark A", "non-dropping-particle" : "", "parse-names" : false, "suffix" : "" } ], "container-title" : "The journals of gerontology. Series A, Biological sciences and medical sciences", "id" : "ITEM-1", "issue" : "1", "issued" : { "date-parts" : [ [ "2003", "1" ] ] }, "page" : "11-9", "title" : "Creatine supplementation enhances isometric strength and body composition improvements following strength exercise training in older adults.", "type" : "article-journal", "volume" : "58" }, "uris" : [ "http://www.mendeley.com/documents/?uuid=c9357b81-a6ef-4991-9797-80a898a1992d" ] } ], "mendeley" : { "formattedCitation" : "[33]", "plainTextFormattedCitation" : "[33]", "previouslyFormattedCitation" : "[33]"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[33]</w:t>
            </w:r>
            <w:r w:rsidRPr="00E87DDF">
              <w:rPr>
                <w:rFonts w:ascii="Palatino Linotype" w:hAnsi="Palatino Linotype"/>
                <w:color w:val="000000"/>
                <w:sz w:val="14"/>
                <w:szCs w:val="16"/>
              </w:rPr>
              <w:fldChar w:fldCharType="end"/>
            </w:r>
          </w:p>
        </w:tc>
        <w:tc>
          <w:tcPr>
            <w:tcW w:w="1701" w:type="dxa"/>
            <w:vAlign w:val="bottom"/>
          </w:tcPr>
          <w:p w14:paraId="6F93790C" w14:textId="327ADA40"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Canada.</w:t>
            </w:r>
            <w:r w:rsidRPr="00E87DDF">
              <w:rPr>
                <w:rFonts w:ascii="Palatino Linotype" w:hAnsi="Palatino Linotype"/>
                <w:color w:val="000000"/>
                <w:sz w:val="14"/>
                <w:szCs w:val="16"/>
              </w:rPr>
              <w:br/>
              <w:t>30 healthy-community dwelling older men and women</w:t>
            </w:r>
            <w:r w:rsidR="00580A29">
              <w:rPr>
                <w:rFonts w:ascii="Palatino Linotype" w:hAnsi="Palatino Linotype"/>
                <w:color w:val="000000"/>
                <w:sz w:val="14"/>
                <w:szCs w:val="16"/>
              </w:rPr>
              <w:t xml:space="preserve"> (15 women and 15 men)</w:t>
            </w:r>
            <w:r w:rsidRPr="00E87DDF">
              <w:rPr>
                <w:rFonts w:ascii="Palatino Linotype" w:hAnsi="Palatino Linotype"/>
                <w:color w:val="000000"/>
                <w:sz w:val="14"/>
                <w:szCs w:val="16"/>
              </w:rPr>
              <w:br/>
            </w:r>
            <w:r w:rsidRPr="00E87DDF">
              <w:rPr>
                <w:rFonts w:ascii="Palatino Linotype" w:hAnsi="Palatino Linotype"/>
                <w:sz w:val="14"/>
                <w:szCs w:val="16"/>
              </w:rPr>
              <w:t>65+ years.</w:t>
            </w:r>
          </w:p>
        </w:tc>
        <w:tc>
          <w:tcPr>
            <w:tcW w:w="2977" w:type="dxa"/>
            <w:vAlign w:val="bottom"/>
          </w:tcPr>
          <w:p w14:paraId="0797A77E" w14:textId="64E41118"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14-week intervention.</w:t>
            </w:r>
            <w:r w:rsidRPr="00E87DDF">
              <w:rPr>
                <w:rFonts w:ascii="Palatino Linotype" w:hAnsi="Palatino Linotype"/>
                <w:color w:val="000000"/>
                <w:sz w:val="14"/>
                <w:szCs w:val="16"/>
              </w:rPr>
              <w:br/>
              <w:t>Participants wer</w:t>
            </w:r>
            <w:r w:rsidR="00131FF4">
              <w:rPr>
                <w:rFonts w:ascii="Palatino Linotype" w:hAnsi="Palatino Linotype"/>
                <w:color w:val="000000"/>
                <w:sz w:val="14"/>
                <w:szCs w:val="16"/>
              </w:rPr>
              <w:t xml:space="preserve">e randomized in two </w:t>
            </w:r>
            <w:r w:rsidR="00D20D45">
              <w:rPr>
                <w:rFonts w:ascii="Palatino Linotype" w:hAnsi="Palatino Linotype"/>
                <w:color w:val="000000"/>
                <w:sz w:val="14"/>
                <w:szCs w:val="16"/>
              </w:rPr>
              <w:t>groups, i</w:t>
            </w:r>
            <w:r w:rsidR="00131FF4">
              <w:rPr>
                <w:rFonts w:ascii="Palatino Linotype" w:hAnsi="Palatino Linotype"/>
                <w:color w:val="000000"/>
                <w:sz w:val="14"/>
                <w:szCs w:val="16"/>
              </w:rPr>
              <w:t xml:space="preserve">) </w:t>
            </w:r>
            <w:r w:rsidRPr="00E87DDF">
              <w:rPr>
                <w:rFonts w:ascii="Palatino Linotype" w:hAnsi="Palatino Linotype"/>
                <w:color w:val="000000"/>
                <w:sz w:val="14"/>
                <w:szCs w:val="16"/>
              </w:rPr>
              <w:t>exercise + creatine supplement or ii) exercise + placebo.</w:t>
            </w:r>
            <w:r w:rsidRPr="00E87DDF">
              <w:rPr>
                <w:rFonts w:ascii="Palatino Linotype" w:hAnsi="Palatino Linotype"/>
                <w:color w:val="000000"/>
                <w:sz w:val="14"/>
                <w:szCs w:val="16"/>
              </w:rPr>
              <w:br/>
              <w:t>Treatments were administ</w:t>
            </w:r>
            <w:r w:rsidR="00131FF4">
              <w:rPr>
                <w:rFonts w:ascii="Palatino Linotype" w:hAnsi="Palatino Linotype"/>
                <w:color w:val="000000"/>
                <w:sz w:val="14"/>
                <w:szCs w:val="16"/>
              </w:rPr>
              <w:t>e</w:t>
            </w:r>
            <w:r w:rsidRPr="00E87DDF">
              <w:rPr>
                <w:rFonts w:ascii="Palatino Linotype" w:hAnsi="Palatino Linotype"/>
                <w:color w:val="000000"/>
                <w:sz w:val="14"/>
                <w:szCs w:val="16"/>
              </w:rPr>
              <w:t>red double blind.</w:t>
            </w:r>
          </w:p>
        </w:tc>
        <w:tc>
          <w:tcPr>
            <w:tcW w:w="2126" w:type="dxa"/>
            <w:vAlign w:val="bottom"/>
          </w:tcPr>
          <w:p w14:paraId="60013010"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Resistance exercise training.</w:t>
            </w:r>
            <w:r w:rsidRPr="00E87DDF">
              <w:rPr>
                <w:rFonts w:ascii="Palatino Linotype" w:hAnsi="Palatino Linotype"/>
                <w:color w:val="000000"/>
                <w:sz w:val="14"/>
                <w:szCs w:val="16"/>
              </w:rPr>
              <w:br/>
              <w:t>Participants exercised three times per week</w:t>
            </w:r>
          </w:p>
        </w:tc>
        <w:tc>
          <w:tcPr>
            <w:tcW w:w="2977" w:type="dxa"/>
            <w:vAlign w:val="bottom"/>
          </w:tcPr>
          <w:p w14:paraId="289DC4DC"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Creatine.</w:t>
            </w:r>
            <w:r w:rsidRPr="00E87DDF">
              <w:rPr>
                <w:rFonts w:ascii="Palatino Linotype" w:hAnsi="Palatino Linotype"/>
                <w:color w:val="000000"/>
                <w:sz w:val="14"/>
                <w:szCs w:val="16"/>
              </w:rPr>
              <w:br/>
              <w:t>Daily creatine monohydrate supplement</w:t>
            </w:r>
            <w:r w:rsidRPr="00E87DDF">
              <w:rPr>
                <w:rFonts w:ascii="Palatino Linotype" w:hAnsi="Palatino Linotype"/>
                <w:color w:val="000000"/>
                <w:sz w:val="14"/>
                <w:szCs w:val="16"/>
              </w:rPr>
              <w:br/>
              <w:t>(5 g +2 g dextrose) (intervention) or placebo (7 g dextrose) (control).</w:t>
            </w:r>
          </w:p>
        </w:tc>
        <w:tc>
          <w:tcPr>
            <w:tcW w:w="2409" w:type="dxa"/>
            <w:vAlign w:val="bottom"/>
          </w:tcPr>
          <w:p w14:paraId="4795E6BE"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fat free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handgrip, ankle dorsiflexion, knee extension, dynamic 1RM</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chair rise, stair climb, walking speed</w:t>
            </w:r>
          </w:p>
        </w:tc>
        <w:tc>
          <w:tcPr>
            <w:tcW w:w="851" w:type="dxa"/>
            <w:vAlign w:val="bottom"/>
          </w:tcPr>
          <w:p w14:paraId="5CC1D10D"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4</w:t>
            </w:r>
          </w:p>
        </w:tc>
      </w:tr>
      <w:tr w:rsidR="00E87DDF" w:rsidRPr="00E87DDF" w14:paraId="1A94B058" w14:textId="77777777" w:rsidTr="00E87DDF">
        <w:tc>
          <w:tcPr>
            <w:tcW w:w="959" w:type="dxa"/>
            <w:vAlign w:val="bottom"/>
          </w:tcPr>
          <w:p w14:paraId="7EEAFC76" w14:textId="10028D3F" w:rsidR="00E87DDF" w:rsidRPr="00E87DDF" w:rsidRDefault="00E87DDF" w:rsidP="00DE70BE">
            <w:pPr>
              <w:spacing w:line="276" w:lineRule="auto"/>
              <w:rPr>
                <w:rFonts w:ascii="Palatino Linotype" w:hAnsi="Palatino Linotype"/>
                <w:sz w:val="14"/>
                <w:szCs w:val="16"/>
              </w:rPr>
            </w:pPr>
            <w:r w:rsidRPr="00E87DDF">
              <w:rPr>
                <w:rFonts w:ascii="Palatino Linotype" w:hAnsi="Palatino Linotype"/>
                <w:color w:val="000000"/>
                <w:sz w:val="14"/>
                <w:szCs w:val="16"/>
              </w:rPr>
              <w:lastRenderedPageBreak/>
              <w:t>Tarnopolsky et al. 2012</w:t>
            </w:r>
            <w:r w:rsidRPr="00E87DDF">
              <w:rPr>
                <w:rFonts w:ascii="Palatino Linotype" w:hAnsi="Palatino Linotype"/>
                <w:color w:val="000000"/>
                <w:sz w:val="14"/>
                <w:szCs w:val="16"/>
              </w:rPr>
              <w:fldChar w:fldCharType="begin" w:fldLock="1"/>
            </w:r>
            <w:r w:rsidR="009940AF">
              <w:rPr>
                <w:rFonts w:ascii="Palatino Linotype" w:hAnsi="Palatino Linotype"/>
                <w:color w:val="000000"/>
                <w:sz w:val="14"/>
                <w:szCs w:val="16"/>
              </w:rPr>
              <w:instrText>ADDIN CSL_CITATION { "citationItems" : [ { "id" : "ITEM-1", "itemData" : { "DOI" : "10.1371/journal.pone.0000991", "ISSN" : "1932-6203", "PMID" : "17912368", "abstract" : "Aging is associated with lower muscle mass and an increase in body fat. We examined whether creatine monohydrate (CrM) and conjugated linoleic acid (CLA) could enhance strength gains and improve body composition (i.e., increase fat-free mass (FFM); decrease body fat) following resistance exercise training in older adults (&gt;65 y). Men (N = 19) and women (N = 20) completed six months of resistance exercise training with CrM (5g/d)+CLA (6g/d) or placebo with randomized, double blind, allocation. Outcomes included: strength and muscular endurance, functional tasks, body composition (DEXA scan), blood tests (lipids, liver function, CK, glucose, systemic inflammation markers (IL-6, C-reactive protein)), urinary markers of compliance (creatine/creatinine), oxidative stress (8-OH-2dG, 8-isoP) and bone resorption (Nu-telopeptides). Exercise training improved all measurements of functional capacity (P&lt;0.05) and strength (P&lt;0.001), with greater improvement for the CrM+CLA group in most measurements of muscular endurance, isokinetic knee extension strength, FFM, and lower fat mass (P&lt;0.05). Plasma creatinine (P&lt;0.05), but not creatinine clearance, increased for CrM+CLA, with no changes in serum CK activity or liver function tests. Together, this data confirms that supervised resistance exercise training is safe and effective for increasing strength in older adults and that a combination of CrM and CLA can enhance some of the beneficial effects of training over a six-month period. Trial Registration. ClinicalTrials.gov NCT00473902.", "author" : [ { "dropping-particle" : "", "family" : "Tarnopolsky", "given" : "Mark", "non-dropping-particle" : "", "parse-names" : false, "suffix" : "" }, { "dropping-particle" : "", "family" : "Zimmer", "given" : "Andrew", "non-dropping-particle" : "", "parse-names" : false, "suffix" : "" }, { "dropping-particle" : "", "family" : "Paikin", "given" : "Jeremy", "non-dropping-particle" : "", "parse-names" : false, "suffix" : "" }, { "dropping-particle" : "", "family" : "Safdar", "given" : "Adeel", "non-dropping-particle" : "", "parse-names" : false, "suffix" : "" }, { "dropping-particle" : "", "family" : "Aboud", "given" : "Alissa", "non-dropping-particle" : "", "parse-names" : false, "suffix" : "" }, { "dropping-particle" : "", "family" : "Pearce", "given" : "Erin", "non-dropping-particle" : "", "parse-names" : false, "suffix" : "" }, { "dropping-particle" : "", "family" : "Roy", "given" : "Brian", "non-dropping-particle" : "", "parse-names" : false, "suffix" : "" }, { "dropping-particle" : "", "family" : "Doherty", "given" : "Timothy", "non-dropping-particle" : "", "parse-names" : false, "suffix" : "" } ], "container-title" : "PloS one", "id" : "ITEM-1", "issue" : "10", "issued" : { "date-parts" : [ [ "2007", "1" ] ] }, "page" : "e991", "title" : "Creatine monohydrate and conjugated linoleic acid improve strength and body composition following resistance exercise in older adults.", "type" : "article-journal", "volume" : "2" }, "uris" : [ "http://www.mendeley.com/documents/?uuid=a1c68d28-76b8-4608-8625-b59b293335ca" ] } ], "mendeley" : { "formattedCitation" : "[54]", "plainTextFormattedCitation" : "[54]", "previouslyFormattedCitation" : "[54]" }, "properties" : { "noteIndex" : 0 }, "schema" : "https://github.com/citation-style-language/schema/raw/master/csl-citation.json" }</w:instrText>
            </w:r>
            <w:r w:rsidRPr="00E87DDF">
              <w:rPr>
                <w:rFonts w:ascii="Palatino Linotype" w:hAnsi="Palatino Linotype"/>
                <w:color w:val="000000"/>
                <w:sz w:val="14"/>
                <w:szCs w:val="16"/>
              </w:rPr>
              <w:fldChar w:fldCharType="separate"/>
            </w:r>
            <w:r w:rsidR="00F640D5" w:rsidRPr="00F640D5">
              <w:rPr>
                <w:rFonts w:ascii="Palatino Linotype" w:hAnsi="Palatino Linotype"/>
                <w:noProof/>
                <w:color w:val="000000"/>
                <w:sz w:val="14"/>
                <w:szCs w:val="16"/>
              </w:rPr>
              <w:t>[54]</w:t>
            </w:r>
            <w:r w:rsidRPr="00E87DDF">
              <w:rPr>
                <w:rFonts w:ascii="Palatino Linotype" w:hAnsi="Palatino Linotype"/>
                <w:color w:val="000000"/>
                <w:sz w:val="14"/>
                <w:szCs w:val="16"/>
              </w:rPr>
              <w:fldChar w:fldCharType="end"/>
            </w:r>
          </w:p>
        </w:tc>
        <w:tc>
          <w:tcPr>
            <w:tcW w:w="1701" w:type="dxa"/>
            <w:vAlign w:val="bottom"/>
          </w:tcPr>
          <w:p w14:paraId="17E42D23" w14:textId="6E3643DA" w:rsidR="00E87DDF" w:rsidRPr="00E87DDF" w:rsidRDefault="00E87DDF" w:rsidP="00E87DDF">
            <w:pPr>
              <w:spacing w:line="276" w:lineRule="auto"/>
              <w:rPr>
                <w:rFonts w:ascii="Palatino Linotype" w:hAnsi="Palatino Linotype"/>
                <w:sz w:val="14"/>
                <w:szCs w:val="16"/>
              </w:rPr>
            </w:pPr>
            <w:r w:rsidRPr="00E87DDF">
              <w:rPr>
                <w:rFonts w:ascii="Palatino Linotype" w:hAnsi="Palatino Linotype"/>
                <w:color w:val="000000"/>
                <w:sz w:val="14"/>
                <w:szCs w:val="16"/>
              </w:rPr>
              <w:t>Canada.</w:t>
            </w:r>
            <w:r w:rsidRPr="00E87DDF">
              <w:rPr>
                <w:rFonts w:ascii="Palatino Linotype" w:hAnsi="Palatino Linotype"/>
                <w:color w:val="000000"/>
                <w:sz w:val="14"/>
                <w:szCs w:val="16"/>
              </w:rPr>
              <w:br/>
              <w:t>39 community-dwelling older men and women</w:t>
            </w:r>
            <w:r w:rsidR="00580A29">
              <w:rPr>
                <w:rFonts w:ascii="Palatino Linotype" w:hAnsi="Palatino Linotype"/>
                <w:color w:val="000000"/>
                <w:sz w:val="14"/>
                <w:szCs w:val="16"/>
              </w:rPr>
              <w:t xml:space="preserve"> (10 women, 19 men)</w:t>
            </w:r>
            <w:r w:rsidRPr="00E87DDF">
              <w:rPr>
                <w:rFonts w:ascii="Palatino Linotype" w:hAnsi="Palatino Linotype"/>
                <w:color w:val="000000"/>
                <w:sz w:val="14"/>
                <w:szCs w:val="16"/>
              </w:rPr>
              <w:br/>
            </w:r>
            <w:r w:rsidRPr="00E87DDF">
              <w:rPr>
                <w:rFonts w:ascii="Palatino Linotype" w:hAnsi="Palatino Linotype"/>
                <w:sz w:val="14"/>
                <w:szCs w:val="16"/>
              </w:rPr>
              <w:t>65+ years.</w:t>
            </w:r>
          </w:p>
        </w:tc>
        <w:tc>
          <w:tcPr>
            <w:tcW w:w="2977" w:type="dxa"/>
            <w:vAlign w:val="bottom"/>
          </w:tcPr>
          <w:p w14:paraId="27A44B58" w14:textId="77777777" w:rsidR="00E87DDF" w:rsidRPr="00E87DDF" w:rsidRDefault="00E87DDF" w:rsidP="00A80966">
            <w:pPr>
              <w:spacing w:line="276" w:lineRule="auto"/>
              <w:rPr>
                <w:rFonts w:ascii="Palatino Linotype" w:hAnsi="Palatino Linotype"/>
                <w:color w:val="000000"/>
                <w:sz w:val="14"/>
                <w:szCs w:val="16"/>
              </w:rPr>
            </w:pPr>
            <w:r w:rsidRPr="00E87DDF">
              <w:rPr>
                <w:rFonts w:ascii="Palatino Linotype" w:hAnsi="Palatino Linotype"/>
                <w:color w:val="000000"/>
                <w:sz w:val="14"/>
                <w:szCs w:val="16"/>
              </w:rPr>
              <w:t>6-month intervention.</w:t>
            </w:r>
            <w:r w:rsidRPr="00E87DDF">
              <w:rPr>
                <w:rFonts w:ascii="Palatino Linotype" w:hAnsi="Palatino Linotype"/>
                <w:color w:val="000000"/>
                <w:sz w:val="14"/>
                <w:szCs w:val="16"/>
              </w:rPr>
              <w:br/>
              <w:t xml:space="preserve">Participants were randomized in two </w:t>
            </w:r>
            <w:r w:rsidR="00BA5665" w:rsidRPr="00E87DDF">
              <w:rPr>
                <w:rFonts w:ascii="Palatino Linotype" w:hAnsi="Palatino Linotype"/>
                <w:color w:val="000000"/>
                <w:sz w:val="14"/>
                <w:szCs w:val="16"/>
              </w:rPr>
              <w:t>groups:</w:t>
            </w:r>
            <w:r w:rsidR="00BA5665">
              <w:rPr>
                <w:rFonts w:ascii="Palatino Linotype" w:hAnsi="Palatino Linotype"/>
                <w:color w:val="000000"/>
                <w:sz w:val="14"/>
                <w:szCs w:val="16"/>
              </w:rPr>
              <w:t xml:space="preserve">  </w:t>
            </w:r>
            <w:r w:rsidRPr="00E87DDF">
              <w:rPr>
                <w:rFonts w:ascii="Palatino Linotype" w:hAnsi="Palatino Linotype"/>
                <w:color w:val="000000"/>
                <w:sz w:val="14"/>
                <w:szCs w:val="16"/>
              </w:rPr>
              <w:t>i) exercise + supplementation with creatine monohydrate and conjugated linoleic acid, ii) exercise + placebo.</w:t>
            </w:r>
          </w:p>
          <w:p w14:paraId="64EB283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Treatments were administered double blind.</w:t>
            </w:r>
          </w:p>
        </w:tc>
        <w:tc>
          <w:tcPr>
            <w:tcW w:w="2126" w:type="dxa"/>
            <w:vAlign w:val="bottom"/>
          </w:tcPr>
          <w:p w14:paraId="2C729721"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Resistance exercise training program; participants exercised twice per week.</w:t>
            </w:r>
          </w:p>
        </w:tc>
        <w:tc>
          <w:tcPr>
            <w:tcW w:w="2977" w:type="dxa"/>
            <w:vAlign w:val="bottom"/>
          </w:tcPr>
          <w:p w14:paraId="431C9BF6"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Creatine.</w:t>
            </w:r>
            <w:r w:rsidRPr="00E87DDF">
              <w:rPr>
                <w:rFonts w:ascii="Palatino Linotype" w:hAnsi="Palatino Linotype"/>
                <w:color w:val="000000"/>
                <w:sz w:val="14"/>
                <w:szCs w:val="16"/>
              </w:rPr>
              <w:br/>
              <w:t>Daily supplementation with creatine monohydrate (5 g) + conjugated linoleic acid (6 g) +2 g dextrose or placebo (7 g dextrose +6 g safflower oil).</w:t>
            </w:r>
          </w:p>
        </w:tc>
        <w:tc>
          <w:tcPr>
            <w:tcW w:w="2409" w:type="dxa"/>
            <w:vAlign w:val="bottom"/>
          </w:tcPr>
          <w:p w14:paraId="3B981771" w14:textId="77777777" w:rsidR="00E87DDF" w:rsidRPr="00E87DDF" w:rsidRDefault="00032D9F" w:rsidP="00A80966">
            <w:pPr>
              <w:spacing w:line="276" w:lineRule="auto"/>
              <w:rPr>
                <w:rFonts w:ascii="Palatino Linotype" w:hAnsi="Palatino Linotype"/>
                <w:sz w:val="14"/>
                <w:szCs w:val="16"/>
              </w:rPr>
            </w:pPr>
            <w:r>
              <w:rPr>
                <w:rFonts w:ascii="Palatino Linotype" w:hAnsi="Palatino Linotype"/>
                <w:color w:val="000000"/>
                <w:sz w:val="14"/>
                <w:szCs w:val="16"/>
              </w:rPr>
              <w:t>MM</w:t>
            </w:r>
            <w:r w:rsidR="00E87DDF" w:rsidRPr="00E87DDF">
              <w:rPr>
                <w:rFonts w:ascii="Palatino Linotype" w:hAnsi="Palatino Linotype"/>
                <w:color w:val="000000"/>
                <w:sz w:val="14"/>
                <w:szCs w:val="16"/>
              </w:rPr>
              <w:t>: fat free mass</w:t>
            </w:r>
            <w:r w:rsidR="00E87DDF" w:rsidRPr="00E87DDF">
              <w:rPr>
                <w:rFonts w:ascii="Palatino Linotype" w:hAnsi="Palatino Linotype"/>
                <w:color w:val="000000"/>
                <w:sz w:val="14"/>
                <w:szCs w:val="16"/>
              </w:rPr>
              <w:br/>
            </w:r>
            <w:r>
              <w:rPr>
                <w:rFonts w:ascii="Palatino Linotype" w:hAnsi="Palatino Linotype"/>
                <w:color w:val="000000"/>
                <w:sz w:val="14"/>
                <w:szCs w:val="16"/>
              </w:rPr>
              <w:t>MS</w:t>
            </w:r>
            <w:r w:rsidR="00E87DDF" w:rsidRPr="00E87DDF">
              <w:rPr>
                <w:rFonts w:ascii="Palatino Linotype" w:hAnsi="Palatino Linotype"/>
                <w:color w:val="000000"/>
                <w:sz w:val="14"/>
                <w:szCs w:val="16"/>
              </w:rPr>
              <w:t>: handgrip, ankle dorsiflexion, knee extension strength, endurance</w:t>
            </w:r>
            <w:r w:rsidR="00E87DDF" w:rsidRPr="00E87DDF">
              <w:rPr>
                <w:rFonts w:ascii="Palatino Linotype" w:hAnsi="Palatino Linotype"/>
                <w:color w:val="000000"/>
                <w:sz w:val="14"/>
                <w:szCs w:val="16"/>
              </w:rPr>
              <w:br/>
            </w:r>
            <w:r>
              <w:rPr>
                <w:rFonts w:ascii="Palatino Linotype" w:hAnsi="Palatino Linotype"/>
                <w:color w:val="000000"/>
                <w:sz w:val="14"/>
                <w:szCs w:val="16"/>
              </w:rPr>
              <w:t>PP</w:t>
            </w:r>
            <w:r w:rsidR="00E87DDF" w:rsidRPr="00E87DDF">
              <w:rPr>
                <w:rFonts w:ascii="Palatino Linotype" w:hAnsi="Palatino Linotype"/>
                <w:color w:val="000000"/>
                <w:sz w:val="14"/>
                <w:szCs w:val="16"/>
              </w:rPr>
              <w:t>: chair rise, stair climb, walking speed, balance</w:t>
            </w:r>
          </w:p>
        </w:tc>
        <w:tc>
          <w:tcPr>
            <w:tcW w:w="851" w:type="dxa"/>
            <w:vAlign w:val="bottom"/>
          </w:tcPr>
          <w:p w14:paraId="54C8132E" w14:textId="77777777" w:rsidR="00E87DDF" w:rsidRPr="00E87DDF" w:rsidRDefault="00E87DDF" w:rsidP="00A80966">
            <w:pPr>
              <w:spacing w:line="276" w:lineRule="auto"/>
              <w:rPr>
                <w:rFonts w:ascii="Palatino Linotype" w:hAnsi="Palatino Linotype"/>
                <w:sz w:val="14"/>
                <w:szCs w:val="16"/>
              </w:rPr>
            </w:pPr>
            <w:r w:rsidRPr="00E87DDF">
              <w:rPr>
                <w:rFonts w:ascii="Palatino Linotype" w:hAnsi="Palatino Linotype"/>
                <w:color w:val="000000"/>
                <w:sz w:val="14"/>
                <w:szCs w:val="16"/>
              </w:rPr>
              <w:t>5</w:t>
            </w:r>
          </w:p>
        </w:tc>
      </w:tr>
    </w:tbl>
    <w:p w14:paraId="553DD145" w14:textId="1BA532ED" w:rsidR="001963F8" w:rsidRPr="0023239A" w:rsidRDefault="002A1E32" w:rsidP="00BA13B3">
      <w:pPr>
        <w:spacing w:line="360" w:lineRule="auto"/>
        <w:rPr>
          <w:rFonts w:ascii="Palatino Linotype" w:hAnsi="Palatino Linotype"/>
          <w:sz w:val="16"/>
          <w:szCs w:val="20"/>
        </w:rPr>
      </w:pPr>
      <w:r w:rsidRPr="0023239A">
        <w:rPr>
          <w:rFonts w:ascii="Palatino Linotype" w:hAnsi="Palatino Linotype"/>
          <w:sz w:val="16"/>
          <w:szCs w:val="20"/>
        </w:rPr>
        <w:t xml:space="preserve">MM= Muscle mass; MS= Muscle strength, PP= Physical performance; 1-RM= one repetition maximum test; IU= International Unit; HMB=β-hydroxy-β-methylbuthyrate; SPPB= Short physical performance battery; TUG= Timed Up and Go; CSA= cross-sectional area; </w:t>
      </w:r>
      <w:r w:rsidR="0023239A" w:rsidRPr="0023239A">
        <w:rPr>
          <w:rFonts w:ascii="Palatino Linotype" w:hAnsi="Palatino Linotype"/>
          <w:sz w:val="16"/>
          <w:szCs w:val="20"/>
        </w:rPr>
        <w:t>CHO= Carbohydrate</w:t>
      </w:r>
    </w:p>
    <w:p w14:paraId="3F9231D6" w14:textId="77777777" w:rsidR="001332A5" w:rsidRDefault="001332A5">
      <w:pPr>
        <w:rPr>
          <w:rFonts w:ascii="Palatino Linotype" w:hAnsi="Palatino Linotype"/>
          <w:sz w:val="20"/>
          <w:szCs w:val="20"/>
        </w:rPr>
      </w:pPr>
      <w:r>
        <w:rPr>
          <w:rFonts w:ascii="Palatino Linotype" w:hAnsi="Palatino Linotype"/>
          <w:sz w:val="20"/>
          <w:szCs w:val="20"/>
        </w:rPr>
        <w:br w:type="page"/>
      </w:r>
    </w:p>
    <w:p w14:paraId="668EBC8D" w14:textId="77777777" w:rsidR="001332A5" w:rsidRDefault="001332A5" w:rsidP="001332A5">
      <w:pPr>
        <w:spacing w:line="360" w:lineRule="auto"/>
        <w:rPr>
          <w:rFonts w:ascii="Palatino Linotype" w:hAnsi="Palatino Linotype"/>
          <w:sz w:val="20"/>
          <w:szCs w:val="20"/>
        </w:rPr>
        <w:sectPr w:rsidR="001332A5" w:rsidSect="00A80966">
          <w:pgSz w:w="16838" w:h="11906" w:orient="landscape"/>
          <w:pgMar w:top="1418" w:right="1418" w:bottom="1418" w:left="1418" w:header="709" w:footer="709" w:gutter="0"/>
          <w:cols w:space="708"/>
          <w:docGrid w:linePitch="360"/>
        </w:sectPr>
      </w:pPr>
    </w:p>
    <w:p w14:paraId="0CE456F3" w14:textId="77777777" w:rsidR="001332A5" w:rsidRDefault="001332A5" w:rsidP="00BE23EC">
      <w:pPr>
        <w:spacing w:line="360" w:lineRule="auto"/>
        <w:rPr>
          <w:rFonts w:ascii="Palatino Linotype" w:hAnsi="Palatino Linotype"/>
          <w:sz w:val="20"/>
        </w:rPr>
      </w:pPr>
      <w:r>
        <w:rPr>
          <w:rFonts w:ascii="Palatino Linotype" w:hAnsi="Palatino Linotype"/>
          <w:sz w:val="20"/>
          <w:szCs w:val="20"/>
        </w:rPr>
        <w:lastRenderedPageBreak/>
        <w:t xml:space="preserve"> </w:t>
      </w:r>
      <w:r w:rsidRPr="009853B1">
        <w:rPr>
          <w:rFonts w:ascii="Palatino Linotype" w:hAnsi="Palatino Linotype"/>
          <w:sz w:val="20"/>
        </w:rPr>
        <w:t xml:space="preserve">Table </w:t>
      </w:r>
      <w:r>
        <w:rPr>
          <w:rFonts w:ascii="Palatino Linotype" w:hAnsi="Palatino Linotype"/>
          <w:sz w:val="20"/>
        </w:rPr>
        <w:t>4</w:t>
      </w:r>
      <w:r w:rsidRPr="009853B1">
        <w:rPr>
          <w:rFonts w:ascii="Palatino Linotype" w:hAnsi="Palatino Linotype"/>
          <w:sz w:val="20"/>
        </w:rPr>
        <w:t>. General summary of the systematic review</w:t>
      </w:r>
    </w:p>
    <w:tbl>
      <w:tblPr>
        <w:tblStyle w:val="TableGrid"/>
        <w:tblW w:w="0" w:type="auto"/>
        <w:tblLook w:val="04A0" w:firstRow="1" w:lastRow="0" w:firstColumn="1" w:lastColumn="0" w:noHBand="0" w:noVBand="1"/>
      </w:tblPr>
      <w:tblGrid>
        <w:gridCol w:w="1425"/>
        <w:gridCol w:w="1301"/>
        <w:gridCol w:w="1301"/>
        <w:gridCol w:w="1301"/>
        <w:gridCol w:w="1301"/>
        <w:gridCol w:w="1355"/>
        <w:gridCol w:w="1302"/>
      </w:tblGrid>
      <w:tr w:rsidR="003756FF" w14:paraId="4270E70F" w14:textId="77777777" w:rsidTr="000573C8">
        <w:tc>
          <w:tcPr>
            <w:tcW w:w="1359" w:type="dxa"/>
          </w:tcPr>
          <w:p w14:paraId="2EE86712" w14:textId="77777777" w:rsidR="003C3CEA" w:rsidRDefault="003C3CEA" w:rsidP="000573C8">
            <w:pPr>
              <w:spacing w:line="360" w:lineRule="auto"/>
              <w:rPr>
                <w:rFonts w:ascii="Palatino Linotype" w:hAnsi="Palatino Linotype"/>
                <w:sz w:val="20"/>
              </w:rPr>
            </w:pPr>
          </w:p>
        </w:tc>
        <w:tc>
          <w:tcPr>
            <w:tcW w:w="2718" w:type="dxa"/>
            <w:gridSpan w:val="2"/>
          </w:tcPr>
          <w:p w14:paraId="24C6D942" w14:textId="77777777" w:rsidR="003C3CEA" w:rsidRDefault="003C3CEA" w:rsidP="000573C8">
            <w:pPr>
              <w:spacing w:line="360" w:lineRule="auto"/>
              <w:jc w:val="center"/>
              <w:rPr>
                <w:rFonts w:ascii="Palatino Linotype" w:hAnsi="Palatino Linotype"/>
                <w:sz w:val="20"/>
              </w:rPr>
            </w:pPr>
            <w:r>
              <w:rPr>
                <w:rFonts w:ascii="Palatino Linotype" w:hAnsi="Palatino Linotype"/>
                <w:sz w:val="20"/>
              </w:rPr>
              <w:t>Muscle mass</w:t>
            </w:r>
          </w:p>
        </w:tc>
        <w:tc>
          <w:tcPr>
            <w:tcW w:w="2718" w:type="dxa"/>
            <w:gridSpan w:val="2"/>
            <w:vAlign w:val="center"/>
          </w:tcPr>
          <w:p w14:paraId="7B8989E5" w14:textId="77777777" w:rsidR="003C3CEA" w:rsidRDefault="003C3CEA" w:rsidP="000573C8">
            <w:pPr>
              <w:spacing w:line="360" w:lineRule="auto"/>
              <w:jc w:val="center"/>
              <w:rPr>
                <w:rFonts w:ascii="Palatino Linotype" w:hAnsi="Palatino Linotype"/>
                <w:sz w:val="20"/>
              </w:rPr>
            </w:pPr>
            <w:r>
              <w:rPr>
                <w:rFonts w:ascii="Palatino Linotype" w:hAnsi="Palatino Linotype"/>
                <w:sz w:val="20"/>
              </w:rPr>
              <w:t>Muscle strength</w:t>
            </w:r>
          </w:p>
        </w:tc>
        <w:tc>
          <w:tcPr>
            <w:tcW w:w="2719" w:type="dxa"/>
            <w:gridSpan w:val="2"/>
            <w:vAlign w:val="center"/>
          </w:tcPr>
          <w:p w14:paraId="667C1CFC" w14:textId="77777777" w:rsidR="003C3CEA" w:rsidRDefault="003C3CEA" w:rsidP="000573C8">
            <w:pPr>
              <w:spacing w:line="360" w:lineRule="auto"/>
              <w:jc w:val="center"/>
              <w:rPr>
                <w:rFonts w:ascii="Palatino Linotype" w:hAnsi="Palatino Linotype"/>
                <w:sz w:val="20"/>
              </w:rPr>
            </w:pPr>
            <w:r>
              <w:rPr>
                <w:rFonts w:ascii="Palatino Linotype" w:hAnsi="Palatino Linotype"/>
                <w:sz w:val="20"/>
              </w:rPr>
              <w:t>Physical performance</w:t>
            </w:r>
          </w:p>
        </w:tc>
      </w:tr>
      <w:tr w:rsidR="003756FF" w14:paraId="3AE089AE" w14:textId="77777777" w:rsidTr="000573C8">
        <w:tc>
          <w:tcPr>
            <w:tcW w:w="1359" w:type="dxa"/>
          </w:tcPr>
          <w:p w14:paraId="005CF96E" w14:textId="77777777" w:rsidR="003C3CEA" w:rsidRDefault="003C3CEA" w:rsidP="000573C8">
            <w:pPr>
              <w:spacing w:line="360" w:lineRule="auto"/>
              <w:rPr>
                <w:rFonts w:ascii="Palatino Linotype" w:hAnsi="Palatino Linotype"/>
                <w:sz w:val="20"/>
              </w:rPr>
            </w:pPr>
          </w:p>
        </w:tc>
        <w:tc>
          <w:tcPr>
            <w:tcW w:w="1359" w:type="dxa"/>
          </w:tcPr>
          <w:p w14:paraId="09D98F4F" w14:textId="0FBF6174" w:rsidR="003C3CEA" w:rsidRDefault="003756FF" w:rsidP="000573C8">
            <w:pPr>
              <w:spacing w:line="360" w:lineRule="auto"/>
              <w:jc w:val="center"/>
              <w:rPr>
                <w:rFonts w:ascii="Palatino Linotype" w:hAnsi="Palatino Linotype"/>
                <w:sz w:val="20"/>
              </w:rPr>
            </w:pPr>
            <w:r>
              <w:rPr>
                <w:rFonts w:ascii="Palatino Linotype" w:hAnsi="Palatino Linotype"/>
                <w:sz w:val="20"/>
              </w:rPr>
              <w:t>Significant i</w:t>
            </w:r>
            <w:r w:rsidR="003C3CEA">
              <w:rPr>
                <w:rFonts w:ascii="Palatino Linotype" w:hAnsi="Palatino Linotype"/>
                <w:sz w:val="20"/>
              </w:rPr>
              <w:t>ncrease with exercises</w:t>
            </w:r>
          </w:p>
        </w:tc>
        <w:tc>
          <w:tcPr>
            <w:tcW w:w="1359" w:type="dxa"/>
          </w:tcPr>
          <w:p w14:paraId="7A5B92D4" w14:textId="1704DF4C" w:rsidR="003C3CEA" w:rsidRDefault="003756FF" w:rsidP="003756FF">
            <w:pPr>
              <w:spacing w:line="360" w:lineRule="auto"/>
              <w:jc w:val="center"/>
              <w:rPr>
                <w:rFonts w:ascii="Palatino Linotype" w:hAnsi="Palatino Linotype"/>
                <w:sz w:val="20"/>
              </w:rPr>
            </w:pPr>
            <w:r>
              <w:rPr>
                <w:rFonts w:ascii="Palatino Linotype" w:hAnsi="Palatino Linotype"/>
                <w:sz w:val="20"/>
              </w:rPr>
              <w:t>Significant a</w:t>
            </w:r>
            <w:r w:rsidR="00F911CD">
              <w:rPr>
                <w:rFonts w:ascii="Palatino Linotype" w:hAnsi="Palatino Linotype"/>
                <w:sz w:val="20"/>
              </w:rPr>
              <w:t>dded effect</w:t>
            </w:r>
            <w:r w:rsidR="003C3CEA">
              <w:rPr>
                <w:rFonts w:ascii="Palatino Linotype" w:hAnsi="Palatino Linotype"/>
                <w:sz w:val="20"/>
              </w:rPr>
              <w:t xml:space="preserve"> with nutrition</w:t>
            </w:r>
          </w:p>
        </w:tc>
        <w:tc>
          <w:tcPr>
            <w:tcW w:w="1359" w:type="dxa"/>
          </w:tcPr>
          <w:p w14:paraId="261CC206" w14:textId="1DF4B6F5" w:rsidR="003C3CEA" w:rsidRDefault="003756FF" w:rsidP="000573C8">
            <w:pPr>
              <w:spacing w:line="360" w:lineRule="auto"/>
              <w:jc w:val="center"/>
              <w:rPr>
                <w:rFonts w:ascii="Palatino Linotype" w:hAnsi="Palatino Linotype"/>
                <w:sz w:val="20"/>
              </w:rPr>
            </w:pPr>
            <w:r>
              <w:rPr>
                <w:rFonts w:ascii="Palatino Linotype" w:hAnsi="Palatino Linotype"/>
                <w:sz w:val="20"/>
              </w:rPr>
              <w:t>Significant i</w:t>
            </w:r>
            <w:r w:rsidR="003C3CEA">
              <w:rPr>
                <w:rFonts w:ascii="Palatino Linotype" w:hAnsi="Palatino Linotype"/>
                <w:sz w:val="20"/>
              </w:rPr>
              <w:t>ncrease with exercises</w:t>
            </w:r>
          </w:p>
        </w:tc>
        <w:tc>
          <w:tcPr>
            <w:tcW w:w="1359" w:type="dxa"/>
          </w:tcPr>
          <w:p w14:paraId="384C23D7" w14:textId="4D10142E" w:rsidR="003C3CEA" w:rsidRDefault="003756FF" w:rsidP="000573C8">
            <w:pPr>
              <w:spacing w:line="360" w:lineRule="auto"/>
              <w:jc w:val="center"/>
              <w:rPr>
                <w:rFonts w:ascii="Palatino Linotype" w:hAnsi="Palatino Linotype"/>
                <w:sz w:val="20"/>
              </w:rPr>
            </w:pPr>
            <w:r>
              <w:rPr>
                <w:rFonts w:ascii="Palatino Linotype" w:hAnsi="Palatino Linotype"/>
                <w:sz w:val="20"/>
              </w:rPr>
              <w:t>Significant a</w:t>
            </w:r>
            <w:r w:rsidR="00F911CD">
              <w:rPr>
                <w:rFonts w:ascii="Palatino Linotype" w:hAnsi="Palatino Linotype"/>
                <w:sz w:val="20"/>
              </w:rPr>
              <w:t xml:space="preserve">dded effect with </w:t>
            </w:r>
            <w:r w:rsidR="003C3CEA">
              <w:rPr>
                <w:rFonts w:ascii="Palatino Linotype" w:hAnsi="Palatino Linotype"/>
                <w:sz w:val="20"/>
              </w:rPr>
              <w:t>nutrition</w:t>
            </w:r>
          </w:p>
        </w:tc>
        <w:tc>
          <w:tcPr>
            <w:tcW w:w="1359" w:type="dxa"/>
          </w:tcPr>
          <w:p w14:paraId="5C07C9C4" w14:textId="49F3645A" w:rsidR="003C3CEA" w:rsidRDefault="003756FF" w:rsidP="000573C8">
            <w:pPr>
              <w:spacing w:line="360" w:lineRule="auto"/>
              <w:jc w:val="center"/>
              <w:rPr>
                <w:rFonts w:ascii="Palatino Linotype" w:hAnsi="Palatino Linotype"/>
                <w:sz w:val="20"/>
              </w:rPr>
            </w:pPr>
            <w:r>
              <w:rPr>
                <w:rFonts w:ascii="Palatino Linotype" w:hAnsi="Palatino Linotype"/>
                <w:sz w:val="20"/>
              </w:rPr>
              <w:t>Significant i</w:t>
            </w:r>
            <w:r w:rsidR="003C3CEA">
              <w:rPr>
                <w:rFonts w:ascii="Palatino Linotype" w:hAnsi="Palatino Linotype"/>
                <w:sz w:val="20"/>
              </w:rPr>
              <w:t>ncrease with exercises</w:t>
            </w:r>
          </w:p>
        </w:tc>
        <w:tc>
          <w:tcPr>
            <w:tcW w:w="1360" w:type="dxa"/>
          </w:tcPr>
          <w:p w14:paraId="31D45C2A" w14:textId="3AE26A3E" w:rsidR="003C3CEA" w:rsidRDefault="003756FF" w:rsidP="000573C8">
            <w:pPr>
              <w:spacing w:line="360" w:lineRule="auto"/>
              <w:jc w:val="center"/>
              <w:rPr>
                <w:rFonts w:ascii="Palatino Linotype" w:hAnsi="Palatino Linotype"/>
                <w:sz w:val="20"/>
              </w:rPr>
            </w:pPr>
            <w:r>
              <w:rPr>
                <w:rFonts w:ascii="Palatino Linotype" w:hAnsi="Palatino Linotype"/>
                <w:sz w:val="20"/>
              </w:rPr>
              <w:t>Significant a</w:t>
            </w:r>
            <w:r w:rsidR="00F911CD">
              <w:rPr>
                <w:rFonts w:ascii="Palatino Linotype" w:hAnsi="Palatino Linotype"/>
                <w:sz w:val="20"/>
              </w:rPr>
              <w:t xml:space="preserve">dded effect with </w:t>
            </w:r>
            <w:r w:rsidR="003C3CEA">
              <w:rPr>
                <w:rFonts w:ascii="Palatino Linotype" w:hAnsi="Palatino Linotype"/>
                <w:sz w:val="20"/>
              </w:rPr>
              <w:t>nutrition</w:t>
            </w:r>
          </w:p>
        </w:tc>
      </w:tr>
      <w:tr w:rsidR="003756FF" w14:paraId="066466BD" w14:textId="77777777" w:rsidTr="000573C8">
        <w:tc>
          <w:tcPr>
            <w:tcW w:w="1359" w:type="dxa"/>
          </w:tcPr>
          <w:p w14:paraId="530EAA8E" w14:textId="77777777" w:rsidR="003C3CEA" w:rsidRDefault="003C3CEA" w:rsidP="000573C8">
            <w:pPr>
              <w:spacing w:line="360" w:lineRule="auto"/>
              <w:rPr>
                <w:rFonts w:ascii="Palatino Linotype" w:hAnsi="Palatino Linotype"/>
                <w:sz w:val="20"/>
              </w:rPr>
            </w:pPr>
            <w:r>
              <w:rPr>
                <w:rFonts w:ascii="Palatino Linotype" w:hAnsi="Palatino Linotype"/>
                <w:sz w:val="20"/>
              </w:rPr>
              <w:t>Protein</w:t>
            </w:r>
          </w:p>
        </w:tc>
        <w:tc>
          <w:tcPr>
            <w:tcW w:w="1359" w:type="dxa"/>
          </w:tcPr>
          <w:p w14:paraId="74B1FB53" w14:textId="77777777" w:rsidR="003C3CEA" w:rsidRDefault="003C3CEA" w:rsidP="000573C8">
            <w:pPr>
              <w:spacing w:line="360" w:lineRule="auto"/>
              <w:rPr>
                <w:rFonts w:ascii="Palatino Linotype" w:hAnsi="Palatino Linotype"/>
                <w:sz w:val="20"/>
              </w:rPr>
            </w:pPr>
            <w:r>
              <w:rPr>
                <w:rFonts w:ascii="Palatino Linotype" w:hAnsi="Palatino Linotype"/>
                <w:sz w:val="20"/>
              </w:rPr>
              <w:t>11/12 RCTs</w:t>
            </w:r>
          </w:p>
        </w:tc>
        <w:tc>
          <w:tcPr>
            <w:tcW w:w="1359" w:type="dxa"/>
          </w:tcPr>
          <w:p w14:paraId="6B039503" w14:textId="77777777" w:rsidR="003C3CEA" w:rsidRDefault="003C3CEA" w:rsidP="000573C8">
            <w:pPr>
              <w:spacing w:line="360" w:lineRule="auto"/>
              <w:rPr>
                <w:rFonts w:ascii="Palatino Linotype" w:hAnsi="Palatino Linotype"/>
                <w:sz w:val="20"/>
              </w:rPr>
            </w:pPr>
            <w:r>
              <w:rPr>
                <w:rFonts w:ascii="Palatino Linotype" w:hAnsi="Palatino Linotype"/>
                <w:sz w:val="20"/>
              </w:rPr>
              <w:t>3/12 RCTs</w:t>
            </w:r>
          </w:p>
        </w:tc>
        <w:tc>
          <w:tcPr>
            <w:tcW w:w="1359" w:type="dxa"/>
          </w:tcPr>
          <w:p w14:paraId="037889A8" w14:textId="77777777" w:rsidR="003C3CEA" w:rsidRDefault="003C3CEA" w:rsidP="000573C8">
            <w:pPr>
              <w:spacing w:line="360" w:lineRule="auto"/>
              <w:rPr>
                <w:rFonts w:ascii="Palatino Linotype" w:hAnsi="Palatino Linotype"/>
                <w:sz w:val="20"/>
              </w:rPr>
            </w:pPr>
            <w:r>
              <w:rPr>
                <w:rFonts w:ascii="Palatino Linotype" w:hAnsi="Palatino Linotype"/>
                <w:sz w:val="20"/>
              </w:rPr>
              <w:t>12/12 RCTs</w:t>
            </w:r>
          </w:p>
        </w:tc>
        <w:tc>
          <w:tcPr>
            <w:tcW w:w="1359" w:type="dxa"/>
          </w:tcPr>
          <w:p w14:paraId="4245A55B" w14:textId="77777777" w:rsidR="003C3CEA" w:rsidRDefault="003C3CEA" w:rsidP="000573C8">
            <w:pPr>
              <w:spacing w:line="360" w:lineRule="auto"/>
              <w:rPr>
                <w:rFonts w:ascii="Palatino Linotype" w:hAnsi="Palatino Linotype"/>
                <w:sz w:val="20"/>
              </w:rPr>
            </w:pPr>
            <w:r>
              <w:rPr>
                <w:rFonts w:ascii="Palatino Linotype" w:hAnsi="Palatino Linotype"/>
                <w:sz w:val="20"/>
              </w:rPr>
              <w:t>3/12 RCTs</w:t>
            </w:r>
          </w:p>
        </w:tc>
        <w:tc>
          <w:tcPr>
            <w:tcW w:w="1359" w:type="dxa"/>
          </w:tcPr>
          <w:p w14:paraId="04E57E29" w14:textId="77777777" w:rsidR="003C3CEA" w:rsidRDefault="003C3CEA" w:rsidP="000573C8">
            <w:pPr>
              <w:spacing w:line="360" w:lineRule="auto"/>
              <w:rPr>
                <w:rFonts w:ascii="Palatino Linotype" w:hAnsi="Palatino Linotype"/>
                <w:sz w:val="20"/>
              </w:rPr>
            </w:pPr>
            <w:r>
              <w:rPr>
                <w:rFonts w:ascii="Palatino Linotype" w:hAnsi="Palatino Linotype"/>
                <w:sz w:val="20"/>
              </w:rPr>
              <w:t>9/9 RCTs</w:t>
            </w:r>
          </w:p>
        </w:tc>
        <w:tc>
          <w:tcPr>
            <w:tcW w:w="1360" w:type="dxa"/>
          </w:tcPr>
          <w:p w14:paraId="7325A629" w14:textId="77777777" w:rsidR="003C3CEA" w:rsidRDefault="003C3CEA" w:rsidP="000573C8">
            <w:pPr>
              <w:spacing w:line="360" w:lineRule="auto"/>
              <w:rPr>
                <w:rFonts w:ascii="Palatino Linotype" w:hAnsi="Palatino Linotype"/>
                <w:sz w:val="20"/>
              </w:rPr>
            </w:pPr>
            <w:r>
              <w:rPr>
                <w:rFonts w:ascii="Palatino Linotype" w:hAnsi="Palatino Linotype"/>
                <w:sz w:val="20"/>
              </w:rPr>
              <w:t>0/9 RCTs</w:t>
            </w:r>
          </w:p>
        </w:tc>
      </w:tr>
      <w:tr w:rsidR="003756FF" w14:paraId="21447C5B" w14:textId="77777777" w:rsidTr="000573C8">
        <w:tc>
          <w:tcPr>
            <w:tcW w:w="1359" w:type="dxa"/>
          </w:tcPr>
          <w:p w14:paraId="54C60D3E" w14:textId="77777777" w:rsidR="003C3CEA" w:rsidRDefault="003C3CEA" w:rsidP="000573C8">
            <w:pPr>
              <w:spacing w:line="360" w:lineRule="auto"/>
              <w:rPr>
                <w:rFonts w:ascii="Palatino Linotype" w:hAnsi="Palatino Linotype"/>
                <w:sz w:val="20"/>
              </w:rPr>
            </w:pPr>
            <w:r>
              <w:rPr>
                <w:rFonts w:ascii="Palatino Linotype" w:hAnsi="Palatino Linotype"/>
                <w:sz w:val="20"/>
              </w:rPr>
              <w:t>EAA</w:t>
            </w:r>
          </w:p>
        </w:tc>
        <w:tc>
          <w:tcPr>
            <w:tcW w:w="1359" w:type="dxa"/>
          </w:tcPr>
          <w:p w14:paraId="4CF6E049" w14:textId="77777777" w:rsidR="003C3CEA" w:rsidRDefault="003C3CEA" w:rsidP="000573C8">
            <w:pPr>
              <w:spacing w:line="360" w:lineRule="auto"/>
              <w:rPr>
                <w:rFonts w:ascii="Palatino Linotype" w:hAnsi="Palatino Linotype"/>
                <w:sz w:val="20"/>
              </w:rPr>
            </w:pPr>
            <w:r>
              <w:rPr>
                <w:rFonts w:ascii="Palatino Linotype" w:hAnsi="Palatino Linotype"/>
                <w:sz w:val="20"/>
              </w:rPr>
              <w:t>2/3 RCTs</w:t>
            </w:r>
          </w:p>
        </w:tc>
        <w:tc>
          <w:tcPr>
            <w:tcW w:w="1359" w:type="dxa"/>
          </w:tcPr>
          <w:p w14:paraId="3607256A" w14:textId="77777777" w:rsidR="003C3CEA" w:rsidRDefault="003C3CEA" w:rsidP="000573C8">
            <w:pPr>
              <w:spacing w:line="360" w:lineRule="auto"/>
              <w:rPr>
                <w:rFonts w:ascii="Palatino Linotype" w:hAnsi="Palatino Linotype"/>
                <w:sz w:val="20"/>
              </w:rPr>
            </w:pPr>
            <w:r>
              <w:rPr>
                <w:rFonts w:ascii="Palatino Linotype" w:hAnsi="Palatino Linotype"/>
                <w:sz w:val="20"/>
              </w:rPr>
              <w:t>0/3 RCTs</w:t>
            </w:r>
          </w:p>
        </w:tc>
        <w:tc>
          <w:tcPr>
            <w:tcW w:w="1359" w:type="dxa"/>
          </w:tcPr>
          <w:p w14:paraId="4B3325A1" w14:textId="77777777" w:rsidR="003C3CEA" w:rsidRDefault="003C3CEA" w:rsidP="000573C8">
            <w:pPr>
              <w:spacing w:line="360" w:lineRule="auto"/>
              <w:rPr>
                <w:rFonts w:ascii="Palatino Linotype" w:hAnsi="Palatino Linotype"/>
                <w:sz w:val="20"/>
              </w:rPr>
            </w:pPr>
            <w:r>
              <w:rPr>
                <w:rFonts w:ascii="Palatino Linotype" w:hAnsi="Palatino Linotype"/>
                <w:sz w:val="20"/>
              </w:rPr>
              <w:t>2/3 RCTs</w:t>
            </w:r>
          </w:p>
        </w:tc>
        <w:tc>
          <w:tcPr>
            <w:tcW w:w="1359" w:type="dxa"/>
          </w:tcPr>
          <w:p w14:paraId="04376E54" w14:textId="77777777" w:rsidR="003C3CEA" w:rsidRDefault="003C3CEA" w:rsidP="000573C8">
            <w:pPr>
              <w:spacing w:line="360" w:lineRule="auto"/>
              <w:rPr>
                <w:rFonts w:ascii="Palatino Linotype" w:hAnsi="Palatino Linotype"/>
                <w:sz w:val="20"/>
              </w:rPr>
            </w:pPr>
            <w:r>
              <w:rPr>
                <w:rFonts w:ascii="Palatino Linotype" w:hAnsi="Palatino Linotype"/>
                <w:sz w:val="20"/>
              </w:rPr>
              <w:t>0/3 RCTs</w:t>
            </w:r>
          </w:p>
        </w:tc>
        <w:tc>
          <w:tcPr>
            <w:tcW w:w="1359" w:type="dxa"/>
          </w:tcPr>
          <w:p w14:paraId="5D904203" w14:textId="77777777" w:rsidR="003C3CEA" w:rsidRDefault="003C3CEA" w:rsidP="000573C8">
            <w:pPr>
              <w:spacing w:line="360" w:lineRule="auto"/>
              <w:rPr>
                <w:rFonts w:ascii="Palatino Linotype" w:hAnsi="Palatino Linotype"/>
                <w:sz w:val="20"/>
              </w:rPr>
            </w:pPr>
            <w:r>
              <w:rPr>
                <w:rFonts w:ascii="Palatino Linotype" w:hAnsi="Palatino Linotype"/>
                <w:sz w:val="20"/>
              </w:rPr>
              <w:t>2/2 RCTs (only for SPPB and TUG)</w:t>
            </w:r>
          </w:p>
        </w:tc>
        <w:tc>
          <w:tcPr>
            <w:tcW w:w="1360" w:type="dxa"/>
          </w:tcPr>
          <w:p w14:paraId="02416175" w14:textId="77777777" w:rsidR="003C3CEA" w:rsidRDefault="003C3CEA" w:rsidP="000573C8">
            <w:pPr>
              <w:spacing w:line="360" w:lineRule="auto"/>
              <w:rPr>
                <w:rFonts w:ascii="Palatino Linotype" w:hAnsi="Palatino Linotype"/>
                <w:sz w:val="20"/>
              </w:rPr>
            </w:pPr>
            <w:r>
              <w:rPr>
                <w:rFonts w:ascii="Palatino Linotype" w:hAnsi="Palatino Linotype"/>
                <w:sz w:val="20"/>
              </w:rPr>
              <w:t>0/2 RCTs</w:t>
            </w:r>
          </w:p>
        </w:tc>
      </w:tr>
      <w:tr w:rsidR="003756FF" w14:paraId="76A8769A" w14:textId="77777777" w:rsidTr="000573C8">
        <w:tc>
          <w:tcPr>
            <w:tcW w:w="1359" w:type="dxa"/>
          </w:tcPr>
          <w:p w14:paraId="5B636109" w14:textId="77777777" w:rsidR="003C3CEA" w:rsidRDefault="003C3CEA" w:rsidP="000573C8">
            <w:pPr>
              <w:spacing w:line="360" w:lineRule="auto"/>
              <w:rPr>
                <w:rFonts w:ascii="Palatino Linotype" w:hAnsi="Palatino Linotype"/>
                <w:sz w:val="20"/>
              </w:rPr>
            </w:pPr>
            <w:r>
              <w:rPr>
                <w:rFonts w:ascii="Palatino Linotype" w:hAnsi="Palatino Linotype"/>
                <w:sz w:val="20"/>
              </w:rPr>
              <w:t>HMB</w:t>
            </w:r>
          </w:p>
        </w:tc>
        <w:tc>
          <w:tcPr>
            <w:tcW w:w="1359" w:type="dxa"/>
          </w:tcPr>
          <w:p w14:paraId="0E8E8D09" w14:textId="77777777" w:rsidR="003C3CEA" w:rsidRDefault="003C3CEA" w:rsidP="000573C8">
            <w:pPr>
              <w:spacing w:line="360" w:lineRule="auto"/>
              <w:rPr>
                <w:rFonts w:ascii="Palatino Linotype" w:hAnsi="Palatino Linotype"/>
                <w:sz w:val="20"/>
              </w:rPr>
            </w:pPr>
            <w:r>
              <w:rPr>
                <w:rFonts w:ascii="Palatino Linotype" w:hAnsi="Palatino Linotype"/>
                <w:sz w:val="20"/>
              </w:rPr>
              <w:t>3/3 RCTs</w:t>
            </w:r>
          </w:p>
        </w:tc>
        <w:tc>
          <w:tcPr>
            <w:tcW w:w="1359" w:type="dxa"/>
          </w:tcPr>
          <w:p w14:paraId="0DC541ED" w14:textId="77777777" w:rsidR="003C3CEA" w:rsidRDefault="003C3CEA" w:rsidP="000573C8">
            <w:pPr>
              <w:spacing w:line="360" w:lineRule="auto"/>
              <w:rPr>
                <w:rFonts w:ascii="Palatino Linotype" w:hAnsi="Palatino Linotype"/>
                <w:sz w:val="20"/>
              </w:rPr>
            </w:pPr>
            <w:r>
              <w:rPr>
                <w:rFonts w:ascii="Palatino Linotype" w:hAnsi="Palatino Linotype"/>
                <w:sz w:val="20"/>
              </w:rPr>
              <w:t>1/3 RCTs</w:t>
            </w:r>
          </w:p>
        </w:tc>
        <w:tc>
          <w:tcPr>
            <w:tcW w:w="1359" w:type="dxa"/>
          </w:tcPr>
          <w:p w14:paraId="637EE8A7" w14:textId="77777777" w:rsidR="003C3CEA" w:rsidRDefault="003C3CEA" w:rsidP="000573C8">
            <w:pPr>
              <w:spacing w:line="360" w:lineRule="auto"/>
              <w:rPr>
                <w:rFonts w:ascii="Palatino Linotype" w:hAnsi="Palatino Linotype"/>
                <w:sz w:val="20"/>
              </w:rPr>
            </w:pPr>
            <w:r>
              <w:rPr>
                <w:rFonts w:ascii="Palatino Linotype" w:hAnsi="Palatino Linotype"/>
                <w:sz w:val="20"/>
              </w:rPr>
              <w:t>2/3 RCTs</w:t>
            </w:r>
          </w:p>
        </w:tc>
        <w:tc>
          <w:tcPr>
            <w:tcW w:w="1359" w:type="dxa"/>
          </w:tcPr>
          <w:p w14:paraId="16B03A6B" w14:textId="77777777" w:rsidR="003C3CEA" w:rsidRDefault="003C3CEA" w:rsidP="000573C8">
            <w:pPr>
              <w:spacing w:line="360" w:lineRule="auto"/>
              <w:rPr>
                <w:rFonts w:ascii="Palatino Linotype" w:hAnsi="Palatino Linotype"/>
                <w:sz w:val="20"/>
              </w:rPr>
            </w:pPr>
            <w:r>
              <w:rPr>
                <w:rFonts w:ascii="Palatino Linotype" w:hAnsi="Palatino Linotype"/>
                <w:sz w:val="20"/>
              </w:rPr>
              <w:t>0/3 RCTs</w:t>
            </w:r>
          </w:p>
        </w:tc>
        <w:tc>
          <w:tcPr>
            <w:tcW w:w="1359" w:type="dxa"/>
          </w:tcPr>
          <w:p w14:paraId="01BDD5FE" w14:textId="77777777" w:rsidR="003C3CEA" w:rsidRDefault="003C3CEA" w:rsidP="000573C8">
            <w:pPr>
              <w:spacing w:line="360" w:lineRule="auto"/>
              <w:rPr>
                <w:rFonts w:ascii="Palatino Linotype" w:hAnsi="Palatino Linotype"/>
                <w:sz w:val="20"/>
              </w:rPr>
            </w:pPr>
            <w:r>
              <w:rPr>
                <w:rFonts w:ascii="Palatino Linotype" w:hAnsi="Palatino Linotype"/>
                <w:sz w:val="20"/>
              </w:rPr>
              <w:t>2/2 RCTs (only for TUG)</w:t>
            </w:r>
          </w:p>
        </w:tc>
        <w:tc>
          <w:tcPr>
            <w:tcW w:w="1360" w:type="dxa"/>
          </w:tcPr>
          <w:p w14:paraId="6AC730CF" w14:textId="77777777" w:rsidR="003C3CEA" w:rsidRDefault="003C3CEA" w:rsidP="000573C8">
            <w:pPr>
              <w:spacing w:line="360" w:lineRule="auto"/>
              <w:rPr>
                <w:rFonts w:ascii="Palatino Linotype" w:hAnsi="Palatino Linotype"/>
                <w:sz w:val="20"/>
              </w:rPr>
            </w:pPr>
            <w:r>
              <w:rPr>
                <w:rFonts w:ascii="Palatino Linotype" w:hAnsi="Palatino Linotype"/>
                <w:sz w:val="20"/>
              </w:rPr>
              <w:t>0/2 RCTs</w:t>
            </w:r>
          </w:p>
        </w:tc>
      </w:tr>
      <w:tr w:rsidR="003756FF" w14:paraId="7F89FE83" w14:textId="77777777" w:rsidTr="000573C8">
        <w:tc>
          <w:tcPr>
            <w:tcW w:w="1359" w:type="dxa"/>
          </w:tcPr>
          <w:p w14:paraId="37DAD706" w14:textId="77777777" w:rsidR="003C3CEA" w:rsidRDefault="003C3CEA" w:rsidP="000573C8">
            <w:pPr>
              <w:spacing w:line="360" w:lineRule="auto"/>
              <w:rPr>
                <w:rFonts w:ascii="Palatino Linotype" w:hAnsi="Palatino Linotype"/>
                <w:sz w:val="20"/>
              </w:rPr>
            </w:pPr>
            <w:r>
              <w:rPr>
                <w:rFonts w:ascii="Palatino Linotype" w:hAnsi="Palatino Linotype"/>
                <w:sz w:val="20"/>
              </w:rPr>
              <w:t>Multinutrient</w:t>
            </w:r>
          </w:p>
        </w:tc>
        <w:tc>
          <w:tcPr>
            <w:tcW w:w="1359" w:type="dxa"/>
          </w:tcPr>
          <w:p w14:paraId="6177DC5E" w14:textId="32D5F4C3" w:rsidR="003C3CEA" w:rsidRPr="00440017" w:rsidRDefault="003C3CEA" w:rsidP="009940AF">
            <w:pPr>
              <w:spacing w:line="360" w:lineRule="auto"/>
              <w:rPr>
                <w:rFonts w:ascii="Palatino Linotype" w:hAnsi="Palatino Linotype"/>
                <w:sz w:val="20"/>
              </w:rPr>
            </w:pPr>
            <w:r w:rsidRPr="00440017">
              <w:rPr>
                <w:rFonts w:ascii="Palatino Linotype" w:hAnsi="Palatino Linotype"/>
                <w:sz w:val="20"/>
              </w:rPr>
              <w:t>2/</w:t>
            </w:r>
            <w:r w:rsidR="009940AF">
              <w:rPr>
                <w:rFonts w:ascii="Palatino Linotype" w:hAnsi="Palatino Linotype"/>
                <w:sz w:val="20"/>
              </w:rPr>
              <w:t xml:space="preserve">4 </w:t>
            </w:r>
            <w:r w:rsidRPr="00440017">
              <w:rPr>
                <w:rFonts w:ascii="Palatino Linotype" w:hAnsi="Palatino Linotype"/>
                <w:sz w:val="20"/>
              </w:rPr>
              <w:t>RCTs</w:t>
            </w:r>
          </w:p>
        </w:tc>
        <w:tc>
          <w:tcPr>
            <w:tcW w:w="1359" w:type="dxa"/>
          </w:tcPr>
          <w:p w14:paraId="4E4DDE29" w14:textId="551BAC56" w:rsidR="003C3CEA" w:rsidRPr="00440017" w:rsidRDefault="003C3CEA" w:rsidP="000573C8">
            <w:pPr>
              <w:spacing w:line="360" w:lineRule="auto"/>
              <w:rPr>
                <w:rFonts w:ascii="Palatino Linotype" w:hAnsi="Palatino Linotype"/>
                <w:sz w:val="20"/>
              </w:rPr>
            </w:pPr>
            <w:r w:rsidRPr="00440017">
              <w:rPr>
                <w:rFonts w:ascii="Palatino Linotype" w:hAnsi="Palatino Linotype"/>
                <w:sz w:val="20"/>
              </w:rPr>
              <w:t>0/</w:t>
            </w:r>
            <w:r w:rsidR="009940AF">
              <w:rPr>
                <w:rFonts w:ascii="Palatino Linotype" w:hAnsi="Palatino Linotype"/>
                <w:sz w:val="20"/>
              </w:rPr>
              <w:t>4</w:t>
            </w:r>
            <w:r w:rsidRPr="00440017">
              <w:rPr>
                <w:rFonts w:ascii="Palatino Linotype" w:hAnsi="Palatino Linotype"/>
                <w:sz w:val="20"/>
              </w:rPr>
              <w:t xml:space="preserve"> RCTs</w:t>
            </w:r>
          </w:p>
        </w:tc>
        <w:tc>
          <w:tcPr>
            <w:tcW w:w="1359" w:type="dxa"/>
          </w:tcPr>
          <w:p w14:paraId="1C50A6D6" w14:textId="21AF54BB" w:rsidR="003C3CEA" w:rsidRDefault="003C3CEA" w:rsidP="009940AF">
            <w:pPr>
              <w:spacing w:line="360" w:lineRule="auto"/>
              <w:rPr>
                <w:rFonts w:ascii="Palatino Linotype" w:hAnsi="Palatino Linotype"/>
                <w:sz w:val="20"/>
              </w:rPr>
            </w:pPr>
            <w:r>
              <w:rPr>
                <w:rFonts w:ascii="Palatino Linotype" w:hAnsi="Palatino Linotype"/>
                <w:sz w:val="20"/>
              </w:rPr>
              <w:t>3/</w:t>
            </w:r>
            <w:r w:rsidR="009940AF">
              <w:rPr>
                <w:rFonts w:ascii="Palatino Linotype" w:hAnsi="Palatino Linotype"/>
                <w:sz w:val="20"/>
              </w:rPr>
              <w:t xml:space="preserve">5 </w:t>
            </w:r>
            <w:r>
              <w:rPr>
                <w:rFonts w:ascii="Palatino Linotype" w:hAnsi="Palatino Linotype"/>
                <w:sz w:val="20"/>
              </w:rPr>
              <w:t>RCTs</w:t>
            </w:r>
          </w:p>
        </w:tc>
        <w:tc>
          <w:tcPr>
            <w:tcW w:w="1359" w:type="dxa"/>
          </w:tcPr>
          <w:p w14:paraId="5D1D0E59" w14:textId="5E525C94" w:rsidR="003C3CEA" w:rsidRDefault="003C3CEA" w:rsidP="009940AF">
            <w:pPr>
              <w:spacing w:line="360" w:lineRule="auto"/>
              <w:rPr>
                <w:rFonts w:ascii="Palatino Linotype" w:hAnsi="Palatino Linotype"/>
                <w:sz w:val="20"/>
              </w:rPr>
            </w:pPr>
            <w:r>
              <w:rPr>
                <w:rFonts w:ascii="Palatino Linotype" w:hAnsi="Palatino Linotype"/>
                <w:sz w:val="20"/>
              </w:rPr>
              <w:t>1/</w:t>
            </w:r>
            <w:r w:rsidR="009940AF">
              <w:rPr>
                <w:rFonts w:ascii="Palatino Linotype" w:hAnsi="Palatino Linotype"/>
                <w:sz w:val="20"/>
              </w:rPr>
              <w:t xml:space="preserve">5 </w:t>
            </w:r>
            <w:r>
              <w:rPr>
                <w:rFonts w:ascii="Palatino Linotype" w:hAnsi="Palatino Linotype"/>
                <w:sz w:val="20"/>
              </w:rPr>
              <w:t xml:space="preserve">RCTs </w:t>
            </w:r>
          </w:p>
        </w:tc>
        <w:tc>
          <w:tcPr>
            <w:tcW w:w="1359" w:type="dxa"/>
          </w:tcPr>
          <w:p w14:paraId="3EBC456C" w14:textId="2C805BD5" w:rsidR="003C3CEA" w:rsidRDefault="009940AF" w:rsidP="000573C8">
            <w:pPr>
              <w:spacing w:line="360" w:lineRule="auto"/>
              <w:rPr>
                <w:rFonts w:ascii="Palatino Linotype" w:hAnsi="Palatino Linotype"/>
                <w:sz w:val="20"/>
              </w:rPr>
            </w:pPr>
            <w:r>
              <w:rPr>
                <w:rFonts w:ascii="Palatino Linotype" w:hAnsi="Palatino Linotype"/>
                <w:sz w:val="20"/>
              </w:rPr>
              <w:t>3</w:t>
            </w:r>
            <w:r w:rsidR="003C3CEA">
              <w:rPr>
                <w:rFonts w:ascii="Palatino Linotype" w:hAnsi="Palatino Linotype"/>
                <w:sz w:val="20"/>
              </w:rPr>
              <w:t>/</w:t>
            </w:r>
            <w:r>
              <w:rPr>
                <w:rFonts w:ascii="Palatino Linotype" w:hAnsi="Palatino Linotype"/>
                <w:sz w:val="20"/>
              </w:rPr>
              <w:t>4</w:t>
            </w:r>
            <w:r w:rsidR="003C3CEA">
              <w:rPr>
                <w:rFonts w:ascii="Palatino Linotype" w:hAnsi="Palatino Linotype"/>
                <w:sz w:val="20"/>
              </w:rPr>
              <w:t xml:space="preserve"> RCTs</w:t>
            </w:r>
          </w:p>
        </w:tc>
        <w:tc>
          <w:tcPr>
            <w:tcW w:w="1360" w:type="dxa"/>
          </w:tcPr>
          <w:p w14:paraId="57C018F3" w14:textId="372BA9EC" w:rsidR="003C3CEA" w:rsidRDefault="009940AF" w:rsidP="000573C8">
            <w:pPr>
              <w:spacing w:line="360" w:lineRule="auto"/>
              <w:rPr>
                <w:rFonts w:ascii="Palatino Linotype" w:hAnsi="Palatino Linotype"/>
                <w:sz w:val="20"/>
              </w:rPr>
            </w:pPr>
            <w:r>
              <w:rPr>
                <w:rFonts w:ascii="Palatino Linotype" w:hAnsi="Palatino Linotype"/>
                <w:sz w:val="20"/>
              </w:rPr>
              <w:t>0</w:t>
            </w:r>
            <w:r w:rsidR="003C3CEA">
              <w:rPr>
                <w:rFonts w:ascii="Palatino Linotype" w:hAnsi="Palatino Linotype"/>
                <w:sz w:val="20"/>
              </w:rPr>
              <w:t>/</w:t>
            </w:r>
            <w:r>
              <w:rPr>
                <w:rFonts w:ascii="Palatino Linotype" w:hAnsi="Palatino Linotype"/>
                <w:sz w:val="20"/>
              </w:rPr>
              <w:t>4</w:t>
            </w:r>
            <w:r w:rsidR="003C3CEA">
              <w:rPr>
                <w:rFonts w:ascii="Palatino Linotype" w:hAnsi="Palatino Linotype"/>
                <w:sz w:val="20"/>
              </w:rPr>
              <w:t xml:space="preserve"> RCTs</w:t>
            </w:r>
          </w:p>
        </w:tc>
      </w:tr>
      <w:tr w:rsidR="003756FF" w14:paraId="2326200A" w14:textId="77777777" w:rsidTr="000573C8">
        <w:tc>
          <w:tcPr>
            <w:tcW w:w="1359" w:type="dxa"/>
          </w:tcPr>
          <w:p w14:paraId="6BF5D86E" w14:textId="77777777" w:rsidR="003C3CEA" w:rsidRDefault="003C3CEA" w:rsidP="000573C8">
            <w:pPr>
              <w:spacing w:line="360" w:lineRule="auto"/>
              <w:rPr>
                <w:rFonts w:ascii="Palatino Linotype" w:hAnsi="Palatino Linotype"/>
                <w:sz w:val="20"/>
              </w:rPr>
            </w:pPr>
            <w:r>
              <w:rPr>
                <w:rFonts w:ascii="Palatino Linotype" w:hAnsi="Palatino Linotype"/>
                <w:sz w:val="20"/>
              </w:rPr>
              <w:t>Creatine</w:t>
            </w:r>
          </w:p>
        </w:tc>
        <w:tc>
          <w:tcPr>
            <w:tcW w:w="1359" w:type="dxa"/>
          </w:tcPr>
          <w:p w14:paraId="517CE314" w14:textId="77777777" w:rsidR="003C3CEA" w:rsidRDefault="003C3CEA" w:rsidP="000573C8">
            <w:pPr>
              <w:spacing w:line="360" w:lineRule="auto"/>
              <w:rPr>
                <w:rFonts w:ascii="Palatino Linotype" w:hAnsi="Palatino Linotype"/>
                <w:sz w:val="20"/>
              </w:rPr>
            </w:pPr>
            <w:r>
              <w:rPr>
                <w:rFonts w:ascii="Palatino Linotype" w:hAnsi="Palatino Linotype"/>
                <w:sz w:val="20"/>
              </w:rPr>
              <w:t>5/5 RCTs</w:t>
            </w:r>
          </w:p>
        </w:tc>
        <w:tc>
          <w:tcPr>
            <w:tcW w:w="1359" w:type="dxa"/>
          </w:tcPr>
          <w:p w14:paraId="3F205E7E" w14:textId="77777777" w:rsidR="003C3CEA" w:rsidRDefault="003C3CEA" w:rsidP="000573C8">
            <w:pPr>
              <w:spacing w:line="360" w:lineRule="auto"/>
              <w:rPr>
                <w:rFonts w:ascii="Palatino Linotype" w:hAnsi="Palatino Linotype"/>
                <w:sz w:val="20"/>
              </w:rPr>
            </w:pPr>
            <w:r>
              <w:rPr>
                <w:rFonts w:ascii="Palatino Linotype" w:hAnsi="Palatino Linotype"/>
                <w:sz w:val="20"/>
              </w:rPr>
              <w:t>4/5 RCTs</w:t>
            </w:r>
          </w:p>
        </w:tc>
        <w:tc>
          <w:tcPr>
            <w:tcW w:w="1359" w:type="dxa"/>
          </w:tcPr>
          <w:p w14:paraId="57D5D4A6" w14:textId="77777777" w:rsidR="003C3CEA" w:rsidRDefault="003C3CEA" w:rsidP="000573C8">
            <w:pPr>
              <w:spacing w:line="360" w:lineRule="auto"/>
              <w:rPr>
                <w:rFonts w:ascii="Palatino Linotype" w:hAnsi="Palatino Linotype"/>
                <w:sz w:val="20"/>
              </w:rPr>
            </w:pPr>
            <w:r>
              <w:rPr>
                <w:rFonts w:ascii="Palatino Linotype" w:hAnsi="Palatino Linotype"/>
                <w:sz w:val="20"/>
              </w:rPr>
              <w:t>5/5 RCTs</w:t>
            </w:r>
          </w:p>
        </w:tc>
        <w:tc>
          <w:tcPr>
            <w:tcW w:w="1359" w:type="dxa"/>
          </w:tcPr>
          <w:p w14:paraId="414BCC15" w14:textId="77777777" w:rsidR="003C3CEA" w:rsidRDefault="003C3CEA" w:rsidP="000573C8">
            <w:pPr>
              <w:spacing w:line="360" w:lineRule="auto"/>
              <w:rPr>
                <w:rFonts w:ascii="Palatino Linotype" w:hAnsi="Palatino Linotype"/>
                <w:sz w:val="20"/>
              </w:rPr>
            </w:pPr>
            <w:r>
              <w:rPr>
                <w:rFonts w:ascii="Palatino Linotype" w:hAnsi="Palatino Linotype"/>
                <w:sz w:val="20"/>
              </w:rPr>
              <w:t>4/5 RCTs (for some of muscle strength outcomes)</w:t>
            </w:r>
          </w:p>
        </w:tc>
        <w:tc>
          <w:tcPr>
            <w:tcW w:w="1359" w:type="dxa"/>
          </w:tcPr>
          <w:p w14:paraId="13E10B10" w14:textId="77777777" w:rsidR="003C3CEA" w:rsidRDefault="003C3CEA" w:rsidP="000573C8">
            <w:pPr>
              <w:spacing w:line="360" w:lineRule="auto"/>
              <w:rPr>
                <w:rFonts w:ascii="Palatino Linotype" w:hAnsi="Palatino Linotype"/>
                <w:sz w:val="20"/>
              </w:rPr>
            </w:pPr>
            <w:r>
              <w:rPr>
                <w:rFonts w:ascii="Palatino Linotype" w:hAnsi="Palatino Linotype"/>
                <w:sz w:val="20"/>
              </w:rPr>
              <w:t>3/4 RCTs</w:t>
            </w:r>
          </w:p>
        </w:tc>
        <w:tc>
          <w:tcPr>
            <w:tcW w:w="1360" w:type="dxa"/>
          </w:tcPr>
          <w:p w14:paraId="3B721897" w14:textId="77777777" w:rsidR="003C3CEA" w:rsidRDefault="003C3CEA" w:rsidP="000573C8">
            <w:pPr>
              <w:spacing w:line="360" w:lineRule="auto"/>
              <w:rPr>
                <w:rFonts w:ascii="Palatino Linotype" w:hAnsi="Palatino Linotype"/>
                <w:sz w:val="20"/>
              </w:rPr>
            </w:pPr>
            <w:r>
              <w:rPr>
                <w:rFonts w:ascii="Palatino Linotype" w:hAnsi="Palatino Linotype"/>
                <w:sz w:val="20"/>
              </w:rPr>
              <w:t>1/4 RCTs</w:t>
            </w:r>
          </w:p>
        </w:tc>
      </w:tr>
      <w:tr w:rsidR="003756FF" w14:paraId="3F5D52B6" w14:textId="77777777" w:rsidTr="000573C8">
        <w:tc>
          <w:tcPr>
            <w:tcW w:w="1359" w:type="dxa"/>
          </w:tcPr>
          <w:p w14:paraId="08A7E88B" w14:textId="77777777" w:rsidR="003C3CEA" w:rsidRDefault="003C3CEA" w:rsidP="000573C8">
            <w:pPr>
              <w:spacing w:line="360" w:lineRule="auto"/>
              <w:rPr>
                <w:rFonts w:ascii="Palatino Linotype" w:hAnsi="Palatino Linotype"/>
                <w:sz w:val="20"/>
              </w:rPr>
            </w:pPr>
            <w:r>
              <w:rPr>
                <w:rFonts w:ascii="Palatino Linotype" w:hAnsi="Palatino Linotype"/>
                <w:sz w:val="20"/>
              </w:rPr>
              <w:t>Vitamin D</w:t>
            </w:r>
          </w:p>
        </w:tc>
        <w:tc>
          <w:tcPr>
            <w:tcW w:w="1359" w:type="dxa"/>
          </w:tcPr>
          <w:p w14:paraId="2C90C5DC" w14:textId="77777777" w:rsidR="003C3CEA" w:rsidRDefault="003C3CEA" w:rsidP="000573C8">
            <w:pPr>
              <w:spacing w:line="360" w:lineRule="auto"/>
              <w:rPr>
                <w:rFonts w:ascii="Palatino Linotype" w:hAnsi="Palatino Linotype"/>
                <w:sz w:val="20"/>
              </w:rPr>
            </w:pPr>
            <w:r>
              <w:rPr>
                <w:rFonts w:ascii="Palatino Linotype" w:hAnsi="Palatino Linotype"/>
                <w:sz w:val="20"/>
              </w:rPr>
              <w:t>0/1 RCTs</w:t>
            </w:r>
          </w:p>
        </w:tc>
        <w:tc>
          <w:tcPr>
            <w:tcW w:w="1359" w:type="dxa"/>
          </w:tcPr>
          <w:p w14:paraId="49034696" w14:textId="77777777" w:rsidR="003C3CEA" w:rsidRDefault="003C3CEA" w:rsidP="000573C8">
            <w:pPr>
              <w:spacing w:line="360" w:lineRule="auto"/>
              <w:rPr>
                <w:rFonts w:ascii="Palatino Linotype" w:hAnsi="Palatino Linotype"/>
                <w:sz w:val="20"/>
              </w:rPr>
            </w:pPr>
            <w:r>
              <w:rPr>
                <w:rFonts w:ascii="Palatino Linotype" w:hAnsi="Palatino Linotype"/>
                <w:sz w:val="20"/>
              </w:rPr>
              <w:t>0/1 RCTs</w:t>
            </w:r>
          </w:p>
        </w:tc>
        <w:tc>
          <w:tcPr>
            <w:tcW w:w="1359" w:type="dxa"/>
          </w:tcPr>
          <w:p w14:paraId="1DB7D524" w14:textId="77777777" w:rsidR="003C3CEA" w:rsidRDefault="003C3CEA" w:rsidP="000573C8">
            <w:pPr>
              <w:spacing w:line="360" w:lineRule="auto"/>
              <w:rPr>
                <w:rFonts w:ascii="Palatino Linotype" w:hAnsi="Palatino Linotype"/>
                <w:sz w:val="20"/>
              </w:rPr>
            </w:pPr>
            <w:r>
              <w:rPr>
                <w:rFonts w:ascii="Palatino Linotype" w:hAnsi="Palatino Linotype"/>
                <w:sz w:val="20"/>
              </w:rPr>
              <w:t xml:space="preserve">2/2 RCTs </w:t>
            </w:r>
          </w:p>
        </w:tc>
        <w:tc>
          <w:tcPr>
            <w:tcW w:w="1359" w:type="dxa"/>
          </w:tcPr>
          <w:p w14:paraId="30788817" w14:textId="77777777" w:rsidR="003C3CEA" w:rsidRDefault="003C3CEA" w:rsidP="000573C8">
            <w:pPr>
              <w:spacing w:line="360" w:lineRule="auto"/>
              <w:rPr>
                <w:rFonts w:ascii="Palatino Linotype" w:hAnsi="Palatino Linotype"/>
                <w:sz w:val="20"/>
              </w:rPr>
            </w:pPr>
            <w:r>
              <w:rPr>
                <w:rFonts w:ascii="Palatino Linotype" w:hAnsi="Palatino Linotype"/>
                <w:sz w:val="20"/>
              </w:rPr>
              <w:t>0/2 RCTs</w:t>
            </w:r>
          </w:p>
        </w:tc>
        <w:tc>
          <w:tcPr>
            <w:tcW w:w="1359" w:type="dxa"/>
          </w:tcPr>
          <w:p w14:paraId="1B09B52C" w14:textId="77777777" w:rsidR="003C3CEA" w:rsidRDefault="003C3CEA" w:rsidP="000573C8">
            <w:pPr>
              <w:spacing w:line="360" w:lineRule="auto"/>
              <w:rPr>
                <w:rFonts w:ascii="Palatino Linotype" w:hAnsi="Palatino Linotype"/>
                <w:sz w:val="20"/>
              </w:rPr>
            </w:pPr>
            <w:r>
              <w:rPr>
                <w:rFonts w:ascii="Palatino Linotype" w:hAnsi="Palatino Linotype"/>
                <w:sz w:val="20"/>
              </w:rPr>
              <w:t>2/2 RCTs (for some of physical performance outcomes)</w:t>
            </w:r>
          </w:p>
        </w:tc>
        <w:tc>
          <w:tcPr>
            <w:tcW w:w="1360" w:type="dxa"/>
          </w:tcPr>
          <w:p w14:paraId="5E781227" w14:textId="77777777" w:rsidR="003C3CEA" w:rsidRDefault="003C3CEA" w:rsidP="000573C8">
            <w:pPr>
              <w:spacing w:line="360" w:lineRule="auto"/>
              <w:rPr>
                <w:rFonts w:ascii="Palatino Linotype" w:hAnsi="Palatino Linotype"/>
                <w:sz w:val="20"/>
              </w:rPr>
            </w:pPr>
            <w:r>
              <w:rPr>
                <w:rFonts w:ascii="Palatino Linotype" w:hAnsi="Palatino Linotype"/>
                <w:sz w:val="20"/>
              </w:rPr>
              <w:t>1/2 RCTs (only for TUG)</w:t>
            </w:r>
          </w:p>
        </w:tc>
      </w:tr>
      <w:tr w:rsidR="003756FF" w14:paraId="62F52E6C" w14:textId="77777777" w:rsidTr="000573C8">
        <w:tc>
          <w:tcPr>
            <w:tcW w:w="1359" w:type="dxa"/>
          </w:tcPr>
          <w:p w14:paraId="7A3AE336" w14:textId="77777777" w:rsidR="003C3CEA" w:rsidRDefault="003C3CEA" w:rsidP="000573C8">
            <w:pPr>
              <w:spacing w:line="360" w:lineRule="auto"/>
              <w:rPr>
                <w:rFonts w:ascii="Palatino Linotype" w:hAnsi="Palatino Linotype"/>
                <w:sz w:val="20"/>
              </w:rPr>
            </w:pPr>
            <w:r>
              <w:rPr>
                <w:rFonts w:ascii="Palatino Linotype" w:hAnsi="Palatino Linotype"/>
                <w:sz w:val="20"/>
              </w:rPr>
              <w:t>Other</w:t>
            </w:r>
          </w:p>
        </w:tc>
        <w:tc>
          <w:tcPr>
            <w:tcW w:w="1359" w:type="dxa"/>
          </w:tcPr>
          <w:p w14:paraId="402B7951" w14:textId="77777777" w:rsidR="003C3CEA" w:rsidRDefault="003C3CEA" w:rsidP="000573C8">
            <w:pPr>
              <w:spacing w:line="360" w:lineRule="auto"/>
              <w:rPr>
                <w:rFonts w:ascii="Palatino Linotype" w:hAnsi="Palatino Linotype"/>
                <w:sz w:val="20"/>
              </w:rPr>
            </w:pPr>
            <w:r>
              <w:rPr>
                <w:rFonts w:ascii="Palatino Linotype" w:hAnsi="Palatino Linotype"/>
                <w:sz w:val="20"/>
              </w:rPr>
              <w:t>4/6 RCTs</w:t>
            </w:r>
          </w:p>
        </w:tc>
        <w:tc>
          <w:tcPr>
            <w:tcW w:w="1359" w:type="dxa"/>
          </w:tcPr>
          <w:p w14:paraId="5ED9E513" w14:textId="77777777" w:rsidR="003C3CEA" w:rsidRDefault="003C3CEA" w:rsidP="000573C8">
            <w:pPr>
              <w:spacing w:line="360" w:lineRule="auto"/>
              <w:rPr>
                <w:rFonts w:ascii="Palatino Linotype" w:hAnsi="Palatino Linotype"/>
                <w:sz w:val="20"/>
              </w:rPr>
            </w:pPr>
            <w:r>
              <w:rPr>
                <w:rFonts w:ascii="Palatino Linotype" w:hAnsi="Palatino Linotype"/>
                <w:sz w:val="20"/>
              </w:rPr>
              <w:t>0/6 RCTs</w:t>
            </w:r>
          </w:p>
        </w:tc>
        <w:tc>
          <w:tcPr>
            <w:tcW w:w="1359" w:type="dxa"/>
          </w:tcPr>
          <w:p w14:paraId="68360322" w14:textId="77777777" w:rsidR="003C3CEA" w:rsidRDefault="003C3CEA" w:rsidP="000573C8">
            <w:pPr>
              <w:spacing w:line="360" w:lineRule="auto"/>
              <w:rPr>
                <w:rFonts w:ascii="Palatino Linotype" w:hAnsi="Palatino Linotype"/>
                <w:sz w:val="20"/>
              </w:rPr>
            </w:pPr>
            <w:r>
              <w:rPr>
                <w:rFonts w:ascii="Palatino Linotype" w:hAnsi="Palatino Linotype"/>
                <w:sz w:val="20"/>
              </w:rPr>
              <w:t>3/5 RCTs</w:t>
            </w:r>
          </w:p>
        </w:tc>
        <w:tc>
          <w:tcPr>
            <w:tcW w:w="1359" w:type="dxa"/>
          </w:tcPr>
          <w:p w14:paraId="7B232B81" w14:textId="77777777" w:rsidR="003C3CEA" w:rsidRDefault="003C3CEA" w:rsidP="000573C8">
            <w:pPr>
              <w:spacing w:line="360" w:lineRule="auto"/>
              <w:rPr>
                <w:rFonts w:ascii="Palatino Linotype" w:hAnsi="Palatino Linotype"/>
                <w:sz w:val="20"/>
              </w:rPr>
            </w:pPr>
            <w:r>
              <w:rPr>
                <w:rFonts w:ascii="Palatino Linotype" w:hAnsi="Palatino Linotype"/>
                <w:sz w:val="20"/>
              </w:rPr>
              <w:t>0/5 RCTs</w:t>
            </w:r>
          </w:p>
        </w:tc>
        <w:tc>
          <w:tcPr>
            <w:tcW w:w="1359" w:type="dxa"/>
          </w:tcPr>
          <w:p w14:paraId="0F48F33F" w14:textId="77777777" w:rsidR="003C3CEA" w:rsidRDefault="003C3CEA" w:rsidP="000573C8">
            <w:pPr>
              <w:spacing w:line="360" w:lineRule="auto"/>
              <w:rPr>
                <w:rFonts w:ascii="Palatino Linotype" w:hAnsi="Palatino Linotype"/>
                <w:sz w:val="20"/>
              </w:rPr>
            </w:pPr>
            <w:r>
              <w:rPr>
                <w:rFonts w:ascii="Palatino Linotype" w:hAnsi="Palatino Linotype"/>
                <w:sz w:val="20"/>
              </w:rPr>
              <w:t>4/5 RCTs</w:t>
            </w:r>
          </w:p>
        </w:tc>
        <w:tc>
          <w:tcPr>
            <w:tcW w:w="1360" w:type="dxa"/>
          </w:tcPr>
          <w:p w14:paraId="7CA86344" w14:textId="77777777" w:rsidR="003C3CEA" w:rsidRDefault="003C3CEA" w:rsidP="000573C8">
            <w:pPr>
              <w:spacing w:line="360" w:lineRule="auto"/>
              <w:rPr>
                <w:rFonts w:ascii="Palatino Linotype" w:hAnsi="Palatino Linotype"/>
                <w:sz w:val="20"/>
              </w:rPr>
            </w:pPr>
            <w:r>
              <w:rPr>
                <w:rFonts w:ascii="Palatino Linotype" w:hAnsi="Palatino Linotype"/>
                <w:sz w:val="20"/>
              </w:rPr>
              <w:t>2/5 RCTs</w:t>
            </w:r>
          </w:p>
        </w:tc>
      </w:tr>
    </w:tbl>
    <w:p w14:paraId="4464B53F" w14:textId="26321A81" w:rsidR="002A1E32" w:rsidRPr="002A1E32" w:rsidRDefault="002A1E32" w:rsidP="00BA13B3">
      <w:pPr>
        <w:spacing w:line="360" w:lineRule="auto"/>
        <w:rPr>
          <w:rFonts w:ascii="Palatino Linotype" w:hAnsi="Palatino Linotype"/>
          <w:sz w:val="16"/>
          <w:szCs w:val="20"/>
        </w:rPr>
      </w:pPr>
      <w:r w:rsidRPr="002A1E32">
        <w:rPr>
          <w:rFonts w:ascii="Palatino Linotype" w:hAnsi="Palatino Linotype"/>
          <w:sz w:val="16"/>
          <w:szCs w:val="20"/>
        </w:rPr>
        <w:t xml:space="preserve">RCTs= randomized controlled trials; SPPB= Short Physical Performance Battery; TUG= Timed Up and Go </w:t>
      </w:r>
    </w:p>
    <w:sectPr w:rsidR="002A1E32" w:rsidRPr="002A1E32" w:rsidSect="001332A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A10EB" w14:textId="77777777" w:rsidR="00D21565" w:rsidRDefault="00D21565" w:rsidP="00AC1BD4">
      <w:pPr>
        <w:spacing w:after="0" w:line="240" w:lineRule="auto"/>
      </w:pPr>
      <w:r>
        <w:separator/>
      </w:r>
    </w:p>
  </w:endnote>
  <w:endnote w:type="continuationSeparator" w:id="0">
    <w:p w14:paraId="68203558" w14:textId="77777777" w:rsidR="00D21565" w:rsidRDefault="00D21565" w:rsidP="00AC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BFFE4" w14:textId="77777777" w:rsidR="00D21565" w:rsidRDefault="00D21565" w:rsidP="00AC1BD4">
      <w:pPr>
        <w:spacing w:after="0" w:line="240" w:lineRule="auto"/>
      </w:pPr>
      <w:r>
        <w:separator/>
      </w:r>
    </w:p>
  </w:footnote>
  <w:footnote w:type="continuationSeparator" w:id="0">
    <w:p w14:paraId="4B3B974A" w14:textId="77777777" w:rsidR="00D21565" w:rsidRDefault="00D21565" w:rsidP="00AC1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AF60F" w14:textId="710F02D4" w:rsidR="006A708D" w:rsidRDefault="006A708D">
    <w:pPr>
      <w:pStyle w:val="Header"/>
    </w:pPr>
    <w:r>
      <w:t xml:space="preserve">SARCO and PA_ </w:t>
    </w:r>
    <w:r w:rsidR="00196E3E">
      <w:t xml:space="preserve">final Jan 9, 2017 </w:t>
    </w:r>
  </w:p>
  <w:p w14:paraId="2A14E767" w14:textId="77777777" w:rsidR="006A708D" w:rsidRDefault="006A7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63966"/>
    <w:multiLevelType w:val="hybridMultilevel"/>
    <w:tmpl w:val="A65ECE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3CC7070"/>
    <w:multiLevelType w:val="hybridMultilevel"/>
    <w:tmpl w:val="B68CCA9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5A0410D8"/>
    <w:multiLevelType w:val="multilevel"/>
    <w:tmpl w:val="8F760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0CE0E1C"/>
    <w:multiLevelType w:val="hybridMultilevel"/>
    <w:tmpl w:val="B1160B98"/>
    <w:lvl w:ilvl="0" w:tplc="2342DF14">
      <w:start w:val="3"/>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1F564C"/>
    <w:multiLevelType w:val="hybridMultilevel"/>
    <w:tmpl w:val="A65ECE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A08"/>
    <w:rsid w:val="000111FD"/>
    <w:rsid w:val="00012A8D"/>
    <w:rsid w:val="0001367C"/>
    <w:rsid w:val="0001505D"/>
    <w:rsid w:val="000200AD"/>
    <w:rsid w:val="00020C20"/>
    <w:rsid w:val="000265B7"/>
    <w:rsid w:val="00030D84"/>
    <w:rsid w:val="00032ABC"/>
    <w:rsid w:val="00032D9F"/>
    <w:rsid w:val="00032E24"/>
    <w:rsid w:val="00033D5C"/>
    <w:rsid w:val="00036374"/>
    <w:rsid w:val="000441AC"/>
    <w:rsid w:val="00051873"/>
    <w:rsid w:val="00051D6B"/>
    <w:rsid w:val="000573C8"/>
    <w:rsid w:val="0006121A"/>
    <w:rsid w:val="00062949"/>
    <w:rsid w:val="00065DFA"/>
    <w:rsid w:val="000700FE"/>
    <w:rsid w:val="00070300"/>
    <w:rsid w:val="0007049B"/>
    <w:rsid w:val="0008418E"/>
    <w:rsid w:val="00085B6D"/>
    <w:rsid w:val="0008715B"/>
    <w:rsid w:val="00090EDE"/>
    <w:rsid w:val="0009346A"/>
    <w:rsid w:val="00094280"/>
    <w:rsid w:val="00094BB2"/>
    <w:rsid w:val="00097CED"/>
    <w:rsid w:val="000A01B0"/>
    <w:rsid w:val="000A0D16"/>
    <w:rsid w:val="000A7AF3"/>
    <w:rsid w:val="000B6DCB"/>
    <w:rsid w:val="000C1393"/>
    <w:rsid w:val="000D1EA6"/>
    <w:rsid w:val="000D7045"/>
    <w:rsid w:val="000D70CD"/>
    <w:rsid w:val="000E1FE3"/>
    <w:rsid w:val="000E27E1"/>
    <w:rsid w:val="000E2F8B"/>
    <w:rsid w:val="000F2974"/>
    <w:rsid w:val="000F2E54"/>
    <w:rsid w:val="000F3CC5"/>
    <w:rsid w:val="0010577B"/>
    <w:rsid w:val="0011346A"/>
    <w:rsid w:val="00117B1C"/>
    <w:rsid w:val="001215E7"/>
    <w:rsid w:val="001217DA"/>
    <w:rsid w:val="00127534"/>
    <w:rsid w:val="00127EAB"/>
    <w:rsid w:val="00131FF4"/>
    <w:rsid w:val="001332A5"/>
    <w:rsid w:val="001357ED"/>
    <w:rsid w:val="0016013D"/>
    <w:rsid w:val="00163395"/>
    <w:rsid w:val="001635AA"/>
    <w:rsid w:val="00163A63"/>
    <w:rsid w:val="001802A2"/>
    <w:rsid w:val="00192A86"/>
    <w:rsid w:val="001963F8"/>
    <w:rsid w:val="00196ABA"/>
    <w:rsid w:val="00196E3E"/>
    <w:rsid w:val="001A00E0"/>
    <w:rsid w:val="001A5952"/>
    <w:rsid w:val="001A6749"/>
    <w:rsid w:val="001A776C"/>
    <w:rsid w:val="001B0FB8"/>
    <w:rsid w:val="001B3A54"/>
    <w:rsid w:val="001C0881"/>
    <w:rsid w:val="001C135E"/>
    <w:rsid w:val="001E117F"/>
    <w:rsid w:val="001E6AB8"/>
    <w:rsid w:val="001F13B3"/>
    <w:rsid w:val="001F437C"/>
    <w:rsid w:val="001F61A8"/>
    <w:rsid w:val="00202106"/>
    <w:rsid w:val="0020640D"/>
    <w:rsid w:val="00210544"/>
    <w:rsid w:val="00210DB9"/>
    <w:rsid w:val="0021162D"/>
    <w:rsid w:val="00212E9A"/>
    <w:rsid w:val="00213EC9"/>
    <w:rsid w:val="00216865"/>
    <w:rsid w:val="00217D64"/>
    <w:rsid w:val="00222CF9"/>
    <w:rsid w:val="00222E85"/>
    <w:rsid w:val="0023239A"/>
    <w:rsid w:val="00240E66"/>
    <w:rsid w:val="00244299"/>
    <w:rsid w:val="00250E4C"/>
    <w:rsid w:val="00252380"/>
    <w:rsid w:val="002523EB"/>
    <w:rsid w:val="00261830"/>
    <w:rsid w:val="002633C5"/>
    <w:rsid w:val="00265CC2"/>
    <w:rsid w:val="00266D89"/>
    <w:rsid w:val="00285593"/>
    <w:rsid w:val="00285ACF"/>
    <w:rsid w:val="00293D34"/>
    <w:rsid w:val="00294DCD"/>
    <w:rsid w:val="002A0362"/>
    <w:rsid w:val="002A1E32"/>
    <w:rsid w:val="002A1EC5"/>
    <w:rsid w:val="002A1F2C"/>
    <w:rsid w:val="002A61DC"/>
    <w:rsid w:val="002A72B1"/>
    <w:rsid w:val="002B27F0"/>
    <w:rsid w:val="002B7BB2"/>
    <w:rsid w:val="002C6FC0"/>
    <w:rsid w:val="002D0F45"/>
    <w:rsid w:val="002D3C1C"/>
    <w:rsid w:val="002D6190"/>
    <w:rsid w:val="002E44DB"/>
    <w:rsid w:val="002E477A"/>
    <w:rsid w:val="002E4E39"/>
    <w:rsid w:val="002F003B"/>
    <w:rsid w:val="002F10F7"/>
    <w:rsid w:val="002F60AC"/>
    <w:rsid w:val="003019F8"/>
    <w:rsid w:val="00301E5D"/>
    <w:rsid w:val="00306CD2"/>
    <w:rsid w:val="00306E65"/>
    <w:rsid w:val="00322096"/>
    <w:rsid w:val="003225F0"/>
    <w:rsid w:val="003226F9"/>
    <w:rsid w:val="00322B0B"/>
    <w:rsid w:val="00326B44"/>
    <w:rsid w:val="00326B46"/>
    <w:rsid w:val="003307CE"/>
    <w:rsid w:val="00334BF8"/>
    <w:rsid w:val="00335C7F"/>
    <w:rsid w:val="00336E7F"/>
    <w:rsid w:val="00340AE3"/>
    <w:rsid w:val="00346505"/>
    <w:rsid w:val="0034709E"/>
    <w:rsid w:val="003544B6"/>
    <w:rsid w:val="00356F5E"/>
    <w:rsid w:val="00363B0D"/>
    <w:rsid w:val="00363E7B"/>
    <w:rsid w:val="00366AC1"/>
    <w:rsid w:val="00367562"/>
    <w:rsid w:val="003711F5"/>
    <w:rsid w:val="003712DC"/>
    <w:rsid w:val="003756FF"/>
    <w:rsid w:val="003771B7"/>
    <w:rsid w:val="00377456"/>
    <w:rsid w:val="00377A5F"/>
    <w:rsid w:val="00377F04"/>
    <w:rsid w:val="0039077B"/>
    <w:rsid w:val="003966E7"/>
    <w:rsid w:val="00396C9A"/>
    <w:rsid w:val="00397C0A"/>
    <w:rsid w:val="003A0F80"/>
    <w:rsid w:val="003A4FA3"/>
    <w:rsid w:val="003A76C2"/>
    <w:rsid w:val="003B2715"/>
    <w:rsid w:val="003C362F"/>
    <w:rsid w:val="003C3CEA"/>
    <w:rsid w:val="003C4F64"/>
    <w:rsid w:val="003C5376"/>
    <w:rsid w:val="003C6DF8"/>
    <w:rsid w:val="003D162A"/>
    <w:rsid w:val="003D2F5E"/>
    <w:rsid w:val="003D4207"/>
    <w:rsid w:val="003D7891"/>
    <w:rsid w:val="003D7B71"/>
    <w:rsid w:val="003D7DF3"/>
    <w:rsid w:val="003E0419"/>
    <w:rsid w:val="003E0DA8"/>
    <w:rsid w:val="003E76C2"/>
    <w:rsid w:val="004008B7"/>
    <w:rsid w:val="00402D55"/>
    <w:rsid w:val="0040349A"/>
    <w:rsid w:val="00407CC0"/>
    <w:rsid w:val="00417C69"/>
    <w:rsid w:val="00417F5A"/>
    <w:rsid w:val="00422299"/>
    <w:rsid w:val="004254ED"/>
    <w:rsid w:val="00430198"/>
    <w:rsid w:val="0043322E"/>
    <w:rsid w:val="00437F2E"/>
    <w:rsid w:val="00440017"/>
    <w:rsid w:val="00440067"/>
    <w:rsid w:val="00442563"/>
    <w:rsid w:val="00447147"/>
    <w:rsid w:val="00457F05"/>
    <w:rsid w:val="00466FAE"/>
    <w:rsid w:val="004671BD"/>
    <w:rsid w:val="004673FF"/>
    <w:rsid w:val="0047128C"/>
    <w:rsid w:val="00477372"/>
    <w:rsid w:val="00477478"/>
    <w:rsid w:val="00487D8D"/>
    <w:rsid w:val="004906A2"/>
    <w:rsid w:val="00490ABA"/>
    <w:rsid w:val="0049273A"/>
    <w:rsid w:val="0049429C"/>
    <w:rsid w:val="00496C7D"/>
    <w:rsid w:val="0049709C"/>
    <w:rsid w:val="004A33D8"/>
    <w:rsid w:val="004A37E2"/>
    <w:rsid w:val="004B1E6B"/>
    <w:rsid w:val="004B4314"/>
    <w:rsid w:val="004B74BB"/>
    <w:rsid w:val="004C45AC"/>
    <w:rsid w:val="004C6B8B"/>
    <w:rsid w:val="004D22A5"/>
    <w:rsid w:val="004D653C"/>
    <w:rsid w:val="004E01B8"/>
    <w:rsid w:val="004E1F65"/>
    <w:rsid w:val="004E2165"/>
    <w:rsid w:val="004F13D6"/>
    <w:rsid w:val="0050223C"/>
    <w:rsid w:val="00505966"/>
    <w:rsid w:val="00510274"/>
    <w:rsid w:val="00511B9F"/>
    <w:rsid w:val="0051605E"/>
    <w:rsid w:val="00520A7E"/>
    <w:rsid w:val="005211BD"/>
    <w:rsid w:val="0052426F"/>
    <w:rsid w:val="005257EB"/>
    <w:rsid w:val="0053480C"/>
    <w:rsid w:val="00537BCC"/>
    <w:rsid w:val="005455E2"/>
    <w:rsid w:val="00546F5E"/>
    <w:rsid w:val="005474AE"/>
    <w:rsid w:val="00547FFE"/>
    <w:rsid w:val="0055373E"/>
    <w:rsid w:val="00554012"/>
    <w:rsid w:val="00554D0A"/>
    <w:rsid w:val="00556810"/>
    <w:rsid w:val="005615E1"/>
    <w:rsid w:val="0056423F"/>
    <w:rsid w:val="00572489"/>
    <w:rsid w:val="005758BB"/>
    <w:rsid w:val="005768E2"/>
    <w:rsid w:val="00577C75"/>
    <w:rsid w:val="00580A29"/>
    <w:rsid w:val="00583E5F"/>
    <w:rsid w:val="00584A41"/>
    <w:rsid w:val="00590A4C"/>
    <w:rsid w:val="00594725"/>
    <w:rsid w:val="00594C20"/>
    <w:rsid w:val="00596333"/>
    <w:rsid w:val="00597751"/>
    <w:rsid w:val="005B10EC"/>
    <w:rsid w:val="005B1196"/>
    <w:rsid w:val="005B332D"/>
    <w:rsid w:val="005B6D56"/>
    <w:rsid w:val="005B7C63"/>
    <w:rsid w:val="005C1767"/>
    <w:rsid w:val="005C5478"/>
    <w:rsid w:val="005D1810"/>
    <w:rsid w:val="005E110B"/>
    <w:rsid w:val="005F04C4"/>
    <w:rsid w:val="005F489A"/>
    <w:rsid w:val="005F4DFA"/>
    <w:rsid w:val="00601976"/>
    <w:rsid w:val="00601BFB"/>
    <w:rsid w:val="00601F2D"/>
    <w:rsid w:val="00602AD8"/>
    <w:rsid w:val="00605ED3"/>
    <w:rsid w:val="00607FED"/>
    <w:rsid w:val="00610088"/>
    <w:rsid w:val="00613251"/>
    <w:rsid w:val="00614097"/>
    <w:rsid w:val="00614D42"/>
    <w:rsid w:val="00615B90"/>
    <w:rsid w:val="00622A7D"/>
    <w:rsid w:val="006343EB"/>
    <w:rsid w:val="0063587A"/>
    <w:rsid w:val="006403C8"/>
    <w:rsid w:val="0064102F"/>
    <w:rsid w:val="00643459"/>
    <w:rsid w:val="0064685B"/>
    <w:rsid w:val="006476C1"/>
    <w:rsid w:val="0065234F"/>
    <w:rsid w:val="006546BB"/>
    <w:rsid w:val="00666C14"/>
    <w:rsid w:val="00670956"/>
    <w:rsid w:val="006750C9"/>
    <w:rsid w:val="00675EE9"/>
    <w:rsid w:val="0068096B"/>
    <w:rsid w:val="00680F04"/>
    <w:rsid w:val="00684164"/>
    <w:rsid w:val="00686B39"/>
    <w:rsid w:val="00687653"/>
    <w:rsid w:val="006A55D5"/>
    <w:rsid w:val="006A708D"/>
    <w:rsid w:val="006B4143"/>
    <w:rsid w:val="006B5916"/>
    <w:rsid w:val="006C44E5"/>
    <w:rsid w:val="006C6C20"/>
    <w:rsid w:val="006D165E"/>
    <w:rsid w:val="006D179B"/>
    <w:rsid w:val="006D2127"/>
    <w:rsid w:val="006D41EC"/>
    <w:rsid w:val="006D6126"/>
    <w:rsid w:val="006E05EA"/>
    <w:rsid w:val="006E3BD6"/>
    <w:rsid w:val="006E69E6"/>
    <w:rsid w:val="006F1746"/>
    <w:rsid w:val="006F35C1"/>
    <w:rsid w:val="006F4925"/>
    <w:rsid w:val="00703ADA"/>
    <w:rsid w:val="007103FD"/>
    <w:rsid w:val="00711F0C"/>
    <w:rsid w:val="007132F2"/>
    <w:rsid w:val="00722941"/>
    <w:rsid w:val="00722DAB"/>
    <w:rsid w:val="00723600"/>
    <w:rsid w:val="007265C5"/>
    <w:rsid w:val="00730649"/>
    <w:rsid w:val="0073574F"/>
    <w:rsid w:val="00735968"/>
    <w:rsid w:val="007368EC"/>
    <w:rsid w:val="007477A0"/>
    <w:rsid w:val="00751E69"/>
    <w:rsid w:val="00764C15"/>
    <w:rsid w:val="007762D8"/>
    <w:rsid w:val="0078560E"/>
    <w:rsid w:val="0078650B"/>
    <w:rsid w:val="00786FBF"/>
    <w:rsid w:val="007874DD"/>
    <w:rsid w:val="007922D8"/>
    <w:rsid w:val="00792FD3"/>
    <w:rsid w:val="00795822"/>
    <w:rsid w:val="00796555"/>
    <w:rsid w:val="0079714C"/>
    <w:rsid w:val="007A2732"/>
    <w:rsid w:val="007A570C"/>
    <w:rsid w:val="007B0B54"/>
    <w:rsid w:val="007B30FE"/>
    <w:rsid w:val="007B6998"/>
    <w:rsid w:val="007C211A"/>
    <w:rsid w:val="007C3E93"/>
    <w:rsid w:val="007C6E65"/>
    <w:rsid w:val="007D0EA4"/>
    <w:rsid w:val="007D7095"/>
    <w:rsid w:val="007E14D9"/>
    <w:rsid w:val="007F250D"/>
    <w:rsid w:val="007F3601"/>
    <w:rsid w:val="008010EA"/>
    <w:rsid w:val="00802330"/>
    <w:rsid w:val="00802993"/>
    <w:rsid w:val="00802DF9"/>
    <w:rsid w:val="00802F4B"/>
    <w:rsid w:val="00805666"/>
    <w:rsid w:val="00805762"/>
    <w:rsid w:val="00805B74"/>
    <w:rsid w:val="00806A4D"/>
    <w:rsid w:val="00807FD7"/>
    <w:rsid w:val="0081070C"/>
    <w:rsid w:val="00811903"/>
    <w:rsid w:val="008329F2"/>
    <w:rsid w:val="0083476F"/>
    <w:rsid w:val="00834FED"/>
    <w:rsid w:val="00841193"/>
    <w:rsid w:val="008424A0"/>
    <w:rsid w:val="00846707"/>
    <w:rsid w:val="008516AE"/>
    <w:rsid w:val="00853931"/>
    <w:rsid w:val="008555CD"/>
    <w:rsid w:val="00856A08"/>
    <w:rsid w:val="00865687"/>
    <w:rsid w:val="008763FC"/>
    <w:rsid w:val="00877808"/>
    <w:rsid w:val="008A071F"/>
    <w:rsid w:val="008A2EE6"/>
    <w:rsid w:val="008A6B43"/>
    <w:rsid w:val="008B10ED"/>
    <w:rsid w:val="008B1455"/>
    <w:rsid w:val="008B2940"/>
    <w:rsid w:val="008C0A77"/>
    <w:rsid w:val="008C347D"/>
    <w:rsid w:val="008D0A4C"/>
    <w:rsid w:val="008E4454"/>
    <w:rsid w:val="008E492A"/>
    <w:rsid w:val="008F0B47"/>
    <w:rsid w:val="008F166A"/>
    <w:rsid w:val="008F1E35"/>
    <w:rsid w:val="008F42F7"/>
    <w:rsid w:val="00912FB6"/>
    <w:rsid w:val="00914007"/>
    <w:rsid w:val="00921B22"/>
    <w:rsid w:val="00930AE4"/>
    <w:rsid w:val="00930E4A"/>
    <w:rsid w:val="00934C6D"/>
    <w:rsid w:val="00936607"/>
    <w:rsid w:val="00950104"/>
    <w:rsid w:val="00964D1A"/>
    <w:rsid w:val="00971C48"/>
    <w:rsid w:val="00974008"/>
    <w:rsid w:val="00983281"/>
    <w:rsid w:val="00984A55"/>
    <w:rsid w:val="009853B1"/>
    <w:rsid w:val="00990723"/>
    <w:rsid w:val="009940AF"/>
    <w:rsid w:val="00996A2C"/>
    <w:rsid w:val="009A0E37"/>
    <w:rsid w:val="009A34BB"/>
    <w:rsid w:val="009A404B"/>
    <w:rsid w:val="009A40ED"/>
    <w:rsid w:val="009A5B50"/>
    <w:rsid w:val="009A5F8C"/>
    <w:rsid w:val="009A679C"/>
    <w:rsid w:val="009C29BC"/>
    <w:rsid w:val="009E53D1"/>
    <w:rsid w:val="009F4499"/>
    <w:rsid w:val="009F5B11"/>
    <w:rsid w:val="009F6CFE"/>
    <w:rsid w:val="009F71E7"/>
    <w:rsid w:val="00A055DD"/>
    <w:rsid w:val="00A05826"/>
    <w:rsid w:val="00A05D78"/>
    <w:rsid w:val="00A1354D"/>
    <w:rsid w:val="00A164F9"/>
    <w:rsid w:val="00A17809"/>
    <w:rsid w:val="00A1791B"/>
    <w:rsid w:val="00A204CA"/>
    <w:rsid w:val="00A21FC5"/>
    <w:rsid w:val="00A2691F"/>
    <w:rsid w:val="00A30E48"/>
    <w:rsid w:val="00A324FF"/>
    <w:rsid w:val="00A355D0"/>
    <w:rsid w:val="00A509D6"/>
    <w:rsid w:val="00A54908"/>
    <w:rsid w:val="00A60CE3"/>
    <w:rsid w:val="00A61D11"/>
    <w:rsid w:val="00A63C32"/>
    <w:rsid w:val="00A66D3E"/>
    <w:rsid w:val="00A7375A"/>
    <w:rsid w:val="00A80966"/>
    <w:rsid w:val="00A823EF"/>
    <w:rsid w:val="00A84DB5"/>
    <w:rsid w:val="00A858D8"/>
    <w:rsid w:val="00A85FCF"/>
    <w:rsid w:val="00A874EC"/>
    <w:rsid w:val="00AA0AC8"/>
    <w:rsid w:val="00AB001D"/>
    <w:rsid w:val="00AB085D"/>
    <w:rsid w:val="00AB1805"/>
    <w:rsid w:val="00AB7A69"/>
    <w:rsid w:val="00AC1BD4"/>
    <w:rsid w:val="00AD04A1"/>
    <w:rsid w:val="00AD0DB9"/>
    <w:rsid w:val="00AD11EC"/>
    <w:rsid w:val="00AD30CC"/>
    <w:rsid w:val="00AD77FF"/>
    <w:rsid w:val="00AE5B49"/>
    <w:rsid w:val="00AE7867"/>
    <w:rsid w:val="00AF7098"/>
    <w:rsid w:val="00AF7ED0"/>
    <w:rsid w:val="00B10317"/>
    <w:rsid w:val="00B125C5"/>
    <w:rsid w:val="00B132CE"/>
    <w:rsid w:val="00B20265"/>
    <w:rsid w:val="00B212EE"/>
    <w:rsid w:val="00B23E60"/>
    <w:rsid w:val="00B25D7F"/>
    <w:rsid w:val="00B30EBC"/>
    <w:rsid w:val="00B372A9"/>
    <w:rsid w:val="00B40498"/>
    <w:rsid w:val="00B407A3"/>
    <w:rsid w:val="00B4151B"/>
    <w:rsid w:val="00B41BBE"/>
    <w:rsid w:val="00B47576"/>
    <w:rsid w:val="00B47E39"/>
    <w:rsid w:val="00B51272"/>
    <w:rsid w:val="00B524FC"/>
    <w:rsid w:val="00B53F21"/>
    <w:rsid w:val="00B6235E"/>
    <w:rsid w:val="00B65F0A"/>
    <w:rsid w:val="00B84B67"/>
    <w:rsid w:val="00BA0396"/>
    <w:rsid w:val="00BA13B3"/>
    <w:rsid w:val="00BA5665"/>
    <w:rsid w:val="00BA6618"/>
    <w:rsid w:val="00BB4E21"/>
    <w:rsid w:val="00BB695F"/>
    <w:rsid w:val="00BC0DB7"/>
    <w:rsid w:val="00BC4595"/>
    <w:rsid w:val="00BD3978"/>
    <w:rsid w:val="00BD3AF6"/>
    <w:rsid w:val="00BE1D83"/>
    <w:rsid w:val="00BE23EC"/>
    <w:rsid w:val="00BF051F"/>
    <w:rsid w:val="00C02185"/>
    <w:rsid w:val="00C03B3D"/>
    <w:rsid w:val="00C10882"/>
    <w:rsid w:val="00C24162"/>
    <w:rsid w:val="00C30CC4"/>
    <w:rsid w:val="00C364D4"/>
    <w:rsid w:val="00C4131E"/>
    <w:rsid w:val="00C45A92"/>
    <w:rsid w:val="00C50E32"/>
    <w:rsid w:val="00C530F2"/>
    <w:rsid w:val="00C547BF"/>
    <w:rsid w:val="00C60290"/>
    <w:rsid w:val="00C62092"/>
    <w:rsid w:val="00C63404"/>
    <w:rsid w:val="00C63B20"/>
    <w:rsid w:val="00C6412F"/>
    <w:rsid w:val="00C65B89"/>
    <w:rsid w:val="00C67426"/>
    <w:rsid w:val="00C76A1A"/>
    <w:rsid w:val="00C77FDA"/>
    <w:rsid w:val="00C86866"/>
    <w:rsid w:val="00C86FE4"/>
    <w:rsid w:val="00C87B20"/>
    <w:rsid w:val="00C93151"/>
    <w:rsid w:val="00CA0440"/>
    <w:rsid w:val="00CA2798"/>
    <w:rsid w:val="00CA289A"/>
    <w:rsid w:val="00CA30C8"/>
    <w:rsid w:val="00CA62C5"/>
    <w:rsid w:val="00CA6621"/>
    <w:rsid w:val="00CA7357"/>
    <w:rsid w:val="00CB1791"/>
    <w:rsid w:val="00CB5189"/>
    <w:rsid w:val="00CB552F"/>
    <w:rsid w:val="00CB7AD9"/>
    <w:rsid w:val="00CC104D"/>
    <w:rsid w:val="00CC6D67"/>
    <w:rsid w:val="00CD0B08"/>
    <w:rsid w:val="00CD72C6"/>
    <w:rsid w:val="00CE0611"/>
    <w:rsid w:val="00CE06D2"/>
    <w:rsid w:val="00CE541E"/>
    <w:rsid w:val="00CF2142"/>
    <w:rsid w:val="00CF2A32"/>
    <w:rsid w:val="00D00C46"/>
    <w:rsid w:val="00D03259"/>
    <w:rsid w:val="00D03DB8"/>
    <w:rsid w:val="00D07637"/>
    <w:rsid w:val="00D101F6"/>
    <w:rsid w:val="00D107EA"/>
    <w:rsid w:val="00D13773"/>
    <w:rsid w:val="00D14179"/>
    <w:rsid w:val="00D15C08"/>
    <w:rsid w:val="00D20D45"/>
    <w:rsid w:val="00D21565"/>
    <w:rsid w:val="00D30072"/>
    <w:rsid w:val="00D41B4A"/>
    <w:rsid w:val="00D41DD5"/>
    <w:rsid w:val="00D47BB8"/>
    <w:rsid w:val="00D50908"/>
    <w:rsid w:val="00D540AC"/>
    <w:rsid w:val="00D60583"/>
    <w:rsid w:val="00D62BF8"/>
    <w:rsid w:val="00D66657"/>
    <w:rsid w:val="00D72CDC"/>
    <w:rsid w:val="00D76A73"/>
    <w:rsid w:val="00D858B4"/>
    <w:rsid w:val="00D93D42"/>
    <w:rsid w:val="00D9641A"/>
    <w:rsid w:val="00DA1021"/>
    <w:rsid w:val="00DA2CD8"/>
    <w:rsid w:val="00DA4627"/>
    <w:rsid w:val="00DA7713"/>
    <w:rsid w:val="00DB0549"/>
    <w:rsid w:val="00DB1E66"/>
    <w:rsid w:val="00DB4D30"/>
    <w:rsid w:val="00DC3AAC"/>
    <w:rsid w:val="00DD34A5"/>
    <w:rsid w:val="00DD5D1E"/>
    <w:rsid w:val="00DE0104"/>
    <w:rsid w:val="00DE291D"/>
    <w:rsid w:val="00DE70BE"/>
    <w:rsid w:val="00DF089C"/>
    <w:rsid w:val="00DF537D"/>
    <w:rsid w:val="00DF6032"/>
    <w:rsid w:val="00E10481"/>
    <w:rsid w:val="00E12153"/>
    <w:rsid w:val="00E12546"/>
    <w:rsid w:val="00E1408A"/>
    <w:rsid w:val="00E1462B"/>
    <w:rsid w:val="00E14DFC"/>
    <w:rsid w:val="00E16E3B"/>
    <w:rsid w:val="00E215BF"/>
    <w:rsid w:val="00E2450E"/>
    <w:rsid w:val="00E31787"/>
    <w:rsid w:val="00E44C3D"/>
    <w:rsid w:val="00E50860"/>
    <w:rsid w:val="00E514CC"/>
    <w:rsid w:val="00E5614F"/>
    <w:rsid w:val="00E602C4"/>
    <w:rsid w:val="00E725CC"/>
    <w:rsid w:val="00E728EA"/>
    <w:rsid w:val="00E82752"/>
    <w:rsid w:val="00E8798B"/>
    <w:rsid w:val="00E87DDF"/>
    <w:rsid w:val="00E94616"/>
    <w:rsid w:val="00E94E48"/>
    <w:rsid w:val="00E97E4D"/>
    <w:rsid w:val="00EA1FA4"/>
    <w:rsid w:val="00EA2398"/>
    <w:rsid w:val="00EA5C36"/>
    <w:rsid w:val="00EC7480"/>
    <w:rsid w:val="00ED1A77"/>
    <w:rsid w:val="00ED5AA6"/>
    <w:rsid w:val="00ED7D71"/>
    <w:rsid w:val="00EE4FA5"/>
    <w:rsid w:val="00EE7C1B"/>
    <w:rsid w:val="00EF03F6"/>
    <w:rsid w:val="00F0240F"/>
    <w:rsid w:val="00F10C52"/>
    <w:rsid w:val="00F2351E"/>
    <w:rsid w:val="00F37204"/>
    <w:rsid w:val="00F640D5"/>
    <w:rsid w:val="00F818D4"/>
    <w:rsid w:val="00F82DAF"/>
    <w:rsid w:val="00F911CD"/>
    <w:rsid w:val="00FA37DB"/>
    <w:rsid w:val="00FA40F7"/>
    <w:rsid w:val="00FC2F81"/>
    <w:rsid w:val="00FD1AA7"/>
    <w:rsid w:val="00FD1AEB"/>
    <w:rsid w:val="00FD6F28"/>
    <w:rsid w:val="00FE0AEA"/>
    <w:rsid w:val="00FF7138"/>
    <w:rsid w:val="00FF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C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next w:val="Normal"/>
    <w:link w:val="Heading2Char"/>
    <w:unhideWhenUsed/>
    <w:qFormat/>
    <w:rsid w:val="002633C5"/>
    <w:pPr>
      <w:keepNext/>
      <w:spacing w:after="0" w:line="240" w:lineRule="auto"/>
      <w:outlineLvl w:val="1"/>
    </w:pPr>
    <w:rPr>
      <w:rFonts w:ascii="Arial" w:eastAsia="Times New Roman" w:hAnsi="Arial" w:cs="Times New Roman"/>
      <w:b/>
      <w:sz w:val="28"/>
      <w:szCs w:val="20"/>
      <w:lang w:val="en-US"/>
    </w:rPr>
  </w:style>
  <w:style w:type="paragraph" w:styleId="Heading3">
    <w:name w:val="heading 3"/>
    <w:basedOn w:val="Normal"/>
    <w:next w:val="Normal"/>
    <w:link w:val="Heading3Char"/>
    <w:uiPriority w:val="9"/>
    <w:semiHidden/>
    <w:unhideWhenUsed/>
    <w:qFormat/>
    <w:rsid w:val="00085B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08"/>
    <w:pPr>
      <w:ind w:left="720"/>
      <w:contextualSpacing/>
    </w:pPr>
  </w:style>
  <w:style w:type="table" w:styleId="TableGrid">
    <w:name w:val="Table Grid"/>
    <w:basedOn w:val="TableNormal"/>
    <w:uiPriority w:val="59"/>
    <w:rsid w:val="00D07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65687"/>
  </w:style>
  <w:style w:type="character" w:customStyle="1" w:styleId="apple-converted-space">
    <w:name w:val="apple-converted-space"/>
    <w:basedOn w:val="DefaultParagraphFont"/>
    <w:rsid w:val="00865687"/>
  </w:style>
  <w:style w:type="character" w:styleId="CommentReference">
    <w:name w:val="annotation reference"/>
    <w:basedOn w:val="DefaultParagraphFont"/>
    <w:uiPriority w:val="99"/>
    <w:semiHidden/>
    <w:unhideWhenUsed/>
    <w:rsid w:val="00240E66"/>
    <w:rPr>
      <w:sz w:val="16"/>
      <w:szCs w:val="16"/>
    </w:rPr>
  </w:style>
  <w:style w:type="paragraph" w:styleId="CommentText">
    <w:name w:val="annotation text"/>
    <w:basedOn w:val="Normal"/>
    <w:link w:val="CommentTextChar"/>
    <w:uiPriority w:val="99"/>
    <w:unhideWhenUsed/>
    <w:rsid w:val="00240E66"/>
    <w:pPr>
      <w:spacing w:line="240" w:lineRule="auto"/>
    </w:pPr>
    <w:rPr>
      <w:sz w:val="20"/>
      <w:szCs w:val="20"/>
    </w:rPr>
  </w:style>
  <w:style w:type="character" w:customStyle="1" w:styleId="CommentTextChar">
    <w:name w:val="Comment Text Char"/>
    <w:basedOn w:val="DefaultParagraphFont"/>
    <w:link w:val="CommentText"/>
    <w:uiPriority w:val="99"/>
    <w:rsid w:val="00240E66"/>
    <w:rPr>
      <w:sz w:val="20"/>
      <w:szCs w:val="20"/>
    </w:rPr>
  </w:style>
  <w:style w:type="paragraph" w:styleId="CommentSubject">
    <w:name w:val="annotation subject"/>
    <w:basedOn w:val="CommentText"/>
    <w:next w:val="CommentText"/>
    <w:link w:val="CommentSubjectChar"/>
    <w:uiPriority w:val="99"/>
    <w:semiHidden/>
    <w:unhideWhenUsed/>
    <w:rsid w:val="00240E66"/>
    <w:rPr>
      <w:b/>
      <w:bCs/>
    </w:rPr>
  </w:style>
  <w:style w:type="character" w:customStyle="1" w:styleId="CommentSubjectChar">
    <w:name w:val="Comment Subject Char"/>
    <w:basedOn w:val="CommentTextChar"/>
    <w:link w:val="CommentSubject"/>
    <w:uiPriority w:val="99"/>
    <w:semiHidden/>
    <w:rsid w:val="00240E66"/>
    <w:rPr>
      <w:b/>
      <w:bCs/>
      <w:sz w:val="20"/>
      <w:szCs w:val="20"/>
    </w:rPr>
  </w:style>
  <w:style w:type="paragraph" w:styleId="BalloonText">
    <w:name w:val="Balloon Text"/>
    <w:basedOn w:val="Normal"/>
    <w:link w:val="BalloonTextChar"/>
    <w:uiPriority w:val="99"/>
    <w:semiHidden/>
    <w:unhideWhenUsed/>
    <w:rsid w:val="00240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E66"/>
    <w:rPr>
      <w:rFonts w:ascii="Segoe UI" w:hAnsi="Segoe UI" w:cs="Segoe UI"/>
      <w:sz w:val="18"/>
      <w:szCs w:val="18"/>
    </w:rPr>
  </w:style>
  <w:style w:type="paragraph" w:styleId="FootnoteText">
    <w:name w:val="footnote text"/>
    <w:basedOn w:val="Normal"/>
    <w:link w:val="FootnoteTextChar"/>
    <w:uiPriority w:val="99"/>
    <w:semiHidden/>
    <w:unhideWhenUsed/>
    <w:rsid w:val="00AC1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BD4"/>
    <w:rPr>
      <w:sz w:val="20"/>
      <w:szCs w:val="20"/>
    </w:rPr>
  </w:style>
  <w:style w:type="character" w:styleId="FootnoteReference">
    <w:name w:val="footnote reference"/>
    <w:basedOn w:val="DefaultParagraphFont"/>
    <w:uiPriority w:val="99"/>
    <w:semiHidden/>
    <w:unhideWhenUsed/>
    <w:rsid w:val="00AC1BD4"/>
    <w:rPr>
      <w:vertAlign w:val="superscript"/>
    </w:rPr>
  </w:style>
  <w:style w:type="paragraph" w:styleId="NormalWeb">
    <w:name w:val="Normal (Web)"/>
    <w:basedOn w:val="Normal"/>
    <w:uiPriority w:val="99"/>
    <w:unhideWhenUsed/>
    <w:rsid w:val="00BA13B3"/>
    <w:pPr>
      <w:spacing w:before="100" w:beforeAutospacing="1" w:after="100" w:afterAutospacing="1" w:line="240" w:lineRule="auto"/>
    </w:pPr>
    <w:rPr>
      <w:rFonts w:ascii="Times New Roman" w:eastAsiaTheme="minorEastAsia" w:hAnsi="Times New Roman" w:cs="Times New Roman"/>
      <w:sz w:val="24"/>
      <w:szCs w:val="24"/>
      <w:lang w:val="fr-BE" w:eastAsia="fr-BE"/>
    </w:rPr>
  </w:style>
  <w:style w:type="paragraph" w:styleId="PlainText">
    <w:name w:val="Plain Text"/>
    <w:basedOn w:val="Normal"/>
    <w:link w:val="PlainTextChar"/>
    <w:uiPriority w:val="99"/>
    <w:unhideWhenUsed/>
    <w:rsid w:val="008F0B47"/>
    <w:pPr>
      <w:spacing w:after="0" w:line="240" w:lineRule="auto"/>
    </w:pPr>
    <w:rPr>
      <w:rFonts w:ascii="Calibri" w:hAnsi="Calibri"/>
      <w:szCs w:val="21"/>
      <w:lang w:val="fr-CH"/>
    </w:rPr>
  </w:style>
  <w:style w:type="character" w:customStyle="1" w:styleId="PlainTextChar">
    <w:name w:val="Plain Text Char"/>
    <w:basedOn w:val="DefaultParagraphFont"/>
    <w:link w:val="PlainText"/>
    <w:uiPriority w:val="99"/>
    <w:rsid w:val="008F0B47"/>
    <w:rPr>
      <w:rFonts w:ascii="Calibri" w:hAnsi="Calibri"/>
      <w:szCs w:val="21"/>
      <w:lang w:val="fr-CH"/>
    </w:rPr>
  </w:style>
  <w:style w:type="character" w:styleId="Hyperlink">
    <w:name w:val="Hyperlink"/>
    <w:basedOn w:val="DefaultParagraphFont"/>
    <w:uiPriority w:val="99"/>
    <w:unhideWhenUsed/>
    <w:rsid w:val="004906A2"/>
    <w:rPr>
      <w:color w:val="0000FF" w:themeColor="hyperlink"/>
      <w:u w:val="single"/>
    </w:rPr>
  </w:style>
  <w:style w:type="character" w:customStyle="1" w:styleId="Heading2Char">
    <w:name w:val="Heading 2 Char"/>
    <w:basedOn w:val="DefaultParagraphFont"/>
    <w:link w:val="Heading2"/>
    <w:rsid w:val="002633C5"/>
    <w:rPr>
      <w:rFonts w:ascii="Arial" w:eastAsia="Times New Roman" w:hAnsi="Arial" w:cs="Times New Roman"/>
      <w:b/>
      <w:sz w:val="28"/>
      <w:szCs w:val="20"/>
      <w:lang w:val="en-US"/>
    </w:rPr>
  </w:style>
  <w:style w:type="paragraph" w:styleId="Header">
    <w:name w:val="header"/>
    <w:basedOn w:val="Normal"/>
    <w:link w:val="HeaderChar"/>
    <w:uiPriority w:val="99"/>
    <w:unhideWhenUsed/>
    <w:rsid w:val="005F04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04C4"/>
    <w:rPr>
      <w:lang w:val="en-GB"/>
    </w:rPr>
  </w:style>
  <w:style w:type="paragraph" w:styleId="Footer">
    <w:name w:val="footer"/>
    <w:basedOn w:val="Normal"/>
    <w:link w:val="FooterChar"/>
    <w:uiPriority w:val="99"/>
    <w:unhideWhenUsed/>
    <w:rsid w:val="005F04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04C4"/>
    <w:rPr>
      <w:lang w:val="en-GB"/>
    </w:rPr>
  </w:style>
  <w:style w:type="character" w:customStyle="1" w:styleId="Heading3Char">
    <w:name w:val="Heading 3 Char"/>
    <w:basedOn w:val="DefaultParagraphFont"/>
    <w:link w:val="Heading3"/>
    <w:uiPriority w:val="9"/>
    <w:semiHidden/>
    <w:rsid w:val="00085B6D"/>
    <w:rPr>
      <w:rFonts w:asciiTheme="majorHAnsi" w:eastAsiaTheme="majorEastAsia" w:hAnsiTheme="majorHAnsi" w:cstheme="majorBidi"/>
      <w:b/>
      <w:bCs/>
      <w:color w:val="4F81BD" w:themeColor="accent1"/>
      <w:lang w:val="en-GB"/>
    </w:rPr>
  </w:style>
  <w:style w:type="character" w:styleId="Emphasis">
    <w:name w:val="Emphasis"/>
    <w:basedOn w:val="DefaultParagraphFont"/>
    <w:uiPriority w:val="20"/>
    <w:qFormat/>
    <w:rsid w:val="002A1E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next w:val="Normal"/>
    <w:link w:val="Heading2Char"/>
    <w:unhideWhenUsed/>
    <w:qFormat/>
    <w:rsid w:val="002633C5"/>
    <w:pPr>
      <w:keepNext/>
      <w:spacing w:after="0" w:line="240" w:lineRule="auto"/>
      <w:outlineLvl w:val="1"/>
    </w:pPr>
    <w:rPr>
      <w:rFonts w:ascii="Arial" w:eastAsia="Times New Roman" w:hAnsi="Arial" w:cs="Times New Roman"/>
      <w:b/>
      <w:sz w:val="28"/>
      <w:szCs w:val="20"/>
      <w:lang w:val="en-US"/>
    </w:rPr>
  </w:style>
  <w:style w:type="paragraph" w:styleId="Heading3">
    <w:name w:val="heading 3"/>
    <w:basedOn w:val="Normal"/>
    <w:next w:val="Normal"/>
    <w:link w:val="Heading3Char"/>
    <w:uiPriority w:val="9"/>
    <w:semiHidden/>
    <w:unhideWhenUsed/>
    <w:qFormat/>
    <w:rsid w:val="00085B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08"/>
    <w:pPr>
      <w:ind w:left="720"/>
      <w:contextualSpacing/>
    </w:pPr>
  </w:style>
  <w:style w:type="table" w:styleId="TableGrid">
    <w:name w:val="Table Grid"/>
    <w:basedOn w:val="TableNormal"/>
    <w:uiPriority w:val="59"/>
    <w:rsid w:val="00D07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65687"/>
  </w:style>
  <w:style w:type="character" w:customStyle="1" w:styleId="apple-converted-space">
    <w:name w:val="apple-converted-space"/>
    <w:basedOn w:val="DefaultParagraphFont"/>
    <w:rsid w:val="00865687"/>
  </w:style>
  <w:style w:type="character" w:styleId="CommentReference">
    <w:name w:val="annotation reference"/>
    <w:basedOn w:val="DefaultParagraphFont"/>
    <w:uiPriority w:val="99"/>
    <w:semiHidden/>
    <w:unhideWhenUsed/>
    <w:rsid w:val="00240E66"/>
    <w:rPr>
      <w:sz w:val="16"/>
      <w:szCs w:val="16"/>
    </w:rPr>
  </w:style>
  <w:style w:type="paragraph" w:styleId="CommentText">
    <w:name w:val="annotation text"/>
    <w:basedOn w:val="Normal"/>
    <w:link w:val="CommentTextChar"/>
    <w:uiPriority w:val="99"/>
    <w:unhideWhenUsed/>
    <w:rsid w:val="00240E66"/>
    <w:pPr>
      <w:spacing w:line="240" w:lineRule="auto"/>
    </w:pPr>
    <w:rPr>
      <w:sz w:val="20"/>
      <w:szCs w:val="20"/>
    </w:rPr>
  </w:style>
  <w:style w:type="character" w:customStyle="1" w:styleId="CommentTextChar">
    <w:name w:val="Comment Text Char"/>
    <w:basedOn w:val="DefaultParagraphFont"/>
    <w:link w:val="CommentText"/>
    <w:uiPriority w:val="99"/>
    <w:rsid w:val="00240E66"/>
    <w:rPr>
      <w:sz w:val="20"/>
      <w:szCs w:val="20"/>
    </w:rPr>
  </w:style>
  <w:style w:type="paragraph" w:styleId="CommentSubject">
    <w:name w:val="annotation subject"/>
    <w:basedOn w:val="CommentText"/>
    <w:next w:val="CommentText"/>
    <w:link w:val="CommentSubjectChar"/>
    <w:uiPriority w:val="99"/>
    <w:semiHidden/>
    <w:unhideWhenUsed/>
    <w:rsid w:val="00240E66"/>
    <w:rPr>
      <w:b/>
      <w:bCs/>
    </w:rPr>
  </w:style>
  <w:style w:type="character" w:customStyle="1" w:styleId="CommentSubjectChar">
    <w:name w:val="Comment Subject Char"/>
    <w:basedOn w:val="CommentTextChar"/>
    <w:link w:val="CommentSubject"/>
    <w:uiPriority w:val="99"/>
    <w:semiHidden/>
    <w:rsid w:val="00240E66"/>
    <w:rPr>
      <w:b/>
      <w:bCs/>
      <w:sz w:val="20"/>
      <w:szCs w:val="20"/>
    </w:rPr>
  </w:style>
  <w:style w:type="paragraph" w:styleId="BalloonText">
    <w:name w:val="Balloon Text"/>
    <w:basedOn w:val="Normal"/>
    <w:link w:val="BalloonTextChar"/>
    <w:uiPriority w:val="99"/>
    <w:semiHidden/>
    <w:unhideWhenUsed/>
    <w:rsid w:val="00240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E66"/>
    <w:rPr>
      <w:rFonts w:ascii="Segoe UI" w:hAnsi="Segoe UI" w:cs="Segoe UI"/>
      <w:sz w:val="18"/>
      <w:szCs w:val="18"/>
    </w:rPr>
  </w:style>
  <w:style w:type="paragraph" w:styleId="FootnoteText">
    <w:name w:val="footnote text"/>
    <w:basedOn w:val="Normal"/>
    <w:link w:val="FootnoteTextChar"/>
    <w:uiPriority w:val="99"/>
    <w:semiHidden/>
    <w:unhideWhenUsed/>
    <w:rsid w:val="00AC1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BD4"/>
    <w:rPr>
      <w:sz w:val="20"/>
      <w:szCs w:val="20"/>
    </w:rPr>
  </w:style>
  <w:style w:type="character" w:styleId="FootnoteReference">
    <w:name w:val="footnote reference"/>
    <w:basedOn w:val="DefaultParagraphFont"/>
    <w:uiPriority w:val="99"/>
    <w:semiHidden/>
    <w:unhideWhenUsed/>
    <w:rsid w:val="00AC1BD4"/>
    <w:rPr>
      <w:vertAlign w:val="superscript"/>
    </w:rPr>
  </w:style>
  <w:style w:type="paragraph" w:styleId="NormalWeb">
    <w:name w:val="Normal (Web)"/>
    <w:basedOn w:val="Normal"/>
    <w:uiPriority w:val="99"/>
    <w:unhideWhenUsed/>
    <w:rsid w:val="00BA13B3"/>
    <w:pPr>
      <w:spacing w:before="100" w:beforeAutospacing="1" w:after="100" w:afterAutospacing="1" w:line="240" w:lineRule="auto"/>
    </w:pPr>
    <w:rPr>
      <w:rFonts w:ascii="Times New Roman" w:eastAsiaTheme="minorEastAsia" w:hAnsi="Times New Roman" w:cs="Times New Roman"/>
      <w:sz w:val="24"/>
      <w:szCs w:val="24"/>
      <w:lang w:val="fr-BE" w:eastAsia="fr-BE"/>
    </w:rPr>
  </w:style>
  <w:style w:type="paragraph" w:styleId="PlainText">
    <w:name w:val="Plain Text"/>
    <w:basedOn w:val="Normal"/>
    <w:link w:val="PlainTextChar"/>
    <w:uiPriority w:val="99"/>
    <w:unhideWhenUsed/>
    <w:rsid w:val="008F0B47"/>
    <w:pPr>
      <w:spacing w:after="0" w:line="240" w:lineRule="auto"/>
    </w:pPr>
    <w:rPr>
      <w:rFonts w:ascii="Calibri" w:hAnsi="Calibri"/>
      <w:szCs w:val="21"/>
      <w:lang w:val="fr-CH"/>
    </w:rPr>
  </w:style>
  <w:style w:type="character" w:customStyle="1" w:styleId="PlainTextChar">
    <w:name w:val="Plain Text Char"/>
    <w:basedOn w:val="DefaultParagraphFont"/>
    <w:link w:val="PlainText"/>
    <w:uiPriority w:val="99"/>
    <w:rsid w:val="008F0B47"/>
    <w:rPr>
      <w:rFonts w:ascii="Calibri" w:hAnsi="Calibri"/>
      <w:szCs w:val="21"/>
      <w:lang w:val="fr-CH"/>
    </w:rPr>
  </w:style>
  <w:style w:type="character" w:styleId="Hyperlink">
    <w:name w:val="Hyperlink"/>
    <w:basedOn w:val="DefaultParagraphFont"/>
    <w:uiPriority w:val="99"/>
    <w:unhideWhenUsed/>
    <w:rsid w:val="004906A2"/>
    <w:rPr>
      <w:color w:val="0000FF" w:themeColor="hyperlink"/>
      <w:u w:val="single"/>
    </w:rPr>
  </w:style>
  <w:style w:type="character" w:customStyle="1" w:styleId="Heading2Char">
    <w:name w:val="Heading 2 Char"/>
    <w:basedOn w:val="DefaultParagraphFont"/>
    <w:link w:val="Heading2"/>
    <w:rsid w:val="002633C5"/>
    <w:rPr>
      <w:rFonts w:ascii="Arial" w:eastAsia="Times New Roman" w:hAnsi="Arial" w:cs="Times New Roman"/>
      <w:b/>
      <w:sz w:val="28"/>
      <w:szCs w:val="20"/>
      <w:lang w:val="en-US"/>
    </w:rPr>
  </w:style>
  <w:style w:type="paragraph" w:styleId="Header">
    <w:name w:val="header"/>
    <w:basedOn w:val="Normal"/>
    <w:link w:val="HeaderChar"/>
    <w:uiPriority w:val="99"/>
    <w:unhideWhenUsed/>
    <w:rsid w:val="005F04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04C4"/>
    <w:rPr>
      <w:lang w:val="en-GB"/>
    </w:rPr>
  </w:style>
  <w:style w:type="paragraph" w:styleId="Footer">
    <w:name w:val="footer"/>
    <w:basedOn w:val="Normal"/>
    <w:link w:val="FooterChar"/>
    <w:uiPriority w:val="99"/>
    <w:unhideWhenUsed/>
    <w:rsid w:val="005F04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04C4"/>
    <w:rPr>
      <w:lang w:val="en-GB"/>
    </w:rPr>
  </w:style>
  <w:style w:type="character" w:customStyle="1" w:styleId="Heading3Char">
    <w:name w:val="Heading 3 Char"/>
    <w:basedOn w:val="DefaultParagraphFont"/>
    <w:link w:val="Heading3"/>
    <w:uiPriority w:val="9"/>
    <w:semiHidden/>
    <w:rsid w:val="00085B6D"/>
    <w:rPr>
      <w:rFonts w:asciiTheme="majorHAnsi" w:eastAsiaTheme="majorEastAsia" w:hAnsiTheme="majorHAnsi" w:cstheme="majorBidi"/>
      <w:b/>
      <w:bCs/>
      <w:color w:val="4F81BD" w:themeColor="accent1"/>
      <w:lang w:val="en-GB"/>
    </w:rPr>
  </w:style>
  <w:style w:type="character" w:styleId="Emphasis">
    <w:name w:val="Emphasis"/>
    <w:basedOn w:val="DefaultParagraphFont"/>
    <w:uiPriority w:val="20"/>
    <w:qFormat/>
    <w:rsid w:val="002A1E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09789">
      <w:bodyDiv w:val="1"/>
      <w:marLeft w:val="0"/>
      <w:marRight w:val="0"/>
      <w:marTop w:val="0"/>
      <w:marBottom w:val="0"/>
      <w:divBdr>
        <w:top w:val="none" w:sz="0" w:space="0" w:color="auto"/>
        <w:left w:val="none" w:sz="0" w:space="0" w:color="auto"/>
        <w:bottom w:val="none" w:sz="0" w:space="0" w:color="auto"/>
        <w:right w:val="none" w:sz="0" w:space="0" w:color="auto"/>
      </w:divBdr>
    </w:div>
    <w:div w:id="983775974">
      <w:bodyDiv w:val="1"/>
      <w:marLeft w:val="0"/>
      <w:marRight w:val="0"/>
      <w:marTop w:val="0"/>
      <w:marBottom w:val="0"/>
      <w:divBdr>
        <w:top w:val="none" w:sz="0" w:space="0" w:color="auto"/>
        <w:left w:val="none" w:sz="0" w:space="0" w:color="auto"/>
        <w:bottom w:val="none" w:sz="0" w:space="0" w:color="auto"/>
        <w:right w:val="none" w:sz="0" w:space="0" w:color="auto"/>
      </w:divBdr>
    </w:div>
    <w:div w:id="1026097599">
      <w:bodyDiv w:val="1"/>
      <w:marLeft w:val="0"/>
      <w:marRight w:val="0"/>
      <w:marTop w:val="0"/>
      <w:marBottom w:val="0"/>
      <w:divBdr>
        <w:top w:val="none" w:sz="0" w:space="0" w:color="auto"/>
        <w:left w:val="none" w:sz="0" w:space="0" w:color="auto"/>
        <w:bottom w:val="none" w:sz="0" w:space="0" w:color="auto"/>
        <w:right w:val="none" w:sz="0" w:space="0" w:color="auto"/>
      </w:divBdr>
      <w:divsChild>
        <w:div w:id="254558237">
          <w:marLeft w:val="0"/>
          <w:marRight w:val="0"/>
          <w:marTop w:val="0"/>
          <w:marBottom w:val="0"/>
          <w:divBdr>
            <w:top w:val="none" w:sz="0" w:space="0" w:color="auto"/>
            <w:left w:val="none" w:sz="0" w:space="0" w:color="auto"/>
            <w:bottom w:val="none" w:sz="0" w:space="0" w:color="auto"/>
            <w:right w:val="none" w:sz="0" w:space="0" w:color="auto"/>
          </w:divBdr>
          <w:divsChild>
            <w:div w:id="978149740">
              <w:marLeft w:val="0"/>
              <w:marRight w:val="0"/>
              <w:marTop w:val="0"/>
              <w:marBottom w:val="0"/>
              <w:divBdr>
                <w:top w:val="none" w:sz="0" w:space="0" w:color="auto"/>
                <w:left w:val="none" w:sz="0" w:space="0" w:color="auto"/>
                <w:bottom w:val="none" w:sz="0" w:space="0" w:color="auto"/>
                <w:right w:val="none" w:sz="0" w:space="0" w:color="auto"/>
              </w:divBdr>
              <w:divsChild>
                <w:div w:id="780607026">
                  <w:marLeft w:val="0"/>
                  <w:marRight w:val="0"/>
                  <w:marTop w:val="0"/>
                  <w:marBottom w:val="0"/>
                  <w:divBdr>
                    <w:top w:val="none" w:sz="0" w:space="0" w:color="auto"/>
                    <w:left w:val="none" w:sz="0" w:space="0" w:color="auto"/>
                    <w:bottom w:val="none" w:sz="0" w:space="0" w:color="auto"/>
                    <w:right w:val="none" w:sz="0" w:space="0" w:color="auto"/>
                  </w:divBdr>
                  <w:divsChild>
                    <w:div w:id="1373534082">
                      <w:marLeft w:val="0"/>
                      <w:marRight w:val="0"/>
                      <w:marTop w:val="0"/>
                      <w:marBottom w:val="0"/>
                      <w:divBdr>
                        <w:top w:val="none" w:sz="0" w:space="0" w:color="auto"/>
                        <w:left w:val="none" w:sz="0" w:space="0" w:color="auto"/>
                        <w:bottom w:val="none" w:sz="0" w:space="0" w:color="auto"/>
                        <w:right w:val="none" w:sz="0" w:space="0" w:color="auto"/>
                      </w:divBdr>
                      <w:divsChild>
                        <w:div w:id="1979993152">
                          <w:marLeft w:val="0"/>
                          <w:marRight w:val="0"/>
                          <w:marTop w:val="0"/>
                          <w:marBottom w:val="0"/>
                          <w:divBdr>
                            <w:top w:val="none" w:sz="0" w:space="0" w:color="auto"/>
                            <w:left w:val="none" w:sz="0" w:space="0" w:color="auto"/>
                            <w:bottom w:val="none" w:sz="0" w:space="0" w:color="auto"/>
                            <w:right w:val="none" w:sz="0" w:space="0" w:color="auto"/>
                          </w:divBdr>
                          <w:divsChild>
                            <w:div w:id="2062099162">
                              <w:marLeft w:val="0"/>
                              <w:marRight w:val="0"/>
                              <w:marTop w:val="0"/>
                              <w:marBottom w:val="0"/>
                              <w:divBdr>
                                <w:top w:val="none" w:sz="0" w:space="0" w:color="auto"/>
                                <w:left w:val="none" w:sz="0" w:space="0" w:color="auto"/>
                                <w:bottom w:val="none" w:sz="0" w:space="0" w:color="auto"/>
                                <w:right w:val="none" w:sz="0" w:space="0" w:color="auto"/>
                              </w:divBdr>
                              <w:divsChild>
                                <w:div w:id="1633906779">
                                  <w:marLeft w:val="0"/>
                                  <w:marRight w:val="0"/>
                                  <w:marTop w:val="0"/>
                                  <w:marBottom w:val="0"/>
                                  <w:divBdr>
                                    <w:top w:val="none" w:sz="0" w:space="0" w:color="auto"/>
                                    <w:left w:val="none" w:sz="0" w:space="0" w:color="auto"/>
                                    <w:bottom w:val="none" w:sz="0" w:space="0" w:color="auto"/>
                                    <w:right w:val="none" w:sz="0" w:space="0" w:color="auto"/>
                                  </w:divBdr>
                                  <w:divsChild>
                                    <w:div w:id="1839350038">
                                      <w:marLeft w:val="0"/>
                                      <w:marRight w:val="0"/>
                                      <w:marTop w:val="0"/>
                                      <w:marBottom w:val="0"/>
                                      <w:divBdr>
                                        <w:top w:val="none" w:sz="0" w:space="0" w:color="auto"/>
                                        <w:left w:val="none" w:sz="0" w:space="0" w:color="auto"/>
                                        <w:bottom w:val="none" w:sz="0" w:space="0" w:color="auto"/>
                                        <w:right w:val="none" w:sz="0" w:space="0" w:color="auto"/>
                                      </w:divBdr>
                                      <w:divsChild>
                                        <w:div w:id="644699366">
                                          <w:marLeft w:val="0"/>
                                          <w:marRight w:val="0"/>
                                          <w:marTop w:val="0"/>
                                          <w:marBottom w:val="0"/>
                                          <w:divBdr>
                                            <w:top w:val="none" w:sz="0" w:space="0" w:color="auto"/>
                                            <w:left w:val="none" w:sz="0" w:space="0" w:color="auto"/>
                                            <w:bottom w:val="none" w:sz="0" w:space="0" w:color="auto"/>
                                            <w:right w:val="none" w:sz="0" w:space="0" w:color="auto"/>
                                          </w:divBdr>
                                          <w:divsChild>
                                            <w:div w:id="66805625">
                                              <w:marLeft w:val="0"/>
                                              <w:marRight w:val="0"/>
                                              <w:marTop w:val="0"/>
                                              <w:marBottom w:val="0"/>
                                              <w:divBdr>
                                                <w:top w:val="none" w:sz="0" w:space="0" w:color="auto"/>
                                                <w:left w:val="none" w:sz="0" w:space="0" w:color="auto"/>
                                                <w:bottom w:val="none" w:sz="0" w:space="0" w:color="auto"/>
                                                <w:right w:val="none" w:sz="0" w:space="0" w:color="auto"/>
                                              </w:divBdr>
                                              <w:divsChild>
                                                <w:div w:id="1859856033">
                                                  <w:marLeft w:val="0"/>
                                                  <w:marRight w:val="0"/>
                                                  <w:marTop w:val="0"/>
                                                  <w:marBottom w:val="0"/>
                                                  <w:divBdr>
                                                    <w:top w:val="none" w:sz="0" w:space="0" w:color="auto"/>
                                                    <w:left w:val="none" w:sz="0" w:space="0" w:color="auto"/>
                                                    <w:bottom w:val="none" w:sz="0" w:space="0" w:color="auto"/>
                                                    <w:right w:val="none" w:sz="0" w:space="0" w:color="auto"/>
                                                  </w:divBdr>
                                                  <w:divsChild>
                                                    <w:div w:id="1336542058">
                                                      <w:marLeft w:val="0"/>
                                                      <w:marRight w:val="0"/>
                                                      <w:marTop w:val="0"/>
                                                      <w:marBottom w:val="0"/>
                                                      <w:divBdr>
                                                        <w:top w:val="none" w:sz="0" w:space="0" w:color="auto"/>
                                                        <w:left w:val="none" w:sz="0" w:space="0" w:color="auto"/>
                                                        <w:bottom w:val="none" w:sz="0" w:space="0" w:color="auto"/>
                                                        <w:right w:val="none" w:sz="0" w:space="0" w:color="auto"/>
                                                      </w:divBdr>
                                                      <w:divsChild>
                                                        <w:div w:id="1347638026">
                                                          <w:marLeft w:val="0"/>
                                                          <w:marRight w:val="0"/>
                                                          <w:marTop w:val="0"/>
                                                          <w:marBottom w:val="0"/>
                                                          <w:divBdr>
                                                            <w:top w:val="none" w:sz="0" w:space="0" w:color="auto"/>
                                                            <w:left w:val="none" w:sz="0" w:space="0" w:color="auto"/>
                                                            <w:bottom w:val="none" w:sz="0" w:space="0" w:color="auto"/>
                                                            <w:right w:val="none" w:sz="0" w:space="0" w:color="auto"/>
                                                          </w:divBdr>
                                                          <w:divsChild>
                                                            <w:div w:id="1082027871">
                                                              <w:marLeft w:val="0"/>
                                                              <w:marRight w:val="0"/>
                                                              <w:marTop w:val="0"/>
                                                              <w:marBottom w:val="0"/>
                                                              <w:divBdr>
                                                                <w:top w:val="none" w:sz="0" w:space="0" w:color="auto"/>
                                                                <w:left w:val="none" w:sz="0" w:space="0" w:color="auto"/>
                                                                <w:bottom w:val="none" w:sz="0" w:space="0" w:color="auto"/>
                                                                <w:right w:val="none" w:sz="0" w:space="0" w:color="auto"/>
                                                              </w:divBdr>
                                                              <w:divsChild>
                                                                <w:div w:id="1595163184">
                                                                  <w:marLeft w:val="0"/>
                                                                  <w:marRight w:val="0"/>
                                                                  <w:marTop w:val="0"/>
                                                                  <w:marBottom w:val="0"/>
                                                                  <w:divBdr>
                                                                    <w:top w:val="none" w:sz="0" w:space="0" w:color="auto"/>
                                                                    <w:left w:val="none" w:sz="0" w:space="0" w:color="auto"/>
                                                                    <w:bottom w:val="none" w:sz="0" w:space="0" w:color="auto"/>
                                                                    <w:right w:val="none" w:sz="0" w:space="0" w:color="auto"/>
                                                                  </w:divBdr>
                                                                  <w:divsChild>
                                                                    <w:div w:id="1207525624">
                                                                      <w:marLeft w:val="0"/>
                                                                      <w:marRight w:val="0"/>
                                                                      <w:marTop w:val="0"/>
                                                                      <w:marBottom w:val="0"/>
                                                                      <w:divBdr>
                                                                        <w:top w:val="none" w:sz="0" w:space="0" w:color="auto"/>
                                                                        <w:left w:val="none" w:sz="0" w:space="0" w:color="auto"/>
                                                                        <w:bottom w:val="none" w:sz="0" w:space="0" w:color="auto"/>
                                                                        <w:right w:val="none" w:sz="0" w:space="0" w:color="auto"/>
                                                                      </w:divBdr>
                                                                      <w:divsChild>
                                                                        <w:div w:id="138424959">
                                                                          <w:marLeft w:val="0"/>
                                                                          <w:marRight w:val="0"/>
                                                                          <w:marTop w:val="0"/>
                                                                          <w:marBottom w:val="0"/>
                                                                          <w:divBdr>
                                                                            <w:top w:val="none" w:sz="0" w:space="0" w:color="auto"/>
                                                                            <w:left w:val="none" w:sz="0" w:space="0" w:color="auto"/>
                                                                            <w:bottom w:val="none" w:sz="0" w:space="0" w:color="auto"/>
                                                                            <w:right w:val="none" w:sz="0" w:space="0" w:color="auto"/>
                                                                          </w:divBdr>
                                                                          <w:divsChild>
                                                                            <w:div w:id="750079206">
                                                                              <w:marLeft w:val="0"/>
                                                                              <w:marRight w:val="0"/>
                                                                              <w:marTop w:val="0"/>
                                                                              <w:marBottom w:val="0"/>
                                                                              <w:divBdr>
                                                                                <w:top w:val="none" w:sz="0" w:space="0" w:color="auto"/>
                                                                                <w:left w:val="none" w:sz="0" w:space="0" w:color="auto"/>
                                                                                <w:bottom w:val="none" w:sz="0" w:space="0" w:color="auto"/>
                                                                                <w:right w:val="none" w:sz="0" w:space="0" w:color="auto"/>
                                                                              </w:divBdr>
                                                                              <w:divsChild>
                                                                                <w:div w:id="189807125">
                                                                                  <w:marLeft w:val="0"/>
                                                                                  <w:marRight w:val="0"/>
                                                                                  <w:marTop w:val="0"/>
                                                                                  <w:marBottom w:val="0"/>
                                                                                  <w:divBdr>
                                                                                    <w:top w:val="none" w:sz="0" w:space="0" w:color="auto"/>
                                                                                    <w:left w:val="none" w:sz="0" w:space="0" w:color="auto"/>
                                                                                    <w:bottom w:val="none" w:sz="0" w:space="0" w:color="auto"/>
                                                                                    <w:right w:val="none" w:sz="0" w:space="0" w:color="auto"/>
                                                                                  </w:divBdr>
                                                                                  <w:divsChild>
                                                                                    <w:div w:id="1993826147">
                                                                                      <w:marLeft w:val="0"/>
                                                                                      <w:marRight w:val="0"/>
                                                                                      <w:marTop w:val="0"/>
                                                                                      <w:marBottom w:val="0"/>
                                                                                      <w:divBdr>
                                                                                        <w:top w:val="none" w:sz="0" w:space="0" w:color="auto"/>
                                                                                        <w:left w:val="none" w:sz="0" w:space="0" w:color="auto"/>
                                                                                        <w:bottom w:val="none" w:sz="0" w:space="0" w:color="auto"/>
                                                                                        <w:right w:val="none" w:sz="0" w:space="0" w:color="auto"/>
                                                                                      </w:divBdr>
                                                                                      <w:divsChild>
                                                                                        <w:div w:id="233518133">
                                                                                          <w:marLeft w:val="0"/>
                                                                                          <w:marRight w:val="0"/>
                                                                                          <w:marTop w:val="0"/>
                                                                                          <w:marBottom w:val="0"/>
                                                                                          <w:divBdr>
                                                                                            <w:top w:val="none" w:sz="0" w:space="0" w:color="auto"/>
                                                                                            <w:left w:val="none" w:sz="0" w:space="0" w:color="auto"/>
                                                                                            <w:bottom w:val="none" w:sz="0" w:space="0" w:color="auto"/>
                                                                                            <w:right w:val="none" w:sz="0" w:space="0" w:color="auto"/>
                                                                                          </w:divBdr>
                                                                                          <w:divsChild>
                                                                                            <w:div w:id="1801729298">
                                                                                              <w:marLeft w:val="0"/>
                                                                                              <w:marRight w:val="0"/>
                                                                                              <w:marTop w:val="0"/>
                                                                                              <w:marBottom w:val="0"/>
                                                                                              <w:divBdr>
                                                                                                <w:top w:val="none" w:sz="0" w:space="0" w:color="auto"/>
                                                                                                <w:left w:val="none" w:sz="0" w:space="0" w:color="auto"/>
                                                                                                <w:bottom w:val="none" w:sz="0" w:space="0" w:color="auto"/>
                                                                                                <w:right w:val="none" w:sz="0" w:space="0" w:color="auto"/>
                                                                                              </w:divBdr>
                                                                                              <w:divsChild>
                                                                                                <w:div w:id="867327997">
                                                                                                  <w:marLeft w:val="0"/>
                                                                                                  <w:marRight w:val="0"/>
                                                                                                  <w:marTop w:val="0"/>
                                                                                                  <w:marBottom w:val="0"/>
                                                                                                  <w:divBdr>
                                                                                                    <w:top w:val="none" w:sz="0" w:space="0" w:color="auto"/>
                                                                                                    <w:left w:val="none" w:sz="0" w:space="0" w:color="auto"/>
                                                                                                    <w:bottom w:val="none" w:sz="0" w:space="0" w:color="auto"/>
                                                                                                    <w:right w:val="none" w:sz="0" w:space="0" w:color="auto"/>
                                                                                                  </w:divBdr>
                                                                                                  <w:divsChild>
                                                                                                    <w:div w:id="1855921563">
                                                                                                      <w:marLeft w:val="0"/>
                                                                                                      <w:marRight w:val="0"/>
                                                                                                      <w:marTop w:val="0"/>
                                                                                                      <w:marBottom w:val="0"/>
                                                                                                      <w:divBdr>
                                                                                                        <w:top w:val="none" w:sz="0" w:space="0" w:color="auto"/>
                                                                                                        <w:left w:val="none" w:sz="0" w:space="0" w:color="auto"/>
                                                                                                        <w:bottom w:val="none" w:sz="0" w:space="0" w:color="auto"/>
                                                                                                        <w:right w:val="none" w:sz="0" w:space="0" w:color="auto"/>
                                                                                                      </w:divBdr>
                                                                                                      <w:divsChild>
                                                                                                        <w:div w:id="476413481">
                                                                                                          <w:marLeft w:val="0"/>
                                                                                                          <w:marRight w:val="0"/>
                                                                                                          <w:marTop w:val="0"/>
                                                                                                          <w:marBottom w:val="0"/>
                                                                                                          <w:divBdr>
                                                                                                            <w:top w:val="none" w:sz="0" w:space="0" w:color="auto"/>
                                                                                                            <w:left w:val="none" w:sz="0" w:space="0" w:color="auto"/>
                                                                                                            <w:bottom w:val="none" w:sz="0" w:space="0" w:color="auto"/>
                                                                                                            <w:right w:val="none" w:sz="0" w:space="0" w:color="auto"/>
                                                                                                          </w:divBdr>
                                                                                                          <w:divsChild>
                                                                                                            <w:div w:id="699359994">
                                                                                                              <w:marLeft w:val="0"/>
                                                                                                              <w:marRight w:val="0"/>
                                                                                                              <w:marTop w:val="0"/>
                                                                                                              <w:marBottom w:val="0"/>
                                                                                                              <w:divBdr>
                                                                                                                <w:top w:val="none" w:sz="0" w:space="0" w:color="auto"/>
                                                                                                                <w:left w:val="none" w:sz="0" w:space="0" w:color="auto"/>
                                                                                                                <w:bottom w:val="none" w:sz="0" w:space="0" w:color="auto"/>
                                                                                                                <w:right w:val="none" w:sz="0" w:space="0" w:color="auto"/>
                                                                                                              </w:divBdr>
                                                                                                              <w:divsChild>
                                                                                                                <w:div w:id="12005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715612">
      <w:bodyDiv w:val="1"/>
      <w:marLeft w:val="0"/>
      <w:marRight w:val="0"/>
      <w:marTop w:val="0"/>
      <w:marBottom w:val="0"/>
      <w:divBdr>
        <w:top w:val="none" w:sz="0" w:space="0" w:color="auto"/>
        <w:left w:val="none" w:sz="0" w:space="0" w:color="auto"/>
        <w:bottom w:val="none" w:sz="0" w:space="0" w:color="auto"/>
        <w:right w:val="none" w:sz="0" w:space="0" w:color="auto"/>
      </w:divBdr>
    </w:div>
    <w:div w:id="1091050802">
      <w:bodyDiv w:val="1"/>
      <w:marLeft w:val="0"/>
      <w:marRight w:val="0"/>
      <w:marTop w:val="0"/>
      <w:marBottom w:val="0"/>
      <w:divBdr>
        <w:top w:val="none" w:sz="0" w:space="0" w:color="auto"/>
        <w:left w:val="none" w:sz="0" w:space="0" w:color="auto"/>
        <w:bottom w:val="none" w:sz="0" w:space="0" w:color="auto"/>
        <w:right w:val="none" w:sz="0" w:space="0" w:color="auto"/>
      </w:divBdr>
    </w:div>
    <w:div w:id="1548957625">
      <w:bodyDiv w:val="1"/>
      <w:marLeft w:val="0"/>
      <w:marRight w:val="0"/>
      <w:marTop w:val="0"/>
      <w:marBottom w:val="0"/>
      <w:divBdr>
        <w:top w:val="none" w:sz="0" w:space="0" w:color="auto"/>
        <w:left w:val="none" w:sz="0" w:space="0" w:color="auto"/>
        <w:bottom w:val="none" w:sz="0" w:space="0" w:color="auto"/>
        <w:right w:val="none" w:sz="0" w:space="0" w:color="auto"/>
      </w:divBdr>
    </w:div>
    <w:div w:id="19750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4D5F-4D9B-4C99-A03A-46FDDFF8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12922</Words>
  <Characters>810993</Characters>
  <Application>Microsoft Office Word</Application>
  <DocSecurity>4</DocSecurity>
  <Lines>6758</Lines>
  <Paragraphs>1644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DSSP, ULg</Company>
  <LinksUpToDate>false</LinksUpToDate>
  <CharactersWithSpaces>822271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Beaudart</dc:creator>
  <cp:lastModifiedBy>Karen Drake</cp:lastModifiedBy>
  <cp:revision>2</cp:revision>
  <cp:lastPrinted>2017-01-09T08:46:00Z</cp:lastPrinted>
  <dcterms:created xsi:type="dcterms:W3CDTF">2017-02-02T11:37:00Z</dcterms:created>
  <dcterms:modified xsi:type="dcterms:W3CDTF">2017-02-02T11:37:00Z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http://www.zotero.org/styles/osteoporosis-international</vt:lpwstr>
  </property>
  <property fmtid="{D5CDD505-2E9C-101B-9397-08002B2CF9AE}" pid="4" name="Mendeley Recent Style Id 0_1">
    <vt:lpwstr>http://www.zotero.org/styles/ageing-research-reviews</vt:lpwstr>
  </property>
  <property fmtid="{D5CDD505-2E9C-101B-9397-08002B2CF9AE}" pid="5" name="Mendeley Recent Style Name 0_1">
    <vt:lpwstr>Ageing Research Reviews</vt:lpwstr>
  </property>
  <property fmtid="{D5CDD505-2E9C-101B-9397-08002B2CF9AE}" pid="6" name="Mendeley Recent Style Id 1_1">
    <vt:lpwstr>http://www.zotero.org/styles/american-medical-association</vt:lpwstr>
  </property>
  <property fmtid="{D5CDD505-2E9C-101B-9397-08002B2CF9AE}" pid="7" name="Mendeley Recent Style Name 1_1">
    <vt:lpwstr>American Medical Association</vt:lpwstr>
  </property>
  <property fmtid="{D5CDD505-2E9C-101B-9397-08002B2CF9AE}" pid="8" name="Mendeley Recent Style Id 2_1">
    <vt:lpwstr>http://www.zotero.org/styles/bmj</vt:lpwstr>
  </property>
  <property fmtid="{D5CDD505-2E9C-101B-9397-08002B2CF9AE}" pid="9" name="Mendeley Recent Style Name 2_1">
    <vt:lpwstr>BMJ</vt:lpwstr>
  </property>
  <property fmtid="{D5CDD505-2E9C-101B-9397-08002B2CF9AE}" pid="10" name="Mendeley Recent Style Id 3_1">
    <vt:lpwstr>http://www.zotero.org/styles/breast-cancer</vt:lpwstr>
  </property>
  <property fmtid="{D5CDD505-2E9C-101B-9397-08002B2CF9AE}" pid="11" name="Mendeley Recent Style Name 3_1">
    <vt:lpwstr>Breast Cancer</vt:lpwstr>
  </property>
  <property fmtid="{D5CDD505-2E9C-101B-9397-08002B2CF9AE}" pid="12" name="Mendeley Recent Style Id 4_1">
    <vt:lpwstr>http://www.zotero.org/styles/clinical-therapeutics</vt:lpwstr>
  </property>
  <property fmtid="{D5CDD505-2E9C-101B-9397-08002B2CF9AE}" pid="13" name="Mendeley Recent Style Name 4_1">
    <vt:lpwstr>Clinical Therapeutics</vt:lpwstr>
  </property>
  <property fmtid="{D5CDD505-2E9C-101B-9397-08002B2CF9AE}" pid="14" name="Mendeley Recent Style Id 5_1">
    <vt:lpwstr>http://www.zotero.org/styles/international-journal-of-gerontology</vt:lpwstr>
  </property>
  <property fmtid="{D5CDD505-2E9C-101B-9397-08002B2CF9AE}" pid="15" name="Mendeley Recent Style Name 5_1">
    <vt:lpwstr>International Journal of Gerontology</vt:lpwstr>
  </property>
  <property fmtid="{D5CDD505-2E9C-101B-9397-08002B2CF9AE}" pid="16" name="Mendeley Recent Style Id 6_1">
    <vt:lpwstr>http://www.zotero.org/styles/journal-of-cachexia-sarcopenia-and-muscle</vt:lpwstr>
  </property>
  <property fmtid="{D5CDD505-2E9C-101B-9397-08002B2CF9AE}" pid="17" name="Mendeley Recent Style Name 6_1">
    <vt:lpwstr>Journal of Cachexia, Sarcopenia and Muscle</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http://www.zotero.org/styles/osteoporosis-international</vt:lpwstr>
  </property>
  <property fmtid="{D5CDD505-2E9C-101B-9397-08002B2CF9AE}" pid="21" name="Mendeley Recent Style Name 8_1">
    <vt:lpwstr>Osteoporosis International</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366fed36-77c5-32c7-a74d-19411602433f</vt:lpwstr>
  </property>
</Properties>
</file>