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5FC8E" w14:textId="2071DB81" w:rsidR="00532A27" w:rsidRPr="00157A6A" w:rsidRDefault="00532A27" w:rsidP="00532A27">
      <w:pPr>
        <w:pStyle w:val="Heading4"/>
        <w:rPr>
          <w:rFonts w:ascii="Times New Roman" w:hAnsi="Times New Roman" w:cs="Times New Roman"/>
        </w:rPr>
      </w:pPr>
      <w:bookmarkStart w:id="0" w:name="OLE_LINK41"/>
      <w:bookmarkStart w:id="1" w:name="OLE_LINK42"/>
      <w:bookmarkStart w:id="2" w:name="_GoBack"/>
      <w:bookmarkEnd w:id="2"/>
      <w:r w:rsidRPr="00157A6A">
        <w:rPr>
          <w:rFonts w:ascii="Times New Roman" w:hAnsi="Times New Roman" w:cs="Times New Roman"/>
        </w:rPr>
        <w:t xml:space="preserve">Spatial-temporal </w:t>
      </w:r>
      <w:r w:rsidR="00D329F4" w:rsidRPr="00157A6A">
        <w:rPr>
          <w:rFonts w:ascii="Times New Roman" w:hAnsi="Times New Roman" w:cs="Times New Roman"/>
        </w:rPr>
        <w:t>changes</w:t>
      </w:r>
      <w:r w:rsidRPr="00157A6A">
        <w:rPr>
          <w:rFonts w:ascii="Times New Roman" w:hAnsi="Times New Roman" w:cs="Times New Roman"/>
        </w:rPr>
        <w:t xml:space="preserve"> of coastal and marine disasters </w:t>
      </w:r>
      <w:r w:rsidR="000F5308" w:rsidRPr="00157A6A">
        <w:rPr>
          <w:rFonts w:ascii="Times New Roman" w:hAnsi="Times New Roman" w:cs="Times New Roman"/>
        </w:rPr>
        <w:t>risk</w:t>
      </w:r>
      <w:r w:rsidR="00D329F4" w:rsidRPr="00157A6A">
        <w:rPr>
          <w:rFonts w:ascii="Times New Roman" w:hAnsi="Times New Roman" w:cs="Times New Roman"/>
        </w:rPr>
        <w:t xml:space="preserve">s </w:t>
      </w:r>
      <w:r w:rsidR="00A1161F">
        <w:rPr>
          <w:rFonts w:ascii="Times New Roman" w:hAnsi="Times New Roman" w:cs="Times New Roman"/>
        </w:rPr>
        <w:t xml:space="preserve">and impacts </w:t>
      </w:r>
      <w:r w:rsidRPr="00157A6A">
        <w:rPr>
          <w:rFonts w:ascii="Times New Roman" w:hAnsi="Times New Roman" w:cs="Times New Roman"/>
        </w:rPr>
        <w:t xml:space="preserve">in </w:t>
      </w:r>
      <w:r w:rsidR="005D0637">
        <w:rPr>
          <w:rFonts w:ascii="Times New Roman" w:hAnsi="Times New Roman" w:cs="Times New Roman"/>
        </w:rPr>
        <w:t>M</w:t>
      </w:r>
      <w:r w:rsidRPr="00157A6A">
        <w:rPr>
          <w:rFonts w:ascii="Times New Roman" w:hAnsi="Times New Roman" w:cs="Times New Roman"/>
        </w:rPr>
        <w:t>ainland China</w:t>
      </w:r>
      <w:bookmarkEnd w:id="0"/>
      <w:bookmarkEnd w:id="1"/>
    </w:p>
    <w:p w14:paraId="60D69A64" w14:textId="77777777" w:rsidR="00532A27" w:rsidRPr="00157A6A" w:rsidRDefault="00532A27" w:rsidP="00532A27">
      <w:pPr>
        <w:jc w:val="left"/>
        <w:rPr>
          <w:rFonts w:ascii="Times New Roman" w:hAnsi="Times New Roman" w:cs="Times New Roman"/>
          <w:b/>
          <w:sz w:val="28"/>
          <w:szCs w:val="28"/>
        </w:rPr>
      </w:pPr>
      <w:r w:rsidRPr="00157A6A">
        <w:rPr>
          <w:rFonts w:ascii="Times New Roman" w:hAnsi="Times New Roman" w:cs="Times New Roman"/>
          <w:b/>
          <w:sz w:val="28"/>
          <w:szCs w:val="28"/>
        </w:rPr>
        <w:t>Abstract:</w:t>
      </w:r>
    </w:p>
    <w:p w14:paraId="23EDE11F" w14:textId="7AD8C025" w:rsidR="00532A27" w:rsidRPr="00157A6A" w:rsidRDefault="00532A27" w:rsidP="009E79DE">
      <w:pPr>
        <w:rPr>
          <w:rFonts w:ascii="Times New Roman" w:hAnsi="Times New Roman" w:cs="Times New Roman"/>
        </w:rPr>
      </w:pPr>
      <w:r w:rsidRPr="00157A6A">
        <w:rPr>
          <w:rFonts w:ascii="Times New Roman" w:hAnsi="Times New Roman" w:cs="Times New Roman"/>
        </w:rPr>
        <w:t>China is among</w:t>
      </w:r>
      <w:r w:rsidR="009E79DE">
        <w:rPr>
          <w:rFonts w:ascii="Times New Roman" w:hAnsi="Times New Roman" w:cs="Times New Roman"/>
        </w:rPr>
        <w:t>st</w:t>
      </w:r>
      <w:r w:rsidRPr="00157A6A">
        <w:rPr>
          <w:rFonts w:ascii="Times New Roman" w:hAnsi="Times New Roman" w:cs="Times New Roman"/>
        </w:rPr>
        <w:t xml:space="preserve"> the countries most severely affected by coastal and marine disasters. In this study, the annual variation and geographic distribution of </w:t>
      </w:r>
      <w:r w:rsidR="00865D5B">
        <w:rPr>
          <w:rFonts w:ascii="Times New Roman" w:hAnsi="Times New Roman" w:cs="Times New Roman"/>
        </w:rPr>
        <w:t xml:space="preserve">the </w:t>
      </w:r>
      <w:r w:rsidRPr="00157A6A">
        <w:rPr>
          <w:rFonts w:ascii="Times New Roman" w:hAnsi="Times New Roman" w:cs="Times New Roman"/>
        </w:rPr>
        <w:t>direct economic losses and fatalities caused by rapid</w:t>
      </w:r>
      <w:r w:rsidR="00381C64">
        <w:rPr>
          <w:rFonts w:ascii="Times New Roman" w:hAnsi="Times New Roman" w:cs="Times New Roman" w:hint="eastAsia"/>
        </w:rPr>
        <w:t>-</w:t>
      </w:r>
      <w:r w:rsidRPr="00157A6A">
        <w:rPr>
          <w:rFonts w:ascii="Times New Roman" w:hAnsi="Times New Roman" w:cs="Times New Roman"/>
        </w:rPr>
        <w:t xml:space="preserve">onset coastal and marine disasters in China </w:t>
      </w:r>
      <w:r w:rsidR="00865D5B">
        <w:rPr>
          <w:rFonts w:ascii="Times New Roman" w:hAnsi="Times New Roman" w:cs="Times New Roman"/>
        </w:rPr>
        <w:t>have been</w:t>
      </w:r>
      <w:r w:rsidRPr="00157A6A">
        <w:rPr>
          <w:rFonts w:ascii="Times New Roman" w:hAnsi="Times New Roman" w:cs="Times New Roman"/>
        </w:rPr>
        <w:t xml:space="preserve"> analysed</w:t>
      </w:r>
      <w:r w:rsidR="00865D5B">
        <w:rPr>
          <w:rFonts w:ascii="Times New Roman" w:hAnsi="Times New Roman" w:cs="Times New Roman"/>
        </w:rPr>
        <w:t xml:space="preserve">. This was </w:t>
      </w:r>
      <w:r w:rsidRPr="00157A6A">
        <w:rPr>
          <w:rFonts w:ascii="Times New Roman" w:hAnsi="Times New Roman" w:cs="Times New Roman"/>
        </w:rPr>
        <w:t xml:space="preserve">based on a collection of historical documents and official records. The </w:t>
      </w:r>
      <w:r w:rsidR="00381C64">
        <w:rPr>
          <w:rFonts w:ascii="Times New Roman" w:hAnsi="Times New Roman" w:cs="Times New Roman"/>
        </w:rPr>
        <w:t xml:space="preserve">five </w:t>
      </w:r>
      <w:r w:rsidRPr="00157A6A">
        <w:rPr>
          <w:rFonts w:ascii="Times New Roman" w:hAnsi="Times New Roman" w:cs="Times New Roman"/>
        </w:rPr>
        <w:t xml:space="preserve">main hazards include storm surges, rough seas, sea ice, red </w:t>
      </w:r>
      <w:r w:rsidR="00381C64">
        <w:rPr>
          <w:rFonts w:ascii="Times New Roman" w:hAnsi="Times New Roman" w:cs="Times New Roman"/>
        </w:rPr>
        <w:t xml:space="preserve">tides </w:t>
      </w:r>
      <w:r w:rsidRPr="00157A6A">
        <w:rPr>
          <w:rFonts w:ascii="Times New Roman" w:hAnsi="Times New Roman" w:cs="Times New Roman"/>
        </w:rPr>
        <w:t>and green tides. The results show that: (1) Storm surges caused the most economic losses (92%</w:t>
      </w:r>
      <w:r w:rsidR="00865D5B">
        <w:rPr>
          <w:rFonts w:ascii="Times New Roman" w:hAnsi="Times New Roman" w:cs="Times New Roman"/>
        </w:rPr>
        <w:t xml:space="preserve"> of the total</w:t>
      </w:r>
      <w:r w:rsidRPr="00157A6A">
        <w:rPr>
          <w:rFonts w:ascii="Times New Roman" w:hAnsi="Times New Roman" w:cs="Times New Roman"/>
        </w:rPr>
        <w:t xml:space="preserve">); (2) </w:t>
      </w:r>
      <w:r w:rsidR="00291998">
        <w:rPr>
          <w:rFonts w:ascii="Times New Roman" w:hAnsi="Times New Roman" w:cs="Times New Roman"/>
        </w:rPr>
        <w:t>At national scale,</w:t>
      </w:r>
      <w:r w:rsidRPr="00157A6A">
        <w:rPr>
          <w:rFonts w:ascii="Times New Roman" w:hAnsi="Times New Roman" w:cs="Times New Roman"/>
        </w:rPr>
        <w:t xml:space="preserve"> direct economic loss</w:t>
      </w:r>
      <w:r w:rsidR="00865D5B">
        <w:rPr>
          <w:rFonts w:ascii="Times New Roman" w:hAnsi="Times New Roman" w:cs="Times New Roman"/>
        </w:rPr>
        <w:t>es</w:t>
      </w:r>
      <w:r w:rsidRPr="00157A6A">
        <w:rPr>
          <w:rFonts w:ascii="Times New Roman" w:hAnsi="Times New Roman" w:cs="Times New Roman"/>
        </w:rPr>
        <w:t xml:space="preserve"> induced by coastal and marine disasters </w:t>
      </w:r>
      <w:r w:rsidR="00291998">
        <w:rPr>
          <w:rFonts w:ascii="Times New Roman" w:hAnsi="Times New Roman" w:cs="Times New Roman"/>
        </w:rPr>
        <w:t>fluctuated with</w:t>
      </w:r>
      <w:r w:rsidR="00291998" w:rsidRPr="00157A6A">
        <w:rPr>
          <w:rFonts w:ascii="Times New Roman" w:hAnsi="Times New Roman" w:cs="Times New Roman"/>
        </w:rPr>
        <w:t xml:space="preserve"> </w:t>
      </w:r>
      <w:r w:rsidRPr="00157A6A">
        <w:rPr>
          <w:rFonts w:ascii="Times New Roman" w:hAnsi="Times New Roman" w:cs="Times New Roman"/>
        </w:rPr>
        <w:t xml:space="preserve">no </w:t>
      </w:r>
      <w:r w:rsidR="00291998">
        <w:rPr>
          <w:rFonts w:ascii="Times New Roman" w:hAnsi="Times New Roman" w:cs="Times New Roman"/>
        </w:rPr>
        <w:t xml:space="preserve">clear </w:t>
      </w:r>
      <w:r w:rsidRPr="00157A6A">
        <w:rPr>
          <w:rFonts w:ascii="Times New Roman" w:hAnsi="Times New Roman" w:cs="Times New Roman"/>
        </w:rPr>
        <w:t>trend</w:t>
      </w:r>
      <w:r w:rsidR="009E79DE">
        <w:rPr>
          <w:rFonts w:ascii="Times New Roman" w:hAnsi="Times New Roman" w:cs="Times New Roman"/>
        </w:rPr>
        <w:t>;</w:t>
      </w:r>
      <w:r w:rsidR="00291998">
        <w:rPr>
          <w:rFonts w:ascii="Times New Roman" w:hAnsi="Times New Roman" w:cs="Times New Roman"/>
        </w:rPr>
        <w:t xml:space="preserve"> </w:t>
      </w:r>
      <w:r w:rsidR="00865D5B">
        <w:rPr>
          <w:rFonts w:ascii="Times New Roman" w:hAnsi="Times New Roman" w:cs="Times New Roman"/>
        </w:rPr>
        <w:t xml:space="preserve">the number of </w:t>
      </w:r>
      <w:r w:rsidRPr="00157A6A">
        <w:rPr>
          <w:rFonts w:ascii="Times New Roman" w:hAnsi="Times New Roman" w:cs="Times New Roman"/>
        </w:rPr>
        <w:t>fatalities</w:t>
      </w:r>
      <w:r w:rsidR="00865D5B">
        <w:rPr>
          <w:rFonts w:ascii="Times New Roman" w:hAnsi="Times New Roman" w:cs="Times New Roman"/>
        </w:rPr>
        <w:t xml:space="preserve"> </w:t>
      </w:r>
      <w:r w:rsidR="009E79DE">
        <w:rPr>
          <w:rFonts w:ascii="Times New Roman" w:hAnsi="Times New Roman" w:cs="Times New Roman"/>
        </w:rPr>
        <w:t>per year</w:t>
      </w:r>
      <w:r w:rsidRPr="00157A6A">
        <w:rPr>
          <w:rFonts w:ascii="Times New Roman" w:hAnsi="Times New Roman" w:cs="Times New Roman"/>
        </w:rPr>
        <w:t xml:space="preserve"> </w:t>
      </w:r>
      <w:r w:rsidR="00291998">
        <w:rPr>
          <w:rFonts w:ascii="Times New Roman" w:hAnsi="Times New Roman" w:cs="Times New Roman"/>
        </w:rPr>
        <w:t>declined</w:t>
      </w:r>
      <w:r w:rsidR="00865D5B">
        <w:rPr>
          <w:rFonts w:ascii="Times New Roman" w:hAnsi="Times New Roman" w:cs="Times New Roman"/>
        </w:rPr>
        <w:t>,</w:t>
      </w:r>
      <w:r w:rsidR="00291998">
        <w:rPr>
          <w:rFonts w:ascii="Times New Roman" w:hAnsi="Times New Roman" w:cs="Times New Roman"/>
        </w:rPr>
        <w:t xml:space="preserve"> and in</w:t>
      </w:r>
      <w:r w:rsidRPr="00157A6A">
        <w:rPr>
          <w:rFonts w:ascii="Times New Roman" w:hAnsi="Times New Roman" w:cs="Times New Roman"/>
        </w:rPr>
        <w:t xml:space="preserve"> relative terms </w:t>
      </w:r>
      <w:r w:rsidR="00291998">
        <w:rPr>
          <w:rFonts w:ascii="Times New Roman" w:hAnsi="Times New Roman" w:cs="Times New Roman"/>
        </w:rPr>
        <w:t xml:space="preserve">both </w:t>
      </w:r>
      <w:r w:rsidRPr="00157A6A">
        <w:rPr>
          <w:rFonts w:ascii="Times New Roman" w:hAnsi="Times New Roman" w:cs="Times New Roman"/>
        </w:rPr>
        <w:t>economic losses and fatalities decreased dramatically</w:t>
      </w:r>
      <w:r w:rsidR="00212769">
        <w:rPr>
          <w:rFonts w:ascii="Times New Roman" w:hAnsi="Times New Roman" w:cs="Times New Roman"/>
        </w:rPr>
        <w:t xml:space="preserve"> t</w:t>
      </w:r>
      <w:r w:rsidR="00212769" w:rsidRPr="00212769">
        <w:rPr>
          <w:rFonts w:ascii="Times New Roman" w:hAnsi="Times New Roman" w:cs="Times New Roman"/>
        </w:rPr>
        <w:t>hroughout time</w:t>
      </w:r>
      <w:r w:rsidRPr="00157A6A">
        <w:rPr>
          <w:rFonts w:ascii="Times New Roman" w:hAnsi="Times New Roman" w:cs="Times New Roman"/>
        </w:rPr>
        <w:t xml:space="preserve">; (3) </w:t>
      </w:r>
      <w:r w:rsidR="00370195">
        <w:rPr>
          <w:rFonts w:ascii="Times New Roman" w:hAnsi="Times New Roman" w:cs="Times New Roman"/>
        </w:rPr>
        <w:t>Substantial heterogeneity exist</w:t>
      </w:r>
      <w:r w:rsidR="00865D5B">
        <w:rPr>
          <w:rFonts w:ascii="Times New Roman" w:hAnsi="Times New Roman" w:cs="Times New Roman"/>
        </w:rPr>
        <w:t>s</w:t>
      </w:r>
      <w:r w:rsidR="00370195">
        <w:rPr>
          <w:rFonts w:ascii="Times New Roman" w:hAnsi="Times New Roman" w:cs="Times New Roman"/>
        </w:rPr>
        <w:t xml:space="preserve"> across the 11 provincial-level administrative regions in terms of the spatial pattern and temporal trend</w:t>
      </w:r>
      <w:r w:rsidR="00381C64">
        <w:rPr>
          <w:rFonts w:ascii="Times New Roman" w:hAnsi="Times New Roman" w:cs="Times New Roman"/>
        </w:rPr>
        <w:t>s</w:t>
      </w:r>
      <w:r w:rsidR="00370195">
        <w:rPr>
          <w:rFonts w:ascii="Times New Roman" w:hAnsi="Times New Roman" w:cs="Times New Roman"/>
        </w:rPr>
        <w:t xml:space="preserve"> of coastal and marine hazard</w:t>
      </w:r>
      <w:r w:rsidR="00865D5B">
        <w:rPr>
          <w:rFonts w:ascii="Times New Roman" w:hAnsi="Times New Roman" w:cs="Times New Roman"/>
        </w:rPr>
        <w:t>s</w:t>
      </w:r>
      <w:r w:rsidR="00370195">
        <w:rPr>
          <w:rFonts w:ascii="Times New Roman" w:hAnsi="Times New Roman" w:cs="Times New Roman"/>
        </w:rPr>
        <w:t>, exposure, vulnerability and observed impacts</w:t>
      </w:r>
      <w:r w:rsidR="00381C64">
        <w:rPr>
          <w:rFonts w:ascii="Times New Roman" w:hAnsi="Times New Roman" w:cs="Times New Roman"/>
        </w:rPr>
        <w:t xml:space="preserve">. </w:t>
      </w:r>
      <w:r w:rsidRPr="00157A6A">
        <w:rPr>
          <w:rFonts w:ascii="Times New Roman" w:hAnsi="Times New Roman" w:cs="Times New Roman"/>
        </w:rPr>
        <w:t xml:space="preserve">Guangzhou, Fujian, Zhejiang and Hainan provinces </w:t>
      </w:r>
      <w:r w:rsidR="00865D5B">
        <w:rPr>
          <w:rFonts w:ascii="Times New Roman" w:hAnsi="Times New Roman" w:cs="Times New Roman"/>
        </w:rPr>
        <w:t>experienc</w:t>
      </w:r>
      <w:r w:rsidR="00381C64">
        <w:rPr>
          <w:rFonts w:ascii="Times New Roman" w:hAnsi="Times New Roman" w:cs="Times New Roman"/>
        </w:rPr>
        <w:t>ed</w:t>
      </w:r>
      <w:r w:rsidR="00370195" w:rsidRPr="00157A6A">
        <w:rPr>
          <w:rFonts w:ascii="Times New Roman" w:hAnsi="Times New Roman" w:cs="Times New Roman"/>
        </w:rPr>
        <w:t xml:space="preserve"> </w:t>
      </w:r>
      <w:r w:rsidRPr="00157A6A">
        <w:rPr>
          <w:rFonts w:ascii="Times New Roman" w:hAnsi="Times New Roman" w:cs="Times New Roman"/>
        </w:rPr>
        <w:t xml:space="preserve">the highest direct economic losses and fatalities due to repeated typhoon-induced storm surges. </w:t>
      </w:r>
      <w:bookmarkStart w:id="3" w:name="OLE_LINK1"/>
      <w:r w:rsidR="00E37027" w:rsidRPr="00157A6A">
        <w:rPr>
          <w:rFonts w:ascii="Times New Roman" w:hAnsi="Times New Roman" w:cs="Times New Roman"/>
        </w:rPr>
        <w:t xml:space="preserve">The </w:t>
      </w:r>
      <w:r w:rsidR="00481482">
        <w:rPr>
          <w:rFonts w:ascii="Times New Roman" w:hAnsi="Times New Roman" w:cs="Times New Roman"/>
        </w:rPr>
        <w:t>decline in adverse impacts</w:t>
      </w:r>
      <w:r w:rsidR="00E37027" w:rsidRPr="00157A6A">
        <w:rPr>
          <w:rFonts w:ascii="Times New Roman" w:hAnsi="Times New Roman" w:cs="Times New Roman"/>
        </w:rPr>
        <w:t xml:space="preserve"> </w:t>
      </w:r>
      <w:r w:rsidR="002E2CCE">
        <w:rPr>
          <w:rFonts w:ascii="Times New Roman" w:hAnsi="Times New Roman" w:cs="Times New Roman" w:hint="eastAsia"/>
        </w:rPr>
        <w:t>c</w:t>
      </w:r>
      <w:r w:rsidR="002E2CCE">
        <w:rPr>
          <w:rFonts w:ascii="Times New Roman" w:hAnsi="Times New Roman" w:cs="Times New Roman"/>
        </w:rPr>
        <w:t>aused by</w:t>
      </w:r>
      <w:r w:rsidR="002C4190">
        <w:rPr>
          <w:rFonts w:ascii="Times New Roman" w:hAnsi="Times New Roman" w:cs="Times New Roman" w:hint="eastAsia"/>
        </w:rPr>
        <w:t xml:space="preserve"> </w:t>
      </w:r>
      <w:r w:rsidR="00481482">
        <w:rPr>
          <w:rFonts w:ascii="Times New Roman" w:hAnsi="Times New Roman" w:cs="Times New Roman"/>
        </w:rPr>
        <w:t xml:space="preserve">hazards is due to </w:t>
      </w:r>
      <w:r w:rsidR="00E37027">
        <w:rPr>
          <w:rFonts w:ascii="Times New Roman" w:hAnsi="Times New Roman" w:cs="Times New Roman"/>
        </w:rPr>
        <w:t>s</w:t>
      </w:r>
      <w:r w:rsidR="00E37027" w:rsidRPr="00E37027">
        <w:rPr>
          <w:rFonts w:ascii="Times New Roman" w:hAnsi="Times New Roman" w:cs="Times New Roman"/>
        </w:rPr>
        <w:t>ubstantial progress in coastal and marine disaster prevention and migration in China, largely thank</w:t>
      </w:r>
      <w:r w:rsidR="00481482">
        <w:rPr>
          <w:rFonts w:ascii="Times New Roman" w:hAnsi="Times New Roman" w:cs="Times New Roman"/>
        </w:rPr>
        <w:t>s</w:t>
      </w:r>
      <w:r w:rsidR="00E37027" w:rsidRPr="00E37027">
        <w:rPr>
          <w:rFonts w:ascii="Times New Roman" w:hAnsi="Times New Roman" w:cs="Times New Roman"/>
        </w:rPr>
        <w:t xml:space="preserve"> </w:t>
      </w:r>
      <w:r w:rsidR="00481482">
        <w:rPr>
          <w:rFonts w:ascii="Times New Roman" w:hAnsi="Times New Roman" w:cs="Times New Roman"/>
        </w:rPr>
        <w:t>to</w:t>
      </w:r>
      <w:r w:rsidR="00E37027" w:rsidRPr="00E37027">
        <w:rPr>
          <w:rFonts w:ascii="Times New Roman" w:hAnsi="Times New Roman" w:cs="Times New Roman"/>
        </w:rPr>
        <w:t xml:space="preserve"> institutional </w:t>
      </w:r>
      <w:r w:rsidR="00481482">
        <w:rPr>
          <w:rFonts w:ascii="Times New Roman" w:hAnsi="Times New Roman" w:cs="Times New Roman"/>
        </w:rPr>
        <w:t xml:space="preserve">measures, plus </w:t>
      </w:r>
      <w:r w:rsidR="00E37027" w:rsidRPr="00E37027">
        <w:rPr>
          <w:rFonts w:ascii="Times New Roman" w:hAnsi="Times New Roman" w:cs="Times New Roman"/>
        </w:rPr>
        <w:t>adaptation and mitigation actions at both national and regional levels.</w:t>
      </w:r>
      <w:r w:rsidRPr="00157A6A">
        <w:rPr>
          <w:rFonts w:ascii="Times New Roman" w:hAnsi="Times New Roman" w:cs="Times New Roman"/>
        </w:rPr>
        <w:t xml:space="preserve"> Coastal China still faces growing risks due to socio-economic development, climate change</w:t>
      </w:r>
      <w:r w:rsidR="009B1843">
        <w:rPr>
          <w:rFonts w:ascii="Times New Roman" w:hAnsi="Times New Roman" w:cs="Times New Roman"/>
        </w:rPr>
        <w:t>,</w:t>
      </w:r>
      <w:r w:rsidRPr="00157A6A">
        <w:rPr>
          <w:rFonts w:ascii="Times New Roman" w:hAnsi="Times New Roman" w:cs="Times New Roman"/>
        </w:rPr>
        <w:t xml:space="preserve"> </w:t>
      </w:r>
      <w:r w:rsidR="009B1843">
        <w:rPr>
          <w:rFonts w:ascii="Times New Roman" w:hAnsi="Times New Roman" w:cs="Times New Roman"/>
        </w:rPr>
        <w:t>as well as</w:t>
      </w:r>
      <w:r w:rsidR="009B1843" w:rsidRPr="00157A6A">
        <w:rPr>
          <w:rFonts w:ascii="Times New Roman" w:hAnsi="Times New Roman" w:cs="Times New Roman"/>
        </w:rPr>
        <w:t xml:space="preserve"> </w:t>
      </w:r>
      <w:r w:rsidRPr="00157A6A">
        <w:rPr>
          <w:rFonts w:ascii="Times New Roman" w:hAnsi="Times New Roman" w:cs="Times New Roman"/>
        </w:rPr>
        <w:t>subsidence</w:t>
      </w:r>
      <w:r w:rsidR="009B1843">
        <w:rPr>
          <w:rFonts w:ascii="Times New Roman" w:hAnsi="Times New Roman" w:cs="Times New Roman"/>
        </w:rPr>
        <w:t xml:space="preserve"> and new emerg</w:t>
      </w:r>
      <w:r w:rsidR="002C4190">
        <w:rPr>
          <w:rFonts w:ascii="Times New Roman" w:hAnsi="Times New Roman" w:cs="Times New Roman"/>
        </w:rPr>
        <w:t>ing</w:t>
      </w:r>
      <w:r w:rsidR="009B1843">
        <w:rPr>
          <w:rFonts w:ascii="Times New Roman" w:hAnsi="Times New Roman" w:cs="Times New Roman"/>
        </w:rPr>
        <w:t xml:space="preserve"> marine disaster</w:t>
      </w:r>
      <w:r w:rsidR="002C4190">
        <w:rPr>
          <w:rFonts w:ascii="Times New Roman" w:hAnsi="Times New Roman" w:cs="Times New Roman"/>
        </w:rPr>
        <w:t>s</w:t>
      </w:r>
      <w:r w:rsidR="009B1843">
        <w:rPr>
          <w:rFonts w:ascii="Times New Roman" w:hAnsi="Times New Roman" w:cs="Times New Roman"/>
        </w:rPr>
        <w:t xml:space="preserve"> (e.g. green tides)</w:t>
      </w:r>
      <w:r w:rsidRPr="00157A6A">
        <w:rPr>
          <w:rFonts w:ascii="Times New Roman" w:hAnsi="Times New Roman" w:cs="Times New Roman"/>
        </w:rPr>
        <w:t>.</w:t>
      </w:r>
      <w:bookmarkEnd w:id="3"/>
      <w:r w:rsidR="00CD2FF6">
        <w:rPr>
          <w:rFonts w:ascii="Times New Roman" w:hAnsi="Times New Roman" w:cs="Times New Roman"/>
        </w:rPr>
        <w:t xml:space="preserve"> </w:t>
      </w:r>
      <w:r w:rsidRPr="00157A6A">
        <w:rPr>
          <w:rFonts w:ascii="Times New Roman" w:hAnsi="Times New Roman" w:cs="Times New Roman"/>
        </w:rPr>
        <w:t xml:space="preserve">Further management </w:t>
      </w:r>
      <w:r w:rsidR="002C4190">
        <w:rPr>
          <w:rFonts w:ascii="Times New Roman" w:hAnsi="Times New Roman" w:cs="Times New Roman"/>
        </w:rPr>
        <w:t xml:space="preserve">needs to </w:t>
      </w:r>
      <w:r w:rsidR="00CD2FF6">
        <w:rPr>
          <w:rFonts w:ascii="Times New Roman" w:hAnsi="Times New Roman" w:cs="Times New Roman"/>
        </w:rPr>
        <w:t xml:space="preserve">promote </w:t>
      </w:r>
      <w:r w:rsidR="00E37027">
        <w:rPr>
          <w:rFonts w:ascii="Times New Roman" w:hAnsi="Times New Roman" w:cs="Times New Roman"/>
        </w:rPr>
        <w:t>integrated solutions across socio</w:t>
      </w:r>
      <w:r w:rsidR="00AF1769">
        <w:rPr>
          <w:rFonts w:ascii="Times New Roman" w:hAnsi="Times New Roman" w:cs="Times New Roman"/>
        </w:rPr>
        <w:t>-</w:t>
      </w:r>
      <w:r w:rsidR="00E37027">
        <w:rPr>
          <w:rFonts w:ascii="Times New Roman" w:hAnsi="Times New Roman" w:cs="Times New Roman"/>
        </w:rPr>
        <w:t xml:space="preserve">economic development, disaster risk </w:t>
      </w:r>
      <w:r w:rsidR="00197EF2">
        <w:rPr>
          <w:rFonts w:ascii="Times New Roman" w:hAnsi="Times New Roman" w:cs="Times New Roman"/>
        </w:rPr>
        <w:t xml:space="preserve">reduction </w:t>
      </w:r>
      <w:r w:rsidR="00E37027">
        <w:rPr>
          <w:rFonts w:ascii="Times New Roman" w:hAnsi="Times New Roman" w:cs="Times New Roman"/>
        </w:rPr>
        <w:t>and environmental conservation in coastal regions</w:t>
      </w:r>
      <w:r w:rsidR="002C4190">
        <w:rPr>
          <w:rFonts w:ascii="Times New Roman" w:hAnsi="Times New Roman" w:cs="Times New Roman"/>
        </w:rPr>
        <w:t>.</w:t>
      </w:r>
      <w:r w:rsidR="00E37027">
        <w:rPr>
          <w:rFonts w:ascii="Times New Roman" w:hAnsi="Times New Roman" w:cs="Times New Roman"/>
        </w:rPr>
        <w:t xml:space="preserve"> </w:t>
      </w:r>
      <w:r w:rsidR="002C4190">
        <w:rPr>
          <w:rFonts w:ascii="Times New Roman" w:hAnsi="Times New Roman" w:cs="Times New Roman"/>
        </w:rPr>
        <w:t>This should happen at</w:t>
      </w:r>
      <w:r w:rsidR="00E37027">
        <w:rPr>
          <w:rFonts w:ascii="Times New Roman" w:hAnsi="Times New Roman" w:cs="Times New Roman"/>
        </w:rPr>
        <w:t xml:space="preserve"> national and international</w:t>
      </w:r>
      <w:r w:rsidR="002C4190">
        <w:rPr>
          <w:rFonts w:ascii="Times New Roman" w:hAnsi="Times New Roman" w:cs="Times New Roman"/>
        </w:rPr>
        <w:t xml:space="preserve"> levels as disasters can affect </w:t>
      </w:r>
      <w:r w:rsidR="009E79DE">
        <w:rPr>
          <w:rFonts w:ascii="Times New Roman" w:hAnsi="Times New Roman" w:cs="Times New Roman"/>
        </w:rPr>
        <w:t>neighboring</w:t>
      </w:r>
      <w:r w:rsidR="002C4190">
        <w:rPr>
          <w:rFonts w:ascii="Times New Roman" w:hAnsi="Times New Roman" w:cs="Times New Roman"/>
        </w:rPr>
        <w:t xml:space="preserve"> countries and their marine environment</w:t>
      </w:r>
      <w:r w:rsidR="00C33C8D">
        <w:rPr>
          <w:rFonts w:ascii="Times New Roman" w:hAnsi="Times New Roman" w:cs="Times New Roman"/>
        </w:rPr>
        <w:t>s and socio</w:t>
      </w:r>
      <w:r w:rsidR="00E97A3D">
        <w:rPr>
          <w:rFonts w:ascii="Times New Roman" w:hAnsi="Times New Roman" w:cs="Times New Roman" w:hint="eastAsia"/>
        </w:rPr>
        <w:t>-</w:t>
      </w:r>
      <w:r w:rsidR="00C33C8D">
        <w:rPr>
          <w:rFonts w:ascii="Times New Roman" w:hAnsi="Times New Roman" w:cs="Times New Roman"/>
        </w:rPr>
        <w:t>ecological systems</w:t>
      </w:r>
      <w:r w:rsidR="009E79DE">
        <w:rPr>
          <w:rFonts w:ascii="Times New Roman" w:hAnsi="Times New Roman" w:cs="Times New Roman"/>
        </w:rPr>
        <w:t>. L</w:t>
      </w:r>
      <w:r w:rsidR="002C4190">
        <w:rPr>
          <w:rFonts w:ascii="Times New Roman" w:hAnsi="Times New Roman" w:cs="Times New Roman"/>
        </w:rPr>
        <w:t>essons may be learnt from countries experiencing similar problems</w:t>
      </w:r>
      <w:r w:rsidR="007658A7">
        <w:rPr>
          <w:rFonts w:ascii="Times New Roman" w:hAnsi="Times New Roman" w:cs="Times New Roman"/>
        </w:rPr>
        <w:t xml:space="preserve"> over the long-term</w:t>
      </w:r>
      <w:r w:rsidR="002C4190">
        <w:rPr>
          <w:rFonts w:ascii="Times New Roman" w:hAnsi="Times New Roman" w:cs="Times New Roman"/>
        </w:rPr>
        <w:t>.</w:t>
      </w:r>
      <w:r w:rsidR="00E37027">
        <w:rPr>
          <w:rFonts w:ascii="Times New Roman" w:hAnsi="Times New Roman" w:cs="Times New Roman"/>
        </w:rPr>
        <w:t xml:space="preserve"> </w:t>
      </w:r>
    </w:p>
    <w:p w14:paraId="77E22039" w14:textId="77777777" w:rsidR="00532A27" w:rsidRPr="00157A6A" w:rsidRDefault="00532A27" w:rsidP="00532A27">
      <w:pPr>
        <w:rPr>
          <w:rFonts w:ascii="Times New Roman" w:hAnsi="Times New Roman" w:cs="Times New Roman"/>
        </w:rPr>
      </w:pPr>
    </w:p>
    <w:p w14:paraId="38FB333A" w14:textId="71379E1C" w:rsidR="00532A27" w:rsidRPr="00157A6A" w:rsidRDefault="00532A27" w:rsidP="00532A27">
      <w:pPr>
        <w:rPr>
          <w:rFonts w:ascii="Times New Roman" w:hAnsi="Times New Roman" w:cs="Times New Roman"/>
        </w:rPr>
      </w:pPr>
      <w:r w:rsidRPr="00157A6A">
        <w:rPr>
          <w:rFonts w:ascii="Times New Roman" w:hAnsi="Times New Roman" w:cs="Times New Roman"/>
        </w:rPr>
        <w:t xml:space="preserve">Keywords: </w:t>
      </w:r>
      <w:r w:rsidR="00C5470E">
        <w:rPr>
          <w:rFonts w:ascii="Times New Roman" w:hAnsi="Times New Roman" w:cs="Times New Roman"/>
        </w:rPr>
        <w:t>Coastal and marine</w:t>
      </w:r>
      <w:r w:rsidRPr="00157A6A">
        <w:rPr>
          <w:rFonts w:ascii="Times New Roman" w:hAnsi="Times New Roman" w:cs="Times New Roman"/>
        </w:rPr>
        <w:t xml:space="preserve"> disaster</w:t>
      </w:r>
      <w:r w:rsidR="00BB7822">
        <w:rPr>
          <w:rFonts w:ascii="Times New Roman" w:hAnsi="Times New Roman" w:cs="Times New Roman"/>
        </w:rPr>
        <w:t>s</w:t>
      </w:r>
      <w:r w:rsidRPr="00157A6A">
        <w:rPr>
          <w:rFonts w:ascii="Times New Roman" w:hAnsi="Times New Roman" w:cs="Times New Roman"/>
        </w:rPr>
        <w:t xml:space="preserve">, economic </w:t>
      </w:r>
      <w:r w:rsidR="00A13200">
        <w:rPr>
          <w:rFonts w:ascii="Times New Roman" w:hAnsi="Times New Roman" w:cs="Times New Roman"/>
        </w:rPr>
        <w:t>loss</w:t>
      </w:r>
      <w:r w:rsidRPr="00157A6A">
        <w:rPr>
          <w:rFonts w:ascii="Times New Roman" w:hAnsi="Times New Roman" w:cs="Times New Roman"/>
        </w:rPr>
        <w:t xml:space="preserve">, fatalities, spatial-temporal </w:t>
      </w:r>
      <w:r w:rsidR="003E3C8A">
        <w:rPr>
          <w:rFonts w:ascii="Times New Roman" w:hAnsi="Times New Roman" w:cs="Times New Roman"/>
        </w:rPr>
        <w:t>pattern</w:t>
      </w:r>
      <w:r w:rsidRPr="00157A6A">
        <w:rPr>
          <w:rFonts w:ascii="Times New Roman" w:hAnsi="Times New Roman" w:cs="Times New Roman"/>
        </w:rPr>
        <w:t xml:space="preserve">, </w:t>
      </w:r>
      <w:r w:rsidR="001C3C75">
        <w:rPr>
          <w:rFonts w:ascii="Times New Roman" w:hAnsi="Times New Roman" w:cs="Times New Roman"/>
        </w:rPr>
        <w:t>risk</w:t>
      </w:r>
    </w:p>
    <w:p w14:paraId="17E9101D" w14:textId="77777777" w:rsidR="00CD36FE" w:rsidRPr="00157A6A" w:rsidRDefault="00CD36FE"/>
    <w:p w14:paraId="631BEC6B" w14:textId="77777777" w:rsidR="00532A27" w:rsidRPr="00157A6A" w:rsidRDefault="00532A27">
      <w:pPr>
        <w:rPr>
          <w:rFonts w:ascii="Times New Roman" w:hAnsi="Times New Roman" w:cs="Times New Roman"/>
          <w:b/>
        </w:rPr>
      </w:pPr>
      <w:r w:rsidRPr="00157A6A">
        <w:rPr>
          <w:rFonts w:ascii="Times New Roman" w:hAnsi="Times New Roman" w:cs="Times New Roman"/>
          <w:b/>
        </w:rPr>
        <w:t>Abbreviation</w:t>
      </w:r>
    </w:p>
    <w:p w14:paraId="4149B471" w14:textId="77777777" w:rsidR="00532A27" w:rsidRPr="00157A6A" w:rsidRDefault="00532A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2"/>
        <w:gridCol w:w="5653"/>
      </w:tblGrid>
      <w:tr w:rsidR="008C1D1E" w:rsidRPr="00157A6A" w14:paraId="35105FF5" w14:textId="77777777" w:rsidTr="00EC4137">
        <w:trPr>
          <w:trHeight w:val="260"/>
        </w:trPr>
        <w:tc>
          <w:tcPr>
            <w:tcW w:w="1792" w:type="dxa"/>
          </w:tcPr>
          <w:p w14:paraId="439C1849" w14:textId="3DB25ACC" w:rsidR="008C1D1E" w:rsidRPr="00157A6A" w:rsidRDefault="008C1D1E" w:rsidP="008C1D1E">
            <w:pPr>
              <w:snapToGrid w:val="0"/>
              <w:rPr>
                <w:rFonts w:ascii="Times New Roman" w:hAnsi="Times New Roman" w:cs="Times New Roman"/>
                <w:sz w:val="20"/>
                <w:szCs w:val="20"/>
                <w:lang w:val="en-GB"/>
              </w:rPr>
            </w:pPr>
            <w:r w:rsidRPr="00157A6A">
              <w:rPr>
                <w:rFonts w:ascii="Times New Roman" w:hAnsi="Times New Roman" w:cs="Times New Roman"/>
                <w:sz w:val="20"/>
                <w:szCs w:val="20"/>
                <w:lang w:val="en-GB"/>
              </w:rPr>
              <w:t>CMDFDC</w:t>
            </w:r>
          </w:p>
        </w:tc>
        <w:tc>
          <w:tcPr>
            <w:tcW w:w="5653" w:type="dxa"/>
          </w:tcPr>
          <w:p w14:paraId="565C7C10" w14:textId="7E520777" w:rsidR="008C1D1E" w:rsidRPr="00157A6A" w:rsidRDefault="008C1D1E" w:rsidP="008C1D1E">
            <w:pPr>
              <w:snapToGrid w:val="0"/>
              <w:rPr>
                <w:rFonts w:ascii="Times New Roman" w:hAnsi="Times New Roman" w:cs="Times New Roman"/>
                <w:sz w:val="20"/>
                <w:szCs w:val="20"/>
                <w:lang w:val="en-GB"/>
              </w:rPr>
            </w:pPr>
            <w:r w:rsidRPr="00157A6A">
              <w:rPr>
                <w:rFonts w:ascii="Times New Roman" w:hAnsi="Times New Roman" w:cs="Times New Roman"/>
                <w:sz w:val="20"/>
                <w:szCs w:val="20"/>
                <w:lang w:val="en-GB"/>
              </w:rPr>
              <w:t>Chinese Maritime Disasters Four Decades Compilation</w:t>
            </w:r>
          </w:p>
        </w:tc>
      </w:tr>
      <w:tr w:rsidR="008C1D1E" w:rsidRPr="00157A6A" w14:paraId="470714D0" w14:textId="77777777" w:rsidTr="00EC4137">
        <w:trPr>
          <w:trHeight w:val="260"/>
        </w:trPr>
        <w:tc>
          <w:tcPr>
            <w:tcW w:w="1792" w:type="dxa"/>
          </w:tcPr>
          <w:p w14:paraId="503E144B" w14:textId="2BF56BC0" w:rsidR="008C1D1E" w:rsidRPr="00157A6A" w:rsidRDefault="008C1D1E" w:rsidP="008C1D1E">
            <w:pPr>
              <w:snapToGrid w:val="0"/>
              <w:rPr>
                <w:rFonts w:ascii="Times New Roman" w:hAnsi="Times New Roman" w:cs="Times New Roman"/>
                <w:sz w:val="20"/>
                <w:szCs w:val="20"/>
                <w:lang w:val="en-GB"/>
              </w:rPr>
            </w:pPr>
            <w:r w:rsidRPr="00157A6A">
              <w:rPr>
                <w:rFonts w:ascii="Times New Roman" w:hAnsi="Times New Roman" w:cs="Times New Roman"/>
                <w:sz w:val="20"/>
                <w:szCs w:val="20"/>
              </w:rPr>
              <w:t>CPI</w:t>
            </w:r>
          </w:p>
        </w:tc>
        <w:tc>
          <w:tcPr>
            <w:tcW w:w="5653" w:type="dxa"/>
          </w:tcPr>
          <w:p w14:paraId="789D565D" w14:textId="0133609F" w:rsidR="008C1D1E" w:rsidRPr="00157A6A" w:rsidRDefault="008C1D1E" w:rsidP="008C1D1E">
            <w:pPr>
              <w:snapToGrid w:val="0"/>
              <w:rPr>
                <w:rFonts w:ascii="Times New Roman" w:hAnsi="Times New Roman" w:cs="Times New Roman"/>
                <w:sz w:val="20"/>
                <w:szCs w:val="20"/>
                <w:lang w:val="en-GB"/>
              </w:rPr>
            </w:pPr>
            <w:r w:rsidRPr="00157A6A">
              <w:rPr>
                <w:rFonts w:ascii="Times New Roman" w:hAnsi="Times New Roman" w:cs="Times New Roman"/>
                <w:sz w:val="20"/>
                <w:szCs w:val="20"/>
              </w:rPr>
              <w:t>Consumer Price Index</w:t>
            </w:r>
          </w:p>
        </w:tc>
      </w:tr>
      <w:tr w:rsidR="008C1D1E" w:rsidRPr="00157A6A" w14:paraId="32E2EF74" w14:textId="77777777" w:rsidTr="00EC4137">
        <w:trPr>
          <w:trHeight w:val="260"/>
        </w:trPr>
        <w:tc>
          <w:tcPr>
            <w:tcW w:w="1792" w:type="dxa"/>
          </w:tcPr>
          <w:p w14:paraId="75B6401C" w14:textId="2B0E6C42" w:rsidR="008C1D1E" w:rsidRPr="00157A6A" w:rsidRDefault="008C1D1E" w:rsidP="008C1D1E">
            <w:pPr>
              <w:snapToGrid w:val="0"/>
              <w:rPr>
                <w:rFonts w:ascii="Times New Roman" w:hAnsi="Times New Roman" w:cs="Times New Roman"/>
                <w:sz w:val="20"/>
                <w:szCs w:val="20"/>
                <w:lang w:val="en-GB"/>
              </w:rPr>
            </w:pPr>
            <w:r w:rsidRPr="00157A6A">
              <w:rPr>
                <w:rFonts w:ascii="Times New Roman" w:hAnsi="Times New Roman" w:cs="Times New Roman"/>
                <w:sz w:val="20"/>
                <w:szCs w:val="20"/>
              </w:rPr>
              <w:t>ETSS</w:t>
            </w:r>
          </w:p>
        </w:tc>
        <w:tc>
          <w:tcPr>
            <w:tcW w:w="5653" w:type="dxa"/>
          </w:tcPr>
          <w:p w14:paraId="6BC65620" w14:textId="7E5CC207" w:rsidR="008C1D1E" w:rsidRPr="00157A6A" w:rsidRDefault="008C1D1E" w:rsidP="008C1D1E">
            <w:pPr>
              <w:snapToGrid w:val="0"/>
              <w:rPr>
                <w:rFonts w:ascii="Times New Roman" w:hAnsi="Times New Roman" w:cs="Times New Roman"/>
                <w:sz w:val="20"/>
                <w:szCs w:val="20"/>
                <w:lang w:val="en-GB"/>
              </w:rPr>
            </w:pPr>
            <w:r>
              <w:rPr>
                <w:rFonts w:ascii="Times New Roman" w:hAnsi="Times New Roman" w:cs="Times New Roman"/>
                <w:sz w:val="20"/>
                <w:szCs w:val="20"/>
              </w:rPr>
              <w:t>E</w:t>
            </w:r>
            <w:r w:rsidRPr="00157A6A">
              <w:rPr>
                <w:rFonts w:ascii="Times New Roman" w:hAnsi="Times New Roman" w:cs="Times New Roman"/>
                <w:sz w:val="20"/>
                <w:szCs w:val="20"/>
              </w:rPr>
              <w:t>xtra-tropical</w:t>
            </w:r>
            <w:r w:rsidR="00EE224D">
              <w:rPr>
                <w:rFonts w:ascii="Times New Roman" w:hAnsi="Times New Roman" w:cs="Times New Roman"/>
                <w:sz w:val="20"/>
                <w:szCs w:val="20"/>
              </w:rPr>
              <w:t>-induced</w:t>
            </w:r>
            <w:r w:rsidRPr="00157A6A">
              <w:rPr>
                <w:rFonts w:ascii="Times New Roman" w:hAnsi="Times New Roman" w:cs="Times New Roman"/>
                <w:sz w:val="20"/>
                <w:szCs w:val="20"/>
              </w:rPr>
              <w:t xml:space="preserve"> storm surge</w:t>
            </w:r>
            <w:r w:rsidR="007E77B2">
              <w:rPr>
                <w:rFonts w:ascii="Times New Roman" w:hAnsi="Times New Roman" w:cs="Times New Roman"/>
                <w:sz w:val="20"/>
                <w:szCs w:val="20"/>
              </w:rPr>
              <w:t xml:space="preserve"> </w:t>
            </w:r>
          </w:p>
        </w:tc>
      </w:tr>
      <w:tr w:rsidR="00100B29" w:rsidRPr="00157A6A" w14:paraId="7E5A3B86" w14:textId="77777777" w:rsidTr="00EC4137">
        <w:trPr>
          <w:trHeight w:val="260"/>
        </w:trPr>
        <w:tc>
          <w:tcPr>
            <w:tcW w:w="1792" w:type="dxa"/>
          </w:tcPr>
          <w:p w14:paraId="6FC3CFF0" w14:textId="7A6E3115" w:rsidR="00100B29" w:rsidRPr="00157A6A" w:rsidRDefault="00100B29" w:rsidP="008C1D1E">
            <w:pPr>
              <w:snapToGrid w:val="0"/>
              <w:rPr>
                <w:rFonts w:ascii="Times New Roman" w:hAnsi="Times New Roman" w:cs="Times New Roman"/>
                <w:sz w:val="20"/>
                <w:szCs w:val="20"/>
              </w:rPr>
            </w:pPr>
            <w:r>
              <w:rPr>
                <w:rFonts w:ascii="Times New Roman" w:hAnsi="Times New Roman" w:cs="Times New Roman" w:hint="eastAsia"/>
                <w:sz w:val="20"/>
                <w:szCs w:val="20"/>
              </w:rPr>
              <w:t>GDP</w:t>
            </w:r>
          </w:p>
        </w:tc>
        <w:tc>
          <w:tcPr>
            <w:tcW w:w="5653" w:type="dxa"/>
          </w:tcPr>
          <w:p w14:paraId="460D1137" w14:textId="2D1A2B18" w:rsidR="00100B29" w:rsidRDefault="00100B29" w:rsidP="008C1D1E">
            <w:pPr>
              <w:snapToGrid w:val="0"/>
              <w:rPr>
                <w:rFonts w:ascii="Times New Roman" w:hAnsi="Times New Roman" w:cs="Times New Roman"/>
                <w:sz w:val="20"/>
                <w:szCs w:val="20"/>
              </w:rPr>
            </w:pPr>
            <w:r w:rsidRPr="00100B29">
              <w:rPr>
                <w:rFonts w:ascii="Times New Roman" w:hAnsi="Times New Roman" w:cs="Times New Roman"/>
                <w:sz w:val="20"/>
                <w:szCs w:val="20"/>
              </w:rPr>
              <w:t>Gross domestic product</w:t>
            </w:r>
          </w:p>
        </w:tc>
      </w:tr>
      <w:tr w:rsidR="008C1D1E" w:rsidRPr="00157A6A" w14:paraId="235E2F42" w14:textId="77777777" w:rsidTr="00EC4137">
        <w:trPr>
          <w:trHeight w:val="260"/>
        </w:trPr>
        <w:tc>
          <w:tcPr>
            <w:tcW w:w="1792" w:type="dxa"/>
          </w:tcPr>
          <w:p w14:paraId="47090949" w14:textId="5A4C66F1" w:rsidR="008C1D1E" w:rsidRPr="00157A6A" w:rsidRDefault="008C1D1E" w:rsidP="008C1D1E">
            <w:pPr>
              <w:snapToGrid w:val="0"/>
              <w:rPr>
                <w:rFonts w:ascii="Times New Roman" w:hAnsi="Times New Roman" w:cs="Times New Roman"/>
                <w:sz w:val="20"/>
                <w:szCs w:val="20"/>
                <w:lang w:val="en-GB"/>
              </w:rPr>
            </w:pPr>
            <w:r w:rsidRPr="00157A6A">
              <w:rPr>
                <w:rFonts w:ascii="Times New Roman" w:hAnsi="Times New Roman" w:cs="Times New Roman"/>
                <w:sz w:val="20"/>
                <w:szCs w:val="20"/>
                <w:lang w:val="en-GB"/>
              </w:rPr>
              <w:t>MDB</w:t>
            </w:r>
          </w:p>
        </w:tc>
        <w:tc>
          <w:tcPr>
            <w:tcW w:w="5653" w:type="dxa"/>
          </w:tcPr>
          <w:p w14:paraId="40B60EAF" w14:textId="2C0F8E81" w:rsidR="008C1D1E" w:rsidRPr="00157A6A" w:rsidRDefault="008C1D1E" w:rsidP="008C1D1E">
            <w:pPr>
              <w:snapToGrid w:val="0"/>
              <w:rPr>
                <w:rFonts w:ascii="Times New Roman" w:hAnsi="Times New Roman" w:cs="Times New Roman"/>
                <w:sz w:val="20"/>
                <w:szCs w:val="20"/>
                <w:lang w:val="en-GB"/>
              </w:rPr>
            </w:pPr>
            <w:r w:rsidRPr="00157A6A">
              <w:rPr>
                <w:rFonts w:ascii="Times New Roman" w:hAnsi="Times New Roman" w:cs="Times New Roman"/>
                <w:sz w:val="20"/>
                <w:szCs w:val="20"/>
                <w:lang w:val="en-GB"/>
              </w:rPr>
              <w:t>Maritime Disaster Bulletin</w:t>
            </w:r>
          </w:p>
        </w:tc>
      </w:tr>
      <w:tr w:rsidR="008C1D1E" w:rsidRPr="00157A6A" w14:paraId="32FD4A90" w14:textId="77777777" w:rsidTr="00EC4137">
        <w:trPr>
          <w:trHeight w:val="260"/>
        </w:trPr>
        <w:tc>
          <w:tcPr>
            <w:tcW w:w="1792" w:type="dxa"/>
          </w:tcPr>
          <w:p w14:paraId="6F47CF17" w14:textId="6BDAB963" w:rsidR="008C1D1E" w:rsidRPr="00157A6A" w:rsidRDefault="008C1D1E" w:rsidP="008C1D1E">
            <w:pPr>
              <w:snapToGrid w:val="0"/>
              <w:rPr>
                <w:rFonts w:ascii="Times New Roman" w:hAnsi="Times New Roman" w:cs="Times New Roman"/>
                <w:sz w:val="20"/>
                <w:szCs w:val="20"/>
                <w:lang w:val="en-GB"/>
              </w:rPr>
            </w:pPr>
            <w:r w:rsidRPr="00157A6A">
              <w:rPr>
                <w:rFonts w:ascii="Times New Roman" w:hAnsi="Times New Roman" w:cs="Times New Roman"/>
                <w:sz w:val="20"/>
                <w:szCs w:val="20"/>
                <w:lang w:val="en-GB"/>
              </w:rPr>
              <w:t>MEQB</w:t>
            </w:r>
          </w:p>
        </w:tc>
        <w:tc>
          <w:tcPr>
            <w:tcW w:w="5653" w:type="dxa"/>
          </w:tcPr>
          <w:p w14:paraId="30E09693" w14:textId="4106F297" w:rsidR="008C1D1E" w:rsidRPr="00157A6A" w:rsidRDefault="008C1D1E" w:rsidP="008C1D1E">
            <w:pPr>
              <w:snapToGrid w:val="0"/>
              <w:rPr>
                <w:rFonts w:ascii="Times New Roman" w:hAnsi="Times New Roman" w:cs="Times New Roman"/>
                <w:sz w:val="20"/>
                <w:szCs w:val="20"/>
                <w:lang w:val="en-GB"/>
              </w:rPr>
            </w:pPr>
            <w:r w:rsidRPr="00157A6A">
              <w:rPr>
                <w:rFonts w:ascii="Times New Roman" w:hAnsi="Times New Roman" w:cs="Times New Roman"/>
                <w:sz w:val="20"/>
                <w:szCs w:val="20"/>
                <w:lang w:val="en-GB"/>
              </w:rPr>
              <w:t>Marine Environment Quality Bulletin</w:t>
            </w:r>
          </w:p>
        </w:tc>
      </w:tr>
      <w:tr w:rsidR="008C1D1E" w:rsidRPr="00157A6A" w14:paraId="215C0FDA" w14:textId="77777777" w:rsidTr="00EC4137">
        <w:trPr>
          <w:trHeight w:val="260"/>
        </w:trPr>
        <w:tc>
          <w:tcPr>
            <w:tcW w:w="1792" w:type="dxa"/>
          </w:tcPr>
          <w:p w14:paraId="3A2242E4" w14:textId="42956CC9" w:rsidR="008C1D1E" w:rsidRPr="004F6D6A" w:rsidRDefault="008C1D1E" w:rsidP="008C1D1E">
            <w:pPr>
              <w:snapToGrid w:val="0"/>
              <w:rPr>
                <w:rFonts w:ascii="Times New Roman" w:hAnsi="Times New Roman" w:cs="Times New Roman"/>
                <w:sz w:val="20"/>
                <w:szCs w:val="20"/>
                <w:lang w:val="en-GB"/>
              </w:rPr>
            </w:pPr>
            <w:r w:rsidRPr="00157A6A">
              <w:rPr>
                <w:rFonts w:ascii="Times New Roman" w:hAnsi="Times New Roman" w:cs="Times New Roman"/>
                <w:sz w:val="20"/>
                <w:szCs w:val="20"/>
                <w:lang w:val="en-GB"/>
              </w:rPr>
              <w:t>NBS</w:t>
            </w:r>
          </w:p>
        </w:tc>
        <w:tc>
          <w:tcPr>
            <w:tcW w:w="5653" w:type="dxa"/>
          </w:tcPr>
          <w:p w14:paraId="4F6CF0BB" w14:textId="797B445E" w:rsidR="008C1D1E" w:rsidRPr="004F6D6A" w:rsidRDefault="008C1D1E" w:rsidP="008C1D1E">
            <w:pPr>
              <w:snapToGrid w:val="0"/>
              <w:rPr>
                <w:rFonts w:ascii="Times New Roman" w:hAnsi="Times New Roman" w:cs="Times New Roman"/>
                <w:sz w:val="20"/>
                <w:szCs w:val="20"/>
                <w:lang w:val="en-GB"/>
              </w:rPr>
            </w:pPr>
            <w:r w:rsidRPr="00157A6A">
              <w:rPr>
                <w:rFonts w:ascii="Times New Roman" w:hAnsi="Times New Roman" w:cs="Times New Roman"/>
                <w:sz w:val="20"/>
                <w:szCs w:val="20"/>
                <w:lang w:val="en-GB"/>
              </w:rPr>
              <w:t>National Bureau of Statistics of China</w:t>
            </w:r>
          </w:p>
        </w:tc>
      </w:tr>
      <w:tr w:rsidR="008C1D1E" w:rsidRPr="00157A6A" w14:paraId="34CA8AAC" w14:textId="77777777" w:rsidTr="004F6D6A">
        <w:trPr>
          <w:trHeight w:val="260"/>
        </w:trPr>
        <w:tc>
          <w:tcPr>
            <w:tcW w:w="1792" w:type="dxa"/>
            <w:shd w:val="clear" w:color="auto" w:fill="FFFFFF" w:themeFill="background1"/>
          </w:tcPr>
          <w:p w14:paraId="63D8D078" w14:textId="08FAB2D4" w:rsidR="008C1D1E" w:rsidRPr="004F6D6A" w:rsidRDefault="008C1D1E" w:rsidP="008C1D1E">
            <w:pPr>
              <w:snapToGrid w:val="0"/>
              <w:rPr>
                <w:rFonts w:ascii="Times New Roman" w:hAnsi="Times New Roman" w:cs="Times New Roman"/>
                <w:sz w:val="20"/>
                <w:szCs w:val="20"/>
                <w:lang w:val="en-GB"/>
              </w:rPr>
            </w:pPr>
            <w:r w:rsidRPr="004F6D6A">
              <w:rPr>
                <w:rFonts w:ascii="Times New Roman" w:hAnsi="Times New Roman" w:cs="Times New Roman"/>
                <w:sz w:val="20"/>
                <w:szCs w:val="20"/>
                <w:lang w:val="en-GB"/>
              </w:rPr>
              <w:t>NMEFC</w:t>
            </w:r>
          </w:p>
        </w:tc>
        <w:tc>
          <w:tcPr>
            <w:tcW w:w="5653" w:type="dxa"/>
            <w:shd w:val="clear" w:color="auto" w:fill="FFFFFF" w:themeFill="background1"/>
          </w:tcPr>
          <w:p w14:paraId="0FC2873B" w14:textId="14AB190E" w:rsidR="008C1D1E" w:rsidRPr="004F6D6A" w:rsidRDefault="008C1D1E" w:rsidP="008C1D1E">
            <w:pPr>
              <w:snapToGrid w:val="0"/>
              <w:rPr>
                <w:rFonts w:ascii="Times New Roman" w:hAnsi="Times New Roman" w:cs="Times New Roman"/>
                <w:sz w:val="20"/>
                <w:szCs w:val="20"/>
                <w:lang w:val="en-GB"/>
              </w:rPr>
            </w:pPr>
            <w:r w:rsidRPr="004F6D6A">
              <w:rPr>
                <w:rFonts w:ascii="Times New Roman" w:hAnsi="Times New Roman" w:cs="Times New Roman"/>
                <w:sz w:val="20"/>
                <w:szCs w:val="20"/>
                <w:lang w:val="en-GB"/>
              </w:rPr>
              <w:t>National Marine Environmental &amp; Forecasting Center of China</w:t>
            </w:r>
          </w:p>
        </w:tc>
      </w:tr>
      <w:tr w:rsidR="008C1D1E" w:rsidRPr="00157A6A" w14:paraId="5D4D64D4" w14:textId="77777777" w:rsidTr="004F6D6A">
        <w:trPr>
          <w:trHeight w:val="260"/>
        </w:trPr>
        <w:tc>
          <w:tcPr>
            <w:tcW w:w="1792" w:type="dxa"/>
            <w:shd w:val="clear" w:color="auto" w:fill="FFFFFF" w:themeFill="background1"/>
          </w:tcPr>
          <w:p w14:paraId="636B3F92" w14:textId="02ECDDBF" w:rsidR="008C1D1E" w:rsidRPr="004F6D6A" w:rsidRDefault="008C1D1E" w:rsidP="008C1D1E">
            <w:pPr>
              <w:snapToGrid w:val="0"/>
              <w:rPr>
                <w:rFonts w:ascii="Times New Roman" w:hAnsi="Times New Roman" w:cs="Times New Roman"/>
                <w:sz w:val="20"/>
                <w:szCs w:val="20"/>
                <w:lang w:val="en-GB"/>
              </w:rPr>
            </w:pPr>
            <w:r w:rsidRPr="004F6D6A">
              <w:rPr>
                <w:rFonts w:ascii="Times New Roman" w:hAnsi="Times New Roman" w:cs="Times New Roman"/>
                <w:sz w:val="20"/>
                <w:szCs w:val="20"/>
                <w:lang w:val="en-GB"/>
              </w:rPr>
              <w:t>SOA</w:t>
            </w:r>
          </w:p>
        </w:tc>
        <w:tc>
          <w:tcPr>
            <w:tcW w:w="5653" w:type="dxa"/>
            <w:shd w:val="clear" w:color="auto" w:fill="FFFFFF" w:themeFill="background1"/>
          </w:tcPr>
          <w:p w14:paraId="2472A5BF" w14:textId="54038994" w:rsidR="008C1D1E" w:rsidRPr="004F6D6A" w:rsidRDefault="008C1D1E" w:rsidP="008C1D1E">
            <w:pPr>
              <w:snapToGrid w:val="0"/>
              <w:rPr>
                <w:rFonts w:ascii="Times New Roman" w:hAnsi="Times New Roman" w:cs="Times New Roman"/>
                <w:sz w:val="20"/>
                <w:szCs w:val="20"/>
                <w:lang w:val="en-GB"/>
              </w:rPr>
            </w:pPr>
            <w:r w:rsidRPr="004F6D6A">
              <w:rPr>
                <w:rFonts w:ascii="Times New Roman" w:hAnsi="Times New Roman" w:cs="Times New Roman"/>
                <w:sz w:val="20"/>
                <w:szCs w:val="20"/>
                <w:lang w:val="en-GB"/>
              </w:rPr>
              <w:t>State Oceanic Administration of China</w:t>
            </w:r>
          </w:p>
        </w:tc>
      </w:tr>
      <w:tr w:rsidR="004F6D6A" w:rsidRPr="00157A6A" w14:paraId="00FD6ABD" w14:textId="77777777" w:rsidTr="004F6D6A">
        <w:trPr>
          <w:trHeight w:val="260"/>
        </w:trPr>
        <w:tc>
          <w:tcPr>
            <w:tcW w:w="1792" w:type="dxa"/>
            <w:shd w:val="clear" w:color="auto" w:fill="FFFFFF" w:themeFill="background1"/>
          </w:tcPr>
          <w:p w14:paraId="15E7797D" w14:textId="1401B13E" w:rsidR="004F6D6A" w:rsidRPr="004F6D6A" w:rsidRDefault="004F6D6A" w:rsidP="008C1D1E">
            <w:pPr>
              <w:snapToGrid w:val="0"/>
              <w:rPr>
                <w:rFonts w:ascii="Times New Roman" w:hAnsi="Times New Roman" w:cs="Times New Roman"/>
                <w:sz w:val="20"/>
                <w:szCs w:val="20"/>
                <w:lang w:val="en-GB"/>
              </w:rPr>
            </w:pPr>
            <w:r>
              <w:rPr>
                <w:rFonts w:ascii="Times New Roman" w:hAnsi="Times New Roman" w:cs="Times New Roman"/>
                <w:sz w:val="20"/>
                <w:szCs w:val="20"/>
                <w:lang w:val="en-GB"/>
              </w:rPr>
              <w:t>SST</w:t>
            </w:r>
          </w:p>
        </w:tc>
        <w:tc>
          <w:tcPr>
            <w:tcW w:w="5653" w:type="dxa"/>
            <w:shd w:val="clear" w:color="auto" w:fill="FFFFFF" w:themeFill="background1"/>
          </w:tcPr>
          <w:p w14:paraId="6C2C77D0" w14:textId="54E1B6DE" w:rsidR="004F6D6A" w:rsidRPr="004F6D6A" w:rsidRDefault="004F6D6A" w:rsidP="008C1D1E">
            <w:pPr>
              <w:snapToGrid w:val="0"/>
              <w:rPr>
                <w:rFonts w:ascii="Times New Roman" w:hAnsi="Times New Roman" w:cs="Times New Roman"/>
                <w:sz w:val="20"/>
                <w:szCs w:val="20"/>
                <w:lang w:val="en-GB"/>
              </w:rPr>
            </w:pPr>
            <w:r>
              <w:rPr>
                <w:rFonts w:ascii="Times New Roman" w:hAnsi="Times New Roman" w:cs="Times New Roman"/>
                <w:sz w:val="20"/>
                <w:szCs w:val="20"/>
                <w:lang w:val="en-GB"/>
              </w:rPr>
              <w:t>Sea surface temperature</w:t>
            </w:r>
          </w:p>
        </w:tc>
      </w:tr>
      <w:tr w:rsidR="004F6D6A" w:rsidRPr="00157A6A" w14:paraId="5AA58886" w14:textId="77777777" w:rsidTr="004F6D6A">
        <w:trPr>
          <w:trHeight w:val="260"/>
        </w:trPr>
        <w:tc>
          <w:tcPr>
            <w:tcW w:w="1792" w:type="dxa"/>
            <w:shd w:val="clear" w:color="auto" w:fill="FFFFFF" w:themeFill="background1"/>
          </w:tcPr>
          <w:p w14:paraId="013C8760" w14:textId="5CE3BD4B" w:rsidR="004F6D6A" w:rsidRPr="004F6D6A" w:rsidRDefault="004F6D6A" w:rsidP="008C1D1E">
            <w:pPr>
              <w:snapToGrid w:val="0"/>
              <w:rPr>
                <w:rFonts w:ascii="Times New Roman" w:hAnsi="Times New Roman" w:cs="Times New Roman"/>
                <w:sz w:val="20"/>
                <w:szCs w:val="20"/>
                <w:lang w:val="en-GB"/>
              </w:rPr>
            </w:pPr>
            <w:r w:rsidRPr="004F6D6A">
              <w:rPr>
                <w:rFonts w:ascii="Times New Roman" w:hAnsi="Times New Roman" w:cs="Times New Roman"/>
                <w:sz w:val="20"/>
                <w:szCs w:val="20"/>
                <w:lang w:val="en-GB"/>
              </w:rPr>
              <w:t>PSMSL</w:t>
            </w:r>
          </w:p>
        </w:tc>
        <w:tc>
          <w:tcPr>
            <w:tcW w:w="5653" w:type="dxa"/>
            <w:shd w:val="clear" w:color="auto" w:fill="FFFFFF" w:themeFill="background1"/>
          </w:tcPr>
          <w:p w14:paraId="0A222301" w14:textId="2CEE9773" w:rsidR="004F6D6A" w:rsidRPr="004F6D6A" w:rsidRDefault="004F6D6A" w:rsidP="008C1D1E">
            <w:pPr>
              <w:snapToGrid w:val="0"/>
              <w:rPr>
                <w:rFonts w:ascii="Times New Roman" w:hAnsi="Times New Roman" w:cs="Times New Roman"/>
                <w:sz w:val="20"/>
                <w:szCs w:val="20"/>
                <w:lang w:val="en-GB"/>
              </w:rPr>
            </w:pPr>
            <w:r w:rsidRPr="004F6D6A">
              <w:rPr>
                <w:rFonts w:ascii="Times New Roman" w:hAnsi="Times New Roman" w:cs="Times New Roman"/>
                <w:sz w:val="20"/>
                <w:szCs w:val="20"/>
                <w:lang w:val="en-GB"/>
              </w:rPr>
              <w:t>Permanent Service for Mean Sea Level</w:t>
            </w:r>
          </w:p>
        </w:tc>
      </w:tr>
      <w:tr w:rsidR="004F6D6A" w:rsidRPr="00157A6A" w14:paraId="70C21490" w14:textId="77777777" w:rsidTr="004F6D6A">
        <w:trPr>
          <w:trHeight w:val="57"/>
        </w:trPr>
        <w:tc>
          <w:tcPr>
            <w:tcW w:w="1792" w:type="dxa"/>
            <w:shd w:val="clear" w:color="auto" w:fill="FFFFFF" w:themeFill="background1"/>
          </w:tcPr>
          <w:p w14:paraId="3681201B" w14:textId="17C0B281" w:rsidR="004F6D6A" w:rsidRPr="004F6D6A" w:rsidRDefault="004F6D6A" w:rsidP="008C1D1E">
            <w:pPr>
              <w:snapToGrid w:val="0"/>
              <w:rPr>
                <w:rFonts w:ascii="Times New Roman" w:hAnsi="Times New Roman" w:cs="Times New Roman"/>
                <w:sz w:val="20"/>
                <w:szCs w:val="20"/>
                <w:lang w:val="en-GB"/>
              </w:rPr>
            </w:pPr>
            <w:r w:rsidRPr="004F6D6A">
              <w:rPr>
                <w:rFonts w:ascii="Times New Roman" w:hAnsi="Times New Roman" w:cs="Times New Roman"/>
                <w:sz w:val="20"/>
                <w:szCs w:val="20"/>
                <w:lang w:val="en-GB"/>
              </w:rPr>
              <w:t>TC</w:t>
            </w:r>
          </w:p>
        </w:tc>
        <w:tc>
          <w:tcPr>
            <w:tcW w:w="5653" w:type="dxa"/>
            <w:shd w:val="clear" w:color="auto" w:fill="FFFFFF" w:themeFill="background1"/>
          </w:tcPr>
          <w:p w14:paraId="12B97B76" w14:textId="6E337ED8" w:rsidR="004F6D6A" w:rsidRPr="004F6D6A" w:rsidRDefault="004F6D6A" w:rsidP="008C1D1E">
            <w:pPr>
              <w:snapToGrid w:val="0"/>
              <w:rPr>
                <w:rFonts w:ascii="Times New Roman" w:hAnsi="Times New Roman" w:cs="Times New Roman"/>
                <w:sz w:val="20"/>
                <w:szCs w:val="20"/>
                <w:lang w:val="en-GB"/>
              </w:rPr>
            </w:pPr>
            <w:r w:rsidRPr="004F6D6A">
              <w:rPr>
                <w:rFonts w:ascii="Times New Roman" w:hAnsi="Times New Roman" w:cs="Times New Roman"/>
                <w:sz w:val="20"/>
                <w:szCs w:val="20"/>
                <w:lang w:val="en-GB"/>
              </w:rPr>
              <w:t>Tropical cyclone</w:t>
            </w:r>
          </w:p>
        </w:tc>
      </w:tr>
      <w:tr w:rsidR="008C1D1E" w:rsidRPr="00157A6A" w14:paraId="7C051035" w14:textId="77777777" w:rsidTr="004F6D6A">
        <w:trPr>
          <w:trHeight w:val="57"/>
        </w:trPr>
        <w:tc>
          <w:tcPr>
            <w:tcW w:w="1792" w:type="dxa"/>
            <w:shd w:val="clear" w:color="auto" w:fill="FFFFFF" w:themeFill="background1"/>
          </w:tcPr>
          <w:p w14:paraId="7D220E0D" w14:textId="26C1DE84" w:rsidR="008C1D1E" w:rsidRPr="004F6D6A" w:rsidRDefault="008C1D1E" w:rsidP="008C1D1E">
            <w:pPr>
              <w:snapToGrid w:val="0"/>
              <w:rPr>
                <w:rFonts w:ascii="Times New Roman" w:hAnsi="Times New Roman" w:cs="Times New Roman"/>
                <w:sz w:val="20"/>
                <w:szCs w:val="20"/>
                <w:lang w:val="en-GB"/>
              </w:rPr>
            </w:pPr>
            <w:r w:rsidRPr="004F6D6A">
              <w:rPr>
                <w:rFonts w:ascii="Times New Roman" w:hAnsi="Times New Roman" w:cs="Times New Roman"/>
                <w:sz w:val="20"/>
                <w:szCs w:val="20"/>
                <w:lang w:val="en-GB"/>
              </w:rPr>
              <w:t>TSS</w:t>
            </w:r>
          </w:p>
        </w:tc>
        <w:tc>
          <w:tcPr>
            <w:tcW w:w="5653" w:type="dxa"/>
            <w:shd w:val="clear" w:color="auto" w:fill="FFFFFF" w:themeFill="background1"/>
          </w:tcPr>
          <w:p w14:paraId="1E81FE4A" w14:textId="66DDC7FB" w:rsidR="008C1D1E" w:rsidRPr="004F6D6A" w:rsidRDefault="008C1D1E" w:rsidP="007E77B2">
            <w:pPr>
              <w:snapToGrid w:val="0"/>
              <w:rPr>
                <w:rFonts w:ascii="Times New Roman" w:hAnsi="Times New Roman" w:cs="Times New Roman"/>
                <w:sz w:val="20"/>
                <w:szCs w:val="20"/>
                <w:lang w:val="en-GB"/>
              </w:rPr>
            </w:pPr>
            <w:r w:rsidRPr="004F6D6A">
              <w:rPr>
                <w:rFonts w:ascii="Times New Roman" w:hAnsi="Times New Roman" w:cs="Times New Roman"/>
                <w:sz w:val="20"/>
                <w:szCs w:val="20"/>
                <w:lang w:val="en-GB"/>
              </w:rPr>
              <w:t>Typhoon</w:t>
            </w:r>
            <w:r w:rsidR="00EE224D" w:rsidRPr="004F6D6A">
              <w:rPr>
                <w:rFonts w:ascii="Times New Roman" w:hAnsi="Times New Roman" w:cs="Times New Roman"/>
                <w:sz w:val="20"/>
                <w:szCs w:val="20"/>
                <w:lang w:val="en-GB"/>
              </w:rPr>
              <w:t xml:space="preserve">-induced storm surge </w:t>
            </w:r>
          </w:p>
        </w:tc>
      </w:tr>
    </w:tbl>
    <w:p w14:paraId="694BAB5A" w14:textId="33723EF5" w:rsidR="00532A27" w:rsidRPr="00157A6A" w:rsidRDefault="00532A27"/>
    <w:p w14:paraId="16F97D54" w14:textId="77777777" w:rsidR="00532A27" w:rsidRPr="00157A6A" w:rsidRDefault="00532A27" w:rsidP="00532A27">
      <w:pPr>
        <w:pStyle w:val="Heading2"/>
        <w:widowControl/>
        <w:spacing w:before="480" w:after="120"/>
        <w:jc w:val="left"/>
        <w:rPr>
          <w:rFonts w:ascii="Times New Roman" w:eastAsiaTheme="minorEastAsia" w:hAnsi="Times New Roman" w:cs="Times New Roman"/>
          <w:b/>
          <w:color w:val="auto"/>
          <w:kern w:val="0"/>
          <w:sz w:val="24"/>
          <w:szCs w:val="20"/>
        </w:rPr>
      </w:pPr>
      <w:bookmarkStart w:id="4" w:name="_Toc431194534"/>
      <w:r w:rsidRPr="00157A6A">
        <w:rPr>
          <w:rFonts w:ascii="Times New Roman" w:eastAsiaTheme="minorEastAsia" w:hAnsi="Times New Roman" w:cs="Times New Roman"/>
          <w:b/>
          <w:color w:val="auto"/>
          <w:kern w:val="0"/>
          <w:sz w:val="24"/>
          <w:szCs w:val="20"/>
        </w:rPr>
        <w:t>1 Introduction</w:t>
      </w:r>
      <w:bookmarkEnd w:id="4"/>
    </w:p>
    <w:p w14:paraId="7C49CCFD" w14:textId="430B8C58" w:rsidR="00532A27" w:rsidRPr="00157A6A" w:rsidRDefault="00532A27" w:rsidP="00AB7C8B">
      <w:pPr>
        <w:ind w:firstLine="360"/>
        <w:rPr>
          <w:rFonts w:ascii="Times New Roman" w:hAnsi="Times New Roman" w:cs="Times New Roman"/>
        </w:rPr>
      </w:pPr>
      <w:r w:rsidRPr="00157A6A">
        <w:rPr>
          <w:rFonts w:ascii="Times New Roman" w:hAnsi="Times New Roman" w:cs="Times New Roman"/>
        </w:rPr>
        <w:t>Coastal and marine disasters are caused by natural hazards, usually anomalies or extreme changes in the marine environment</w:t>
      </w:r>
      <w:r w:rsidR="00B6107D">
        <w:rPr>
          <w:rFonts w:ascii="Times New Roman" w:hAnsi="Times New Roman" w:cs="Times New Roman"/>
        </w:rPr>
        <w:t xml:space="preserve">. They </w:t>
      </w:r>
      <w:r w:rsidR="00DF46E2" w:rsidRPr="00157A6A">
        <w:rPr>
          <w:rFonts w:ascii="Times New Roman" w:hAnsi="Times New Roman" w:cs="Times New Roman"/>
        </w:rPr>
        <w:t xml:space="preserve">often result in </w:t>
      </w:r>
      <w:r w:rsidRPr="00157A6A">
        <w:rPr>
          <w:rFonts w:ascii="Times New Roman" w:hAnsi="Times New Roman" w:cs="Times New Roman"/>
        </w:rPr>
        <w:t xml:space="preserve">serious damage to the environment, society, economy, and livelihoods at sea or in coastal zones. According to </w:t>
      </w:r>
      <w:bookmarkStart w:id="5" w:name="OLE_LINK8"/>
      <w:r w:rsidRPr="00157A6A">
        <w:rPr>
          <w:rFonts w:ascii="Times New Roman" w:hAnsi="Times New Roman" w:cs="Times New Roman"/>
        </w:rPr>
        <w:t>EM-DAT</w:t>
      </w:r>
      <w:bookmarkEnd w:id="5"/>
      <w:r w:rsidRPr="00157A6A">
        <w:rPr>
          <w:rStyle w:val="FootnoteReference"/>
          <w:rFonts w:ascii="Times New Roman" w:hAnsi="Times New Roman" w:cs="Times New Roman"/>
        </w:rPr>
        <w:footnoteReference w:id="1"/>
      </w:r>
      <w:r w:rsidRPr="00157A6A">
        <w:rPr>
          <w:rFonts w:ascii="Times New Roman" w:hAnsi="Times New Roman" w:cs="Times New Roman"/>
        </w:rPr>
        <w:t xml:space="preserve">, several </w:t>
      </w:r>
      <w:r w:rsidR="00B423C7" w:rsidRPr="00157A6A">
        <w:rPr>
          <w:rFonts w:ascii="Times New Roman" w:hAnsi="Times New Roman" w:cs="Times New Roman"/>
        </w:rPr>
        <w:t>of the most devastating natural disasters</w:t>
      </w:r>
      <w:r w:rsidRPr="00157A6A">
        <w:rPr>
          <w:rFonts w:ascii="Times New Roman" w:hAnsi="Times New Roman" w:cs="Times New Roman"/>
        </w:rPr>
        <w:t xml:space="preserve"> in the 21</w:t>
      </w:r>
      <w:r w:rsidRPr="00157A6A">
        <w:rPr>
          <w:rFonts w:ascii="Times New Roman" w:hAnsi="Times New Roman" w:cs="Times New Roman"/>
          <w:vertAlign w:val="superscript"/>
        </w:rPr>
        <w:t>st</w:t>
      </w:r>
      <w:r w:rsidRPr="00157A6A">
        <w:rPr>
          <w:rFonts w:ascii="Times New Roman" w:hAnsi="Times New Roman" w:cs="Times New Roman"/>
        </w:rPr>
        <w:t xml:space="preserve"> century</w:t>
      </w:r>
      <w:r w:rsidR="00B423C7" w:rsidRPr="00157A6A">
        <w:rPr>
          <w:rFonts w:ascii="Times New Roman" w:hAnsi="Times New Roman" w:cs="Times New Roman"/>
        </w:rPr>
        <w:t xml:space="preserve"> have been coastal and marine disaster</w:t>
      </w:r>
      <w:r w:rsidR="002E38EE">
        <w:rPr>
          <w:rFonts w:ascii="Times New Roman" w:hAnsi="Times New Roman" w:cs="Times New Roman"/>
        </w:rPr>
        <w:t>s</w:t>
      </w:r>
      <w:r w:rsidR="00DF46E2" w:rsidRPr="00157A6A">
        <w:rPr>
          <w:rFonts w:ascii="Times New Roman" w:hAnsi="Times New Roman" w:cs="Times New Roman"/>
        </w:rPr>
        <w:t>.</w:t>
      </w:r>
      <w:r w:rsidRPr="00157A6A">
        <w:rPr>
          <w:rFonts w:ascii="Times New Roman" w:hAnsi="Times New Roman" w:cs="Times New Roman"/>
        </w:rPr>
        <w:t xml:space="preserve"> The 2004 </w:t>
      </w:r>
      <w:bookmarkStart w:id="7" w:name="OLE_LINK12"/>
      <w:r w:rsidRPr="00157A6A">
        <w:rPr>
          <w:rFonts w:ascii="Times New Roman" w:hAnsi="Times New Roman" w:cs="Times New Roman"/>
        </w:rPr>
        <w:t>Indian Ocean tsunami</w:t>
      </w:r>
      <w:bookmarkEnd w:id="7"/>
      <w:r w:rsidRPr="00157A6A">
        <w:rPr>
          <w:rFonts w:ascii="Times New Roman" w:hAnsi="Times New Roman" w:cs="Times New Roman"/>
        </w:rPr>
        <w:t xml:space="preserve"> led to </w:t>
      </w:r>
      <w:r w:rsidRPr="00157A6A">
        <w:rPr>
          <w:rFonts w:ascii="Times New Roman" w:hAnsi="Times New Roman" w:cs="Times New Roman"/>
        </w:rPr>
        <w:lastRenderedPageBreak/>
        <w:t>230,000 deaths in 14 countries; hurricane Katrina in 2005 caused total property damage of nearly US$ 108 billion (in 2005 price</w:t>
      </w:r>
      <w:r w:rsidR="00221AEF">
        <w:rPr>
          <w:rFonts w:ascii="Times New Roman" w:hAnsi="Times New Roman" w:cs="Times New Roman"/>
        </w:rPr>
        <w:t>s</w:t>
      </w:r>
      <w:r w:rsidRPr="00157A6A">
        <w:rPr>
          <w:rFonts w:ascii="Times New Roman" w:hAnsi="Times New Roman" w:cs="Times New Roman"/>
        </w:rPr>
        <w:t xml:space="preserve">) in the United States; the 2011 Tōhoku earthquake in Japan </w:t>
      </w:r>
      <w:r w:rsidR="00BC18C0" w:rsidRPr="00157A6A">
        <w:rPr>
          <w:rFonts w:ascii="Times New Roman" w:hAnsi="Times New Roman" w:cs="Times New Roman"/>
        </w:rPr>
        <w:t xml:space="preserve">led to </w:t>
      </w:r>
      <w:r w:rsidR="00BC18C0">
        <w:rPr>
          <w:rFonts w:ascii="Times New Roman" w:hAnsi="Times New Roman" w:cs="Times New Roman"/>
        </w:rPr>
        <w:t xml:space="preserve">a series of </w:t>
      </w:r>
      <w:r w:rsidR="00BC18C0" w:rsidRPr="00BC18C0">
        <w:rPr>
          <w:rFonts w:ascii="Times New Roman" w:hAnsi="Times New Roman" w:cs="Times New Roman"/>
        </w:rPr>
        <w:t>cascading effect</w:t>
      </w:r>
      <w:r w:rsidR="00BC18C0">
        <w:rPr>
          <w:rFonts w:ascii="Times New Roman" w:hAnsi="Times New Roman" w:cs="Times New Roman"/>
        </w:rPr>
        <w:t>s</w:t>
      </w:r>
      <w:r w:rsidR="00BC18C0" w:rsidRPr="00157A6A">
        <w:rPr>
          <w:rFonts w:ascii="Times New Roman" w:hAnsi="Times New Roman" w:cs="Times New Roman"/>
        </w:rPr>
        <w:t xml:space="preserve"> </w:t>
      </w:r>
      <w:r w:rsidR="00BC18C0">
        <w:rPr>
          <w:rFonts w:ascii="Times New Roman" w:hAnsi="Times New Roman" w:cs="Times New Roman"/>
        </w:rPr>
        <w:t xml:space="preserve">including </w:t>
      </w:r>
      <w:bookmarkStart w:id="8" w:name="OLE_LINK23"/>
      <w:r w:rsidR="00BC18C0" w:rsidRPr="00157A6A">
        <w:rPr>
          <w:rFonts w:ascii="Times New Roman" w:hAnsi="Times New Roman" w:cs="Times New Roman"/>
        </w:rPr>
        <w:t>trigger</w:t>
      </w:r>
      <w:r w:rsidR="00BC18C0">
        <w:rPr>
          <w:rFonts w:ascii="Times New Roman" w:hAnsi="Times New Roman" w:cs="Times New Roman"/>
        </w:rPr>
        <w:t>ing</w:t>
      </w:r>
      <w:bookmarkEnd w:id="8"/>
      <w:r w:rsidR="00BC18C0" w:rsidRPr="00157A6A">
        <w:rPr>
          <w:rFonts w:ascii="Times New Roman" w:hAnsi="Times New Roman" w:cs="Times New Roman"/>
        </w:rPr>
        <w:t xml:space="preserve"> </w:t>
      </w:r>
      <w:r w:rsidRPr="00157A6A">
        <w:rPr>
          <w:rFonts w:ascii="Times New Roman" w:hAnsi="Times New Roman" w:cs="Times New Roman"/>
        </w:rPr>
        <w:t>powerful tsunami waves</w:t>
      </w:r>
      <w:r w:rsidR="00BC18C0">
        <w:rPr>
          <w:rFonts w:ascii="Times New Roman" w:hAnsi="Times New Roman" w:cs="Times New Roman"/>
        </w:rPr>
        <w:t xml:space="preserve">, </w:t>
      </w:r>
      <w:r w:rsidR="00BC18C0" w:rsidRPr="00157A6A">
        <w:rPr>
          <w:rFonts w:ascii="Times New Roman" w:hAnsi="Times New Roman" w:cs="Times New Roman"/>
        </w:rPr>
        <w:t>massive economic damage,</w:t>
      </w:r>
      <w:r w:rsidR="00BC18C0">
        <w:rPr>
          <w:rFonts w:ascii="Times New Roman" w:hAnsi="Times New Roman" w:cs="Times New Roman"/>
        </w:rPr>
        <w:t xml:space="preserve"> </w:t>
      </w:r>
      <w:r w:rsidR="00381C64">
        <w:rPr>
          <w:rFonts w:ascii="Times New Roman" w:hAnsi="Times New Roman" w:cs="Times New Roman"/>
        </w:rPr>
        <w:t>as well as</w:t>
      </w:r>
      <w:r w:rsidRPr="00157A6A">
        <w:rPr>
          <w:rFonts w:ascii="Times New Roman" w:hAnsi="Times New Roman" w:cs="Times New Roman"/>
        </w:rPr>
        <w:t xml:space="preserve"> severe nuclear accidents</w:t>
      </w:r>
      <w:r w:rsidR="00E97A3D">
        <w:rPr>
          <w:rFonts w:ascii="Times New Roman" w:hAnsi="Times New Roman" w:cs="Times New Roman" w:hint="eastAsia"/>
        </w:rPr>
        <w:t xml:space="preserve"> </w:t>
      </w:r>
      <w:r w:rsidR="00BC18C0">
        <w:rPr>
          <w:rFonts w:ascii="Times New Roman" w:hAnsi="Times New Roman" w:cs="Times New Roman"/>
        </w:rPr>
        <w:t>and</w:t>
      </w:r>
      <w:r w:rsidR="00BC18C0" w:rsidRPr="00BC18C0">
        <w:rPr>
          <w:rFonts w:ascii="Times New Roman" w:hAnsi="Times New Roman" w:cs="Times New Roman"/>
        </w:rPr>
        <w:t xml:space="preserve"> </w:t>
      </w:r>
      <w:r w:rsidR="00BC18C0" w:rsidRPr="00157A6A">
        <w:rPr>
          <w:rFonts w:ascii="Times New Roman" w:hAnsi="Times New Roman" w:cs="Times New Roman"/>
        </w:rPr>
        <w:t>social instability</w:t>
      </w:r>
      <w:r w:rsidR="00BC18C0">
        <w:rPr>
          <w:rFonts w:ascii="Times New Roman" w:hAnsi="Times New Roman" w:cs="Times New Roman"/>
        </w:rPr>
        <w:t xml:space="preserve"> </w:t>
      </w:r>
      <w:r w:rsidR="00E97A3D">
        <w:rPr>
          <w:rFonts w:ascii="Times New Roman" w:hAnsi="Times New Roman" w:cs="Times New Roman" w:hint="eastAsia"/>
        </w:rPr>
        <w:t>(</w:t>
      </w:r>
      <w:r w:rsidR="00ED58AB" w:rsidRPr="00ED58AB">
        <w:rPr>
          <w:rFonts w:ascii="Times New Roman" w:hAnsi="Times New Roman" w:cs="Times New Roman"/>
        </w:rPr>
        <w:t>Guha-Sapir</w:t>
      </w:r>
      <w:r w:rsidR="00E97A3D" w:rsidRPr="00E97A3D">
        <w:rPr>
          <w:rFonts w:ascii="Times New Roman" w:hAnsi="Times New Roman" w:cs="Times New Roman"/>
        </w:rPr>
        <w:t xml:space="preserve"> et al</w:t>
      </w:r>
      <w:r w:rsidR="00E97A3D">
        <w:rPr>
          <w:rFonts w:ascii="Times New Roman" w:hAnsi="Times New Roman" w:cs="Times New Roman" w:hint="eastAsia"/>
        </w:rPr>
        <w:t>., 2015)</w:t>
      </w:r>
      <w:r w:rsidRPr="00157A6A">
        <w:rPr>
          <w:rFonts w:ascii="Times New Roman" w:hAnsi="Times New Roman" w:cs="Times New Roman"/>
        </w:rPr>
        <w:t>. All these disasters had global ramifications</w:t>
      </w:r>
      <w:r w:rsidR="00E97A3D">
        <w:rPr>
          <w:rFonts w:ascii="Times New Roman" w:hAnsi="Times New Roman" w:cs="Times New Roman" w:hint="eastAsia"/>
        </w:rPr>
        <w:t>,</w:t>
      </w:r>
      <w:r w:rsidR="00221AEF">
        <w:rPr>
          <w:rFonts w:ascii="Times New Roman" w:hAnsi="Times New Roman" w:cs="Times New Roman"/>
        </w:rPr>
        <w:t xml:space="preserve"> such as disruptions in </w:t>
      </w:r>
      <w:r w:rsidR="00E97A3D">
        <w:rPr>
          <w:rFonts w:ascii="Times New Roman" w:hAnsi="Times New Roman" w:cs="Times New Roman" w:hint="eastAsia"/>
        </w:rPr>
        <w:t>global trade</w:t>
      </w:r>
      <w:r w:rsidR="00BC18C0">
        <w:rPr>
          <w:rFonts w:ascii="Times New Roman" w:hAnsi="Times New Roman" w:cs="Times New Roman"/>
        </w:rPr>
        <w:t xml:space="preserve"> </w:t>
      </w:r>
      <w:r w:rsidR="00E97A3D">
        <w:rPr>
          <w:rFonts w:ascii="Times New Roman" w:hAnsi="Times New Roman" w:cs="Times New Roman" w:hint="eastAsia"/>
        </w:rPr>
        <w:t>and</w:t>
      </w:r>
      <w:r w:rsidR="00221AEF">
        <w:rPr>
          <w:rFonts w:ascii="Times New Roman" w:hAnsi="Times New Roman" w:cs="Times New Roman"/>
        </w:rPr>
        <w:t xml:space="preserve"> adverse impacts in the </w:t>
      </w:r>
      <w:r w:rsidR="00E97A3D">
        <w:rPr>
          <w:rFonts w:ascii="Times New Roman" w:hAnsi="Times New Roman" w:cs="Times New Roman" w:hint="eastAsia"/>
        </w:rPr>
        <w:t>marine environment</w:t>
      </w:r>
      <w:r w:rsidRPr="00157A6A">
        <w:rPr>
          <w:rFonts w:ascii="Times New Roman" w:hAnsi="Times New Roman" w:cs="Times New Roman"/>
        </w:rPr>
        <w:t xml:space="preserve">. Coastal zones </w:t>
      </w:r>
      <w:r w:rsidR="00DF46E2" w:rsidRPr="00157A6A">
        <w:rPr>
          <w:rFonts w:ascii="Times New Roman" w:hAnsi="Times New Roman" w:cs="Times New Roman"/>
        </w:rPr>
        <w:t xml:space="preserve">are </w:t>
      </w:r>
      <w:r w:rsidRPr="00157A6A">
        <w:rPr>
          <w:rFonts w:ascii="Times New Roman" w:hAnsi="Times New Roman" w:cs="Times New Roman"/>
        </w:rPr>
        <w:t xml:space="preserve">often </w:t>
      </w:r>
      <w:r w:rsidR="00DF46E2" w:rsidRPr="00157A6A">
        <w:rPr>
          <w:rFonts w:ascii="Times New Roman" w:hAnsi="Times New Roman" w:cs="Times New Roman"/>
        </w:rPr>
        <w:t xml:space="preserve">characterised by </w:t>
      </w:r>
      <w:r w:rsidRPr="00157A6A">
        <w:rPr>
          <w:rFonts w:ascii="Times New Roman" w:hAnsi="Times New Roman" w:cs="Times New Roman"/>
        </w:rPr>
        <w:t>high densities of population and economic activities, and are vulnerable to natural disasters and climate change</w:t>
      </w:r>
      <w:r w:rsidR="00D95D12" w:rsidRPr="00157A6A">
        <w:t xml:space="preserve"> </w:t>
      </w:r>
      <w:r w:rsidR="00D95D12" w:rsidRPr="00157A6A">
        <w:rPr>
          <w:rFonts w:ascii="Times New Roman" w:hAnsi="Times New Roman" w:cs="Times New Roman"/>
          <w:noProof/>
        </w:rPr>
        <w:t>(Kron, 2013; McGranahan et al., 2007; Neumann et al., 2015)</w:t>
      </w:r>
      <w:r w:rsidRPr="00157A6A">
        <w:rPr>
          <w:rFonts w:ascii="Times New Roman" w:hAnsi="Times New Roman" w:cs="Times New Roman"/>
        </w:rPr>
        <w:t xml:space="preserve">. As the current trend of urbanisation continues worldwide, it is expected that economic and population growth in coastal areas will </w:t>
      </w:r>
      <w:r w:rsidR="00B423C7" w:rsidRPr="00157A6A">
        <w:rPr>
          <w:rFonts w:ascii="Times New Roman" w:hAnsi="Times New Roman" w:cs="Times New Roman"/>
        </w:rPr>
        <w:t xml:space="preserve">continue </w:t>
      </w:r>
      <w:r w:rsidR="00B6107D">
        <w:rPr>
          <w:rFonts w:ascii="Times New Roman" w:hAnsi="Times New Roman" w:cs="Times New Roman"/>
        </w:rPr>
        <w:t xml:space="preserve">to grow at a faster rate </w:t>
      </w:r>
      <w:r w:rsidRPr="00157A6A">
        <w:rPr>
          <w:rFonts w:ascii="Times New Roman" w:hAnsi="Times New Roman" w:cs="Times New Roman"/>
        </w:rPr>
        <w:t xml:space="preserve">than inland </w:t>
      </w:r>
      <w:r w:rsidRPr="00157A6A">
        <w:rPr>
          <w:rFonts w:ascii="Times New Roman" w:hAnsi="Times New Roman" w:cs="Times New Roman"/>
          <w:noProof/>
        </w:rPr>
        <w:t>(</w:t>
      </w:r>
      <w:r w:rsidR="00154AC7" w:rsidRPr="00157A6A">
        <w:rPr>
          <w:rFonts w:ascii="Times New Roman" w:hAnsi="Times New Roman" w:cs="Times New Roman"/>
          <w:noProof/>
        </w:rPr>
        <w:t>Seto, 2011</w:t>
      </w:r>
      <w:r w:rsidR="00154AC7">
        <w:rPr>
          <w:rFonts w:ascii="Times New Roman" w:hAnsi="Times New Roman" w:cs="Times New Roman"/>
          <w:noProof/>
        </w:rPr>
        <w:t xml:space="preserve">; </w:t>
      </w:r>
      <w:r w:rsidRPr="00157A6A">
        <w:rPr>
          <w:rFonts w:ascii="Times New Roman" w:hAnsi="Times New Roman" w:cs="Times New Roman"/>
          <w:noProof/>
        </w:rPr>
        <w:t>Small and Nicholls</w:t>
      </w:r>
      <w:r w:rsidR="003A4581" w:rsidRPr="00157A6A">
        <w:rPr>
          <w:rFonts w:ascii="Times New Roman" w:hAnsi="Times New Roman" w:cs="Times New Roman"/>
          <w:noProof/>
        </w:rPr>
        <w:t>,</w:t>
      </w:r>
      <w:r w:rsidRPr="00157A6A">
        <w:rPr>
          <w:rFonts w:ascii="Times New Roman" w:hAnsi="Times New Roman" w:cs="Times New Roman"/>
          <w:noProof/>
        </w:rPr>
        <w:t xml:space="preserve"> 2003</w:t>
      </w:r>
      <w:r w:rsidR="003A4581" w:rsidRPr="00157A6A">
        <w:rPr>
          <w:rFonts w:ascii="Times New Roman" w:hAnsi="Times New Roman" w:cs="Times New Roman"/>
          <w:noProof/>
        </w:rPr>
        <w:t xml:space="preserve">; </w:t>
      </w:r>
      <w:r w:rsidRPr="00157A6A">
        <w:rPr>
          <w:rFonts w:ascii="Times New Roman" w:hAnsi="Times New Roman" w:cs="Times New Roman"/>
          <w:noProof/>
        </w:rPr>
        <w:t xml:space="preserve">Vafeidis </w:t>
      </w:r>
      <w:r w:rsidR="00635C78" w:rsidRPr="00157A6A">
        <w:rPr>
          <w:rFonts w:ascii="Times New Roman" w:hAnsi="Times New Roman" w:cs="Times New Roman"/>
          <w:noProof/>
        </w:rPr>
        <w:t>et al.,</w:t>
      </w:r>
      <w:r w:rsidRPr="00157A6A">
        <w:rPr>
          <w:rFonts w:ascii="Times New Roman" w:hAnsi="Times New Roman" w:cs="Times New Roman"/>
          <w:noProof/>
        </w:rPr>
        <w:t xml:space="preserve"> 2008)</w:t>
      </w:r>
      <w:r w:rsidRPr="00157A6A">
        <w:rPr>
          <w:rFonts w:ascii="Times New Roman" w:hAnsi="Times New Roman" w:cs="Times New Roman"/>
        </w:rPr>
        <w:t xml:space="preserve">. </w:t>
      </w:r>
      <w:r w:rsidR="00B423C7" w:rsidRPr="00157A6A">
        <w:rPr>
          <w:rFonts w:ascii="Times New Roman" w:hAnsi="Times New Roman" w:cs="Times New Roman"/>
        </w:rPr>
        <w:t xml:space="preserve">Climate </w:t>
      </w:r>
      <w:r w:rsidRPr="00157A6A">
        <w:rPr>
          <w:rFonts w:ascii="Times New Roman" w:hAnsi="Times New Roman" w:cs="Times New Roman"/>
        </w:rPr>
        <w:t xml:space="preserve">change </w:t>
      </w:r>
      <w:r w:rsidR="00DF46E2" w:rsidRPr="00157A6A">
        <w:rPr>
          <w:rFonts w:ascii="Times New Roman" w:hAnsi="Times New Roman" w:cs="Times New Roman"/>
        </w:rPr>
        <w:t xml:space="preserve">will likely </w:t>
      </w:r>
      <w:r w:rsidRPr="00157A6A">
        <w:rPr>
          <w:rFonts w:ascii="Times New Roman" w:hAnsi="Times New Roman" w:cs="Times New Roman"/>
        </w:rPr>
        <w:t xml:space="preserve">further exacerbate </w:t>
      </w:r>
      <w:r w:rsidR="002E38EE">
        <w:rPr>
          <w:rFonts w:ascii="Times New Roman" w:hAnsi="Times New Roman" w:cs="Times New Roman"/>
        </w:rPr>
        <w:t xml:space="preserve">those presently </w:t>
      </w:r>
      <w:r w:rsidR="00CE7F7E">
        <w:rPr>
          <w:rFonts w:ascii="Times New Roman" w:hAnsi="Times New Roman" w:cs="Times New Roman"/>
        </w:rPr>
        <w:t>exposed</w:t>
      </w:r>
      <w:r w:rsidR="002E38EE">
        <w:rPr>
          <w:rFonts w:ascii="Times New Roman" w:hAnsi="Times New Roman" w:cs="Times New Roman"/>
        </w:rPr>
        <w:t>, and this is likely to continue</w:t>
      </w:r>
      <w:r w:rsidR="00CE7F7E">
        <w:rPr>
          <w:rFonts w:ascii="Times New Roman" w:hAnsi="Times New Roman" w:cs="Times New Roman"/>
        </w:rPr>
        <w:t>,</w:t>
      </w:r>
      <w:r w:rsidRPr="00157A6A">
        <w:rPr>
          <w:rFonts w:ascii="Times New Roman" w:hAnsi="Times New Roman" w:cs="Times New Roman"/>
        </w:rPr>
        <w:t xml:space="preserve"> </w:t>
      </w:r>
      <w:r w:rsidR="002E38EE">
        <w:rPr>
          <w:rFonts w:ascii="Times New Roman" w:hAnsi="Times New Roman" w:cs="Times New Roman"/>
        </w:rPr>
        <w:t>jeopardi</w:t>
      </w:r>
      <w:r w:rsidR="00CE7F7E">
        <w:rPr>
          <w:rFonts w:ascii="Times New Roman" w:hAnsi="Times New Roman" w:cs="Times New Roman"/>
        </w:rPr>
        <w:t>s</w:t>
      </w:r>
      <w:r w:rsidR="002E38EE">
        <w:rPr>
          <w:rFonts w:ascii="Times New Roman" w:hAnsi="Times New Roman" w:cs="Times New Roman"/>
        </w:rPr>
        <w:t>ing</w:t>
      </w:r>
      <w:r w:rsidRPr="00157A6A">
        <w:rPr>
          <w:rFonts w:ascii="Times New Roman" w:hAnsi="Times New Roman" w:cs="Times New Roman"/>
        </w:rPr>
        <w:t xml:space="preserve"> the long-term sustainability of coastal regions </w:t>
      </w:r>
      <w:r w:rsidR="0064265C" w:rsidRPr="00157A6A">
        <w:rPr>
          <w:rFonts w:ascii="Times New Roman" w:hAnsi="Times New Roman" w:cs="Times New Roman"/>
          <w:noProof/>
        </w:rPr>
        <w:t>(Hallegatte et al., 2013; Hanson et al., 2011; Hinkel et al., 2014; Neumann et al., 2015)</w:t>
      </w:r>
      <w:r w:rsidRPr="00157A6A">
        <w:rPr>
          <w:rFonts w:ascii="Times New Roman" w:hAnsi="Times New Roman" w:cs="Times New Roman"/>
        </w:rPr>
        <w:t xml:space="preserve">. </w:t>
      </w:r>
      <w:r w:rsidR="00DF46E2" w:rsidRPr="00157A6A">
        <w:rPr>
          <w:rFonts w:ascii="Times New Roman" w:hAnsi="Times New Roman" w:cs="Times New Roman"/>
        </w:rPr>
        <w:t>W</w:t>
      </w:r>
      <w:r w:rsidRPr="00157A6A">
        <w:rPr>
          <w:rFonts w:ascii="Times New Roman" w:hAnsi="Times New Roman" w:cs="Times New Roman"/>
        </w:rPr>
        <w:t xml:space="preserve">ithout effective adaptation </w:t>
      </w:r>
      <w:r w:rsidR="00DF46E2" w:rsidRPr="00157A6A">
        <w:rPr>
          <w:rFonts w:ascii="Times New Roman" w:hAnsi="Times New Roman" w:cs="Times New Roman"/>
        </w:rPr>
        <w:t>measures</w:t>
      </w:r>
      <w:r w:rsidR="00AB7C8B">
        <w:rPr>
          <w:rFonts w:ascii="Times New Roman" w:hAnsi="Times New Roman" w:cs="Times New Roman"/>
        </w:rPr>
        <w:t xml:space="preserve"> or policies</w:t>
      </w:r>
      <w:r w:rsidR="00DF46E2" w:rsidRPr="00157A6A">
        <w:rPr>
          <w:rFonts w:ascii="Times New Roman" w:hAnsi="Times New Roman" w:cs="Times New Roman"/>
        </w:rPr>
        <w:t xml:space="preserve"> </w:t>
      </w:r>
      <w:r w:rsidRPr="00157A6A">
        <w:rPr>
          <w:rFonts w:ascii="Times New Roman" w:hAnsi="Times New Roman" w:cs="Times New Roman"/>
        </w:rPr>
        <w:t>to withstand or reduce</w:t>
      </w:r>
      <w:r w:rsidR="00B423C7" w:rsidRPr="00157A6A">
        <w:rPr>
          <w:rFonts w:ascii="Times New Roman" w:hAnsi="Times New Roman" w:cs="Times New Roman"/>
        </w:rPr>
        <w:t xml:space="preserve"> risk</w:t>
      </w:r>
      <w:r w:rsidR="00CE7F7E">
        <w:rPr>
          <w:rFonts w:ascii="Times New Roman" w:hAnsi="Times New Roman" w:cs="Times New Roman"/>
        </w:rPr>
        <w:t xml:space="preserve"> resulting from </w:t>
      </w:r>
      <w:r w:rsidRPr="00157A6A">
        <w:rPr>
          <w:rFonts w:ascii="Times New Roman" w:hAnsi="Times New Roman" w:cs="Times New Roman"/>
        </w:rPr>
        <w:t>extreme events</w:t>
      </w:r>
      <w:r w:rsidR="000535D7">
        <w:rPr>
          <w:rFonts w:ascii="Times New Roman" w:hAnsi="Times New Roman" w:cs="Times New Roman"/>
        </w:rPr>
        <w:t>,</w:t>
      </w:r>
      <w:r w:rsidRPr="00157A6A">
        <w:rPr>
          <w:rFonts w:ascii="Times New Roman" w:hAnsi="Times New Roman" w:cs="Times New Roman"/>
        </w:rPr>
        <w:t xml:space="preserve"> damage from natural disasters will continue to increase</w:t>
      </w:r>
      <w:r w:rsidR="000535D7">
        <w:rPr>
          <w:rFonts w:ascii="Times New Roman" w:hAnsi="Times New Roman" w:cs="Times New Roman"/>
        </w:rPr>
        <w:t xml:space="preserve"> around the world’s coasts.</w:t>
      </w:r>
    </w:p>
    <w:p w14:paraId="3649FF12" w14:textId="53E5488A" w:rsidR="00532A27" w:rsidRPr="00157A6A" w:rsidRDefault="007E0A71" w:rsidP="002B7937">
      <w:pPr>
        <w:ind w:firstLine="360"/>
        <w:rPr>
          <w:rFonts w:ascii="Times New Roman" w:hAnsi="Times New Roman" w:cs="Times New Roman"/>
        </w:rPr>
      </w:pPr>
      <w:r>
        <w:rPr>
          <w:rFonts w:ascii="Times New Roman" w:hAnsi="Times New Roman" w:cs="Times New Roman"/>
        </w:rPr>
        <w:t xml:space="preserve">Globally, </w:t>
      </w:r>
      <w:r w:rsidR="00532A27" w:rsidRPr="00157A6A">
        <w:rPr>
          <w:rFonts w:ascii="Times New Roman" w:hAnsi="Times New Roman" w:cs="Times New Roman"/>
        </w:rPr>
        <w:t xml:space="preserve">China is one of the world’s fastest growing coastal nations </w:t>
      </w:r>
      <w:r w:rsidR="00532A27" w:rsidRPr="00157A6A">
        <w:rPr>
          <w:rFonts w:ascii="Times New Roman" w:hAnsi="Times New Roman" w:cs="Times New Roman"/>
          <w:noProof/>
        </w:rPr>
        <w:t>(Liu and Diamond</w:t>
      </w:r>
      <w:r w:rsidR="00EF3DC1" w:rsidRPr="00157A6A">
        <w:rPr>
          <w:rFonts w:ascii="Times New Roman" w:hAnsi="Times New Roman" w:cs="Times New Roman"/>
          <w:noProof/>
        </w:rPr>
        <w:t>,</w:t>
      </w:r>
      <w:r w:rsidR="00532A27" w:rsidRPr="00157A6A">
        <w:rPr>
          <w:rFonts w:ascii="Times New Roman" w:hAnsi="Times New Roman" w:cs="Times New Roman"/>
          <w:noProof/>
        </w:rPr>
        <w:t xml:space="preserve"> 2005)</w:t>
      </w:r>
      <w:r w:rsidR="00532A27" w:rsidRPr="00157A6A">
        <w:rPr>
          <w:rFonts w:ascii="Times New Roman" w:hAnsi="Times New Roman" w:cs="Times New Roman"/>
        </w:rPr>
        <w:t xml:space="preserve">. With the advantages </w:t>
      </w:r>
      <w:r w:rsidR="00DB4514">
        <w:rPr>
          <w:rFonts w:ascii="Times New Roman" w:hAnsi="Times New Roman" w:cs="Times New Roman"/>
        </w:rPr>
        <w:t>of</w:t>
      </w:r>
      <w:r w:rsidR="00532A27" w:rsidRPr="00157A6A">
        <w:rPr>
          <w:rFonts w:ascii="Times New Roman" w:hAnsi="Times New Roman" w:cs="Times New Roman"/>
        </w:rPr>
        <w:t xml:space="preserve"> resources and economic development, coastal regions have become the most developed and populated areas in China (see Section </w:t>
      </w:r>
      <w:r w:rsidR="0073378C">
        <w:rPr>
          <w:rFonts w:ascii="Times New Roman" w:hAnsi="Times New Roman" w:cs="Times New Roman"/>
        </w:rPr>
        <w:t>3</w:t>
      </w:r>
      <w:r w:rsidR="00532A27" w:rsidRPr="00157A6A">
        <w:rPr>
          <w:rFonts w:ascii="Times New Roman" w:hAnsi="Times New Roman" w:cs="Times New Roman"/>
        </w:rPr>
        <w:t xml:space="preserve">.2). The coastal area of </w:t>
      </w:r>
      <w:r w:rsidR="009B044A">
        <w:rPr>
          <w:rFonts w:ascii="Times New Roman" w:hAnsi="Times New Roman" w:cs="Times New Roman"/>
        </w:rPr>
        <w:t>M</w:t>
      </w:r>
      <w:r w:rsidR="009B044A" w:rsidRPr="00157A6A">
        <w:rPr>
          <w:rFonts w:ascii="Times New Roman" w:hAnsi="Times New Roman" w:cs="Times New Roman"/>
        </w:rPr>
        <w:t xml:space="preserve">ainland </w:t>
      </w:r>
      <w:r w:rsidR="00532A27" w:rsidRPr="00157A6A">
        <w:rPr>
          <w:rFonts w:ascii="Times New Roman" w:hAnsi="Times New Roman" w:cs="Times New Roman"/>
        </w:rPr>
        <w:t>China is comprised of 11 provincial-level administrative regions (</w:t>
      </w:r>
      <w:r w:rsidR="00226B3E" w:rsidRPr="00157A6A">
        <w:rPr>
          <w:rFonts w:ascii="Times New Roman" w:hAnsi="Times New Roman" w:cs="Times New Roman"/>
        </w:rPr>
        <w:t xml:space="preserve">including </w:t>
      </w:r>
      <w:r w:rsidR="00DB4514">
        <w:rPr>
          <w:rFonts w:ascii="Times New Roman" w:hAnsi="Times New Roman" w:cs="Times New Roman"/>
        </w:rPr>
        <w:t>one</w:t>
      </w:r>
      <w:r w:rsidR="00226B3E" w:rsidRPr="00157A6A">
        <w:rPr>
          <w:rFonts w:ascii="Times New Roman" w:hAnsi="Times New Roman" w:cs="Times New Roman"/>
        </w:rPr>
        <w:t xml:space="preserve"> autonomous region: Guangxi</w:t>
      </w:r>
      <w:r w:rsidR="00DB4514">
        <w:rPr>
          <w:rFonts w:ascii="Times New Roman" w:hAnsi="Times New Roman" w:cs="Times New Roman"/>
        </w:rPr>
        <w:t>,</w:t>
      </w:r>
      <w:r w:rsidR="00226B3E" w:rsidRPr="00157A6A">
        <w:rPr>
          <w:rFonts w:ascii="Times New Roman" w:hAnsi="Times New Roman" w:cs="Times New Roman"/>
        </w:rPr>
        <w:t xml:space="preserve"> </w:t>
      </w:r>
      <w:r w:rsidR="00DB4514">
        <w:rPr>
          <w:rFonts w:ascii="Times New Roman" w:hAnsi="Times New Roman" w:cs="Times New Roman"/>
        </w:rPr>
        <w:t>two</w:t>
      </w:r>
      <w:r w:rsidR="00226B3E" w:rsidRPr="00157A6A">
        <w:rPr>
          <w:rFonts w:ascii="Times New Roman" w:hAnsi="Times New Roman" w:cs="Times New Roman"/>
        </w:rPr>
        <w:t xml:space="preserve"> municipalities: Shanghai and Tianjin, and </w:t>
      </w:r>
      <w:r w:rsidR="00DB4514">
        <w:rPr>
          <w:rFonts w:ascii="Times New Roman" w:hAnsi="Times New Roman" w:cs="Times New Roman"/>
        </w:rPr>
        <w:t>eight</w:t>
      </w:r>
      <w:r w:rsidR="00226B3E" w:rsidRPr="00157A6A">
        <w:rPr>
          <w:rFonts w:ascii="Times New Roman" w:hAnsi="Times New Roman" w:cs="Times New Roman"/>
        </w:rPr>
        <w:t xml:space="preserve"> provinces from north to south: Liaoning, Hebei, Shandong, Jiangsu, Zhejiang, Fujian, Guangdong, Hainan</w:t>
      </w:r>
      <w:r w:rsidR="00532A27" w:rsidRPr="00157A6A">
        <w:rPr>
          <w:rFonts w:ascii="Times New Roman" w:hAnsi="Times New Roman" w:cs="Times New Roman"/>
        </w:rPr>
        <w:t xml:space="preserve">), which encompasses a wide latitudinal range from </w:t>
      </w:r>
      <w:r w:rsidR="002B7937" w:rsidRPr="00157A6A">
        <w:rPr>
          <w:rFonts w:ascii="Times New Roman" w:hAnsi="Times New Roman" w:cs="Times New Roman"/>
        </w:rPr>
        <w:t>Liaodong Bay (at 41° N)</w:t>
      </w:r>
      <w:r w:rsidR="002B7937">
        <w:rPr>
          <w:rFonts w:ascii="Times New Roman" w:hAnsi="Times New Roman" w:cs="Times New Roman"/>
        </w:rPr>
        <w:t xml:space="preserve"> to the </w:t>
      </w:r>
      <w:bookmarkStart w:id="9" w:name="OLE_LINK50"/>
      <w:r w:rsidR="00532A27" w:rsidRPr="00157A6A">
        <w:rPr>
          <w:rFonts w:ascii="Times New Roman" w:hAnsi="Times New Roman" w:cs="Times New Roman"/>
        </w:rPr>
        <w:t>South China Sea</w:t>
      </w:r>
      <w:bookmarkEnd w:id="9"/>
      <w:r w:rsidR="00532A27" w:rsidRPr="00157A6A">
        <w:rPr>
          <w:rFonts w:ascii="Times New Roman" w:hAnsi="Times New Roman" w:cs="Times New Roman"/>
        </w:rPr>
        <w:t xml:space="preserve"> (at </w:t>
      </w:r>
      <w:r w:rsidR="002D36F9">
        <w:rPr>
          <w:rFonts w:ascii="Times New Roman" w:hAnsi="Times New Roman" w:cs="Times New Roman"/>
        </w:rPr>
        <w:t>4</w:t>
      </w:r>
      <w:r w:rsidR="00532A27" w:rsidRPr="00157A6A">
        <w:rPr>
          <w:rFonts w:ascii="Times New Roman" w:hAnsi="Times New Roman" w:cs="Times New Roman"/>
        </w:rPr>
        <w:t>° N) (Fig.</w:t>
      </w:r>
      <w:r w:rsidR="0014794A">
        <w:rPr>
          <w:rFonts w:ascii="Times New Roman" w:hAnsi="Times New Roman" w:cs="Times New Roman"/>
        </w:rPr>
        <w:t xml:space="preserve"> </w:t>
      </w:r>
      <w:r w:rsidR="00532A27" w:rsidRPr="00157A6A">
        <w:rPr>
          <w:rFonts w:ascii="Times New Roman" w:hAnsi="Times New Roman" w:cs="Times New Roman"/>
        </w:rPr>
        <w:t xml:space="preserve">1). Approximately </w:t>
      </w:r>
      <w:r w:rsidR="00D625F4">
        <w:rPr>
          <w:rFonts w:ascii="Times New Roman" w:hAnsi="Times New Roman" w:cs="Times New Roman"/>
        </w:rPr>
        <w:t>2 %</w:t>
      </w:r>
      <w:r w:rsidR="00532A27" w:rsidRPr="00157A6A">
        <w:rPr>
          <w:rFonts w:ascii="Times New Roman" w:hAnsi="Times New Roman" w:cs="Times New Roman"/>
        </w:rPr>
        <w:t xml:space="preserve"> of China’s land area is located in the </w:t>
      </w:r>
      <w:r w:rsidR="00B75E46">
        <w:rPr>
          <w:rFonts w:ascii="Times New Roman" w:hAnsi="Times New Roman" w:cs="Times New Roman"/>
        </w:rPr>
        <w:t>l</w:t>
      </w:r>
      <w:r w:rsidR="00532A27" w:rsidRPr="00157A6A">
        <w:rPr>
          <w:rFonts w:ascii="Times New Roman" w:hAnsi="Times New Roman" w:cs="Times New Roman"/>
        </w:rPr>
        <w:t xml:space="preserve">ow </w:t>
      </w:r>
      <w:r w:rsidR="00B75E46">
        <w:rPr>
          <w:rFonts w:ascii="Times New Roman" w:hAnsi="Times New Roman" w:cs="Times New Roman"/>
        </w:rPr>
        <w:t>e</w:t>
      </w:r>
      <w:r w:rsidR="00532A27" w:rsidRPr="00157A6A">
        <w:rPr>
          <w:rFonts w:ascii="Times New Roman" w:hAnsi="Times New Roman" w:cs="Times New Roman"/>
        </w:rPr>
        <w:t xml:space="preserve">levation </w:t>
      </w:r>
      <w:r w:rsidR="00B75E46">
        <w:rPr>
          <w:rFonts w:ascii="Times New Roman" w:hAnsi="Times New Roman" w:cs="Times New Roman"/>
        </w:rPr>
        <w:t>c</w:t>
      </w:r>
      <w:r w:rsidR="00532A27" w:rsidRPr="00157A6A">
        <w:rPr>
          <w:rFonts w:ascii="Times New Roman" w:hAnsi="Times New Roman" w:cs="Times New Roman"/>
        </w:rPr>
        <w:t xml:space="preserve">oastal </w:t>
      </w:r>
      <w:r w:rsidR="00B75E46">
        <w:rPr>
          <w:rFonts w:ascii="Times New Roman" w:hAnsi="Times New Roman" w:cs="Times New Roman"/>
        </w:rPr>
        <w:t>z</w:t>
      </w:r>
      <w:r w:rsidR="00532A27" w:rsidRPr="00157A6A">
        <w:rPr>
          <w:rFonts w:ascii="Times New Roman" w:hAnsi="Times New Roman" w:cs="Times New Roman"/>
        </w:rPr>
        <w:t xml:space="preserve">one (the contiguous area along the coast that is less than 10 meters above sea level) </w:t>
      </w:r>
      <w:r w:rsidR="00532A27" w:rsidRPr="00157A6A">
        <w:rPr>
          <w:rFonts w:ascii="Times New Roman" w:hAnsi="Times New Roman" w:cs="Times New Roman"/>
          <w:noProof/>
        </w:rPr>
        <w:t>(</w:t>
      </w:r>
      <w:r w:rsidR="00154AC7" w:rsidRPr="00157A6A">
        <w:rPr>
          <w:rFonts w:ascii="Times New Roman" w:hAnsi="Times New Roman" w:cs="Times New Roman"/>
          <w:noProof/>
        </w:rPr>
        <w:t>Liu</w:t>
      </w:r>
      <w:r w:rsidR="00154AC7">
        <w:rPr>
          <w:rFonts w:ascii="Times New Roman" w:hAnsi="Times New Roman" w:cs="Times New Roman"/>
          <w:noProof/>
        </w:rPr>
        <w:t xml:space="preserve"> </w:t>
      </w:r>
      <w:r w:rsidR="00154AC7" w:rsidRPr="00157A6A">
        <w:rPr>
          <w:rFonts w:ascii="Times New Roman" w:hAnsi="Times New Roman" w:cs="Times New Roman"/>
          <w:noProof/>
        </w:rPr>
        <w:t>et al., 2015</w:t>
      </w:r>
      <w:r w:rsidR="00154AC7">
        <w:rPr>
          <w:rFonts w:ascii="Times New Roman" w:hAnsi="Times New Roman" w:cs="Times New Roman"/>
          <w:noProof/>
        </w:rPr>
        <w:t>; McGranahan et al., 2007</w:t>
      </w:r>
      <w:r w:rsidR="00532A27" w:rsidRPr="00157A6A">
        <w:rPr>
          <w:rFonts w:ascii="Times New Roman" w:hAnsi="Times New Roman" w:cs="Times New Roman"/>
          <w:noProof/>
        </w:rPr>
        <w:t>)</w:t>
      </w:r>
      <w:r w:rsidR="00532A27" w:rsidRPr="00157A6A">
        <w:rPr>
          <w:rFonts w:ascii="Times New Roman" w:hAnsi="Times New Roman" w:cs="Times New Roman"/>
        </w:rPr>
        <w:t>. These</w:t>
      </w:r>
      <w:r w:rsidR="009B044A">
        <w:rPr>
          <w:rFonts w:ascii="Times New Roman" w:hAnsi="Times New Roman" w:cs="Times New Roman"/>
        </w:rPr>
        <w:t xml:space="preserve"> </w:t>
      </w:r>
      <w:bookmarkStart w:id="10" w:name="OLE_LINK27"/>
      <w:bookmarkStart w:id="11" w:name="OLE_LINK29"/>
      <w:r w:rsidR="00BB7822">
        <w:rPr>
          <w:rFonts w:ascii="Times New Roman" w:hAnsi="Times New Roman" w:cs="Times New Roman"/>
        </w:rPr>
        <w:t xml:space="preserve">areas are </w:t>
      </w:r>
      <w:r w:rsidR="002B7937">
        <w:rPr>
          <w:rFonts w:ascii="Times New Roman" w:hAnsi="Times New Roman" w:cs="Times New Roman"/>
        </w:rPr>
        <w:t>a</w:t>
      </w:r>
      <w:r w:rsidR="00532A27" w:rsidRPr="00157A6A">
        <w:rPr>
          <w:rFonts w:ascii="Times New Roman" w:hAnsi="Times New Roman" w:cs="Times New Roman"/>
        </w:rPr>
        <w:t xml:space="preserve">ffected by monsoon weather and </w:t>
      </w:r>
      <w:r w:rsidR="002B7937">
        <w:rPr>
          <w:rFonts w:ascii="Times New Roman" w:hAnsi="Times New Roman" w:cs="Times New Roman"/>
        </w:rPr>
        <w:t xml:space="preserve">extreme </w:t>
      </w:r>
      <w:r w:rsidR="00532A27" w:rsidRPr="00157A6A">
        <w:rPr>
          <w:rFonts w:ascii="Times New Roman" w:hAnsi="Times New Roman" w:cs="Times New Roman"/>
        </w:rPr>
        <w:t xml:space="preserve">meteorological </w:t>
      </w:r>
      <w:bookmarkEnd w:id="10"/>
      <w:bookmarkEnd w:id="11"/>
      <w:r w:rsidR="002B7937">
        <w:rPr>
          <w:rFonts w:ascii="Times New Roman" w:hAnsi="Times New Roman" w:cs="Times New Roman"/>
        </w:rPr>
        <w:t>event</w:t>
      </w:r>
      <w:r w:rsidR="002B7937" w:rsidRPr="00157A6A">
        <w:rPr>
          <w:rFonts w:ascii="Times New Roman" w:hAnsi="Times New Roman" w:cs="Times New Roman"/>
        </w:rPr>
        <w:t>s</w:t>
      </w:r>
      <w:r w:rsidR="00BB7822">
        <w:rPr>
          <w:rFonts w:ascii="Times New Roman" w:hAnsi="Times New Roman" w:cs="Times New Roman"/>
        </w:rPr>
        <w:t>, and are thus at risk of coastal and marine disasters</w:t>
      </w:r>
      <w:r w:rsidR="00532A27" w:rsidRPr="00157A6A">
        <w:rPr>
          <w:rFonts w:ascii="Times New Roman" w:hAnsi="Times New Roman" w:cs="Times New Roman"/>
        </w:rPr>
        <w:t xml:space="preserve">. In recent decades, most regions in coastal China </w:t>
      </w:r>
      <w:r w:rsidR="002B7937">
        <w:rPr>
          <w:rFonts w:ascii="Times New Roman" w:hAnsi="Times New Roman" w:cs="Times New Roman"/>
        </w:rPr>
        <w:t>have</w:t>
      </w:r>
      <w:r w:rsidR="00532A27" w:rsidRPr="00157A6A">
        <w:rPr>
          <w:rFonts w:ascii="Times New Roman" w:hAnsi="Times New Roman" w:cs="Times New Roman"/>
        </w:rPr>
        <w:t xml:space="preserve"> experienc</w:t>
      </w:r>
      <w:r w:rsidR="002B7937">
        <w:rPr>
          <w:rFonts w:ascii="Times New Roman" w:hAnsi="Times New Roman" w:cs="Times New Roman"/>
        </w:rPr>
        <w:t>ed</w:t>
      </w:r>
      <w:r w:rsidR="00532A27" w:rsidRPr="00157A6A">
        <w:rPr>
          <w:rFonts w:ascii="Times New Roman" w:hAnsi="Times New Roman" w:cs="Times New Roman"/>
        </w:rPr>
        <w:t xml:space="preserve"> more frequent coastal and marine natural hazards, such as storm surges, marine ecological disasters</w:t>
      </w:r>
      <w:r w:rsidR="0051070D">
        <w:rPr>
          <w:rFonts w:ascii="Times New Roman" w:hAnsi="Times New Roman" w:cs="Times New Roman"/>
        </w:rPr>
        <w:t xml:space="preserve"> and other meteorological/</w:t>
      </w:r>
      <w:r w:rsidR="005953C2">
        <w:rPr>
          <w:rFonts w:ascii="Times New Roman" w:hAnsi="Times New Roman" w:cs="Times New Roman"/>
        </w:rPr>
        <w:t xml:space="preserve">hydrological events </w:t>
      </w:r>
      <w:r w:rsidR="00532A27" w:rsidRPr="00157A6A">
        <w:rPr>
          <w:rFonts w:ascii="Times New Roman" w:hAnsi="Times New Roman" w:cs="Times New Roman"/>
          <w:noProof/>
        </w:rPr>
        <w:t xml:space="preserve">(Feng </w:t>
      </w:r>
      <w:r w:rsidR="00EF3DC1" w:rsidRPr="00157A6A">
        <w:rPr>
          <w:rFonts w:ascii="Times New Roman" w:hAnsi="Times New Roman" w:cs="Times New Roman"/>
          <w:noProof/>
        </w:rPr>
        <w:t xml:space="preserve">and </w:t>
      </w:r>
      <w:r w:rsidR="00532A27" w:rsidRPr="00157A6A">
        <w:rPr>
          <w:rFonts w:ascii="Times New Roman" w:hAnsi="Times New Roman" w:cs="Times New Roman"/>
          <w:noProof/>
        </w:rPr>
        <w:t>Tsimplis</w:t>
      </w:r>
      <w:r w:rsidR="005953C2">
        <w:rPr>
          <w:rFonts w:ascii="Times New Roman" w:hAnsi="Times New Roman" w:cs="Times New Roman"/>
          <w:noProof/>
        </w:rPr>
        <w:t>,</w:t>
      </w:r>
      <w:r w:rsidR="00532A27" w:rsidRPr="00157A6A">
        <w:rPr>
          <w:rFonts w:ascii="Times New Roman" w:hAnsi="Times New Roman" w:cs="Times New Roman"/>
          <w:noProof/>
        </w:rPr>
        <w:t xml:space="preserve"> </w:t>
      </w:r>
      <w:r w:rsidR="00F97367" w:rsidRPr="00157A6A">
        <w:rPr>
          <w:rFonts w:ascii="Times New Roman" w:hAnsi="Times New Roman" w:cs="Times New Roman"/>
          <w:noProof/>
        </w:rPr>
        <w:t>201</w:t>
      </w:r>
      <w:r w:rsidR="00F97367">
        <w:rPr>
          <w:rFonts w:ascii="Times New Roman" w:hAnsi="Times New Roman" w:cs="Times New Roman"/>
          <w:noProof/>
        </w:rPr>
        <w:t>4</w:t>
      </w:r>
      <w:r w:rsidR="00EF3DC1" w:rsidRPr="00157A6A">
        <w:rPr>
          <w:rFonts w:ascii="Times New Roman" w:hAnsi="Times New Roman" w:cs="Times New Roman"/>
          <w:noProof/>
        </w:rPr>
        <w:t xml:space="preserve">; </w:t>
      </w:r>
      <w:r w:rsidR="00532A27" w:rsidRPr="00157A6A">
        <w:rPr>
          <w:rFonts w:ascii="Times New Roman" w:hAnsi="Times New Roman" w:cs="Times New Roman"/>
          <w:noProof/>
        </w:rPr>
        <w:t xml:space="preserve">He </w:t>
      </w:r>
      <w:r w:rsidR="00635C78" w:rsidRPr="00157A6A">
        <w:rPr>
          <w:rFonts w:ascii="Times New Roman" w:hAnsi="Times New Roman" w:cs="Times New Roman"/>
          <w:noProof/>
        </w:rPr>
        <w:t>et al.,</w:t>
      </w:r>
      <w:r w:rsidR="00532A27" w:rsidRPr="00157A6A">
        <w:rPr>
          <w:rFonts w:ascii="Times New Roman" w:hAnsi="Times New Roman" w:cs="Times New Roman"/>
          <w:noProof/>
        </w:rPr>
        <w:t xml:space="preserve"> 2015</w:t>
      </w:r>
      <w:r w:rsidR="0051070D">
        <w:rPr>
          <w:rFonts w:ascii="Times New Roman" w:hAnsi="Times New Roman" w:cs="Times New Roman"/>
          <w:noProof/>
        </w:rPr>
        <w:t>; Shi et al., 2015</w:t>
      </w:r>
      <w:r w:rsidR="00532A27" w:rsidRPr="00157A6A">
        <w:rPr>
          <w:rFonts w:ascii="Times New Roman" w:hAnsi="Times New Roman" w:cs="Times New Roman"/>
          <w:noProof/>
        </w:rPr>
        <w:t>)</w:t>
      </w:r>
      <w:r w:rsidR="00532A27" w:rsidRPr="00157A6A">
        <w:rPr>
          <w:rFonts w:ascii="Times New Roman" w:hAnsi="Times New Roman" w:cs="Times New Roman"/>
        </w:rPr>
        <w:t>. These coastal and marine disasters threaten lives and livelihoods, properties, water resources and ecosystems. Additionally, rapid urbanisation leading to an increase in population density, combined with the fast growth of the coastal economy and associated assets in Chin</w:t>
      </w:r>
      <w:r w:rsidR="00DF46E2" w:rsidRPr="00157A6A">
        <w:rPr>
          <w:rFonts w:ascii="Times New Roman" w:hAnsi="Times New Roman" w:cs="Times New Roman"/>
        </w:rPr>
        <w:t>a’s</w:t>
      </w:r>
      <w:r w:rsidR="00532A27" w:rsidRPr="00157A6A">
        <w:rPr>
          <w:rFonts w:ascii="Times New Roman" w:hAnsi="Times New Roman" w:cs="Times New Roman"/>
        </w:rPr>
        <w:t xml:space="preserve"> coastal zones, makes coastal regions increasingly sensitive to natural disasters and climate change.</w:t>
      </w:r>
    </w:p>
    <w:p w14:paraId="4FCB2470" w14:textId="3E335D7F" w:rsidR="00532A27" w:rsidRPr="00157A6A" w:rsidRDefault="00532A27" w:rsidP="000F734A">
      <w:pPr>
        <w:ind w:firstLine="360"/>
        <w:rPr>
          <w:rFonts w:ascii="Times New Roman" w:hAnsi="Times New Roman" w:cs="Times New Roman"/>
          <w:szCs w:val="21"/>
        </w:rPr>
      </w:pPr>
      <w:r w:rsidRPr="00157A6A">
        <w:rPr>
          <w:rFonts w:ascii="Times New Roman" w:hAnsi="Times New Roman" w:cs="Times New Roman"/>
        </w:rPr>
        <w:t xml:space="preserve">Various studies have focused on the intensity, frequency and trends of coastal and marine disasters (e.g. </w:t>
      </w:r>
      <w:r w:rsidRPr="00157A6A">
        <w:rPr>
          <w:rFonts w:ascii="Times New Roman" w:hAnsi="Times New Roman" w:cs="Times New Roman"/>
          <w:noProof/>
        </w:rPr>
        <w:t xml:space="preserve">Adam </w:t>
      </w:r>
      <w:r w:rsidR="00B423C7" w:rsidRPr="00157A6A">
        <w:rPr>
          <w:rFonts w:ascii="Times New Roman" w:hAnsi="Times New Roman" w:cs="Times New Roman"/>
          <w:noProof/>
        </w:rPr>
        <w:t>et al.</w:t>
      </w:r>
      <w:r w:rsidR="00EF3DC1" w:rsidRPr="00157A6A">
        <w:rPr>
          <w:rFonts w:ascii="Times New Roman" w:hAnsi="Times New Roman" w:cs="Times New Roman"/>
          <w:noProof/>
        </w:rPr>
        <w:t>,</w:t>
      </w:r>
      <w:r w:rsidRPr="00157A6A">
        <w:rPr>
          <w:rFonts w:ascii="Times New Roman" w:hAnsi="Times New Roman" w:cs="Times New Roman"/>
          <w:noProof/>
        </w:rPr>
        <w:t xml:space="preserve"> </w:t>
      </w:r>
      <w:r w:rsidRPr="00157A6A">
        <w:rPr>
          <w:rFonts w:ascii="Times New Roman" w:hAnsi="Times New Roman" w:cs="Times New Roman"/>
        </w:rPr>
        <w:t xml:space="preserve">2016), but most investigated either a single hazard or a country as a whole </w:t>
      </w:r>
      <w:r w:rsidRPr="00157A6A">
        <w:rPr>
          <w:rFonts w:ascii="Times New Roman" w:hAnsi="Times New Roman" w:cs="Times New Roman"/>
          <w:noProof/>
        </w:rPr>
        <w:t>(</w:t>
      </w:r>
      <w:r w:rsidR="004C4EF4">
        <w:rPr>
          <w:rFonts w:ascii="Times New Roman" w:hAnsi="Times New Roman" w:cs="Times New Roman"/>
          <w:noProof/>
        </w:rPr>
        <w:t xml:space="preserve">e.g. </w:t>
      </w:r>
      <w:r w:rsidRPr="00157A6A">
        <w:rPr>
          <w:rFonts w:ascii="Times New Roman" w:hAnsi="Times New Roman" w:cs="Times New Roman"/>
          <w:noProof/>
        </w:rPr>
        <w:t xml:space="preserve">Fischer </w:t>
      </w:r>
      <w:r w:rsidR="00635C78" w:rsidRPr="00157A6A">
        <w:rPr>
          <w:rFonts w:ascii="Times New Roman" w:hAnsi="Times New Roman" w:cs="Times New Roman"/>
          <w:noProof/>
        </w:rPr>
        <w:t>et al.,</w:t>
      </w:r>
      <w:r w:rsidRPr="00157A6A">
        <w:rPr>
          <w:rFonts w:ascii="Times New Roman" w:hAnsi="Times New Roman" w:cs="Times New Roman"/>
          <w:noProof/>
        </w:rPr>
        <w:t xml:space="preserve"> 2015</w:t>
      </w:r>
      <w:r w:rsidR="00EF3DC1" w:rsidRPr="00157A6A">
        <w:rPr>
          <w:rFonts w:ascii="Times New Roman" w:hAnsi="Times New Roman" w:cs="Times New Roman"/>
          <w:noProof/>
        </w:rPr>
        <w:t xml:space="preserve">; </w:t>
      </w:r>
      <w:r w:rsidRPr="00157A6A">
        <w:rPr>
          <w:rFonts w:ascii="Times New Roman" w:hAnsi="Times New Roman" w:cs="Times New Roman"/>
          <w:noProof/>
        </w:rPr>
        <w:t xml:space="preserve">Shi </w:t>
      </w:r>
      <w:r w:rsidR="00B423C7" w:rsidRPr="00157A6A">
        <w:rPr>
          <w:rFonts w:ascii="Times New Roman" w:hAnsi="Times New Roman" w:cs="Times New Roman"/>
          <w:noProof/>
        </w:rPr>
        <w:t>et al.</w:t>
      </w:r>
      <w:r w:rsidR="00EF3DC1" w:rsidRPr="00157A6A">
        <w:rPr>
          <w:rFonts w:ascii="Times New Roman" w:hAnsi="Times New Roman" w:cs="Times New Roman"/>
          <w:noProof/>
        </w:rPr>
        <w:t>,</w:t>
      </w:r>
      <w:r w:rsidRPr="00157A6A">
        <w:rPr>
          <w:rFonts w:ascii="Times New Roman" w:hAnsi="Times New Roman" w:cs="Times New Roman"/>
          <w:noProof/>
        </w:rPr>
        <w:t xml:space="preserve"> 2015</w:t>
      </w:r>
      <w:r w:rsidR="00EF3DC1" w:rsidRPr="00157A6A">
        <w:rPr>
          <w:rFonts w:ascii="Times New Roman" w:hAnsi="Times New Roman" w:cs="Times New Roman"/>
          <w:noProof/>
        </w:rPr>
        <w:t xml:space="preserve">; </w:t>
      </w:r>
      <w:r w:rsidRPr="00157A6A">
        <w:rPr>
          <w:rFonts w:ascii="Times New Roman" w:hAnsi="Times New Roman" w:cs="Times New Roman"/>
          <w:noProof/>
        </w:rPr>
        <w:t xml:space="preserve">Yap </w:t>
      </w:r>
      <w:r w:rsidR="00635C78" w:rsidRPr="00157A6A">
        <w:rPr>
          <w:rFonts w:ascii="Times New Roman" w:hAnsi="Times New Roman" w:cs="Times New Roman"/>
          <w:noProof/>
        </w:rPr>
        <w:t>et al.,</w:t>
      </w:r>
      <w:r w:rsidRPr="00157A6A">
        <w:rPr>
          <w:rFonts w:ascii="Times New Roman" w:hAnsi="Times New Roman" w:cs="Times New Roman"/>
          <w:noProof/>
        </w:rPr>
        <w:t xml:space="preserve"> 2015)</w:t>
      </w:r>
      <w:r w:rsidRPr="00157A6A">
        <w:rPr>
          <w:rFonts w:ascii="Times New Roman" w:hAnsi="Times New Roman" w:cs="Times New Roman"/>
        </w:rPr>
        <w:t>. China’s coastal region encompasses a wide latitudinal range with</w:t>
      </w:r>
      <w:r w:rsidR="001E502B">
        <w:rPr>
          <w:rFonts w:ascii="Times New Roman" w:hAnsi="Times New Roman" w:cs="Times New Roman"/>
        </w:rPr>
        <w:t xml:space="preserve"> a</w:t>
      </w:r>
      <w:r w:rsidRPr="00157A6A">
        <w:rPr>
          <w:rFonts w:ascii="Times New Roman" w:hAnsi="Times New Roman" w:cs="Times New Roman"/>
        </w:rPr>
        <w:t xml:space="preserve"> high variability in climate, </w:t>
      </w:r>
      <w:r w:rsidR="00491B2A">
        <w:rPr>
          <w:rFonts w:ascii="Times New Roman" w:hAnsi="Times New Roman" w:cs="Times New Roman"/>
        </w:rPr>
        <w:t>socio-</w:t>
      </w:r>
      <w:r w:rsidRPr="00157A6A">
        <w:rPr>
          <w:rFonts w:ascii="Times New Roman" w:hAnsi="Times New Roman" w:cs="Times New Roman"/>
        </w:rPr>
        <w:t>economic and ecological conditions. Multi-hazard analysis at sub-national scale is necessary to fully understand the heterogeneity and dynamics of coastal and marine disaster risk and impacts across China. As yet</w:t>
      </w:r>
      <w:bookmarkStart w:id="12" w:name="OLE_LINK17"/>
      <w:bookmarkStart w:id="13" w:name="OLE_LINK20"/>
      <w:r w:rsidRPr="00157A6A">
        <w:rPr>
          <w:rFonts w:ascii="Times New Roman" w:hAnsi="Times New Roman" w:cs="Times New Roman"/>
        </w:rPr>
        <w:t>, no such studies are known</w:t>
      </w:r>
      <w:bookmarkEnd w:id="12"/>
      <w:bookmarkEnd w:id="13"/>
      <w:r w:rsidRPr="00157A6A">
        <w:rPr>
          <w:rFonts w:ascii="Times New Roman" w:hAnsi="Times New Roman" w:cs="Times New Roman"/>
        </w:rPr>
        <w:t xml:space="preserve"> to the authors. Given China’s fast economic growth, especially the recently expedited </w:t>
      </w:r>
      <w:r w:rsidR="00570CB7">
        <w:rPr>
          <w:rFonts w:ascii="Times New Roman" w:hAnsi="Times New Roman" w:cs="Times New Roman"/>
        </w:rPr>
        <w:t>maritime activities</w:t>
      </w:r>
      <w:r w:rsidRPr="00157A6A">
        <w:rPr>
          <w:rFonts w:ascii="Times New Roman" w:hAnsi="Times New Roman" w:cs="Times New Roman"/>
        </w:rPr>
        <w:t xml:space="preserve"> (Zhao</w:t>
      </w:r>
      <w:r w:rsidR="00273733">
        <w:rPr>
          <w:rFonts w:ascii="Times New Roman" w:hAnsi="Times New Roman" w:cs="Times New Roman"/>
        </w:rPr>
        <w:t xml:space="preserve"> </w:t>
      </w:r>
      <w:r w:rsidR="00B423C7" w:rsidRPr="00157A6A">
        <w:rPr>
          <w:rFonts w:ascii="Times New Roman" w:hAnsi="Times New Roman" w:cs="Times New Roman"/>
        </w:rPr>
        <w:t>et al.</w:t>
      </w:r>
      <w:r w:rsidR="00635C78" w:rsidRPr="00157A6A">
        <w:rPr>
          <w:rFonts w:ascii="Times New Roman" w:hAnsi="Times New Roman" w:cs="Times New Roman"/>
        </w:rPr>
        <w:t>,</w:t>
      </w:r>
      <w:r w:rsidRPr="00157A6A">
        <w:rPr>
          <w:rFonts w:ascii="Times New Roman" w:hAnsi="Times New Roman" w:cs="Times New Roman"/>
        </w:rPr>
        <w:t xml:space="preserve"> 2014), it is crucial to determine </w:t>
      </w:r>
      <w:r w:rsidR="000F734A">
        <w:rPr>
          <w:rFonts w:ascii="Times New Roman" w:hAnsi="Times New Roman" w:cs="Times New Roman"/>
        </w:rPr>
        <w:t xml:space="preserve">(1) </w:t>
      </w:r>
      <w:r w:rsidRPr="00157A6A">
        <w:rPr>
          <w:rFonts w:ascii="Times New Roman" w:hAnsi="Times New Roman" w:cs="Times New Roman"/>
        </w:rPr>
        <w:t xml:space="preserve">how coastal and marine disasters vary across </w:t>
      </w:r>
      <w:r w:rsidR="001E502B">
        <w:rPr>
          <w:rFonts w:ascii="Times New Roman" w:hAnsi="Times New Roman" w:cs="Times New Roman"/>
        </w:rPr>
        <w:t>Chinese</w:t>
      </w:r>
      <w:r w:rsidRPr="00157A6A">
        <w:rPr>
          <w:rFonts w:ascii="Times New Roman" w:hAnsi="Times New Roman" w:cs="Times New Roman"/>
        </w:rPr>
        <w:t xml:space="preserve"> coastal regions</w:t>
      </w:r>
      <w:r w:rsidR="000F734A">
        <w:rPr>
          <w:rFonts w:ascii="Times New Roman" w:hAnsi="Times New Roman" w:cs="Times New Roman"/>
        </w:rPr>
        <w:t>; (2)</w:t>
      </w:r>
      <w:r w:rsidRPr="00157A6A">
        <w:rPr>
          <w:rFonts w:ascii="Times New Roman" w:hAnsi="Times New Roman" w:cs="Times New Roman"/>
        </w:rPr>
        <w:t xml:space="preserve"> how these </w:t>
      </w:r>
      <w:r w:rsidR="001E502B">
        <w:rPr>
          <w:rFonts w:ascii="Times New Roman" w:hAnsi="Times New Roman" w:cs="Times New Roman"/>
        </w:rPr>
        <w:t>disasters</w:t>
      </w:r>
      <w:r w:rsidR="001E502B" w:rsidRPr="00157A6A">
        <w:rPr>
          <w:rFonts w:ascii="Times New Roman" w:hAnsi="Times New Roman" w:cs="Times New Roman"/>
        </w:rPr>
        <w:t xml:space="preserve"> </w:t>
      </w:r>
      <w:r w:rsidR="00491B2A">
        <w:rPr>
          <w:rFonts w:ascii="Times New Roman" w:hAnsi="Times New Roman" w:cs="Times New Roman"/>
        </w:rPr>
        <w:t>ha</w:t>
      </w:r>
      <w:r w:rsidR="000F734A">
        <w:rPr>
          <w:rFonts w:ascii="Times New Roman" w:hAnsi="Times New Roman" w:cs="Times New Roman"/>
        </w:rPr>
        <w:t>ve</w:t>
      </w:r>
      <w:r w:rsidR="00491B2A" w:rsidRPr="00157A6A">
        <w:rPr>
          <w:rFonts w:ascii="Times New Roman" w:hAnsi="Times New Roman" w:cs="Times New Roman"/>
        </w:rPr>
        <w:t xml:space="preserve"> </w:t>
      </w:r>
      <w:r w:rsidRPr="00157A6A">
        <w:rPr>
          <w:rFonts w:ascii="Times New Roman" w:hAnsi="Times New Roman" w:cs="Times New Roman"/>
        </w:rPr>
        <w:t>alter</w:t>
      </w:r>
      <w:r w:rsidR="00491B2A">
        <w:rPr>
          <w:rFonts w:ascii="Times New Roman" w:hAnsi="Times New Roman" w:cs="Times New Roman"/>
        </w:rPr>
        <w:t>ed</w:t>
      </w:r>
      <w:r w:rsidRPr="00157A6A">
        <w:rPr>
          <w:rFonts w:ascii="Times New Roman" w:hAnsi="Times New Roman" w:cs="Times New Roman"/>
        </w:rPr>
        <w:t xml:space="preserve"> under changing climatic conditions</w:t>
      </w:r>
      <w:r w:rsidR="000F734A">
        <w:rPr>
          <w:rFonts w:ascii="Times New Roman" w:hAnsi="Times New Roman" w:cs="Times New Roman"/>
        </w:rPr>
        <w:t>;</w:t>
      </w:r>
      <w:r w:rsidRPr="00157A6A">
        <w:rPr>
          <w:rFonts w:ascii="Times New Roman" w:hAnsi="Times New Roman" w:cs="Times New Roman"/>
        </w:rPr>
        <w:t xml:space="preserve"> and </w:t>
      </w:r>
      <w:r w:rsidR="000F734A">
        <w:rPr>
          <w:rFonts w:ascii="Times New Roman" w:hAnsi="Times New Roman" w:cs="Times New Roman"/>
        </w:rPr>
        <w:t xml:space="preserve">(3) </w:t>
      </w:r>
      <w:r w:rsidRPr="00157A6A">
        <w:rPr>
          <w:rFonts w:ascii="Times New Roman" w:hAnsi="Times New Roman" w:cs="Times New Roman"/>
        </w:rPr>
        <w:t>what policies</w:t>
      </w:r>
      <w:r w:rsidR="000F734A">
        <w:rPr>
          <w:rFonts w:ascii="Times New Roman" w:hAnsi="Times New Roman" w:cs="Times New Roman"/>
        </w:rPr>
        <w:t>, engineering or adaptation</w:t>
      </w:r>
      <w:r w:rsidRPr="00157A6A">
        <w:rPr>
          <w:rFonts w:ascii="Times New Roman" w:hAnsi="Times New Roman" w:cs="Times New Roman"/>
        </w:rPr>
        <w:t xml:space="preserve"> </w:t>
      </w:r>
      <w:r w:rsidR="00491B2A">
        <w:rPr>
          <w:rFonts w:ascii="Times New Roman" w:hAnsi="Times New Roman" w:cs="Times New Roman"/>
        </w:rPr>
        <w:t>have been</w:t>
      </w:r>
      <w:r w:rsidRPr="00157A6A">
        <w:rPr>
          <w:rFonts w:ascii="Times New Roman" w:hAnsi="Times New Roman" w:cs="Times New Roman"/>
        </w:rPr>
        <w:t xml:space="preserve"> undertaken to reduce</w:t>
      </w:r>
      <w:r w:rsidR="001E502B">
        <w:rPr>
          <w:rFonts w:ascii="Times New Roman" w:hAnsi="Times New Roman" w:cs="Times New Roman"/>
        </w:rPr>
        <w:t xml:space="preserve"> </w:t>
      </w:r>
      <w:r w:rsidR="00DF46E2" w:rsidRPr="00157A6A">
        <w:rPr>
          <w:rFonts w:ascii="Times New Roman" w:hAnsi="Times New Roman" w:cs="Times New Roman"/>
        </w:rPr>
        <w:t xml:space="preserve">the </w:t>
      </w:r>
      <w:r w:rsidR="00491B2A">
        <w:rPr>
          <w:rFonts w:ascii="Times New Roman" w:hAnsi="Times New Roman" w:cs="Times New Roman"/>
        </w:rPr>
        <w:t>potential risks</w:t>
      </w:r>
      <w:r w:rsidR="000F734A">
        <w:rPr>
          <w:rFonts w:ascii="Times New Roman" w:hAnsi="Times New Roman" w:cs="Times New Roman"/>
        </w:rPr>
        <w:t xml:space="preserve"> of marine hazards</w:t>
      </w:r>
      <w:r w:rsidR="00491B2A">
        <w:rPr>
          <w:rFonts w:ascii="Times New Roman" w:hAnsi="Times New Roman" w:cs="Times New Roman"/>
        </w:rPr>
        <w:t xml:space="preserve"> and </w:t>
      </w:r>
      <w:r w:rsidR="000F734A">
        <w:rPr>
          <w:rFonts w:ascii="Times New Roman" w:hAnsi="Times New Roman" w:cs="Times New Roman"/>
        </w:rPr>
        <w:t xml:space="preserve">their </w:t>
      </w:r>
      <w:r w:rsidR="00DF46E2" w:rsidRPr="00157A6A">
        <w:rPr>
          <w:rFonts w:ascii="Times New Roman" w:hAnsi="Times New Roman" w:cs="Times New Roman"/>
        </w:rPr>
        <w:t xml:space="preserve">associated </w:t>
      </w:r>
      <w:r w:rsidR="00491B2A">
        <w:rPr>
          <w:rFonts w:ascii="Times New Roman" w:hAnsi="Times New Roman" w:cs="Times New Roman"/>
        </w:rPr>
        <w:t>impacts</w:t>
      </w:r>
      <w:r w:rsidRPr="00157A6A">
        <w:rPr>
          <w:rFonts w:ascii="Times New Roman" w:hAnsi="Times New Roman" w:cs="Times New Roman"/>
        </w:rPr>
        <w:t xml:space="preserve">. </w:t>
      </w:r>
    </w:p>
    <w:p w14:paraId="3F41C0CB" w14:textId="3A7E7867" w:rsidR="00532A27" w:rsidRPr="00157A6A" w:rsidRDefault="00532A27" w:rsidP="0091726F">
      <w:pPr>
        <w:ind w:firstLine="360"/>
        <w:rPr>
          <w:rFonts w:ascii="Times New Roman" w:hAnsi="Times New Roman" w:cs="Times New Roman"/>
          <w:szCs w:val="21"/>
        </w:rPr>
      </w:pPr>
      <w:r w:rsidRPr="00157A6A">
        <w:rPr>
          <w:rFonts w:ascii="Times New Roman" w:hAnsi="Times New Roman" w:cs="Times New Roman"/>
          <w:szCs w:val="21"/>
        </w:rPr>
        <w:t xml:space="preserve">The aim of this </w:t>
      </w:r>
      <w:r w:rsidR="00DF46E2" w:rsidRPr="00157A6A">
        <w:rPr>
          <w:rFonts w:ascii="Times New Roman" w:hAnsi="Times New Roman" w:cs="Times New Roman"/>
          <w:szCs w:val="21"/>
        </w:rPr>
        <w:t xml:space="preserve">study </w:t>
      </w:r>
      <w:r w:rsidRPr="00157A6A">
        <w:rPr>
          <w:rFonts w:ascii="Times New Roman" w:hAnsi="Times New Roman" w:cs="Times New Roman"/>
          <w:szCs w:val="21"/>
        </w:rPr>
        <w:t xml:space="preserve">is to </w:t>
      </w:r>
      <w:r w:rsidR="00D329F4" w:rsidRPr="00157A6A">
        <w:rPr>
          <w:rFonts w:ascii="Times New Roman" w:hAnsi="Times New Roman" w:cs="Times New Roman"/>
          <w:szCs w:val="21"/>
        </w:rPr>
        <w:t xml:space="preserve">investigate </w:t>
      </w:r>
      <w:r w:rsidRPr="00157A6A">
        <w:rPr>
          <w:rFonts w:ascii="Times New Roman" w:hAnsi="Times New Roman" w:cs="Times New Roman"/>
          <w:szCs w:val="21"/>
        </w:rPr>
        <w:t xml:space="preserve">the spatial-temporal </w:t>
      </w:r>
      <w:r w:rsidR="00D329F4" w:rsidRPr="00157A6A">
        <w:rPr>
          <w:rFonts w:ascii="Times New Roman" w:hAnsi="Times New Roman" w:cs="Times New Roman"/>
          <w:szCs w:val="21"/>
        </w:rPr>
        <w:t xml:space="preserve">changes </w:t>
      </w:r>
      <w:r w:rsidRPr="00157A6A">
        <w:rPr>
          <w:rFonts w:ascii="Times New Roman" w:hAnsi="Times New Roman" w:cs="Times New Roman"/>
          <w:szCs w:val="21"/>
        </w:rPr>
        <w:t xml:space="preserve">of coastal and marine disasters </w:t>
      </w:r>
      <w:r w:rsidR="009916E5">
        <w:rPr>
          <w:rFonts w:ascii="Times New Roman" w:hAnsi="Times New Roman" w:cs="Times New Roman"/>
          <w:szCs w:val="21"/>
        </w:rPr>
        <w:t xml:space="preserve">and subsequent </w:t>
      </w:r>
      <w:r w:rsidR="00DF46E2" w:rsidRPr="00157A6A">
        <w:rPr>
          <w:rFonts w:ascii="Times New Roman" w:hAnsi="Times New Roman" w:cs="Times New Roman"/>
          <w:szCs w:val="21"/>
        </w:rPr>
        <w:t xml:space="preserve">risks and impacts </w:t>
      </w:r>
      <w:r w:rsidR="00D329F4" w:rsidRPr="00157A6A">
        <w:rPr>
          <w:rFonts w:ascii="Times New Roman" w:hAnsi="Times New Roman" w:cs="Times New Roman"/>
          <w:szCs w:val="21"/>
        </w:rPr>
        <w:t>across</w:t>
      </w:r>
      <w:r w:rsidRPr="00157A6A">
        <w:rPr>
          <w:rFonts w:ascii="Times New Roman" w:hAnsi="Times New Roman" w:cs="Times New Roman"/>
          <w:szCs w:val="21"/>
        </w:rPr>
        <w:t xml:space="preserve"> </w:t>
      </w:r>
      <w:r w:rsidR="009916E5">
        <w:rPr>
          <w:rFonts w:ascii="Times New Roman" w:hAnsi="Times New Roman" w:cs="Times New Roman"/>
          <w:szCs w:val="21"/>
        </w:rPr>
        <w:t>M</w:t>
      </w:r>
      <w:r w:rsidRPr="00157A6A">
        <w:rPr>
          <w:rFonts w:ascii="Times New Roman" w:hAnsi="Times New Roman" w:cs="Times New Roman"/>
          <w:szCs w:val="21"/>
        </w:rPr>
        <w:t>ainland coastal China at</w:t>
      </w:r>
      <w:r w:rsidR="0091726F">
        <w:rPr>
          <w:rFonts w:ascii="Times New Roman" w:hAnsi="Times New Roman" w:cs="Times New Roman"/>
          <w:szCs w:val="21"/>
        </w:rPr>
        <w:t xml:space="preserve"> national and </w:t>
      </w:r>
      <w:r w:rsidRPr="00157A6A">
        <w:rPr>
          <w:rFonts w:ascii="Times New Roman" w:hAnsi="Times New Roman" w:cs="Times New Roman"/>
          <w:szCs w:val="21"/>
        </w:rPr>
        <w:t xml:space="preserve">provincial level. </w:t>
      </w:r>
      <w:r w:rsidR="0097136E">
        <w:rPr>
          <w:rFonts w:ascii="Times New Roman" w:hAnsi="Times New Roman" w:cs="Times New Roman"/>
          <w:szCs w:val="21"/>
        </w:rPr>
        <w:t>This will be achieved through the following three objectives:</w:t>
      </w:r>
    </w:p>
    <w:p w14:paraId="588DF8FF" w14:textId="06ACBD87" w:rsidR="00532A27" w:rsidRPr="00157A6A" w:rsidRDefault="00532A27" w:rsidP="0097136E">
      <w:pPr>
        <w:pStyle w:val="ListParagraph"/>
        <w:numPr>
          <w:ilvl w:val="0"/>
          <w:numId w:val="4"/>
        </w:numPr>
        <w:rPr>
          <w:sz w:val="21"/>
          <w:szCs w:val="21"/>
        </w:rPr>
      </w:pPr>
      <w:r w:rsidRPr="00157A6A">
        <w:rPr>
          <w:sz w:val="21"/>
          <w:szCs w:val="21"/>
        </w:rPr>
        <w:t xml:space="preserve">To </w:t>
      </w:r>
      <w:r w:rsidR="00D329F4" w:rsidRPr="00157A6A">
        <w:rPr>
          <w:sz w:val="21"/>
          <w:szCs w:val="21"/>
        </w:rPr>
        <w:t xml:space="preserve">collate a state-of-art </w:t>
      </w:r>
      <w:r w:rsidR="0097136E">
        <w:rPr>
          <w:sz w:val="21"/>
          <w:szCs w:val="21"/>
        </w:rPr>
        <w:t xml:space="preserve">coastal and marine </w:t>
      </w:r>
      <w:r w:rsidR="00D329F4" w:rsidRPr="00157A6A">
        <w:rPr>
          <w:sz w:val="21"/>
          <w:szCs w:val="21"/>
        </w:rPr>
        <w:t xml:space="preserve">database </w:t>
      </w:r>
      <w:r w:rsidR="0097136E">
        <w:rPr>
          <w:sz w:val="21"/>
          <w:szCs w:val="21"/>
        </w:rPr>
        <w:t xml:space="preserve">noting the </w:t>
      </w:r>
      <w:r w:rsidRPr="00157A6A">
        <w:rPr>
          <w:sz w:val="21"/>
          <w:szCs w:val="21"/>
        </w:rPr>
        <w:t>different types</w:t>
      </w:r>
      <w:r w:rsidR="0097136E">
        <w:rPr>
          <w:sz w:val="21"/>
          <w:szCs w:val="21"/>
        </w:rPr>
        <w:t xml:space="preserve"> and occurrences of disasters</w:t>
      </w:r>
      <w:r w:rsidRPr="00157A6A">
        <w:rPr>
          <w:sz w:val="21"/>
          <w:szCs w:val="21"/>
        </w:rPr>
        <w:t>;</w:t>
      </w:r>
    </w:p>
    <w:p w14:paraId="599632E4" w14:textId="0C25741E" w:rsidR="00532A27" w:rsidRPr="00157A6A" w:rsidRDefault="00532A27" w:rsidP="00532A27">
      <w:pPr>
        <w:pStyle w:val="ListParagraph"/>
        <w:numPr>
          <w:ilvl w:val="0"/>
          <w:numId w:val="4"/>
        </w:numPr>
        <w:rPr>
          <w:sz w:val="21"/>
          <w:szCs w:val="21"/>
        </w:rPr>
      </w:pPr>
      <w:r w:rsidRPr="00157A6A">
        <w:rPr>
          <w:sz w:val="21"/>
          <w:szCs w:val="21"/>
        </w:rPr>
        <w:t xml:space="preserve">To </w:t>
      </w:r>
      <w:r w:rsidRPr="00157A6A">
        <w:rPr>
          <w:sz w:val="21"/>
          <w:szCs w:val="21"/>
          <w:lang w:val="en-GB"/>
        </w:rPr>
        <w:t>analyse</w:t>
      </w:r>
      <w:r w:rsidRPr="00157A6A">
        <w:rPr>
          <w:sz w:val="21"/>
          <w:szCs w:val="21"/>
        </w:rPr>
        <w:t xml:space="preserve"> the spatial</w:t>
      </w:r>
      <w:r w:rsidR="003E3C8A">
        <w:rPr>
          <w:sz w:val="21"/>
          <w:szCs w:val="21"/>
        </w:rPr>
        <w:t>-temporal</w:t>
      </w:r>
      <w:r w:rsidRPr="00157A6A">
        <w:rPr>
          <w:sz w:val="21"/>
          <w:szCs w:val="21"/>
        </w:rPr>
        <w:t xml:space="preserve"> </w:t>
      </w:r>
      <w:r w:rsidR="00D329F4" w:rsidRPr="00157A6A">
        <w:rPr>
          <w:sz w:val="21"/>
          <w:szCs w:val="21"/>
        </w:rPr>
        <w:t xml:space="preserve">pattern </w:t>
      </w:r>
      <w:r w:rsidRPr="00157A6A">
        <w:rPr>
          <w:sz w:val="21"/>
          <w:szCs w:val="21"/>
        </w:rPr>
        <w:t xml:space="preserve">of coastal and marine disaster </w:t>
      </w:r>
      <w:r w:rsidR="00C93373">
        <w:rPr>
          <w:sz w:val="21"/>
          <w:szCs w:val="21"/>
        </w:rPr>
        <w:t>risks, including hazard, exposure and vulnerability factors, and</w:t>
      </w:r>
      <w:r w:rsidR="00C93373" w:rsidRPr="00157A6A" w:rsidDel="00D329F4">
        <w:rPr>
          <w:sz w:val="21"/>
          <w:szCs w:val="21"/>
        </w:rPr>
        <w:t xml:space="preserve"> </w:t>
      </w:r>
      <w:r w:rsidR="00C93373">
        <w:rPr>
          <w:sz w:val="21"/>
          <w:szCs w:val="21"/>
        </w:rPr>
        <w:t xml:space="preserve">impacts </w:t>
      </w:r>
      <w:r w:rsidRPr="00157A6A">
        <w:rPr>
          <w:sz w:val="21"/>
          <w:szCs w:val="21"/>
        </w:rPr>
        <w:t>at both national and provincial scales;</w:t>
      </w:r>
    </w:p>
    <w:p w14:paraId="722B3003" w14:textId="582458C2" w:rsidR="00532A27" w:rsidRPr="00157A6A" w:rsidRDefault="00E24ED2" w:rsidP="00E24ED2">
      <w:pPr>
        <w:pStyle w:val="ListParagraph"/>
        <w:numPr>
          <w:ilvl w:val="0"/>
          <w:numId w:val="4"/>
        </w:numPr>
        <w:rPr>
          <w:sz w:val="21"/>
          <w:szCs w:val="21"/>
        </w:rPr>
      </w:pPr>
      <w:r>
        <w:rPr>
          <w:sz w:val="21"/>
          <w:szCs w:val="21"/>
        </w:rPr>
        <w:t xml:space="preserve">To understand the observed trends from perspectives of policies, adaptation and regional differences. </w:t>
      </w:r>
    </w:p>
    <w:p w14:paraId="44B8E22B" w14:textId="70448E7B" w:rsidR="00340490" w:rsidRPr="00157A6A" w:rsidRDefault="00532A27" w:rsidP="009B0C0A">
      <w:pPr>
        <w:ind w:firstLine="360"/>
        <w:rPr>
          <w:rFonts w:ascii="Times New Roman" w:hAnsi="Times New Roman" w:cs="Times New Roman"/>
        </w:rPr>
      </w:pPr>
      <w:r w:rsidRPr="00157A6A">
        <w:rPr>
          <w:rFonts w:ascii="Times New Roman" w:hAnsi="Times New Roman" w:cs="Times New Roman"/>
        </w:rPr>
        <w:t xml:space="preserve">The </w:t>
      </w:r>
      <w:r w:rsidR="00DF46E2" w:rsidRPr="00157A6A">
        <w:rPr>
          <w:rFonts w:ascii="Times New Roman" w:hAnsi="Times New Roman" w:cs="Times New Roman"/>
        </w:rPr>
        <w:t xml:space="preserve">rest of the article </w:t>
      </w:r>
      <w:r w:rsidRPr="00157A6A">
        <w:rPr>
          <w:rFonts w:ascii="Times New Roman" w:hAnsi="Times New Roman" w:cs="Times New Roman"/>
        </w:rPr>
        <w:t xml:space="preserve">is </w:t>
      </w:r>
      <w:r w:rsidR="00E34D72" w:rsidRPr="00157A6A">
        <w:rPr>
          <w:rFonts w:ascii="Times New Roman" w:hAnsi="Times New Roman" w:cs="Times New Roman"/>
        </w:rPr>
        <w:t>structured as follows</w:t>
      </w:r>
      <w:r w:rsidR="001C043A">
        <w:rPr>
          <w:rFonts w:ascii="Times New Roman" w:hAnsi="Times New Roman" w:cs="Times New Roman" w:hint="eastAsia"/>
        </w:rPr>
        <w:t>.</w:t>
      </w:r>
      <w:r w:rsidR="00340490" w:rsidRPr="00157A6A">
        <w:rPr>
          <w:rFonts w:ascii="Times New Roman" w:hAnsi="Times New Roman" w:cs="Times New Roman"/>
        </w:rPr>
        <w:t xml:space="preserve"> </w:t>
      </w:r>
      <w:r w:rsidR="005859D6" w:rsidRPr="00157A6A">
        <w:rPr>
          <w:rFonts w:ascii="Times New Roman" w:hAnsi="Times New Roman" w:cs="Times New Roman"/>
        </w:rPr>
        <w:t xml:space="preserve">Section </w:t>
      </w:r>
      <w:r w:rsidR="005859D6">
        <w:rPr>
          <w:rFonts w:ascii="Times New Roman" w:hAnsi="Times New Roman" w:cs="Times New Roman"/>
        </w:rPr>
        <w:t>2</w:t>
      </w:r>
      <w:r w:rsidR="00FF2673">
        <w:rPr>
          <w:rFonts w:ascii="Times New Roman" w:hAnsi="Times New Roman" w:cs="Times New Roman"/>
        </w:rPr>
        <w:t xml:space="preserve"> describes the </w:t>
      </w:r>
      <w:r w:rsidR="005859D6" w:rsidRPr="00157A6A">
        <w:rPr>
          <w:rFonts w:ascii="Times New Roman" w:hAnsi="Times New Roman" w:cs="Times New Roman"/>
        </w:rPr>
        <w:t>data and method</w:t>
      </w:r>
      <w:r w:rsidR="00FF2673">
        <w:rPr>
          <w:rFonts w:ascii="Times New Roman" w:hAnsi="Times New Roman" w:cs="Times New Roman"/>
        </w:rPr>
        <w:t>s</w:t>
      </w:r>
      <w:r w:rsidR="005859D6" w:rsidRPr="00157A6A">
        <w:rPr>
          <w:rFonts w:ascii="Times New Roman" w:hAnsi="Times New Roman" w:cs="Times New Roman"/>
        </w:rPr>
        <w:t xml:space="preserve"> used</w:t>
      </w:r>
      <w:r w:rsidR="001C043A">
        <w:rPr>
          <w:rFonts w:ascii="Times New Roman" w:hAnsi="Times New Roman" w:cs="Times New Roman" w:hint="eastAsia"/>
        </w:rPr>
        <w:t>.</w:t>
      </w:r>
      <w:r w:rsidR="005859D6">
        <w:rPr>
          <w:rFonts w:ascii="Times New Roman" w:hAnsi="Times New Roman" w:cs="Times New Roman"/>
        </w:rPr>
        <w:t xml:space="preserve"> </w:t>
      </w:r>
      <w:r w:rsidR="00340490" w:rsidRPr="00157A6A">
        <w:rPr>
          <w:rFonts w:ascii="Times New Roman" w:hAnsi="Times New Roman" w:cs="Times New Roman"/>
        </w:rPr>
        <w:t>Section</w:t>
      </w:r>
      <w:r w:rsidR="009B0C0A">
        <w:rPr>
          <w:rFonts w:ascii="Times New Roman" w:hAnsi="Times New Roman" w:cs="Times New Roman"/>
        </w:rPr>
        <w:t xml:space="preserve"> 3</w:t>
      </w:r>
      <w:r w:rsidR="00340490" w:rsidRPr="00157A6A">
        <w:rPr>
          <w:rFonts w:ascii="Times New Roman" w:hAnsi="Times New Roman" w:cs="Times New Roman"/>
        </w:rPr>
        <w:t xml:space="preserve"> </w:t>
      </w:r>
      <w:r w:rsidR="001C043A">
        <w:rPr>
          <w:rFonts w:ascii="Times New Roman" w:hAnsi="Times New Roman" w:cs="Times New Roman"/>
        </w:rPr>
        <w:t>presents the spatial-temporal patterns found in the data in terms of hazard (</w:t>
      </w:r>
      <w:r w:rsidR="005859D6">
        <w:rPr>
          <w:rFonts w:ascii="Times New Roman" w:hAnsi="Times New Roman" w:cs="Times New Roman"/>
        </w:rPr>
        <w:t>3.1</w:t>
      </w:r>
      <w:r w:rsidR="001C043A">
        <w:rPr>
          <w:rFonts w:ascii="Times New Roman" w:hAnsi="Times New Roman" w:cs="Times New Roman"/>
        </w:rPr>
        <w:t>), exposure (3.2), vulnerability</w:t>
      </w:r>
      <w:r w:rsidR="005859D6">
        <w:rPr>
          <w:rFonts w:ascii="Times New Roman" w:hAnsi="Times New Roman" w:cs="Times New Roman"/>
        </w:rPr>
        <w:t xml:space="preserve"> </w:t>
      </w:r>
      <w:r w:rsidR="001C043A">
        <w:rPr>
          <w:rFonts w:ascii="Times New Roman" w:hAnsi="Times New Roman" w:cs="Times New Roman"/>
        </w:rPr>
        <w:t>(</w:t>
      </w:r>
      <w:r w:rsidR="005859D6">
        <w:rPr>
          <w:rFonts w:ascii="Times New Roman" w:hAnsi="Times New Roman" w:cs="Times New Roman"/>
        </w:rPr>
        <w:t>3.3</w:t>
      </w:r>
      <w:r w:rsidR="001C043A">
        <w:rPr>
          <w:rFonts w:ascii="Times New Roman" w:hAnsi="Times New Roman" w:cs="Times New Roman"/>
        </w:rPr>
        <w:t xml:space="preserve">) and </w:t>
      </w:r>
      <w:r w:rsidR="00861CE4" w:rsidRPr="00157A6A">
        <w:rPr>
          <w:rFonts w:ascii="Times New Roman" w:hAnsi="Times New Roman" w:cs="Times New Roman"/>
        </w:rPr>
        <w:t>physical impacts, economic losses and fatalities at both national and provincial scales</w:t>
      </w:r>
      <w:r w:rsidR="001C043A">
        <w:rPr>
          <w:rFonts w:ascii="Times New Roman" w:hAnsi="Times New Roman" w:cs="Times New Roman"/>
        </w:rPr>
        <w:t xml:space="preserve"> (3.4).</w:t>
      </w:r>
      <w:r w:rsidR="00861CE4" w:rsidRPr="00157A6A">
        <w:rPr>
          <w:rFonts w:ascii="Times New Roman" w:hAnsi="Times New Roman" w:cs="Times New Roman"/>
        </w:rPr>
        <w:t xml:space="preserve"> </w:t>
      </w:r>
      <w:r w:rsidR="00AA235B" w:rsidRPr="00157A6A">
        <w:rPr>
          <w:rFonts w:ascii="Times New Roman" w:hAnsi="Times New Roman" w:cs="Times New Roman"/>
        </w:rPr>
        <w:t xml:space="preserve">Section </w:t>
      </w:r>
      <w:r w:rsidR="005859D6">
        <w:rPr>
          <w:rFonts w:ascii="Times New Roman" w:hAnsi="Times New Roman" w:cs="Times New Roman"/>
        </w:rPr>
        <w:t>4</w:t>
      </w:r>
      <w:r w:rsidR="00AA235B" w:rsidRPr="00157A6A">
        <w:rPr>
          <w:rFonts w:ascii="Times New Roman" w:hAnsi="Times New Roman" w:cs="Times New Roman"/>
        </w:rPr>
        <w:t xml:space="preserve"> </w:t>
      </w:r>
      <w:r w:rsidR="001C043A">
        <w:rPr>
          <w:rFonts w:ascii="Times New Roman" w:hAnsi="Times New Roman" w:cs="Times New Roman"/>
        </w:rPr>
        <w:t>explain</w:t>
      </w:r>
      <w:r w:rsidR="009B0C0A">
        <w:rPr>
          <w:rFonts w:ascii="Times New Roman" w:hAnsi="Times New Roman" w:cs="Times New Roman"/>
        </w:rPr>
        <w:t>s</w:t>
      </w:r>
      <w:r w:rsidR="001C043A">
        <w:rPr>
          <w:rFonts w:ascii="Times New Roman" w:hAnsi="Times New Roman" w:cs="Times New Roman"/>
        </w:rPr>
        <w:t xml:space="preserve"> t</w:t>
      </w:r>
      <w:r w:rsidR="009B0C0A">
        <w:rPr>
          <w:rFonts w:ascii="Times New Roman" w:hAnsi="Times New Roman" w:cs="Times New Roman"/>
        </w:rPr>
        <w:t>he</w:t>
      </w:r>
      <w:r w:rsidR="001C043A">
        <w:rPr>
          <w:rFonts w:ascii="Times New Roman" w:hAnsi="Times New Roman" w:cs="Times New Roman"/>
        </w:rPr>
        <w:t xml:space="preserve"> observed spatial-temporal patterns through the </w:t>
      </w:r>
      <w:r w:rsidR="00570CB7">
        <w:rPr>
          <w:rFonts w:ascii="Times New Roman" w:hAnsi="Times New Roman" w:cs="Times New Roman"/>
        </w:rPr>
        <w:t xml:space="preserve">evolution of </w:t>
      </w:r>
      <w:r w:rsidR="00861CE4" w:rsidRPr="00157A6A">
        <w:rPr>
          <w:rFonts w:ascii="Times New Roman" w:hAnsi="Times New Roman" w:cs="Times New Roman"/>
        </w:rPr>
        <w:t>institutional arrangements,</w:t>
      </w:r>
      <w:r w:rsidR="00AA235B" w:rsidRPr="00157A6A">
        <w:rPr>
          <w:rFonts w:ascii="Times New Roman" w:hAnsi="Times New Roman" w:cs="Times New Roman"/>
        </w:rPr>
        <w:t xml:space="preserve"> adaptation and mitigation actions and regional </w:t>
      </w:r>
      <w:r w:rsidR="00D329F4" w:rsidRPr="00157A6A">
        <w:rPr>
          <w:rFonts w:ascii="Times New Roman" w:hAnsi="Times New Roman" w:cs="Times New Roman"/>
        </w:rPr>
        <w:t>variation</w:t>
      </w:r>
      <w:r w:rsidR="001C043A">
        <w:rPr>
          <w:rFonts w:ascii="Times New Roman" w:hAnsi="Times New Roman" w:cs="Times New Roman"/>
        </w:rPr>
        <w:t>s</w:t>
      </w:r>
      <w:r w:rsidR="00FF2673">
        <w:rPr>
          <w:rFonts w:ascii="Times New Roman" w:hAnsi="Times New Roman" w:cs="Times New Roman"/>
        </w:rPr>
        <w:t>. C</w:t>
      </w:r>
      <w:r w:rsidR="00AB05B9" w:rsidRPr="00157A6A">
        <w:rPr>
          <w:rFonts w:ascii="Times New Roman" w:hAnsi="Times New Roman" w:cs="Times New Roman"/>
        </w:rPr>
        <w:t>onclusion</w:t>
      </w:r>
      <w:r w:rsidR="00C93373">
        <w:rPr>
          <w:rFonts w:ascii="Times New Roman" w:hAnsi="Times New Roman" w:cs="Times New Roman"/>
        </w:rPr>
        <w:t>s and recommendations are</w:t>
      </w:r>
      <w:r w:rsidR="00AA235B" w:rsidRPr="00157A6A">
        <w:rPr>
          <w:rFonts w:ascii="Times New Roman" w:hAnsi="Times New Roman" w:cs="Times New Roman"/>
        </w:rPr>
        <w:t xml:space="preserve"> </w:t>
      </w:r>
      <w:r w:rsidR="008720E3">
        <w:rPr>
          <w:rFonts w:ascii="Times New Roman" w:hAnsi="Times New Roman" w:cs="Times New Roman"/>
        </w:rPr>
        <w:t xml:space="preserve">discussed </w:t>
      </w:r>
      <w:r w:rsidR="00AA235B" w:rsidRPr="00157A6A">
        <w:rPr>
          <w:rFonts w:ascii="Times New Roman" w:hAnsi="Times New Roman" w:cs="Times New Roman"/>
        </w:rPr>
        <w:t xml:space="preserve">in Section </w:t>
      </w:r>
      <w:r w:rsidR="005859D6">
        <w:rPr>
          <w:rFonts w:ascii="Times New Roman" w:hAnsi="Times New Roman" w:cs="Times New Roman"/>
        </w:rPr>
        <w:t>5</w:t>
      </w:r>
      <w:r w:rsidR="00AA235B" w:rsidRPr="00157A6A">
        <w:rPr>
          <w:rFonts w:ascii="Times New Roman" w:hAnsi="Times New Roman" w:cs="Times New Roman"/>
        </w:rPr>
        <w:t xml:space="preserve">. </w:t>
      </w:r>
    </w:p>
    <w:p w14:paraId="0CFB194D" w14:textId="2B5F93A0" w:rsidR="00303D94" w:rsidRPr="00157A6A" w:rsidRDefault="00303D94" w:rsidP="00303D94">
      <w:pPr>
        <w:pStyle w:val="Heading2"/>
        <w:widowControl/>
        <w:spacing w:before="480" w:after="120"/>
        <w:jc w:val="left"/>
        <w:rPr>
          <w:rFonts w:ascii="Times New Roman" w:eastAsiaTheme="minorEastAsia" w:hAnsi="Times New Roman" w:cs="Times New Roman"/>
          <w:b/>
          <w:color w:val="auto"/>
          <w:kern w:val="0"/>
          <w:sz w:val="24"/>
          <w:szCs w:val="20"/>
        </w:rPr>
      </w:pPr>
      <w:r>
        <w:rPr>
          <w:rFonts w:ascii="Times New Roman" w:eastAsiaTheme="minorEastAsia" w:hAnsi="Times New Roman" w:cs="Times New Roman"/>
          <w:b/>
          <w:color w:val="auto"/>
          <w:kern w:val="0"/>
          <w:sz w:val="24"/>
          <w:szCs w:val="20"/>
        </w:rPr>
        <w:lastRenderedPageBreak/>
        <w:t>2</w:t>
      </w:r>
      <w:r w:rsidRPr="00157A6A">
        <w:rPr>
          <w:rFonts w:ascii="Times New Roman" w:eastAsiaTheme="minorEastAsia" w:hAnsi="Times New Roman" w:cs="Times New Roman"/>
          <w:b/>
          <w:color w:val="auto"/>
          <w:kern w:val="0"/>
          <w:sz w:val="24"/>
          <w:szCs w:val="20"/>
        </w:rPr>
        <w:t xml:space="preserve"> Data and </w:t>
      </w:r>
      <w:r w:rsidR="008A3F17">
        <w:rPr>
          <w:rFonts w:ascii="Times New Roman" w:eastAsiaTheme="minorEastAsia" w:hAnsi="Times New Roman" w:cs="Times New Roman"/>
          <w:b/>
          <w:color w:val="auto"/>
          <w:kern w:val="0"/>
          <w:sz w:val="24"/>
          <w:szCs w:val="20"/>
        </w:rPr>
        <w:t>m</w:t>
      </w:r>
      <w:r w:rsidRPr="00157A6A">
        <w:rPr>
          <w:rFonts w:ascii="Times New Roman" w:eastAsiaTheme="minorEastAsia" w:hAnsi="Times New Roman" w:cs="Times New Roman"/>
          <w:b/>
          <w:color w:val="auto"/>
          <w:kern w:val="0"/>
          <w:sz w:val="24"/>
          <w:szCs w:val="20"/>
        </w:rPr>
        <w:t>ethod</w:t>
      </w:r>
    </w:p>
    <w:p w14:paraId="6DA5C6F3" w14:textId="7628D8F4" w:rsidR="0017512A" w:rsidRDefault="00303D94" w:rsidP="00824914">
      <w:pPr>
        <w:ind w:firstLine="360"/>
        <w:rPr>
          <w:rFonts w:ascii="Times New Roman" w:hAnsi="Times New Roman" w:cs="Times New Roman"/>
          <w:szCs w:val="21"/>
        </w:rPr>
      </w:pPr>
      <w:r w:rsidRPr="003E17AC">
        <w:rPr>
          <w:rFonts w:ascii="Times New Roman" w:hAnsi="Times New Roman" w:cs="Times New Roman"/>
          <w:szCs w:val="21"/>
        </w:rPr>
        <w:t xml:space="preserve">To analyse coastal and marine disasters, official </w:t>
      </w:r>
      <w:r w:rsidR="002D36F9" w:rsidRPr="002D36F9">
        <w:rPr>
          <w:rFonts w:ascii="Times New Roman" w:hAnsi="Times New Roman" w:cs="Times New Roman"/>
          <w:szCs w:val="21"/>
        </w:rPr>
        <w:t xml:space="preserve">government </w:t>
      </w:r>
      <w:r w:rsidRPr="003E17AC">
        <w:rPr>
          <w:rFonts w:ascii="Times New Roman" w:hAnsi="Times New Roman" w:cs="Times New Roman"/>
          <w:szCs w:val="21"/>
        </w:rPr>
        <w:t xml:space="preserve">statistics data were collected from </w:t>
      </w:r>
      <w:r w:rsidR="000316F3">
        <w:rPr>
          <w:rFonts w:ascii="Times New Roman" w:hAnsi="Times New Roman" w:cs="Times New Roman"/>
          <w:szCs w:val="21"/>
        </w:rPr>
        <w:t>three</w:t>
      </w:r>
      <w:r w:rsidRPr="003E17AC">
        <w:rPr>
          <w:rFonts w:ascii="Times New Roman" w:hAnsi="Times New Roman" w:cs="Times New Roman"/>
          <w:szCs w:val="21"/>
        </w:rPr>
        <w:t xml:space="preserve"> sources (Tab.</w:t>
      </w:r>
      <w:r w:rsidR="00D70EBF">
        <w:rPr>
          <w:rFonts w:ascii="Times New Roman" w:hAnsi="Times New Roman" w:cs="Times New Roman"/>
          <w:szCs w:val="21"/>
        </w:rPr>
        <w:t xml:space="preserve"> S1</w:t>
      </w:r>
      <w:r w:rsidRPr="003E17AC">
        <w:rPr>
          <w:rFonts w:ascii="Times New Roman" w:hAnsi="Times New Roman" w:cs="Times New Roman"/>
          <w:szCs w:val="21"/>
        </w:rPr>
        <w:t>)</w:t>
      </w:r>
      <w:r w:rsidR="0017512A">
        <w:rPr>
          <w:rFonts w:ascii="Times New Roman" w:hAnsi="Times New Roman" w:cs="Times New Roman"/>
          <w:szCs w:val="21"/>
        </w:rPr>
        <w:t>. T</w:t>
      </w:r>
      <w:r w:rsidR="008A261F">
        <w:rPr>
          <w:rFonts w:ascii="Times New Roman" w:hAnsi="Times New Roman" w:cs="Times New Roman"/>
          <w:szCs w:val="21"/>
        </w:rPr>
        <w:t xml:space="preserve">hese </w:t>
      </w:r>
      <w:r w:rsidR="0091726F">
        <w:rPr>
          <w:rFonts w:ascii="Times New Roman" w:hAnsi="Times New Roman" w:cs="Times New Roman"/>
          <w:szCs w:val="21"/>
        </w:rPr>
        <w:t>were</w:t>
      </w:r>
      <w:r w:rsidR="0017512A">
        <w:rPr>
          <w:rFonts w:ascii="Times New Roman" w:hAnsi="Times New Roman" w:cs="Times New Roman"/>
          <w:szCs w:val="21"/>
        </w:rPr>
        <w:t>:</w:t>
      </w:r>
    </w:p>
    <w:p w14:paraId="2B1EF5AD" w14:textId="53509BAA" w:rsidR="0017512A" w:rsidRPr="007E77B2" w:rsidRDefault="00303D94" w:rsidP="00E97A3D">
      <w:pPr>
        <w:pStyle w:val="ListParagraph"/>
        <w:numPr>
          <w:ilvl w:val="0"/>
          <w:numId w:val="12"/>
        </w:numPr>
        <w:rPr>
          <w:rFonts w:asciiTheme="majorBidi" w:hAnsiTheme="majorBidi" w:cstheme="majorBidi"/>
          <w:szCs w:val="21"/>
        </w:rPr>
      </w:pPr>
      <w:r w:rsidRPr="00E97A3D">
        <w:rPr>
          <w:rFonts w:asciiTheme="majorBidi" w:hAnsiTheme="majorBidi" w:cstheme="majorBidi"/>
          <w:sz w:val="21"/>
          <w:szCs w:val="21"/>
        </w:rPr>
        <w:t>Chinese Marine Disasters Four Decades Compilation (CMDFDC)</w:t>
      </w:r>
      <w:r w:rsidR="0017512A" w:rsidRPr="00E97A3D">
        <w:rPr>
          <w:rFonts w:asciiTheme="majorBidi" w:hAnsiTheme="majorBidi" w:cstheme="majorBidi"/>
          <w:sz w:val="21"/>
          <w:szCs w:val="21"/>
        </w:rPr>
        <w:t>;</w:t>
      </w:r>
      <w:r w:rsidRPr="00E97A3D">
        <w:rPr>
          <w:rFonts w:asciiTheme="majorBidi" w:hAnsiTheme="majorBidi" w:cstheme="majorBidi"/>
          <w:sz w:val="21"/>
          <w:szCs w:val="21"/>
        </w:rPr>
        <w:t xml:space="preserve"> </w:t>
      </w:r>
    </w:p>
    <w:p w14:paraId="04BF0F50" w14:textId="3A319838" w:rsidR="0017512A" w:rsidRPr="007E77B2" w:rsidRDefault="00303D94" w:rsidP="00E97A3D">
      <w:pPr>
        <w:pStyle w:val="ListParagraph"/>
        <w:numPr>
          <w:ilvl w:val="0"/>
          <w:numId w:val="12"/>
        </w:numPr>
        <w:rPr>
          <w:rFonts w:asciiTheme="majorBidi" w:hAnsiTheme="majorBidi" w:cstheme="majorBidi"/>
          <w:szCs w:val="21"/>
        </w:rPr>
      </w:pPr>
      <w:r w:rsidRPr="007E77B2">
        <w:rPr>
          <w:rFonts w:asciiTheme="majorBidi" w:hAnsiTheme="majorBidi" w:cstheme="majorBidi"/>
          <w:sz w:val="21"/>
          <w:szCs w:val="21"/>
        </w:rPr>
        <w:t>Marine Environment Quality Bulletin (MEQB)</w:t>
      </w:r>
      <w:r w:rsidR="0017512A" w:rsidRPr="007E77B2">
        <w:rPr>
          <w:rFonts w:asciiTheme="majorBidi" w:hAnsiTheme="majorBidi" w:cstheme="majorBidi"/>
          <w:sz w:val="21"/>
          <w:szCs w:val="21"/>
        </w:rPr>
        <w:t>;</w:t>
      </w:r>
      <w:r w:rsidRPr="007E77B2">
        <w:rPr>
          <w:rFonts w:asciiTheme="majorBidi" w:hAnsiTheme="majorBidi" w:cstheme="majorBidi"/>
          <w:sz w:val="21"/>
          <w:szCs w:val="21"/>
        </w:rPr>
        <w:t xml:space="preserve"> </w:t>
      </w:r>
    </w:p>
    <w:p w14:paraId="1B48BCF5" w14:textId="77777777" w:rsidR="0017512A" w:rsidRPr="007E77B2" w:rsidRDefault="00303D94" w:rsidP="00E97A3D">
      <w:pPr>
        <w:pStyle w:val="ListParagraph"/>
        <w:numPr>
          <w:ilvl w:val="0"/>
          <w:numId w:val="12"/>
        </w:numPr>
        <w:rPr>
          <w:rFonts w:asciiTheme="majorBidi" w:hAnsiTheme="majorBidi" w:cstheme="majorBidi"/>
          <w:szCs w:val="21"/>
        </w:rPr>
      </w:pPr>
      <w:r w:rsidRPr="007E77B2">
        <w:rPr>
          <w:rFonts w:asciiTheme="majorBidi" w:hAnsiTheme="majorBidi" w:cstheme="majorBidi"/>
          <w:sz w:val="21"/>
          <w:szCs w:val="21"/>
        </w:rPr>
        <w:t>Marine Disaster Bulletin (MDB).</w:t>
      </w:r>
    </w:p>
    <w:p w14:paraId="33AF41D7" w14:textId="41964EA3" w:rsidR="00D52B97" w:rsidRDefault="00303D94" w:rsidP="001A421D">
      <w:pPr>
        <w:rPr>
          <w:rFonts w:asciiTheme="majorBidi" w:hAnsiTheme="majorBidi" w:cstheme="majorBidi"/>
          <w:szCs w:val="21"/>
        </w:rPr>
      </w:pPr>
      <w:r w:rsidRPr="007E77B2">
        <w:rPr>
          <w:rFonts w:asciiTheme="majorBidi" w:hAnsiTheme="majorBidi" w:cstheme="majorBidi"/>
          <w:szCs w:val="21"/>
        </w:rPr>
        <w:t xml:space="preserve">CMDFDC was published by the National Marine Environmental &amp; Forecasting Center of China (NMEFC) in 1991 </w:t>
      </w:r>
      <w:r w:rsidRPr="007E77B2">
        <w:rPr>
          <w:rFonts w:asciiTheme="majorBidi" w:hAnsiTheme="majorBidi" w:cstheme="majorBidi"/>
          <w:noProof/>
          <w:szCs w:val="21"/>
        </w:rPr>
        <w:t>(Y</w:t>
      </w:r>
      <w:r w:rsidR="00A72043" w:rsidRPr="007E77B2">
        <w:rPr>
          <w:rFonts w:asciiTheme="majorBidi" w:hAnsiTheme="majorBidi" w:cstheme="majorBidi"/>
          <w:noProof/>
          <w:szCs w:val="21"/>
        </w:rPr>
        <w:t>ang</w:t>
      </w:r>
      <w:r w:rsidRPr="007E77B2">
        <w:rPr>
          <w:rFonts w:asciiTheme="majorBidi" w:hAnsiTheme="majorBidi" w:cstheme="majorBidi"/>
          <w:noProof/>
          <w:szCs w:val="21"/>
        </w:rPr>
        <w:t xml:space="preserve"> et al., 1991)</w:t>
      </w:r>
      <w:r w:rsidRPr="007E77B2">
        <w:rPr>
          <w:rFonts w:asciiTheme="majorBidi" w:hAnsiTheme="majorBidi" w:cstheme="majorBidi"/>
          <w:szCs w:val="21"/>
        </w:rPr>
        <w:t xml:space="preserve">. The </w:t>
      </w:r>
      <w:r w:rsidR="004C017C">
        <w:rPr>
          <w:rFonts w:asciiTheme="majorBidi" w:hAnsiTheme="majorBidi" w:cstheme="majorBidi"/>
          <w:szCs w:val="21"/>
        </w:rPr>
        <w:t>remaining sources were</w:t>
      </w:r>
      <w:r w:rsidRPr="007E77B2">
        <w:rPr>
          <w:rFonts w:asciiTheme="majorBidi" w:hAnsiTheme="majorBidi" w:cstheme="majorBidi"/>
          <w:szCs w:val="21"/>
        </w:rPr>
        <w:t xml:space="preserve"> issued by the State Oceanic Administration of China (SOA)</w:t>
      </w:r>
      <w:r w:rsidR="00A13200">
        <w:rPr>
          <w:rFonts w:asciiTheme="majorBidi" w:hAnsiTheme="majorBidi" w:cstheme="majorBidi"/>
          <w:szCs w:val="21"/>
        </w:rPr>
        <w:t xml:space="preserve"> (SOA, 1989-2014; SOA, 1998-2014)</w:t>
      </w:r>
      <w:r w:rsidRPr="007E77B2">
        <w:rPr>
          <w:rFonts w:asciiTheme="majorBidi" w:hAnsiTheme="majorBidi" w:cstheme="majorBidi"/>
          <w:szCs w:val="21"/>
        </w:rPr>
        <w:t xml:space="preserve">. SOA has issued a series of bulletins annually </w:t>
      </w:r>
      <w:r w:rsidR="0091726F">
        <w:rPr>
          <w:rFonts w:asciiTheme="majorBidi" w:hAnsiTheme="majorBidi" w:cstheme="majorBidi"/>
          <w:szCs w:val="21"/>
        </w:rPr>
        <w:t xml:space="preserve">to the public </w:t>
      </w:r>
      <w:r w:rsidRPr="007E77B2">
        <w:rPr>
          <w:rFonts w:asciiTheme="majorBidi" w:hAnsiTheme="majorBidi" w:cstheme="majorBidi"/>
          <w:szCs w:val="21"/>
        </w:rPr>
        <w:t xml:space="preserve">since </w:t>
      </w:r>
      <w:r w:rsidRPr="00E97A3D">
        <w:rPr>
          <w:rFonts w:asciiTheme="majorBidi" w:hAnsiTheme="majorBidi" w:cstheme="majorBidi"/>
          <w:szCs w:val="21"/>
        </w:rPr>
        <w:t>198</w:t>
      </w:r>
      <w:r w:rsidR="00C16897">
        <w:rPr>
          <w:rFonts w:asciiTheme="majorBidi" w:hAnsiTheme="majorBidi" w:cstheme="majorBidi"/>
          <w:szCs w:val="21"/>
        </w:rPr>
        <w:t>9</w:t>
      </w:r>
      <w:r w:rsidRPr="00E97A3D">
        <w:rPr>
          <w:rFonts w:asciiTheme="majorBidi" w:hAnsiTheme="majorBidi" w:cstheme="majorBidi"/>
          <w:szCs w:val="21"/>
        </w:rPr>
        <w:t xml:space="preserve"> to provide official statistical information about the development of the marine economy, marine environment and maritime disasters. This information is collected by marine administrative departments at various levels and provides first-hand information on how coastal and marine disasters affect </w:t>
      </w:r>
      <w:r w:rsidR="008A261F">
        <w:rPr>
          <w:rFonts w:asciiTheme="majorBidi" w:hAnsiTheme="majorBidi" w:cstheme="majorBidi"/>
          <w:szCs w:val="21"/>
        </w:rPr>
        <w:t xml:space="preserve">the </w:t>
      </w:r>
      <w:r w:rsidRPr="00E97A3D">
        <w:rPr>
          <w:rFonts w:asciiTheme="majorBidi" w:hAnsiTheme="majorBidi" w:cstheme="majorBidi"/>
          <w:szCs w:val="21"/>
        </w:rPr>
        <w:t xml:space="preserve">coastal economy and society. </w:t>
      </w:r>
    </w:p>
    <w:p w14:paraId="33C4C541" w14:textId="2D50607D" w:rsidR="00F01CD3" w:rsidRDefault="00F01CD3" w:rsidP="00CA7D1C">
      <w:pPr>
        <w:ind w:firstLine="420"/>
        <w:rPr>
          <w:rFonts w:asciiTheme="majorBidi" w:hAnsiTheme="majorBidi" w:cstheme="majorBidi"/>
          <w:szCs w:val="21"/>
        </w:rPr>
      </w:pPr>
      <w:r>
        <w:rPr>
          <w:rFonts w:asciiTheme="majorBidi" w:hAnsiTheme="majorBidi" w:cstheme="majorBidi"/>
          <w:szCs w:val="21"/>
        </w:rPr>
        <w:t xml:space="preserve"> </w:t>
      </w:r>
      <w:r w:rsidR="003A5F22">
        <w:rPr>
          <w:rFonts w:asciiTheme="majorBidi" w:hAnsiTheme="majorBidi" w:cstheme="majorBidi"/>
          <w:szCs w:val="21"/>
        </w:rPr>
        <w:t xml:space="preserve">In this paper, to </w:t>
      </w:r>
      <w:r w:rsidR="001A421D">
        <w:rPr>
          <w:rFonts w:asciiTheme="majorBidi" w:hAnsiTheme="majorBidi" w:cstheme="majorBidi"/>
          <w:szCs w:val="21"/>
        </w:rPr>
        <w:t>assist the</w:t>
      </w:r>
      <w:r w:rsidR="003A5F22">
        <w:rPr>
          <w:rFonts w:asciiTheme="majorBidi" w:hAnsiTheme="majorBidi" w:cstheme="majorBidi"/>
          <w:szCs w:val="21"/>
        </w:rPr>
        <w:t xml:space="preserve"> analysis, s</w:t>
      </w:r>
      <w:r w:rsidR="00E75F52">
        <w:rPr>
          <w:rFonts w:asciiTheme="majorBidi" w:hAnsiTheme="majorBidi" w:cstheme="majorBidi"/>
          <w:szCs w:val="21"/>
        </w:rPr>
        <w:t xml:space="preserve">everal </w:t>
      </w:r>
      <w:r w:rsidR="00B973F3">
        <w:rPr>
          <w:rFonts w:asciiTheme="majorBidi" w:hAnsiTheme="majorBidi" w:cstheme="majorBidi"/>
          <w:szCs w:val="21"/>
        </w:rPr>
        <w:t xml:space="preserve">other </w:t>
      </w:r>
      <w:r w:rsidR="00E75F52">
        <w:rPr>
          <w:rFonts w:asciiTheme="majorBidi" w:hAnsiTheme="majorBidi" w:cstheme="majorBidi"/>
          <w:szCs w:val="21"/>
        </w:rPr>
        <w:t>data</w:t>
      </w:r>
      <w:r w:rsidR="00B973F3">
        <w:rPr>
          <w:rFonts w:asciiTheme="majorBidi" w:hAnsiTheme="majorBidi" w:cstheme="majorBidi"/>
          <w:szCs w:val="21"/>
        </w:rPr>
        <w:t>sets</w:t>
      </w:r>
      <w:r w:rsidR="003A5F22">
        <w:rPr>
          <w:rFonts w:asciiTheme="majorBidi" w:hAnsiTheme="majorBidi" w:cstheme="majorBidi"/>
          <w:szCs w:val="21"/>
        </w:rPr>
        <w:t xml:space="preserve"> were used</w:t>
      </w:r>
      <w:r w:rsidR="001A421D">
        <w:rPr>
          <w:rFonts w:asciiTheme="majorBidi" w:hAnsiTheme="majorBidi" w:cstheme="majorBidi"/>
          <w:szCs w:val="21"/>
        </w:rPr>
        <w:t xml:space="preserve"> alongside the disaster databases mentioned above. These</w:t>
      </w:r>
      <w:r w:rsidR="00B973F3">
        <w:rPr>
          <w:rFonts w:asciiTheme="majorBidi" w:hAnsiTheme="majorBidi" w:cstheme="majorBidi"/>
          <w:szCs w:val="21"/>
        </w:rPr>
        <w:t xml:space="preserve"> includ</w:t>
      </w:r>
      <w:r w:rsidR="001A421D">
        <w:rPr>
          <w:rFonts w:asciiTheme="majorBidi" w:hAnsiTheme="majorBidi" w:cstheme="majorBidi"/>
          <w:szCs w:val="21"/>
        </w:rPr>
        <w:t>e</w:t>
      </w:r>
      <w:r w:rsidR="00B973F3">
        <w:rPr>
          <w:rFonts w:asciiTheme="majorBidi" w:hAnsiTheme="majorBidi" w:cstheme="majorBidi"/>
          <w:szCs w:val="21"/>
        </w:rPr>
        <w:t xml:space="preserve"> population and </w:t>
      </w:r>
      <w:r w:rsidR="008A261F">
        <w:rPr>
          <w:rFonts w:asciiTheme="majorBidi" w:hAnsiTheme="majorBidi" w:cstheme="majorBidi"/>
          <w:szCs w:val="21"/>
        </w:rPr>
        <w:t>g</w:t>
      </w:r>
      <w:r w:rsidR="008A261F" w:rsidRPr="00100B29">
        <w:rPr>
          <w:rFonts w:asciiTheme="majorBidi" w:hAnsiTheme="majorBidi" w:cstheme="majorBidi"/>
          <w:szCs w:val="21"/>
        </w:rPr>
        <w:t xml:space="preserve">ross </w:t>
      </w:r>
      <w:r w:rsidR="00100B29" w:rsidRPr="00100B29">
        <w:rPr>
          <w:rFonts w:asciiTheme="majorBidi" w:hAnsiTheme="majorBidi" w:cstheme="majorBidi"/>
          <w:szCs w:val="21"/>
        </w:rPr>
        <w:t xml:space="preserve">domestic product </w:t>
      </w:r>
      <w:r w:rsidR="00100B29">
        <w:rPr>
          <w:rFonts w:asciiTheme="majorBidi" w:hAnsiTheme="majorBidi" w:cstheme="majorBidi"/>
          <w:szCs w:val="21"/>
        </w:rPr>
        <w:t>(</w:t>
      </w:r>
      <w:r w:rsidR="00B973F3">
        <w:rPr>
          <w:rFonts w:asciiTheme="majorBidi" w:hAnsiTheme="majorBidi" w:cstheme="majorBidi"/>
          <w:szCs w:val="21"/>
        </w:rPr>
        <w:t>GDP</w:t>
      </w:r>
      <w:r w:rsidR="00100B29">
        <w:rPr>
          <w:rFonts w:asciiTheme="majorBidi" w:hAnsiTheme="majorBidi" w:cstheme="majorBidi"/>
          <w:szCs w:val="21"/>
        </w:rPr>
        <w:t>)</w:t>
      </w:r>
      <w:r w:rsidR="00B973F3">
        <w:rPr>
          <w:rFonts w:asciiTheme="majorBidi" w:hAnsiTheme="majorBidi" w:cstheme="majorBidi"/>
          <w:szCs w:val="21"/>
        </w:rPr>
        <w:t xml:space="preserve"> </w:t>
      </w:r>
      <w:r w:rsidR="00B973F3" w:rsidRPr="00C16A7E">
        <w:rPr>
          <w:rFonts w:asciiTheme="majorBidi" w:hAnsiTheme="majorBidi" w:cstheme="majorBidi"/>
          <w:szCs w:val="21"/>
        </w:rPr>
        <w:t xml:space="preserve">for </w:t>
      </w:r>
      <w:r w:rsidR="001A421D">
        <w:rPr>
          <w:rFonts w:asciiTheme="majorBidi" w:hAnsiTheme="majorBidi" w:cstheme="majorBidi"/>
          <w:szCs w:val="21"/>
        </w:rPr>
        <w:t xml:space="preserve">the </w:t>
      </w:r>
      <w:r w:rsidR="00B973F3" w:rsidRPr="00C16A7E">
        <w:rPr>
          <w:rFonts w:asciiTheme="majorBidi" w:hAnsiTheme="majorBidi" w:cstheme="majorBidi"/>
          <w:szCs w:val="21"/>
        </w:rPr>
        <w:t>11 provincial-level coastal regions</w:t>
      </w:r>
      <w:r w:rsidR="008A261F">
        <w:rPr>
          <w:rFonts w:asciiTheme="majorBidi" w:hAnsiTheme="majorBidi" w:cstheme="majorBidi"/>
          <w:szCs w:val="21"/>
        </w:rPr>
        <w:t xml:space="preserve"> (</w:t>
      </w:r>
      <w:r w:rsidR="00B973F3" w:rsidRPr="00C16A7E">
        <w:rPr>
          <w:rFonts w:asciiTheme="majorBidi" w:hAnsiTheme="majorBidi" w:cstheme="majorBidi"/>
          <w:szCs w:val="21"/>
        </w:rPr>
        <w:t xml:space="preserve">National Bureau of Statistics of China </w:t>
      </w:r>
      <w:r w:rsidR="00B973F3" w:rsidRPr="00C16A7E">
        <w:rPr>
          <w:rFonts w:asciiTheme="majorBidi" w:hAnsiTheme="majorBidi" w:cstheme="majorBidi"/>
          <w:noProof/>
          <w:szCs w:val="21"/>
        </w:rPr>
        <w:t>(NBS, 2015)</w:t>
      </w:r>
      <w:r w:rsidR="00491B2A">
        <w:rPr>
          <w:rFonts w:asciiTheme="majorBidi" w:hAnsiTheme="majorBidi" w:cstheme="majorBidi"/>
          <w:noProof/>
          <w:szCs w:val="21"/>
        </w:rPr>
        <w:t>)</w:t>
      </w:r>
      <w:r w:rsidR="00B973F3">
        <w:rPr>
          <w:rFonts w:asciiTheme="majorBidi" w:hAnsiTheme="majorBidi" w:cstheme="majorBidi"/>
          <w:noProof/>
          <w:szCs w:val="21"/>
        </w:rPr>
        <w:t>,</w:t>
      </w:r>
      <w:r w:rsidR="00897D5C">
        <w:rPr>
          <w:rFonts w:asciiTheme="majorBidi" w:hAnsiTheme="majorBidi" w:cstheme="majorBidi"/>
          <w:noProof/>
          <w:szCs w:val="21"/>
        </w:rPr>
        <w:t xml:space="preserve"> plus</w:t>
      </w:r>
      <w:r w:rsidR="00B973F3">
        <w:rPr>
          <w:rFonts w:asciiTheme="majorBidi" w:hAnsiTheme="majorBidi" w:cstheme="majorBidi"/>
          <w:noProof/>
          <w:szCs w:val="21"/>
        </w:rPr>
        <w:t xml:space="preserve"> </w:t>
      </w:r>
      <w:r w:rsidR="00B973F3" w:rsidRPr="00B973F3">
        <w:rPr>
          <w:rFonts w:asciiTheme="majorBidi" w:hAnsiTheme="majorBidi" w:cstheme="majorBidi"/>
          <w:noProof/>
          <w:szCs w:val="21"/>
        </w:rPr>
        <w:t xml:space="preserve">maritime freight transportation </w:t>
      </w:r>
      <w:r w:rsidR="00B973F3">
        <w:rPr>
          <w:rFonts w:asciiTheme="majorBidi" w:hAnsiTheme="majorBidi" w:cstheme="majorBidi"/>
          <w:noProof/>
          <w:szCs w:val="21"/>
        </w:rPr>
        <w:t xml:space="preserve">data </w:t>
      </w:r>
      <w:r w:rsidR="008A261F">
        <w:rPr>
          <w:rFonts w:asciiTheme="majorBidi" w:hAnsiTheme="majorBidi" w:cstheme="majorBidi"/>
          <w:noProof/>
          <w:szCs w:val="21"/>
        </w:rPr>
        <w:t>(</w:t>
      </w:r>
      <w:r w:rsidR="00B973F3" w:rsidRPr="00B973F3">
        <w:rPr>
          <w:rFonts w:asciiTheme="majorBidi" w:hAnsiTheme="majorBidi" w:cstheme="majorBidi"/>
          <w:noProof/>
          <w:szCs w:val="21"/>
        </w:rPr>
        <w:t>China Marine Statisti</w:t>
      </w:r>
      <w:r w:rsidR="00B973F3">
        <w:rPr>
          <w:rFonts w:asciiTheme="majorBidi" w:hAnsiTheme="majorBidi" w:cstheme="majorBidi"/>
          <w:noProof/>
          <w:szCs w:val="21"/>
        </w:rPr>
        <w:t>cal Yearbooks (</w:t>
      </w:r>
      <w:r w:rsidR="005447F6">
        <w:rPr>
          <w:rFonts w:asciiTheme="majorBidi" w:hAnsiTheme="majorBidi" w:cstheme="majorBidi"/>
          <w:noProof/>
          <w:szCs w:val="21"/>
        </w:rPr>
        <w:t xml:space="preserve">SOA, </w:t>
      </w:r>
      <w:r w:rsidR="00B973F3">
        <w:rPr>
          <w:rFonts w:asciiTheme="majorBidi" w:hAnsiTheme="majorBidi" w:cstheme="majorBidi"/>
          <w:noProof/>
          <w:szCs w:val="21"/>
        </w:rPr>
        <w:t>1993</w:t>
      </w:r>
      <w:r w:rsidR="005447F6">
        <w:rPr>
          <w:rFonts w:asciiTheme="majorBidi" w:hAnsiTheme="majorBidi" w:cstheme="majorBidi"/>
          <w:noProof/>
          <w:szCs w:val="21"/>
        </w:rPr>
        <w:t xml:space="preserve">; </w:t>
      </w:r>
      <w:r w:rsidR="00B973F3">
        <w:rPr>
          <w:rFonts w:asciiTheme="majorBidi" w:hAnsiTheme="majorBidi" w:cstheme="majorBidi"/>
          <w:noProof/>
          <w:szCs w:val="21"/>
        </w:rPr>
        <w:t>1997-2014)</w:t>
      </w:r>
      <w:r w:rsidR="008A261F">
        <w:rPr>
          <w:rFonts w:asciiTheme="majorBidi" w:hAnsiTheme="majorBidi" w:cstheme="majorBidi"/>
          <w:noProof/>
          <w:szCs w:val="21"/>
        </w:rPr>
        <w:t>)</w:t>
      </w:r>
      <w:r w:rsidR="003A5F22">
        <w:rPr>
          <w:rFonts w:asciiTheme="majorBidi" w:hAnsiTheme="majorBidi" w:cstheme="majorBidi"/>
          <w:noProof/>
          <w:szCs w:val="21"/>
        </w:rPr>
        <w:t xml:space="preserve">. These were used to </w:t>
      </w:r>
      <w:r w:rsidR="00B973F3">
        <w:rPr>
          <w:rFonts w:asciiTheme="majorBidi" w:hAnsiTheme="majorBidi" w:cstheme="majorBidi"/>
          <w:szCs w:val="21"/>
        </w:rPr>
        <w:t>analyse</w:t>
      </w:r>
      <w:r w:rsidR="00B973F3" w:rsidRPr="00C16A7E">
        <w:rPr>
          <w:rFonts w:asciiTheme="majorBidi" w:hAnsiTheme="majorBidi" w:cstheme="majorBidi"/>
          <w:szCs w:val="21"/>
        </w:rPr>
        <w:t xml:space="preserve"> </w:t>
      </w:r>
      <w:r w:rsidR="00B973F3">
        <w:rPr>
          <w:rFonts w:asciiTheme="majorBidi" w:hAnsiTheme="majorBidi" w:cstheme="majorBidi"/>
          <w:szCs w:val="21"/>
        </w:rPr>
        <w:t xml:space="preserve">changes </w:t>
      </w:r>
      <w:r w:rsidR="008A261F">
        <w:rPr>
          <w:rFonts w:asciiTheme="majorBidi" w:hAnsiTheme="majorBidi" w:cstheme="majorBidi"/>
          <w:szCs w:val="21"/>
        </w:rPr>
        <w:t>in</w:t>
      </w:r>
      <w:r w:rsidR="008A261F" w:rsidRPr="00C16A7E">
        <w:rPr>
          <w:rFonts w:asciiTheme="majorBidi" w:hAnsiTheme="majorBidi" w:cstheme="majorBidi"/>
          <w:szCs w:val="21"/>
        </w:rPr>
        <w:t xml:space="preserve"> </w:t>
      </w:r>
      <w:r w:rsidR="003A5F22">
        <w:rPr>
          <w:rFonts w:asciiTheme="majorBidi" w:hAnsiTheme="majorBidi" w:cstheme="majorBidi"/>
          <w:szCs w:val="21"/>
        </w:rPr>
        <w:t xml:space="preserve">the </w:t>
      </w:r>
      <w:r w:rsidR="00B973F3" w:rsidRPr="00C16A7E">
        <w:rPr>
          <w:rFonts w:asciiTheme="majorBidi" w:hAnsiTheme="majorBidi" w:cstheme="majorBidi"/>
          <w:szCs w:val="21"/>
        </w:rPr>
        <w:t>exposure</w:t>
      </w:r>
      <w:r w:rsidR="00B973F3">
        <w:rPr>
          <w:rFonts w:asciiTheme="majorBidi" w:hAnsiTheme="majorBidi" w:cstheme="majorBidi"/>
          <w:szCs w:val="21"/>
        </w:rPr>
        <w:t xml:space="preserve"> </w:t>
      </w:r>
      <w:r w:rsidR="003A5F22">
        <w:rPr>
          <w:rFonts w:asciiTheme="majorBidi" w:hAnsiTheme="majorBidi" w:cstheme="majorBidi"/>
          <w:szCs w:val="21"/>
        </w:rPr>
        <w:t>of</w:t>
      </w:r>
      <w:r w:rsidR="00B973F3">
        <w:rPr>
          <w:rFonts w:asciiTheme="majorBidi" w:hAnsiTheme="majorBidi" w:cstheme="majorBidi"/>
          <w:szCs w:val="21"/>
        </w:rPr>
        <w:t xml:space="preserve"> coastal and marine disasters. </w:t>
      </w:r>
      <w:r w:rsidR="008A261F">
        <w:rPr>
          <w:rFonts w:asciiTheme="majorBidi" w:hAnsiTheme="majorBidi" w:cstheme="majorBidi"/>
          <w:szCs w:val="21"/>
        </w:rPr>
        <w:t xml:space="preserve">The </w:t>
      </w:r>
      <w:r w:rsidR="00B973F3" w:rsidRPr="00B973F3">
        <w:rPr>
          <w:rFonts w:asciiTheme="majorBidi" w:hAnsiTheme="majorBidi" w:cstheme="majorBidi"/>
          <w:szCs w:val="21"/>
        </w:rPr>
        <w:t>Consumer Price Index (CPI) (NBS, 1997; NBS, 2015)</w:t>
      </w:r>
      <w:r w:rsidR="00B973F3">
        <w:rPr>
          <w:rFonts w:asciiTheme="majorBidi" w:hAnsiTheme="majorBidi" w:cstheme="majorBidi"/>
          <w:szCs w:val="21"/>
        </w:rPr>
        <w:t xml:space="preserve"> </w:t>
      </w:r>
      <w:r w:rsidR="008A261F">
        <w:rPr>
          <w:rFonts w:asciiTheme="majorBidi" w:hAnsiTheme="majorBidi" w:cstheme="majorBidi"/>
          <w:szCs w:val="21"/>
        </w:rPr>
        <w:t xml:space="preserve">was </w:t>
      </w:r>
      <w:r w:rsidR="00B973F3">
        <w:rPr>
          <w:rFonts w:asciiTheme="majorBidi" w:hAnsiTheme="majorBidi" w:cstheme="majorBidi"/>
          <w:szCs w:val="21"/>
        </w:rPr>
        <w:t xml:space="preserve">used to </w:t>
      </w:r>
      <w:r w:rsidR="008B7869">
        <w:rPr>
          <w:rFonts w:asciiTheme="majorBidi" w:hAnsiTheme="majorBidi" w:cstheme="majorBidi"/>
          <w:szCs w:val="21"/>
        </w:rPr>
        <w:t>adjust</w:t>
      </w:r>
      <w:r w:rsidR="00B973F3">
        <w:rPr>
          <w:rFonts w:asciiTheme="majorBidi" w:hAnsiTheme="majorBidi" w:cstheme="majorBidi"/>
          <w:szCs w:val="21"/>
        </w:rPr>
        <w:t xml:space="preserve"> economic losses and GDP to </w:t>
      </w:r>
      <w:r w:rsidR="008B7869">
        <w:rPr>
          <w:rFonts w:asciiTheme="majorBidi" w:hAnsiTheme="majorBidi" w:cstheme="majorBidi"/>
          <w:szCs w:val="21"/>
        </w:rPr>
        <w:t>2014</w:t>
      </w:r>
      <w:r w:rsidR="00B973F3">
        <w:rPr>
          <w:rFonts w:asciiTheme="majorBidi" w:hAnsiTheme="majorBidi" w:cstheme="majorBidi"/>
          <w:szCs w:val="21"/>
        </w:rPr>
        <w:t xml:space="preserve"> </w:t>
      </w:r>
      <w:r w:rsidR="008A261F">
        <w:rPr>
          <w:rFonts w:asciiTheme="majorBidi" w:hAnsiTheme="majorBidi" w:cstheme="majorBidi"/>
          <w:szCs w:val="21"/>
        </w:rPr>
        <w:t xml:space="preserve">values, </w:t>
      </w:r>
      <w:r w:rsidR="008B7869">
        <w:rPr>
          <w:rFonts w:asciiTheme="majorBidi" w:hAnsiTheme="majorBidi" w:cstheme="majorBidi"/>
          <w:szCs w:val="21"/>
        </w:rPr>
        <w:t xml:space="preserve">so that </w:t>
      </w:r>
      <w:r w:rsidR="003A5F22">
        <w:rPr>
          <w:rFonts w:asciiTheme="majorBidi" w:hAnsiTheme="majorBidi" w:cstheme="majorBidi"/>
          <w:szCs w:val="21"/>
        </w:rPr>
        <w:t>economic losses c</w:t>
      </w:r>
      <w:r w:rsidR="00CA7D1C">
        <w:rPr>
          <w:rFonts w:asciiTheme="majorBidi" w:hAnsiTheme="majorBidi" w:cstheme="majorBidi"/>
          <w:szCs w:val="21"/>
        </w:rPr>
        <w:t>ould</w:t>
      </w:r>
      <w:r w:rsidR="003A5F22">
        <w:rPr>
          <w:rFonts w:asciiTheme="majorBidi" w:hAnsiTheme="majorBidi" w:cstheme="majorBidi"/>
          <w:szCs w:val="21"/>
        </w:rPr>
        <w:t xml:space="preserve"> </w:t>
      </w:r>
      <w:r w:rsidR="008B7869">
        <w:rPr>
          <w:rFonts w:asciiTheme="majorBidi" w:hAnsiTheme="majorBidi" w:cstheme="majorBidi"/>
          <w:szCs w:val="21"/>
        </w:rPr>
        <w:t xml:space="preserve">be </w:t>
      </w:r>
      <w:r w:rsidR="003A5F22">
        <w:rPr>
          <w:rFonts w:asciiTheme="majorBidi" w:hAnsiTheme="majorBidi" w:cstheme="majorBidi"/>
          <w:szCs w:val="21"/>
        </w:rPr>
        <w:t xml:space="preserve">directly </w:t>
      </w:r>
      <w:r w:rsidR="008B7869">
        <w:rPr>
          <w:rFonts w:asciiTheme="majorBidi" w:hAnsiTheme="majorBidi" w:cstheme="majorBidi"/>
          <w:szCs w:val="21"/>
        </w:rPr>
        <w:t>compared across different years</w:t>
      </w:r>
      <w:r w:rsidR="00B973F3" w:rsidRPr="00B973F3">
        <w:rPr>
          <w:rFonts w:asciiTheme="majorBidi" w:hAnsiTheme="majorBidi" w:cstheme="majorBidi"/>
          <w:szCs w:val="21"/>
        </w:rPr>
        <w:t>.</w:t>
      </w:r>
      <w:r w:rsidR="008B7869" w:rsidRPr="008B7869">
        <w:rPr>
          <w:rFonts w:asciiTheme="majorBidi" w:hAnsiTheme="majorBidi" w:cstheme="majorBidi"/>
          <w:szCs w:val="21"/>
        </w:rPr>
        <w:t xml:space="preserve"> </w:t>
      </w:r>
      <w:r w:rsidR="003A5F22">
        <w:rPr>
          <w:rFonts w:asciiTheme="majorBidi" w:hAnsiTheme="majorBidi" w:cstheme="majorBidi"/>
          <w:szCs w:val="21"/>
        </w:rPr>
        <w:t>A</w:t>
      </w:r>
      <w:r w:rsidR="008A261F">
        <w:rPr>
          <w:rFonts w:asciiTheme="majorBidi" w:hAnsiTheme="majorBidi" w:cstheme="majorBidi"/>
          <w:szCs w:val="21"/>
        </w:rPr>
        <w:t xml:space="preserve"> s</w:t>
      </w:r>
      <w:r w:rsidR="008B7869" w:rsidRPr="00C16A7E">
        <w:rPr>
          <w:rFonts w:asciiTheme="majorBidi" w:hAnsiTheme="majorBidi" w:cstheme="majorBidi"/>
          <w:szCs w:val="21"/>
        </w:rPr>
        <w:t>ocial vulnerability</w:t>
      </w:r>
      <w:r w:rsidR="008B7869">
        <w:rPr>
          <w:rFonts w:asciiTheme="majorBidi" w:hAnsiTheme="majorBidi" w:cstheme="majorBidi"/>
          <w:szCs w:val="21"/>
        </w:rPr>
        <w:t xml:space="preserve"> index</w:t>
      </w:r>
      <w:r w:rsidR="008B7869" w:rsidRPr="00C16A7E">
        <w:rPr>
          <w:rFonts w:asciiTheme="majorBidi" w:hAnsiTheme="majorBidi" w:cstheme="majorBidi"/>
          <w:szCs w:val="21"/>
        </w:rPr>
        <w:t xml:space="preserve"> </w:t>
      </w:r>
      <w:r w:rsidR="00491B2A">
        <w:rPr>
          <w:rFonts w:asciiTheme="majorBidi" w:hAnsiTheme="majorBidi" w:cstheme="majorBidi"/>
          <w:szCs w:val="21"/>
        </w:rPr>
        <w:t xml:space="preserve">to natural hazards </w:t>
      </w:r>
      <w:r w:rsidR="003A5F22">
        <w:rPr>
          <w:rFonts w:asciiTheme="majorBidi" w:hAnsiTheme="majorBidi" w:cstheme="majorBidi"/>
          <w:szCs w:val="21"/>
        </w:rPr>
        <w:t>in</w:t>
      </w:r>
      <w:r w:rsidR="008B7869" w:rsidRPr="00C16A7E">
        <w:rPr>
          <w:rFonts w:asciiTheme="majorBidi" w:hAnsiTheme="majorBidi" w:cstheme="majorBidi"/>
          <w:szCs w:val="21"/>
        </w:rPr>
        <w:t xml:space="preserve"> coastal areas </w:t>
      </w:r>
      <w:r w:rsidR="00491B2A">
        <w:rPr>
          <w:rFonts w:asciiTheme="majorBidi" w:hAnsiTheme="majorBidi" w:cstheme="majorBidi"/>
          <w:szCs w:val="21"/>
        </w:rPr>
        <w:t xml:space="preserve">(based on 29 indicators such as gender, age, occupation and education) </w:t>
      </w:r>
      <w:r w:rsidR="008B7869" w:rsidRPr="00C16A7E">
        <w:rPr>
          <w:rFonts w:asciiTheme="majorBidi" w:hAnsiTheme="majorBidi" w:cstheme="majorBidi"/>
          <w:szCs w:val="21"/>
        </w:rPr>
        <w:t>was derived and modified from the results of a previous study (Fang et al., 2015)</w:t>
      </w:r>
      <w:r w:rsidR="008B7869">
        <w:rPr>
          <w:rFonts w:asciiTheme="majorBidi" w:hAnsiTheme="majorBidi" w:cstheme="majorBidi"/>
          <w:szCs w:val="21"/>
        </w:rPr>
        <w:t xml:space="preserve"> to help understand spatial patterns of social vulnerability</w:t>
      </w:r>
      <w:r w:rsidR="003A5F22">
        <w:rPr>
          <w:rFonts w:asciiTheme="majorBidi" w:hAnsiTheme="majorBidi" w:cstheme="majorBidi"/>
          <w:szCs w:val="21"/>
        </w:rPr>
        <w:t xml:space="preserve"> resulting from maritime hazards.</w:t>
      </w:r>
    </w:p>
    <w:p w14:paraId="6DB36A87" w14:textId="58460755" w:rsidR="00593807" w:rsidRDefault="00226B3E" w:rsidP="00F85884">
      <w:pPr>
        <w:ind w:firstLine="420"/>
        <w:rPr>
          <w:rFonts w:ascii="Times New Roman" w:hAnsi="Times New Roman" w:cs="Times New Roman"/>
          <w:szCs w:val="21"/>
        </w:rPr>
      </w:pPr>
      <w:r w:rsidRPr="00EB34CA">
        <w:rPr>
          <w:rFonts w:ascii="Times New Roman" w:hAnsi="Times New Roman" w:cs="Times New Roman"/>
          <w:szCs w:val="21"/>
        </w:rPr>
        <w:t xml:space="preserve">Natural hazards can be divided into </w:t>
      </w:r>
      <w:r w:rsidR="00212302" w:rsidRPr="00EB34CA">
        <w:rPr>
          <w:rFonts w:ascii="Times New Roman" w:hAnsi="Times New Roman" w:cs="Times New Roman"/>
          <w:szCs w:val="21"/>
        </w:rPr>
        <w:t xml:space="preserve">rapid-onset </w:t>
      </w:r>
      <w:r w:rsidRPr="00EB34CA">
        <w:rPr>
          <w:rFonts w:ascii="Times New Roman" w:hAnsi="Times New Roman" w:cs="Times New Roman"/>
          <w:szCs w:val="21"/>
        </w:rPr>
        <w:t xml:space="preserve">hazards and </w:t>
      </w:r>
      <w:r w:rsidR="00212302" w:rsidRPr="00EB34CA">
        <w:rPr>
          <w:rFonts w:ascii="Times New Roman" w:hAnsi="Times New Roman" w:cs="Times New Roman"/>
          <w:szCs w:val="21"/>
        </w:rPr>
        <w:t xml:space="preserve">slow-onset </w:t>
      </w:r>
      <w:r w:rsidRPr="00EB34CA">
        <w:rPr>
          <w:rFonts w:ascii="Times New Roman" w:hAnsi="Times New Roman" w:cs="Times New Roman"/>
          <w:szCs w:val="21"/>
        </w:rPr>
        <w:t xml:space="preserve">hazards </w:t>
      </w:r>
      <w:r w:rsidRPr="00EB34CA">
        <w:rPr>
          <w:rFonts w:ascii="Times New Roman" w:hAnsi="Times New Roman" w:cs="Times New Roman"/>
          <w:noProof/>
          <w:szCs w:val="21"/>
          <w:lang w:val="en-GB"/>
        </w:rPr>
        <w:t>(Gill and Malamud, 2014)</w:t>
      </w:r>
      <w:r w:rsidRPr="00E43EE5">
        <w:rPr>
          <w:rFonts w:ascii="Times New Roman" w:hAnsi="Times New Roman" w:cs="Times New Roman"/>
          <w:szCs w:val="21"/>
          <w:lang w:val="en-GB"/>
        </w:rPr>
        <w:t xml:space="preserve">. </w:t>
      </w:r>
      <w:r w:rsidR="00212302">
        <w:rPr>
          <w:rFonts w:ascii="Times New Roman" w:hAnsi="Times New Roman" w:cs="Times New Roman"/>
          <w:szCs w:val="21"/>
          <w:lang w:val="en-GB"/>
        </w:rPr>
        <w:t>R</w:t>
      </w:r>
      <w:r w:rsidR="00212302" w:rsidRPr="00E43EE5">
        <w:rPr>
          <w:rFonts w:ascii="Times New Roman" w:hAnsi="Times New Roman" w:cs="Times New Roman"/>
          <w:szCs w:val="21"/>
          <w:lang w:val="en-GB"/>
        </w:rPr>
        <w:t>apid</w:t>
      </w:r>
      <w:r w:rsidR="00212302">
        <w:rPr>
          <w:rFonts w:ascii="Times New Roman" w:hAnsi="Times New Roman" w:cs="Times New Roman"/>
          <w:szCs w:val="21"/>
          <w:lang w:val="en-GB"/>
        </w:rPr>
        <w:t>-</w:t>
      </w:r>
      <w:r w:rsidR="00212302" w:rsidRPr="00E43EE5">
        <w:rPr>
          <w:rFonts w:ascii="Times New Roman" w:hAnsi="Times New Roman" w:cs="Times New Roman"/>
          <w:szCs w:val="21"/>
          <w:lang w:val="en-GB"/>
        </w:rPr>
        <w:t>onset ha</w:t>
      </w:r>
      <w:r w:rsidR="00212302">
        <w:rPr>
          <w:rFonts w:ascii="Times New Roman" w:hAnsi="Times New Roman" w:cs="Times New Roman"/>
          <w:szCs w:val="21"/>
          <w:lang w:val="en-GB"/>
        </w:rPr>
        <w:t xml:space="preserve">zards are </w:t>
      </w:r>
      <w:r w:rsidR="00212302" w:rsidRPr="00E43EE5">
        <w:rPr>
          <w:rFonts w:ascii="Times New Roman" w:hAnsi="Times New Roman" w:cs="Times New Roman"/>
          <w:szCs w:val="21"/>
          <w:lang w:val="en-GB"/>
        </w:rPr>
        <w:t xml:space="preserve">temporal </w:t>
      </w:r>
      <w:r w:rsidR="00212302">
        <w:rPr>
          <w:rFonts w:ascii="Times New Roman" w:hAnsi="Times New Roman" w:cs="Times New Roman"/>
          <w:szCs w:val="21"/>
          <w:lang w:val="en-GB"/>
        </w:rPr>
        <w:t>changes</w:t>
      </w:r>
      <w:r w:rsidR="00212302" w:rsidRPr="00E43EE5">
        <w:rPr>
          <w:rFonts w:ascii="Times New Roman" w:hAnsi="Times New Roman" w:cs="Times New Roman"/>
          <w:szCs w:val="21"/>
          <w:lang w:val="en-GB"/>
        </w:rPr>
        <w:t xml:space="preserve"> in ho</w:t>
      </w:r>
      <w:r w:rsidR="00212302">
        <w:rPr>
          <w:rFonts w:ascii="Times New Roman" w:hAnsi="Times New Roman" w:cs="Times New Roman"/>
          <w:szCs w:val="21"/>
          <w:lang w:val="en-GB"/>
        </w:rPr>
        <w:t>urs, days and months, and includes</w:t>
      </w:r>
      <w:r w:rsidR="00212302" w:rsidRPr="0073378C">
        <w:rPr>
          <w:rFonts w:ascii="Times New Roman" w:hAnsi="Times New Roman" w:cs="Times New Roman"/>
          <w:szCs w:val="21"/>
          <w:lang w:val="en-GB"/>
        </w:rPr>
        <w:t xml:space="preserve"> </w:t>
      </w:r>
      <w:r w:rsidR="00212302" w:rsidRPr="0073378C">
        <w:rPr>
          <w:rFonts w:ascii="Times New Roman" w:hAnsi="Times New Roman" w:cs="Times New Roman"/>
          <w:szCs w:val="21"/>
        </w:rPr>
        <w:t xml:space="preserve">storm surges, rough seas, sea ice, </w:t>
      </w:r>
      <w:r w:rsidR="002A7BFC">
        <w:rPr>
          <w:rFonts w:ascii="Times New Roman" w:hAnsi="Times New Roman" w:cs="Times New Roman"/>
          <w:szCs w:val="21"/>
        </w:rPr>
        <w:t xml:space="preserve">tsunamis, </w:t>
      </w:r>
      <w:r w:rsidR="00212302" w:rsidRPr="0073378C">
        <w:rPr>
          <w:rFonts w:ascii="Times New Roman" w:hAnsi="Times New Roman" w:cs="Times New Roman"/>
          <w:szCs w:val="21"/>
        </w:rPr>
        <w:t>red tides and green tides</w:t>
      </w:r>
      <w:r w:rsidR="00672F16">
        <w:rPr>
          <w:rFonts w:ascii="Times New Roman" w:hAnsi="Times New Roman" w:cs="Times New Roman"/>
          <w:szCs w:val="21"/>
        </w:rPr>
        <w:t xml:space="preserve"> (see Tab. S1)</w:t>
      </w:r>
      <w:r w:rsidR="00212302">
        <w:rPr>
          <w:rFonts w:ascii="Times New Roman" w:hAnsi="Times New Roman" w:cs="Times New Roman"/>
          <w:szCs w:val="21"/>
        </w:rPr>
        <w:t>.</w:t>
      </w:r>
      <w:r w:rsidR="00212302" w:rsidRPr="0073378C">
        <w:rPr>
          <w:rFonts w:ascii="Times New Roman" w:hAnsi="Times New Roman" w:cs="Times New Roman"/>
          <w:szCs w:val="21"/>
        </w:rPr>
        <w:t xml:space="preserve"> </w:t>
      </w:r>
      <w:r w:rsidRPr="0073378C">
        <w:rPr>
          <w:rFonts w:ascii="Times New Roman" w:hAnsi="Times New Roman" w:cs="Times New Roman"/>
          <w:szCs w:val="21"/>
        </w:rPr>
        <w:t xml:space="preserve">Slow-onset hazards </w:t>
      </w:r>
      <w:r w:rsidR="00212302">
        <w:rPr>
          <w:rFonts w:ascii="Times New Roman" w:hAnsi="Times New Roman" w:cs="Times New Roman"/>
          <w:szCs w:val="21"/>
        </w:rPr>
        <w:t xml:space="preserve">(temporal scales more </w:t>
      </w:r>
      <w:r w:rsidR="00534525">
        <w:rPr>
          <w:rFonts w:ascii="Times New Roman" w:hAnsi="Times New Roman" w:cs="Times New Roman"/>
          <w:szCs w:val="21"/>
        </w:rPr>
        <w:t xml:space="preserve">than </w:t>
      </w:r>
      <w:r w:rsidR="00212302">
        <w:rPr>
          <w:rFonts w:ascii="Times New Roman" w:hAnsi="Times New Roman" w:cs="Times New Roman"/>
          <w:szCs w:val="21"/>
        </w:rPr>
        <w:t xml:space="preserve">three months) </w:t>
      </w:r>
      <w:r w:rsidRPr="0073378C">
        <w:rPr>
          <w:rFonts w:ascii="Times New Roman" w:hAnsi="Times New Roman" w:cs="Times New Roman"/>
          <w:szCs w:val="21"/>
        </w:rPr>
        <w:t>such as coastal erosion, seawater intrusion, coastal soil salinisation, and intrusion of tidal saltwater, also have</w:t>
      </w:r>
      <w:r w:rsidRPr="001C3C75">
        <w:rPr>
          <w:rFonts w:ascii="Times New Roman" w:hAnsi="Times New Roman" w:cs="Times New Roman"/>
          <w:szCs w:val="21"/>
        </w:rPr>
        <w:t xml:space="preserve"> long-term adverse consequences on ecosystems and the environment. However, few quantitative records o</w:t>
      </w:r>
      <w:r w:rsidR="00F85884">
        <w:rPr>
          <w:rFonts w:ascii="Times New Roman" w:hAnsi="Times New Roman" w:cs="Times New Roman"/>
          <w:szCs w:val="21"/>
        </w:rPr>
        <w:t>f</w:t>
      </w:r>
      <w:r w:rsidRPr="001C3C75">
        <w:rPr>
          <w:rFonts w:ascii="Times New Roman" w:hAnsi="Times New Roman" w:cs="Times New Roman"/>
          <w:szCs w:val="21"/>
        </w:rPr>
        <w:t xml:space="preserve"> slow-onset hazards exist as they hav</w:t>
      </w:r>
      <w:r w:rsidRPr="001A3BCD">
        <w:rPr>
          <w:rFonts w:ascii="Times New Roman" w:hAnsi="Times New Roman" w:cs="Times New Roman"/>
          <w:szCs w:val="21"/>
        </w:rPr>
        <w:t>e not caused large direct economic losses and fatalities compared with rapid-onset events, and therefore dr</w:t>
      </w:r>
      <w:r w:rsidR="00D625F4">
        <w:rPr>
          <w:rFonts w:ascii="Times New Roman" w:hAnsi="Times New Roman" w:cs="Times New Roman"/>
          <w:szCs w:val="21"/>
        </w:rPr>
        <w:t>a</w:t>
      </w:r>
      <w:r w:rsidRPr="001A3BCD">
        <w:rPr>
          <w:rFonts w:ascii="Times New Roman" w:hAnsi="Times New Roman" w:cs="Times New Roman"/>
          <w:szCs w:val="21"/>
        </w:rPr>
        <w:t xml:space="preserve">w less attention from the government. </w:t>
      </w:r>
      <w:r w:rsidR="00F60574" w:rsidRPr="00D70EBF">
        <w:rPr>
          <w:rFonts w:ascii="Times New Roman" w:hAnsi="Times New Roman" w:cs="Times New Roman"/>
          <w:szCs w:val="21"/>
        </w:rPr>
        <w:t xml:space="preserve">Typhoons </w:t>
      </w:r>
      <w:r w:rsidR="00212302">
        <w:rPr>
          <w:rFonts w:ascii="Times New Roman" w:hAnsi="Times New Roman" w:cs="Times New Roman"/>
          <w:szCs w:val="21"/>
        </w:rPr>
        <w:t xml:space="preserve">(excluding storm surges) </w:t>
      </w:r>
      <w:r w:rsidR="00F60574" w:rsidRPr="00D70EBF">
        <w:rPr>
          <w:rFonts w:ascii="Times New Roman" w:hAnsi="Times New Roman" w:cs="Times New Roman"/>
          <w:szCs w:val="21"/>
        </w:rPr>
        <w:t xml:space="preserve">are not included in MDB as its </w:t>
      </w:r>
      <w:r w:rsidR="00F60574">
        <w:rPr>
          <w:rFonts w:ascii="Times New Roman" w:hAnsi="Times New Roman" w:cs="Times New Roman"/>
          <w:szCs w:val="21"/>
        </w:rPr>
        <w:t xml:space="preserve">impacts </w:t>
      </w:r>
      <w:r w:rsidR="00F60574" w:rsidRPr="00D70EBF">
        <w:rPr>
          <w:rFonts w:ascii="Times New Roman" w:hAnsi="Times New Roman" w:cs="Times New Roman"/>
          <w:szCs w:val="21"/>
        </w:rPr>
        <w:t>data is</w:t>
      </w:r>
      <w:r w:rsidR="00F85884">
        <w:rPr>
          <w:rFonts w:ascii="Times New Roman" w:hAnsi="Times New Roman" w:cs="Times New Roman"/>
          <w:szCs w:val="21"/>
        </w:rPr>
        <w:t xml:space="preserve"> the responsibility of </w:t>
      </w:r>
      <w:r w:rsidR="00F60574" w:rsidRPr="00D70EBF">
        <w:rPr>
          <w:rFonts w:ascii="Times New Roman" w:hAnsi="Times New Roman" w:cs="Times New Roman"/>
          <w:szCs w:val="21"/>
        </w:rPr>
        <w:t>the China Meteorological Administration</w:t>
      </w:r>
      <w:r w:rsidR="00F85884">
        <w:rPr>
          <w:rFonts w:ascii="Times New Roman" w:hAnsi="Times New Roman" w:cs="Times New Roman"/>
          <w:szCs w:val="21"/>
        </w:rPr>
        <w:t xml:space="preserve"> rather than the </w:t>
      </w:r>
      <w:r w:rsidR="00F85884" w:rsidRPr="007E77B2">
        <w:rPr>
          <w:rFonts w:asciiTheme="majorBidi" w:hAnsiTheme="majorBidi" w:cstheme="majorBidi"/>
          <w:szCs w:val="21"/>
        </w:rPr>
        <w:t>State Oceanic Administration of China</w:t>
      </w:r>
      <w:r w:rsidR="00F60574" w:rsidRPr="00D70EBF">
        <w:rPr>
          <w:rFonts w:ascii="Times New Roman" w:hAnsi="Times New Roman" w:cs="Times New Roman"/>
          <w:szCs w:val="21"/>
        </w:rPr>
        <w:t>.</w:t>
      </w:r>
      <w:r w:rsidR="00F60574">
        <w:rPr>
          <w:rFonts w:ascii="Times New Roman" w:hAnsi="Times New Roman" w:cs="Times New Roman"/>
          <w:szCs w:val="21"/>
        </w:rPr>
        <w:t xml:space="preserve"> </w:t>
      </w:r>
      <w:r w:rsidR="00593807">
        <w:rPr>
          <w:rFonts w:ascii="Times New Roman" w:hAnsi="Times New Roman" w:cs="Times New Roman"/>
          <w:szCs w:val="21"/>
        </w:rPr>
        <w:t xml:space="preserve">Thus, </w:t>
      </w:r>
      <w:r w:rsidR="00EE224D">
        <w:rPr>
          <w:rFonts w:ascii="Times New Roman" w:hAnsi="Times New Roman" w:cs="Times New Roman"/>
          <w:szCs w:val="21"/>
          <w:lang w:val="en-GB"/>
        </w:rPr>
        <w:t>t</w:t>
      </w:r>
      <w:r w:rsidR="00EE224D" w:rsidRPr="00E43EE5">
        <w:rPr>
          <w:rFonts w:ascii="Times New Roman" w:hAnsi="Times New Roman" w:cs="Times New Roman"/>
          <w:szCs w:val="21"/>
          <w:lang w:val="en-GB"/>
        </w:rPr>
        <w:t xml:space="preserve">his </w:t>
      </w:r>
      <w:r w:rsidR="00EE224D">
        <w:rPr>
          <w:rFonts w:ascii="Times New Roman" w:hAnsi="Times New Roman" w:cs="Times New Roman"/>
          <w:szCs w:val="21"/>
          <w:lang w:val="en-GB"/>
        </w:rPr>
        <w:t>paper</w:t>
      </w:r>
      <w:r w:rsidR="00EE224D" w:rsidRPr="00E43EE5">
        <w:rPr>
          <w:rFonts w:ascii="Times New Roman" w:hAnsi="Times New Roman" w:cs="Times New Roman"/>
          <w:szCs w:val="21"/>
          <w:lang w:val="en-GB"/>
        </w:rPr>
        <w:t xml:space="preserve"> focuses on rapid</w:t>
      </w:r>
      <w:r w:rsidR="00212302">
        <w:rPr>
          <w:rFonts w:ascii="Times New Roman" w:hAnsi="Times New Roman" w:cs="Times New Roman"/>
          <w:szCs w:val="21"/>
          <w:lang w:val="en-GB"/>
        </w:rPr>
        <w:t>-</w:t>
      </w:r>
      <w:r w:rsidR="00EE224D" w:rsidRPr="00E43EE5">
        <w:rPr>
          <w:rFonts w:ascii="Times New Roman" w:hAnsi="Times New Roman" w:cs="Times New Roman"/>
          <w:szCs w:val="21"/>
          <w:lang w:val="en-GB"/>
        </w:rPr>
        <w:t>onset hazards</w:t>
      </w:r>
      <w:r w:rsidR="00EE224D" w:rsidRPr="0073378C">
        <w:rPr>
          <w:rFonts w:ascii="Times New Roman" w:hAnsi="Times New Roman" w:cs="Times New Roman"/>
          <w:szCs w:val="21"/>
          <w:lang w:val="en-GB"/>
        </w:rPr>
        <w:t>,</w:t>
      </w:r>
      <w:r w:rsidR="00EE224D" w:rsidRPr="0073378C">
        <w:rPr>
          <w:rFonts w:ascii="Times New Roman" w:hAnsi="Times New Roman" w:cs="Times New Roman"/>
          <w:szCs w:val="21"/>
        </w:rPr>
        <w:t xml:space="preserve"> which </w:t>
      </w:r>
      <w:r w:rsidR="003A5F22">
        <w:rPr>
          <w:rFonts w:ascii="Times New Roman" w:hAnsi="Times New Roman" w:cs="Times New Roman"/>
          <w:szCs w:val="21"/>
        </w:rPr>
        <w:t>contain</w:t>
      </w:r>
      <w:r w:rsidR="00EE224D" w:rsidRPr="0073378C">
        <w:rPr>
          <w:rFonts w:ascii="Times New Roman" w:hAnsi="Times New Roman" w:cs="Times New Roman"/>
          <w:szCs w:val="21"/>
        </w:rPr>
        <w:t xml:space="preserve"> the five main causes of coastal and marine disasters </w:t>
      </w:r>
      <w:r w:rsidR="00F352B2">
        <w:rPr>
          <w:rFonts w:ascii="Times New Roman" w:hAnsi="Times New Roman" w:cs="Times New Roman"/>
          <w:szCs w:val="21"/>
        </w:rPr>
        <w:t>(</w:t>
      </w:r>
      <w:r w:rsidR="00BC1469" w:rsidRPr="0073378C">
        <w:rPr>
          <w:rFonts w:ascii="Times New Roman" w:hAnsi="Times New Roman" w:cs="Times New Roman"/>
          <w:szCs w:val="21"/>
        </w:rPr>
        <w:t>storm surges, rough seas, sea ice, red tides and green tides</w:t>
      </w:r>
      <w:r w:rsidR="00F352B2">
        <w:rPr>
          <w:rFonts w:ascii="Times New Roman" w:hAnsi="Times New Roman" w:cs="Times New Roman"/>
          <w:szCs w:val="21"/>
        </w:rPr>
        <w:t xml:space="preserve">) </w:t>
      </w:r>
      <w:r w:rsidR="00EE224D" w:rsidRPr="0073378C">
        <w:rPr>
          <w:rFonts w:ascii="Times New Roman" w:hAnsi="Times New Roman" w:cs="Times New Roman"/>
          <w:szCs w:val="21"/>
        </w:rPr>
        <w:t>recorded in the database.</w:t>
      </w:r>
    </w:p>
    <w:p w14:paraId="1A7C46B2" w14:textId="11942D09" w:rsidR="00226B3E" w:rsidRPr="001C3C75" w:rsidRDefault="00310FF3" w:rsidP="004F4E18">
      <w:pPr>
        <w:ind w:firstLine="420"/>
        <w:rPr>
          <w:rFonts w:ascii="Times New Roman" w:hAnsi="Times New Roman" w:cs="Times New Roman"/>
          <w:szCs w:val="21"/>
        </w:rPr>
      </w:pPr>
      <w:r w:rsidRPr="001A3BCD">
        <w:rPr>
          <w:rFonts w:ascii="Times New Roman" w:hAnsi="Times New Roman" w:cs="Times New Roman"/>
          <w:szCs w:val="21"/>
        </w:rPr>
        <w:t xml:space="preserve">The number of storm surge events including </w:t>
      </w:r>
      <w:r w:rsidRPr="001A3BCD">
        <w:rPr>
          <w:rFonts w:ascii="Times New Roman" w:hAnsi="Times New Roman" w:cs="Times New Roman"/>
          <w:szCs w:val="21"/>
          <w:lang w:val="en-GB"/>
        </w:rPr>
        <w:t xml:space="preserve">typhoon-induced storm surges (TSSs) and extra-tropical-induced storm surges (ETSSs) was recorded in CMDFDC and MDB. </w:t>
      </w:r>
      <w:r w:rsidR="00051321" w:rsidRPr="001A3BCD">
        <w:rPr>
          <w:rFonts w:ascii="Times New Roman" w:hAnsi="Times New Roman" w:cs="Times New Roman"/>
          <w:szCs w:val="21"/>
          <w:lang w:val="en-GB"/>
        </w:rPr>
        <w:t>The methods used to describe the severity of rough sea</w:t>
      </w:r>
      <w:r w:rsidR="00CA1A15">
        <w:rPr>
          <w:rFonts w:ascii="Times New Roman" w:hAnsi="Times New Roman" w:cs="Times New Roman"/>
          <w:szCs w:val="21"/>
          <w:lang w:val="en-GB"/>
        </w:rPr>
        <w:t>s</w:t>
      </w:r>
      <w:r w:rsidR="00051321" w:rsidRPr="001A3BCD">
        <w:rPr>
          <w:rFonts w:ascii="Times New Roman" w:hAnsi="Times New Roman" w:cs="Times New Roman"/>
          <w:szCs w:val="21"/>
          <w:lang w:val="en-GB"/>
        </w:rPr>
        <w:t xml:space="preserve"> was not </w:t>
      </w:r>
      <w:r w:rsidR="00212302">
        <w:rPr>
          <w:rFonts w:ascii="Times New Roman" w:hAnsi="Times New Roman" w:cs="Times New Roman"/>
          <w:szCs w:val="21"/>
          <w:lang w:val="en-GB"/>
        </w:rPr>
        <w:t xml:space="preserve">temporally </w:t>
      </w:r>
      <w:r w:rsidR="00051321" w:rsidRPr="001A3BCD">
        <w:rPr>
          <w:rFonts w:ascii="Times New Roman" w:hAnsi="Times New Roman" w:cs="Times New Roman"/>
          <w:szCs w:val="21"/>
          <w:lang w:val="en-GB"/>
        </w:rPr>
        <w:t>consistent</w:t>
      </w:r>
      <w:r w:rsidR="00A81379">
        <w:rPr>
          <w:rFonts w:ascii="Times New Roman" w:hAnsi="Times New Roman" w:cs="Times New Roman"/>
          <w:szCs w:val="21"/>
          <w:lang w:val="en-GB"/>
        </w:rPr>
        <w:t xml:space="preserve"> between and within these data sets</w:t>
      </w:r>
      <w:r w:rsidR="00051321" w:rsidRPr="001A3BCD">
        <w:rPr>
          <w:rFonts w:ascii="Times New Roman" w:hAnsi="Times New Roman" w:cs="Times New Roman"/>
          <w:szCs w:val="21"/>
          <w:lang w:val="en-GB"/>
        </w:rPr>
        <w:t xml:space="preserve">. </w:t>
      </w:r>
      <w:r w:rsidR="00AA3954">
        <w:rPr>
          <w:rFonts w:ascii="Times New Roman" w:hAnsi="Times New Roman" w:cs="Times New Roman"/>
          <w:szCs w:val="21"/>
          <w:lang w:val="en-GB"/>
        </w:rPr>
        <w:t xml:space="preserve">According to </w:t>
      </w:r>
      <w:r w:rsidR="00E24ED2" w:rsidRPr="00E24ED2">
        <w:rPr>
          <w:rFonts w:ascii="Times New Roman" w:hAnsi="Times New Roman" w:cs="Times New Roman"/>
          <w:szCs w:val="21"/>
          <w:lang w:val="en-GB"/>
        </w:rPr>
        <w:t>M</w:t>
      </w:r>
      <w:r w:rsidR="0079142C">
        <w:rPr>
          <w:rFonts w:ascii="Times New Roman" w:hAnsi="Times New Roman" w:cs="Times New Roman"/>
          <w:szCs w:val="21"/>
          <w:lang w:val="en-GB"/>
        </w:rPr>
        <w:t>D</w:t>
      </w:r>
      <w:r w:rsidR="00E24ED2" w:rsidRPr="00E24ED2">
        <w:rPr>
          <w:rFonts w:ascii="Times New Roman" w:hAnsi="Times New Roman" w:cs="Times New Roman"/>
          <w:szCs w:val="21"/>
          <w:lang w:val="en-GB"/>
        </w:rPr>
        <w:t>B</w:t>
      </w:r>
      <w:r w:rsidR="00AA3954">
        <w:rPr>
          <w:rFonts w:ascii="Times New Roman" w:hAnsi="Times New Roman" w:cs="Times New Roman"/>
          <w:szCs w:val="21"/>
          <w:lang w:val="en-GB"/>
        </w:rPr>
        <w:t>, b</w:t>
      </w:r>
      <w:r w:rsidR="00051321" w:rsidRPr="001A3BCD">
        <w:rPr>
          <w:rFonts w:ascii="Times New Roman" w:hAnsi="Times New Roman" w:cs="Times New Roman"/>
          <w:szCs w:val="21"/>
          <w:lang w:val="en-GB"/>
        </w:rPr>
        <w:t xml:space="preserve">efore 2000, </w:t>
      </w:r>
      <w:r w:rsidR="00212302">
        <w:rPr>
          <w:rFonts w:ascii="Times New Roman" w:hAnsi="Times New Roman" w:cs="Times New Roman"/>
          <w:szCs w:val="21"/>
          <w:lang w:val="en-GB"/>
        </w:rPr>
        <w:t>the number of</w:t>
      </w:r>
      <w:r w:rsidR="00051321" w:rsidRPr="001A3BCD">
        <w:rPr>
          <w:rFonts w:ascii="Times New Roman" w:hAnsi="Times New Roman" w:cs="Times New Roman"/>
          <w:szCs w:val="21"/>
          <w:lang w:val="en-GB"/>
        </w:rPr>
        <w:t xml:space="preserve"> </w:t>
      </w:r>
      <w:r w:rsidR="00593807">
        <w:rPr>
          <w:rFonts w:ascii="Times New Roman" w:hAnsi="Times New Roman" w:cs="Times New Roman"/>
          <w:szCs w:val="21"/>
          <w:lang w:val="en-GB"/>
        </w:rPr>
        <w:t xml:space="preserve">days </w:t>
      </w:r>
      <w:r w:rsidR="00212302">
        <w:rPr>
          <w:rFonts w:ascii="Times New Roman" w:hAnsi="Times New Roman" w:cs="Times New Roman"/>
          <w:szCs w:val="21"/>
          <w:lang w:val="en-GB"/>
        </w:rPr>
        <w:t xml:space="preserve">where </w:t>
      </w:r>
      <w:r w:rsidR="00EE224D">
        <w:rPr>
          <w:rFonts w:ascii="Times New Roman" w:hAnsi="Times New Roman" w:cs="Times New Roman"/>
          <w:szCs w:val="21"/>
          <w:lang w:val="en-GB"/>
        </w:rPr>
        <w:t>s</w:t>
      </w:r>
      <w:r w:rsidR="00EE224D" w:rsidRPr="00EE224D">
        <w:rPr>
          <w:rFonts w:ascii="Times New Roman" w:hAnsi="Times New Roman" w:cs="Times New Roman"/>
          <w:szCs w:val="21"/>
          <w:lang w:val="en-GB"/>
        </w:rPr>
        <w:t>ig</w:t>
      </w:r>
      <w:r w:rsidR="006A26F0">
        <w:rPr>
          <w:rFonts w:ascii="Times New Roman" w:hAnsi="Times New Roman" w:cs="Times New Roman"/>
          <w:szCs w:val="21"/>
          <w:lang w:val="en-GB"/>
        </w:rPr>
        <w:t>nificant wave height exceeding four metres</w:t>
      </w:r>
      <w:r w:rsidR="00EE224D" w:rsidRPr="00EE224D">
        <w:rPr>
          <w:rFonts w:ascii="Times New Roman" w:hAnsi="Times New Roman" w:cs="Times New Roman"/>
          <w:szCs w:val="21"/>
          <w:lang w:val="en-GB"/>
        </w:rPr>
        <w:t xml:space="preserve"> </w:t>
      </w:r>
      <w:r w:rsidR="00051321" w:rsidRPr="001A3BCD">
        <w:rPr>
          <w:rFonts w:ascii="Times New Roman" w:hAnsi="Times New Roman" w:cs="Times New Roman"/>
          <w:szCs w:val="21"/>
          <w:lang w:val="en-GB"/>
        </w:rPr>
        <w:t>was used to describe rough sea</w:t>
      </w:r>
      <w:r w:rsidR="00212302">
        <w:rPr>
          <w:rFonts w:ascii="Times New Roman" w:hAnsi="Times New Roman" w:cs="Times New Roman"/>
          <w:szCs w:val="21"/>
          <w:lang w:val="en-GB"/>
        </w:rPr>
        <w:t>s</w:t>
      </w:r>
      <w:r w:rsidR="004F4E18">
        <w:rPr>
          <w:rFonts w:ascii="Times New Roman" w:hAnsi="Times New Roman" w:cs="Times New Roman"/>
          <w:szCs w:val="21"/>
          <w:lang w:val="en-GB"/>
        </w:rPr>
        <w:t>. T</w:t>
      </w:r>
      <w:bookmarkStart w:id="14" w:name="OLE_LINK51"/>
      <w:r w:rsidR="00F53716">
        <w:rPr>
          <w:rFonts w:ascii="Times New Roman" w:hAnsi="Times New Roman" w:cs="Times New Roman"/>
          <w:szCs w:val="21"/>
          <w:lang w:val="en-GB"/>
        </w:rPr>
        <w:t>his definition will be used throughout this study</w:t>
      </w:r>
      <w:bookmarkEnd w:id="14"/>
      <w:r w:rsidR="00051321" w:rsidRPr="001A3BCD">
        <w:rPr>
          <w:rFonts w:ascii="Times New Roman" w:hAnsi="Times New Roman" w:cs="Times New Roman"/>
          <w:szCs w:val="21"/>
          <w:lang w:val="en-GB"/>
        </w:rPr>
        <w:t>. After 2000, the methodology changed as rough seas w</w:t>
      </w:r>
      <w:r w:rsidR="00212302">
        <w:rPr>
          <w:rFonts w:ascii="Times New Roman" w:hAnsi="Times New Roman" w:cs="Times New Roman"/>
          <w:szCs w:val="21"/>
          <w:lang w:val="en-GB"/>
        </w:rPr>
        <w:t>ere</w:t>
      </w:r>
      <w:r w:rsidR="00051321" w:rsidRPr="001A3BCD">
        <w:rPr>
          <w:rFonts w:ascii="Times New Roman" w:hAnsi="Times New Roman" w:cs="Times New Roman"/>
          <w:szCs w:val="21"/>
          <w:lang w:val="en-GB"/>
        </w:rPr>
        <w:t xml:space="preserve"> described by counting events which resulted in at least one fatality or economic loss</w:t>
      </w:r>
      <w:r w:rsidR="0079142C">
        <w:rPr>
          <w:rFonts w:ascii="Times New Roman" w:hAnsi="Times New Roman" w:cs="Times New Roman"/>
          <w:szCs w:val="21"/>
          <w:lang w:val="en-GB"/>
        </w:rPr>
        <w:t xml:space="preserve"> resulting in damage to infrastructure and ships</w:t>
      </w:r>
      <w:r w:rsidR="00051321" w:rsidRPr="001A3BCD">
        <w:rPr>
          <w:rFonts w:ascii="Times New Roman" w:hAnsi="Times New Roman" w:cs="Times New Roman"/>
          <w:szCs w:val="21"/>
          <w:lang w:val="en-GB"/>
        </w:rPr>
        <w:t>.</w:t>
      </w:r>
      <w:r w:rsidR="00683377" w:rsidRPr="001A3BCD">
        <w:rPr>
          <w:rFonts w:ascii="Times New Roman" w:hAnsi="Times New Roman" w:cs="Times New Roman"/>
          <w:szCs w:val="21"/>
          <w:lang w:val="en-GB"/>
        </w:rPr>
        <w:t xml:space="preserve"> The sea ice index reflects</w:t>
      </w:r>
      <w:r w:rsidR="00CA1A15">
        <w:rPr>
          <w:rFonts w:ascii="Times New Roman" w:hAnsi="Times New Roman" w:cs="Times New Roman"/>
          <w:szCs w:val="21"/>
          <w:lang w:val="en-GB"/>
        </w:rPr>
        <w:t xml:space="preserve"> the</w:t>
      </w:r>
      <w:r w:rsidR="00683377" w:rsidRPr="001A3BCD">
        <w:rPr>
          <w:rFonts w:ascii="Times New Roman" w:hAnsi="Times New Roman" w:cs="Times New Roman"/>
          <w:szCs w:val="21"/>
          <w:lang w:val="en-GB"/>
        </w:rPr>
        <w:t xml:space="preserve"> severity and intensity of sea ice hazard</w:t>
      </w:r>
      <w:r w:rsidR="00CA1A15">
        <w:rPr>
          <w:rFonts w:ascii="Times New Roman" w:hAnsi="Times New Roman" w:cs="Times New Roman"/>
          <w:szCs w:val="21"/>
          <w:lang w:val="en-GB"/>
        </w:rPr>
        <w:t>s</w:t>
      </w:r>
      <w:r w:rsidR="00683377" w:rsidRPr="001A3BCD">
        <w:rPr>
          <w:rFonts w:ascii="Times New Roman" w:hAnsi="Times New Roman" w:cs="Times New Roman"/>
          <w:szCs w:val="21"/>
          <w:lang w:val="en-GB"/>
        </w:rPr>
        <w:t xml:space="preserve"> issued by </w:t>
      </w:r>
      <w:r w:rsidR="00683377" w:rsidRPr="001A3BCD">
        <w:rPr>
          <w:rFonts w:ascii="Times New Roman" w:hAnsi="Times New Roman" w:cs="Times New Roman"/>
          <w:szCs w:val="21"/>
        </w:rPr>
        <w:t>NMEFC,</w:t>
      </w:r>
      <w:r w:rsidR="00683377" w:rsidRPr="001A3BCD">
        <w:rPr>
          <w:rFonts w:ascii="Times New Roman" w:hAnsi="Times New Roman" w:cs="Times New Roman"/>
          <w:szCs w:val="21"/>
          <w:lang w:val="en-GB"/>
        </w:rPr>
        <w:t xml:space="preserve"> which was </w:t>
      </w:r>
      <w:r w:rsidR="00FA633F">
        <w:rPr>
          <w:rFonts w:ascii="Times New Roman" w:hAnsi="Times New Roman" w:cs="Times New Roman"/>
          <w:szCs w:val="21"/>
          <w:lang w:val="en-GB"/>
        </w:rPr>
        <w:t xml:space="preserve">separately </w:t>
      </w:r>
      <w:r w:rsidR="00683377" w:rsidRPr="001A3BCD">
        <w:rPr>
          <w:rFonts w:ascii="Times New Roman" w:hAnsi="Times New Roman" w:cs="Times New Roman"/>
          <w:szCs w:val="21"/>
          <w:lang w:val="en-GB"/>
        </w:rPr>
        <w:t xml:space="preserve">recorded in </w:t>
      </w:r>
      <w:r w:rsidR="00FA633F">
        <w:rPr>
          <w:rFonts w:ascii="Times New Roman" w:hAnsi="Times New Roman" w:cs="Times New Roman"/>
          <w:szCs w:val="21"/>
          <w:lang w:val="en-GB"/>
        </w:rPr>
        <w:t xml:space="preserve">CMDFDC and </w:t>
      </w:r>
      <w:r w:rsidR="00683377" w:rsidRPr="001A3BCD">
        <w:rPr>
          <w:rFonts w:ascii="Times New Roman" w:hAnsi="Times New Roman" w:cs="Times New Roman"/>
          <w:szCs w:val="21"/>
          <w:lang w:val="en-GB"/>
        </w:rPr>
        <w:t>MDB</w:t>
      </w:r>
      <w:r w:rsidR="00683377" w:rsidRPr="003E17AC">
        <w:rPr>
          <w:rFonts w:ascii="Times New Roman" w:hAnsi="Times New Roman" w:cs="Times New Roman"/>
          <w:szCs w:val="21"/>
        </w:rPr>
        <w:t>. The frequency and scale of red tides was recorded in CMDFDC, MDB and MEQB</w:t>
      </w:r>
      <w:r w:rsidR="000316F3">
        <w:rPr>
          <w:rFonts w:ascii="Times New Roman" w:hAnsi="Times New Roman" w:cs="Times New Roman"/>
          <w:szCs w:val="21"/>
        </w:rPr>
        <w:t xml:space="preserve"> </w:t>
      </w:r>
      <w:r w:rsidR="000316F3" w:rsidRPr="000316F3">
        <w:rPr>
          <w:rFonts w:asciiTheme="majorBidi" w:hAnsiTheme="majorBidi" w:cstheme="majorBidi"/>
          <w:szCs w:val="21"/>
        </w:rPr>
        <w:t>(SOA, 1998-2014)</w:t>
      </w:r>
      <w:r w:rsidR="00683377" w:rsidRPr="003E17AC">
        <w:rPr>
          <w:rFonts w:ascii="Times New Roman" w:hAnsi="Times New Roman" w:cs="Times New Roman"/>
          <w:szCs w:val="21"/>
        </w:rPr>
        <w:t xml:space="preserve"> from 195</w:t>
      </w:r>
      <w:r w:rsidR="004E12D7">
        <w:rPr>
          <w:rFonts w:ascii="Times New Roman" w:hAnsi="Times New Roman" w:cs="Times New Roman"/>
          <w:szCs w:val="21"/>
        </w:rPr>
        <w:t>1</w:t>
      </w:r>
      <w:r w:rsidR="00224E96">
        <w:rPr>
          <w:rFonts w:ascii="Times New Roman" w:hAnsi="Times New Roman" w:cs="Times New Roman"/>
          <w:szCs w:val="21"/>
        </w:rPr>
        <w:t xml:space="preserve"> (the first recorded</w:t>
      </w:r>
      <w:r w:rsidR="00F352B2">
        <w:rPr>
          <w:rFonts w:ascii="Times New Roman" w:hAnsi="Times New Roman" w:cs="Times New Roman"/>
          <w:szCs w:val="21"/>
        </w:rPr>
        <w:t xml:space="preserve"> event</w:t>
      </w:r>
      <w:r w:rsidR="00224E96">
        <w:rPr>
          <w:rFonts w:ascii="Times New Roman" w:hAnsi="Times New Roman" w:cs="Times New Roman"/>
          <w:szCs w:val="21"/>
        </w:rPr>
        <w:t>)</w:t>
      </w:r>
      <w:r w:rsidR="00683377" w:rsidRPr="003E17AC">
        <w:rPr>
          <w:rFonts w:ascii="Times New Roman" w:hAnsi="Times New Roman" w:cs="Times New Roman"/>
          <w:szCs w:val="21"/>
        </w:rPr>
        <w:t xml:space="preserve"> to 2014.</w:t>
      </w:r>
      <w:r w:rsidR="00593807" w:rsidRPr="00593807">
        <w:rPr>
          <w:rFonts w:ascii="Times New Roman" w:hAnsi="Times New Roman" w:cs="Times New Roman"/>
          <w:szCs w:val="21"/>
          <w:lang w:val="en-GB"/>
        </w:rPr>
        <w:t xml:space="preserve"> </w:t>
      </w:r>
      <w:r w:rsidR="00E17017">
        <w:rPr>
          <w:rFonts w:ascii="Times New Roman" w:hAnsi="Times New Roman" w:cs="Times New Roman"/>
          <w:szCs w:val="21"/>
          <w:lang w:val="en-GB"/>
        </w:rPr>
        <w:t xml:space="preserve">The extent </w:t>
      </w:r>
      <w:r w:rsidR="00D22FBF">
        <w:rPr>
          <w:rFonts w:ascii="Times New Roman" w:hAnsi="Times New Roman" w:cs="Times New Roman"/>
          <w:szCs w:val="21"/>
          <w:lang w:val="en-GB"/>
        </w:rPr>
        <w:t>of g</w:t>
      </w:r>
      <w:r w:rsidR="004A648E">
        <w:rPr>
          <w:rFonts w:ascii="Times New Roman" w:hAnsi="Times New Roman" w:cs="Times New Roman"/>
          <w:szCs w:val="21"/>
          <w:lang w:val="en-GB"/>
        </w:rPr>
        <w:t xml:space="preserve">reen tides have </w:t>
      </w:r>
      <w:r w:rsidR="00D22FBF">
        <w:rPr>
          <w:rFonts w:ascii="Times New Roman" w:hAnsi="Times New Roman" w:cs="Times New Roman"/>
          <w:szCs w:val="21"/>
          <w:lang w:val="en-GB"/>
        </w:rPr>
        <w:t xml:space="preserve">been recorded </w:t>
      </w:r>
      <w:r w:rsidR="00E17017">
        <w:rPr>
          <w:rFonts w:ascii="Times New Roman" w:hAnsi="Times New Roman" w:cs="Times New Roman"/>
          <w:szCs w:val="21"/>
          <w:lang w:val="en-GB"/>
        </w:rPr>
        <w:t xml:space="preserve">in MDB </w:t>
      </w:r>
      <w:r w:rsidR="00D22FBF">
        <w:rPr>
          <w:rFonts w:ascii="Times New Roman" w:hAnsi="Times New Roman" w:cs="Times New Roman"/>
          <w:szCs w:val="21"/>
          <w:lang w:val="en-GB"/>
        </w:rPr>
        <w:t xml:space="preserve">and MEQB </w:t>
      </w:r>
      <w:r w:rsidR="004A648E">
        <w:rPr>
          <w:rFonts w:ascii="Times New Roman" w:hAnsi="Times New Roman" w:cs="Times New Roman"/>
          <w:szCs w:val="21"/>
          <w:lang w:val="en-GB"/>
        </w:rPr>
        <w:t xml:space="preserve">every year since </w:t>
      </w:r>
      <w:r w:rsidR="00212302">
        <w:rPr>
          <w:rFonts w:ascii="Times New Roman" w:hAnsi="Times New Roman" w:cs="Times New Roman"/>
          <w:szCs w:val="21"/>
          <w:lang w:val="en-GB"/>
        </w:rPr>
        <w:t xml:space="preserve">they </w:t>
      </w:r>
      <w:r w:rsidR="00E17017">
        <w:rPr>
          <w:rFonts w:ascii="Times New Roman" w:hAnsi="Times New Roman" w:cs="Times New Roman"/>
          <w:szCs w:val="21"/>
          <w:lang w:val="en-GB"/>
        </w:rPr>
        <w:t>have caused enormous losses</w:t>
      </w:r>
      <w:r w:rsidR="004A648E">
        <w:rPr>
          <w:rFonts w:ascii="Times New Roman" w:hAnsi="Times New Roman" w:cs="Times New Roman"/>
          <w:szCs w:val="21"/>
          <w:lang w:val="en-GB"/>
        </w:rPr>
        <w:t xml:space="preserve"> in </w:t>
      </w:r>
      <w:r w:rsidR="00E17017">
        <w:rPr>
          <w:rFonts w:ascii="Times New Roman" w:hAnsi="Times New Roman" w:cs="Times New Roman"/>
          <w:szCs w:val="21"/>
          <w:lang w:val="en-GB"/>
        </w:rPr>
        <w:t>2008</w:t>
      </w:r>
      <w:r w:rsidR="004A648E">
        <w:rPr>
          <w:rFonts w:ascii="Times New Roman" w:hAnsi="Times New Roman" w:cs="Times New Roman"/>
          <w:szCs w:val="21"/>
          <w:lang w:val="en-GB"/>
        </w:rPr>
        <w:t xml:space="preserve">. </w:t>
      </w:r>
      <w:r w:rsidR="00691CF9">
        <w:rPr>
          <w:rFonts w:ascii="Times New Roman" w:hAnsi="Times New Roman" w:cs="Times New Roman"/>
          <w:szCs w:val="21"/>
          <w:lang w:val="en-GB"/>
        </w:rPr>
        <w:t xml:space="preserve">Duplicate </w:t>
      </w:r>
      <w:r w:rsidR="00D625F4">
        <w:rPr>
          <w:rFonts w:ascii="Times New Roman" w:hAnsi="Times New Roman" w:cs="Times New Roman"/>
          <w:szCs w:val="21"/>
          <w:lang w:val="en-GB"/>
        </w:rPr>
        <w:t xml:space="preserve">disaster events </w:t>
      </w:r>
      <w:r w:rsidR="00691CF9">
        <w:rPr>
          <w:rFonts w:ascii="Times New Roman" w:hAnsi="Times New Roman" w:cs="Times New Roman"/>
          <w:szCs w:val="21"/>
          <w:lang w:val="en-GB"/>
        </w:rPr>
        <w:t>reported in multiple databases were removed.</w:t>
      </w:r>
    </w:p>
    <w:p w14:paraId="019FDD10" w14:textId="493D1851" w:rsidR="00303D94" w:rsidRPr="001C3C75" w:rsidRDefault="00F60574" w:rsidP="006A4C56">
      <w:pPr>
        <w:ind w:firstLine="360"/>
        <w:rPr>
          <w:rFonts w:ascii="Times New Roman" w:hAnsi="Times New Roman" w:cs="Times New Roman"/>
          <w:szCs w:val="21"/>
        </w:rPr>
      </w:pPr>
      <w:r w:rsidRPr="001C3C75">
        <w:rPr>
          <w:rFonts w:ascii="Times New Roman" w:hAnsi="Times New Roman" w:cs="Times New Roman"/>
          <w:szCs w:val="21"/>
        </w:rPr>
        <w:t xml:space="preserve">To avoid inconsistences in definitions of impacts and damage statistics, this study </w:t>
      </w:r>
      <w:r>
        <w:rPr>
          <w:rFonts w:ascii="Times New Roman" w:hAnsi="Times New Roman" w:cs="Times New Roman"/>
          <w:szCs w:val="21"/>
        </w:rPr>
        <w:t xml:space="preserve">adopted </w:t>
      </w:r>
      <w:r w:rsidR="00224E96">
        <w:rPr>
          <w:rFonts w:ascii="Times New Roman" w:hAnsi="Times New Roman" w:cs="Times New Roman"/>
          <w:szCs w:val="21"/>
        </w:rPr>
        <w:t xml:space="preserve">the </w:t>
      </w:r>
      <w:r w:rsidRPr="00593807">
        <w:rPr>
          <w:rFonts w:ascii="Times New Roman" w:hAnsi="Times New Roman" w:cs="Times New Roman"/>
          <w:szCs w:val="21"/>
        </w:rPr>
        <w:t xml:space="preserve">damage </w:t>
      </w:r>
      <w:r>
        <w:rPr>
          <w:rFonts w:ascii="Times New Roman" w:hAnsi="Times New Roman" w:cs="Times New Roman"/>
          <w:szCs w:val="21"/>
        </w:rPr>
        <w:t>description of losses and fatalities</w:t>
      </w:r>
      <w:r w:rsidRPr="001C3C75">
        <w:rPr>
          <w:rFonts w:ascii="Times New Roman" w:hAnsi="Times New Roman" w:cs="Times New Roman"/>
          <w:szCs w:val="21"/>
        </w:rPr>
        <w:t xml:space="preserve"> from MDB </w:t>
      </w:r>
      <w:r w:rsidRPr="001A3BCD">
        <w:rPr>
          <w:rFonts w:ascii="Times New Roman" w:hAnsi="Times New Roman" w:cs="Times New Roman"/>
          <w:noProof/>
          <w:szCs w:val="21"/>
        </w:rPr>
        <w:t>(SOA, 1989-2014)</w:t>
      </w:r>
      <w:r w:rsidR="00354324">
        <w:rPr>
          <w:rFonts w:ascii="Times New Roman" w:hAnsi="Times New Roman" w:cs="Times New Roman"/>
          <w:szCs w:val="21"/>
        </w:rPr>
        <w:t xml:space="preserve"> as quantitative damage records began in 1989. </w:t>
      </w:r>
      <w:r>
        <w:rPr>
          <w:rFonts w:ascii="Times New Roman" w:hAnsi="Times New Roman" w:cs="Times New Roman"/>
          <w:szCs w:val="21"/>
        </w:rPr>
        <w:t>Thus, a</w:t>
      </w:r>
      <w:r w:rsidR="00303D94" w:rsidRPr="001C3C75">
        <w:rPr>
          <w:rFonts w:ascii="Times New Roman" w:hAnsi="Times New Roman" w:cs="Times New Roman"/>
          <w:szCs w:val="21"/>
        </w:rPr>
        <w:t xml:space="preserve"> comprehensive database on coastal and marine disasters </w:t>
      </w:r>
      <w:r w:rsidR="00226B3E" w:rsidRPr="001C3C75">
        <w:rPr>
          <w:rFonts w:ascii="Times New Roman" w:hAnsi="Times New Roman" w:cs="Times New Roman"/>
          <w:szCs w:val="21"/>
        </w:rPr>
        <w:t xml:space="preserve">impacts </w:t>
      </w:r>
      <w:r w:rsidR="00226B3E" w:rsidRPr="003E17AC">
        <w:rPr>
          <w:rFonts w:ascii="Times New Roman" w:hAnsi="Times New Roman" w:cs="Times New Roman"/>
          <w:szCs w:val="21"/>
        </w:rPr>
        <w:t xml:space="preserve">caused by the five main disasters types </w:t>
      </w:r>
      <w:r w:rsidR="00303D94" w:rsidRPr="00D70EBF">
        <w:rPr>
          <w:rFonts w:ascii="Times New Roman" w:hAnsi="Times New Roman" w:cs="Times New Roman"/>
          <w:szCs w:val="21"/>
        </w:rPr>
        <w:t xml:space="preserve">was </w:t>
      </w:r>
      <w:r w:rsidR="00226B3E" w:rsidRPr="00D70EBF">
        <w:rPr>
          <w:rFonts w:ascii="Times New Roman" w:hAnsi="Times New Roman" w:cs="Times New Roman"/>
          <w:szCs w:val="21"/>
        </w:rPr>
        <w:t>built</w:t>
      </w:r>
      <w:r w:rsidR="00303D94" w:rsidRPr="00D70EBF">
        <w:rPr>
          <w:rFonts w:ascii="Times New Roman" w:hAnsi="Times New Roman" w:cs="Times New Roman"/>
          <w:szCs w:val="21"/>
        </w:rPr>
        <w:t xml:space="preserve"> for 11 provincial-level</w:t>
      </w:r>
      <w:r w:rsidR="00226B3E" w:rsidRPr="00D70EBF">
        <w:rPr>
          <w:rFonts w:ascii="Times New Roman" w:hAnsi="Times New Roman" w:cs="Times New Roman"/>
          <w:szCs w:val="21"/>
        </w:rPr>
        <w:t xml:space="preserve"> administrative coastal regions</w:t>
      </w:r>
      <w:r w:rsidR="00303D94" w:rsidRPr="00D70EBF">
        <w:rPr>
          <w:rFonts w:ascii="Times New Roman" w:hAnsi="Times New Roman" w:cs="Times New Roman"/>
          <w:szCs w:val="21"/>
        </w:rPr>
        <w:t xml:space="preserve"> in </w:t>
      </w:r>
      <w:r w:rsidR="00ED58AB">
        <w:rPr>
          <w:rFonts w:ascii="Times New Roman" w:hAnsi="Times New Roman" w:cs="Times New Roman"/>
          <w:szCs w:val="21"/>
        </w:rPr>
        <w:t>M</w:t>
      </w:r>
      <w:r w:rsidR="00303D94" w:rsidRPr="00D70EBF">
        <w:rPr>
          <w:rFonts w:ascii="Times New Roman" w:hAnsi="Times New Roman" w:cs="Times New Roman"/>
          <w:szCs w:val="21"/>
        </w:rPr>
        <w:t>ainland China from 1989 to 2014</w:t>
      </w:r>
      <w:r w:rsidR="00226B3E" w:rsidRPr="00D70EBF">
        <w:rPr>
          <w:rFonts w:ascii="Times New Roman" w:hAnsi="Times New Roman" w:cs="Times New Roman"/>
          <w:szCs w:val="21"/>
        </w:rPr>
        <w:t>.</w:t>
      </w:r>
      <w:r w:rsidR="00C93373" w:rsidRPr="00D70EBF">
        <w:rPr>
          <w:rFonts w:ascii="Times New Roman" w:hAnsi="Times New Roman" w:cs="Times New Roman"/>
          <w:szCs w:val="21"/>
        </w:rPr>
        <w:t xml:space="preserve"> </w:t>
      </w:r>
      <w:r w:rsidR="00303D94" w:rsidRPr="00D70EBF">
        <w:rPr>
          <w:rFonts w:ascii="Times New Roman" w:hAnsi="Times New Roman" w:cs="Times New Roman"/>
          <w:szCs w:val="21"/>
        </w:rPr>
        <w:t>Both absolute and relative value</w:t>
      </w:r>
      <w:r w:rsidR="00224E96">
        <w:rPr>
          <w:rFonts w:ascii="Times New Roman" w:hAnsi="Times New Roman" w:cs="Times New Roman"/>
          <w:szCs w:val="21"/>
        </w:rPr>
        <w:t xml:space="preserve">s </w:t>
      </w:r>
      <w:r w:rsidR="00303D94" w:rsidRPr="00D70EBF">
        <w:rPr>
          <w:rFonts w:ascii="Times New Roman" w:hAnsi="Times New Roman" w:cs="Times New Roman"/>
          <w:szCs w:val="21"/>
        </w:rPr>
        <w:t>of direct economic losses (absolute losses and the ratio of loss to GDP) and fatalities (total annual fatalities and fatalities per million people) were calculated respectively. The losses were adjusted to 2014 prices using the CPI</w:t>
      </w:r>
      <w:r w:rsidR="00AD504A">
        <w:rPr>
          <w:rFonts w:ascii="Times New Roman" w:hAnsi="Times New Roman" w:cs="Times New Roman"/>
          <w:szCs w:val="21"/>
        </w:rPr>
        <w:t xml:space="preserve"> (hereafter </w:t>
      </w:r>
      <w:r w:rsidR="00303D94" w:rsidRPr="00D70EBF">
        <w:rPr>
          <w:rFonts w:ascii="Times New Roman" w:hAnsi="Times New Roman" w:cs="Times New Roman"/>
          <w:szCs w:val="21"/>
        </w:rPr>
        <w:t xml:space="preserve">abbreviated </w:t>
      </w:r>
      <w:r w:rsidR="00AD504A">
        <w:rPr>
          <w:rFonts w:ascii="Times New Roman" w:hAnsi="Times New Roman" w:cs="Times New Roman"/>
          <w:szCs w:val="21"/>
        </w:rPr>
        <w:t>to</w:t>
      </w:r>
      <w:r w:rsidR="00303D94" w:rsidRPr="00D70EBF">
        <w:rPr>
          <w:rFonts w:ascii="Times New Roman" w:hAnsi="Times New Roman" w:cs="Times New Roman"/>
          <w:szCs w:val="21"/>
        </w:rPr>
        <w:t xml:space="preserve"> CPI-2014</w:t>
      </w:r>
      <w:r w:rsidR="00AD504A">
        <w:rPr>
          <w:rFonts w:ascii="Times New Roman" w:hAnsi="Times New Roman" w:cs="Times New Roman"/>
          <w:szCs w:val="21"/>
        </w:rPr>
        <w:t>,</w:t>
      </w:r>
      <w:r w:rsidR="00303D94" w:rsidRPr="00D70EBF">
        <w:rPr>
          <w:rFonts w:ascii="Times New Roman" w:hAnsi="Times New Roman" w:cs="Times New Roman"/>
          <w:szCs w:val="21"/>
        </w:rPr>
        <w:t xml:space="preserve"> </w:t>
      </w:r>
      <w:r w:rsidR="00AD504A">
        <w:rPr>
          <w:rFonts w:ascii="Times New Roman" w:hAnsi="Times New Roman" w:cs="Times New Roman"/>
          <w:szCs w:val="21"/>
        </w:rPr>
        <w:t>and</w:t>
      </w:r>
      <w:r w:rsidR="00303D94" w:rsidRPr="00D70EBF">
        <w:rPr>
          <w:rFonts w:ascii="Times New Roman" w:hAnsi="Times New Roman" w:cs="Times New Roman"/>
          <w:szCs w:val="21"/>
        </w:rPr>
        <w:t xml:space="preserve"> translated from Chinese Yuan</w:t>
      </w:r>
      <w:r w:rsidR="00D22FBF">
        <w:rPr>
          <w:rFonts w:ascii="Times New Roman" w:hAnsi="Times New Roman" w:cs="Times New Roman"/>
          <w:szCs w:val="21"/>
        </w:rPr>
        <w:t xml:space="preserve"> (</w:t>
      </w:r>
      <w:r w:rsidR="00D22FBF" w:rsidRPr="00F107DC">
        <w:rPr>
          <w:rFonts w:ascii="Times New Roman" w:hAnsi="Times New Roman" w:cs="Times New Roman"/>
        </w:rPr>
        <w:t>CN¥</w:t>
      </w:r>
      <w:r w:rsidR="00D22FBF">
        <w:rPr>
          <w:rFonts w:ascii="Times New Roman" w:hAnsi="Times New Roman" w:cs="Times New Roman"/>
          <w:szCs w:val="21"/>
        </w:rPr>
        <w:t>)</w:t>
      </w:r>
      <w:r w:rsidR="00303D94" w:rsidRPr="00D70EBF">
        <w:rPr>
          <w:rFonts w:ascii="Times New Roman" w:hAnsi="Times New Roman" w:cs="Times New Roman"/>
          <w:szCs w:val="21"/>
        </w:rPr>
        <w:t xml:space="preserve"> into US dollars (US$) b</w:t>
      </w:r>
      <w:r w:rsidR="00303D94" w:rsidRPr="00EB34CA">
        <w:rPr>
          <w:rFonts w:ascii="Times New Roman" w:hAnsi="Times New Roman" w:cs="Times New Roman"/>
          <w:szCs w:val="21"/>
        </w:rPr>
        <w:t xml:space="preserve">ased on </w:t>
      </w:r>
      <w:r w:rsidR="00F352B2">
        <w:rPr>
          <w:rFonts w:ascii="Times New Roman" w:hAnsi="Times New Roman" w:cs="Times New Roman"/>
          <w:szCs w:val="21"/>
        </w:rPr>
        <w:t xml:space="preserve">the </w:t>
      </w:r>
      <w:r w:rsidR="00303D94" w:rsidRPr="00EB34CA">
        <w:rPr>
          <w:rFonts w:ascii="Times New Roman" w:hAnsi="Times New Roman" w:cs="Times New Roman"/>
          <w:szCs w:val="21"/>
        </w:rPr>
        <w:t>2014 exchange rate</w:t>
      </w:r>
      <w:r w:rsidR="00AD504A">
        <w:rPr>
          <w:rFonts w:ascii="Times New Roman" w:hAnsi="Times New Roman" w:cs="Times New Roman"/>
          <w:szCs w:val="21"/>
        </w:rPr>
        <w:t>)</w:t>
      </w:r>
      <w:r w:rsidR="00303D94" w:rsidRPr="00EB34CA">
        <w:rPr>
          <w:rFonts w:ascii="Times New Roman" w:hAnsi="Times New Roman" w:cs="Times New Roman"/>
          <w:szCs w:val="21"/>
        </w:rPr>
        <w:t xml:space="preserve">. The loss ratio </w:t>
      </w:r>
      <w:r w:rsidR="00D13E00">
        <w:rPr>
          <w:rFonts w:ascii="Times New Roman" w:hAnsi="Times New Roman" w:cs="Times New Roman"/>
          <w:szCs w:val="21"/>
        </w:rPr>
        <w:t xml:space="preserve">(thousand </w:t>
      </w:r>
      <w:r w:rsidR="00F352B2">
        <w:rPr>
          <w:rFonts w:ascii="Times New Roman" w:hAnsi="Times New Roman" w:cs="Times New Roman"/>
          <w:szCs w:val="21"/>
        </w:rPr>
        <w:t>percent</w:t>
      </w:r>
      <w:r w:rsidR="00D13E00">
        <w:rPr>
          <w:rFonts w:ascii="Times New Roman" w:hAnsi="Times New Roman" w:cs="Times New Roman"/>
          <w:szCs w:val="21"/>
        </w:rPr>
        <w:t xml:space="preserve">) </w:t>
      </w:r>
      <w:r w:rsidR="00303D94" w:rsidRPr="00EB34CA">
        <w:rPr>
          <w:rFonts w:ascii="Times New Roman" w:hAnsi="Times New Roman" w:cs="Times New Roman"/>
          <w:szCs w:val="21"/>
        </w:rPr>
        <w:t>was calculated by dividing the annual direct economic loss by coastal GDP in each year</w:t>
      </w:r>
      <w:r w:rsidR="00D7648E">
        <w:rPr>
          <w:rFonts w:ascii="Times New Roman" w:hAnsi="Times New Roman" w:cs="Times New Roman"/>
          <w:szCs w:val="21"/>
        </w:rPr>
        <w:t>.</w:t>
      </w:r>
      <w:r w:rsidR="00303D94" w:rsidRPr="00EB34CA">
        <w:rPr>
          <w:rFonts w:ascii="Times New Roman" w:hAnsi="Times New Roman" w:cs="Times New Roman"/>
          <w:szCs w:val="21"/>
        </w:rPr>
        <w:t xml:space="preserve"> </w:t>
      </w:r>
      <w:r w:rsidR="00530D12">
        <w:rPr>
          <w:rFonts w:ascii="Times New Roman" w:hAnsi="Times New Roman" w:cs="Times New Roman"/>
          <w:szCs w:val="21"/>
        </w:rPr>
        <w:t>The O</w:t>
      </w:r>
      <w:r w:rsidR="00051BDB" w:rsidRPr="0073378C">
        <w:rPr>
          <w:rFonts w:ascii="Times New Roman" w:hAnsi="Times New Roman" w:cs="Times New Roman"/>
          <w:szCs w:val="21"/>
        </w:rPr>
        <w:t xml:space="preserve">rdinary </w:t>
      </w:r>
      <w:r w:rsidR="00530D12">
        <w:rPr>
          <w:rFonts w:ascii="Times New Roman" w:hAnsi="Times New Roman" w:cs="Times New Roman"/>
          <w:szCs w:val="21"/>
        </w:rPr>
        <w:t>L</w:t>
      </w:r>
      <w:r w:rsidR="00051BDB" w:rsidRPr="0073378C">
        <w:rPr>
          <w:rFonts w:ascii="Times New Roman" w:hAnsi="Times New Roman" w:cs="Times New Roman"/>
          <w:szCs w:val="21"/>
        </w:rPr>
        <w:t xml:space="preserve">east </w:t>
      </w:r>
      <w:r w:rsidR="00530D12">
        <w:rPr>
          <w:rFonts w:ascii="Times New Roman" w:hAnsi="Times New Roman" w:cs="Times New Roman"/>
          <w:szCs w:val="21"/>
        </w:rPr>
        <w:t>S</w:t>
      </w:r>
      <w:r w:rsidR="00051BDB" w:rsidRPr="0073378C">
        <w:rPr>
          <w:rFonts w:ascii="Times New Roman" w:hAnsi="Times New Roman" w:cs="Times New Roman"/>
          <w:szCs w:val="21"/>
        </w:rPr>
        <w:t>quare</w:t>
      </w:r>
      <w:r w:rsidR="00530D12">
        <w:rPr>
          <w:rFonts w:ascii="Times New Roman" w:hAnsi="Times New Roman" w:cs="Times New Roman"/>
          <w:szCs w:val="21"/>
        </w:rPr>
        <w:t>s</w:t>
      </w:r>
      <w:r w:rsidR="00051BDB" w:rsidRPr="0073378C">
        <w:rPr>
          <w:rFonts w:ascii="Times New Roman" w:hAnsi="Times New Roman" w:cs="Times New Roman"/>
          <w:szCs w:val="21"/>
        </w:rPr>
        <w:t xml:space="preserve"> model in Matlab was used to analyse trends of </w:t>
      </w:r>
      <w:r w:rsidR="00DF0DE7" w:rsidRPr="00EB34CA">
        <w:rPr>
          <w:rFonts w:ascii="Times New Roman" w:hAnsi="Times New Roman" w:cs="Times New Roman"/>
          <w:szCs w:val="21"/>
        </w:rPr>
        <w:t>coastal and marine disaster</w:t>
      </w:r>
      <w:r w:rsidR="00DF0DE7">
        <w:rPr>
          <w:rFonts w:ascii="Times New Roman" w:hAnsi="Times New Roman" w:cs="Times New Roman"/>
          <w:szCs w:val="21"/>
        </w:rPr>
        <w:t xml:space="preserve"> </w:t>
      </w:r>
      <w:r w:rsidR="00DF0DE7" w:rsidRPr="00EB34CA">
        <w:rPr>
          <w:rFonts w:ascii="Times New Roman" w:hAnsi="Times New Roman" w:cs="Times New Roman"/>
          <w:szCs w:val="21"/>
        </w:rPr>
        <w:t>frequency</w:t>
      </w:r>
      <w:r w:rsidR="00051BDB" w:rsidRPr="003E17AC">
        <w:rPr>
          <w:rFonts w:ascii="Times New Roman" w:hAnsi="Times New Roman" w:cs="Times New Roman"/>
          <w:szCs w:val="21"/>
        </w:rPr>
        <w:t xml:space="preserve">, </w:t>
      </w:r>
      <w:r w:rsidR="00DF0DE7">
        <w:rPr>
          <w:rFonts w:ascii="Times New Roman" w:hAnsi="Times New Roman" w:cs="Times New Roman"/>
          <w:szCs w:val="21"/>
        </w:rPr>
        <w:t xml:space="preserve">as well as </w:t>
      </w:r>
      <w:r w:rsidR="00051BDB" w:rsidRPr="003E17AC">
        <w:rPr>
          <w:rFonts w:ascii="Times New Roman" w:hAnsi="Times New Roman" w:cs="Times New Roman"/>
          <w:szCs w:val="21"/>
        </w:rPr>
        <w:t xml:space="preserve">exposure and </w:t>
      </w:r>
      <w:r w:rsidR="00DF0DE7">
        <w:rPr>
          <w:rFonts w:ascii="Times New Roman" w:hAnsi="Times New Roman" w:cs="Times New Roman"/>
          <w:szCs w:val="21"/>
        </w:rPr>
        <w:t>observed damages</w:t>
      </w:r>
      <w:r w:rsidR="00051BDB" w:rsidRPr="003E17AC">
        <w:rPr>
          <w:rFonts w:ascii="Times New Roman" w:hAnsi="Times New Roman" w:cs="Times New Roman"/>
          <w:szCs w:val="21"/>
        </w:rPr>
        <w:t>.</w:t>
      </w:r>
      <w:r w:rsidR="00051BDB" w:rsidRPr="001C3C75">
        <w:rPr>
          <w:rFonts w:ascii="Times New Roman" w:hAnsi="Times New Roman" w:cs="Times New Roman"/>
          <w:szCs w:val="21"/>
        </w:rPr>
        <w:t xml:space="preserve"> </w:t>
      </w:r>
    </w:p>
    <w:p w14:paraId="5F8E39D0" w14:textId="1918530E" w:rsidR="00532A27" w:rsidRPr="00157A6A" w:rsidRDefault="00303D94" w:rsidP="00532A27">
      <w:pPr>
        <w:pStyle w:val="Heading2"/>
        <w:widowControl/>
        <w:spacing w:before="480" w:after="120"/>
        <w:jc w:val="left"/>
        <w:rPr>
          <w:rFonts w:ascii="Times New Roman" w:eastAsiaTheme="minorEastAsia" w:hAnsi="Times New Roman" w:cs="Times New Roman"/>
          <w:b/>
          <w:color w:val="auto"/>
          <w:kern w:val="0"/>
          <w:sz w:val="24"/>
          <w:szCs w:val="20"/>
        </w:rPr>
      </w:pPr>
      <w:r>
        <w:rPr>
          <w:rFonts w:ascii="Times New Roman" w:eastAsiaTheme="minorEastAsia" w:hAnsi="Times New Roman" w:cs="Times New Roman"/>
          <w:b/>
          <w:color w:val="auto"/>
          <w:kern w:val="0"/>
          <w:sz w:val="24"/>
          <w:szCs w:val="20"/>
        </w:rPr>
        <w:lastRenderedPageBreak/>
        <w:t>3</w:t>
      </w:r>
      <w:r w:rsidR="00532A27" w:rsidRPr="00157A6A">
        <w:rPr>
          <w:rFonts w:ascii="Times New Roman" w:eastAsiaTheme="minorEastAsia" w:hAnsi="Times New Roman" w:cs="Times New Roman"/>
          <w:b/>
          <w:color w:val="auto"/>
          <w:kern w:val="0"/>
          <w:sz w:val="24"/>
          <w:szCs w:val="20"/>
        </w:rPr>
        <w:t xml:space="preserve"> </w:t>
      </w:r>
      <w:r>
        <w:rPr>
          <w:rFonts w:ascii="Times New Roman" w:eastAsiaTheme="minorEastAsia" w:hAnsi="Times New Roman" w:cs="Times New Roman"/>
          <w:b/>
          <w:color w:val="auto"/>
          <w:kern w:val="0"/>
          <w:sz w:val="24"/>
          <w:szCs w:val="20"/>
        </w:rPr>
        <w:t xml:space="preserve">Results: </w:t>
      </w:r>
      <w:r w:rsidR="0005657E">
        <w:rPr>
          <w:rFonts w:ascii="Times New Roman" w:eastAsiaTheme="minorEastAsia" w:hAnsi="Times New Roman" w:cs="Times New Roman"/>
          <w:b/>
          <w:color w:val="auto"/>
          <w:kern w:val="0"/>
          <w:sz w:val="24"/>
          <w:szCs w:val="20"/>
        </w:rPr>
        <w:t xml:space="preserve">Observed </w:t>
      </w:r>
      <w:r w:rsidR="008A3F17">
        <w:rPr>
          <w:rFonts w:ascii="Times New Roman" w:eastAsiaTheme="minorEastAsia" w:hAnsi="Times New Roman" w:cs="Times New Roman"/>
          <w:b/>
          <w:color w:val="auto"/>
          <w:kern w:val="0"/>
          <w:sz w:val="24"/>
          <w:szCs w:val="20"/>
        </w:rPr>
        <w:t xml:space="preserve">spatial-temporal patterns in coastal </w:t>
      </w:r>
      <w:r w:rsidR="00D13E00">
        <w:rPr>
          <w:rFonts w:ascii="Times New Roman" w:eastAsiaTheme="minorEastAsia" w:hAnsi="Times New Roman" w:cs="Times New Roman"/>
          <w:b/>
          <w:color w:val="auto"/>
          <w:kern w:val="0"/>
          <w:sz w:val="24"/>
          <w:szCs w:val="20"/>
        </w:rPr>
        <w:t xml:space="preserve">and </w:t>
      </w:r>
      <w:r w:rsidR="008A3F17">
        <w:rPr>
          <w:rFonts w:ascii="Times New Roman" w:eastAsiaTheme="minorEastAsia" w:hAnsi="Times New Roman" w:cs="Times New Roman"/>
          <w:b/>
          <w:color w:val="auto"/>
          <w:kern w:val="0"/>
          <w:sz w:val="24"/>
          <w:szCs w:val="20"/>
        </w:rPr>
        <w:t xml:space="preserve">marine disasters </w:t>
      </w:r>
    </w:p>
    <w:p w14:paraId="6E4CDB84" w14:textId="47DAAA53" w:rsidR="00532A27" w:rsidRPr="00157A6A" w:rsidRDefault="00DF46E2" w:rsidP="006A5C3A">
      <w:pPr>
        <w:ind w:firstLine="360"/>
        <w:rPr>
          <w:rFonts w:ascii="Times New Roman" w:hAnsi="Times New Roman" w:cs="Times New Roman"/>
          <w:highlight w:val="yellow"/>
        </w:rPr>
      </w:pPr>
      <w:r w:rsidRPr="00157A6A">
        <w:rPr>
          <w:rFonts w:ascii="Times New Roman" w:hAnsi="Times New Roman" w:cs="Times New Roman"/>
        </w:rPr>
        <w:t>A region’s d</w:t>
      </w:r>
      <w:r w:rsidR="00532A27" w:rsidRPr="00157A6A">
        <w:rPr>
          <w:rFonts w:ascii="Times New Roman" w:hAnsi="Times New Roman" w:cs="Times New Roman"/>
        </w:rPr>
        <w:t xml:space="preserve">isaster risk is determined by the severity and frequency of hazards, </w:t>
      </w:r>
      <w:r w:rsidRPr="00157A6A">
        <w:rPr>
          <w:rFonts w:ascii="Times New Roman" w:hAnsi="Times New Roman" w:cs="Times New Roman"/>
        </w:rPr>
        <w:t>as well as</w:t>
      </w:r>
      <w:r w:rsidR="006907E5">
        <w:rPr>
          <w:rFonts w:ascii="Times New Roman" w:hAnsi="Times New Roman" w:cs="Times New Roman"/>
        </w:rPr>
        <w:t xml:space="preserve"> its</w:t>
      </w:r>
      <w:r w:rsidRPr="00157A6A">
        <w:rPr>
          <w:rFonts w:ascii="Times New Roman" w:hAnsi="Times New Roman" w:cs="Times New Roman"/>
        </w:rPr>
        <w:t xml:space="preserve"> </w:t>
      </w:r>
      <w:r w:rsidR="00532A27" w:rsidRPr="00157A6A">
        <w:rPr>
          <w:rFonts w:ascii="Times New Roman" w:hAnsi="Times New Roman" w:cs="Times New Roman"/>
        </w:rPr>
        <w:t xml:space="preserve">exposure and vulnerability to these hazards (Cardona </w:t>
      </w:r>
      <w:r w:rsidR="00635C78" w:rsidRPr="00157A6A">
        <w:rPr>
          <w:rFonts w:ascii="Times New Roman" w:hAnsi="Times New Roman" w:cs="Times New Roman"/>
        </w:rPr>
        <w:t>et al.</w:t>
      </w:r>
      <w:r w:rsidR="00532A27" w:rsidRPr="00157A6A">
        <w:rPr>
          <w:rFonts w:ascii="Times New Roman" w:hAnsi="Times New Roman" w:cs="Times New Roman"/>
        </w:rPr>
        <w:t xml:space="preserve"> 2012</w:t>
      </w:r>
      <w:r w:rsidR="0064265C" w:rsidRPr="00157A6A">
        <w:rPr>
          <w:rFonts w:ascii="Times New Roman" w:hAnsi="Times New Roman" w:cs="Times New Roman"/>
        </w:rPr>
        <w:t>; IPCC, 2014</w:t>
      </w:r>
      <w:r w:rsidR="00532A27" w:rsidRPr="00157A6A">
        <w:rPr>
          <w:rFonts w:ascii="Times New Roman" w:hAnsi="Times New Roman" w:cs="Times New Roman"/>
        </w:rPr>
        <w:t xml:space="preserve">). </w:t>
      </w:r>
      <w:r w:rsidRPr="00157A6A">
        <w:rPr>
          <w:rFonts w:ascii="Times New Roman" w:hAnsi="Times New Roman" w:cs="Times New Roman"/>
        </w:rPr>
        <w:t>Based on the core conceptual framework in the Working Group II contribution to the IPCC Fifth Assessment Report</w:t>
      </w:r>
      <w:r w:rsidR="00A0077D">
        <w:rPr>
          <w:rFonts w:ascii="Times New Roman" w:hAnsi="Times New Roman" w:cs="Times New Roman"/>
        </w:rPr>
        <w:t xml:space="preserve"> </w:t>
      </w:r>
      <w:r w:rsidR="00A0077D" w:rsidRPr="00157A6A" w:rsidDel="00340490">
        <w:rPr>
          <w:rFonts w:ascii="Times New Roman" w:hAnsi="Times New Roman" w:cs="Times New Roman"/>
        </w:rPr>
        <w:t>(IPCC</w:t>
      </w:r>
      <w:r w:rsidR="00A0077D" w:rsidRPr="00157A6A">
        <w:rPr>
          <w:rFonts w:ascii="Times New Roman" w:hAnsi="Times New Roman" w:cs="Times New Roman"/>
        </w:rPr>
        <w:t>,</w:t>
      </w:r>
      <w:r w:rsidR="00A0077D" w:rsidRPr="00157A6A" w:rsidDel="00340490">
        <w:rPr>
          <w:rFonts w:ascii="Times New Roman" w:hAnsi="Times New Roman" w:cs="Times New Roman"/>
        </w:rPr>
        <w:t xml:space="preserve"> 2014)</w:t>
      </w:r>
      <w:r w:rsidRPr="00157A6A">
        <w:rPr>
          <w:rFonts w:ascii="Times New Roman" w:hAnsi="Times New Roman" w:cs="Times New Roman"/>
        </w:rPr>
        <w:t>,</w:t>
      </w:r>
      <w:r w:rsidRPr="00157A6A" w:rsidDel="00340490">
        <w:rPr>
          <w:rFonts w:ascii="Times New Roman" w:hAnsi="Times New Roman" w:cs="Times New Roman"/>
        </w:rPr>
        <w:t xml:space="preserve"> drivers of hazards, exposure, and vulnerability </w:t>
      </w:r>
      <w:r w:rsidRPr="00157A6A">
        <w:rPr>
          <w:rFonts w:ascii="Times New Roman" w:hAnsi="Times New Roman" w:cs="Times New Roman"/>
        </w:rPr>
        <w:t xml:space="preserve">include many factors, </w:t>
      </w:r>
      <w:r w:rsidR="007B76AA">
        <w:rPr>
          <w:rFonts w:ascii="Times New Roman" w:hAnsi="Times New Roman" w:cs="Times New Roman"/>
        </w:rPr>
        <w:t>such as</w:t>
      </w:r>
      <w:r w:rsidRPr="00157A6A" w:rsidDel="00340490">
        <w:rPr>
          <w:rFonts w:ascii="Times New Roman" w:hAnsi="Times New Roman" w:cs="Times New Roman"/>
        </w:rPr>
        <w:t xml:space="preserve"> </w:t>
      </w:r>
      <w:r w:rsidR="003158AF" w:rsidRPr="00157A6A">
        <w:rPr>
          <w:rFonts w:ascii="Times New Roman" w:hAnsi="Times New Roman" w:cs="Times New Roman"/>
        </w:rPr>
        <w:t xml:space="preserve">climatic and societal changes and specific </w:t>
      </w:r>
      <w:r w:rsidR="00532A27" w:rsidRPr="00157A6A" w:rsidDel="00340490">
        <w:rPr>
          <w:rFonts w:ascii="Times New Roman" w:hAnsi="Times New Roman" w:cs="Times New Roman"/>
        </w:rPr>
        <w:t xml:space="preserve">adaptation and mitigation </w:t>
      </w:r>
      <w:r w:rsidR="00B423C7" w:rsidRPr="00157A6A">
        <w:rPr>
          <w:rFonts w:ascii="Times New Roman" w:hAnsi="Times New Roman" w:cs="Times New Roman"/>
        </w:rPr>
        <w:t xml:space="preserve">measures </w:t>
      </w:r>
      <w:bookmarkStart w:id="15" w:name="OLE_LINK37"/>
      <w:bookmarkStart w:id="16" w:name="OLE_LINK38"/>
      <w:r w:rsidR="006907E5">
        <w:rPr>
          <w:rFonts w:ascii="Times New Roman" w:hAnsi="Times New Roman" w:cs="Times New Roman"/>
        </w:rPr>
        <w:t xml:space="preserve"> that combine to form overall risk or </w:t>
      </w:r>
      <w:r w:rsidR="006A5C3A">
        <w:rPr>
          <w:rFonts w:ascii="Times New Roman" w:hAnsi="Times New Roman" w:cs="Times New Roman"/>
        </w:rPr>
        <w:t xml:space="preserve">potential </w:t>
      </w:r>
      <w:r w:rsidR="006907E5">
        <w:rPr>
          <w:rFonts w:ascii="Times New Roman" w:hAnsi="Times New Roman" w:cs="Times New Roman"/>
        </w:rPr>
        <w:t>impacts</w:t>
      </w:r>
      <w:r w:rsidR="00532A27" w:rsidRPr="00157A6A" w:rsidDel="00340490">
        <w:rPr>
          <w:rFonts w:ascii="Times New Roman" w:hAnsi="Times New Roman" w:cs="Times New Roman"/>
        </w:rPr>
        <w:t>.</w:t>
      </w:r>
      <w:bookmarkEnd w:id="15"/>
      <w:bookmarkEnd w:id="16"/>
      <w:r w:rsidR="006907E5">
        <w:rPr>
          <w:rFonts w:ascii="Times New Roman" w:hAnsi="Times New Roman" w:cs="Times New Roman"/>
        </w:rPr>
        <w:t xml:space="preserve"> Each component contributing to risks is discussed in Section 3.1-3.3, with impacts discussed in Section 3.4. </w:t>
      </w:r>
    </w:p>
    <w:p w14:paraId="158E59EE" w14:textId="0E85EE6E" w:rsidR="00532A27" w:rsidRPr="00C93373" w:rsidRDefault="00303D94" w:rsidP="00C93373">
      <w:pPr>
        <w:pStyle w:val="Heading3"/>
        <w:rPr>
          <w:rFonts w:ascii="Times New Roman" w:hAnsi="Times New Roman" w:cs="Times New Roman"/>
          <w:b/>
          <w:color w:val="auto"/>
        </w:rPr>
      </w:pPr>
      <w:r w:rsidRPr="00C93373">
        <w:rPr>
          <w:rFonts w:ascii="Times New Roman" w:hAnsi="Times New Roman" w:cs="Times New Roman"/>
          <w:b/>
          <w:color w:val="auto"/>
        </w:rPr>
        <w:t>3</w:t>
      </w:r>
      <w:r w:rsidR="00532A27" w:rsidRPr="00C93373">
        <w:rPr>
          <w:rFonts w:ascii="Times New Roman" w:hAnsi="Times New Roman" w:cs="Times New Roman"/>
          <w:b/>
          <w:color w:val="auto"/>
        </w:rPr>
        <w:t xml:space="preserve">.1 Hazard </w:t>
      </w:r>
    </w:p>
    <w:p w14:paraId="6C674099" w14:textId="6055D197" w:rsidR="00C64AE2" w:rsidRDefault="00532A27" w:rsidP="008F15B7">
      <w:pPr>
        <w:ind w:firstLine="420"/>
        <w:rPr>
          <w:rFonts w:ascii="Times New Roman" w:hAnsi="Times New Roman" w:cs="Times New Roman"/>
          <w:lang w:val="en-GB"/>
        </w:rPr>
      </w:pPr>
      <w:r w:rsidRPr="00157A6A">
        <w:rPr>
          <w:rFonts w:ascii="Times New Roman" w:hAnsi="Times New Roman" w:cs="Times New Roman"/>
          <w:lang w:val="en-GB"/>
        </w:rPr>
        <w:t xml:space="preserve">Coastal </w:t>
      </w:r>
      <w:r w:rsidR="00E34D72" w:rsidRPr="00157A6A">
        <w:rPr>
          <w:rFonts w:ascii="Times New Roman" w:hAnsi="Times New Roman" w:cs="Times New Roman"/>
          <w:lang w:val="en-GB"/>
        </w:rPr>
        <w:t xml:space="preserve">and marine disasters </w:t>
      </w:r>
      <w:r w:rsidRPr="00157A6A">
        <w:rPr>
          <w:rFonts w:ascii="Times New Roman" w:hAnsi="Times New Roman" w:cs="Times New Roman"/>
          <w:lang w:val="en-GB"/>
        </w:rPr>
        <w:t>are particularly sensitive to three key drivers</w:t>
      </w:r>
      <w:r w:rsidR="003158AF" w:rsidRPr="00157A6A">
        <w:rPr>
          <w:rFonts w:ascii="Times New Roman" w:hAnsi="Times New Roman" w:cs="Times New Roman"/>
          <w:lang w:val="en-GB"/>
        </w:rPr>
        <w:t>, all</w:t>
      </w:r>
      <w:r w:rsidRPr="00157A6A">
        <w:rPr>
          <w:rFonts w:ascii="Times New Roman" w:hAnsi="Times New Roman" w:cs="Times New Roman"/>
          <w:lang w:val="en-GB"/>
        </w:rPr>
        <w:t xml:space="preserve"> related to climate change: </w:t>
      </w:r>
      <w:r w:rsidR="00983161" w:rsidRPr="00157A6A">
        <w:rPr>
          <w:rFonts w:ascii="Times New Roman" w:hAnsi="Times New Roman" w:cs="Times New Roman"/>
          <w:lang w:val="en-GB"/>
        </w:rPr>
        <w:t>sea</w:t>
      </w:r>
      <w:r w:rsidR="00983161">
        <w:rPr>
          <w:rFonts w:ascii="Times New Roman" w:hAnsi="Times New Roman" w:cs="Times New Roman"/>
          <w:lang w:val="en-GB"/>
        </w:rPr>
        <w:t>-</w:t>
      </w:r>
      <w:r w:rsidRPr="00157A6A">
        <w:rPr>
          <w:rFonts w:ascii="Times New Roman" w:hAnsi="Times New Roman" w:cs="Times New Roman"/>
          <w:lang w:val="en-GB"/>
        </w:rPr>
        <w:t>level</w:t>
      </w:r>
      <w:r w:rsidR="00983161">
        <w:rPr>
          <w:rFonts w:ascii="Times New Roman" w:hAnsi="Times New Roman" w:cs="Times New Roman"/>
          <w:lang w:val="en-GB"/>
        </w:rPr>
        <w:t xml:space="preserve"> rise</w:t>
      </w:r>
      <w:r w:rsidRPr="00157A6A">
        <w:rPr>
          <w:rFonts w:ascii="Times New Roman" w:hAnsi="Times New Roman" w:cs="Times New Roman"/>
          <w:lang w:val="en-GB"/>
        </w:rPr>
        <w:t>, ocean</w:t>
      </w:r>
      <w:r w:rsidR="00EF3F0A">
        <w:rPr>
          <w:rFonts w:ascii="Times New Roman" w:hAnsi="Times New Roman" w:cs="Times New Roman"/>
          <w:lang w:val="en-GB"/>
        </w:rPr>
        <w:t>ic</w:t>
      </w:r>
      <w:r w:rsidRPr="00157A6A">
        <w:rPr>
          <w:rFonts w:ascii="Times New Roman" w:hAnsi="Times New Roman" w:cs="Times New Roman"/>
          <w:lang w:val="en-GB"/>
        </w:rPr>
        <w:t xml:space="preserve"> temperature </w:t>
      </w:r>
      <w:r w:rsidR="00E34D72" w:rsidRPr="00157A6A">
        <w:rPr>
          <w:rFonts w:ascii="Times New Roman" w:hAnsi="Times New Roman" w:cs="Times New Roman"/>
          <w:lang w:val="en-GB"/>
        </w:rPr>
        <w:t xml:space="preserve">changes </w:t>
      </w:r>
      <w:r w:rsidRPr="00157A6A">
        <w:rPr>
          <w:rFonts w:ascii="Times New Roman" w:hAnsi="Times New Roman" w:cs="Times New Roman"/>
          <w:lang w:val="en-GB"/>
        </w:rPr>
        <w:t xml:space="preserve">and ocean acidification </w:t>
      </w:r>
      <w:r w:rsidRPr="00157A6A">
        <w:rPr>
          <w:rFonts w:ascii="Times New Roman" w:hAnsi="Times New Roman" w:cs="Times New Roman"/>
          <w:noProof/>
          <w:lang w:val="en-GB"/>
        </w:rPr>
        <w:t xml:space="preserve">(Wong </w:t>
      </w:r>
      <w:r w:rsidR="00635C78" w:rsidRPr="00157A6A">
        <w:rPr>
          <w:rFonts w:ascii="Times New Roman" w:hAnsi="Times New Roman" w:cs="Times New Roman"/>
          <w:noProof/>
          <w:lang w:val="en-GB"/>
        </w:rPr>
        <w:t>et al</w:t>
      </w:r>
      <w:r w:rsidR="00B423C7" w:rsidRPr="00157A6A">
        <w:rPr>
          <w:rFonts w:ascii="Times New Roman" w:hAnsi="Times New Roman" w:cs="Times New Roman"/>
          <w:noProof/>
          <w:lang w:val="en-GB"/>
        </w:rPr>
        <w:t>.,</w:t>
      </w:r>
      <w:r w:rsidRPr="00157A6A">
        <w:rPr>
          <w:rFonts w:ascii="Times New Roman" w:hAnsi="Times New Roman" w:cs="Times New Roman"/>
          <w:noProof/>
          <w:lang w:val="en-GB"/>
        </w:rPr>
        <w:t xml:space="preserve"> 2014)</w:t>
      </w:r>
      <w:r w:rsidRPr="00157A6A">
        <w:rPr>
          <w:rFonts w:ascii="Times New Roman" w:hAnsi="Times New Roman" w:cs="Times New Roman"/>
          <w:lang w:val="en-GB"/>
        </w:rPr>
        <w:t xml:space="preserve">. </w:t>
      </w:r>
      <w:r w:rsidR="007B76AA">
        <w:rPr>
          <w:rFonts w:ascii="Times New Roman" w:hAnsi="Times New Roman" w:cs="Times New Roman"/>
          <w:lang w:val="en-GB"/>
        </w:rPr>
        <w:t>Generally, the l</w:t>
      </w:r>
      <w:r w:rsidRPr="00157A6A">
        <w:rPr>
          <w:rFonts w:ascii="Times New Roman" w:hAnsi="Times New Roman" w:cs="Times New Roman"/>
          <w:lang w:val="en-GB"/>
        </w:rPr>
        <w:t xml:space="preserve">ong-term accumulated </w:t>
      </w:r>
      <w:r w:rsidR="007B76AA">
        <w:rPr>
          <w:rFonts w:ascii="Times New Roman" w:hAnsi="Times New Roman" w:cs="Times New Roman"/>
          <w:lang w:val="en-GB"/>
        </w:rPr>
        <w:t>impacts</w:t>
      </w:r>
      <w:r w:rsidRPr="00157A6A">
        <w:rPr>
          <w:rFonts w:ascii="Times New Roman" w:hAnsi="Times New Roman" w:cs="Times New Roman"/>
          <w:lang w:val="en-GB"/>
        </w:rPr>
        <w:t xml:space="preserve"> of sea level rise include </w:t>
      </w:r>
      <w:r w:rsidR="0049502A" w:rsidRPr="00157A6A">
        <w:rPr>
          <w:rFonts w:ascii="Times New Roman" w:hAnsi="Times New Roman" w:cs="Times New Roman"/>
        </w:rPr>
        <w:t xml:space="preserve">an increase </w:t>
      </w:r>
      <w:r w:rsidR="007B76AA">
        <w:rPr>
          <w:rFonts w:ascii="Times New Roman" w:hAnsi="Times New Roman" w:cs="Times New Roman"/>
        </w:rPr>
        <w:t>in</w:t>
      </w:r>
      <w:r w:rsidR="00B423C7" w:rsidRPr="00157A6A">
        <w:rPr>
          <w:rFonts w:ascii="Times New Roman" w:hAnsi="Times New Roman" w:cs="Times New Roman"/>
        </w:rPr>
        <w:t xml:space="preserve"> </w:t>
      </w:r>
      <w:r w:rsidR="00E34D72" w:rsidRPr="00157A6A">
        <w:rPr>
          <w:rFonts w:ascii="Times New Roman" w:hAnsi="Times New Roman" w:cs="Times New Roman"/>
        </w:rPr>
        <w:t xml:space="preserve">coastal </w:t>
      </w:r>
      <w:r w:rsidR="0049502A" w:rsidRPr="00157A6A">
        <w:rPr>
          <w:rFonts w:ascii="Times New Roman" w:hAnsi="Times New Roman" w:cs="Times New Roman"/>
        </w:rPr>
        <w:t>flooding due to extreme water levels</w:t>
      </w:r>
      <w:r w:rsidR="007B76AA">
        <w:rPr>
          <w:rFonts w:ascii="Times New Roman" w:hAnsi="Times New Roman" w:cs="Times New Roman"/>
        </w:rPr>
        <w:t xml:space="preserve"> or permanent inundation of the land</w:t>
      </w:r>
      <w:r w:rsidR="0049502A" w:rsidRPr="00157A6A">
        <w:rPr>
          <w:rFonts w:ascii="Times New Roman" w:hAnsi="Times New Roman" w:cs="Times New Roman"/>
        </w:rPr>
        <w:t>,</w:t>
      </w:r>
      <w:r w:rsidRPr="00157A6A">
        <w:rPr>
          <w:rFonts w:ascii="Times New Roman" w:hAnsi="Times New Roman" w:cs="Times New Roman"/>
          <w:lang w:val="en-GB"/>
        </w:rPr>
        <w:t xml:space="preserve"> coastal erosion, s</w:t>
      </w:r>
      <w:r w:rsidR="007B76AA">
        <w:rPr>
          <w:rFonts w:ascii="Times New Roman" w:hAnsi="Times New Roman" w:cs="Times New Roman"/>
          <w:lang w:val="en-GB"/>
        </w:rPr>
        <w:t>altwater</w:t>
      </w:r>
      <w:r w:rsidRPr="00157A6A">
        <w:rPr>
          <w:rFonts w:ascii="Times New Roman" w:hAnsi="Times New Roman" w:cs="Times New Roman"/>
          <w:lang w:val="en-GB"/>
        </w:rPr>
        <w:t xml:space="preserve"> intrusion, coastal soil salinisation, as well as</w:t>
      </w:r>
      <w:r w:rsidR="00E34D72" w:rsidRPr="00157A6A">
        <w:rPr>
          <w:rFonts w:ascii="Times New Roman" w:hAnsi="Times New Roman" w:cs="Times New Roman"/>
          <w:lang w:val="en-GB"/>
        </w:rPr>
        <w:t xml:space="preserve"> </w:t>
      </w:r>
      <w:r w:rsidR="00EF3F0A">
        <w:rPr>
          <w:rFonts w:ascii="Times New Roman" w:hAnsi="Times New Roman" w:cs="Times New Roman"/>
          <w:lang w:val="en-GB"/>
        </w:rPr>
        <w:t xml:space="preserve">the </w:t>
      </w:r>
      <w:r w:rsidR="00E34D72" w:rsidRPr="00157A6A">
        <w:rPr>
          <w:rFonts w:ascii="Times New Roman" w:hAnsi="Times New Roman" w:cs="Times New Roman"/>
          <w:lang w:val="en-GB"/>
        </w:rPr>
        <w:t>degradation of</w:t>
      </w:r>
      <w:r w:rsidRPr="00157A6A">
        <w:rPr>
          <w:rFonts w:ascii="Times New Roman" w:hAnsi="Times New Roman" w:cs="Times New Roman"/>
          <w:lang w:val="en-GB"/>
        </w:rPr>
        <w:t xml:space="preserve"> mangrove and coral reef </w:t>
      </w:r>
      <w:r w:rsidR="00E34D72" w:rsidRPr="00157A6A">
        <w:rPr>
          <w:rFonts w:ascii="Times New Roman" w:hAnsi="Times New Roman" w:cs="Times New Roman"/>
          <w:lang w:val="en-GB"/>
        </w:rPr>
        <w:t xml:space="preserve">ecosystems </w:t>
      </w:r>
      <w:r w:rsidRPr="00157A6A">
        <w:rPr>
          <w:rFonts w:ascii="Times New Roman" w:hAnsi="Times New Roman" w:cs="Times New Roman"/>
          <w:noProof/>
          <w:lang w:val="en-GB"/>
        </w:rPr>
        <w:t>(Nicholls</w:t>
      </w:r>
      <w:r w:rsidR="00635C78" w:rsidRPr="00157A6A">
        <w:rPr>
          <w:rFonts w:ascii="Times New Roman" w:hAnsi="Times New Roman" w:cs="Times New Roman"/>
          <w:noProof/>
          <w:lang w:val="en-GB"/>
        </w:rPr>
        <w:t>,</w:t>
      </w:r>
      <w:r w:rsidRPr="00157A6A">
        <w:rPr>
          <w:rFonts w:ascii="Times New Roman" w:hAnsi="Times New Roman" w:cs="Times New Roman"/>
          <w:noProof/>
          <w:lang w:val="en-GB"/>
        </w:rPr>
        <w:t xml:space="preserve"> 2011)</w:t>
      </w:r>
      <w:r w:rsidRPr="00157A6A">
        <w:rPr>
          <w:rFonts w:ascii="Times New Roman" w:hAnsi="Times New Roman" w:cs="Times New Roman"/>
          <w:lang w:val="en-GB"/>
        </w:rPr>
        <w:t>.</w:t>
      </w:r>
      <w:r w:rsidR="00950D2B" w:rsidRPr="00157A6A">
        <w:rPr>
          <w:rFonts w:ascii="Times New Roman" w:hAnsi="Times New Roman" w:cs="Times New Roman"/>
          <w:lang w:val="en-GB"/>
        </w:rPr>
        <w:t xml:space="preserve"> </w:t>
      </w:r>
      <w:r w:rsidR="00DD1F92" w:rsidRPr="00157A6A">
        <w:rPr>
          <w:rFonts w:ascii="Times New Roman" w:hAnsi="Times New Roman" w:cs="Times New Roman"/>
          <w:lang w:val="en-GB"/>
        </w:rPr>
        <w:t>The changes of sea surfa</w:t>
      </w:r>
      <w:r w:rsidR="003158AF" w:rsidRPr="00157A6A">
        <w:rPr>
          <w:rFonts w:ascii="Times New Roman" w:hAnsi="Times New Roman" w:cs="Times New Roman"/>
          <w:lang w:val="en-GB"/>
        </w:rPr>
        <w:t>ce temperature</w:t>
      </w:r>
      <w:r w:rsidR="00DD1F92" w:rsidRPr="00157A6A">
        <w:rPr>
          <w:rFonts w:ascii="Times New Roman" w:hAnsi="Times New Roman" w:cs="Times New Roman"/>
          <w:lang w:val="en-GB"/>
        </w:rPr>
        <w:t xml:space="preserve"> may reduce </w:t>
      </w:r>
      <w:r w:rsidR="00EF3F0A">
        <w:rPr>
          <w:rFonts w:ascii="Times New Roman" w:hAnsi="Times New Roman" w:cs="Times New Roman"/>
          <w:lang w:val="en-GB"/>
        </w:rPr>
        <w:t xml:space="preserve">the </w:t>
      </w:r>
      <w:r w:rsidR="00DD1F92" w:rsidRPr="00157A6A">
        <w:rPr>
          <w:rFonts w:ascii="Times New Roman" w:hAnsi="Times New Roman" w:cs="Times New Roman"/>
          <w:lang w:val="en-GB"/>
        </w:rPr>
        <w:t xml:space="preserve">incidence of sea ice at higher latitudes and </w:t>
      </w:r>
      <w:r w:rsidR="0049502A" w:rsidRPr="00157A6A">
        <w:rPr>
          <w:rFonts w:ascii="Times New Roman" w:hAnsi="Times New Roman" w:cs="Times New Roman"/>
        </w:rPr>
        <w:t>increase the occurrence of</w:t>
      </w:r>
      <w:r w:rsidR="00DD1F92" w:rsidRPr="00157A6A">
        <w:rPr>
          <w:rFonts w:ascii="Times New Roman" w:hAnsi="Times New Roman" w:cs="Times New Roman"/>
          <w:lang w:val="en-GB"/>
        </w:rPr>
        <w:t xml:space="preserve"> algal blooms (</w:t>
      </w:r>
      <w:r w:rsidR="0048674E" w:rsidRPr="00157A6A">
        <w:rPr>
          <w:rFonts w:ascii="Times New Roman" w:hAnsi="Times New Roman" w:cs="Times New Roman"/>
          <w:lang w:val="en-GB"/>
        </w:rPr>
        <w:t xml:space="preserve">Doney </w:t>
      </w:r>
      <w:r w:rsidR="00635C78" w:rsidRPr="00157A6A">
        <w:rPr>
          <w:rFonts w:ascii="Times New Roman" w:hAnsi="Times New Roman" w:cs="Times New Roman"/>
          <w:lang w:val="en-GB"/>
        </w:rPr>
        <w:t>et al</w:t>
      </w:r>
      <w:r w:rsidR="00B423C7" w:rsidRPr="00157A6A">
        <w:rPr>
          <w:rFonts w:ascii="Times New Roman" w:hAnsi="Times New Roman" w:cs="Times New Roman"/>
          <w:lang w:val="en-GB"/>
        </w:rPr>
        <w:t>.,</w:t>
      </w:r>
      <w:r w:rsidR="0048674E" w:rsidRPr="00157A6A">
        <w:rPr>
          <w:rFonts w:ascii="Times New Roman" w:hAnsi="Times New Roman" w:cs="Times New Roman"/>
          <w:lang w:val="en-GB"/>
        </w:rPr>
        <w:t xml:space="preserve"> 20</w:t>
      </w:r>
      <w:r w:rsidR="00D2571D" w:rsidRPr="00157A6A">
        <w:rPr>
          <w:rFonts w:ascii="Times New Roman" w:hAnsi="Times New Roman" w:cs="Times New Roman"/>
          <w:lang w:val="en-GB"/>
        </w:rPr>
        <w:t>12</w:t>
      </w:r>
      <w:r w:rsidR="00DD1F92" w:rsidRPr="00157A6A">
        <w:rPr>
          <w:rFonts w:ascii="Times New Roman" w:hAnsi="Times New Roman" w:cs="Times New Roman"/>
          <w:lang w:val="en-GB"/>
        </w:rPr>
        <w:t xml:space="preserve">). </w:t>
      </w:r>
      <w:r w:rsidR="0049502A" w:rsidRPr="00157A6A">
        <w:rPr>
          <w:rFonts w:ascii="Times New Roman" w:hAnsi="Times New Roman" w:cs="Times New Roman"/>
          <w:lang w:val="en-GB"/>
        </w:rPr>
        <w:t>O</w:t>
      </w:r>
      <w:r w:rsidR="00DD1F92" w:rsidRPr="00157A6A">
        <w:rPr>
          <w:rFonts w:ascii="Times New Roman" w:hAnsi="Times New Roman" w:cs="Times New Roman"/>
          <w:lang w:val="en-GB"/>
        </w:rPr>
        <w:t xml:space="preserve">cean acidification may </w:t>
      </w:r>
      <w:r w:rsidR="00E34D72" w:rsidRPr="00157A6A">
        <w:rPr>
          <w:rFonts w:ascii="Times New Roman" w:hAnsi="Times New Roman" w:cs="Times New Roman"/>
          <w:lang w:val="en-GB"/>
        </w:rPr>
        <w:t xml:space="preserve">facilitate pollution and negatively </w:t>
      </w:r>
      <w:r w:rsidR="00637647">
        <w:rPr>
          <w:rFonts w:ascii="Times New Roman" w:hAnsi="Times New Roman" w:cs="Times New Roman"/>
          <w:lang w:val="en-GB"/>
        </w:rPr>
        <w:t>a</w:t>
      </w:r>
      <w:r w:rsidR="00637647" w:rsidRPr="00157A6A">
        <w:rPr>
          <w:rFonts w:ascii="Times New Roman" w:hAnsi="Times New Roman" w:cs="Times New Roman"/>
          <w:lang w:val="en-GB"/>
        </w:rPr>
        <w:t>ffect</w:t>
      </w:r>
      <w:r w:rsidR="00DD1F92" w:rsidRPr="00157A6A">
        <w:rPr>
          <w:rFonts w:ascii="Times New Roman" w:hAnsi="Times New Roman" w:cs="Times New Roman"/>
          <w:lang w:val="en-GB"/>
        </w:rPr>
        <w:t xml:space="preserve"> fertili</w:t>
      </w:r>
      <w:r w:rsidR="00EF3F0A">
        <w:rPr>
          <w:rFonts w:ascii="Times New Roman" w:hAnsi="Times New Roman" w:cs="Times New Roman"/>
          <w:lang w:val="en-GB"/>
        </w:rPr>
        <w:t>s</w:t>
      </w:r>
      <w:r w:rsidR="00DD1F92" w:rsidRPr="00157A6A">
        <w:rPr>
          <w:rFonts w:ascii="Times New Roman" w:hAnsi="Times New Roman" w:cs="Times New Roman"/>
          <w:lang w:val="en-GB"/>
        </w:rPr>
        <w:t>ation (</w:t>
      </w:r>
      <w:r w:rsidR="00D2571D" w:rsidRPr="00157A6A">
        <w:rPr>
          <w:rFonts w:ascii="Times New Roman" w:hAnsi="Times New Roman" w:cs="Times New Roman"/>
          <w:lang w:val="en-GB"/>
        </w:rPr>
        <w:t>Hoegh-Guldberg and Bruno, 2010</w:t>
      </w:r>
      <w:r w:rsidR="0048674E" w:rsidRPr="00157A6A">
        <w:rPr>
          <w:rFonts w:ascii="Times New Roman" w:hAnsi="Times New Roman" w:cs="Times New Roman"/>
          <w:lang w:val="en-GB"/>
        </w:rPr>
        <w:t xml:space="preserve">; Zeng </w:t>
      </w:r>
      <w:r w:rsidR="00635C78" w:rsidRPr="00157A6A">
        <w:rPr>
          <w:rFonts w:ascii="Times New Roman" w:hAnsi="Times New Roman" w:cs="Times New Roman"/>
          <w:lang w:val="en-GB"/>
        </w:rPr>
        <w:t>et al</w:t>
      </w:r>
      <w:r w:rsidR="00B423C7" w:rsidRPr="00157A6A">
        <w:rPr>
          <w:rFonts w:ascii="Times New Roman" w:hAnsi="Times New Roman" w:cs="Times New Roman"/>
          <w:lang w:val="en-GB"/>
        </w:rPr>
        <w:t>.,</w:t>
      </w:r>
      <w:r w:rsidR="0048674E" w:rsidRPr="00157A6A">
        <w:rPr>
          <w:rFonts w:ascii="Times New Roman" w:hAnsi="Times New Roman" w:cs="Times New Roman"/>
          <w:lang w:val="en-GB"/>
        </w:rPr>
        <w:t xml:space="preserve"> 2015</w:t>
      </w:r>
      <w:r w:rsidR="00DD1F92" w:rsidRPr="00157A6A">
        <w:rPr>
          <w:rFonts w:ascii="Times New Roman" w:hAnsi="Times New Roman" w:cs="Times New Roman"/>
          <w:lang w:val="en-GB"/>
        </w:rPr>
        <w:t>).</w:t>
      </w:r>
      <w:r w:rsidRPr="00157A6A">
        <w:rPr>
          <w:rFonts w:ascii="Times New Roman" w:hAnsi="Times New Roman" w:cs="Times New Roman"/>
          <w:lang w:val="en-GB"/>
        </w:rPr>
        <w:t xml:space="preserve">According to </w:t>
      </w:r>
      <w:r w:rsidR="003158AF" w:rsidRPr="00157A6A">
        <w:rPr>
          <w:rFonts w:ascii="Times New Roman" w:hAnsi="Times New Roman" w:cs="Times New Roman"/>
          <w:lang w:val="en-GB"/>
        </w:rPr>
        <w:t>China’s</w:t>
      </w:r>
      <w:r w:rsidR="009B6BCD">
        <w:rPr>
          <w:rFonts w:ascii="Times New Roman" w:hAnsi="Times New Roman" w:cs="Times New Roman"/>
          <w:lang w:val="en-GB"/>
        </w:rPr>
        <w:t xml:space="preserve"> </w:t>
      </w:r>
      <w:bookmarkStart w:id="17" w:name="OLE_LINK13"/>
      <w:bookmarkStart w:id="18" w:name="OLE_LINK14"/>
      <w:r w:rsidR="00B423C7" w:rsidRPr="00157A6A">
        <w:rPr>
          <w:rFonts w:ascii="Times New Roman" w:hAnsi="Times New Roman" w:cs="Times New Roman"/>
          <w:lang w:val="en-GB"/>
        </w:rPr>
        <w:t xml:space="preserve">recent </w:t>
      </w:r>
      <w:r w:rsidRPr="00157A6A">
        <w:rPr>
          <w:rFonts w:ascii="Times New Roman" w:hAnsi="Times New Roman" w:cs="Times New Roman"/>
          <w:lang w:val="en-GB"/>
        </w:rPr>
        <w:t>Sea Level Bulletin</w:t>
      </w:r>
      <w:bookmarkEnd w:id="17"/>
      <w:bookmarkEnd w:id="18"/>
      <w:r w:rsidRPr="00157A6A">
        <w:rPr>
          <w:rFonts w:ascii="Times New Roman" w:hAnsi="Times New Roman" w:cs="Times New Roman"/>
          <w:lang w:val="en-GB"/>
        </w:rPr>
        <w:t>, the average annual sea level rise around China’s coasts was 3.0 mm</w:t>
      </w:r>
      <w:r w:rsidR="00EF3F0A">
        <w:rPr>
          <w:rFonts w:ascii="Times New Roman" w:hAnsi="Times New Roman" w:cs="Times New Roman"/>
          <w:lang w:val="en-GB"/>
        </w:rPr>
        <w:t>/yr</w:t>
      </w:r>
      <w:r w:rsidRPr="00157A6A">
        <w:rPr>
          <w:rFonts w:ascii="Times New Roman" w:hAnsi="Times New Roman" w:cs="Times New Roman"/>
          <w:lang w:val="en-GB"/>
        </w:rPr>
        <w:t xml:space="preserve"> from 1980 to 2014 </w:t>
      </w:r>
      <w:r w:rsidRPr="00157A6A">
        <w:rPr>
          <w:rFonts w:ascii="Times New Roman" w:hAnsi="Times New Roman" w:cs="Times New Roman"/>
          <w:noProof/>
          <w:lang w:val="en-GB"/>
        </w:rPr>
        <w:t>(SOA</w:t>
      </w:r>
      <w:r w:rsidR="00B505C9">
        <w:rPr>
          <w:rFonts w:ascii="Times New Roman" w:hAnsi="Times New Roman" w:cs="Times New Roman"/>
          <w:noProof/>
          <w:lang w:val="en-GB"/>
        </w:rPr>
        <w:t>,</w:t>
      </w:r>
      <w:r w:rsidRPr="00157A6A">
        <w:rPr>
          <w:rFonts w:ascii="Times New Roman" w:hAnsi="Times New Roman" w:cs="Times New Roman"/>
          <w:noProof/>
          <w:lang w:val="en-GB"/>
        </w:rPr>
        <w:t xml:space="preserve"> 2014)</w:t>
      </w:r>
      <w:r w:rsidRPr="00157A6A">
        <w:rPr>
          <w:rFonts w:ascii="Times New Roman" w:hAnsi="Times New Roman" w:cs="Times New Roman"/>
          <w:lang w:val="en-GB"/>
        </w:rPr>
        <w:t>.</w:t>
      </w:r>
      <w:bookmarkStart w:id="19" w:name="OLE_LINK16"/>
      <w:r w:rsidRPr="00157A6A">
        <w:rPr>
          <w:rFonts w:ascii="Times New Roman" w:hAnsi="Times New Roman" w:cs="Times New Roman"/>
          <w:lang w:val="en-GB"/>
        </w:rPr>
        <w:t xml:space="preserve"> This is higher than the global </w:t>
      </w:r>
      <w:r w:rsidR="008C5961">
        <w:rPr>
          <w:rFonts w:ascii="Times New Roman" w:hAnsi="Times New Roman" w:cs="Times New Roman"/>
          <w:lang w:val="en-GB"/>
        </w:rPr>
        <w:t>mean</w:t>
      </w:r>
      <w:r w:rsidRPr="00157A6A">
        <w:rPr>
          <w:rFonts w:ascii="Times New Roman" w:hAnsi="Times New Roman" w:cs="Times New Roman"/>
          <w:lang w:val="en-GB"/>
        </w:rPr>
        <w:t xml:space="preserve"> of </w:t>
      </w:r>
      <w:bookmarkStart w:id="20" w:name="OLE_LINK46"/>
      <w:bookmarkStart w:id="21" w:name="OLE_LINK47"/>
      <w:r w:rsidRPr="00157A6A">
        <w:rPr>
          <w:rFonts w:ascii="Times New Roman" w:hAnsi="Times New Roman" w:cs="Times New Roman"/>
          <w:lang w:val="en-GB"/>
        </w:rPr>
        <w:t>2.0±0.3 mm</w:t>
      </w:r>
      <w:r w:rsidR="00EF3F0A">
        <w:rPr>
          <w:rFonts w:ascii="Times New Roman" w:hAnsi="Times New Roman" w:cs="Times New Roman"/>
          <w:lang w:val="en-GB"/>
        </w:rPr>
        <w:t xml:space="preserve">/yr </w:t>
      </w:r>
      <w:r w:rsidRPr="00157A6A">
        <w:rPr>
          <w:rFonts w:ascii="Times New Roman" w:hAnsi="Times New Roman" w:cs="Times New Roman"/>
          <w:lang w:val="en-GB"/>
        </w:rPr>
        <w:t>between 1971 and 2010</w:t>
      </w:r>
      <w:bookmarkEnd w:id="20"/>
      <w:bookmarkEnd w:id="21"/>
      <w:r w:rsidR="00D74525">
        <w:rPr>
          <w:rFonts w:ascii="Times New Roman" w:hAnsi="Times New Roman" w:cs="Times New Roman"/>
          <w:lang w:val="en-GB"/>
        </w:rPr>
        <w:t xml:space="preserve"> and within </w:t>
      </w:r>
      <w:r w:rsidR="00983161">
        <w:rPr>
          <w:rFonts w:ascii="Times New Roman" w:hAnsi="Times New Roman" w:cs="Times New Roman"/>
          <w:lang w:val="en-GB"/>
        </w:rPr>
        <w:t xml:space="preserve">the </w:t>
      </w:r>
      <w:r w:rsidR="00D74525">
        <w:rPr>
          <w:rFonts w:ascii="Times New Roman" w:hAnsi="Times New Roman" w:cs="Times New Roman"/>
          <w:lang w:val="en-GB"/>
        </w:rPr>
        <w:t>3</w:t>
      </w:r>
      <w:r w:rsidR="00D74525" w:rsidRPr="00157A6A">
        <w:rPr>
          <w:rFonts w:ascii="Times New Roman" w:hAnsi="Times New Roman" w:cs="Times New Roman"/>
          <w:lang w:val="en-GB"/>
        </w:rPr>
        <w:t>.</w:t>
      </w:r>
      <w:r w:rsidR="00D74525">
        <w:rPr>
          <w:rFonts w:ascii="Times New Roman" w:hAnsi="Times New Roman" w:cs="Times New Roman"/>
          <w:lang w:val="en-GB"/>
        </w:rPr>
        <w:t>2</w:t>
      </w:r>
      <w:r w:rsidR="00D74525" w:rsidRPr="00157A6A">
        <w:rPr>
          <w:rFonts w:ascii="Times New Roman" w:hAnsi="Times New Roman" w:cs="Times New Roman"/>
          <w:lang w:val="en-GB"/>
        </w:rPr>
        <w:t>±0.</w:t>
      </w:r>
      <w:r w:rsidR="00D74525">
        <w:rPr>
          <w:rFonts w:ascii="Times New Roman" w:hAnsi="Times New Roman" w:cs="Times New Roman"/>
          <w:lang w:val="en-GB"/>
        </w:rPr>
        <w:t>4</w:t>
      </w:r>
      <w:r w:rsidR="00D74525" w:rsidRPr="00157A6A">
        <w:rPr>
          <w:rFonts w:ascii="Times New Roman" w:hAnsi="Times New Roman" w:cs="Times New Roman"/>
          <w:lang w:val="en-GB"/>
        </w:rPr>
        <w:t xml:space="preserve"> mm</w:t>
      </w:r>
      <w:r w:rsidR="00EF3F0A">
        <w:rPr>
          <w:rFonts w:ascii="Times New Roman" w:hAnsi="Times New Roman" w:cs="Times New Roman"/>
          <w:lang w:val="en-GB"/>
        </w:rPr>
        <w:t>/yr</w:t>
      </w:r>
      <w:r w:rsidR="00D74525" w:rsidRPr="00157A6A">
        <w:rPr>
          <w:rFonts w:ascii="Times New Roman" w:hAnsi="Times New Roman" w:cs="Times New Roman"/>
          <w:lang w:val="en-GB"/>
        </w:rPr>
        <w:t xml:space="preserve"> </w:t>
      </w:r>
      <w:r w:rsidR="00983161">
        <w:rPr>
          <w:rFonts w:ascii="Times New Roman" w:hAnsi="Times New Roman" w:cs="Times New Roman"/>
          <w:lang w:val="en-GB"/>
        </w:rPr>
        <w:t xml:space="preserve">range observed </w:t>
      </w:r>
      <w:r w:rsidR="00D74525" w:rsidRPr="00157A6A">
        <w:rPr>
          <w:rFonts w:ascii="Times New Roman" w:hAnsi="Times New Roman" w:cs="Times New Roman"/>
          <w:lang w:val="en-GB"/>
        </w:rPr>
        <w:t>between 19</w:t>
      </w:r>
      <w:r w:rsidR="00D74525">
        <w:rPr>
          <w:rFonts w:ascii="Times New Roman" w:hAnsi="Times New Roman" w:cs="Times New Roman"/>
          <w:lang w:val="en-GB"/>
        </w:rPr>
        <w:t>93</w:t>
      </w:r>
      <w:r w:rsidR="00D74525" w:rsidRPr="00157A6A">
        <w:rPr>
          <w:rFonts w:ascii="Times New Roman" w:hAnsi="Times New Roman" w:cs="Times New Roman"/>
          <w:lang w:val="en-GB"/>
        </w:rPr>
        <w:t xml:space="preserve"> and 2010</w:t>
      </w:r>
      <w:r w:rsidRPr="00157A6A">
        <w:rPr>
          <w:rFonts w:ascii="Times New Roman" w:hAnsi="Times New Roman" w:cs="Times New Roman"/>
          <w:lang w:val="en-GB"/>
        </w:rPr>
        <w:t xml:space="preserve"> </w:t>
      </w:r>
      <w:r w:rsidRPr="00157A6A">
        <w:rPr>
          <w:rFonts w:ascii="Times New Roman" w:hAnsi="Times New Roman" w:cs="Times New Roman"/>
          <w:noProof/>
          <w:lang w:val="en-GB"/>
        </w:rPr>
        <w:t>(Church</w:t>
      </w:r>
      <w:bookmarkEnd w:id="19"/>
      <w:r w:rsidRPr="00157A6A">
        <w:rPr>
          <w:rFonts w:ascii="Times New Roman" w:hAnsi="Times New Roman" w:cs="Times New Roman"/>
          <w:noProof/>
          <w:lang w:val="en-GB"/>
        </w:rPr>
        <w:t xml:space="preserve"> </w:t>
      </w:r>
      <w:r w:rsidR="00635C78" w:rsidRPr="00157A6A">
        <w:rPr>
          <w:rFonts w:ascii="Times New Roman" w:hAnsi="Times New Roman" w:cs="Times New Roman"/>
          <w:noProof/>
          <w:lang w:val="en-GB"/>
        </w:rPr>
        <w:t>et al</w:t>
      </w:r>
      <w:r w:rsidR="00B423C7" w:rsidRPr="00157A6A">
        <w:rPr>
          <w:rFonts w:ascii="Times New Roman" w:hAnsi="Times New Roman" w:cs="Times New Roman"/>
          <w:noProof/>
          <w:lang w:val="en-GB"/>
        </w:rPr>
        <w:t>.,</w:t>
      </w:r>
      <w:r w:rsidRPr="00157A6A">
        <w:rPr>
          <w:rFonts w:ascii="Times New Roman" w:hAnsi="Times New Roman" w:cs="Times New Roman"/>
          <w:noProof/>
          <w:lang w:val="en-GB"/>
        </w:rPr>
        <w:t xml:space="preserve"> 2013)</w:t>
      </w:r>
      <w:r w:rsidRPr="00157A6A">
        <w:rPr>
          <w:rFonts w:ascii="Times New Roman" w:hAnsi="Times New Roman" w:cs="Times New Roman"/>
          <w:lang w:val="en-GB"/>
        </w:rPr>
        <w:t xml:space="preserve">. </w:t>
      </w:r>
      <w:r w:rsidR="00637647">
        <w:rPr>
          <w:rFonts w:ascii="Times New Roman" w:hAnsi="Times New Roman" w:cs="Times New Roman"/>
          <w:lang w:val="en-GB"/>
        </w:rPr>
        <w:t>Sea-level d</w:t>
      </w:r>
      <w:r w:rsidRPr="00157A6A">
        <w:rPr>
          <w:rFonts w:ascii="Times New Roman" w:hAnsi="Times New Roman" w:cs="Times New Roman"/>
          <w:lang w:val="en-GB"/>
        </w:rPr>
        <w:t>ata</w:t>
      </w:r>
      <w:r w:rsidR="00E34D72" w:rsidRPr="00157A6A">
        <w:rPr>
          <w:rFonts w:ascii="Times New Roman" w:hAnsi="Times New Roman" w:cs="Times New Roman"/>
          <w:lang w:val="en-GB"/>
        </w:rPr>
        <w:t xml:space="preserve"> from 15 out of all 16 Chinese tide gauges</w:t>
      </w:r>
      <w:r w:rsidRPr="00157A6A">
        <w:rPr>
          <w:rFonts w:ascii="Times New Roman" w:hAnsi="Times New Roman" w:cs="Times New Roman"/>
          <w:lang w:val="en-GB"/>
        </w:rPr>
        <w:t xml:space="preserve"> </w:t>
      </w:r>
      <w:r w:rsidRPr="00157A6A">
        <w:rPr>
          <w:rFonts w:ascii="Times New Roman" w:hAnsi="Times New Roman" w:cs="Times New Roman"/>
          <w:noProof/>
          <w:lang w:val="en-GB"/>
        </w:rPr>
        <w:t>(</w:t>
      </w:r>
      <w:bookmarkStart w:id="22" w:name="OLE_LINK24"/>
      <w:r w:rsidRPr="00157A6A">
        <w:rPr>
          <w:rFonts w:ascii="Times New Roman" w:hAnsi="Times New Roman" w:cs="Times New Roman"/>
          <w:noProof/>
          <w:lang w:val="en-GB"/>
        </w:rPr>
        <w:t>Holgate</w:t>
      </w:r>
      <w:r w:rsidR="004D09B2">
        <w:rPr>
          <w:rFonts w:ascii="Times New Roman" w:hAnsi="Times New Roman" w:cs="Times New Roman"/>
          <w:noProof/>
          <w:lang w:val="en-GB"/>
        </w:rPr>
        <w:t xml:space="preserve"> </w:t>
      </w:r>
      <w:r w:rsidRPr="00157A6A">
        <w:rPr>
          <w:rFonts w:ascii="Times New Roman" w:hAnsi="Times New Roman" w:cs="Times New Roman"/>
          <w:noProof/>
          <w:lang w:val="en-GB"/>
        </w:rPr>
        <w:t>et al.</w:t>
      </w:r>
      <w:r w:rsidR="004D09B2">
        <w:rPr>
          <w:rFonts w:ascii="Times New Roman" w:hAnsi="Times New Roman" w:cs="Times New Roman"/>
          <w:noProof/>
          <w:lang w:val="en-GB"/>
        </w:rPr>
        <w:t>,</w:t>
      </w:r>
      <w:r w:rsidRPr="00157A6A">
        <w:rPr>
          <w:rFonts w:ascii="Times New Roman" w:hAnsi="Times New Roman" w:cs="Times New Roman"/>
          <w:noProof/>
          <w:lang w:val="en-GB"/>
        </w:rPr>
        <w:t xml:space="preserve"> 2012, PSMSL 2016</w:t>
      </w:r>
      <w:bookmarkEnd w:id="22"/>
      <w:r w:rsidRPr="00157A6A">
        <w:rPr>
          <w:rFonts w:ascii="Times New Roman" w:hAnsi="Times New Roman" w:cs="Times New Roman"/>
          <w:noProof/>
          <w:lang w:val="en-GB"/>
        </w:rPr>
        <w:t>)</w:t>
      </w:r>
      <w:r w:rsidRPr="00157A6A">
        <w:rPr>
          <w:rFonts w:ascii="Times New Roman" w:hAnsi="Times New Roman" w:cs="Times New Roman"/>
          <w:lang w:val="en-GB"/>
        </w:rPr>
        <w:t xml:space="preserve"> showed increasing trends. Fig. </w:t>
      </w:r>
      <w:r w:rsidR="00952EF7" w:rsidRPr="00157A6A">
        <w:rPr>
          <w:rFonts w:ascii="Times New Roman" w:hAnsi="Times New Roman" w:cs="Times New Roman"/>
          <w:lang w:val="en-GB"/>
        </w:rPr>
        <w:t xml:space="preserve">S1 </w:t>
      </w:r>
      <w:r w:rsidR="00E34D72" w:rsidRPr="00157A6A">
        <w:rPr>
          <w:rFonts w:ascii="Times New Roman" w:hAnsi="Times New Roman" w:cs="Times New Roman"/>
          <w:lang w:val="en-GB"/>
        </w:rPr>
        <w:t>shows</w:t>
      </w:r>
      <w:r w:rsidRPr="00157A6A">
        <w:rPr>
          <w:rFonts w:ascii="Times New Roman" w:hAnsi="Times New Roman" w:cs="Times New Roman"/>
          <w:lang w:val="en-GB"/>
        </w:rPr>
        <w:t xml:space="preserve"> that</w:t>
      </w:r>
      <w:r w:rsidR="006854C3">
        <w:rPr>
          <w:rFonts w:ascii="Times New Roman" w:hAnsi="Times New Roman" w:cs="Times New Roman"/>
          <w:lang w:val="en-GB"/>
        </w:rPr>
        <w:t>, excluding Yantai,</w:t>
      </w:r>
      <w:r w:rsidRPr="00157A6A">
        <w:rPr>
          <w:rFonts w:ascii="Times New Roman" w:hAnsi="Times New Roman" w:cs="Times New Roman"/>
          <w:lang w:val="en-GB"/>
        </w:rPr>
        <w:t xml:space="preserve"> relative sea-level rise varied from 0.04 mm/yr (Qinhuangdao) to 6.31 mm/yr (Haikou). </w:t>
      </w:r>
      <w:r w:rsidRPr="00157A6A">
        <w:rPr>
          <w:rFonts w:ascii="Times New Roman" w:hAnsi="Times New Roman" w:cs="Times New Roman"/>
        </w:rPr>
        <w:t>According to the Third National Assessment Report on Climate Change of China,</w:t>
      </w:r>
      <w:r w:rsidRPr="00157A6A">
        <w:rPr>
          <w:rFonts w:ascii="Times New Roman" w:hAnsi="Times New Roman" w:cs="Times New Roman"/>
          <w:lang w:val="en-GB"/>
        </w:rPr>
        <w:t xml:space="preserve"> sea</w:t>
      </w:r>
      <w:r w:rsidR="008F15B7">
        <w:rPr>
          <w:rFonts w:ascii="Times New Roman" w:hAnsi="Times New Roman" w:cs="Times New Roman"/>
          <w:lang w:val="en-GB"/>
        </w:rPr>
        <w:t>-</w:t>
      </w:r>
      <w:r w:rsidRPr="00157A6A">
        <w:rPr>
          <w:rFonts w:ascii="Times New Roman" w:hAnsi="Times New Roman" w:cs="Times New Roman"/>
          <w:lang w:val="en-GB"/>
        </w:rPr>
        <w:t xml:space="preserve">level around the Chinese coast </w:t>
      </w:r>
      <w:r w:rsidR="001D0B01">
        <w:rPr>
          <w:rFonts w:ascii="Times New Roman" w:hAnsi="Times New Roman" w:cs="Times New Roman"/>
          <w:lang w:val="en-GB"/>
        </w:rPr>
        <w:t>is</w:t>
      </w:r>
      <w:r w:rsidR="001D0B01" w:rsidRPr="00157A6A">
        <w:rPr>
          <w:rFonts w:ascii="Times New Roman" w:hAnsi="Times New Roman" w:cs="Times New Roman"/>
          <w:lang w:val="en-GB"/>
        </w:rPr>
        <w:t xml:space="preserve"> projected</w:t>
      </w:r>
      <w:r w:rsidRPr="00157A6A">
        <w:rPr>
          <w:rFonts w:ascii="Times New Roman" w:hAnsi="Times New Roman" w:cs="Times New Roman"/>
          <w:lang w:val="en-GB"/>
        </w:rPr>
        <w:t xml:space="preserve"> to rise by 0.4</w:t>
      </w:r>
      <w:r w:rsidR="001F175D">
        <w:rPr>
          <w:rFonts w:ascii="Times New Roman" w:hAnsi="Times New Roman" w:cs="Times New Roman"/>
          <w:lang w:val="en-GB"/>
        </w:rPr>
        <w:t xml:space="preserve">0 </w:t>
      </w:r>
      <w:r w:rsidRPr="00157A6A">
        <w:rPr>
          <w:rFonts w:ascii="Times New Roman" w:hAnsi="Times New Roman" w:cs="Times New Roman"/>
          <w:lang w:val="en-GB"/>
        </w:rPr>
        <w:t>m to 0.6</w:t>
      </w:r>
      <w:r w:rsidR="001F175D">
        <w:rPr>
          <w:rFonts w:ascii="Times New Roman" w:hAnsi="Times New Roman" w:cs="Times New Roman"/>
          <w:lang w:val="en-GB"/>
        </w:rPr>
        <w:t xml:space="preserve">0 </w:t>
      </w:r>
      <w:r w:rsidRPr="00157A6A">
        <w:rPr>
          <w:rFonts w:ascii="Times New Roman" w:hAnsi="Times New Roman" w:cs="Times New Roman"/>
          <w:lang w:val="en-GB"/>
        </w:rPr>
        <w:t>m by the end of the 21</w:t>
      </w:r>
      <w:r w:rsidRPr="00157A6A">
        <w:rPr>
          <w:rFonts w:ascii="Times New Roman" w:hAnsi="Times New Roman" w:cs="Times New Roman"/>
          <w:vertAlign w:val="superscript"/>
          <w:lang w:val="en-GB"/>
        </w:rPr>
        <w:t>st</w:t>
      </w:r>
      <w:r w:rsidRPr="00157A6A">
        <w:rPr>
          <w:rFonts w:ascii="Times New Roman" w:hAnsi="Times New Roman" w:cs="Times New Roman"/>
          <w:lang w:val="en-GB"/>
        </w:rPr>
        <w:t xml:space="preserve"> century relative to the 20</w:t>
      </w:r>
      <w:r w:rsidRPr="00157A6A">
        <w:rPr>
          <w:rFonts w:ascii="Times New Roman" w:hAnsi="Times New Roman" w:cs="Times New Roman"/>
          <w:vertAlign w:val="superscript"/>
          <w:lang w:val="en-GB"/>
        </w:rPr>
        <w:t>th</w:t>
      </w:r>
      <w:r w:rsidRPr="00157A6A">
        <w:rPr>
          <w:rFonts w:ascii="Times New Roman" w:hAnsi="Times New Roman" w:cs="Times New Roman"/>
          <w:lang w:val="en-GB"/>
        </w:rPr>
        <w:t xml:space="preserve"> century </w:t>
      </w:r>
      <w:r w:rsidRPr="00157A6A">
        <w:rPr>
          <w:rFonts w:ascii="Times New Roman" w:hAnsi="Times New Roman" w:cs="Times New Roman"/>
          <w:noProof/>
          <w:lang w:val="en-GB"/>
        </w:rPr>
        <w:t>(MOST</w:t>
      </w:r>
      <w:r w:rsidR="00635C78" w:rsidRPr="00157A6A">
        <w:rPr>
          <w:rFonts w:ascii="Times New Roman" w:hAnsi="Times New Roman" w:cs="Times New Roman"/>
          <w:noProof/>
          <w:lang w:val="en-GB"/>
        </w:rPr>
        <w:t>,</w:t>
      </w:r>
      <w:r w:rsidRPr="00157A6A">
        <w:rPr>
          <w:rFonts w:ascii="Times New Roman" w:hAnsi="Times New Roman" w:cs="Times New Roman"/>
          <w:noProof/>
          <w:lang w:val="en-GB"/>
        </w:rPr>
        <w:t xml:space="preserve"> 2015)</w:t>
      </w:r>
      <w:r w:rsidRPr="00157A6A">
        <w:rPr>
          <w:rFonts w:ascii="Times New Roman" w:hAnsi="Times New Roman" w:cs="Times New Roman"/>
          <w:lang w:val="en-GB"/>
        </w:rPr>
        <w:t xml:space="preserve">. </w:t>
      </w:r>
      <w:r w:rsidR="00C64AE2">
        <w:rPr>
          <w:rFonts w:ascii="Times New Roman" w:hAnsi="Times New Roman" w:cs="Times New Roman"/>
          <w:lang w:val="en-GB"/>
        </w:rPr>
        <w:t xml:space="preserve">This is </w:t>
      </w:r>
      <w:r w:rsidR="001D0B01">
        <w:rPr>
          <w:rFonts w:ascii="Times New Roman" w:hAnsi="Times New Roman" w:cs="Times New Roman"/>
          <w:lang w:val="en-GB"/>
        </w:rPr>
        <w:t xml:space="preserve">a smaller range of </w:t>
      </w:r>
      <w:r w:rsidR="00861141">
        <w:rPr>
          <w:rFonts w:ascii="Times New Roman" w:hAnsi="Times New Roman" w:cs="Times New Roman"/>
          <w:lang w:val="en-GB"/>
        </w:rPr>
        <w:t>rise than</w:t>
      </w:r>
      <w:r w:rsidR="00C64AE2">
        <w:rPr>
          <w:rFonts w:ascii="Times New Roman" w:hAnsi="Times New Roman" w:cs="Times New Roman"/>
          <w:lang w:val="en-GB"/>
        </w:rPr>
        <w:t xml:space="preserve"> projected by the</w:t>
      </w:r>
      <w:r w:rsidR="008F15B7">
        <w:rPr>
          <w:rFonts w:ascii="Times New Roman" w:hAnsi="Times New Roman" w:cs="Times New Roman"/>
          <w:lang w:val="en-GB"/>
        </w:rPr>
        <w:t xml:space="preserve"> most recent</w:t>
      </w:r>
      <w:r w:rsidR="00C64AE2">
        <w:rPr>
          <w:rFonts w:ascii="Times New Roman" w:hAnsi="Times New Roman" w:cs="Times New Roman"/>
          <w:lang w:val="en-GB"/>
        </w:rPr>
        <w:t xml:space="preserve"> Intergovernmental Panel on Climate Change</w:t>
      </w:r>
      <w:r w:rsidR="008F15B7">
        <w:rPr>
          <w:rFonts w:ascii="Times New Roman" w:hAnsi="Times New Roman" w:cs="Times New Roman"/>
          <w:lang w:val="en-GB"/>
        </w:rPr>
        <w:t xml:space="preserve"> report</w:t>
      </w:r>
      <w:r w:rsidR="00C64AE2">
        <w:rPr>
          <w:rFonts w:ascii="Times New Roman" w:hAnsi="Times New Roman" w:cs="Times New Roman"/>
          <w:lang w:val="en-GB"/>
        </w:rPr>
        <w:t xml:space="preserve"> (Church et al</w:t>
      </w:r>
      <w:r w:rsidR="00D74525">
        <w:rPr>
          <w:rFonts w:ascii="Times New Roman" w:hAnsi="Times New Roman" w:cs="Times New Roman"/>
          <w:lang w:val="en-GB"/>
        </w:rPr>
        <w:t>,</w:t>
      </w:r>
      <w:r w:rsidR="00C64AE2">
        <w:rPr>
          <w:rFonts w:ascii="Times New Roman" w:hAnsi="Times New Roman" w:cs="Times New Roman"/>
          <w:lang w:val="en-GB"/>
        </w:rPr>
        <w:t xml:space="preserve"> 2013). </w:t>
      </w:r>
    </w:p>
    <w:p w14:paraId="0B28B262" w14:textId="2AC51642" w:rsidR="00303D94" w:rsidRPr="00157A6A" w:rsidRDefault="00406689" w:rsidP="008E0119">
      <w:pPr>
        <w:ind w:firstLine="420"/>
        <w:rPr>
          <w:rFonts w:ascii="Times New Roman" w:hAnsi="Times New Roman" w:cs="Times New Roman"/>
          <w:lang w:val="en-GB"/>
        </w:rPr>
      </w:pPr>
      <w:r w:rsidRPr="00406689">
        <w:rPr>
          <w:rFonts w:ascii="Times New Roman" w:hAnsi="Times New Roman" w:cs="Times New Roman"/>
          <w:lang w:val="en-GB"/>
        </w:rPr>
        <w:t xml:space="preserve">Anomalous and unprecedented acidification was </w:t>
      </w:r>
      <w:r w:rsidR="00B61DAF">
        <w:rPr>
          <w:rFonts w:ascii="Times New Roman" w:hAnsi="Times New Roman" w:cs="Times New Roman"/>
          <w:lang w:val="en-GB"/>
        </w:rPr>
        <w:t>identified</w:t>
      </w:r>
      <w:r w:rsidRPr="00406689">
        <w:rPr>
          <w:rFonts w:ascii="Times New Roman" w:hAnsi="Times New Roman" w:cs="Times New Roman"/>
          <w:lang w:val="en-GB"/>
        </w:rPr>
        <w:t xml:space="preserve"> </w:t>
      </w:r>
      <w:r w:rsidR="008F15B7">
        <w:rPr>
          <w:rFonts w:ascii="Times New Roman" w:hAnsi="Times New Roman" w:cs="Times New Roman"/>
          <w:lang w:val="en-GB"/>
        </w:rPr>
        <w:t>from</w:t>
      </w:r>
      <w:r w:rsidRPr="00406689">
        <w:rPr>
          <w:rFonts w:ascii="Times New Roman" w:hAnsi="Times New Roman" w:cs="Times New Roman"/>
          <w:lang w:val="en-GB"/>
        </w:rPr>
        <w:t xml:space="preserve"> coral boron isotope-inferred </w:t>
      </w:r>
      <w:r w:rsidR="001F175D">
        <w:rPr>
          <w:rFonts w:ascii="Times New Roman" w:hAnsi="Times New Roman" w:cs="Times New Roman"/>
          <w:lang w:val="en-GB"/>
        </w:rPr>
        <w:t>p</w:t>
      </w:r>
      <w:r w:rsidRPr="00406689">
        <w:rPr>
          <w:rFonts w:ascii="Times New Roman" w:hAnsi="Times New Roman" w:cs="Times New Roman"/>
          <w:lang w:val="en-GB"/>
        </w:rPr>
        <w:t xml:space="preserve">H records from </w:t>
      </w:r>
      <w:r w:rsidR="001F175D">
        <w:rPr>
          <w:rFonts w:ascii="Times New Roman" w:hAnsi="Times New Roman" w:cs="Times New Roman"/>
          <w:lang w:val="en-GB"/>
        </w:rPr>
        <w:t xml:space="preserve">the </w:t>
      </w:r>
      <w:r w:rsidRPr="00406689">
        <w:rPr>
          <w:rFonts w:ascii="Times New Roman" w:hAnsi="Times New Roman" w:cs="Times New Roman"/>
          <w:lang w:val="en-GB"/>
        </w:rPr>
        <w:t xml:space="preserve">South China Sea </w:t>
      </w:r>
      <w:r w:rsidR="008F15B7">
        <w:rPr>
          <w:rFonts w:ascii="Times New Roman" w:hAnsi="Times New Roman" w:cs="Times New Roman"/>
          <w:lang w:val="en-GB"/>
        </w:rPr>
        <w:t>from</w:t>
      </w:r>
      <w:r w:rsidR="008F15B7" w:rsidRPr="00406689">
        <w:rPr>
          <w:rFonts w:ascii="Times New Roman" w:hAnsi="Times New Roman" w:cs="Times New Roman"/>
          <w:lang w:val="en-GB"/>
        </w:rPr>
        <w:t xml:space="preserve"> </w:t>
      </w:r>
      <w:r w:rsidRPr="00406689">
        <w:rPr>
          <w:rFonts w:ascii="Times New Roman" w:hAnsi="Times New Roman" w:cs="Times New Roman"/>
          <w:lang w:val="en-GB"/>
        </w:rPr>
        <w:t xml:space="preserve">the 20th century </w:t>
      </w:r>
      <w:r w:rsidR="00242934" w:rsidRPr="00157A6A">
        <w:rPr>
          <w:rFonts w:ascii="Times New Roman" w:hAnsi="Times New Roman" w:cs="Times New Roman"/>
          <w:lang w:val="en-GB"/>
        </w:rPr>
        <w:t>(</w:t>
      </w:r>
      <w:r>
        <w:rPr>
          <w:rFonts w:ascii="Times New Roman" w:hAnsi="Times New Roman" w:cs="Times New Roman"/>
          <w:lang w:val="en-GB"/>
        </w:rPr>
        <w:t>Liu et al., 2014</w:t>
      </w:r>
      <w:r w:rsidR="00242934" w:rsidRPr="00157A6A">
        <w:rPr>
          <w:rFonts w:ascii="Times New Roman" w:hAnsi="Times New Roman" w:cs="Times New Roman"/>
          <w:lang w:val="en-GB"/>
        </w:rPr>
        <w:t xml:space="preserve">). </w:t>
      </w:r>
      <w:r w:rsidR="00C64AE2">
        <w:rPr>
          <w:rFonts w:ascii="Times New Roman" w:hAnsi="Times New Roman" w:cs="Times New Roman"/>
          <w:lang w:val="en-GB"/>
        </w:rPr>
        <w:t>W</w:t>
      </w:r>
      <w:r w:rsidR="00242934" w:rsidRPr="00157A6A">
        <w:rPr>
          <w:rFonts w:ascii="Times New Roman" w:hAnsi="Times New Roman" w:cs="Times New Roman"/>
          <w:lang w:val="en-GB"/>
        </w:rPr>
        <w:t xml:space="preserve">arming trends </w:t>
      </w:r>
      <w:r w:rsidR="001F175D">
        <w:rPr>
          <w:rFonts w:ascii="Times New Roman" w:hAnsi="Times New Roman" w:cs="Times New Roman"/>
          <w:lang w:val="en-GB"/>
        </w:rPr>
        <w:t>in</w:t>
      </w:r>
      <w:r w:rsidR="00242934" w:rsidRPr="00157A6A">
        <w:rPr>
          <w:rFonts w:ascii="Times New Roman" w:hAnsi="Times New Roman" w:cs="Times New Roman"/>
          <w:lang w:val="en-GB"/>
        </w:rPr>
        <w:t xml:space="preserve"> </w:t>
      </w:r>
      <w:r w:rsidR="00C64AE2">
        <w:rPr>
          <w:rFonts w:ascii="Times New Roman" w:hAnsi="Times New Roman" w:cs="Times New Roman"/>
          <w:lang w:val="en-GB"/>
        </w:rPr>
        <w:t>sea surface temperature</w:t>
      </w:r>
      <w:r w:rsidR="00242934" w:rsidRPr="00157A6A">
        <w:rPr>
          <w:rFonts w:ascii="Times New Roman" w:hAnsi="Times New Roman" w:cs="Times New Roman"/>
          <w:lang w:val="en-GB"/>
        </w:rPr>
        <w:t xml:space="preserve"> </w:t>
      </w:r>
      <w:r w:rsidR="001F175D">
        <w:rPr>
          <w:rFonts w:ascii="Times New Roman" w:hAnsi="Times New Roman" w:cs="Times New Roman"/>
          <w:lang w:val="en-GB"/>
        </w:rPr>
        <w:t>were</w:t>
      </w:r>
      <w:r w:rsidR="00242934" w:rsidRPr="00157A6A">
        <w:rPr>
          <w:rFonts w:ascii="Times New Roman" w:hAnsi="Times New Roman" w:cs="Times New Roman"/>
          <w:lang w:val="en-GB"/>
        </w:rPr>
        <w:t xml:space="preserve"> found in both summer and winter from 1950</w:t>
      </w:r>
      <w:r w:rsidR="005C11A7">
        <w:rPr>
          <w:rFonts w:ascii="Times New Roman" w:hAnsi="Times New Roman" w:cs="Times New Roman"/>
          <w:lang w:val="en-GB"/>
        </w:rPr>
        <w:t xml:space="preserve"> to </w:t>
      </w:r>
      <w:r w:rsidR="00242934" w:rsidRPr="00157A6A">
        <w:rPr>
          <w:rFonts w:ascii="Times New Roman" w:hAnsi="Times New Roman" w:cs="Times New Roman"/>
          <w:lang w:val="en-GB"/>
        </w:rPr>
        <w:t>2008 (</w:t>
      </w:r>
      <w:bookmarkStart w:id="23" w:name="OLE_LINK48"/>
      <w:r w:rsidR="00154AC7" w:rsidRPr="00157A6A">
        <w:rPr>
          <w:rFonts w:ascii="Times New Roman" w:hAnsi="Times New Roman" w:cs="Times New Roman"/>
          <w:lang w:val="en-GB"/>
        </w:rPr>
        <w:t>Tang et al., 2009</w:t>
      </w:r>
      <w:r w:rsidR="00154AC7">
        <w:rPr>
          <w:rFonts w:ascii="Times New Roman" w:hAnsi="Times New Roman" w:cs="Times New Roman"/>
          <w:lang w:val="en-GB"/>
        </w:rPr>
        <w:t xml:space="preserve">; </w:t>
      </w:r>
      <w:r w:rsidR="00242934" w:rsidRPr="00157A6A">
        <w:rPr>
          <w:rFonts w:ascii="Times New Roman" w:hAnsi="Times New Roman" w:cs="Times New Roman"/>
          <w:lang w:val="en-GB"/>
        </w:rPr>
        <w:t>Yeh and Kim,</w:t>
      </w:r>
      <w:r w:rsidR="00635C78" w:rsidRPr="00157A6A">
        <w:rPr>
          <w:rFonts w:ascii="Times New Roman" w:hAnsi="Times New Roman" w:cs="Times New Roman"/>
          <w:lang w:val="en-GB"/>
        </w:rPr>
        <w:t xml:space="preserve"> </w:t>
      </w:r>
      <w:r w:rsidR="00242934" w:rsidRPr="00157A6A">
        <w:rPr>
          <w:rFonts w:ascii="Times New Roman" w:hAnsi="Times New Roman" w:cs="Times New Roman"/>
          <w:lang w:val="en-GB"/>
        </w:rPr>
        <w:t>2010</w:t>
      </w:r>
      <w:bookmarkEnd w:id="23"/>
      <w:r w:rsidR="00242934" w:rsidRPr="00157A6A">
        <w:rPr>
          <w:rFonts w:ascii="Times New Roman" w:hAnsi="Times New Roman" w:cs="Times New Roman"/>
          <w:lang w:val="en-GB"/>
        </w:rPr>
        <w:t xml:space="preserve">; Yeh </w:t>
      </w:r>
      <w:r w:rsidR="00635C78" w:rsidRPr="00157A6A">
        <w:rPr>
          <w:rFonts w:ascii="Times New Roman" w:hAnsi="Times New Roman" w:cs="Times New Roman"/>
          <w:lang w:val="en-GB"/>
        </w:rPr>
        <w:t>et al</w:t>
      </w:r>
      <w:r w:rsidR="00B423C7" w:rsidRPr="00157A6A">
        <w:rPr>
          <w:rFonts w:ascii="Times New Roman" w:hAnsi="Times New Roman" w:cs="Times New Roman"/>
          <w:lang w:val="en-GB"/>
        </w:rPr>
        <w:t>.,</w:t>
      </w:r>
      <w:r w:rsidR="000F5308" w:rsidRPr="00157A6A">
        <w:rPr>
          <w:rFonts w:ascii="Times New Roman" w:hAnsi="Times New Roman" w:cs="Times New Roman"/>
          <w:lang w:val="en-GB"/>
        </w:rPr>
        <w:t xml:space="preserve"> </w:t>
      </w:r>
      <w:r w:rsidR="00242934" w:rsidRPr="00157A6A">
        <w:rPr>
          <w:rFonts w:ascii="Times New Roman" w:hAnsi="Times New Roman" w:cs="Times New Roman"/>
          <w:lang w:val="en-GB"/>
        </w:rPr>
        <w:t xml:space="preserve">2010). </w:t>
      </w:r>
      <w:r w:rsidR="00532A27" w:rsidRPr="00157A6A" w:rsidDel="00DD1F92">
        <w:rPr>
          <w:rFonts w:ascii="Times New Roman" w:hAnsi="Times New Roman" w:cs="Times New Roman"/>
          <w:lang w:val="en-GB"/>
        </w:rPr>
        <w:t xml:space="preserve">Tab.1 </w:t>
      </w:r>
      <w:r w:rsidR="00326731" w:rsidRPr="00157A6A">
        <w:rPr>
          <w:rFonts w:ascii="Times New Roman" w:hAnsi="Times New Roman" w:cs="Times New Roman"/>
          <w:lang w:val="en-GB"/>
        </w:rPr>
        <w:t>summarises</w:t>
      </w:r>
      <w:r w:rsidR="00326731" w:rsidRPr="00157A6A" w:rsidDel="00DD1F92">
        <w:rPr>
          <w:rFonts w:ascii="Times New Roman" w:hAnsi="Times New Roman" w:cs="Times New Roman"/>
          <w:lang w:val="en-GB"/>
        </w:rPr>
        <w:t xml:space="preserve"> </w:t>
      </w:r>
      <w:r w:rsidR="00532A27" w:rsidRPr="00157A6A" w:rsidDel="00DD1F92">
        <w:rPr>
          <w:rFonts w:ascii="Times New Roman" w:hAnsi="Times New Roman" w:cs="Times New Roman"/>
          <w:lang w:val="en-GB"/>
        </w:rPr>
        <w:t xml:space="preserve">the main climate-related drivers for </w:t>
      </w:r>
      <w:r w:rsidR="00326731" w:rsidRPr="00157A6A">
        <w:rPr>
          <w:rFonts w:ascii="Times New Roman" w:hAnsi="Times New Roman" w:cs="Times New Roman"/>
          <w:lang w:val="en-GB"/>
        </w:rPr>
        <w:t>coastal and marine disasters</w:t>
      </w:r>
      <w:r w:rsidR="005148B2" w:rsidRPr="00157A6A">
        <w:rPr>
          <w:rFonts w:ascii="Times New Roman" w:hAnsi="Times New Roman" w:cs="Times New Roman"/>
          <w:lang w:val="en-GB"/>
        </w:rPr>
        <w:t xml:space="preserve"> in China</w:t>
      </w:r>
      <w:r w:rsidR="00532A27" w:rsidRPr="00157A6A" w:rsidDel="00DD1F92">
        <w:rPr>
          <w:rFonts w:ascii="Times New Roman" w:hAnsi="Times New Roman" w:cs="Times New Roman"/>
          <w:lang w:val="en-GB"/>
        </w:rPr>
        <w:t>, their</w:t>
      </w:r>
      <w:r w:rsidR="005148B2" w:rsidRPr="00157A6A">
        <w:rPr>
          <w:rFonts w:ascii="Times New Roman" w:hAnsi="Times New Roman" w:cs="Times New Roman"/>
          <w:lang w:val="en-GB"/>
        </w:rPr>
        <w:t xml:space="preserve"> </w:t>
      </w:r>
      <w:r w:rsidR="00B029F1" w:rsidRPr="00157A6A" w:rsidDel="00DD1F92">
        <w:rPr>
          <w:rFonts w:ascii="Times New Roman" w:hAnsi="Times New Roman" w:cs="Times New Roman"/>
          <w:lang w:val="en-GB"/>
        </w:rPr>
        <w:t xml:space="preserve">main </w:t>
      </w:r>
      <w:bookmarkStart w:id="24" w:name="OLE_LINK39"/>
      <w:bookmarkStart w:id="25" w:name="OLE_LINK43"/>
      <w:r w:rsidR="00B029F1" w:rsidRPr="00157A6A">
        <w:rPr>
          <w:rFonts w:ascii="Times New Roman" w:hAnsi="Times New Roman" w:cs="Times New Roman"/>
          <w:lang w:val="en-GB"/>
        </w:rPr>
        <w:t>biogeophysical</w:t>
      </w:r>
      <w:bookmarkEnd w:id="24"/>
      <w:bookmarkEnd w:id="25"/>
      <w:r w:rsidR="00B029F1">
        <w:rPr>
          <w:rFonts w:ascii="Times New Roman" w:hAnsi="Times New Roman" w:cs="Times New Roman"/>
          <w:lang w:val="en-GB"/>
        </w:rPr>
        <w:t xml:space="preserve"> effects and o</w:t>
      </w:r>
      <w:r w:rsidR="005148B2" w:rsidRPr="00157A6A">
        <w:rPr>
          <w:rFonts w:ascii="Times New Roman" w:hAnsi="Times New Roman" w:cs="Times New Roman"/>
          <w:lang w:val="en-GB"/>
        </w:rPr>
        <w:t>bserved</w:t>
      </w:r>
      <w:r w:rsidR="00532A27" w:rsidRPr="00157A6A" w:rsidDel="00DD1F92">
        <w:rPr>
          <w:rFonts w:ascii="Times New Roman" w:hAnsi="Times New Roman" w:cs="Times New Roman"/>
          <w:lang w:val="en-GB"/>
        </w:rPr>
        <w:t xml:space="preserve"> trends. </w:t>
      </w:r>
      <w:r w:rsidR="008E0119">
        <w:rPr>
          <w:rFonts w:ascii="Times New Roman" w:hAnsi="Times New Roman" w:cs="Times New Roman"/>
          <w:lang w:val="en-GB"/>
        </w:rPr>
        <w:t>The table, and other hazards noted above indicate that c</w:t>
      </w:r>
      <w:r w:rsidR="00B12BBF" w:rsidRPr="00157A6A">
        <w:rPr>
          <w:rFonts w:ascii="Times New Roman" w:hAnsi="Times New Roman" w:cs="Times New Roman"/>
          <w:lang w:val="en-GB"/>
        </w:rPr>
        <w:t xml:space="preserve">oasts in China </w:t>
      </w:r>
      <w:r w:rsidR="00C6173B">
        <w:rPr>
          <w:rFonts w:ascii="Times New Roman" w:hAnsi="Times New Roman" w:cs="Times New Roman"/>
          <w:lang w:val="en-GB"/>
        </w:rPr>
        <w:t>are</w:t>
      </w:r>
      <w:r w:rsidR="00B12BBF" w:rsidRPr="00157A6A">
        <w:rPr>
          <w:rFonts w:ascii="Times New Roman" w:hAnsi="Times New Roman" w:cs="Times New Roman"/>
          <w:lang w:val="en-GB"/>
        </w:rPr>
        <w:t xml:space="preserve"> facing growing risks</w:t>
      </w:r>
      <w:r w:rsidR="00B45681">
        <w:rPr>
          <w:rFonts w:ascii="Times New Roman" w:hAnsi="Times New Roman" w:cs="Times New Roman"/>
          <w:lang w:val="en-GB"/>
        </w:rPr>
        <w:t xml:space="preserve"> from tropical cyclones, extreme sea levels and waves, as well as increasing human-induced pressures</w:t>
      </w:r>
      <w:r w:rsidR="008E0119">
        <w:rPr>
          <w:rFonts w:ascii="Times New Roman" w:hAnsi="Times New Roman" w:cs="Times New Roman"/>
          <w:lang w:val="en-GB"/>
        </w:rPr>
        <w:t>, where the latter will be described in subsequent sections</w:t>
      </w:r>
      <w:r w:rsidR="00B12BBF" w:rsidRPr="00157A6A">
        <w:rPr>
          <w:rFonts w:ascii="Times New Roman" w:hAnsi="Times New Roman" w:cs="Times New Roman"/>
          <w:lang w:val="en-GB"/>
        </w:rPr>
        <w:t>.</w:t>
      </w:r>
    </w:p>
    <w:p w14:paraId="260BC6E3" w14:textId="01948E6F" w:rsidR="00532A27" w:rsidRPr="00C93373" w:rsidRDefault="00303D94" w:rsidP="00C93373">
      <w:pPr>
        <w:pStyle w:val="Heading3"/>
        <w:rPr>
          <w:rFonts w:ascii="Times New Roman" w:hAnsi="Times New Roman" w:cs="Times New Roman"/>
          <w:b/>
          <w:color w:val="auto"/>
        </w:rPr>
      </w:pPr>
      <w:r w:rsidRPr="00C93373">
        <w:rPr>
          <w:rFonts w:ascii="Times New Roman" w:hAnsi="Times New Roman" w:cs="Times New Roman"/>
          <w:b/>
          <w:color w:val="auto"/>
        </w:rPr>
        <w:t>3</w:t>
      </w:r>
      <w:r w:rsidR="00532A27" w:rsidRPr="00C93373">
        <w:rPr>
          <w:rFonts w:ascii="Times New Roman" w:hAnsi="Times New Roman" w:cs="Times New Roman"/>
          <w:b/>
          <w:color w:val="auto"/>
        </w:rPr>
        <w:t xml:space="preserve">.2 Exposure </w:t>
      </w:r>
    </w:p>
    <w:p w14:paraId="7BB0D83C" w14:textId="0122EE8D" w:rsidR="009529CE" w:rsidRPr="00157A6A" w:rsidRDefault="00532A27" w:rsidP="00F31CD2">
      <w:pPr>
        <w:spacing w:line="240" w:lineRule="atLeast"/>
        <w:ind w:firstLine="420"/>
        <w:rPr>
          <w:rFonts w:ascii="Times New Roman" w:hAnsi="Times New Roman" w:cs="Times New Roman"/>
          <w:lang w:val="en-GB"/>
        </w:rPr>
      </w:pPr>
      <w:r w:rsidRPr="00157A6A">
        <w:rPr>
          <w:rFonts w:ascii="Times New Roman" w:hAnsi="Times New Roman" w:cs="Times New Roman"/>
        </w:rPr>
        <w:t>The exposure of assets and population in coastal regions has grown rapidly since China’s economic reform and opening up in 1978</w:t>
      </w:r>
      <w:r w:rsidR="00C6173B">
        <w:rPr>
          <w:rFonts w:ascii="Times New Roman" w:hAnsi="Times New Roman" w:cs="Times New Roman"/>
          <w:iCs/>
        </w:rPr>
        <w:t xml:space="preserve"> </w:t>
      </w:r>
      <w:r w:rsidRPr="00157A6A">
        <w:rPr>
          <w:rFonts w:ascii="Times New Roman" w:hAnsi="Times New Roman" w:cs="Times New Roman"/>
        </w:rPr>
        <w:t xml:space="preserve">(Fig. </w:t>
      </w:r>
      <w:r w:rsidR="00C928E6">
        <w:rPr>
          <w:rFonts w:ascii="Times New Roman" w:hAnsi="Times New Roman" w:cs="Times New Roman"/>
        </w:rPr>
        <w:t>2</w:t>
      </w:r>
      <w:r w:rsidR="00913BA4">
        <w:rPr>
          <w:rFonts w:ascii="Times New Roman" w:hAnsi="Times New Roman" w:cs="Times New Roman"/>
        </w:rPr>
        <w:t>a and Fig, 2b</w:t>
      </w:r>
      <w:r w:rsidRPr="00157A6A">
        <w:rPr>
          <w:rFonts w:ascii="Times New Roman" w:hAnsi="Times New Roman" w:cs="Times New Roman"/>
        </w:rPr>
        <w:t>). A</w:t>
      </w:r>
      <w:r w:rsidR="0056312B" w:rsidRPr="00157A6A">
        <w:rPr>
          <w:rFonts w:ascii="Times New Roman" w:hAnsi="Times New Roman" w:cs="Times New Roman"/>
        </w:rPr>
        <w:t>verage a</w:t>
      </w:r>
      <w:r w:rsidRPr="00157A6A">
        <w:rPr>
          <w:rFonts w:ascii="Times New Roman" w:hAnsi="Times New Roman" w:cs="Times New Roman"/>
        </w:rPr>
        <w:t xml:space="preserve">nnual growth of GDP in coastal areas was </w:t>
      </w:r>
      <w:r w:rsidR="00633020">
        <w:rPr>
          <w:rFonts w:ascii="Times New Roman" w:hAnsi="Times New Roman" w:cs="Times New Roman"/>
        </w:rPr>
        <w:t>10.6</w:t>
      </w:r>
      <w:bookmarkStart w:id="26" w:name="OLE_LINK32"/>
      <w:bookmarkStart w:id="27" w:name="OLE_LINK33"/>
      <w:r w:rsidR="003533C1">
        <w:rPr>
          <w:rFonts w:ascii="Times New Roman" w:hAnsi="Times New Roman" w:cs="Times New Roman"/>
        </w:rPr>
        <w:t>%</w:t>
      </w:r>
      <w:r w:rsidR="003533C1">
        <w:rPr>
          <w:rFonts w:ascii="Times New Roman" w:hAnsi="Times New Roman" w:cs="Times New Roman"/>
          <w:iCs/>
        </w:rPr>
        <w:t>/</w:t>
      </w:r>
      <w:r w:rsidR="00C6173B">
        <w:rPr>
          <w:rFonts w:ascii="Times New Roman" w:hAnsi="Times New Roman" w:cs="Times New Roman"/>
          <w:iCs/>
        </w:rPr>
        <w:t>yr</w:t>
      </w:r>
      <w:r w:rsidR="00C6173B">
        <w:rPr>
          <w:rFonts w:ascii="Times New Roman" w:hAnsi="Times New Roman" w:cs="Times New Roman"/>
        </w:rPr>
        <w:t xml:space="preserve"> </w:t>
      </w:r>
      <w:r w:rsidRPr="00157A6A">
        <w:rPr>
          <w:rFonts w:ascii="Times New Roman" w:hAnsi="Times New Roman" w:cs="Times New Roman"/>
        </w:rPr>
        <w:t>from 1978 to 2014</w:t>
      </w:r>
      <w:bookmarkEnd w:id="26"/>
      <w:bookmarkEnd w:id="27"/>
      <w:r w:rsidRPr="00157A6A">
        <w:rPr>
          <w:rFonts w:ascii="Times New Roman" w:hAnsi="Times New Roman" w:cs="Times New Roman"/>
        </w:rPr>
        <w:t xml:space="preserve">. Since 2000, coastal </w:t>
      </w:r>
      <w:r w:rsidR="00127A60">
        <w:rPr>
          <w:rFonts w:ascii="Times New Roman" w:hAnsi="Times New Roman" w:cs="Times New Roman"/>
        </w:rPr>
        <w:t xml:space="preserve">provincial </w:t>
      </w:r>
      <w:r w:rsidRPr="00157A6A">
        <w:rPr>
          <w:rFonts w:ascii="Times New Roman" w:hAnsi="Times New Roman" w:cs="Times New Roman"/>
        </w:rPr>
        <w:t>GDP</w:t>
      </w:r>
      <w:r w:rsidR="0014794A">
        <w:rPr>
          <w:rFonts w:ascii="Times New Roman" w:hAnsi="Times New Roman" w:cs="Times New Roman"/>
        </w:rPr>
        <w:t xml:space="preserve"> </w:t>
      </w:r>
      <w:r w:rsidRPr="00157A6A">
        <w:rPr>
          <w:rFonts w:ascii="Times New Roman" w:hAnsi="Times New Roman" w:cs="Times New Roman"/>
        </w:rPr>
        <w:t xml:space="preserve">has accounted </w:t>
      </w:r>
      <w:r w:rsidR="00715ACB">
        <w:rPr>
          <w:rFonts w:ascii="Times New Roman" w:hAnsi="Times New Roman" w:cs="Times New Roman"/>
        </w:rPr>
        <w:t xml:space="preserve">for </w:t>
      </w:r>
      <w:r w:rsidRPr="00157A6A">
        <w:rPr>
          <w:rFonts w:ascii="Times New Roman" w:hAnsi="Times New Roman" w:cs="Times New Roman"/>
        </w:rPr>
        <w:t xml:space="preserve">up to </w:t>
      </w:r>
      <w:r w:rsidR="00715ACB" w:rsidRPr="00157A6A">
        <w:rPr>
          <w:rFonts w:ascii="Times New Roman" w:hAnsi="Times New Roman" w:cs="Times New Roman"/>
        </w:rPr>
        <w:t>6</w:t>
      </w:r>
      <w:r w:rsidR="00715ACB">
        <w:rPr>
          <w:rFonts w:ascii="Times New Roman" w:hAnsi="Times New Roman" w:cs="Times New Roman"/>
        </w:rPr>
        <w:t>3</w:t>
      </w:r>
      <w:r w:rsidRPr="00157A6A">
        <w:rPr>
          <w:rFonts w:ascii="Times New Roman" w:hAnsi="Times New Roman" w:cs="Times New Roman"/>
        </w:rPr>
        <w:t>% of China’s total GDP (Fig.</w:t>
      </w:r>
      <w:r w:rsidR="0014794A">
        <w:rPr>
          <w:rFonts w:ascii="Times New Roman" w:hAnsi="Times New Roman" w:cs="Times New Roman"/>
        </w:rPr>
        <w:t xml:space="preserve"> </w:t>
      </w:r>
      <w:r w:rsidR="00AB05B9" w:rsidRPr="00157A6A">
        <w:rPr>
          <w:rFonts w:ascii="Times New Roman" w:hAnsi="Times New Roman" w:cs="Times New Roman"/>
        </w:rPr>
        <w:t>2a</w:t>
      </w:r>
      <w:r w:rsidRPr="00157A6A">
        <w:rPr>
          <w:rFonts w:ascii="Times New Roman" w:hAnsi="Times New Roman" w:cs="Times New Roman"/>
        </w:rPr>
        <w:t>)</w:t>
      </w:r>
      <w:r w:rsidR="00715ACB">
        <w:rPr>
          <w:rFonts w:ascii="Times New Roman" w:hAnsi="Times New Roman" w:cs="Times New Roman"/>
        </w:rPr>
        <w:t>.</w:t>
      </w:r>
      <w:r w:rsidRPr="00157A6A">
        <w:rPr>
          <w:rFonts w:ascii="Times New Roman" w:hAnsi="Times New Roman" w:cs="Times New Roman"/>
        </w:rPr>
        <w:t xml:space="preserve"> </w:t>
      </w:r>
      <w:r w:rsidR="00715ACB">
        <w:rPr>
          <w:rFonts w:ascii="Times New Roman" w:hAnsi="Times New Roman" w:cs="Times New Roman"/>
        </w:rPr>
        <w:t>I</w:t>
      </w:r>
      <w:r w:rsidR="001B3C83">
        <w:rPr>
          <w:rFonts w:ascii="Times New Roman" w:hAnsi="Times New Roman" w:cs="Times New Roman"/>
        </w:rPr>
        <w:t>n the same period</w:t>
      </w:r>
      <w:r w:rsidR="00D60597">
        <w:rPr>
          <w:rFonts w:ascii="Times New Roman" w:hAnsi="Times New Roman" w:cs="Times New Roman"/>
        </w:rPr>
        <w:t>,</w:t>
      </w:r>
      <w:r w:rsidR="001B3C83">
        <w:rPr>
          <w:rFonts w:ascii="Times New Roman" w:hAnsi="Times New Roman" w:cs="Times New Roman"/>
        </w:rPr>
        <w:t xml:space="preserve"> </w:t>
      </w:r>
      <w:r w:rsidRPr="00157A6A">
        <w:rPr>
          <w:rFonts w:ascii="Times New Roman" w:hAnsi="Times New Roman" w:cs="Times New Roman"/>
        </w:rPr>
        <w:t xml:space="preserve">coastal </w:t>
      </w:r>
      <w:r w:rsidR="0056312B" w:rsidRPr="00157A6A">
        <w:rPr>
          <w:rFonts w:ascii="Times New Roman" w:hAnsi="Times New Roman" w:cs="Times New Roman"/>
        </w:rPr>
        <w:t>regions host</w:t>
      </w:r>
      <w:r w:rsidR="00715ACB">
        <w:rPr>
          <w:rFonts w:ascii="Times New Roman" w:hAnsi="Times New Roman" w:cs="Times New Roman"/>
        </w:rPr>
        <w:t>ed</w:t>
      </w:r>
      <w:r w:rsidRPr="00157A6A">
        <w:rPr>
          <w:rFonts w:ascii="Times New Roman" w:hAnsi="Times New Roman" w:cs="Times New Roman"/>
        </w:rPr>
        <w:t xml:space="preserve"> 40</w:t>
      </w:r>
      <w:r w:rsidR="00715ACB">
        <w:rPr>
          <w:rFonts w:ascii="Times New Roman" w:hAnsi="Times New Roman" w:cs="Times New Roman"/>
        </w:rPr>
        <w:t>%</w:t>
      </w:r>
      <w:r w:rsidRPr="00157A6A">
        <w:rPr>
          <w:rFonts w:ascii="Times New Roman" w:hAnsi="Times New Roman" w:cs="Times New Roman"/>
        </w:rPr>
        <w:t>-43% of China’s total population (Fig.</w:t>
      </w:r>
      <w:r w:rsidR="0014794A">
        <w:rPr>
          <w:rFonts w:ascii="Times New Roman" w:hAnsi="Times New Roman" w:cs="Times New Roman"/>
        </w:rPr>
        <w:t xml:space="preserve"> </w:t>
      </w:r>
      <w:r w:rsidR="00AB05B9" w:rsidRPr="00157A6A">
        <w:rPr>
          <w:rFonts w:ascii="Times New Roman" w:hAnsi="Times New Roman" w:cs="Times New Roman"/>
        </w:rPr>
        <w:t>2b</w:t>
      </w:r>
      <w:r w:rsidRPr="00157A6A">
        <w:rPr>
          <w:rFonts w:ascii="Times New Roman" w:hAnsi="Times New Roman" w:cs="Times New Roman"/>
        </w:rPr>
        <w:t xml:space="preserve">). </w:t>
      </w:r>
      <w:r w:rsidR="00715ACB">
        <w:rPr>
          <w:rStyle w:val="CommentReference"/>
          <w:rFonts w:ascii="Times New Roman" w:hAnsi="Times New Roman" w:cs="Times New Roman"/>
          <w:kern w:val="0"/>
          <w:lang w:eastAsia="en-US"/>
        </w:rPr>
        <w:t>Significant</w:t>
      </w:r>
      <w:r w:rsidR="00715ACB" w:rsidRPr="00157A6A">
        <w:rPr>
          <w:rFonts w:ascii="Times New Roman" w:hAnsi="Times New Roman" w:cs="Times New Roman"/>
        </w:rPr>
        <w:t xml:space="preserve"> </w:t>
      </w:r>
      <w:r w:rsidRPr="00157A6A">
        <w:rPr>
          <w:rFonts w:ascii="Times New Roman" w:hAnsi="Times New Roman" w:cs="Times New Roman"/>
        </w:rPr>
        <w:t xml:space="preserve">numbers of people have migrated to coastal China for improved employment opportunities and </w:t>
      </w:r>
      <w:bookmarkStart w:id="28" w:name="OLE_LINK21"/>
      <w:bookmarkStart w:id="29" w:name="OLE_LINK22"/>
      <w:r w:rsidRPr="00157A6A">
        <w:rPr>
          <w:rFonts w:ascii="Times New Roman" w:hAnsi="Times New Roman" w:cs="Times New Roman"/>
        </w:rPr>
        <w:t>higher salar</w:t>
      </w:r>
      <w:bookmarkEnd w:id="28"/>
      <w:bookmarkEnd w:id="29"/>
      <w:r w:rsidRPr="00157A6A">
        <w:rPr>
          <w:rFonts w:ascii="Times New Roman" w:hAnsi="Times New Roman" w:cs="Times New Roman"/>
        </w:rPr>
        <w:t xml:space="preserve">ies. The proportion of </w:t>
      </w:r>
      <w:r w:rsidR="00715ACB">
        <w:rPr>
          <w:rFonts w:ascii="Times New Roman" w:hAnsi="Times New Roman" w:cs="Times New Roman"/>
        </w:rPr>
        <w:t xml:space="preserve">the </w:t>
      </w:r>
      <w:r w:rsidRPr="00157A6A">
        <w:rPr>
          <w:rFonts w:ascii="Times New Roman" w:hAnsi="Times New Roman" w:cs="Times New Roman"/>
        </w:rPr>
        <w:t xml:space="preserve">population living in cities increased from 17.9% to 52.6% from 1978 to 2012, </w:t>
      </w:r>
      <w:r w:rsidR="00715ACB">
        <w:rPr>
          <w:rFonts w:ascii="Times New Roman" w:hAnsi="Times New Roman" w:cs="Times New Roman"/>
        </w:rPr>
        <w:t>with</w:t>
      </w:r>
      <w:r w:rsidRPr="00157A6A">
        <w:rPr>
          <w:rFonts w:ascii="Times New Roman" w:hAnsi="Times New Roman" w:cs="Times New Roman"/>
        </w:rPr>
        <w:t xml:space="preserve"> most city developments </w:t>
      </w:r>
      <w:r w:rsidR="00715ACB">
        <w:rPr>
          <w:rFonts w:ascii="Times New Roman" w:hAnsi="Times New Roman" w:cs="Times New Roman"/>
        </w:rPr>
        <w:t>being</w:t>
      </w:r>
      <w:r w:rsidRPr="00157A6A">
        <w:rPr>
          <w:rFonts w:ascii="Times New Roman" w:hAnsi="Times New Roman" w:cs="Times New Roman"/>
        </w:rPr>
        <w:t xml:space="preserve"> </w:t>
      </w:r>
      <w:r w:rsidR="00715ACB">
        <w:rPr>
          <w:rFonts w:ascii="Times New Roman" w:hAnsi="Times New Roman" w:cs="Times New Roman"/>
        </w:rPr>
        <w:t>on</w:t>
      </w:r>
      <w:r w:rsidR="00914B40" w:rsidRPr="00157A6A">
        <w:rPr>
          <w:rFonts w:ascii="Times New Roman" w:hAnsi="Times New Roman" w:cs="Times New Roman"/>
        </w:rPr>
        <w:t xml:space="preserve"> </w:t>
      </w:r>
      <w:r w:rsidRPr="00157A6A">
        <w:rPr>
          <w:rFonts w:ascii="Times New Roman" w:hAnsi="Times New Roman" w:cs="Times New Roman"/>
        </w:rPr>
        <w:t xml:space="preserve">the coast </w:t>
      </w:r>
      <w:r w:rsidRPr="00157A6A">
        <w:rPr>
          <w:rFonts w:ascii="Times New Roman" w:hAnsi="Times New Roman" w:cs="Times New Roman"/>
          <w:noProof/>
        </w:rPr>
        <w:t xml:space="preserve">(Bai </w:t>
      </w:r>
      <w:r w:rsidR="00635C78" w:rsidRPr="00157A6A">
        <w:rPr>
          <w:rFonts w:ascii="Times New Roman" w:hAnsi="Times New Roman" w:cs="Times New Roman"/>
          <w:noProof/>
        </w:rPr>
        <w:t>et al</w:t>
      </w:r>
      <w:r w:rsidR="00B423C7" w:rsidRPr="00157A6A">
        <w:rPr>
          <w:rFonts w:ascii="Times New Roman" w:hAnsi="Times New Roman" w:cs="Times New Roman"/>
          <w:noProof/>
        </w:rPr>
        <w:t>.,</w:t>
      </w:r>
      <w:r w:rsidRPr="00157A6A">
        <w:rPr>
          <w:rFonts w:ascii="Times New Roman" w:hAnsi="Times New Roman" w:cs="Times New Roman"/>
          <w:noProof/>
        </w:rPr>
        <w:t xml:space="preserve"> 2014)</w:t>
      </w:r>
      <w:r w:rsidRPr="00157A6A">
        <w:rPr>
          <w:rFonts w:ascii="Times New Roman" w:hAnsi="Times New Roman" w:cs="Times New Roman"/>
        </w:rPr>
        <w:t xml:space="preserve">. </w:t>
      </w:r>
      <w:r w:rsidR="00914B40">
        <w:rPr>
          <w:rFonts w:ascii="Times New Roman" w:hAnsi="Times New Roman" w:cs="Times New Roman"/>
        </w:rPr>
        <w:t xml:space="preserve">Since 2000, </w:t>
      </w:r>
      <w:r w:rsidRPr="00157A6A">
        <w:rPr>
          <w:rFonts w:ascii="Times New Roman" w:hAnsi="Times New Roman" w:cs="Times New Roman"/>
        </w:rPr>
        <w:t xml:space="preserve">China </w:t>
      </w:r>
      <w:r w:rsidR="00914B40">
        <w:rPr>
          <w:rFonts w:ascii="Times New Roman" w:hAnsi="Times New Roman" w:cs="Times New Roman"/>
        </w:rPr>
        <w:t xml:space="preserve">has </w:t>
      </w:r>
      <w:r w:rsidRPr="00157A6A">
        <w:rPr>
          <w:rFonts w:ascii="Times New Roman" w:hAnsi="Times New Roman" w:cs="Times New Roman"/>
        </w:rPr>
        <w:t>significantly accelerated its ocean and coast</w:t>
      </w:r>
      <w:r w:rsidR="00914B40">
        <w:rPr>
          <w:rFonts w:ascii="Times New Roman" w:hAnsi="Times New Roman" w:cs="Times New Roman"/>
        </w:rPr>
        <w:t>al</w:t>
      </w:r>
      <w:r w:rsidRPr="00157A6A">
        <w:rPr>
          <w:rFonts w:ascii="Times New Roman" w:hAnsi="Times New Roman" w:cs="Times New Roman"/>
        </w:rPr>
        <w:t xml:space="preserve"> development</w:t>
      </w:r>
      <w:r w:rsidR="00914B40">
        <w:rPr>
          <w:rFonts w:ascii="Times New Roman" w:hAnsi="Times New Roman" w:cs="Times New Roman"/>
        </w:rPr>
        <w:t>s</w:t>
      </w:r>
      <w:r w:rsidR="001A4012" w:rsidRPr="00157A6A">
        <w:rPr>
          <w:rFonts w:ascii="Times New Roman" w:hAnsi="Times New Roman" w:cs="Times New Roman"/>
        </w:rPr>
        <w:t xml:space="preserve">, with unprecedented support from </w:t>
      </w:r>
      <w:r w:rsidRPr="00157A6A">
        <w:rPr>
          <w:rFonts w:ascii="Times New Roman" w:hAnsi="Times New Roman" w:cs="Times New Roman"/>
        </w:rPr>
        <w:t>the government</w:t>
      </w:r>
      <w:r w:rsidR="001A4012" w:rsidRPr="00157A6A">
        <w:rPr>
          <w:rFonts w:ascii="Times New Roman" w:hAnsi="Times New Roman" w:cs="Times New Roman"/>
        </w:rPr>
        <w:t xml:space="preserve"> </w:t>
      </w:r>
      <w:r w:rsidRPr="00157A6A">
        <w:rPr>
          <w:rFonts w:ascii="Times New Roman" w:hAnsi="Times New Roman" w:cs="Times New Roman"/>
          <w:noProof/>
        </w:rPr>
        <w:t>(</w:t>
      </w:r>
      <w:bookmarkStart w:id="30" w:name="OLE_LINK44"/>
      <w:bookmarkStart w:id="31" w:name="OLE_LINK45"/>
      <w:r w:rsidRPr="00157A6A">
        <w:rPr>
          <w:rFonts w:ascii="Times New Roman" w:hAnsi="Times New Roman" w:cs="Times New Roman"/>
          <w:noProof/>
        </w:rPr>
        <w:t>CCICED</w:t>
      </w:r>
      <w:bookmarkEnd w:id="30"/>
      <w:bookmarkEnd w:id="31"/>
      <w:r w:rsidR="00635C78" w:rsidRPr="00157A6A">
        <w:rPr>
          <w:rFonts w:ascii="Times New Roman" w:hAnsi="Times New Roman" w:cs="Times New Roman"/>
          <w:noProof/>
        </w:rPr>
        <w:t>,</w:t>
      </w:r>
      <w:r w:rsidRPr="00157A6A">
        <w:rPr>
          <w:rFonts w:ascii="Times New Roman" w:hAnsi="Times New Roman" w:cs="Times New Roman"/>
          <w:noProof/>
        </w:rPr>
        <w:t xml:space="preserve"> 2013)</w:t>
      </w:r>
      <w:r w:rsidRPr="00157A6A">
        <w:rPr>
          <w:rFonts w:ascii="Times New Roman" w:hAnsi="Times New Roman" w:cs="Times New Roman"/>
        </w:rPr>
        <w:t xml:space="preserve">. According to the Marine Economy Development Bulletin, China's total </w:t>
      </w:r>
      <w:r w:rsidR="00D60597" w:rsidRPr="00157A6A">
        <w:rPr>
          <w:rFonts w:ascii="Times New Roman" w:hAnsi="Times New Roman" w:cs="Times New Roman"/>
        </w:rPr>
        <w:t>mari</w:t>
      </w:r>
      <w:r w:rsidR="00D60597">
        <w:rPr>
          <w:rFonts w:ascii="Times New Roman" w:hAnsi="Times New Roman" w:cs="Times New Roman"/>
        </w:rPr>
        <w:t>time</w:t>
      </w:r>
      <w:r w:rsidR="00D60597" w:rsidRPr="00157A6A">
        <w:rPr>
          <w:rFonts w:ascii="Times New Roman" w:hAnsi="Times New Roman" w:cs="Times New Roman"/>
        </w:rPr>
        <w:t xml:space="preserve"> </w:t>
      </w:r>
      <w:r w:rsidRPr="00157A6A">
        <w:rPr>
          <w:rFonts w:ascii="Times New Roman" w:hAnsi="Times New Roman" w:cs="Times New Roman"/>
        </w:rPr>
        <w:t xml:space="preserve">production value was </w:t>
      </w:r>
      <w:r w:rsidR="00715ACB" w:rsidRPr="00157A6A">
        <w:rPr>
          <w:rFonts w:ascii="Times New Roman" w:hAnsi="Times New Roman" w:cs="Times New Roman"/>
        </w:rPr>
        <w:t xml:space="preserve">US$ 1,029 billion </w:t>
      </w:r>
      <w:r w:rsidRPr="00157A6A">
        <w:rPr>
          <w:rFonts w:ascii="Times New Roman" w:hAnsi="Times New Roman" w:cs="Times New Roman"/>
        </w:rPr>
        <w:t>in 2015 (</w:t>
      </w:r>
      <w:r w:rsidR="00F107DC" w:rsidRPr="00F107DC">
        <w:rPr>
          <w:rFonts w:ascii="Times New Roman" w:hAnsi="Times New Roman" w:cs="Times New Roman"/>
        </w:rPr>
        <w:t>CN¥</w:t>
      </w:r>
      <w:r w:rsidR="00F107DC">
        <w:rPr>
          <w:rFonts w:ascii="Times New Roman" w:hAnsi="Times New Roman" w:cs="Times New Roman"/>
        </w:rPr>
        <w:t xml:space="preserve"> </w:t>
      </w:r>
      <w:r w:rsidR="00715ACB" w:rsidRPr="00157A6A">
        <w:rPr>
          <w:rFonts w:ascii="Times New Roman" w:hAnsi="Times New Roman" w:cs="Times New Roman"/>
        </w:rPr>
        <w:t>6,467 billion</w:t>
      </w:r>
      <w:r w:rsidRPr="00157A6A">
        <w:rPr>
          <w:rFonts w:ascii="Times New Roman" w:hAnsi="Times New Roman" w:cs="Times New Roman"/>
        </w:rPr>
        <w:t>), a 7% increase from 2014</w:t>
      </w:r>
      <w:r w:rsidR="00715ACB">
        <w:rPr>
          <w:rFonts w:ascii="Times New Roman" w:hAnsi="Times New Roman" w:cs="Times New Roman"/>
        </w:rPr>
        <w:t xml:space="preserve">. </w:t>
      </w:r>
      <w:r w:rsidR="00F31CD2">
        <w:rPr>
          <w:rFonts w:ascii="Times New Roman" w:hAnsi="Times New Roman" w:cs="Times New Roman"/>
        </w:rPr>
        <w:t>The m</w:t>
      </w:r>
      <w:r w:rsidR="00D60597">
        <w:rPr>
          <w:rFonts w:ascii="Times New Roman" w:hAnsi="Times New Roman" w:cs="Times New Roman"/>
        </w:rPr>
        <w:t>aritime</w:t>
      </w:r>
      <w:r w:rsidR="00D60597" w:rsidRPr="00157A6A">
        <w:rPr>
          <w:rFonts w:ascii="Times New Roman" w:hAnsi="Times New Roman" w:cs="Times New Roman"/>
        </w:rPr>
        <w:t xml:space="preserve"> </w:t>
      </w:r>
      <w:r w:rsidR="00481E62">
        <w:rPr>
          <w:rFonts w:ascii="Times New Roman" w:hAnsi="Times New Roman" w:cs="Times New Roman"/>
        </w:rPr>
        <w:t>economy</w:t>
      </w:r>
      <w:r w:rsidR="00D60597" w:rsidRPr="00157A6A">
        <w:rPr>
          <w:rFonts w:ascii="Times New Roman" w:hAnsi="Times New Roman" w:cs="Times New Roman"/>
        </w:rPr>
        <w:t xml:space="preserve"> </w:t>
      </w:r>
      <w:r w:rsidR="00D60597">
        <w:rPr>
          <w:rFonts w:ascii="Times New Roman" w:hAnsi="Times New Roman" w:cs="Times New Roman"/>
        </w:rPr>
        <w:t xml:space="preserve">has played an important </w:t>
      </w:r>
      <w:r w:rsidR="009529CE">
        <w:rPr>
          <w:rFonts w:ascii="Times New Roman" w:hAnsi="Times New Roman" w:cs="Times New Roman"/>
        </w:rPr>
        <w:t xml:space="preserve">and growing </w:t>
      </w:r>
      <w:r w:rsidR="00D60597">
        <w:rPr>
          <w:rFonts w:ascii="Times New Roman" w:hAnsi="Times New Roman" w:cs="Times New Roman"/>
        </w:rPr>
        <w:t>role in China’s economy, which has</w:t>
      </w:r>
      <w:r w:rsidR="00715ACB">
        <w:rPr>
          <w:rFonts w:ascii="Times New Roman" w:hAnsi="Times New Roman" w:cs="Times New Roman"/>
        </w:rPr>
        <w:t xml:space="preserve"> </w:t>
      </w:r>
      <w:r w:rsidRPr="00157A6A">
        <w:rPr>
          <w:rFonts w:ascii="Times New Roman" w:hAnsi="Times New Roman" w:cs="Times New Roman"/>
        </w:rPr>
        <w:t>account</w:t>
      </w:r>
      <w:r w:rsidR="00715ACB">
        <w:rPr>
          <w:rFonts w:ascii="Times New Roman" w:hAnsi="Times New Roman" w:cs="Times New Roman"/>
        </w:rPr>
        <w:t>ed</w:t>
      </w:r>
      <w:r w:rsidRPr="00157A6A">
        <w:rPr>
          <w:rFonts w:ascii="Times New Roman" w:hAnsi="Times New Roman" w:cs="Times New Roman"/>
        </w:rPr>
        <w:t xml:space="preserve"> for </w:t>
      </w:r>
      <w:r w:rsidR="00BB77C1">
        <w:rPr>
          <w:rFonts w:ascii="Times New Roman" w:hAnsi="Times New Roman" w:cs="Times New Roman"/>
        </w:rPr>
        <w:t>8.58</w:t>
      </w:r>
      <w:r w:rsidRPr="00157A6A">
        <w:rPr>
          <w:rFonts w:ascii="Times New Roman" w:hAnsi="Times New Roman" w:cs="Times New Roman"/>
        </w:rPr>
        <w:t>%</w:t>
      </w:r>
      <w:r w:rsidR="00BB77C1">
        <w:rPr>
          <w:rFonts w:ascii="Times New Roman" w:hAnsi="Times New Roman" w:cs="Times New Roman"/>
        </w:rPr>
        <w:t>-10.03%</w:t>
      </w:r>
      <w:r w:rsidRPr="00157A6A">
        <w:rPr>
          <w:rFonts w:ascii="Times New Roman" w:hAnsi="Times New Roman" w:cs="Times New Roman"/>
        </w:rPr>
        <w:t xml:space="preserve"> of China’s GDP </w:t>
      </w:r>
      <w:r w:rsidR="00BB77C1">
        <w:rPr>
          <w:rFonts w:ascii="Times New Roman" w:hAnsi="Times New Roman" w:cs="Times New Roman"/>
        </w:rPr>
        <w:t xml:space="preserve">since 2001 </w:t>
      </w:r>
      <w:r w:rsidRPr="00157A6A">
        <w:rPr>
          <w:rFonts w:ascii="Times New Roman" w:hAnsi="Times New Roman" w:cs="Times New Roman"/>
          <w:noProof/>
        </w:rPr>
        <w:t>(SOA</w:t>
      </w:r>
      <w:r w:rsidR="00635C78" w:rsidRPr="00157A6A">
        <w:rPr>
          <w:rFonts w:ascii="Times New Roman" w:hAnsi="Times New Roman" w:cs="Times New Roman"/>
          <w:noProof/>
        </w:rPr>
        <w:t>,</w:t>
      </w:r>
      <w:r w:rsidRPr="00157A6A">
        <w:rPr>
          <w:rFonts w:ascii="Times New Roman" w:hAnsi="Times New Roman" w:cs="Times New Roman"/>
          <w:noProof/>
        </w:rPr>
        <w:t xml:space="preserve"> 2015)</w:t>
      </w:r>
      <w:r w:rsidRPr="00157A6A">
        <w:rPr>
          <w:rFonts w:ascii="Times New Roman" w:hAnsi="Times New Roman" w:cs="Times New Roman"/>
        </w:rPr>
        <w:t>. Coastal tourism, marine transportation and marine fisher</w:t>
      </w:r>
      <w:r w:rsidR="00914B40">
        <w:rPr>
          <w:rFonts w:ascii="Times New Roman" w:hAnsi="Times New Roman" w:cs="Times New Roman"/>
        </w:rPr>
        <w:t>ies</w:t>
      </w:r>
      <w:r w:rsidRPr="00157A6A">
        <w:rPr>
          <w:rFonts w:ascii="Times New Roman" w:hAnsi="Times New Roman" w:cs="Times New Roman"/>
        </w:rPr>
        <w:t xml:space="preserve"> dominate China's </w:t>
      </w:r>
      <w:r w:rsidR="00481E62">
        <w:rPr>
          <w:rFonts w:ascii="Times New Roman" w:hAnsi="Times New Roman" w:cs="Times New Roman"/>
        </w:rPr>
        <w:t>maritime</w:t>
      </w:r>
      <w:r w:rsidR="00481E62" w:rsidRPr="00157A6A">
        <w:rPr>
          <w:rFonts w:ascii="Times New Roman" w:hAnsi="Times New Roman" w:cs="Times New Roman"/>
        </w:rPr>
        <w:t xml:space="preserve"> </w:t>
      </w:r>
      <w:r w:rsidRPr="00157A6A">
        <w:rPr>
          <w:rFonts w:ascii="Times New Roman" w:hAnsi="Times New Roman" w:cs="Times New Roman"/>
        </w:rPr>
        <w:t xml:space="preserve">economy (Zhao </w:t>
      </w:r>
      <w:r w:rsidR="00635C78" w:rsidRPr="00157A6A">
        <w:rPr>
          <w:rFonts w:ascii="Times New Roman" w:hAnsi="Times New Roman" w:cs="Times New Roman"/>
        </w:rPr>
        <w:t>et al</w:t>
      </w:r>
      <w:r w:rsidR="00B423C7" w:rsidRPr="00157A6A">
        <w:rPr>
          <w:rFonts w:ascii="Times New Roman" w:hAnsi="Times New Roman" w:cs="Times New Roman"/>
        </w:rPr>
        <w:t>.,</w:t>
      </w:r>
      <w:r w:rsidRPr="00157A6A">
        <w:rPr>
          <w:rFonts w:ascii="Times New Roman" w:hAnsi="Times New Roman" w:cs="Times New Roman"/>
        </w:rPr>
        <w:t xml:space="preserve"> 2014). Fig. </w:t>
      </w:r>
      <w:r w:rsidR="00AB05B9" w:rsidRPr="00157A6A">
        <w:rPr>
          <w:rFonts w:ascii="Times New Roman" w:hAnsi="Times New Roman" w:cs="Times New Roman"/>
        </w:rPr>
        <w:t xml:space="preserve">2c </w:t>
      </w:r>
      <w:r w:rsidRPr="00157A6A">
        <w:rPr>
          <w:rFonts w:ascii="Times New Roman" w:hAnsi="Times New Roman" w:cs="Times New Roman"/>
        </w:rPr>
        <w:t xml:space="preserve">shows that </w:t>
      </w:r>
      <w:r w:rsidR="00143FFB" w:rsidRPr="00157A6A">
        <w:rPr>
          <w:rFonts w:ascii="Times New Roman" w:hAnsi="Times New Roman" w:cs="Times New Roman"/>
          <w:iCs/>
        </w:rPr>
        <w:t>the total turnover volume of maritime freight transportation from 1978 to 2014 increase</w:t>
      </w:r>
      <w:r w:rsidR="00FD53CB" w:rsidRPr="00157A6A">
        <w:rPr>
          <w:rFonts w:ascii="Times New Roman" w:hAnsi="Times New Roman" w:cs="Times New Roman"/>
          <w:iCs/>
        </w:rPr>
        <w:t>d</w:t>
      </w:r>
      <w:r w:rsidR="00143FFB" w:rsidRPr="00157A6A">
        <w:rPr>
          <w:rFonts w:ascii="Times New Roman" w:hAnsi="Times New Roman" w:cs="Times New Roman"/>
          <w:iCs/>
        </w:rPr>
        <w:t xml:space="preserve"> </w:t>
      </w:r>
      <w:r w:rsidR="00FD53CB" w:rsidRPr="00157A6A">
        <w:rPr>
          <w:rFonts w:ascii="Times New Roman" w:hAnsi="Times New Roman" w:cs="Times New Roman"/>
          <w:iCs/>
        </w:rPr>
        <w:t>by</w:t>
      </w:r>
      <w:r w:rsidR="00143FFB" w:rsidRPr="00157A6A">
        <w:rPr>
          <w:rFonts w:ascii="Times New Roman" w:hAnsi="Times New Roman" w:cs="Times New Roman"/>
          <w:iCs/>
        </w:rPr>
        <w:t xml:space="preserve"> 1</w:t>
      </w:r>
      <w:r w:rsidR="00C928E6">
        <w:rPr>
          <w:rFonts w:ascii="Times New Roman" w:hAnsi="Times New Roman" w:cs="Times New Roman"/>
          <w:iCs/>
        </w:rPr>
        <w:t>,</w:t>
      </w:r>
      <w:r w:rsidR="00143FFB" w:rsidRPr="00157A6A">
        <w:rPr>
          <w:rFonts w:ascii="Times New Roman" w:hAnsi="Times New Roman" w:cs="Times New Roman"/>
          <w:iCs/>
        </w:rPr>
        <w:t>873 ton</w:t>
      </w:r>
      <w:r w:rsidR="007E77B2">
        <w:rPr>
          <w:rFonts w:ascii="Times New Roman" w:hAnsi="Times New Roman" w:cs="Times New Roman"/>
          <w:iCs/>
        </w:rPr>
        <w:t>ne</w:t>
      </w:r>
      <w:r w:rsidR="00143FFB" w:rsidRPr="00157A6A">
        <w:rPr>
          <w:rFonts w:ascii="Times New Roman" w:hAnsi="Times New Roman" w:cs="Times New Roman"/>
          <w:iCs/>
        </w:rPr>
        <w:t>-kilomet</w:t>
      </w:r>
      <w:r w:rsidR="00715ACB">
        <w:rPr>
          <w:rFonts w:ascii="Times New Roman" w:hAnsi="Times New Roman" w:cs="Times New Roman"/>
          <w:iCs/>
        </w:rPr>
        <w:t>re</w:t>
      </w:r>
      <w:r w:rsidR="005568AD">
        <w:rPr>
          <w:rFonts w:ascii="Times New Roman" w:hAnsi="Times New Roman" w:cs="Times New Roman"/>
          <w:iCs/>
        </w:rPr>
        <w:t>/</w:t>
      </w:r>
      <w:r w:rsidR="00715ACB">
        <w:rPr>
          <w:rFonts w:ascii="Times New Roman" w:hAnsi="Times New Roman" w:cs="Times New Roman"/>
          <w:iCs/>
        </w:rPr>
        <w:t>yr</w:t>
      </w:r>
      <w:r w:rsidR="00143FFB" w:rsidRPr="00157A6A">
        <w:rPr>
          <w:rFonts w:ascii="Times New Roman" w:hAnsi="Times New Roman" w:cs="Times New Roman"/>
          <w:iCs/>
        </w:rPr>
        <w:t xml:space="preserve"> </w:t>
      </w:r>
      <w:r w:rsidR="006223A3" w:rsidRPr="00157A6A">
        <w:rPr>
          <w:rFonts w:ascii="Times New Roman" w:hAnsi="Times New Roman" w:cs="Times New Roman"/>
          <w:iCs/>
        </w:rPr>
        <w:t xml:space="preserve">(compound annual growth rate at </w:t>
      </w:r>
      <w:r w:rsidR="00143FFB" w:rsidRPr="00157A6A">
        <w:rPr>
          <w:rFonts w:ascii="Times New Roman" w:hAnsi="Times New Roman" w:cs="Times New Roman"/>
          <w:iCs/>
        </w:rPr>
        <w:t>8.75%</w:t>
      </w:r>
      <w:r w:rsidR="006223A3" w:rsidRPr="00157A6A">
        <w:rPr>
          <w:rFonts w:ascii="Times New Roman" w:hAnsi="Times New Roman" w:cs="Times New Roman"/>
          <w:iCs/>
        </w:rPr>
        <w:t>)</w:t>
      </w:r>
      <w:r w:rsidR="00143FFB" w:rsidRPr="00157A6A">
        <w:rPr>
          <w:rFonts w:ascii="Times New Roman" w:hAnsi="Times New Roman" w:cs="Times New Roman"/>
          <w:iCs/>
        </w:rPr>
        <w:t>.</w:t>
      </w:r>
      <w:r w:rsidR="00C928E6">
        <w:rPr>
          <w:rFonts w:ascii="Times New Roman" w:hAnsi="Times New Roman" w:cs="Times New Roman"/>
          <w:iCs/>
        </w:rPr>
        <w:t xml:space="preserve"> </w:t>
      </w:r>
      <w:r w:rsidRPr="00157A6A">
        <w:rPr>
          <w:rFonts w:ascii="Times New Roman" w:hAnsi="Times New Roman" w:cs="Times New Roman"/>
          <w:lang w:val="en-GB"/>
        </w:rPr>
        <w:t xml:space="preserve">With a </w:t>
      </w:r>
      <w:r w:rsidR="00BF1A4F">
        <w:rPr>
          <w:rFonts w:ascii="Times New Roman" w:hAnsi="Times New Roman" w:cs="Times New Roman"/>
          <w:lang w:val="en-GB"/>
        </w:rPr>
        <w:t>larger</w:t>
      </w:r>
      <w:r w:rsidR="00BF1A4F" w:rsidRPr="00157A6A">
        <w:rPr>
          <w:rFonts w:ascii="Times New Roman" w:hAnsi="Times New Roman" w:cs="Times New Roman"/>
          <w:lang w:val="en-GB"/>
        </w:rPr>
        <w:t xml:space="preserve"> </w:t>
      </w:r>
      <w:r w:rsidR="00C928E6">
        <w:rPr>
          <w:rFonts w:ascii="Times New Roman" w:hAnsi="Times New Roman" w:cs="Times New Roman"/>
          <w:lang w:val="en-GB"/>
        </w:rPr>
        <w:t>population</w:t>
      </w:r>
      <w:r w:rsidRPr="00157A6A">
        <w:rPr>
          <w:rFonts w:ascii="Times New Roman" w:hAnsi="Times New Roman" w:cs="Times New Roman"/>
          <w:lang w:val="en-GB"/>
        </w:rPr>
        <w:t xml:space="preserve">, </w:t>
      </w:r>
      <w:r w:rsidR="00BF1A4F">
        <w:rPr>
          <w:rFonts w:ascii="Times New Roman" w:hAnsi="Times New Roman" w:cs="Times New Roman"/>
          <w:lang w:val="en-GB"/>
        </w:rPr>
        <w:t xml:space="preserve">increased </w:t>
      </w:r>
      <w:r w:rsidR="00C928E6">
        <w:rPr>
          <w:rFonts w:ascii="Times New Roman" w:hAnsi="Times New Roman" w:cs="Times New Roman"/>
          <w:lang w:val="en-GB"/>
        </w:rPr>
        <w:t>maritime activities</w:t>
      </w:r>
      <w:r w:rsidR="00C928E6" w:rsidRPr="00157A6A">
        <w:rPr>
          <w:rFonts w:ascii="Times New Roman" w:hAnsi="Times New Roman" w:cs="Times New Roman"/>
          <w:lang w:val="en-GB"/>
        </w:rPr>
        <w:t xml:space="preserve"> </w:t>
      </w:r>
      <w:r w:rsidRPr="00157A6A">
        <w:rPr>
          <w:rFonts w:ascii="Times New Roman" w:hAnsi="Times New Roman" w:cs="Times New Roman"/>
          <w:lang w:val="en-GB"/>
        </w:rPr>
        <w:t xml:space="preserve">and assets exposed to hazards, potential damages </w:t>
      </w:r>
      <w:r w:rsidR="00BF1A4F">
        <w:rPr>
          <w:rFonts w:ascii="Times New Roman" w:hAnsi="Times New Roman" w:cs="Times New Roman"/>
          <w:lang w:val="en-GB"/>
        </w:rPr>
        <w:t xml:space="preserve">could </w:t>
      </w:r>
      <w:r w:rsidR="006223A3" w:rsidRPr="00157A6A">
        <w:rPr>
          <w:rFonts w:ascii="Times New Roman" w:hAnsi="Times New Roman" w:cs="Times New Roman"/>
          <w:lang w:val="en-GB"/>
        </w:rPr>
        <w:t xml:space="preserve">increase substantially </w:t>
      </w:r>
      <w:r w:rsidR="00402DD0">
        <w:rPr>
          <w:rFonts w:ascii="Times New Roman" w:hAnsi="Times New Roman" w:cs="Times New Roman"/>
          <w:lang w:val="en-GB"/>
        </w:rPr>
        <w:t>when</w:t>
      </w:r>
      <w:r w:rsidR="00402DD0" w:rsidRPr="00157A6A">
        <w:rPr>
          <w:rFonts w:ascii="Times New Roman" w:hAnsi="Times New Roman" w:cs="Times New Roman"/>
          <w:lang w:val="en-GB"/>
        </w:rPr>
        <w:t xml:space="preserve"> </w:t>
      </w:r>
      <w:r w:rsidRPr="00157A6A">
        <w:rPr>
          <w:rFonts w:ascii="Times New Roman" w:hAnsi="Times New Roman" w:cs="Times New Roman"/>
          <w:lang w:val="en-GB"/>
        </w:rPr>
        <w:t>an extreme event occur</w:t>
      </w:r>
      <w:r w:rsidR="00C928E6">
        <w:rPr>
          <w:rFonts w:ascii="Times New Roman" w:hAnsi="Times New Roman" w:cs="Times New Roman"/>
          <w:lang w:val="en-GB"/>
        </w:rPr>
        <w:t>s</w:t>
      </w:r>
      <w:r w:rsidR="009529CE">
        <w:rPr>
          <w:rFonts w:ascii="Times New Roman" w:hAnsi="Times New Roman" w:cs="Times New Roman"/>
          <w:lang w:val="en-GB"/>
        </w:rPr>
        <w:t>, unless there is greater protection</w:t>
      </w:r>
      <w:r w:rsidRPr="00157A6A">
        <w:rPr>
          <w:rFonts w:ascii="Times New Roman" w:hAnsi="Times New Roman" w:cs="Times New Roman"/>
          <w:lang w:val="en-GB"/>
        </w:rPr>
        <w:t xml:space="preserve">. </w:t>
      </w:r>
    </w:p>
    <w:p w14:paraId="361BB093" w14:textId="13C11C3B" w:rsidR="00532A27" w:rsidRPr="00310FF3" w:rsidRDefault="00303D94" w:rsidP="00C93373">
      <w:pPr>
        <w:pStyle w:val="Heading3"/>
        <w:rPr>
          <w:rFonts w:ascii="Times New Roman" w:hAnsi="Times New Roman" w:cs="Times New Roman"/>
          <w:b/>
          <w:color w:val="auto"/>
          <w:lang w:val="en-GB"/>
        </w:rPr>
      </w:pPr>
      <w:r w:rsidRPr="00310FF3">
        <w:rPr>
          <w:rFonts w:ascii="Times New Roman" w:hAnsi="Times New Roman" w:cs="Times New Roman"/>
          <w:b/>
          <w:color w:val="auto"/>
          <w:lang w:val="en-GB"/>
        </w:rPr>
        <w:t>3</w:t>
      </w:r>
      <w:r w:rsidR="00532A27" w:rsidRPr="00310FF3">
        <w:rPr>
          <w:rFonts w:ascii="Times New Roman" w:hAnsi="Times New Roman" w:cs="Times New Roman"/>
          <w:b/>
          <w:color w:val="auto"/>
          <w:lang w:val="en-GB"/>
        </w:rPr>
        <w:t xml:space="preserve">.3 Vulnerability </w:t>
      </w:r>
    </w:p>
    <w:p w14:paraId="5F51D0DD" w14:textId="299F0485" w:rsidR="00532A27" w:rsidRPr="00157A6A" w:rsidRDefault="00C928E6" w:rsidP="00532A27">
      <w:pPr>
        <w:ind w:firstLine="420"/>
        <w:rPr>
          <w:rFonts w:ascii="Times New Roman" w:hAnsi="Times New Roman" w:cs="Times New Roman"/>
          <w:lang w:val="en-GB"/>
        </w:rPr>
      </w:pPr>
      <w:r>
        <w:rPr>
          <w:rFonts w:ascii="Times New Roman" w:hAnsi="Times New Roman" w:cs="Times New Roman"/>
        </w:rPr>
        <w:t>Vulnerability is mult</w:t>
      </w:r>
      <w:r w:rsidR="00FD53CB" w:rsidRPr="00157A6A">
        <w:rPr>
          <w:rFonts w:ascii="Times New Roman" w:hAnsi="Times New Roman" w:cs="Times New Roman"/>
        </w:rPr>
        <w:t xml:space="preserve">i-faceted, including physical, social, economic, and environmental </w:t>
      </w:r>
      <w:r w:rsidR="008A3F17">
        <w:rPr>
          <w:rFonts w:ascii="Times New Roman" w:hAnsi="Times New Roman" w:cs="Times New Roman"/>
        </w:rPr>
        <w:t>aspects</w:t>
      </w:r>
      <w:r w:rsidR="008A3F17" w:rsidRPr="00157A6A">
        <w:rPr>
          <w:rFonts w:ascii="Times New Roman" w:hAnsi="Times New Roman" w:cs="Times New Roman"/>
        </w:rPr>
        <w:t xml:space="preserve"> </w:t>
      </w:r>
      <w:r w:rsidR="00AE12B3" w:rsidRPr="00157A6A">
        <w:rPr>
          <w:rFonts w:ascii="Times New Roman" w:hAnsi="Times New Roman" w:cs="Times New Roman"/>
        </w:rPr>
        <w:t>(UNISDR</w:t>
      </w:r>
      <w:r w:rsidR="00FD53CB" w:rsidRPr="00157A6A">
        <w:rPr>
          <w:rFonts w:ascii="Times New Roman" w:hAnsi="Times New Roman" w:cs="Times New Roman"/>
        </w:rPr>
        <w:t>, 2015</w:t>
      </w:r>
      <w:r w:rsidR="00AE12B3" w:rsidRPr="00157A6A">
        <w:rPr>
          <w:rFonts w:ascii="Times New Roman" w:hAnsi="Times New Roman" w:cs="Times New Roman"/>
        </w:rPr>
        <w:t xml:space="preserve">). </w:t>
      </w:r>
      <w:r w:rsidR="006223A3" w:rsidRPr="00157A6A">
        <w:rPr>
          <w:rFonts w:ascii="Times New Roman" w:hAnsi="Times New Roman" w:cs="Times New Roman"/>
          <w:lang w:val="en-GB"/>
        </w:rPr>
        <w:t xml:space="preserve">The main drivers of vulnerability to coastal and marine hazards </w:t>
      </w:r>
      <w:r w:rsidR="00532A27" w:rsidRPr="00157A6A">
        <w:rPr>
          <w:rFonts w:ascii="Times New Roman" w:hAnsi="Times New Roman" w:cs="Times New Roman"/>
          <w:lang w:val="en-GB"/>
        </w:rPr>
        <w:t xml:space="preserve">include </w:t>
      </w:r>
      <w:r w:rsidR="006223A3" w:rsidRPr="00157A6A">
        <w:rPr>
          <w:rFonts w:ascii="Times New Roman" w:hAnsi="Times New Roman" w:cs="Times New Roman"/>
          <w:lang w:val="en-GB"/>
        </w:rPr>
        <w:t xml:space="preserve">both </w:t>
      </w:r>
      <w:r w:rsidR="00532A27" w:rsidRPr="00157A6A">
        <w:rPr>
          <w:rFonts w:ascii="Times New Roman" w:hAnsi="Times New Roman" w:cs="Times New Roman"/>
          <w:lang w:val="en-GB"/>
        </w:rPr>
        <w:t>natural processes</w:t>
      </w:r>
      <w:r w:rsidR="003E3269">
        <w:rPr>
          <w:rFonts w:ascii="Times New Roman" w:hAnsi="Times New Roman" w:cs="Times New Roman"/>
          <w:lang w:val="en-GB"/>
        </w:rPr>
        <w:t xml:space="preserve"> and anthropogenic processes.</w:t>
      </w:r>
      <w:r w:rsidR="00532A27" w:rsidRPr="00157A6A">
        <w:rPr>
          <w:rFonts w:ascii="Times New Roman" w:hAnsi="Times New Roman" w:cs="Times New Roman"/>
          <w:lang w:val="en-GB"/>
        </w:rPr>
        <w:t xml:space="preserve"> </w:t>
      </w:r>
      <w:r w:rsidR="003E3269">
        <w:rPr>
          <w:rFonts w:ascii="Times New Roman" w:hAnsi="Times New Roman" w:cs="Times New Roman"/>
          <w:lang w:val="en-GB"/>
        </w:rPr>
        <w:t xml:space="preserve">Natural processes include </w:t>
      </w:r>
      <w:r w:rsidR="006223A3" w:rsidRPr="00157A6A">
        <w:rPr>
          <w:rFonts w:ascii="Times New Roman" w:hAnsi="Times New Roman" w:cs="Times New Roman"/>
          <w:lang w:val="en-GB"/>
        </w:rPr>
        <w:t xml:space="preserve">non-climatic </w:t>
      </w:r>
      <w:r w:rsidR="003E3269">
        <w:rPr>
          <w:rFonts w:ascii="Times New Roman" w:hAnsi="Times New Roman" w:cs="Times New Roman"/>
          <w:lang w:val="en-GB"/>
        </w:rPr>
        <w:t xml:space="preserve">processes </w:t>
      </w:r>
      <w:r w:rsidR="00532A27" w:rsidRPr="00157A6A">
        <w:rPr>
          <w:rFonts w:ascii="Times New Roman" w:hAnsi="Times New Roman" w:cs="Times New Roman"/>
          <w:lang w:val="en-GB"/>
        </w:rPr>
        <w:t>such as geological uplift</w:t>
      </w:r>
      <w:r w:rsidR="00467956">
        <w:rPr>
          <w:rFonts w:ascii="Times New Roman" w:hAnsi="Times New Roman" w:cs="Times New Roman"/>
          <w:lang w:val="en-GB"/>
        </w:rPr>
        <w:t xml:space="preserve"> or </w:t>
      </w:r>
      <w:r w:rsidR="003E3269">
        <w:rPr>
          <w:rFonts w:ascii="Times New Roman" w:hAnsi="Times New Roman" w:cs="Times New Roman"/>
          <w:lang w:val="en-GB"/>
        </w:rPr>
        <w:t>subsidence</w:t>
      </w:r>
      <w:r w:rsidR="003E3269">
        <w:rPr>
          <w:rFonts w:ascii="Times New Roman" w:hAnsi="Times New Roman" w:cs="Times New Roman" w:hint="eastAsia"/>
          <w:lang w:val="en-GB"/>
        </w:rPr>
        <w:t>.</w:t>
      </w:r>
      <w:r w:rsidR="003E3269">
        <w:rPr>
          <w:rFonts w:ascii="Times New Roman" w:hAnsi="Times New Roman" w:cs="Times New Roman"/>
          <w:lang w:val="en-GB"/>
        </w:rPr>
        <w:t xml:space="preserve"> </w:t>
      </w:r>
      <w:r w:rsidR="0010317B">
        <w:rPr>
          <w:rFonts w:ascii="Times New Roman" w:hAnsi="Times New Roman" w:cs="Times New Roman"/>
          <w:lang w:val="en-GB"/>
        </w:rPr>
        <w:t>Natural processes may be exacerbated</w:t>
      </w:r>
      <w:r w:rsidR="00532A27" w:rsidRPr="00157A6A">
        <w:rPr>
          <w:rFonts w:ascii="Times New Roman" w:hAnsi="Times New Roman" w:cs="Times New Roman"/>
          <w:lang w:val="en-GB"/>
        </w:rPr>
        <w:t xml:space="preserve"> </w:t>
      </w:r>
      <w:r w:rsidR="0010317B">
        <w:rPr>
          <w:rFonts w:ascii="Times New Roman" w:hAnsi="Times New Roman" w:cs="Times New Roman"/>
          <w:lang w:val="en-GB"/>
        </w:rPr>
        <w:t xml:space="preserve">by </w:t>
      </w:r>
      <w:r w:rsidR="00532A27" w:rsidRPr="00157A6A">
        <w:rPr>
          <w:rFonts w:ascii="Times New Roman" w:hAnsi="Times New Roman" w:cs="Times New Roman"/>
          <w:lang w:val="en-GB"/>
        </w:rPr>
        <w:t xml:space="preserve">anthropogenic </w:t>
      </w:r>
      <w:r w:rsidR="006223A3" w:rsidRPr="00157A6A">
        <w:rPr>
          <w:rFonts w:ascii="Times New Roman" w:hAnsi="Times New Roman" w:cs="Times New Roman"/>
          <w:lang w:val="en-GB"/>
        </w:rPr>
        <w:t xml:space="preserve">factors </w:t>
      </w:r>
      <w:r w:rsidR="00532A27" w:rsidRPr="00157A6A">
        <w:rPr>
          <w:rFonts w:ascii="Times New Roman" w:hAnsi="Times New Roman" w:cs="Times New Roman"/>
          <w:lang w:val="en-GB"/>
        </w:rPr>
        <w:t xml:space="preserve">such as </w:t>
      </w:r>
      <w:r w:rsidR="001B4289">
        <w:rPr>
          <w:rFonts w:ascii="Times New Roman" w:hAnsi="Times New Roman" w:cs="Times New Roman"/>
          <w:lang w:val="en-GB"/>
        </w:rPr>
        <w:t xml:space="preserve">excessive </w:t>
      </w:r>
      <w:r w:rsidR="00532A27" w:rsidRPr="00157A6A">
        <w:rPr>
          <w:rFonts w:ascii="Times New Roman" w:hAnsi="Times New Roman" w:cs="Times New Roman"/>
          <w:lang w:val="en-GB"/>
        </w:rPr>
        <w:t xml:space="preserve">nutrient discharge, </w:t>
      </w:r>
      <w:r w:rsidR="001B4289">
        <w:rPr>
          <w:rFonts w:ascii="Times New Roman" w:hAnsi="Times New Roman" w:cs="Times New Roman"/>
          <w:lang w:val="en-GB"/>
        </w:rPr>
        <w:t xml:space="preserve">reduction of </w:t>
      </w:r>
      <w:r w:rsidR="00532A27" w:rsidRPr="00157A6A">
        <w:rPr>
          <w:rFonts w:ascii="Times New Roman" w:hAnsi="Times New Roman" w:cs="Times New Roman"/>
          <w:lang w:val="en-GB"/>
        </w:rPr>
        <w:t>sediment delivery</w:t>
      </w:r>
      <w:r w:rsidR="001B4289">
        <w:rPr>
          <w:rFonts w:ascii="Times New Roman" w:hAnsi="Times New Roman" w:cs="Times New Roman"/>
          <w:lang w:val="en-GB"/>
        </w:rPr>
        <w:t xml:space="preserve"> due to dam construction</w:t>
      </w:r>
      <w:r w:rsidR="0010317B">
        <w:rPr>
          <w:rFonts w:ascii="Times New Roman" w:hAnsi="Times New Roman" w:cs="Times New Roman"/>
          <w:lang w:val="en-GB"/>
        </w:rPr>
        <w:t xml:space="preserve"> or</w:t>
      </w:r>
      <w:r w:rsidR="0010317B" w:rsidRPr="00157A6A">
        <w:rPr>
          <w:rFonts w:ascii="Times New Roman" w:hAnsi="Times New Roman" w:cs="Times New Roman"/>
          <w:lang w:val="en-GB"/>
        </w:rPr>
        <w:t xml:space="preserve"> </w:t>
      </w:r>
      <w:r w:rsidR="00532A27" w:rsidRPr="00157A6A">
        <w:rPr>
          <w:rFonts w:ascii="Times New Roman" w:hAnsi="Times New Roman" w:cs="Times New Roman"/>
          <w:lang w:val="en-GB"/>
        </w:rPr>
        <w:t>land claim</w:t>
      </w:r>
      <w:r w:rsidR="001B4289">
        <w:rPr>
          <w:rFonts w:ascii="Times New Roman" w:hAnsi="Times New Roman" w:cs="Times New Roman"/>
          <w:lang w:val="en-GB"/>
        </w:rPr>
        <w:t xml:space="preserve"> </w:t>
      </w:r>
      <w:r w:rsidR="00532A27" w:rsidRPr="00157A6A">
        <w:rPr>
          <w:rFonts w:ascii="Times New Roman" w:hAnsi="Times New Roman" w:cs="Times New Roman"/>
          <w:noProof/>
          <w:lang w:val="en-GB"/>
        </w:rPr>
        <w:t xml:space="preserve">(Nicholls </w:t>
      </w:r>
      <w:r w:rsidR="00635C78" w:rsidRPr="00157A6A">
        <w:rPr>
          <w:rFonts w:ascii="Times New Roman" w:hAnsi="Times New Roman" w:cs="Times New Roman"/>
          <w:noProof/>
          <w:lang w:val="en-GB"/>
        </w:rPr>
        <w:t>et al</w:t>
      </w:r>
      <w:r w:rsidR="00B423C7" w:rsidRPr="00157A6A">
        <w:rPr>
          <w:rFonts w:ascii="Times New Roman" w:hAnsi="Times New Roman" w:cs="Times New Roman"/>
          <w:noProof/>
          <w:lang w:val="en-GB"/>
        </w:rPr>
        <w:t>.,</w:t>
      </w:r>
      <w:r w:rsidR="00532A27" w:rsidRPr="00157A6A">
        <w:rPr>
          <w:rFonts w:ascii="Times New Roman" w:hAnsi="Times New Roman" w:cs="Times New Roman"/>
          <w:noProof/>
          <w:lang w:val="en-GB"/>
        </w:rPr>
        <w:t xml:space="preserve"> </w:t>
      </w:r>
      <w:r w:rsidR="00532A27" w:rsidRPr="00157A6A">
        <w:rPr>
          <w:rFonts w:ascii="Times New Roman" w:hAnsi="Times New Roman" w:cs="Times New Roman"/>
          <w:noProof/>
          <w:lang w:val="en-GB"/>
        </w:rPr>
        <w:lastRenderedPageBreak/>
        <w:t>2013</w:t>
      </w:r>
      <w:r w:rsidR="00635C78" w:rsidRPr="00157A6A">
        <w:rPr>
          <w:rFonts w:ascii="Times New Roman" w:hAnsi="Times New Roman" w:cs="Times New Roman"/>
          <w:noProof/>
          <w:lang w:val="en-GB"/>
        </w:rPr>
        <w:t xml:space="preserve">; </w:t>
      </w:r>
      <w:r w:rsidR="00532A27" w:rsidRPr="00157A6A">
        <w:rPr>
          <w:rFonts w:ascii="Times New Roman" w:hAnsi="Times New Roman" w:cs="Times New Roman"/>
          <w:noProof/>
          <w:lang w:val="en-GB"/>
        </w:rPr>
        <w:t xml:space="preserve">Wong </w:t>
      </w:r>
      <w:r w:rsidR="00635C78" w:rsidRPr="00157A6A">
        <w:rPr>
          <w:rFonts w:ascii="Times New Roman" w:hAnsi="Times New Roman" w:cs="Times New Roman"/>
          <w:noProof/>
          <w:lang w:val="en-GB"/>
        </w:rPr>
        <w:t>et al</w:t>
      </w:r>
      <w:r w:rsidR="00B423C7" w:rsidRPr="00157A6A">
        <w:rPr>
          <w:rFonts w:ascii="Times New Roman" w:hAnsi="Times New Roman" w:cs="Times New Roman"/>
          <w:noProof/>
          <w:lang w:val="en-GB"/>
        </w:rPr>
        <w:t>.,</w:t>
      </w:r>
      <w:r w:rsidR="00532A27" w:rsidRPr="00157A6A">
        <w:rPr>
          <w:rFonts w:ascii="Times New Roman" w:hAnsi="Times New Roman" w:cs="Times New Roman"/>
          <w:noProof/>
          <w:lang w:val="en-GB"/>
        </w:rPr>
        <w:t xml:space="preserve"> 2014)</w:t>
      </w:r>
      <w:r w:rsidR="00532A27" w:rsidRPr="00157A6A">
        <w:rPr>
          <w:rFonts w:ascii="Times New Roman" w:hAnsi="Times New Roman" w:cs="Times New Roman"/>
          <w:lang w:val="en-GB"/>
        </w:rPr>
        <w:t xml:space="preserve">. Anthropogenic drivers can exacerbate or alleviate </w:t>
      </w:r>
      <w:r w:rsidR="00BA50D4" w:rsidRPr="00157A6A">
        <w:rPr>
          <w:rFonts w:ascii="Times New Roman" w:hAnsi="Times New Roman" w:cs="Times New Roman"/>
        </w:rPr>
        <w:t>overall vulnerability</w:t>
      </w:r>
      <w:r w:rsidR="0010317B">
        <w:rPr>
          <w:rFonts w:ascii="Times New Roman" w:hAnsi="Times New Roman" w:cs="Times New Roman"/>
        </w:rPr>
        <w:t xml:space="preserve"> </w:t>
      </w:r>
      <w:r w:rsidR="0010317B" w:rsidRPr="00157A6A">
        <w:rPr>
          <w:rFonts w:ascii="Times New Roman" w:hAnsi="Times New Roman" w:cs="Times New Roman"/>
          <w:lang w:val="en-GB"/>
        </w:rPr>
        <w:t>(</w:t>
      </w:r>
      <w:r w:rsidR="0010317B">
        <w:rPr>
          <w:rFonts w:ascii="Times New Roman" w:hAnsi="Times New Roman" w:cs="Times New Roman"/>
          <w:lang w:val="en-GB"/>
        </w:rPr>
        <w:t>e.g.</w:t>
      </w:r>
      <w:r w:rsidR="0010317B" w:rsidRPr="00157A6A">
        <w:rPr>
          <w:rFonts w:ascii="Times New Roman" w:hAnsi="Times New Roman" w:cs="Times New Roman"/>
          <w:lang w:val="en-GB"/>
        </w:rPr>
        <w:t xml:space="preserve"> adaptation measures</w:t>
      </w:r>
      <w:r w:rsidR="0010317B">
        <w:rPr>
          <w:rFonts w:ascii="Times New Roman" w:hAnsi="Times New Roman" w:cs="Times New Roman"/>
          <w:lang w:val="en-GB"/>
        </w:rPr>
        <w:t xml:space="preserve"> to sea-level rise, flooding or erosion</w:t>
      </w:r>
      <w:r w:rsidR="0010317B" w:rsidRPr="00157A6A">
        <w:rPr>
          <w:rFonts w:ascii="Times New Roman" w:hAnsi="Times New Roman" w:cs="Times New Roman"/>
          <w:lang w:val="en-GB"/>
        </w:rPr>
        <w:t>)</w:t>
      </w:r>
      <w:r w:rsidR="00532A27" w:rsidRPr="00157A6A">
        <w:rPr>
          <w:rFonts w:ascii="Times New Roman" w:hAnsi="Times New Roman" w:cs="Times New Roman"/>
          <w:lang w:val="en-GB"/>
        </w:rPr>
        <w:t>.</w:t>
      </w:r>
    </w:p>
    <w:p w14:paraId="27CFFAD5" w14:textId="4ADDC579" w:rsidR="0015211C" w:rsidRDefault="00532A27" w:rsidP="009016F9">
      <w:pPr>
        <w:ind w:firstLine="420"/>
        <w:rPr>
          <w:rFonts w:ascii="Times New Roman" w:hAnsi="Times New Roman" w:cs="Times New Roman"/>
          <w:lang w:val="en-GB"/>
        </w:rPr>
      </w:pPr>
      <w:r w:rsidRPr="00157A6A">
        <w:rPr>
          <w:rFonts w:ascii="Times New Roman" w:hAnsi="Times New Roman" w:cs="Times New Roman"/>
          <w:lang w:val="en-GB"/>
        </w:rPr>
        <w:t xml:space="preserve">With the fast growth of China’s coastal economy in recently decades, </w:t>
      </w:r>
      <w:r w:rsidR="00AD557D">
        <w:rPr>
          <w:rFonts w:ascii="Times New Roman" w:hAnsi="Times New Roman" w:cs="Times New Roman"/>
          <w:lang w:val="en-GB"/>
        </w:rPr>
        <w:t xml:space="preserve">there has been a demand </w:t>
      </w:r>
      <w:r w:rsidRPr="00157A6A">
        <w:rPr>
          <w:rFonts w:ascii="Times New Roman" w:hAnsi="Times New Roman" w:cs="Times New Roman"/>
          <w:lang w:val="en-GB"/>
        </w:rPr>
        <w:t>for large-scale coastal land reclamation</w:t>
      </w:r>
      <w:r w:rsidR="00AD557D">
        <w:rPr>
          <w:rFonts w:ascii="Times New Roman" w:hAnsi="Times New Roman" w:cs="Times New Roman"/>
          <w:lang w:val="en-GB"/>
        </w:rPr>
        <w:t>. From an economic perspective, this</w:t>
      </w:r>
      <w:r w:rsidRPr="00157A6A">
        <w:rPr>
          <w:rFonts w:ascii="Times New Roman" w:hAnsi="Times New Roman" w:cs="Times New Roman"/>
          <w:lang w:val="en-GB"/>
        </w:rPr>
        <w:t xml:space="preserve"> has brought huge profit</w:t>
      </w:r>
      <w:r w:rsidR="00C928E6">
        <w:rPr>
          <w:rFonts w:ascii="Times New Roman" w:hAnsi="Times New Roman" w:cs="Times New Roman"/>
          <w:lang w:val="en-GB"/>
        </w:rPr>
        <w:t>s</w:t>
      </w:r>
      <w:r w:rsidRPr="00157A6A">
        <w:rPr>
          <w:rFonts w:ascii="Times New Roman" w:hAnsi="Times New Roman" w:cs="Times New Roman"/>
          <w:lang w:val="en-GB"/>
        </w:rPr>
        <w:t xml:space="preserve">, but also resulted in the degradation of China’s coastal ecosystems and their environmental services </w:t>
      </w:r>
      <w:r w:rsidRPr="00157A6A">
        <w:rPr>
          <w:rFonts w:ascii="Times New Roman" w:hAnsi="Times New Roman" w:cs="Times New Roman"/>
          <w:noProof/>
          <w:lang w:val="en-GB"/>
        </w:rPr>
        <w:t>(Cao and Wong</w:t>
      </w:r>
      <w:r w:rsidR="00C928E6">
        <w:rPr>
          <w:rFonts w:ascii="Times New Roman" w:hAnsi="Times New Roman" w:cs="Times New Roman"/>
          <w:noProof/>
          <w:lang w:val="en-GB"/>
        </w:rPr>
        <w:t>,</w:t>
      </w:r>
      <w:r w:rsidRPr="00157A6A">
        <w:rPr>
          <w:rFonts w:ascii="Times New Roman" w:hAnsi="Times New Roman" w:cs="Times New Roman"/>
          <w:noProof/>
          <w:lang w:val="en-GB"/>
        </w:rPr>
        <w:t xml:space="preserve"> 2007</w:t>
      </w:r>
      <w:r w:rsidR="00635C78" w:rsidRPr="00157A6A">
        <w:rPr>
          <w:rFonts w:ascii="Times New Roman" w:hAnsi="Times New Roman" w:cs="Times New Roman"/>
          <w:noProof/>
          <w:lang w:val="en-GB"/>
        </w:rPr>
        <w:t xml:space="preserve">; </w:t>
      </w:r>
      <w:r w:rsidRPr="00157A6A">
        <w:rPr>
          <w:rFonts w:ascii="Times New Roman" w:hAnsi="Times New Roman" w:cs="Times New Roman"/>
          <w:noProof/>
          <w:lang w:val="en-GB"/>
        </w:rPr>
        <w:t xml:space="preserve">Wang </w:t>
      </w:r>
      <w:r w:rsidR="00635C78" w:rsidRPr="00157A6A">
        <w:rPr>
          <w:rFonts w:ascii="Times New Roman" w:hAnsi="Times New Roman" w:cs="Times New Roman"/>
          <w:noProof/>
          <w:lang w:val="en-GB"/>
        </w:rPr>
        <w:t>et al</w:t>
      </w:r>
      <w:r w:rsidR="00B423C7" w:rsidRPr="00157A6A">
        <w:rPr>
          <w:rFonts w:ascii="Times New Roman" w:hAnsi="Times New Roman" w:cs="Times New Roman"/>
          <w:noProof/>
          <w:lang w:val="en-GB"/>
        </w:rPr>
        <w:t>.,</w:t>
      </w:r>
      <w:r w:rsidRPr="00157A6A">
        <w:rPr>
          <w:rFonts w:ascii="Times New Roman" w:hAnsi="Times New Roman" w:cs="Times New Roman"/>
          <w:noProof/>
          <w:lang w:val="en-GB"/>
        </w:rPr>
        <w:t xml:space="preserve"> 2014)</w:t>
      </w:r>
      <w:r w:rsidRPr="00157A6A">
        <w:rPr>
          <w:rFonts w:ascii="Times New Roman" w:hAnsi="Times New Roman" w:cs="Times New Roman"/>
          <w:lang w:val="en-GB"/>
        </w:rPr>
        <w:t xml:space="preserve">. For example, </w:t>
      </w:r>
      <w:r w:rsidR="006223A3" w:rsidRPr="00157A6A">
        <w:rPr>
          <w:rFonts w:ascii="Times New Roman" w:hAnsi="Times New Roman" w:cs="Times New Roman"/>
          <w:lang w:val="en-GB"/>
        </w:rPr>
        <w:t xml:space="preserve">over </w:t>
      </w:r>
      <w:r w:rsidRPr="00157A6A">
        <w:rPr>
          <w:rFonts w:ascii="Times New Roman" w:hAnsi="Times New Roman" w:cs="Times New Roman"/>
          <w:lang w:val="en-GB"/>
        </w:rPr>
        <w:t xml:space="preserve">the past </w:t>
      </w:r>
      <w:r w:rsidR="002C4388">
        <w:rPr>
          <w:rFonts w:ascii="Times New Roman" w:hAnsi="Times New Roman" w:cs="Times New Roman"/>
          <w:lang w:val="en-GB"/>
        </w:rPr>
        <w:t>half century</w:t>
      </w:r>
      <w:r w:rsidRPr="00157A6A">
        <w:rPr>
          <w:rFonts w:ascii="Times New Roman" w:hAnsi="Times New Roman" w:cs="Times New Roman"/>
          <w:lang w:val="en-GB"/>
        </w:rPr>
        <w:t xml:space="preserve">, </w:t>
      </w:r>
      <w:r w:rsidR="004F30F0" w:rsidRPr="00157A6A">
        <w:rPr>
          <w:rFonts w:ascii="Times New Roman" w:hAnsi="Times New Roman" w:cs="Times New Roman"/>
          <w:lang w:val="en-GB"/>
        </w:rPr>
        <w:t>5</w:t>
      </w:r>
      <w:r w:rsidR="004F30F0">
        <w:rPr>
          <w:rFonts w:ascii="Times New Roman" w:hAnsi="Times New Roman" w:cs="Times New Roman"/>
          <w:lang w:val="en-GB"/>
        </w:rPr>
        <w:t>8</w:t>
      </w:r>
      <w:r w:rsidRPr="00157A6A">
        <w:rPr>
          <w:rFonts w:ascii="Times New Roman" w:hAnsi="Times New Roman" w:cs="Times New Roman"/>
          <w:lang w:val="en-GB"/>
        </w:rPr>
        <w:t xml:space="preserve">% of China’s coastal wetlands disappeared </w:t>
      </w:r>
      <w:r w:rsidR="004F30F0">
        <w:rPr>
          <w:rFonts w:ascii="Times New Roman" w:hAnsi="Times New Roman" w:cs="Times New Roman"/>
          <w:lang w:val="en-GB"/>
        </w:rPr>
        <w:t xml:space="preserve">due to </w:t>
      </w:r>
      <w:r w:rsidR="004F30F0" w:rsidRPr="004F30F0">
        <w:rPr>
          <w:rFonts w:ascii="Times New Roman" w:hAnsi="Times New Roman" w:cs="Times New Roman"/>
          <w:lang w:val="en-GB"/>
        </w:rPr>
        <w:t>reclamation</w:t>
      </w:r>
      <w:r w:rsidR="004F30F0">
        <w:rPr>
          <w:rFonts w:ascii="Times New Roman" w:hAnsi="Times New Roman" w:cs="Times New Roman"/>
          <w:lang w:val="en-GB"/>
        </w:rPr>
        <w:t xml:space="preserve"> and </w:t>
      </w:r>
      <w:r w:rsidR="004F30F0" w:rsidRPr="004F30F0">
        <w:rPr>
          <w:rFonts w:ascii="Times New Roman" w:hAnsi="Times New Roman" w:cs="Times New Roman"/>
          <w:lang w:val="en-GB"/>
        </w:rPr>
        <w:t xml:space="preserve">infrastructure construction </w:t>
      </w:r>
      <w:r w:rsidRPr="00157A6A">
        <w:rPr>
          <w:rFonts w:ascii="Times New Roman" w:hAnsi="Times New Roman" w:cs="Times New Roman"/>
          <w:noProof/>
          <w:lang w:val="en-GB"/>
        </w:rPr>
        <w:t xml:space="preserve">(Sun </w:t>
      </w:r>
      <w:r w:rsidR="00635C78" w:rsidRPr="00157A6A">
        <w:rPr>
          <w:rFonts w:ascii="Times New Roman" w:hAnsi="Times New Roman" w:cs="Times New Roman"/>
          <w:noProof/>
          <w:lang w:val="en-GB"/>
        </w:rPr>
        <w:t>et al</w:t>
      </w:r>
      <w:r w:rsidR="00B423C7" w:rsidRPr="00157A6A">
        <w:rPr>
          <w:rFonts w:ascii="Times New Roman" w:hAnsi="Times New Roman" w:cs="Times New Roman"/>
          <w:noProof/>
          <w:lang w:val="en-GB"/>
        </w:rPr>
        <w:t>.,</w:t>
      </w:r>
      <w:r w:rsidRPr="00157A6A">
        <w:rPr>
          <w:rFonts w:ascii="Times New Roman" w:hAnsi="Times New Roman" w:cs="Times New Roman"/>
          <w:noProof/>
          <w:lang w:val="en-GB"/>
        </w:rPr>
        <w:t xml:space="preserve"> 2015)</w:t>
      </w:r>
      <w:r w:rsidR="0010317B">
        <w:rPr>
          <w:rFonts w:ascii="Times New Roman" w:hAnsi="Times New Roman" w:cs="Times New Roman"/>
          <w:lang w:val="en-GB"/>
        </w:rPr>
        <w:t>.</w:t>
      </w:r>
      <w:r w:rsidRPr="00157A6A">
        <w:rPr>
          <w:rFonts w:ascii="Times New Roman" w:hAnsi="Times New Roman" w:cs="Times New Roman"/>
          <w:lang w:val="en-GB"/>
        </w:rPr>
        <w:t xml:space="preserve"> </w:t>
      </w:r>
      <w:r w:rsidR="00CF3B2F">
        <w:rPr>
          <w:rFonts w:ascii="Times New Roman" w:hAnsi="Times New Roman" w:cs="Times New Roman"/>
        </w:rPr>
        <w:t>It also observed a</w:t>
      </w:r>
      <w:r w:rsidR="00CF3B2F" w:rsidRPr="0085319F">
        <w:t xml:space="preserve"> </w:t>
      </w:r>
      <w:r w:rsidR="00CF3B2F" w:rsidRPr="0085319F">
        <w:rPr>
          <w:rFonts w:ascii="Times New Roman" w:hAnsi="Times New Roman" w:cs="Times New Roman"/>
        </w:rPr>
        <w:t xml:space="preserve">decline of </w:t>
      </w:r>
      <w:r w:rsidR="00CF3B2F">
        <w:rPr>
          <w:rFonts w:ascii="Times New Roman" w:hAnsi="Times New Roman" w:cs="Times New Roman"/>
        </w:rPr>
        <w:t xml:space="preserve">50~80% of </w:t>
      </w:r>
      <w:r w:rsidR="00CF3B2F" w:rsidRPr="0085319F">
        <w:rPr>
          <w:rFonts w:ascii="Times New Roman" w:hAnsi="Times New Roman" w:cs="Times New Roman"/>
        </w:rPr>
        <w:t>the</w:t>
      </w:r>
      <w:r w:rsidR="00CF3B2F">
        <w:rPr>
          <w:rFonts w:ascii="Times New Roman" w:hAnsi="Times New Roman" w:cs="Times New Roman"/>
        </w:rPr>
        <w:t xml:space="preserve"> </w:t>
      </w:r>
      <w:r w:rsidR="00CF3B2F" w:rsidRPr="0085319F">
        <w:rPr>
          <w:rFonts w:ascii="Times New Roman" w:hAnsi="Times New Roman" w:cs="Times New Roman"/>
        </w:rPr>
        <w:t xml:space="preserve">Yellow Sea tidal ﬂat </w:t>
      </w:r>
      <w:r w:rsidR="00CF3B2F">
        <w:rPr>
          <w:rFonts w:ascii="Times New Roman" w:hAnsi="Times New Roman" w:cs="Times New Roman"/>
        </w:rPr>
        <w:t>in the last 50 years</w:t>
      </w:r>
      <w:r w:rsidR="00CF3B2F" w:rsidRPr="0085319F">
        <w:rPr>
          <w:rFonts w:ascii="Times New Roman" w:hAnsi="Times New Roman" w:cs="Times New Roman"/>
        </w:rPr>
        <w:t xml:space="preserve"> </w:t>
      </w:r>
      <w:r w:rsidR="00CF3B2F">
        <w:rPr>
          <w:rFonts w:ascii="Times New Roman" w:hAnsi="Times New Roman" w:cs="Times New Roman"/>
        </w:rPr>
        <w:t>(</w:t>
      </w:r>
      <w:r w:rsidR="00CF3B2F" w:rsidRPr="0085319F">
        <w:rPr>
          <w:rFonts w:ascii="Times New Roman" w:hAnsi="Times New Roman" w:cs="Times New Roman"/>
        </w:rPr>
        <w:t>Murray et al., 2015</w:t>
      </w:r>
      <w:r w:rsidR="00CF3B2F" w:rsidRPr="00157A6A">
        <w:rPr>
          <w:rFonts w:ascii="Times New Roman" w:hAnsi="Times New Roman" w:cs="Times New Roman"/>
        </w:rPr>
        <w:t>)</w:t>
      </w:r>
      <w:r w:rsidR="00CF3B2F">
        <w:rPr>
          <w:rFonts w:ascii="Times New Roman" w:hAnsi="Times New Roman" w:cs="Times New Roman"/>
        </w:rPr>
        <w:t xml:space="preserve"> largely due to </w:t>
      </w:r>
      <w:r w:rsidR="00CF3B2F" w:rsidRPr="00CF3B2F">
        <w:rPr>
          <w:rFonts w:ascii="Times New Roman" w:hAnsi="Times New Roman" w:cs="Times New Roman"/>
        </w:rPr>
        <w:t>anthropogenic threats</w:t>
      </w:r>
      <w:r w:rsidR="00CF3B2F">
        <w:rPr>
          <w:rFonts w:ascii="Times New Roman" w:hAnsi="Times New Roman" w:cs="Times New Roman"/>
        </w:rPr>
        <w:t xml:space="preserve">, such as </w:t>
      </w:r>
      <w:r w:rsidR="00CF3B2F" w:rsidRPr="00CF3B2F">
        <w:rPr>
          <w:rFonts w:ascii="Times New Roman" w:hAnsi="Times New Roman" w:cs="Times New Roman"/>
        </w:rPr>
        <w:t>river</w:t>
      </w:r>
      <w:r w:rsidR="00CF3B2F">
        <w:rPr>
          <w:rFonts w:ascii="Times New Roman" w:hAnsi="Times New Roman" w:cs="Times New Roman"/>
        </w:rPr>
        <w:t xml:space="preserve"> </w:t>
      </w:r>
      <w:r w:rsidR="00CF3B2F" w:rsidRPr="00CF3B2F">
        <w:rPr>
          <w:rFonts w:ascii="Times New Roman" w:hAnsi="Times New Roman" w:cs="Times New Roman"/>
        </w:rPr>
        <w:t>damming, channel</w:t>
      </w:r>
      <w:r w:rsidR="00CF3B2F">
        <w:rPr>
          <w:rFonts w:ascii="Times New Roman" w:hAnsi="Times New Roman" w:cs="Times New Roman"/>
        </w:rPr>
        <w:t xml:space="preserve"> engineering, catchment modiﬁca</w:t>
      </w:r>
      <w:r w:rsidR="00CF3B2F" w:rsidRPr="00CF3B2F">
        <w:rPr>
          <w:rFonts w:ascii="Times New Roman" w:hAnsi="Times New Roman" w:cs="Times New Roman"/>
        </w:rPr>
        <w:t>tion and coastal reclamatio</w:t>
      </w:r>
      <w:r w:rsidR="00CF3B2F">
        <w:rPr>
          <w:rFonts w:ascii="Times New Roman" w:hAnsi="Times New Roman" w:cs="Times New Roman"/>
        </w:rPr>
        <w:t xml:space="preserve">n. </w:t>
      </w:r>
      <w:r w:rsidR="0010317B">
        <w:rPr>
          <w:rFonts w:ascii="Times New Roman" w:hAnsi="Times New Roman" w:cs="Times New Roman"/>
          <w:lang w:val="en-GB"/>
        </w:rPr>
        <w:t>A</w:t>
      </w:r>
      <w:r w:rsidR="006223A3" w:rsidRPr="00157A6A">
        <w:rPr>
          <w:rFonts w:ascii="Times New Roman" w:hAnsi="Times New Roman" w:cs="Times New Roman"/>
          <w:lang w:val="en-GB"/>
        </w:rPr>
        <w:t>round</w:t>
      </w:r>
      <w:r w:rsidR="00AD557D">
        <w:rPr>
          <w:rFonts w:ascii="Times New Roman" w:hAnsi="Times New Roman" w:cs="Times New Roman"/>
          <w:lang w:val="en-GB"/>
        </w:rPr>
        <w:t xml:space="preserve"> </w:t>
      </w:r>
      <w:r w:rsidR="006223A3" w:rsidRPr="00157A6A">
        <w:rPr>
          <w:rFonts w:ascii="Times New Roman" w:hAnsi="Times New Roman" w:cs="Times New Roman"/>
          <w:lang w:val="en-GB"/>
        </w:rPr>
        <w:t xml:space="preserve">Hainan Island, where most of China’s coral reefs </w:t>
      </w:r>
      <w:r w:rsidR="009016F9">
        <w:rPr>
          <w:rFonts w:ascii="Times New Roman" w:hAnsi="Times New Roman" w:cs="Times New Roman"/>
          <w:lang w:val="en-GB"/>
        </w:rPr>
        <w:t xml:space="preserve">are </w:t>
      </w:r>
      <w:r w:rsidR="001D0B01">
        <w:rPr>
          <w:rFonts w:ascii="Times New Roman" w:hAnsi="Times New Roman" w:cs="Times New Roman"/>
          <w:lang w:val="en-GB"/>
        </w:rPr>
        <w:t>located</w:t>
      </w:r>
      <w:r w:rsidR="006223A3" w:rsidRPr="00157A6A">
        <w:rPr>
          <w:rFonts w:ascii="Times New Roman" w:hAnsi="Times New Roman" w:cs="Times New Roman"/>
          <w:lang w:val="en-GB"/>
        </w:rPr>
        <w:t xml:space="preserve">, </w:t>
      </w:r>
      <w:r w:rsidRPr="00157A6A">
        <w:rPr>
          <w:rFonts w:ascii="Times New Roman" w:hAnsi="Times New Roman" w:cs="Times New Roman"/>
          <w:lang w:val="en-GB"/>
        </w:rPr>
        <w:t>80%</w:t>
      </w:r>
      <w:r w:rsidR="008F5D7D">
        <w:rPr>
          <w:rFonts w:ascii="Times New Roman" w:hAnsi="Times New Roman" w:cs="Times New Roman" w:hint="eastAsia"/>
          <w:lang w:val="en-GB"/>
        </w:rPr>
        <w:t>-90%</w:t>
      </w:r>
      <w:r w:rsidRPr="00157A6A">
        <w:rPr>
          <w:rFonts w:ascii="Times New Roman" w:hAnsi="Times New Roman" w:cs="Times New Roman"/>
          <w:lang w:val="en-GB"/>
        </w:rPr>
        <w:t xml:space="preserve"> of coral reefs </w:t>
      </w:r>
      <w:r w:rsidR="00F31CD2">
        <w:rPr>
          <w:rFonts w:ascii="Times New Roman" w:hAnsi="Times New Roman" w:cs="Times New Roman"/>
          <w:lang w:val="en-GB"/>
        </w:rPr>
        <w:t>have been</w:t>
      </w:r>
      <w:r w:rsidRPr="00157A6A">
        <w:rPr>
          <w:rFonts w:ascii="Times New Roman" w:hAnsi="Times New Roman" w:cs="Times New Roman"/>
          <w:lang w:val="en-GB"/>
        </w:rPr>
        <w:t xml:space="preserve"> damaged since the 1950s</w:t>
      </w:r>
      <w:r w:rsidR="00F31CD2">
        <w:rPr>
          <w:rFonts w:ascii="Times New Roman" w:hAnsi="Times New Roman" w:cs="Times New Roman"/>
          <w:lang w:val="en-GB"/>
        </w:rPr>
        <w:t xml:space="preserve"> </w:t>
      </w:r>
      <w:r w:rsidR="00A652AF">
        <w:rPr>
          <w:rFonts w:ascii="Times New Roman" w:hAnsi="Times New Roman" w:cs="Times New Roman"/>
          <w:lang w:val="en-GB"/>
        </w:rPr>
        <w:t xml:space="preserve">because of human activities as well as global climate change </w:t>
      </w:r>
      <w:r w:rsidRPr="00157A6A">
        <w:rPr>
          <w:rFonts w:ascii="Times New Roman" w:hAnsi="Times New Roman" w:cs="Times New Roman"/>
          <w:noProof/>
          <w:lang w:val="en-GB"/>
        </w:rPr>
        <w:t>(Wu and Zhang</w:t>
      </w:r>
      <w:r w:rsidR="00635C78" w:rsidRPr="00157A6A">
        <w:rPr>
          <w:rFonts w:ascii="Times New Roman" w:hAnsi="Times New Roman" w:cs="Times New Roman"/>
          <w:noProof/>
          <w:lang w:val="en-GB"/>
        </w:rPr>
        <w:t>,</w:t>
      </w:r>
      <w:r w:rsidRPr="00157A6A">
        <w:rPr>
          <w:rFonts w:ascii="Times New Roman" w:hAnsi="Times New Roman" w:cs="Times New Roman"/>
          <w:noProof/>
          <w:lang w:val="en-GB"/>
        </w:rPr>
        <w:t xml:space="preserve"> 2012)</w:t>
      </w:r>
      <w:r w:rsidRPr="00157A6A">
        <w:rPr>
          <w:rFonts w:ascii="Times New Roman" w:hAnsi="Times New Roman" w:cs="Times New Roman"/>
          <w:lang w:val="en-GB"/>
        </w:rPr>
        <w:t xml:space="preserve">. Fast coastal economic expansion severely polluted some </w:t>
      </w:r>
      <w:r w:rsidR="0015211C">
        <w:rPr>
          <w:rFonts w:ascii="Times New Roman" w:hAnsi="Times New Roman" w:cs="Times New Roman"/>
          <w:lang w:val="en-GB"/>
        </w:rPr>
        <w:t>coastal waters</w:t>
      </w:r>
      <w:r w:rsidRPr="00157A6A">
        <w:rPr>
          <w:rFonts w:ascii="Times New Roman" w:hAnsi="Times New Roman" w:cs="Times New Roman"/>
          <w:lang w:val="en-GB"/>
        </w:rPr>
        <w:t xml:space="preserve">, including </w:t>
      </w:r>
      <w:r w:rsidR="00F31CD2">
        <w:rPr>
          <w:rFonts w:ascii="Times New Roman" w:hAnsi="Times New Roman" w:cs="Times New Roman"/>
          <w:lang w:val="en-GB"/>
        </w:rPr>
        <w:t xml:space="preserve">the </w:t>
      </w:r>
      <w:r w:rsidR="008A7461">
        <w:rPr>
          <w:rFonts w:ascii="Times New Roman" w:hAnsi="Times New Roman" w:cs="Times New Roman" w:hint="eastAsia"/>
          <w:lang w:val="en-GB"/>
        </w:rPr>
        <w:t>b</w:t>
      </w:r>
      <w:r w:rsidR="00F31CD2">
        <w:rPr>
          <w:rFonts w:ascii="Times New Roman" w:hAnsi="Times New Roman" w:cs="Times New Roman"/>
          <w:lang w:val="en-GB"/>
        </w:rPr>
        <w:t xml:space="preserve">ays of </w:t>
      </w:r>
      <w:r w:rsidRPr="00157A6A">
        <w:rPr>
          <w:rFonts w:ascii="Times New Roman" w:hAnsi="Times New Roman" w:cs="Times New Roman"/>
          <w:lang w:val="en-GB"/>
        </w:rPr>
        <w:t>East Liaoning, Bohai</w:t>
      </w:r>
      <w:r w:rsidR="006223A3" w:rsidRPr="00157A6A">
        <w:rPr>
          <w:rFonts w:ascii="Times New Roman" w:hAnsi="Times New Roman" w:cs="Times New Roman"/>
          <w:lang w:val="en-GB"/>
        </w:rPr>
        <w:t>,</w:t>
      </w:r>
      <w:r w:rsidRPr="00157A6A">
        <w:rPr>
          <w:rFonts w:ascii="Times New Roman" w:hAnsi="Times New Roman" w:cs="Times New Roman"/>
          <w:lang w:val="en-GB"/>
        </w:rPr>
        <w:t xml:space="preserve"> and Hangzhou and the estuaries of the Yellow, Yangtze and Pearl </w:t>
      </w:r>
      <w:r w:rsidR="006223A3" w:rsidRPr="00157A6A">
        <w:rPr>
          <w:rFonts w:ascii="Times New Roman" w:hAnsi="Times New Roman" w:cs="Times New Roman"/>
          <w:lang w:val="en-GB"/>
        </w:rPr>
        <w:t>Rivers</w:t>
      </w:r>
      <w:r w:rsidRPr="00157A6A">
        <w:rPr>
          <w:rFonts w:ascii="Times New Roman" w:hAnsi="Times New Roman" w:cs="Times New Roman"/>
          <w:lang w:val="en-GB"/>
        </w:rPr>
        <w:t xml:space="preserve">, </w:t>
      </w:r>
      <w:r w:rsidR="009016F9">
        <w:rPr>
          <w:rFonts w:ascii="Times New Roman" w:hAnsi="Times New Roman" w:cs="Times New Roman"/>
          <w:lang w:val="en-GB"/>
        </w:rPr>
        <w:t>plus</w:t>
      </w:r>
      <w:r w:rsidRPr="00157A6A">
        <w:rPr>
          <w:rFonts w:ascii="Times New Roman" w:hAnsi="Times New Roman" w:cs="Times New Roman"/>
          <w:lang w:val="en-GB"/>
        </w:rPr>
        <w:t xml:space="preserve"> inshore areas </w:t>
      </w:r>
      <w:r w:rsidR="0010317B">
        <w:rPr>
          <w:rFonts w:ascii="Times New Roman" w:hAnsi="Times New Roman" w:cs="Times New Roman"/>
          <w:lang w:val="en-GB"/>
        </w:rPr>
        <w:t>near</w:t>
      </w:r>
      <w:r w:rsidR="0010317B" w:rsidRPr="00157A6A">
        <w:rPr>
          <w:rFonts w:ascii="Times New Roman" w:hAnsi="Times New Roman" w:cs="Times New Roman"/>
          <w:lang w:val="en-GB"/>
        </w:rPr>
        <w:t xml:space="preserve"> </w:t>
      </w:r>
      <w:r w:rsidR="00F31CD2">
        <w:rPr>
          <w:rFonts w:ascii="Times New Roman" w:hAnsi="Times New Roman" w:cs="Times New Roman"/>
          <w:lang w:val="en-GB"/>
        </w:rPr>
        <w:t xml:space="preserve">to </w:t>
      </w:r>
      <w:r w:rsidRPr="00157A6A">
        <w:rPr>
          <w:rFonts w:ascii="Times New Roman" w:hAnsi="Times New Roman" w:cs="Times New Roman"/>
          <w:lang w:val="en-GB"/>
        </w:rPr>
        <w:t>major coastal cities</w:t>
      </w:r>
      <w:r w:rsidR="00AE12B3" w:rsidRPr="00157A6A">
        <w:rPr>
          <w:rFonts w:ascii="Times New Roman" w:hAnsi="Times New Roman" w:cs="Times New Roman"/>
          <w:lang w:val="en-GB"/>
        </w:rPr>
        <w:t xml:space="preserve"> </w:t>
      </w:r>
      <w:r w:rsidRPr="00157A6A">
        <w:rPr>
          <w:rFonts w:ascii="Times New Roman" w:hAnsi="Times New Roman" w:cs="Times New Roman"/>
          <w:noProof/>
          <w:lang w:val="en-GB"/>
        </w:rPr>
        <w:t xml:space="preserve">(He </w:t>
      </w:r>
      <w:r w:rsidR="00635C78" w:rsidRPr="00157A6A">
        <w:rPr>
          <w:rFonts w:ascii="Times New Roman" w:hAnsi="Times New Roman" w:cs="Times New Roman"/>
          <w:noProof/>
          <w:lang w:val="en-GB"/>
        </w:rPr>
        <w:t>et al</w:t>
      </w:r>
      <w:r w:rsidR="00B423C7" w:rsidRPr="00157A6A">
        <w:rPr>
          <w:rFonts w:ascii="Times New Roman" w:hAnsi="Times New Roman" w:cs="Times New Roman"/>
          <w:noProof/>
          <w:lang w:val="en-GB"/>
        </w:rPr>
        <w:t>.,</w:t>
      </w:r>
      <w:r w:rsidRPr="00157A6A">
        <w:rPr>
          <w:rFonts w:ascii="Times New Roman" w:hAnsi="Times New Roman" w:cs="Times New Roman"/>
          <w:noProof/>
          <w:lang w:val="en-GB"/>
        </w:rPr>
        <w:t xml:space="preserve"> 2014)</w:t>
      </w:r>
      <w:r w:rsidRPr="00157A6A">
        <w:rPr>
          <w:rFonts w:ascii="Times New Roman" w:hAnsi="Times New Roman" w:cs="Times New Roman"/>
          <w:lang w:val="en-GB"/>
        </w:rPr>
        <w:t xml:space="preserve">. </w:t>
      </w:r>
    </w:p>
    <w:p w14:paraId="60C6A9D7" w14:textId="62780BC5" w:rsidR="00187B61" w:rsidRPr="00157A6A" w:rsidRDefault="00532A27" w:rsidP="009016F9">
      <w:pPr>
        <w:ind w:firstLine="420"/>
        <w:rPr>
          <w:rFonts w:ascii="Times New Roman" w:hAnsi="Times New Roman" w:cs="Times New Roman"/>
          <w:i/>
        </w:rPr>
      </w:pPr>
      <w:r w:rsidRPr="00157A6A">
        <w:rPr>
          <w:rFonts w:ascii="Times New Roman" w:hAnsi="Times New Roman" w:cs="Times New Roman"/>
          <w:lang w:val="en-GB"/>
        </w:rPr>
        <w:t xml:space="preserve">Subsidence has been observed in many coastal cities of China, such as Tianjin, where a maximum subsidence of 80-100 mm/yr was observed from 1967 to 1985 </w:t>
      </w:r>
      <w:r w:rsidRPr="00157A6A">
        <w:rPr>
          <w:rFonts w:ascii="Times New Roman" w:hAnsi="Times New Roman" w:cs="Times New Roman"/>
          <w:noProof/>
          <w:lang w:val="en-GB"/>
        </w:rPr>
        <w:t xml:space="preserve">(Duan </w:t>
      </w:r>
      <w:r w:rsidR="00635C78" w:rsidRPr="00157A6A">
        <w:rPr>
          <w:rFonts w:ascii="Times New Roman" w:hAnsi="Times New Roman" w:cs="Times New Roman"/>
          <w:noProof/>
          <w:lang w:val="en-GB"/>
        </w:rPr>
        <w:t>et al</w:t>
      </w:r>
      <w:r w:rsidR="00B423C7" w:rsidRPr="00157A6A">
        <w:rPr>
          <w:rFonts w:ascii="Times New Roman" w:hAnsi="Times New Roman" w:cs="Times New Roman"/>
          <w:noProof/>
          <w:lang w:val="en-GB"/>
        </w:rPr>
        <w:t>.,</w:t>
      </w:r>
      <w:r w:rsidRPr="00157A6A">
        <w:rPr>
          <w:rFonts w:ascii="Times New Roman" w:hAnsi="Times New Roman" w:cs="Times New Roman"/>
          <w:noProof/>
          <w:lang w:val="en-GB"/>
        </w:rPr>
        <w:t xml:space="preserve"> 2014)</w:t>
      </w:r>
      <w:r w:rsidR="009016F9">
        <w:rPr>
          <w:rFonts w:ascii="Times New Roman" w:hAnsi="Times New Roman" w:cs="Times New Roman"/>
          <w:lang w:val="en-GB"/>
        </w:rPr>
        <w:t>.</w:t>
      </w:r>
      <w:r w:rsidRPr="00157A6A">
        <w:rPr>
          <w:rFonts w:ascii="Times New Roman" w:hAnsi="Times New Roman" w:cs="Times New Roman"/>
          <w:lang w:val="en-GB"/>
        </w:rPr>
        <w:t xml:space="preserve"> </w:t>
      </w:r>
      <w:r w:rsidR="009016F9">
        <w:rPr>
          <w:rFonts w:ascii="Times New Roman" w:hAnsi="Times New Roman" w:cs="Times New Roman"/>
          <w:lang w:val="en-GB"/>
        </w:rPr>
        <w:t>I</w:t>
      </w:r>
      <w:r w:rsidRPr="00157A6A">
        <w:rPr>
          <w:rFonts w:ascii="Times New Roman" w:hAnsi="Times New Roman" w:cs="Times New Roman"/>
          <w:lang w:val="en-GB"/>
        </w:rPr>
        <w:t xml:space="preserve">n Shanghai a maximum of 99 mm/yr of subsidence was observed </w:t>
      </w:r>
      <w:r w:rsidR="0010317B">
        <w:rPr>
          <w:rFonts w:ascii="Times New Roman" w:hAnsi="Times New Roman" w:cs="Times New Roman"/>
          <w:lang w:val="en-GB"/>
        </w:rPr>
        <w:t>from</w:t>
      </w:r>
      <w:r w:rsidR="0010317B" w:rsidRPr="00157A6A">
        <w:rPr>
          <w:rFonts w:ascii="Times New Roman" w:hAnsi="Times New Roman" w:cs="Times New Roman"/>
          <w:lang w:val="en-GB"/>
        </w:rPr>
        <w:t xml:space="preserve"> </w:t>
      </w:r>
      <w:r w:rsidRPr="00157A6A">
        <w:rPr>
          <w:rFonts w:ascii="Times New Roman" w:hAnsi="Times New Roman" w:cs="Times New Roman"/>
          <w:lang w:val="en-GB"/>
        </w:rPr>
        <w:t xml:space="preserve">1957 to 1961 </w:t>
      </w:r>
      <w:r w:rsidRPr="00157A6A">
        <w:rPr>
          <w:rFonts w:ascii="Times New Roman" w:hAnsi="Times New Roman" w:cs="Times New Roman"/>
          <w:noProof/>
          <w:lang w:val="en-GB"/>
        </w:rPr>
        <w:t xml:space="preserve">(Zhang </w:t>
      </w:r>
      <w:r w:rsidR="00635C78" w:rsidRPr="00157A6A">
        <w:rPr>
          <w:rFonts w:ascii="Times New Roman" w:hAnsi="Times New Roman" w:cs="Times New Roman"/>
          <w:noProof/>
          <w:lang w:val="en-GB"/>
        </w:rPr>
        <w:t>et al</w:t>
      </w:r>
      <w:r w:rsidR="00B423C7" w:rsidRPr="00157A6A">
        <w:rPr>
          <w:rFonts w:ascii="Times New Roman" w:hAnsi="Times New Roman" w:cs="Times New Roman"/>
          <w:noProof/>
          <w:lang w:val="en-GB"/>
        </w:rPr>
        <w:t>.,</w:t>
      </w:r>
      <w:r w:rsidRPr="00157A6A">
        <w:rPr>
          <w:rFonts w:ascii="Times New Roman" w:hAnsi="Times New Roman" w:cs="Times New Roman"/>
          <w:noProof/>
          <w:lang w:val="en-GB"/>
        </w:rPr>
        <w:t xml:space="preserve"> 2015)</w:t>
      </w:r>
      <w:r w:rsidRPr="00157A6A">
        <w:rPr>
          <w:rFonts w:ascii="Times New Roman" w:hAnsi="Times New Roman" w:cs="Times New Roman"/>
          <w:lang w:val="en-GB"/>
        </w:rPr>
        <w:t xml:space="preserve"> as a result of excessive groundwater withdrawal. </w:t>
      </w:r>
      <w:r w:rsidR="002572ED">
        <w:rPr>
          <w:rFonts w:ascii="Times New Roman" w:hAnsi="Times New Roman" w:cs="Times New Roman"/>
          <w:lang w:val="en-GB"/>
        </w:rPr>
        <w:t>Subsidence and human-induced processes</w:t>
      </w:r>
      <w:r w:rsidRPr="00157A6A">
        <w:rPr>
          <w:rFonts w:ascii="Times New Roman" w:hAnsi="Times New Roman" w:cs="Times New Roman"/>
          <w:lang w:val="en-GB"/>
        </w:rPr>
        <w:t xml:space="preserve"> add </w:t>
      </w:r>
      <w:bookmarkStart w:id="32" w:name="OLE_LINK25"/>
      <w:r w:rsidRPr="00157A6A">
        <w:rPr>
          <w:rFonts w:ascii="Times New Roman" w:hAnsi="Times New Roman" w:cs="Times New Roman"/>
          <w:lang w:val="en-GB"/>
        </w:rPr>
        <w:t xml:space="preserve">huge pressures to the environment and </w:t>
      </w:r>
      <w:bookmarkEnd w:id="32"/>
      <w:r w:rsidR="002572ED">
        <w:rPr>
          <w:rFonts w:ascii="Times New Roman" w:hAnsi="Times New Roman" w:cs="Times New Roman"/>
          <w:lang w:val="en-GB"/>
        </w:rPr>
        <w:t xml:space="preserve">its </w:t>
      </w:r>
      <w:r w:rsidRPr="00157A6A">
        <w:rPr>
          <w:rFonts w:ascii="Times New Roman" w:hAnsi="Times New Roman" w:cs="Times New Roman"/>
          <w:lang w:val="en-GB"/>
        </w:rPr>
        <w:t>ecosystem</w:t>
      </w:r>
      <w:r w:rsidR="002572ED">
        <w:rPr>
          <w:rFonts w:ascii="Times New Roman" w:hAnsi="Times New Roman" w:cs="Times New Roman"/>
          <w:lang w:val="en-GB"/>
        </w:rPr>
        <w:t>s</w:t>
      </w:r>
      <w:r w:rsidRPr="00157A6A">
        <w:rPr>
          <w:rFonts w:ascii="Times New Roman" w:hAnsi="Times New Roman" w:cs="Times New Roman"/>
          <w:lang w:val="en-GB"/>
        </w:rPr>
        <w:t xml:space="preserve">, </w:t>
      </w:r>
      <w:r w:rsidR="00B505C9">
        <w:rPr>
          <w:rFonts w:ascii="Times New Roman" w:hAnsi="Times New Roman" w:cs="Times New Roman"/>
          <w:lang w:val="en-GB"/>
        </w:rPr>
        <w:t>making coastal system</w:t>
      </w:r>
      <w:r w:rsidR="002572ED">
        <w:rPr>
          <w:rFonts w:ascii="Times New Roman" w:hAnsi="Times New Roman" w:cs="Times New Roman"/>
          <w:lang w:val="en-GB"/>
        </w:rPr>
        <w:t>s</w:t>
      </w:r>
      <w:r w:rsidR="00B505C9">
        <w:rPr>
          <w:rFonts w:ascii="Times New Roman" w:hAnsi="Times New Roman" w:cs="Times New Roman"/>
          <w:lang w:val="en-GB"/>
        </w:rPr>
        <w:t xml:space="preserve"> more vulnerable to </w:t>
      </w:r>
      <w:r w:rsidR="00C928E6">
        <w:rPr>
          <w:rFonts w:ascii="Times New Roman" w:hAnsi="Times New Roman" w:cs="Times New Roman"/>
          <w:lang w:val="en-GB"/>
        </w:rPr>
        <w:t>coastal and marine disasters</w:t>
      </w:r>
      <w:r w:rsidR="002572ED">
        <w:rPr>
          <w:rFonts w:ascii="Times New Roman" w:hAnsi="Times New Roman" w:cs="Times New Roman"/>
          <w:lang w:val="en-GB"/>
        </w:rPr>
        <w:t>.</w:t>
      </w:r>
      <w:r w:rsidRPr="00157A6A">
        <w:rPr>
          <w:rFonts w:ascii="Times New Roman" w:hAnsi="Times New Roman" w:cs="Times New Roman"/>
          <w:lang w:val="en-GB"/>
        </w:rPr>
        <w:t xml:space="preserve"> </w:t>
      </w:r>
    </w:p>
    <w:p w14:paraId="406E8B1A" w14:textId="6E875F29" w:rsidR="00187B61" w:rsidRDefault="0015211C" w:rsidP="009B5036">
      <w:pPr>
        <w:ind w:firstLine="420"/>
        <w:rPr>
          <w:rFonts w:ascii="Times New Roman" w:hAnsi="Times New Roman" w:cs="Times New Roman"/>
        </w:rPr>
      </w:pPr>
      <w:r>
        <w:rPr>
          <w:rFonts w:ascii="Times New Roman" w:hAnsi="Times New Roman" w:cs="Times New Roman"/>
        </w:rPr>
        <w:t>Simultaneous to</w:t>
      </w:r>
      <w:r w:rsidR="007551B1">
        <w:rPr>
          <w:rFonts w:ascii="Times New Roman" w:hAnsi="Times New Roman" w:cs="Times New Roman"/>
        </w:rPr>
        <w:t xml:space="preserve"> </w:t>
      </w:r>
      <w:r w:rsidR="007551B1" w:rsidRPr="007551B1">
        <w:rPr>
          <w:rFonts w:ascii="Times New Roman" w:hAnsi="Times New Roman" w:cs="Times New Roman"/>
        </w:rPr>
        <w:t>China’s socio</w:t>
      </w:r>
      <w:r w:rsidR="00AF1769">
        <w:rPr>
          <w:rFonts w:ascii="Times New Roman" w:hAnsi="Times New Roman" w:cs="Times New Roman"/>
        </w:rPr>
        <w:t>-</w:t>
      </w:r>
      <w:r w:rsidR="007551B1" w:rsidRPr="007551B1">
        <w:rPr>
          <w:rFonts w:ascii="Times New Roman" w:hAnsi="Times New Roman" w:cs="Times New Roman"/>
        </w:rPr>
        <w:t>economic development</w:t>
      </w:r>
      <w:r w:rsidR="007551B1">
        <w:rPr>
          <w:rFonts w:ascii="Times New Roman" w:hAnsi="Times New Roman" w:cs="Times New Roman"/>
        </w:rPr>
        <w:t>,</w:t>
      </w:r>
      <w:r w:rsidR="007551B1" w:rsidRPr="007551B1">
        <w:rPr>
          <w:rFonts w:ascii="Times New Roman" w:hAnsi="Times New Roman" w:cs="Times New Roman"/>
        </w:rPr>
        <w:t xml:space="preserve"> approaches in legal, administrative, market, technical and educational dimensions have been made in defending against natural disasters (See Section 4)</w:t>
      </w:r>
      <w:r w:rsidR="007551B1">
        <w:rPr>
          <w:rFonts w:ascii="Times New Roman" w:hAnsi="Times New Roman" w:cs="Times New Roman"/>
        </w:rPr>
        <w:t>,</w:t>
      </w:r>
      <w:r w:rsidR="007551B1" w:rsidRPr="007551B1">
        <w:rPr>
          <w:rFonts w:ascii="Times New Roman" w:hAnsi="Times New Roman" w:cs="Times New Roman"/>
        </w:rPr>
        <w:t xml:space="preserve"> </w:t>
      </w:r>
      <w:r w:rsidR="007551B1" w:rsidRPr="00157A6A">
        <w:rPr>
          <w:rFonts w:ascii="Times New Roman" w:hAnsi="Times New Roman" w:cs="Times New Roman"/>
        </w:rPr>
        <w:t>all aiming to decrease vulnerability.</w:t>
      </w:r>
      <w:r w:rsidR="007551B1">
        <w:rPr>
          <w:rFonts w:ascii="Times New Roman" w:hAnsi="Times New Roman" w:cs="Times New Roman"/>
        </w:rPr>
        <w:t xml:space="preserve"> </w:t>
      </w:r>
      <w:r w:rsidR="00D41DA6">
        <w:rPr>
          <w:rFonts w:ascii="Times New Roman" w:hAnsi="Times New Roman" w:cs="Times New Roman"/>
        </w:rPr>
        <w:t>For example, m</w:t>
      </w:r>
      <w:r w:rsidR="00D41DA6" w:rsidRPr="00157A6A">
        <w:rPr>
          <w:rFonts w:ascii="Times New Roman" w:hAnsi="Times New Roman" w:cs="Times New Roman"/>
        </w:rPr>
        <w:t>assive seawall construction</w:t>
      </w:r>
      <w:r>
        <w:rPr>
          <w:rFonts w:ascii="Times New Roman" w:hAnsi="Times New Roman" w:cs="Times New Roman"/>
        </w:rPr>
        <w:t>s</w:t>
      </w:r>
      <w:r w:rsidR="00D41DA6" w:rsidRPr="00157A6A">
        <w:rPr>
          <w:rFonts w:ascii="Times New Roman" w:hAnsi="Times New Roman" w:cs="Times New Roman"/>
        </w:rPr>
        <w:t xml:space="preserve"> ha</w:t>
      </w:r>
      <w:r>
        <w:rPr>
          <w:rFonts w:ascii="Times New Roman" w:hAnsi="Times New Roman" w:cs="Times New Roman"/>
        </w:rPr>
        <w:t>ve</w:t>
      </w:r>
      <w:r w:rsidR="00D41DA6" w:rsidRPr="00157A6A">
        <w:rPr>
          <w:rFonts w:ascii="Times New Roman" w:hAnsi="Times New Roman" w:cs="Times New Roman"/>
        </w:rPr>
        <w:t xml:space="preserve"> improved </w:t>
      </w:r>
      <w:r>
        <w:rPr>
          <w:rFonts w:ascii="Times New Roman" w:hAnsi="Times New Roman" w:cs="Times New Roman"/>
        </w:rPr>
        <w:t xml:space="preserve">regional </w:t>
      </w:r>
      <w:r w:rsidR="00D41DA6" w:rsidRPr="00157A6A">
        <w:rPr>
          <w:rFonts w:ascii="Times New Roman" w:hAnsi="Times New Roman" w:cs="Times New Roman"/>
        </w:rPr>
        <w:t xml:space="preserve">resistance to </w:t>
      </w:r>
      <w:r>
        <w:rPr>
          <w:rFonts w:ascii="Times New Roman" w:hAnsi="Times New Roman" w:cs="Times New Roman"/>
        </w:rPr>
        <w:t xml:space="preserve">extreme conditions </w:t>
      </w:r>
      <w:r w:rsidR="00D41DA6" w:rsidRPr="00157A6A">
        <w:rPr>
          <w:rFonts w:ascii="Times New Roman" w:hAnsi="Times New Roman" w:cs="Times New Roman"/>
        </w:rPr>
        <w:t xml:space="preserve">and directly helped decrease physical vulnerability (Ma et al., 2014). </w:t>
      </w:r>
      <w:r w:rsidR="007551B1">
        <w:rPr>
          <w:rFonts w:ascii="Times New Roman" w:hAnsi="Times New Roman" w:cs="Times New Roman"/>
        </w:rPr>
        <w:t xml:space="preserve">China has experienced huge </w:t>
      </w:r>
      <w:r w:rsidR="007551B1" w:rsidRPr="007551B1">
        <w:rPr>
          <w:rFonts w:ascii="Times New Roman" w:hAnsi="Times New Roman" w:cs="Times New Roman"/>
        </w:rPr>
        <w:t>changes in its social fabric</w:t>
      </w:r>
      <w:r w:rsidR="007551B1">
        <w:rPr>
          <w:rFonts w:ascii="Times New Roman" w:hAnsi="Times New Roman" w:cs="Times New Roman"/>
        </w:rPr>
        <w:t>, which</w:t>
      </w:r>
      <w:r w:rsidR="00187B61" w:rsidRPr="00157A6A">
        <w:rPr>
          <w:rFonts w:ascii="Times New Roman" w:hAnsi="Times New Roman" w:cs="Times New Roman"/>
        </w:rPr>
        <w:t xml:space="preserve"> has </w:t>
      </w:r>
      <w:r w:rsidR="003158AF" w:rsidRPr="00157A6A">
        <w:rPr>
          <w:rFonts w:ascii="Times New Roman" w:hAnsi="Times New Roman" w:cs="Times New Roman"/>
        </w:rPr>
        <w:t xml:space="preserve">induced complex changes in </w:t>
      </w:r>
      <w:r w:rsidR="006223A3" w:rsidRPr="00157A6A">
        <w:rPr>
          <w:rFonts w:ascii="Times New Roman" w:hAnsi="Times New Roman" w:cs="Times New Roman"/>
        </w:rPr>
        <w:t>socio</w:t>
      </w:r>
      <w:r w:rsidR="00AF1769">
        <w:rPr>
          <w:rFonts w:ascii="Times New Roman" w:hAnsi="Times New Roman" w:cs="Times New Roman"/>
        </w:rPr>
        <w:t>-</w:t>
      </w:r>
      <w:r w:rsidR="006223A3" w:rsidRPr="00157A6A">
        <w:rPr>
          <w:rFonts w:ascii="Times New Roman" w:hAnsi="Times New Roman" w:cs="Times New Roman"/>
        </w:rPr>
        <w:t>economic</w:t>
      </w:r>
      <w:r w:rsidR="00AB05B9" w:rsidRPr="00157A6A">
        <w:rPr>
          <w:rFonts w:ascii="Times New Roman" w:hAnsi="Times New Roman" w:cs="Times New Roman"/>
        </w:rPr>
        <w:t xml:space="preserve"> vulnerability </w:t>
      </w:r>
      <w:r w:rsidR="00187B61" w:rsidRPr="00157A6A">
        <w:rPr>
          <w:rFonts w:ascii="Times New Roman" w:hAnsi="Times New Roman" w:cs="Times New Roman"/>
        </w:rPr>
        <w:t xml:space="preserve">(Chen </w:t>
      </w:r>
      <w:r w:rsidR="00635C78" w:rsidRPr="00157A6A">
        <w:rPr>
          <w:rFonts w:ascii="Times New Roman" w:hAnsi="Times New Roman" w:cs="Times New Roman"/>
        </w:rPr>
        <w:t>et al</w:t>
      </w:r>
      <w:r w:rsidR="00B423C7" w:rsidRPr="00157A6A">
        <w:rPr>
          <w:rFonts w:ascii="Times New Roman" w:hAnsi="Times New Roman" w:cs="Times New Roman"/>
        </w:rPr>
        <w:t>.,</w:t>
      </w:r>
      <w:r w:rsidR="00187B61" w:rsidRPr="00157A6A">
        <w:rPr>
          <w:rFonts w:ascii="Times New Roman" w:hAnsi="Times New Roman" w:cs="Times New Roman"/>
        </w:rPr>
        <w:t xml:space="preserve"> 2013; </w:t>
      </w:r>
      <w:r w:rsidR="00A652AF" w:rsidRPr="00157A6A">
        <w:rPr>
          <w:rFonts w:ascii="Times New Roman" w:hAnsi="Times New Roman" w:cs="Times New Roman"/>
        </w:rPr>
        <w:t xml:space="preserve">Fang et al., 2015; </w:t>
      </w:r>
      <w:r w:rsidR="00187B61" w:rsidRPr="00157A6A">
        <w:rPr>
          <w:rFonts w:ascii="Times New Roman" w:hAnsi="Times New Roman" w:cs="Times New Roman"/>
        </w:rPr>
        <w:t xml:space="preserve">Yang </w:t>
      </w:r>
      <w:r w:rsidR="00635C78" w:rsidRPr="00157A6A">
        <w:rPr>
          <w:rFonts w:ascii="Times New Roman" w:hAnsi="Times New Roman" w:cs="Times New Roman"/>
        </w:rPr>
        <w:t>et al</w:t>
      </w:r>
      <w:r w:rsidR="00B423C7" w:rsidRPr="00157A6A">
        <w:rPr>
          <w:rFonts w:ascii="Times New Roman" w:hAnsi="Times New Roman" w:cs="Times New Roman"/>
        </w:rPr>
        <w:t>.,</w:t>
      </w:r>
      <w:r w:rsidR="00187B61" w:rsidRPr="00157A6A">
        <w:rPr>
          <w:rFonts w:ascii="Times New Roman" w:hAnsi="Times New Roman" w:cs="Times New Roman"/>
        </w:rPr>
        <w:t xml:space="preserve"> 2015)</w:t>
      </w:r>
      <w:r w:rsidR="00AB05B9" w:rsidRPr="00157A6A">
        <w:rPr>
          <w:rFonts w:ascii="Times New Roman" w:hAnsi="Times New Roman" w:cs="Times New Roman"/>
        </w:rPr>
        <w:t xml:space="preserve">. </w:t>
      </w:r>
      <w:r w:rsidR="007551B1">
        <w:rPr>
          <w:rFonts w:ascii="Times New Roman" w:hAnsi="Times New Roman" w:cs="Times New Roman"/>
        </w:rPr>
        <w:t>Yang et al. (2015) shows social vulnerability is higher in inland regions than in coastal regions</w:t>
      </w:r>
      <w:r w:rsidR="002572ED">
        <w:rPr>
          <w:rFonts w:ascii="Times New Roman" w:hAnsi="Times New Roman" w:cs="Times New Roman"/>
        </w:rPr>
        <w:t>,</w:t>
      </w:r>
      <w:r w:rsidR="007551B1">
        <w:rPr>
          <w:rFonts w:ascii="Times New Roman" w:hAnsi="Times New Roman" w:cs="Times New Roman"/>
        </w:rPr>
        <w:t xml:space="preserve"> mainly due to </w:t>
      </w:r>
      <w:r w:rsidR="001D0B01">
        <w:rPr>
          <w:rFonts w:ascii="Times New Roman" w:hAnsi="Times New Roman" w:cs="Times New Roman"/>
        </w:rPr>
        <w:t xml:space="preserve">the </w:t>
      </w:r>
      <w:r w:rsidR="007551B1">
        <w:rPr>
          <w:rFonts w:ascii="Times New Roman" w:hAnsi="Times New Roman" w:cs="Times New Roman"/>
        </w:rPr>
        <w:t>lower level of economic development</w:t>
      </w:r>
      <w:r w:rsidR="00D41DA6">
        <w:rPr>
          <w:rFonts w:ascii="Times New Roman" w:hAnsi="Times New Roman" w:cs="Times New Roman"/>
        </w:rPr>
        <w:t xml:space="preserve"> in inland regions</w:t>
      </w:r>
      <w:r w:rsidR="007551B1">
        <w:rPr>
          <w:rFonts w:ascii="Times New Roman" w:hAnsi="Times New Roman" w:cs="Times New Roman"/>
        </w:rPr>
        <w:t xml:space="preserve">. </w:t>
      </w:r>
      <w:r w:rsidR="009B5036">
        <w:rPr>
          <w:rFonts w:ascii="Times New Roman" w:hAnsi="Times New Roman" w:cs="Times New Roman"/>
        </w:rPr>
        <w:t xml:space="preserve">Furthermore, </w:t>
      </w:r>
      <w:r w:rsidR="007551B1">
        <w:rPr>
          <w:rFonts w:ascii="Times New Roman" w:hAnsi="Times New Roman" w:cs="Times New Roman"/>
        </w:rPr>
        <w:t>Fang et al.</w:t>
      </w:r>
      <w:r w:rsidR="00184FB6">
        <w:rPr>
          <w:rFonts w:ascii="Times New Roman" w:hAnsi="Times New Roman" w:cs="Times New Roman"/>
        </w:rPr>
        <w:t xml:space="preserve"> (2015) show</w:t>
      </w:r>
      <w:r w:rsidR="002572ED">
        <w:rPr>
          <w:rFonts w:ascii="Times New Roman" w:hAnsi="Times New Roman" w:cs="Times New Roman"/>
        </w:rPr>
        <w:t>ed</w:t>
      </w:r>
      <w:r w:rsidR="00184FB6">
        <w:rPr>
          <w:rFonts w:ascii="Times New Roman" w:hAnsi="Times New Roman" w:cs="Times New Roman"/>
        </w:rPr>
        <w:t xml:space="preserve"> that urbani</w:t>
      </w:r>
      <w:r w:rsidR="009B5036">
        <w:rPr>
          <w:rFonts w:ascii="Times New Roman" w:hAnsi="Times New Roman" w:cs="Times New Roman"/>
        </w:rPr>
        <w:t>s</w:t>
      </w:r>
      <w:r w:rsidR="00184FB6">
        <w:rPr>
          <w:rFonts w:ascii="Times New Roman" w:hAnsi="Times New Roman" w:cs="Times New Roman"/>
        </w:rPr>
        <w:t xml:space="preserve">ation </w:t>
      </w:r>
      <w:r w:rsidR="002572ED">
        <w:rPr>
          <w:rFonts w:ascii="Times New Roman" w:hAnsi="Times New Roman" w:cs="Times New Roman"/>
        </w:rPr>
        <w:t>wa</w:t>
      </w:r>
      <w:r w:rsidR="00184FB6">
        <w:rPr>
          <w:rFonts w:ascii="Times New Roman" w:hAnsi="Times New Roman" w:cs="Times New Roman"/>
        </w:rPr>
        <w:t xml:space="preserve">s the key contributor of </w:t>
      </w:r>
      <w:r w:rsidR="00A652AF">
        <w:rPr>
          <w:rFonts w:ascii="Times New Roman" w:hAnsi="Times New Roman" w:cs="Times New Roman"/>
        </w:rPr>
        <w:t xml:space="preserve">decreasing </w:t>
      </w:r>
      <w:r w:rsidR="00184FB6">
        <w:rPr>
          <w:rFonts w:ascii="Times New Roman" w:hAnsi="Times New Roman" w:cs="Times New Roman"/>
        </w:rPr>
        <w:t>social vulnerability</w:t>
      </w:r>
      <w:r w:rsidR="002572ED">
        <w:rPr>
          <w:rFonts w:ascii="Times New Roman" w:hAnsi="Times New Roman" w:cs="Times New Roman"/>
        </w:rPr>
        <w:t xml:space="preserve"> to natural hazards</w:t>
      </w:r>
      <w:r w:rsidR="00184FB6">
        <w:rPr>
          <w:rFonts w:ascii="Times New Roman" w:hAnsi="Times New Roman" w:cs="Times New Roman"/>
        </w:rPr>
        <w:t xml:space="preserve">. </w:t>
      </w:r>
      <w:r w:rsidR="002572ED">
        <w:rPr>
          <w:rFonts w:ascii="Times New Roman" w:hAnsi="Times New Roman" w:cs="Times New Roman"/>
        </w:rPr>
        <w:t>This showed that t</w:t>
      </w:r>
      <w:r w:rsidR="00184FB6">
        <w:rPr>
          <w:rFonts w:ascii="Times New Roman" w:hAnsi="Times New Roman" w:cs="Times New Roman"/>
        </w:rPr>
        <w:t>he most vulnerable areas are located along the coastal areas of Guangxi, Hainan and Liaoning, while Tianjin, the Pearl River Delta, the Yangtze River Delta (</w:t>
      </w:r>
      <w:r w:rsidR="009B5036">
        <w:rPr>
          <w:rFonts w:ascii="Times New Roman" w:hAnsi="Times New Roman" w:cs="Times New Roman"/>
        </w:rPr>
        <w:t xml:space="preserve">including </w:t>
      </w:r>
      <w:r w:rsidR="00184FB6">
        <w:rPr>
          <w:rFonts w:ascii="Times New Roman" w:hAnsi="Times New Roman" w:cs="Times New Roman"/>
        </w:rPr>
        <w:t xml:space="preserve">Shanghai) </w:t>
      </w:r>
      <w:r w:rsidR="00F31CD2">
        <w:rPr>
          <w:rFonts w:ascii="Times New Roman" w:hAnsi="Times New Roman" w:cs="Times New Roman"/>
        </w:rPr>
        <w:t>we</w:t>
      </w:r>
      <w:r w:rsidR="00184FB6">
        <w:rPr>
          <w:rFonts w:ascii="Times New Roman" w:hAnsi="Times New Roman" w:cs="Times New Roman"/>
        </w:rPr>
        <w:t>re the least vulnerable areas (Fig.</w:t>
      </w:r>
      <w:r w:rsidR="0014794A">
        <w:rPr>
          <w:rFonts w:ascii="Times New Roman" w:hAnsi="Times New Roman" w:cs="Times New Roman"/>
        </w:rPr>
        <w:t xml:space="preserve"> </w:t>
      </w:r>
      <w:r w:rsidR="00184FB6">
        <w:rPr>
          <w:rFonts w:ascii="Times New Roman" w:hAnsi="Times New Roman" w:cs="Times New Roman"/>
        </w:rPr>
        <w:t xml:space="preserve">S2). Guangdong province has </w:t>
      </w:r>
      <w:r w:rsidR="002572ED">
        <w:rPr>
          <w:rFonts w:ascii="Times New Roman" w:hAnsi="Times New Roman" w:cs="Times New Roman"/>
        </w:rPr>
        <w:t xml:space="preserve">many developed </w:t>
      </w:r>
      <w:r w:rsidR="00FE1654">
        <w:rPr>
          <w:rFonts w:ascii="Times New Roman" w:hAnsi="Times New Roman" w:cs="Times New Roman"/>
        </w:rPr>
        <w:t xml:space="preserve">cities </w:t>
      </w:r>
      <w:r w:rsidR="002572ED">
        <w:rPr>
          <w:rFonts w:ascii="Times New Roman" w:hAnsi="Times New Roman" w:cs="Times New Roman"/>
        </w:rPr>
        <w:t xml:space="preserve">around </w:t>
      </w:r>
      <w:r w:rsidR="00184FB6">
        <w:rPr>
          <w:rFonts w:ascii="Times New Roman" w:hAnsi="Times New Roman" w:cs="Times New Roman"/>
        </w:rPr>
        <w:t xml:space="preserve">the Pearl River Delta </w:t>
      </w:r>
      <w:r w:rsidR="002572ED">
        <w:rPr>
          <w:rFonts w:ascii="Times New Roman" w:hAnsi="Times New Roman" w:cs="Times New Roman"/>
        </w:rPr>
        <w:t>and subsequently these areas have</w:t>
      </w:r>
      <w:r w:rsidR="00184FB6">
        <w:rPr>
          <w:rFonts w:ascii="Times New Roman" w:hAnsi="Times New Roman" w:cs="Times New Roman"/>
        </w:rPr>
        <w:t xml:space="preserve"> with low vulnerability</w:t>
      </w:r>
      <w:r w:rsidR="002572ED">
        <w:rPr>
          <w:rFonts w:ascii="Times New Roman" w:hAnsi="Times New Roman" w:cs="Times New Roman"/>
        </w:rPr>
        <w:t xml:space="preserve"> to natural hazards. Conversely</w:t>
      </w:r>
      <w:r w:rsidR="00184FB6">
        <w:rPr>
          <w:rFonts w:ascii="Times New Roman" w:hAnsi="Times New Roman" w:cs="Times New Roman"/>
        </w:rPr>
        <w:t xml:space="preserve">, </w:t>
      </w:r>
      <w:r w:rsidR="002572ED">
        <w:rPr>
          <w:rFonts w:ascii="Times New Roman" w:hAnsi="Times New Roman" w:cs="Times New Roman"/>
        </w:rPr>
        <w:t>in the sparsely developed western parts of Guangdong Province, social vulnerability is high.</w:t>
      </w:r>
      <w:r w:rsidR="00184FB6">
        <w:rPr>
          <w:rFonts w:ascii="Times New Roman" w:hAnsi="Times New Roman" w:cs="Times New Roman"/>
        </w:rPr>
        <w:t xml:space="preserve"> </w:t>
      </w:r>
    </w:p>
    <w:p w14:paraId="4A241AA4" w14:textId="77777777" w:rsidR="007E77B2" w:rsidRPr="00157A6A" w:rsidRDefault="007E77B2" w:rsidP="009B5036">
      <w:pPr>
        <w:ind w:firstLine="420"/>
        <w:rPr>
          <w:rFonts w:ascii="Times New Roman" w:hAnsi="Times New Roman" w:cs="Times New Roman"/>
        </w:rPr>
      </w:pPr>
    </w:p>
    <w:p w14:paraId="12B3750A" w14:textId="7F5903AA" w:rsidR="00532A27" w:rsidRPr="00C93373" w:rsidRDefault="00303D94" w:rsidP="00C93373">
      <w:pPr>
        <w:pStyle w:val="Heading3"/>
        <w:rPr>
          <w:rFonts w:ascii="Times New Roman" w:hAnsi="Times New Roman" w:cs="Times New Roman"/>
          <w:b/>
          <w:color w:val="auto"/>
        </w:rPr>
      </w:pPr>
      <w:bookmarkStart w:id="33" w:name="_Toc431194536"/>
      <w:r w:rsidRPr="00C93373">
        <w:rPr>
          <w:rFonts w:ascii="Times New Roman" w:hAnsi="Times New Roman" w:cs="Times New Roman"/>
          <w:b/>
          <w:color w:val="auto"/>
        </w:rPr>
        <w:t xml:space="preserve">3.4 </w:t>
      </w:r>
      <w:bookmarkEnd w:id="33"/>
      <w:r w:rsidRPr="00C93373">
        <w:rPr>
          <w:rFonts w:ascii="Times New Roman" w:hAnsi="Times New Roman" w:cs="Times New Roman"/>
          <w:b/>
          <w:color w:val="auto"/>
        </w:rPr>
        <w:t>Impacts</w:t>
      </w:r>
    </w:p>
    <w:p w14:paraId="00A93825" w14:textId="07328637" w:rsidR="00ED1350" w:rsidRPr="00157A6A" w:rsidRDefault="00C93373" w:rsidP="00ED1350">
      <w:pPr>
        <w:rPr>
          <w:rFonts w:ascii="Times New Roman" w:hAnsi="Times New Roman" w:cs="Times New Roman"/>
          <w:b/>
        </w:rPr>
      </w:pPr>
      <w:r>
        <w:rPr>
          <w:rFonts w:ascii="Times New Roman" w:eastAsiaTheme="majorEastAsia" w:hAnsi="Times New Roman" w:cs="Times New Roman"/>
          <w:sz w:val="24"/>
          <w:szCs w:val="24"/>
        </w:rPr>
        <w:t>3.4.1 Physical impacts</w:t>
      </w:r>
    </w:p>
    <w:p w14:paraId="51576CB1" w14:textId="70907BB0" w:rsidR="00070477" w:rsidRPr="00157A6A" w:rsidRDefault="00532A27" w:rsidP="00051321">
      <w:pPr>
        <w:spacing w:line="240" w:lineRule="atLeast"/>
        <w:ind w:firstLine="420"/>
        <w:rPr>
          <w:rFonts w:ascii="Times New Roman" w:hAnsi="Times New Roman" w:cs="Times New Roman"/>
          <w:lang w:val="en-GB"/>
        </w:rPr>
      </w:pPr>
      <w:r w:rsidRPr="00157A6A">
        <w:rPr>
          <w:rFonts w:ascii="Times New Roman" w:hAnsi="Times New Roman" w:cs="Times New Roman"/>
          <w:lang w:val="en-GB"/>
        </w:rPr>
        <w:t>Tab.</w:t>
      </w:r>
      <w:r w:rsidR="00D70EBF">
        <w:rPr>
          <w:rFonts w:ascii="Times New Roman" w:hAnsi="Times New Roman" w:cs="Times New Roman"/>
          <w:lang w:val="en-GB"/>
        </w:rPr>
        <w:t xml:space="preserve"> </w:t>
      </w:r>
      <w:r w:rsidR="00714833">
        <w:rPr>
          <w:rFonts w:ascii="Times New Roman" w:hAnsi="Times New Roman" w:cs="Times New Roman"/>
          <w:lang w:val="en-GB"/>
        </w:rPr>
        <w:t>2</w:t>
      </w:r>
      <w:r w:rsidR="00714833" w:rsidRPr="00157A6A">
        <w:rPr>
          <w:rFonts w:ascii="Times New Roman" w:hAnsi="Times New Roman" w:cs="Times New Roman"/>
          <w:lang w:val="en-GB"/>
        </w:rPr>
        <w:t xml:space="preserve"> </w:t>
      </w:r>
      <w:r w:rsidRPr="00157A6A">
        <w:rPr>
          <w:rFonts w:ascii="Times New Roman" w:hAnsi="Times New Roman" w:cs="Times New Roman"/>
          <w:lang w:val="en-GB"/>
        </w:rPr>
        <w:t xml:space="preserve">summarises the five main </w:t>
      </w:r>
      <w:r w:rsidR="00195760">
        <w:rPr>
          <w:rFonts w:ascii="Times New Roman" w:hAnsi="Times New Roman" w:cs="Times New Roman" w:hint="eastAsia"/>
          <w:lang w:val="en-GB"/>
        </w:rPr>
        <w:t xml:space="preserve">causes of </w:t>
      </w:r>
      <w:r w:rsidRPr="00157A6A">
        <w:rPr>
          <w:rFonts w:ascii="Times New Roman" w:hAnsi="Times New Roman" w:cs="Times New Roman"/>
          <w:lang w:val="en-GB"/>
        </w:rPr>
        <w:t>coastal and marine disasters in China, including their definition</w:t>
      </w:r>
      <w:r w:rsidR="008B2C31" w:rsidRPr="00157A6A">
        <w:rPr>
          <w:rFonts w:ascii="Times New Roman" w:hAnsi="Times New Roman" w:cs="Times New Roman"/>
          <w:lang w:val="en-GB"/>
        </w:rPr>
        <w:t>s</w:t>
      </w:r>
      <w:r w:rsidRPr="00157A6A">
        <w:rPr>
          <w:rFonts w:ascii="Times New Roman" w:hAnsi="Times New Roman" w:cs="Times New Roman"/>
          <w:lang w:val="en-GB"/>
        </w:rPr>
        <w:t>, effects</w:t>
      </w:r>
      <w:r w:rsidR="005021A8">
        <w:rPr>
          <w:rFonts w:ascii="Times New Roman" w:hAnsi="Times New Roman" w:cs="Times New Roman"/>
          <w:lang w:val="en-GB"/>
        </w:rPr>
        <w:t>,</w:t>
      </w:r>
      <w:r w:rsidRPr="00157A6A">
        <w:rPr>
          <w:rFonts w:ascii="Times New Roman" w:hAnsi="Times New Roman" w:cs="Times New Roman"/>
          <w:lang w:val="en-GB"/>
        </w:rPr>
        <w:t xml:space="preserve"> observ</w:t>
      </w:r>
      <w:r w:rsidRPr="005021A8">
        <w:rPr>
          <w:rFonts w:ascii="Times New Roman" w:hAnsi="Times New Roman" w:cs="Times New Roman"/>
          <w:lang w:val="en-GB"/>
        </w:rPr>
        <w:t>ations</w:t>
      </w:r>
      <w:r w:rsidR="005021A8" w:rsidRPr="005021A8">
        <w:rPr>
          <w:rFonts w:ascii="Times New Roman" w:hAnsi="Times New Roman" w:cs="Times New Roman"/>
        </w:rPr>
        <w:t xml:space="preserve"> and </w:t>
      </w:r>
      <w:r w:rsidR="005021A8" w:rsidRPr="005021A8">
        <w:rPr>
          <w:rFonts w:ascii="Times New Roman" w:hAnsi="Times New Roman" w:cs="Times New Roman"/>
          <w:lang w:val="en-GB"/>
        </w:rPr>
        <w:t>example</w:t>
      </w:r>
      <w:r w:rsidR="008E5CD7">
        <w:rPr>
          <w:rFonts w:ascii="Times New Roman" w:hAnsi="Times New Roman" w:cs="Times New Roman"/>
          <w:lang w:val="en-GB"/>
        </w:rPr>
        <w:t>s</w:t>
      </w:r>
      <w:r w:rsidR="005021A8" w:rsidRPr="005021A8">
        <w:rPr>
          <w:rFonts w:ascii="Times New Roman" w:hAnsi="Times New Roman" w:cs="Times New Roman"/>
          <w:lang w:val="en-GB"/>
        </w:rPr>
        <w:t xml:space="preserve"> of </w:t>
      </w:r>
      <w:r w:rsidR="008E5CD7">
        <w:rPr>
          <w:rFonts w:ascii="Times New Roman" w:hAnsi="Times New Roman" w:cs="Times New Roman"/>
          <w:lang w:val="en-GB"/>
        </w:rPr>
        <w:t xml:space="preserve">the </w:t>
      </w:r>
      <w:r w:rsidR="005021A8" w:rsidRPr="005021A8">
        <w:rPr>
          <w:rFonts w:ascii="Times New Roman" w:hAnsi="Times New Roman" w:cs="Times New Roman"/>
          <w:lang w:val="en-GB"/>
        </w:rPr>
        <w:t xml:space="preserve">worst recorded </w:t>
      </w:r>
      <w:r w:rsidR="008E5CD7">
        <w:rPr>
          <w:rFonts w:ascii="Times New Roman" w:hAnsi="Times New Roman" w:cs="Times New Roman"/>
          <w:lang w:val="en-GB"/>
        </w:rPr>
        <w:t xml:space="preserve">events </w:t>
      </w:r>
      <w:r w:rsidR="005021A8" w:rsidRPr="005021A8">
        <w:rPr>
          <w:rFonts w:ascii="Times New Roman" w:hAnsi="Times New Roman" w:cs="Times New Roman"/>
          <w:lang w:val="en-GB"/>
        </w:rPr>
        <w:t>in the database</w:t>
      </w:r>
      <w:r w:rsidR="008E5CD7">
        <w:rPr>
          <w:rFonts w:ascii="Times New Roman" w:hAnsi="Times New Roman" w:cs="Times New Roman"/>
          <w:lang w:val="en-GB"/>
        </w:rPr>
        <w:t>s</w:t>
      </w:r>
      <w:r w:rsidRPr="00157A6A">
        <w:rPr>
          <w:rFonts w:ascii="Times New Roman" w:hAnsi="Times New Roman" w:cs="Times New Roman"/>
          <w:lang w:val="en-GB"/>
        </w:rPr>
        <w:t>. Two types of storm surges exist</w:t>
      </w:r>
      <w:r w:rsidR="000D0466">
        <w:rPr>
          <w:rFonts w:ascii="Times New Roman" w:hAnsi="Times New Roman" w:cs="Times New Roman"/>
          <w:lang w:val="en-GB"/>
        </w:rPr>
        <w:t xml:space="preserve"> in China</w:t>
      </w:r>
      <w:r w:rsidRPr="00157A6A">
        <w:rPr>
          <w:rFonts w:ascii="Times New Roman" w:hAnsi="Times New Roman" w:cs="Times New Roman"/>
          <w:lang w:val="en-GB"/>
        </w:rPr>
        <w:t>: typhoon-induced storm surges (TSS</w:t>
      </w:r>
      <w:r w:rsidR="008B2C31" w:rsidRPr="00157A6A">
        <w:rPr>
          <w:rFonts w:ascii="Times New Roman" w:hAnsi="Times New Roman" w:cs="Times New Roman"/>
          <w:lang w:val="en-GB"/>
        </w:rPr>
        <w:t>s</w:t>
      </w:r>
      <w:r w:rsidRPr="00157A6A">
        <w:rPr>
          <w:rFonts w:ascii="Times New Roman" w:hAnsi="Times New Roman" w:cs="Times New Roman"/>
          <w:lang w:val="en-GB"/>
        </w:rPr>
        <w:t>)</w:t>
      </w:r>
      <w:r w:rsidR="003158AF" w:rsidRPr="00157A6A">
        <w:rPr>
          <w:rFonts w:ascii="Times New Roman" w:hAnsi="Times New Roman" w:cs="Times New Roman"/>
          <w:lang w:val="en-GB"/>
        </w:rPr>
        <w:t>,</w:t>
      </w:r>
      <w:r w:rsidRPr="00157A6A">
        <w:rPr>
          <w:rFonts w:ascii="Times New Roman" w:hAnsi="Times New Roman" w:cs="Times New Roman"/>
          <w:lang w:val="en-GB"/>
        </w:rPr>
        <w:t xml:space="preserve"> which mainly </w:t>
      </w:r>
      <w:r w:rsidR="008A3F17">
        <w:rPr>
          <w:rFonts w:ascii="Times New Roman" w:hAnsi="Times New Roman" w:cs="Times New Roman"/>
          <w:lang w:val="en-GB"/>
        </w:rPr>
        <w:t>a</w:t>
      </w:r>
      <w:r w:rsidR="008A3F17" w:rsidRPr="00157A6A">
        <w:rPr>
          <w:rFonts w:ascii="Times New Roman" w:hAnsi="Times New Roman" w:cs="Times New Roman"/>
          <w:lang w:val="en-GB"/>
        </w:rPr>
        <w:t xml:space="preserve">ffect </w:t>
      </w:r>
      <w:r w:rsidRPr="00157A6A">
        <w:rPr>
          <w:rFonts w:ascii="Times New Roman" w:hAnsi="Times New Roman" w:cs="Times New Roman"/>
          <w:lang w:val="en-GB"/>
        </w:rPr>
        <w:t xml:space="preserve">the East China Sea and </w:t>
      </w:r>
      <w:r w:rsidR="00A0077D">
        <w:rPr>
          <w:rFonts w:ascii="Times New Roman" w:hAnsi="Times New Roman" w:cs="Times New Roman"/>
          <w:lang w:val="en-GB"/>
        </w:rPr>
        <w:t xml:space="preserve">the </w:t>
      </w:r>
      <w:r w:rsidRPr="00157A6A">
        <w:rPr>
          <w:rFonts w:ascii="Times New Roman" w:hAnsi="Times New Roman" w:cs="Times New Roman"/>
          <w:lang w:val="en-GB"/>
        </w:rPr>
        <w:t>South China Sea, and extra-tropical-induced storm surges (ETSS</w:t>
      </w:r>
      <w:r w:rsidR="008B2C31" w:rsidRPr="00157A6A">
        <w:rPr>
          <w:rFonts w:ascii="Times New Roman" w:hAnsi="Times New Roman" w:cs="Times New Roman"/>
          <w:lang w:val="en-GB"/>
        </w:rPr>
        <w:t>s</w:t>
      </w:r>
      <w:r w:rsidRPr="00157A6A">
        <w:rPr>
          <w:rFonts w:ascii="Times New Roman" w:hAnsi="Times New Roman" w:cs="Times New Roman"/>
          <w:lang w:val="en-GB"/>
        </w:rPr>
        <w:t>)</w:t>
      </w:r>
      <w:r w:rsidR="000D0466">
        <w:rPr>
          <w:rFonts w:ascii="Times New Roman" w:hAnsi="Times New Roman" w:cs="Times New Roman"/>
          <w:lang w:val="en-GB"/>
        </w:rPr>
        <w:t xml:space="preserve">, which </w:t>
      </w:r>
      <w:r w:rsidRPr="00157A6A">
        <w:rPr>
          <w:rFonts w:ascii="Times New Roman" w:hAnsi="Times New Roman" w:cs="Times New Roman"/>
          <w:lang w:val="en-GB"/>
        </w:rPr>
        <w:t xml:space="preserve">mainly </w:t>
      </w:r>
      <w:r w:rsidR="008A3F17">
        <w:rPr>
          <w:rFonts w:ascii="Times New Roman" w:hAnsi="Times New Roman" w:cs="Times New Roman"/>
          <w:lang w:val="en-GB"/>
        </w:rPr>
        <w:t>a</w:t>
      </w:r>
      <w:r w:rsidR="008A3F17" w:rsidRPr="00157A6A">
        <w:rPr>
          <w:rFonts w:ascii="Times New Roman" w:hAnsi="Times New Roman" w:cs="Times New Roman"/>
          <w:lang w:val="en-GB"/>
        </w:rPr>
        <w:t xml:space="preserve">ffect </w:t>
      </w:r>
      <w:r w:rsidRPr="00157A6A">
        <w:rPr>
          <w:rFonts w:ascii="Times New Roman" w:hAnsi="Times New Roman" w:cs="Times New Roman"/>
          <w:lang w:val="en-GB"/>
        </w:rPr>
        <w:t xml:space="preserve">northern coasts, in the Bohai Sea and </w:t>
      </w:r>
      <w:r w:rsidR="00195760">
        <w:rPr>
          <w:rFonts w:ascii="Times New Roman" w:hAnsi="Times New Roman" w:cs="Times New Roman" w:hint="eastAsia"/>
          <w:lang w:val="en-GB"/>
        </w:rPr>
        <w:t xml:space="preserve">the </w:t>
      </w:r>
      <w:r w:rsidRPr="00157A6A">
        <w:rPr>
          <w:rFonts w:ascii="Times New Roman" w:hAnsi="Times New Roman" w:cs="Times New Roman"/>
          <w:lang w:val="en-GB"/>
        </w:rPr>
        <w:t>north</w:t>
      </w:r>
      <w:r w:rsidR="00A0077D">
        <w:rPr>
          <w:rFonts w:ascii="Times New Roman" w:hAnsi="Times New Roman" w:cs="Times New Roman"/>
          <w:lang w:val="en-GB"/>
        </w:rPr>
        <w:t>ern</w:t>
      </w:r>
      <w:r w:rsidRPr="00157A6A">
        <w:rPr>
          <w:rFonts w:ascii="Times New Roman" w:hAnsi="Times New Roman" w:cs="Times New Roman"/>
          <w:lang w:val="en-GB"/>
        </w:rPr>
        <w:t xml:space="preserve"> Yellow Sea.</w:t>
      </w:r>
      <w:r w:rsidRPr="00157A6A">
        <w:rPr>
          <w:rFonts w:ascii="Times New Roman" w:hAnsi="Times New Roman" w:cs="Times New Roman"/>
        </w:rPr>
        <w:t xml:space="preserve"> </w:t>
      </w:r>
      <w:r w:rsidRPr="00157A6A">
        <w:rPr>
          <w:rFonts w:ascii="Times New Roman" w:hAnsi="Times New Roman" w:cs="Times New Roman"/>
          <w:lang w:val="en-GB"/>
        </w:rPr>
        <w:t>From the records available, TSS</w:t>
      </w:r>
      <w:r w:rsidR="008B2C31" w:rsidRPr="00157A6A">
        <w:rPr>
          <w:rFonts w:ascii="Times New Roman" w:hAnsi="Times New Roman" w:cs="Times New Roman"/>
          <w:lang w:val="en-GB"/>
        </w:rPr>
        <w:t>s</w:t>
      </w:r>
      <w:r w:rsidRPr="00157A6A">
        <w:rPr>
          <w:rFonts w:ascii="Times New Roman" w:hAnsi="Times New Roman" w:cs="Times New Roman"/>
          <w:lang w:val="en-GB"/>
        </w:rPr>
        <w:t xml:space="preserve"> have been more severe </w:t>
      </w:r>
      <w:r w:rsidR="00195760" w:rsidRPr="00157A6A">
        <w:rPr>
          <w:rFonts w:ascii="Times New Roman" w:hAnsi="Times New Roman" w:cs="Times New Roman"/>
          <w:lang w:val="en-GB"/>
        </w:rPr>
        <w:t>than ETSSs</w:t>
      </w:r>
      <w:r w:rsidR="00195760">
        <w:rPr>
          <w:rFonts w:ascii="Times New Roman" w:hAnsi="Times New Roman" w:cs="Times New Roman" w:hint="eastAsia"/>
          <w:lang w:val="en-GB"/>
        </w:rPr>
        <w:t xml:space="preserve"> as metrological phenomenon, and also in impacts</w:t>
      </w:r>
      <w:r w:rsidRPr="00157A6A">
        <w:rPr>
          <w:rFonts w:ascii="Times New Roman" w:hAnsi="Times New Roman" w:cs="Times New Roman"/>
          <w:lang w:val="en-GB"/>
        </w:rPr>
        <w:t xml:space="preserve">. </w:t>
      </w:r>
      <w:r w:rsidR="004F2975">
        <w:rPr>
          <w:rFonts w:ascii="Times New Roman" w:hAnsi="Times New Roman" w:cs="Times New Roman"/>
          <w:lang w:val="en-GB"/>
        </w:rPr>
        <w:t>T</w:t>
      </w:r>
      <w:r w:rsidRPr="00157A6A">
        <w:rPr>
          <w:rFonts w:ascii="Times New Roman" w:hAnsi="Times New Roman" w:cs="Times New Roman"/>
          <w:lang w:val="en-GB"/>
        </w:rPr>
        <w:t>here were 445 TSS</w:t>
      </w:r>
      <w:r w:rsidR="008B2C31" w:rsidRPr="00157A6A">
        <w:rPr>
          <w:rFonts w:ascii="Times New Roman" w:hAnsi="Times New Roman" w:cs="Times New Roman"/>
          <w:lang w:val="en-GB"/>
        </w:rPr>
        <w:t>s</w:t>
      </w:r>
      <w:r w:rsidRPr="00157A6A">
        <w:rPr>
          <w:rFonts w:ascii="Times New Roman" w:hAnsi="Times New Roman" w:cs="Times New Roman"/>
          <w:lang w:val="en-GB"/>
        </w:rPr>
        <w:t xml:space="preserve"> from 1951-2014 </w:t>
      </w:r>
      <w:r w:rsidR="003158AF" w:rsidRPr="00157A6A">
        <w:rPr>
          <w:rFonts w:ascii="Times New Roman" w:hAnsi="Times New Roman" w:cs="Times New Roman"/>
          <w:lang w:val="en-GB"/>
        </w:rPr>
        <w:t>(</w:t>
      </w:r>
      <w:r w:rsidR="004F2975">
        <w:rPr>
          <w:rFonts w:ascii="Times New Roman" w:hAnsi="Times New Roman" w:cs="Times New Roman"/>
          <w:lang w:val="en-GB"/>
        </w:rPr>
        <w:t xml:space="preserve">approximately </w:t>
      </w:r>
      <w:r w:rsidR="00095BED" w:rsidRPr="00157A6A">
        <w:rPr>
          <w:rFonts w:ascii="Times New Roman" w:hAnsi="Times New Roman" w:cs="Times New Roman"/>
          <w:lang w:val="en-GB"/>
        </w:rPr>
        <w:t xml:space="preserve">seven per year). </w:t>
      </w:r>
      <w:r w:rsidR="00275CD1" w:rsidRPr="00157A6A">
        <w:rPr>
          <w:rFonts w:ascii="Times New Roman" w:hAnsi="Times New Roman" w:cs="Times New Roman"/>
          <w:lang w:val="en-GB"/>
        </w:rPr>
        <w:t>T</w:t>
      </w:r>
      <w:r w:rsidRPr="00157A6A">
        <w:rPr>
          <w:rFonts w:ascii="Times New Roman" w:hAnsi="Times New Roman" w:cs="Times New Roman"/>
          <w:lang w:val="en-GB"/>
        </w:rPr>
        <w:t>here has been a</w:t>
      </w:r>
      <w:r w:rsidR="004F2975">
        <w:rPr>
          <w:rFonts w:ascii="Times New Roman" w:hAnsi="Times New Roman" w:cs="Times New Roman"/>
          <w:lang w:val="en-GB"/>
        </w:rPr>
        <w:t>n</w:t>
      </w:r>
      <w:r w:rsidRPr="00157A6A">
        <w:rPr>
          <w:rFonts w:ascii="Times New Roman" w:hAnsi="Times New Roman" w:cs="Times New Roman"/>
          <w:lang w:val="en-GB"/>
        </w:rPr>
        <w:t xml:space="preserve"> increase in the </w:t>
      </w:r>
      <w:r w:rsidR="008B2C31" w:rsidRPr="00157A6A">
        <w:rPr>
          <w:rFonts w:ascii="Times New Roman" w:hAnsi="Times New Roman" w:cs="Times New Roman"/>
          <w:lang w:val="en-GB"/>
        </w:rPr>
        <w:t xml:space="preserve">frequency </w:t>
      </w:r>
      <w:r w:rsidR="008A3F17">
        <w:rPr>
          <w:rFonts w:ascii="Times New Roman" w:hAnsi="Times New Roman" w:cs="Times New Roman"/>
          <w:lang w:val="en-GB"/>
        </w:rPr>
        <w:t>of</w:t>
      </w:r>
      <w:r w:rsidR="00622854">
        <w:rPr>
          <w:rFonts w:ascii="Times New Roman" w:hAnsi="Times New Roman" w:cs="Times New Roman"/>
          <w:lang w:val="en-GB"/>
        </w:rPr>
        <w:t xml:space="preserve"> the total number of </w:t>
      </w:r>
      <w:r w:rsidRPr="00157A6A">
        <w:rPr>
          <w:rFonts w:ascii="Times New Roman" w:hAnsi="Times New Roman" w:cs="Times New Roman"/>
          <w:lang w:val="en-GB"/>
        </w:rPr>
        <w:t>TSS</w:t>
      </w:r>
      <w:r w:rsidR="008B2C31" w:rsidRPr="00157A6A">
        <w:rPr>
          <w:rFonts w:ascii="Times New Roman" w:hAnsi="Times New Roman" w:cs="Times New Roman"/>
          <w:lang w:val="en-GB"/>
        </w:rPr>
        <w:t>s</w:t>
      </w:r>
      <w:r w:rsidRPr="00157A6A">
        <w:rPr>
          <w:rFonts w:ascii="Times New Roman" w:hAnsi="Times New Roman" w:cs="Times New Roman"/>
          <w:lang w:val="en-GB"/>
        </w:rPr>
        <w:t xml:space="preserve"> and ETSS</w:t>
      </w:r>
      <w:r w:rsidR="008B2C31" w:rsidRPr="00157A6A">
        <w:rPr>
          <w:rFonts w:ascii="Times New Roman" w:hAnsi="Times New Roman" w:cs="Times New Roman"/>
          <w:lang w:val="en-GB"/>
        </w:rPr>
        <w:t>s</w:t>
      </w:r>
      <w:r w:rsidR="00095BED" w:rsidRPr="00157A6A">
        <w:rPr>
          <w:rFonts w:ascii="Times New Roman" w:hAnsi="Times New Roman" w:cs="Times New Roman"/>
          <w:lang w:val="en-GB"/>
        </w:rPr>
        <w:t xml:space="preserve"> </w:t>
      </w:r>
      <w:r w:rsidR="00275CD1" w:rsidRPr="00157A6A">
        <w:rPr>
          <w:rFonts w:ascii="Times New Roman" w:hAnsi="Times New Roman" w:cs="Times New Roman"/>
          <w:lang w:val="en-GB"/>
        </w:rPr>
        <w:t xml:space="preserve">since </w:t>
      </w:r>
      <w:r w:rsidR="00095BED" w:rsidRPr="00157A6A">
        <w:rPr>
          <w:rFonts w:ascii="Times New Roman" w:hAnsi="Times New Roman" w:cs="Times New Roman"/>
          <w:lang w:val="en-GB"/>
        </w:rPr>
        <w:t xml:space="preserve">2000 </w:t>
      </w:r>
      <w:r w:rsidR="00275CD1" w:rsidRPr="00157A6A">
        <w:rPr>
          <w:rFonts w:ascii="Times New Roman" w:hAnsi="Times New Roman" w:cs="Times New Roman"/>
          <w:lang w:val="en-GB"/>
        </w:rPr>
        <w:t>(Fig.</w:t>
      </w:r>
      <w:r w:rsidR="0014794A">
        <w:rPr>
          <w:rFonts w:ascii="Times New Roman" w:hAnsi="Times New Roman" w:cs="Times New Roman"/>
          <w:lang w:val="en-GB"/>
        </w:rPr>
        <w:t xml:space="preserve"> </w:t>
      </w:r>
      <w:r w:rsidR="00275CD1" w:rsidRPr="00157A6A">
        <w:rPr>
          <w:rFonts w:ascii="Times New Roman" w:hAnsi="Times New Roman" w:cs="Times New Roman"/>
          <w:lang w:val="en-GB"/>
        </w:rPr>
        <w:t>3a)</w:t>
      </w:r>
      <w:r w:rsidR="00095BED" w:rsidRPr="00157A6A">
        <w:rPr>
          <w:rFonts w:ascii="Times New Roman" w:hAnsi="Times New Roman" w:cs="Times New Roman"/>
          <w:lang w:val="en-GB"/>
        </w:rPr>
        <w:t>, which</w:t>
      </w:r>
      <w:r w:rsidRPr="00157A6A">
        <w:rPr>
          <w:rFonts w:ascii="Times New Roman" w:hAnsi="Times New Roman" w:cs="Times New Roman"/>
          <w:lang w:val="en-GB"/>
        </w:rPr>
        <w:t xml:space="preserve"> may be part of a meteorological cycle</w:t>
      </w:r>
      <w:r w:rsidR="00534384">
        <w:rPr>
          <w:rFonts w:ascii="Times New Roman" w:hAnsi="Times New Roman" w:cs="Times New Roman"/>
          <w:lang w:val="en-GB"/>
        </w:rPr>
        <w:t xml:space="preserve"> (fo</w:t>
      </w:r>
      <w:r w:rsidR="007E77B2">
        <w:rPr>
          <w:rFonts w:ascii="Times New Roman" w:hAnsi="Times New Roman" w:cs="Times New Roman"/>
          <w:lang w:val="en-GB"/>
        </w:rPr>
        <w:t xml:space="preserve">r </w:t>
      </w:r>
      <w:r w:rsidR="00534384">
        <w:rPr>
          <w:rFonts w:ascii="Times New Roman" w:hAnsi="Times New Roman" w:cs="Times New Roman"/>
          <w:lang w:val="en-GB"/>
        </w:rPr>
        <w:t>further details, see Tab. S2)</w:t>
      </w:r>
      <w:r w:rsidRPr="00157A6A">
        <w:rPr>
          <w:rFonts w:ascii="Times New Roman" w:hAnsi="Times New Roman" w:cs="Times New Roman"/>
          <w:lang w:val="en-GB"/>
        </w:rPr>
        <w:t>.</w:t>
      </w:r>
      <w:r w:rsidR="00DF0DE7">
        <w:rPr>
          <w:rFonts w:ascii="Times New Roman" w:hAnsi="Times New Roman" w:cs="Times New Roman"/>
          <w:lang w:val="en-GB"/>
        </w:rPr>
        <w:t xml:space="preserve"> </w:t>
      </w:r>
      <w:r w:rsidRPr="00157A6A">
        <w:rPr>
          <w:rFonts w:ascii="Times New Roman" w:hAnsi="Times New Roman" w:cs="Times New Roman"/>
          <w:lang w:val="en-GB"/>
        </w:rPr>
        <w:t xml:space="preserve">Between 2001 and 2014, 473 rough sea disaster events were recorded, averaging 34 times per year. </w:t>
      </w:r>
      <w:r w:rsidR="00225367" w:rsidRPr="00225367">
        <w:rPr>
          <w:rFonts w:ascii="Times New Roman" w:hAnsi="Times New Roman" w:cs="Times New Roman"/>
          <w:lang w:val="en-GB"/>
        </w:rPr>
        <w:t xml:space="preserve">The </w:t>
      </w:r>
      <w:r w:rsidR="00225367">
        <w:rPr>
          <w:rFonts w:ascii="Times New Roman" w:hAnsi="Times New Roman" w:cs="Times New Roman"/>
          <w:lang w:val="en-GB"/>
        </w:rPr>
        <w:t>number of days of occurrence of</w:t>
      </w:r>
      <w:r w:rsidR="00225367" w:rsidRPr="00225367">
        <w:rPr>
          <w:rFonts w:ascii="Times New Roman" w:hAnsi="Times New Roman" w:cs="Times New Roman"/>
          <w:lang w:val="en-GB"/>
        </w:rPr>
        <w:t xml:space="preserve"> rough sea decreases from south to north (the South China Sea, the East China Sea, the Yellow Sea, the Bohai Sea).</w:t>
      </w:r>
      <w:r w:rsidR="00225367" w:rsidRPr="00225367">
        <w:t xml:space="preserve"> </w:t>
      </w:r>
      <w:r w:rsidR="00225367" w:rsidRPr="00225367">
        <w:rPr>
          <w:rFonts w:ascii="Times New Roman" w:hAnsi="Times New Roman" w:cs="Times New Roman"/>
          <w:lang w:val="en-GB"/>
        </w:rPr>
        <w:t>In 1999, there were 226 events of maritime accidents caused by rough seas, with 57 ships capsi</w:t>
      </w:r>
      <w:r w:rsidR="00706450">
        <w:rPr>
          <w:rFonts w:ascii="Times New Roman" w:hAnsi="Times New Roman" w:cs="Times New Roman"/>
          <w:lang w:val="en-GB"/>
        </w:rPr>
        <w:t>z</w:t>
      </w:r>
      <w:r w:rsidR="00225367" w:rsidRPr="00225367">
        <w:rPr>
          <w:rFonts w:ascii="Times New Roman" w:hAnsi="Times New Roman" w:cs="Times New Roman"/>
          <w:lang w:val="en-GB"/>
        </w:rPr>
        <w:t>ed or wrecked, and more than 600 fatalities</w:t>
      </w:r>
      <w:r w:rsidR="00225367">
        <w:rPr>
          <w:rFonts w:ascii="Times New Roman" w:hAnsi="Times New Roman" w:cs="Times New Roman"/>
          <w:lang w:val="en-GB"/>
        </w:rPr>
        <w:t xml:space="preserve"> (Tab. 2)</w:t>
      </w:r>
      <w:r w:rsidR="00225367" w:rsidRPr="00225367">
        <w:rPr>
          <w:rFonts w:ascii="Times New Roman" w:hAnsi="Times New Roman" w:cs="Times New Roman"/>
          <w:lang w:val="en-GB"/>
        </w:rPr>
        <w:t>.</w:t>
      </w:r>
    </w:p>
    <w:p w14:paraId="5BE1A89A" w14:textId="79EEA146" w:rsidR="00532A27" w:rsidRPr="00157A6A" w:rsidRDefault="00532A27" w:rsidP="00070477">
      <w:pPr>
        <w:spacing w:line="240" w:lineRule="atLeast"/>
        <w:ind w:firstLine="420"/>
        <w:rPr>
          <w:rFonts w:ascii="Times New Roman" w:hAnsi="Times New Roman" w:cs="Times New Roman"/>
          <w:lang w:val="en-GB"/>
        </w:rPr>
      </w:pPr>
      <w:r w:rsidRPr="00157A6A">
        <w:rPr>
          <w:rFonts w:ascii="Times New Roman" w:hAnsi="Times New Roman" w:cs="Times New Roman"/>
          <w:lang w:val="en-GB"/>
        </w:rPr>
        <w:t xml:space="preserve">Sea ice poses a great threat to the northern coasts </w:t>
      </w:r>
      <w:r w:rsidR="00C12DB8">
        <w:rPr>
          <w:rFonts w:ascii="Times New Roman" w:hAnsi="Times New Roman" w:cs="Times New Roman"/>
          <w:lang w:val="en-GB"/>
        </w:rPr>
        <w:t xml:space="preserve">and associated infrastructure </w:t>
      </w:r>
      <w:r w:rsidR="00DF0DE7" w:rsidRPr="00DF0DE7">
        <w:rPr>
          <w:rFonts w:ascii="Times New Roman" w:hAnsi="Times New Roman" w:cs="Times New Roman"/>
          <w:lang w:val="en-GB"/>
        </w:rPr>
        <w:t xml:space="preserve">along the Bohai Sea and </w:t>
      </w:r>
      <w:r w:rsidR="00C12DB8">
        <w:rPr>
          <w:rFonts w:ascii="Times New Roman" w:hAnsi="Times New Roman" w:cs="Times New Roman"/>
          <w:lang w:val="en-GB"/>
        </w:rPr>
        <w:t xml:space="preserve">the </w:t>
      </w:r>
      <w:r w:rsidR="00DF0DE7" w:rsidRPr="00DF0DE7">
        <w:rPr>
          <w:rFonts w:ascii="Times New Roman" w:hAnsi="Times New Roman" w:cs="Times New Roman"/>
          <w:lang w:val="en-GB"/>
        </w:rPr>
        <w:t>northern</w:t>
      </w:r>
      <w:r w:rsidR="00340023">
        <w:rPr>
          <w:rFonts w:ascii="Times New Roman" w:hAnsi="Times New Roman" w:cs="Times New Roman"/>
          <w:lang w:val="en-GB"/>
        </w:rPr>
        <w:t xml:space="preserve"> </w:t>
      </w:r>
      <w:r w:rsidR="00DF0DE7" w:rsidRPr="00DF0DE7">
        <w:rPr>
          <w:rFonts w:ascii="Times New Roman" w:hAnsi="Times New Roman" w:cs="Times New Roman"/>
          <w:lang w:val="en-GB"/>
        </w:rPr>
        <w:t>Yellow Sea</w:t>
      </w:r>
      <w:r w:rsidR="00DF0DE7" w:rsidRPr="00DF0DE7" w:rsidDel="00DF0DE7">
        <w:rPr>
          <w:rFonts w:ascii="Times New Roman" w:hAnsi="Times New Roman" w:cs="Times New Roman"/>
          <w:lang w:val="en-GB"/>
        </w:rPr>
        <w:t xml:space="preserve"> </w:t>
      </w:r>
      <w:r w:rsidRPr="00157A6A">
        <w:rPr>
          <w:rFonts w:ascii="Times New Roman" w:hAnsi="Times New Roman" w:cs="Times New Roman"/>
          <w:lang w:val="en-GB"/>
        </w:rPr>
        <w:t xml:space="preserve">in winter, by </w:t>
      </w:r>
      <w:bookmarkStart w:id="34" w:name="OLE_LINK34"/>
      <w:bookmarkStart w:id="35" w:name="OLE_LINK35"/>
      <w:r w:rsidRPr="00157A6A">
        <w:rPr>
          <w:rFonts w:ascii="Times New Roman" w:hAnsi="Times New Roman" w:cs="Times New Roman"/>
          <w:lang w:val="en-GB"/>
        </w:rPr>
        <w:t xml:space="preserve">damaging oil platforms and locking vessels in ice. </w:t>
      </w:r>
      <w:bookmarkEnd w:id="34"/>
      <w:bookmarkEnd w:id="35"/>
      <w:r w:rsidRPr="00157A6A">
        <w:rPr>
          <w:rFonts w:ascii="Times New Roman" w:hAnsi="Times New Roman" w:cs="Times New Roman"/>
          <w:lang w:val="en-GB"/>
        </w:rPr>
        <w:t xml:space="preserve">Although there was a deceasing trend in the sea ice index (Fig. </w:t>
      </w:r>
      <w:r w:rsidR="00AB05B9" w:rsidRPr="00157A6A">
        <w:rPr>
          <w:rFonts w:ascii="Times New Roman" w:hAnsi="Times New Roman" w:cs="Times New Roman"/>
          <w:lang w:val="en-GB"/>
        </w:rPr>
        <w:t>3b</w:t>
      </w:r>
      <w:r w:rsidRPr="00157A6A">
        <w:rPr>
          <w:rFonts w:ascii="Times New Roman" w:hAnsi="Times New Roman" w:cs="Times New Roman"/>
          <w:lang w:val="en-GB"/>
        </w:rPr>
        <w:t>), there were still high economic losses recorded in recent years</w:t>
      </w:r>
      <w:r w:rsidR="00070477">
        <w:rPr>
          <w:rFonts w:ascii="Times New Roman" w:hAnsi="Times New Roman" w:cs="Times New Roman"/>
          <w:lang w:val="en-GB"/>
        </w:rPr>
        <w:t>. F</w:t>
      </w:r>
      <w:r w:rsidRPr="00157A6A">
        <w:rPr>
          <w:rFonts w:ascii="Times New Roman" w:hAnsi="Times New Roman" w:cs="Times New Roman"/>
          <w:lang w:val="en-GB"/>
        </w:rPr>
        <w:t>or example, in winter 2009-2010</w:t>
      </w:r>
      <w:r w:rsidR="00070477">
        <w:rPr>
          <w:rFonts w:ascii="Times New Roman" w:hAnsi="Times New Roman" w:cs="Times New Roman"/>
          <w:lang w:val="en-GB"/>
        </w:rPr>
        <w:t>,</w:t>
      </w:r>
      <w:r w:rsidRPr="00157A6A">
        <w:rPr>
          <w:rFonts w:ascii="Times New Roman" w:hAnsi="Times New Roman" w:cs="Times New Roman"/>
          <w:lang w:val="en-GB"/>
        </w:rPr>
        <w:t xml:space="preserve"> direct economic loss amounted to US$ 1.18 billion (Tab.</w:t>
      </w:r>
      <w:r w:rsidR="00D70EBF">
        <w:rPr>
          <w:rFonts w:ascii="Times New Roman" w:hAnsi="Times New Roman" w:cs="Times New Roman"/>
          <w:lang w:val="en-GB"/>
        </w:rPr>
        <w:t xml:space="preserve"> 2</w:t>
      </w:r>
      <w:r w:rsidRPr="00157A6A">
        <w:rPr>
          <w:rFonts w:ascii="Times New Roman" w:hAnsi="Times New Roman" w:cs="Times New Roman"/>
          <w:lang w:val="en-GB"/>
        </w:rPr>
        <w:t>).</w:t>
      </w:r>
    </w:p>
    <w:p w14:paraId="06BAA83B" w14:textId="14302A57" w:rsidR="00070477" w:rsidRPr="001130A9" w:rsidRDefault="00095BED" w:rsidP="00070477">
      <w:pPr>
        <w:spacing w:line="240" w:lineRule="atLeast"/>
        <w:ind w:firstLine="420"/>
        <w:rPr>
          <w:rFonts w:ascii="Times New Roman" w:hAnsi="Times New Roman" w:cs="Times New Roman"/>
        </w:rPr>
      </w:pPr>
      <w:r w:rsidRPr="00157A6A">
        <w:rPr>
          <w:rFonts w:ascii="Times New Roman" w:hAnsi="Times New Roman" w:cs="Times New Roman"/>
          <w:lang w:val="en-GB"/>
        </w:rPr>
        <w:t>In recent decades</w:t>
      </w:r>
      <w:r w:rsidR="000D0466">
        <w:rPr>
          <w:rFonts w:ascii="Times New Roman" w:hAnsi="Times New Roman" w:cs="Times New Roman"/>
          <w:lang w:val="en-GB"/>
        </w:rPr>
        <w:t>,</w:t>
      </w:r>
      <w:r w:rsidRPr="00157A6A">
        <w:rPr>
          <w:rFonts w:ascii="Times New Roman" w:hAnsi="Times New Roman" w:cs="Times New Roman"/>
          <w:lang w:val="en-GB"/>
        </w:rPr>
        <w:t xml:space="preserve"> </w:t>
      </w:r>
      <w:r w:rsidR="00532A27" w:rsidRPr="00157A6A">
        <w:rPr>
          <w:rFonts w:ascii="Times New Roman" w:hAnsi="Times New Roman" w:cs="Times New Roman"/>
          <w:lang w:val="en-GB"/>
        </w:rPr>
        <w:t>red tides</w:t>
      </w:r>
      <w:r w:rsidR="00051321">
        <w:rPr>
          <w:rFonts w:ascii="Times New Roman" w:hAnsi="Times New Roman" w:cs="Times New Roman"/>
          <w:lang w:val="en-GB"/>
        </w:rPr>
        <w:t xml:space="preserve"> </w:t>
      </w:r>
      <w:r w:rsidR="00532A27" w:rsidRPr="00157A6A">
        <w:rPr>
          <w:rFonts w:ascii="Times New Roman" w:hAnsi="Times New Roman" w:cs="Times New Roman"/>
          <w:lang w:val="en-GB"/>
        </w:rPr>
        <w:t xml:space="preserve">have been frequently recorded in coastal China, </w:t>
      </w:r>
      <w:r w:rsidR="00884AC9" w:rsidRPr="00157A6A">
        <w:rPr>
          <w:rFonts w:ascii="Times New Roman" w:hAnsi="Times New Roman" w:cs="Times New Roman"/>
          <w:lang w:val="en-GB"/>
        </w:rPr>
        <w:t>posing</w:t>
      </w:r>
      <w:r w:rsidR="00532A27" w:rsidRPr="00157A6A">
        <w:rPr>
          <w:rFonts w:ascii="Times New Roman" w:hAnsi="Times New Roman" w:cs="Times New Roman"/>
          <w:lang w:val="en-GB"/>
        </w:rPr>
        <w:t xml:space="preserve"> a </w:t>
      </w:r>
      <w:r w:rsidR="00884AC9" w:rsidRPr="00157A6A">
        <w:rPr>
          <w:rFonts w:ascii="Times New Roman" w:hAnsi="Times New Roman" w:cs="Times New Roman"/>
          <w:lang w:val="en-GB"/>
        </w:rPr>
        <w:t>major threat to</w:t>
      </w:r>
      <w:r w:rsidR="00532A27" w:rsidRPr="00157A6A">
        <w:rPr>
          <w:rFonts w:ascii="Times New Roman" w:hAnsi="Times New Roman" w:cs="Times New Roman"/>
          <w:lang w:val="en-GB"/>
        </w:rPr>
        <w:t xml:space="preserve"> the overall health of </w:t>
      </w:r>
      <w:r w:rsidRPr="00157A6A">
        <w:rPr>
          <w:rFonts w:ascii="Times New Roman" w:hAnsi="Times New Roman" w:cs="Times New Roman"/>
          <w:lang w:val="en-GB"/>
        </w:rPr>
        <w:t xml:space="preserve">coastal and </w:t>
      </w:r>
      <w:r w:rsidR="00532A27" w:rsidRPr="00157A6A">
        <w:rPr>
          <w:rFonts w:ascii="Times New Roman" w:hAnsi="Times New Roman" w:cs="Times New Roman"/>
          <w:lang w:val="en-GB"/>
        </w:rPr>
        <w:t xml:space="preserve">marine ecosystems. </w:t>
      </w:r>
      <w:r w:rsidR="00683377">
        <w:rPr>
          <w:rFonts w:ascii="Times New Roman" w:hAnsi="Times New Roman" w:cs="Times New Roman"/>
          <w:lang w:val="en-GB"/>
        </w:rPr>
        <w:t>T</w:t>
      </w:r>
      <w:r w:rsidRPr="00157A6A">
        <w:rPr>
          <w:rFonts w:ascii="Times New Roman" w:hAnsi="Times New Roman" w:cs="Times New Roman"/>
          <w:lang w:val="en-GB"/>
        </w:rPr>
        <w:t>here w</w:t>
      </w:r>
      <w:r w:rsidR="00070477">
        <w:rPr>
          <w:rFonts w:ascii="Times New Roman" w:hAnsi="Times New Roman" w:cs="Times New Roman"/>
          <w:lang w:val="en-GB"/>
        </w:rPr>
        <w:t>ere</w:t>
      </w:r>
      <w:r w:rsidRPr="00157A6A">
        <w:rPr>
          <w:rFonts w:ascii="Times New Roman" w:hAnsi="Times New Roman" w:cs="Times New Roman"/>
          <w:lang w:val="en-GB"/>
        </w:rPr>
        <w:t xml:space="preserve"> rarely any</w:t>
      </w:r>
      <w:r w:rsidR="001F4AA8">
        <w:rPr>
          <w:rFonts w:ascii="Times New Roman" w:hAnsi="Times New Roman" w:cs="Times New Roman"/>
          <w:lang w:val="en-GB"/>
        </w:rPr>
        <w:t xml:space="preserve"> red tides in China </w:t>
      </w:r>
      <w:r w:rsidRPr="00157A6A">
        <w:rPr>
          <w:rFonts w:ascii="Times New Roman" w:hAnsi="Times New Roman" w:cs="Times New Roman"/>
          <w:lang w:val="en-GB"/>
        </w:rPr>
        <w:t>before the 1980s,</w:t>
      </w:r>
      <w:r w:rsidR="00884AC9" w:rsidRPr="00157A6A">
        <w:rPr>
          <w:rFonts w:ascii="Times New Roman" w:hAnsi="Times New Roman" w:cs="Times New Roman"/>
          <w:lang w:val="en-GB"/>
        </w:rPr>
        <w:t xml:space="preserve"> </w:t>
      </w:r>
      <w:r w:rsidR="00070477">
        <w:rPr>
          <w:rFonts w:ascii="Times New Roman" w:hAnsi="Times New Roman" w:cs="Times New Roman"/>
          <w:lang w:val="en-GB"/>
        </w:rPr>
        <w:t xml:space="preserve">but </w:t>
      </w:r>
      <w:r w:rsidRPr="00157A6A">
        <w:rPr>
          <w:rFonts w:ascii="Times New Roman" w:hAnsi="Times New Roman" w:cs="Times New Roman"/>
          <w:lang w:val="en-GB"/>
        </w:rPr>
        <w:t xml:space="preserve">in the 1990s it became </w:t>
      </w:r>
      <w:r w:rsidR="00070477">
        <w:rPr>
          <w:rFonts w:ascii="Times New Roman" w:hAnsi="Times New Roman" w:cs="Times New Roman"/>
          <w:lang w:val="en-GB"/>
        </w:rPr>
        <w:t xml:space="preserve">a </w:t>
      </w:r>
      <w:r w:rsidR="00884AC9" w:rsidRPr="00157A6A">
        <w:rPr>
          <w:rFonts w:ascii="Times New Roman" w:hAnsi="Times New Roman" w:cs="Times New Roman"/>
          <w:lang w:val="en-GB"/>
        </w:rPr>
        <w:t>common</w:t>
      </w:r>
      <w:r w:rsidR="00070477">
        <w:rPr>
          <w:rFonts w:ascii="Times New Roman" w:hAnsi="Times New Roman" w:cs="Times New Roman"/>
          <w:lang w:val="en-GB"/>
        </w:rPr>
        <w:t xml:space="preserve"> occurrence</w:t>
      </w:r>
      <w:r w:rsidR="00C12DB8">
        <w:rPr>
          <w:rFonts w:ascii="Times New Roman" w:hAnsi="Times New Roman" w:cs="Times New Roman"/>
          <w:lang w:val="en-GB"/>
        </w:rPr>
        <w:t xml:space="preserve"> due to eutrophication</w:t>
      </w:r>
      <w:r w:rsidR="00070477">
        <w:rPr>
          <w:rFonts w:ascii="Times New Roman" w:hAnsi="Times New Roman" w:cs="Times New Roman"/>
          <w:lang w:val="en-GB"/>
        </w:rPr>
        <w:t>. A</w:t>
      </w:r>
      <w:r w:rsidR="00884AC9" w:rsidRPr="00157A6A">
        <w:rPr>
          <w:rFonts w:ascii="Times New Roman" w:hAnsi="Times New Roman" w:cs="Times New Roman"/>
          <w:lang w:val="en-GB"/>
        </w:rPr>
        <w:t>fter 2000</w:t>
      </w:r>
      <w:r w:rsidR="00070477">
        <w:rPr>
          <w:rFonts w:ascii="Times New Roman" w:hAnsi="Times New Roman" w:cs="Times New Roman"/>
          <w:lang w:val="en-GB"/>
        </w:rPr>
        <w:t>, the frequency of red tides increase</w:t>
      </w:r>
      <w:r w:rsidR="00C12DB8">
        <w:rPr>
          <w:rFonts w:ascii="Times New Roman" w:hAnsi="Times New Roman" w:cs="Times New Roman"/>
          <w:lang w:val="en-GB"/>
        </w:rPr>
        <w:t>d</w:t>
      </w:r>
      <w:r w:rsidR="00070477">
        <w:rPr>
          <w:rFonts w:ascii="Times New Roman" w:hAnsi="Times New Roman" w:cs="Times New Roman"/>
          <w:lang w:val="en-GB"/>
        </w:rPr>
        <w:t xml:space="preserve"> </w:t>
      </w:r>
      <w:r w:rsidR="002C4388">
        <w:rPr>
          <w:rFonts w:ascii="Times New Roman" w:hAnsi="Times New Roman" w:cs="Times New Roman"/>
          <w:lang w:val="en-GB"/>
        </w:rPr>
        <w:t>where they</w:t>
      </w:r>
      <w:r w:rsidR="00AE6A3D">
        <w:rPr>
          <w:rFonts w:ascii="Times New Roman" w:hAnsi="Times New Roman" w:cs="Times New Roman"/>
          <w:lang w:val="en-GB"/>
        </w:rPr>
        <w:t xml:space="preserve"> peaked in 2002</w:t>
      </w:r>
      <w:r w:rsidR="002C4388">
        <w:rPr>
          <w:rFonts w:ascii="Times New Roman" w:hAnsi="Times New Roman" w:cs="Times New Roman"/>
          <w:lang w:val="en-GB"/>
        </w:rPr>
        <w:t>, following a decrease trend was observed</w:t>
      </w:r>
      <w:r w:rsidR="00AE6A3D">
        <w:rPr>
          <w:rFonts w:ascii="Times New Roman" w:hAnsi="Times New Roman" w:cs="Times New Roman"/>
          <w:lang w:val="en-GB"/>
        </w:rPr>
        <w:t xml:space="preserve"> </w:t>
      </w:r>
      <w:r w:rsidR="00532A27" w:rsidRPr="00157A6A">
        <w:rPr>
          <w:rFonts w:ascii="Times New Roman" w:hAnsi="Times New Roman" w:cs="Times New Roman"/>
          <w:lang w:val="en-GB"/>
        </w:rPr>
        <w:t xml:space="preserve">(Fig. </w:t>
      </w:r>
      <w:r w:rsidR="00AB05B9" w:rsidRPr="00157A6A">
        <w:rPr>
          <w:rFonts w:ascii="Times New Roman" w:hAnsi="Times New Roman" w:cs="Times New Roman"/>
          <w:lang w:val="en-GB"/>
        </w:rPr>
        <w:t>3c</w:t>
      </w:r>
      <w:r w:rsidR="00532A27" w:rsidRPr="00157A6A">
        <w:rPr>
          <w:rFonts w:ascii="Times New Roman" w:hAnsi="Times New Roman" w:cs="Times New Roman"/>
          <w:lang w:val="en-GB"/>
        </w:rPr>
        <w:t xml:space="preserve">). </w:t>
      </w:r>
    </w:p>
    <w:p w14:paraId="0AF7FE35" w14:textId="6F73AD3F" w:rsidR="00532A27" w:rsidRDefault="00470AF2" w:rsidP="00532A27">
      <w:pPr>
        <w:spacing w:line="240" w:lineRule="atLeast"/>
        <w:ind w:firstLine="420"/>
        <w:rPr>
          <w:rFonts w:ascii="Times New Roman" w:hAnsi="Times New Roman" w:cs="Times New Roman"/>
          <w:lang w:val="en-GB"/>
        </w:rPr>
      </w:pPr>
      <w:r w:rsidRPr="00157A6A">
        <w:rPr>
          <w:rFonts w:ascii="Times New Roman" w:hAnsi="Times New Roman" w:cs="Times New Roman"/>
          <w:lang w:val="en-GB"/>
        </w:rPr>
        <w:t>New type</w:t>
      </w:r>
      <w:r w:rsidR="00625318">
        <w:rPr>
          <w:rFonts w:ascii="Times New Roman" w:hAnsi="Times New Roman" w:cs="Times New Roman"/>
          <w:lang w:val="en-GB"/>
        </w:rPr>
        <w:t>s</w:t>
      </w:r>
      <w:r w:rsidRPr="00157A6A">
        <w:rPr>
          <w:rFonts w:ascii="Times New Roman" w:hAnsi="Times New Roman" w:cs="Times New Roman"/>
          <w:lang w:val="en-GB"/>
        </w:rPr>
        <w:t xml:space="preserve"> of </w:t>
      </w:r>
      <w:r w:rsidR="00532A27" w:rsidRPr="00157A6A">
        <w:rPr>
          <w:rFonts w:ascii="Times New Roman" w:hAnsi="Times New Roman" w:cs="Times New Roman"/>
          <w:lang w:val="en-GB"/>
        </w:rPr>
        <w:t xml:space="preserve">ecological disasters, such as green tides, have occurred annually in the Yellow Sea since </w:t>
      </w:r>
      <w:r w:rsidR="00532A27" w:rsidRPr="00157A6A">
        <w:rPr>
          <w:rFonts w:ascii="Times New Roman" w:hAnsi="Times New Roman" w:cs="Times New Roman"/>
          <w:lang w:val="en-GB"/>
        </w:rPr>
        <w:lastRenderedPageBreak/>
        <w:t xml:space="preserve">2007. Green tides </w:t>
      </w:r>
      <w:r w:rsidRPr="00157A6A">
        <w:rPr>
          <w:rFonts w:ascii="Times New Roman" w:hAnsi="Times New Roman" w:cs="Times New Roman"/>
          <w:lang w:val="en-GB"/>
        </w:rPr>
        <w:t xml:space="preserve">usually </w:t>
      </w:r>
      <w:r w:rsidR="00532A27" w:rsidRPr="00157A6A">
        <w:rPr>
          <w:rFonts w:ascii="Times New Roman" w:hAnsi="Times New Roman" w:cs="Times New Roman"/>
          <w:lang w:val="en-GB"/>
        </w:rPr>
        <w:t xml:space="preserve">start </w:t>
      </w:r>
      <w:r w:rsidR="00C12DB8">
        <w:rPr>
          <w:rFonts w:ascii="Times New Roman" w:hAnsi="Times New Roman" w:cs="Times New Roman"/>
          <w:lang w:val="en-GB"/>
        </w:rPr>
        <w:t xml:space="preserve">near </w:t>
      </w:r>
      <w:r w:rsidR="00532A27" w:rsidRPr="00157A6A">
        <w:rPr>
          <w:rFonts w:ascii="Times New Roman" w:hAnsi="Times New Roman" w:cs="Times New Roman"/>
          <w:lang w:val="en-GB"/>
        </w:rPr>
        <w:t>the Jiangsu coastline (</w:t>
      </w:r>
      <w:r w:rsidR="00706450">
        <w:rPr>
          <w:rFonts w:ascii="Times New Roman" w:hAnsi="Times New Roman" w:cs="Times New Roman"/>
          <w:lang w:val="en-GB"/>
        </w:rPr>
        <w:t>shown in</w:t>
      </w:r>
      <w:r w:rsidR="00532A27" w:rsidRPr="00157A6A">
        <w:rPr>
          <w:rFonts w:ascii="Times New Roman" w:hAnsi="Times New Roman" w:cs="Times New Roman"/>
          <w:lang w:val="en-GB"/>
        </w:rPr>
        <w:t xml:space="preserve"> Fig.1) in April every year, and are controlled by surface currents, wind and other marine environmental dynamic factors. </w:t>
      </w:r>
      <w:r w:rsidRPr="00157A6A">
        <w:rPr>
          <w:rFonts w:ascii="Times New Roman" w:hAnsi="Times New Roman" w:cs="Times New Roman"/>
          <w:lang w:val="en-GB"/>
        </w:rPr>
        <w:t xml:space="preserve">They </w:t>
      </w:r>
      <w:r w:rsidR="00532A27" w:rsidRPr="00157A6A">
        <w:rPr>
          <w:rFonts w:ascii="Times New Roman" w:hAnsi="Times New Roman" w:cs="Times New Roman"/>
          <w:lang w:val="en-GB"/>
        </w:rPr>
        <w:t>drift north to the south-east coastline of Shandong in summer</w:t>
      </w:r>
      <w:r w:rsidR="00CE0FDD">
        <w:rPr>
          <w:rFonts w:ascii="Times New Roman" w:hAnsi="Times New Roman" w:cs="Times New Roman"/>
          <w:lang w:val="en-GB"/>
        </w:rPr>
        <w:t>.</w:t>
      </w:r>
      <w:r w:rsidR="002D000A">
        <w:rPr>
          <w:rFonts w:ascii="Times New Roman" w:hAnsi="Times New Roman" w:cs="Times New Roman"/>
          <w:lang w:val="en-GB"/>
        </w:rPr>
        <w:t xml:space="preserve"> </w:t>
      </w:r>
      <w:r w:rsidR="00CE0FDD">
        <w:rPr>
          <w:rFonts w:ascii="Times New Roman" w:hAnsi="Times New Roman" w:cs="Times New Roman"/>
          <w:lang w:val="en-GB"/>
        </w:rPr>
        <w:t>This</w:t>
      </w:r>
      <w:r w:rsidR="00CE0FDD" w:rsidRPr="00157A6A">
        <w:rPr>
          <w:rFonts w:ascii="Times New Roman" w:hAnsi="Times New Roman" w:cs="Times New Roman"/>
          <w:lang w:val="en-GB"/>
        </w:rPr>
        <w:t xml:space="preserve"> </w:t>
      </w:r>
      <w:r w:rsidR="00532A27" w:rsidRPr="00157A6A">
        <w:rPr>
          <w:rFonts w:ascii="Times New Roman" w:hAnsi="Times New Roman" w:cs="Times New Roman"/>
          <w:lang w:val="en-GB"/>
        </w:rPr>
        <w:t xml:space="preserve">makes </w:t>
      </w:r>
      <w:r w:rsidR="00CE0FDD">
        <w:rPr>
          <w:rFonts w:ascii="Times New Roman" w:hAnsi="Times New Roman" w:cs="Times New Roman"/>
          <w:lang w:val="en-GB"/>
        </w:rPr>
        <w:t xml:space="preserve">the south-east coasts of </w:t>
      </w:r>
      <w:r w:rsidR="00532A27" w:rsidRPr="00157A6A">
        <w:rPr>
          <w:rFonts w:ascii="Times New Roman" w:hAnsi="Times New Roman" w:cs="Times New Roman"/>
          <w:lang w:val="en-GB"/>
        </w:rPr>
        <w:t xml:space="preserve">Shandong the worst-affected </w:t>
      </w:r>
      <w:r w:rsidR="00CE0FDD">
        <w:rPr>
          <w:rFonts w:ascii="Times New Roman" w:hAnsi="Times New Roman" w:cs="Times New Roman"/>
          <w:lang w:val="en-GB"/>
        </w:rPr>
        <w:t xml:space="preserve">coast in China </w:t>
      </w:r>
      <w:r w:rsidR="00532A27" w:rsidRPr="00157A6A">
        <w:rPr>
          <w:rFonts w:ascii="Times New Roman" w:hAnsi="Times New Roman" w:cs="Times New Roman"/>
          <w:lang w:val="en-GB"/>
        </w:rPr>
        <w:t>by green tide</w:t>
      </w:r>
      <w:r w:rsidR="00CE0FDD">
        <w:rPr>
          <w:rFonts w:ascii="Times New Roman" w:hAnsi="Times New Roman" w:cs="Times New Roman"/>
          <w:lang w:val="en-GB"/>
        </w:rPr>
        <w:t>s</w:t>
      </w:r>
      <w:r w:rsidR="00532A27" w:rsidRPr="00157A6A">
        <w:rPr>
          <w:rFonts w:ascii="Times New Roman" w:hAnsi="Times New Roman" w:cs="Times New Roman"/>
          <w:lang w:val="en-GB"/>
        </w:rPr>
        <w:t xml:space="preserve"> </w:t>
      </w:r>
      <w:r w:rsidR="00532A27" w:rsidRPr="00157A6A">
        <w:rPr>
          <w:rFonts w:ascii="Times New Roman" w:hAnsi="Times New Roman" w:cs="Times New Roman"/>
          <w:noProof/>
          <w:lang w:val="en-GB"/>
        </w:rPr>
        <w:t xml:space="preserve">(Qiao </w:t>
      </w:r>
      <w:r w:rsidR="00635C78" w:rsidRPr="00157A6A">
        <w:rPr>
          <w:rFonts w:ascii="Times New Roman" w:hAnsi="Times New Roman" w:cs="Times New Roman"/>
          <w:noProof/>
          <w:lang w:val="en-GB"/>
        </w:rPr>
        <w:t>et al.,</w:t>
      </w:r>
      <w:r w:rsidR="00532A27" w:rsidRPr="00157A6A">
        <w:rPr>
          <w:rFonts w:ascii="Times New Roman" w:hAnsi="Times New Roman" w:cs="Times New Roman"/>
          <w:noProof/>
          <w:lang w:val="en-GB"/>
        </w:rPr>
        <w:t xml:space="preserve"> 2011)</w:t>
      </w:r>
      <w:r w:rsidR="00532A27" w:rsidRPr="00157A6A">
        <w:rPr>
          <w:rFonts w:ascii="Times New Roman" w:hAnsi="Times New Roman" w:cs="Times New Roman"/>
          <w:lang w:val="en-GB"/>
        </w:rPr>
        <w:t>. For instance</w:t>
      </w:r>
      <w:r w:rsidR="00070477">
        <w:rPr>
          <w:rFonts w:ascii="Times New Roman" w:hAnsi="Times New Roman" w:cs="Times New Roman"/>
          <w:lang w:val="en-GB"/>
        </w:rPr>
        <w:t>,</w:t>
      </w:r>
      <w:r w:rsidR="00532A27" w:rsidRPr="00157A6A">
        <w:rPr>
          <w:rFonts w:ascii="Times New Roman" w:hAnsi="Times New Roman" w:cs="Times New Roman"/>
          <w:lang w:val="en-GB"/>
        </w:rPr>
        <w:t xml:space="preserve"> in late June 2008, the waters and shores at Qingdao, a coastal city in Shandong (shown in Fig.1)</w:t>
      </w:r>
      <w:r w:rsidR="00B0581D" w:rsidRPr="00157A6A">
        <w:rPr>
          <w:rFonts w:ascii="Times New Roman" w:hAnsi="Times New Roman" w:cs="Times New Roman"/>
          <w:lang w:val="en-GB"/>
        </w:rPr>
        <w:t>,</w:t>
      </w:r>
      <w:r w:rsidR="00532A27" w:rsidRPr="00157A6A">
        <w:rPr>
          <w:rFonts w:ascii="Times New Roman" w:hAnsi="Times New Roman" w:cs="Times New Roman"/>
          <w:lang w:val="en-GB"/>
        </w:rPr>
        <w:t xml:space="preserve"> which hosted the 2008 Beijing Olympic sailing regattas, experienced a massive green tide </w:t>
      </w:r>
      <w:r w:rsidR="00B0581D" w:rsidRPr="00157A6A">
        <w:rPr>
          <w:rFonts w:ascii="Times New Roman" w:hAnsi="Times New Roman" w:cs="Times New Roman"/>
          <w:lang w:val="en-GB"/>
        </w:rPr>
        <w:t xml:space="preserve">that </w:t>
      </w:r>
      <w:r w:rsidR="00532A27" w:rsidRPr="00157A6A">
        <w:rPr>
          <w:rFonts w:ascii="Times New Roman" w:hAnsi="Times New Roman" w:cs="Times New Roman"/>
          <w:lang w:val="en-GB"/>
        </w:rPr>
        <w:t>almost derailed the regatta</w:t>
      </w:r>
      <w:r w:rsidR="00706450">
        <w:rPr>
          <w:rFonts w:ascii="Times New Roman" w:hAnsi="Times New Roman" w:cs="Times New Roman"/>
          <w:lang w:val="en-GB"/>
        </w:rPr>
        <w:t>,</w:t>
      </w:r>
      <w:r w:rsidR="00532A27" w:rsidRPr="00157A6A">
        <w:rPr>
          <w:rFonts w:ascii="Times New Roman" w:hAnsi="Times New Roman" w:cs="Times New Roman"/>
          <w:lang w:val="en-GB"/>
        </w:rPr>
        <w:t xml:space="preserve"> until </w:t>
      </w:r>
      <w:r w:rsidR="00DF0DE7">
        <w:rPr>
          <w:rFonts w:ascii="Times New Roman" w:hAnsi="Times New Roman" w:cs="Times New Roman"/>
          <w:lang w:val="en-GB"/>
        </w:rPr>
        <w:t xml:space="preserve">thousands of </w:t>
      </w:r>
      <w:r w:rsidR="00532A27" w:rsidRPr="00157A6A">
        <w:rPr>
          <w:rFonts w:ascii="Times New Roman" w:hAnsi="Times New Roman" w:cs="Times New Roman"/>
          <w:lang w:val="en-GB"/>
        </w:rPr>
        <w:t xml:space="preserve">soldiers and volunteers were sent to clean up the algae </w:t>
      </w:r>
      <w:r w:rsidR="00532A27" w:rsidRPr="00157A6A">
        <w:rPr>
          <w:rFonts w:ascii="Times New Roman" w:hAnsi="Times New Roman" w:cs="Times New Roman"/>
          <w:noProof/>
          <w:lang w:val="en-GB"/>
        </w:rPr>
        <w:t>(Hu and He</w:t>
      </w:r>
      <w:r w:rsidR="00635C78" w:rsidRPr="00157A6A">
        <w:rPr>
          <w:rFonts w:ascii="Times New Roman" w:hAnsi="Times New Roman" w:cs="Times New Roman"/>
          <w:noProof/>
          <w:lang w:val="en-GB"/>
        </w:rPr>
        <w:t>,</w:t>
      </w:r>
      <w:r w:rsidR="00532A27" w:rsidRPr="00157A6A">
        <w:rPr>
          <w:rFonts w:ascii="Times New Roman" w:hAnsi="Times New Roman" w:cs="Times New Roman"/>
          <w:noProof/>
          <w:lang w:val="en-GB"/>
        </w:rPr>
        <w:t xml:space="preserve"> 2008)</w:t>
      </w:r>
      <w:r w:rsidR="00532A27" w:rsidRPr="00157A6A">
        <w:rPr>
          <w:rFonts w:ascii="Times New Roman" w:hAnsi="Times New Roman" w:cs="Times New Roman"/>
          <w:lang w:val="en-GB"/>
        </w:rPr>
        <w:t xml:space="preserve">. </w:t>
      </w:r>
      <w:r w:rsidR="008045B0" w:rsidRPr="008045B0">
        <w:rPr>
          <w:rFonts w:ascii="Times New Roman" w:hAnsi="Times New Roman" w:cs="Times New Roman"/>
          <w:lang w:val="en-GB"/>
        </w:rPr>
        <w:t xml:space="preserve">The direct economic loss </w:t>
      </w:r>
      <w:r w:rsidR="008045B0">
        <w:rPr>
          <w:rFonts w:ascii="Times New Roman" w:hAnsi="Times New Roman" w:cs="Times New Roman"/>
          <w:lang w:val="en-GB"/>
        </w:rPr>
        <w:t xml:space="preserve">of this disaster event </w:t>
      </w:r>
      <w:r w:rsidR="00706450">
        <w:rPr>
          <w:rFonts w:ascii="Times New Roman" w:hAnsi="Times New Roman" w:cs="Times New Roman"/>
          <w:lang w:val="en-GB"/>
        </w:rPr>
        <w:t xml:space="preserve">(including outside of the Olympic city) </w:t>
      </w:r>
      <w:r w:rsidR="008045B0" w:rsidRPr="008045B0">
        <w:rPr>
          <w:rFonts w:ascii="Times New Roman" w:hAnsi="Times New Roman" w:cs="Times New Roman"/>
          <w:lang w:val="en-GB"/>
        </w:rPr>
        <w:t xml:space="preserve">was </w:t>
      </w:r>
      <w:r w:rsidR="008045B0">
        <w:rPr>
          <w:rFonts w:ascii="Times New Roman" w:hAnsi="Times New Roman" w:cs="Times New Roman"/>
          <w:lang w:val="en-GB"/>
        </w:rPr>
        <w:t xml:space="preserve">up to </w:t>
      </w:r>
      <w:r w:rsidR="008045B0" w:rsidRPr="008045B0">
        <w:rPr>
          <w:rFonts w:ascii="Times New Roman" w:hAnsi="Times New Roman" w:cs="Times New Roman"/>
          <w:lang w:val="en-GB"/>
        </w:rPr>
        <w:t>US$ 0.25 billion</w:t>
      </w:r>
      <w:r w:rsidR="00CE0FDD">
        <w:rPr>
          <w:rFonts w:ascii="Times New Roman" w:hAnsi="Times New Roman" w:cs="Times New Roman"/>
          <w:lang w:val="en-GB"/>
        </w:rPr>
        <w:t>.</w:t>
      </w:r>
      <w:r w:rsidR="008045B0">
        <w:rPr>
          <w:rFonts w:ascii="Times New Roman" w:hAnsi="Times New Roman" w:cs="Times New Roman"/>
          <w:lang w:val="en-GB"/>
        </w:rPr>
        <w:t xml:space="preserve"> </w:t>
      </w:r>
      <w:r w:rsidR="00CE0FDD">
        <w:rPr>
          <w:rFonts w:ascii="Times New Roman" w:hAnsi="Times New Roman" w:cs="Times New Roman"/>
          <w:lang w:val="en-GB"/>
        </w:rPr>
        <w:t>S</w:t>
      </w:r>
      <w:r w:rsidR="008045B0">
        <w:rPr>
          <w:rFonts w:ascii="Times New Roman" w:hAnsi="Times New Roman" w:cs="Times New Roman"/>
          <w:lang w:val="en-GB"/>
        </w:rPr>
        <w:t xml:space="preserve">ince </w:t>
      </w:r>
      <w:r w:rsidR="00CE0FDD">
        <w:rPr>
          <w:rFonts w:ascii="Times New Roman" w:hAnsi="Times New Roman" w:cs="Times New Roman"/>
          <w:lang w:val="en-GB"/>
        </w:rPr>
        <w:t xml:space="preserve">2008, </w:t>
      </w:r>
      <w:r w:rsidR="008045B0">
        <w:rPr>
          <w:rFonts w:ascii="Times New Roman" w:hAnsi="Times New Roman" w:cs="Times New Roman"/>
          <w:lang w:val="en-GB"/>
        </w:rPr>
        <w:t>the</w:t>
      </w:r>
      <w:r w:rsidR="008045B0">
        <w:rPr>
          <w:rFonts w:ascii="Times New Roman" w:hAnsi="Times New Roman" w:cs="Times New Roman"/>
          <w:szCs w:val="21"/>
          <w:lang w:val="en-GB"/>
        </w:rPr>
        <w:t xml:space="preserve"> extent of green tides have been observed and recorded by SOA</w:t>
      </w:r>
      <w:r w:rsidR="00BD63D4">
        <w:rPr>
          <w:rFonts w:ascii="Times New Roman" w:hAnsi="Times New Roman" w:cs="Times New Roman"/>
          <w:szCs w:val="21"/>
          <w:lang w:val="en-GB"/>
        </w:rPr>
        <w:t xml:space="preserve"> </w:t>
      </w:r>
      <w:r w:rsidR="008045B0">
        <w:rPr>
          <w:rFonts w:ascii="Times New Roman" w:hAnsi="Times New Roman" w:cs="Times New Roman"/>
          <w:szCs w:val="21"/>
          <w:lang w:val="en-GB"/>
        </w:rPr>
        <w:t xml:space="preserve">(Fig. S3). </w:t>
      </w:r>
      <w:r w:rsidR="002D000A">
        <w:rPr>
          <w:rFonts w:ascii="Times New Roman" w:hAnsi="Times New Roman" w:cs="Times New Roman" w:hint="eastAsia"/>
          <w:lang w:val="en-GB"/>
        </w:rPr>
        <w:t>Gree</w:t>
      </w:r>
      <w:r w:rsidR="002D000A">
        <w:rPr>
          <w:rFonts w:ascii="Times New Roman" w:hAnsi="Times New Roman" w:cs="Times New Roman"/>
          <w:lang w:val="en-GB"/>
        </w:rPr>
        <w:t xml:space="preserve">n tides </w:t>
      </w:r>
      <w:r w:rsidR="000D0466">
        <w:rPr>
          <w:rFonts w:ascii="Times New Roman" w:hAnsi="Times New Roman" w:cs="Times New Roman"/>
          <w:lang w:val="en-GB"/>
        </w:rPr>
        <w:t xml:space="preserve">have threatened </w:t>
      </w:r>
      <w:r w:rsidR="00CE0FDD">
        <w:rPr>
          <w:rFonts w:ascii="Times New Roman" w:hAnsi="Times New Roman" w:cs="Times New Roman"/>
          <w:lang w:val="en-GB"/>
        </w:rPr>
        <w:t xml:space="preserve">the </w:t>
      </w:r>
      <w:r w:rsidR="000D0466">
        <w:rPr>
          <w:rFonts w:ascii="Times New Roman" w:hAnsi="Times New Roman" w:cs="Times New Roman"/>
          <w:lang w:val="en-GB"/>
        </w:rPr>
        <w:t xml:space="preserve">marine environment of  neighbouring countries as they </w:t>
      </w:r>
      <w:r w:rsidR="002D000A">
        <w:rPr>
          <w:rFonts w:ascii="Times New Roman" w:hAnsi="Times New Roman" w:cs="Times New Roman"/>
          <w:lang w:val="en-GB"/>
        </w:rPr>
        <w:t xml:space="preserve">drift </w:t>
      </w:r>
      <w:r w:rsidR="00CE0FDD">
        <w:rPr>
          <w:rFonts w:ascii="Times New Roman" w:hAnsi="Times New Roman" w:cs="Times New Roman"/>
          <w:lang w:val="en-GB"/>
        </w:rPr>
        <w:t xml:space="preserve">eastwards </w:t>
      </w:r>
      <w:r w:rsidR="002D000A">
        <w:rPr>
          <w:rFonts w:ascii="Times New Roman" w:hAnsi="Times New Roman" w:cs="Times New Roman"/>
          <w:lang w:val="en-GB"/>
        </w:rPr>
        <w:t xml:space="preserve">to </w:t>
      </w:r>
      <w:r w:rsidR="00CE0FDD">
        <w:rPr>
          <w:rFonts w:ascii="Times New Roman" w:hAnsi="Times New Roman" w:cs="Times New Roman"/>
          <w:lang w:val="en-GB"/>
        </w:rPr>
        <w:t xml:space="preserve">the </w:t>
      </w:r>
      <w:r w:rsidR="002D000A">
        <w:rPr>
          <w:rFonts w:ascii="Times New Roman" w:hAnsi="Times New Roman" w:cs="Times New Roman"/>
          <w:lang w:val="en-GB"/>
        </w:rPr>
        <w:t>west coast of South Korea</w:t>
      </w:r>
      <w:r w:rsidR="00CE0FDD">
        <w:rPr>
          <w:rFonts w:ascii="Times New Roman" w:hAnsi="Times New Roman" w:cs="Times New Roman"/>
          <w:lang w:val="en-GB"/>
        </w:rPr>
        <w:t>, as noted</w:t>
      </w:r>
      <w:r w:rsidR="002D000A">
        <w:rPr>
          <w:rFonts w:ascii="Times New Roman" w:hAnsi="Times New Roman" w:cs="Times New Roman"/>
          <w:lang w:val="en-GB"/>
        </w:rPr>
        <w:t xml:space="preserve"> in 2008 and 2011</w:t>
      </w:r>
      <w:r w:rsidR="002D000A" w:rsidRPr="002D000A">
        <w:rPr>
          <w:rFonts w:ascii="Times New Roman" w:hAnsi="Times New Roman" w:cs="Times New Roman"/>
          <w:lang w:val="en-GB"/>
        </w:rPr>
        <w:t xml:space="preserve"> </w:t>
      </w:r>
      <w:r w:rsidR="002D000A">
        <w:rPr>
          <w:rFonts w:ascii="Times New Roman" w:hAnsi="Times New Roman" w:cs="Times New Roman"/>
          <w:lang w:val="en-GB"/>
        </w:rPr>
        <w:t>(Son et al., 2012)</w:t>
      </w:r>
      <w:r w:rsidR="00F75305">
        <w:rPr>
          <w:rFonts w:ascii="Times New Roman" w:hAnsi="Times New Roman" w:cs="Times New Roman"/>
          <w:lang w:val="en-GB"/>
        </w:rPr>
        <w:t>.</w:t>
      </w:r>
    </w:p>
    <w:p w14:paraId="5AD53D88" w14:textId="77777777" w:rsidR="0044680B" w:rsidRPr="00157A6A" w:rsidRDefault="0044680B" w:rsidP="00532A27">
      <w:pPr>
        <w:spacing w:line="240" w:lineRule="atLeast"/>
        <w:ind w:firstLine="420"/>
        <w:rPr>
          <w:rFonts w:ascii="Times New Roman" w:hAnsi="Times New Roman" w:cs="Times New Roman"/>
          <w:lang w:val="en-GB"/>
        </w:rPr>
      </w:pPr>
    </w:p>
    <w:p w14:paraId="66DFEBED" w14:textId="370CEE3A" w:rsidR="00532A27" w:rsidRPr="00C93373" w:rsidRDefault="00303D94" w:rsidP="00C93373">
      <w:pPr>
        <w:rPr>
          <w:rFonts w:ascii="Times New Roman" w:eastAsiaTheme="majorEastAsia" w:hAnsi="Times New Roman" w:cs="Times New Roman"/>
          <w:sz w:val="24"/>
          <w:szCs w:val="24"/>
        </w:rPr>
      </w:pPr>
      <w:bookmarkStart w:id="36" w:name="_Toc431194537"/>
      <w:r w:rsidRPr="00C93373">
        <w:rPr>
          <w:rFonts w:ascii="Times New Roman" w:eastAsiaTheme="majorEastAsia" w:hAnsi="Times New Roman" w:cs="Times New Roman"/>
          <w:sz w:val="24"/>
          <w:szCs w:val="24"/>
        </w:rPr>
        <w:t>3.4.2</w:t>
      </w:r>
      <w:r w:rsidR="00532A27" w:rsidRPr="00C93373">
        <w:rPr>
          <w:rFonts w:ascii="Times New Roman" w:eastAsiaTheme="majorEastAsia" w:hAnsi="Times New Roman" w:cs="Times New Roman"/>
          <w:sz w:val="24"/>
          <w:szCs w:val="24"/>
        </w:rPr>
        <w:t xml:space="preserve"> Direct Economic Loss</w:t>
      </w:r>
      <w:bookmarkEnd w:id="36"/>
      <w:r w:rsidR="006E0FBA">
        <w:rPr>
          <w:rFonts w:ascii="Times New Roman" w:eastAsiaTheme="majorEastAsia" w:hAnsi="Times New Roman" w:cs="Times New Roman"/>
          <w:sz w:val="24"/>
          <w:szCs w:val="24"/>
        </w:rPr>
        <w:t>es</w:t>
      </w:r>
    </w:p>
    <w:p w14:paraId="376AD789" w14:textId="77777777" w:rsidR="00532A27" w:rsidRPr="00157A6A" w:rsidRDefault="00532A27" w:rsidP="00532A27">
      <w:pPr>
        <w:rPr>
          <w:rFonts w:ascii="Times New Roman" w:hAnsi="Times New Roman" w:cs="Times New Roman"/>
          <w:b/>
        </w:rPr>
      </w:pPr>
      <w:r w:rsidRPr="00157A6A">
        <w:rPr>
          <w:rFonts w:ascii="Times New Roman" w:hAnsi="Times New Roman" w:cs="Times New Roman"/>
          <w:b/>
        </w:rPr>
        <w:t>National Level</w:t>
      </w:r>
    </w:p>
    <w:p w14:paraId="18DB86F4" w14:textId="01A4A06A" w:rsidR="00532A27" w:rsidRPr="00157A6A" w:rsidRDefault="00777786" w:rsidP="00F064EB">
      <w:pPr>
        <w:ind w:firstLine="420"/>
        <w:rPr>
          <w:rFonts w:ascii="Times New Roman" w:hAnsi="Times New Roman" w:cs="Times New Roman"/>
        </w:rPr>
      </w:pPr>
      <w:r w:rsidRPr="00157A6A">
        <w:rPr>
          <w:rFonts w:ascii="Times New Roman" w:hAnsi="Times New Roman" w:cs="Times New Roman"/>
        </w:rPr>
        <w:t xml:space="preserve">The total direct economic loss </w:t>
      </w:r>
      <w:r w:rsidR="007571C3">
        <w:rPr>
          <w:rFonts w:ascii="Times New Roman" w:hAnsi="Times New Roman" w:cs="Times New Roman"/>
        </w:rPr>
        <w:t xml:space="preserve">due to coastal and maritime disasters </w:t>
      </w:r>
      <w:r w:rsidRPr="00157A6A">
        <w:rPr>
          <w:rFonts w:ascii="Times New Roman" w:hAnsi="Times New Roman" w:cs="Times New Roman"/>
        </w:rPr>
        <w:t>was US$ 76.74 billion (CPI-2014) from 1989 to 2014, with an annual average of US$ 2.95 billion</w:t>
      </w:r>
      <w:r w:rsidR="006E0FBA">
        <w:rPr>
          <w:rFonts w:ascii="Times New Roman" w:hAnsi="Times New Roman" w:cs="Times New Roman"/>
        </w:rPr>
        <w:t>/yr</w:t>
      </w:r>
      <w:r w:rsidRPr="00157A6A">
        <w:rPr>
          <w:rFonts w:ascii="Times New Roman" w:hAnsi="Times New Roman" w:cs="Times New Roman"/>
        </w:rPr>
        <w:t xml:space="preserve">. </w:t>
      </w:r>
      <w:r w:rsidR="00532A27" w:rsidRPr="00157A6A">
        <w:rPr>
          <w:rFonts w:ascii="Times New Roman" w:hAnsi="Times New Roman" w:cs="Times New Roman"/>
        </w:rPr>
        <w:t xml:space="preserve">Fig. </w:t>
      </w:r>
      <w:r w:rsidR="00AB05B9" w:rsidRPr="00157A6A">
        <w:rPr>
          <w:rFonts w:ascii="Times New Roman" w:hAnsi="Times New Roman" w:cs="Times New Roman"/>
        </w:rPr>
        <w:t xml:space="preserve">4a </w:t>
      </w:r>
      <w:r w:rsidR="00B0581D" w:rsidRPr="00157A6A">
        <w:rPr>
          <w:rFonts w:ascii="Times New Roman" w:hAnsi="Times New Roman" w:cs="Times New Roman"/>
        </w:rPr>
        <w:t xml:space="preserve">shows </w:t>
      </w:r>
      <w:r w:rsidR="00D83C80" w:rsidRPr="00157A6A">
        <w:rPr>
          <w:rFonts w:ascii="Times New Roman" w:hAnsi="Times New Roman" w:cs="Times New Roman"/>
        </w:rPr>
        <w:t xml:space="preserve">the </w:t>
      </w:r>
      <w:r w:rsidR="00532A27" w:rsidRPr="00157A6A">
        <w:rPr>
          <w:rFonts w:ascii="Times New Roman" w:hAnsi="Times New Roman" w:cs="Times New Roman"/>
        </w:rPr>
        <w:t xml:space="preserve">direct economic loss (CPI-2014) </w:t>
      </w:r>
      <w:r w:rsidR="00B0581D" w:rsidRPr="00157A6A">
        <w:rPr>
          <w:rFonts w:ascii="Times New Roman" w:hAnsi="Times New Roman" w:cs="Times New Roman"/>
        </w:rPr>
        <w:t xml:space="preserve">due </w:t>
      </w:r>
      <w:r w:rsidR="00532A27" w:rsidRPr="00157A6A">
        <w:rPr>
          <w:rFonts w:ascii="Times New Roman" w:hAnsi="Times New Roman" w:cs="Times New Roman"/>
        </w:rPr>
        <w:t xml:space="preserve">to </w:t>
      </w:r>
      <w:r w:rsidR="00B0581D" w:rsidRPr="00157A6A">
        <w:rPr>
          <w:rFonts w:ascii="Times New Roman" w:hAnsi="Times New Roman" w:cs="Times New Roman"/>
        </w:rPr>
        <w:t xml:space="preserve">each </w:t>
      </w:r>
      <w:r w:rsidR="00683377">
        <w:rPr>
          <w:rFonts w:ascii="Times New Roman" w:hAnsi="Times New Roman" w:cs="Times New Roman"/>
        </w:rPr>
        <w:t xml:space="preserve">type of </w:t>
      </w:r>
      <w:r w:rsidR="00532A27" w:rsidRPr="00157A6A">
        <w:rPr>
          <w:rFonts w:ascii="Times New Roman" w:hAnsi="Times New Roman" w:cs="Times New Roman"/>
        </w:rPr>
        <w:t xml:space="preserve">coastal and marine </w:t>
      </w:r>
      <w:r w:rsidR="00B0581D" w:rsidRPr="00157A6A">
        <w:rPr>
          <w:rFonts w:ascii="Times New Roman" w:hAnsi="Times New Roman" w:cs="Times New Roman"/>
        </w:rPr>
        <w:t xml:space="preserve">disaster </w:t>
      </w:r>
      <w:r w:rsidR="00532A27" w:rsidRPr="00157A6A">
        <w:rPr>
          <w:rFonts w:ascii="Times New Roman" w:hAnsi="Times New Roman" w:cs="Times New Roman"/>
        </w:rPr>
        <w:t xml:space="preserve">and </w:t>
      </w:r>
      <w:r w:rsidR="00532A27" w:rsidRPr="00157A6A">
        <w:rPr>
          <w:rFonts w:ascii="Times New Roman" w:hAnsi="Times New Roman" w:cs="Times New Roman"/>
          <w:szCs w:val="21"/>
        </w:rPr>
        <w:t>the</w:t>
      </w:r>
      <w:r w:rsidR="00A02763">
        <w:rPr>
          <w:rFonts w:ascii="Times New Roman" w:hAnsi="Times New Roman" w:cs="Times New Roman"/>
          <w:szCs w:val="21"/>
        </w:rPr>
        <w:t xml:space="preserve"> total</w:t>
      </w:r>
      <w:r w:rsidR="00532A27" w:rsidRPr="00157A6A">
        <w:rPr>
          <w:rFonts w:ascii="Times New Roman" w:hAnsi="Times New Roman" w:cs="Times New Roman"/>
          <w:szCs w:val="21"/>
        </w:rPr>
        <w:t xml:space="preserve"> ratio of loss to coastal GDP</w:t>
      </w:r>
      <w:r w:rsidR="00532A27" w:rsidRPr="00157A6A">
        <w:rPr>
          <w:rFonts w:ascii="Times New Roman" w:hAnsi="Times New Roman" w:cs="Times New Roman"/>
        </w:rPr>
        <w:t xml:space="preserve">. </w:t>
      </w:r>
      <w:r w:rsidR="00D06FC0" w:rsidRPr="00D06FC0">
        <w:rPr>
          <w:rFonts w:ascii="Times New Roman" w:hAnsi="Times New Roman" w:cs="Times New Roman"/>
        </w:rPr>
        <w:t xml:space="preserve"> </w:t>
      </w:r>
      <w:r w:rsidR="00A02763" w:rsidRPr="00157A6A">
        <w:rPr>
          <w:rFonts w:ascii="Times New Roman" w:hAnsi="Times New Roman" w:cs="Times New Roman"/>
        </w:rPr>
        <w:t>Storm surge</w:t>
      </w:r>
      <w:r w:rsidR="00A02763">
        <w:rPr>
          <w:rFonts w:ascii="Times New Roman" w:hAnsi="Times New Roman" w:cs="Times New Roman"/>
        </w:rPr>
        <w:t>s</w:t>
      </w:r>
      <w:r w:rsidR="00A02763" w:rsidRPr="00157A6A">
        <w:rPr>
          <w:rFonts w:ascii="Times New Roman" w:hAnsi="Times New Roman" w:cs="Times New Roman"/>
        </w:rPr>
        <w:t xml:space="preserve"> ha</w:t>
      </w:r>
      <w:r w:rsidR="00A02763">
        <w:rPr>
          <w:rFonts w:ascii="Times New Roman" w:hAnsi="Times New Roman" w:cs="Times New Roman"/>
        </w:rPr>
        <w:t>ve</w:t>
      </w:r>
      <w:r w:rsidR="00A02763" w:rsidRPr="00157A6A">
        <w:rPr>
          <w:rFonts w:ascii="Times New Roman" w:hAnsi="Times New Roman" w:cs="Times New Roman"/>
        </w:rPr>
        <w:t xml:space="preserve"> been the most destructive </w:t>
      </w:r>
      <w:r w:rsidR="00A02763">
        <w:rPr>
          <w:rFonts w:ascii="Times New Roman" w:hAnsi="Times New Roman" w:cs="Times New Roman"/>
        </w:rPr>
        <w:t>cause of disasters and</w:t>
      </w:r>
      <w:r w:rsidR="00A02763" w:rsidRPr="00157A6A">
        <w:rPr>
          <w:rFonts w:ascii="Times New Roman" w:hAnsi="Times New Roman" w:cs="Times New Roman"/>
        </w:rPr>
        <w:t xml:space="preserve"> accounted for 92</w:t>
      </w:r>
      <w:r w:rsidR="00A02763">
        <w:rPr>
          <w:rFonts w:ascii="Times New Roman" w:hAnsi="Times New Roman" w:cs="Times New Roman"/>
        </w:rPr>
        <w:t>.6</w:t>
      </w:r>
      <w:r w:rsidR="00A02763" w:rsidRPr="00157A6A">
        <w:rPr>
          <w:rFonts w:ascii="Times New Roman" w:hAnsi="Times New Roman" w:cs="Times New Roman"/>
        </w:rPr>
        <w:t xml:space="preserve">% of </w:t>
      </w:r>
      <w:r w:rsidR="00A02763">
        <w:rPr>
          <w:rFonts w:ascii="Times New Roman" w:hAnsi="Times New Roman" w:cs="Times New Roman"/>
        </w:rPr>
        <w:t xml:space="preserve">total </w:t>
      </w:r>
      <w:r w:rsidR="00A02763" w:rsidRPr="00157A6A">
        <w:rPr>
          <w:rFonts w:ascii="Times New Roman" w:hAnsi="Times New Roman" w:cs="Times New Roman"/>
        </w:rPr>
        <w:t>direct economic losses between 1989 and 2014</w:t>
      </w:r>
      <w:r w:rsidR="00D06FC0">
        <w:rPr>
          <w:rFonts w:ascii="Times New Roman" w:hAnsi="Times New Roman" w:cs="Times New Roman"/>
        </w:rPr>
        <w:t xml:space="preserve"> (that is, </w:t>
      </w:r>
      <w:r w:rsidR="00D06FC0" w:rsidRPr="00D06FC0">
        <w:rPr>
          <w:rFonts w:ascii="Times New Roman" w:hAnsi="Times New Roman" w:cs="Times New Roman"/>
        </w:rPr>
        <w:t>US$ 71.05 billion</w:t>
      </w:r>
      <w:r w:rsidR="00D06FC0">
        <w:rPr>
          <w:rFonts w:ascii="Times New Roman" w:hAnsi="Times New Roman" w:cs="Times New Roman"/>
        </w:rPr>
        <w:t>)</w:t>
      </w:r>
      <w:r w:rsidR="00F064EB" w:rsidRPr="00F064EB">
        <w:rPr>
          <w:rFonts w:ascii="Times New Roman" w:hAnsi="Times New Roman" w:cs="Times New Roman"/>
        </w:rPr>
        <w:t xml:space="preserve"> </w:t>
      </w:r>
      <w:r w:rsidR="00F064EB" w:rsidRPr="00157A6A">
        <w:rPr>
          <w:rFonts w:ascii="Times New Roman" w:hAnsi="Times New Roman" w:cs="Times New Roman"/>
        </w:rPr>
        <w:t>(Fig.</w:t>
      </w:r>
      <w:r w:rsidR="00F064EB">
        <w:rPr>
          <w:rFonts w:ascii="Times New Roman" w:hAnsi="Times New Roman" w:cs="Times New Roman"/>
        </w:rPr>
        <w:t xml:space="preserve"> </w:t>
      </w:r>
      <w:r w:rsidR="00F064EB" w:rsidRPr="00157A6A">
        <w:rPr>
          <w:rFonts w:ascii="Times New Roman" w:hAnsi="Times New Roman" w:cs="Times New Roman"/>
        </w:rPr>
        <w:t>4a)</w:t>
      </w:r>
      <w:r w:rsidR="00A02763" w:rsidRPr="00157A6A">
        <w:rPr>
          <w:rFonts w:ascii="Times New Roman" w:hAnsi="Times New Roman" w:cs="Times New Roman"/>
        </w:rPr>
        <w:t>.</w:t>
      </w:r>
      <w:r w:rsidR="00A02763">
        <w:rPr>
          <w:rFonts w:ascii="Times New Roman" w:hAnsi="Times New Roman" w:cs="Times New Roman"/>
        </w:rPr>
        <w:t xml:space="preserve"> </w:t>
      </w:r>
      <w:r w:rsidR="00D06FC0">
        <w:rPr>
          <w:rFonts w:ascii="Times New Roman" w:hAnsi="Times New Roman" w:cs="Times New Roman"/>
        </w:rPr>
        <w:t xml:space="preserve">Both red tides and green tides are </w:t>
      </w:r>
      <w:r w:rsidR="00D06FC0" w:rsidRPr="00D06FC0">
        <w:rPr>
          <w:rFonts w:ascii="Times New Roman" w:hAnsi="Times New Roman" w:cs="Times New Roman"/>
        </w:rPr>
        <w:t>marine ecological disasters</w:t>
      </w:r>
      <w:r w:rsidR="00D06FC0">
        <w:rPr>
          <w:rFonts w:ascii="Times New Roman" w:hAnsi="Times New Roman" w:cs="Times New Roman"/>
        </w:rPr>
        <w:t xml:space="preserve">, and only accounted for 1.8% of total </w:t>
      </w:r>
      <w:r w:rsidR="00D06FC0" w:rsidRPr="00157A6A">
        <w:rPr>
          <w:rFonts w:ascii="Times New Roman" w:hAnsi="Times New Roman" w:cs="Times New Roman"/>
        </w:rPr>
        <w:t>direct economic losses between 1989 and 2014</w:t>
      </w:r>
      <w:r w:rsidR="00F064EB">
        <w:rPr>
          <w:rFonts w:ascii="Times New Roman" w:hAnsi="Times New Roman" w:cs="Times New Roman"/>
        </w:rPr>
        <w:t>, hence they are combined in the figure</w:t>
      </w:r>
      <w:r w:rsidR="00D06FC0">
        <w:rPr>
          <w:rFonts w:ascii="Times New Roman" w:hAnsi="Times New Roman" w:cs="Times New Roman"/>
        </w:rPr>
        <w:t>.</w:t>
      </w:r>
      <w:r w:rsidR="00532A27" w:rsidRPr="00157A6A">
        <w:rPr>
          <w:rFonts w:ascii="Times New Roman" w:hAnsi="Times New Roman" w:cs="Times New Roman"/>
        </w:rPr>
        <w:t xml:space="preserve">The annual national direct economic losses </w:t>
      </w:r>
      <w:r w:rsidR="00D83C80" w:rsidRPr="00157A6A">
        <w:rPr>
          <w:rFonts w:ascii="Times New Roman" w:hAnsi="Times New Roman" w:cs="Times New Roman"/>
        </w:rPr>
        <w:t xml:space="preserve">shows </w:t>
      </w:r>
      <w:r w:rsidR="00532A27" w:rsidRPr="00157A6A">
        <w:rPr>
          <w:rFonts w:ascii="Times New Roman" w:hAnsi="Times New Roman" w:cs="Times New Roman"/>
        </w:rPr>
        <w:t xml:space="preserve">no clear trend </w:t>
      </w:r>
      <w:r w:rsidR="000D0466">
        <w:rPr>
          <w:rFonts w:ascii="Times New Roman" w:hAnsi="Times New Roman" w:cs="Times New Roman"/>
        </w:rPr>
        <w:t>between</w:t>
      </w:r>
      <w:r w:rsidR="00532A27" w:rsidRPr="00157A6A">
        <w:rPr>
          <w:rFonts w:ascii="Times New Roman" w:hAnsi="Times New Roman" w:cs="Times New Roman"/>
        </w:rPr>
        <w:t xml:space="preserve"> 1989</w:t>
      </w:r>
      <w:r w:rsidR="000D0466">
        <w:rPr>
          <w:rFonts w:ascii="Times New Roman" w:hAnsi="Times New Roman" w:cs="Times New Roman"/>
        </w:rPr>
        <w:t xml:space="preserve"> and </w:t>
      </w:r>
      <w:r w:rsidR="00532A27" w:rsidRPr="00157A6A">
        <w:rPr>
          <w:rFonts w:ascii="Times New Roman" w:hAnsi="Times New Roman" w:cs="Times New Roman"/>
        </w:rPr>
        <w:t>2014</w:t>
      </w:r>
      <w:r w:rsidR="00683377">
        <w:rPr>
          <w:rFonts w:ascii="Times New Roman" w:hAnsi="Times New Roman" w:cs="Times New Roman"/>
        </w:rPr>
        <w:t xml:space="preserve">, while the </w:t>
      </w:r>
      <w:r w:rsidR="00A02763">
        <w:rPr>
          <w:rFonts w:ascii="Times New Roman" w:hAnsi="Times New Roman" w:cs="Times New Roman"/>
        </w:rPr>
        <w:t xml:space="preserve">total </w:t>
      </w:r>
      <w:r w:rsidR="00932657">
        <w:rPr>
          <w:rFonts w:ascii="Times New Roman" w:hAnsi="Times New Roman" w:cs="Times New Roman"/>
        </w:rPr>
        <w:t xml:space="preserve">loss </w:t>
      </w:r>
      <w:r w:rsidR="00683377">
        <w:rPr>
          <w:rFonts w:ascii="Times New Roman" w:hAnsi="Times New Roman" w:cs="Times New Roman"/>
        </w:rPr>
        <w:t>ratio</w:t>
      </w:r>
      <w:r w:rsidR="00D83C80" w:rsidRPr="00157A6A">
        <w:rPr>
          <w:rFonts w:ascii="Times New Roman" w:hAnsi="Times New Roman" w:cs="Times New Roman"/>
        </w:rPr>
        <w:t xml:space="preserve"> </w:t>
      </w:r>
      <w:r w:rsidR="00683377">
        <w:rPr>
          <w:rFonts w:ascii="Times New Roman" w:hAnsi="Times New Roman" w:cs="Times New Roman"/>
        </w:rPr>
        <w:t>declined significantly</w:t>
      </w:r>
      <w:r w:rsidR="00932657">
        <w:rPr>
          <w:rFonts w:ascii="Times New Roman" w:hAnsi="Times New Roman" w:cs="Times New Roman"/>
        </w:rPr>
        <w:t xml:space="preserve"> </w:t>
      </w:r>
      <w:r w:rsidR="00177EB7">
        <w:rPr>
          <w:rFonts w:ascii="Times New Roman" w:hAnsi="Times New Roman" w:cs="Times New Roman"/>
        </w:rPr>
        <w:t xml:space="preserve">at </w:t>
      </w:r>
      <w:r w:rsidR="00177EB7" w:rsidRPr="00177EB7">
        <w:rPr>
          <w:rFonts w:ascii="Times New Roman" w:hAnsi="Times New Roman" w:cs="Times New Roman"/>
        </w:rPr>
        <w:t>95%</w:t>
      </w:r>
      <w:r w:rsidR="00177EB7">
        <w:rPr>
          <w:rFonts w:ascii="Times New Roman" w:hAnsi="Times New Roman" w:cs="Times New Roman"/>
        </w:rPr>
        <w:t xml:space="preserve"> at </w:t>
      </w:r>
      <w:r w:rsidR="00177EB7" w:rsidRPr="00177EB7">
        <w:rPr>
          <w:rFonts w:ascii="Times New Roman" w:hAnsi="Times New Roman" w:cs="Times New Roman"/>
        </w:rPr>
        <w:t>significance level</w:t>
      </w:r>
      <w:r w:rsidR="00177EB7">
        <w:rPr>
          <w:rFonts w:ascii="Times New Roman" w:hAnsi="Times New Roman" w:cs="Times New Roman"/>
        </w:rPr>
        <w:t xml:space="preserve"> </w:t>
      </w:r>
      <w:r w:rsidR="00932657">
        <w:rPr>
          <w:rFonts w:ascii="Times New Roman" w:hAnsi="Times New Roman" w:cs="Times New Roman"/>
        </w:rPr>
        <w:t>in the same time period</w:t>
      </w:r>
      <w:r w:rsidR="00532A27" w:rsidRPr="00157A6A">
        <w:rPr>
          <w:rFonts w:ascii="Times New Roman" w:hAnsi="Times New Roman" w:cs="Times New Roman"/>
        </w:rPr>
        <w:t>.</w:t>
      </w:r>
      <w:r w:rsidR="00E64454" w:rsidRPr="00157A6A">
        <w:t xml:space="preserve"> </w:t>
      </w:r>
    </w:p>
    <w:p w14:paraId="38D4EC7F" w14:textId="3AF64A7E" w:rsidR="00532A27" w:rsidRPr="00157A6A" w:rsidRDefault="00777786" w:rsidP="00F064EB">
      <w:pPr>
        <w:ind w:firstLine="420"/>
        <w:rPr>
          <w:rFonts w:ascii="Times New Roman" w:hAnsi="Times New Roman" w:cs="Times New Roman"/>
        </w:rPr>
      </w:pPr>
      <w:r>
        <w:rPr>
          <w:rFonts w:ascii="Times New Roman" w:hAnsi="Times New Roman" w:cs="Times New Roman"/>
        </w:rPr>
        <w:t>Th</w:t>
      </w:r>
      <w:r w:rsidR="00532A27" w:rsidRPr="00157A6A">
        <w:rPr>
          <w:rFonts w:ascii="Times New Roman" w:hAnsi="Times New Roman" w:cs="Times New Roman"/>
        </w:rPr>
        <w:t>e highest overall damage was observed in 2005</w:t>
      </w:r>
      <w:r>
        <w:rPr>
          <w:rFonts w:ascii="Times New Roman" w:hAnsi="Times New Roman" w:cs="Times New Roman"/>
        </w:rPr>
        <w:t xml:space="preserve"> (Fig</w:t>
      </w:r>
      <w:r w:rsidR="00DC1D73">
        <w:rPr>
          <w:rFonts w:ascii="Times New Roman" w:hAnsi="Times New Roman" w:cs="Times New Roman"/>
        </w:rPr>
        <w:t>.</w:t>
      </w:r>
      <w:r>
        <w:rPr>
          <w:rFonts w:ascii="Times New Roman" w:hAnsi="Times New Roman" w:cs="Times New Roman"/>
        </w:rPr>
        <w:t xml:space="preserve"> 4a)</w:t>
      </w:r>
      <w:r w:rsidR="00532A27" w:rsidRPr="00157A6A">
        <w:rPr>
          <w:rFonts w:ascii="Times New Roman" w:hAnsi="Times New Roman" w:cs="Times New Roman"/>
        </w:rPr>
        <w:t>, whe</w:t>
      </w:r>
      <w:r w:rsidR="0062247D" w:rsidRPr="00157A6A">
        <w:rPr>
          <w:rFonts w:ascii="Times New Roman" w:hAnsi="Times New Roman" w:cs="Times New Roman"/>
        </w:rPr>
        <w:t>n</w:t>
      </w:r>
      <w:r w:rsidR="00A02763">
        <w:rPr>
          <w:rFonts w:ascii="Times New Roman" w:hAnsi="Times New Roman" w:cs="Times New Roman"/>
        </w:rPr>
        <w:t xml:space="preserve"> there was a</w:t>
      </w:r>
      <w:r w:rsidR="00532A27" w:rsidRPr="00157A6A">
        <w:rPr>
          <w:rFonts w:ascii="Times New Roman" w:hAnsi="Times New Roman" w:cs="Times New Roman"/>
        </w:rPr>
        <w:t xml:space="preserve"> </w:t>
      </w:r>
      <w:r w:rsidR="00A807A1" w:rsidRPr="00157A6A">
        <w:rPr>
          <w:rFonts w:ascii="Times New Roman" w:hAnsi="Times New Roman" w:cs="Times New Roman"/>
        </w:rPr>
        <w:t xml:space="preserve">high frequency </w:t>
      </w:r>
      <w:r w:rsidR="00A807A1">
        <w:rPr>
          <w:rFonts w:ascii="Times New Roman" w:hAnsi="Times New Roman" w:cs="Times New Roman"/>
        </w:rPr>
        <w:t xml:space="preserve">of </w:t>
      </w:r>
      <w:r w:rsidR="00532A27" w:rsidRPr="00157A6A">
        <w:rPr>
          <w:rFonts w:ascii="Times New Roman" w:hAnsi="Times New Roman" w:cs="Times New Roman"/>
        </w:rPr>
        <w:t xml:space="preserve">11 </w:t>
      </w:r>
      <w:r w:rsidR="0062247D" w:rsidRPr="00157A6A">
        <w:rPr>
          <w:rFonts w:ascii="Times New Roman" w:hAnsi="Times New Roman" w:cs="Times New Roman"/>
        </w:rPr>
        <w:t>TSS</w:t>
      </w:r>
      <w:r w:rsidR="00532A27" w:rsidRPr="00157A6A">
        <w:rPr>
          <w:rFonts w:ascii="Times New Roman" w:hAnsi="Times New Roman" w:cs="Times New Roman"/>
        </w:rPr>
        <w:t xml:space="preserve"> events </w:t>
      </w:r>
      <w:r w:rsidR="00A02763">
        <w:rPr>
          <w:rFonts w:ascii="Times New Roman" w:hAnsi="Times New Roman" w:cs="Times New Roman"/>
        </w:rPr>
        <w:t xml:space="preserve">which </w:t>
      </w:r>
      <w:r w:rsidR="0062247D" w:rsidRPr="00157A6A">
        <w:rPr>
          <w:rFonts w:ascii="Times New Roman" w:hAnsi="Times New Roman" w:cs="Times New Roman"/>
        </w:rPr>
        <w:t xml:space="preserve">struck China and resulted in </w:t>
      </w:r>
      <w:r w:rsidR="00532A27" w:rsidRPr="00157A6A">
        <w:rPr>
          <w:rFonts w:ascii="Times New Roman" w:hAnsi="Times New Roman" w:cs="Times New Roman"/>
        </w:rPr>
        <w:t>US$ 7.05 billion</w:t>
      </w:r>
      <w:r w:rsidR="0062247D" w:rsidRPr="00157A6A">
        <w:rPr>
          <w:rFonts w:ascii="Times New Roman" w:hAnsi="Times New Roman" w:cs="Times New Roman"/>
        </w:rPr>
        <w:t xml:space="preserve"> of direct economic loss</w:t>
      </w:r>
      <w:r w:rsidR="00A02763">
        <w:rPr>
          <w:rFonts w:ascii="Times New Roman" w:hAnsi="Times New Roman" w:cs="Times New Roman"/>
        </w:rPr>
        <w:t>es</w:t>
      </w:r>
      <w:r w:rsidR="00532A27" w:rsidRPr="00157A6A">
        <w:rPr>
          <w:rFonts w:ascii="Times New Roman" w:hAnsi="Times New Roman" w:cs="Times New Roman"/>
        </w:rPr>
        <w:t xml:space="preserve">. </w:t>
      </w:r>
      <w:r w:rsidR="007D381B" w:rsidRPr="007D381B">
        <w:t xml:space="preserve"> </w:t>
      </w:r>
      <w:r w:rsidR="007D381B">
        <w:rPr>
          <w:rFonts w:ascii="Times New Roman" w:hAnsi="Times New Roman" w:cs="Times New Roman"/>
        </w:rPr>
        <w:t>The large</w:t>
      </w:r>
      <w:r w:rsidR="007D381B" w:rsidRPr="007D381B">
        <w:rPr>
          <w:rFonts w:ascii="Times New Roman" w:hAnsi="Times New Roman" w:cs="Times New Roman"/>
        </w:rPr>
        <w:t xml:space="preserve"> loss in 2005 was mainly because </w:t>
      </w:r>
      <w:r w:rsidR="00F064EB">
        <w:rPr>
          <w:rFonts w:ascii="Times New Roman" w:hAnsi="Times New Roman" w:cs="Times New Roman"/>
        </w:rPr>
        <w:t xml:space="preserve">the </w:t>
      </w:r>
      <w:r w:rsidR="007D381B" w:rsidRPr="007D381B">
        <w:rPr>
          <w:rFonts w:ascii="Times New Roman" w:hAnsi="Times New Roman" w:cs="Times New Roman"/>
        </w:rPr>
        <w:t>high frequency of TSS events occur</w:t>
      </w:r>
      <w:r w:rsidR="00F064EB">
        <w:rPr>
          <w:rFonts w:ascii="Times New Roman" w:hAnsi="Times New Roman" w:cs="Times New Roman"/>
        </w:rPr>
        <w:t xml:space="preserve">red within </w:t>
      </w:r>
      <w:r w:rsidR="007D381B" w:rsidRPr="007D381B">
        <w:rPr>
          <w:rFonts w:ascii="Times New Roman" w:hAnsi="Times New Roman" w:cs="Times New Roman"/>
        </w:rPr>
        <w:t xml:space="preserve">in a short </w:t>
      </w:r>
      <w:r w:rsidR="00F064EB">
        <w:rPr>
          <w:rFonts w:ascii="Times New Roman" w:hAnsi="Times New Roman" w:cs="Times New Roman"/>
        </w:rPr>
        <w:t>period</w:t>
      </w:r>
      <w:r w:rsidR="007D381B" w:rsidRPr="007D381B">
        <w:rPr>
          <w:rFonts w:ascii="Times New Roman" w:hAnsi="Times New Roman" w:cs="Times New Roman"/>
        </w:rPr>
        <w:t xml:space="preserve"> of time, causing significant impacts. </w:t>
      </w:r>
      <w:r w:rsidR="00532A27" w:rsidRPr="00157A6A">
        <w:rPr>
          <w:rFonts w:ascii="Times New Roman" w:hAnsi="Times New Roman" w:cs="Times New Roman"/>
        </w:rPr>
        <w:t xml:space="preserve">Two other years with similar high levels of </w:t>
      </w:r>
      <w:r w:rsidR="00A807A1">
        <w:rPr>
          <w:rFonts w:ascii="Times New Roman" w:hAnsi="Times New Roman" w:cs="Times New Roman"/>
        </w:rPr>
        <w:t>losses</w:t>
      </w:r>
      <w:r w:rsidR="00A807A1" w:rsidRPr="00157A6A">
        <w:rPr>
          <w:rFonts w:ascii="Times New Roman" w:hAnsi="Times New Roman" w:cs="Times New Roman"/>
        </w:rPr>
        <w:t xml:space="preserve"> </w:t>
      </w:r>
      <w:r w:rsidR="00532A27" w:rsidRPr="00157A6A">
        <w:rPr>
          <w:rFonts w:ascii="Times New Roman" w:hAnsi="Times New Roman" w:cs="Times New Roman"/>
        </w:rPr>
        <w:t>were 1996 and 1997. As shown in Tab.</w:t>
      </w:r>
      <w:r w:rsidR="00D70EBF">
        <w:rPr>
          <w:rFonts w:ascii="Times New Roman" w:hAnsi="Times New Roman" w:cs="Times New Roman"/>
        </w:rPr>
        <w:t xml:space="preserve"> </w:t>
      </w:r>
      <w:r w:rsidR="0062247D" w:rsidRPr="00157A6A">
        <w:rPr>
          <w:rFonts w:ascii="Times New Roman" w:hAnsi="Times New Roman" w:cs="Times New Roman"/>
        </w:rPr>
        <w:t>S</w:t>
      </w:r>
      <w:r w:rsidR="00AF0342">
        <w:rPr>
          <w:rFonts w:ascii="Times New Roman" w:hAnsi="Times New Roman" w:cs="Times New Roman"/>
        </w:rPr>
        <w:t>2</w:t>
      </w:r>
      <w:r w:rsidR="00532A27" w:rsidRPr="00157A6A">
        <w:rPr>
          <w:rFonts w:ascii="Times New Roman" w:hAnsi="Times New Roman" w:cs="Times New Roman"/>
        </w:rPr>
        <w:t>, s</w:t>
      </w:r>
      <w:r w:rsidR="00532A27" w:rsidRPr="00157A6A">
        <w:rPr>
          <w:rFonts w:ascii="Times New Roman" w:hAnsi="Times New Roman" w:cs="Times New Roman"/>
          <w:szCs w:val="21"/>
          <w:lang w:val="en-GB"/>
        </w:rPr>
        <w:t>torm surge disasters were responsible for the majority of direct economic losses, but high</w:t>
      </w:r>
      <w:r w:rsidR="0062247D" w:rsidRPr="00157A6A">
        <w:rPr>
          <w:rFonts w:ascii="Times New Roman" w:hAnsi="Times New Roman" w:cs="Times New Roman"/>
          <w:szCs w:val="21"/>
          <w:lang w:val="en-GB"/>
        </w:rPr>
        <w:t>er</w:t>
      </w:r>
      <w:r w:rsidR="00532A27" w:rsidRPr="00157A6A">
        <w:rPr>
          <w:rFonts w:ascii="Times New Roman" w:hAnsi="Times New Roman" w:cs="Times New Roman"/>
          <w:szCs w:val="21"/>
          <w:lang w:val="en-GB"/>
        </w:rPr>
        <w:t xml:space="preserve"> frequencies </w:t>
      </w:r>
      <w:r w:rsidR="00532A27" w:rsidRPr="00157A6A">
        <w:rPr>
          <w:rFonts w:ascii="Times New Roman" w:hAnsi="Times New Roman" w:cs="Times New Roman"/>
        </w:rPr>
        <w:t>of storm surge events</w:t>
      </w:r>
      <w:r w:rsidR="00532A27" w:rsidRPr="00157A6A">
        <w:rPr>
          <w:rFonts w:ascii="Times New Roman" w:hAnsi="Times New Roman" w:cs="Times New Roman"/>
          <w:szCs w:val="21"/>
          <w:lang w:val="en-GB"/>
        </w:rPr>
        <w:t xml:space="preserve"> did not </w:t>
      </w:r>
      <w:r w:rsidR="0062247D" w:rsidRPr="00157A6A">
        <w:rPr>
          <w:rFonts w:ascii="Times New Roman" w:hAnsi="Times New Roman" w:cs="Times New Roman"/>
          <w:szCs w:val="21"/>
          <w:lang w:val="en-GB"/>
        </w:rPr>
        <w:t xml:space="preserve">always </w:t>
      </w:r>
      <w:r w:rsidR="008974B8" w:rsidRPr="00157A6A">
        <w:rPr>
          <w:rFonts w:ascii="Times New Roman" w:hAnsi="Times New Roman" w:cs="Times New Roman"/>
          <w:szCs w:val="21"/>
          <w:lang w:val="en-GB"/>
        </w:rPr>
        <w:t>correspond with</w:t>
      </w:r>
      <w:r w:rsidR="0062247D" w:rsidRPr="00157A6A">
        <w:rPr>
          <w:rFonts w:ascii="Times New Roman" w:hAnsi="Times New Roman" w:cs="Times New Roman"/>
          <w:szCs w:val="21"/>
          <w:lang w:val="en-GB"/>
        </w:rPr>
        <w:t xml:space="preserve"> </w:t>
      </w:r>
      <w:r w:rsidR="008974B8" w:rsidRPr="00157A6A">
        <w:rPr>
          <w:rFonts w:ascii="Times New Roman" w:hAnsi="Times New Roman" w:cs="Times New Roman"/>
          <w:szCs w:val="21"/>
          <w:lang w:val="en-GB"/>
        </w:rPr>
        <w:t>higher damages</w:t>
      </w:r>
      <w:r w:rsidR="00532A27" w:rsidRPr="00157A6A">
        <w:rPr>
          <w:rFonts w:ascii="Times New Roman" w:hAnsi="Times New Roman" w:cs="Times New Roman"/>
          <w:szCs w:val="21"/>
          <w:lang w:val="en-GB"/>
        </w:rPr>
        <w:t xml:space="preserve">. </w:t>
      </w:r>
      <w:r w:rsidR="00D7231E">
        <w:rPr>
          <w:rFonts w:ascii="Times New Roman" w:hAnsi="Times New Roman" w:cs="Times New Roman"/>
          <w:szCs w:val="21"/>
          <w:lang w:val="en-GB"/>
        </w:rPr>
        <w:t xml:space="preserve">After </w:t>
      </w:r>
      <w:r w:rsidR="00EF586D">
        <w:rPr>
          <w:rFonts w:ascii="Times New Roman" w:hAnsi="Times New Roman" w:cs="Times New Roman"/>
          <w:szCs w:val="21"/>
          <w:lang w:val="en-GB"/>
        </w:rPr>
        <w:t xml:space="preserve">2000, </w:t>
      </w:r>
      <w:r w:rsidR="00EF586D">
        <w:rPr>
          <w:rFonts w:ascii="Times New Roman" w:hAnsi="Times New Roman" w:cs="Times New Roman"/>
        </w:rPr>
        <w:t>there was</w:t>
      </w:r>
      <w:r w:rsidR="00D7231E">
        <w:rPr>
          <w:rFonts w:ascii="Times New Roman" w:hAnsi="Times New Roman" w:cs="Times New Roman"/>
        </w:rPr>
        <w:t xml:space="preserve"> a h</w:t>
      </w:r>
      <w:r w:rsidR="00B160C3" w:rsidRPr="00157A6A">
        <w:rPr>
          <w:rFonts w:ascii="Times New Roman" w:hAnsi="Times New Roman" w:cs="Times New Roman"/>
        </w:rPr>
        <w:t>igh frequency of storm surge events</w:t>
      </w:r>
      <w:r w:rsidR="00D7231E">
        <w:rPr>
          <w:rFonts w:ascii="Times New Roman" w:hAnsi="Times New Roman" w:cs="Times New Roman"/>
        </w:rPr>
        <w:t xml:space="preserve">, but </w:t>
      </w:r>
      <w:r w:rsidR="00B160C3" w:rsidRPr="00157A6A">
        <w:rPr>
          <w:rFonts w:ascii="Times New Roman" w:hAnsi="Times New Roman" w:cs="Times New Roman"/>
        </w:rPr>
        <w:t>low</w:t>
      </w:r>
      <w:r w:rsidR="00D7231E">
        <w:rPr>
          <w:rFonts w:ascii="Times New Roman" w:hAnsi="Times New Roman" w:cs="Times New Roman"/>
        </w:rPr>
        <w:t>er</w:t>
      </w:r>
      <w:r w:rsidR="00B160C3" w:rsidRPr="00157A6A">
        <w:rPr>
          <w:rFonts w:ascii="Times New Roman" w:hAnsi="Times New Roman" w:cs="Times New Roman"/>
        </w:rPr>
        <w:t xml:space="preserve"> damage</w:t>
      </w:r>
      <w:r w:rsidR="00D7231E">
        <w:rPr>
          <w:rFonts w:ascii="Times New Roman" w:hAnsi="Times New Roman" w:cs="Times New Roman"/>
        </w:rPr>
        <w:t xml:space="preserve">s compared with </w:t>
      </w:r>
      <w:r w:rsidR="001D0B01">
        <w:rPr>
          <w:rFonts w:ascii="Times New Roman" w:hAnsi="Times New Roman" w:cs="Times New Roman"/>
        </w:rPr>
        <w:t xml:space="preserve">the </w:t>
      </w:r>
      <w:r w:rsidR="00D7231E">
        <w:rPr>
          <w:rFonts w:ascii="Times New Roman" w:hAnsi="Times New Roman" w:cs="Times New Roman"/>
        </w:rPr>
        <w:t xml:space="preserve">years before 2000 </w:t>
      </w:r>
      <w:r w:rsidR="00B366F3" w:rsidRPr="00157A6A">
        <w:rPr>
          <w:rFonts w:ascii="Times New Roman" w:hAnsi="Times New Roman" w:cs="Times New Roman"/>
          <w:szCs w:val="21"/>
          <w:lang w:val="en-GB"/>
        </w:rPr>
        <w:t>(</w:t>
      </w:r>
      <w:r w:rsidR="00D7231E">
        <w:rPr>
          <w:rFonts w:ascii="Times New Roman" w:hAnsi="Times New Roman" w:cs="Times New Roman"/>
          <w:szCs w:val="21"/>
          <w:lang w:val="en-GB"/>
        </w:rPr>
        <w:t>Fig</w:t>
      </w:r>
      <w:r w:rsidR="00AF0342">
        <w:rPr>
          <w:rFonts w:ascii="Times New Roman" w:hAnsi="Times New Roman" w:cs="Times New Roman"/>
          <w:szCs w:val="21"/>
          <w:lang w:val="en-GB"/>
        </w:rPr>
        <w:t>.</w:t>
      </w:r>
      <w:r w:rsidR="00D7231E">
        <w:rPr>
          <w:rFonts w:ascii="Times New Roman" w:hAnsi="Times New Roman" w:cs="Times New Roman"/>
          <w:szCs w:val="21"/>
          <w:lang w:val="en-GB"/>
        </w:rPr>
        <w:t xml:space="preserve"> 4a and </w:t>
      </w:r>
      <w:r w:rsidR="00B366F3" w:rsidRPr="00157A6A">
        <w:rPr>
          <w:rFonts w:ascii="Times New Roman" w:hAnsi="Times New Roman" w:cs="Times New Roman"/>
          <w:szCs w:val="21"/>
          <w:lang w:val="en-GB"/>
        </w:rPr>
        <w:t>Fig. 5)</w:t>
      </w:r>
      <w:r w:rsidR="00B160C3">
        <w:rPr>
          <w:rFonts w:ascii="Times New Roman" w:hAnsi="Times New Roman" w:cs="Times New Roman"/>
        </w:rPr>
        <w:t xml:space="preserve">. </w:t>
      </w:r>
      <w:r w:rsidR="00D7231E">
        <w:rPr>
          <w:rFonts w:ascii="Times New Roman" w:hAnsi="Times New Roman" w:cs="Times New Roman"/>
        </w:rPr>
        <w:t xml:space="preserve">For example, </w:t>
      </w:r>
      <w:r w:rsidR="00532A27" w:rsidRPr="00157A6A">
        <w:rPr>
          <w:rFonts w:ascii="Times New Roman" w:hAnsi="Times New Roman" w:cs="Times New Roman"/>
        </w:rPr>
        <w:t xml:space="preserve">the loss in 2012 was nearly one-third of those in </w:t>
      </w:r>
      <w:r w:rsidR="00014168">
        <w:rPr>
          <w:rFonts w:ascii="Times New Roman" w:hAnsi="Times New Roman" w:cs="Times New Roman"/>
        </w:rPr>
        <w:t>1997</w:t>
      </w:r>
      <w:r w:rsidR="00532A27" w:rsidRPr="00157A6A">
        <w:rPr>
          <w:rFonts w:ascii="Times New Roman" w:hAnsi="Times New Roman" w:cs="Times New Roman"/>
        </w:rPr>
        <w:t xml:space="preserve">, but </w:t>
      </w:r>
      <w:r w:rsidR="00A807A1">
        <w:rPr>
          <w:rFonts w:ascii="Times New Roman" w:hAnsi="Times New Roman" w:cs="Times New Roman"/>
        </w:rPr>
        <w:t xml:space="preserve">the </w:t>
      </w:r>
      <w:r w:rsidR="00532A27" w:rsidRPr="00157A6A">
        <w:rPr>
          <w:rFonts w:ascii="Times New Roman" w:hAnsi="Times New Roman" w:cs="Times New Roman"/>
        </w:rPr>
        <w:t xml:space="preserve">frequency of </w:t>
      </w:r>
      <w:r w:rsidR="00B160C3">
        <w:rPr>
          <w:rFonts w:ascii="Times New Roman" w:hAnsi="Times New Roman" w:cs="Times New Roman"/>
        </w:rPr>
        <w:t xml:space="preserve">storm surge events </w:t>
      </w:r>
      <w:r w:rsidR="00532A27" w:rsidRPr="00157A6A">
        <w:rPr>
          <w:rFonts w:ascii="Times New Roman" w:hAnsi="Times New Roman" w:cs="Times New Roman"/>
        </w:rPr>
        <w:t xml:space="preserve">in 2012 was </w:t>
      </w:r>
      <w:r w:rsidR="00014168">
        <w:rPr>
          <w:rFonts w:ascii="Times New Roman" w:hAnsi="Times New Roman" w:cs="Times New Roman"/>
        </w:rPr>
        <w:t xml:space="preserve">much </w:t>
      </w:r>
      <w:r w:rsidR="00532A27" w:rsidRPr="00157A6A">
        <w:rPr>
          <w:rFonts w:ascii="Times New Roman" w:hAnsi="Times New Roman" w:cs="Times New Roman"/>
        </w:rPr>
        <w:t xml:space="preserve">higher than </w:t>
      </w:r>
      <w:r w:rsidR="00014168">
        <w:rPr>
          <w:rFonts w:ascii="Times New Roman" w:hAnsi="Times New Roman" w:cs="Times New Roman"/>
        </w:rPr>
        <w:t>1997</w:t>
      </w:r>
      <w:r w:rsidR="00A807A1">
        <w:rPr>
          <w:rFonts w:ascii="Times New Roman" w:hAnsi="Times New Roman" w:cs="Times New Roman"/>
        </w:rPr>
        <w:t>.</w:t>
      </w:r>
      <w:r w:rsidR="00532A27" w:rsidRPr="00157A6A">
        <w:rPr>
          <w:rFonts w:ascii="Times New Roman" w:hAnsi="Times New Roman" w:cs="Times New Roman"/>
        </w:rPr>
        <w:t xml:space="preserve"> </w:t>
      </w:r>
      <w:r w:rsidR="00A807A1">
        <w:rPr>
          <w:rFonts w:ascii="Times New Roman" w:hAnsi="Times New Roman" w:cs="Times New Roman"/>
        </w:rPr>
        <w:t>Furthermore, the</w:t>
      </w:r>
      <w:r w:rsidR="00A807A1" w:rsidRPr="00157A6A">
        <w:rPr>
          <w:rFonts w:ascii="Times New Roman" w:hAnsi="Times New Roman" w:cs="Times New Roman"/>
        </w:rPr>
        <w:t xml:space="preserve"> </w:t>
      </w:r>
      <w:r w:rsidR="00C32FFD">
        <w:rPr>
          <w:rFonts w:ascii="Times New Roman" w:hAnsi="Times New Roman" w:cs="Times New Roman"/>
        </w:rPr>
        <w:t>intensity level of storm surge events</w:t>
      </w:r>
      <w:r w:rsidR="00532A27" w:rsidRPr="00157A6A">
        <w:rPr>
          <w:rFonts w:ascii="Times New Roman" w:hAnsi="Times New Roman" w:cs="Times New Roman"/>
        </w:rPr>
        <w:t xml:space="preserve"> </w:t>
      </w:r>
      <w:r w:rsidR="00C32FFD">
        <w:rPr>
          <w:rFonts w:ascii="Times New Roman" w:hAnsi="Times New Roman" w:cs="Times New Roman"/>
        </w:rPr>
        <w:t>in 2012 was</w:t>
      </w:r>
      <w:r w:rsidR="00C32FFD" w:rsidRPr="00157A6A">
        <w:rPr>
          <w:rFonts w:ascii="Times New Roman" w:hAnsi="Times New Roman" w:cs="Times New Roman"/>
        </w:rPr>
        <w:t xml:space="preserve"> </w:t>
      </w:r>
      <w:r w:rsidR="00C32FFD">
        <w:rPr>
          <w:rFonts w:ascii="Times New Roman" w:hAnsi="Times New Roman" w:cs="Times New Roman"/>
        </w:rPr>
        <w:t xml:space="preserve">at </w:t>
      </w:r>
      <w:r w:rsidR="00532A27" w:rsidRPr="00157A6A">
        <w:rPr>
          <w:rFonts w:ascii="Times New Roman" w:hAnsi="Times New Roman" w:cs="Times New Roman"/>
        </w:rPr>
        <w:t xml:space="preserve">similar </w:t>
      </w:r>
      <w:r w:rsidR="00C32FFD">
        <w:rPr>
          <w:rFonts w:ascii="Times New Roman" w:hAnsi="Times New Roman" w:cs="Times New Roman"/>
        </w:rPr>
        <w:t xml:space="preserve">level </w:t>
      </w:r>
      <w:r w:rsidR="00A807A1">
        <w:rPr>
          <w:rFonts w:ascii="Times New Roman" w:hAnsi="Times New Roman" w:cs="Times New Roman"/>
        </w:rPr>
        <w:t>to</w:t>
      </w:r>
      <w:r w:rsidR="00C32FFD">
        <w:rPr>
          <w:rFonts w:ascii="Times New Roman" w:hAnsi="Times New Roman" w:cs="Times New Roman"/>
        </w:rPr>
        <w:t xml:space="preserve"> events in </w:t>
      </w:r>
      <w:r w:rsidR="00014168">
        <w:rPr>
          <w:rFonts w:ascii="Times New Roman" w:hAnsi="Times New Roman" w:cs="Times New Roman"/>
        </w:rPr>
        <w:t>1997</w:t>
      </w:r>
      <w:r w:rsidR="00C32FFD">
        <w:rPr>
          <w:rFonts w:ascii="Times New Roman" w:hAnsi="Times New Roman" w:cs="Times New Roman"/>
        </w:rPr>
        <w:t xml:space="preserve"> (SOA, 2012)</w:t>
      </w:r>
      <w:r w:rsidR="00532A27" w:rsidRPr="00157A6A">
        <w:rPr>
          <w:rFonts w:ascii="Times New Roman" w:hAnsi="Times New Roman" w:cs="Times New Roman"/>
        </w:rPr>
        <w:t xml:space="preserve">. </w:t>
      </w:r>
      <w:r w:rsidR="00944513">
        <w:rPr>
          <w:rFonts w:ascii="Times New Roman" w:hAnsi="Times New Roman" w:cs="Times New Roman"/>
        </w:rPr>
        <w:t>L</w:t>
      </w:r>
      <w:r w:rsidR="00944513" w:rsidRPr="00157A6A">
        <w:rPr>
          <w:rFonts w:ascii="Times New Roman" w:hAnsi="Times New Roman" w:cs="Times New Roman"/>
        </w:rPr>
        <w:t xml:space="preserve">osses </w:t>
      </w:r>
      <w:r w:rsidR="00532A27" w:rsidRPr="00157A6A">
        <w:rPr>
          <w:rFonts w:ascii="Times New Roman" w:hAnsi="Times New Roman" w:cs="Times New Roman"/>
        </w:rPr>
        <w:t xml:space="preserve">in 1997 and 2005 were at a similar level, </w:t>
      </w:r>
      <w:r w:rsidR="00944513">
        <w:rPr>
          <w:rFonts w:ascii="Times New Roman" w:hAnsi="Times New Roman" w:cs="Times New Roman"/>
        </w:rPr>
        <w:t>but</w:t>
      </w:r>
      <w:r w:rsidR="00532A27" w:rsidRPr="00157A6A">
        <w:rPr>
          <w:rFonts w:ascii="Times New Roman" w:hAnsi="Times New Roman" w:cs="Times New Roman"/>
        </w:rPr>
        <w:t xml:space="preserve"> the loss ratio was 7.02‰ and 2.87‰</w:t>
      </w:r>
      <w:r w:rsidR="00014168">
        <w:rPr>
          <w:rFonts w:ascii="Times New Roman" w:hAnsi="Times New Roman" w:cs="Times New Roman"/>
        </w:rPr>
        <w:t>,</w:t>
      </w:r>
      <w:r w:rsidR="00532A27" w:rsidRPr="00157A6A">
        <w:rPr>
          <w:rFonts w:ascii="Times New Roman" w:hAnsi="Times New Roman" w:cs="Times New Roman"/>
        </w:rPr>
        <w:t xml:space="preserve"> respectively. However, these losses were</w:t>
      </w:r>
      <w:r w:rsidR="0092152C">
        <w:rPr>
          <w:rFonts w:ascii="Times New Roman" w:hAnsi="Times New Roman" w:cs="Times New Roman"/>
        </w:rPr>
        <w:t xml:space="preserve"> of</w:t>
      </w:r>
      <w:r w:rsidR="00532A27" w:rsidRPr="00157A6A">
        <w:rPr>
          <w:rFonts w:ascii="Times New Roman" w:hAnsi="Times New Roman" w:cs="Times New Roman"/>
        </w:rPr>
        <w:t xml:space="preserve"> relatively little significance, as between 1997 and 2005, coastal GDP increased by 2.55 times</w:t>
      </w:r>
      <w:r w:rsidR="006520D7" w:rsidRPr="00157A6A">
        <w:rPr>
          <w:rFonts w:ascii="Times New Roman" w:hAnsi="Times New Roman" w:cs="Times New Roman"/>
        </w:rPr>
        <w:t xml:space="preserve"> (Tab. S</w:t>
      </w:r>
      <w:r w:rsidR="00D70EBF">
        <w:rPr>
          <w:rFonts w:ascii="Times New Roman" w:hAnsi="Times New Roman" w:cs="Times New Roman"/>
        </w:rPr>
        <w:t>2</w:t>
      </w:r>
      <w:r w:rsidR="006520D7" w:rsidRPr="00157A6A">
        <w:rPr>
          <w:rFonts w:ascii="Times New Roman" w:hAnsi="Times New Roman" w:cs="Times New Roman"/>
        </w:rPr>
        <w:t>)</w:t>
      </w:r>
      <w:r w:rsidR="00532A27" w:rsidRPr="00157A6A">
        <w:rPr>
          <w:rFonts w:ascii="Times New Roman" w:hAnsi="Times New Roman" w:cs="Times New Roman"/>
        </w:rPr>
        <w:t xml:space="preserve">. </w:t>
      </w:r>
      <w:r w:rsidR="00A101FC" w:rsidRPr="00157A6A">
        <w:rPr>
          <w:rFonts w:ascii="Times New Roman" w:hAnsi="Times New Roman" w:cs="Times New Roman"/>
        </w:rPr>
        <w:t>In summary</w:t>
      </w:r>
      <w:r w:rsidR="00532A27" w:rsidRPr="00157A6A">
        <w:rPr>
          <w:rFonts w:ascii="Times New Roman" w:hAnsi="Times New Roman" w:cs="Times New Roman"/>
        </w:rPr>
        <w:t xml:space="preserve">, </w:t>
      </w:r>
      <w:r w:rsidR="00A101FC" w:rsidRPr="00157A6A">
        <w:rPr>
          <w:rFonts w:ascii="Times New Roman" w:hAnsi="Times New Roman" w:cs="Times New Roman"/>
        </w:rPr>
        <w:t xml:space="preserve">despite the increase frequency of </w:t>
      </w:r>
      <w:r w:rsidR="00532A27" w:rsidRPr="00157A6A">
        <w:rPr>
          <w:rFonts w:ascii="Times New Roman" w:hAnsi="Times New Roman" w:cs="Times New Roman"/>
        </w:rPr>
        <w:t xml:space="preserve">hazard events </w:t>
      </w:r>
      <w:r w:rsidR="00944513">
        <w:rPr>
          <w:rFonts w:ascii="Times New Roman" w:hAnsi="Times New Roman" w:cs="Times New Roman"/>
        </w:rPr>
        <w:t>and those</w:t>
      </w:r>
      <w:r w:rsidR="00944513" w:rsidRPr="00157A6A">
        <w:rPr>
          <w:rFonts w:ascii="Times New Roman" w:hAnsi="Times New Roman" w:cs="Times New Roman"/>
        </w:rPr>
        <w:t xml:space="preserve"> expose</w:t>
      </w:r>
      <w:r w:rsidR="00944513">
        <w:rPr>
          <w:rFonts w:ascii="Times New Roman" w:hAnsi="Times New Roman" w:cs="Times New Roman"/>
        </w:rPr>
        <w:t>d</w:t>
      </w:r>
      <w:r w:rsidR="00944513" w:rsidRPr="00157A6A">
        <w:rPr>
          <w:rFonts w:ascii="Times New Roman" w:hAnsi="Times New Roman" w:cs="Times New Roman"/>
        </w:rPr>
        <w:t xml:space="preserve"> </w:t>
      </w:r>
      <w:r w:rsidR="0092152C">
        <w:rPr>
          <w:rFonts w:ascii="Times New Roman" w:hAnsi="Times New Roman" w:cs="Times New Roman"/>
        </w:rPr>
        <w:t>since approximately 2000</w:t>
      </w:r>
      <w:r w:rsidR="00532A27" w:rsidRPr="00157A6A">
        <w:rPr>
          <w:rFonts w:ascii="Times New Roman" w:hAnsi="Times New Roman" w:cs="Times New Roman"/>
        </w:rPr>
        <w:t xml:space="preserve">, </w:t>
      </w:r>
      <w:r w:rsidR="00A101FC" w:rsidRPr="00157A6A">
        <w:rPr>
          <w:rFonts w:ascii="Times New Roman" w:hAnsi="Times New Roman" w:cs="Times New Roman"/>
        </w:rPr>
        <w:t>the overall economic losses at the national level did not increase</w:t>
      </w:r>
      <w:r w:rsidR="0092152C">
        <w:rPr>
          <w:rFonts w:ascii="Times New Roman" w:hAnsi="Times New Roman" w:cs="Times New Roman"/>
        </w:rPr>
        <w:t xml:space="preserve">. However, </w:t>
      </w:r>
      <w:r w:rsidR="00A101FC" w:rsidRPr="00157A6A">
        <w:rPr>
          <w:rFonts w:ascii="Times New Roman" w:hAnsi="Times New Roman" w:cs="Times New Roman"/>
        </w:rPr>
        <w:t>year-to</w:t>
      </w:r>
      <w:r w:rsidR="006520D7" w:rsidRPr="00157A6A">
        <w:rPr>
          <w:rFonts w:ascii="Times New Roman" w:hAnsi="Times New Roman" w:cs="Times New Roman"/>
        </w:rPr>
        <w:t>-year variation was substantial</w:t>
      </w:r>
      <w:r w:rsidR="00532A27" w:rsidRPr="00157A6A">
        <w:rPr>
          <w:rFonts w:ascii="Times New Roman" w:hAnsi="Times New Roman" w:cs="Times New Roman"/>
        </w:rPr>
        <w:t>.</w:t>
      </w:r>
    </w:p>
    <w:p w14:paraId="5B81A445" w14:textId="77777777" w:rsidR="00532A27" w:rsidRPr="00157A6A" w:rsidRDefault="00532A27" w:rsidP="00532A27">
      <w:pPr>
        <w:rPr>
          <w:rFonts w:ascii="Times New Roman" w:hAnsi="Times New Roman" w:cs="Times New Roman"/>
          <w:b/>
        </w:rPr>
      </w:pPr>
      <w:r w:rsidRPr="00157A6A">
        <w:rPr>
          <w:rFonts w:ascii="Times New Roman" w:hAnsi="Times New Roman" w:cs="Times New Roman"/>
          <w:b/>
        </w:rPr>
        <w:t>Provincial Level</w:t>
      </w:r>
    </w:p>
    <w:p w14:paraId="1787C6A2" w14:textId="16D505E7" w:rsidR="00532A27" w:rsidRPr="00157A6A" w:rsidRDefault="005C73D7" w:rsidP="0046551D">
      <w:pPr>
        <w:ind w:firstLine="420"/>
        <w:rPr>
          <w:rFonts w:ascii="Times New Roman" w:hAnsi="Times New Roman" w:cs="Times New Roman"/>
        </w:rPr>
      </w:pPr>
      <w:bookmarkStart w:id="37" w:name="OLE_LINK18"/>
      <w:bookmarkStart w:id="38" w:name="OLE_LINK19"/>
      <w:r w:rsidRPr="00157A6A">
        <w:rPr>
          <w:rFonts w:ascii="Times New Roman" w:hAnsi="Times New Roman" w:cs="Times New Roman"/>
        </w:rPr>
        <w:t>A</w:t>
      </w:r>
      <w:r w:rsidR="00532A27" w:rsidRPr="00157A6A">
        <w:rPr>
          <w:rFonts w:ascii="Times New Roman" w:hAnsi="Times New Roman" w:cs="Times New Roman"/>
        </w:rPr>
        <w:t>s shown in Fig.</w:t>
      </w:r>
      <w:r w:rsidR="00D70EBF">
        <w:rPr>
          <w:rFonts w:ascii="Times New Roman" w:hAnsi="Times New Roman" w:cs="Times New Roman"/>
        </w:rPr>
        <w:t xml:space="preserve"> </w:t>
      </w:r>
      <w:r w:rsidR="00532A27" w:rsidRPr="00157A6A">
        <w:rPr>
          <w:rFonts w:ascii="Times New Roman" w:hAnsi="Times New Roman" w:cs="Times New Roman"/>
        </w:rPr>
        <w:t>6</w:t>
      </w:r>
      <w:r w:rsidRPr="00157A6A">
        <w:rPr>
          <w:rFonts w:ascii="Times New Roman" w:hAnsi="Times New Roman" w:cs="Times New Roman"/>
        </w:rPr>
        <w:t>, direct economic loss</w:t>
      </w:r>
      <w:r w:rsidR="0033612E">
        <w:rPr>
          <w:rFonts w:ascii="Times New Roman" w:hAnsi="Times New Roman" w:cs="Times New Roman"/>
        </w:rPr>
        <w:t>es</w:t>
      </w:r>
      <w:r w:rsidRPr="00157A6A">
        <w:rPr>
          <w:rFonts w:ascii="Times New Roman" w:hAnsi="Times New Roman" w:cs="Times New Roman"/>
        </w:rPr>
        <w:t xml:space="preserve"> at </w:t>
      </w:r>
      <w:r w:rsidR="001D0B01">
        <w:rPr>
          <w:rFonts w:ascii="Times New Roman" w:hAnsi="Times New Roman" w:cs="Times New Roman"/>
        </w:rPr>
        <w:t xml:space="preserve">the </w:t>
      </w:r>
      <w:r w:rsidRPr="00157A6A">
        <w:rPr>
          <w:rFonts w:ascii="Times New Roman" w:hAnsi="Times New Roman" w:cs="Times New Roman"/>
        </w:rPr>
        <w:t>provincial</w:t>
      </w:r>
      <w:r w:rsidR="001D0B01">
        <w:rPr>
          <w:rFonts w:ascii="Times New Roman" w:hAnsi="Times New Roman" w:cs="Times New Roman"/>
        </w:rPr>
        <w:t xml:space="preserve"> </w:t>
      </w:r>
      <w:r w:rsidRPr="00157A6A">
        <w:rPr>
          <w:rFonts w:ascii="Times New Roman" w:hAnsi="Times New Roman" w:cs="Times New Roman"/>
        </w:rPr>
        <w:t>level is highly heterogeneous</w:t>
      </w:r>
      <w:r w:rsidR="00532A27" w:rsidRPr="00157A6A">
        <w:rPr>
          <w:rFonts w:ascii="Times New Roman" w:hAnsi="Times New Roman" w:cs="Times New Roman"/>
        </w:rPr>
        <w:t xml:space="preserve">. </w:t>
      </w:r>
      <w:r w:rsidR="0033612E">
        <w:rPr>
          <w:rFonts w:ascii="Times New Roman" w:hAnsi="Times New Roman" w:cs="Times New Roman"/>
        </w:rPr>
        <w:t xml:space="preserve">The municipalities of </w:t>
      </w:r>
      <w:r w:rsidR="00532A27" w:rsidRPr="00157A6A">
        <w:rPr>
          <w:rFonts w:ascii="Times New Roman" w:hAnsi="Times New Roman" w:cs="Times New Roman"/>
        </w:rPr>
        <w:t xml:space="preserve">Tianjin and Shanghai </w:t>
      </w:r>
      <w:r w:rsidR="0033612E">
        <w:rPr>
          <w:rFonts w:ascii="Times New Roman" w:hAnsi="Times New Roman" w:cs="Times New Roman"/>
        </w:rPr>
        <w:t>contain</w:t>
      </w:r>
      <w:r w:rsidR="00532A27" w:rsidRPr="00157A6A">
        <w:rPr>
          <w:rFonts w:ascii="Times New Roman" w:hAnsi="Times New Roman" w:cs="Times New Roman"/>
        </w:rPr>
        <w:t xml:space="preserve"> two of the </w:t>
      </w:r>
      <w:r w:rsidR="00E66729" w:rsidRPr="00157A6A">
        <w:rPr>
          <w:rFonts w:ascii="Times New Roman" w:hAnsi="Times New Roman" w:cs="Times New Roman"/>
        </w:rPr>
        <w:t xml:space="preserve">largest and </w:t>
      </w:r>
      <w:r w:rsidR="00532A27" w:rsidRPr="00157A6A">
        <w:rPr>
          <w:rFonts w:ascii="Times New Roman" w:hAnsi="Times New Roman" w:cs="Times New Roman"/>
        </w:rPr>
        <w:t>most important ports in China</w:t>
      </w:r>
      <w:r w:rsidR="007E61E2">
        <w:rPr>
          <w:rFonts w:ascii="Times New Roman" w:hAnsi="Times New Roman" w:cs="Times New Roman"/>
        </w:rPr>
        <w:t>.</w:t>
      </w:r>
      <w:r w:rsidR="0033612E">
        <w:rPr>
          <w:rFonts w:ascii="Times New Roman" w:hAnsi="Times New Roman" w:cs="Times New Roman"/>
        </w:rPr>
        <w:t xml:space="preserve"> </w:t>
      </w:r>
      <w:r w:rsidR="007E61E2">
        <w:rPr>
          <w:rFonts w:ascii="Times New Roman" w:hAnsi="Times New Roman" w:cs="Times New Roman"/>
        </w:rPr>
        <w:t xml:space="preserve">They </w:t>
      </w:r>
      <w:r w:rsidR="0033612E">
        <w:rPr>
          <w:rFonts w:ascii="Times New Roman" w:hAnsi="Times New Roman" w:cs="Times New Roman"/>
        </w:rPr>
        <w:t>report</w:t>
      </w:r>
      <w:r w:rsidR="00532A27" w:rsidRPr="00157A6A">
        <w:rPr>
          <w:rFonts w:ascii="Times New Roman" w:hAnsi="Times New Roman" w:cs="Times New Roman"/>
        </w:rPr>
        <w:t xml:space="preserve"> the highest GDP per capita (Fig.</w:t>
      </w:r>
      <w:r w:rsidR="00D70EBF">
        <w:rPr>
          <w:rFonts w:ascii="Times New Roman" w:hAnsi="Times New Roman" w:cs="Times New Roman"/>
        </w:rPr>
        <w:t xml:space="preserve"> </w:t>
      </w:r>
      <w:r w:rsidR="00532A27" w:rsidRPr="00157A6A">
        <w:rPr>
          <w:rFonts w:ascii="Times New Roman" w:hAnsi="Times New Roman" w:cs="Times New Roman"/>
        </w:rPr>
        <w:t>6a)</w:t>
      </w:r>
      <w:r w:rsidR="00E66729" w:rsidRPr="00157A6A">
        <w:rPr>
          <w:rFonts w:ascii="Times New Roman" w:hAnsi="Times New Roman" w:cs="Times New Roman"/>
        </w:rPr>
        <w:t xml:space="preserve"> at</w:t>
      </w:r>
      <w:r w:rsidR="00532A27" w:rsidRPr="00157A6A">
        <w:rPr>
          <w:rFonts w:ascii="Times New Roman" w:hAnsi="Times New Roman" w:cs="Times New Roman"/>
        </w:rPr>
        <w:t xml:space="preserve"> US$ 17,073</w:t>
      </w:r>
      <w:r w:rsidR="0033612E">
        <w:rPr>
          <w:rFonts w:ascii="Times New Roman" w:hAnsi="Times New Roman" w:cs="Times New Roman"/>
        </w:rPr>
        <w:t xml:space="preserve"> </w:t>
      </w:r>
      <w:r w:rsidR="00532A27" w:rsidRPr="00157A6A">
        <w:rPr>
          <w:rFonts w:ascii="Times New Roman" w:hAnsi="Times New Roman" w:cs="Times New Roman"/>
        </w:rPr>
        <w:t xml:space="preserve">and </w:t>
      </w:r>
      <w:r w:rsidR="0033612E">
        <w:rPr>
          <w:rFonts w:ascii="Times New Roman" w:hAnsi="Times New Roman" w:cs="Times New Roman"/>
        </w:rPr>
        <w:t xml:space="preserve">US$ </w:t>
      </w:r>
      <w:r w:rsidR="00532A27" w:rsidRPr="00157A6A">
        <w:rPr>
          <w:rFonts w:ascii="Times New Roman" w:hAnsi="Times New Roman" w:cs="Times New Roman"/>
        </w:rPr>
        <w:t>15,191</w:t>
      </w:r>
      <w:r w:rsidR="0033612E">
        <w:rPr>
          <w:rFonts w:ascii="Times New Roman" w:hAnsi="Times New Roman" w:cs="Times New Roman"/>
        </w:rPr>
        <w:t xml:space="preserve"> (at</w:t>
      </w:r>
      <w:r w:rsidR="00E66729" w:rsidRPr="00157A6A">
        <w:rPr>
          <w:rFonts w:ascii="Times New Roman" w:hAnsi="Times New Roman" w:cs="Times New Roman"/>
        </w:rPr>
        <w:t xml:space="preserve"> </w:t>
      </w:r>
      <w:r w:rsidR="00532A27" w:rsidRPr="00157A6A">
        <w:rPr>
          <w:rFonts w:ascii="Times New Roman" w:hAnsi="Times New Roman" w:cs="Times New Roman"/>
        </w:rPr>
        <w:t>2014 price</w:t>
      </w:r>
      <w:r w:rsidR="0033612E">
        <w:rPr>
          <w:rFonts w:ascii="Times New Roman" w:hAnsi="Times New Roman" w:cs="Times New Roman"/>
        </w:rPr>
        <w:t>s)</w:t>
      </w:r>
      <w:r w:rsidR="001D0B01">
        <w:rPr>
          <w:rFonts w:ascii="Times New Roman" w:hAnsi="Times New Roman" w:cs="Times New Roman"/>
        </w:rPr>
        <w:t>,</w:t>
      </w:r>
      <w:r w:rsidR="00532A27" w:rsidRPr="00157A6A">
        <w:rPr>
          <w:rFonts w:ascii="Times New Roman" w:hAnsi="Times New Roman" w:cs="Times New Roman"/>
        </w:rPr>
        <w:t xml:space="preserve"> respectively. </w:t>
      </w:r>
      <w:r w:rsidR="00C32FFD">
        <w:rPr>
          <w:rFonts w:ascii="Times New Roman" w:hAnsi="Times New Roman" w:cs="Times New Roman"/>
        </w:rPr>
        <w:t>Both absolute and relative loss</w:t>
      </w:r>
      <w:r w:rsidR="0020261B">
        <w:rPr>
          <w:rFonts w:ascii="Times New Roman" w:hAnsi="Times New Roman" w:cs="Times New Roman"/>
        </w:rPr>
        <w:t>es</w:t>
      </w:r>
      <w:r w:rsidR="00C32FFD">
        <w:rPr>
          <w:rFonts w:ascii="Times New Roman" w:hAnsi="Times New Roman" w:cs="Times New Roman"/>
        </w:rPr>
        <w:t xml:space="preserve"> in these two cities were low</w:t>
      </w:r>
      <w:r w:rsidR="0020261B">
        <w:rPr>
          <w:rFonts w:ascii="Times New Roman" w:hAnsi="Times New Roman" w:cs="Times New Roman"/>
        </w:rPr>
        <w:t>,</w:t>
      </w:r>
      <w:r w:rsidR="00C32FFD">
        <w:rPr>
          <w:rFonts w:ascii="Times New Roman" w:hAnsi="Times New Roman" w:cs="Times New Roman"/>
        </w:rPr>
        <w:t xml:space="preserve"> mainly due to high coping and adaptation capacities</w:t>
      </w:r>
      <w:r w:rsidR="00C75275">
        <w:rPr>
          <w:rFonts w:ascii="Times New Roman" w:hAnsi="Times New Roman" w:cs="Times New Roman"/>
        </w:rPr>
        <w:t xml:space="preserve"> </w:t>
      </w:r>
      <w:r w:rsidR="00C75275" w:rsidRPr="00157A6A">
        <w:rPr>
          <w:rFonts w:ascii="Times New Roman" w:hAnsi="Times New Roman" w:cs="Times New Roman"/>
        </w:rPr>
        <w:t>(Fig.</w:t>
      </w:r>
      <w:r w:rsidR="00C75275">
        <w:rPr>
          <w:rFonts w:ascii="Times New Roman" w:hAnsi="Times New Roman" w:cs="Times New Roman"/>
        </w:rPr>
        <w:t xml:space="preserve"> </w:t>
      </w:r>
      <w:r w:rsidR="00C75275" w:rsidRPr="00157A6A">
        <w:rPr>
          <w:rFonts w:ascii="Times New Roman" w:hAnsi="Times New Roman" w:cs="Times New Roman"/>
        </w:rPr>
        <w:t>6b)</w:t>
      </w:r>
      <w:r w:rsidR="00C32FFD">
        <w:rPr>
          <w:rFonts w:ascii="Times New Roman" w:hAnsi="Times New Roman" w:cs="Times New Roman"/>
        </w:rPr>
        <w:t xml:space="preserve">. </w:t>
      </w:r>
      <w:r w:rsidR="00C75275" w:rsidRPr="00157A6A">
        <w:rPr>
          <w:rFonts w:ascii="Times New Roman" w:hAnsi="Times New Roman" w:cs="Times New Roman"/>
        </w:rPr>
        <w:t>In</w:t>
      </w:r>
      <w:r w:rsidR="0020261B">
        <w:rPr>
          <w:rFonts w:ascii="Times New Roman" w:hAnsi="Times New Roman" w:cs="Times New Roman"/>
        </w:rPr>
        <w:t xml:space="preserve"> </w:t>
      </w:r>
      <w:r w:rsidR="00C75275" w:rsidRPr="00157A6A">
        <w:rPr>
          <w:rFonts w:ascii="Times New Roman" w:hAnsi="Times New Roman" w:cs="Times New Roman"/>
        </w:rPr>
        <w:t>relative term</w:t>
      </w:r>
      <w:r w:rsidR="0020261B">
        <w:rPr>
          <w:rFonts w:ascii="Times New Roman" w:hAnsi="Times New Roman" w:cs="Times New Roman"/>
        </w:rPr>
        <w:t>s</w:t>
      </w:r>
      <w:r w:rsidR="00C75275">
        <w:rPr>
          <w:rFonts w:ascii="Times New Roman" w:hAnsi="Times New Roman" w:cs="Times New Roman"/>
        </w:rPr>
        <w:t>,</w:t>
      </w:r>
      <w:r w:rsidR="00C75275" w:rsidRPr="00157A6A">
        <w:rPr>
          <w:rFonts w:ascii="Times New Roman" w:hAnsi="Times New Roman" w:cs="Times New Roman"/>
        </w:rPr>
        <w:t xml:space="preserve"> Hainan suffered the most severe relative loss</w:t>
      </w:r>
      <w:r w:rsidR="00AA3A45">
        <w:rPr>
          <w:rFonts w:ascii="Times New Roman" w:hAnsi="Times New Roman" w:cs="Times New Roman"/>
        </w:rPr>
        <w:t>es</w:t>
      </w:r>
      <w:r w:rsidR="00C75275">
        <w:rPr>
          <w:rFonts w:ascii="Times New Roman" w:hAnsi="Times New Roman" w:cs="Times New Roman"/>
        </w:rPr>
        <w:t xml:space="preserve"> </w:t>
      </w:r>
      <w:r w:rsidR="00C75275" w:rsidRPr="00157A6A">
        <w:rPr>
          <w:rFonts w:ascii="Times New Roman" w:hAnsi="Times New Roman" w:cs="Times New Roman"/>
        </w:rPr>
        <w:t xml:space="preserve">at </w:t>
      </w:r>
      <w:r w:rsidR="00AA3A45">
        <w:rPr>
          <w:rFonts w:ascii="Times New Roman" w:hAnsi="Times New Roman" w:cs="Times New Roman"/>
        </w:rPr>
        <w:t xml:space="preserve">approximately </w:t>
      </w:r>
      <w:r w:rsidR="00C75275" w:rsidRPr="00157A6A">
        <w:rPr>
          <w:rFonts w:ascii="Times New Roman" w:hAnsi="Times New Roman" w:cs="Times New Roman"/>
        </w:rPr>
        <w:t>1% of its GDP, followed by Fujian, Zhejiang and Guangdong</w:t>
      </w:r>
      <w:r w:rsidR="00C75275">
        <w:rPr>
          <w:rFonts w:ascii="Times New Roman" w:hAnsi="Times New Roman" w:cs="Times New Roman"/>
        </w:rPr>
        <w:t xml:space="preserve"> </w:t>
      </w:r>
      <w:r w:rsidR="00C75275" w:rsidRPr="00157A6A">
        <w:rPr>
          <w:rFonts w:ascii="Times New Roman" w:hAnsi="Times New Roman" w:cs="Times New Roman"/>
        </w:rPr>
        <w:t>(Fig.</w:t>
      </w:r>
      <w:r w:rsidR="00C75275">
        <w:rPr>
          <w:rFonts w:ascii="Times New Roman" w:hAnsi="Times New Roman" w:cs="Times New Roman"/>
        </w:rPr>
        <w:t xml:space="preserve"> </w:t>
      </w:r>
      <w:r w:rsidR="00C75275" w:rsidRPr="00157A6A">
        <w:rPr>
          <w:rFonts w:ascii="Times New Roman" w:hAnsi="Times New Roman" w:cs="Times New Roman"/>
        </w:rPr>
        <w:t>6b).</w:t>
      </w:r>
      <w:r w:rsidR="00C75275">
        <w:rPr>
          <w:rFonts w:ascii="Times New Roman" w:hAnsi="Times New Roman" w:cs="Times New Roman"/>
        </w:rPr>
        <w:t xml:space="preserve"> </w:t>
      </w:r>
      <w:r w:rsidR="00532A27" w:rsidRPr="00157A6A">
        <w:rPr>
          <w:rStyle w:val="CommentReference"/>
          <w:rFonts w:ascii="Times New Roman" w:hAnsi="Times New Roman" w:cs="Times New Roman"/>
          <w:kern w:val="0"/>
          <w:lang w:eastAsia="en-US"/>
        </w:rPr>
        <w:t>G</w:t>
      </w:r>
      <w:r w:rsidR="00532A27" w:rsidRPr="00157A6A">
        <w:rPr>
          <w:rFonts w:ascii="Times New Roman" w:hAnsi="Times New Roman" w:cs="Times New Roman"/>
        </w:rPr>
        <w:t xml:space="preserve">uangdong, Zhejiang, Fujian and Hainan </w:t>
      </w:r>
      <w:r w:rsidR="00AA3A45">
        <w:rPr>
          <w:rFonts w:ascii="Times New Roman" w:hAnsi="Times New Roman" w:cs="Times New Roman"/>
        </w:rPr>
        <w:t xml:space="preserve">have the highest </w:t>
      </w:r>
      <w:r w:rsidR="001076AE">
        <w:rPr>
          <w:rFonts w:ascii="Times New Roman" w:hAnsi="Times New Roman" w:cs="Times New Roman"/>
        </w:rPr>
        <w:t>a</w:t>
      </w:r>
      <w:r w:rsidR="001076AE" w:rsidRPr="001076AE">
        <w:rPr>
          <w:rFonts w:ascii="Times New Roman" w:hAnsi="Times New Roman" w:cs="Times New Roman"/>
        </w:rPr>
        <w:t xml:space="preserve">verage annual economic losses </w:t>
      </w:r>
      <w:r w:rsidR="000D7F78">
        <w:rPr>
          <w:rFonts w:ascii="Times New Roman" w:hAnsi="Times New Roman" w:cs="Times New Roman"/>
        </w:rPr>
        <w:t xml:space="preserve">mainly due to </w:t>
      </w:r>
      <w:r w:rsidR="000D7F78" w:rsidRPr="000D7F78">
        <w:rPr>
          <w:rFonts w:ascii="Times New Roman" w:hAnsi="Times New Roman" w:cs="Times New Roman"/>
        </w:rPr>
        <w:t>repeated typhoon-induced storm surges</w:t>
      </w:r>
      <w:r w:rsidR="000D7F78">
        <w:rPr>
          <w:rFonts w:ascii="Times New Roman" w:hAnsi="Times New Roman" w:cs="Times New Roman"/>
        </w:rPr>
        <w:t xml:space="preserve"> </w:t>
      </w:r>
      <w:r w:rsidR="00532A27" w:rsidRPr="00157A6A">
        <w:rPr>
          <w:rFonts w:ascii="Times New Roman" w:hAnsi="Times New Roman" w:cs="Times New Roman"/>
        </w:rPr>
        <w:t>(</w:t>
      </w:r>
      <w:bookmarkStart w:id="39" w:name="OLE_LINK26"/>
      <w:r w:rsidR="00532A27" w:rsidRPr="00157A6A">
        <w:rPr>
          <w:rFonts w:ascii="Times New Roman" w:hAnsi="Times New Roman" w:cs="Times New Roman"/>
        </w:rPr>
        <w:t>Fig.</w:t>
      </w:r>
      <w:bookmarkEnd w:id="39"/>
      <w:r w:rsidR="00D70EBF">
        <w:rPr>
          <w:rFonts w:ascii="Times New Roman" w:hAnsi="Times New Roman" w:cs="Times New Roman"/>
        </w:rPr>
        <w:t xml:space="preserve"> </w:t>
      </w:r>
      <w:r w:rsidR="00532A27" w:rsidRPr="00157A6A">
        <w:rPr>
          <w:rFonts w:ascii="Times New Roman" w:hAnsi="Times New Roman" w:cs="Times New Roman"/>
        </w:rPr>
        <w:t>6</w:t>
      </w:r>
      <w:r w:rsidRPr="00157A6A">
        <w:rPr>
          <w:rFonts w:ascii="Times New Roman" w:hAnsi="Times New Roman" w:cs="Times New Roman"/>
        </w:rPr>
        <w:t>c</w:t>
      </w:r>
      <w:r w:rsidR="00532A27" w:rsidRPr="00157A6A">
        <w:rPr>
          <w:rFonts w:ascii="Times New Roman" w:hAnsi="Times New Roman" w:cs="Times New Roman"/>
        </w:rPr>
        <w:t xml:space="preserve">). </w:t>
      </w:r>
      <w:bookmarkStart w:id="40" w:name="OLE_LINK3"/>
      <w:r w:rsidR="00532A27" w:rsidRPr="00157A6A">
        <w:rPr>
          <w:rFonts w:ascii="Times New Roman" w:hAnsi="Times New Roman" w:cs="Times New Roman"/>
        </w:rPr>
        <w:t xml:space="preserve">The </w:t>
      </w:r>
      <w:r w:rsidRPr="00157A6A">
        <w:rPr>
          <w:rFonts w:ascii="Times New Roman" w:hAnsi="Times New Roman" w:cs="Times New Roman"/>
        </w:rPr>
        <w:t xml:space="preserve">total </w:t>
      </w:r>
      <w:r w:rsidR="00532A27" w:rsidRPr="00157A6A">
        <w:rPr>
          <w:rFonts w:ascii="Times New Roman" w:hAnsi="Times New Roman" w:cs="Times New Roman"/>
        </w:rPr>
        <w:t>losses in these four provinces accounted for 8</w:t>
      </w:r>
      <w:r w:rsidR="008C06A9">
        <w:rPr>
          <w:rFonts w:ascii="Times New Roman" w:hAnsi="Times New Roman" w:cs="Times New Roman"/>
        </w:rPr>
        <w:t>1</w:t>
      </w:r>
      <w:r w:rsidR="00532A27" w:rsidRPr="00157A6A">
        <w:rPr>
          <w:rFonts w:ascii="Times New Roman" w:hAnsi="Times New Roman" w:cs="Times New Roman"/>
        </w:rPr>
        <w:t xml:space="preserve">% of the total economic losses among all the coastal provinces. </w:t>
      </w:r>
      <w:bookmarkEnd w:id="40"/>
      <w:r w:rsidR="001D0B01">
        <w:rPr>
          <w:rFonts w:ascii="Times New Roman" w:hAnsi="Times New Roman" w:cs="Times New Roman"/>
        </w:rPr>
        <w:t>A h</w:t>
      </w:r>
      <w:r w:rsidR="00E37D59" w:rsidRPr="00157A6A">
        <w:rPr>
          <w:rFonts w:ascii="Times New Roman" w:hAnsi="Times New Roman" w:cs="Times New Roman"/>
        </w:rPr>
        <w:t xml:space="preserve">igh level of heterogeneity </w:t>
      </w:r>
      <w:r w:rsidR="00E13FB3">
        <w:rPr>
          <w:rFonts w:ascii="Times New Roman" w:hAnsi="Times New Roman" w:cs="Times New Roman"/>
        </w:rPr>
        <w:t xml:space="preserve">also exists in </w:t>
      </w:r>
      <w:r w:rsidR="00AA3A45">
        <w:rPr>
          <w:rFonts w:ascii="Times New Roman" w:hAnsi="Times New Roman" w:cs="Times New Roman"/>
        </w:rPr>
        <w:t xml:space="preserve">the </w:t>
      </w:r>
      <w:r w:rsidR="00E37D59" w:rsidRPr="00157A6A">
        <w:rPr>
          <w:rFonts w:ascii="Times New Roman" w:hAnsi="Times New Roman" w:cs="Times New Roman"/>
        </w:rPr>
        <w:t>trend</w:t>
      </w:r>
      <w:r w:rsidR="00E74CCC">
        <w:rPr>
          <w:rFonts w:ascii="Times New Roman" w:hAnsi="Times New Roman" w:cs="Times New Roman"/>
        </w:rPr>
        <w:t>s</w:t>
      </w:r>
      <w:r w:rsidR="00E37D59" w:rsidRPr="00157A6A">
        <w:rPr>
          <w:rFonts w:ascii="Times New Roman" w:hAnsi="Times New Roman" w:cs="Times New Roman"/>
        </w:rPr>
        <w:t xml:space="preserve"> of loss</w:t>
      </w:r>
      <w:r w:rsidR="00E13FB3">
        <w:rPr>
          <w:rFonts w:ascii="Times New Roman" w:hAnsi="Times New Roman" w:cs="Times New Roman"/>
        </w:rPr>
        <w:t>es</w:t>
      </w:r>
      <w:r w:rsidR="00E37D59" w:rsidRPr="00157A6A">
        <w:rPr>
          <w:rFonts w:ascii="Times New Roman" w:hAnsi="Times New Roman" w:cs="Times New Roman"/>
        </w:rPr>
        <w:t xml:space="preserve"> </w:t>
      </w:r>
      <w:r w:rsidR="00E13FB3">
        <w:rPr>
          <w:rFonts w:ascii="Times New Roman" w:hAnsi="Times New Roman" w:cs="Times New Roman"/>
        </w:rPr>
        <w:t xml:space="preserve">and hazard types </w:t>
      </w:r>
      <w:r w:rsidR="00E37D59" w:rsidRPr="00157A6A">
        <w:rPr>
          <w:rFonts w:ascii="Times New Roman" w:hAnsi="Times New Roman" w:cs="Times New Roman"/>
        </w:rPr>
        <w:t>across the provinces</w:t>
      </w:r>
      <w:r w:rsidR="00E13FB3">
        <w:rPr>
          <w:rFonts w:ascii="Times New Roman" w:hAnsi="Times New Roman" w:cs="Times New Roman"/>
        </w:rPr>
        <w:t xml:space="preserve">. </w:t>
      </w:r>
      <w:r w:rsidR="000B3A65" w:rsidRPr="00157A6A">
        <w:rPr>
          <w:rFonts w:ascii="Times New Roman" w:hAnsi="Times New Roman" w:cs="Times New Roman"/>
        </w:rPr>
        <w:t xml:space="preserve"> </w:t>
      </w:r>
      <w:r w:rsidR="000748D3">
        <w:rPr>
          <w:rFonts w:ascii="Times New Roman" w:hAnsi="Times New Roman" w:cs="Times New Roman"/>
        </w:rPr>
        <w:t>D</w:t>
      </w:r>
      <w:r w:rsidR="0046551D" w:rsidRPr="00157A6A">
        <w:rPr>
          <w:rFonts w:ascii="Times New Roman" w:hAnsi="Times New Roman" w:cs="Times New Roman"/>
        </w:rPr>
        <w:t>irect economic loss</w:t>
      </w:r>
      <w:r w:rsidR="0046551D">
        <w:rPr>
          <w:rFonts w:ascii="Times New Roman" w:hAnsi="Times New Roman" w:cs="Times New Roman"/>
        </w:rPr>
        <w:t>es</w:t>
      </w:r>
      <w:r w:rsidR="0046551D" w:rsidRPr="00157A6A">
        <w:rPr>
          <w:rFonts w:ascii="Times New Roman" w:hAnsi="Times New Roman" w:cs="Times New Roman"/>
        </w:rPr>
        <w:t xml:space="preserve"> </w:t>
      </w:r>
      <w:r w:rsidR="000748D3">
        <w:rPr>
          <w:rFonts w:ascii="Times New Roman" w:hAnsi="Times New Roman" w:cs="Times New Roman"/>
        </w:rPr>
        <w:t xml:space="preserve">per year </w:t>
      </w:r>
      <w:r w:rsidR="0046551D" w:rsidRPr="00157A6A">
        <w:rPr>
          <w:rFonts w:ascii="Times New Roman" w:hAnsi="Times New Roman" w:cs="Times New Roman"/>
        </w:rPr>
        <w:t>ha</w:t>
      </w:r>
      <w:r w:rsidR="00AA3A45">
        <w:rPr>
          <w:rFonts w:ascii="Times New Roman" w:hAnsi="Times New Roman" w:cs="Times New Roman"/>
        </w:rPr>
        <w:t>ve</w:t>
      </w:r>
      <w:r w:rsidR="0046551D" w:rsidRPr="00157A6A">
        <w:rPr>
          <w:rFonts w:ascii="Times New Roman" w:hAnsi="Times New Roman" w:cs="Times New Roman"/>
        </w:rPr>
        <w:t xml:space="preserve"> shown a significant increasing trend in </w:t>
      </w:r>
      <w:r w:rsidR="00D6478B">
        <w:rPr>
          <w:rFonts w:ascii="Times New Roman" w:hAnsi="Times New Roman" w:cs="Times New Roman"/>
        </w:rPr>
        <w:t>four</w:t>
      </w:r>
      <w:r w:rsidR="0046551D" w:rsidRPr="00157A6A">
        <w:rPr>
          <w:rFonts w:ascii="Times New Roman" w:hAnsi="Times New Roman" w:cs="Times New Roman"/>
        </w:rPr>
        <w:t xml:space="preserve"> of the provinces</w:t>
      </w:r>
      <w:r w:rsidR="001639D5">
        <w:rPr>
          <w:rFonts w:ascii="Times New Roman" w:hAnsi="Times New Roman" w:cs="Times New Roman"/>
        </w:rPr>
        <w:t xml:space="preserve"> </w:t>
      </w:r>
      <w:r w:rsidR="001639D5">
        <w:t>(</w:t>
      </w:r>
      <w:r w:rsidR="001639D5" w:rsidRPr="001639D5">
        <w:rPr>
          <w:rFonts w:ascii="Times New Roman" w:hAnsi="Times New Roman" w:cs="Times New Roman"/>
        </w:rPr>
        <w:t>Liaoning, Hebei, Shandong, Guangxi</w:t>
      </w:r>
      <w:r w:rsidR="001639D5">
        <w:rPr>
          <w:rFonts w:ascii="Times New Roman" w:hAnsi="Times New Roman" w:cs="Times New Roman"/>
        </w:rPr>
        <w:t>)</w:t>
      </w:r>
      <w:r w:rsidR="0046551D" w:rsidRPr="00157A6A">
        <w:rPr>
          <w:rFonts w:ascii="Times New Roman" w:hAnsi="Times New Roman" w:cs="Times New Roman"/>
        </w:rPr>
        <w:t xml:space="preserve"> (Fig.</w:t>
      </w:r>
      <w:r w:rsidR="0046551D">
        <w:rPr>
          <w:rFonts w:ascii="Times New Roman" w:hAnsi="Times New Roman" w:cs="Times New Roman"/>
        </w:rPr>
        <w:t xml:space="preserve"> </w:t>
      </w:r>
      <w:r w:rsidR="0046551D" w:rsidRPr="00157A6A">
        <w:rPr>
          <w:rFonts w:ascii="Times New Roman" w:hAnsi="Times New Roman" w:cs="Times New Roman"/>
        </w:rPr>
        <w:t>6c, Tab.</w:t>
      </w:r>
      <w:r w:rsidR="0046551D">
        <w:rPr>
          <w:rFonts w:ascii="Times New Roman" w:hAnsi="Times New Roman" w:cs="Times New Roman"/>
        </w:rPr>
        <w:t xml:space="preserve"> </w:t>
      </w:r>
      <w:r w:rsidR="0046551D" w:rsidRPr="00157A6A">
        <w:rPr>
          <w:rFonts w:ascii="Times New Roman" w:hAnsi="Times New Roman" w:cs="Times New Roman"/>
        </w:rPr>
        <w:t>S</w:t>
      </w:r>
      <w:r w:rsidR="00836B54">
        <w:rPr>
          <w:rFonts w:ascii="Times New Roman" w:hAnsi="Times New Roman" w:cs="Times New Roman"/>
        </w:rPr>
        <w:t>3</w:t>
      </w:r>
      <w:r w:rsidR="0046551D" w:rsidRPr="00157A6A">
        <w:rPr>
          <w:rFonts w:ascii="Times New Roman" w:hAnsi="Times New Roman" w:cs="Times New Roman"/>
        </w:rPr>
        <w:t>).</w:t>
      </w:r>
      <w:r w:rsidR="0046551D">
        <w:rPr>
          <w:rFonts w:ascii="Times New Roman" w:hAnsi="Times New Roman" w:cs="Times New Roman"/>
        </w:rPr>
        <w:t xml:space="preserve"> </w:t>
      </w:r>
      <w:r w:rsidR="00E37D59" w:rsidRPr="00157A6A">
        <w:rPr>
          <w:rFonts w:ascii="Times New Roman" w:hAnsi="Times New Roman" w:cs="Times New Roman"/>
        </w:rPr>
        <w:t>The northernmos</w:t>
      </w:r>
      <w:r w:rsidR="00206BB4">
        <w:rPr>
          <w:rFonts w:ascii="Times New Roman" w:hAnsi="Times New Roman" w:cs="Times New Roman"/>
        </w:rPr>
        <w:t xml:space="preserve">t of </w:t>
      </w:r>
      <w:r w:rsidR="00532A27" w:rsidRPr="00157A6A">
        <w:rPr>
          <w:rFonts w:ascii="Times New Roman" w:hAnsi="Times New Roman" w:cs="Times New Roman"/>
        </w:rPr>
        <w:t>Liaoning suffer</w:t>
      </w:r>
      <w:r w:rsidR="0046551D">
        <w:rPr>
          <w:rFonts w:ascii="Times New Roman" w:hAnsi="Times New Roman" w:cs="Times New Roman"/>
        </w:rPr>
        <w:t>ed</w:t>
      </w:r>
      <w:r w:rsidR="00532A27" w:rsidRPr="00157A6A">
        <w:rPr>
          <w:rFonts w:ascii="Times New Roman" w:hAnsi="Times New Roman" w:cs="Times New Roman"/>
        </w:rPr>
        <w:t xml:space="preserve"> </w:t>
      </w:r>
      <w:r w:rsidR="0046551D">
        <w:rPr>
          <w:rFonts w:ascii="Times New Roman" w:hAnsi="Times New Roman" w:cs="Times New Roman"/>
        </w:rPr>
        <w:t xml:space="preserve">the </w:t>
      </w:r>
      <w:r w:rsidR="00532A27" w:rsidRPr="00157A6A">
        <w:rPr>
          <w:rFonts w:ascii="Times New Roman" w:hAnsi="Times New Roman" w:cs="Times New Roman"/>
        </w:rPr>
        <w:t>highest sea ice damage,</w:t>
      </w:r>
      <w:r w:rsidR="00E37D59" w:rsidRPr="00157A6A">
        <w:rPr>
          <w:rFonts w:ascii="Times New Roman" w:hAnsi="Times New Roman" w:cs="Times New Roman"/>
        </w:rPr>
        <w:t xml:space="preserve"> while</w:t>
      </w:r>
      <w:r w:rsidR="00532A27" w:rsidRPr="00157A6A">
        <w:rPr>
          <w:rFonts w:ascii="Times New Roman" w:hAnsi="Times New Roman" w:cs="Times New Roman"/>
        </w:rPr>
        <w:t xml:space="preserve"> Shandong suffered </w:t>
      </w:r>
      <w:r w:rsidR="0046551D">
        <w:rPr>
          <w:rFonts w:ascii="Times New Roman" w:hAnsi="Times New Roman" w:cs="Times New Roman"/>
        </w:rPr>
        <w:t xml:space="preserve">the </w:t>
      </w:r>
      <w:r w:rsidR="00532A27" w:rsidRPr="00157A6A">
        <w:rPr>
          <w:rFonts w:ascii="Times New Roman" w:hAnsi="Times New Roman" w:cs="Times New Roman"/>
        </w:rPr>
        <w:t>highe</w:t>
      </w:r>
      <w:r w:rsidR="0046551D">
        <w:rPr>
          <w:rFonts w:ascii="Times New Roman" w:hAnsi="Times New Roman" w:cs="Times New Roman"/>
        </w:rPr>
        <w:t>st</w:t>
      </w:r>
      <w:r w:rsidR="00532A27" w:rsidRPr="00157A6A">
        <w:rPr>
          <w:rFonts w:ascii="Times New Roman" w:hAnsi="Times New Roman" w:cs="Times New Roman"/>
        </w:rPr>
        <w:t xml:space="preserve"> damage </w:t>
      </w:r>
      <w:r w:rsidR="00E37D59" w:rsidRPr="00157A6A">
        <w:rPr>
          <w:rFonts w:ascii="Times New Roman" w:hAnsi="Times New Roman" w:cs="Times New Roman"/>
        </w:rPr>
        <w:t>from</w:t>
      </w:r>
      <w:r w:rsidR="00532A27" w:rsidRPr="00157A6A">
        <w:rPr>
          <w:rFonts w:ascii="Times New Roman" w:hAnsi="Times New Roman" w:cs="Times New Roman"/>
        </w:rPr>
        <w:t xml:space="preserve"> red tides and green tides</w:t>
      </w:r>
      <w:r w:rsidR="00E13FB3">
        <w:rPr>
          <w:rFonts w:ascii="Times New Roman" w:hAnsi="Times New Roman" w:cs="Times New Roman"/>
        </w:rPr>
        <w:t xml:space="preserve"> (Fig. 6d)</w:t>
      </w:r>
      <w:r w:rsidR="00532A27" w:rsidRPr="00157A6A">
        <w:rPr>
          <w:rFonts w:ascii="Times New Roman" w:hAnsi="Times New Roman" w:cs="Times New Roman"/>
        </w:rPr>
        <w:t xml:space="preserve">. </w:t>
      </w:r>
      <w:bookmarkStart w:id="41" w:name="OLE_LINK5"/>
      <w:bookmarkStart w:id="42" w:name="OLE_LINK6"/>
      <w:bookmarkEnd w:id="37"/>
      <w:bookmarkEnd w:id="38"/>
    </w:p>
    <w:p w14:paraId="4EDBE6FA" w14:textId="77777777" w:rsidR="00532A27" w:rsidRPr="00157A6A" w:rsidRDefault="00532A27" w:rsidP="00532A27">
      <w:pPr>
        <w:ind w:firstLine="420"/>
        <w:rPr>
          <w:rFonts w:ascii="Times New Roman" w:hAnsi="Times New Roman" w:cs="Times New Roman"/>
        </w:rPr>
      </w:pPr>
    </w:p>
    <w:p w14:paraId="6538F283" w14:textId="71A02BBB" w:rsidR="00532A27" w:rsidRPr="00C93373" w:rsidRDefault="00303D94" w:rsidP="00C93373">
      <w:pPr>
        <w:rPr>
          <w:rFonts w:ascii="Times New Roman" w:eastAsiaTheme="majorEastAsia" w:hAnsi="Times New Roman" w:cs="Times New Roman"/>
          <w:sz w:val="24"/>
          <w:szCs w:val="24"/>
        </w:rPr>
      </w:pPr>
      <w:r w:rsidRPr="00C93373">
        <w:rPr>
          <w:rFonts w:ascii="Times New Roman" w:eastAsiaTheme="majorEastAsia" w:hAnsi="Times New Roman" w:cs="Times New Roman"/>
          <w:sz w:val="24"/>
          <w:szCs w:val="24"/>
        </w:rPr>
        <w:t>3.4.3</w:t>
      </w:r>
      <w:r w:rsidR="00532A27" w:rsidRPr="00C93373">
        <w:rPr>
          <w:rFonts w:ascii="Times New Roman" w:eastAsiaTheme="majorEastAsia" w:hAnsi="Times New Roman" w:cs="Times New Roman"/>
          <w:sz w:val="24"/>
          <w:szCs w:val="24"/>
        </w:rPr>
        <w:t xml:space="preserve"> Fatalities</w:t>
      </w:r>
    </w:p>
    <w:p w14:paraId="54BC88CB" w14:textId="77777777" w:rsidR="00532A27" w:rsidRPr="00157A6A" w:rsidRDefault="00532A27" w:rsidP="00532A27">
      <w:pPr>
        <w:rPr>
          <w:rFonts w:ascii="Times New Roman" w:hAnsi="Times New Roman" w:cs="Times New Roman"/>
          <w:b/>
        </w:rPr>
      </w:pPr>
      <w:r w:rsidRPr="00157A6A">
        <w:rPr>
          <w:rFonts w:ascii="Times New Roman" w:hAnsi="Times New Roman" w:cs="Times New Roman"/>
          <w:b/>
        </w:rPr>
        <w:t>National Level</w:t>
      </w:r>
    </w:p>
    <w:p w14:paraId="5FD8C197" w14:textId="2BCEFC8A" w:rsidR="00532A27" w:rsidRPr="00157A6A" w:rsidRDefault="00775BF3" w:rsidP="00267627">
      <w:pPr>
        <w:ind w:firstLineChars="200" w:firstLine="420"/>
        <w:rPr>
          <w:rFonts w:ascii="Times New Roman" w:hAnsi="Times New Roman" w:cs="Times New Roman"/>
        </w:rPr>
      </w:pPr>
      <w:r w:rsidRPr="00157A6A">
        <w:rPr>
          <w:rFonts w:ascii="Times New Roman" w:hAnsi="Times New Roman" w:cs="Times New Roman"/>
        </w:rPr>
        <w:t>7</w:t>
      </w:r>
      <w:r>
        <w:rPr>
          <w:rFonts w:ascii="Times New Roman" w:hAnsi="Times New Roman" w:cs="Times New Roman"/>
        </w:rPr>
        <w:t>,</w:t>
      </w:r>
      <w:r w:rsidRPr="00157A6A">
        <w:rPr>
          <w:rFonts w:ascii="Times New Roman" w:hAnsi="Times New Roman" w:cs="Times New Roman"/>
        </w:rPr>
        <w:t xml:space="preserve">138 deaths </w:t>
      </w:r>
      <w:r>
        <w:rPr>
          <w:rFonts w:ascii="Times New Roman" w:hAnsi="Times New Roman" w:cs="Times New Roman"/>
        </w:rPr>
        <w:t>were</w:t>
      </w:r>
      <w:r w:rsidRPr="00157A6A">
        <w:rPr>
          <w:rFonts w:ascii="Times New Roman" w:hAnsi="Times New Roman" w:cs="Times New Roman"/>
        </w:rPr>
        <w:t xml:space="preserve"> recorded over the 26-year </w:t>
      </w:r>
      <w:r>
        <w:rPr>
          <w:rFonts w:ascii="Times New Roman" w:hAnsi="Times New Roman" w:cs="Times New Roman"/>
        </w:rPr>
        <w:t xml:space="preserve">study </w:t>
      </w:r>
      <w:r w:rsidRPr="00157A6A">
        <w:rPr>
          <w:rFonts w:ascii="Times New Roman" w:hAnsi="Times New Roman" w:cs="Times New Roman"/>
        </w:rPr>
        <w:t xml:space="preserve">period, averaging 275 fatalities per year. </w:t>
      </w:r>
      <w:r w:rsidR="00267627" w:rsidRPr="00157A6A">
        <w:rPr>
          <w:rFonts w:ascii="Times New Roman" w:hAnsi="Times New Roman" w:cs="Times New Roman"/>
        </w:rPr>
        <w:t xml:space="preserve">Fatalities were </w:t>
      </w:r>
      <w:r w:rsidR="00267627">
        <w:rPr>
          <w:rFonts w:ascii="Times New Roman" w:hAnsi="Times New Roman" w:cs="Times New Roman"/>
        </w:rPr>
        <w:t>all</w:t>
      </w:r>
      <w:r w:rsidR="00267627" w:rsidRPr="00157A6A">
        <w:rPr>
          <w:rFonts w:ascii="Times New Roman" w:hAnsi="Times New Roman" w:cs="Times New Roman"/>
        </w:rPr>
        <w:t xml:space="preserve"> caused by two hazards</w:t>
      </w:r>
      <w:r w:rsidR="00267627">
        <w:rPr>
          <w:rFonts w:ascii="Times New Roman" w:hAnsi="Times New Roman" w:cs="Times New Roman"/>
        </w:rPr>
        <w:t>:</w:t>
      </w:r>
      <w:r w:rsidR="00267627" w:rsidRPr="00157A6A">
        <w:rPr>
          <w:rFonts w:ascii="Times New Roman" w:hAnsi="Times New Roman" w:cs="Times New Roman"/>
        </w:rPr>
        <w:t xml:space="preserve"> storm surges </w:t>
      </w:r>
      <w:r w:rsidR="00D06FC0">
        <w:rPr>
          <w:rFonts w:ascii="Times New Roman" w:hAnsi="Times New Roman" w:cs="Times New Roman"/>
        </w:rPr>
        <w:t xml:space="preserve">(4376 </w:t>
      </w:r>
      <w:r w:rsidR="00D06FC0" w:rsidRPr="00157A6A">
        <w:rPr>
          <w:rFonts w:ascii="Times New Roman" w:hAnsi="Times New Roman" w:cs="Times New Roman"/>
        </w:rPr>
        <w:t>fatalities</w:t>
      </w:r>
      <w:r w:rsidR="00D06FC0">
        <w:rPr>
          <w:rFonts w:ascii="Times New Roman" w:hAnsi="Times New Roman" w:cs="Times New Roman"/>
        </w:rPr>
        <w:t xml:space="preserve">) </w:t>
      </w:r>
      <w:r w:rsidR="00267627" w:rsidRPr="00157A6A">
        <w:rPr>
          <w:rFonts w:ascii="Times New Roman" w:hAnsi="Times New Roman" w:cs="Times New Roman"/>
        </w:rPr>
        <w:t>and rough seas</w:t>
      </w:r>
      <w:r w:rsidR="00D06FC0">
        <w:rPr>
          <w:rFonts w:ascii="Times New Roman" w:hAnsi="Times New Roman" w:cs="Times New Roman"/>
        </w:rPr>
        <w:t xml:space="preserve"> (2762 </w:t>
      </w:r>
      <w:r w:rsidR="00D06FC0" w:rsidRPr="00157A6A">
        <w:rPr>
          <w:rFonts w:ascii="Times New Roman" w:hAnsi="Times New Roman" w:cs="Times New Roman"/>
        </w:rPr>
        <w:t>fatalities</w:t>
      </w:r>
      <w:r w:rsidR="00D06FC0">
        <w:rPr>
          <w:rFonts w:ascii="Times New Roman" w:hAnsi="Times New Roman" w:cs="Times New Roman"/>
        </w:rPr>
        <w:t>)</w:t>
      </w:r>
      <w:r w:rsidR="00267627" w:rsidRPr="00157A6A">
        <w:rPr>
          <w:rFonts w:ascii="Times New Roman" w:hAnsi="Times New Roman" w:cs="Times New Roman"/>
        </w:rPr>
        <w:t xml:space="preserve">. </w:t>
      </w:r>
      <w:r w:rsidR="00267627">
        <w:rPr>
          <w:rFonts w:ascii="Times New Roman" w:hAnsi="Times New Roman" w:cs="Times New Roman"/>
        </w:rPr>
        <w:t xml:space="preserve">Sea ice, red tides and green tides did not cause any recorded fatalities in this database. </w:t>
      </w:r>
      <w:r w:rsidR="00E64454" w:rsidRPr="00157A6A">
        <w:rPr>
          <w:rFonts w:ascii="Times New Roman" w:hAnsi="Times New Roman" w:cs="Times New Roman"/>
        </w:rPr>
        <w:t xml:space="preserve">Despite a rapid increase in coastal </w:t>
      </w:r>
      <w:r w:rsidR="00E64454" w:rsidRPr="00157A6A">
        <w:rPr>
          <w:rFonts w:ascii="Times New Roman" w:hAnsi="Times New Roman" w:cs="Times New Roman"/>
        </w:rPr>
        <w:lastRenderedPageBreak/>
        <w:t xml:space="preserve">population in coastal China, both </w:t>
      </w:r>
      <w:r w:rsidR="00532A27" w:rsidRPr="00157A6A">
        <w:rPr>
          <w:rFonts w:ascii="Times New Roman" w:hAnsi="Times New Roman" w:cs="Times New Roman"/>
        </w:rPr>
        <w:t xml:space="preserve">fatalities </w:t>
      </w:r>
      <w:r w:rsidR="00D343B0" w:rsidRPr="00157A6A">
        <w:rPr>
          <w:rFonts w:ascii="Times New Roman" w:hAnsi="Times New Roman" w:cs="Times New Roman"/>
        </w:rPr>
        <w:t xml:space="preserve">and fatalities per million people </w:t>
      </w:r>
      <w:r w:rsidR="00532A27" w:rsidRPr="00157A6A">
        <w:rPr>
          <w:rFonts w:ascii="Times New Roman" w:hAnsi="Times New Roman" w:cs="Times New Roman"/>
        </w:rPr>
        <w:t>caused by coastal and marine disasters</w:t>
      </w:r>
      <w:r w:rsidR="00C75275">
        <w:rPr>
          <w:rFonts w:ascii="Times New Roman" w:hAnsi="Times New Roman" w:cs="Times New Roman"/>
        </w:rPr>
        <w:t xml:space="preserve"> </w:t>
      </w:r>
      <w:r w:rsidR="00E64454" w:rsidRPr="00157A6A">
        <w:rPr>
          <w:rFonts w:ascii="Times New Roman" w:hAnsi="Times New Roman" w:cs="Times New Roman"/>
        </w:rPr>
        <w:t>decreas</w:t>
      </w:r>
      <w:r w:rsidR="009C34DB" w:rsidRPr="00157A6A">
        <w:rPr>
          <w:rFonts w:ascii="Times New Roman" w:hAnsi="Times New Roman" w:cs="Times New Roman"/>
        </w:rPr>
        <w:t>e</w:t>
      </w:r>
      <w:r w:rsidR="00E64454" w:rsidRPr="00157A6A">
        <w:rPr>
          <w:rFonts w:ascii="Times New Roman" w:hAnsi="Times New Roman" w:cs="Times New Roman"/>
        </w:rPr>
        <w:t xml:space="preserve">d significantly </w:t>
      </w:r>
      <w:r w:rsidR="00177EB7">
        <w:rPr>
          <w:rFonts w:ascii="Times New Roman" w:hAnsi="Times New Roman" w:cs="Times New Roman"/>
        </w:rPr>
        <w:t xml:space="preserve">at 95% significance level </w:t>
      </w:r>
      <w:r w:rsidR="00E64454" w:rsidRPr="00157A6A">
        <w:rPr>
          <w:rFonts w:ascii="Times New Roman" w:hAnsi="Times New Roman" w:cs="Times New Roman"/>
        </w:rPr>
        <w:t>(Fig.</w:t>
      </w:r>
      <w:r w:rsidR="00D70EBF">
        <w:rPr>
          <w:rFonts w:ascii="Times New Roman" w:hAnsi="Times New Roman" w:cs="Times New Roman"/>
        </w:rPr>
        <w:t xml:space="preserve"> </w:t>
      </w:r>
      <w:r w:rsidR="00E64454" w:rsidRPr="00157A6A">
        <w:rPr>
          <w:rFonts w:ascii="Times New Roman" w:hAnsi="Times New Roman" w:cs="Times New Roman"/>
        </w:rPr>
        <w:t>4b</w:t>
      </w:r>
      <w:r w:rsidR="009E5782" w:rsidRPr="00157A6A">
        <w:rPr>
          <w:rFonts w:ascii="Times New Roman" w:hAnsi="Times New Roman" w:cs="Times New Roman"/>
        </w:rPr>
        <w:t>).</w:t>
      </w:r>
      <w:r w:rsidR="00532A27" w:rsidRPr="00157A6A">
        <w:rPr>
          <w:rFonts w:ascii="Times New Roman" w:hAnsi="Times New Roman" w:cs="Times New Roman"/>
        </w:rPr>
        <w:t xml:space="preserve"> </w:t>
      </w:r>
      <w:r w:rsidR="009C34DB" w:rsidRPr="00157A6A">
        <w:rPr>
          <w:rFonts w:ascii="Times New Roman" w:hAnsi="Times New Roman" w:cs="Times New Roman"/>
        </w:rPr>
        <w:t xml:space="preserve">The decline was </w:t>
      </w:r>
      <w:r w:rsidR="00532A27" w:rsidRPr="00157A6A">
        <w:rPr>
          <w:rFonts w:ascii="Times New Roman" w:hAnsi="Times New Roman" w:cs="Times New Roman"/>
        </w:rPr>
        <w:t xml:space="preserve">particularly </w:t>
      </w:r>
      <w:r w:rsidR="009C34DB" w:rsidRPr="00157A6A">
        <w:rPr>
          <w:rFonts w:ascii="Times New Roman" w:hAnsi="Times New Roman" w:cs="Times New Roman"/>
        </w:rPr>
        <w:t xml:space="preserve">prominent </w:t>
      </w:r>
      <w:r w:rsidR="00532A27" w:rsidRPr="00157A6A">
        <w:rPr>
          <w:rFonts w:ascii="Times New Roman" w:hAnsi="Times New Roman" w:cs="Times New Roman"/>
        </w:rPr>
        <w:t xml:space="preserve">after 2000. </w:t>
      </w:r>
      <w:r w:rsidR="00D0782C">
        <w:rPr>
          <w:rFonts w:ascii="Times New Roman" w:hAnsi="Times New Roman" w:cs="Times New Roman"/>
        </w:rPr>
        <w:t>Mostly r</w:t>
      </w:r>
      <w:r w:rsidR="00532A27" w:rsidRPr="00157A6A">
        <w:rPr>
          <w:rFonts w:ascii="Times New Roman" w:hAnsi="Times New Roman" w:cs="Times New Roman"/>
        </w:rPr>
        <w:t>ough sea</w:t>
      </w:r>
      <w:r w:rsidR="008B07EF">
        <w:rPr>
          <w:rFonts w:ascii="Times New Roman" w:hAnsi="Times New Roman" w:cs="Times New Roman"/>
        </w:rPr>
        <w:t>s</w:t>
      </w:r>
      <w:r w:rsidR="00532A27" w:rsidRPr="00157A6A">
        <w:rPr>
          <w:rFonts w:ascii="Times New Roman" w:hAnsi="Times New Roman" w:cs="Times New Roman"/>
        </w:rPr>
        <w:t xml:space="preserve"> </w:t>
      </w:r>
      <w:r w:rsidR="00D0782C">
        <w:rPr>
          <w:rFonts w:ascii="Times New Roman" w:hAnsi="Times New Roman" w:cs="Times New Roman"/>
        </w:rPr>
        <w:t>caused a great fatalities than storm surges after 1998</w:t>
      </w:r>
      <w:r w:rsidR="009802F0">
        <w:rPr>
          <w:rFonts w:ascii="Times New Roman" w:hAnsi="Times New Roman" w:cs="Times New Roman"/>
        </w:rPr>
        <w:t>, may be due to construction of protective sea dikes</w:t>
      </w:r>
      <w:r w:rsidR="00D0782C">
        <w:rPr>
          <w:rFonts w:ascii="Times New Roman" w:hAnsi="Times New Roman" w:cs="Times New Roman"/>
        </w:rPr>
        <w:t xml:space="preserve">. </w:t>
      </w:r>
      <w:r w:rsidR="00532A27" w:rsidRPr="00157A6A">
        <w:rPr>
          <w:rFonts w:ascii="Times New Roman" w:hAnsi="Times New Roman" w:cs="Times New Roman"/>
        </w:rPr>
        <w:t>The highest death toll was recorded in 1994 with 1</w:t>
      </w:r>
      <w:r w:rsidR="00C75275">
        <w:rPr>
          <w:rFonts w:ascii="Times New Roman" w:hAnsi="Times New Roman" w:cs="Times New Roman"/>
        </w:rPr>
        <w:t>,</w:t>
      </w:r>
      <w:r w:rsidR="00532A27" w:rsidRPr="00157A6A">
        <w:rPr>
          <w:rFonts w:ascii="Times New Roman" w:hAnsi="Times New Roman" w:cs="Times New Roman"/>
        </w:rPr>
        <w:t>248 fatalities</w:t>
      </w:r>
      <w:r w:rsidR="009802F0">
        <w:rPr>
          <w:rFonts w:ascii="Times New Roman" w:hAnsi="Times New Roman" w:cs="Times New Roman"/>
        </w:rPr>
        <w:t>.</w:t>
      </w:r>
      <w:r w:rsidR="00532A27" w:rsidRPr="00157A6A">
        <w:rPr>
          <w:rFonts w:ascii="Times New Roman" w:hAnsi="Times New Roman" w:cs="Times New Roman"/>
        </w:rPr>
        <w:t xml:space="preserve"> 1</w:t>
      </w:r>
      <w:r w:rsidR="00C75275">
        <w:rPr>
          <w:rFonts w:ascii="Times New Roman" w:hAnsi="Times New Roman" w:cs="Times New Roman"/>
        </w:rPr>
        <w:t>,</w:t>
      </w:r>
      <w:r w:rsidR="00532A27" w:rsidRPr="00157A6A">
        <w:rPr>
          <w:rFonts w:ascii="Times New Roman" w:hAnsi="Times New Roman" w:cs="Times New Roman"/>
        </w:rPr>
        <w:t xml:space="preserve">216 </w:t>
      </w:r>
      <w:r w:rsidR="009802F0">
        <w:rPr>
          <w:rFonts w:ascii="Times New Roman" w:hAnsi="Times New Roman" w:cs="Times New Roman"/>
        </w:rPr>
        <w:t xml:space="preserve">of these were </w:t>
      </w:r>
      <w:r w:rsidR="009802F0" w:rsidRPr="00157A6A">
        <w:rPr>
          <w:rFonts w:ascii="Times New Roman" w:hAnsi="Times New Roman" w:cs="Times New Roman"/>
        </w:rPr>
        <w:t xml:space="preserve">in Zhejiang province </w:t>
      </w:r>
      <w:r w:rsidR="009802F0">
        <w:rPr>
          <w:rFonts w:ascii="Times New Roman" w:hAnsi="Times New Roman" w:cs="Times New Roman"/>
        </w:rPr>
        <w:t>due to</w:t>
      </w:r>
      <w:r w:rsidR="00532A27" w:rsidRPr="00157A6A">
        <w:rPr>
          <w:rFonts w:ascii="Times New Roman" w:hAnsi="Times New Roman" w:cs="Times New Roman"/>
        </w:rPr>
        <w:t xml:space="preserve"> </w:t>
      </w:r>
      <w:r w:rsidR="008932D4">
        <w:rPr>
          <w:rFonts w:ascii="Times New Roman" w:hAnsi="Times New Roman" w:cs="Times New Roman"/>
        </w:rPr>
        <w:t>a single</w:t>
      </w:r>
      <w:r w:rsidR="00532A27" w:rsidRPr="00157A6A">
        <w:rPr>
          <w:rFonts w:ascii="Times New Roman" w:hAnsi="Times New Roman" w:cs="Times New Roman"/>
        </w:rPr>
        <w:t xml:space="preserve"> storm surge </w:t>
      </w:r>
      <w:r w:rsidR="00C75275">
        <w:rPr>
          <w:rFonts w:ascii="Times New Roman" w:hAnsi="Times New Roman" w:cs="Times New Roman"/>
        </w:rPr>
        <w:t xml:space="preserve">event </w:t>
      </w:r>
      <w:r w:rsidR="009802F0">
        <w:rPr>
          <w:rFonts w:ascii="Times New Roman" w:hAnsi="Times New Roman" w:cs="Times New Roman"/>
        </w:rPr>
        <w:t xml:space="preserve">which </w:t>
      </w:r>
      <w:r w:rsidR="009802F0" w:rsidRPr="00157A6A">
        <w:rPr>
          <w:rFonts w:ascii="Times New Roman" w:hAnsi="Times New Roman" w:cs="Times New Roman"/>
        </w:rPr>
        <w:t>coincided with local high astronomical tides</w:t>
      </w:r>
      <w:r w:rsidR="009802F0">
        <w:rPr>
          <w:rFonts w:ascii="Times New Roman" w:hAnsi="Times New Roman" w:cs="Times New Roman"/>
        </w:rPr>
        <w:t xml:space="preserve"> during</w:t>
      </w:r>
      <w:r w:rsidR="009802F0" w:rsidRPr="00157A6A">
        <w:rPr>
          <w:rFonts w:ascii="Times New Roman" w:hAnsi="Times New Roman" w:cs="Times New Roman"/>
        </w:rPr>
        <w:t xml:space="preserve"> </w:t>
      </w:r>
      <w:r w:rsidR="00E0172E" w:rsidRPr="00157A6A">
        <w:rPr>
          <w:rFonts w:ascii="Times New Roman" w:hAnsi="Times New Roman" w:cs="Times New Roman"/>
        </w:rPr>
        <w:t>Typhoon Fred</w:t>
      </w:r>
      <w:r w:rsidR="004B75B8">
        <w:rPr>
          <w:rFonts w:ascii="Times New Roman" w:hAnsi="Times New Roman" w:cs="Times New Roman"/>
        </w:rPr>
        <w:t xml:space="preserve"> on 21th August 1994</w:t>
      </w:r>
      <w:r w:rsidR="009802F0">
        <w:rPr>
          <w:rFonts w:ascii="Times New Roman" w:hAnsi="Times New Roman" w:cs="Times New Roman"/>
        </w:rPr>
        <w:t>.</w:t>
      </w:r>
      <w:r>
        <w:rPr>
          <w:rFonts w:ascii="Times New Roman" w:hAnsi="Times New Roman" w:cs="Times New Roman"/>
        </w:rPr>
        <w:t xml:space="preserve"> </w:t>
      </w:r>
      <w:r w:rsidR="00532A27" w:rsidRPr="00157A6A">
        <w:rPr>
          <w:rFonts w:ascii="Times New Roman" w:hAnsi="Times New Roman" w:cs="Times New Roman"/>
        </w:rPr>
        <w:t xml:space="preserve">The combined effect of the typhoon and local high astronomical tides led to </w:t>
      </w:r>
      <w:r w:rsidR="004B75B8">
        <w:rPr>
          <w:rFonts w:ascii="Times New Roman" w:hAnsi="Times New Roman" w:cs="Times New Roman"/>
        </w:rPr>
        <w:t xml:space="preserve">a </w:t>
      </w:r>
      <w:r w:rsidR="003211EC">
        <w:rPr>
          <w:rFonts w:ascii="Times New Roman" w:hAnsi="Times New Roman" w:cs="Times New Roman"/>
        </w:rPr>
        <w:t>cascading effect</w:t>
      </w:r>
      <w:r w:rsidR="00FE1654">
        <w:rPr>
          <w:rFonts w:ascii="Times New Roman" w:hAnsi="Times New Roman" w:cs="Times New Roman"/>
        </w:rPr>
        <w:t xml:space="preserve"> resulting in other failures of critical coastal infrastructure</w:t>
      </w:r>
      <w:r w:rsidR="003211EC">
        <w:rPr>
          <w:rFonts w:ascii="Times New Roman" w:hAnsi="Times New Roman" w:cs="Times New Roman"/>
        </w:rPr>
        <w:t xml:space="preserve">, especially the </w:t>
      </w:r>
      <w:r w:rsidR="00532A27" w:rsidRPr="00157A6A">
        <w:rPr>
          <w:rFonts w:ascii="Times New Roman" w:hAnsi="Times New Roman" w:cs="Times New Roman"/>
        </w:rPr>
        <w:t xml:space="preserve">failure of the sea dike in Zhejiang. </w:t>
      </w:r>
      <w:r w:rsidR="009C34DB" w:rsidRPr="00157A6A">
        <w:rPr>
          <w:rFonts w:ascii="Times New Roman" w:hAnsi="Times New Roman" w:cs="Times New Roman"/>
        </w:rPr>
        <w:t>Over</w:t>
      </w:r>
      <w:r w:rsidR="00532A27" w:rsidRPr="00157A6A">
        <w:rPr>
          <w:rFonts w:ascii="Times New Roman" w:hAnsi="Times New Roman" w:cs="Times New Roman"/>
        </w:rPr>
        <w:t xml:space="preserve"> 520</w:t>
      </w:r>
      <w:r w:rsidR="00C75275">
        <w:rPr>
          <w:rFonts w:ascii="Times New Roman" w:hAnsi="Times New Roman" w:cs="Times New Roman"/>
        </w:rPr>
        <w:t xml:space="preserve"> </w:t>
      </w:r>
      <w:r w:rsidR="00532A27" w:rsidRPr="00157A6A">
        <w:rPr>
          <w:rFonts w:ascii="Times New Roman" w:hAnsi="Times New Roman" w:cs="Times New Roman"/>
        </w:rPr>
        <w:t xml:space="preserve">km of </w:t>
      </w:r>
      <w:r w:rsidR="004B75B8">
        <w:rPr>
          <w:rFonts w:ascii="Times New Roman" w:hAnsi="Times New Roman" w:cs="Times New Roman"/>
        </w:rPr>
        <w:t>dike</w:t>
      </w:r>
      <w:r w:rsidR="00532A27" w:rsidRPr="00157A6A">
        <w:rPr>
          <w:rFonts w:ascii="Times New Roman" w:hAnsi="Times New Roman" w:cs="Times New Roman"/>
        </w:rPr>
        <w:t xml:space="preserve"> </w:t>
      </w:r>
      <w:r w:rsidR="00E0172E" w:rsidRPr="00157A6A">
        <w:rPr>
          <w:rFonts w:ascii="Times New Roman" w:hAnsi="Times New Roman" w:cs="Times New Roman"/>
        </w:rPr>
        <w:t xml:space="preserve">was </w:t>
      </w:r>
      <w:r w:rsidR="00532A27" w:rsidRPr="00157A6A">
        <w:rPr>
          <w:rFonts w:ascii="Times New Roman" w:hAnsi="Times New Roman" w:cs="Times New Roman"/>
        </w:rPr>
        <w:t xml:space="preserve">damaged by the storm surge, and nearly </w:t>
      </w:r>
      <w:r w:rsidR="00E0172E" w:rsidRPr="00157A6A">
        <w:rPr>
          <w:rFonts w:ascii="Times New Roman" w:hAnsi="Times New Roman" w:cs="Times New Roman"/>
        </w:rPr>
        <w:t>half</w:t>
      </w:r>
      <w:r w:rsidR="00532A27" w:rsidRPr="00157A6A">
        <w:rPr>
          <w:rFonts w:ascii="Times New Roman" w:hAnsi="Times New Roman" w:cs="Times New Roman"/>
        </w:rPr>
        <w:t xml:space="preserve"> of the </w:t>
      </w:r>
      <w:r w:rsidR="004B75B8">
        <w:rPr>
          <w:rFonts w:ascii="Times New Roman" w:hAnsi="Times New Roman" w:cs="Times New Roman"/>
        </w:rPr>
        <w:t>dike</w:t>
      </w:r>
      <w:r w:rsidR="00532A27" w:rsidRPr="00157A6A">
        <w:rPr>
          <w:rFonts w:ascii="Times New Roman" w:hAnsi="Times New Roman" w:cs="Times New Roman"/>
        </w:rPr>
        <w:t xml:space="preserve"> was destroyed. The breaching of the dike resulted in many towns and villages being surrounded by flood waters. As this occurred at night, many people could not flee</w:t>
      </w:r>
      <w:r w:rsidR="00BF66AE">
        <w:rPr>
          <w:rFonts w:ascii="Times New Roman" w:hAnsi="Times New Roman" w:cs="Times New Roman"/>
        </w:rPr>
        <w:t xml:space="preserve"> </w:t>
      </w:r>
      <w:r w:rsidR="00BF66AE" w:rsidRPr="00157A6A">
        <w:rPr>
          <w:rFonts w:ascii="Times New Roman" w:hAnsi="Times New Roman" w:cs="Times New Roman"/>
        </w:rPr>
        <w:t>(SOA, 1994)</w:t>
      </w:r>
      <w:r w:rsidR="00532A27" w:rsidRPr="00157A6A">
        <w:rPr>
          <w:rFonts w:ascii="Times New Roman" w:hAnsi="Times New Roman" w:cs="Times New Roman"/>
        </w:rPr>
        <w:t xml:space="preserve">. </w:t>
      </w:r>
    </w:p>
    <w:p w14:paraId="1987A2A3" w14:textId="77777777" w:rsidR="00532A27" w:rsidRPr="00157A6A" w:rsidRDefault="00532A27" w:rsidP="00532A27">
      <w:pPr>
        <w:rPr>
          <w:rFonts w:ascii="Times New Roman" w:hAnsi="Times New Roman" w:cs="Times New Roman"/>
          <w:b/>
        </w:rPr>
      </w:pPr>
      <w:r w:rsidRPr="00157A6A">
        <w:rPr>
          <w:rFonts w:ascii="Times New Roman" w:hAnsi="Times New Roman" w:cs="Times New Roman"/>
          <w:b/>
        </w:rPr>
        <w:t>Provincial Level</w:t>
      </w:r>
    </w:p>
    <w:p w14:paraId="03770675" w14:textId="04F9FBF9" w:rsidR="00532A27" w:rsidRPr="00157A6A" w:rsidRDefault="00532A27" w:rsidP="00532A27">
      <w:pPr>
        <w:ind w:firstLineChars="200" w:firstLine="420"/>
        <w:rPr>
          <w:rFonts w:ascii="Times New Roman" w:hAnsi="Times New Roman" w:cs="Times New Roman"/>
        </w:rPr>
      </w:pPr>
      <w:r w:rsidRPr="00157A6A">
        <w:rPr>
          <w:rFonts w:ascii="Times New Roman" w:hAnsi="Times New Roman" w:cs="Times New Roman"/>
        </w:rPr>
        <w:t>Shanghai and Tianjin</w:t>
      </w:r>
      <w:r w:rsidR="00C75275">
        <w:rPr>
          <w:rFonts w:ascii="Times New Roman" w:hAnsi="Times New Roman" w:cs="Times New Roman"/>
        </w:rPr>
        <w:t xml:space="preserve"> </w:t>
      </w:r>
      <w:r w:rsidRPr="00157A6A">
        <w:rPr>
          <w:rFonts w:ascii="Times New Roman" w:hAnsi="Times New Roman" w:cs="Times New Roman"/>
        </w:rPr>
        <w:t>also have the highest population density</w:t>
      </w:r>
      <w:r w:rsidR="00E0172E" w:rsidRPr="00157A6A">
        <w:rPr>
          <w:rFonts w:ascii="Times New Roman" w:hAnsi="Times New Roman" w:cs="Times New Roman"/>
        </w:rPr>
        <w:t xml:space="preserve"> among all provinces</w:t>
      </w:r>
      <w:r w:rsidRPr="00157A6A">
        <w:rPr>
          <w:rFonts w:ascii="Times New Roman" w:hAnsi="Times New Roman" w:cs="Times New Roman"/>
        </w:rPr>
        <w:t xml:space="preserve">, at 3,810 and 1,277 </w:t>
      </w:r>
      <w:r w:rsidR="0018789D">
        <w:rPr>
          <w:rFonts w:ascii="Times New Roman" w:hAnsi="Times New Roman" w:cs="Times New Roman"/>
        </w:rPr>
        <w:t>people</w:t>
      </w:r>
      <w:r w:rsidRPr="00157A6A">
        <w:rPr>
          <w:rFonts w:ascii="Times New Roman" w:hAnsi="Times New Roman" w:cs="Times New Roman"/>
        </w:rPr>
        <w:t>/km</w:t>
      </w:r>
      <w:r w:rsidRPr="00157A6A">
        <w:rPr>
          <w:rFonts w:ascii="Times New Roman" w:hAnsi="Times New Roman" w:cs="Times New Roman"/>
          <w:vertAlign w:val="superscript"/>
        </w:rPr>
        <w:t>2</w:t>
      </w:r>
      <w:r w:rsidRPr="00157A6A">
        <w:rPr>
          <w:rFonts w:ascii="Times New Roman" w:hAnsi="Times New Roman" w:cs="Times New Roman"/>
        </w:rPr>
        <w:t xml:space="preserve"> in 2014</w:t>
      </w:r>
      <w:r w:rsidR="004B75B8">
        <w:rPr>
          <w:rFonts w:ascii="Times New Roman" w:hAnsi="Times New Roman" w:cs="Times New Roman"/>
        </w:rPr>
        <w:t>,</w:t>
      </w:r>
      <w:r w:rsidRPr="00157A6A">
        <w:rPr>
          <w:rFonts w:ascii="Times New Roman" w:hAnsi="Times New Roman" w:cs="Times New Roman"/>
        </w:rPr>
        <w:t xml:space="preserve"> respectively. In comparison, population densities in other </w:t>
      </w:r>
      <w:r w:rsidR="009802F0">
        <w:rPr>
          <w:rFonts w:ascii="Times New Roman" w:hAnsi="Times New Roman" w:cs="Times New Roman"/>
        </w:rPr>
        <w:t xml:space="preserve">coastal </w:t>
      </w:r>
      <w:r w:rsidRPr="00157A6A">
        <w:rPr>
          <w:rFonts w:ascii="Times New Roman" w:hAnsi="Times New Roman" w:cs="Times New Roman"/>
        </w:rPr>
        <w:t xml:space="preserve">provinces are generally between 180 and 1,000 </w:t>
      </w:r>
      <w:r w:rsidR="0018789D">
        <w:rPr>
          <w:rFonts w:ascii="Times New Roman" w:hAnsi="Times New Roman" w:cs="Times New Roman"/>
        </w:rPr>
        <w:t>people</w:t>
      </w:r>
      <w:r w:rsidRPr="00157A6A">
        <w:rPr>
          <w:rFonts w:ascii="Times New Roman" w:hAnsi="Times New Roman" w:cs="Times New Roman"/>
        </w:rPr>
        <w:t>/km</w:t>
      </w:r>
      <w:r w:rsidRPr="00157A6A">
        <w:rPr>
          <w:rFonts w:ascii="Times New Roman" w:hAnsi="Times New Roman" w:cs="Times New Roman"/>
          <w:vertAlign w:val="superscript"/>
        </w:rPr>
        <w:t>2</w:t>
      </w:r>
      <w:r w:rsidRPr="00157A6A">
        <w:rPr>
          <w:rFonts w:ascii="Times New Roman" w:hAnsi="Times New Roman" w:cs="Times New Roman"/>
        </w:rPr>
        <w:t xml:space="preserve"> (Fig.</w:t>
      </w:r>
      <w:r w:rsidR="00D70EBF">
        <w:rPr>
          <w:rFonts w:ascii="Times New Roman" w:hAnsi="Times New Roman" w:cs="Times New Roman"/>
        </w:rPr>
        <w:t xml:space="preserve"> </w:t>
      </w:r>
      <w:r w:rsidR="000B3A65" w:rsidRPr="00157A6A">
        <w:rPr>
          <w:rFonts w:ascii="Times New Roman" w:hAnsi="Times New Roman" w:cs="Times New Roman"/>
        </w:rPr>
        <w:t>6</w:t>
      </w:r>
      <w:r w:rsidR="00AB05B9" w:rsidRPr="00157A6A">
        <w:rPr>
          <w:rFonts w:ascii="Times New Roman" w:hAnsi="Times New Roman" w:cs="Times New Roman"/>
        </w:rPr>
        <w:t>e</w:t>
      </w:r>
      <w:r w:rsidRPr="00157A6A">
        <w:rPr>
          <w:rFonts w:ascii="Times New Roman" w:hAnsi="Times New Roman" w:cs="Times New Roman"/>
        </w:rPr>
        <w:t xml:space="preserve">). The spatial pattern of </w:t>
      </w:r>
      <w:r w:rsidR="00E0172E" w:rsidRPr="00157A6A">
        <w:rPr>
          <w:rFonts w:ascii="Times New Roman" w:hAnsi="Times New Roman" w:cs="Times New Roman"/>
        </w:rPr>
        <w:t xml:space="preserve">total </w:t>
      </w:r>
      <w:r w:rsidRPr="00157A6A">
        <w:rPr>
          <w:rFonts w:ascii="Times New Roman" w:hAnsi="Times New Roman" w:cs="Times New Roman"/>
        </w:rPr>
        <w:t xml:space="preserve">fatalities at provincial level was found to be similar to that of direct economic losses. </w:t>
      </w:r>
      <w:r w:rsidR="00C75275" w:rsidRPr="00157A6A">
        <w:rPr>
          <w:rFonts w:ascii="Times New Roman" w:hAnsi="Times New Roman" w:cs="Times New Roman"/>
        </w:rPr>
        <w:t xml:space="preserve">When fatalities were normalised against population, Hainan rose from the fifth in </w:t>
      </w:r>
      <w:r w:rsidR="004D6FB6">
        <w:rPr>
          <w:rFonts w:ascii="Times New Roman" w:hAnsi="Times New Roman" w:cs="Times New Roman"/>
        </w:rPr>
        <w:t xml:space="preserve">the </w:t>
      </w:r>
      <w:r w:rsidR="00C75275" w:rsidRPr="00157A6A">
        <w:rPr>
          <w:rFonts w:ascii="Times New Roman" w:hAnsi="Times New Roman" w:cs="Times New Roman"/>
        </w:rPr>
        <w:t>absolute count of fatalities to the first in relative term</w:t>
      </w:r>
      <w:r w:rsidR="004D6FB6">
        <w:rPr>
          <w:rFonts w:ascii="Times New Roman" w:hAnsi="Times New Roman" w:cs="Times New Roman"/>
        </w:rPr>
        <w:t>s</w:t>
      </w:r>
      <w:r w:rsidR="00C75275" w:rsidRPr="00157A6A">
        <w:rPr>
          <w:rFonts w:ascii="Times New Roman" w:hAnsi="Times New Roman" w:cs="Times New Roman"/>
        </w:rPr>
        <w:t>, at 2.36 fatalities per million people (Fig.</w:t>
      </w:r>
      <w:r w:rsidR="00C75275">
        <w:rPr>
          <w:rFonts w:ascii="Times New Roman" w:hAnsi="Times New Roman" w:cs="Times New Roman"/>
        </w:rPr>
        <w:t xml:space="preserve"> </w:t>
      </w:r>
      <w:r w:rsidR="00C75275" w:rsidRPr="00157A6A">
        <w:rPr>
          <w:rFonts w:ascii="Times New Roman" w:hAnsi="Times New Roman" w:cs="Times New Roman"/>
        </w:rPr>
        <w:t>6f). Compared with Guangdong and Shandong, whose total fatalities was nearly double of those of Hainan, the fatalities per million people was just 0.38</w:t>
      </w:r>
      <w:r w:rsidR="009802F0">
        <w:rPr>
          <w:rFonts w:ascii="Times New Roman" w:hAnsi="Times New Roman" w:cs="Times New Roman"/>
        </w:rPr>
        <w:t>2</w:t>
      </w:r>
      <w:r w:rsidR="00C75275" w:rsidRPr="00157A6A">
        <w:rPr>
          <w:rFonts w:ascii="Times New Roman" w:hAnsi="Times New Roman" w:cs="Times New Roman"/>
        </w:rPr>
        <w:t xml:space="preserve"> and 0.38</w:t>
      </w:r>
      <w:r w:rsidR="009802F0">
        <w:rPr>
          <w:rFonts w:ascii="Times New Roman" w:hAnsi="Times New Roman" w:cs="Times New Roman"/>
        </w:rPr>
        <w:t>1</w:t>
      </w:r>
      <w:r w:rsidR="00C75275" w:rsidRPr="00157A6A">
        <w:rPr>
          <w:rFonts w:ascii="Times New Roman" w:hAnsi="Times New Roman" w:cs="Times New Roman"/>
        </w:rPr>
        <w:t>, respectively, because of the large population in th</w:t>
      </w:r>
      <w:r w:rsidR="00BF66AE">
        <w:rPr>
          <w:rFonts w:ascii="Times New Roman" w:hAnsi="Times New Roman" w:cs="Times New Roman"/>
        </w:rPr>
        <w:t>ose</w:t>
      </w:r>
      <w:r w:rsidR="00C75275" w:rsidRPr="00157A6A">
        <w:rPr>
          <w:rFonts w:ascii="Times New Roman" w:hAnsi="Times New Roman" w:cs="Times New Roman"/>
        </w:rPr>
        <w:t xml:space="preserve"> provinces</w:t>
      </w:r>
      <w:r w:rsidR="00C75275">
        <w:rPr>
          <w:rFonts w:ascii="Times New Roman" w:hAnsi="Times New Roman" w:cs="Times New Roman"/>
        </w:rPr>
        <w:t xml:space="preserve">. </w:t>
      </w:r>
      <w:r w:rsidRPr="00157A6A">
        <w:rPr>
          <w:rFonts w:ascii="Times New Roman" w:hAnsi="Times New Roman" w:cs="Times New Roman"/>
        </w:rPr>
        <w:t>Zhejiang, Fujian, Guangdong</w:t>
      </w:r>
      <w:r w:rsidR="001B4CFB">
        <w:rPr>
          <w:rFonts w:ascii="Times New Roman" w:hAnsi="Times New Roman" w:cs="Times New Roman"/>
        </w:rPr>
        <w:t>, Shangdong</w:t>
      </w:r>
      <w:r w:rsidRPr="00157A6A">
        <w:rPr>
          <w:rFonts w:ascii="Times New Roman" w:hAnsi="Times New Roman" w:cs="Times New Roman"/>
        </w:rPr>
        <w:t xml:space="preserve"> and Hainan </w:t>
      </w:r>
      <w:r w:rsidR="00206BB4">
        <w:rPr>
          <w:rFonts w:ascii="Times New Roman" w:hAnsi="Times New Roman" w:cs="Times New Roman"/>
        </w:rPr>
        <w:t>are</w:t>
      </w:r>
      <w:r w:rsidR="009E5782" w:rsidRPr="00157A6A">
        <w:rPr>
          <w:rFonts w:ascii="Times New Roman" w:hAnsi="Times New Roman" w:cs="Times New Roman"/>
        </w:rPr>
        <w:t xml:space="preserve"> </w:t>
      </w:r>
      <w:r w:rsidRPr="00157A6A">
        <w:rPr>
          <w:rFonts w:ascii="Times New Roman" w:hAnsi="Times New Roman" w:cs="Times New Roman"/>
        </w:rPr>
        <w:t xml:space="preserve">the </w:t>
      </w:r>
      <w:r w:rsidR="00206BB4" w:rsidRPr="00157A6A">
        <w:rPr>
          <w:rFonts w:ascii="Times New Roman" w:hAnsi="Times New Roman" w:cs="Times New Roman"/>
        </w:rPr>
        <w:t>f</w:t>
      </w:r>
      <w:r w:rsidR="00206BB4">
        <w:rPr>
          <w:rFonts w:ascii="Times New Roman" w:hAnsi="Times New Roman" w:cs="Times New Roman"/>
        </w:rPr>
        <w:t>ive</w:t>
      </w:r>
      <w:r w:rsidR="00206BB4" w:rsidRPr="00157A6A">
        <w:rPr>
          <w:rFonts w:ascii="Times New Roman" w:hAnsi="Times New Roman" w:cs="Times New Roman"/>
        </w:rPr>
        <w:t xml:space="preserve"> </w:t>
      </w:r>
      <w:r w:rsidRPr="00157A6A">
        <w:rPr>
          <w:rFonts w:ascii="Times New Roman" w:hAnsi="Times New Roman" w:cs="Times New Roman"/>
        </w:rPr>
        <w:t xml:space="preserve">provinces that suffered the most fatalities </w:t>
      </w:r>
      <w:bookmarkStart w:id="43" w:name="OLE_LINK28"/>
      <w:r w:rsidRPr="00157A6A">
        <w:rPr>
          <w:rFonts w:ascii="Times New Roman" w:hAnsi="Times New Roman" w:cs="Times New Roman"/>
        </w:rPr>
        <w:t>(Fig.</w:t>
      </w:r>
      <w:r w:rsidR="00D70EBF">
        <w:rPr>
          <w:rFonts w:ascii="Times New Roman" w:hAnsi="Times New Roman" w:cs="Times New Roman"/>
        </w:rPr>
        <w:t xml:space="preserve"> </w:t>
      </w:r>
      <w:r w:rsidR="000B3A65" w:rsidRPr="00157A6A">
        <w:rPr>
          <w:rFonts w:ascii="Times New Roman" w:hAnsi="Times New Roman" w:cs="Times New Roman"/>
        </w:rPr>
        <w:t>6</w:t>
      </w:r>
      <w:r w:rsidR="00AB05B9" w:rsidRPr="00157A6A">
        <w:rPr>
          <w:rFonts w:ascii="Times New Roman" w:hAnsi="Times New Roman" w:cs="Times New Roman"/>
        </w:rPr>
        <w:t>g</w:t>
      </w:r>
      <w:r w:rsidRPr="00157A6A">
        <w:rPr>
          <w:rFonts w:ascii="Times New Roman" w:hAnsi="Times New Roman" w:cs="Times New Roman"/>
        </w:rPr>
        <w:t>)</w:t>
      </w:r>
      <w:bookmarkEnd w:id="43"/>
      <w:r w:rsidR="00206BB4">
        <w:rPr>
          <w:rFonts w:ascii="Times New Roman" w:hAnsi="Times New Roman" w:cs="Times New Roman"/>
        </w:rPr>
        <w:t>,</w:t>
      </w:r>
      <w:r w:rsidRPr="00157A6A">
        <w:rPr>
          <w:rFonts w:ascii="Times New Roman" w:hAnsi="Times New Roman" w:cs="Times New Roman"/>
        </w:rPr>
        <w:t xml:space="preserve"> which accounted for over </w:t>
      </w:r>
      <w:r w:rsidR="00321139">
        <w:rPr>
          <w:rFonts w:ascii="Times New Roman" w:hAnsi="Times New Roman" w:cs="Times New Roman"/>
        </w:rPr>
        <w:t>90.1</w:t>
      </w:r>
      <w:r w:rsidRPr="00157A6A">
        <w:rPr>
          <w:rFonts w:ascii="Times New Roman" w:hAnsi="Times New Roman" w:cs="Times New Roman"/>
        </w:rPr>
        <w:t xml:space="preserve">% of the total fatalities. </w:t>
      </w:r>
      <w:r w:rsidR="001B4CFB" w:rsidRPr="00157A6A">
        <w:rPr>
          <w:rFonts w:ascii="Times New Roman" w:hAnsi="Times New Roman" w:cs="Times New Roman"/>
        </w:rPr>
        <w:t xml:space="preserve">Province-level fatalities </w:t>
      </w:r>
      <w:r w:rsidR="00E13FB3">
        <w:rPr>
          <w:rFonts w:ascii="Times New Roman" w:hAnsi="Times New Roman" w:cs="Times New Roman"/>
        </w:rPr>
        <w:t xml:space="preserve">per year </w:t>
      </w:r>
      <w:r w:rsidR="001B4CFB" w:rsidRPr="00157A6A">
        <w:rPr>
          <w:rFonts w:ascii="Times New Roman" w:hAnsi="Times New Roman" w:cs="Times New Roman"/>
        </w:rPr>
        <w:t>did not show clear trends over time in most provinces (Fig. 6g, Tab.</w:t>
      </w:r>
      <w:r w:rsidR="001B4CFB">
        <w:rPr>
          <w:rFonts w:ascii="Times New Roman" w:hAnsi="Times New Roman" w:cs="Times New Roman"/>
        </w:rPr>
        <w:t xml:space="preserve"> </w:t>
      </w:r>
      <w:r w:rsidR="00836B54" w:rsidRPr="00157A6A">
        <w:rPr>
          <w:rFonts w:ascii="Times New Roman" w:hAnsi="Times New Roman" w:cs="Times New Roman"/>
        </w:rPr>
        <w:t>S</w:t>
      </w:r>
      <w:r w:rsidR="00836B54">
        <w:rPr>
          <w:rFonts w:ascii="Times New Roman" w:hAnsi="Times New Roman" w:cs="Times New Roman"/>
        </w:rPr>
        <w:t>3</w:t>
      </w:r>
      <w:r w:rsidR="001B4CFB" w:rsidRPr="00157A6A">
        <w:rPr>
          <w:rFonts w:ascii="Times New Roman" w:hAnsi="Times New Roman" w:cs="Times New Roman"/>
        </w:rPr>
        <w:t xml:space="preserve">), except in Hebei (increasing, </w:t>
      </w:r>
      <w:r w:rsidR="00681EA7">
        <w:rPr>
          <w:rFonts w:ascii="Times New Roman" w:hAnsi="Times New Roman" w:cs="Times New Roman"/>
        </w:rPr>
        <w:t>at 90% significance level</w:t>
      </w:r>
      <w:r w:rsidR="001B4CFB" w:rsidRPr="00157A6A">
        <w:rPr>
          <w:rFonts w:ascii="Times New Roman" w:hAnsi="Times New Roman" w:cs="Times New Roman"/>
        </w:rPr>
        <w:t xml:space="preserve">) and Shandong (decreasing, </w:t>
      </w:r>
      <w:bookmarkStart w:id="44" w:name="OLE_LINK7"/>
      <w:bookmarkStart w:id="45" w:name="OLE_LINK10"/>
      <w:r w:rsidR="00681EA7">
        <w:rPr>
          <w:rFonts w:ascii="Times New Roman" w:hAnsi="Times New Roman" w:cs="Times New Roman"/>
        </w:rPr>
        <w:t>at 95% significance level</w:t>
      </w:r>
      <w:bookmarkEnd w:id="44"/>
      <w:bookmarkEnd w:id="45"/>
      <w:r w:rsidR="001B4CFB" w:rsidRPr="00157A6A">
        <w:rPr>
          <w:rFonts w:ascii="Times New Roman" w:hAnsi="Times New Roman" w:cs="Times New Roman"/>
        </w:rPr>
        <w:t>).</w:t>
      </w:r>
      <w:r w:rsidR="001B4CFB">
        <w:rPr>
          <w:rFonts w:ascii="Times New Roman" w:hAnsi="Times New Roman" w:cs="Times New Roman"/>
        </w:rPr>
        <w:t xml:space="preserve"> </w:t>
      </w:r>
      <w:r w:rsidRPr="00157A6A">
        <w:rPr>
          <w:rFonts w:ascii="Times New Roman" w:hAnsi="Times New Roman" w:cs="Times New Roman"/>
        </w:rPr>
        <w:t xml:space="preserve">There was also distinct differences </w:t>
      </w:r>
      <w:r w:rsidR="001B4CFB">
        <w:rPr>
          <w:rFonts w:ascii="Times New Roman" w:hAnsi="Times New Roman" w:cs="Times New Roman"/>
        </w:rPr>
        <w:t xml:space="preserve">in the cause of the fatalities </w:t>
      </w:r>
      <w:r w:rsidRPr="00157A6A">
        <w:rPr>
          <w:rFonts w:ascii="Times New Roman" w:hAnsi="Times New Roman" w:cs="Times New Roman"/>
        </w:rPr>
        <w:t>between the north and south of the country, as rough seas are the main contributor in north, while storm surges (from TSS) are the main cause in the south (Fig.</w:t>
      </w:r>
      <w:r w:rsidR="00D70EBF">
        <w:rPr>
          <w:rFonts w:ascii="Times New Roman" w:hAnsi="Times New Roman" w:cs="Times New Roman"/>
        </w:rPr>
        <w:t xml:space="preserve"> </w:t>
      </w:r>
      <w:r w:rsidR="000B3A65" w:rsidRPr="00157A6A">
        <w:rPr>
          <w:rFonts w:ascii="Times New Roman" w:hAnsi="Times New Roman" w:cs="Times New Roman"/>
        </w:rPr>
        <w:t>6</w:t>
      </w:r>
      <w:r w:rsidR="00AB05B9" w:rsidRPr="00157A6A">
        <w:rPr>
          <w:rFonts w:ascii="Times New Roman" w:hAnsi="Times New Roman" w:cs="Times New Roman"/>
        </w:rPr>
        <w:t>h</w:t>
      </w:r>
      <w:r w:rsidRPr="00157A6A">
        <w:rPr>
          <w:rFonts w:ascii="Times New Roman" w:hAnsi="Times New Roman" w:cs="Times New Roman"/>
        </w:rPr>
        <w:t xml:space="preserve">). </w:t>
      </w:r>
    </w:p>
    <w:p w14:paraId="083F75AC" w14:textId="52DFD925" w:rsidR="00532A27" w:rsidRPr="00157A6A" w:rsidRDefault="00303D94" w:rsidP="00532A27">
      <w:pPr>
        <w:pStyle w:val="Heading2"/>
        <w:widowControl/>
        <w:spacing w:before="480" w:after="120"/>
        <w:jc w:val="left"/>
        <w:rPr>
          <w:rFonts w:ascii="Times New Roman" w:eastAsiaTheme="minorEastAsia" w:hAnsi="Times New Roman" w:cs="Times New Roman"/>
          <w:b/>
          <w:color w:val="auto"/>
          <w:kern w:val="0"/>
          <w:sz w:val="24"/>
          <w:szCs w:val="20"/>
        </w:rPr>
      </w:pPr>
      <w:bookmarkStart w:id="46" w:name="_Toc431194540"/>
      <w:bookmarkEnd w:id="41"/>
      <w:bookmarkEnd w:id="42"/>
      <w:r>
        <w:rPr>
          <w:rFonts w:ascii="Times New Roman" w:eastAsiaTheme="minorEastAsia" w:hAnsi="Times New Roman" w:cs="Times New Roman"/>
          <w:b/>
          <w:color w:val="auto"/>
          <w:kern w:val="0"/>
          <w:sz w:val="24"/>
          <w:szCs w:val="20"/>
        </w:rPr>
        <w:t>4</w:t>
      </w:r>
      <w:r w:rsidRPr="00157A6A">
        <w:rPr>
          <w:rFonts w:ascii="Times New Roman" w:eastAsiaTheme="minorEastAsia" w:hAnsi="Times New Roman" w:cs="Times New Roman"/>
          <w:b/>
          <w:color w:val="auto"/>
          <w:kern w:val="0"/>
          <w:sz w:val="24"/>
          <w:szCs w:val="20"/>
        </w:rPr>
        <w:t xml:space="preserve"> </w:t>
      </w:r>
      <w:r w:rsidR="00212F67">
        <w:rPr>
          <w:rFonts w:ascii="Times New Roman" w:eastAsiaTheme="minorEastAsia" w:hAnsi="Times New Roman" w:cs="Times New Roman"/>
          <w:b/>
          <w:color w:val="auto"/>
          <w:kern w:val="0"/>
          <w:sz w:val="24"/>
          <w:szCs w:val="20"/>
        </w:rPr>
        <w:t>Explaining the observed spatial-temporal patterns</w:t>
      </w:r>
      <w:r w:rsidR="00532A27" w:rsidRPr="00157A6A">
        <w:rPr>
          <w:rFonts w:ascii="Times New Roman" w:eastAsiaTheme="minorEastAsia" w:hAnsi="Times New Roman" w:cs="Times New Roman"/>
          <w:b/>
          <w:color w:val="auto"/>
          <w:kern w:val="0"/>
          <w:sz w:val="24"/>
          <w:szCs w:val="20"/>
        </w:rPr>
        <w:t xml:space="preserve"> </w:t>
      </w:r>
      <w:bookmarkEnd w:id="46"/>
    </w:p>
    <w:p w14:paraId="0591FFAF" w14:textId="6670B93E" w:rsidR="00532A27" w:rsidRPr="00157A6A" w:rsidRDefault="00532A27" w:rsidP="009643D9">
      <w:pPr>
        <w:ind w:firstLine="420"/>
        <w:rPr>
          <w:rFonts w:ascii="Times New Roman" w:hAnsi="Times New Roman" w:cs="Times New Roman"/>
          <w:lang w:val="en-GB"/>
        </w:rPr>
      </w:pPr>
      <w:r w:rsidRPr="00157A6A">
        <w:rPr>
          <w:rFonts w:ascii="Times New Roman" w:hAnsi="Times New Roman" w:cs="Times New Roman"/>
          <w:lang w:val="en-GB"/>
        </w:rPr>
        <w:t xml:space="preserve">Globally, from 1980 to 2011 there </w:t>
      </w:r>
      <w:r w:rsidR="008820F0">
        <w:rPr>
          <w:rFonts w:ascii="Times New Roman" w:hAnsi="Times New Roman" w:cs="Times New Roman"/>
          <w:lang w:val="en-GB"/>
        </w:rPr>
        <w:t>was</w:t>
      </w:r>
      <w:r w:rsidRPr="00157A6A">
        <w:rPr>
          <w:rFonts w:ascii="Times New Roman" w:hAnsi="Times New Roman" w:cs="Times New Roman"/>
          <w:lang w:val="en-GB"/>
        </w:rPr>
        <w:t xml:space="preserve"> an increase in economic losses due to natural disasters </w:t>
      </w:r>
      <w:r w:rsidR="003C7CE3" w:rsidRPr="00157A6A">
        <w:rPr>
          <w:rFonts w:ascii="Times New Roman" w:hAnsi="Times New Roman" w:cs="Times New Roman"/>
          <w:lang w:val="en-GB"/>
        </w:rPr>
        <w:t xml:space="preserve">in both developed and developing countries </w:t>
      </w:r>
      <w:r w:rsidRPr="00157A6A">
        <w:rPr>
          <w:rFonts w:ascii="Times New Roman" w:hAnsi="Times New Roman" w:cs="Times New Roman"/>
          <w:lang w:val="en-GB"/>
        </w:rPr>
        <w:t>(Kron</w:t>
      </w:r>
      <w:r w:rsidR="00635C78" w:rsidRPr="00157A6A">
        <w:rPr>
          <w:rFonts w:ascii="Times New Roman" w:hAnsi="Times New Roman" w:cs="Times New Roman"/>
          <w:lang w:val="en-GB"/>
        </w:rPr>
        <w:t>,</w:t>
      </w:r>
      <w:r w:rsidRPr="00157A6A">
        <w:rPr>
          <w:rFonts w:ascii="Times New Roman" w:hAnsi="Times New Roman" w:cs="Times New Roman"/>
          <w:lang w:val="en-GB"/>
        </w:rPr>
        <w:t xml:space="preserve"> 2012)</w:t>
      </w:r>
      <w:r w:rsidR="003C7CE3" w:rsidRPr="00157A6A">
        <w:rPr>
          <w:rFonts w:ascii="Times New Roman" w:hAnsi="Times New Roman" w:cs="Times New Roman"/>
          <w:lang w:val="en-GB"/>
        </w:rPr>
        <w:t>,</w:t>
      </w:r>
      <w:r w:rsidR="008820F0">
        <w:rPr>
          <w:rFonts w:ascii="Times New Roman" w:hAnsi="Times New Roman" w:cs="Times New Roman"/>
          <w:lang w:val="en-GB"/>
        </w:rPr>
        <w:t xml:space="preserve"> which has also been reported at national level (</w:t>
      </w:r>
      <w:r w:rsidR="003C7CE3" w:rsidRPr="00157A6A">
        <w:rPr>
          <w:rFonts w:ascii="Times New Roman" w:hAnsi="Times New Roman" w:cs="Times New Roman"/>
          <w:lang w:val="en-GB"/>
        </w:rPr>
        <w:t>e.g. United States (Smith and Katz, 2013) and Bangladesh (</w:t>
      </w:r>
      <w:r w:rsidR="003C7CE3" w:rsidRPr="00157A6A">
        <w:rPr>
          <w:rFonts w:ascii="Times New Roman" w:hAnsi="Times New Roman" w:cs="Times New Roman"/>
          <w:noProof/>
          <w:lang w:val="en-GB"/>
        </w:rPr>
        <w:t>Alam and Dominey</w:t>
      </w:r>
      <w:r w:rsidR="008820F0">
        <w:rPr>
          <w:rFonts w:ascii="Times New Roman" w:hAnsi="Times New Roman" w:cs="Times New Roman"/>
          <w:noProof/>
          <w:lang w:val="en-GB"/>
        </w:rPr>
        <w:t>-</w:t>
      </w:r>
      <w:r w:rsidR="003C7CE3" w:rsidRPr="00157A6A">
        <w:rPr>
          <w:rFonts w:ascii="Times New Roman" w:hAnsi="Times New Roman" w:cs="Times New Roman"/>
          <w:noProof/>
          <w:lang w:val="en-GB"/>
        </w:rPr>
        <w:t>Howes, 2015</w:t>
      </w:r>
      <w:r w:rsidR="003C7CE3" w:rsidRPr="00157A6A">
        <w:rPr>
          <w:rFonts w:ascii="Times New Roman" w:hAnsi="Times New Roman" w:cs="Times New Roman"/>
          <w:lang w:val="en-GB"/>
        </w:rPr>
        <w:t>)</w:t>
      </w:r>
      <w:r w:rsidR="008820F0">
        <w:rPr>
          <w:rFonts w:ascii="Times New Roman" w:hAnsi="Times New Roman" w:cs="Times New Roman"/>
          <w:lang w:val="en-GB"/>
        </w:rPr>
        <w:t>)</w:t>
      </w:r>
      <w:r w:rsidRPr="00157A6A">
        <w:rPr>
          <w:rFonts w:ascii="Times New Roman" w:hAnsi="Times New Roman" w:cs="Times New Roman"/>
          <w:lang w:val="en-GB"/>
        </w:rPr>
        <w:t xml:space="preserve">. Conversely, </w:t>
      </w:r>
      <w:r w:rsidR="005A0E41">
        <w:rPr>
          <w:rFonts w:ascii="Times New Roman" w:hAnsi="Times New Roman" w:cs="Times New Roman"/>
          <w:lang w:val="en-GB"/>
        </w:rPr>
        <w:t xml:space="preserve">in many counties, such as Bangladesh, </w:t>
      </w:r>
      <w:r w:rsidRPr="00157A6A">
        <w:rPr>
          <w:rFonts w:ascii="Times New Roman" w:hAnsi="Times New Roman" w:cs="Times New Roman"/>
          <w:lang w:val="en-GB"/>
        </w:rPr>
        <w:t>fatalit</w:t>
      </w:r>
      <w:r w:rsidR="00DF7C59">
        <w:rPr>
          <w:rFonts w:ascii="Times New Roman" w:hAnsi="Times New Roman" w:cs="Times New Roman"/>
          <w:lang w:val="en-GB"/>
        </w:rPr>
        <w:t>ies</w:t>
      </w:r>
      <w:r w:rsidRPr="00157A6A">
        <w:rPr>
          <w:rFonts w:ascii="Times New Roman" w:hAnsi="Times New Roman" w:cs="Times New Roman"/>
          <w:lang w:val="en-GB"/>
        </w:rPr>
        <w:t xml:space="preserve"> caused by tropical cyclone</w:t>
      </w:r>
      <w:r w:rsidR="00DF7C59">
        <w:rPr>
          <w:rFonts w:ascii="Times New Roman" w:hAnsi="Times New Roman" w:cs="Times New Roman"/>
          <w:lang w:val="en-GB"/>
        </w:rPr>
        <w:t>s</w:t>
      </w:r>
      <w:r w:rsidRPr="00157A6A">
        <w:rPr>
          <w:rFonts w:ascii="Times New Roman" w:hAnsi="Times New Roman" w:cs="Times New Roman"/>
          <w:lang w:val="en-GB"/>
        </w:rPr>
        <w:t xml:space="preserve"> has decreased as </w:t>
      </w:r>
      <w:r w:rsidR="00E66729" w:rsidRPr="00157A6A">
        <w:rPr>
          <w:rFonts w:ascii="Times New Roman" w:hAnsi="Times New Roman" w:cs="Times New Roman"/>
          <w:lang w:val="en-GB"/>
        </w:rPr>
        <w:t xml:space="preserve">better </w:t>
      </w:r>
      <w:r w:rsidRPr="00157A6A">
        <w:rPr>
          <w:rFonts w:ascii="Times New Roman" w:hAnsi="Times New Roman" w:cs="Times New Roman"/>
          <w:lang w:val="en-GB"/>
        </w:rPr>
        <w:t>storm shelters now protect people from adverse conditions</w:t>
      </w:r>
      <w:r w:rsidR="005A0E41">
        <w:rPr>
          <w:rFonts w:ascii="Times New Roman" w:hAnsi="Times New Roman" w:cs="Times New Roman"/>
          <w:lang w:val="en-GB"/>
        </w:rPr>
        <w:t xml:space="preserve"> </w:t>
      </w:r>
      <w:r w:rsidR="005A0E41" w:rsidRPr="00157A6A">
        <w:rPr>
          <w:rFonts w:ascii="Times New Roman" w:hAnsi="Times New Roman" w:cs="Times New Roman"/>
          <w:lang w:val="en-GB"/>
        </w:rPr>
        <w:t>(</w:t>
      </w:r>
      <w:r w:rsidR="005A0E41" w:rsidRPr="00157A6A">
        <w:rPr>
          <w:rFonts w:ascii="Times New Roman" w:hAnsi="Times New Roman" w:cs="Times New Roman"/>
          <w:noProof/>
          <w:lang w:val="en-GB"/>
        </w:rPr>
        <w:t>Alam and Dominey</w:t>
      </w:r>
      <w:r w:rsidR="005A0E41">
        <w:rPr>
          <w:rFonts w:ascii="Times New Roman" w:hAnsi="Times New Roman" w:cs="Times New Roman"/>
          <w:noProof/>
          <w:lang w:val="en-GB"/>
        </w:rPr>
        <w:t>-</w:t>
      </w:r>
      <w:r w:rsidR="005A0E41" w:rsidRPr="00157A6A">
        <w:rPr>
          <w:rFonts w:ascii="Times New Roman" w:hAnsi="Times New Roman" w:cs="Times New Roman"/>
          <w:noProof/>
          <w:lang w:val="en-GB"/>
        </w:rPr>
        <w:t>Howes, 2015</w:t>
      </w:r>
      <w:r w:rsidR="005A0E41" w:rsidRPr="00157A6A">
        <w:rPr>
          <w:rFonts w:ascii="Times New Roman" w:hAnsi="Times New Roman" w:cs="Times New Roman"/>
          <w:lang w:val="en-GB"/>
        </w:rPr>
        <w:t>)</w:t>
      </w:r>
      <w:r w:rsidRPr="00157A6A">
        <w:rPr>
          <w:rFonts w:ascii="Times New Roman" w:hAnsi="Times New Roman" w:cs="Times New Roman"/>
          <w:lang w:val="en-GB"/>
        </w:rPr>
        <w:t xml:space="preserve">. </w:t>
      </w:r>
      <w:r w:rsidR="00A47391">
        <w:rPr>
          <w:rFonts w:ascii="Times New Roman" w:hAnsi="Times New Roman" w:cs="Times New Roman"/>
          <w:lang w:val="en-GB"/>
        </w:rPr>
        <w:t>The</w:t>
      </w:r>
      <w:r w:rsidRPr="00157A6A">
        <w:rPr>
          <w:rFonts w:ascii="Times New Roman" w:hAnsi="Times New Roman" w:cs="Times New Roman"/>
          <w:lang w:val="en-GB"/>
        </w:rPr>
        <w:t xml:space="preserve"> literature </w:t>
      </w:r>
      <w:r w:rsidR="005A0E41">
        <w:rPr>
          <w:rFonts w:ascii="Times New Roman" w:hAnsi="Times New Roman" w:cs="Times New Roman"/>
          <w:lang w:val="en-GB"/>
        </w:rPr>
        <w:t>reports</w:t>
      </w:r>
      <w:r w:rsidR="005A0E41" w:rsidRPr="00157A6A">
        <w:rPr>
          <w:rFonts w:ascii="Times New Roman" w:hAnsi="Times New Roman" w:cs="Times New Roman"/>
        </w:rPr>
        <w:t xml:space="preserve"> </w:t>
      </w:r>
      <w:r w:rsidRPr="00157A6A">
        <w:rPr>
          <w:rFonts w:ascii="Times New Roman" w:hAnsi="Times New Roman" w:cs="Times New Roman"/>
        </w:rPr>
        <w:t xml:space="preserve">an increasing trend of coastal and marine hazards in China mainly due to extreme climatic events </w:t>
      </w:r>
      <w:r w:rsidRPr="00157A6A">
        <w:rPr>
          <w:rFonts w:ascii="Times New Roman" w:hAnsi="Times New Roman" w:cs="Times New Roman"/>
          <w:noProof/>
        </w:rPr>
        <w:t>(Feng and Tsimplis</w:t>
      </w:r>
      <w:r w:rsidR="009B6BCD">
        <w:rPr>
          <w:rFonts w:ascii="Times New Roman" w:hAnsi="Times New Roman" w:cs="Times New Roman"/>
          <w:noProof/>
        </w:rPr>
        <w:t>,</w:t>
      </w:r>
      <w:r w:rsidRPr="00157A6A">
        <w:rPr>
          <w:rFonts w:ascii="Times New Roman" w:hAnsi="Times New Roman" w:cs="Times New Roman"/>
          <w:noProof/>
        </w:rPr>
        <w:t xml:space="preserve"> 2014</w:t>
      </w:r>
      <w:r w:rsidR="00635C78" w:rsidRPr="00157A6A">
        <w:rPr>
          <w:rFonts w:ascii="Times New Roman" w:hAnsi="Times New Roman" w:cs="Times New Roman"/>
          <w:noProof/>
        </w:rPr>
        <w:t xml:space="preserve">; </w:t>
      </w:r>
      <w:r w:rsidRPr="00157A6A">
        <w:rPr>
          <w:rFonts w:ascii="Times New Roman" w:hAnsi="Times New Roman" w:cs="Times New Roman"/>
          <w:noProof/>
        </w:rPr>
        <w:t xml:space="preserve">He </w:t>
      </w:r>
      <w:r w:rsidR="00635C78" w:rsidRPr="00157A6A">
        <w:rPr>
          <w:rFonts w:ascii="Times New Roman" w:hAnsi="Times New Roman" w:cs="Times New Roman"/>
          <w:noProof/>
        </w:rPr>
        <w:t>et al.,</w:t>
      </w:r>
      <w:r w:rsidRPr="00157A6A">
        <w:rPr>
          <w:rFonts w:ascii="Times New Roman" w:hAnsi="Times New Roman" w:cs="Times New Roman"/>
          <w:noProof/>
        </w:rPr>
        <w:t xml:space="preserve"> 2015</w:t>
      </w:r>
      <w:r w:rsidR="00154AC7">
        <w:rPr>
          <w:rFonts w:ascii="Times New Roman" w:hAnsi="Times New Roman" w:cs="Times New Roman"/>
          <w:noProof/>
        </w:rPr>
        <w:t>;</w:t>
      </w:r>
      <w:r w:rsidR="00154AC7" w:rsidRPr="00154AC7">
        <w:rPr>
          <w:rFonts w:ascii="Times New Roman" w:hAnsi="Times New Roman" w:cs="Times New Roman"/>
          <w:noProof/>
        </w:rPr>
        <w:t xml:space="preserve"> </w:t>
      </w:r>
      <w:r w:rsidR="00154AC7" w:rsidRPr="00157A6A">
        <w:rPr>
          <w:rFonts w:ascii="Times New Roman" w:hAnsi="Times New Roman" w:cs="Times New Roman"/>
          <w:noProof/>
        </w:rPr>
        <w:t>Yeh et al., 2010</w:t>
      </w:r>
      <w:r w:rsidRPr="00157A6A">
        <w:rPr>
          <w:rFonts w:ascii="Times New Roman" w:hAnsi="Times New Roman" w:cs="Times New Roman"/>
          <w:noProof/>
        </w:rPr>
        <w:t>). While</w:t>
      </w:r>
      <w:r w:rsidRPr="00157A6A">
        <w:rPr>
          <w:rFonts w:ascii="Times New Roman" w:hAnsi="Times New Roman" w:cs="Times New Roman"/>
        </w:rPr>
        <w:t xml:space="preserve"> exposure to coastal and marine hazards has increased rapidly since</w:t>
      </w:r>
      <w:r w:rsidR="00FC0A82">
        <w:rPr>
          <w:rFonts w:ascii="Times New Roman" w:hAnsi="Times New Roman" w:cs="Times New Roman"/>
        </w:rPr>
        <w:t xml:space="preserve"> </w:t>
      </w:r>
      <w:r w:rsidRPr="00157A6A">
        <w:rPr>
          <w:rFonts w:ascii="Times New Roman" w:hAnsi="Times New Roman" w:cs="Times New Roman"/>
        </w:rPr>
        <w:t>China’s Economic Reform started in 1978</w:t>
      </w:r>
      <w:r w:rsidR="00FC0A82">
        <w:rPr>
          <w:rFonts w:ascii="Times New Roman" w:hAnsi="Times New Roman" w:cs="Times New Roman"/>
        </w:rPr>
        <w:t xml:space="preserve"> which resulted in </w:t>
      </w:r>
      <w:r w:rsidR="004B75B8" w:rsidRPr="004B75B8">
        <w:rPr>
          <w:rFonts w:ascii="Times New Roman" w:hAnsi="Times New Roman" w:cs="Times New Roman"/>
        </w:rPr>
        <w:t xml:space="preserve">tremendous </w:t>
      </w:r>
      <w:r w:rsidR="00FC0A82">
        <w:rPr>
          <w:rFonts w:ascii="Times New Roman" w:hAnsi="Times New Roman" w:cs="Times New Roman"/>
        </w:rPr>
        <w:t>economic growth</w:t>
      </w:r>
      <w:r w:rsidRPr="00157A6A">
        <w:rPr>
          <w:rFonts w:ascii="Times New Roman" w:hAnsi="Times New Roman" w:cs="Times New Roman"/>
        </w:rPr>
        <w:t>,</w:t>
      </w:r>
      <w:r w:rsidRPr="00157A6A">
        <w:rPr>
          <w:rFonts w:ascii="Times New Roman" w:hAnsi="Times New Roman" w:cs="Times New Roman"/>
          <w:lang w:val="en-GB"/>
        </w:rPr>
        <w:t xml:space="preserve"> the results in </w:t>
      </w:r>
      <w:r w:rsidR="009643D9">
        <w:rPr>
          <w:rFonts w:ascii="Times New Roman" w:hAnsi="Times New Roman" w:cs="Times New Roman"/>
          <w:lang w:val="en-GB"/>
        </w:rPr>
        <w:t>S</w:t>
      </w:r>
      <w:r w:rsidRPr="00157A6A">
        <w:rPr>
          <w:rFonts w:ascii="Times New Roman" w:hAnsi="Times New Roman" w:cs="Times New Roman"/>
          <w:lang w:val="en-GB"/>
        </w:rPr>
        <w:t xml:space="preserve">ection </w:t>
      </w:r>
      <w:r w:rsidR="0073378C">
        <w:rPr>
          <w:rFonts w:ascii="Times New Roman" w:hAnsi="Times New Roman" w:cs="Times New Roman"/>
          <w:lang w:val="en-GB"/>
        </w:rPr>
        <w:t>3.</w:t>
      </w:r>
      <w:r w:rsidRPr="00157A6A">
        <w:rPr>
          <w:rFonts w:ascii="Times New Roman" w:hAnsi="Times New Roman" w:cs="Times New Roman"/>
          <w:lang w:val="en-GB"/>
        </w:rPr>
        <w:t xml:space="preserve">4 showed that </w:t>
      </w:r>
      <w:r w:rsidR="004B75B8">
        <w:rPr>
          <w:rFonts w:ascii="Times New Roman" w:hAnsi="Times New Roman" w:cs="Times New Roman"/>
          <w:lang w:val="en-GB"/>
        </w:rPr>
        <w:t>at the same</w:t>
      </w:r>
      <w:r w:rsidR="004B75B8" w:rsidRPr="00157A6A">
        <w:rPr>
          <w:rFonts w:ascii="Times New Roman" w:hAnsi="Times New Roman" w:cs="Times New Roman"/>
          <w:lang w:val="en-GB"/>
        </w:rPr>
        <w:t xml:space="preserve"> </w:t>
      </w:r>
      <w:r w:rsidRPr="00157A6A">
        <w:rPr>
          <w:rFonts w:ascii="Times New Roman" w:hAnsi="Times New Roman" w:cs="Times New Roman"/>
          <w:lang w:val="en-GB"/>
        </w:rPr>
        <w:t xml:space="preserve">time </w:t>
      </w:r>
      <w:r w:rsidRPr="00157A6A">
        <w:rPr>
          <w:rFonts w:ascii="Times New Roman" w:hAnsi="Times New Roman" w:cs="Times New Roman"/>
        </w:rPr>
        <w:t xml:space="preserve">absolute </w:t>
      </w:r>
      <w:r w:rsidR="00A47391">
        <w:rPr>
          <w:rFonts w:ascii="Times New Roman" w:hAnsi="Times New Roman" w:cs="Times New Roman"/>
        </w:rPr>
        <w:t>numbers</w:t>
      </w:r>
      <w:r w:rsidR="003C7CE3" w:rsidRPr="00157A6A">
        <w:rPr>
          <w:rFonts w:ascii="Times New Roman" w:hAnsi="Times New Roman" w:cs="Times New Roman"/>
        </w:rPr>
        <w:t xml:space="preserve"> of </w:t>
      </w:r>
      <w:r w:rsidRPr="00157A6A">
        <w:rPr>
          <w:rFonts w:ascii="Times New Roman" w:hAnsi="Times New Roman" w:cs="Times New Roman"/>
        </w:rPr>
        <w:t xml:space="preserve">fatalities decreased and </w:t>
      </w:r>
      <w:r w:rsidRPr="00157A6A">
        <w:rPr>
          <w:rFonts w:ascii="Times New Roman" w:hAnsi="Times New Roman" w:cs="Times New Roman"/>
          <w:lang w:val="en-GB"/>
        </w:rPr>
        <w:t>absolute direct economic loss</w:t>
      </w:r>
      <w:r w:rsidR="005A0E41">
        <w:rPr>
          <w:rFonts w:ascii="Times New Roman" w:hAnsi="Times New Roman" w:cs="Times New Roman"/>
          <w:lang w:val="en-GB"/>
        </w:rPr>
        <w:t>es</w:t>
      </w:r>
      <w:r w:rsidRPr="00157A6A">
        <w:rPr>
          <w:rFonts w:ascii="Times New Roman" w:hAnsi="Times New Roman" w:cs="Times New Roman"/>
          <w:lang w:val="en-GB"/>
        </w:rPr>
        <w:t xml:space="preserve"> induced by coastal and marine disasters </w:t>
      </w:r>
      <w:r w:rsidR="003C7CE3" w:rsidRPr="00157A6A">
        <w:rPr>
          <w:rFonts w:ascii="Times New Roman" w:hAnsi="Times New Roman" w:cs="Times New Roman"/>
          <w:lang w:val="en-GB"/>
        </w:rPr>
        <w:t>did not increase</w:t>
      </w:r>
      <w:r w:rsidR="00E66729" w:rsidRPr="00157A6A">
        <w:rPr>
          <w:rFonts w:ascii="Times New Roman" w:hAnsi="Times New Roman" w:cs="Times New Roman"/>
          <w:lang w:val="en-GB"/>
        </w:rPr>
        <w:t xml:space="preserve"> at national scale</w:t>
      </w:r>
      <w:r w:rsidRPr="00157A6A">
        <w:rPr>
          <w:rFonts w:ascii="Times New Roman" w:hAnsi="Times New Roman" w:cs="Times New Roman"/>
          <w:lang w:val="en-GB"/>
        </w:rPr>
        <w:t xml:space="preserve">. </w:t>
      </w:r>
      <w:r w:rsidRPr="00157A6A">
        <w:rPr>
          <w:rFonts w:ascii="Times New Roman" w:hAnsi="Times New Roman" w:cs="Times New Roman"/>
        </w:rPr>
        <w:t xml:space="preserve">China’s efforts on </w:t>
      </w:r>
      <w:r w:rsidR="003C7CE3" w:rsidRPr="00157A6A">
        <w:rPr>
          <w:rFonts w:ascii="Times New Roman" w:hAnsi="Times New Roman" w:cs="Times New Roman"/>
        </w:rPr>
        <w:t>enha</w:t>
      </w:r>
      <w:r w:rsidR="00194A2D" w:rsidRPr="00157A6A">
        <w:rPr>
          <w:rFonts w:ascii="Times New Roman" w:hAnsi="Times New Roman" w:cs="Times New Roman"/>
        </w:rPr>
        <w:t>n</w:t>
      </w:r>
      <w:r w:rsidR="003C7CE3" w:rsidRPr="00157A6A">
        <w:rPr>
          <w:rFonts w:ascii="Times New Roman" w:hAnsi="Times New Roman" w:cs="Times New Roman"/>
        </w:rPr>
        <w:t xml:space="preserve">cing </w:t>
      </w:r>
      <w:r w:rsidRPr="00157A6A">
        <w:rPr>
          <w:rFonts w:ascii="Times New Roman" w:hAnsi="Times New Roman" w:cs="Times New Roman"/>
        </w:rPr>
        <w:t>the coastal and marine disaster risk management since the 1990s are</w:t>
      </w:r>
      <w:r w:rsidR="009643D9">
        <w:rPr>
          <w:rFonts w:ascii="Times New Roman" w:hAnsi="Times New Roman" w:cs="Times New Roman"/>
        </w:rPr>
        <w:t xml:space="preserve"> seen to be</w:t>
      </w:r>
      <w:r w:rsidRPr="00157A6A">
        <w:rPr>
          <w:rFonts w:ascii="Times New Roman" w:hAnsi="Times New Roman" w:cs="Times New Roman"/>
        </w:rPr>
        <w:t xml:space="preserve"> the main reason behind these positive changes. </w:t>
      </w:r>
    </w:p>
    <w:p w14:paraId="4D0A98E4" w14:textId="639229B3" w:rsidR="00532A27" w:rsidRPr="00157A6A" w:rsidRDefault="00303D94" w:rsidP="00AB05B9">
      <w:pPr>
        <w:ind w:firstLine="420"/>
        <w:jc w:val="left"/>
        <w:rPr>
          <w:rFonts w:ascii="Times New Roman" w:hAnsi="Times New Roman" w:cs="Times New Roman"/>
          <w:b/>
        </w:rPr>
      </w:pPr>
      <w:r>
        <w:rPr>
          <w:rFonts w:ascii="Times New Roman" w:hAnsi="Times New Roman" w:cs="Times New Roman"/>
          <w:b/>
        </w:rPr>
        <w:t>4</w:t>
      </w:r>
      <w:r w:rsidR="009C0A63" w:rsidRPr="00157A6A">
        <w:rPr>
          <w:rFonts w:ascii="Times New Roman" w:hAnsi="Times New Roman" w:cs="Times New Roman"/>
          <w:b/>
        </w:rPr>
        <w:t xml:space="preserve">.1 </w:t>
      </w:r>
      <w:r w:rsidR="003C7CE3" w:rsidRPr="00157A6A">
        <w:rPr>
          <w:rFonts w:ascii="Times New Roman" w:hAnsi="Times New Roman" w:cs="Times New Roman"/>
          <w:b/>
        </w:rPr>
        <w:t xml:space="preserve">Evolution of </w:t>
      </w:r>
      <w:r w:rsidR="0064265C" w:rsidRPr="00157A6A">
        <w:rPr>
          <w:rFonts w:ascii="Times New Roman" w:hAnsi="Times New Roman" w:cs="Times New Roman"/>
          <w:b/>
        </w:rPr>
        <w:t xml:space="preserve">institutional </w:t>
      </w:r>
      <w:r w:rsidR="00532A27" w:rsidRPr="00157A6A">
        <w:rPr>
          <w:rFonts w:ascii="Times New Roman" w:hAnsi="Times New Roman" w:cs="Times New Roman"/>
          <w:b/>
        </w:rPr>
        <w:t>arrangements</w:t>
      </w:r>
    </w:p>
    <w:p w14:paraId="2A984523" w14:textId="75D62BDE" w:rsidR="00532A27" w:rsidRPr="00157A6A" w:rsidRDefault="00532A27" w:rsidP="00FC0A82">
      <w:pPr>
        <w:ind w:firstLine="420"/>
        <w:rPr>
          <w:rFonts w:ascii="Times New Roman" w:hAnsi="Times New Roman" w:cs="Times New Roman"/>
        </w:rPr>
      </w:pPr>
      <w:r w:rsidRPr="00157A6A">
        <w:rPr>
          <w:rFonts w:ascii="Times New Roman" w:hAnsi="Times New Roman" w:cs="Times New Roman"/>
        </w:rPr>
        <w:t xml:space="preserve">In China, a centralized, top-down response scheme </w:t>
      </w:r>
      <w:r w:rsidR="003C7CE3" w:rsidRPr="00157A6A">
        <w:rPr>
          <w:rFonts w:ascii="Times New Roman" w:hAnsi="Times New Roman" w:cs="Times New Roman"/>
        </w:rPr>
        <w:t xml:space="preserve">has been </w:t>
      </w:r>
      <w:r w:rsidRPr="00157A6A">
        <w:rPr>
          <w:rFonts w:ascii="Times New Roman" w:hAnsi="Times New Roman" w:cs="Times New Roman"/>
        </w:rPr>
        <w:t>the d</w:t>
      </w:r>
      <w:r w:rsidR="00073174">
        <w:rPr>
          <w:rFonts w:ascii="Times New Roman" w:hAnsi="Times New Roman" w:cs="Times New Roman"/>
        </w:rPr>
        <w:t xml:space="preserve">ominant model for disaster risk </w:t>
      </w:r>
      <w:r w:rsidRPr="00157A6A">
        <w:rPr>
          <w:rFonts w:ascii="Times New Roman" w:hAnsi="Times New Roman" w:cs="Times New Roman"/>
        </w:rPr>
        <w:t xml:space="preserve">reduction policies and initiatives </w:t>
      </w:r>
      <w:r w:rsidRPr="00157A6A">
        <w:rPr>
          <w:rFonts w:ascii="Times New Roman" w:hAnsi="Times New Roman" w:cs="Times New Roman"/>
          <w:noProof/>
        </w:rPr>
        <w:t>(Shi</w:t>
      </w:r>
      <w:r w:rsidR="009B6BCD">
        <w:rPr>
          <w:rFonts w:ascii="Times New Roman" w:hAnsi="Times New Roman" w:cs="Times New Roman"/>
          <w:noProof/>
        </w:rPr>
        <w:t xml:space="preserve"> </w:t>
      </w:r>
      <w:r w:rsidR="00635C78" w:rsidRPr="00157A6A">
        <w:rPr>
          <w:rFonts w:ascii="Times New Roman" w:hAnsi="Times New Roman" w:cs="Times New Roman"/>
          <w:noProof/>
        </w:rPr>
        <w:t>et al.,</w:t>
      </w:r>
      <w:r w:rsidRPr="00157A6A">
        <w:rPr>
          <w:rFonts w:ascii="Times New Roman" w:hAnsi="Times New Roman" w:cs="Times New Roman"/>
          <w:noProof/>
        </w:rPr>
        <w:t xml:space="preserve"> </w:t>
      </w:r>
      <w:r w:rsidR="00A8249F" w:rsidRPr="00157A6A">
        <w:rPr>
          <w:rFonts w:ascii="Times New Roman" w:hAnsi="Times New Roman" w:cs="Times New Roman"/>
          <w:noProof/>
        </w:rPr>
        <w:t>201</w:t>
      </w:r>
      <w:r w:rsidR="00A8249F">
        <w:rPr>
          <w:rFonts w:ascii="Times New Roman" w:hAnsi="Times New Roman" w:cs="Times New Roman"/>
          <w:noProof/>
        </w:rPr>
        <w:t>4</w:t>
      </w:r>
      <w:r w:rsidRPr="00157A6A">
        <w:rPr>
          <w:rFonts w:ascii="Times New Roman" w:hAnsi="Times New Roman" w:cs="Times New Roman"/>
          <w:noProof/>
        </w:rPr>
        <w:t>)</w:t>
      </w:r>
      <w:r w:rsidRPr="00157A6A">
        <w:rPr>
          <w:rFonts w:ascii="Times New Roman" w:hAnsi="Times New Roman" w:cs="Times New Roman"/>
        </w:rPr>
        <w:t xml:space="preserve">. Once national strategies are determined, the lower administrative divisions </w:t>
      </w:r>
      <w:r w:rsidR="003C7CE3" w:rsidRPr="00157A6A">
        <w:rPr>
          <w:rFonts w:ascii="Times New Roman" w:hAnsi="Times New Roman" w:cs="Times New Roman"/>
        </w:rPr>
        <w:t xml:space="preserve">tend to </w:t>
      </w:r>
      <w:r w:rsidRPr="00157A6A">
        <w:rPr>
          <w:rFonts w:ascii="Times New Roman" w:hAnsi="Times New Roman" w:cs="Times New Roman"/>
        </w:rPr>
        <w:t xml:space="preserve">make similar </w:t>
      </w:r>
      <w:r w:rsidR="003C7CE3" w:rsidRPr="00157A6A">
        <w:rPr>
          <w:rFonts w:ascii="Times New Roman" w:hAnsi="Times New Roman" w:cs="Times New Roman"/>
        </w:rPr>
        <w:t xml:space="preserve">regional </w:t>
      </w:r>
      <w:r w:rsidRPr="00157A6A">
        <w:rPr>
          <w:rFonts w:ascii="Times New Roman" w:hAnsi="Times New Roman" w:cs="Times New Roman"/>
        </w:rPr>
        <w:t xml:space="preserve">policy-oriented plans. </w:t>
      </w:r>
      <w:r w:rsidR="003C7CE3" w:rsidRPr="00157A6A">
        <w:rPr>
          <w:rFonts w:ascii="Times New Roman" w:hAnsi="Times New Roman" w:cs="Times New Roman"/>
        </w:rPr>
        <w:t xml:space="preserve">Roughly </w:t>
      </w:r>
      <w:r w:rsidRPr="00157A6A">
        <w:rPr>
          <w:rFonts w:ascii="Times New Roman" w:hAnsi="Times New Roman" w:cs="Times New Roman"/>
        </w:rPr>
        <w:t xml:space="preserve">based on changes in related institutional </w:t>
      </w:r>
      <w:r w:rsidR="00194A2D" w:rsidRPr="00157A6A">
        <w:rPr>
          <w:rFonts w:ascii="Times New Roman" w:hAnsi="Times New Roman" w:cs="Times New Roman"/>
        </w:rPr>
        <w:t>arrangements</w:t>
      </w:r>
      <w:r w:rsidRPr="00157A6A">
        <w:rPr>
          <w:rFonts w:ascii="Times New Roman" w:hAnsi="Times New Roman" w:cs="Times New Roman"/>
        </w:rPr>
        <w:t xml:space="preserve"> and policies, coastal and marine disasters risk management </w:t>
      </w:r>
      <w:r w:rsidR="00A9570D">
        <w:rPr>
          <w:rFonts w:ascii="Times New Roman" w:hAnsi="Times New Roman" w:cs="Times New Roman"/>
        </w:rPr>
        <w:t>system has evolved through</w:t>
      </w:r>
      <w:r w:rsidRPr="00157A6A">
        <w:rPr>
          <w:rFonts w:ascii="Times New Roman" w:hAnsi="Times New Roman" w:cs="Times New Roman"/>
        </w:rPr>
        <w:t xml:space="preserve"> four stages</w:t>
      </w:r>
      <w:r w:rsidR="005A0E41">
        <w:rPr>
          <w:rFonts w:ascii="Times New Roman" w:hAnsi="Times New Roman" w:cs="Times New Roman"/>
        </w:rPr>
        <w:t>.</w:t>
      </w:r>
      <w:r w:rsidRPr="00157A6A">
        <w:rPr>
          <w:rFonts w:ascii="Times New Roman" w:hAnsi="Times New Roman" w:cs="Times New Roman"/>
        </w:rPr>
        <w:t xml:space="preserve"> </w:t>
      </w:r>
      <w:r w:rsidR="005A0E41">
        <w:rPr>
          <w:rFonts w:ascii="Times New Roman" w:hAnsi="Times New Roman" w:cs="Times New Roman"/>
        </w:rPr>
        <w:t>E</w:t>
      </w:r>
      <w:r w:rsidRPr="00157A6A">
        <w:rPr>
          <w:rFonts w:ascii="Times New Roman" w:hAnsi="Times New Roman" w:cs="Times New Roman"/>
        </w:rPr>
        <w:t xml:space="preserve">ach </w:t>
      </w:r>
      <w:r w:rsidR="005A0E41">
        <w:rPr>
          <w:rFonts w:ascii="Times New Roman" w:hAnsi="Times New Roman" w:cs="Times New Roman"/>
        </w:rPr>
        <w:t xml:space="preserve">stage is </w:t>
      </w:r>
      <w:r w:rsidRPr="00157A6A">
        <w:rPr>
          <w:rFonts w:ascii="Times New Roman" w:hAnsi="Times New Roman" w:cs="Times New Roman"/>
        </w:rPr>
        <w:t xml:space="preserve">characterised </w:t>
      </w:r>
      <w:r w:rsidR="005A0E41">
        <w:rPr>
          <w:rFonts w:ascii="Times New Roman" w:hAnsi="Times New Roman" w:cs="Times New Roman"/>
        </w:rPr>
        <w:t xml:space="preserve">from </w:t>
      </w:r>
      <w:r w:rsidR="003C7CE3" w:rsidRPr="00157A6A">
        <w:rPr>
          <w:rFonts w:ascii="Times New Roman" w:hAnsi="Times New Roman" w:cs="Times New Roman"/>
        </w:rPr>
        <w:t>issuing and publi</w:t>
      </w:r>
      <w:r w:rsidR="00FC0A82">
        <w:rPr>
          <w:rFonts w:ascii="Times New Roman" w:hAnsi="Times New Roman" w:cs="Times New Roman"/>
        </w:rPr>
        <w:t>shing</w:t>
      </w:r>
      <w:r w:rsidR="003C7CE3" w:rsidRPr="00157A6A">
        <w:rPr>
          <w:rFonts w:ascii="Times New Roman" w:hAnsi="Times New Roman" w:cs="Times New Roman"/>
        </w:rPr>
        <w:t xml:space="preserve"> </w:t>
      </w:r>
      <w:r w:rsidRPr="00157A6A">
        <w:rPr>
          <w:rFonts w:ascii="Times New Roman" w:hAnsi="Times New Roman" w:cs="Times New Roman"/>
        </w:rPr>
        <w:t xml:space="preserve">a series of laws, schemes, bulletin and plans </w:t>
      </w:r>
      <w:r w:rsidRPr="00157A6A">
        <w:rPr>
          <w:rFonts w:ascii="Times New Roman" w:hAnsi="Times New Roman" w:cs="Times New Roman"/>
          <w:noProof/>
        </w:rPr>
        <w:t>(Cao and Wong</w:t>
      </w:r>
      <w:r w:rsidR="009B6BCD">
        <w:rPr>
          <w:rFonts w:ascii="Times New Roman" w:hAnsi="Times New Roman" w:cs="Times New Roman"/>
          <w:noProof/>
        </w:rPr>
        <w:t>,</w:t>
      </w:r>
      <w:r w:rsidRPr="00157A6A">
        <w:rPr>
          <w:rFonts w:ascii="Times New Roman" w:hAnsi="Times New Roman" w:cs="Times New Roman"/>
          <w:noProof/>
        </w:rPr>
        <w:t xml:space="preserve"> 2007</w:t>
      </w:r>
      <w:r w:rsidR="00635C78" w:rsidRPr="00157A6A">
        <w:rPr>
          <w:rFonts w:ascii="Times New Roman" w:hAnsi="Times New Roman" w:cs="Times New Roman"/>
          <w:noProof/>
        </w:rPr>
        <w:t xml:space="preserve">; </w:t>
      </w:r>
      <w:r w:rsidRPr="00157A6A">
        <w:rPr>
          <w:rFonts w:ascii="Times New Roman" w:hAnsi="Times New Roman" w:cs="Times New Roman"/>
          <w:noProof/>
        </w:rPr>
        <w:t>Chen and Pearson</w:t>
      </w:r>
      <w:r w:rsidR="00635C78" w:rsidRPr="00157A6A">
        <w:rPr>
          <w:rFonts w:ascii="Times New Roman" w:hAnsi="Times New Roman" w:cs="Times New Roman"/>
          <w:noProof/>
        </w:rPr>
        <w:t>,</w:t>
      </w:r>
      <w:r w:rsidRPr="00157A6A">
        <w:rPr>
          <w:rFonts w:ascii="Times New Roman" w:hAnsi="Times New Roman" w:cs="Times New Roman"/>
          <w:noProof/>
        </w:rPr>
        <w:t xml:space="preserve"> 2015)</w:t>
      </w:r>
      <w:r w:rsidRPr="00157A6A">
        <w:rPr>
          <w:rFonts w:ascii="Times New Roman" w:hAnsi="Times New Roman" w:cs="Times New Roman"/>
        </w:rPr>
        <w:t>, which are listed in Tab.</w:t>
      </w:r>
      <w:r w:rsidR="00D70EBF">
        <w:rPr>
          <w:rFonts w:ascii="Times New Roman" w:hAnsi="Times New Roman" w:cs="Times New Roman"/>
        </w:rPr>
        <w:t xml:space="preserve"> 3</w:t>
      </w:r>
      <w:r w:rsidRPr="00157A6A">
        <w:rPr>
          <w:rFonts w:ascii="Times New Roman" w:hAnsi="Times New Roman" w:cs="Times New Roman"/>
        </w:rPr>
        <w:t xml:space="preserve">. These </w:t>
      </w:r>
      <w:r w:rsidR="003C7CE3" w:rsidRPr="00157A6A">
        <w:rPr>
          <w:rFonts w:ascii="Times New Roman" w:hAnsi="Times New Roman" w:cs="Times New Roman"/>
        </w:rPr>
        <w:t>stages are</w:t>
      </w:r>
      <w:r w:rsidRPr="00157A6A">
        <w:rPr>
          <w:rFonts w:ascii="Times New Roman" w:hAnsi="Times New Roman" w:cs="Times New Roman"/>
        </w:rPr>
        <w:t>:</w:t>
      </w:r>
    </w:p>
    <w:p w14:paraId="2EA10F2E" w14:textId="2D8AA241" w:rsidR="00532A27" w:rsidRPr="00157A6A" w:rsidRDefault="00532A27" w:rsidP="00EB5FCA">
      <w:pPr>
        <w:ind w:firstLine="420"/>
        <w:rPr>
          <w:rFonts w:ascii="Times New Roman" w:hAnsi="Times New Roman" w:cs="Times New Roman"/>
        </w:rPr>
      </w:pPr>
      <w:r w:rsidRPr="00157A6A">
        <w:rPr>
          <w:rFonts w:ascii="Times New Roman" w:hAnsi="Times New Roman" w:cs="Times New Roman"/>
        </w:rPr>
        <w:t>Stage 1</w:t>
      </w:r>
      <w:r w:rsidR="00073174">
        <w:rPr>
          <w:rFonts w:ascii="Times New Roman" w:hAnsi="Times New Roman" w:cs="Times New Roman"/>
        </w:rPr>
        <w:t xml:space="preserve">. </w:t>
      </w:r>
      <w:r w:rsidR="00073174" w:rsidRPr="00073174">
        <w:rPr>
          <w:rFonts w:ascii="Times New Roman" w:hAnsi="Times New Roman" w:cs="Times New Roman"/>
        </w:rPr>
        <w:t xml:space="preserve">Limited intervention </w:t>
      </w:r>
      <w:r w:rsidRPr="00157A6A">
        <w:rPr>
          <w:rFonts w:ascii="Times New Roman" w:hAnsi="Times New Roman" w:cs="Times New Roman"/>
        </w:rPr>
        <w:t xml:space="preserve">(1950s </w:t>
      </w:r>
      <w:r w:rsidR="00097339">
        <w:rPr>
          <w:rFonts w:ascii="Times New Roman" w:hAnsi="Times New Roman" w:cs="Times New Roman"/>
        </w:rPr>
        <w:t>-</w:t>
      </w:r>
      <w:r w:rsidR="00097339" w:rsidRPr="00157A6A">
        <w:rPr>
          <w:rFonts w:ascii="Times New Roman" w:hAnsi="Times New Roman" w:cs="Times New Roman"/>
        </w:rPr>
        <w:t xml:space="preserve"> </w:t>
      </w:r>
      <w:r w:rsidRPr="00157A6A">
        <w:rPr>
          <w:rFonts w:ascii="Times New Roman" w:hAnsi="Times New Roman" w:cs="Times New Roman"/>
        </w:rPr>
        <w:t xml:space="preserve">1970s): In the early years, few disaster mitigation </w:t>
      </w:r>
      <w:r w:rsidR="003C7CE3" w:rsidRPr="00157A6A">
        <w:rPr>
          <w:rFonts w:ascii="Times New Roman" w:hAnsi="Times New Roman" w:cs="Times New Roman"/>
        </w:rPr>
        <w:t xml:space="preserve">measures </w:t>
      </w:r>
      <w:r w:rsidRPr="00157A6A">
        <w:rPr>
          <w:rFonts w:ascii="Times New Roman" w:hAnsi="Times New Roman" w:cs="Times New Roman"/>
        </w:rPr>
        <w:t>existed due to low economic development and capacities</w:t>
      </w:r>
      <w:r w:rsidR="00707E69">
        <w:rPr>
          <w:rFonts w:ascii="Times New Roman" w:hAnsi="Times New Roman" w:cs="Times New Roman"/>
        </w:rPr>
        <w:t xml:space="preserve"> (e.g. economic, technology)</w:t>
      </w:r>
      <w:r w:rsidRPr="00157A6A">
        <w:rPr>
          <w:rFonts w:ascii="Times New Roman" w:hAnsi="Times New Roman" w:cs="Times New Roman"/>
        </w:rPr>
        <w:t xml:space="preserve">. From </w:t>
      </w:r>
      <w:r w:rsidR="003C7CE3" w:rsidRPr="00157A6A">
        <w:rPr>
          <w:rFonts w:ascii="Times New Roman" w:hAnsi="Times New Roman" w:cs="Times New Roman"/>
        </w:rPr>
        <w:t xml:space="preserve">the </w:t>
      </w:r>
      <w:r w:rsidRPr="00157A6A">
        <w:rPr>
          <w:rFonts w:ascii="Times New Roman" w:hAnsi="Times New Roman" w:cs="Times New Roman"/>
        </w:rPr>
        <w:t xml:space="preserve">1950s to </w:t>
      </w:r>
      <w:r w:rsidR="003C7CE3" w:rsidRPr="00157A6A">
        <w:rPr>
          <w:rFonts w:ascii="Times New Roman" w:hAnsi="Times New Roman" w:cs="Times New Roman"/>
        </w:rPr>
        <w:t xml:space="preserve">the </w:t>
      </w:r>
      <w:r w:rsidRPr="00157A6A">
        <w:rPr>
          <w:rFonts w:ascii="Times New Roman" w:hAnsi="Times New Roman" w:cs="Times New Roman"/>
        </w:rPr>
        <w:t>1970s there were few laws and regulations related to coastal and marine environment and disasters. The SOA was</w:t>
      </w:r>
      <w:r w:rsidR="00EB5FCA">
        <w:rPr>
          <w:rFonts w:ascii="Times New Roman" w:hAnsi="Times New Roman" w:cs="Times New Roman"/>
        </w:rPr>
        <w:t xml:space="preserve"> </w:t>
      </w:r>
      <w:r w:rsidRPr="00157A6A">
        <w:rPr>
          <w:rFonts w:ascii="Times New Roman" w:hAnsi="Times New Roman" w:cs="Times New Roman"/>
        </w:rPr>
        <w:t xml:space="preserve">established </w:t>
      </w:r>
      <w:r w:rsidR="00EB5FCA">
        <w:rPr>
          <w:rFonts w:ascii="Times New Roman" w:hAnsi="Times New Roman" w:cs="Times New Roman"/>
        </w:rPr>
        <w:t>in</w:t>
      </w:r>
      <w:r w:rsidRPr="00157A6A">
        <w:rPr>
          <w:rFonts w:ascii="Times New Roman" w:hAnsi="Times New Roman" w:cs="Times New Roman"/>
        </w:rPr>
        <w:t xml:space="preserve"> 1964. </w:t>
      </w:r>
    </w:p>
    <w:p w14:paraId="73D02BC7" w14:textId="1EB7FDF4" w:rsidR="00532A27" w:rsidRPr="00157A6A" w:rsidRDefault="00532A27" w:rsidP="00EB5FCA">
      <w:pPr>
        <w:ind w:firstLine="420"/>
        <w:rPr>
          <w:rFonts w:ascii="Times New Roman" w:hAnsi="Times New Roman" w:cs="Times New Roman"/>
        </w:rPr>
      </w:pPr>
      <w:r w:rsidRPr="00157A6A">
        <w:rPr>
          <w:rFonts w:ascii="Times New Roman" w:hAnsi="Times New Roman" w:cs="Times New Roman"/>
        </w:rPr>
        <w:t>Stage 2</w:t>
      </w:r>
      <w:r w:rsidR="00073174">
        <w:rPr>
          <w:rFonts w:ascii="Times New Roman" w:hAnsi="Times New Roman" w:cs="Times New Roman"/>
        </w:rPr>
        <w:t>.</w:t>
      </w:r>
      <w:r w:rsidRPr="00157A6A">
        <w:rPr>
          <w:rFonts w:ascii="Times New Roman" w:hAnsi="Times New Roman" w:cs="Times New Roman"/>
        </w:rPr>
        <w:t xml:space="preserve"> </w:t>
      </w:r>
      <w:r w:rsidR="00073174" w:rsidRPr="00073174">
        <w:rPr>
          <w:rFonts w:ascii="Times New Roman" w:hAnsi="Times New Roman" w:cs="Times New Roman"/>
        </w:rPr>
        <w:t xml:space="preserve">Formally recognition and action </w:t>
      </w:r>
      <w:r w:rsidRPr="00157A6A">
        <w:rPr>
          <w:rFonts w:ascii="Times New Roman" w:hAnsi="Times New Roman" w:cs="Times New Roman"/>
        </w:rPr>
        <w:t xml:space="preserve">(1980s): </w:t>
      </w:r>
      <w:r w:rsidR="003F12EC">
        <w:rPr>
          <w:rFonts w:ascii="Times New Roman" w:hAnsi="Times New Roman" w:cs="Times New Roman"/>
        </w:rPr>
        <w:t>The</w:t>
      </w:r>
      <w:r w:rsidR="00EB5FCA">
        <w:rPr>
          <w:rFonts w:ascii="Times New Roman" w:hAnsi="Times New Roman" w:cs="Times New Roman"/>
        </w:rPr>
        <w:t xml:space="preserve"> </w:t>
      </w:r>
      <w:r w:rsidRPr="00157A6A">
        <w:rPr>
          <w:rFonts w:ascii="Times New Roman" w:hAnsi="Times New Roman" w:cs="Times New Roman"/>
        </w:rPr>
        <w:t>sever</w:t>
      </w:r>
      <w:r w:rsidR="00EB5FCA">
        <w:rPr>
          <w:rFonts w:ascii="Times New Roman" w:hAnsi="Times New Roman" w:cs="Times New Roman"/>
        </w:rPr>
        <w:t>ity of</w:t>
      </w:r>
      <w:r w:rsidRPr="00157A6A">
        <w:rPr>
          <w:rFonts w:ascii="Times New Roman" w:hAnsi="Times New Roman" w:cs="Times New Roman"/>
        </w:rPr>
        <w:t xml:space="preserve"> marine environment degradation and disasters </w:t>
      </w:r>
      <w:r w:rsidR="00EB5FCA">
        <w:rPr>
          <w:rFonts w:ascii="Times New Roman" w:hAnsi="Times New Roman" w:cs="Times New Roman"/>
        </w:rPr>
        <w:t xml:space="preserve">was formally </w:t>
      </w:r>
      <w:r w:rsidRPr="00157A6A">
        <w:rPr>
          <w:rFonts w:ascii="Times New Roman" w:hAnsi="Times New Roman" w:cs="Times New Roman"/>
        </w:rPr>
        <w:t xml:space="preserve">recognised by central government. Laws and regulations related to marine environment protection were established, but there </w:t>
      </w:r>
      <w:r w:rsidR="00712FFA">
        <w:rPr>
          <w:rFonts w:ascii="Times New Roman" w:hAnsi="Times New Roman" w:cs="Times New Roman"/>
        </w:rPr>
        <w:t>wa</w:t>
      </w:r>
      <w:r w:rsidRPr="00157A6A">
        <w:rPr>
          <w:rFonts w:ascii="Times New Roman" w:hAnsi="Times New Roman" w:cs="Times New Roman"/>
        </w:rPr>
        <w:t>s no specific schemes</w:t>
      </w:r>
      <w:r w:rsidR="00712FFA">
        <w:rPr>
          <w:rFonts w:ascii="Times New Roman" w:hAnsi="Times New Roman" w:cs="Times New Roman"/>
        </w:rPr>
        <w:t xml:space="preserve"> or </w:t>
      </w:r>
      <w:r w:rsidRPr="00157A6A">
        <w:rPr>
          <w:rFonts w:ascii="Times New Roman" w:hAnsi="Times New Roman" w:cs="Times New Roman"/>
        </w:rPr>
        <w:t xml:space="preserve">plans on </w:t>
      </w:r>
      <w:r w:rsidR="00D10648">
        <w:rPr>
          <w:rFonts w:ascii="Times New Roman" w:hAnsi="Times New Roman" w:cs="Times New Roman"/>
        </w:rPr>
        <w:t xml:space="preserve">alleviating </w:t>
      </w:r>
      <w:r w:rsidRPr="00157A6A">
        <w:rPr>
          <w:rFonts w:ascii="Times New Roman" w:hAnsi="Times New Roman" w:cs="Times New Roman"/>
        </w:rPr>
        <w:t>coastal and marine disasters</w:t>
      </w:r>
      <w:r w:rsidR="00D10648">
        <w:rPr>
          <w:rFonts w:ascii="Times New Roman" w:hAnsi="Times New Roman" w:cs="Times New Roman"/>
        </w:rPr>
        <w:t xml:space="preserve"> impacts</w:t>
      </w:r>
      <w:r w:rsidR="00707E69">
        <w:rPr>
          <w:rFonts w:ascii="Times New Roman" w:hAnsi="Times New Roman" w:cs="Times New Roman"/>
        </w:rPr>
        <w:t xml:space="preserve"> once they had occurred</w:t>
      </w:r>
      <w:r w:rsidRPr="00157A6A">
        <w:rPr>
          <w:rFonts w:ascii="Times New Roman" w:hAnsi="Times New Roman" w:cs="Times New Roman"/>
        </w:rPr>
        <w:t xml:space="preserve">. </w:t>
      </w:r>
    </w:p>
    <w:p w14:paraId="142C69DB" w14:textId="165C4EE5" w:rsidR="00532A27" w:rsidRPr="00157A6A" w:rsidRDefault="00532A27" w:rsidP="003816B8">
      <w:pPr>
        <w:ind w:firstLine="420"/>
        <w:rPr>
          <w:rFonts w:ascii="Times New Roman" w:hAnsi="Times New Roman" w:cs="Times New Roman"/>
        </w:rPr>
      </w:pPr>
      <w:r w:rsidRPr="00157A6A">
        <w:rPr>
          <w:rFonts w:ascii="Times New Roman" w:hAnsi="Times New Roman" w:cs="Times New Roman"/>
        </w:rPr>
        <w:t>Stage 3</w:t>
      </w:r>
      <w:r w:rsidR="00073174">
        <w:rPr>
          <w:rFonts w:ascii="Times New Roman" w:hAnsi="Times New Roman" w:cs="Times New Roman"/>
        </w:rPr>
        <w:t xml:space="preserve">. </w:t>
      </w:r>
      <w:r w:rsidR="00073174" w:rsidRPr="00073174">
        <w:rPr>
          <w:rFonts w:ascii="Times New Roman" w:hAnsi="Times New Roman" w:cs="Times New Roman"/>
        </w:rPr>
        <w:t xml:space="preserve">Greater attention and preparedness </w:t>
      </w:r>
      <w:r w:rsidRPr="00157A6A">
        <w:rPr>
          <w:rFonts w:ascii="Times New Roman" w:hAnsi="Times New Roman" w:cs="Times New Roman"/>
        </w:rPr>
        <w:t xml:space="preserve">(1990s): After a number of major catastrophes </w:t>
      </w:r>
      <w:r w:rsidR="00DC7DF1">
        <w:rPr>
          <w:rFonts w:ascii="Times New Roman" w:hAnsi="Times New Roman" w:cs="Times New Roman"/>
        </w:rPr>
        <w:t>disasters</w:t>
      </w:r>
      <w:r w:rsidR="00DC7DF1" w:rsidRPr="00157A6A">
        <w:rPr>
          <w:rFonts w:ascii="Times New Roman" w:hAnsi="Times New Roman" w:cs="Times New Roman"/>
        </w:rPr>
        <w:t xml:space="preserve"> </w:t>
      </w:r>
      <w:r w:rsidRPr="00157A6A">
        <w:rPr>
          <w:rFonts w:ascii="Times New Roman" w:hAnsi="Times New Roman" w:cs="Times New Roman"/>
        </w:rPr>
        <w:lastRenderedPageBreak/>
        <w:t>(e.g. in 1994</w:t>
      </w:r>
      <w:r w:rsidR="00D10648">
        <w:rPr>
          <w:rFonts w:ascii="Times New Roman" w:hAnsi="Times New Roman" w:cs="Times New Roman"/>
        </w:rPr>
        <w:t>, 1996</w:t>
      </w:r>
      <w:r w:rsidRPr="00157A6A">
        <w:rPr>
          <w:rFonts w:ascii="Times New Roman" w:hAnsi="Times New Roman" w:cs="Times New Roman"/>
        </w:rPr>
        <w:t xml:space="preserve"> and 1997</w:t>
      </w:r>
      <w:r w:rsidR="00DC7DF1">
        <w:rPr>
          <w:rFonts w:ascii="Times New Roman" w:hAnsi="Times New Roman" w:cs="Times New Roman"/>
        </w:rPr>
        <w:t>, as shown in Fig. 4</w:t>
      </w:r>
      <w:r w:rsidRPr="00157A6A">
        <w:rPr>
          <w:rFonts w:ascii="Times New Roman" w:hAnsi="Times New Roman" w:cs="Times New Roman"/>
        </w:rPr>
        <w:t xml:space="preserve">) and a series of severe environmental problems associated with wetland loss and pollution, central and local governments paid </w:t>
      </w:r>
      <w:r w:rsidR="00DC7DF1">
        <w:rPr>
          <w:rFonts w:ascii="Times New Roman" w:hAnsi="Times New Roman" w:cs="Times New Roman"/>
        </w:rPr>
        <w:t>greater</w:t>
      </w:r>
      <w:r w:rsidRPr="00157A6A">
        <w:rPr>
          <w:rFonts w:ascii="Times New Roman" w:hAnsi="Times New Roman" w:cs="Times New Roman"/>
        </w:rPr>
        <w:t xml:space="preserve"> attention to marine environmental protection and disaster preparedness than before. The China Ocean Agenda 21 and the White Paper ‘The Development of China's Marine Programs’ were published in 1996 and 1998</w:t>
      </w:r>
      <w:r w:rsidR="00A75F27" w:rsidRPr="00A75F27">
        <w:rPr>
          <w:rFonts w:ascii="Times New Roman" w:hAnsi="Times New Roman" w:cs="Times New Roman"/>
        </w:rPr>
        <w:t xml:space="preserve"> </w:t>
      </w:r>
      <w:r w:rsidR="00A75F27" w:rsidRPr="00157A6A">
        <w:rPr>
          <w:rFonts w:ascii="Times New Roman" w:hAnsi="Times New Roman" w:cs="Times New Roman"/>
        </w:rPr>
        <w:t>respectively</w:t>
      </w:r>
      <w:r w:rsidRPr="00157A6A">
        <w:rPr>
          <w:rFonts w:ascii="Times New Roman" w:hAnsi="Times New Roman" w:cs="Times New Roman"/>
        </w:rPr>
        <w:t xml:space="preserve">. Together these formed the foundation for a sustainable development strategy </w:t>
      </w:r>
      <w:r w:rsidR="003816B8">
        <w:rPr>
          <w:rFonts w:ascii="Times New Roman" w:hAnsi="Times New Roman" w:cs="Times New Roman"/>
        </w:rPr>
        <w:t>in</w:t>
      </w:r>
      <w:r w:rsidR="003816B8" w:rsidRPr="00157A6A">
        <w:rPr>
          <w:rFonts w:ascii="Times New Roman" w:hAnsi="Times New Roman" w:cs="Times New Roman"/>
        </w:rPr>
        <w:t xml:space="preserve"> </w:t>
      </w:r>
      <w:r w:rsidRPr="00157A6A">
        <w:rPr>
          <w:rFonts w:ascii="Times New Roman" w:hAnsi="Times New Roman" w:cs="Times New Roman"/>
        </w:rPr>
        <w:t>China’s ocean and coasts</w:t>
      </w:r>
      <w:r w:rsidR="003816B8">
        <w:rPr>
          <w:rFonts w:ascii="Times New Roman" w:hAnsi="Times New Roman" w:cs="Times New Roman"/>
        </w:rPr>
        <w:t>,</w:t>
      </w:r>
      <w:r w:rsidRPr="00157A6A">
        <w:rPr>
          <w:rFonts w:ascii="Times New Roman" w:hAnsi="Times New Roman" w:cs="Times New Roman"/>
        </w:rPr>
        <w:t xml:space="preserve"> and also a national marine policy (</w:t>
      </w:r>
      <w:r w:rsidRPr="00157A6A">
        <w:rPr>
          <w:rFonts w:ascii="Times New Roman" w:hAnsi="Times New Roman" w:cs="Times New Roman"/>
          <w:noProof/>
          <w:lang w:val="en-GB"/>
        </w:rPr>
        <w:t>CCICED</w:t>
      </w:r>
      <w:r w:rsidR="00635C78" w:rsidRPr="00157A6A">
        <w:rPr>
          <w:rFonts w:ascii="Times New Roman" w:hAnsi="Times New Roman" w:cs="Times New Roman"/>
          <w:noProof/>
          <w:lang w:val="en-GB"/>
        </w:rPr>
        <w:t>,</w:t>
      </w:r>
      <w:r w:rsidRPr="00157A6A">
        <w:rPr>
          <w:rFonts w:ascii="Times New Roman" w:hAnsi="Times New Roman" w:cs="Times New Roman"/>
          <w:noProof/>
          <w:lang w:val="en-GB"/>
        </w:rPr>
        <w:t xml:space="preserve"> 2013</w:t>
      </w:r>
      <w:r w:rsidRPr="00157A6A">
        <w:rPr>
          <w:rFonts w:ascii="Times New Roman" w:hAnsi="Times New Roman" w:cs="Times New Roman"/>
        </w:rPr>
        <w:t xml:space="preserve">). </w:t>
      </w:r>
    </w:p>
    <w:p w14:paraId="2881AC6F" w14:textId="391F9F02" w:rsidR="00A75F27" w:rsidRPr="00157A6A" w:rsidRDefault="00532A27" w:rsidP="00D6263C">
      <w:pPr>
        <w:ind w:firstLine="420"/>
        <w:rPr>
          <w:rFonts w:ascii="Times New Roman" w:hAnsi="Times New Roman" w:cs="Times New Roman"/>
        </w:rPr>
      </w:pPr>
      <w:r w:rsidRPr="00157A6A">
        <w:rPr>
          <w:rFonts w:ascii="Times New Roman" w:hAnsi="Times New Roman" w:cs="Times New Roman"/>
        </w:rPr>
        <w:t>Stage 4</w:t>
      </w:r>
      <w:r w:rsidR="00073174">
        <w:rPr>
          <w:rFonts w:ascii="Times New Roman" w:hAnsi="Times New Roman" w:cs="Times New Roman"/>
        </w:rPr>
        <w:t>.</w:t>
      </w:r>
      <w:r w:rsidR="00D10648">
        <w:rPr>
          <w:rFonts w:ascii="Times New Roman" w:hAnsi="Times New Roman" w:cs="Times New Roman"/>
        </w:rPr>
        <w:t xml:space="preserve"> </w:t>
      </w:r>
      <w:r w:rsidR="00073174" w:rsidRPr="00073174">
        <w:rPr>
          <w:rFonts w:ascii="Times New Roman" w:hAnsi="Times New Roman" w:cs="Times New Roman"/>
        </w:rPr>
        <w:t>Towards sustainable development of ocean and coasts</w:t>
      </w:r>
      <w:r w:rsidR="00073174">
        <w:rPr>
          <w:rFonts w:ascii="Times New Roman" w:hAnsi="Times New Roman" w:cs="Times New Roman"/>
        </w:rPr>
        <w:t xml:space="preserve"> </w:t>
      </w:r>
      <w:r w:rsidRPr="00157A6A">
        <w:rPr>
          <w:rFonts w:ascii="Times New Roman" w:hAnsi="Times New Roman" w:cs="Times New Roman"/>
        </w:rPr>
        <w:t xml:space="preserve">(2000 </w:t>
      </w:r>
      <w:r w:rsidR="00097339">
        <w:rPr>
          <w:rFonts w:ascii="Times New Roman" w:hAnsi="Times New Roman" w:cs="Times New Roman"/>
        </w:rPr>
        <w:t>-</w:t>
      </w:r>
      <w:r w:rsidR="00097339" w:rsidRPr="00157A6A">
        <w:rPr>
          <w:rFonts w:ascii="Times New Roman" w:hAnsi="Times New Roman" w:cs="Times New Roman"/>
        </w:rPr>
        <w:t xml:space="preserve"> </w:t>
      </w:r>
      <w:r w:rsidRPr="00157A6A">
        <w:rPr>
          <w:rFonts w:ascii="Times New Roman" w:hAnsi="Times New Roman" w:cs="Times New Roman"/>
        </w:rPr>
        <w:t xml:space="preserve">present): Since 2000, the government has paid more attention to coastal and marine development, recognising that coastal and marine disasters are a key stumbling block to sustainable marine development. </w:t>
      </w:r>
      <w:r w:rsidR="006F2FED">
        <w:rPr>
          <w:rFonts w:ascii="Times New Roman" w:hAnsi="Times New Roman" w:cs="Times New Roman"/>
        </w:rPr>
        <w:t>T</w:t>
      </w:r>
      <w:r w:rsidRPr="00157A6A">
        <w:rPr>
          <w:rFonts w:ascii="Times New Roman" w:hAnsi="Times New Roman" w:cs="Times New Roman"/>
        </w:rPr>
        <w:t>he 10</w:t>
      </w:r>
      <w:r w:rsidRPr="00157A6A">
        <w:rPr>
          <w:rFonts w:ascii="Times New Roman" w:hAnsi="Times New Roman" w:cs="Times New Roman"/>
          <w:vertAlign w:val="superscript"/>
        </w:rPr>
        <w:t>th</w:t>
      </w:r>
      <w:bookmarkStart w:id="47" w:name="OLE_LINK2"/>
      <w:r w:rsidR="006F2FED">
        <w:rPr>
          <w:rFonts w:ascii="Times New Roman" w:hAnsi="Times New Roman" w:cs="Times New Roman"/>
        </w:rPr>
        <w:t xml:space="preserve"> </w:t>
      </w:r>
      <w:r w:rsidRPr="00157A6A">
        <w:rPr>
          <w:rFonts w:ascii="Times New Roman" w:hAnsi="Times New Roman" w:cs="Times New Roman"/>
        </w:rPr>
        <w:t>Five-Year Plans</w:t>
      </w:r>
      <w:bookmarkEnd w:id="47"/>
      <w:r w:rsidRPr="00157A6A">
        <w:rPr>
          <w:rStyle w:val="FootnoteReference"/>
          <w:rFonts w:ascii="Times New Roman" w:hAnsi="Times New Roman" w:cs="Times New Roman"/>
        </w:rPr>
        <w:footnoteReference w:id="2"/>
      </w:r>
      <w:r w:rsidR="006F2FED">
        <w:rPr>
          <w:rFonts w:ascii="Times New Roman" w:hAnsi="Times New Roman" w:cs="Times New Roman"/>
        </w:rPr>
        <w:t xml:space="preserve"> firstly mentioned s</w:t>
      </w:r>
      <w:r w:rsidR="006F2FED" w:rsidRPr="006F2FED">
        <w:rPr>
          <w:rFonts w:ascii="Times New Roman" w:hAnsi="Times New Roman" w:cs="Times New Roman"/>
        </w:rPr>
        <w:t xml:space="preserve">ustainable </w:t>
      </w:r>
      <w:r w:rsidR="006F2FED">
        <w:rPr>
          <w:rFonts w:ascii="Times New Roman" w:hAnsi="Times New Roman" w:cs="Times New Roman"/>
        </w:rPr>
        <w:t>d</w:t>
      </w:r>
      <w:r w:rsidR="006F2FED" w:rsidRPr="006F2FED">
        <w:rPr>
          <w:rFonts w:ascii="Times New Roman" w:hAnsi="Times New Roman" w:cs="Times New Roman"/>
        </w:rPr>
        <w:t xml:space="preserve">evelopment of the </w:t>
      </w:r>
      <w:r w:rsidR="006F2FED">
        <w:rPr>
          <w:rFonts w:ascii="Times New Roman" w:hAnsi="Times New Roman" w:cs="Times New Roman"/>
        </w:rPr>
        <w:t>o</w:t>
      </w:r>
      <w:r w:rsidR="006F2FED" w:rsidRPr="006F2FED">
        <w:rPr>
          <w:rFonts w:ascii="Times New Roman" w:hAnsi="Times New Roman" w:cs="Times New Roman"/>
        </w:rPr>
        <w:t xml:space="preserve">cean and </w:t>
      </w:r>
      <w:r w:rsidR="006F2FED">
        <w:rPr>
          <w:rFonts w:ascii="Times New Roman" w:hAnsi="Times New Roman" w:cs="Times New Roman"/>
        </w:rPr>
        <w:t>c</w:t>
      </w:r>
      <w:r w:rsidR="006F2FED" w:rsidRPr="006F2FED">
        <w:rPr>
          <w:rFonts w:ascii="Times New Roman" w:hAnsi="Times New Roman" w:cs="Times New Roman"/>
        </w:rPr>
        <w:t>oasts</w:t>
      </w:r>
      <w:r w:rsidR="006F2FED">
        <w:rPr>
          <w:rFonts w:ascii="Times New Roman" w:hAnsi="Times New Roman" w:cs="Times New Roman"/>
        </w:rPr>
        <w:t xml:space="preserve"> in the high-level national development strategy</w:t>
      </w:r>
      <w:r w:rsidR="00073174">
        <w:rPr>
          <w:rFonts w:ascii="Times New Roman" w:hAnsi="Times New Roman" w:cs="Times New Roman"/>
        </w:rPr>
        <w:t xml:space="preserve"> (State Council, 2001</w:t>
      </w:r>
      <w:r w:rsidR="00073174">
        <w:rPr>
          <w:rFonts w:ascii="Times New Roman" w:hAnsi="Times New Roman" w:cs="Times New Roman" w:hint="eastAsia"/>
        </w:rPr>
        <w:t>)</w:t>
      </w:r>
      <w:r w:rsidR="006F2FED">
        <w:rPr>
          <w:rFonts w:ascii="Times New Roman" w:hAnsi="Times New Roman" w:cs="Times New Roman"/>
        </w:rPr>
        <w:t>. Then in the</w:t>
      </w:r>
      <w:r w:rsidRPr="00157A6A">
        <w:rPr>
          <w:rFonts w:ascii="Times New Roman" w:hAnsi="Times New Roman" w:cs="Times New Roman"/>
        </w:rPr>
        <w:t xml:space="preserve"> </w:t>
      </w:r>
      <w:r w:rsidR="006F2FED" w:rsidRPr="00157A6A">
        <w:rPr>
          <w:rFonts w:ascii="Times New Roman" w:hAnsi="Times New Roman" w:cs="Times New Roman"/>
        </w:rPr>
        <w:t>11</w:t>
      </w:r>
      <w:r w:rsidR="006F2FED" w:rsidRPr="00157A6A">
        <w:rPr>
          <w:rFonts w:ascii="Times New Roman" w:hAnsi="Times New Roman" w:cs="Times New Roman"/>
          <w:vertAlign w:val="superscript"/>
        </w:rPr>
        <w:t>th</w:t>
      </w:r>
      <w:r w:rsidR="006F2FED" w:rsidRPr="00157A6A">
        <w:rPr>
          <w:rFonts w:ascii="Times New Roman" w:hAnsi="Times New Roman" w:cs="Times New Roman"/>
        </w:rPr>
        <w:t xml:space="preserve"> and 12</w:t>
      </w:r>
      <w:r w:rsidR="006F2FED" w:rsidRPr="00157A6A">
        <w:rPr>
          <w:rFonts w:ascii="Times New Roman" w:hAnsi="Times New Roman" w:cs="Times New Roman"/>
          <w:vertAlign w:val="superscript"/>
        </w:rPr>
        <w:t>th</w:t>
      </w:r>
      <w:r w:rsidR="006F2FED" w:rsidRPr="006F2FED">
        <w:rPr>
          <w:rFonts w:ascii="Times New Roman" w:hAnsi="Times New Roman" w:cs="Times New Roman"/>
        </w:rPr>
        <w:t xml:space="preserve"> </w:t>
      </w:r>
      <w:r w:rsidR="006F2FED" w:rsidRPr="00157A6A">
        <w:rPr>
          <w:rFonts w:ascii="Times New Roman" w:hAnsi="Times New Roman" w:cs="Times New Roman"/>
        </w:rPr>
        <w:t>Five-Year Plans</w:t>
      </w:r>
      <w:r w:rsidR="006F2FED">
        <w:rPr>
          <w:rFonts w:ascii="Times New Roman" w:hAnsi="Times New Roman" w:cs="Times New Roman"/>
        </w:rPr>
        <w:t>,</w:t>
      </w:r>
      <w:r w:rsidR="006F2FED" w:rsidRPr="00157A6A">
        <w:rPr>
          <w:rFonts w:ascii="Times New Roman" w:hAnsi="Times New Roman" w:cs="Times New Roman"/>
        </w:rPr>
        <w:t xml:space="preserve"> </w:t>
      </w:r>
      <w:r w:rsidR="003C7CE3" w:rsidRPr="00157A6A">
        <w:rPr>
          <w:rFonts w:ascii="Times New Roman" w:hAnsi="Times New Roman" w:cs="Times New Roman"/>
        </w:rPr>
        <w:t>each include</w:t>
      </w:r>
      <w:r w:rsidR="009643D9">
        <w:rPr>
          <w:rFonts w:ascii="Times New Roman" w:hAnsi="Times New Roman" w:cs="Times New Roman"/>
        </w:rPr>
        <w:t>d</w:t>
      </w:r>
      <w:r w:rsidR="003C7CE3" w:rsidRPr="00157A6A">
        <w:rPr>
          <w:rFonts w:ascii="Times New Roman" w:hAnsi="Times New Roman" w:cs="Times New Roman"/>
        </w:rPr>
        <w:t xml:space="preserve"> an individual chapter on </w:t>
      </w:r>
      <w:r w:rsidRPr="00157A6A">
        <w:rPr>
          <w:rFonts w:ascii="Times New Roman" w:hAnsi="Times New Roman" w:cs="Times New Roman"/>
        </w:rPr>
        <w:t>ocean and coasts, with an emphasis on coastal and marine disaster risk mitigation and reduction</w:t>
      </w:r>
      <w:r w:rsidR="00073174">
        <w:rPr>
          <w:rFonts w:ascii="Times New Roman" w:hAnsi="Times New Roman" w:cs="Times New Roman"/>
        </w:rPr>
        <w:t xml:space="preserve"> (State Council, 2006; 2011</w:t>
      </w:r>
      <w:r w:rsidR="00073174">
        <w:rPr>
          <w:rFonts w:ascii="Times New Roman" w:hAnsi="Times New Roman" w:cs="Times New Roman" w:hint="eastAsia"/>
        </w:rPr>
        <w:t>)</w:t>
      </w:r>
      <w:r w:rsidRPr="00157A6A">
        <w:rPr>
          <w:rFonts w:ascii="Times New Roman" w:hAnsi="Times New Roman" w:cs="Times New Roman"/>
        </w:rPr>
        <w:t>. The SOA has issued contingency plans against coastal and marine disasters (</w:t>
      </w:r>
      <w:r w:rsidR="00707E69">
        <w:rPr>
          <w:rFonts w:ascii="Times New Roman" w:hAnsi="Times New Roman" w:cs="Times New Roman"/>
        </w:rPr>
        <w:t xml:space="preserve">examples </w:t>
      </w:r>
      <w:r w:rsidRPr="00157A6A">
        <w:rPr>
          <w:rFonts w:ascii="Times New Roman" w:hAnsi="Times New Roman" w:cs="Times New Roman"/>
        </w:rPr>
        <w:t>see Tab.</w:t>
      </w:r>
      <w:r w:rsidR="00D70EBF">
        <w:rPr>
          <w:rFonts w:ascii="Times New Roman" w:hAnsi="Times New Roman" w:cs="Times New Roman"/>
        </w:rPr>
        <w:t xml:space="preserve"> 3</w:t>
      </w:r>
      <w:r w:rsidRPr="00157A6A">
        <w:rPr>
          <w:rFonts w:ascii="Times New Roman" w:hAnsi="Times New Roman" w:cs="Times New Roman"/>
        </w:rPr>
        <w:t xml:space="preserve">, stage 4). More importantly, the National Marine Hazard Mitigation Service was established in </w:t>
      </w:r>
      <w:r w:rsidR="00B71B66" w:rsidRPr="00157A6A">
        <w:rPr>
          <w:rFonts w:ascii="Times New Roman" w:hAnsi="Times New Roman" w:cs="Times New Roman"/>
        </w:rPr>
        <w:t>201</w:t>
      </w:r>
      <w:r w:rsidR="00B71B66">
        <w:rPr>
          <w:rFonts w:ascii="Times New Roman" w:hAnsi="Times New Roman" w:cs="Times New Roman"/>
        </w:rPr>
        <w:t>1</w:t>
      </w:r>
      <w:r w:rsidR="00B71B66" w:rsidRPr="00157A6A">
        <w:rPr>
          <w:rFonts w:ascii="Times New Roman" w:hAnsi="Times New Roman" w:cs="Times New Roman"/>
        </w:rPr>
        <w:t xml:space="preserve"> </w:t>
      </w:r>
      <w:r w:rsidRPr="00157A6A">
        <w:rPr>
          <w:rFonts w:ascii="Times New Roman" w:hAnsi="Times New Roman" w:cs="Times New Roman"/>
        </w:rPr>
        <w:t xml:space="preserve">and directly affiliated to SOA. </w:t>
      </w:r>
      <w:r w:rsidR="00707E69">
        <w:rPr>
          <w:rFonts w:ascii="Times New Roman" w:hAnsi="Times New Roman" w:cs="Times New Roman"/>
        </w:rPr>
        <w:t>T</w:t>
      </w:r>
      <w:r w:rsidR="00707E69" w:rsidRPr="00157A6A">
        <w:rPr>
          <w:rFonts w:ascii="Times New Roman" w:hAnsi="Times New Roman" w:cs="Times New Roman"/>
        </w:rPr>
        <w:t>he National Marine Hazard Mitigation Service</w:t>
      </w:r>
      <w:r w:rsidRPr="00157A6A">
        <w:rPr>
          <w:rFonts w:ascii="Times New Roman" w:hAnsi="Times New Roman" w:cs="Times New Roman"/>
        </w:rPr>
        <w:t xml:space="preserve"> is a special agency responsible for the prevention and reduction of coastal and marine disaster risks, operation of coastal and marine emergency platform</w:t>
      </w:r>
      <w:r w:rsidR="00D17867">
        <w:rPr>
          <w:rFonts w:ascii="Times New Roman" w:hAnsi="Times New Roman" w:cs="Times New Roman"/>
        </w:rPr>
        <w:t>s</w:t>
      </w:r>
      <w:r w:rsidRPr="00157A6A">
        <w:rPr>
          <w:rFonts w:ascii="Times New Roman" w:hAnsi="Times New Roman" w:cs="Times New Roman"/>
        </w:rPr>
        <w:t>, and high-level personnel training</w:t>
      </w:r>
      <w:r w:rsidR="006F2FED">
        <w:rPr>
          <w:rFonts w:ascii="Times New Roman" w:hAnsi="Times New Roman" w:cs="Times New Roman"/>
        </w:rPr>
        <w:t xml:space="preserve"> </w:t>
      </w:r>
      <w:r w:rsidR="00D17867">
        <w:rPr>
          <w:rFonts w:ascii="Times New Roman" w:hAnsi="Times New Roman" w:cs="Times New Roman"/>
        </w:rPr>
        <w:t>in</w:t>
      </w:r>
      <w:r w:rsidR="006F2FED">
        <w:rPr>
          <w:rFonts w:ascii="Times New Roman" w:hAnsi="Times New Roman" w:cs="Times New Roman"/>
        </w:rPr>
        <w:t xml:space="preserve"> disaster risk management</w:t>
      </w:r>
      <w:r w:rsidRPr="00157A6A">
        <w:rPr>
          <w:rFonts w:ascii="Times New Roman" w:hAnsi="Times New Roman" w:cs="Times New Roman"/>
        </w:rPr>
        <w:t xml:space="preserve">. </w:t>
      </w:r>
    </w:p>
    <w:p w14:paraId="2AE26924" w14:textId="5EB59B7D" w:rsidR="007E3171" w:rsidRPr="00157A6A" w:rsidRDefault="00AF2CCE" w:rsidP="007E3171">
      <w:pPr>
        <w:ind w:firstLine="420"/>
        <w:rPr>
          <w:rFonts w:ascii="Times New Roman" w:hAnsi="Times New Roman" w:cs="Times New Roman"/>
        </w:rPr>
      </w:pPr>
      <w:r w:rsidRPr="00157A6A">
        <w:rPr>
          <w:rFonts w:ascii="Times New Roman" w:hAnsi="Times New Roman" w:cs="Times New Roman"/>
        </w:rPr>
        <w:t>After over half a century of development</w:t>
      </w:r>
      <w:r w:rsidR="00854B5B">
        <w:rPr>
          <w:rFonts w:ascii="Times New Roman" w:hAnsi="Times New Roman" w:cs="Times New Roman"/>
        </w:rPr>
        <w:t xml:space="preserve"> of coastal and marine disaster risk management</w:t>
      </w:r>
      <w:r w:rsidRPr="00157A6A">
        <w:rPr>
          <w:rFonts w:ascii="Times New Roman" w:hAnsi="Times New Roman" w:cs="Times New Roman"/>
        </w:rPr>
        <w:t xml:space="preserve">, China has established a comprehensive system </w:t>
      </w:r>
      <w:r w:rsidR="00475271" w:rsidRPr="00157A6A">
        <w:rPr>
          <w:rFonts w:ascii="Times New Roman" w:hAnsi="Times New Roman" w:cs="Times New Roman"/>
        </w:rPr>
        <w:t>that cover</w:t>
      </w:r>
      <w:r w:rsidR="00D17867">
        <w:rPr>
          <w:rFonts w:ascii="Times New Roman" w:hAnsi="Times New Roman" w:cs="Times New Roman"/>
        </w:rPr>
        <w:t>s</w:t>
      </w:r>
      <w:r w:rsidR="00475271" w:rsidRPr="00157A6A">
        <w:rPr>
          <w:rFonts w:ascii="Times New Roman" w:hAnsi="Times New Roman" w:cs="Times New Roman"/>
        </w:rPr>
        <w:t xml:space="preserve"> the cycle</w:t>
      </w:r>
      <w:r w:rsidR="00796F0E" w:rsidRPr="00157A6A">
        <w:rPr>
          <w:rFonts w:ascii="Times New Roman" w:hAnsi="Times New Roman" w:cs="Times New Roman"/>
        </w:rPr>
        <w:t>, from</w:t>
      </w:r>
      <w:r w:rsidR="007E3171" w:rsidRPr="00157A6A">
        <w:rPr>
          <w:rFonts w:ascii="Times New Roman" w:hAnsi="Times New Roman" w:cs="Times New Roman"/>
        </w:rPr>
        <w:t xml:space="preserve"> </w:t>
      </w:r>
      <w:bookmarkStart w:id="48" w:name="OLE_LINK36"/>
      <w:bookmarkStart w:id="49" w:name="OLE_LINK40"/>
      <w:r w:rsidR="00796F0E" w:rsidRPr="00157A6A">
        <w:rPr>
          <w:rFonts w:ascii="Times New Roman" w:hAnsi="Times New Roman" w:cs="Times New Roman"/>
        </w:rPr>
        <w:t xml:space="preserve">preparedness </w:t>
      </w:r>
      <w:r w:rsidR="00854B5B">
        <w:rPr>
          <w:rFonts w:ascii="Times New Roman" w:hAnsi="Times New Roman" w:cs="Times New Roman"/>
        </w:rPr>
        <w:t>to</w:t>
      </w:r>
      <w:r w:rsidR="007E3171" w:rsidRPr="00157A6A">
        <w:rPr>
          <w:rFonts w:ascii="Times New Roman" w:hAnsi="Times New Roman" w:cs="Times New Roman"/>
        </w:rPr>
        <w:t xml:space="preserve"> emergency response</w:t>
      </w:r>
      <w:r w:rsidR="00796F0E" w:rsidRPr="00157A6A">
        <w:rPr>
          <w:rFonts w:ascii="Times New Roman" w:hAnsi="Times New Roman" w:cs="Times New Roman"/>
        </w:rPr>
        <w:t xml:space="preserve"> to recovery</w:t>
      </w:r>
      <w:r w:rsidR="007E3171" w:rsidRPr="00157A6A">
        <w:rPr>
          <w:rFonts w:ascii="Times New Roman" w:hAnsi="Times New Roman" w:cs="Times New Roman"/>
        </w:rPr>
        <w:t xml:space="preserve"> and reconstruction.</w:t>
      </w:r>
    </w:p>
    <w:bookmarkEnd w:id="48"/>
    <w:bookmarkEnd w:id="49"/>
    <w:p w14:paraId="353A1B9D" w14:textId="1ACB174A" w:rsidR="00532A27" w:rsidRPr="00157A6A" w:rsidRDefault="00303D94" w:rsidP="007E3171">
      <w:pPr>
        <w:ind w:firstLine="420"/>
        <w:rPr>
          <w:rFonts w:ascii="Times New Roman" w:hAnsi="Times New Roman" w:cs="Times New Roman"/>
          <w:b/>
        </w:rPr>
      </w:pPr>
      <w:r>
        <w:rPr>
          <w:rFonts w:ascii="Times New Roman" w:hAnsi="Times New Roman" w:cs="Times New Roman"/>
          <w:b/>
        </w:rPr>
        <w:t>4</w:t>
      </w:r>
      <w:r w:rsidR="009C0A63" w:rsidRPr="00157A6A">
        <w:rPr>
          <w:rFonts w:ascii="Times New Roman" w:hAnsi="Times New Roman" w:cs="Times New Roman"/>
          <w:b/>
        </w:rPr>
        <w:t xml:space="preserve">.2 </w:t>
      </w:r>
      <w:r w:rsidR="00532A27" w:rsidRPr="00157A6A">
        <w:rPr>
          <w:rFonts w:ascii="Times New Roman" w:hAnsi="Times New Roman" w:cs="Times New Roman"/>
          <w:b/>
        </w:rPr>
        <w:t xml:space="preserve">Adaptation </w:t>
      </w:r>
      <w:r w:rsidR="008F5249" w:rsidRPr="00157A6A">
        <w:rPr>
          <w:rFonts w:ascii="Times New Roman" w:hAnsi="Times New Roman" w:cs="Times New Roman"/>
          <w:b/>
        </w:rPr>
        <w:t>and mitigation actions</w:t>
      </w:r>
    </w:p>
    <w:p w14:paraId="0B73CC14" w14:textId="0A184585" w:rsidR="009F6363" w:rsidRDefault="009F6363" w:rsidP="009643D9">
      <w:pPr>
        <w:ind w:firstLine="420"/>
        <w:rPr>
          <w:rFonts w:ascii="Times New Roman" w:hAnsi="Times New Roman" w:cs="Times New Roman"/>
        </w:rPr>
      </w:pPr>
      <w:r w:rsidRPr="00157A6A">
        <w:rPr>
          <w:rFonts w:ascii="Times New Roman" w:hAnsi="Times New Roman" w:cs="Times New Roman"/>
        </w:rPr>
        <w:t>China has a long history of building seawall</w:t>
      </w:r>
      <w:r>
        <w:rPr>
          <w:rFonts w:ascii="Times New Roman" w:hAnsi="Times New Roman" w:cs="Times New Roman"/>
        </w:rPr>
        <w:t>s</w:t>
      </w:r>
      <w:r w:rsidR="004B75B8">
        <w:rPr>
          <w:rFonts w:ascii="Times New Roman" w:hAnsi="Times New Roman" w:cs="Times New Roman"/>
        </w:rPr>
        <w:t xml:space="preserve"> and dikes</w:t>
      </w:r>
      <w:r>
        <w:rPr>
          <w:rFonts w:ascii="Times New Roman" w:hAnsi="Times New Roman" w:cs="Times New Roman"/>
        </w:rPr>
        <w:t xml:space="preserve">, but this was insufficient enough to protect against </w:t>
      </w:r>
      <w:r w:rsidR="009643D9">
        <w:rPr>
          <w:rFonts w:ascii="Times New Roman" w:hAnsi="Times New Roman" w:cs="Times New Roman"/>
        </w:rPr>
        <w:t xml:space="preserve">all </w:t>
      </w:r>
      <w:r>
        <w:rPr>
          <w:rFonts w:ascii="Times New Roman" w:hAnsi="Times New Roman" w:cs="Times New Roman"/>
        </w:rPr>
        <w:t>extreme conditions.</w:t>
      </w:r>
      <w:r w:rsidRPr="009F6363">
        <w:rPr>
          <w:rFonts w:ascii="Times New Roman" w:hAnsi="Times New Roman" w:cs="Times New Roman"/>
        </w:rPr>
        <w:t xml:space="preserve"> </w:t>
      </w:r>
      <w:r w:rsidR="004B75B8">
        <w:rPr>
          <w:rFonts w:ascii="Times New Roman" w:hAnsi="Times New Roman" w:cs="Times New Roman"/>
        </w:rPr>
        <w:t xml:space="preserve">For example, </w:t>
      </w:r>
      <w:r w:rsidR="004B75B8" w:rsidRPr="00157A6A">
        <w:rPr>
          <w:rFonts w:ascii="Times New Roman" w:hAnsi="Times New Roman" w:cs="Times New Roman"/>
        </w:rPr>
        <w:t xml:space="preserve">the two most destructive TSS happened </w:t>
      </w:r>
      <w:r w:rsidR="004B75B8">
        <w:rPr>
          <w:rFonts w:ascii="Times New Roman" w:hAnsi="Times New Roman" w:cs="Times New Roman"/>
        </w:rPr>
        <w:t>d</w:t>
      </w:r>
      <w:r w:rsidR="004B75B8" w:rsidRPr="00157A6A">
        <w:rPr>
          <w:rFonts w:ascii="Times New Roman" w:hAnsi="Times New Roman" w:cs="Times New Roman"/>
        </w:rPr>
        <w:t xml:space="preserve">uring </w:t>
      </w:r>
      <w:r w:rsidRPr="00157A6A">
        <w:rPr>
          <w:rFonts w:ascii="Times New Roman" w:hAnsi="Times New Roman" w:cs="Times New Roman"/>
        </w:rPr>
        <w:t>stage 3</w:t>
      </w:r>
      <w:r w:rsidR="004B75B8">
        <w:rPr>
          <w:rFonts w:ascii="Times New Roman" w:hAnsi="Times New Roman" w:cs="Times New Roman"/>
        </w:rPr>
        <w:t xml:space="preserve"> with one</w:t>
      </w:r>
      <w:r w:rsidRPr="00157A6A">
        <w:rPr>
          <w:rFonts w:ascii="Times New Roman" w:hAnsi="Times New Roman" w:cs="Times New Roman"/>
        </w:rPr>
        <w:t xml:space="preserve"> with the greatest number of fatalities occurred in 1994 leaving 1,2</w:t>
      </w:r>
      <w:r>
        <w:rPr>
          <w:rFonts w:ascii="Times New Roman" w:hAnsi="Times New Roman" w:cs="Times New Roman"/>
        </w:rPr>
        <w:t>16</w:t>
      </w:r>
      <w:r w:rsidRPr="00157A6A">
        <w:rPr>
          <w:rFonts w:ascii="Times New Roman" w:hAnsi="Times New Roman" w:cs="Times New Roman"/>
        </w:rPr>
        <w:t xml:space="preserve"> dead</w:t>
      </w:r>
      <w:r w:rsidR="009643D9">
        <w:rPr>
          <w:rFonts w:ascii="Times New Roman" w:hAnsi="Times New Roman" w:cs="Times New Roman"/>
        </w:rPr>
        <w:t xml:space="preserve">. The </w:t>
      </w:r>
      <w:r w:rsidR="004B75B8">
        <w:rPr>
          <w:rFonts w:ascii="Times New Roman" w:hAnsi="Times New Roman" w:cs="Times New Roman"/>
        </w:rPr>
        <w:t>other</w:t>
      </w:r>
      <w:r w:rsidR="009643D9">
        <w:rPr>
          <w:rFonts w:ascii="Times New Roman" w:hAnsi="Times New Roman" w:cs="Times New Roman"/>
        </w:rPr>
        <w:t>, in 1996,</w:t>
      </w:r>
      <w:r w:rsidRPr="00157A6A">
        <w:rPr>
          <w:rFonts w:ascii="Times New Roman" w:hAnsi="Times New Roman" w:cs="Times New Roman"/>
        </w:rPr>
        <w:t xml:space="preserve"> resulted in direct economic losses of US$ </w:t>
      </w:r>
      <w:r>
        <w:rPr>
          <w:rFonts w:ascii="Times New Roman" w:hAnsi="Times New Roman" w:cs="Times New Roman" w:hint="eastAsia"/>
        </w:rPr>
        <w:t>6.36</w:t>
      </w:r>
      <w:r w:rsidRPr="00157A6A">
        <w:rPr>
          <w:rFonts w:ascii="Times New Roman" w:hAnsi="Times New Roman" w:cs="Times New Roman"/>
        </w:rPr>
        <w:t xml:space="preserve"> billion</w:t>
      </w:r>
      <w:r>
        <w:rPr>
          <w:rFonts w:ascii="Times New Roman" w:hAnsi="Times New Roman" w:cs="Times New Roman"/>
        </w:rPr>
        <w:t>.</w:t>
      </w:r>
      <w:r w:rsidRPr="00157A6A">
        <w:rPr>
          <w:rFonts w:ascii="Times New Roman" w:hAnsi="Times New Roman" w:cs="Times New Roman"/>
        </w:rPr>
        <w:t xml:space="preserve"> As storm surges a</w:t>
      </w:r>
      <w:r>
        <w:rPr>
          <w:rFonts w:ascii="Times New Roman" w:hAnsi="Times New Roman" w:cs="Times New Roman"/>
        </w:rPr>
        <w:t xml:space="preserve">nd coastal flooding had caused </w:t>
      </w:r>
      <w:r w:rsidRPr="00157A6A">
        <w:rPr>
          <w:rFonts w:ascii="Times New Roman" w:hAnsi="Times New Roman" w:cs="Times New Roman"/>
        </w:rPr>
        <w:t>great economic loss</w:t>
      </w:r>
      <w:r>
        <w:rPr>
          <w:rFonts w:ascii="Times New Roman" w:hAnsi="Times New Roman" w:cs="Times New Roman"/>
        </w:rPr>
        <w:t>es</w:t>
      </w:r>
      <w:r w:rsidRPr="00157A6A">
        <w:rPr>
          <w:rFonts w:ascii="Times New Roman" w:hAnsi="Times New Roman" w:cs="Times New Roman"/>
        </w:rPr>
        <w:t xml:space="preserve"> and fatalities</w:t>
      </w:r>
      <w:r>
        <w:rPr>
          <w:rFonts w:ascii="Times New Roman" w:hAnsi="Times New Roman" w:cs="Times New Roman"/>
        </w:rPr>
        <w:t>,</w:t>
      </w:r>
      <w:r w:rsidRPr="00157A6A">
        <w:rPr>
          <w:rFonts w:ascii="Times New Roman" w:hAnsi="Times New Roman" w:cs="Times New Roman"/>
        </w:rPr>
        <w:t xml:space="preserve"> </w:t>
      </w:r>
      <w:r>
        <w:rPr>
          <w:rFonts w:ascii="Times New Roman" w:hAnsi="Times New Roman" w:cs="Times New Roman"/>
        </w:rPr>
        <w:t xml:space="preserve">they </w:t>
      </w:r>
      <w:r w:rsidRPr="00157A6A">
        <w:rPr>
          <w:rFonts w:ascii="Times New Roman" w:hAnsi="Times New Roman" w:cs="Times New Roman"/>
        </w:rPr>
        <w:t xml:space="preserve">were given more </w:t>
      </w:r>
      <w:r>
        <w:rPr>
          <w:rFonts w:ascii="Times New Roman" w:hAnsi="Times New Roman" w:cs="Times New Roman"/>
        </w:rPr>
        <w:t>attention by the government. Subsequently, a</w:t>
      </w:r>
      <w:r w:rsidRPr="00157A6A">
        <w:rPr>
          <w:rFonts w:ascii="Times New Roman" w:hAnsi="Times New Roman" w:cs="Times New Roman"/>
        </w:rPr>
        <w:t xml:space="preserve"> project called ‘‘Thousand </w:t>
      </w:r>
      <w:r w:rsidR="00A8626B" w:rsidRPr="00157A6A">
        <w:rPr>
          <w:rFonts w:ascii="Times New Roman" w:hAnsi="Times New Roman" w:cs="Times New Roman"/>
        </w:rPr>
        <w:t>kilometers</w:t>
      </w:r>
      <w:r w:rsidRPr="00157A6A">
        <w:rPr>
          <w:rFonts w:ascii="Times New Roman" w:hAnsi="Times New Roman" w:cs="Times New Roman"/>
        </w:rPr>
        <w:t xml:space="preserve"> of sea dike’’ was launched in Zhejiang. </w:t>
      </w:r>
      <w:r w:rsidR="004B75B8">
        <w:rPr>
          <w:rFonts w:ascii="Times New Roman" w:hAnsi="Times New Roman" w:cs="Times New Roman"/>
        </w:rPr>
        <w:t xml:space="preserve">The </w:t>
      </w:r>
      <w:r w:rsidRPr="00157A6A">
        <w:rPr>
          <w:rFonts w:ascii="Times New Roman" w:hAnsi="Times New Roman" w:cs="Times New Roman"/>
        </w:rPr>
        <w:t xml:space="preserve">Zhejiang provincial government invested nearly </w:t>
      </w:r>
      <w:r>
        <w:rPr>
          <w:rFonts w:ascii="Times New Roman" w:hAnsi="Times New Roman" w:cs="Times New Roman"/>
        </w:rPr>
        <w:t xml:space="preserve">US$ 600 million </w:t>
      </w:r>
      <w:bookmarkStart w:id="50" w:name="OLE_LINK9"/>
      <w:bookmarkStart w:id="51" w:name="OLE_LINK30"/>
      <w:r>
        <w:rPr>
          <w:rFonts w:ascii="Times New Roman" w:hAnsi="Times New Roman" w:cs="Times New Roman"/>
        </w:rPr>
        <w:t>(</w:t>
      </w:r>
      <w:r w:rsidRPr="00F107DC">
        <w:rPr>
          <w:rFonts w:ascii="Times New Roman" w:hAnsi="Times New Roman" w:cs="Times New Roman"/>
        </w:rPr>
        <w:t>CN¥</w:t>
      </w:r>
      <w:r>
        <w:rPr>
          <w:rFonts w:ascii="Times New Roman" w:hAnsi="Times New Roman" w:cs="Times New Roman"/>
        </w:rPr>
        <w:t xml:space="preserve"> </w:t>
      </w:r>
      <w:r w:rsidRPr="00157A6A">
        <w:rPr>
          <w:rFonts w:ascii="Times New Roman" w:hAnsi="Times New Roman" w:cs="Times New Roman"/>
        </w:rPr>
        <w:t>5 billion</w:t>
      </w:r>
      <w:r>
        <w:rPr>
          <w:rFonts w:ascii="Times New Roman" w:hAnsi="Times New Roman" w:cs="Times New Roman"/>
        </w:rPr>
        <w:t>)</w:t>
      </w:r>
      <w:bookmarkEnd w:id="50"/>
      <w:bookmarkEnd w:id="51"/>
      <w:r w:rsidR="00A8626B">
        <w:rPr>
          <w:rFonts w:ascii="Times New Roman" w:hAnsi="Times New Roman" w:cs="Times New Roman"/>
        </w:rPr>
        <w:t xml:space="preserve"> to construct and strengthen</w:t>
      </w:r>
      <w:r w:rsidRPr="00157A6A">
        <w:rPr>
          <w:rFonts w:ascii="Times New Roman" w:hAnsi="Times New Roman" w:cs="Times New Roman"/>
        </w:rPr>
        <w:t xml:space="preserve"> more than 1,000 kilometers of ‘coastal standard seawall’ by the end of 2000</w:t>
      </w:r>
      <w:r w:rsidR="00EF0E0F">
        <w:rPr>
          <w:rFonts w:ascii="Times New Roman" w:hAnsi="Times New Roman" w:cs="Times New Roman"/>
        </w:rPr>
        <w:t xml:space="preserve">, raising the capacity from being able to withstand 10-20 years return period floods to withstanding </w:t>
      </w:r>
      <w:r w:rsidR="00D33809">
        <w:rPr>
          <w:rFonts w:ascii="Times New Roman" w:hAnsi="Times New Roman" w:cs="Times New Roman"/>
        </w:rPr>
        <w:t xml:space="preserve">50-100 years return period floods </w:t>
      </w:r>
      <w:r w:rsidR="00D33809" w:rsidRPr="00157A6A">
        <w:rPr>
          <w:rFonts w:ascii="Times New Roman" w:hAnsi="Times New Roman" w:cs="Times New Roman"/>
          <w:noProof/>
        </w:rPr>
        <w:t>(Wang, 2007)</w:t>
      </w:r>
      <w:r w:rsidR="00D33809">
        <w:rPr>
          <w:rFonts w:ascii="Times New Roman" w:hAnsi="Times New Roman" w:cs="Times New Roman"/>
        </w:rPr>
        <w:t>.</w:t>
      </w:r>
      <w:r w:rsidR="00814873">
        <w:rPr>
          <w:rFonts w:ascii="Times New Roman" w:hAnsi="Times New Roman" w:cs="Times New Roman" w:hint="eastAsia"/>
        </w:rPr>
        <w:t xml:space="preserve"> </w:t>
      </w:r>
      <w:r w:rsidR="00EF0E0F">
        <w:rPr>
          <w:rFonts w:ascii="Times New Roman" w:hAnsi="Times New Roman" w:cs="Times New Roman"/>
        </w:rPr>
        <w:t>Having learnt from Zhejiang,</w:t>
      </w:r>
      <w:r w:rsidR="00EF0E0F" w:rsidRPr="00157A6A">
        <w:rPr>
          <w:rFonts w:ascii="Times New Roman" w:hAnsi="Times New Roman" w:cs="Times New Roman"/>
        </w:rPr>
        <w:t xml:space="preserve"> </w:t>
      </w:r>
      <w:r w:rsidRPr="00157A6A">
        <w:rPr>
          <w:rFonts w:ascii="Times New Roman" w:hAnsi="Times New Roman" w:cs="Times New Roman"/>
        </w:rPr>
        <w:t xml:space="preserve">similar seawalls </w:t>
      </w:r>
      <w:r>
        <w:rPr>
          <w:rFonts w:ascii="Times New Roman" w:hAnsi="Times New Roman" w:cs="Times New Roman"/>
        </w:rPr>
        <w:t xml:space="preserve">were </w:t>
      </w:r>
      <w:r w:rsidRPr="00157A6A">
        <w:rPr>
          <w:rFonts w:ascii="Times New Roman" w:hAnsi="Times New Roman" w:cs="Times New Roman"/>
        </w:rPr>
        <w:t>built in other coastal provinces</w:t>
      </w:r>
      <w:r w:rsidR="00EF0E0F">
        <w:rPr>
          <w:rFonts w:ascii="Times New Roman" w:hAnsi="Times New Roman" w:cs="Times New Roman"/>
        </w:rPr>
        <w:t xml:space="preserve"> in the following years</w:t>
      </w:r>
      <w:r w:rsidRPr="00157A6A">
        <w:rPr>
          <w:rFonts w:ascii="Times New Roman" w:hAnsi="Times New Roman" w:cs="Times New Roman"/>
        </w:rPr>
        <w:t xml:space="preserve">. </w:t>
      </w:r>
      <w:r>
        <w:rPr>
          <w:rFonts w:ascii="Times New Roman" w:hAnsi="Times New Roman" w:cs="Times New Roman"/>
        </w:rPr>
        <w:t>Consequently,</w:t>
      </w:r>
      <w:r w:rsidRPr="00157A6A">
        <w:rPr>
          <w:rFonts w:ascii="Times New Roman" w:hAnsi="Times New Roman" w:cs="Times New Roman"/>
        </w:rPr>
        <w:t xml:space="preserve"> in Zhejiang and Guangdong, the ratio of seawall to coastline is more than 80% </w:t>
      </w:r>
      <w:r w:rsidRPr="00157A6A">
        <w:rPr>
          <w:rFonts w:ascii="Times New Roman" w:hAnsi="Times New Roman" w:cs="Times New Roman"/>
          <w:noProof/>
        </w:rPr>
        <w:t>(Luo et al., 2015)</w:t>
      </w:r>
      <w:r w:rsidRPr="00157A6A">
        <w:rPr>
          <w:rFonts w:ascii="Times New Roman" w:hAnsi="Times New Roman" w:cs="Times New Roman"/>
        </w:rPr>
        <w:t>.</w:t>
      </w:r>
      <w:r w:rsidRPr="009F6363">
        <w:rPr>
          <w:rFonts w:ascii="Times New Roman" w:hAnsi="Times New Roman" w:cs="Times New Roman"/>
        </w:rPr>
        <w:t xml:space="preserve"> </w:t>
      </w:r>
      <w:r>
        <w:rPr>
          <w:rFonts w:ascii="Times New Roman" w:hAnsi="Times New Roman" w:cs="Times New Roman"/>
        </w:rPr>
        <w:t>The seawall</w:t>
      </w:r>
      <w:r w:rsidRPr="00157A6A">
        <w:rPr>
          <w:rFonts w:ascii="Times New Roman" w:hAnsi="Times New Roman" w:cs="Times New Roman"/>
        </w:rPr>
        <w:t xml:space="preserve"> presently cover</w:t>
      </w:r>
      <w:r>
        <w:rPr>
          <w:rFonts w:ascii="Times New Roman" w:hAnsi="Times New Roman" w:cs="Times New Roman"/>
        </w:rPr>
        <w:t>s</w:t>
      </w:r>
      <w:r w:rsidRPr="00157A6A">
        <w:rPr>
          <w:rFonts w:ascii="Times New Roman" w:hAnsi="Times New Roman" w:cs="Times New Roman"/>
        </w:rPr>
        <w:t xml:space="preserve"> nearly 60% of the total length of coastline along </w:t>
      </w:r>
      <w:r w:rsidR="0051027D">
        <w:rPr>
          <w:rFonts w:ascii="Times New Roman" w:hAnsi="Times New Roman" w:cs="Times New Roman" w:hint="eastAsia"/>
        </w:rPr>
        <w:t>M</w:t>
      </w:r>
      <w:r w:rsidRPr="00157A6A">
        <w:rPr>
          <w:rFonts w:ascii="Times New Roman" w:hAnsi="Times New Roman" w:cs="Times New Roman"/>
        </w:rPr>
        <w:t>ainland China</w:t>
      </w:r>
      <w:r w:rsidRPr="00157A6A">
        <w:rPr>
          <w:rFonts w:ascii="Times New Roman" w:hAnsi="Times New Roman" w:cs="Times New Roman"/>
          <w:noProof/>
        </w:rPr>
        <w:t xml:space="preserve"> (</w:t>
      </w:r>
      <w:r>
        <w:rPr>
          <w:rFonts w:ascii="Times New Roman" w:hAnsi="Times New Roman" w:cs="Times New Roman"/>
          <w:noProof/>
        </w:rPr>
        <w:t xml:space="preserve">Cai et al., 2009; </w:t>
      </w:r>
      <w:r w:rsidRPr="00157A6A">
        <w:rPr>
          <w:rFonts w:ascii="Times New Roman" w:hAnsi="Times New Roman" w:cs="Times New Roman"/>
          <w:noProof/>
        </w:rPr>
        <w:t>Ma et al., 2014).</w:t>
      </w:r>
    </w:p>
    <w:p w14:paraId="7964A6D2" w14:textId="0CFEC7BD" w:rsidR="00B75DA1" w:rsidRPr="00157A6A" w:rsidRDefault="00C6441F" w:rsidP="00C6441F">
      <w:pPr>
        <w:ind w:firstLine="420"/>
        <w:rPr>
          <w:rFonts w:ascii="Times New Roman" w:hAnsi="Times New Roman" w:cs="Times New Roman"/>
        </w:rPr>
      </w:pPr>
      <w:r>
        <w:rPr>
          <w:rFonts w:ascii="Times New Roman" w:hAnsi="Times New Roman" w:cs="Times New Roman"/>
        </w:rPr>
        <w:t xml:space="preserve">However, it has been noted </w:t>
      </w:r>
      <w:r w:rsidR="00B75DA1" w:rsidRPr="00157A6A">
        <w:rPr>
          <w:rFonts w:ascii="Times New Roman" w:hAnsi="Times New Roman" w:cs="Times New Roman"/>
        </w:rPr>
        <w:t xml:space="preserve">that the massive seawall construction has </w:t>
      </w:r>
      <w:r w:rsidR="00796F0E" w:rsidRPr="00157A6A">
        <w:rPr>
          <w:rFonts w:ascii="Times New Roman" w:hAnsi="Times New Roman" w:cs="Times New Roman"/>
        </w:rPr>
        <w:t>severely impacted and continue</w:t>
      </w:r>
      <w:r>
        <w:rPr>
          <w:rFonts w:ascii="Times New Roman" w:hAnsi="Times New Roman" w:cs="Times New Roman"/>
        </w:rPr>
        <w:t>s</w:t>
      </w:r>
      <w:r w:rsidR="00796F0E" w:rsidRPr="00157A6A">
        <w:rPr>
          <w:rFonts w:ascii="Times New Roman" w:hAnsi="Times New Roman" w:cs="Times New Roman"/>
        </w:rPr>
        <w:t xml:space="preserve"> </w:t>
      </w:r>
      <w:r>
        <w:rPr>
          <w:rFonts w:ascii="Times New Roman" w:hAnsi="Times New Roman" w:cs="Times New Roman"/>
        </w:rPr>
        <w:t xml:space="preserve">to </w:t>
      </w:r>
      <w:r w:rsidR="00796F0E" w:rsidRPr="00157A6A">
        <w:rPr>
          <w:rFonts w:ascii="Times New Roman" w:hAnsi="Times New Roman" w:cs="Times New Roman"/>
        </w:rPr>
        <w:t>threat</w:t>
      </w:r>
      <w:r w:rsidR="00EF0E0F">
        <w:rPr>
          <w:rFonts w:ascii="Times New Roman" w:hAnsi="Times New Roman" w:cs="Times New Roman"/>
        </w:rPr>
        <w:t>en</w:t>
      </w:r>
      <w:r w:rsidR="00796F0E" w:rsidRPr="00157A6A">
        <w:rPr>
          <w:rFonts w:ascii="Times New Roman" w:hAnsi="Times New Roman" w:cs="Times New Roman"/>
        </w:rPr>
        <w:t xml:space="preserve"> </w:t>
      </w:r>
      <w:r w:rsidR="00B75DA1" w:rsidRPr="00157A6A">
        <w:rPr>
          <w:rFonts w:ascii="Times New Roman" w:hAnsi="Times New Roman" w:cs="Times New Roman"/>
        </w:rPr>
        <w:t>coastal</w:t>
      </w:r>
      <w:r w:rsidR="00796F0E" w:rsidRPr="00157A6A">
        <w:rPr>
          <w:rFonts w:ascii="Times New Roman" w:hAnsi="Times New Roman" w:cs="Times New Roman"/>
        </w:rPr>
        <w:t xml:space="preserve"> biodiversity and</w:t>
      </w:r>
      <w:r w:rsidR="00B75DA1" w:rsidRPr="00157A6A">
        <w:rPr>
          <w:rFonts w:ascii="Times New Roman" w:hAnsi="Times New Roman" w:cs="Times New Roman"/>
        </w:rPr>
        <w:t xml:space="preserve"> ecosystems (Ma et al., 2014</w:t>
      </w:r>
      <w:r w:rsidR="00814873">
        <w:rPr>
          <w:rFonts w:ascii="Times New Roman" w:hAnsi="Times New Roman" w:cs="Times New Roman"/>
        </w:rPr>
        <w:t xml:space="preserve">). </w:t>
      </w:r>
      <w:r w:rsidR="00A43B8F">
        <w:rPr>
          <w:rFonts w:ascii="Times New Roman" w:hAnsi="Times New Roman" w:cs="Times New Roman"/>
        </w:rPr>
        <w:t xml:space="preserve">Thus, </w:t>
      </w:r>
      <w:r w:rsidR="003D43E3">
        <w:rPr>
          <w:rFonts w:ascii="Times New Roman" w:hAnsi="Times New Roman" w:cs="Times New Roman"/>
        </w:rPr>
        <w:t xml:space="preserve">soft engineering, </w:t>
      </w:r>
      <w:r w:rsidR="00401126">
        <w:rPr>
          <w:rFonts w:ascii="Times New Roman" w:hAnsi="Times New Roman" w:cs="Times New Roman"/>
        </w:rPr>
        <w:t>such as</w:t>
      </w:r>
      <w:r w:rsidR="003D43E3">
        <w:rPr>
          <w:rFonts w:ascii="Times New Roman" w:hAnsi="Times New Roman" w:cs="Times New Roman"/>
        </w:rPr>
        <w:t xml:space="preserve"> mangrove afforestation, wetland creation, and/or combined engineering structures, such as seawall with wetland creation/beach nourishment, </w:t>
      </w:r>
      <w:r w:rsidR="00401126">
        <w:rPr>
          <w:rFonts w:ascii="Times New Roman" w:hAnsi="Times New Roman" w:cs="Times New Roman"/>
        </w:rPr>
        <w:t xml:space="preserve">have </w:t>
      </w:r>
      <w:r w:rsidR="00EF0E0F">
        <w:rPr>
          <w:rFonts w:ascii="Times New Roman" w:hAnsi="Times New Roman" w:cs="Times New Roman"/>
        </w:rPr>
        <w:t xml:space="preserve">become </w:t>
      </w:r>
      <w:r w:rsidR="003D43E3">
        <w:rPr>
          <w:rFonts w:ascii="Times New Roman" w:hAnsi="Times New Roman" w:cs="Times New Roman"/>
        </w:rPr>
        <w:t xml:space="preserve">increasingly popular in recent </w:t>
      </w:r>
      <w:r w:rsidR="00EF0E0F">
        <w:rPr>
          <w:rFonts w:ascii="Times New Roman" w:hAnsi="Times New Roman" w:cs="Times New Roman"/>
        </w:rPr>
        <w:t xml:space="preserve">years </w:t>
      </w:r>
      <w:r w:rsidR="003D43E3">
        <w:rPr>
          <w:rFonts w:ascii="Times New Roman" w:hAnsi="Times New Roman" w:cs="Times New Roman"/>
        </w:rPr>
        <w:t>(Luo et al., 2015).</w:t>
      </w:r>
    </w:p>
    <w:p w14:paraId="125CB25A" w14:textId="3AF5B941" w:rsidR="008D02C9" w:rsidRDefault="00B75DA1" w:rsidP="009643D9">
      <w:pPr>
        <w:ind w:firstLine="420"/>
        <w:rPr>
          <w:rFonts w:ascii="Times New Roman" w:hAnsi="Times New Roman" w:cs="Times New Roman"/>
        </w:rPr>
      </w:pPr>
      <w:r w:rsidRPr="00157A6A">
        <w:rPr>
          <w:rFonts w:ascii="Times New Roman" w:hAnsi="Times New Roman" w:cs="Times New Roman"/>
        </w:rPr>
        <w:t xml:space="preserve">Other </w:t>
      </w:r>
      <w:r w:rsidR="003D43E3" w:rsidRPr="003D43E3">
        <w:rPr>
          <w:rFonts w:ascii="Times New Roman" w:hAnsi="Times New Roman" w:cs="Times New Roman"/>
        </w:rPr>
        <w:t>non-engineering measures</w:t>
      </w:r>
      <w:r w:rsidRPr="00157A6A">
        <w:rPr>
          <w:rFonts w:ascii="Times New Roman" w:hAnsi="Times New Roman" w:cs="Times New Roman"/>
        </w:rPr>
        <w:t xml:space="preserve"> such as strengthening the capacity of monitoring, forecasting and early warning by building more tidal observation stations</w:t>
      </w:r>
      <w:r w:rsidR="00F064EB">
        <w:rPr>
          <w:rFonts w:ascii="Times New Roman" w:hAnsi="Times New Roman" w:cs="Times New Roman"/>
        </w:rPr>
        <w:t xml:space="preserve"> (tide gauges)</w:t>
      </w:r>
      <w:r w:rsidRPr="00157A6A">
        <w:rPr>
          <w:rFonts w:ascii="Times New Roman" w:hAnsi="Times New Roman" w:cs="Times New Roman"/>
        </w:rPr>
        <w:t xml:space="preserve"> and using satellite monitoring systems, are widely adopted in coastal areas.</w:t>
      </w:r>
      <w:r w:rsidR="00194A2D" w:rsidRPr="00157A6A">
        <w:rPr>
          <w:rFonts w:ascii="Times New Roman" w:hAnsi="Times New Roman" w:cs="Times New Roman"/>
        </w:rPr>
        <w:t xml:space="preserve"> </w:t>
      </w:r>
      <w:r w:rsidR="00D53992" w:rsidRPr="00157A6A">
        <w:rPr>
          <w:rFonts w:ascii="Times New Roman" w:hAnsi="Times New Roman" w:cs="Times New Roman"/>
        </w:rPr>
        <w:t>For example, e</w:t>
      </w:r>
      <w:r w:rsidR="00532A27" w:rsidRPr="00157A6A">
        <w:rPr>
          <w:rFonts w:ascii="Times New Roman" w:hAnsi="Times New Roman" w:cs="Times New Roman"/>
        </w:rPr>
        <w:t xml:space="preserve">arly warnings are released 24 hours before a typhoon </w:t>
      </w:r>
      <w:r w:rsidR="009643D9">
        <w:rPr>
          <w:rFonts w:ascii="Times New Roman" w:hAnsi="Times New Roman" w:cs="Times New Roman"/>
        </w:rPr>
        <w:t xml:space="preserve">makes </w:t>
      </w:r>
      <w:r w:rsidR="00532A27" w:rsidRPr="00157A6A">
        <w:rPr>
          <w:rFonts w:ascii="Times New Roman" w:hAnsi="Times New Roman" w:cs="Times New Roman"/>
        </w:rPr>
        <w:t>land</w:t>
      </w:r>
      <w:r w:rsidR="009643D9">
        <w:rPr>
          <w:rFonts w:ascii="Times New Roman" w:hAnsi="Times New Roman" w:cs="Times New Roman"/>
        </w:rPr>
        <w:t>fall</w:t>
      </w:r>
      <w:r w:rsidR="00532A27" w:rsidRPr="00157A6A">
        <w:rPr>
          <w:rFonts w:ascii="Times New Roman" w:hAnsi="Times New Roman" w:cs="Times New Roman"/>
        </w:rPr>
        <w:t>, and local residents in hazardous zone</w:t>
      </w:r>
      <w:r w:rsidR="00401126">
        <w:rPr>
          <w:rFonts w:ascii="Times New Roman" w:hAnsi="Times New Roman" w:cs="Times New Roman"/>
        </w:rPr>
        <w:t>s</w:t>
      </w:r>
      <w:r w:rsidR="00532A27" w:rsidRPr="00157A6A">
        <w:rPr>
          <w:rFonts w:ascii="Times New Roman" w:hAnsi="Times New Roman" w:cs="Times New Roman"/>
        </w:rPr>
        <w:t xml:space="preserve"> </w:t>
      </w:r>
      <w:r w:rsidR="009643D9">
        <w:rPr>
          <w:rFonts w:ascii="Times New Roman" w:hAnsi="Times New Roman" w:cs="Times New Roman"/>
        </w:rPr>
        <w:t>are</w:t>
      </w:r>
      <w:r w:rsidR="00532A27" w:rsidRPr="00157A6A">
        <w:rPr>
          <w:rFonts w:ascii="Times New Roman" w:hAnsi="Times New Roman" w:cs="Times New Roman"/>
        </w:rPr>
        <w:t xml:space="preserve"> relocated to shelters. This initiative has contributed to </w:t>
      </w:r>
      <w:r w:rsidR="00DC3D38" w:rsidRPr="00157A6A">
        <w:rPr>
          <w:rFonts w:ascii="Times New Roman" w:hAnsi="Times New Roman" w:cs="Times New Roman"/>
        </w:rPr>
        <w:t xml:space="preserve">the </w:t>
      </w:r>
      <w:r w:rsidR="00532A27" w:rsidRPr="00157A6A">
        <w:rPr>
          <w:rFonts w:ascii="Times New Roman" w:hAnsi="Times New Roman" w:cs="Times New Roman"/>
        </w:rPr>
        <w:t xml:space="preserve">decrease in fatalities in the 2000s. </w:t>
      </w:r>
      <w:r w:rsidRPr="00157A6A">
        <w:rPr>
          <w:rFonts w:ascii="Times New Roman" w:hAnsi="Times New Roman" w:cs="Times New Roman"/>
        </w:rPr>
        <w:t xml:space="preserve">For other disasters, </w:t>
      </w:r>
      <w:r w:rsidR="00EF0E0F">
        <w:rPr>
          <w:rFonts w:ascii="Times New Roman" w:hAnsi="Times New Roman" w:cs="Times New Roman"/>
        </w:rPr>
        <w:t xml:space="preserve">the </w:t>
      </w:r>
      <w:r w:rsidRPr="00157A6A">
        <w:rPr>
          <w:rFonts w:ascii="Times New Roman" w:hAnsi="Times New Roman" w:cs="Times New Roman"/>
        </w:rPr>
        <w:t xml:space="preserve">“Storm surge, tsunami, sea wave and sea ice disaster contingency plan” </w:t>
      </w:r>
      <w:r w:rsidR="00814873">
        <w:rPr>
          <w:rFonts w:ascii="Times New Roman" w:hAnsi="Times New Roman" w:cs="Times New Roman"/>
        </w:rPr>
        <w:t xml:space="preserve">and </w:t>
      </w:r>
      <w:r w:rsidR="00EF0E0F">
        <w:rPr>
          <w:rFonts w:ascii="Times New Roman" w:hAnsi="Times New Roman" w:cs="Times New Roman"/>
        </w:rPr>
        <w:t xml:space="preserve">the </w:t>
      </w:r>
      <w:r w:rsidR="00814873" w:rsidRPr="00157A6A">
        <w:rPr>
          <w:rFonts w:ascii="Times New Roman" w:hAnsi="Times New Roman" w:cs="Times New Roman"/>
        </w:rPr>
        <w:t>“</w:t>
      </w:r>
      <w:r w:rsidR="00814873" w:rsidRPr="00814873">
        <w:rPr>
          <w:rFonts w:ascii="Times New Roman" w:hAnsi="Times New Roman" w:cs="Times New Roman"/>
        </w:rPr>
        <w:t xml:space="preserve">Red </w:t>
      </w:r>
      <w:r w:rsidR="00814873">
        <w:rPr>
          <w:rFonts w:ascii="Times New Roman" w:hAnsi="Times New Roman" w:cs="Times New Roman"/>
        </w:rPr>
        <w:t>t</w:t>
      </w:r>
      <w:r w:rsidR="00814873" w:rsidRPr="00814873">
        <w:rPr>
          <w:rFonts w:ascii="Times New Roman" w:hAnsi="Times New Roman" w:cs="Times New Roman"/>
        </w:rPr>
        <w:t xml:space="preserve">ide </w:t>
      </w:r>
      <w:r w:rsidR="00814873">
        <w:rPr>
          <w:rFonts w:ascii="Times New Roman" w:hAnsi="Times New Roman" w:cs="Times New Roman"/>
        </w:rPr>
        <w:t>d</w:t>
      </w:r>
      <w:r w:rsidR="00814873" w:rsidRPr="00814873">
        <w:rPr>
          <w:rFonts w:ascii="Times New Roman" w:hAnsi="Times New Roman" w:cs="Times New Roman"/>
        </w:rPr>
        <w:t xml:space="preserve">isaster </w:t>
      </w:r>
      <w:r w:rsidR="00814873">
        <w:rPr>
          <w:rFonts w:ascii="Times New Roman" w:hAnsi="Times New Roman" w:cs="Times New Roman"/>
        </w:rPr>
        <w:t>c</w:t>
      </w:r>
      <w:r w:rsidR="00814873" w:rsidRPr="00814873">
        <w:rPr>
          <w:rFonts w:ascii="Times New Roman" w:hAnsi="Times New Roman" w:cs="Times New Roman"/>
        </w:rPr>
        <w:t xml:space="preserve">ontingency </w:t>
      </w:r>
      <w:r w:rsidR="00814873">
        <w:rPr>
          <w:rFonts w:ascii="Times New Roman" w:hAnsi="Times New Roman" w:cs="Times New Roman"/>
        </w:rPr>
        <w:t>p</w:t>
      </w:r>
      <w:r w:rsidR="00814873" w:rsidRPr="00814873">
        <w:rPr>
          <w:rFonts w:ascii="Times New Roman" w:hAnsi="Times New Roman" w:cs="Times New Roman"/>
        </w:rPr>
        <w:t>lan</w:t>
      </w:r>
      <w:r w:rsidR="00814873" w:rsidRPr="00157A6A">
        <w:rPr>
          <w:rFonts w:ascii="Times New Roman" w:hAnsi="Times New Roman" w:cs="Times New Roman"/>
        </w:rPr>
        <w:t>”</w:t>
      </w:r>
      <w:r w:rsidR="00814873" w:rsidRPr="00814873" w:rsidDel="00401126">
        <w:rPr>
          <w:rFonts w:ascii="Times New Roman" w:hAnsi="Times New Roman" w:cs="Times New Roman"/>
        </w:rPr>
        <w:t xml:space="preserve"> </w:t>
      </w:r>
      <w:r w:rsidR="00814873">
        <w:rPr>
          <w:rFonts w:ascii="Times New Roman" w:hAnsi="Times New Roman" w:cs="Times New Roman"/>
        </w:rPr>
        <w:t>were</w:t>
      </w:r>
      <w:r w:rsidRPr="00157A6A">
        <w:rPr>
          <w:rFonts w:ascii="Times New Roman" w:hAnsi="Times New Roman" w:cs="Times New Roman"/>
        </w:rPr>
        <w:t xml:space="preserve"> released by SOA in stage </w:t>
      </w:r>
      <w:r w:rsidR="00401126">
        <w:rPr>
          <w:rFonts w:ascii="Times New Roman" w:hAnsi="Times New Roman" w:cs="Times New Roman"/>
        </w:rPr>
        <w:t>4</w:t>
      </w:r>
      <w:r w:rsidRPr="00157A6A">
        <w:rPr>
          <w:rFonts w:ascii="Times New Roman" w:hAnsi="Times New Roman" w:cs="Times New Roman"/>
        </w:rPr>
        <w:t xml:space="preserve">. </w:t>
      </w:r>
      <w:r w:rsidR="00401126">
        <w:rPr>
          <w:rFonts w:ascii="Times New Roman" w:hAnsi="Times New Roman" w:cs="Times New Roman"/>
        </w:rPr>
        <w:t>This e</w:t>
      </w:r>
      <w:r w:rsidR="00532A27" w:rsidRPr="00157A6A">
        <w:rPr>
          <w:rFonts w:ascii="Times New Roman" w:hAnsi="Times New Roman" w:cs="Times New Roman"/>
        </w:rPr>
        <w:t>stablis</w:t>
      </w:r>
      <w:r w:rsidR="00401126">
        <w:rPr>
          <w:rFonts w:ascii="Times New Roman" w:hAnsi="Times New Roman" w:cs="Times New Roman"/>
        </w:rPr>
        <w:t>hed</w:t>
      </w:r>
      <w:r w:rsidR="00532A27" w:rsidRPr="00157A6A">
        <w:rPr>
          <w:rFonts w:ascii="Times New Roman" w:hAnsi="Times New Roman" w:cs="Times New Roman"/>
        </w:rPr>
        <w:t xml:space="preserve"> emergency response mechanisms and disaster management systems</w:t>
      </w:r>
      <w:r w:rsidR="00401126">
        <w:rPr>
          <w:rFonts w:ascii="Times New Roman" w:hAnsi="Times New Roman" w:cs="Times New Roman"/>
        </w:rPr>
        <w:t>, which</w:t>
      </w:r>
      <w:r w:rsidR="00532A27" w:rsidRPr="00157A6A">
        <w:rPr>
          <w:rFonts w:ascii="Times New Roman" w:hAnsi="Times New Roman" w:cs="Times New Roman"/>
        </w:rPr>
        <w:t xml:space="preserve"> increased public awareness and prevention skills </w:t>
      </w:r>
      <w:r w:rsidR="00055183">
        <w:rPr>
          <w:rFonts w:ascii="Times New Roman" w:hAnsi="Times New Roman" w:cs="Times New Roman"/>
        </w:rPr>
        <w:t>(e.g. planning evacuation routes)</w:t>
      </w:r>
      <w:r w:rsidR="00532A27" w:rsidRPr="00157A6A">
        <w:rPr>
          <w:rFonts w:ascii="Times New Roman" w:hAnsi="Times New Roman" w:cs="Times New Roman"/>
        </w:rPr>
        <w:t xml:space="preserve"> </w:t>
      </w:r>
      <w:r w:rsidR="00532A27" w:rsidRPr="00157A6A">
        <w:rPr>
          <w:rFonts w:ascii="Times New Roman" w:hAnsi="Times New Roman" w:cs="Times New Roman"/>
          <w:noProof/>
        </w:rPr>
        <w:t xml:space="preserve">(Shi </w:t>
      </w:r>
      <w:r w:rsidR="00635C78" w:rsidRPr="00157A6A">
        <w:rPr>
          <w:rFonts w:ascii="Times New Roman" w:hAnsi="Times New Roman" w:cs="Times New Roman"/>
          <w:noProof/>
        </w:rPr>
        <w:t>et al.,</w:t>
      </w:r>
      <w:r w:rsidR="00532A27" w:rsidRPr="00157A6A">
        <w:rPr>
          <w:rFonts w:ascii="Times New Roman" w:hAnsi="Times New Roman" w:cs="Times New Roman"/>
          <w:noProof/>
        </w:rPr>
        <w:t xml:space="preserve"> 2015)</w:t>
      </w:r>
      <w:r w:rsidR="00532A27" w:rsidRPr="00157A6A">
        <w:rPr>
          <w:rFonts w:ascii="Times New Roman" w:hAnsi="Times New Roman" w:cs="Times New Roman"/>
        </w:rPr>
        <w:t xml:space="preserve">. </w:t>
      </w:r>
      <w:r w:rsidR="00C108FC">
        <w:rPr>
          <w:rFonts w:ascii="Times New Roman" w:hAnsi="Times New Roman" w:cs="Times New Roman"/>
        </w:rPr>
        <w:t xml:space="preserve">Furthermore, </w:t>
      </w:r>
      <w:r w:rsidR="00C108FC" w:rsidRPr="00814873">
        <w:rPr>
          <w:rFonts w:ascii="Times New Roman" w:hAnsi="Times New Roman" w:cs="Times New Roman"/>
        </w:rPr>
        <w:t>insurance scheme</w:t>
      </w:r>
      <w:r w:rsidR="004B75B8">
        <w:rPr>
          <w:rFonts w:ascii="Times New Roman" w:hAnsi="Times New Roman" w:cs="Times New Roman"/>
        </w:rPr>
        <w:t>s</w:t>
      </w:r>
      <w:r w:rsidR="00C108FC">
        <w:rPr>
          <w:rFonts w:ascii="Times New Roman" w:hAnsi="Times New Roman" w:cs="Times New Roman"/>
        </w:rPr>
        <w:t xml:space="preserve">, </w:t>
      </w:r>
      <w:r w:rsidR="00806706">
        <w:rPr>
          <w:rFonts w:ascii="Times New Roman" w:hAnsi="Times New Roman" w:cs="Times New Roman"/>
        </w:rPr>
        <w:t>such as fishery mutual insurance</w:t>
      </w:r>
      <w:r w:rsidR="00107A16">
        <w:rPr>
          <w:rFonts w:ascii="Times New Roman" w:hAnsi="Times New Roman" w:cs="Times New Roman"/>
        </w:rPr>
        <w:t xml:space="preserve"> </w:t>
      </w:r>
      <w:r w:rsidR="00806706">
        <w:rPr>
          <w:rFonts w:ascii="Times New Roman" w:hAnsi="Times New Roman" w:cs="Times New Roman"/>
        </w:rPr>
        <w:t>(Zhu and Tuo, 2011) and t</w:t>
      </w:r>
      <w:r w:rsidR="00806706" w:rsidRPr="00814873">
        <w:rPr>
          <w:rFonts w:ascii="Times New Roman" w:hAnsi="Times New Roman" w:cs="Times New Roman"/>
        </w:rPr>
        <w:t>he recent pilot on</w:t>
      </w:r>
      <w:r w:rsidR="00806706">
        <w:rPr>
          <w:rFonts w:ascii="Times New Roman" w:hAnsi="Times New Roman" w:cs="Times New Roman"/>
        </w:rPr>
        <w:t xml:space="preserve"> </w:t>
      </w:r>
      <w:r w:rsidR="00806706" w:rsidRPr="00814873">
        <w:rPr>
          <w:rFonts w:ascii="Times New Roman" w:hAnsi="Times New Roman" w:cs="Times New Roman"/>
        </w:rPr>
        <w:t>mega-disaster insurance scheme</w:t>
      </w:r>
      <w:r w:rsidR="00806706">
        <w:rPr>
          <w:rFonts w:ascii="Times New Roman" w:hAnsi="Times New Roman" w:cs="Times New Roman"/>
        </w:rPr>
        <w:t xml:space="preserve"> </w:t>
      </w:r>
      <w:r w:rsidR="00806706" w:rsidRPr="00814873">
        <w:rPr>
          <w:rFonts w:ascii="Times New Roman" w:hAnsi="Times New Roman" w:cs="Times New Roman"/>
        </w:rPr>
        <w:t>for coastal and marine disasters (People’s Daily</w:t>
      </w:r>
      <w:r w:rsidR="008D02C9">
        <w:rPr>
          <w:rFonts w:ascii="Times New Roman" w:hAnsi="Times New Roman" w:cs="Times New Roman"/>
        </w:rPr>
        <w:t>,</w:t>
      </w:r>
      <w:r w:rsidR="00806706" w:rsidRPr="00814873">
        <w:rPr>
          <w:rFonts w:ascii="Times New Roman" w:hAnsi="Times New Roman" w:cs="Times New Roman"/>
        </w:rPr>
        <w:t xml:space="preserve"> 2014)</w:t>
      </w:r>
      <w:r w:rsidR="00806706">
        <w:rPr>
          <w:rFonts w:ascii="Times New Roman" w:hAnsi="Times New Roman" w:cs="Times New Roman"/>
        </w:rPr>
        <w:t xml:space="preserve"> are </w:t>
      </w:r>
      <w:r w:rsidR="00107A16">
        <w:rPr>
          <w:rFonts w:ascii="Times New Roman" w:hAnsi="Times New Roman" w:cs="Times New Roman"/>
        </w:rPr>
        <w:t>in development.</w:t>
      </w:r>
    </w:p>
    <w:p w14:paraId="30DD90F3" w14:textId="61380C92" w:rsidR="00532A27" w:rsidRPr="001601DB" w:rsidRDefault="002A6E73" w:rsidP="00F064EB">
      <w:pPr>
        <w:ind w:firstLine="420"/>
        <w:rPr>
          <w:rFonts w:ascii="Times New Roman" w:hAnsi="Times New Roman" w:cs="Times New Roman"/>
        </w:rPr>
      </w:pPr>
      <w:r>
        <w:rPr>
          <w:rFonts w:ascii="Times New Roman" w:hAnsi="Times New Roman" w:cs="Times New Roman"/>
        </w:rPr>
        <w:t>Effective</w:t>
      </w:r>
      <w:r w:rsidRPr="00157A6A">
        <w:rPr>
          <w:rFonts w:ascii="Times New Roman" w:hAnsi="Times New Roman" w:cs="Times New Roman"/>
        </w:rPr>
        <w:t xml:space="preserve"> </w:t>
      </w:r>
      <w:r w:rsidR="00055183" w:rsidRPr="00157A6A">
        <w:rPr>
          <w:rFonts w:ascii="Times New Roman" w:hAnsi="Times New Roman" w:cs="Times New Roman"/>
        </w:rPr>
        <w:t xml:space="preserve">adaptation measures </w:t>
      </w:r>
      <w:r>
        <w:rPr>
          <w:rFonts w:ascii="Times New Roman" w:hAnsi="Times New Roman" w:cs="Times New Roman"/>
        </w:rPr>
        <w:t>and improved</w:t>
      </w:r>
      <w:r w:rsidRPr="00157A6A">
        <w:rPr>
          <w:rFonts w:ascii="Times New Roman" w:hAnsi="Times New Roman" w:cs="Times New Roman"/>
        </w:rPr>
        <w:t xml:space="preserve"> </w:t>
      </w:r>
      <w:r w:rsidR="00055183" w:rsidRPr="00157A6A">
        <w:rPr>
          <w:rFonts w:ascii="Times New Roman" w:hAnsi="Times New Roman" w:cs="Times New Roman"/>
        </w:rPr>
        <w:t xml:space="preserve">institutional arrangements </w:t>
      </w:r>
      <w:r w:rsidR="00055183">
        <w:rPr>
          <w:rFonts w:ascii="Times New Roman" w:hAnsi="Times New Roman" w:cs="Times New Roman"/>
        </w:rPr>
        <w:t>ha</w:t>
      </w:r>
      <w:r>
        <w:rPr>
          <w:rFonts w:ascii="Times New Roman" w:hAnsi="Times New Roman" w:cs="Times New Roman"/>
        </w:rPr>
        <w:t>ve been the key driving forces to the reduction of</w:t>
      </w:r>
      <w:r w:rsidR="00055183">
        <w:rPr>
          <w:rFonts w:ascii="Times New Roman" w:hAnsi="Times New Roman" w:cs="Times New Roman"/>
        </w:rPr>
        <w:t xml:space="preserve"> </w:t>
      </w:r>
      <w:r>
        <w:rPr>
          <w:rFonts w:ascii="Times New Roman" w:hAnsi="Times New Roman" w:cs="Times New Roman"/>
        </w:rPr>
        <w:t xml:space="preserve">coastal </w:t>
      </w:r>
      <w:r w:rsidR="000C5961">
        <w:rPr>
          <w:rFonts w:ascii="Times New Roman" w:hAnsi="Times New Roman" w:cs="Times New Roman"/>
        </w:rPr>
        <w:t>provinces’</w:t>
      </w:r>
      <w:r>
        <w:rPr>
          <w:rFonts w:ascii="Times New Roman" w:hAnsi="Times New Roman" w:cs="Times New Roman"/>
        </w:rPr>
        <w:t xml:space="preserve"> </w:t>
      </w:r>
      <w:r w:rsidR="00055183">
        <w:rPr>
          <w:rFonts w:ascii="Times New Roman" w:hAnsi="Times New Roman" w:cs="Times New Roman"/>
        </w:rPr>
        <w:t>vulnerability to coastal and marine disasters.</w:t>
      </w:r>
      <w:r w:rsidR="00532A27" w:rsidRPr="00157A6A">
        <w:rPr>
          <w:rFonts w:ascii="Times New Roman" w:hAnsi="Times New Roman" w:cs="Times New Roman"/>
        </w:rPr>
        <w:t xml:space="preserve"> For instance,</w:t>
      </w:r>
      <w:r>
        <w:rPr>
          <w:rFonts w:ascii="Times New Roman" w:hAnsi="Times New Roman" w:cs="Times New Roman"/>
        </w:rPr>
        <w:t xml:space="preserve"> to tackle the</w:t>
      </w:r>
      <w:r w:rsidR="00532A27" w:rsidRPr="00157A6A">
        <w:rPr>
          <w:rFonts w:ascii="Times New Roman" w:hAnsi="Times New Roman" w:cs="Times New Roman"/>
        </w:rPr>
        <w:t xml:space="preserve"> </w:t>
      </w:r>
      <w:r w:rsidR="009F1527">
        <w:rPr>
          <w:rFonts w:ascii="Times New Roman" w:hAnsi="Times New Roman" w:cs="Times New Roman"/>
        </w:rPr>
        <w:t>new</w:t>
      </w:r>
      <w:r w:rsidR="0009244F">
        <w:rPr>
          <w:rFonts w:ascii="Times New Roman" w:hAnsi="Times New Roman" w:cs="Times New Roman"/>
        </w:rPr>
        <w:t xml:space="preserve"> </w:t>
      </w:r>
      <w:r w:rsidR="00055183">
        <w:rPr>
          <w:rFonts w:ascii="Times New Roman" w:hAnsi="Times New Roman" w:cs="Times New Roman"/>
        </w:rPr>
        <w:t>problems associated with</w:t>
      </w:r>
      <w:r w:rsidR="009F1527">
        <w:rPr>
          <w:rFonts w:ascii="Times New Roman" w:hAnsi="Times New Roman" w:cs="Times New Roman"/>
        </w:rPr>
        <w:t xml:space="preserve"> jellyfish blooms (Dong et al., 2010)</w:t>
      </w:r>
      <w:r w:rsidR="00055183">
        <w:rPr>
          <w:rFonts w:ascii="Times New Roman" w:hAnsi="Times New Roman" w:cs="Times New Roman"/>
        </w:rPr>
        <w:t xml:space="preserve"> be</w:t>
      </w:r>
      <w:r w:rsidR="00B01D5D">
        <w:rPr>
          <w:rFonts w:ascii="Times New Roman" w:hAnsi="Times New Roman" w:cs="Times New Roman"/>
        </w:rPr>
        <w:t>ing</w:t>
      </w:r>
      <w:r w:rsidR="00055183">
        <w:rPr>
          <w:rFonts w:ascii="Times New Roman" w:hAnsi="Times New Roman" w:cs="Times New Roman"/>
        </w:rPr>
        <w:t xml:space="preserve"> entangled with infrastructure</w:t>
      </w:r>
      <w:r w:rsidR="001601DB">
        <w:rPr>
          <w:rFonts w:ascii="Times New Roman" w:hAnsi="Times New Roman" w:cs="Times New Roman"/>
        </w:rPr>
        <w:t>,</w:t>
      </w:r>
      <w:r w:rsidR="009F1527">
        <w:rPr>
          <w:rFonts w:ascii="Times New Roman" w:hAnsi="Times New Roman" w:cs="Times New Roman"/>
        </w:rPr>
        <w:t xml:space="preserve"> and </w:t>
      </w:r>
      <w:r w:rsidR="00055183">
        <w:rPr>
          <w:rFonts w:ascii="Times New Roman" w:hAnsi="Times New Roman" w:cs="Times New Roman"/>
        </w:rPr>
        <w:t xml:space="preserve">also the </w:t>
      </w:r>
      <w:r w:rsidR="009F1527">
        <w:rPr>
          <w:rFonts w:ascii="Times New Roman" w:hAnsi="Times New Roman" w:cs="Times New Roman"/>
        </w:rPr>
        <w:t xml:space="preserve">huge impact </w:t>
      </w:r>
      <w:r w:rsidR="00055183">
        <w:rPr>
          <w:rFonts w:ascii="Times New Roman" w:hAnsi="Times New Roman" w:cs="Times New Roman"/>
        </w:rPr>
        <w:t>from</w:t>
      </w:r>
      <w:r w:rsidR="009F1527">
        <w:rPr>
          <w:rFonts w:ascii="Times New Roman" w:hAnsi="Times New Roman" w:cs="Times New Roman"/>
        </w:rPr>
        <w:t xml:space="preserve"> </w:t>
      </w:r>
      <w:r w:rsidR="00F064EB">
        <w:rPr>
          <w:rFonts w:ascii="Times New Roman" w:hAnsi="Times New Roman" w:cs="Times New Roman"/>
        </w:rPr>
        <w:t xml:space="preserve">the 2008 </w:t>
      </w:r>
      <w:r w:rsidR="0009244F">
        <w:rPr>
          <w:rFonts w:ascii="Times New Roman" w:hAnsi="Times New Roman" w:cs="Times New Roman"/>
        </w:rPr>
        <w:t>green tide</w:t>
      </w:r>
      <w:r w:rsidR="00055183">
        <w:rPr>
          <w:rFonts w:ascii="Times New Roman" w:hAnsi="Times New Roman" w:cs="Times New Roman"/>
        </w:rPr>
        <w:t>s</w:t>
      </w:r>
      <w:r w:rsidR="0009244F">
        <w:rPr>
          <w:rFonts w:ascii="Times New Roman" w:hAnsi="Times New Roman" w:cs="Times New Roman"/>
        </w:rPr>
        <w:t xml:space="preserve"> </w:t>
      </w:r>
      <w:r w:rsidR="00CD6159">
        <w:rPr>
          <w:rFonts w:ascii="Times New Roman" w:hAnsi="Times New Roman" w:cs="Times New Roman"/>
        </w:rPr>
        <w:t>in Shandong Province</w:t>
      </w:r>
      <w:r w:rsidR="00F064EB">
        <w:rPr>
          <w:rFonts w:ascii="Times New Roman" w:hAnsi="Times New Roman" w:cs="Times New Roman"/>
        </w:rPr>
        <w:t xml:space="preserve"> and others</w:t>
      </w:r>
      <w:r w:rsidR="0009244F">
        <w:rPr>
          <w:rFonts w:ascii="Times New Roman" w:hAnsi="Times New Roman" w:cs="Times New Roman"/>
        </w:rPr>
        <w:t>,</w:t>
      </w:r>
      <w:r w:rsidR="001601DB">
        <w:rPr>
          <w:rFonts w:ascii="Times New Roman" w:hAnsi="Times New Roman" w:cs="Times New Roman"/>
        </w:rPr>
        <w:t xml:space="preserve"> </w:t>
      </w:r>
      <w:r>
        <w:rPr>
          <w:rFonts w:ascii="Times New Roman" w:hAnsi="Times New Roman" w:cs="Times New Roman"/>
        </w:rPr>
        <w:t xml:space="preserve">the </w:t>
      </w:r>
      <w:r w:rsidR="00F32B71">
        <w:rPr>
          <w:rFonts w:ascii="Times New Roman" w:hAnsi="Times New Roman" w:cs="Times New Roman"/>
        </w:rPr>
        <w:t xml:space="preserve">Shandong government focused on improving sustainability of </w:t>
      </w:r>
      <w:r w:rsidR="00F064EB">
        <w:rPr>
          <w:rFonts w:ascii="Times New Roman" w:hAnsi="Times New Roman" w:cs="Times New Roman"/>
        </w:rPr>
        <w:t xml:space="preserve">the </w:t>
      </w:r>
      <w:r w:rsidR="00F32B71">
        <w:rPr>
          <w:rFonts w:ascii="Times New Roman" w:hAnsi="Times New Roman" w:cs="Times New Roman"/>
        </w:rPr>
        <w:t>marine ecological environment</w:t>
      </w:r>
      <w:r w:rsidR="00F064EB">
        <w:rPr>
          <w:rFonts w:ascii="Times New Roman" w:hAnsi="Times New Roman" w:cs="Times New Roman"/>
        </w:rPr>
        <w:t xml:space="preserve">. This </w:t>
      </w:r>
      <w:r w:rsidR="001601DB">
        <w:rPr>
          <w:rFonts w:ascii="Times New Roman" w:hAnsi="Times New Roman" w:cs="Times New Roman"/>
        </w:rPr>
        <w:t xml:space="preserve">resulted in the building of the </w:t>
      </w:r>
      <w:r w:rsidR="0009244F">
        <w:rPr>
          <w:rFonts w:ascii="Times New Roman" w:hAnsi="Times New Roman" w:cs="Times New Roman"/>
        </w:rPr>
        <w:t xml:space="preserve">Key Laboratory of Marine Ecology and Environment &amp; Disaster Prevention and Mitigation </w:t>
      </w:r>
      <w:r w:rsidR="00CD6159">
        <w:rPr>
          <w:rFonts w:ascii="Times New Roman" w:hAnsi="Times New Roman" w:cs="Times New Roman"/>
        </w:rPr>
        <w:t xml:space="preserve">of Shandong Province </w:t>
      </w:r>
      <w:r w:rsidR="00115625">
        <w:rPr>
          <w:rFonts w:ascii="Times New Roman" w:hAnsi="Times New Roman" w:cs="Times New Roman"/>
        </w:rPr>
        <w:t>in 2009</w:t>
      </w:r>
      <w:r w:rsidR="001601DB">
        <w:rPr>
          <w:rFonts w:ascii="Times New Roman" w:hAnsi="Times New Roman" w:cs="Times New Roman"/>
        </w:rPr>
        <w:t>.</w:t>
      </w:r>
      <w:r w:rsidR="00115625">
        <w:rPr>
          <w:rFonts w:ascii="Times New Roman" w:hAnsi="Times New Roman" w:cs="Times New Roman"/>
        </w:rPr>
        <w:t xml:space="preserve"> </w:t>
      </w:r>
      <w:r w:rsidR="00BF3F4A" w:rsidRPr="00157A6A">
        <w:rPr>
          <w:rFonts w:ascii="Times New Roman" w:hAnsi="Times New Roman" w:cs="Times New Roman"/>
        </w:rPr>
        <w:t>Zhejiang has suffered huge loss</w:t>
      </w:r>
      <w:r w:rsidR="001601DB">
        <w:rPr>
          <w:rFonts w:ascii="Times New Roman" w:hAnsi="Times New Roman" w:cs="Times New Roman"/>
        </w:rPr>
        <w:t>es</w:t>
      </w:r>
      <w:r w:rsidR="00BF3F4A" w:rsidRPr="00157A6A">
        <w:rPr>
          <w:rFonts w:ascii="Times New Roman" w:hAnsi="Times New Roman" w:cs="Times New Roman"/>
        </w:rPr>
        <w:t xml:space="preserve"> from TSS in the 1990s</w:t>
      </w:r>
      <w:r w:rsidR="001601DB">
        <w:rPr>
          <w:rFonts w:ascii="Times New Roman" w:hAnsi="Times New Roman" w:cs="Times New Roman"/>
        </w:rPr>
        <w:t>.</w:t>
      </w:r>
      <w:r w:rsidR="00BF3F4A" w:rsidRPr="00157A6A">
        <w:rPr>
          <w:rFonts w:ascii="Times New Roman" w:hAnsi="Times New Roman" w:cs="Times New Roman"/>
        </w:rPr>
        <w:t xml:space="preserve"> </w:t>
      </w:r>
      <w:r w:rsidR="001601DB">
        <w:rPr>
          <w:rFonts w:ascii="Times New Roman" w:hAnsi="Times New Roman" w:cs="Times New Roman"/>
        </w:rPr>
        <w:lastRenderedPageBreak/>
        <w:t>S</w:t>
      </w:r>
      <w:r w:rsidR="00BF3F4A" w:rsidRPr="00157A6A">
        <w:rPr>
          <w:rFonts w:ascii="Times New Roman" w:hAnsi="Times New Roman" w:cs="Times New Roman"/>
        </w:rPr>
        <w:t xml:space="preserve">ince then the local government has paid more attention to coastal and marine disaster mitigation than other </w:t>
      </w:r>
      <w:r w:rsidR="001601DB">
        <w:rPr>
          <w:rFonts w:ascii="Times New Roman" w:hAnsi="Times New Roman" w:cs="Times New Roman"/>
        </w:rPr>
        <w:t xml:space="preserve">coastal </w:t>
      </w:r>
      <w:r w:rsidR="00BF3F4A" w:rsidRPr="00157A6A">
        <w:rPr>
          <w:rFonts w:ascii="Times New Roman" w:hAnsi="Times New Roman" w:cs="Times New Roman"/>
        </w:rPr>
        <w:t>regions</w:t>
      </w:r>
      <w:r w:rsidR="00BF3F4A">
        <w:rPr>
          <w:rFonts w:ascii="Times New Roman" w:hAnsi="Times New Roman" w:cs="Times New Roman"/>
        </w:rPr>
        <w:t>, which</w:t>
      </w:r>
      <w:r w:rsidR="00BF3F4A" w:rsidRPr="00157A6A">
        <w:rPr>
          <w:rFonts w:ascii="Times New Roman" w:hAnsi="Times New Roman" w:cs="Times New Roman"/>
        </w:rPr>
        <w:t xml:space="preserve"> has set a good example for other regions to follow.</w:t>
      </w:r>
      <w:r w:rsidR="00BF3F4A">
        <w:rPr>
          <w:rFonts w:ascii="Times New Roman" w:hAnsi="Times New Roman" w:cs="Times New Roman"/>
        </w:rPr>
        <w:t xml:space="preserve"> </w:t>
      </w:r>
      <w:r w:rsidR="001601DB">
        <w:rPr>
          <w:rFonts w:ascii="Times New Roman" w:hAnsi="Times New Roman" w:cs="Times New Roman"/>
        </w:rPr>
        <w:t xml:space="preserve">The </w:t>
      </w:r>
      <w:r w:rsidR="00532A27" w:rsidRPr="00157A6A">
        <w:rPr>
          <w:rFonts w:ascii="Times New Roman" w:hAnsi="Times New Roman" w:cs="Times New Roman"/>
        </w:rPr>
        <w:t>Zhejiang government invested US$ 80 million in the 12</w:t>
      </w:r>
      <w:r w:rsidR="00532A27" w:rsidRPr="00157A6A">
        <w:rPr>
          <w:rFonts w:ascii="Times New Roman" w:hAnsi="Times New Roman" w:cs="Times New Roman"/>
          <w:vertAlign w:val="superscript"/>
        </w:rPr>
        <w:t>th</w:t>
      </w:r>
      <w:r w:rsidR="00532A27" w:rsidRPr="00157A6A">
        <w:rPr>
          <w:rFonts w:ascii="Times New Roman" w:hAnsi="Times New Roman" w:cs="Times New Roman"/>
        </w:rPr>
        <w:t xml:space="preserve"> five-year (2011-2015) plan of coastal and marine disasters prevention and reduction. </w:t>
      </w:r>
      <w:r>
        <w:rPr>
          <w:rFonts w:ascii="Times New Roman" w:hAnsi="Times New Roman" w:cs="Times New Roman"/>
        </w:rPr>
        <w:t>Under t</w:t>
      </w:r>
      <w:r w:rsidR="00532A27" w:rsidRPr="00157A6A">
        <w:rPr>
          <w:rFonts w:ascii="Times New Roman" w:hAnsi="Times New Roman" w:cs="Times New Roman"/>
        </w:rPr>
        <w:t xml:space="preserve">his plan five </w:t>
      </w:r>
      <w:r w:rsidRPr="00157A6A">
        <w:rPr>
          <w:rFonts w:ascii="Times New Roman" w:hAnsi="Times New Roman" w:cs="Times New Roman"/>
        </w:rPr>
        <w:t>projects</w:t>
      </w:r>
      <w:r>
        <w:rPr>
          <w:rFonts w:ascii="Times New Roman" w:hAnsi="Times New Roman" w:cs="Times New Roman"/>
        </w:rPr>
        <w:t xml:space="preserve"> were </w:t>
      </w:r>
      <w:r w:rsidRPr="00157A6A">
        <w:rPr>
          <w:rFonts w:ascii="Times New Roman" w:hAnsi="Times New Roman" w:cs="Times New Roman"/>
        </w:rPr>
        <w:t>launched</w:t>
      </w:r>
      <w:r>
        <w:rPr>
          <w:rFonts w:ascii="Times New Roman" w:hAnsi="Times New Roman" w:cs="Times New Roman"/>
        </w:rPr>
        <w:t>,</w:t>
      </w:r>
      <w:r w:rsidRPr="00157A6A">
        <w:rPr>
          <w:rFonts w:ascii="Times New Roman" w:hAnsi="Times New Roman" w:cs="Times New Roman"/>
        </w:rPr>
        <w:t xml:space="preserve"> </w:t>
      </w:r>
      <w:r w:rsidR="00532A27" w:rsidRPr="00157A6A">
        <w:rPr>
          <w:rFonts w:ascii="Times New Roman" w:hAnsi="Times New Roman" w:cs="Times New Roman"/>
        </w:rPr>
        <w:t>including the integrated observation network, warning network, information service network, emergency command system and risk assessment and zoning</w:t>
      </w:r>
      <w:r w:rsidR="001E1BE6">
        <w:rPr>
          <w:rFonts w:ascii="Times New Roman" w:hAnsi="Times New Roman" w:cs="Times New Roman"/>
        </w:rPr>
        <w:t xml:space="preserve"> of coastal and marine disasters</w:t>
      </w:r>
      <w:r w:rsidR="002841A9">
        <w:rPr>
          <w:rFonts w:ascii="Times New Roman" w:hAnsi="Times New Roman" w:cs="Times New Roman"/>
        </w:rPr>
        <w:t xml:space="preserve"> (</w:t>
      </w:r>
      <w:r w:rsidR="002841A9" w:rsidRPr="002841A9">
        <w:rPr>
          <w:rFonts w:ascii="Times New Roman" w:hAnsi="Times New Roman" w:cs="Times New Roman"/>
        </w:rPr>
        <w:t>The People’s Government of Zhejiang Province</w:t>
      </w:r>
      <w:r w:rsidR="002841A9">
        <w:rPr>
          <w:rFonts w:ascii="Times New Roman" w:hAnsi="Times New Roman" w:cs="Times New Roman"/>
        </w:rPr>
        <w:t>,</w:t>
      </w:r>
      <w:r w:rsidR="002841A9" w:rsidRPr="002841A9">
        <w:rPr>
          <w:rFonts w:ascii="Times New Roman" w:hAnsi="Times New Roman" w:cs="Times New Roman"/>
        </w:rPr>
        <w:t xml:space="preserve"> 2012</w:t>
      </w:r>
      <w:r w:rsidR="002841A9">
        <w:rPr>
          <w:rFonts w:ascii="Times New Roman" w:hAnsi="Times New Roman" w:cs="Times New Roman"/>
        </w:rPr>
        <w:t>)</w:t>
      </w:r>
      <w:r w:rsidR="00532A27" w:rsidRPr="00157A6A">
        <w:rPr>
          <w:rFonts w:ascii="Times New Roman" w:hAnsi="Times New Roman" w:cs="Times New Roman"/>
        </w:rPr>
        <w:t xml:space="preserve">. This suggests that governments at various levels have started to develop adaptation plans and </w:t>
      </w:r>
      <w:r w:rsidR="001601DB">
        <w:rPr>
          <w:rFonts w:ascii="Times New Roman" w:hAnsi="Times New Roman" w:cs="Times New Roman"/>
        </w:rPr>
        <w:t xml:space="preserve">mitigation </w:t>
      </w:r>
      <w:r w:rsidR="00532A27" w:rsidRPr="00157A6A">
        <w:rPr>
          <w:rFonts w:ascii="Times New Roman" w:hAnsi="Times New Roman" w:cs="Times New Roman"/>
        </w:rPr>
        <w:t xml:space="preserve">policies </w:t>
      </w:r>
      <w:r w:rsidR="004A5A86">
        <w:rPr>
          <w:rFonts w:ascii="Times New Roman" w:hAnsi="Times New Roman" w:cs="Times New Roman"/>
        </w:rPr>
        <w:t xml:space="preserve">against coastal and marine disasters </w:t>
      </w:r>
      <w:r w:rsidR="00532A27" w:rsidRPr="00157A6A">
        <w:rPr>
          <w:rFonts w:ascii="Times New Roman" w:hAnsi="Times New Roman" w:cs="Times New Roman"/>
        </w:rPr>
        <w:t xml:space="preserve">and to integrate disaster risk management into broader development plans. </w:t>
      </w:r>
    </w:p>
    <w:p w14:paraId="195A7D1B" w14:textId="2E9BD7F3" w:rsidR="002E5871" w:rsidRDefault="00303D94" w:rsidP="002E5871">
      <w:pPr>
        <w:rPr>
          <w:rFonts w:ascii="Times New Roman" w:hAnsi="Times New Roman" w:cs="Times New Roman"/>
          <w:b/>
        </w:rPr>
      </w:pPr>
      <w:r>
        <w:rPr>
          <w:rFonts w:ascii="Times New Roman" w:hAnsi="Times New Roman" w:cs="Times New Roman"/>
          <w:b/>
        </w:rPr>
        <w:t>4</w:t>
      </w:r>
      <w:r w:rsidR="009C0A63" w:rsidRPr="00157A6A">
        <w:rPr>
          <w:rFonts w:ascii="Times New Roman" w:hAnsi="Times New Roman" w:cs="Times New Roman"/>
          <w:b/>
        </w:rPr>
        <w:t xml:space="preserve">.3 </w:t>
      </w:r>
      <w:r w:rsidR="0044594A" w:rsidRPr="00157A6A">
        <w:rPr>
          <w:rFonts w:ascii="Times New Roman" w:hAnsi="Times New Roman" w:cs="Times New Roman"/>
          <w:b/>
        </w:rPr>
        <w:t xml:space="preserve">Regional </w:t>
      </w:r>
      <w:r w:rsidR="00A03FB1" w:rsidRPr="00157A6A">
        <w:rPr>
          <w:rFonts w:ascii="Times New Roman" w:hAnsi="Times New Roman" w:cs="Times New Roman"/>
          <w:b/>
        </w:rPr>
        <w:t>variation</w:t>
      </w:r>
      <w:r w:rsidR="0044594A" w:rsidRPr="00157A6A">
        <w:rPr>
          <w:rFonts w:ascii="Times New Roman" w:hAnsi="Times New Roman" w:cs="Times New Roman"/>
          <w:b/>
        </w:rPr>
        <w:t xml:space="preserve"> </w:t>
      </w:r>
      <w:r w:rsidR="00532A27" w:rsidRPr="00157A6A">
        <w:rPr>
          <w:rFonts w:ascii="Times New Roman" w:hAnsi="Times New Roman" w:cs="Times New Roman"/>
          <w:b/>
        </w:rPr>
        <w:t xml:space="preserve"> </w:t>
      </w:r>
    </w:p>
    <w:p w14:paraId="38FCA62C" w14:textId="1C436F0F" w:rsidR="002E5871" w:rsidRPr="002E5871" w:rsidRDefault="002E5871" w:rsidP="0026292C">
      <w:pPr>
        <w:ind w:firstLine="420"/>
        <w:rPr>
          <w:rFonts w:ascii="Times New Roman" w:hAnsi="Times New Roman" w:cs="Times New Roman"/>
        </w:rPr>
      </w:pPr>
      <w:r w:rsidRPr="002E5871">
        <w:rPr>
          <w:rFonts w:ascii="Times New Roman" w:hAnsi="Times New Roman" w:cs="Times New Roman"/>
        </w:rPr>
        <w:t>T</w:t>
      </w:r>
      <w:r w:rsidR="00043A55" w:rsidRPr="002E5871">
        <w:rPr>
          <w:rFonts w:ascii="Times New Roman" w:hAnsi="Times New Roman" w:cs="Times New Roman"/>
        </w:rPr>
        <w:t>he c</w:t>
      </w:r>
      <w:r w:rsidR="00532A27" w:rsidRPr="002E5871" w:rsidDel="00E43A89">
        <w:rPr>
          <w:rFonts w:ascii="Times New Roman" w:hAnsi="Times New Roman" w:cs="Times New Roman"/>
        </w:rPr>
        <w:t>oastal provinces demonstrate</w:t>
      </w:r>
      <w:r w:rsidR="000C5961">
        <w:rPr>
          <w:rFonts w:ascii="Times New Roman" w:hAnsi="Times New Roman" w:cs="Times New Roman"/>
        </w:rPr>
        <w:t>d</w:t>
      </w:r>
      <w:r w:rsidR="00532A27" w:rsidRPr="002E5871" w:rsidDel="00E43A89">
        <w:rPr>
          <w:rFonts w:ascii="Times New Roman" w:hAnsi="Times New Roman" w:cs="Times New Roman"/>
        </w:rPr>
        <w:t xml:space="preserve"> various capacities </w:t>
      </w:r>
      <w:r w:rsidR="0044594A" w:rsidRPr="002E5871" w:rsidDel="00E43A89">
        <w:rPr>
          <w:rFonts w:ascii="Times New Roman" w:hAnsi="Times New Roman" w:cs="Times New Roman"/>
        </w:rPr>
        <w:t>in managing</w:t>
      </w:r>
      <w:r w:rsidR="00532A27" w:rsidRPr="002E5871" w:rsidDel="00E43A89">
        <w:rPr>
          <w:rFonts w:ascii="Times New Roman" w:hAnsi="Times New Roman" w:cs="Times New Roman"/>
        </w:rPr>
        <w:t xml:space="preserve"> coastal and marine disasters</w:t>
      </w:r>
      <w:r w:rsidR="0044594A" w:rsidRPr="002E5871" w:rsidDel="00E43A89">
        <w:rPr>
          <w:rFonts w:ascii="Times New Roman" w:hAnsi="Times New Roman" w:cs="Times New Roman"/>
        </w:rPr>
        <w:t xml:space="preserve"> risks</w:t>
      </w:r>
      <w:r w:rsidR="00532A27" w:rsidRPr="002E5871" w:rsidDel="00E43A89">
        <w:rPr>
          <w:rFonts w:ascii="Times New Roman" w:hAnsi="Times New Roman" w:cs="Times New Roman"/>
        </w:rPr>
        <w:t xml:space="preserve">, with some provinces making </w:t>
      </w:r>
      <w:r w:rsidR="0044594A" w:rsidRPr="002E5871" w:rsidDel="00E43A89">
        <w:rPr>
          <w:rFonts w:ascii="Times New Roman" w:hAnsi="Times New Roman" w:cs="Times New Roman"/>
        </w:rPr>
        <w:t>substantial</w:t>
      </w:r>
      <w:r w:rsidR="00532A27" w:rsidRPr="002E5871" w:rsidDel="00E43A89">
        <w:rPr>
          <w:rFonts w:ascii="Times New Roman" w:hAnsi="Times New Roman" w:cs="Times New Roman"/>
        </w:rPr>
        <w:t xml:space="preserve"> progress</w:t>
      </w:r>
      <w:r w:rsidR="00AD3FA5" w:rsidRPr="002E5871">
        <w:rPr>
          <w:rFonts w:ascii="Times New Roman" w:hAnsi="Times New Roman" w:cs="Times New Roman"/>
        </w:rPr>
        <w:t xml:space="preserve"> in reducing risk </w:t>
      </w:r>
      <w:r w:rsidR="000C5961">
        <w:rPr>
          <w:rFonts w:ascii="Times New Roman" w:hAnsi="Times New Roman" w:cs="Times New Roman"/>
        </w:rPr>
        <w:t xml:space="preserve">and </w:t>
      </w:r>
      <w:r w:rsidR="00AD3FA5" w:rsidRPr="002E5871">
        <w:rPr>
          <w:rFonts w:ascii="Times New Roman" w:hAnsi="Times New Roman" w:cs="Times New Roman"/>
        </w:rPr>
        <w:t>damages</w:t>
      </w:r>
      <w:r w:rsidR="00907FB6" w:rsidRPr="002E5871">
        <w:rPr>
          <w:rFonts w:ascii="Times New Roman" w:hAnsi="Times New Roman" w:cs="Times New Roman"/>
        </w:rPr>
        <w:t>,</w:t>
      </w:r>
      <w:r w:rsidR="00532A27" w:rsidRPr="002E5871" w:rsidDel="00E43A89">
        <w:rPr>
          <w:rFonts w:ascii="Times New Roman" w:hAnsi="Times New Roman" w:cs="Times New Roman"/>
        </w:rPr>
        <w:t xml:space="preserve"> whilst in </w:t>
      </w:r>
      <w:r w:rsidR="000C5961">
        <w:rPr>
          <w:rFonts w:ascii="Times New Roman" w:hAnsi="Times New Roman" w:cs="Times New Roman"/>
        </w:rPr>
        <w:t xml:space="preserve">the </w:t>
      </w:r>
      <w:r w:rsidR="00532A27" w:rsidRPr="002E5871" w:rsidDel="00E43A89">
        <w:rPr>
          <w:rFonts w:ascii="Times New Roman" w:hAnsi="Times New Roman" w:cs="Times New Roman"/>
        </w:rPr>
        <w:t>others little progress have been made</w:t>
      </w:r>
      <w:r w:rsidR="00907FB6" w:rsidRPr="002E5871">
        <w:rPr>
          <w:rFonts w:ascii="Times New Roman" w:hAnsi="Times New Roman" w:cs="Times New Roman"/>
        </w:rPr>
        <w:t xml:space="preserve"> (see Tab. S3)</w:t>
      </w:r>
      <w:r w:rsidR="00532A27" w:rsidRPr="002E5871" w:rsidDel="00E43A89">
        <w:rPr>
          <w:rFonts w:ascii="Times New Roman" w:hAnsi="Times New Roman" w:cs="Times New Roman"/>
        </w:rPr>
        <w:t xml:space="preserve">. </w:t>
      </w:r>
      <w:r w:rsidR="00CD672D" w:rsidRPr="002E5871">
        <w:rPr>
          <w:rFonts w:ascii="Times New Roman" w:hAnsi="Times New Roman" w:cs="Times New Roman"/>
        </w:rPr>
        <w:t>There are substantial r</w:t>
      </w:r>
      <w:r w:rsidR="00194A2D" w:rsidRPr="002E5871">
        <w:rPr>
          <w:rFonts w:ascii="Times New Roman" w:hAnsi="Times New Roman" w:cs="Times New Roman"/>
        </w:rPr>
        <w:t>egional variation</w:t>
      </w:r>
      <w:r w:rsidR="00CD672D" w:rsidRPr="002E5871">
        <w:rPr>
          <w:rFonts w:ascii="Times New Roman" w:hAnsi="Times New Roman" w:cs="Times New Roman"/>
        </w:rPr>
        <w:t>s</w:t>
      </w:r>
      <w:r w:rsidR="00194A2D" w:rsidRPr="002E5871">
        <w:rPr>
          <w:rFonts w:ascii="Times New Roman" w:hAnsi="Times New Roman" w:cs="Times New Roman"/>
        </w:rPr>
        <w:t xml:space="preserve"> </w:t>
      </w:r>
      <w:r w:rsidR="005773DC" w:rsidRPr="002E5871">
        <w:rPr>
          <w:rFonts w:ascii="Times New Roman" w:hAnsi="Times New Roman" w:cs="Times New Roman"/>
        </w:rPr>
        <w:t>in hazards</w:t>
      </w:r>
      <w:r w:rsidR="00D93FC1" w:rsidRPr="002E5871">
        <w:rPr>
          <w:rFonts w:ascii="Times New Roman" w:hAnsi="Times New Roman" w:cs="Times New Roman"/>
        </w:rPr>
        <w:t xml:space="preserve">, exposure and vulnerability </w:t>
      </w:r>
      <w:r w:rsidR="00CD672D" w:rsidRPr="002E5871">
        <w:rPr>
          <w:rFonts w:ascii="Times New Roman" w:hAnsi="Times New Roman" w:cs="Times New Roman"/>
        </w:rPr>
        <w:t>of each province</w:t>
      </w:r>
      <w:r w:rsidR="00194A2D" w:rsidRPr="002E5871">
        <w:rPr>
          <w:rFonts w:ascii="Times New Roman" w:hAnsi="Times New Roman" w:cs="Times New Roman"/>
        </w:rPr>
        <w:t>. For hazard</w:t>
      </w:r>
      <w:r w:rsidR="00CD672D" w:rsidRPr="002E5871">
        <w:rPr>
          <w:rFonts w:ascii="Times New Roman" w:hAnsi="Times New Roman" w:cs="Times New Roman"/>
        </w:rPr>
        <w:t>s</w:t>
      </w:r>
      <w:r w:rsidR="00194A2D" w:rsidRPr="002E5871">
        <w:rPr>
          <w:rFonts w:ascii="Times New Roman" w:hAnsi="Times New Roman" w:cs="Times New Roman"/>
        </w:rPr>
        <w:t xml:space="preserve">, TSS is the main </w:t>
      </w:r>
      <w:r w:rsidR="00CD672D" w:rsidRPr="002E5871">
        <w:rPr>
          <w:rFonts w:ascii="Times New Roman" w:hAnsi="Times New Roman" w:cs="Times New Roman"/>
        </w:rPr>
        <w:t xml:space="preserve">cause of </w:t>
      </w:r>
      <w:r w:rsidR="00194A2D" w:rsidRPr="002E5871">
        <w:rPr>
          <w:rFonts w:ascii="Times New Roman" w:hAnsi="Times New Roman" w:cs="Times New Roman"/>
        </w:rPr>
        <w:t>disaster in south China</w:t>
      </w:r>
      <w:r w:rsidR="00CD672D" w:rsidRPr="002E5871">
        <w:rPr>
          <w:rFonts w:ascii="Times New Roman" w:hAnsi="Times New Roman" w:cs="Times New Roman"/>
        </w:rPr>
        <w:t>,</w:t>
      </w:r>
      <w:r w:rsidR="00194A2D" w:rsidRPr="002E5871">
        <w:rPr>
          <w:rFonts w:ascii="Times New Roman" w:hAnsi="Times New Roman" w:cs="Times New Roman"/>
        </w:rPr>
        <w:t xml:space="preserve"> while sea ice only </w:t>
      </w:r>
      <w:r w:rsidR="0026292C" w:rsidRPr="002E5871">
        <w:rPr>
          <w:rFonts w:ascii="Times New Roman" w:hAnsi="Times New Roman" w:cs="Times New Roman"/>
        </w:rPr>
        <w:t>occur</w:t>
      </w:r>
      <w:r w:rsidR="0026292C">
        <w:rPr>
          <w:rFonts w:ascii="Times New Roman" w:hAnsi="Times New Roman" w:cs="Times New Roman"/>
        </w:rPr>
        <w:t>s</w:t>
      </w:r>
      <w:r w:rsidR="0026292C" w:rsidRPr="002E5871">
        <w:rPr>
          <w:rFonts w:ascii="Times New Roman" w:hAnsi="Times New Roman" w:cs="Times New Roman"/>
        </w:rPr>
        <w:t xml:space="preserve"> </w:t>
      </w:r>
      <w:r w:rsidR="00194A2D" w:rsidRPr="002E5871">
        <w:rPr>
          <w:rFonts w:ascii="Times New Roman" w:hAnsi="Times New Roman" w:cs="Times New Roman"/>
        </w:rPr>
        <w:t xml:space="preserve">in the northern provinces. </w:t>
      </w:r>
      <w:r w:rsidR="00CD672D" w:rsidRPr="002E5871">
        <w:rPr>
          <w:rFonts w:ascii="Times New Roman" w:hAnsi="Times New Roman" w:cs="Times New Roman"/>
        </w:rPr>
        <w:t>E</w:t>
      </w:r>
      <w:r w:rsidR="00194A2D" w:rsidRPr="002E5871">
        <w:rPr>
          <w:rFonts w:ascii="Times New Roman" w:hAnsi="Times New Roman" w:cs="Times New Roman"/>
        </w:rPr>
        <w:t>xposure to hazards</w:t>
      </w:r>
      <w:r w:rsidR="00D93FC1" w:rsidRPr="002E5871">
        <w:rPr>
          <w:rFonts w:ascii="Times New Roman" w:hAnsi="Times New Roman" w:cs="Times New Roman"/>
        </w:rPr>
        <w:t xml:space="preserve"> across provinces </w:t>
      </w:r>
      <w:r w:rsidR="00CD672D" w:rsidRPr="002E5871">
        <w:rPr>
          <w:rFonts w:ascii="Times New Roman" w:hAnsi="Times New Roman" w:cs="Times New Roman"/>
        </w:rPr>
        <w:t>varies</w:t>
      </w:r>
      <w:r w:rsidR="00D93FC1" w:rsidRPr="002E5871">
        <w:rPr>
          <w:rFonts w:ascii="Times New Roman" w:hAnsi="Times New Roman" w:cs="Times New Roman"/>
        </w:rPr>
        <w:t xml:space="preserve"> significantly, due to different economic and population</w:t>
      </w:r>
      <w:r w:rsidR="00CD672D" w:rsidRPr="002E5871">
        <w:rPr>
          <w:rFonts w:ascii="Times New Roman" w:hAnsi="Times New Roman" w:cs="Times New Roman"/>
        </w:rPr>
        <w:t xml:space="preserve"> circumstances</w:t>
      </w:r>
      <w:r w:rsidR="00644B29">
        <w:rPr>
          <w:rFonts w:ascii="Times New Roman" w:hAnsi="Times New Roman" w:cs="Times New Roman" w:hint="eastAsia"/>
        </w:rPr>
        <w:t>.</w:t>
      </w:r>
      <w:r w:rsidR="00F17ED8">
        <w:rPr>
          <w:rFonts w:ascii="Times New Roman" w:hAnsi="Times New Roman" w:cs="Times New Roman"/>
        </w:rPr>
        <w:t xml:space="preserve"> S</w:t>
      </w:r>
      <w:r w:rsidR="00AD3FA5" w:rsidRPr="002E5871">
        <w:rPr>
          <w:rFonts w:ascii="Times New Roman" w:hAnsi="Times New Roman" w:cs="Times New Roman"/>
        </w:rPr>
        <w:t xml:space="preserve">ocial vulnerability </w:t>
      </w:r>
      <w:r w:rsidR="00527425">
        <w:rPr>
          <w:rFonts w:ascii="Times New Roman" w:hAnsi="Times New Roman" w:cs="Times New Roman"/>
        </w:rPr>
        <w:t xml:space="preserve">also varies due to specific </w:t>
      </w:r>
      <w:r w:rsidR="0073514C">
        <w:rPr>
          <w:rFonts w:ascii="Times New Roman" w:hAnsi="Times New Roman" w:cs="Times New Roman"/>
        </w:rPr>
        <w:t>economic, historical</w:t>
      </w:r>
      <w:r w:rsidR="00527425">
        <w:rPr>
          <w:rFonts w:ascii="Times New Roman" w:hAnsi="Times New Roman" w:cs="Times New Roman"/>
        </w:rPr>
        <w:t xml:space="preserve"> </w:t>
      </w:r>
      <w:r w:rsidR="0073514C">
        <w:rPr>
          <w:rFonts w:ascii="Times New Roman" w:hAnsi="Times New Roman" w:cs="Times New Roman"/>
        </w:rPr>
        <w:t xml:space="preserve">and </w:t>
      </w:r>
      <w:r w:rsidR="00527425">
        <w:rPr>
          <w:rFonts w:ascii="Times New Roman" w:hAnsi="Times New Roman" w:cs="Times New Roman"/>
        </w:rPr>
        <w:t xml:space="preserve">social factors </w:t>
      </w:r>
      <w:r w:rsidR="00AD3FA5" w:rsidRPr="002E5871">
        <w:rPr>
          <w:rFonts w:ascii="Times New Roman" w:hAnsi="Times New Roman" w:cs="Times New Roman"/>
        </w:rPr>
        <w:t>(</w:t>
      </w:r>
      <w:r w:rsidR="00613341">
        <w:rPr>
          <w:rFonts w:ascii="Times New Roman" w:hAnsi="Times New Roman" w:cs="Times New Roman"/>
        </w:rPr>
        <w:t xml:space="preserve">Fang et al., 2015; </w:t>
      </w:r>
      <w:r w:rsidR="00AD3FA5" w:rsidRPr="002E5871">
        <w:rPr>
          <w:rFonts w:ascii="Times New Roman" w:hAnsi="Times New Roman" w:cs="Times New Roman"/>
        </w:rPr>
        <w:t>Fig. S2)</w:t>
      </w:r>
      <w:r w:rsidR="00194A2D" w:rsidRPr="002E5871">
        <w:rPr>
          <w:rFonts w:ascii="Times New Roman" w:hAnsi="Times New Roman" w:cs="Times New Roman"/>
        </w:rPr>
        <w:t xml:space="preserve">. </w:t>
      </w:r>
      <w:r w:rsidR="003708AD" w:rsidRPr="002E5871">
        <w:rPr>
          <w:rFonts w:ascii="Times New Roman" w:hAnsi="Times New Roman" w:cs="Times New Roman"/>
        </w:rPr>
        <w:t xml:space="preserve">For example, </w:t>
      </w:r>
      <w:r w:rsidR="00532A27" w:rsidRPr="002E5871">
        <w:rPr>
          <w:rFonts w:ascii="Times New Roman" w:hAnsi="Times New Roman" w:cs="Times New Roman"/>
        </w:rPr>
        <w:t>Zhejiang and Fujian</w:t>
      </w:r>
      <w:r w:rsidR="00644B29">
        <w:rPr>
          <w:rFonts w:ascii="Times New Roman" w:hAnsi="Times New Roman" w:cs="Times New Roman"/>
        </w:rPr>
        <w:t xml:space="preserve"> are </w:t>
      </w:r>
      <w:r w:rsidR="00532A27" w:rsidRPr="002E5871">
        <w:rPr>
          <w:rFonts w:ascii="Times New Roman" w:hAnsi="Times New Roman" w:cs="Times New Roman"/>
        </w:rPr>
        <w:t>two adjoining provinces</w:t>
      </w:r>
      <w:r w:rsidR="00644B29">
        <w:rPr>
          <w:rFonts w:ascii="Times New Roman" w:hAnsi="Times New Roman" w:cs="Times New Roman"/>
        </w:rPr>
        <w:t>,</w:t>
      </w:r>
      <w:r w:rsidR="00532A27" w:rsidRPr="002E5871">
        <w:rPr>
          <w:rFonts w:ascii="Times New Roman" w:hAnsi="Times New Roman" w:cs="Times New Roman"/>
        </w:rPr>
        <w:t xml:space="preserve"> </w:t>
      </w:r>
      <w:r w:rsidR="00644B29">
        <w:rPr>
          <w:rFonts w:ascii="Times New Roman" w:hAnsi="Times New Roman" w:cs="Times New Roman"/>
        </w:rPr>
        <w:t>are</w:t>
      </w:r>
      <w:r w:rsidR="003708AD" w:rsidRPr="002E5871">
        <w:rPr>
          <w:rFonts w:ascii="Times New Roman" w:hAnsi="Times New Roman" w:cs="Times New Roman"/>
        </w:rPr>
        <w:t xml:space="preserve"> hit </w:t>
      </w:r>
      <w:r w:rsidR="00532A27" w:rsidRPr="002E5871">
        <w:rPr>
          <w:rFonts w:ascii="Times New Roman" w:hAnsi="Times New Roman" w:cs="Times New Roman"/>
        </w:rPr>
        <w:t xml:space="preserve">hard by typhoon and typhoon-induced hazards </w:t>
      </w:r>
      <w:r w:rsidR="000C5961">
        <w:rPr>
          <w:rFonts w:ascii="Times New Roman" w:hAnsi="Times New Roman" w:cs="Times New Roman"/>
        </w:rPr>
        <w:t>in</w:t>
      </w:r>
      <w:r w:rsidR="000C5961" w:rsidRPr="002E5871">
        <w:rPr>
          <w:rFonts w:ascii="Times New Roman" w:hAnsi="Times New Roman" w:cs="Times New Roman"/>
        </w:rPr>
        <w:t xml:space="preserve"> </w:t>
      </w:r>
      <w:r w:rsidR="00532A27" w:rsidRPr="002E5871">
        <w:rPr>
          <w:rFonts w:ascii="Times New Roman" w:hAnsi="Times New Roman" w:cs="Times New Roman"/>
        </w:rPr>
        <w:t xml:space="preserve">a similar </w:t>
      </w:r>
      <w:r w:rsidR="000C5961">
        <w:rPr>
          <w:rFonts w:ascii="Times New Roman" w:hAnsi="Times New Roman" w:cs="Times New Roman"/>
        </w:rPr>
        <w:t>way</w:t>
      </w:r>
      <w:r w:rsidR="00644B29">
        <w:rPr>
          <w:rFonts w:ascii="Times New Roman" w:hAnsi="Times New Roman" w:cs="Times New Roman"/>
        </w:rPr>
        <w:t>.</w:t>
      </w:r>
      <w:r w:rsidR="00644B29" w:rsidRPr="002E5871">
        <w:rPr>
          <w:rFonts w:ascii="Times New Roman" w:hAnsi="Times New Roman" w:cs="Times New Roman"/>
        </w:rPr>
        <w:t xml:space="preserve"> </w:t>
      </w:r>
      <w:r w:rsidR="00532A27" w:rsidRPr="002E5871">
        <w:rPr>
          <w:rFonts w:ascii="Times New Roman" w:hAnsi="Times New Roman" w:cs="Times New Roman"/>
        </w:rPr>
        <w:t xml:space="preserve">Zhejiang showed a larger decrease both in </w:t>
      </w:r>
      <w:r w:rsidR="000C5961">
        <w:rPr>
          <w:rFonts w:ascii="Times New Roman" w:hAnsi="Times New Roman" w:cs="Times New Roman"/>
        </w:rPr>
        <w:t xml:space="preserve">terms of </w:t>
      </w:r>
      <w:r w:rsidR="003A3151" w:rsidRPr="002E5871">
        <w:rPr>
          <w:rFonts w:ascii="Times New Roman" w:hAnsi="Times New Roman" w:cs="Times New Roman"/>
        </w:rPr>
        <w:t>annual average fatalities per million people</w:t>
      </w:r>
      <w:r w:rsidR="00532A27" w:rsidRPr="002E5871">
        <w:rPr>
          <w:rFonts w:ascii="Times New Roman" w:hAnsi="Times New Roman" w:cs="Times New Roman"/>
        </w:rPr>
        <w:t xml:space="preserve"> and </w:t>
      </w:r>
      <w:r w:rsidR="003A3151" w:rsidRPr="002E5871">
        <w:rPr>
          <w:rFonts w:ascii="Times New Roman" w:hAnsi="Times New Roman" w:cs="Times New Roman"/>
        </w:rPr>
        <w:t>direct economic loss ratio of regional GDP</w:t>
      </w:r>
      <w:r w:rsidR="00532A27" w:rsidRPr="002E5871">
        <w:rPr>
          <w:rFonts w:ascii="Times New Roman" w:hAnsi="Times New Roman" w:cs="Times New Roman"/>
        </w:rPr>
        <w:t xml:space="preserve"> than Fujian </w:t>
      </w:r>
      <w:r w:rsidR="003708AD" w:rsidRPr="002E5871">
        <w:rPr>
          <w:rFonts w:ascii="Times New Roman" w:hAnsi="Times New Roman" w:cs="Times New Roman"/>
        </w:rPr>
        <w:t>from</w:t>
      </w:r>
      <w:r w:rsidR="00532A27" w:rsidRPr="002E5871">
        <w:rPr>
          <w:rFonts w:ascii="Times New Roman" w:hAnsi="Times New Roman" w:cs="Times New Roman"/>
        </w:rPr>
        <w:t>1989-2000 to 2001-2014 (Tab.</w:t>
      </w:r>
      <w:r w:rsidR="00D70EBF" w:rsidRPr="002E5871">
        <w:rPr>
          <w:rFonts w:ascii="Times New Roman" w:hAnsi="Times New Roman" w:cs="Times New Roman"/>
        </w:rPr>
        <w:t xml:space="preserve"> 4</w:t>
      </w:r>
      <w:r w:rsidR="00532A27" w:rsidRPr="002E5871">
        <w:rPr>
          <w:rFonts w:ascii="Times New Roman" w:hAnsi="Times New Roman" w:cs="Times New Roman"/>
        </w:rPr>
        <w:t xml:space="preserve">), even though Zhejiang had a more unfavorable geographic location and has greater exposure than Fujian. </w:t>
      </w:r>
      <w:r w:rsidR="00F17ED8" w:rsidRPr="00F17ED8">
        <w:rPr>
          <w:rFonts w:ascii="Times New Roman" w:hAnsi="Times New Roman" w:cs="Times New Roman"/>
        </w:rPr>
        <w:t>Zhejiang is more economically developed</w:t>
      </w:r>
      <w:r w:rsidR="00613341">
        <w:rPr>
          <w:rFonts w:ascii="Times New Roman" w:hAnsi="Times New Roman" w:cs="Times New Roman"/>
        </w:rPr>
        <w:t xml:space="preserve">, </w:t>
      </w:r>
      <w:r w:rsidR="00F17ED8" w:rsidRPr="00F17ED8">
        <w:rPr>
          <w:rFonts w:ascii="Times New Roman" w:hAnsi="Times New Roman" w:cs="Times New Roman"/>
        </w:rPr>
        <w:t>thus is financially more capable to invest in disaster risk management</w:t>
      </w:r>
      <w:r w:rsidR="00F17ED8">
        <w:rPr>
          <w:rFonts w:ascii="Times New Roman" w:hAnsi="Times New Roman" w:cs="Times New Roman"/>
        </w:rPr>
        <w:t>.</w:t>
      </w:r>
      <w:r w:rsidR="00F17ED8" w:rsidRPr="002E5871">
        <w:rPr>
          <w:rFonts w:ascii="Times New Roman" w:hAnsi="Times New Roman" w:cs="Times New Roman"/>
        </w:rPr>
        <w:t xml:space="preserve"> </w:t>
      </w:r>
      <w:r w:rsidR="00613341" w:rsidRPr="002E5871">
        <w:rPr>
          <w:rFonts w:ascii="Times New Roman" w:hAnsi="Times New Roman" w:cs="Times New Roman"/>
        </w:rPr>
        <w:t xml:space="preserve">Crucially, past experience in coping with disasters and socio-economic development has influenced local adaptation and hazard mitigation (including institutional arrangements), which has helped </w:t>
      </w:r>
      <w:r w:rsidR="00613341">
        <w:rPr>
          <w:rFonts w:ascii="Times New Roman" w:hAnsi="Times New Roman" w:cs="Times New Roman"/>
        </w:rPr>
        <w:t>reduce</w:t>
      </w:r>
      <w:r w:rsidR="00613341" w:rsidRPr="002E5871">
        <w:rPr>
          <w:rFonts w:ascii="Times New Roman" w:hAnsi="Times New Roman" w:cs="Times New Roman"/>
        </w:rPr>
        <w:t xml:space="preserve"> vulnerability.</w:t>
      </w:r>
      <w:r w:rsidR="00613341">
        <w:rPr>
          <w:rFonts w:ascii="Times New Roman" w:hAnsi="Times New Roman" w:cs="Times New Roman"/>
        </w:rPr>
        <w:t xml:space="preserve"> </w:t>
      </w:r>
      <w:r w:rsidR="00F17ED8" w:rsidRPr="002E5871">
        <w:rPr>
          <w:rFonts w:ascii="Times New Roman" w:hAnsi="Times New Roman" w:cs="Times New Roman"/>
        </w:rPr>
        <w:t>This</w:t>
      </w:r>
      <w:r w:rsidR="00532A27" w:rsidRPr="002E5871">
        <w:rPr>
          <w:rFonts w:ascii="Times New Roman" w:hAnsi="Times New Roman" w:cs="Times New Roman"/>
        </w:rPr>
        <w:t xml:space="preserve"> further illustrates that an increase in </w:t>
      </w:r>
      <w:r w:rsidR="00AD3FA5" w:rsidRPr="002E5871">
        <w:rPr>
          <w:rFonts w:ascii="Times New Roman" w:hAnsi="Times New Roman" w:cs="Times New Roman"/>
        </w:rPr>
        <w:t xml:space="preserve">the </w:t>
      </w:r>
      <w:r w:rsidR="00532A27" w:rsidRPr="002E5871">
        <w:rPr>
          <w:rFonts w:ascii="Times New Roman" w:hAnsi="Times New Roman" w:cs="Times New Roman"/>
        </w:rPr>
        <w:t>economic base and financial stability, has resulted in finances being diverted towards disaster risk management, augmented by the government’s plan to lay a greater emphasis on coastal and marine disaster reduction. This</w:t>
      </w:r>
      <w:r w:rsidR="00AF6BE8" w:rsidRPr="002E5871">
        <w:rPr>
          <w:rFonts w:ascii="Times New Roman" w:hAnsi="Times New Roman" w:cs="Times New Roman"/>
        </w:rPr>
        <w:t xml:space="preserve"> result clearly depicts regional differences, which </w:t>
      </w:r>
      <w:r w:rsidR="00532A27" w:rsidRPr="002E5871">
        <w:rPr>
          <w:rFonts w:ascii="Times New Roman" w:hAnsi="Times New Roman" w:cs="Times New Roman"/>
        </w:rPr>
        <w:t>indicates the need for considering heterogeneity of coastal and marine disasters and socio</w:t>
      </w:r>
      <w:r w:rsidR="00AF1769" w:rsidRPr="002E5871">
        <w:rPr>
          <w:rFonts w:ascii="Times New Roman" w:hAnsi="Times New Roman" w:cs="Times New Roman"/>
        </w:rPr>
        <w:t>-</w:t>
      </w:r>
      <w:r w:rsidR="00532A27" w:rsidRPr="002E5871">
        <w:rPr>
          <w:rFonts w:ascii="Times New Roman" w:hAnsi="Times New Roman" w:cs="Times New Roman"/>
        </w:rPr>
        <w:t xml:space="preserve">economic development status across coastal China, and adjusting disaster risk reduction strategies and plans to local conditions. </w:t>
      </w:r>
    </w:p>
    <w:p w14:paraId="0467BAC8" w14:textId="20B3FFB6" w:rsidR="00532A27" w:rsidRPr="00157A6A" w:rsidRDefault="00303D94" w:rsidP="00532A27">
      <w:pPr>
        <w:pStyle w:val="Heading2"/>
        <w:widowControl/>
        <w:spacing w:before="480" w:after="120"/>
        <w:jc w:val="left"/>
        <w:rPr>
          <w:rFonts w:ascii="Times New Roman" w:eastAsiaTheme="minorEastAsia" w:hAnsi="Times New Roman" w:cs="Times New Roman"/>
          <w:b/>
          <w:color w:val="auto"/>
          <w:kern w:val="0"/>
          <w:sz w:val="24"/>
          <w:szCs w:val="20"/>
        </w:rPr>
      </w:pPr>
      <w:r>
        <w:rPr>
          <w:rFonts w:ascii="Times New Roman" w:eastAsiaTheme="minorEastAsia" w:hAnsi="Times New Roman" w:cs="Times New Roman"/>
          <w:b/>
          <w:color w:val="auto"/>
          <w:kern w:val="0"/>
          <w:sz w:val="24"/>
          <w:szCs w:val="20"/>
        </w:rPr>
        <w:t>5</w:t>
      </w:r>
      <w:r w:rsidRPr="00157A6A">
        <w:rPr>
          <w:rFonts w:ascii="Times New Roman" w:eastAsiaTheme="minorEastAsia" w:hAnsi="Times New Roman" w:cs="Times New Roman"/>
          <w:b/>
          <w:color w:val="auto"/>
          <w:kern w:val="0"/>
          <w:sz w:val="24"/>
          <w:szCs w:val="20"/>
        </w:rPr>
        <w:t xml:space="preserve"> </w:t>
      </w:r>
      <w:r w:rsidR="00532A27" w:rsidRPr="00157A6A">
        <w:rPr>
          <w:rFonts w:ascii="Times New Roman" w:eastAsiaTheme="minorEastAsia" w:hAnsi="Times New Roman" w:cs="Times New Roman"/>
          <w:b/>
          <w:color w:val="auto"/>
          <w:kern w:val="0"/>
          <w:sz w:val="24"/>
          <w:szCs w:val="20"/>
        </w:rPr>
        <w:t>Conclusions</w:t>
      </w:r>
    </w:p>
    <w:p w14:paraId="1347AE00" w14:textId="5D7E2059" w:rsidR="007F4787" w:rsidRDefault="00DA57D6" w:rsidP="00683725">
      <w:pPr>
        <w:ind w:firstLine="480"/>
        <w:rPr>
          <w:rFonts w:ascii="Times New Roman" w:hAnsi="Times New Roman" w:cs="Times New Roman"/>
        </w:rPr>
      </w:pPr>
      <w:r>
        <w:rPr>
          <w:rFonts w:ascii="Times New Roman" w:hAnsi="Times New Roman" w:cs="Times New Roman"/>
        </w:rPr>
        <w:t xml:space="preserve">In this study, a database of coastal and marine disasters was collated for Mainland China. </w:t>
      </w:r>
      <w:r w:rsidR="00A21024">
        <w:rPr>
          <w:rFonts w:ascii="Times New Roman" w:hAnsi="Times New Roman" w:cs="Times New Roman"/>
        </w:rPr>
        <w:t>The</w:t>
      </w:r>
      <w:r w:rsidR="00A21024" w:rsidRPr="00157A6A">
        <w:rPr>
          <w:rFonts w:ascii="Times New Roman" w:hAnsi="Times New Roman" w:cs="Times New Roman"/>
        </w:rPr>
        <w:t xml:space="preserve"> database </w:t>
      </w:r>
      <w:r w:rsidR="00AD3FA5">
        <w:rPr>
          <w:rFonts w:ascii="Times New Roman" w:hAnsi="Times New Roman" w:cs="Times New Roman"/>
        </w:rPr>
        <w:t>was analysed to</w:t>
      </w:r>
      <w:r w:rsidR="00A21024">
        <w:rPr>
          <w:rFonts w:ascii="Times New Roman" w:hAnsi="Times New Roman" w:cs="Times New Roman"/>
        </w:rPr>
        <w:t xml:space="preserve"> provide a critical</w:t>
      </w:r>
      <w:r w:rsidR="00A21024" w:rsidRPr="00157A6A">
        <w:rPr>
          <w:rFonts w:ascii="Times New Roman" w:hAnsi="Times New Roman" w:cs="Times New Roman"/>
        </w:rPr>
        <w:t xml:space="preserve"> overview of historical coastal and marine disasters </w:t>
      </w:r>
      <w:r w:rsidR="00A21024">
        <w:rPr>
          <w:rFonts w:ascii="Times New Roman" w:hAnsi="Times New Roman" w:cs="Times New Roman"/>
        </w:rPr>
        <w:t>impacts</w:t>
      </w:r>
      <w:r>
        <w:rPr>
          <w:rFonts w:ascii="Times New Roman" w:hAnsi="Times New Roman" w:cs="Times New Roman"/>
        </w:rPr>
        <w:t xml:space="preserve">, </w:t>
      </w:r>
      <w:r w:rsidR="0005657E">
        <w:rPr>
          <w:rFonts w:ascii="Times New Roman" w:hAnsi="Times New Roman" w:cs="Times New Roman"/>
        </w:rPr>
        <w:t>potential risks</w:t>
      </w:r>
      <w:r w:rsidR="00A21024">
        <w:rPr>
          <w:rFonts w:ascii="Times New Roman" w:hAnsi="Times New Roman" w:cs="Times New Roman"/>
        </w:rPr>
        <w:t xml:space="preserve"> </w:t>
      </w:r>
      <w:r w:rsidR="00A21024" w:rsidRPr="00157A6A">
        <w:rPr>
          <w:rFonts w:ascii="Times New Roman" w:hAnsi="Times New Roman" w:cs="Times New Roman"/>
        </w:rPr>
        <w:t xml:space="preserve">and information </w:t>
      </w:r>
      <w:r w:rsidR="00A17058">
        <w:rPr>
          <w:rFonts w:ascii="Times New Roman" w:hAnsi="Times New Roman" w:cs="Times New Roman"/>
        </w:rPr>
        <w:t>for</w:t>
      </w:r>
      <w:r w:rsidR="00A21024" w:rsidRPr="00157A6A">
        <w:rPr>
          <w:rFonts w:ascii="Times New Roman" w:hAnsi="Times New Roman" w:cs="Times New Roman"/>
        </w:rPr>
        <w:t xml:space="preserve"> stakeholders such as national, regional and local governments, policy makers and </w:t>
      </w:r>
      <w:r w:rsidR="00007B49">
        <w:rPr>
          <w:rFonts w:ascii="Times New Roman" w:hAnsi="Times New Roman" w:cs="Times New Roman"/>
        </w:rPr>
        <w:t xml:space="preserve">government </w:t>
      </w:r>
      <w:r w:rsidR="00A21024">
        <w:rPr>
          <w:rFonts w:ascii="Times New Roman" w:hAnsi="Times New Roman" w:cs="Times New Roman"/>
        </w:rPr>
        <w:t>insurers</w:t>
      </w:r>
      <w:r w:rsidR="00A21024" w:rsidRPr="00157A6A">
        <w:rPr>
          <w:rFonts w:ascii="Times New Roman" w:hAnsi="Times New Roman" w:cs="Times New Roman"/>
        </w:rPr>
        <w:t>.</w:t>
      </w:r>
      <w:r w:rsidR="001F0B5E" w:rsidRPr="00157A6A">
        <w:rPr>
          <w:rFonts w:ascii="Times New Roman" w:hAnsi="Times New Roman" w:cs="Times New Roman"/>
        </w:rPr>
        <w:t xml:space="preserve"> </w:t>
      </w:r>
      <w:r>
        <w:rPr>
          <w:rFonts w:ascii="Times New Roman" w:hAnsi="Times New Roman" w:cs="Times New Roman"/>
        </w:rPr>
        <w:t>Since the 1950s, s</w:t>
      </w:r>
      <w:r w:rsidR="00A21024" w:rsidRPr="00157A6A">
        <w:rPr>
          <w:rFonts w:ascii="Times New Roman" w:hAnsi="Times New Roman" w:cs="Times New Roman"/>
        </w:rPr>
        <w:t xml:space="preserve">ubstantial </w:t>
      </w:r>
      <w:r w:rsidR="00A21024">
        <w:rPr>
          <w:rFonts w:ascii="Times New Roman" w:hAnsi="Times New Roman" w:cs="Times New Roman"/>
        </w:rPr>
        <w:t>progress</w:t>
      </w:r>
      <w:r w:rsidR="00A21024" w:rsidRPr="00157A6A">
        <w:rPr>
          <w:rFonts w:ascii="Times New Roman" w:hAnsi="Times New Roman" w:cs="Times New Roman"/>
        </w:rPr>
        <w:t xml:space="preserve"> has been </w:t>
      </w:r>
      <w:r w:rsidR="00A21024">
        <w:rPr>
          <w:rFonts w:ascii="Times New Roman" w:hAnsi="Times New Roman" w:cs="Times New Roman"/>
        </w:rPr>
        <w:t>made</w:t>
      </w:r>
      <w:r w:rsidR="00A21024" w:rsidRPr="00157A6A">
        <w:rPr>
          <w:rFonts w:ascii="Times New Roman" w:hAnsi="Times New Roman" w:cs="Times New Roman"/>
        </w:rPr>
        <w:t xml:space="preserve"> in coastal and marine disaster prevention and mi</w:t>
      </w:r>
      <w:r w:rsidR="0005657E">
        <w:rPr>
          <w:rFonts w:ascii="Times New Roman" w:hAnsi="Times New Roman" w:cs="Times New Roman"/>
        </w:rPr>
        <w:t>tiga</w:t>
      </w:r>
      <w:r w:rsidR="00A21024" w:rsidRPr="00157A6A">
        <w:rPr>
          <w:rFonts w:ascii="Times New Roman" w:hAnsi="Times New Roman" w:cs="Times New Roman"/>
        </w:rPr>
        <w:t>tion in China</w:t>
      </w:r>
      <w:r w:rsidR="00A21024">
        <w:rPr>
          <w:rFonts w:ascii="Times New Roman" w:hAnsi="Times New Roman" w:cs="Times New Roman"/>
        </w:rPr>
        <w:t>, largely thank</w:t>
      </w:r>
      <w:r>
        <w:rPr>
          <w:rFonts w:ascii="Times New Roman" w:hAnsi="Times New Roman" w:cs="Times New Roman"/>
        </w:rPr>
        <w:t>s to</w:t>
      </w:r>
      <w:r w:rsidR="00A21024">
        <w:rPr>
          <w:rFonts w:ascii="Times New Roman" w:hAnsi="Times New Roman" w:cs="Times New Roman"/>
        </w:rPr>
        <w:t xml:space="preserve"> </w:t>
      </w:r>
      <w:r w:rsidR="00A21024" w:rsidRPr="00157A6A">
        <w:rPr>
          <w:rFonts w:ascii="Times New Roman" w:hAnsi="Times New Roman" w:cs="Times New Roman"/>
        </w:rPr>
        <w:t>institutional arrangements and adaptation and mitigation actions</w:t>
      </w:r>
      <w:r>
        <w:rPr>
          <w:rFonts w:ascii="Times New Roman" w:hAnsi="Times New Roman" w:cs="Times New Roman"/>
        </w:rPr>
        <w:t>,</w:t>
      </w:r>
      <w:r w:rsidR="00A21024">
        <w:rPr>
          <w:rFonts w:ascii="Times New Roman" w:hAnsi="Times New Roman" w:cs="Times New Roman"/>
        </w:rPr>
        <w:t xml:space="preserve"> at both national and regional levels</w:t>
      </w:r>
      <w:r w:rsidR="00A21024" w:rsidRPr="00157A6A">
        <w:rPr>
          <w:rFonts w:ascii="Times New Roman" w:hAnsi="Times New Roman" w:cs="Times New Roman"/>
        </w:rPr>
        <w:t>. Annual average fatalities dropped from 0.82 fatalities per million people during 1989-2000 to 0.3</w:t>
      </w:r>
      <w:r w:rsidR="00A21024">
        <w:rPr>
          <w:rFonts w:ascii="Times New Roman" w:hAnsi="Times New Roman" w:cs="Times New Roman"/>
        </w:rPr>
        <w:t>1</w:t>
      </w:r>
      <w:r w:rsidR="00A21024" w:rsidRPr="00157A6A">
        <w:rPr>
          <w:rFonts w:ascii="Times New Roman" w:hAnsi="Times New Roman" w:cs="Times New Roman"/>
        </w:rPr>
        <w:t xml:space="preserve"> fatalities per million people during 2001-2014. Similarly</w:t>
      </w:r>
      <w:r w:rsidR="0005657E">
        <w:rPr>
          <w:rFonts w:ascii="Times New Roman" w:hAnsi="Times New Roman" w:cs="Times New Roman"/>
        </w:rPr>
        <w:t>,</w:t>
      </w:r>
      <w:r w:rsidR="00A21024" w:rsidRPr="00157A6A">
        <w:rPr>
          <w:rFonts w:ascii="Times New Roman" w:hAnsi="Times New Roman" w:cs="Times New Roman"/>
        </w:rPr>
        <w:t xml:space="preserve"> annual average direct economic loss to GDP has dropped from 3.88‰ to 0.70‰ (Tab.</w:t>
      </w:r>
      <w:r w:rsidR="00D70EBF">
        <w:rPr>
          <w:rFonts w:ascii="Times New Roman" w:hAnsi="Times New Roman" w:cs="Times New Roman"/>
        </w:rPr>
        <w:t xml:space="preserve"> </w:t>
      </w:r>
      <w:r w:rsidR="00184FB6">
        <w:rPr>
          <w:rFonts w:ascii="Times New Roman" w:hAnsi="Times New Roman" w:cs="Times New Roman"/>
        </w:rPr>
        <w:t>4</w:t>
      </w:r>
      <w:r w:rsidR="00A21024" w:rsidRPr="00157A6A">
        <w:rPr>
          <w:rFonts w:ascii="Times New Roman" w:hAnsi="Times New Roman" w:cs="Times New Roman"/>
        </w:rPr>
        <w:t>).</w:t>
      </w:r>
      <w:r w:rsidR="00A21024">
        <w:rPr>
          <w:rFonts w:ascii="Times New Roman" w:hAnsi="Times New Roman" w:cs="Times New Roman"/>
        </w:rPr>
        <w:t xml:space="preserve"> However, significant heterogeneity exists across the provinces in terms of their capacities to cope with and adapt to coastal and marine disasters</w:t>
      </w:r>
      <w:r>
        <w:rPr>
          <w:rFonts w:ascii="Times New Roman" w:hAnsi="Times New Roman" w:cs="Times New Roman"/>
        </w:rPr>
        <w:t>. E</w:t>
      </w:r>
      <w:r w:rsidR="00A21024">
        <w:rPr>
          <w:rFonts w:ascii="Times New Roman" w:hAnsi="Times New Roman" w:cs="Times New Roman"/>
        </w:rPr>
        <w:t xml:space="preserve">ven the more economically </w:t>
      </w:r>
      <w:r>
        <w:rPr>
          <w:rFonts w:ascii="Times New Roman" w:hAnsi="Times New Roman" w:cs="Times New Roman"/>
        </w:rPr>
        <w:t>strong provinces</w:t>
      </w:r>
      <w:r w:rsidR="00A21024">
        <w:rPr>
          <w:rFonts w:ascii="Times New Roman" w:hAnsi="Times New Roman" w:cs="Times New Roman"/>
        </w:rPr>
        <w:t xml:space="preserve">, such as Zhejiang, still suffer </w:t>
      </w:r>
      <w:r w:rsidR="00007B49">
        <w:rPr>
          <w:rFonts w:ascii="Times New Roman" w:hAnsi="Times New Roman" w:cs="Times New Roman"/>
        </w:rPr>
        <w:t>from</w:t>
      </w:r>
      <w:r w:rsidR="00A21024">
        <w:rPr>
          <w:rFonts w:ascii="Times New Roman" w:hAnsi="Times New Roman" w:cs="Times New Roman"/>
        </w:rPr>
        <w:t xml:space="preserve"> </w:t>
      </w:r>
      <w:r w:rsidR="0026292C">
        <w:rPr>
          <w:rFonts w:ascii="Times New Roman" w:hAnsi="Times New Roman" w:cs="Times New Roman"/>
        </w:rPr>
        <w:t xml:space="preserve">the </w:t>
      </w:r>
      <w:r w:rsidR="003211EC" w:rsidRPr="002C6C08">
        <w:rPr>
          <w:rFonts w:ascii="Times New Roman" w:hAnsi="Times New Roman" w:cs="Times New Roman"/>
        </w:rPr>
        <w:t>cascading effect of disasters</w:t>
      </w:r>
      <w:r w:rsidR="003211EC">
        <w:rPr>
          <w:rFonts w:ascii="Times New Roman" w:hAnsi="Times New Roman" w:cs="Times New Roman"/>
        </w:rPr>
        <w:t xml:space="preserve"> (e.g. storm surge in Zhejiang in 1994) and </w:t>
      </w:r>
      <w:r w:rsidR="002E5871">
        <w:rPr>
          <w:rFonts w:ascii="Times New Roman" w:hAnsi="Times New Roman" w:cs="Times New Roman"/>
        </w:rPr>
        <w:t>multiple hazards (</w:t>
      </w:r>
      <w:r w:rsidR="003211EC">
        <w:rPr>
          <w:rFonts w:ascii="Times New Roman" w:hAnsi="Times New Roman" w:cs="Times New Roman"/>
        </w:rPr>
        <w:t xml:space="preserve">e.g. </w:t>
      </w:r>
      <w:r w:rsidR="002E5871">
        <w:rPr>
          <w:rFonts w:ascii="Times New Roman" w:hAnsi="Times New Roman" w:cs="Times New Roman"/>
        </w:rPr>
        <w:t xml:space="preserve">storm surge and heavy rainfall co-occurred due to the Typhoon </w:t>
      </w:r>
      <w:r w:rsidR="002B7F46" w:rsidRPr="002B7F46">
        <w:rPr>
          <w:rFonts w:ascii="Times New Roman" w:hAnsi="Times New Roman" w:cs="Times New Roman"/>
        </w:rPr>
        <w:t>Fitow</w:t>
      </w:r>
      <w:r w:rsidR="002E5871">
        <w:rPr>
          <w:rFonts w:ascii="Times New Roman" w:hAnsi="Times New Roman" w:cs="Times New Roman"/>
        </w:rPr>
        <w:t xml:space="preserve"> in Zhejiang</w:t>
      </w:r>
      <w:r w:rsidR="002B7F46">
        <w:rPr>
          <w:rFonts w:ascii="Times New Roman" w:hAnsi="Times New Roman" w:cs="Times New Roman"/>
        </w:rPr>
        <w:t xml:space="preserve"> in </w:t>
      </w:r>
      <w:r w:rsidR="002E5871">
        <w:rPr>
          <w:rFonts w:ascii="Times New Roman" w:hAnsi="Times New Roman" w:cs="Times New Roman"/>
        </w:rPr>
        <w:t>2013)</w:t>
      </w:r>
      <w:r w:rsidR="00A21024">
        <w:rPr>
          <w:rFonts w:ascii="Times New Roman" w:hAnsi="Times New Roman" w:cs="Times New Roman"/>
        </w:rPr>
        <w:t>. While storm surges and coastal flooding have caused the majority of the physical damage, economic loss</w:t>
      </w:r>
      <w:r w:rsidR="00344853">
        <w:rPr>
          <w:rFonts w:ascii="Times New Roman" w:hAnsi="Times New Roman" w:cs="Times New Roman"/>
        </w:rPr>
        <w:t>es</w:t>
      </w:r>
      <w:r w:rsidR="00A21024">
        <w:rPr>
          <w:rFonts w:ascii="Times New Roman" w:hAnsi="Times New Roman" w:cs="Times New Roman"/>
        </w:rPr>
        <w:t xml:space="preserve"> and fatalities in the past, other types of disasters are </w:t>
      </w:r>
      <w:r w:rsidR="00344853">
        <w:rPr>
          <w:rFonts w:ascii="Times New Roman" w:hAnsi="Times New Roman" w:cs="Times New Roman"/>
        </w:rPr>
        <w:t>becoming more common</w:t>
      </w:r>
      <w:r w:rsidR="00A21024">
        <w:rPr>
          <w:rFonts w:ascii="Times New Roman" w:hAnsi="Times New Roman" w:cs="Times New Roman"/>
        </w:rPr>
        <w:t xml:space="preserve">, especially red and green tides. </w:t>
      </w:r>
      <w:r w:rsidR="00022F7A">
        <w:rPr>
          <w:rFonts w:ascii="Times New Roman" w:hAnsi="Times New Roman" w:cs="Times New Roman"/>
        </w:rPr>
        <w:t xml:space="preserve">There has been a loss of biodiversity and key ecosystems, partly due to the large-scale construction of the </w:t>
      </w:r>
      <w:r w:rsidR="0026292C">
        <w:rPr>
          <w:rFonts w:ascii="Times New Roman" w:hAnsi="Times New Roman" w:cs="Times New Roman"/>
        </w:rPr>
        <w:t>dikes</w:t>
      </w:r>
      <w:r w:rsidR="00022F7A">
        <w:rPr>
          <w:rFonts w:ascii="Times New Roman" w:hAnsi="Times New Roman" w:cs="Times New Roman"/>
        </w:rPr>
        <w:t xml:space="preserve"> around </w:t>
      </w:r>
      <w:r w:rsidR="002C6C08">
        <w:rPr>
          <w:rFonts w:ascii="Times New Roman" w:hAnsi="Times New Roman" w:cs="Times New Roman"/>
        </w:rPr>
        <w:t>numerous provinces</w:t>
      </w:r>
      <w:r w:rsidR="00022F7A">
        <w:rPr>
          <w:rFonts w:ascii="Times New Roman" w:hAnsi="Times New Roman" w:cs="Times New Roman"/>
        </w:rPr>
        <w:t xml:space="preserve"> to reduce physical hazards. As a result, this has made</w:t>
      </w:r>
      <w:r w:rsidR="00A21024">
        <w:rPr>
          <w:rFonts w:ascii="Times New Roman" w:hAnsi="Times New Roman" w:cs="Times New Roman"/>
        </w:rPr>
        <w:t xml:space="preserve"> co</w:t>
      </w:r>
      <w:r w:rsidR="00344853">
        <w:rPr>
          <w:rFonts w:ascii="Times New Roman" w:hAnsi="Times New Roman" w:cs="Times New Roman"/>
        </w:rPr>
        <w:t>a</w:t>
      </w:r>
      <w:r w:rsidR="00A21024">
        <w:rPr>
          <w:rFonts w:ascii="Times New Roman" w:hAnsi="Times New Roman" w:cs="Times New Roman"/>
        </w:rPr>
        <w:t>stal social-ecological systems more vulnerable to disasters in the long</w:t>
      </w:r>
      <w:r w:rsidR="0005657E">
        <w:rPr>
          <w:rFonts w:ascii="Times New Roman" w:hAnsi="Times New Roman" w:cs="Times New Roman"/>
        </w:rPr>
        <w:t xml:space="preserve"> </w:t>
      </w:r>
      <w:r w:rsidR="00344853">
        <w:rPr>
          <w:rFonts w:ascii="Times New Roman" w:hAnsi="Times New Roman" w:cs="Times New Roman"/>
        </w:rPr>
        <w:t>term</w:t>
      </w:r>
      <w:r w:rsidR="00A21024">
        <w:rPr>
          <w:rFonts w:ascii="Times New Roman" w:hAnsi="Times New Roman" w:cs="Times New Roman"/>
        </w:rPr>
        <w:t xml:space="preserve">. </w:t>
      </w:r>
      <w:r w:rsidR="00A21024" w:rsidRPr="00157A6A">
        <w:rPr>
          <w:rFonts w:ascii="Times New Roman" w:hAnsi="Times New Roman" w:cs="Times New Roman"/>
        </w:rPr>
        <w:t xml:space="preserve">Due to </w:t>
      </w:r>
      <w:r w:rsidR="00022F7A">
        <w:rPr>
          <w:rFonts w:ascii="Times New Roman" w:hAnsi="Times New Roman" w:cs="Times New Roman"/>
        </w:rPr>
        <w:t>lack</w:t>
      </w:r>
      <w:r w:rsidR="00A21024">
        <w:rPr>
          <w:rFonts w:ascii="Times New Roman" w:hAnsi="Times New Roman" w:cs="Times New Roman"/>
        </w:rPr>
        <w:t xml:space="preserve"> of data on detailed hazard </w:t>
      </w:r>
      <w:r w:rsidR="00A21024" w:rsidRPr="00157A6A">
        <w:rPr>
          <w:rFonts w:ascii="Times New Roman" w:hAnsi="Times New Roman" w:cs="Times New Roman"/>
        </w:rPr>
        <w:t xml:space="preserve">parameters and </w:t>
      </w:r>
      <w:r w:rsidR="00A21024">
        <w:rPr>
          <w:rFonts w:ascii="Times New Roman" w:hAnsi="Times New Roman" w:cs="Times New Roman"/>
        </w:rPr>
        <w:t>losses and damages</w:t>
      </w:r>
      <w:r w:rsidR="00757F39">
        <w:rPr>
          <w:rFonts w:ascii="Times New Roman" w:hAnsi="Times New Roman" w:cs="Times New Roman"/>
        </w:rPr>
        <w:t xml:space="preserve"> (e.g. specific </w:t>
      </w:r>
      <w:r w:rsidR="00757F39" w:rsidRPr="00157A6A">
        <w:rPr>
          <w:rFonts w:ascii="Times New Roman" w:hAnsi="Times New Roman" w:cs="Times New Roman"/>
        </w:rPr>
        <w:t>parameters</w:t>
      </w:r>
      <w:r w:rsidR="00757F39">
        <w:rPr>
          <w:rFonts w:ascii="Times New Roman" w:hAnsi="Times New Roman" w:cs="Times New Roman"/>
        </w:rPr>
        <w:t xml:space="preserve"> of </w:t>
      </w:r>
      <w:r w:rsidR="00212F67">
        <w:rPr>
          <w:rFonts w:ascii="Times New Roman" w:hAnsi="Times New Roman" w:cs="Times New Roman"/>
        </w:rPr>
        <w:t xml:space="preserve">each </w:t>
      </w:r>
      <w:r w:rsidR="00757F39">
        <w:rPr>
          <w:rFonts w:ascii="Times New Roman" w:hAnsi="Times New Roman" w:cs="Times New Roman"/>
        </w:rPr>
        <w:t xml:space="preserve">event and </w:t>
      </w:r>
      <w:r w:rsidR="00212F67">
        <w:rPr>
          <w:rFonts w:ascii="Times New Roman" w:hAnsi="Times New Roman" w:cs="Times New Roman"/>
        </w:rPr>
        <w:t xml:space="preserve">corresponding </w:t>
      </w:r>
      <w:r w:rsidR="00757F39">
        <w:rPr>
          <w:rFonts w:ascii="Times New Roman" w:hAnsi="Times New Roman" w:cs="Times New Roman"/>
        </w:rPr>
        <w:t>damage curve)</w:t>
      </w:r>
      <w:r w:rsidR="00A21024" w:rsidRPr="00157A6A">
        <w:rPr>
          <w:rFonts w:ascii="Times New Roman" w:hAnsi="Times New Roman" w:cs="Times New Roman"/>
        </w:rPr>
        <w:t xml:space="preserve">, the spatial-temporal </w:t>
      </w:r>
      <w:r w:rsidR="00A21024">
        <w:rPr>
          <w:rFonts w:ascii="Times New Roman" w:hAnsi="Times New Roman" w:cs="Times New Roman"/>
        </w:rPr>
        <w:t xml:space="preserve">interactions of </w:t>
      </w:r>
      <w:r w:rsidR="00A21024" w:rsidRPr="00157A6A">
        <w:rPr>
          <w:rFonts w:ascii="Times New Roman" w:hAnsi="Times New Roman" w:cs="Times New Roman"/>
        </w:rPr>
        <w:t>multi</w:t>
      </w:r>
      <w:r w:rsidR="00A21024">
        <w:rPr>
          <w:rFonts w:ascii="Times New Roman" w:hAnsi="Times New Roman" w:cs="Times New Roman"/>
        </w:rPr>
        <w:t xml:space="preserve">ple disasters </w:t>
      </w:r>
      <w:r w:rsidR="00A21024" w:rsidRPr="00157A6A">
        <w:rPr>
          <w:rFonts w:ascii="Times New Roman" w:hAnsi="Times New Roman" w:cs="Times New Roman"/>
        </w:rPr>
        <w:t xml:space="preserve">and </w:t>
      </w:r>
      <w:r w:rsidR="00A21024">
        <w:rPr>
          <w:rFonts w:ascii="Times New Roman" w:hAnsi="Times New Roman" w:cs="Times New Roman"/>
        </w:rPr>
        <w:t>their</w:t>
      </w:r>
      <w:r w:rsidR="00A21024" w:rsidRPr="00157A6A">
        <w:rPr>
          <w:rFonts w:ascii="Times New Roman" w:hAnsi="Times New Roman" w:cs="Times New Roman"/>
        </w:rPr>
        <w:t xml:space="preserve"> impacts remains to be</w:t>
      </w:r>
      <w:r w:rsidR="00A21024">
        <w:rPr>
          <w:rFonts w:ascii="Times New Roman" w:hAnsi="Times New Roman" w:cs="Times New Roman"/>
        </w:rPr>
        <w:t xml:space="preserve"> further</w:t>
      </w:r>
      <w:r w:rsidR="00A21024" w:rsidRPr="00157A6A">
        <w:rPr>
          <w:rFonts w:ascii="Times New Roman" w:hAnsi="Times New Roman" w:cs="Times New Roman"/>
        </w:rPr>
        <w:t xml:space="preserve"> investigated.</w:t>
      </w:r>
    </w:p>
    <w:p w14:paraId="1F89E316" w14:textId="726FB152" w:rsidR="00A21024" w:rsidRDefault="004A5A86" w:rsidP="00683725">
      <w:pPr>
        <w:ind w:firstLine="480"/>
        <w:rPr>
          <w:rFonts w:ascii="Times New Roman" w:hAnsi="Times New Roman" w:cs="Times New Roman"/>
        </w:rPr>
      </w:pPr>
      <w:r>
        <w:rPr>
          <w:rFonts w:ascii="Times New Roman" w:hAnsi="Times New Roman" w:cs="Times New Roman"/>
        </w:rPr>
        <w:t>Despite</w:t>
      </w:r>
      <w:r w:rsidR="00E80B42">
        <w:rPr>
          <w:rFonts w:ascii="Times New Roman" w:hAnsi="Times New Roman" w:cs="Times New Roman"/>
        </w:rPr>
        <w:t xml:space="preserve"> </w:t>
      </w:r>
      <w:r w:rsidR="00635ECD">
        <w:rPr>
          <w:rFonts w:ascii="Times New Roman" w:hAnsi="Times New Roman" w:cs="Times New Roman"/>
        </w:rPr>
        <w:t>improved management capacity</w:t>
      </w:r>
      <w:r w:rsidR="00E80B42">
        <w:rPr>
          <w:rFonts w:ascii="Times New Roman" w:hAnsi="Times New Roman" w:cs="Times New Roman"/>
        </w:rPr>
        <w:t xml:space="preserve"> and enhanced coastal protection, major challenges in </w:t>
      </w:r>
      <w:r w:rsidR="00635ECD">
        <w:rPr>
          <w:rFonts w:ascii="Times New Roman" w:hAnsi="Times New Roman" w:cs="Times New Roman"/>
        </w:rPr>
        <w:t xml:space="preserve">reducing </w:t>
      </w:r>
      <w:r w:rsidR="00E80B42">
        <w:rPr>
          <w:rFonts w:ascii="Times New Roman" w:hAnsi="Times New Roman" w:cs="Times New Roman"/>
        </w:rPr>
        <w:t>risk lie ahead</w:t>
      </w:r>
      <w:r w:rsidR="00A21024" w:rsidRPr="00157A6A">
        <w:rPr>
          <w:rFonts w:ascii="Times New Roman" w:hAnsi="Times New Roman" w:cs="Times New Roman"/>
        </w:rPr>
        <w:t xml:space="preserve">. </w:t>
      </w:r>
      <w:r w:rsidR="00A21024">
        <w:rPr>
          <w:rFonts w:ascii="Times New Roman" w:hAnsi="Times New Roman" w:cs="Times New Roman"/>
        </w:rPr>
        <w:t>The greatest</w:t>
      </w:r>
      <w:r w:rsidR="00A21024" w:rsidRPr="006F0C03">
        <w:rPr>
          <w:rFonts w:ascii="Times New Roman" w:hAnsi="Times New Roman" w:cs="Times New Roman"/>
        </w:rPr>
        <w:t xml:space="preserve"> challenge </w:t>
      </w:r>
      <w:r w:rsidR="00A21024">
        <w:rPr>
          <w:rFonts w:ascii="Times New Roman" w:hAnsi="Times New Roman" w:cs="Times New Roman"/>
        </w:rPr>
        <w:t xml:space="preserve">in the hazard dimension probably </w:t>
      </w:r>
      <w:r w:rsidR="00A21024" w:rsidRPr="006F0C03">
        <w:rPr>
          <w:rFonts w:ascii="Times New Roman" w:hAnsi="Times New Roman" w:cs="Times New Roman"/>
        </w:rPr>
        <w:t>comes from global climate change</w:t>
      </w:r>
      <w:r w:rsidR="000E2DBD">
        <w:rPr>
          <w:rFonts w:ascii="Times New Roman" w:hAnsi="Times New Roman" w:cs="Times New Roman"/>
        </w:rPr>
        <w:t xml:space="preserve"> and sea-level rise</w:t>
      </w:r>
      <w:r w:rsidR="00A21024" w:rsidRPr="006F0C03">
        <w:rPr>
          <w:rFonts w:ascii="Times New Roman" w:hAnsi="Times New Roman" w:cs="Times New Roman"/>
        </w:rPr>
        <w:t xml:space="preserve">, </w:t>
      </w:r>
      <w:r w:rsidR="00A21024">
        <w:rPr>
          <w:rFonts w:ascii="Times New Roman" w:hAnsi="Times New Roman" w:cs="Times New Roman"/>
        </w:rPr>
        <w:t>which will very likely induce an</w:t>
      </w:r>
      <w:r w:rsidR="00A21024" w:rsidRPr="006F0C03">
        <w:rPr>
          <w:rFonts w:ascii="Times New Roman" w:hAnsi="Times New Roman" w:cs="Times New Roman"/>
        </w:rPr>
        <w:t xml:space="preserve"> increase in frequency and intensity of extreme </w:t>
      </w:r>
      <w:r w:rsidR="00A21024">
        <w:rPr>
          <w:rFonts w:ascii="Times New Roman" w:hAnsi="Times New Roman" w:cs="Times New Roman"/>
        </w:rPr>
        <w:t>weather</w:t>
      </w:r>
      <w:r w:rsidR="00A21024" w:rsidRPr="006F0C03">
        <w:rPr>
          <w:rFonts w:ascii="Times New Roman" w:hAnsi="Times New Roman" w:cs="Times New Roman"/>
        </w:rPr>
        <w:t xml:space="preserve"> events</w:t>
      </w:r>
      <w:r w:rsidR="00A21024">
        <w:rPr>
          <w:rFonts w:ascii="Times New Roman" w:hAnsi="Times New Roman" w:cs="Times New Roman"/>
        </w:rPr>
        <w:t xml:space="preserve"> (</w:t>
      </w:r>
      <w:r w:rsidR="00F04C5A">
        <w:rPr>
          <w:rFonts w:ascii="Times New Roman" w:hAnsi="Times New Roman" w:cs="Times New Roman"/>
        </w:rPr>
        <w:t>Chen et al., 2014</w:t>
      </w:r>
      <w:r w:rsidR="00022F7A">
        <w:rPr>
          <w:rFonts w:ascii="Times New Roman" w:hAnsi="Times New Roman" w:cs="Times New Roman"/>
        </w:rPr>
        <w:t xml:space="preserve">; </w:t>
      </w:r>
      <w:r w:rsidR="000D2B26">
        <w:rPr>
          <w:rFonts w:ascii="Times New Roman" w:hAnsi="Times New Roman" w:cs="Times New Roman"/>
        </w:rPr>
        <w:t>IPCC, 201</w:t>
      </w:r>
      <w:r w:rsidR="00762FC1">
        <w:rPr>
          <w:rFonts w:ascii="Times New Roman" w:hAnsi="Times New Roman" w:cs="Times New Roman"/>
        </w:rPr>
        <w:t>3</w:t>
      </w:r>
      <w:r w:rsidR="0039158E">
        <w:rPr>
          <w:rFonts w:ascii="Times New Roman" w:hAnsi="Times New Roman" w:cs="Times New Roman"/>
        </w:rPr>
        <w:t>; Yin et al., 2013</w:t>
      </w:r>
      <w:r w:rsidR="00A21024">
        <w:rPr>
          <w:rFonts w:ascii="Times New Roman" w:hAnsi="Times New Roman" w:cs="Times New Roman"/>
        </w:rPr>
        <w:t>)</w:t>
      </w:r>
      <w:r w:rsidR="00A21024" w:rsidRPr="006F0C03">
        <w:rPr>
          <w:rFonts w:ascii="Times New Roman" w:hAnsi="Times New Roman" w:cs="Times New Roman"/>
        </w:rPr>
        <w:t xml:space="preserve">. </w:t>
      </w:r>
      <w:r w:rsidR="0026292C">
        <w:rPr>
          <w:rFonts w:ascii="Times New Roman" w:hAnsi="Times New Roman" w:cs="Times New Roman"/>
        </w:rPr>
        <w:t xml:space="preserve">Coastal subsidence is also a concern. </w:t>
      </w:r>
      <w:r w:rsidR="000E2DBD">
        <w:rPr>
          <w:rFonts w:ascii="Times New Roman" w:hAnsi="Times New Roman" w:cs="Times New Roman"/>
        </w:rPr>
        <w:t>Despite a potential increase in risk, national policies encourage new investment programmes, including coastal</w:t>
      </w:r>
      <w:r w:rsidR="00A21024" w:rsidRPr="006F0C03">
        <w:rPr>
          <w:rFonts w:ascii="Times New Roman" w:hAnsi="Times New Roman" w:cs="Times New Roman"/>
        </w:rPr>
        <w:t xml:space="preserve"> </w:t>
      </w:r>
      <w:r w:rsidR="00A21024">
        <w:rPr>
          <w:rFonts w:ascii="Times New Roman" w:hAnsi="Times New Roman" w:cs="Times New Roman"/>
        </w:rPr>
        <w:t>infrastructure development</w:t>
      </w:r>
      <w:r w:rsidR="00A21024" w:rsidRPr="006F0C03">
        <w:rPr>
          <w:rFonts w:ascii="Times New Roman" w:hAnsi="Times New Roman" w:cs="Times New Roman"/>
        </w:rPr>
        <w:t xml:space="preserve"> and maritime activities</w:t>
      </w:r>
      <w:r w:rsidR="00725412">
        <w:rPr>
          <w:rFonts w:ascii="Times New Roman" w:hAnsi="Times New Roman" w:cs="Times New Roman"/>
        </w:rPr>
        <w:t xml:space="preserve"> (e.g. </w:t>
      </w:r>
      <w:r w:rsidR="00725412" w:rsidRPr="006F0C03">
        <w:rPr>
          <w:rFonts w:ascii="Times New Roman" w:hAnsi="Times New Roman" w:cs="Times New Roman"/>
        </w:rPr>
        <w:t>China’s 21st Century Maritime Silk Road program</w:t>
      </w:r>
      <w:r w:rsidR="00725412">
        <w:rPr>
          <w:rFonts w:ascii="Times New Roman" w:hAnsi="Times New Roman" w:cs="Times New Roman"/>
        </w:rPr>
        <w:t xml:space="preserve">me </w:t>
      </w:r>
      <w:r w:rsidR="00725412" w:rsidRPr="006F0C03">
        <w:rPr>
          <w:rFonts w:ascii="Times New Roman" w:hAnsi="Times New Roman" w:cs="Times New Roman"/>
        </w:rPr>
        <w:t>(Liu</w:t>
      </w:r>
      <w:r w:rsidR="00725412">
        <w:rPr>
          <w:rFonts w:ascii="Times New Roman" w:hAnsi="Times New Roman" w:cs="Times New Roman"/>
        </w:rPr>
        <w:t>,</w:t>
      </w:r>
      <w:r w:rsidR="00725412" w:rsidRPr="006F0C03">
        <w:rPr>
          <w:rFonts w:ascii="Times New Roman" w:hAnsi="Times New Roman" w:cs="Times New Roman"/>
        </w:rPr>
        <w:t xml:space="preserve"> 2014)</w:t>
      </w:r>
      <w:r w:rsidR="00725412">
        <w:rPr>
          <w:rFonts w:ascii="Times New Roman" w:hAnsi="Times New Roman" w:cs="Times New Roman"/>
        </w:rPr>
        <w:t>).</w:t>
      </w:r>
      <w:r w:rsidR="00A21024">
        <w:rPr>
          <w:rFonts w:ascii="Times New Roman" w:hAnsi="Times New Roman" w:cs="Times New Roman"/>
        </w:rPr>
        <w:t xml:space="preserve"> Under these </w:t>
      </w:r>
      <w:r w:rsidR="00725412">
        <w:rPr>
          <w:rFonts w:ascii="Times New Roman" w:hAnsi="Times New Roman" w:cs="Times New Roman"/>
        </w:rPr>
        <w:t>challenges</w:t>
      </w:r>
      <w:r w:rsidR="00A21024">
        <w:rPr>
          <w:rFonts w:ascii="Times New Roman" w:hAnsi="Times New Roman" w:cs="Times New Roman"/>
        </w:rPr>
        <w:t>, a number of issues need</w:t>
      </w:r>
      <w:r w:rsidR="00725412">
        <w:rPr>
          <w:rFonts w:ascii="Times New Roman" w:hAnsi="Times New Roman" w:cs="Times New Roman"/>
        </w:rPr>
        <w:t xml:space="preserve"> to be </w:t>
      </w:r>
      <w:r w:rsidR="00A21024">
        <w:rPr>
          <w:rFonts w:ascii="Times New Roman" w:hAnsi="Times New Roman" w:cs="Times New Roman"/>
        </w:rPr>
        <w:t>further stud</w:t>
      </w:r>
      <w:r w:rsidR="00725412">
        <w:rPr>
          <w:rFonts w:ascii="Times New Roman" w:hAnsi="Times New Roman" w:cs="Times New Roman"/>
        </w:rPr>
        <w:t xml:space="preserve">ied. For example, </w:t>
      </w:r>
      <w:r w:rsidR="00A21024">
        <w:rPr>
          <w:rFonts w:ascii="Times New Roman" w:hAnsi="Times New Roman" w:cs="Times New Roman"/>
        </w:rPr>
        <w:lastRenderedPageBreak/>
        <w:t xml:space="preserve">how </w:t>
      </w:r>
      <w:r w:rsidR="00725412">
        <w:rPr>
          <w:rFonts w:ascii="Times New Roman" w:hAnsi="Times New Roman" w:cs="Times New Roman"/>
        </w:rPr>
        <w:t xml:space="preserve">do </w:t>
      </w:r>
      <w:r w:rsidR="00A21024">
        <w:rPr>
          <w:rFonts w:ascii="Times New Roman" w:hAnsi="Times New Roman" w:cs="Times New Roman"/>
        </w:rPr>
        <w:t xml:space="preserve">anthropogenic and biogeophysical drivers interact to influence disaster risks along China’s coasts, </w:t>
      </w:r>
      <w:r w:rsidR="00725412">
        <w:rPr>
          <w:rFonts w:ascii="Times New Roman" w:hAnsi="Times New Roman" w:cs="Times New Roman"/>
        </w:rPr>
        <w:t xml:space="preserve">or </w:t>
      </w:r>
      <w:r w:rsidR="00A21024">
        <w:rPr>
          <w:rFonts w:ascii="Times New Roman" w:hAnsi="Times New Roman" w:cs="Times New Roman"/>
        </w:rPr>
        <w:t>how to assess the risk of multi</w:t>
      </w:r>
      <w:r w:rsidR="005A715E">
        <w:rPr>
          <w:rFonts w:ascii="Times New Roman" w:hAnsi="Times New Roman" w:cs="Times New Roman"/>
        </w:rPr>
        <w:t xml:space="preserve">ple </w:t>
      </w:r>
      <w:r w:rsidR="00A21024">
        <w:rPr>
          <w:rFonts w:ascii="Times New Roman" w:hAnsi="Times New Roman" w:cs="Times New Roman"/>
        </w:rPr>
        <w:t>hazards</w:t>
      </w:r>
      <w:r w:rsidR="00683725">
        <w:rPr>
          <w:rFonts w:ascii="Times New Roman" w:hAnsi="Times New Roman" w:cs="Times New Roman"/>
        </w:rPr>
        <w:t>,</w:t>
      </w:r>
      <w:r w:rsidR="002C6C08" w:rsidRPr="002C6C08">
        <w:t xml:space="preserve"> </w:t>
      </w:r>
      <w:r w:rsidR="002C6C08" w:rsidRPr="002C6C08">
        <w:rPr>
          <w:rFonts w:ascii="Times New Roman" w:hAnsi="Times New Roman" w:cs="Times New Roman"/>
        </w:rPr>
        <w:t>cascading effect of disasters</w:t>
      </w:r>
      <w:r w:rsidR="00A21024">
        <w:rPr>
          <w:rFonts w:ascii="Times New Roman" w:hAnsi="Times New Roman" w:cs="Times New Roman"/>
        </w:rPr>
        <w:t xml:space="preserve">, and </w:t>
      </w:r>
      <w:r w:rsidR="00283226">
        <w:rPr>
          <w:rFonts w:ascii="Times New Roman" w:hAnsi="Times New Roman" w:cs="Times New Roman"/>
        </w:rPr>
        <w:t xml:space="preserve">large-scale </w:t>
      </w:r>
      <w:r w:rsidR="00A21024">
        <w:rPr>
          <w:rFonts w:ascii="Times New Roman" w:hAnsi="Times New Roman" w:cs="Times New Roman"/>
        </w:rPr>
        <w:t xml:space="preserve">disaster at national, regional and </w:t>
      </w:r>
      <w:r w:rsidR="001E3EF9">
        <w:rPr>
          <w:rFonts w:ascii="Times New Roman" w:hAnsi="Times New Roman" w:cs="Times New Roman"/>
        </w:rPr>
        <w:t>local</w:t>
      </w:r>
      <w:r w:rsidR="00A21024">
        <w:rPr>
          <w:rFonts w:ascii="Times New Roman" w:hAnsi="Times New Roman" w:cs="Times New Roman"/>
        </w:rPr>
        <w:t xml:space="preserve"> scales, </w:t>
      </w:r>
      <w:r w:rsidR="00725412">
        <w:rPr>
          <w:rFonts w:ascii="Times New Roman" w:hAnsi="Times New Roman" w:cs="Times New Roman"/>
        </w:rPr>
        <w:t xml:space="preserve">or </w:t>
      </w:r>
      <w:r w:rsidR="00A21024">
        <w:rPr>
          <w:rFonts w:ascii="Times New Roman" w:hAnsi="Times New Roman" w:cs="Times New Roman"/>
        </w:rPr>
        <w:t>what are the synergies and trade-offs between various mitigation and adaptation actions</w:t>
      </w:r>
      <w:r w:rsidR="00683725">
        <w:rPr>
          <w:rFonts w:ascii="Times New Roman" w:hAnsi="Times New Roman" w:cs="Times New Roman"/>
        </w:rPr>
        <w:t xml:space="preserve"> and </w:t>
      </w:r>
      <w:r w:rsidR="00683725" w:rsidRPr="00683725">
        <w:rPr>
          <w:rFonts w:ascii="Times New Roman" w:hAnsi="Times New Roman" w:cs="Times New Roman"/>
        </w:rPr>
        <w:t>development</w:t>
      </w:r>
      <w:r w:rsidR="00683725">
        <w:rPr>
          <w:rFonts w:ascii="Times New Roman" w:hAnsi="Times New Roman" w:cs="Times New Roman"/>
        </w:rPr>
        <w:t xml:space="preserve"> goals</w:t>
      </w:r>
      <w:r w:rsidR="00A21024">
        <w:rPr>
          <w:rFonts w:ascii="Times New Roman" w:hAnsi="Times New Roman" w:cs="Times New Roman"/>
        </w:rPr>
        <w:t xml:space="preserve">. </w:t>
      </w:r>
      <w:r w:rsidR="00184FB6">
        <w:rPr>
          <w:rFonts w:ascii="Times New Roman" w:hAnsi="Times New Roman" w:cs="Times New Roman"/>
        </w:rPr>
        <w:t>I</w:t>
      </w:r>
      <w:r w:rsidR="00184FB6" w:rsidRPr="00184FB6">
        <w:rPr>
          <w:rFonts w:ascii="Times New Roman" w:hAnsi="Times New Roman" w:cs="Times New Roman"/>
        </w:rPr>
        <w:t xml:space="preserve">nterdisciplinary </w:t>
      </w:r>
      <w:r w:rsidR="00184FB6">
        <w:rPr>
          <w:rFonts w:ascii="Times New Roman" w:hAnsi="Times New Roman" w:cs="Times New Roman"/>
        </w:rPr>
        <w:t xml:space="preserve">approaches are necessary </w:t>
      </w:r>
      <w:r w:rsidR="0085319F">
        <w:rPr>
          <w:rFonts w:ascii="Times New Roman" w:hAnsi="Times New Roman" w:cs="Times New Roman"/>
        </w:rPr>
        <w:t>for a better understanding of dynamic interaction between anthropogenic and physical drivers (Brown et al., 2014).</w:t>
      </w:r>
    </w:p>
    <w:p w14:paraId="689802C6" w14:textId="046FDE16" w:rsidR="00681EA7" w:rsidRDefault="00BC3E63" w:rsidP="00A21024">
      <w:pPr>
        <w:ind w:firstLine="360"/>
        <w:rPr>
          <w:rFonts w:ascii="Times New Roman" w:hAnsi="Times New Roman" w:cs="Times New Roman"/>
        </w:rPr>
      </w:pPr>
      <w:r>
        <w:rPr>
          <w:rFonts w:ascii="Times New Roman" w:hAnsi="Times New Roman" w:cs="Times New Roman"/>
        </w:rPr>
        <w:t xml:space="preserve">In the future, </w:t>
      </w:r>
      <w:r w:rsidR="00212F67">
        <w:rPr>
          <w:rFonts w:ascii="Times New Roman" w:hAnsi="Times New Roman" w:cs="Times New Roman"/>
        </w:rPr>
        <w:t>coastal policy and management should</w:t>
      </w:r>
      <w:r w:rsidR="00671C5D">
        <w:rPr>
          <w:rFonts w:ascii="Times New Roman" w:hAnsi="Times New Roman" w:cs="Times New Roman"/>
        </w:rPr>
        <w:t xml:space="preserve"> </w:t>
      </w:r>
      <w:r>
        <w:rPr>
          <w:rFonts w:ascii="Times New Roman" w:hAnsi="Times New Roman" w:cs="Times New Roman"/>
        </w:rPr>
        <w:t>encourage the uptake of</w:t>
      </w:r>
      <w:r w:rsidR="00671C5D">
        <w:rPr>
          <w:rFonts w:ascii="Times New Roman" w:hAnsi="Times New Roman" w:cs="Times New Roman"/>
        </w:rPr>
        <w:t xml:space="preserve"> harness </w:t>
      </w:r>
      <w:r w:rsidR="00A21024">
        <w:rPr>
          <w:rFonts w:ascii="Times New Roman" w:hAnsi="Times New Roman" w:cs="Times New Roman"/>
        </w:rPr>
        <w:t>new</w:t>
      </w:r>
      <w:r w:rsidR="00A21024" w:rsidRPr="006F0C03">
        <w:rPr>
          <w:rFonts w:ascii="Times New Roman" w:hAnsi="Times New Roman" w:cs="Times New Roman"/>
        </w:rPr>
        <w:t xml:space="preserve"> technologies </w:t>
      </w:r>
      <w:r w:rsidR="00A21024">
        <w:rPr>
          <w:rFonts w:ascii="Times New Roman" w:hAnsi="Times New Roman" w:cs="Times New Roman"/>
        </w:rPr>
        <w:t>for better</w:t>
      </w:r>
      <w:r w:rsidR="00A21024" w:rsidRPr="006F0C03">
        <w:rPr>
          <w:rFonts w:ascii="Times New Roman" w:hAnsi="Times New Roman" w:cs="Times New Roman"/>
        </w:rPr>
        <w:t xml:space="preserve"> monitoring, forecasting</w:t>
      </w:r>
      <w:r w:rsidR="00671C5D">
        <w:rPr>
          <w:rFonts w:ascii="Times New Roman" w:hAnsi="Times New Roman" w:cs="Times New Roman"/>
        </w:rPr>
        <w:t xml:space="preserve"> of extreme events</w:t>
      </w:r>
      <w:r w:rsidR="00A21024" w:rsidRPr="006F0C03">
        <w:rPr>
          <w:rFonts w:ascii="Times New Roman" w:hAnsi="Times New Roman" w:cs="Times New Roman"/>
        </w:rPr>
        <w:t xml:space="preserve"> and </w:t>
      </w:r>
      <w:r w:rsidR="00671C5D">
        <w:rPr>
          <w:rFonts w:ascii="Times New Roman" w:hAnsi="Times New Roman" w:cs="Times New Roman"/>
        </w:rPr>
        <w:t xml:space="preserve">providing </w:t>
      </w:r>
      <w:r>
        <w:rPr>
          <w:rFonts w:ascii="Times New Roman" w:hAnsi="Times New Roman" w:cs="Times New Roman"/>
        </w:rPr>
        <w:t xml:space="preserve">robust </w:t>
      </w:r>
      <w:r w:rsidR="00A21024" w:rsidRPr="006F0C03">
        <w:rPr>
          <w:rFonts w:ascii="Times New Roman" w:hAnsi="Times New Roman" w:cs="Times New Roman"/>
        </w:rPr>
        <w:t>early warning</w:t>
      </w:r>
      <w:r>
        <w:rPr>
          <w:rFonts w:ascii="Times New Roman" w:hAnsi="Times New Roman" w:cs="Times New Roman"/>
        </w:rPr>
        <w:t>s</w:t>
      </w:r>
      <w:r w:rsidR="00A21024" w:rsidRPr="006F0C03">
        <w:rPr>
          <w:rFonts w:ascii="Times New Roman" w:hAnsi="Times New Roman" w:cs="Times New Roman"/>
        </w:rPr>
        <w:t xml:space="preserve"> </w:t>
      </w:r>
      <w:r w:rsidR="00671C5D">
        <w:rPr>
          <w:rFonts w:ascii="Times New Roman" w:hAnsi="Times New Roman" w:cs="Times New Roman"/>
        </w:rPr>
        <w:t xml:space="preserve">to the exposed population. </w:t>
      </w:r>
      <w:r>
        <w:rPr>
          <w:rFonts w:ascii="Times New Roman" w:hAnsi="Times New Roman" w:cs="Times New Roman"/>
        </w:rPr>
        <w:t>Improving</w:t>
      </w:r>
      <w:r w:rsidR="00A21024">
        <w:rPr>
          <w:rFonts w:ascii="Times New Roman" w:hAnsi="Times New Roman" w:cs="Times New Roman"/>
        </w:rPr>
        <w:t xml:space="preserve"> risk awareness</w:t>
      </w:r>
      <w:r w:rsidR="00671C5D">
        <w:rPr>
          <w:rFonts w:ascii="Times New Roman" w:hAnsi="Times New Roman" w:cs="Times New Roman"/>
        </w:rPr>
        <w:t xml:space="preserve"> </w:t>
      </w:r>
      <w:r>
        <w:rPr>
          <w:rFonts w:ascii="Times New Roman" w:hAnsi="Times New Roman" w:cs="Times New Roman"/>
        </w:rPr>
        <w:t>of individual citizens and general public is also a priority</w:t>
      </w:r>
      <w:r w:rsidR="00212F67">
        <w:rPr>
          <w:rFonts w:ascii="Times New Roman" w:hAnsi="Times New Roman" w:cs="Times New Roman"/>
        </w:rPr>
        <w:t xml:space="preserve">, </w:t>
      </w:r>
      <w:r w:rsidR="00A21024">
        <w:rPr>
          <w:rFonts w:ascii="Times New Roman" w:hAnsi="Times New Roman" w:cs="Times New Roman"/>
        </w:rPr>
        <w:t>to encourage cross learning and bottom-up innovati</w:t>
      </w:r>
      <w:r w:rsidR="00671C5D">
        <w:rPr>
          <w:rFonts w:ascii="Times New Roman" w:hAnsi="Times New Roman" w:cs="Times New Roman"/>
        </w:rPr>
        <w:t>ve solutions</w:t>
      </w:r>
      <w:r w:rsidR="00A21024">
        <w:rPr>
          <w:rFonts w:ascii="Times New Roman" w:hAnsi="Times New Roman" w:cs="Times New Roman"/>
        </w:rPr>
        <w:t xml:space="preserve"> </w:t>
      </w:r>
      <w:r w:rsidR="00671C5D">
        <w:rPr>
          <w:rFonts w:ascii="Times New Roman" w:hAnsi="Times New Roman" w:cs="Times New Roman"/>
        </w:rPr>
        <w:t>to</w:t>
      </w:r>
      <w:r w:rsidR="00A21024">
        <w:rPr>
          <w:rFonts w:ascii="Times New Roman" w:hAnsi="Times New Roman" w:cs="Times New Roman"/>
        </w:rPr>
        <w:t xml:space="preserve"> reduc</w:t>
      </w:r>
      <w:r w:rsidR="00671C5D">
        <w:rPr>
          <w:rFonts w:ascii="Times New Roman" w:hAnsi="Times New Roman" w:cs="Times New Roman"/>
        </w:rPr>
        <w:t>e</w:t>
      </w:r>
      <w:r w:rsidR="00A21024">
        <w:rPr>
          <w:rFonts w:ascii="Times New Roman" w:hAnsi="Times New Roman" w:cs="Times New Roman"/>
        </w:rPr>
        <w:t xml:space="preserve"> coastal communities’ vulnerability. </w:t>
      </w:r>
      <w:r w:rsidR="00F333E6">
        <w:rPr>
          <w:rFonts w:ascii="Times New Roman" w:hAnsi="Times New Roman" w:cs="Times New Roman"/>
        </w:rPr>
        <w:t>Extending</w:t>
      </w:r>
      <w:r w:rsidR="00A21024">
        <w:rPr>
          <w:rFonts w:ascii="Times New Roman" w:hAnsi="Times New Roman" w:cs="Times New Roman"/>
        </w:rPr>
        <w:t xml:space="preserve"> </w:t>
      </w:r>
      <w:r w:rsidR="007203C8">
        <w:rPr>
          <w:rFonts w:ascii="Times New Roman" w:hAnsi="Times New Roman" w:cs="Times New Roman"/>
        </w:rPr>
        <w:t>new</w:t>
      </w:r>
      <w:r w:rsidR="00A21024">
        <w:rPr>
          <w:rFonts w:ascii="Times New Roman" w:hAnsi="Times New Roman" w:cs="Times New Roman"/>
        </w:rPr>
        <w:t xml:space="preserve"> insurance scheme </w:t>
      </w:r>
      <w:r w:rsidR="007203C8">
        <w:rPr>
          <w:rFonts w:ascii="Times New Roman" w:hAnsi="Times New Roman" w:cs="Times New Roman"/>
        </w:rPr>
        <w:t xml:space="preserve">(e.g. mega-disaster) </w:t>
      </w:r>
      <w:r w:rsidR="00A21024">
        <w:rPr>
          <w:rFonts w:ascii="Times New Roman" w:hAnsi="Times New Roman" w:cs="Times New Roman"/>
        </w:rPr>
        <w:t xml:space="preserve">for coastal and marine </w:t>
      </w:r>
      <w:r>
        <w:rPr>
          <w:rFonts w:ascii="Times New Roman" w:hAnsi="Times New Roman" w:cs="Times New Roman"/>
        </w:rPr>
        <w:t>disasters to</w:t>
      </w:r>
      <w:r w:rsidR="00A21024">
        <w:rPr>
          <w:rFonts w:ascii="Times New Roman" w:hAnsi="Times New Roman" w:cs="Times New Roman"/>
        </w:rPr>
        <w:t xml:space="preserve"> more regions, especially economically poorer </w:t>
      </w:r>
      <w:r w:rsidR="00301A2D">
        <w:rPr>
          <w:rFonts w:ascii="Times New Roman" w:hAnsi="Times New Roman" w:cs="Times New Roman"/>
        </w:rPr>
        <w:t>communities</w:t>
      </w:r>
      <w:r w:rsidR="00A21024">
        <w:rPr>
          <w:rFonts w:ascii="Times New Roman" w:hAnsi="Times New Roman" w:cs="Times New Roman"/>
        </w:rPr>
        <w:t xml:space="preserve">, will provide critical financial leeway for disaster recovery and reconstruction. </w:t>
      </w:r>
      <w:r>
        <w:rPr>
          <w:rFonts w:ascii="Times New Roman" w:hAnsi="Times New Roman" w:cs="Times New Roman"/>
        </w:rPr>
        <w:t xml:space="preserve"> China’s coastal regions are economically important at both national and international levels. More </w:t>
      </w:r>
      <w:r w:rsidR="00A21024">
        <w:rPr>
          <w:rFonts w:ascii="Times New Roman" w:hAnsi="Times New Roman" w:cs="Times New Roman"/>
        </w:rPr>
        <w:t xml:space="preserve">integrated </w:t>
      </w:r>
      <w:r>
        <w:rPr>
          <w:rFonts w:ascii="Times New Roman" w:hAnsi="Times New Roman" w:cs="Times New Roman"/>
        </w:rPr>
        <w:t xml:space="preserve">planning and management of these coastal regions in </w:t>
      </w:r>
      <w:r w:rsidR="00A21024">
        <w:rPr>
          <w:rFonts w:ascii="Times New Roman" w:hAnsi="Times New Roman" w:cs="Times New Roman"/>
        </w:rPr>
        <w:t>socio</w:t>
      </w:r>
      <w:r w:rsidR="00AF1769">
        <w:rPr>
          <w:rFonts w:ascii="Times New Roman" w:hAnsi="Times New Roman" w:cs="Times New Roman"/>
        </w:rPr>
        <w:t>-</w:t>
      </w:r>
      <w:r w:rsidR="00A21024">
        <w:rPr>
          <w:rFonts w:ascii="Times New Roman" w:hAnsi="Times New Roman" w:cs="Times New Roman"/>
        </w:rPr>
        <w:t xml:space="preserve">economic development, disaster risk management and environmental conservation </w:t>
      </w:r>
      <w:r>
        <w:rPr>
          <w:rFonts w:ascii="Times New Roman" w:hAnsi="Times New Roman" w:cs="Times New Roman"/>
        </w:rPr>
        <w:t>need</w:t>
      </w:r>
      <w:r w:rsidR="00A21024">
        <w:rPr>
          <w:rFonts w:ascii="Times New Roman" w:hAnsi="Times New Roman" w:cs="Times New Roman"/>
        </w:rPr>
        <w:t xml:space="preserve"> be explored and encouraged to </w:t>
      </w:r>
      <w:r w:rsidR="002C6C08">
        <w:rPr>
          <w:rFonts w:ascii="Times New Roman" w:hAnsi="Times New Roman" w:cs="Times New Roman"/>
        </w:rPr>
        <w:t>improve</w:t>
      </w:r>
      <w:r w:rsidR="00A21024">
        <w:rPr>
          <w:rFonts w:ascii="Times New Roman" w:hAnsi="Times New Roman" w:cs="Times New Roman"/>
        </w:rPr>
        <w:t xml:space="preserve"> the long-term disaster resilience of China’s coastal social-ecological systems.</w:t>
      </w:r>
    </w:p>
    <w:p w14:paraId="29E0886E" w14:textId="77777777" w:rsidR="00681EA7" w:rsidRPr="00681EA7" w:rsidRDefault="00681EA7" w:rsidP="00681EA7">
      <w:pPr>
        <w:pStyle w:val="Heading2"/>
        <w:widowControl/>
        <w:spacing w:before="480" w:after="120"/>
        <w:jc w:val="left"/>
        <w:rPr>
          <w:rFonts w:ascii="Times New Roman" w:eastAsiaTheme="minorEastAsia" w:hAnsi="Times New Roman" w:cs="Times New Roman"/>
          <w:b/>
          <w:color w:val="auto"/>
          <w:kern w:val="0"/>
          <w:sz w:val="24"/>
          <w:szCs w:val="20"/>
        </w:rPr>
      </w:pPr>
      <w:r w:rsidRPr="00681EA7">
        <w:rPr>
          <w:rFonts w:ascii="Times New Roman" w:eastAsiaTheme="minorEastAsia" w:hAnsi="Times New Roman" w:cs="Times New Roman"/>
          <w:b/>
          <w:color w:val="auto"/>
          <w:kern w:val="0"/>
          <w:sz w:val="24"/>
          <w:szCs w:val="20"/>
        </w:rPr>
        <w:t>Acknowledgements</w:t>
      </w:r>
    </w:p>
    <w:p w14:paraId="76B81F3F" w14:textId="13268D20" w:rsidR="00681EA7" w:rsidRDefault="00681EA7" w:rsidP="00681EA7">
      <w:pPr>
        <w:ind w:firstLine="360"/>
        <w:rPr>
          <w:rFonts w:ascii="Times New Roman" w:hAnsi="Times New Roman" w:cs="Times New Roman"/>
        </w:rPr>
      </w:pPr>
      <w:r w:rsidRPr="00681EA7">
        <w:rPr>
          <w:rFonts w:ascii="Times New Roman" w:hAnsi="Times New Roman" w:cs="Times New Roman"/>
        </w:rPr>
        <w:t>This work was funded by State Key Laboratory of Earth Surface Processes and Resource Ecology and China Scholarship Council; the Chinese National Basic Research Program (973 Program): ‘‘Global Change and Environmental Risk Relationships and Adaptability Paradigm</w:t>
      </w:r>
      <w:bookmarkStart w:id="52" w:name="OLE_LINK11"/>
      <w:bookmarkStart w:id="53" w:name="OLE_LINK15"/>
      <w:r w:rsidRPr="00681EA7">
        <w:rPr>
          <w:rFonts w:ascii="Times New Roman" w:hAnsi="Times New Roman" w:cs="Times New Roman"/>
        </w:rPr>
        <w:t>’’</w:t>
      </w:r>
      <w:bookmarkEnd w:id="52"/>
      <w:bookmarkEnd w:id="53"/>
      <w:r w:rsidRPr="00681EA7">
        <w:rPr>
          <w:rFonts w:ascii="Times New Roman" w:hAnsi="Times New Roman" w:cs="Times New Roman"/>
        </w:rPr>
        <w:t xml:space="preserve"> (2012CB955404)</w:t>
      </w:r>
      <w:r>
        <w:rPr>
          <w:rFonts w:ascii="Times New Roman" w:hAnsi="Times New Roman" w:cs="Times New Roman"/>
        </w:rPr>
        <w:t xml:space="preserve"> and </w:t>
      </w:r>
      <w:r w:rsidRPr="00681EA7">
        <w:rPr>
          <w:rFonts w:ascii="Times New Roman" w:hAnsi="Times New Roman" w:cs="Times New Roman"/>
        </w:rPr>
        <w:t>National Key Research and Development Program</w:t>
      </w:r>
      <w:r>
        <w:rPr>
          <w:rFonts w:ascii="Times New Roman" w:hAnsi="Times New Roman" w:cs="Times New Roman"/>
        </w:rPr>
        <w:t xml:space="preserve"> </w:t>
      </w:r>
      <w:r w:rsidRPr="00681EA7">
        <w:rPr>
          <w:rFonts w:ascii="Times New Roman" w:hAnsi="Times New Roman" w:cs="Times New Roman"/>
        </w:rPr>
        <w:t>‘‘Global Change and Mitigation Project: Global change risk of population and economic system: mechanisms and assessments’’</w:t>
      </w:r>
      <w:r>
        <w:rPr>
          <w:rFonts w:ascii="Times New Roman" w:hAnsi="Times New Roman" w:cs="Times New Roman"/>
        </w:rPr>
        <w:t xml:space="preserve"> (</w:t>
      </w:r>
      <w:r w:rsidRPr="00681EA7">
        <w:rPr>
          <w:rFonts w:ascii="Times New Roman" w:hAnsi="Times New Roman" w:cs="Times New Roman"/>
        </w:rPr>
        <w:t>2016YFA0602404); the Innovative Research Group Project of National Natural Science Foundation of China (41321001); and supported by 2015 Young Scientist Summer Program (YSSP) at the International Institute for Applied Systems Analysis (IIASA) in collaboration with National Natural Science Foundation of China (4151101058). SY was funded by the International Center for Collaborative Research on Disaster Risk Reduction. SB, RJN and JH were funded by the European Commission's Seventh Framework Programme's collaborative project RISES-AM-(contract FP7-ENV-2013-two-stage-603396). JH was also funded by the European Union’s Horizon 2020 research and innovation programme under the project GREEN-WIN (grant agreement No 642018).</w:t>
      </w:r>
    </w:p>
    <w:p w14:paraId="1B6AC4EA" w14:textId="77777777" w:rsidR="00681EA7" w:rsidRDefault="00681EA7" w:rsidP="00681EA7">
      <w:pPr>
        <w:rPr>
          <w:rFonts w:ascii="Times New Roman" w:hAnsi="Times New Roman" w:cs="Times New Roman"/>
        </w:rPr>
      </w:pPr>
    </w:p>
    <w:p w14:paraId="78CAF8BC" w14:textId="77777777" w:rsidR="00532A27" w:rsidRPr="00157A6A" w:rsidRDefault="00532A27" w:rsidP="00532A27">
      <w:pPr>
        <w:pStyle w:val="Heading1"/>
        <w:rPr>
          <w:rFonts w:ascii="Times New Roman" w:hAnsi="Times New Roman" w:cs="Times New Roman"/>
        </w:rPr>
      </w:pPr>
      <w:r w:rsidRPr="00157A6A">
        <w:rPr>
          <w:rFonts w:ascii="Times New Roman" w:hAnsi="Times New Roman" w:cs="Times New Roman"/>
        </w:rPr>
        <w:t>References</w:t>
      </w:r>
    </w:p>
    <w:p w14:paraId="432BE947" w14:textId="7B06C612" w:rsidR="00392E20" w:rsidRPr="00157A6A" w:rsidRDefault="00392E20" w:rsidP="009D2AF3">
      <w:pPr>
        <w:pStyle w:val="ListParagraph"/>
        <w:numPr>
          <w:ilvl w:val="0"/>
          <w:numId w:val="11"/>
        </w:numPr>
        <w:adjustRightInd w:val="0"/>
        <w:spacing w:after="160" w:line="259" w:lineRule="auto"/>
        <w:rPr>
          <w:sz w:val="18"/>
          <w:szCs w:val="18"/>
        </w:rPr>
      </w:pPr>
      <w:r w:rsidRPr="00157A6A">
        <w:rPr>
          <w:sz w:val="18"/>
          <w:szCs w:val="18"/>
        </w:rPr>
        <w:t xml:space="preserve">Adam, E.F., Brown, S., Nicholls, R.J., Tsimplis, M., 2016. A systematic assessment of maritime disruptions affecting UK ports, coastal areas and surrounding seas from 1950 to 2014. Nat. </w:t>
      </w:r>
      <w:r w:rsidRPr="00AB272E">
        <w:rPr>
          <w:sz w:val="18"/>
          <w:szCs w:val="18"/>
        </w:rPr>
        <w:t>Hazards</w:t>
      </w:r>
      <w:r w:rsidR="009D2AF3" w:rsidRPr="009D2AF3">
        <w:rPr>
          <w:sz w:val="18"/>
          <w:szCs w:val="18"/>
        </w:rPr>
        <w:t xml:space="preserve"> 83</w:t>
      </w:r>
      <w:r w:rsidR="009D2AF3">
        <w:rPr>
          <w:sz w:val="18"/>
          <w:szCs w:val="18"/>
        </w:rPr>
        <w:t xml:space="preserve"> (</w:t>
      </w:r>
      <w:r w:rsidR="009D2AF3" w:rsidRPr="009D2AF3">
        <w:rPr>
          <w:sz w:val="18"/>
          <w:szCs w:val="18"/>
        </w:rPr>
        <w:t>1</w:t>
      </w:r>
      <w:r w:rsidR="009D2AF3">
        <w:rPr>
          <w:sz w:val="18"/>
          <w:szCs w:val="18"/>
        </w:rPr>
        <w:t>)</w:t>
      </w:r>
      <w:r w:rsidR="009D2AF3" w:rsidRPr="009D2AF3">
        <w:rPr>
          <w:sz w:val="18"/>
          <w:szCs w:val="18"/>
        </w:rPr>
        <w:t>, 691–713</w:t>
      </w:r>
      <w:r w:rsidR="009D2AF3">
        <w:rPr>
          <w:sz w:val="18"/>
          <w:szCs w:val="18"/>
        </w:rPr>
        <w:t>.</w:t>
      </w:r>
    </w:p>
    <w:p w14:paraId="06A11659" w14:textId="42790A4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Alam, E., Dominey-Howes, D., 2015. A new catalogue of tropical cyclones of the northern Bay of Bengal and the distribution and effects of selected landfalling events in Bangladesh. Int. J. Climatol.</w:t>
      </w:r>
      <w:r w:rsidR="009D2AF3">
        <w:rPr>
          <w:sz w:val="18"/>
          <w:szCs w:val="18"/>
        </w:rPr>
        <w:t xml:space="preserve"> 35 (6), 801-835.</w:t>
      </w:r>
    </w:p>
    <w:p w14:paraId="6CE307BB" w14:textId="561CD38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Bai, X., Shi, P., Liu, Y., 2014. Realizing China’s urban dream. Nature 509, 158–160. doi:10.1038/509158a</w:t>
      </w:r>
      <w:r w:rsidR="009D2AF3">
        <w:rPr>
          <w:sz w:val="18"/>
          <w:szCs w:val="18"/>
        </w:rPr>
        <w:t>.</w:t>
      </w:r>
    </w:p>
    <w:p w14:paraId="5CAC8200" w14:textId="3420F914"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Brown, S., Nicholls, R.J., Hanson, S., Brundrit, G., Dearing, J.A., Dickson, M.E., Gallop, S.L., Gao, S., Haigh, I.D., Hinkel, J., Jiménez, J.A., Klein, R.J., Kron, W., Lázár, A.N., Neves, C.F., Newton, A., Pattiaratachi, C., Payo, A., Pye, K., Sánchez-Arcilla, A., Siddall, M., Shareef, A., Tompkins, E.L., Vafeidis, A.T., van Maanen, B., Ward, P.J., Woodroffe, C.D., 2014. Shifting perspectives on coastal impacts and adaptation. Nat. Clim. Chang. 4, 752–755. doi:10.1038/nclimate2344</w:t>
      </w:r>
      <w:r w:rsidR="009D2AF3">
        <w:rPr>
          <w:sz w:val="18"/>
          <w:szCs w:val="18"/>
        </w:rPr>
        <w:t>.</w:t>
      </w:r>
    </w:p>
    <w:p w14:paraId="61041795" w14:textId="5F6EFB12" w:rsidR="00392E20" w:rsidRPr="00157A6A" w:rsidRDefault="00392E20" w:rsidP="00392E20">
      <w:pPr>
        <w:pStyle w:val="ListParagraph"/>
        <w:numPr>
          <w:ilvl w:val="0"/>
          <w:numId w:val="11"/>
        </w:numPr>
        <w:adjustRightInd w:val="0"/>
        <w:spacing w:after="160" w:line="259" w:lineRule="auto"/>
        <w:rPr>
          <w:sz w:val="18"/>
          <w:szCs w:val="18"/>
        </w:rPr>
      </w:pPr>
      <w:r w:rsidRPr="008F5D7D">
        <w:rPr>
          <w:sz w:val="18"/>
          <w:szCs w:val="18"/>
          <w:lang w:val="it-IT"/>
        </w:rPr>
        <w:t xml:space="preserve">Cai, F., Su, X., Liu, J., Li, B., Lei, G., 2009. </w:t>
      </w:r>
      <w:r w:rsidRPr="00157A6A">
        <w:rPr>
          <w:sz w:val="18"/>
          <w:szCs w:val="18"/>
        </w:rPr>
        <w:t xml:space="preserve">Coastal erosion in China under the condition of global climate change and measures for its prevention. Prog. Nat. Sci. </w:t>
      </w:r>
      <w:r w:rsidR="009D2AF3">
        <w:rPr>
          <w:sz w:val="18"/>
          <w:szCs w:val="18"/>
        </w:rPr>
        <w:t>19 (4), 415-426.</w:t>
      </w:r>
      <w:r w:rsidRPr="00157A6A">
        <w:rPr>
          <w:sz w:val="18"/>
          <w:szCs w:val="18"/>
        </w:rPr>
        <w:t>doi:10.1016/j.pnsc.2008.05.034</w:t>
      </w:r>
      <w:r w:rsidR="009D2AF3">
        <w:rPr>
          <w:sz w:val="18"/>
          <w:szCs w:val="18"/>
        </w:rPr>
        <w:t>.</w:t>
      </w:r>
    </w:p>
    <w:p w14:paraId="7509AA4F" w14:textId="4A18CA0C"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Cao, W., Wong, M.H., 2007. Current status of coastal zone issues and management in China: a review. Env. Int</w:t>
      </w:r>
      <w:r w:rsidR="00C667BF">
        <w:rPr>
          <w:sz w:val="18"/>
          <w:szCs w:val="18"/>
        </w:rPr>
        <w:t>.</w:t>
      </w:r>
      <w:r w:rsidRPr="00157A6A">
        <w:rPr>
          <w:sz w:val="18"/>
          <w:szCs w:val="18"/>
        </w:rPr>
        <w:t xml:space="preserve"> 33, 985–992. doi:10.1016/j.envint.2007.04.009</w:t>
      </w:r>
      <w:r w:rsidR="009D2AF3">
        <w:rPr>
          <w:sz w:val="18"/>
          <w:szCs w:val="18"/>
        </w:rPr>
        <w:t>.</w:t>
      </w:r>
    </w:p>
    <w:p w14:paraId="0ED78A38" w14:textId="18E49F08"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 xml:space="preserve">Cardona, O.D., van Aalst, M.K., Birkmann, J., Fordham, M., McGregor, G., Perez, R., Pulwarty, R.S., Schipper, E.L.F., Sinh, B.T., 2012. Determinants of </w:t>
      </w:r>
      <w:r w:rsidR="00762FC1">
        <w:rPr>
          <w:sz w:val="18"/>
          <w:szCs w:val="18"/>
        </w:rPr>
        <w:t>r</w:t>
      </w:r>
      <w:r w:rsidRPr="00157A6A">
        <w:rPr>
          <w:sz w:val="18"/>
          <w:szCs w:val="18"/>
        </w:rPr>
        <w:t xml:space="preserve">isk : </w:t>
      </w:r>
      <w:r w:rsidR="00762FC1">
        <w:rPr>
          <w:sz w:val="18"/>
          <w:szCs w:val="18"/>
        </w:rPr>
        <w:t>exposure and v</w:t>
      </w:r>
      <w:r w:rsidRPr="00157A6A">
        <w:rPr>
          <w:sz w:val="18"/>
          <w:szCs w:val="18"/>
        </w:rPr>
        <w:t xml:space="preserve">ulnerability </w:t>
      </w:r>
      <w:r w:rsidR="00762FC1">
        <w:rPr>
          <w:sz w:val="18"/>
          <w:szCs w:val="18"/>
        </w:rPr>
        <w:t>c</w:t>
      </w:r>
      <w:r w:rsidRPr="00157A6A">
        <w:rPr>
          <w:sz w:val="18"/>
          <w:szCs w:val="18"/>
        </w:rPr>
        <w:t>oordinating. Manag. Risks Extrem. Events Disasters to Adv. Clim. Chang. Adapt. 65–108. doi:10.1017/CBO9781139177245.005</w:t>
      </w:r>
    </w:p>
    <w:p w14:paraId="7DDE4102" w14:textId="75CA62C3" w:rsidR="00392E20" w:rsidRDefault="00392E20" w:rsidP="00392E20">
      <w:pPr>
        <w:pStyle w:val="ListParagraph"/>
        <w:numPr>
          <w:ilvl w:val="0"/>
          <w:numId w:val="11"/>
        </w:numPr>
        <w:adjustRightInd w:val="0"/>
        <w:spacing w:after="160" w:line="259" w:lineRule="auto"/>
        <w:rPr>
          <w:sz w:val="18"/>
          <w:szCs w:val="18"/>
        </w:rPr>
      </w:pPr>
      <w:r w:rsidRPr="00157A6A">
        <w:rPr>
          <w:sz w:val="18"/>
          <w:szCs w:val="18"/>
        </w:rPr>
        <w:lastRenderedPageBreak/>
        <w:t>CCICED (China Council for International Cooperation on Environment and Development), 2010. Ecosystem issues and policy options addressing sustainable development of China’s ocean and coast. CCICED Annu. Gen. Meet. 266–319.</w:t>
      </w:r>
    </w:p>
    <w:p w14:paraId="3AF533B3" w14:textId="77D1BA1A" w:rsidR="00F04C5A" w:rsidRPr="00157A6A" w:rsidRDefault="00F04C5A" w:rsidP="00F04C5A">
      <w:pPr>
        <w:pStyle w:val="ListParagraph"/>
        <w:numPr>
          <w:ilvl w:val="0"/>
          <w:numId w:val="11"/>
        </w:numPr>
        <w:adjustRightInd w:val="0"/>
        <w:spacing w:after="160" w:line="259" w:lineRule="auto"/>
        <w:rPr>
          <w:sz w:val="18"/>
          <w:szCs w:val="18"/>
        </w:rPr>
      </w:pPr>
      <w:r w:rsidRPr="00AB7C8B">
        <w:rPr>
          <w:sz w:val="18"/>
          <w:szCs w:val="18"/>
          <w:lang w:val="de-DE"/>
        </w:rPr>
        <w:t xml:space="preserve">Chen, C., Zuo, J., Chen, M., Gao, Z., Shum, C., 2014. </w:t>
      </w:r>
      <w:r w:rsidRPr="00F04C5A">
        <w:rPr>
          <w:sz w:val="18"/>
          <w:szCs w:val="18"/>
        </w:rPr>
        <w:t>Sea level change under IPCC-A2 scenario in Bohai, Yellow, and East China Seas. Wat</w:t>
      </w:r>
      <w:r>
        <w:rPr>
          <w:sz w:val="18"/>
          <w:szCs w:val="18"/>
        </w:rPr>
        <w:t xml:space="preserve">. Sci. Eng. 7 (4): </w:t>
      </w:r>
      <w:r w:rsidRPr="00F04C5A">
        <w:rPr>
          <w:sz w:val="18"/>
          <w:szCs w:val="18"/>
        </w:rPr>
        <w:t>446-456.</w:t>
      </w:r>
    </w:p>
    <w:p w14:paraId="5270F28B" w14:textId="688CCB31"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Chen, S., Pearson, S., 2015. Managing China’s coastal environment: Using a legal and regulatory perspective. Int. J. Environ. Sci. Dev. 6</w:t>
      </w:r>
      <w:r w:rsidR="009D2AF3">
        <w:rPr>
          <w:sz w:val="18"/>
          <w:szCs w:val="18"/>
        </w:rPr>
        <w:t xml:space="preserve"> (3)</w:t>
      </w:r>
      <w:r w:rsidRPr="00157A6A">
        <w:rPr>
          <w:sz w:val="18"/>
          <w:szCs w:val="18"/>
        </w:rPr>
        <w:t>, 225</w:t>
      </w:r>
      <w:r w:rsidR="009D2AF3">
        <w:rPr>
          <w:sz w:val="18"/>
          <w:szCs w:val="18"/>
        </w:rPr>
        <w:t>-230</w:t>
      </w:r>
      <w:r w:rsidRPr="00157A6A">
        <w:rPr>
          <w:sz w:val="18"/>
          <w:szCs w:val="18"/>
        </w:rPr>
        <w:t>.</w:t>
      </w:r>
    </w:p>
    <w:p w14:paraId="5215B269" w14:textId="7777777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Chen, W., Cutter, S.L., Emrich, C.T., Shi, P., 2014. Measuring social vulnerability to natural hazards in the Yangtze River Delta region, China. Int. J. Disaster Risk Sci. 4, 169–181. doi:10.1007/s13753-013-0018-6</w:t>
      </w:r>
    </w:p>
    <w:p w14:paraId="256A3FE9" w14:textId="2FEF0439" w:rsidR="00392E20" w:rsidRDefault="00392E20" w:rsidP="00392E20">
      <w:pPr>
        <w:pStyle w:val="ListParagraph"/>
        <w:numPr>
          <w:ilvl w:val="0"/>
          <w:numId w:val="11"/>
        </w:numPr>
        <w:adjustRightInd w:val="0"/>
        <w:spacing w:after="160" w:line="259" w:lineRule="auto"/>
        <w:rPr>
          <w:sz w:val="18"/>
          <w:szCs w:val="18"/>
        </w:rPr>
      </w:pPr>
      <w:r w:rsidRPr="00157A6A">
        <w:rPr>
          <w:sz w:val="18"/>
          <w:szCs w:val="18"/>
        </w:rPr>
        <w:t xml:space="preserve">Church, J. </w:t>
      </w:r>
      <w:r w:rsidR="008F5D7D">
        <w:rPr>
          <w:rFonts w:hint="eastAsia"/>
          <w:sz w:val="18"/>
          <w:szCs w:val="18"/>
          <w:lang w:eastAsia="zh-CN"/>
        </w:rPr>
        <w:t>A</w:t>
      </w:r>
      <w:r w:rsidRPr="00157A6A">
        <w:rPr>
          <w:sz w:val="18"/>
          <w:szCs w:val="18"/>
        </w:rPr>
        <w:t xml:space="preserve">., Clark, P.U., Cazenave,  </w:t>
      </w:r>
      <w:r w:rsidR="008F5D7D">
        <w:rPr>
          <w:rFonts w:hint="eastAsia"/>
          <w:sz w:val="18"/>
          <w:szCs w:val="18"/>
          <w:lang w:eastAsia="zh-CN"/>
        </w:rPr>
        <w:t>A</w:t>
      </w:r>
      <w:r w:rsidRPr="00157A6A">
        <w:rPr>
          <w:sz w:val="18"/>
          <w:szCs w:val="18"/>
        </w:rPr>
        <w:t xml:space="preserve">., Gregory, J.M., Jevrejeva, S., Levermann,  </w:t>
      </w:r>
      <w:r w:rsidR="008F5D7D">
        <w:rPr>
          <w:rFonts w:hint="eastAsia"/>
          <w:sz w:val="18"/>
          <w:szCs w:val="18"/>
          <w:lang w:eastAsia="zh-CN"/>
        </w:rPr>
        <w:t>A</w:t>
      </w:r>
      <w:r w:rsidRPr="00157A6A">
        <w:rPr>
          <w:sz w:val="18"/>
          <w:szCs w:val="18"/>
        </w:rPr>
        <w:t xml:space="preserve">., Merrifield, M. </w:t>
      </w:r>
      <w:r w:rsidR="008F5D7D">
        <w:rPr>
          <w:rFonts w:hint="eastAsia"/>
          <w:sz w:val="18"/>
          <w:szCs w:val="18"/>
          <w:lang w:eastAsia="zh-CN"/>
        </w:rPr>
        <w:t>A</w:t>
      </w:r>
      <w:r w:rsidRPr="00157A6A">
        <w:rPr>
          <w:sz w:val="18"/>
          <w:szCs w:val="18"/>
        </w:rPr>
        <w:t xml:space="preserve">., Milne, G. </w:t>
      </w:r>
      <w:r w:rsidR="008F5D7D">
        <w:rPr>
          <w:rFonts w:hint="eastAsia"/>
          <w:sz w:val="18"/>
          <w:szCs w:val="18"/>
          <w:lang w:eastAsia="zh-CN"/>
        </w:rPr>
        <w:t>A</w:t>
      </w:r>
      <w:r w:rsidRPr="00157A6A">
        <w:rPr>
          <w:sz w:val="18"/>
          <w:szCs w:val="18"/>
        </w:rPr>
        <w:t xml:space="preserve">., Nerem, R.., Nunn, P.D., Payne,  </w:t>
      </w:r>
      <w:r w:rsidR="008F5D7D">
        <w:rPr>
          <w:rFonts w:hint="eastAsia"/>
          <w:sz w:val="18"/>
          <w:szCs w:val="18"/>
          <w:lang w:eastAsia="zh-CN"/>
        </w:rPr>
        <w:t>A</w:t>
      </w:r>
      <w:r w:rsidRPr="00157A6A">
        <w:rPr>
          <w:sz w:val="18"/>
          <w:szCs w:val="18"/>
        </w:rPr>
        <w:t xml:space="preserve">. J., Pfeffer, W.T., Stammer, D., Unnikrishnan,  </w:t>
      </w:r>
      <w:r w:rsidR="008F5D7D">
        <w:rPr>
          <w:rFonts w:hint="eastAsia"/>
          <w:sz w:val="18"/>
          <w:szCs w:val="18"/>
          <w:lang w:eastAsia="zh-CN"/>
        </w:rPr>
        <w:t>A</w:t>
      </w:r>
      <w:r w:rsidRPr="00157A6A">
        <w:rPr>
          <w:sz w:val="18"/>
          <w:szCs w:val="18"/>
        </w:rPr>
        <w:t>. S., 2013. Sea level change. Clim. Chang. 2013 Phys. Sci. Basis. Contrib. Work. Gr. I to Fifth Assess. Rep. Intergov. Panel Clim. Chang. 1137–1216. doi:10.1017/CB09781107415315.026</w:t>
      </w:r>
    </w:p>
    <w:p w14:paraId="391FE93A" w14:textId="2F01E7A8" w:rsidR="00EF0704" w:rsidRPr="00157A6A" w:rsidRDefault="008F5D7D" w:rsidP="00EF0704">
      <w:pPr>
        <w:pStyle w:val="ListParagraph"/>
        <w:numPr>
          <w:ilvl w:val="0"/>
          <w:numId w:val="11"/>
        </w:numPr>
        <w:adjustRightInd w:val="0"/>
        <w:spacing w:after="160" w:line="259" w:lineRule="auto"/>
        <w:rPr>
          <w:sz w:val="18"/>
          <w:szCs w:val="18"/>
        </w:rPr>
      </w:pPr>
      <w:r w:rsidRPr="00EF0704">
        <w:rPr>
          <w:sz w:val="18"/>
          <w:szCs w:val="18"/>
        </w:rPr>
        <w:t xml:space="preserve">Guha-Sapir, </w:t>
      </w:r>
      <w:r>
        <w:rPr>
          <w:sz w:val="18"/>
          <w:szCs w:val="18"/>
        </w:rPr>
        <w:t>D</w:t>
      </w:r>
      <w:r w:rsidRPr="00EF0704">
        <w:rPr>
          <w:sz w:val="18"/>
          <w:szCs w:val="18"/>
        </w:rPr>
        <w:t>.</w:t>
      </w:r>
      <w:r>
        <w:rPr>
          <w:sz w:val="18"/>
          <w:szCs w:val="18"/>
        </w:rPr>
        <w:t xml:space="preserve">, </w:t>
      </w:r>
      <w:r w:rsidRPr="00EF0704">
        <w:rPr>
          <w:sz w:val="18"/>
          <w:szCs w:val="18"/>
        </w:rPr>
        <w:t>Below,</w:t>
      </w:r>
      <w:r>
        <w:rPr>
          <w:sz w:val="18"/>
          <w:szCs w:val="18"/>
        </w:rPr>
        <w:t xml:space="preserve"> R., </w:t>
      </w:r>
      <w:r w:rsidRPr="00EF0704">
        <w:rPr>
          <w:sz w:val="18"/>
          <w:szCs w:val="18"/>
        </w:rPr>
        <w:t>Hoyois</w:t>
      </w:r>
      <w:r>
        <w:rPr>
          <w:sz w:val="18"/>
          <w:szCs w:val="18"/>
        </w:rPr>
        <w:t>, P.,</w:t>
      </w:r>
      <w:r w:rsidR="00EF0704" w:rsidRPr="00EF0704">
        <w:rPr>
          <w:sz w:val="18"/>
          <w:szCs w:val="18"/>
        </w:rPr>
        <w:t xml:space="preserve"> </w:t>
      </w:r>
      <w:r w:rsidR="00C13681">
        <w:rPr>
          <w:sz w:val="18"/>
          <w:szCs w:val="18"/>
        </w:rPr>
        <w:t>2015.</w:t>
      </w:r>
      <w:r w:rsidR="00EF0704" w:rsidRPr="00EF0704">
        <w:rPr>
          <w:sz w:val="18"/>
          <w:szCs w:val="18"/>
        </w:rPr>
        <w:t xml:space="preserve"> EM-DAT: The CRED/OFDA International Disaster Database – www.emdat.be – Université Catholique </w:t>
      </w:r>
      <w:r w:rsidR="00E97A3D">
        <w:rPr>
          <w:sz w:val="18"/>
          <w:szCs w:val="18"/>
        </w:rPr>
        <w:t>de Louvain – Brussels – Belgium</w:t>
      </w:r>
      <w:r w:rsidR="00E97A3D" w:rsidRPr="00E97A3D">
        <w:rPr>
          <w:sz w:val="18"/>
          <w:szCs w:val="18"/>
        </w:rPr>
        <w:t xml:space="preserve"> </w:t>
      </w:r>
      <w:r w:rsidR="00E97A3D" w:rsidRPr="00F35AFD">
        <w:rPr>
          <w:sz w:val="18"/>
          <w:szCs w:val="18"/>
        </w:rPr>
        <w:t>(accessed 02.</w:t>
      </w:r>
      <w:r w:rsidR="00E97A3D">
        <w:rPr>
          <w:sz w:val="18"/>
          <w:szCs w:val="18"/>
        </w:rPr>
        <w:t>12.15)</w:t>
      </w:r>
    </w:p>
    <w:p w14:paraId="4D854434" w14:textId="013B5EF6" w:rsidR="00D2571D" w:rsidRPr="00157A6A" w:rsidRDefault="00D2571D" w:rsidP="00D2571D">
      <w:pPr>
        <w:pStyle w:val="ListParagraph"/>
        <w:numPr>
          <w:ilvl w:val="0"/>
          <w:numId w:val="11"/>
        </w:numPr>
        <w:adjustRightInd w:val="0"/>
        <w:spacing w:after="160" w:line="259" w:lineRule="auto"/>
        <w:rPr>
          <w:sz w:val="18"/>
          <w:szCs w:val="18"/>
        </w:rPr>
      </w:pPr>
      <w:r w:rsidRPr="00157A6A">
        <w:rPr>
          <w:sz w:val="18"/>
          <w:szCs w:val="18"/>
        </w:rPr>
        <w:t xml:space="preserve">Doney, S.C., Ruckelshaus, M., Emmett Duffy, J., Barry, J.P., Chan, F., English, C. </w:t>
      </w:r>
      <w:r w:rsidR="00762FC1">
        <w:rPr>
          <w:rFonts w:hint="eastAsia"/>
          <w:sz w:val="18"/>
          <w:szCs w:val="18"/>
          <w:lang w:eastAsia="zh-CN"/>
        </w:rPr>
        <w:t>A</w:t>
      </w:r>
      <w:r w:rsidRPr="00157A6A">
        <w:rPr>
          <w:sz w:val="18"/>
          <w:szCs w:val="18"/>
        </w:rPr>
        <w:t xml:space="preserve">., Galindo, H.M., Grebmeier, J.M., Hollowed, A.B., Knowlton, N., Polovina, J., Rabalais, N.N., Sydeman, W.J., Talley, L.D., 2012. Climate </w:t>
      </w:r>
      <w:r w:rsidR="00762FC1">
        <w:rPr>
          <w:sz w:val="18"/>
          <w:szCs w:val="18"/>
        </w:rPr>
        <w:t>c</w:t>
      </w:r>
      <w:r w:rsidRPr="00157A6A">
        <w:rPr>
          <w:sz w:val="18"/>
          <w:szCs w:val="18"/>
        </w:rPr>
        <w:t xml:space="preserve">hange </w:t>
      </w:r>
      <w:r w:rsidR="00762FC1">
        <w:rPr>
          <w:sz w:val="18"/>
          <w:szCs w:val="18"/>
        </w:rPr>
        <w:t>i</w:t>
      </w:r>
      <w:r w:rsidRPr="00157A6A">
        <w:rPr>
          <w:sz w:val="18"/>
          <w:szCs w:val="18"/>
        </w:rPr>
        <w:t xml:space="preserve">mpacts on </w:t>
      </w:r>
      <w:r w:rsidR="00762FC1">
        <w:rPr>
          <w:sz w:val="18"/>
          <w:szCs w:val="18"/>
        </w:rPr>
        <w:t>m</w:t>
      </w:r>
      <w:r w:rsidRPr="00157A6A">
        <w:rPr>
          <w:sz w:val="18"/>
          <w:szCs w:val="18"/>
        </w:rPr>
        <w:t xml:space="preserve">arine </w:t>
      </w:r>
      <w:r w:rsidR="00762FC1">
        <w:rPr>
          <w:sz w:val="18"/>
          <w:szCs w:val="18"/>
        </w:rPr>
        <w:t>e</w:t>
      </w:r>
      <w:r w:rsidRPr="00157A6A">
        <w:rPr>
          <w:sz w:val="18"/>
          <w:szCs w:val="18"/>
        </w:rPr>
        <w:t>cosystems. Ann. Rev. Mar. Sci. 4, 11–37. doi:10.1146/annurev-marine-041911-111611</w:t>
      </w:r>
    </w:p>
    <w:p w14:paraId="78229858" w14:textId="57CBD792"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 xml:space="preserve">Dong, Z., Liu, D., Keesing, J.K., 2010. Jellyfish blooms in China: </w:t>
      </w:r>
      <w:r w:rsidR="00762FC1">
        <w:rPr>
          <w:sz w:val="18"/>
          <w:szCs w:val="18"/>
        </w:rPr>
        <w:t>d</w:t>
      </w:r>
      <w:r w:rsidRPr="00157A6A">
        <w:rPr>
          <w:sz w:val="18"/>
          <w:szCs w:val="18"/>
        </w:rPr>
        <w:t>ominant species, causes and consequences. Mar. Pollut. Bull. 60, 954–963. doi:10.1016/j.marpolbul.2010.04.022</w:t>
      </w:r>
    </w:p>
    <w:p w14:paraId="623B6BD7" w14:textId="5E038FAA" w:rsidR="00392E20" w:rsidRPr="00157A6A" w:rsidRDefault="00392E20" w:rsidP="00392E20">
      <w:pPr>
        <w:pStyle w:val="ListParagraph"/>
        <w:numPr>
          <w:ilvl w:val="0"/>
          <w:numId w:val="11"/>
        </w:numPr>
        <w:spacing w:after="160" w:line="259" w:lineRule="auto"/>
        <w:rPr>
          <w:sz w:val="18"/>
          <w:szCs w:val="18"/>
        </w:rPr>
      </w:pPr>
      <w:r w:rsidRPr="008F5D7D">
        <w:rPr>
          <w:sz w:val="18"/>
          <w:szCs w:val="18"/>
          <w:lang w:val="de-DE"/>
        </w:rPr>
        <w:t xml:space="preserve">Duan, X., Xu, X., Wang, N., 2014. </w:t>
      </w:r>
      <w:r w:rsidRPr="00157A6A">
        <w:rPr>
          <w:sz w:val="18"/>
          <w:szCs w:val="18"/>
        </w:rPr>
        <w:t>Land subsidence and its influencing factors in Tianjin coastal area. Acta Scientiarum Natu</w:t>
      </w:r>
      <w:r w:rsidR="002E2E36">
        <w:rPr>
          <w:sz w:val="18"/>
          <w:szCs w:val="18"/>
        </w:rPr>
        <w:t>ralium Universitatis Pekinensis</w:t>
      </w:r>
      <w:r w:rsidRPr="00157A6A">
        <w:rPr>
          <w:sz w:val="18"/>
          <w:szCs w:val="18"/>
        </w:rPr>
        <w:t xml:space="preserve"> 50</w:t>
      </w:r>
      <w:r w:rsidR="009D2AF3">
        <w:rPr>
          <w:sz w:val="18"/>
          <w:szCs w:val="18"/>
        </w:rPr>
        <w:t xml:space="preserve"> </w:t>
      </w:r>
      <w:r w:rsidRPr="00157A6A">
        <w:rPr>
          <w:sz w:val="18"/>
          <w:szCs w:val="18"/>
        </w:rPr>
        <w:t xml:space="preserve">(6): 1071-1076. </w:t>
      </w:r>
    </w:p>
    <w:p w14:paraId="1CA50B52" w14:textId="4CDDE64A" w:rsidR="00392E20" w:rsidRPr="00157A6A" w:rsidRDefault="00392E20" w:rsidP="00392E20">
      <w:pPr>
        <w:pStyle w:val="ListParagraph"/>
        <w:numPr>
          <w:ilvl w:val="0"/>
          <w:numId w:val="11"/>
        </w:numPr>
        <w:spacing w:after="160" w:line="259" w:lineRule="auto"/>
        <w:rPr>
          <w:sz w:val="18"/>
          <w:szCs w:val="18"/>
        </w:rPr>
      </w:pPr>
      <w:r w:rsidRPr="008F5D7D">
        <w:rPr>
          <w:sz w:val="18"/>
          <w:szCs w:val="18"/>
          <w:lang w:val="de-DE"/>
        </w:rPr>
        <w:t xml:space="preserve">Fang, J., Chen, W., Kong, F., Sun, S., Shi, P., 2015. </w:t>
      </w:r>
      <w:r w:rsidRPr="00157A6A">
        <w:rPr>
          <w:sz w:val="18"/>
          <w:szCs w:val="18"/>
        </w:rPr>
        <w:t xml:space="preserve">Measuring </w:t>
      </w:r>
      <w:r w:rsidR="00762FC1">
        <w:rPr>
          <w:sz w:val="18"/>
          <w:szCs w:val="18"/>
        </w:rPr>
        <w:t>s</w:t>
      </w:r>
      <w:r w:rsidRPr="00157A6A">
        <w:rPr>
          <w:sz w:val="18"/>
          <w:szCs w:val="18"/>
        </w:rPr>
        <w:t xml:space="preserve">ocial </w:t>
      </w:r>
      <w:r w:rsidR="00762FC1">
        <w:rPr>
          <w:sz w:val="18"/>
          <w:szCs w:val="18"/>
        </w:rPr>
        <w:t>v</w:t>
      </w:r>
      <w:r w:rsidRPr="00157A6A">
        <w:rPr>
          <w:sz w:val="18"/>
          <w:szCs w:val="18"/>
        </w:rPr>
        <w:t xml:space="preserve">ulnerability to </w:t>
      </w:r>
      <w:r w:rsidR="00762FC1">
        <w:rPr>
          <w:sz w:val="18"/>
          <w:szCs w:val="18"/>
        </w:rPr>
        <w:t>n</w:t>
      </w:r>
      <w:r w:rsidRPr="00157A6A">
        <w:rPr>
          <w:sz w:val="18"/>
          <w:szCs w:val="18"/>
        </w:rPr>
        <w:t xml:space="preserve">atural </w:t>
      </w:r>
      <w:r w:rsidR="00762FC1">
        <w:rPr>
          <w:sz w:val="18"/>
          <w:szCs w:val="18"/>
        </w:rPr>
        <w:t>h</w:t>
      </w:r>
      <w:r w:rsidRPr="00157A6A">
        <w:rPr>
          <w:sz w:val="18"/>
          <w:szCs w:val="18"/>
        </w:rPr>
        <w:t xml:space="preserve">azards </w:t>
      </w:r>
      <w:r w:rsidR="00B75E46">
        <w:rPr>
          <w:sz w:val="18"/>
          <w:szCs w:val="18"/>
        </w:rPr>
        <w:t>of</w:t>
      </w:r>
      <w:r w:rsidRPr="00157A6A">
        <w:rPr>
          <w:sz w:val="18"/>
          <w:szCs w:val="18"/>
        </w:rPr>
        <w:t xml:space="preserve"> the coastal areas, China. Journal of Beijing Normal University (Natural Science) 03:280-286. </w:t>
      </w:r>
    </w:p>
    <w:p w14:paraId="02B01811" w14:textId="0CABF8ED" w:rsidR="00392E20" w:rsidRPr="00157A6A" w:rsidRDefault="00392E20" w:rsidP="00392E20">
      <w:pPr>
        <w:pStyle w:val="ListParagraph"/>
        <w:numPr>
          <w:ilvl w:val="0"/>
          <w:numId w:val="11"/>
        </w:numPr>
        <w:adjustRightInd w:val="0"/>
        <w:spacing w:after="160" w:line="259" w:lineRule="auto"/>
        <w:rPr>
          <w:sz w:val="18"/>
          <w:szCs w:val="18"/>
        </w:rPr>
      </w:pPr>
      <w:r w:rsidRPr="008F5D7D">
        <w:rPr>
          <w:sz w:val="18"/>
          <w:szCs w:val="18"/>
          <w:lang w:val="de-DE"/>
        </w:rPr>
        <w:t xml:space="preserve">Feng, J., </w:t>
      </w:r>
      <w:r w:rsidR="008F5D7D">
        <w:rPr>
          <w:rFonts w:hint="eastAsia"/>
          <w:sz w:val="18"/>
          <w:szCs w:val="18"/>
          <w:lang w:val="de-DE" w:eastAsia="zh-CN"/>
        </w:rPr>
        <w:t>v</w:t>
      </w:r>
      <w:r w:rsidR="008F5D7D" w:rsidRPr="008F5D7D">
        <w:rPr>
          <w:sz w:val="18"/>
          <w:szCs w:val="18"/>
          <w:lang w:val="de-DE"/>
        </w:rPr>
        <w:t>on Storch</w:t>
      </w:r>
      <w:r w:rsidRPr="008F5D7D">
        <w:rPr>
          <w:sz w:val="18"/>
          <w:szCs w:val="18"/>
          <w:lang w:val="de-DE"/>
        </w:rPr>
        <w:t xml:space="preserve">, H., Jiang, W., Weisse, R., 2015. </w:t>
      </w:r>
      <w:r w:rsidRPr="00157A6A">
        <w:rPr>
          <w:sz w:val="18"/>
          <w:szCs w:val="18"/>
        </w:rPr>
        <w:t>Assessing changes in extreme sea levels along the coast of China. J. Geophys. Res. Ocean. 120, 8039–8051. doi:10.1002/2015JC011336</w:t>
      </w:r>
    </w:p>
    <w:p w14:paraId="3897FE65" w14:textId="7777777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Feng, X., Tsimplis, M.N., 2014. Sea level extremes at the coasts of China. J. Geophys. Res. Ocean. 119, 1593–1608. doi:10.1002/2013JC009607</w:t>
      </w:r>
    </w:p>
    <w:p w14:paraId="3A0747B4" w14:textId="1D5150FA" w:rsidR="00392E20" w:rsidRPr="00157A6A" w:rsidRDefault="00392E20" w:rsidP="00392E20">
      <w:pPr>
        <w:pStyle w:val="ListParagraph"/>
        <w:numPr>
          <w:ilvl w:val="0"/>
          <w:numId w:val="11"/>
        </w:numPr>
        <w:adjustRightInd w:val="0"/>
        <w:spacing w:after="160" w:line="259" w:lineRule="auto"/>
        <w:rPr>
          <w:sz w:val="18"/>
          <w:szCs w:val="18"/>
        </w:rPr>
      </w:pPr>
      <w:r w:rsidRPr="008F5D7D">
        <w:rPr>
          <w:sz w:val="18"/>
          <w:szCs w:val="18"/>
          <w:lang w:val="de-DE"/>
        </w:rPr>
        <w:t xml:space="preserve">Fischer, T., Su, B., Wen, S., 2015. </w:t>
      </w:r>
      <w:r w:rsidRPr="00157A6A">
        <w:rPr>
          <w:sz w:val="18"/>
          <w:szCs w:val="18"/>
        </w:rPr>
        <w:t>Spatio-temporal analysis of economic losses from tropical cyclones in affected provinces of China for the last 30 years (1984–2013). Nat. Hazards Rev. 16</w:t>
      </w:r>
      <w:r w:rsidR="009D2AF3">
        <w:rPr>
          <w:sz w:val="18"/>
          <w:szCs w:val="18"/>
        </w:rPr>
        <w:t xml:space="preserve"> (4)</w:t>
      </w:r>
      <w:r w:rsidRPr="00157A6A">
        <w:rPr>
          <w:sz w:val="18"/>
          <w:szCs w:val="18"/>
        </w:rPr>
        <w:t>, 4015010.</w:t>
      </w:r>
    </w:p>
    <w:p w14:paraId="44569B28" w14:textId="0A21C8F9"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 xml:space="preserve">Gill, J.C., Malamud, B.D., 2014. Reviewing and visualizing the interactions of natural hazards. Rev. Geophys. </w:t>
      </w:r>
      <w:r w:rsidR="00C667BF">
        <w:rPr>
          <w:sz w:val="18"/>
          <w:szCs w:val="18"/>
        </w:rPr>
        <w:t xml:space="preserve">52 (4), 680-722. </w:t>
      </w:r>
      <w:r w:rsidRPr="00157A6A">
        <w:rPr>
          <w:sz w:val="18"/>
          <w:szCs w:val="18"/>
        </w:rPr>
        <w:t>doi:10.1002/2013RG000445</w:t>
      </w:r>
    </w:p>
    <w:p w14:paraId="498B3468" w14:textId="7777777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Hallegatte, S., Green, C., Nicholls, R.J., Corfee-Morlot, J., 2013. Future flood losses in major coastal cities. Nat. Clim. Chang. 3, 802–806. doi:10.1038/nclimate1979</w:t>
      </w:r>
    </w:p>
    <w:p w14:paraId="7C6662AD" w14:textId="139BD179" w:rsidR="00392E20" w:rsidRDefault="00392E20" w:rsidP="00392E20">
      <w:pPr>
        <w:pStyle w:val="ListParagraph"/>
        <w:numPr>
          <w:ilvl w:val="0"/>
          <w:numId w:val="11"/>
        </w:numPr>
        <w:adjustRightInd w:val="0"/>
        <w:spacing w:after="160" w:line="259" w:lineRule="auto"/>
        <w:rPr>
          <w:sz w:val="18"/>
          <w:szCs w:val="18"/>
        </w:rPr>
      </w:pPr>
      <w:r w:rsidRPr="008F5D7D">
        <w:rPr>
          <w:sz w:val="18"/>
          <w:szCs w:val="18"/>
          <w:lang w:val="de-DE"/>
        </w:rPr>
        <w:t xml:space="preserve">Hanson, S., Nicholls, R., Ranger, N., Hallegatte, S., Corfee-Morlot, J., Herweijer, C., Chateau, J., 2011. </w:t>
      </w:r>
      <w:r w:rsidRPr="00157A6A">
        <w:rPr>
          <w:sz w:val="18"/>
          <w:szCs w:val="18"/>
        </w:rPr>
        <w:t>A global ranking of port cities with high exposure to climate extremes. Clim</w:t>
      </w:r>
      <w:r w:rsidR="002E2E36">
        <w:rPr>
          <w:sz w:val="18"/>
          <w:szCs w:val="18"/>
        </w:rPr>
        <w:t>. Chang.</w:t>
      </w:r>
      <w:r w:rsidRPr="00157A6A">
        <w:rPr>
          <w:sz w:val="18"/>
          <w:szCs w:val="18"/>
        </w:rPr>
        <w:t xml:space="preserve"> 104, 89–111. doi:10.1007/s10584-010-9977-4</w:t>
      </w:r>
    </w:p>
    <w:p w14:paraId="7DE140E2" w14:textId="2DE57769" w:rsidR="00897BD0" w:rsidRPr="00157A6A" w:rsidRDefault="00897BD0" w:rsidP="00897BD0">
      <w:pPr>
        <w:pStyle w:val="ListParagraph"/>
        <w:numPr>
          <w:ilvl w:val="0"/>
          <w:numId w:val="11"/>
        </w:numPr>
        <w:adjustRightInd w:val="0"/>
        <w:spacing w:after="160" w:line="259" w:lineRule="auto"/>
        <w:rPr>
          <w:sz w:val="18"/>
          <w:szCs w:val="18"/>
        </w:rPr>
      </w:pPr>
      <w:r w:rsidRPr="00897BD0">
        <w:rPr>
          <w:sz w:val="18"/>
          <w:szCs w:val="18"/>
        </w:rPr>
        <w:t>Harris, D.L., 1963. Characteristics of the hurricane storm surge. Department of Commerce, Weather Bureau.</w:t>
      </w:r>
    </w:p>
    <w:p w14:paraId="2C7BEE69" w14:textId="7777777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He, H., Yang, J., Gong, D., Mao, R., Wang, Y., Gao, M., 2015. Decadal changes in tropical cyclone activity over the western North Pacific in the late 1990s. Clim. Dyn. 45, 3317–3329.</w:t>
      </w:r>
    </w:p>
    <w:p w14:paraId="2975EF70" w14:textId="7777777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He, Q., Bertness, M.D., Bruno, J.F., Li, B., Chen, G., Coverdale, T.C., Altieri, A.H., Bai, J., Sun, T., Pennings, S.C., Liu, J., Ehrlich, P.R., Cui, B., 2014. Economic development and coastal ecosystem change in China. Sci. Rep. 4, 1–9. doi:10.1038/srep05995</w:t>
      </w:r>
    </w:p>
    <w:p w14:paraId="2C6F657E" w14:textId="7777777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Hinkel, J., Lincke, D., Vafeidis, A.T., Perrette, M., Nicholls, R.J., Tol, R.S.J., Marzeion, B., Fettweis, X., Ionescu, C., Levermann, A., 2014. Coastal flood damage and adaptation costs under 21st century sea-level rise. Proc. Natl. Acad. Sci. U. S. A. 111, 3292–7. doi:10.1073/pnas.1222469111</w:t>
      </w:r>
    </w:p>
    <w:p w14:paraId="0A833C04" w14:textId="66E98E3C" w:rsidR="00D2571D" w:rsidRPr="00157A6A" w:rsidRDefault="00D2571D" w:rsidP="00D2571D">
      <w:pPr>
        <w:pStyle w:val="ListParagraph"/>
        <w:numPr>
          <w:ilvl w:val="0"/>
          <w:numId w:val="11"/>
        </w:numPr>
        <w:adjustRightInd w:val="0"/>
        <w:spacing w:after="160" w:line="259" w:lineRule="auto"/>
        <w:rPr>
          <w:sz w:val="18"/>
          <w:szCs w:val="18"/>
        </w:rPr>
      </w:pPr>
      <w:r w:rsidRPr="00157A6A">
        <w:rPr>
          <w:sz w:val="18"/>
          <w:szCs w:val="18"/>
        </w:rPr>
        <w:t>Hoegh-Guldberg, O., Bruno, J.F., 2010. The impact of climate change on the world’s marine ecosystems. Science (80). 328, 1523–1528. doi:10.1126/science.1189930</w:t>
      </w:r>
    </w:p>
    <w:p w14:paraId="48956964" w14:textId="7777777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Holgate, S.J., Matthews, A., Woodworth, P.L., Rickards, L.J., Tamisiea, M.E., Bradshaw, E., Foden, P.R., Gordon, K.M., Jevrejeva, S., Pugh, J., 2012. New Data Systems and Products at the Permanent Service for Mean Sea Level. J. Coast. Res. 29, 493–504. doi:10.2112/JCOASTRES-D-12-00175.1</w:t>
      </w:r>
    </w:p>
    <w:p w14:paraId="26F8FA45" w14:textId="7777777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Hu, C., He, M., 2008. Origin and offshore extent of floating algae in Olympic sailing area. Eos, Trans. Am. Geophys. Union 89, 302–303.</w:t>
      </w:r>
    </w:p>
    <w:p w14:paraId="030B9DEB" w14:textId="5B663E43" w:rsidR="00473638" w:rsidRDefault="00392E20" w:rsidP="00C667BF">
      <w:pPr>
        <w:pStyle w:val="ListParagraph"/>
        <w:numPr>
          <w:ilvl w:val="0"/>
          <w:numId w:val="11"/>
        </w:numPr>
        <w:adjustRightInd w:val="0"/>
        <w:spacing w:after="160" w:line="259" w:lineRule="auto"/>
        <w:rPr>
          <w:sz w:val="18"/>
          <w:szCs w:val="18"/>
        </w:rPr>
      </w:pPr>
      <w:r w:rsidRPr="008F5D7D">
        <w:rPr>
          <w:sz w:val="18"/>
          <w:szCs w:val="18"/>
          <w:lang w:val="de-DE"/>
        </w:rPr>
        <w:t>Hu, C., Li, D., Chen, C., Ge, J., Muller</w:t>
      </w:r>
      <w:r w:rsidRPr="008F5D7D">
        <w:rPr>
          <w:rFonts w:ascii="Cambria Math" w:hAnsi="Cambria Math" w:cs="Cambria Math" w:hint="eastAsia"/>
          <w:sz w:val="18"/>
          <w:szCs w:val="18"/>
          <w:lang w:val="de-DE"/>
        </w:rPr>
        <w:t>‐</w:t>
      </w:r>
      <w:r w:rsidRPr="008F5D7D">
        <w:rPr>
          <w:sz w:val="18"/>
          <w:szCs w:val="18"/>
          <w:lang w:val="de-DE"/>
        </w:rPr>
        <w:t xml:space="preserve">Karger, F.E., Liu, J., Yu, F., He, M., 2010. </w:t>
      </w:r>
      <w:r w:rsidRPr="00157A6A">
        <w:rPr>
          <w:sz w:val="18"/>
          <w:szCs w:val="18"/>
        </w:rPr>
        <w:t xml:space="preserve">On the recurrent </w:t>
      </w:r>
      <w:r w:rsidRPr="00762FC1">
        <w:rPr>
          <w:i/>
          <w:sz w:val="18"/>
          <w:szCs w:val="18"/>
        </w:rPr>
        <w:t>Ulva prolifera</w:t>
      </w:r>
      <w:r w:rsidRPr="00157A6A">
        <w:rPr>
          <w:sz w:val="18"/>
          <w:szCs w:val="18"/>
        </w:rPr>
        <w:t xml:space="preserve"> blooms in the Yellow Sea and East China Sea. J. Geophys. Res. Ocean. 115</w:t>
      </w:r>
      <w:r w:rsidR="00C667BF">
        <w:rPr>
          <w:sz w:val="18"/>
          <w:szCs w:val="18"/>
        </w:rPr>
        <w:t xml:space="preserve">, </w:t>
      </w:r>
      <w:r w:rsidR="00C667BF" w:rsidRPr="00C667BF">
        <w:rPr>
          <w:sz w:val="18"/>
          <w:szCs w:val="18"/>
        </w:rPr>
        <w:t>C05017</w:t>
      </w:r>
      <w:r w:rsidRPr="00157A6A">
        <w:rPr>
          <w:sz w:val="18"/>
          <w:szCs w:val="18"/>
        </w:rPr>
        <w:t>.</w:t>
      </w:r>
    </w:p>
    <w:p w14:paraId="69B53CEA" w14:textId="6FB5F20C" w:rsidR="00473638" w:rsidRPr="00473638" w:rsidRDefault="00473638" w:rsidP="00473638">
      <w:pPr>
        <w:pStyle w:val="ListParagraph"/>
        <w:numPr>
          <w:ilvl w:val="0"/>
          <w:numId w:val="11"/>
        </w:numPr>
        <w:adjustRightInd w:val="0"/>
        <w:spacing w:after="160" w:line="259" w:lineRule="auto"/>
        <w:rPr>
          <w:sz w:val="18"/>
          <w:szCs w:val="18"/>
        </w:rPr>
      </w:pPr>
      <w:r w:rsidRPr="00473638">
        <w:rPr>
          <w:sz w:val="18"/>
          <w:szCs w:val="18"/>
        </w:rPr>
        <w:t>IPCC, 2013: Summary for Policymakers. In: Stocker, T.F., D. Qin, G.-K. Plattner, M. Tignor, S.K. Allen, J. Boschung, A. Nauels, Y. Xia, V. Bex and P.M. Midgley (Eds.) Climate Change 2013: The Physical Science Basis. Contribution of Working Group I to the Fifth Assessment Report of the Intergovernmental Panel on Climate Change. Cambridge University Press, Cambridge, United Kingdom and New York, NY, USA.</w:t>
      </w:r>
    </w:p>
    <w:p w14:paraId="48A38C75" w14:textId="0FCFD192" w:rsidR="00762FC1" w:rsidRPr="00762FC1" w:rsidRDefault="00762FC1" w:rsidP="00473638">
      <w:pPr>
        <w:pStyle w:val="ListParagraph"/>
        <w:numPr>
          <w:ilvl w:val="0"/>
          <w:numId w:val="11"/>
        </w:numPr>
        <w:adjustRightInd w:val="0"/>
        <w:spacing w:after="160" w:line="259" w:lineRule="auto"/>
        <w:rPr>
          <w:sz w:val="18"/>
          <w:szCs w:val="18"/>
        </w:rPr>
      </w:pPr>
      <w:r w:rsidRPr="00762FC1">
        <w:rPr>
          <w:sz w:val="18"/>
          <w:szCs w:val="18"/>
        </w:rPr>
        <w:t>IPCC, 2014: Summary for policymakers. In: Field, C.B., V.R. Barros, D.J. Dokken, K.J. Mach, M.D. Mastrandrea, T.E. Bilir, M. Chatterjee, K.L. Ebi, Y.O. Estrada, R.C. Genova, B. Girma, E.S. Kissel, A.N. Levy, S. MacCracken, P.R. Mastrandrea, and L.L. White (</w:t>
      </w:r>
      <w:r>
        <w:rPr>
          <w:sz w:val="18"/>
          <w:szCs w:val="18"/>
        </w:rPr>
        <w:t>E</w:t>
      </w:r>
      <w:r w:rsidRPr="00762FC1">
        <w:rPr>
          <w:sz w:val="18"/>
          <w:szCs w:val="18"/>
        </w:rPr>
        <w:t>ds.)</w:t>
      </w:r>
      <w:r>
        <w:rPr>
          <w:sz w:val="18"/>
          <w:szCs w:val="18"/>
        </w:rPr>
        <w:t>,</w:t>
      </w:r>
      <w:r w:rsidRPr="00762FC1">
        <w:rPr>
          <w:sz w:val="18"/>
          <w:szCs w:val="18"/>
        </w:rPr>
        <w:t xml:space="preserve"> Climate Change 2014: Impacts, Adaptation, and Vulnerability.</w:t>
      </w:r>
      <w:r>
        <w:rPr>
          <w:sz w:val="18"/>
          <w:szCs w:val="18"/>
        </w:rPr>
        <w:t xml:space="preserve"> </w:t>
      </w:r>
      <w:r w:rsidRPr="00762FC1">
        <w:rPr>
          <w:sz w:val="18"/>
          <w:szCs w:val="18"/>
        </w:rPr>
        <w:t xml:space="preserve">Part A: </w:t>
      </w:r>
      <w:r w:rsidRPr="00762FC1">
        <w:rPr>
          <w:sz w:val="18"/>
          <w:szCs w:val="18"/>
        </w:rPr>
        <w:lastRenderedPageBreak/>
        <w:t>Global and Sectoral Aspects. Contribution of Working Group II to the Fifth Assessment Report of the Intergovernmental Panel on Climate Change</w:t>
      </w:r>
      <w:r>
        <w:rPr>
          <w:sz w:val="18"/>
          <w:szCs w:val="18"/>
        </w:rPr>
        <w:t xml:space="preserve">. </w:t>
      </w:r>
      <w:r w:rsidRPr="00762FC1">
        <w:rPr>
          <w:sz w:val="18"/>
          <w:szCs w:val="18"/>
        </w:rPr>
        <w:t>Cambridge University Press, Cambridge, United Kingdom and New York, NY, USA, pp. 1-32.</w:t>
      </w:r>
      <w:r>
        <w:rPr>
          <w:sz w:val="18"/>
          <w:szCs w:val="18"/>
        </w:rPr>
        <w:t xml:space="preserve"> </w:t>
      </w:r>
    </w:p>
    <w:p w14:paraId="7E20F901" w14:textId="18D4316E" w:rsidR="00392E20" w:rsidRDefault="00392E20" w:rsidP="00392E20">
      <w:pPr>
        <w:pStyle w:val="ListParagraph"/>
        <w:numPr>
          <w:ilvl w:val="0"/>
          <w:numId w:val="11"/>
        </w:numPr>
        <w:adjustRightInd w:val="0"/>
        <w:spacing w:after="160" w:line="259" w:lineRule="auto"/>
        <w:rPr>
          <w:sz w:val="18"/>
          <w:szCs w:val="18"/>
        </w:rPr>
      </w:pPr>
      <w:r w:rsidRPr="00157A6A">
        <w:rPr>
          <w:sz w:val="18"/>
          <w:szCs w:val="18"/>
        </w:rPr>
        <w:t>Kron, W., 2013. Coasts: The high-risk areas of the world. Nat. Hazards 66, 1363–1382. doi:10.1007/s11069-012-0215-4</w:t>
      </w:r>
      <w:r w:rsidR="008F427C">
        <w:rPr>
          <w:sz w:val="18"/>
          <w:szCs w:val="18"/>
        </w:rPr>
        <w:t>.</w:t>
      </w:r>
    </w:p>
    <w:p w14:paraId="51FD9160" w14:textId="77777777" w:rsidR="00392E20" w:rsidRPr="00142D32" w:rsidRDefault="00392E20" w:rsidP="00142D32">
      <w:pPr>
        <w:pStyle w:val="ListParagraph"/>
        <w:numPr>
          <w:ilvl w:val="0"/>
          <w:numId w:val="11"/>
        </w:numPr>
        <w:adjustRightInd w:val="0"/>
        <w:spacing w:after="160" w:line="259" w:lineRule="auto"/>
        <w:rPr>
          <w:sz w:val="18"/>
          <w:szCs w:val="18"/>
        </w:rPr>
      </w:pPr>
      <w:r w:rsidRPr="00142D32">
        <w:rPr>
          <w:sz w:val="18"/>
          <w:szCs w:val="18"/>
        </w:rPr>
        <w:t>Liu, J., Diamond, J., 2005. China’s environment in a globalizing world. Nature 435, 1179–1186. doi:10.1038/4351179a</w:t>
      </w:r>
    </w:p>
    <w:p w14:paraId="31958D6D" w14:textId="20A61D98" w:rsidR="00142D32" w:rsidRDefault="00142D32" w:rsidP="002E2E36">
      <w:pPr>
        <w:pStyle w:val="ListParagraph"/>
        <w:numPr>
          <w:ilvl w:val="0"/>
          <w:numId w:val="11"/>
        </w:numPr>
        <w:adjustRightInd w:val="0"/>
        <w:spacing w:after="160" w:line="259" w:lineRule="auto"/>
        <w:rPr>
          <w:sz w:val="18"/>
          <w:szCs w:val="18"/>
        </w:rPr>
      </w:pPr>
      <w:r w:rsidRPr="00142D32">
        <w:rPr>
          <w:sz w:val="18"/>
          <w:szCs w:val="18"/>
        </w:rPr>
        <w:t xml:space="preserve">Liu, Y., Peng, Z., Zhou, R., Song, S., Liu, W., You, C.F., Lin, </w:t>
      </w:r>
      <w:r w:rsidR="00C667BF">
        <w:rPr>
          <w:sz w:val="18"/>
          <w:szCs w:val="18"/>
        </w:rPr>
        <w:t xml:space="preserve">Y.P., Yu, K., Wu, C.C., Wei, G., </w:t>
      </w:r>
      <w:r w:rsidRPr="00142D32">
        <w:rPr>
          <w:sz w:val="18"/>
          <w:szCs w:val="18"/>
        </w:rPr>
        <w:t>Xie, L., 2014. Acceleration of modern acidification in the South China Sea driven by anthropogenic CO</w:t>
      </w:r>
      <w:r w:rsidRPr="00C667BF">
        <w:rPr>
          <w:sz w:val="18"/>
          <w:szCs w:val="18"/>
          <w:vertAlign w:val="subscript"/>
        </w:rPr>
        <w:t>2</w:t>
      </w:r>
      <w:r w:rsidRPr="00142D32">
        <w:rPr>
          <w:sz w:val="18"/>
          <w:szCs w:val="18"/>
        </w:rPr>
        <w:t xml:space="preserve">. </w:t>
      </w:r>
      <w:r w:rsidR="002E2E36" w:rsidRPr="00157A6A">
        <w:rPr>
          <w:sz w:val="18"/>
          <w:szCs w:val="18"/>
        </w:rPr>
        <w:t>Sci. Rep.</w:t>
      </w:r>
      <w:r w:rsidRPr="00142D32">
        <w:rPr>
          <w:sz w:val="18"/>
          <w:szCs w:val="18"/>
        </w:rPr>
        <w:t xml:space="preserve"> 4</w:t>
      </w:r>
      <w:r w:rsidR="002E2E36">
        <w:rPr>
          <w:sz w:val="18"/>
          <w:szCs w:val="18"/>
        </w:rPr>
        <w:t>:1-5</w:t>
      </w:r>
      <w:r w:rsidRPr="00142D32">
        <w:rPr>
          <w:sz w:val="18"/>
          <w:szCs w:val="18"/>
        </w:rPr>
        <w:t>.</w:t>
      </w:r>
      <w:r w:rsidR="002E2E36" w:rsidRPr="002E2E36">
        <w:t xml:space="preserve"> </w:t>
      </w:r>
      <w:r w:rsidR="002E2E36" w:rsidRPr="002E2E36">
        <w:rPr>
          <w:sz w:val="18"/>
          <w:szCs w:val="18"/>
        </w:rPr>
        <w:t>doi:10.1038/srep05148</w:t>
      </w:r>
      <w:r w:rsidR="002E2E36">
        <w:rPr>
          <w:sz w:val="18"/>
          <w:szCs w:val="18"/>
        </w:rPr>
        <w:t>.</w:t>
      </w:r>
    </w:p>
    <w:p w14:paraId="07BEED04" w14:textId="515F55B4" w:rsidR="00392E20" w:rsidRPr="00157A6A" w:rsidRDefault="00392E20" w:rsidP="00392E20">
      <w:pPr>
        <w:pStyle w:val="ListParagraph"/>
        <w:numPr>
          <w:ilvl w:val="0"/>
          <w:numId w:val="11"/>
        </w:numPr>
        <w:adjustRightInd w:val="0"/>
        <w:spacing w:after="160" w:line="259" w:lineRule="auto"/>
        <w:rPr>
          <w:sz w:val="18"/>
          <w:szCs w:val="18"/>
        </w:rPr>
      </w:pPr>
      <w:r w:rsidRPr="008F5D7D">
        <w:rPr>
          <w:sz w:val="18"/>
          <w:szCs w:val="18"/>
          <w:lang w:val="de-DE"/>
        </w:rPr>
        <w:t xml:space="preserve">Liu, J., Wen, J., Huang, Y., Shi, M., Meng, Q., Ding, J., Xu, H., 2015. </w:t>
      </w:r>
      <w:r w:rsidRPr="00157A6A">
        <w:rPr>
          <w:sz w:val="18"/>
          <w:szCs w:val="18"/>
        </w:rPr>
        <w:t>Human settlement and regional development in the context of climate change: a spatial analysis of low elevation coastal zones in China. Mitig. Adapt. Strateg. Glob. Chang. 20, 527–546.</w:t>
      </w:r>
    </w:p>
    <w:p w14:paraId="42975D76" w14:textId="2D084DD0" w:rsidR="00392E20" w:rsidRPr="00157A6A" w:rsidRDefault="00392E20" w:rsidP="00392E20">
      <w:pPr>
        <w:pStyle w:val="ListParagraph"/>
        <w:numPr>
          <w:ilvl w:val="0"/>
          <w:numId w:val="11"/>
        </w:numPr>
        <w:spacing w:after="160" w:line="259" w:lineRule="auto"/>
        <w:rPr>
          <w:sz w:val="18"/>
          <w:szCs w:val="18"/>
        </w:rPr>
      </w:pPr>
      <w:r w:rsidRPr="00157A6A">
        <w:rPr>
          <w:sz w:val="18"/>
          <w:szCs w:val="18"/>
        </w:rPr>
        <w:t xml:space="preserve">Liu, Z., Zheng, C., Zhuang, H., Li, J., Yao, X., 2011. Long-term trend and special characteristics of sea surface wind speed in the northwest </w:t>
      </w:r>
      <w:r w:rsidR="00E17DEE">
        <w:rPr>
          <w:sz w:val="18"/>
          <w:szCs w:val="18"/>
        </w:rPr>
        <w:t>P</w:t>
      </w:r>
      <w:r w:rsidRPr="00157A6A">
        <w:rPr>
          <w:sz w:val="18"/>
          <w:szCs w:val="18"/>
        </w:rPr>
        <w:t xml:space="preserve">acific </w:t>
      </w:r>
      <w:r w:rsidR="00E17DEE">
        <w:rPr>
          <w:sz w:val="18"/>
          <w:szCs w:val="18"/>
        </w:rPr>
        <w:t>O</w:t>
      </w:r>
      <w:r w:rsidRPr="00157A6A">
        <w:rPr>
          <w:sz w:val="18"/>
          <w:szCs w:val="18"/>
        </w:rPr>
        <w:t xml:space="preserve">cean during the </w:t>
      </w:r>
      <w:r w:rsidR="002E2E36">
        <w:rPr>
          <w:sz w:val="18"/>
          <w:szCs w:val="18"/>
        </w:rPr>
        <w:t>last 22 years. Ocean technology</w:t>
      </w:r>
      <w:r w:rsidRPr="00157A6A">
        <w:rPr>
          <w:sz w:val="18"/>
          <w:szCs w:val="18"/>
        </w:rPr>
        <w:t xml:space="preserve"> 30(2): 127-130. </w:t>
      </w:r>
    </w:p>
    <w:p w14:paraId="43E95BBF" w14:textId="53BBD9B1" w:rsidR="00392E20" w:rsidRPr="00157A6A" w:rsidRDefault="00392E20" w:rsidP="00392E20">
      <w:pPr>
        <w:pStyle w:val="ListParagraph"/>
        <w:numPr>
          <w:ilvl w:val="0"/>
          <w:numId w:val="11"/>
        </w:numPr>
        <w:adjustRightInd w:val="0"/>
        <w:spacing w:after="160" w:line="259" w:lineRule="auto"/>
        <w:rPr>
          <w:sz w:val="18"/>
          <w:szCs w:val="18"/>
        </w:rPr>
      </w:pPr>
      <w:r w:rsidRPr="001B4289">
        <w:rPr>
          <w:sz w:val="18"/>
          <w:szCs w:val="18"/>
          <w:lang w:val="it-IT"/>
        </w:rPr>
        <w:t xml:space="preserve">Luo, S., Cai, F., Liu, H., Lei, G., Qi, H., Su, X., 2015. </w:t>
      </w:r>
      <w:r w:rsidRPr="00157A6A">
        <w:rPr>
          <w:sz w:val="18"/>
          <w:szCs w:val="18"/>
        </w:rPr>
        <w:t xml:space="preserve">Adaptive measures adopted for risk reduction of coastal erosion in the People’s Republic of China. Ocean Coast. Manag. </w:t>
      </w:r>
      <w:r w:rsidR="00C667BF">
        <w:rPr>
          <w:sz w:val="18"/>
          <w:szCs w:val="18"/>
        </w:rPr>
        <w:t xml:space="preserve">103: 134-145. </w:t>
      </w:r>
      <w:r w:rsidRPr="00157A6A">
        <w:rPr>
          <w:sz w:val="18"/>
          <w:szCs w:val="18"/>
        </w:rPr>
        <w:t>doi:10.1016/j.ocecoaman.2014.08.008</w:t>
      </w:r>
      <w:r w:rsidR="002E2E36">
        <w:rPr>
          <w:sz w:val="18"/>
          <w:szCs w:val="18"/>
        </w:rPr>
        <w:t>.</w:t>
      </w:r>
    </w:p>
    <w:p w14:paraId="6A718D18" w14:textId="69A96B37" w:rsidR="00392E20" w:rsidRDefault="00392E20" w:rsidP="00392E20">
      <w:pPr>
        <w:pStyle w:val="ListParagraph"/>
        <w:numPr>
          <w:ilvl w:val="0"/>
          <w:numId w:val="11"/>
        </w:numPr>
        <w:adjustRightInd w:val="0"/>
        <w:spacing w:after="160" w:line="259" w:lineRule="auto"/>
        <w:rPr>
          <w:sz w:val="18"/>
          <w:szCs w:val="18"/>
        </w:rPr>
      </w:pPr>
      <w:r w:rsidRPr="00157A6A">
        <w:rPr>
          <w:sz w:val="18"/>
          <w:szCs w:val="18"/>
        </w:rPr>
        <w:t xml:space="preserve">Ma, Z., Melville, D.S., Liu, J., Chen, Y., Yang, H., Ren, W., Zhang, Z., Piersma, T., Li, B., 2014. Rethinking </w:t>
      </w:r>
      <w:r w:rsidR="002E2E36">
        <w:rPr>
          <w:sz w:val="18"/>
          <w:szCs w:val="18"/>
        </w:rPr>
        <w:t>China’s new great wall. Science</w:t>
      </w:r>
      <w:r w:rsidRPr="00157A6A">
        <w:rPr>
          <w:sz w:val="18"/>
          <w:szCs w:val="18"/>
        </w:rPr>
        <w:t xml:space="preserve"> 346</w:t>
      </w:r>
      <w:r w:rsidR="00142D32">
        <w:rPr>
          <w:sz w:val="18"/>
          <w:szCs w:val="18"/>
        </w:rPr>
        <w:t xml:space="preserve"> (6211)</w:t>
      </w:r>
      <w:r w:rsidRPr="00157A6A">
        <w:rPr>
          <w:sz w:val="18"/>
          <w:szCs w:val="18"/>
        </w:rPr>
        <w:t>, 912–914. doi:10.1126/science.1257258</w:t>
      </w:r>
      <w:r w:rsidR="002E2E36">
        <w:rPr>
          <w:sz w:val="18"/>
          <w:szCs w:val="18"/>
        </w:rPr>
        <w:t>.</w:t>
      </w:r>
    </w:p>
    <w:p w14:paraId="15A99FED" w14:textId="002BC2A8" w:rsidR="00F35AFD" w:rsidRPr="00157A6A" w:rsidRDefault="00F35AFD" w:rsidP="00F35AFD">
      <w:pPr>
        <w:pStyle w:val="ListParagraph"/>
        <w:numPr>
          <w:ilvl w:val="0"/>
          <w:numId w:val="11"/>
        </w:numPr>
        <w:adjustRightInd w:val="0"/>
        <w:spacing w:after="160" w:line="259" w:lineRule="auto"/>
        <w:rPr>
          <w:sz w:val="18"/>
          <w:szCs w:val="18"/>
        </w:rPr>
      </w:pPr>
      <w:r w:rsidRPr="001B4289">
        <w:rPr>
          <w:sz w:val="18"/>
          <w:szCs w:val="18"/>
          <w:lang w:val="it-IT"/>
        </w:rPr>
        <w:t xml:space="preserve">Murray, N.J., Ma, Z., Fuller, R.A., 2015. </w:t>
      </w:r>
      <w:r w:rsidRPr="00F35AFD">
        <w:rPr>
          <w:sz w:val="18"/>
          <w:szCs w:val="18"/>
        </w:rPr>
        <w:t>Tidal flats of the Yellow Sea: A review of ecosystem status and anthropogenic threats. Austral Ecol. 40, 472–481. doi:10.1111/aec.12211</w:t>
      </w:r>
      <w:r w:rsidR="002E2E36">
        <w:rPr>
          <w:sz w:val="18"/>
          <w:szCs w:val="18"/>
        </w:rPr>
        <w:t>.</w:t>
      </w:r>
    </w:p>
    <w:p w14:paraId="213EC257" w14:textId="17257DF0" w:rsidR="00392E20" w:rsidRDefault="00392E20" w:rsidP="00392E20">
      <w:pPr>
        <w:pStyle w:val="ListParagraph"/>
        <w:numPr>
          <w:ilvl w:val="0"/>
          <w:numId w:val="11"/>
        </w:numPr>
        <w:adjustRightInd w:val="0"/>
        <w:spacing w:after="160" w:line="259" w:lineRule="auto"/>
        <w:rPr>
          <w:sz w:val="18"/>
          <w:szCs w:val="18"/>
        </w:rPr>
      </w:pPr>
      <w:r w:rsidRPr="00157A6A">
        <w:rPr>
          <w:sz w:val="18"/>
          <w:szCs w:val="18"/>
        </w:rPr>
        <w:t>McGranahan, G., Balk, D., Anderson, B., 2007. The rising tide: assessing the risks of climate change and human settlements in low elevation coastal zones. Environ. Urban. 19, 17–37. doi:10.1177/0956247807076960</w:t>
      </w:r>
      <w:r w:rsidR="002E2E36">
        <w:rPr>
          <w:sz w:val="18"/>
          <w:szCs w:val="18"/>
        </w:rPr>
        <w:t>.</w:t>
      </w:r>
    </w:p>
    <w:p w14:paraId="1049F4F0" w14:textId="50F4D7B1" w:rsidR="005447F6" w:rsidRPr="005447F6" w:rsidRDefault="005447F6" w:rsidP="005447F6">
      <w:pPr>
        <w:pStyle w:val="ListParagraph"/>
        <w:numPr>
          <w:ilvl w:val="0"/>
          <w:numId w:val="11"/>
        </w:numPr>
        <w:rPr>
          <w:sz w:val="18"/>
          <w:szCs w:val="18"/>
        </w:rPr>
      </w:pPr>
      <w:r w:rsidRPr="005447F6">
        <w:rPr>
          <w:sz w:val="18"/>
          <w:szCs w:val="18"/>
        </w:rPr>
        <w:t xml:space="preserve">MOST, 2015. </w:t>
      </w:r>
      <w:r w:rsidR="00C667BF">
        <w:rPr>
          <w:sz w:val="18"/>
          <w:szCs w:val="18"/>
        </w:rPr>
        <w:t xml:space="preserve">The </w:t>
      </w:r>
      <w:r w:rsidRPr="005447F6">
        <w:rPr>
          <w:sz w:val="18"/>
          <w:szCs w:val="18"/>
        </w:rPr>
        <w:t>Third National Assessment Report on Climate Change</w:t>
      </w:r>
      <w:r w:rsidR="00C667BF">
        <w:rPr>
          <w:sz w:val="18"/>
          <w:szCs w:val="18"/>
        </w:rPr>
        <w:t>.</w:t>
      </w:r>
      <w:r w:rsidRPr="005447F6">
        <w:rPr>
          <w:sz w:val="18"/>
          <w:szCs w:val="18"/>
        </w:rPr>
        <w:t xml:space="preserve"> Beijing, Ministry of Science and Technology (MOST).</w:t>
      </w:r>
    </w:p>
    <w:p w14:paraId="730091E9" w14:textId="7777777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NBS, 1997. Historic data of China National Accounting for gross domestic products (1952–1995). Dalian, Northeast Finance and Economics Press.</w:t>
      </w:r>
      <w:r w:rsidRPr="00157A6A">
        <w:rPr>
          <w:sz w:val="18"/>
          <w:szCs w:val="18"/>
        </w:rPr>
        <w:tab/>
      </w:r>
    </w:p>
    <w:p w14:paraId="77EA8B1B" w14:textId="0A2FF406"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 xml:space="preserve">NBS, 2015. National Bureau of Statistics of China: Consumer Price Index. </w:t>
      </w:r>
      <w:r w:rsidR="005953C2" w:rsidRPr="00157A6A">
        <w:rPr>
          <w:sz w:val="18"/>
          <w:szCs w:val="18"/>
        </w:rPr>
        <w:t>GDP and population.</w:t>
      </w:r>
      <w:r w:rsidR="005953C2">
        <w:rPr>
          <w:sz w:val="18"/>
          <w:szCs w:val="18"/>
        </w:rPr>
        <w:t xml:space="preserve"> </w:t>
      </w:r>
      <w:r w:rsidRPr="00157A6A">
        <w:rPr>
          <w:sz w:val="18"/>
          <w:szCs w:val="18"/>
        </w:rPr>
        <w:t>http://data.stats.gov.cn (accessed 22.08.15).</w:t>
      </w:r>
      <w:r w:rsidRPr="00157A6A">
        <w:rPr>
          <w:sz w:val="18"/>
          <w:szCs w:val="18"/>
        </w:rPr>
        <w:tab/>
      </w:r>
    </w:p>
    <w:p w14:paraId="7C4889C8" w14:textId="4309E004" w:rsidR="00392E20" w:rsidRPr="00157A6A" w:rsidRDefault="00392E20" w:rsidP="00C667BF">
      <w:pPr>
        <w:pStyle w:val="ListParagraph"/>
        <w:numPr>
          <w:ilvl w:val="0"/>
          <w:numId w:val="11"/>
        </w:numPr>
        <w:adjustRightInd w:val="0"/>
        <w:spacing w:after="160" w:line="259" w:lineRule="auto"/>
        <w:rPr>
          <w:sz w:val="18"/>
          <w:szCs w:val="18"/>
        </w:rPr>
      </w:pPr>
      <w:r w:rsidRPr="001B4289">
        <w:rPr>
          <w:sz w:val="18"/>
          <w:szCs w:val="18"/>
          <w:lang w:val="de-DE"/>
        </w:rPr>
        <w:t xml:space="preserve">Neumann, B., Vafeidis, A.T., Zimmermann, J., Nicholls, R.J., 2015. </w:t>
      </w:r>
      <w:r w:rsidRPr="00157A6A">
        <w:rPr>
          <w:sz w:val="18"/>
          <w:szCs w:val="18"/>
        </w:rPr>
        <w:t xml:space="preserve">Future coastal population growth and exposure to sea-level rise and coastal flooding - A global assessment. </w:t>
      </w:r>
      <w:r w:rsidR="00C667BF" w:rsidRPr="00C667BF">
        <w:rPr>
          <w:sz w:val="18"/>
          <w:szCs w:val="18"/>
        </w:rPr>
        <w:t>PLOS ONE 10</w:t>
      </w:r>
      <w:r w:rsidR="00C667BF">
        <w:rPr>
          <w:sz w:val="18"/>
          <w:szCs w:val="18"/>
        </w:rPr>
        <w:t xml:space="preserve"> </w:t>
      </w:r>
      <w:r w:rsidR="00C667BF" w:rsidRPr="00C667BF">
        <w:rPr>
          <w:sz w:val="18"/>
          <w:szCs w:val="18"/>
        </w:rPr>
        <w:t>(6): e0131375</w:t>
      </w:r>
      <w:r w:rsidRPr="00157A6A">
        <w:rPr>
          <w:sz w:val="18"/>
          <w:szCs w:val="18"/>
        </w:rPr>
        <w:t>. doi:10.1371/journal.pone.0118571</w:t>
      </w:r>
    </w:p>
    <w:p w14:paraId="05DAC235" w14:textId="0B83823E"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Nicholls, R.J., 2011. Planning for the impacts of sea level rise. Oceanography</w:t>
      </w:r>
      <w:r w:rsidR="00AB272E">
        <w:rPr>
          <w:sz w:val="18"/>
          <w:szCs w:val="18"/>
        </w:rPr>
        <w:t xml:space="preserve"> </w:t>
      </w:r>
      <w:r w:rsidRPr="00157A6A">
        <w:rPr>
          <w:sz w:val="18"/>
          <w:szCs w:val="18"/>
        </w:rPr>
        <w:t>24, 144–157. doi:10.5670/oceanog.2011.34</w:t>
      </w:r>
    </w:p>
    <w:p w14:paraId="34592B2B" w14:textId="77777777" w:rsidR="00392E20" w:rsidRDefault="00392E20" w:rsidP="00392E20">
      <w:pPr>
        <w:pStyle w:val="ListParagraph"/>
        <w:numPr>
          <w:ilvl w:val="0"/>
          <w:numId w:val="11"/>
        </w:numPr>
        <w:adjustRightInd w:val="0"/>
        <w:spacing w:after="160" w:line="259" w:lineRule="auto"/>
        <w:rPr>
          <w:sz w:val="18"/>
          <w:szCs w:val="18"/>
        </w:rPr>
      </w:pPr>
      <w:r w:rsidRPr="00157A6A">
        <w:rPr>
          <w:sz w:val="18"/>
          <w:szCs w:val="18"/>
        </w:rPr>
        <w:t>Nicholls, R.J., Townend, I.H., Bradbury, A.P., Ramsbottom, D., Day, S.A., 2013. Planning for long-term coastal change: Experiences from England and Wales. Ocean Eng. 71, 3–16. doi:10.1016/j.oceaneng.2013.01.025</w:t>
      </w:r>
    </w:p>
    <w:p w14:paraId="4D1D203E" w14:textId="7ABA9D74" w:rsidR="00F35AFD" w:rsidRPr="00F35AFD" w:rsidRDefault="00F35AFD" w:rsidP="00F35AFD">
      <w:pPr>
        <w:pStyle w:val="ListParagraph"/>
        <w:numPr>
          <w:ilvl w:val="0"/>
          <w:numId w:val="11"/>
        </w:numPr>
        <w:adjustRightInd w:val="0"/>
        <w:spacing w:after="160" w:line="259" w:lineRule="auto"/>
        <w:rPr>
          <w:sz w:val="18"/>
          <w:szCs w:val="18"/>
        </w:rPr>
      </w:pPr>
      <w:r w:rsidRPr="00F35AFD">
        <w:rPr>
          <w:sz w:val="18"/>
          <w:szCs w:val="18"/>
        </w:rPr>
        <w:t>People's Daily, 2014. First catastrophe insurance pilot shows opportunities in Shenzhen, China. http://finance.people.com.cn/insurance/n/2014/0106/c59941-24032187.html (accessed 02.</w:t>
      </w:r>
      <w:r>
        <w:rPr>
          <w:sz w:val="18"/>
          <w:szCs w:val="18"/>
        </w:rPr>
        <w:t>12.15)</w:t>
      </w:r>
    </w:p>
    <w:p w14:paraId="5BD9E823" w14:textId="5F493932" w:rsidR="00392E20" w:rsidRPr="00157A6A" w:rsidRDefault="00A72043" w:rsidP="00392E20">
      <w:pPr>
        <w:pStyle w:val="ListParagraph"/>
        <w:numPr>
          <w:ilvl w:val="0"/>
          <w:numId w:val="11"/>
        </w:numPr>
        <w:adjustRightInd w:val="0"/>
        <w:spacing w:after="160" w:line="259" w:lineRule="auto"/>
        <w:rPr>
          <w:sz w:val="18"/>
          <w:szCs w:val="18"/>
        </w:rPr>
      </w:pPr>
      <w:bookmarkStart w:id="54" w:name="OLE_LINK31"/>
      <w:bookmarkStart w:id="55" w:name="OLE_LINK49"/>
      <w:r>
        <w:rPr>
          <w:sz w:val="18"/>
          <w:szCs w:val="18"/>
        </w:rPr>
        <w:t xml:space="preserve">PSMSL (2016). </w:t>
      </w:r>
      <w:bookmarkEnd w:id="54"/>
      <w:bookmarkEnd w:id="55"/>
      <w:r w:rsidR="00392E20" w:rsidRPr="00157A6A">
        <w:rPr>
          <w:sz w:val="18"/>
          <w:szCs w:val="18"/>
        </w:rPr>
        <w:t xml:space="preserve">Permanent Service for Mean Sea </w:t>
      </w:r>
      <w:r>
        <w:rPr>
          <w:sz w:val="18"/>
          <w:szCs w:val="18"/>
        </w:rPr>
        <w:t>Level (PSMSL): Tide Gauge Data.</w:t>
      </w:r>
      <w:r w:rsidR="00392E20" w:rsidRPr="00157A6A">
        <w:rPr>
          <w:sz w:val="18"/>
          <w:szCs w:val="18"/>
        </w:rPr>
        <w:t xml:space="preserve"> </w:t>
      </w:r>
      <w:hyperlink r:id="rId8" w:history="1">
        <w:r w:rsidRPr="00C3652D">
          <w:rPr>
            <w:rStyle w:val="Hyperlink"/>
            <w:sz w:val="18"/>
            <w:szCs w:val="18"/>
          </w:rPr>
          <w:t>http://www.psmsl.org/data/obtaining/</w:t>
        </w:r>
      </w:hyperlink>
      <w:r>
        <w:rPr>
          <w:sz w:val="18"/>
          <w:szCs w:val="18"/>
        </w:rPr>
        <w:t xml:space="preserve"> (accessed 11.4.16)</w:t>
      </w:r>
      <w:r w:rsidR="00392E20" w:rsidRPr="00157A6A">
        <w:rPr>
          <w:sz w:val="18"/>
          <w:szCs w:val="18"/>
        </w:rPr>
        <w:t>.</w:t>
      </w:r>
    </w:p>
    <w:p w14:paraId="51AB668C" w14:textId="7777777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Qiao, F.L., Wang, G.S., Lü, X.G., Dai, D.J., 2011. Drift characteristics of green macroalgae in the Yellow Sea in 2008 and 2010. Chinese Sci. Bull. 56, 2236–2242. doi:10.1007/s11434-011-4551-7</w:t>
      </w:r>
    </w:p>
    <w:p w14:paraId="3789EEEA" w14:textId="7777777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Seto, K.C., 2011. Exploring the dynamics of migration to mega-delta cities in Asia and Africa: Contemporary drivers and future scenarios. Glob. Environ. Chang. 21. doi:10.1016/j.gloenvcha.2011.08.005</w:t>
      </w:r>
    </w:p>
    <w:p w14:paraId="16D81E99" w14:textId="06D4A61D"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Shi, P., Wang, M., Ye, Q., 2014. Achievements, Experiences and Lessons, Challen</w:t>
      </w:r>
      <w:r w:rsidR="00AF2CCE" w:rsidRPr="00157A6A">
        <w:rPr>
          <w:sz w:val="18"/>
          <w:szCs w:val="18"/>
        </w:rPr>
        <w:t>ges and Opportunities for China’</w:t>
      </w:r>
      <w:r w:rsidRPr="00157A6A">
        <w:rPr>
          <w:sz w:val="18"/>
          <w:szCs w:val="18"/>
        </w:rPr>
        <w:t>s 25-year Comprehensive Disaster Reduction. Planet@ Risk 2.</w:t>
      </w:r>
    </w:p>
    <w:p w14:paraId="7C1A9225" w14:textId="77777777" w:rsidR="00392E20" w:rsidRPr="00157A6A" w:rsidRDefault="00392E20" w:rsidP="00392E20">
      <w:pPr>
        <w:pStyle w:val="ListParagraph"/>
        <w:numPr>
          <w:ilvl w:val="0"/>
          <w:numId w:val="11"/>
        </w:numPr>
        <w:adjustRightInd w:val="0"/>
        <w:spacing w:after="160" w:line="259" w:lineRule="auto"/>
        <w:rPr>
          <w:sz w:val="18"/>
          <w:szCs w:val="18"/>
        </w:rPr>
      </w:pPr>
      <w:r w:rsidRPr="001B4289">
        <w:rPr>
          <w:sz w:val="18"/>
          <w:szCs w:val="18"/>
          <w:lang w:val="es-ES"/>
        </w:rPr>
        <w:t xml:space="preserve">Shi, X., Liu, S., Yang, S., Liu, Q., Tan, J., Guo, Z., 2015. </w:t>
      </w:r>
      <w:r w:rsidRPr="00157A6A">
        <w:rPr>
          <w:sz w:val="18"/>
          <w:szCs w:val="18"/>
        </w:rPr>
        <w:t>Spatial–temporal distribution of storm surge damage in the coastal areas of China. Nat. Hazards 79, 237–247.</w:t>
      </w:r>
    </w:p>
    <w:p w14:paraId="226588FC" w14:textId="3655DB56"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 xml:space="preserve">Small, C., Nicholls, R.J., 2003. A </w:t>
      </w:r>
      <w:r w:rsidR="00142D32">
        <w:rPr>
          <w:sz w:val="18"/>
          <w:szCs w:val="18"/>
        </w:rPr>
        <w:t>g</w:t>
      </w:r>
      <w:r w:rsidRPr="00157A6A">
        <w:rPr>
          <w:sz w:val="18"/>
          <w:szCs w:val="18"/>
        </w:rPr>
        <w:t xml:space="preserve">lobal </w:t>
      </w:r>
      <w:r w:rsidR="00142D32">
        <w:rPr>
          <w:sz w:val="18"/>
          <w:szCs w:val="18"/>
        </w:rPr>
        <w:t>a</w:t>
      </w:r>
      <w:r w:rsidRPr="00157A6A">
        <w:rPr>
          <w:sz w:val="18"/>
          <w:szCs w:val="18"/>
        </w:rPr>
        <w:t xml:space="preserve">nalysis of </w:t>
      </w:r>
      <w:r w:rsidR="00142D32">
        <w:rPr>
          <w:sz w:val="18"/>
          <w:szCs w:val="18"/>
        </w:rPr>
        <w:t>h</w:t>
      </w:r>
      <w:r w:rsidRPr="00157A6A">
        <w:rPr>
          <w:sz w:val="18"/>
          <w:szCs w:val="18"/>
        </w:rPr>
        <w:t xml:space="preserve">uman </w:t>
      </w:r>
      <w:r w:rsidR="00142D32">
        <w:rPr>
          <w:sz w:val="18"/>
          <w:szCs w:val="18"/>
        </w:rPr>
        <w:t>s</w:t>
      </w:r>
      <w:r w:rsidRPr="00157A6A">
        <w:rPr>
          <w:sz w:val="18"/>
          <w:szCs w:val="18"/>
        </w:rPr>
        <w:t xml:space="preserve">ettlement in </w:t>
      </w:r>
      <w:r w:rsidR="00142D32">
        <w:rPr>
          <w:sz w:val="18"/>
          <w:szCs w:val="18"/>
        </w:rPr>
        <w:t>c</w:t>
      </w:r>
      <w:r w:rsidRPr="00157A6A">
        <w:rPr>
          <w:sz w:val="18"/>
          <w:szCs w:val="18"/>
        </w:rPr>
        <w:t xml:space="preserve">oastal </w:t>
      </w:r>
      <w:r w:rsidR="00142D32">
        <w:rPr>
          <w:sz w:val="18"/>
          <w:szCs w:val="18"/>
        </w:rPr>
        <w:t>z</w:t>
      </w:r>
      <w:r w:rsidRPr="00157A6A">
        <w:rPr>
          <w:sz w:val="18"/>
          <w:szCs w:val="18"/>
        </w:rPr>
        <w:t>ones. J. Coast. Res. 19, 584–599. doi:10.2307/4299200</w:t>
      </w:r>
    </w:p>
    <w:p w14:paraId="2C44E29F" w14:textId="7777777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Smith, A.B., Katz, R.W., 2013. US billion-dollar weather and climate disasters: Data sources, trends, accuracy and biases. Nat. Hazards 67, 387–410. doi:10.1007/s11069-013-0566-5</w:t>
      </w:r>
    </w:p>
    <w:p w14:paraId="69B6B4A4" w14:textId="7777777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 xml:space="preserve">SOA, 1989-2014. State Oceanic Administration: Marine Disaster Bulletin. http://www.coi.gov.cn/gongbao/zaihai/ (accessed 02.08.15). </w:t>
      </w:r>
    </w:p>
    <w:p w14:paraId="27CEB988" w14:textId="77777777" w:rsidR="005447F6" w:rsidRPr="005447F6" w:rsidRDefault="005447F6" w:rsidP="005447F6">
      <w:pPr>
        <w:pStyle w:val="ListParagraph"/>
        <w:numPr>
          <w:ilvl w:val="0"/>
          <w:numId w:val="11"/>
        </w:numPr>
        <w:rPr>
          <w:sz w:val="18"/>
          <w:szCs w:val="18"/>
        </w:rPr>
      </w:pPr>
      <w:r w:rsidRPr="005447F6">
        <w:rPr>
          <w:sz w:val="18"/>
          <w:szCs w:val="18"/>
        </w:rPr>
        <w:t xml:space="preserve">SOA, 1998-2014. State Oceanic Administration: Marine Environment Quality Bulletin. http://www.coi.gov.cn/gongbao/haipingmian/201207/t20120704_23137.html (accessed 02.08.15).  </w:t>
      </w:r>
    </w:p>
    <w:p w14:paraId="3A035073" w14:textId="7777777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SOA, 2014. State Oceanic Administration: China Sea Level Bulletin. http://www.coi.gov.cn/gongbao/haipingmian/201503/t20150326_32297.html (accessed 02.08.15).</w:t>
      </w:r>
      <w:r w:rsidRPr="00157A6A">
        <w:rPr>
          <w:sz w:val="18"/>
          <w:szCs w:val="18"/>
        </w:rPr>
        <w:tab/>
      </w:r>
    </w:p>
    <w:p w14:paraId="2C322E4F" w14:textId="7777777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SOA, 2015. State Oceanic Administration: Marine economy development bulletin. http://www.coi.gov.cn/gongbao/zaihai/ (accessed 02.08.15).</w:t>
      </w:r>
    </w:p>
    <w:p w14:paraId="1C276112" w14:textId="51B6044C" w:rsidR="00392E20" w:rsidRDefault="005447F6" w:rsidP="00392E20">
      <w:pPr>
        <w:pStyle w:val="ListParagraph"/>
        <w:numPr>
          <w:ilvl w:val="0"/>
          <w:numId w:val="11"/>
        </w:numPr>
        <w:adjustRightInd w:val="0"/>
        <w:spacing w:after="160" w:line="259" w:lineRule="auto"/>
        <w:rPr>
          <w:sz w:val="18"/>
          <w:szCs w:val="18"/>
        </w:rPr>
      </w:pPr>
      <w:r>
        <w:rPr>
          <w:sz w:val="18"/>
          <w:szCs w:val="18"/>
        </w:rPr>
        <w:t xml:space="preserve">SOA, </w:t>
      </w:r>
      <w:r w:rsidRPr="00157A6A">
        <w:rPr>
          <w:sz w:val="18"/>
          <w:szCs w:val="18"/>
        </w:rPr>
        <w:t>1993, 1997-2013.</w:t>
      </w:r>
      <w:r>
        <w:rPr>
          <w:sz w:val="18"/>
          <w:szCs w:val="18"/>
        </w:rPr>
        <w:t xml:space="preserve"> State Oceanic Administration: </w:t>
      </w:r>
      <w:r w:rsidR="00392E20" w:rsidRPr="00157A6A">
        <w:rPr>
          <w:sz w:val="18"/>
          <w:szCs w:val="18"/>
        </w:rPr>
        <w:t>China Marine Statistical Yearbook. China Ocean Press.</w:t>
      </w:r>
    </w:p>
    <w:p w14:paraId="38B22708" w14:textId="64A9CE35" w:rsidR="002D000A" w:rsidRDefault="00C667BF" w:rsidP="002D000A">
      <w:pPr>
        <w:pStyle w:val="ListParagraph"/>
        <w:numPr>
          <w:ilvl w:val="0"/>
          <w:numId w:val="11"/>
        </w:numPr>
        <w:adjustRightInd w:val="0"/>
        <w:spacing w:after="160" w:line="259" w:lineRule="auto"/>
        <w:rPr>
          <w:sz w:val="18"/>
          <w:szCs w:val="18"/>
        </w:rPr>
      </w:pPr>
      <w:r w:rsidRPr="00AB7C8B">
        <w:rPr>
          <w:sz w:val="18"/>
          <w:szCs w:val="18"/>
          <w:lang w:val="fr-FR"/>
        </w:rPr>
        <w:lastRenderedPageBreak/>
        <w:t xml:space="preserve">Son, Y.B., Min, J.E., </w:t>
      </w:r>
      <w:r w:rsidR="002D000A" w:rsidRPr="00AB7C8B">
        <w:rPr>
          <w:sz w:val="18"/>
          <w:szCs w:val="18"/>
          <w:lang w:val="fr-FR"/>
        </w:rPr>
        <w:t xml:space="preserve">Ryu, J.H., 2012. </w:t>
      </w:r>
      <w:r w:rsidR="002D000A" w:rsidRPr="002D000A">
        <w:rPr>
          <w:sz w:val="18"/>
          <w:szCs w:val="18"/>
        </w:rPr>
        <w:t>Detecting massive green algae (</w:t>
      </w:r>
      <w:r w:rsidR="002D000A" w:rsidRPr="008F5D7D">
        <w:rPr>
          <w:i/>
          <w:sz w:val="18"/>
          <w:szCs w:val="18"/>
        </w:rPr>
        <w:t>Ulva prolifera</w:t>
      </w:r>
      <w:r w:rsidR="002D000A" w:rsidRPr="002D000A">
        <w:rPr>
          <w:sz w:val="18"/>
          <w:szCs w:val="18"/>
        </w:rPr>
        <w:t>) blooms in the Yellow Sea and East China Sea using geostationary ocean color imager (GOCI) data. Ocean Sci</w:t>
      </w:r>
      <w:r w:rsidR="00AB272E">
        <w:rPr>
          <w:sz w:val="18"/>
          <w:szCs w:val="18"/>
        </w:rPr>
        <w:t>.</w:t>
      </w:r>
      <w:r w:rsidR="002D000A" w:rsidRPr="002D000A">
        <w:rPr>
          <w:sz w:val="18"/>
          <w:szCs w:val="18"/>
        </w:rPr>
        <w:t xml:space="preserve"> J</w:t>
      </w:r>
      <w:r w:rsidR="00AB272E">
        <w:rPr>
          <w:sz w:val="18"/>
          <w:szCs w:val="18"/>
        </w:rPr>
        <w:t>.</w:t>
      </w:r>
      <w:r w:rsidR="002D000A" w:rsidRPr="002D000A">
        <w:rPr>
          <w:sz w:val="18"/>
          <w:szCs w:val="18"/>
        </w:rPr>
        <w:t xml:space="preserve"> 47(3), pp.359-375.</w:t>
      </w:r>
    </w:p>
    <w:p w14:paraId="294AEA09" w14:textId="4F8C3A04" w:rsidR="00DA614A" w:rsidRPr="00DA614A" w:rsidRDefault="00DA614A" w:rsidP="00DA614A">
      <w:pPr>
        <w:pStyle w:val="ListParagraph"/>
        <w:numPr>
          <w:ilvl w:val="0"/>
          <w:numId w:val="11"/>
        </w:numPr>
        <w:adjustRightInd w:val="0"/>
        <w:spacing w:after="160" w:line="259" w:lineRule="auto"/>
        <w:rPr>
          <w:sz w:val="18"/>
          <w:szCs w:val="18"/>
        </w:rPr>
      </w:pPr>
      <w:r w:rsidRPr="00DA614A">
        <w:rPr>
          <w:rFonts w:hint="eastAsia"/>
          <w:sz w:val="18"/>
          <w:szCs w:val="18"/>
        </w:rPr>
        <w:t xml:space="preserve">State Council, 2001. The </w:t>
      </w:r>
      <w:r w:rsidR="002841A9">
        <w:rPr>
          <w:sz w:val="18"/>
          <w:szCs w:val="18"/>
        </w:rPr>
        <w:t>10</w:t>
      </w:r>
      <w:r w:rsidRPr="002841A9">
        <w:rPr>
          <w:rFonts w:hint="eastAsia"/>
          <w:sz w:val="18"/>
          <w:szCs w:val="18"/>
          <w:vertAlign w:val="superscript"/>
        </w:rPr>
        <w:t>th</w:t>
      </w:r>
      <w:r w:rsidRPr="00DA614A">
        <w:rPr>
          <w:rFonts w:hint="eastAsia"/>
          <w:sz w:val="18"/>
          <w:szCs w:val="18"/>
        </w:rPr>
        <w:t xml:space="preserve"> Five-Year Plan for National Economic and Social Development. http://ghs.ndrc.gov.cn/ghwb/gjwngh/</w:t>
      </w:r>
      <w:r w:rsidRPr="005447F6">
        <w:rPr>
          <w:sz w:val="18"/>
          <w:szCs w:val="18"/>
        </w:rPr>
        <w:t xml:space="preserve"> (accessed 02.08.15)</w:t>
      </w:r>
      <w:r w:rsidRPr="00DA614A">
        <w:rPr>
          <w:rFonts w:hint="eastAsia"/>
          <w:sz w:val="18"/>
          <w:szCs w:val="18"/>
        </w:rPr>
        <w:t>.</w:t>
      </w:r>
    </w:p>
    <w:p w14:paraId="578B10F1" w14:textId="4CAD1264" w:rsidR="00DA614A" w:rsidRPr="00DA614A" w:rsidRDefault="00DA614A" w:rsidP="00DA614A">
      <w:pPr>
        <w:pStyle w:val="ListParagraph"/>
        <w:numPr>
          <w:ilvl w:val="0"/>
          <w:numId w:val="11"/>
        </w:numPr>
        <w:adjustRightInd w:val="0"/>
        <w:spacing w:after="160" w:line="259" w:lineRule="auto"/>
        <w:rPr>
          <w:sz w:val="18"/>
          <w:szCs w:val="18"/>
        </w:rPr>
      </w:pPr>
      <w:r w:rsidRPr="00DA614A">
        <w:rPr>
          <w:rFonts w:hint="eastAsia"/>
          <w:sz w:val="18"/>
          <w:szCs w:val="18"/>
        </w:rPr>
        <w:t xml:space="preserve">State Council, 2006. The </w:t>
      </w:r>
      <w:r w:rsidR="002841A9">
        <w:rPr>
          <w:sz w:val="18"/>
          <w:szCs w:val="18"/>
        </w:rPr>
        <w:t>11</w:t>
      </w:r>
      <w:r w:rsidRPr="002841A9">
        <w:rPr>
          <w:rFonts w:hint="eastAsia"/>
          <w:sz w:val="18"/>
          <w:szCs w:val="18"/>
          <w:vertAlign w:val="superscript"/>
        </w:rPr>
        <w:t>th</w:t>
      </w:r>
      <w:r w:rsidRPr="00DA614A">
        <w:rPr>
          <w:rFonts w:hint="eastAsia"/>
          <w:sz w:val="18"/>
          <w:szCs w:val="18"/>
        </w:rPr>
        <w:t xml:space="preserve"> Five-Year Guideline for National Economic and Social Development. </w:t>
      </w:r>
      <w:hyperlink r:id="rId9" w:history="1">
        <w:r w:rsidRPr="002B6597">
          <w:rPr>
            <w:rStyle w:val="Hyperlink"/>
            <w:rFonts w:hint="eastAsia"/>
            <w:sz w:val="18"/>
            <w:szCs w:val="18"/>
          </w:rPr>
          <w:t>http://ghs.ndrc.gov.cn/ghwb/gjwngh/</w:t>
        </w:r>
      </w:hyperlink>
      <w:r>
        <w:rPr>
          <w:rFonts w:hint="eastAsia"/>
          <w:sz w:val="18"/>
          <w:szCs w:val="18"/>
          <w:lang w:eastAsia="zh-CN"/>
        </w:rPr>
        <w:t xml:space="preserve"> </w:t>
      </w:r>
      <w:r w:rsidRPr="005447F6">
        <w:rPr>
          <w:sz w:val="18"/>
          <w:szCs w:val="18"/>
        </w:rPr>
        <w:t>(accessed 02.08.15)</w:t>
      </w:r>
      <w:r w:rsidRPr="00DA614A">
        <w:rPr>
          <w:rFonts w:hint="eastAsia"/>
          <w:sz w:val="18"/>
          <w:szCs w:val="18"/>
        </w:rPr>
        <w:t>.</w:t>
      </w:r>
    </w:p>
    <w:p w14:paraId="12BF49AF" w14:textId="2A0F42A4" w:rsidR="00DA614A" w:rsidRPr="00157A6A" w:rsidRDefault="00DA614A" w:rsidP="00DA614A">
      <w:pPr>
        <w:pStyle w:val="ListParagraph"/>
        <w:numPr>
          <w:ilvl w:val="0"/>
          <w:numId w:val="11"/>
        </w:numPr>
        <w:adjustRightInd w:val="0"/>
        <w:spacing w:after="160" w:line="259" w:lineRule="auto"/>
        <w:rPr>
          <w:sz w:val="18"/>
          <w:szCs w:val="18"/>
        </w:rPr>
      </w:pPr>
      <w:r w:rsidRPr="00DA614A">
        <w:rPr>
          <w:rFonts w:hint="eastAsia"/>
          <w:sz w:val="18"/>
          <w:szCs w:val="18"/>
        </w:rPr>
        <w:t xml:space="preserve">State Council, 2011. The </w:t>
      </w:r>
      <w:r w:rsidR="002841A9">
        <w:rPr>
          <w:sz w:val="18"/>
          <w:szCs w:val="18"/>
        </w:rPr>
        <w:t>12</w:t>
      </w:r>
      <w:r w:rsidRPr="002841A9">
        <w:rPr>
          <w:rFonts w:hint="eastAsia"/>
          <w:sz w:val="18"/>
          <w:szCs w:val="18"/>
          <w:vertAlign w:val="superscript"/>
        </w:rPr>
        <w:t>th</w:t>
      </w:r>
      <w:r w:rsidRPr="00DA614A">
        <w:rPr>
          <w:rFonts w:hint="eastAsia"/>
          <w:sz w:val="18"/>
          <w:szCs w:val="18"/>
        </w:rPr>
        <w:t xml:space="preserve"> Five-Year Guideline for National Economic and Social Development. </w:t>
      </w:r>
      <w:hyperlink r:id="rId10" w:history="1">
        <w:r w:rsidRPr="002B6597">
          <w:rPr>
            <w:rStyle w:val="Hyperlink"/>
            <w:rFonts w:hint="eastAsia"/>
            <w:sz w:val="18"/>
            <w:szCs w:val="18"/>
          </w:rPr>
          <w:t>http://ghs.ndrc.gov.cn/ghwb/jwngh/</w:t>
        </w:r>
      </w:hyperlink>
      <w:r>
        <w:rPr>
          <w:rFonts w:hint="eastAsia"/>
          <w:sz w:val="18"/>
          <w:szCs w:val="18"/>
          <w:lang w:eastAsia="zh-CN"/>
        </w:rPr>
        <w:t xml:space="preserve"> </w:t>
      </w:r>
      <w:r w:rsidRPr="005447F6">
        <w:rPr>
          <w:sz w:val="18"/>
          <w:szCs w:val="18"/>
        </w:rPr>
        <w:t>(accessed 02.08.15)</w:t>
      </w:r>
      <w:r w:rsidRPr="00DA614A">
        <w:rPr>
          <w:rFonts w:hint="eastAsia"/>
          <w:sz w:val="18"/>
          <w:szCs w:val="18"/>
        </w:rPr>
        <w:t>.</w:t>
      </w:r>
    </w:p>
    <w:p w14:paraId="2DC3B73F" w14:textId="7777777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Sun, Z., Sun, W., Tong, C., Zeng, C., Yu, X., Mou, X., 2015. China’s coastal wetlands: Conservation history, implementation efforts, existing issues and strategies for future improvement. Environ. Int. doi:10.1016/j.envint.2015.02.017</w:t>
      </w:r>
    </w:p>
    <w:p w14:paraId="4859BF35" w14:textId="1EAC3966" w:rsidR="00392E20" w:rsidRDefault="00392E20" w:rsidP="00392E20">
      <w:pPr>
        <w:pStyle w:val="ListParagraph"/>
        <w:numPr>
          <w:ilvl w:val="0"/>
          <w:numId w:val="11"/>
        </w:numPr>
        <w:adjustRightInd w:val="0"/>
        <w:spacing w:after="160" w:line="259" w:lineRule="auto"/>
        <w:rPr>
          <w:sz w:val="18"/>
          <w:szCs w:val="18"/>
        </w:rPr>
      </w:pPr>
      <w:r w:rsidRPr="008F5D7D">
        <w:rPr>
          <w:sz w:val="18"/>
          <w:szCs w:val="18"/>
          <w:lang w:val="de-DE"/>
        </w:rPr>
        <w:t xml:space="preserve">Tang, X., Wang, F., Chen Y., Li M., 2009. </w:t>
      </w:r>
      <w:r w:rsidRPr="00157A6A">
        <w:rPr>
          <w:sz w:val="18"/>
          <w:szCs w:val="18"/>
        </w:rPr>
        <w:t>Warming trend in northern East China Sea in recent four decades. Chinese Journal of Oceanology and Limnology 27: 185-191.</w:t>
      </w:r>
    </w:p>
    <w:p w14:paraId="2FC2D479" w14:textId="544BA75F" w:rsidR="002841A9" w:rsidRPr="002841A9" w:rsidRDefault="002841A9" w:rsidP="002841A9">
      <w:pPr>
        <w:pStyle w:val="ListParagraph"/>
        <w:numPr>
          <w:ilvl w:val="0"/>
          <w:numId w:val="11"/>
        </w:numPr>
        <w:adjustRightInd w:val="0"/>
        <w:spacing w:after="160" w:line="259" w:lineRule="auto"/>
        <w:rPr>
          <w:sz w:val="18"/>
          <w:szCs w:val="18"/>
        </w:rPr>
      </w:pPr>
      <w:r>
        <w:rPr>
          <w:sz w:val="18"/>
          <w:szCs w:val="18"/>
        </w:rPr>
        <w:t xml:space="preserve">The People’s Government of Zhejiang Province, 2012. The </w:t>
      </w:r>
      <w:r w:rsidRPr="00D33809">
        <w:rPr>
          <w:sz w:val="18"/>
          <w:szCs w:val="18"/>
        </w:rPr>
        <w:t>12</w:t>
      </w:r>
      <w:r w:rsidRPr="00D33809">
        <w:rPr>
          <w:sz w:val="18"/>
          <w:szCs w:val="18"/>
          <w:vertAlign w:val="superscript"/>
        </w:rPr>
        <w:t>th</w:t>
      </w:r>
      <w:r w:rsidRPr="00D33809">
        <w:rPr>
          <w:sz w:val="18"/>
          <w:szCs w:val="18"/>
        </w:rPr>
        <w:t xml:space="preserve"> five-year (2011-2015) plan of coastal and marine disasters prevention and reduction</w:t>
      </w:r>
      <w:r>
        <w:rPr>
          <w:sz w:val="18"/>
          <w:szCs w:val="18"/>
        </w:rPr>
        <w:t xml:space="preserve"> of Zhejiang Province. </w:t>
      </w:r>
      <w:hyperlink r:id="rId11" w:history="1">
        <w:r w:rsidRPr="00376CC8">
          <w:rPr>
            <w:rStyle w:val="Hyperlink"/>
            <w:sz w:val="18"/>
            <w:szCs w:val="18"/>
          </w:rPr>
          <w:t>http://www.zj.gov.cn/art/2012/4/17/art_12460_121337.html</w:t>
        </w:r>
      </w:hyperlink>
      <w:r>
        <w:rPr>
          <w:sz w:val="18"/>
          <w:szCs w:val="18"/>
        </w:rPr>
        <w:t xml:space="preserve"> </w:t>
      </w:r>
      <w:r w:rsidRPr="005447F6">
        <w:rPr>
          <w:sz w:val="18"/>
          <w:szCs w:val="18"/>
        </w:rPr>
        <w:t xml:space="preserve">(accessed </w:t>
      </w:r>
      <w:r>
        <w:rPr>
          <w:sz w:val="18"/>
          <w:szCs w:val="18"/>
        </w:rPr>
        <w:t>20</w:t>
      </w:r>
      <w:r w:rsidRPr="005447F6">
        <w:rPr>
          <w:sz w:val="18"/>
          <w:szCs w:val="18"/>
        </w:rPr>
        <w:t>.0</w:t>
      </w:r>
      <w:r>
        <w:rPr>
          <w:sz w:val="18"/>
          <w:szCs w:val="18"/>
        </w:rPr>
        <w:t>1</w:t>
      </w:r>
      <w:r w:rsidRPr="005447F6">
        <w:rPr>
          <w:sz w:val="18"/>
          <w:szCs w:val="18"/>
        </w:rPr>
        <w:t>.15)</w:t>
      </w:r>
      <w:r w:rsidRPr="00DA614A">
        <w:rPr>
          <w:rFonts w:hint="eastAsia"/>
          <w:sz w:val="18"/>
          <w:szCs w:val="18"/>
        </w:rPr>
        <w:t>.</w:t>
      </w:r>
    </w:p>
    <w:p w14:paraId="36092D7F" w14:textId="3CF9581E"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 xml:space="preserve">UNISDR, 2015. Making Development Sustainable: The </w:t>
      </w:r>
      <w:r w:rsidR="00142D32">
        <w:rPr>
          <w:sz w:val="18"/>
          <w:szCs w:val="18"/>
        </w:rPr>
        <w:t>f</w:t>
      </w:r>
      <w:r w:rsidRPr="00157A6A">
        <w:rPr>
          <w:sz w:val="18"/>
          <w:szCs w:val="18"/>
        </w:rPr>
        <w:t xml:space="preserve">uture of </w:t>
      </w:r>
      <w:r w:rsidR="00142D32">
        <w:rPr>
          <w:sz w:val="18"/>
          <w:szCs w:val="18"/>
        </w:rPr>
        <w:t>d</w:t>
      </w:r>
      <w:r w:rsidRPr="00157A6A">
        <w:rPr>
          <w:sz w:val="18"/>
          <w:szCs w:val="18"/>
        </w:rPr>
        <w:t xml:space="preserve">isaster </w:t>
      </w:r>
      <w:r w:rsidR="00142D32">
        <w:rPr>
          <w:sz w:val="18"/>
          <w:szCs w:val="18"/>
        </w:rPr>
        <w:t>r</w:t>
      </w:r>
      <w:r w:rsidRPr="00157A6A">
        <w:rPr>
          <w:sz w:val="18"/>
          <w:szCs w:val="18"/>
        </w:rPr>
        <w:t xml:space="preserve">isk </w:t>
      </w:r>
      <w:r w:rsidR="00142D32">
        <w:rPr>
          <w:sz w:val="18"/>
          <w:szCs w:val="18"/>
        </w:rPr>
        <w:t>m</w:t>
      </w:r>
      <w:r w:rsidRPr="00157A6A">
        <w:rPr>
          <w:sz w:val="18"/>
          <w:szCs w:val="18"/>
        </w:rPr>
        <w:t xml:space="preserve">anagement. </w:t>
      </w:r>
      <w:r w:rsidR="00142D32">
        <w:rPr>
          <w:sz w:val="18"/>
          <w:szCs w:val="18"/>
        </w:rPr>
        <w:t>g</w:t>
      </w:r>
      <w:r w:rsidRPr="00157A6A">
        <w:rPr>
          <w:sz w:val="18"/>
          <w:szCs w:val="18"/>
        </w:rPr>
        <w:t xml:space="preserve">lobal </w:t>
      </w:r>
      <w:r w:rsidR="00142D32">
        <w:rPr>
          <w:sz w:val="18"/>
          <w:szCs w:val="18"/>
        </w:rPr>
        <w:t>a</w:t>
      </w:r>
      <w:r w:rsidRPr="00157A6A">
        <w:rPr>
          <w:sz w:val="18"/>
          <w:szCs w:val="18"/>
        </w:rPr>
        <w:t xml:space="preserve">ssessment </w:t>
      </w:r>
      <w:r w:rsidR="00142D32">
        <w:rPr>
          <w:sz w:val="18"/>
          <w:szCs w:val="18"/>
        </w:rPr>
        <w:t>r</w:t>
      </w:r>
      <w:r w:rsidRPr="00157A6A">
        <w:rPr>
          <w:sz w:val="18"/>
          <w:szCs w:val="18"/>
        </w:rPr>
        <w:t xml:space="preserve">eport on </w:t>
      </w:r>
      <w:r w:rsidR="00142D32">
        <w:rPr>
          <w:sz w:val="18"/>
          <w:szCs w:val="18"/>
        </w:rPr>
        <w:t>d</w:t>
      </w:r>
      <w:r w:rsidRPr="00157A6A">
        <w:rPr>
          <w:sz w:val="18"/>
          <w:szCs w:val="18"/>
        </w:rPr>
        <w:t xml:space="preserve">isaster </w:t>
      </w:r>
      <w:r w:rsidR="00142D32">
        <w:rPr>
          <w:sz w:val="18"/>
          <w:szCs w:val="18"/>
        </w:rPr>
        <w:t>r</w:t>
      </w:r>
      <w:r w:rsidRPr="00157A6A">
        <w:rPr>
          <w:sz w:val="18"/>
          <w:szCs w:val="18"/>
        </w:rPr>
        <w:t xml:space="preserve">isk </w:t>
      </w:r>
      <w:r w:rsidR="00142D32">
        <w:rPr>
          <w:sz w:val="18"/>
          <w:szCs w:val="18"/>
        </w:rPr>
        <w:t>r</w:t>
      </w:r>
      <w:r w:rsidRPr="00157A6A">
        <w:rPr>
          <w:sz w:val="18"/>
          <w:szCs w:val="18"/>
        </w:rPr>
        <w:t>eduction., International Stratergy for Disaster Reduction (ISDR). doi:9789211320282</w:t>
      </w:r>
    </w:p>
    <w:p w14:paraId="73C62697" w14:textId="4424FE16" w:rsidR="00392E20" w:rsidRPr="00157A6A" w:rsidRDefault="00392E20" w:rsidP="00AB272E">
      <w:pPr>
        <w:pStyle w:val="ListParagraph"/>
        <w:numPr>
          <w:ilvl w:val="0"/>
          <w:numId w:val="11"/>
        </w:numPr>
        <w:adjustRightInd w:val="0"/>
        <w:spacing w:after="160" w:line="259" w:lineRule="auto"/>
        <w:rPr>
          <w:sz w:val="18"/>
          <w:szCs w:val="18"/>
        </w:rPr>
      </w:pPr>
      <w:r w:rsidRPr="00157A6A">
        <w:rPr>
          <w:sz w:val="18"/>
          <w:szCs w:val="18"/>
        </w:rPr>
        <w:t xml:space="preserve">Vafeidis, A.T., Nicholls, R.J., McFadden, L., Tol, R.S.J., Hinkel, J., Spencer, T., Grashoff, P.S., Boot, G., Klein, R.J.T., 2008. A new global coastal database for impact and vulnerability analysis to sea-level rise. J. Coast. Res. </w:t>
      </w:r>
      <w:r w:rsidR="00AB272E" w:rsidRPr="00AB272E">
        <w:rPr>
          <w:sz w:val="18"/>
          <w:szCs w:val="18"/>
        </w:rPr>
        <w:t>24</w:t>
      </w:r>
      <w:r w:rsidR="00AB272E">
        <w:rPr>
          <w:sz w:val="18"/>
          <w:szCs w:val="18"/>
        </w:rPr>
        <w:t xml:space="preserve"> (</w:t>
      </w:r>
      <w:r w:rsidR="00AB272E" w:rsidRPr="00AB272E">
        <w:rPr>
          <w:sz w:val="18"/>
          <w:szCs w:val="18"/>
        </w:rPr>
        <w:t>4</w:t>
      </w:r>
      <w:r w:rsidR="00AB272E">
        <w:rPr>
          <w:sz w:val="18"/>
          <w:szCs w:val="18"/>
        </w:rPr>
        <w:t xml:space="preserve">): </w:t>
      </w:r>
      <w:r w:rsidR="00AB272E" w:rsidRPr="00AB272E">
        <w:rPr>
          <w:sz w:val="18"/>
          <w:szCs w:val="18"/>
        </w:rPr>
        <w:t>917 – 924</w:t>
      </w:r>
      <w:r w:rsidRPr="00157A6A">
        <w:rPr>
          <w:sz w:val="18"/>
          <w:szCs w:val="18"/>
        </w:rPr>
        <w:t>.</w:t>
      </w:r>
    </w:p>
    <w:p w14:paraId="13C36073" w14:textId="760CB772"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Wang, S., Kong., 2007. An empirical analysis of industry effectiveness of seawall construction of Zhejiang Province. J.Zhejiang Wat. Cons &amp; Hydr.College. 19</w:t>
      </w:r>
      <w:r w:rsidR="00F04C5A">
        <w:rPr>
          <w:sz w:val="18"/>
          <w:szCs w:val="18"/>
        </w:rPr>
        <w:t xml:space="preserve"> </w:t>
      </w:r>
      <w:r w:rsidRPr="00157A6A">
        <w:rPr>
          <w:sz w:val="18"/>
          <w:szCs w:val="18"/>
        </w:rPr>
        <w:t>(3): 75-78.</w:t>
      </w:r>
    </w:p>
    <w:p w14:paraId="4957DD57" w14:textId="29E7793D"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Wang, J., Wu, J., 2009. Occurrence and potential risks of harmful algal blooms in the East China Sea. Sci. Total Environ. 407, 4012–4021. doi:10.1016/j.scitotenv.2009.02.040</w:t>
      </w:r>
      <w:r w:rsidR="00AB272E">
        <w:rPr>
          <w:sz w:val="18"/>
          <w:szCs w:val="18"/>
        </w:rPr>
        <w:t>.</w:t>
      </w:r>
    </w:p>
    <w:p w14:paraId="4AD329F9" w14:textId="4E8779FD" w:rsidR="00392E20" w:rsidRPr="00157A6A" w:rsidRDefault="00392E20" w:rsidP="00392E20">
      <w:pPr>
        <w:pStyle w:val="ListParagraph"/>
        <w:numPr>
          <w:ilvl w:val="0"/>
          <w:numId w:val="11"/>
        </w:numPr>
        <w:adjustRightInd w:val="0"/>
        <w:spacing w:after="160" w:line="259" w:lineRule="auto"/>
        <w:rPr>
          <w:sz w:val="18"/>
          <w:szCs w:val="18"/>
        </w:rPr>
      </w:pPr>
      <w:r w:rsidRPr="008F5D7D">
        <w:rPr>
          <w:sz w:val="18"/>
          <w:szCs w:val="18"/>
          <w:lang w:val="it-IT"/>
        </w:rPr>
        <w:t xml:space="preserve">Wang, W., Liu, H., Li, Y., Su, J., 2014. </w:t>
      </w:r>
      <w:r w:rsidRPr="00157A6A">
        <w:rPr>
          <w:sz w:val="18"/>
          <w:szCs w:val="18"/>
        </w:rPr>
        <w:t>Development and management of land reclamation in China. Ocean Coast. Manag. 102, 415–425. doi:10.1016/j.ocecoaman.2014.03.009</w:t>
      </w:r>
      <w:r w:rsidR="00AB272E">
        <w:rPr>
          <w:sz w:val="18"/>
          <w:szCs w:val="18"/>
        </w:rPr>
        <w:t>.</w:t>
      </w:r>
    </w:p>
    <w:p w14:paraId="270B9E70" w14:textId="1708D2FA" w:rsidR="00AC568F" w:rsidRPr="00AC568F" w:rsidRDefault="00AC568F" w:rsidP="00AC568F">
      <w:pPr>
        <w:pStyle w:val="ListParagraph"/>
        <w:numPr>
          <w:ilvl w:val="0"/>
          <w:numId w:val="11"/>
        </w:numPr>
        <w:adjustRightInd w:val="0"/>
        <w:spacing w:after="160" w:line="259" w:lineRule="auto"/>
        <w:rPr>
          <w:sz w:val="18"/>
          <w:szCs w:val="18"/>
        </w:rPr>
      </w:pPr>
      <w:r w:rsidRPr="00AC568F">
        <w:rPr>
          <w:sz w:val="18"/>
          <w:szCs w:val="18"/>
        </w:rPr>
        <w:t xml:space="preserve">Wong, P.P., I.J. Losada, J.-P. Gattuso, J. Hinkel, A. Khattabi, K.L. McInnes, Y. Saito, and A. Sallenger, 2014: Coastal systems and low-lying areas. In: </w:t>
      </w:r>
      <w:r w:rsidR="00142D32" w:rsidRPr="00AC568F">
        <w:rPr>
          <w:sz w:val="18"/>
          <w:szCs w:val="18"/>
        </w:rPr>
        <w:t>Field, C.B., V.R. Barros, D.J. Dokken, K.J. Mach,</w:t>
      </w:r>
      <w:r w:rsidR="00142D32">
        <w:rPr>
          <w:sz w:val="18"/>
          <w:szCs w:val="18"/>
        </w:rPr>
        <w:t xml:space="preserve"> </w:t>
      </w:r>
      <w:r w:rsidR="00142D32" w:rsidRPr="00AC568F">
        <w:rPr>
          <w:sz w:val="18"/>
          <w:szCs w:val="18"/>
        </w:rPr>
        <w:t>M.D. Mastrandrea, T.E. Bilir, M. Chatterjee, K.L. Ebi, Y.O. Estrada, R.C. Genova, B. Girma, E.S. Kissel, A.N. Levy,</w:t>
      </w:r>
      <w:r w:rsidR="00142D32">
        <w:rPr>
          <w:sz w:val="18"/>
          <w:szCs w:val="18"/>
        </w:rPr>
        <w:t xml:space="preserve"> </w:t>
      </w:r>
      <w:r w:rsidR="00142D32" w:rsidRPr="00AC568F">
        <w:rPr>
          <w:sz w:val="18"/>
          <w:szCs w:val="18"/>
        </w:rPr>
        <w:t>S. MacCracken, P.R. Mastrandrea, and L.L.White (</w:t>
      </w:r>
      <w:r w:rsidR="00142D32">
        <w:rPr>
          <w:sz w:val="18"/>
          <w:szCs w:val="18"/>
        </w:rPr>
        <w:t>E</w:t>
      </w:r>
      <w:r w:rsidR="00142D32" w:rsidRPr="00AC568F">
        <w:rPr>
          <w:sz w:val="18"/>
          <w:szCs w:val="18"/>
        </w:rPr>
        <w:t>ds.)</w:t>
      </w:r>
      <w:r w:rsidR="00142D32">
        <w:rPr>
          <w:sz w:val="18"/>
          <w:szCs w:val="18"/>
        </w:rPr>
        <w:t xml:space="preserve"> </w:t>
      </w:r>
      <w:r w:rsidRPr="00AC568F">
        <w:rPr>
          <w:sz w:val="18"/>
          <w:szCs w:val="18"/>
        </w:rPr>
        <w:t>Climate Change 2014: Impacts,Adaptation, and Vulnerability. Part A:Global and Sectoral Aspects. Contribution of Working Group II to the Fifth Assessment Report of the</w:t>
      </w:r>
      <w:r>
        <w:rPr>
          <w:sz w:val="18"/>
          <w:szCs w:val="18"/>
        </w:rPr>
        <w:t xml:space="preserve"> </w:t>
      </w:r>
      <w:r w:rsidRPr="00AC568F">
        <w:rPr>
          <w:sz w:val="18"/>
          <w:szCs w:val="18"/>
        </w:rPr>
        <w:t>Intergovern</w:t>
      </w:r>
      <w:r w:rsidR="00142D32">
        <w:rPr>
          <w:sz w:val="18"/>
          <w:szCs w:val="18"/>
        </w:rPr>
        <w:t>mental Panel on Climate Change</w:t>
      </w:r>
      <w:r w:rsidRPr="00AC568F">
        <w:rPr>
          <w:sz w:val="18"/>
          <w:szCs w:val="18"/>
        </w:rPr>
        <w:t>. Cambridge University Press, Cambridge, United</w:t>
      </w:r>
      <w:r>
        <w:rPr>
          <w:sz w:val="18"/>
          <w:szCs w:val="18"/>
        </w:rPr>
        <w:t xml:space="preserve"> </w:t>
      </w:r>
      <w:r w:rsidRPr="00AC568F">
        <w:rPr>
          <w:sz w:val="18"/>
          <w:szCs w:val="18"/>
        </w:rPr>
        <w:t>Kingdom and New York, NY, USA, pp. 361-409.</w:t>
      </w:r>
    </w:p>
    <w:p w14:paraId="296CF5FE" w14:textId="01590465" w:rsidR="00392E20" w:rsidRPr="00157A6A" w:rsidRDefault="00142D32" w:rsidP="00142D32">
      <w:pPr>
        <w:pStyle w:val="ListParagraph"/>
        <w:numPr>
          <w:ilvl w:val="0"/>
          <w:numId w:val="11"/>
        </w:numPr>
        <w:adjustRightInd w:val="0"/>
        <w:spacing w:after="160" w:line="259" w:lineRule="auto"/>
        <w:rPr>
          <w:sz w:val="18"/>
          <w:szCs w:val="18"/>
        </w:rPr>
      </w:pPr>
      <w:r w:rsidRPr="00AB7C8B">
        <w:rPr>
          <w:sz w:val="18"/>
          <w:szCs w:val="18"/>
          <w:lang w:val="en-GB"/>
        </w:rPr>
        <w:t>Wu, S.</w:t>
      </w:r>
      <w:r w:rsidR="00C667BF" w:rsidRPr="00AB7C8B">
        <w:rPr>
          <w:sz w:val="18"/>
          <w:szCs w:val="18"/>
          <w:lang w:val="en-GB"/>
        </w:rPr>
        <w:t>,</w:t>
      </w:r>
      <w:r w:rsidRPr="00AB7C8B">
        <w:rPr>
          <w:sz w:val="18"/>
          <w:szCs w:val="18"/>
          <w:lang w:val="en-GB"/>
        </w:rPr>
        <w:t xml:space="preserve"> Zhang, W., 2012. </w:t>
      </w:r>
      <w:r w:rsidRPr="00142D32">
        <w:rPr>
          <w:sz w:val="18"/>
          <w:szCs w:val="18"/>
        </w:rPr>
        <w:t>Current status, crisis and conservation of coral reef ecosystems in China. Proceedings of the International Academy of Ecology and Environmental Sciences, 2</w:t>
      </w:r>
      <w:r w:rsidR="00AB272E">
        <w:rPr>
          <w:sz w:val="18"/>
          <w:szCs w:val="18"/>
        </w:rPr>
        <w:t xml:space="preserve"> </w:t>
      </w:r>
      <w:r w:rsidRPr="00142D32">
        <w:rPr>
          <w:sz w:val="18"/>
          <w:szCs w:val="18"/>
        </w:rPr>
        <w:t>(1)</w:t>
      </w:r>
      <w:r w:rsidR="00AB272E">
        <w:rPr>
          <w:sz w:val="18"/>
          <w:szCs w:val="18"/>
        </w:rPr>
        <w:t>: 1-11</w:t>
      </w:r>
      <w:r w:rsidRPr="00142D32">
        <w:rPr>
          <w:sz w:val="18"/>
          <w:szCs w:val="18"/>
        </w:rPr>
        <w:t>.</w:t>
      </w:r>
    </w:p>
    <w:p w14:paraId="5425D322" w14:textId="3B4D6370"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Yang, S., He, S., Du, J., Sun, X., 2014. Screening of social vulnerability to natural hazards in China. Nat. Hazards 1–18. doi:10.1007/s11069-014-1225-1</w:t>
      </w:r>
      <w:r w:rsidR="00AB272E">
        <w:rPr>
          <w:sz w:val="18"/>
          <w:szCs w:val="18"/>
        </w:rPr>
        <w:t>.</w:t>
      </w:r>
    </w:p>
    <w:p w14:paraId="4A21B297" w14:textId="77777777"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Yang, H., Tian, S., Ye, L., 1991. Chinese marine disasters four decades compilation. Beijing, China Ocean Press.</w:t>
      </w:r>
    </w:p>
    <w:p w14:paraId="09CD32A3" w14:textId="3B7C66D2"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Yap, W., Lee, Y., Gouramanis, C., Switzer, A.D., Yu, F., Lau, A.Y.A., Terry, J.P., 2015. A historical typhoon database for the southern and eastern Chinese coastal regions, 1951 to 2012. Ocean Coast. Manag. 108, 109–115. doi:10.1016/j.ocecoaman.2014.05.024</w:t>
      </w:r>
      <w:r w:rsidR="00AB272E">
        <w:rPr>
          <w:sz w:val="18"/>
          <w:szCs w:val="18"/>
        </w:rPr>
        <w:t>.</w:t>
      </w:r>
    </w:p>
    <w:p w14:paraId="201C3A49" w14:textId="41A54142"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Yeh, S.W., Kang, S.K., Kirtman, B.P., Kim, J.H., Kwon, M.H., Kim, C.H., 2010. Decadal change in relationship between western North Pacific tropical cyclone frequency and the tropical Pacific SST. Meteorol. Atmos. Phys. 106, 179–189. doi:10.1007/s00703-010-0057-0</w:t>
      </w:r>
      <w:r w:rsidR="00AB272E">
        <w:rPr>
          <w:sz w:val="18"/>
          <w:szCs w:val="18"/>
        </w:rPr>
        <w:t>.</w:t>
      </w:r>
    </w:p>
    <w:p w14:paraId="75F4B64B" w14:textId="329D4A3A" w:rsidR="00392E20" w:rsidRPr="00157A6A" w:rsidRDefault="00392E20" w:rsidP="00392E20">
      <w:pPr>
        <w:pStyle w:val="ListParagraph"/>
        <w:numPr>
          <w:ilvl w:val="0"/>
          <w:numId w:val="11"/>
        </w:numPr>
        <w:adjustRightInd w:val="0"/>
        <w:spacing w:after="160" w:line="259" w:lineRule="auto"/>
        <w:rPr>
          <w:sz w:val="18"/>
          <w:szCs w:val="18"/>
        </w:rPr>
      </w:pPr>
      <w:r w:rsidRPr="00157A6A">
        <w:rPr>
          <w:sz w:val="18"/>
          <w:szCs w:val="18"/>
        </w:rPr>
        <w:t>Yeh, S.W., Kim, C.H., 2010. Recent warming in the Yellow/East China Sea during winter and the associated atmospheric circulation. Cont. Shelf Res. 30, 1428–1434. doi:10.1016/j.csr.2010.05.002</w:t>
      </w:r>
      <w:r w:rsidR="00AB272E">
        <w:rPr>
          <w:sz w:val="18"/>
          <w:szCs w:val="18"/>
        </w:rPr>
        <w:t>.</w:t>
      </w:r>
    </w:p>
    <w:p w14:paraId="480248CB" w14:textId="6EFCC64F" w:rsidR="00392E20" w:rsidRDefault="00392E20" w:rsidP="00392E20">
      <w:pPr>
        <w:pStyle w:val="ListParagraph"/>
        <w:numPr>
          <w:ilvl w:val="0"/>
          <w:numId w:val="11"/>
        </w:numPr>
        <w:adjustRightInd w:val="0"/>
        <w:spacing w:after="160" w:line="259" w:lineRule="auto"/>
        <w:rPr>
          <w:sz w:val="18"/>
          <w:szCs w:val="18"/>
        </w:rPr>
      </w:pPr>
      <w:r w:rsidRPr="001B4289">
        <w:rPr>
          <w:sz w:val="18"/>
          <w:szCs w:val="18"/>
          <w:lang w:val="de-DE"/>
        </w:rPr>
        <w:t xml:space="preserve">Yeh, S.-W., Park, Y.-G., Min, H., Kim, C.-H., Lee, J.-H., 2010. </w:t>
      </w:r>
      <w:r w:rsidRPr="00157A6A">
        <w:rPr>
          <w:sz w:val="18"/>
          <w:szCs w:val="18"/>
        </w:rPr>
        <w:t>Analysis of characteristics in the sea surface temperature variability in the East/Japan Sea. Prog. Oceanogr. 85, 213–223. doi:10.1016/j.pocean.2010.03.001</w:t>
      </w:r>
      <w:r w:rsidR="0039158E">
        <w:rPr>
          <w:sz w:val="18"/>
          <w:szCs w:val="18"/>
        </w:rPr>
        <w:t>.</w:t>
      </w:r>
    </w:p>
    <w:p w14:paraId="67A2E374" w14:textId="6A737290" w:rsidR="0039158E" w:rsidRPr="00157A6A" w:rsidRDefault="0039158E" w:rsidP="0039158E">
      <w:pPr>
        <w:pStyle w:val="ListParagraph"/>
        <w:numPr>
          <w:ilvl w:val="0"/>
          <w:numId w:val="11"/>
        </w:numPr>
        <w:adjustRightInd w:val="0"/>
        <w:spacing w:after="160" w:line="259" w:lineRule="auto"/>
        <w:rPr>
          <w:sz w:val="18"/>
          <w:szCs w:val="18"/>
        </w:rPr>
      </w:pPr>
      <w:r w:rsidRPr="00AB7C8B">
        <w:rPr>
          <w:sz w:val="18"/>
          <w:szCs w:val="18"/>
          <w:lang w:val="de-DE"/>
        </w:rPr>
        <w:t xml:space="preserve">Yin, J., Yu, D., Yin, Z., Wang, J., Xu, S., 2013. </w:t>
      </w:r>
      <w:r w:rsidRPr="0039158E">
        <w:rPr>
          <w:sz w:val="18"/>
          <w:szCs w:val="18"/>
        </w:rPr>
        <w:t>Modelling the combined impacts of sea-level rise and land subsidence on storm tides induced flooding of the Huangpu River in Shanghai, China. Clim. Chang. 119: 919-932.</w:t>
      </w:r>
    </w:p>
    <w:p w14:paraId="1AAF5CCE" w14:textId="0F715D4D" w:rsidR="00392E20" w:rsidRPr="00157A6A" w:rsidRDefault="00392E20" w:rsidP="00AB272E">
      <w:pPr>
        <w:pStyle w:val="ListParagraph"/>
        <w:numPr>
          <w:ilvl w:val="0"/>
          <w:numId w:val="11"/>
        </w:numPr>
        <w:adjustRightInd w:val="0"/>
        <w:spacing w:after="160" w:line="259" w:lineRule="auto"/>
        <w:rPr>
          <w:sz w:val="18"/>
          <w:szCs w:val="18"/>
        </w:rPr>
      </w:pPr>
      <w:r w:rsidRPr="001B4289">
        <w:rPr>
          <w:sz w:val="18"/>
          <w:szCs w:val="18"/>
          <w:lang w:val="de-DE"/>
        </w:rPr>
        <w:t xml:space="preserve">Zeng, X., Chen, X., Zhuang, J., 2015. </w:t>
      </w:r>
      <w:r w:rsidRPr="00157A6A">
        <w:rPr>
          <w:sz w:val="18"/>
          <w:szCs w:val="18"/>
        </w:rPr>
        <w:t xml:space="preserve">The positive relationship between ocean acidification and pollution. Mar. Pollut. Bull. </w:t>
      </w:r>
      <w:r w:rsidR="00AB272E" w:rsidRPr="00AB272E">
        <w:rPr>
          <w:sz w:val="18"/>
          <w:szCs w:val="18"/>
        </w:rPr>
        <w:t>91</w:t>
      </w:r>
      <w:r w:rsidR="00AB272E">
        <w:rPr>
          <w:sz w:val="18"/>
          <w:szCs w:val="18"/>
        </w:rPr>
        <w:t xml:space="preserve"> </w:t>
      </w:r>
      <w:r w:rsidR="00AB272E" w:rsidRPr="00AB272E">
        <w:rPr>
          <w:sz w:val="18"/>
          <w:szCs w:val="18"/>
        </w:rPr>
        <w:t>(1)</w:t>
      </w:r>
      <w:r w:rsidR="00AB272E">
        <w:rPr>
          <w:sz w:val="18"/>
          <w:szCs w:val="18"/>
        </w:rPr>
        <w:t xml:space="preserve">: </w:t>
      </w:r>
      <w:r w:rsidR="00AB272E" w:rsidRPr="00AB272E">
        <w:rPr>
          <w:sz w:val="18"/>
          <w:szCs w:val="18"/>
        </w:rPr>
        <w:t xml:space="preserve">14-21. </w:t>
      </w:r>
      <w:r w:rsidRPr="00157A6A">
        <w:rPr>
          <w:sz w:val="18"/>
          <w:szCs w:val="18"/>
        </w:rPr>
        <w:t>doi:10.1016/j.marpolbul.2014.12.001</w:t>
      </w:r>
      <w:r w:rsidR="00AB272E">
        <w:rPr>
          <w:sz w:val="18"/>
          <w:szCs w:val="18"/>
        </w:rPr>
        <w:t>.</w:t>
      </w:r>
    </w:p>
    <w:p w14:paraId="54880222" w14:textId="77777777" w:rsidR="00392E20" w:rsidRPr="00157A6A" w:rsidRDefault="00392E20" w:rsidP="00392E20">
      <w:pPr>
        <w:pStyle w:val="ListParagraph"/>
        <w:numPr>
          <w:ilvl w:val="0"/>
          <w:numId w:val="11"/>
        </w:numPr>
        <w:adjustRightInd w:val="0"/>
        <w:spacing w:after="160" w:line="259" w:lineRule="auto"/>
        <w:rPr>
          <w:sz w:val="18"/>
          <w:szCs w:val="18"/>
        </w:rPr>
      </w:pPr>
      <w:r w:rsidRPr="001B4289">
        <w:rPr>
          <w:sz w:val="18"/>
          <w:szCs w:val="18"/>
          <w:lang w:val="de-DE"/>
        </w:rPr>
        <w:t xml:space="preserve">Zhang, Y., Wu, J., Xue, Y., Wang, Z., Yao, Y., Yan, X., Wang, H., 2015. </w:t>
      </w:r>
      <w:r w:rsidRPr="00157A6A">
        <w:rPr>
          <w:sz w:val="18"/>
          <w:szCs w:val="18"/>
        </w:rPr>
        <w:t>Land subsidence and uplift due to long-term groundwater extraction and artificial recharge in Shanghai, China. Hydrogeol. J. 23, 1851–1866.</w:t>
      </w:r>
    </w:p>
    <w:p w14:paraId="7B7BB3A4" w14:textId="7A2C506A" w:rsidR="00142D32" w:rsidRPr="00AB272E" w:rsidRDefault="00392E20" w:rsidP="00142D32">
      <w:pPr>
        <w:pStyle w:val="ListParagraph"/>
        <w:numPr>
          <w:ilvl w:val="0"/>
          <w:numId w:val="11"/>
        </w:numPr>
        <w:adjustRightInd w:val="0"/>
        <w:spacing w:after="160" w:line="259" w:lineRule="auto"/>
        <w:rPr>
          <w:sz w:val="18"/>
          <w:szCs w:val="18"/>
        </w:rPr>
      </w:pPr>
      <w:r w:rsidRPr="00157A6A">
        <w:rPr>
          <w:sz w:val="18"/>
          <w:szCs w:val="18"/>
        </w:rPr>
        <w:t>Zhao, R., Hynes, S., Shun He, G., 2014. Defining and quantifying China’s ocean economy. Mar. Policy 43, 164–173</w:t>
      </w:r>
      <w:r w:rsidRPr="00AB272E">
        <w:rPr>
          <w:sz w:val="18"/>
          <w:szCs w:val="18"/>
        </w:rPr>
        <w:t>. doi:10.1016/j.marpol.2013.05.008</w:t>
      </w:r>
      <w:r w:rsidR="00AB272E">
        <w:rPr>
          <w:sz w:val="18"/>
          <w:szCs w:val="18"/>
        </w:rPr>
        <w:t>.</w:t>
      </w:r>
    </w:p>
    <w:p w14:paraId="1D384601" w14:textId="26E825DB" w:rsidR="00532A27" w:rsidRPr="00AB272E" w:rsidRDefault="00392E20" w:rsidP="007A20F6">
      <w:pPr>
        <w:pStyle w:val="ListParagraph"/>
        <w:numPr>
          <w:ilvl w:val="0"/>
          <w:numId w:val="11"/>
        </w:numPr>
        <w:adjustRightInd w:val="0"/>
        <w:spacing w:after="160" w:line="259" w:lineRule="auto"/>
        <w:rPr>
          <w:sz w:val="18"/>
          <w:szCs w:val="18"/>
        </w:rPr>
      </w:pPr>
      <w:r w:rsidRPr="00AB272E">
        <w:rPr>
          <w:sz w:val="18"/>
          <w:szCs w:val="18"/>
        </w:rPr>
        <w:t>Zheng, C., Lin, G., Shao L., 2013. Frequency of rough sea and its long-term trend analysis in the China Sea from 1988 to 2010. Journal of Xiamen University (Natural Science)</w:t>
      </w:r>
      <w:r w:rsidR="00AB272E" w:rsidRPr="00AB272E">
        <w:rPr>
          <w:sz w:val="18"/>
          <w:szCs w:val="18"/>
        </w:rPr>
        <w:t xml:space="preserve"> </w:t>
      </w:r>
      <w:r w:rsidRPr="00AB272E">
        <w:rPr>
          <w:sz w:val="18"/>
          <w:szCs w:val="18"/>
        </w:rPr>
        <w:t xml:space="preserve">52(3): 395-399. </w:t>
      </w:r>
    </w:p>
    <w:p w14:paraId="5F51F2FA" w14:textId="404D3F05" w:rsidR="006A6BAF" w:rsidRDefault="006A6BAF" w:rsidP="006A6BAF">
      <w:pPr>
        <w:pStyle w:val="ListParagraph"/>
        <w:numPr>
          <w:ilvl w:val="0"/>
          <w:numId w:val="11"/>
        </w:numPr>
        <w:adjustRightInd w:val="0"/>
        <w:spacing w:after="160" w:line="259" w:lineRule="auto"/>
        <w:rPr>
          <w:sz w:val="18"/>
          <w:szCs w:val="18"/>
        </w:rPr>
      </w:pPr>
      <w:r w:rsidRPr="00AB272E">
        <w:rPr>
          <w:sz w:val="18"/>
          <w:szCs w:val="18"/>
        </w:rPr>
        <w:t>Zhu, J., Tuo G., 2011. China fishery mutual insurance association operation model and its improvement. Insurance studies</w:t>
      </w:r>
      <w:r w:rsidR="00AB272E" w:rsidRPr="00AB272E">
        <w:rPr>
          <w:sz w:val="18"/>
          <w:szCs w:val="18"/>
        </w:rPr>
        <w:t xml:space="preserve"> </w:t>
      </w:r>
      <w:r w:rsidRPr="00AB272E">
        <w:rPr>
          <w:sz w:val="18"/>
          <w:szCs w:val="18"/>
        </w:rPr>
        <w:t>5:</w:t>
      </w:r>
      <w:r w:rsidR="00AB272E" w:rsidRPr="00AB272E">
        <w:rPr>
          <w:sz w:val="18"/>
          <w:szCs w:val="18"/>
        </w:rPr>
        <w:t xml:space="preserve"> </w:t>
      </w:r>
      <w:r w:rsidRPr="00AB272E">
        <w:rPr>
          <w:sz w:val="18"/>
          <w:szCs w:val="18"/>
        </w:rPr>
        <w:t>36-46.</w:t>
      </w:r>
    </w:p>
    <w:p w14:paraId="22E18B6D" w14:textId="77777777" w:rsidR="00BC4AE4" w:rsidRDefault="00BC4AE4" w:rsidP="00BC4AE4">
      <w:pPr>
        <w:pStyle w:val="Caption"/>
        <w:numPr>
          <w:ilvl w:val="0"/>
          <w:numId w:val="11"/>
        </w:numPr>
        <w:jc w:val="center"/>
        <w:rPr>
          <w:rFonts w:ascii="Times New Roman" w:hAnsi="Times New Roman" w:cs="Times New Roman"/>
          <w:i w:val="0"/>
          <w:color w:val="auto"/>
          <w:sz w:val="21"/>
          <w:szCs w:val="21"/>
        </w:rPr>
      </w:pPr>
      <w:r>
        <w:rPr>
          <w:rFonts w:ascii="Times New Roman" w:hAnsi="Times New Roman" w:cs="Times New Roman"/>
          <w:i w:val="0"/>
          <w:noProof/>
          <w:color w:val="auto"/>
          <w:sz w:val="21"/>
          <w:szCs w:val="21"/>
          <w:lang w:val="en-GB" w:eastAsia="en-GB"/>
        </w:rPr>
        <w:lastRenderedPageBreak/>
        <w:drawing>
          <wp:inline distT="0" distB="0" distL="0" distR="0" wp14:anchorId="16697CAF" wp14:editId="67E10EDA">
            <wp:extent cx="5731510" cy="666242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earch_area_12121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662420"/>
                    </a:xfrm>
                    <a:prstGeom prst="rect">
                      <a:avLst/>
                    </a:prstGeom>
                  </pic:spPr>
                </pic:pic>
              </a:graphicData>
            </a:graphic>
          </wp:inline>
        </w:drawing>
      </w:r>
    </w:p>
    <w:p w14:paraId="41AEA898" w14:textId="77777777" w:rsidR="00BC4AE4" w:rsidRDefault="00BC4AE4" w:rsidP="00BC4AE4">
      <w:pPr>
        <w:pStyle w:val="Caption"/>
        <w:numPr>
          <w:ilvl w:val="0"/>
          <w:numId w:val="11"/>
        </w:numPr>
        <w:jc w:val="center"/>
        <w:rPr>
          <w:rFonts w:ascii="Times New Roman" w:hAnsi="Times New Roman" w:cs="Times New Roman"/>
          <w:i w:val="0"/>
          <w:color w:val="auto"/>
          <w:sz w:val="21"/>
          <w:szCs w:val="21"/>
        </w:rPr>
      </w:pPr>
      <w:r w:rsidRPr="00735944">
        <w:rPr>
          <w:rFonts w:ascii="Times New Roman" w:hAnsi="Times New Roman" w:cs="Times New Roman"/>
          <w:i w:val="0"/>
          <w:color w:val="auto"/>
          <w:sz w:val="21"/>
          <w:szCs w:val="21"/>
        </w:rPr>
        <w:t xml:space="preserve">Fig. </w:t>
      </w:r>
      <w:r w:rsidRPr="00735944">
        <w:rPr>
          <w:rFonts w:ascii="Times New Roman" w:hAnsi="Times New Roman" w:cs="Times New Roman"/>
          <w:i w:val="0"/>
          <w:color w:val="auto"/>
          <w:sz w:val="21"/>
          <w:szCs w:val="21"/>
        </w:rPr>
        <w:fldChar w:fldCharType="begin"/>
      </w:r>
      <w:r w:rsidRPr="00735944">
        <w:rPr>
          <w:rFonts w:ascii="Times New Roman" w:hAnsi="Times New Roman" w:cs="Times New Roman"/>
          <w:i w:val="0"/>
          <w:color w:val="auto"/>
          <w:sz w:val="21"/>
          <w:szCs w:val="21"/>
        </w:rPr>
        <w:instrText xml:space="preserve"> SEQ Fig. \* ARABIC </w:instrText>
      </w:r>
      <w:r w:rsidRPr="00735944">
        <w:rPr>
          <w:rFonts w:ascii="Times New Roman" w:hAnsi="Times New Roman" w:cs="Times New Roman"/>
          <w:i w:val="0"/>
          <w:color w:val="auto"/>
          <w:sz w:val="21"/>
          <w:szCs w:val="21"/>
        </w:rPr>
        <w:fldChar w:fldCharType="separate"/>
      </w:r>
      <w:r w:rsidRPr="00735944">
        <w:rPr>
          <w:rFonts w:ascii="Times New Roman" w:hAnsi="Times New Roman" w:cs="Times New Roman"/>
          <w:i w:val="0"/>
          <w:noProof/>
          <w:color w:val="auto"/>
          <w:sz w:val="21"/>
          <w:szCs w:val="21"/>
        </w:rPr>
        <w:t>1</w:t>
      </w:r>
      <w:r w:rsidRPr="00735944">
        <w:rPr>
          <w:rFonts w:ascii="Times New Roman" w:hAnsi="Times New Roman" w:cs="Times New Roman"/>
          <w:i w:val="0"/>
          <w:noProof/>
          <w:color w:val="auto"/>
          <w:sz w:val="21"/>
          <w:szCs w:val="21"/>
        </w:rPr>
        <w:fldChar w:fldCharType="end"/>
      </w:r>
      <w:r w:rsidRPr="00735944">
        <w:rPr>
          <w:rFonts w:ascii="Times New Roman" w:hAnsi="Times New Roman" w:cs="Times New Roman"/>
          <w:i w:val="0"/>
          <w:color w:val="auto"/>
          <w:sz w:val="21"/>
          <w:szCs w:val="21"/>
        </w:rPr>
        <w:t xml:space="preserve"> Geographical distribution of </w:t>
      </w:r>
      <w:r>
        <w:rPr>
          <w:rFonts w:ascii="Times New Roman" w:hAnsi="Times New Roman" w:cs="Times New Roman"/>
          <w:i w:val="0"/>
          <w:color w:val="auto"/>
          <w:sz w:val="21"/>
          <w:szCs w:val="21"/>
        </w:rPr>
        <w:t xml:space="preserve">the </w:t>
      </w:r>
      <w:r w:rsidRPr="00735944">
        <w:rPr>
          <w:rFonts w:ascii="Times New Roman" w:hAnsi="Times New Roman" w:cs="Times New Roman"/>
          <w:i w:val="0"/>
          <w:color w:val="auto"/>
          <w:sz w:val="21"/>
          <w:szCs w:val="21"/>
        </w:rPr>
        <w:t xml:space="preserve">11 coastal provinces, </w:t>
      </w:r>
      <w:r w:rsidRPr="00240AD1">
        <w:rPr>
          <w:rFonts w:ascii="Times New Roman" w:hAnsi="Times New Roman" w:cs="Times New Roman"/>
          <w:i w:val="0"/>
          <w:color w:val="auto"/>
          <w:sz w:val="21"/>
          <w:szCs w:val="21"/>
        </w:rPr>
        <w:t>municipalities</w:t>
      </w:r>
      <w:r w:rsidRPr="00735944">
        <w:rPr>
          <w:rFonts w:ascii="Times New Roman" w:hAnsi="Times New Roman" w:cs="Times New Roman"/>
          <w:i w:val="0"/>
          <w:color w:val="auto"/>
          <w:sz w:val="21"/>
          <w:szCs w:val="21"/>
        </w:rPr>
        <w:t xml:space="preserve"> and autonomous regions in </w:t>
      </w:r>
      <w:r>
        <w:rPr>
          <w:rFonts w:ascii="Times New Roman" w:hAnsi="Times New Roman" w:cs="Times New Roman"/>
          <w:i w:val="0"/>
          <w:color w:val="auto"/>
          <w:sz w:val="21"/>
          <w:szCs w:val="21"/>
        </w:rPr>
        <w:t>M</w:t>
      </w:r>
      <w:r w:rsidRPr="00735944">
        <w:rPr>
          <w:rFonts w:ascii="Times New Roman" w:hAnsi="Times New Roman" w:cs="Times New Roman"/>
          <w:i w:val="0"/>
          <w:color w:val="auto"/>
          <w:sz w:val="21"/>
          <w:szCs w:val="21"/>
        </w:rPr>
        <w:t>ainland China</w:t>
      </w:r>
      <w:r>
        <w:rPr>
          <w:rFonts w:ascii="Times New Roman" w:hAnsi="Times New Roman" w:cs="Times New Roman"/>
          <w:i w:val="0"/>
          <w:color w:val="auto"/>
          <w:sz w:val="21"/>
          <w:szCs w:val="21"/>
        </w:rPr>
        <w:t xml:space="preserve">. Land </w:t>
      </w:r>
      <w:r w:rsidRPr="00735944">
        <w:rPr>
          <w:rFonts w:ascii="Times New Roman" w:hAnsi="Times New Roman" w:cs="Times New Roman"/>
          <w:i w:val="0"/>
          <w:color w:val="auto"/>
          <w:sz w:val="21"/>
          <w:szCs w:val="21"/>
        </w:rPr>
        <w:t>elevation</w:t>
      </w:r>
      <w:r>
        <w:rPr>
          <w:rFonts w:ascii="Times New Roman" w:hAnsi="Times New Roman" w:cs="Times New Roman"/>
          <w:i w:val="0"/>
          <w:color w:val="auto"/>
          <w:sz w:val="21"/>
          <w:szCs w:val="21"/>
        </w:rPr>
        <w:t xml:space="preserve"> above sea-level</w:t>
      </w:r>
      <w:r w:rsidRPr="00735944">
        <w:rPr>
          <w:rFonts w:ascii="Times New Roman" w:hAnsi="Times New Roman" w:cs="Times New Roman"/>
          <w:i w:val="0"/>
          <w:color w:val="auto"/>
          <w:sz w:val="21"/>
          <w:szCs w:val="21"/>
        </w:rPr>
        <w:t xml:space="preserve"> </w:t>
      </w:r>
      <w:r>
        <w:rPr>
          <w:rFonts w:ascii="Times New Roman" w:hAnsi="Times New Roman" w:cs="Times New Roman"/>
          <w:i w:val="0"/>
          <w:color w:val="auto"/>
          <w:sz w:val="21"/>
          <w:szCs w:val="21"/>
        </w:rPr>
        <w:t xml:space="preserve">is also shown </w:t>
      </w:r>
      <w:r w:rsidRPr="00735944">
        <w:rPr>
          <w:rFonts w:ascii="Times New Roman" w:hAnsi="Times New Roman" w:cs="Times New Roman"/>
          <w:i w:val="0"/>
          <w:color w:val="auto"/>
          <w:sz w:val="21"/>
          <w:szCs w:val="21"/>
        </w:rPr>
        <w:t>(Number</w:t>
      </w:r>
      <w:r>
        <w:rPr>
          <w:rFonts w:ascii="Times New Roman" w:hAnsi="Times New Roman" w:cs="Times New Roman"/>
          <w:i w:val="0"/>
          <w:color w:val="auto"/>
          <w:sz w:val="21"/>
          <w:szCs w:val="21"/>
        </w:rPr>
        <w:t>s</w:t>
      </w:r>
      <w:r w:rsidRPr="00735944">
        <w:rPr>
          <w:rFonts w:ascii="Times New Roman" w:hAnsi="Times New Roman" w:cs="Times New Roman"/>
          <w:i w:val="0"/>
          <w:color w:val="auto"/>
          <w:sz w:val="21"/>
          <w:szCs w:val="21"/>
        </w:rPr>
        <w:t xml:space="preserve"> 1-16 </w:t>
      </w:r>
      <w:r>
        <w:rPr>
          <w:rFonts w:ascii="Times New Roman" w:hAnsi="Times New Roman" w:cs="Times New Roman"/>
          <w:i w:val="0"/>
          <w:color w:val="auto"/>
          <w:sz w:val="21"/>
          <w:szCs w:val="21"/>
        </w:rPr>
        <w:t xml:space="preserve">indicate </w:t>
      </w:r>
      <w:r w:rsidRPr="00735944">
        <w:rPr>
          <w:rFonts w:ascii="Times New Roman" w:hAnsi="Times New Roman" w:cs="Times New Roman"/>
          <w:i w:val="0"/>
          <w:color w:val="auto"/>
          <w:sz w:val="21"/>
          <w:szCs w:val="21"/>
        </w:rPr>
        <w:t>tide gauges corresponding to Fig.S1). Insert:</w:t>
      </w:r>
      <w:r>
        <w:rPr>
          <w:rFonts w:ascii="Times New Roman" w:hAnsi="Times New Roman" w:cs="Times New Roman"/>
          <w:i w:val="0"/>
          <w:color w:val="auto"/>
          <w:sz w:val="21"/>
          <w:szCs w:val="21"/>
        </w:rPr>
        <w:t xml:space="preserve"> R</w:t>
      </w:r>
      <w:r w:rsidRPr="00735944">
        <w:rPr>
          <w:rFonts w:ascii="Times New Roman" w:hAnsi="Times New Roman" w:cs="Times New Roman"/>
          <w:i w:val="0"/>
          <w:color w:val="auto"/>
          <w:sz w:val="21"/>
          <w:szCs w:val="21"/>
        </w:rPr>
        <w:t xml:space="preserve">egional setting. </w:t>
      </w:r>
    </w:p>
    <w:p w14:paraId="64869A72" w14:textId="77777777" w:rsidR="00BC4AE4" w:rsidRPr="00F50845" w:rsidRDefault="00BC4AE4" w:rsidP="00BC4AE4">
      <w:pPr>
        <w:pStyle w:val="Caption"/>
        <w:numPr>
          <w:ilvl w:val="0"/>
          <w:numId w:val="11"/>
        </w:numPr>
        <w:jc w:val="center"/>
        <w:rPr>
          <w:rFonts w:ascii="Times New Roman" w:hAnsi="Times New Roman" w:cs="Times New Roman"/>
          <w:i w:val="0"/>
          <w:color w:val="auto"/>
          <w:sz w:val="21"/>
          <w:szCs w:val="21"/>
        </w:rPr>
      </w:pPr>
      <w:r>
        <w:rPr>
          <w:rFonts w:ascii="Times New Roman" w:hAnsi="Times New Roman" w:cs="Times New Roman"/>
          <w:i w:val="0"/>
          <w:noProof/>
          <w:color w:val="auto"/>
          <w:sz w:val="21"/>
          <w:szCs w:val="21"/>
          <w:lang w:val="en-GB" w:eastAsia="en-GB"/>
        </w:rPr>
        <w:lastRenderedPageBreak/>
        <w:drawing>
          <wp:inline distT="0" distB="0" distL="0" distR="0" wp14:anchorId="4003B3C3" wp14:editId="69140F43">
            <wp:extent cx="5731510" cy="71628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onomy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162800"/>
                    </a:xfrm>
                    <a:prstGeom prst="rect">
                      <a:avLst/>
                    </a:prstGeom>
                  </pic:spPr>
                </pic:pic>
              </a:graphicData>
            </a:graphic>
          </wp:inline>
        </w:drawing>
      </w:r>
    </w:p>
    <w:p w14:paraId="1ADFEF58" w14:textId="77777777" w:rsidR="00BC4AE4" w:rsidRDefault="00BC4AE4" w:rsidP="00BC4AE4">
      <w:pPr>
        <w:pStyle w:val="Caption"/>
        <w:numPr>
          <w:ilvl w:val="0"/>
          <w:numId w:val="11"/>
        </w:numPr>
        <w:jc w:val="center"/>
        <w:rPr>
          <w:rFonts w:ascii="Times New Roman" w:hAnsi="Times New Roman" w:cs="Times New Roman"/>
          <w:i w:val="0"/>
          <w:color w:val="auto"/>
          <w:sz w:val="21"/>
          <w:szCs w:val="21"/>
        </w:rPr>
      </w:pPr>
      <w:r w:rsidRPr="006B2390">
        <w:rPr>
          <w:rFonts w:ascii="Times New Roman" w:hAnsi="Times New Roman" w:cs="Times New Roman"/>
          <w:i w:val="0"/>
          <w:color w:val="auto"/>
          <w:sz w:val="21"/>
          <w:szCs w:val="21"/>
        </w:rPr>
        <w:t xml:space="preserve">Fig. 2 </w:t>
      </w:r>
      <w:r>
        <w:rPr>
          <w:rFonts w:ascii="Times New Roman" w:hAnsi="Times New Roman" w:cs="Times New Roman"/>
          <w:i w:val="0"/>
          <w:color w:val="auto"/>
          <w:sz w:val="21"/>
          <w:szCs w:val="21"/>
        </w:rPr>
        <w:t>Coastal</w:t>
      </w:r>
      <w:r w:rsidRPr="006B2390">
        <w:rPr>
          <w:rFonts w:ascii="Times New Roman" w:hAnsi="Times New Roman" w:cs="Times New Roman"/>
          <w:i w:val="0"/>
          <w:color w:val="auto"/>
          <w:sz w:val="21"/>
          <w:szCs w:val="21"/>
        </w:rPr>
        <w:t xml:space="preserve"> GDP, population and maritime freight transportation in </w:t>
      </w:r>
      <w:r>
        <w:rPr>
          <w:rFonts w:ascii="Times New Roman" w:hAnsi="Times New Roman" w:cs="Times New Roman"/>
          <w:i w:val="0"/>
          <w:color w:val="auto"/>
          <w:sz w:val="21"/>
          <w:szCs w:val="21"/>
        </w:rPr>
        <w:t>M</w:t>
      </w:r>
      <w:r w:rsidRPr="006B2390">
        <w:rPr>
          <w:rFonts w:ascii="Times New Roman" w:hAnsi="Times New Roman" w:cs="Times New Roman"/>
          <w:i w:val="0"/>
          <w:color w:val="auto"/>
          <w:sz w:val="21"/>
          <w:szCs w:val="21"/>
        </w:rPr>
        <w:t xml:space="preserve">ainland China from 1978 to 2014. (a) China’s coastal GDP (CPI-2014) </w:t>
      </w:r>
      <w:r>
        <w:rPr>
          <w:rFonts w:ascii="Times New Roman" w:hAnsi="Times New Roman" w:cs="Times New Roman"/>
          <w:i w:val="0"/>
          <w:color w:val="auto"/>
          <w:sz w:val="21"/>
          <w:szCs w:val="21"/>
        </w:rPr>
        <w:t xml:space="preserve">in absolute values and </w:t>
      </w:r>
      <w:r w:rsidRPr="006B2390">
        <w:rPr>
          <w:rFonts w:ascii="Times New Roman" w:hAnsi="Times New Roman" w:cs="Times New Roman"/>
          <w:i w:val="0"/>
          <w:color w:val="auto"/>
          <w:sz w:val="21"/>
          <w:szCs w:val="21"/>
        </w:rPr>
        <w:t>as a percentage of China’s total GDP; (</w:t>
      </w:r>
      <w:r>
        <w:rPr>
          <w:rFonts w:ascii="Times New Roman" w:hAnsi="Times New Roman" w:cs="Times New Roman"/>
          <w:i w:val="0"/>
          <w:color w:val="auto"/>
          <w:sz w:val="21"/>
          <w:szCs w:val="21"/>
        </w:rPr>
        <w:t>b</w:t>
      </w:r>
      <w:r w:rsidRPr="006B2390">
        <w:rPr>
          <w:rFonts w:ascii="Times New Roman" w:hAnsi="Times New Roman" w:cs="Times New Roman"/>
          <w:i w:val="0"/>
          <w:color w:val="auto"/>
          <w:sz w:val="21"/>
          <w:szCs w:val="21"/>
        </w:rPr>
        <w:t xml:space="preserve">) China’s coastal population </w:t>
      </w:r>
      <w:r>
        <w:rPr>
          <w:rFonts w:ascii="Times New Roman" w:hAnsi="Times New Roman" w:cs="Times New Roman"/>
          <w:i w:val="0"/>
          <w:color w:val="auto"/>
          <w:sz w:val="21"/>
          <w:szCs w:val="21"/>
        </w:rPr>
        <w:t>in absolute values and</w:t>
      </w:r>
      <w:r w:rsidRPr="006B2390">
        <w:rPr>
          <w:rFonts w:ascii="Times New Roman" w:hAnsi="Times New Roman" w:cs="Times New Roman"/>
          <w:i w:val="0"/>
          <w:color w:val="auto"/>
          <w:sz w:val="21"/>
          <w:szCs w:val="21"/>
        </w:rPr>
        <w:t xml:space="preserve"> as </w:t>
      </w:r>
      <w:r>
        <w:rPr>
          <w:rFonts w:ascii="Times New Roman" w:hAnsi="Times New Roman" w:cs="Times New Roman"/>
          <w:i w:val="0"/>
          <w:color w:val="auto"/>
          <w:sz w:val="21"/>
          <w:szCs w:val="21"/>
        </w:rPr>
        <w:t xml:space="preserve">a </w:t>
      </w:r>
      <w:r w:rsidRPr="006B2390">
        <w:rPr>
          <w:rFonts w:ascii="Times New Roman" w:hAnsi="Times New Roman" w:cs="Times New Roman"/>
          <w:i w:val="0"/>
          <w:color w:val="auto"/>
          <w:sz w:val="21"/>
          <w:szCs w:val="21"/>
        </w:rPr>
        <w:t xml:space="preserve">percentage of China’s total population; (c) Total turnover volume of maritime freight transportation. </w:t>
      </w:r>
    </w:p>
    <w:p w14:paraId="1BEDB3F9" w14:textId="77777777" w:rsidR="00BC4AE4" w:rsidRPr="00F50845" w:rsidRDefault="00BC4AE4" w:rsidP="00BC4AE4">
      <w:pPr>
        <w:pStyle w:val="Caption"/>
        <w:numPr>
          <w:ilvl w:val="0"/>
          <w:numId w:val="11"/>
        </w:numPr>
        <w:jc w:val="center"/>
        <w:rPr>
          <w:rFonts w:ascii="Times New Roman" w:hAnsi="Times New Roman" w:cs="Times New Roman"/>
          <w:i w:val="0"/>
          <w:noProof/>
          <w:color w:val="auto"/>
          <w:sz w:val="21"/>
          <w:szCs w:val="21"/>
        </w:rPr>
      </w:pPr>
      <w:r>
        <w:rPr>
          <w:rFonts w:ascii="Times New Roman" w:hAnsi="Times New Roman" w:cs="Times New Roman"/>
          <w:noProof/>
          <w:sz w:val="21"/>
          <w:szCs w:val="21"/>
          <w:lang w:val="en-GB" w:eastAsia="en-GB"/>
        </w:rPr>
        <w:lastRenderedPageBreak/>
        <w:drawing>
          <wp:inline distT="0" distB="0" distL="0" distR="0" wp14:anchorId="419A6BDC" wp14:editId="5C28ADB0">
            <wp:extent cx="5731510" cy="7162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aster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162800"/>
                    </a:xfrm>
                    <a:prstGeom prst="rect">
                      <a:avLst/>
                    </a:prstGeom>
                    <a:ln>
                      <a:noFill/>
                    </a:ln>
                  </pic:spPr>
                </pic:pic>
              </a:graphicData>
            </a:graphic>
          </wp:inline>
        </w:drawing>
      </w:r>
    </w:p>
    <w:p w14:paraId="091E295B" w14:textId="77777777" w:rsidR="00BC4AE4" w:rsidRDefault="00BC4AE4" w:rsidP="00BC4AE4">
      <w:pPr>
        <w:pStyle w:val="Caption"/>
        <w:numPr>
          <w:ilvl w:val="0"/>
          <w:numId w:val="11"/>
        </w:numPr>
        <w:jc w:val="center"/>
        <w:rPr>
          <w:rFonts w:ascii="Times New Roman" w:hAnsi="Times New Roman" w:cs="Times New Roman"/>
          <w:i w:val="0"/>
          <w:color w:val="auto"/>
          <w:sz w:val="21"/>
          <w:szCs w:val="21"/>
        </w:rPr>
      </w:pPr>
      <w:r w:rsidRPr="006B2390">
        <w:rPr>
          <w:rFonts w:ascii="Times New Roman" w:hAnsi="Times New Roman" w:cs="Times New Roman"/>
          <w:i w:val="0"/>
          <w:color w:val="auto"/>
          <w:sz w:val="21"/>
          <w:szCs w:val="21"/>
        </w:rPr>
        <w:t xml:space="preserve">Fig. 3 Observed </w:t>
      </w:r>
      <w:r>
        <w:rPr>
          <w:rFonts w:ascii="Times New Roman" w:hAnsi="Times New Roman" w:cs="Times New Roman"/>
          <w:i w:val="0"/>
          <w:color w:val="auto"/>
          <w:sz w:val="21"/>
          <w:szCs w:val="21"/>
        </w:rPr>
        <w:t>changes</w:t>
      </w:r>
      <w:r w:rsidRPr="006B2390">
        <w:rPr>
          <w:rFonts w:ascii="Times New Roman" w:hAnsi="Times New Roman" w:cs="Times New Roman"/>
          <w:i w:val="0"/>
          <w:color w:val="auto"/>
          <w:sz w:val="21"/>
          <w:szCs w:val="21"/>
        </w:rPr>
        <w:t xml:space="preserve"> of </w:t>
      </w:r>
      <w:r>
        <w:rPr>
          <w:rFonts w:ascii="Times New Roman" w:hAnsi="Times New Roman" w:cs="Times New Roman"/>
          <w:i w:val="0"/>
          <w:color w:val="auto"/>
          <w:sz w:val="21"/>
          <w:szCs w:val="21"/>
        </w:rPr>
        <w:t>the causes of</w:t>
      </w:r>
      <w:r w:rsidRPr="006B2390">
        <w:rPr>
          <w:rFonts w:ascii="Times New Roman" w:hAnsi="Times New Roman" w:cs="Times New Roman"/>
          <w:i w:val="0"/>
          <w:color w:val="auto"/>
          <w:sz w:val="21"/>
          <w:szCs w:val="21"/>
        </w:rPr>
        <w:t xml:space="preserve"> coastal and marine disasters from 1951 to 2014. (a) Number of storm surge events per year; (b) Annual sea ice index; (c) Number of red tide events per year. Red dash line are linear fitting curves, </w:t>
      </w:r>
      <w:r w:rsidRPr="004A69B8">
        <w:rPr>
          <w:rFonts w:ascii="Times New Roman" w:hAnsi="Times New Roman" w:cs="Times New Roman"/>
          <w:color w:val="auto"/>
          <w:sz w:val="21"/>
          <w:szCs w:val="21"/>
        </w:rPr>
        <w:t>**</w:t>
      </w:r>
      <w:r w:rsidRPr="006B2390">
        <w:rPr>
          <w:rFonts w:ascii="Times New Roman" w:hAnsi="Times New Roman" w:cs="Times New Roman"/>
          <w:i w:val="0"/>
          <w:color w:val="auto"/>
          <w:sz w:val="21"/>
          <w:szCs w:val="21"/>
        </w:rPr>
        <w:t xml:space="preserve"> at 0.05 significance, </w:t>
      </w:r>
      <w:r w:rsidRPr="004A69B8">
        <w:rPr>
          <w:rFonts w:ascii="Times New Roman" w:hAnsi="Times New Roman" w:cs="Times New Roman"/>
          <w:color w:val="auto"/>
          <w:sz w:val="21"/>
          <w:szCs w:val="21"/>
        </w:rPr>
        <w:t>*</w:t>
      </w:r>
      <w:r w:rsidRPr="006B2390">
        <w:rPr>
          <w:rFonts w:ascii="Times New Roman" w:hAnsi="Times New Roman" w:cs="Times New Roman"/>
          <w:i w:val="0"/>
          <w:color w:val="auto"/>
          <w:sz w:val="21"/>
          <w:szCs w:val="21"/>
        </w:rPr>
        <w:t xml:space="preserve"> at 0.1 significance.</w:t>
      </w:r>
    </w:p>
    <w:p w14:paraId="65254FFD" w14:textId="77777777" w:rsidR="00BC4AE4" w:rsidRPr="006B2390" w:rsidRDefault="00BC4AE4" w:rsidP="00BC4AE4">
      <w:pPr>
        <w:pStyle w:val="Caption"/>
        <w:numPr>
          <w:ilvl w:val="0"/>
          <w:numId w:val="11"/>
        </w:numPr>
        <w:jc w:val="center"/>
        <w:rPr>
          <w:rFonts w:ascii="Times New Roman" w:hAnsi="Times New Roman" w:cs="Times New Roman"/>
          <w:i w:val="0"/>
          <w:color w:val="auto"/>
          <w:sz w:val="21"/>
          <w:szCs w:val="21"/>
        </w:rPr>
      </w:pPr>
      <w:r>
        <w:rPr>
          <w:rFonts w:ascii="Times New Roman" w:hAnsi="Times New Roman" w:cs="Times New Roman"/>
          <w:noProof/>
          <w:sz w:val="21"/>
          <w:szCs w:val="21"/>
          <w:lang w:val="en-GB" w:eastAsia="en-GB"/>
        </w:rPr>
        <w:lastRenderedPageBreak/>
        <w:drawing>
          <wp:inline distT="0" distB="0" distL="0" distR="0" wp14:anchorId="1F9C1FD1" wp14:editId="437D5776">
            <wp:extent cx="5731510" cy="715962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ss and fata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7159625"/>
                    </a:xfrm>
                    <a:prstGeom prst="rect">
                      <a:avLst/>
                    </a:prstGeom>
                  </pic:spPr>
                </pic:pic>
              </a:graphicData>
            </a:graphic>
          </wp:inline>
        </w:drawing>
      </w:r>
    </w:p>
    <w:p w14:paraId="637A8522" w14:textId="77777777" w:rsidR="00BC4AE4" w:rsidRDefault="00BC4AE4" w:rsidP="00BC4AE4">
      <w:pPr>
        <w:pStyle w:val="Caption"/>
        <w:numPr>
          <w:ilvl w:val="0"/>
          <w:numId w:val="11"/>
        </w:numPr>
        <w:jc w:val="center"/>
        <w:rPr>
          <w:rFonts w:ascii="Times New Roman" w:hAnsi="Times New Roman" w:cs="Times New Roman"/>
          <w:i w:val="0"/>
          <w:color w:val="auto"/>
          <w:sz w:val="21"/>
          <w:szCs w:val="21"/>
        </w:rPr>
      </w:pPr>
      <w:r w:rsidRPr="006B2390">
        <w:rPr>
          <w:rFonts w:ascii="Times New Roman" w:hAnsi="Times New Roman" w:cs="Times New Roman"/>
          <w:i w:val="0"/>
          <w:color w:val="auto"/>
          <w:sz w:val="21"/>
          <w:szCs w:val="21"/>
        </w:rPr>
        <w:t xml:space="preserve">Fig. 4 (a) Direct economic losses (CPI-2014) due to each cause of coastal and marine disaster, plus the loss ratio related to coastal GDP </w:t>
      </w:r>
      <w:r w:rsidRPr="00D36ABC">
        <w:rPr>
          <w:rFonts w:ascii="Times New Roman" w:hAnsi="Times New Roman" w:cs="Times New Roman"/>
          <w:i w:val="0"/>
          <w:color w:val="auto"/>
          <w:sz w:val="21"/>
          <w:szCs w:val="21"/>
        </w:rPr>
        <w:t>(‰)</w:t>
      </w:r>
      <w:r>
        <w:rPr>
          <w:rFonts w:ascii="Times New Roman" w:hAnsi="Times New Roman" w:cs="Times New Roman"/>
          <w:i w:val="0"/>
          <w:color w:val="auto"/>
          <w:sz w:val="21"/>
          <w:szCs w:val="21"/>
        </w:rPr>
        <w:t>.</w:t>
      </w:r>
      <w:r w:rsidRPr="00D36ABC">
        <w:rPr>
          <w:rFonts w:ascii="Times New Roman" w:hAnsi="Times New Roman" w:cs="Times New Roman"/>
          <w:i w:val="0"/>
          <w:color w:val="auto"/>
          <w:sz w:val="21"/>
          <w:szCs w:val="21"/>
        </w:rPr>
        <w:t xml:space="preserve"> Numbers in the brackets indicate total losses from 1989 to 2014</w:t>
      </w:r>
      <w:r>
        <w:rPr>
          <w:rFonts w:ascii="Times New Roman" w:hAnsi="Times New Roman" w:cs="Times New Roman"/>
          <w:i w:val="0"/>
          <w:color w:val="auto"/>
          <w:sz w:val="21"/>
          <w:szCs w:val="21"/>
        </w:rPr>
        <w:t xml:space="preserve"> with</w:t>
      </w:r>
      <w:r w:rsidRPr="00D36ABC">
        <w:rPr>
          <w:rFonts w:ascii="Times New Roman" w:hAnsi="Times New Roman" w:cs="Times New Roman"/>
          <w:i w:val="0"/>
          <w:color w:val="auto"/>
          <w:sz w:val="21"/>
          <w:szCs w:val="21"/>
        </w:rPr>
        <w:t xml:space="preserve"> percentages indicat</w:t>
      </w:r>
      <w:r>
        <w:rPr>
          <w:rFonts w:ascii="Times New Roman" w:hAnsi="Times New Roman" w:cs="Times New Roman"/>
          <w:i w:val="0"/>
          <w:color w:val="auto"/>
          <w:sz w:val="21"/>
          <w:szCs w:val="21"/>
        </w:rPr>
        <w:t>ing</w:t>
      </w:r>
      <w:r w:rsidRPr="00D36ABC">
        <w:rPr>
          <w:rFonts w:ascii="Times New Roman" w:hAnsi="Times New Roman" w:cs="Times New Roman"/>
          <w:i w:val="0"/>
          <w:color w:val="auto"/>
          <w:sz w:val="21"/>
          <w:szCs w:val="21"/>
        </w:rPr>
        <w:t xml:space="preserve"> each disaster type ratio to total losses. (b) Fatalities and fatalities per million people caused by coastal and marine disasters. Numbers in the brackets indicate total fatalities from 1989 to 2014, and percentages indicate each disaster type ratio to total fatalities.</w:t>
      </w:r>
    </w:p>
    <w:p w14:paraId="6E525C97" w14:textId="77777777" w:rsidR="00BC4AE4" w:rsidRDefault="00BC4AE4" w:rsidP="00BC4AE4">
      <w:pPr>
        <w:pStyle w:val="Caption"/>
        <w:numPr>
          <w:ilvl w:val="0"/>
          <w:numId w:val="11"/>
        </w:numPr>
        <w:jc w:val="center"/>
        <w:rPr>
          <w:rFonts w:ascii="Times New Roman" w:hAnsi="Times New Roman" w:cs="Times New Roman"/>
          <w:i w:val="0"/>
          <w:iCs w:val="0"/>
          <w:color w:val="auto"/>
          <w:sz w:val="21"/>
          <w:szCs w:val="21"/>
        </w:rPr>
      </w:pPr>
      <w:r>
        <w:rPr>
          <w:rFonts w:ascii="Times New Roman" w:hAnsi="Times New Roman" w:cs="Times New Roman"/>
          <w:noProof/>
          <w:sz w:val="21"/>
          <w:szCs w:val="21"/>
          <w:lang w:val="en-GB" w:eastAsia="en-GB"/>
        </w:rPr>
        <w:lastRenderedPageBreak/>
        <w:drawing>
          <wp:inline distT="0" distB="0" distL="0" distR="0" wp14:anchorId="3A912F19" wp14:editId="6EC894C4">
            <wp:extent cx="5731510" cy="42995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_ss_loss_scatter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9585"/>
                    </a:xfrm>
                    <a:prstGeom prst="rect">
                      <a:avLst/>
                    </a:prstGeom>
                  </pic:spPr>
                </pic:pic>
              </a:graphicData>
            </a:graphic>
          </wp:inline>
        </w:drawing>
      </w:r>
      <w:r w:rsidRPr="008325EB">
        <w:rPr>
          <w:rFonts w:ascii="Times New Roman" w:hAnsi="Times New Roman" w:cs="Times New Roman"/>
          <w:i w:val="0"/>
          <w:color w:val="auto"/>
          <w:sz w:val="21"/>
          <w:szCs w:val="21"/>
        </w:rPr>
        <w:t xml:space="preserve">Fig.5 Observed frequency of storm surge events per year with corresponding direct economic losses and </w:t>
      </w:r>
      <w:r w:rsidRPr="008325EB">
        <w:rPr>
          <w:rFonts w:ascii="Times New Roman" w:hAnsi="Times New Roman" w:cs="Times New Roman"/>
          <w:i w:val="0"/>
          <w:iCs w:val="0"/>
          <w:color w:val="auto"/>
          <w:sz w:val="21"/>
          <w:szCs w:val="21"/>
        </w:rPr>
        <w:t xml:space="preserve">fatalities per year from 1989 to 2014. The size of dots represents the number of fatalities. </w:t>
      </w:r>
    </w:p>
    <w:p w14:paraId="68B6F4A1" w14:textId="77777777" w:rsidR="00BC4AE4" w:rsidRDefault="00BC4AE4" w:rsidP="00BC4AE4">
      <w:pPr>
        <w:pStyle w:val="Caption"/>
        <w:numPr>
          <w:ilvl w:val="0"/>
          <w:numId w:val="11"/>
        </w:numPr>
        <w:jc w:val="center"/>
        <w:rPr>
          <w:rFonts w:ascii="Times New Roman" w:hAnsi="Times New Roman" w:cs="Times New Roman"/>
          <w:noProof/>
          <w:sz w:val="21"/>
          <w:szCs w:val="21"/>
        </w:rPr>
      </w:pPr>
    </w:p>
    <w:p w14:paraId="4DD3B45B" w14:textId="77777777" w:rsidR="00BC4AE4" w:rsidRDefault="00BC4AE4" w:rsidP="00BC4AE4">
      <w:pPr>
        <w:pStyle w:val="Caption"/>
        <w:numPr>
          <w:ilvl w:val="0"/>
          <w:numId w:val="11"/>
        </w:numPr>
        <w:jc w:val="center"/>
        <w:rPr>
          <w:rFonts w:ascii="Times New Roman" w:hAnsi="Times New Roman" w:cs="Times New Roman"/>
          <w:noProof/>
          <w:sz w:val="21"/>
          <w:szCs w:val="21"/>
        </w:rPr>
      </w:pPr>
      <w:r>
        <w:rPr>
          <w:rFonts w:ascii="Times New Roman" w:hAnsi="Times New Roman" w:cs="Times New Roman"/>
          <w:noProof/>
          <w:sz w:val="21"/>
          <w:szCs w:val="21"/>
          <w:lang w:val="en-GB" w:eastAsia="en-GB"/>
        </w:rPr>
        <w:lastRenderedPageBreak/>
        <w:drawing>
          <wp:inline distT="0" distB="0" distL="0" distR="0" wp14:anchorId="2000165F" wp14:editId="3E66F508">
            <wp:extent cx="5731510" cy="65303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x figures together_8_trend_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6530340"/>
                    </a:xfrm>
                    <a:prstGeom prst="rect">
                      <a:avLst/>
                    </a:prstGeom>
                  </pic:spPr>
                </pic:pic>
              </a:graphicData>
            </a:graphic>
          </wp:inline>
        </w:drawing>
      </w:r>
    </w:p>
    <w:p w14:paraId="4DBAE82A" w14:textId="77777777" w:rsidR="00BC4AE4" w:rsidRPr="008325EB" w:rsidRDefault="00BC4AE4" w:rsidP="00BC4AE4">
      <w:pPr>
        <w:pStyle w:val="Caption"/>
        <w:numPr>
          <w:ilvl w:val="0"/>
          <w:numId w:val="11"/>
        </w:numPr>
        <w:jc w:val="center"/>
        <w:rPr>
          <w:rFonts w:ascii="Times New Roman" w:hAnsi="Times New Roman" w:cs="Times New Roman"/>
          <w:i w:val="0"/>
          <w:color w:val="auto"/>
          <w:sz w:val="21"/>
          <w:szCs w:val="21"/>
        </w:rPr>
      </w:pPr>
      <w:r w:rsidRPr="00634A0D">
        <w:rPr>
          <w:rFonts w:ascii="Times New Roman" w:hAnsi="Times New Roman" w:cs="Times New Roman"/>
          <w:i w:val="0"/>
          <w:color w:val="auto"/>
          <w:sz w:val="21"/>
          <w:szCs w:val="21"/>
        </w:rPr>
        <w:t>Fig. 6 Direct economic losses and fatalities caused by five main coastal and marine disasters in China from 1989 to 2014. (a) GDP per capita in coastal provinces in 2014; (b) Direct economic loss ratio of GDP in each province; (c) Average annual economic losses and trend of losses per year between 1989 and 2014 in each coastal province (CPI-2014); (d) Proportion of disasters type that caused direct economic loss</w:t>
      </w:r>
      <w:r>
        <w:rPr>
          <w:rFonts w:ascii="Times New Roman" w:hAnsi="Times New Roman" w:cs="Times New Roman"/>
          <w:i w:val="0"/>
          <w:color w:val="auto"/>
          <w:sz w:val="21"/>
          <w:szCs w:val="21"/>
        </w:rPr>
        <w:t>es</w:t>
      </w:r>
      <w:r w:rsidRPr="00634A0D">
        <w:rPr>
          <w:rFonts w:ascii="Times New Roman" w:hAnsi="Times New Roman" w:cs="Times New Roman"/>
          <w:i w:val="0"/>
          <w:color w:val="auto"/>
          <w:sz w:val="21"/>
          <w:szCs w:val="21"/>
        </w:rPr>
        <w:t xml:space="preserve"> in each province; (e) Population density in coastal provinces in 2014; (f) Fatalities per million people in each province; (g) Average annual fatalities and trend of fatalities per year between 1989 and 2014 in each coastal province; (h) Proportion of disasters type that caused fatalities in each province. </w:t>
      </w:r>
      <w:r w:rsidRPr="00634A0D">
        <w:rPr>
          <w:rFonts w:ascii="Times New Roman" w:hAnsi="Times New Roman" w:cs="Times New Roman" w:hint="eastAsia"/>
          <w:i w:val="0"/>
          <w:color w:val="auto"/>
          <w:sz w:val="21"/>
          <w:szCs w:val="21"/>
        </w:rPr>
        <w:t>↑</w:t>
      </w:r>
      <w:r w:rsidRPr="00634A0D">
        <w:rPr>
          <w:rFonts w:ascii="Times New Roman" w:hAnsi="Times New Roman" w:cs="Times New Roman" w:hint="eastAsia"/>
          <w:i w:val="0"/>
          <w:color w:val="auto"/>
          <w:sz w:val="21"/>
          <w:szCs w:val="21"/>
        </w:rPr>
        <w:t xml:space="preserve">represents </w:t>
      </w:r>
      <w:r w:rsidRPr="00634A0D">
        <w:rPr>
          <w:rFonts w:ascii="Times New Roman" w:hAnsi="Times New Roman" w:cs="Times New Roman"/>
          <w:i w:val="0"/>
          <w:color w:val="auto"/>
          <w:sz w:val="21"/>
          <w:szCs w:val="21"/>
        </w:rPr>
        <w:t xml:space="preserve">an </w:t>
      </w:r>
      <w:r w:rsidRPr="00634A0D">
        <w:rPr>
          <w:rFonts w:ascii="Times New Roman" w:hAnsi="Times New Roman" w:cs="Times New Roman" w:hint="eastAsia"/>
          <w:i w:val="0"/>
          <w:color w:val="auto"/>
          <w:sz w:val="21"/>
          <w:szCs w:val="21"/>
        </w:rPr>
        <w:t xml:space="preserve">increasing trend, and </w:t>
      </w:r>
      <w:r w:rsidRPr="00634A0D">
        <w:rPr>
          <w:rFonts w:ascii="Times New Roman" w:hAnsi="Times New Roman" w:cs="Times New Roman" w:hint="eastAsia"/>
          <w:i w:val="0"/>
          <w:color w:val="auto"/>
          <w:sz w:val="21"/>
          <w:szCs w:val="21"/>
        </w:rPr>
        <w:t>↓</w:t>
      </w:r>
      <w:r w:rsidRPr="00634A0D">
        <w:rPr>
          <w:rFonts w:ascii="Times New Roman" w:hAnsi="Times New Roman" w:cs="Times New Roman" w:hint="eastAsia"/>
          <w:i w:val="0"/>
          <w:color w:val="auto"/>
          <w:sz w:val="21"/>
          <w:szCs w:val="21"/>
        </w:rPr>
        <w:t xml:space="preserve">represents </w:t>
      </w:r>
      <w:r w:rsidRPr="00634A0D">
        <w:rPr>
          <w:rFonts w:ascii="Times New Roman" w:hAnsi="Times New Roman" w:cs="Times New Roman"/>
          <w:i w:val="0"/>
          <w:color w:val="auto"/>
          <w:sz w:val="21"/>
          <w:szCs w:val="21"/>
        </w:rPr>
        <w:t>a decreas</w:t>
      </w:r>
      <w:r w:rsidRPr="00634A0D">
        <w:rPr>
          <w:rFonts w:ascii="Times New Roman" w:hAnsi="Times New Roman" w:cs="Times New Roman" w:hint="eastAsia"/>
          <w:i w:val="0"/>
          <w:color w:val="auto"/>
          <w:sz w:val="21"/>
          <w:szCs w:val="21"/>
        </w:rPr>
        <w:t>ing trend</w:t>
      </w:r>
      <w:r w:rsidRPr="00634A0D">
        <w:rPr>
          <w:rFonts w:ascii="Times New Roman" w:hAnsi="Times New Roman" w:cs="Times New Roman"/>
          <w:i w:val="0"/>
          <w:color w:val="auto"/>
          <w:sz w:val="21"/>
          <w:szCs w:val="21"/>
        </w:rPr>
        <w:t>.</w:t>
      </w:r>
    </w:p>
    <w:p w14:paraId="79938CB5" w14:textId="77777777" w:rsidR="00BC4AE4" w:rsidRDefault="00BC4AE4" w:rsidP="00BC4AE4">
      <w:pPr>
        <w:adjustRightInd w:val="0"/>
        <w:spacing w:after="160" w:line="259" w:lineRule="auto"/>
        <w:rPr>
          <w:sz w:val="18"/>
          <w:szCs w:val="18"/>
        </w:rPr>
      </w:pPr>
    </w:p>
    <w:p w14:paraId="46879B66" w14:textId="77777777" w:rsidR="00BC4AE4" w:rsidRDefault="00BC4AE4" w:rsidP="00BC4AE4">
      <w:pPr>
        <w:adjustRightInd w:val="0"/>
        <w:spacing w:after="160" w:line="259" w:lineRule="auto"/>
        <w:rPr>
          <w:sz w:val="18"/>
          <w:szCs w:val="18"/>
        </w:rPr>
      </w:pPr>
    </w:p>
    <w:p w14:paraId="7FB4765F" w14:textId="77777777" w:rsidR="00BC4AE4" w:rsidRDefault="00BC4AE4" w:rsidP="00BC4AE4">
      <w:pPr>
        <w:adjustRightInd w:val="0"/>
        <w:spacing w:after="160" w:line="259" w:lineRule="auto"/>
        <w:rPr>
          <w:sz w:val="18"/>
          <w:szCs w:val="18"/>
        </w:rPr>
      </w:pPr>
    </w:p>
    <w:p w14:paraId="0DD9FFC7" w14:textId="77777777" w:rsidR="006A20F4" w:rsidRDefault="006A20F4" w:rsidP="00BC4AE4">
      <w:pPr>
        <w:adjustRightInd w:val="0"/>
        <w:spacing w:after="160" w:line="259" w:lineRule="auto"/>
        <w:rPr>
          <w:sz w:val="18"/>
          <w:szCs w:val="18"/>
        </w:rPr>
        <w:sectPr w:rsidR="006A20F4" w:rsidSect="00DA2E6E">
          <w:headerReference w:type="default" r:id="rId18"/>
          <w:footerReference w:type="default" r:id="rId19"/>
          <w:pgSz w:w="11906" w:h="16838"/>
          <w:pgMar w:top="1440" w:right="1440" w:bottom="1440" w:left="1440" w:header="708" w:footer="708" w:gutter="0"/>
          <w:lnNumType w:countBy="1" w:restart="continuous"/>
          <w:cols w:space="708"/>
          <w:docGrid w:linePitch="360"/>
        </w:sectPr>
      </w:pPr>
    </w:p>
    <w:p w14:paraId="4764D5E5" w14:textId="77777777" w:rsidR="00086507" w:rsidRPr="000D3ECD" w:rsidRDefault="00086507" w:rsidP="00086507">
      <w:pPr>
        <w:pStyle w:val="Caption"/>
        <w:keepNext/>
        <w:snapToGrid w:val="0"/>
        <w:rPr>
          <w:rFonts w:ascii="Times New Roman" w:hAnsi="Times New Roman" w:cs="Times New Roman"/>
          <w:i w:val="0"/>
          <w:color w:val="auto"/>
          <w:sz w:val="21"/>
          <w:szCs w:val="21"/>
        </w:rPr>
      </w:pPr>
      <w:r w:rsidRPr="000D3ECD">
        <w:rPr>
          <w:rFonts w:ascii="Times New Roman" w:hAnsi="Times New Roman" w:cs="Times New Roman"/>
          <w:i w:val="0"/>
          <w:color w:val="auto"/>
          <w:sz w:val="21"/>
          <w:szCs w:val="21"/>
        </w:rPr>
        <w:lastRenderedPageBreak/>
        <w:t xml:space="preserve">Tab. </w:t>
      </w:r>
      <w:r w:rsidRPr="000D3ECD">
        <w:rPr>
          <w:rFonts w:ascii="Times New Roman" w:hAnsi="Times New Roman" w:cs="Times New Roman"/>
          <w:i w:val="0"/>
          <w:color w:val="auto"/>
          <w:sz w:val="21"/>
          <w:szCs w:val="21"/>
        </w:rPr>
        <w:fldChar w:fldCharType="begin"/>
      </w:r>
      <w:r w:rsidRPr="000D3ECD">
        <w:rPr>
          <w:rFonts w:ascii="Times New Roman" w:hAnsi="Times New Roman" w:cs="Times New Roman"/>
          <w:i w:val="0"/>
          <w:color w:val="auto"/>
          <w:sz w:val="21"/>
          <w:szCs w:val="21"/>
        </w:rPr>
        <w:instrText xml:space="preserve"> SEQ Tab. \* ARABIC </w:instrText>
      </w:r>
      <w:r w:rsidRPr="000D3ECD">
        <w:rPr>
          <w:rFonts w:ascii="Times New Roman" w:hAnsi="Times New Roman" w:cs="Times New Roman"/>
          <w:i w:val="0"/>
          <w:color w:val="auto"/>
          <w:sz w:val="21"/>
          <w:szCs w:val="21"/>
        </w:rPr>
        <w:fldChar w:fldCharType="separate"/>
      </w:r>
      <w:r>
        <w:rPr>
          <w:rFonts w:ascii="Times New Roman" w:hAnsi="Times New Roman" w:cs="Times New Roman"/>
          <w:i w:val="0"/>
          <w:noProof/>
          <w:color w:val="auto"/>
          <w:sz w:val="21"/>
          <w:szCs w:val="21"/>
        </w:rPr>
        <w:t>1</w:t>
      </w:r>
      <w:r w:rsidRPr="000D3ECD">
        <w:rPr>
          <w:rFonts w:ascii="Times New Roman" w:hAnsi="Times New Roman" w:cs="Times New Roman"/>
          <w:i w:val="0"/>
          <w:noProof/>
          <w:color w:val="auto"/>
          <w:sz w:val="21"/>
          <w:szCs w:val="21"/>
        </w:rPr>
        <w:fldChar w:fldCharType="end"/>
      </w:r>
      <w:r w:rsidRPr="000D3ECD">
        <w:rPr>
          <w:rFonts w:ascii="Times New Roman" w:hAnsi="Times New Roman" w:cs="Times New Roman"/>
          <w:i w:val="0"/>
          <w:color w:val="auto"/>
          <w:sz w:val="21"/>
          <w:szCs w:val="21"/>
        </w:rPr>
        <w:t xml:space="preserve"> Main climate-related drivers for coastal and marine disasters in China</w:t>
      </w:r>
      <w:r>
        <w:rPr>
          <w:rFonts w:ascii="Times New Roman" w:hAnsi="Times New Roman" w:cs="Times New Roman"/>
          <w:i w:val="0"/>
          <w:color w:val="auto"/>
          <w:sz w:val="21"/>
          <w:szCs w:val="21"/>
        </w:rPr>
        <w:t xml:space="preserve">, </w:t>
      </w:r>
      <w:r w:rsidRPr="000D3ECD">
        <w:rPr>
          <w:rFonts w:ascii="Times New Roman" w:hAnsi="Times New Roman" w:cs="Times New Roman"/>
          <w:i w:val="0"/>
          <w:color w:val="auto"/>
          <w:sz w:val="21"/>
          <w:szCs w:val="21"/>
        </w:rPr>
        <w:t>their main biogeophysical effects</w:t>
      </w:r>
      <w:r>
        <w:rPr>
          <w:rFonts w:ascii="Times New Roman" w:hAnsi="Times New Roman" w:cs="Times New Roman"/>
          <w:i w:val="0"/>
          <w:color w:val="auto"/>
          <w:sz w:val="21"/>
          <w:szCs w:val="21"/>
        </w:rPr>
        <w:t xml:space="preserve"> and</w:t>
      </w:r>
      <w:r w:rsidRPr="000D3ECD">
        <w:rPr>
          <w:rFonts w:ascii="Times New Roman" w:hAnsi="Times New Roman" w:cs="Times New Roman"/>
          <w:i w:val="0"/>
          <w:color w:val="auto"/>
          <w:sz w:val="21"/>
          <w:szCs w:val="21"/>
        </w:rPr>
        <w:t xml:space="preserve"> their observed trends (updated </w:t>
      </w:r>
      <w:r>
        <w:rPr>
          <w:rFonts w:ascii="Times New Roman" w:hAnsi="Times New Roman" w:cs="Times New Roman"/>
          <w:i w:val="0"/>
          <w:color w:val="auto"/>
          <w:sz w:val="21"/>
          <w:szCs w:val="21"/>
        </w:rPr>
        <w:t xml:space="preserve">and adapted </w:t>
      </w:r>
      <w:r w:rsidRPr="000D3ECD">
        <w:rPr>
          <w:rFonts w:ascii="Times New Roman" w:hAnsi="Times New Roman" w:cs="Times New Roman"/>
          <w:i w:val="0"/>
          <w:color w:val="auto"/>
          <w:sz w:val="21"/>
          <w:szCs w:val="21"/>
        </w:rPr>
        <w:t>from Wong</w:t>
      </w:r>
      <w:r>
        <w:rPr>
          <w:rFonts w:ascii="Times New Roman" w:hAnsi="Times New Roman" w:cs="Times New Roman"/>
          <w:i w:val="0"/>
          <w:color w:val="auto"/>
          <w:sz w:val="21"/>
          <w:szCs w:val="21"/>
        </w:rPr>
        <w:t xml:space="preserve"> </w:t>
      </w:r>
      <w:r w:rsidRPr="000D3ECD">
        <w:rPr>
          <w:rFonts w:ascii="Times New Roman" w:hAnsi="Times New Roman" w:cs="Times New Roman"/>
          <w:i w:val="0"/>
          <w:color w:val="auto"/>
          <w:sz w:val="21"/>
          <w:szCs w:val="21"/>
        </w:rPr>
        <w:t xml:space="preserve">et al. </w:t>
      </w:r>
      <w:r>
        <w:rPr>
          <w:rFonts w:ascii="Times New Roman" w:hAnsi="Times New Roman" w:cs="Times New Roman"/>
          <w:i w:val="0"/>
          <w:color w:val="auto"/>
          <w:sz w:val="21"/>
          <w:szCs w:val="21"/>
        </w:rPr>
        <w:t>(</w:t>
      </w:r>
      <w:r w:rsidRPr="000D3ECD">
        <w:rPr>
          <w:rFonts w:ascii="Times New Roman" w:hAnsi="Times New Roman" w:cs="Times New Roman"/>
          <w:i w:val="0"/>
          <w:color w:val="auto"/>
          <w:sz w:val="21"/>
          <w:szCs w:val="21"/>
        </w:rPr>
        <w:t>2014)</w:t>
      </w:r>
      <w:r>
        <w:rPr>
          <w:rFonts w:ascii="Times New Roman" w:hAnsi="Times New Roman" w:cs="Times New Roman"/>
          <w:i w:val="0"/>
          <w:color w:val="auto"/>
          <w:sz w:val="21"/>
          <w:szCs w:val="21"/>
        </w:rPr>
        <w:t>).</w:t>
      </w:r>
    </w:p>
    <w:tbl>
      <w:tblPr>
        <w:tblStyle w:val="21"/>
        <w:tblW w:w="14354" w:type="dxa"/>
        <w:tblLayout w:type="fixed"/>
        <w:tblLook w:val="04A0" w:firstRow="1" w:lastRow="0" w:firstColumn="1" w:lastColumn="0" w:noHBand="0" w:noVBand="1"/>
      </w:tblPr>
      <w:tblGrid>
        <w:gridCol w:w="2149"/>
        <w:gridCol w:w="4655"/>
        <w:gridCol w:w="4678"/>
        <w:gridCol w:w="2846"/>
        <w:gridCol w:w="26"/>
      </w:tblGrid>
      <w:tr w:rsidR="00086507" w:rsidRPr="00FE489D" w14:paraId="491EF10C" w14:textId="77777777" w:rsidTr="00D33DDE">
        <w:trPr>
          <w:cnfStyle w:val="100000000000" w:firstRow="1" w:lastRow="0" w:firstColumn="0" w:lastColumn="0" w:oddVBand="0" w:evenVBand="0" w:oddHBand="0"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2149" w:type="dxa"/>
            <w:hideMark/>
          </w:tcPr>
          <w:p w14:paraId="026EA00A" w14:textId="77777777" w:rsidR="00086507" w:rsidRPr="00FE489D" w:rsidRDefault="00086507" w:rsidP="00D33DDE">
            <w:pPr>
              <w:snapToGrid w:val="0"/>
              <w:jc w:val="center"/>
              <w:rPr>
                <w:rFonts w:ascii="Times New Roman" w:hAnsi="Times New Roman" w:cs="Times New Roman"/>
                <w:sz w:val="18"/>
                <w:szCs w:val="18"/>
              </w:rPr>
            </w:pPr>
            <w:r w:rsidRPr="00FE489D">
              <w:rPr>
                <w:rFonts w:ascii="Times New Roman" w:hAnsi="Times New Roman" w:cs="Times New Roman"/>
                <w:sz w:val="18"/>
                <w:szCs w:val="18"/>
              </w:rPr>
              <w:t>Climate-related drivers</w:t>
            </w:r>
          </w:p>
        </w:tc>
        <w:tc>
          <w:tcPr>
            <w:tcW w:w="4655" w:type="dxa"/>
            <w:hideMark/>
          </w:tcPr>
          <w:p w14:paraId="68FE5E0C" w14:textId="77777777" w:rsidR="00086507" w:rsidRPr="00FE489D" w:rsidRDefault="00086507" w:rsidP="00D33DDE">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B</w:t>
            </w:r>
            <w:r w:rsidRPr="00BE0416">
              <w:rPr>
                <w:rFonts w:ascii="Times New Roman" w:hAnsi="Times New Roman" w:cs="Times New Roman"/>
                <w:sz w:val="18"/>
                <w:szCs w:val="18"/>
              </w:rPr>
              <w:t xml:space="preserve">iogeophysical </w:t>
            </w:r>
            <w:r w:rsidRPr="00FE489D">
              <w:rPr>
                <w:rFonts w:ascii="Times New Roman" w:hAnsi="Times New Roman" w:cs="Times New Roman"/>
                <w:sz w:val="18"/>
                <w:szCs w:val="18"/>
              </w:rPr>
              <w:t>effects</w:t>
            </w:r>
          </w:p>
        </w:tc>
        <w:tc>
          <w:tcPr>
            <w:tcW w:w="4678" w:type="dxa"/>
          </w:tcPr>
          <w:p w14:paraId="016AD7F8" w14:textId="77777777" w:rsidR="00086507" w:rsidRPr="00FE489D" w:rsidRDefault="00086507" w:rsidP="00D33DDE">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Observations in China</w:t>
            </w:r>
          </w:p>
        </w:tc>
        <w:tc>
          <w:tcPr>
            <w:tcW w:w="2872" w:type="dxa"/>
            <w:gridSpan w:val="2"/>
          </w:tcPr>
          <w:p w14:paraId="7AEBF4E5" w14:textId="77777777" w:rsidR="00086507" w:rsidRPr="00FE489D" w:rsidRDefault="00086507" w:rsidP="00D33DDE">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References</w:t>
            </w:r>
          </w:p>
        </w:tc>
      </w:tr>
      <w:tr w:rsidR="00086507" w:rsidRPr="00FE489D" w14:paraId="57188D21" w14:textId="77777777" w:rsidTr="00D33DDE">
        <w:trPr>
          <w:gridAfter w:val="1"/>
          <w:cnfStyle w:val="000000100000" w:firstRow="0" w:lastRow="0" w:firstColumn="0" w:lastColumn="0" w:oddVBand="0" w:evenVBand="0" w:oddHBand="1" w:evenHBand="0" w:firstRowFirstColumn="0" w:firstRowLastColumn="0" w:lastRowFirstColumn="0" w:lastRowLastColumn="0"/>
          <w:wAfter w:w="26" w:type="dxa"/>
          <w:trHeight w:val="49"/>
        </w:trPr>
        <w:tc>
          <w:tcPr>
            <w:cnfStyle w:val="001000000000" w:firstRow="0" w:lastRow="0" w:firstColumn="1" w:lastColumn="0" w:oddVBand="0" w:evenVBand="0" w:oddHBand="0" w:evenHBand="0" w:firstRowFirstColumn="0" w:firstRowLastColumn="0" w:lastRowFirstColumn="0" w:lastRowLastColumn="0"/>
            <w:tcW w:w="2149" w:type="dxa"/>
            <w:hideMark/>
          </w:tcPr>
          <w:p w14:paraId="4312487A" w14:textId="77777777" w:rsidR="00086507" w:rsidRPr="00FE489D" w:rsidRDefault="00086507" w:rsidP="00D33DDE">
            <w:pPr>
              <w:snapToGrid w:val="0"/>
              <w:rPr>
                <w:rFonts w:ascii="Times New Roman" w:hAnsi="Times New Roman" w:cs="Times New Roman"/>
                <w:sz w:val="18"/>
                <w:szCs w:val="18"/>
              </w:rPr>
            </w:pPr>
            <w:r w:rsidRPr="00FE489D">
              <w:rPr>
                <w:rFonts w:ascii="Times New Roman" w:hAnsi="Times New Roman" w:cs="Times New Roman"/>
                <w:sz w:val="18"/>
                <w:szCs w:val="18"/>
              </w:rPr>
              <w:t>Sea level</w:t>
            </w:r>
          </w:p>
        </w:tc>
        <w:tc>
          <w:tcPr>
            <w:tcW w:w="4655" w:type="dxa"/>
            <w:hideMark/>
          </w:tcPr>
          <w:p w14:paraId="2F735879"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FE489D">
              <w:rPr>
                <w:rFonts w:ascii="Times New Roman" w:hAnsi="Times New Roman" w:cs="Times New Roman"/>
                <w:sz w:val="18"/>
                <w:szCs w:val="18"/>
              </w:rPr>
              <w:t>Submergence, flood damage, erosion</w:t>
            </w:r>
            <w:r>
              <w:rPr>
                <w:rFonts w:ascii="Times New Roman" w:hAnsi="Times New Roman" w:cs="Times New Roman"/>
                <w:sz w:val="18"/>
                <w:szCs w:val="18"/>
              </w:rPr>
              <w:t>,</w:t>
            </w:r>
            <w:r w:rsidRPr="00FE489D">
              <w:rPr>
                <w:rFonts w:ascii="Times New Roman" w:hAnsi="Times New Roman" w:cs="Times New Roman"/>
                <w:sz w:val="18"/>
                <w:szCs w:val="18"/>
              </w:rPr>
              <w:t xml:space="preserve"> saltwater intrusion</w:t>
            </w:r>
            <w:r>
              <w:rPr>
                <w:rFonts w:ascii="Times New Roman" w:hAnsi="Times New Roman" w:cs="Times New Roman"/>
                <w:sz w:val="18"/>
                <w:szCs w:val="18"/>
              </w:rPr>
              <w:t>,</w:t>
            </w:r>
            <w:r w:rsidRPr="00FE489D">
              <w:rPr>
                <w:rFonts w:ascii="Times New Roman" w:hAnsi="Times New Roman" w:cs="Times New Roman"/>
                <w:sz w:val="18"/>
                <w:szCs w:val="18"/>
              </w:rPr>
              <w:t xml:space="preserve"> rising water tables</w:t>
            </w:r>
            <w:r>
              <w:rPr>
                <w:rFonts w:ascii="Times New Roman" w:hAnsi="Times New Roman" w:cs="Times New Roman"/>
                <w:sz w:val="18"/>
                <w:szCs w:val="18"/>
              </w:rPr>
              <w:t>,</w:t>
            </w:r>
            <w:r w:rsidRPr="00FE489D">
              <w:rPr>
                <w:rFonts w:ascii="Times New Roman" w:hAnsi="Times New Roman" w:cs="Times New Roman"/>
                <w:sz w:val="18"/>
                <w:szCs w:val="18"/>
              </w:rPr>
              <w:t xml:space="preserve"> impeded drainage</w:t>
            </w:r>
            <w:r>
              <w:rPr>
                <w:rFonts w:ascii="Times New Roman" w:hAnsi="Times New Roman" w:cs="Times New Roman"/>
                <w:sz w:val="18"/>
                <w:szCs w:val="18"/>
              </w:rPr>
              <w:t xml:space="preserve"> and</w:t>
            </w:r>
            <w:r w:rsidRPr="00FE489D">
              <w:rPr>
                <w:rFonts w:ascii="Times New Roman" w:hAnsi="Times New Roman" w:cs="Times New Roman"/>
                <w:sz w:val="18"/>
                <w:szCs w:val="18"/>
              </w:rPr>
              <w:t xml:space="preserve"> wetland loss and change.</w:t>
            </w:r>
          </w:p>
        </w:tc>
        <w:tc>
          <w:tcPr>
            <w:tcW w:w="4678" w:type="dxa"/>
          </w:tcPr>
          <w:p w14:paraId="7715DFDD"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Average rate of sea level rise was 3.0 mm/yr from 1980-2014, with local enhancement from subsidence.</w:t>
            </w:r>
          </w:p>
        </w:tc>
        <w:tc>
          <w:tcPr>
            <w:tcW w:w="2846" w:type="dxa"/>
          </w:tcPr>
          <w:p w14:paraId="1D3A0D2F"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FF"/>
                <w:sz w:val="18"/>
                <w:szCs w:val="18"/>
              </w:rPr>
            </w:pPr>
            <w:r w:rsidRPr="00FE489D">
              <w:rPr>
                <w:rFonts w:ascii="Times New Roman" w:hAnsi="Times New Roman" w:cs="Times New Roman"/>
                <w:noProof/>
                <w:color w:val="0000FF"/>
                <w:sz w:val="18"/>
                <w:szCs w:val="18"/>
              </w:rPr>
              <w:t>SOA (2014)</w:t>
            </w:r>
          </w:p>
        </w:tc>
      </w:tr>
      <w:tr w:rsidR="00086507" w:rsidRPr="00FE489D" w14:paraId="5C6E6111" w14:textId="77777777" w:rsidTr="00D33DDE">
        <w:trPr>
          <w:gridAfter w:val="1"/>
          <w:wAfter w:w="26" w:type="dxa"/>
          <w:trHeight w:val="231"/>
        </w:trPr>
        <w:tc>
          <w:tcPr>
            <w:cnfStyle w:val="001000000000" w:firstRow="0" w:lastRow="0" w:firstColumn="1" w:lastColumn="0" w:oddVBand="0" w:evenVBand="0" w:oddHBand="0" w:evenHBand="0" w:firstRowFirstColumn="0" w:firstRowLastColumn="0" w:lastRowFirstColumn="0" w:lastRowLastColumn="0"/>
            <w:tcW w:w="2149" w:type="dxa"/>
            <w:vMerge w:val="restart"/>
            <w:hideMark/>
          </w:tcPr>
          <w:p w14:paraId="63EB08A6" w14:textId="77777777" w:rsidR="00086507" w:rsidRPr="00FE489D" w:rsidRDefault="00086507" w:rsidP="00D33DDE">
            <w:pPr>
              <w:snapToGrid w:val="0"/>
              <w:rPr>
                <w:rFonts w:ascii="Times New Roman" w:hAnsi="Times New Roman" w:cs="Times New Roman"/>
                <w:sz w:val="18"/>
                <w:szCs w:val="18"/>
              </w:rPr>
            </w:pPr>
            <w:r w:rsidRPr="00FE489D">
              <w:rPr>
                <w:rFonts w:ascii="Times New Roman" w:hAnsi="Times New Roman" w:cs="Times New Roman"/>
                <w:sz w:val="18"/>
                <w:szCs w:val="18"/>
              </w:rPr>
              <w:t xml:space="preserve">Storms: tropical cyclones (TCs), extratropical cyclones </w:t>
            </w:r>
          </w:p>
        </w:tc>
        <w:tc>
          <w:tcPr>
            <w:tcW w:w="4655" w:type="dxa"/>
            <w:vMerge w:val="restart"/>
            <w:hideMark/>
          </w:tcPr>
          <w:p w14:paraId="4AB7A417"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Storm surges and storm waves, coastal flooding, erosion</w:t>
            </w:r>
            <w:r>
              <w:rPr>
                <w:rFonts w:ascii="Times New Roman" w:hAnsi="Times New Roman" w:cs="Times New Roman"/>
                <w:sz w:val="18"/>
                <w:szCs w:val="18"/>
              </w:rPr>
              <w:t>,</w:t>
            </w:r>
            <w:r w:rsidRPr="00FE489D">
              <w:rPr>
                <w:rFonts w:ascii="Times New Roman" w:hAnsi="Times New Roman" w:cs="Times New Roman"/>
                <w:sz w:val="18"/>
                <w:szCs w:val="18"/>
              </w:rPr>
              <w:t xml:space="preserve"> saltwater intrusion</w:t>
            </w:r>
            <w:r>
              <w:rPr>
                <w:rFonts w:ascii="Times New Roman" w:hAnsi="Times New Roman" w:cs="Times New Roman"/>
                <w:sz w:val="18"/>
                <w:szCs w:val="18"/>
              </w:rPr>
              <w:t>,</w:t>
            </w:r>
            <w:r w:rsidRPr="00FE489D">
              <w:rPr>
                <w:rFonts w:ascii="Times New Roman" w:hAnsi="Times New Roman" w:cs="Times New Roman"/>
                <w:sz w:val="18"/>
                <w:szCs w:val="18"/>
              </w:rPr>
              <w:t xml:space="preserve"> rising water tables</w:t>
            </w:r>
            <w:r>
              <w:rPr>
                <w:rFonts w:ascii="Times New Roman" w:hAnsi="Times New Roman" w:cs="Times New Roman"/>
                <w:sz w:val="18"/>
                <w:szCs w:val="18"/>
              </w:rPr>
              <w:t xml:space="preserve"> and </w:t>
            </w:r>
            <w:r w:rsidRPr="00FE489D">
              <w:rPr>
                <w:rFonts w:ascii="Times New Roman" w:hAnsi="Times New Roman" w:cs="Times New Roman"/>
                <w:sz w:val="18"/>
                <w:szCs w:val="18"/>
              </w:rPr>
              <w:t>impeded drainage</w:t>
            </w:r>
            <w:r>
              <w:rPr>
                <w:rFonts w:ascii="Times New Roman" w:hAnsi="Times New Roman" w:cs="Times New Roman"/>
                <w:sz w:val="18"/>
                <w:szCs w:val="18"/>
              </w:rPr>
              <w:t>.</w:t>
            </w:r>
            <w:r w:rsidRPr="00FE489D">
              <w:rPr>
                <w:rFonts w:ascii="Times New Roman" w:hAnsi="Times New Roman" w:cs="Times New Roman"/>
                <w:sz w:val="18"/>
                <w:szCs w:val="18"/>
              </w:rPr>
              <w:t xml:space="preserve"> </w:t>
            </w:r>
          </w:p>
        </w:tc>
        <w:tc>
          <w:tcPr>
            <w:tcW w:w="4678" w:type="dxa"/>
            <w:tcBorders>
              <w:bottom w:val="nil"/>
            </w:tcBorders>
          </w:tcPr>
          <w:p w14:paraId="021EF3C1"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shd w:val="clear" w:color="auto" w:fill="FFFFFF"/>
              </w:rPr>
              <w:t>The frequency of TCs has shown an increase over southeastern China, whereas over the South China Sea, a prominent decrease has been observed. T</w:t>
            </w:r>
            <w:r w:rsidRPr="00FE489D">
              <w:rPr>
                <w:rFonts w:ascii="Times New Roman" w:hAnsi="Times New Roman" w:cs="Times New Roman"/>
                <w:sz w:val="18"/>
                <w:szCs w:val="18"/>
                <w:shd w:val="clear" w:color="auto" w:fill="FFFFFF"/>
              </w:rPr>
              <w:t>he northwestward-moving track became the most dominant track mode after the late 1990s.</w:t>
            </w:r>
          </w:p>
        </w:tc>
        <w:tc>
          <w:tcPr>
            <w:tcW w:w="2846" w:type="dxa"/>
            <w:vMerge w:val="restart"/>
          </w:tcPr>
          <w:p w14:paraId="7879EE14" w14:textId="77777777" w:rsidR="00086507"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FF"/>
                <w:sz w:val="18"/>
                <w:szCs w:val="18"/>
                <w:lang w:val="fr-FR"/>
              </w:rPr>
            </w:pPr>
            <w:r w:rsidRPr="00FE489D">
              <w:rPr>
                <w:rFonts w:ascii="Times New Roman" w:hAnsi="Times New Roman" w:cs="Times New Roman"/>
                <w:noProof/>
                <w:color w:val="0000FF"/>
                <w:sz w:val="18"/>
                <w:szCs w:val="18"/>
                <w:lang w:val="fr-FR"/>
              </w:rPr>
              <w:t>He et al. (2015)</w:t>
            </w:r>
            <w:r w:rsidRPr="00FE489D">
              <w:rPr>
                <w:rFonts w:ascii="Times New Roman" w:hAnsi="Times New Roman" w:cs="Times New Roman"/>
                <w:color w:val="0000FF"/>
                <w:sz w:val="18"/>
                <w:szCs w:val="18"/>
                <w:lang w:val="fr-FR"/>
              </w:rPr>
              <w:t xml:space="preserve">; </w:t>
            </w:r>
          </w:p>
          <w:p w14:paraId="78AF7398"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FF"/>
                <w:sz w:val="18"/>
                <w:szCs w:val="18"/>
              </w:rPr>
            </w:pPr>
            <w:r w:rsidRPr="00FE489D">
              <w:rPr>
                <w:rFonts w:ascii="Times New Roman" w:hAnsi="Times New Roman" w:cs="Times New Roman"/>
                <w:noProof/>
                <w:color w:val="0000FF"/>
                <w:sz w:val="18"/>
                <w:szCs w:val="18"/>
                <w:lang w:val="fr-FR"/>
              </w:rPr>
              <w:t>Yeh et al. (2010)</w:t>
            </w:r>
          </w:p>
          <w:p w14:paraId="7DF28893"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FF"/>
                <w:sz w:val="18"/>
                <w:szCs w:val="18"/>
              </w:rPr>
            </w:pPr>
            <w:r w:rsidRPr="00FE489D">
              <w:rPr>
                <w:rFonts w:ascii="Times New Roman" w:hAnsi="Times New Roman" w:cs="Times New Roman"/>
                <w:color w:val="0000FF"/>
                <w:sz w:val="18"/>
                <w:szCs w:val="18"/>
                <w:lang w:val="fr-FR"/>
              </w:rPr>
              <w:t> </w:t>
            </w:r>
          </w:p>
        </w:tc>
      </w:tr>
      <w:tr w:rsidR="00086507" w:rsidRPr="00FE489D" w14:paraId="690B3F05" w14:textId="77777777" w:rsidTr="00D33DDE">
        <w:trPr>
          <w:gridAfter w:val="1"/>
          <w:cnfStyle w:val="000000100000" w:firstRow="0" w:lastRow="0" w:firstColumn="0" w:lastColumn="0" w:oddVBand="0" w:evenVBand="0" w:oddHBand="1" w:evenHBand="0" w:firstRowFirstColumn="0" w:firstRowLastColumn="0" w:lastRowFirstColumn="0" w:lastRowLastColumn="0"/>
          <w:wAfter w:w="26" w:type="dxa"/>
          <w:trHeight w:val="152"/>
        </w:trPr>
        <w:tc>
          <w:tcPr>
            <w:cnfStyle w:val="001000000000" w:firstRow="0" w:lastRow="0" w:firstColumn="1" w:lastColumn="0" w:oddVBand="0" w:evenVBand="0" w:oddHBand="0" w:evenHBand="0" w:firstRowFirstColumn="0" w:firstRowLastColumn="0" w:lastRowFirstColumn="0" w:lastRowLastColumn="0"/>
            <w:tcW w:w="2149" w:type="dxa"/>
            <w:vMerge/>
          </w:tcPr>
          <w:p w14:paraId="118EB826" w14:textId="77777777" w:rsidR="00086507" w:rsidRPr="00FE489D" w:rsidRDefault="00086507" w:rsidP="00D33DDE">
            <w:pPr>
              <w:snapToGrid w:val="0"/>
              <w:rPr>
                <w:rFonts w:ascii="Times New Roman" w:hAnsi="Times New Roman" w:cs="Times New Roman"/>
                <w:sz w:val="18"/>
                <w:szCs w:val="18"/>
              </w:rPr>
            </w:pPr>
          </w:p>
        </w:tc>
        <w:tc>
          <w:tcPr>
            <w:tcW w:w="4655" w:type="dxa"/>
            <w:vMerge/>
          </w:tcPr>
          <w:p w14:paraId="2B3B3DA8"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678" w:type="dxa"/>
            <w:tcBorders>
              <w:top w:val="nil"/>
            </w:tcBorders>
          </w:tcPr>
          <w:p w14:paraId="1AB9242F"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shd w:val="clear" w:color="auto" w:fill="FFFFFF"/>
              </w:rPr>
            </w:pPr>
          </w:p>
        </w:tc>
        <w:tc>
          <w:tcPr>
            <w:tcW w:w="2846" w:type="dxa"/>
            <w:vMerge/>
          </w:tcPr>
          <w:p w14:paraId="4BADE3DC"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FF"/>
                <w:sz w:val="18"/>
                <w:szCs w:val="18"/>
                <w:lang w:val="fr-FR"/>
              </w:rPr>
            </w:pPr>
          </w:p>
        </w:tc>
      </w:tr>
      <w:tr w:rsidR="00086507" w:rsidRPr="00FE489D" w14:paraId="081FF597" w14:textId="77777777" w:rsidTr="00D33DDE">
        <w:trPr>
          <w:gridAfter w:val="1"/>
          <w:wAfter w:w="26" w:type="dxa"/>
          <w:trHeight w:val="52"/>
        </w:trPr>
        <w:tc>
          <w:tcPr>
            <w:cnfStyle w:val="001000000000" w:firstRow="0" w:lastRow="0" w:firstColumn="1" w:lastColumn="0" w:oddVBand="0" w:evenVBand="0" w:oddHBand="0" w:evenHBand="0" w:firstRowFirstColumn="0" w:firstRowLastColumn="0" w:lastRowFirstColumn="0" w:lastRowLastColumn="0"/>
            <w:tcW w:w="2149" w:type="dxa"/>
            <w:hideMark/>
          </w:tcPr>
          <w:p w14:paraId="6F7D8352" w14:textId="77777777" w:rsidR="00086507" w:rsidRPr="00FE489D" w:rsidRDefault="00086507" w:rsidP="00D33DDE">
            <w:pPr>
              <w:snapToGrid w:val="0"/>
              <w:rPr>
                <w:rFonts w:ascii="Times New Roman" w:hAnsi="Times New Roman" w:cs="Times New Roman"/>
                <w:sz w:val="18"/>
                <w:szCs w:val="18"/>
              </w:rPr>
            </w:pPr>
            <w:r w:rsidRPr="00FE489D">
              <w:rPr>
                <w:rFonts w:ascii="Times New Roman" w:hAnsi="Times New Roman" w:cs="Times New Roman"/>
                <w:sz w:val="18"/>
                <w:szCs w:val="18"/>
              </w:rPr>
              <w:t>Waves</w:t>
            </w:r>
          </w:p>
        </w:tc>
        <w:tc>
          <w:tcPr>
            <w:tcW w:w="4655" w:type="dxa"/>
            <w:hideMark/>
          </w:tcPr>
          <w:p w14:paraId="3D23DF32"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Coastal erosion, overtopping and coastal flooding.</w:t>
            </w:r>
          </w:p>
        </w:tc>
        <w:tc>
          <w:tcPr>
            <w:tcW w:w="4678" w:type="dxa"/>
          </w:tcPr>
          <w:p w14:paraId="24364520"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The frequency of rough sea</w:t>
            </w:r>
            <w:r>
              <w:rPr>
                <w:rFonts w:ascii="Times New Roman" w:hAnsi="Times New Roman" w:cs="Times New Roman"/>
                <w:sz w:val="18"/>
                <w:szCs w:val="18"/>
              </w:rPr>
              <w:t xml:space="preserve"> events</w:t>
            </w:r>
            <w:r w:rsidRPr="00FE489D">
              <w:rPr>
                <w:rFonts w:ascii="Times New Roman" w:hAnsi="Times New Roman" w:cs="Times New Roman"/>
                <w:sz w:val="18"/>
                <w:szCs w:val="18"/>
              </w:rPr>
              <w:t xml:space="preserve"> (significant wave height was higher than 2.5</w:t>
            </w:r>
            <w:r>
              <w:rPr>
                <w:rFonts w:ascii="Times New Roman" w:hAnsi="Times New Roman" w:cs="Times New Roman"/>
                <w:sz w:val="18"/>
                <w:szCs w:val="18"/>
              </w:rPr>
              <w:t xml:space="preserve"> </w:t>
            </w:r>
            <w:r w:rsidRPr="00FE489D">
              <w:rPr>
                <w:rFonts w:ascii="Times New Roman" w:hAnsi="Times New Roman" w:cs="Times New Roman"/>
                <w:sz w:val="18"/>
                <w:szCs w:val="18"/>
              </w:rPr>
              <w:t xml:space="preserve">m) </w:t>
            </w:r>
            <w:r>
              <w:rPr>
                <w:rFonts w:ascii="Times New Roman" w:hAnsi="Times New Roman" w:cs="Times New Roman"/>
                <w:sz w:val="18"/>
                <w:szCs w:val="18"/>
              </w:rPr>
              <w:t xml:space="preserve">(Zheng et al., 2013) </w:t>
            </w:r>
            <w:r w:rsidRPr="00FE489D">
              <w:rPr>
                <w:rFonts w:ascii="Times New Roman" w:hAnsi="Times New Roman" w:cs="Times New Roman"/>
                <w:sz w:val="18"/>
                <w:szCs w:val="18"/>
              </w:rPr>
              <w:t>in the China Sea had an increasing trend of 0.257%/yr from 1988 to 2010.</w:t>
            </w:r>
          </w:p>
        </w:tc>
        <w:tc>
          <w:tcPr>
            <w:tcW w:w="2846" w:type="dxa"/>
          </w:tcPr>
          <w:p w14:paraId="5106ACCC"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FF"/>
                <w:sz w:val="18"/>
                <w:szCs w:val="18"/>
              </w:rPr>
            </w:pPr>
            <w:r w:rsidRPr="00FE489D">
              <w:rPr>
                <w:rFonts w:ascii="Times New Roman" w:hAnsi="Times New Roman" w:cs="Times New Roman"/>
                <w:noProof/>
                <w:color w:val="0000FF"/>
                <w:sz w:val="18"/>
                <w:szCs w:val="18"/>
              </w:rPr>
              <w:t>Zheng et al. (2013)</w:t>
            </w:r>
          </w:p>
        </w:tc>
      </w:tr>
      <w:tr w:rsidR="00086507" w:rsidRPr="00FE489D" w14:paraId="241F75AF" w14:textId="77777777" w:rsidTr="00D33DDE">
        <w:trPr>
          <w:gridAfter w:val="1"/>
          <w:cnfStyle w:val="000000100000" w:firstRow="0" w:lastRow="0" w:firstColumn="0" w:lastColumn="0" w:oddVBand="0" w:evenVBand="0" w:oddHBand="1" w:evenHBand="0" w:firstRowFirstColumn="0" w:firstRowLastColumn="0" w:lastRowFirstColumn="0" w:lastRowLastColumn="0"/>
          <w:wAfter w:w="26" w:type="dxa"/>
          <w:trHeight w:val="52"/>
        </w:trPr>
        <w:tc>
          <w:tcPr>
            <w:cnfStyle w:val="001000000000" w:firstRow="0" w:lastRow="0" w:firstColumn="1" w:lastColumn="0" w:oddVBand="0" w:evenVBand="0" w:oddHBand="0" w:evenHBand="0" w:firstRowFirstColumn="0" w:firstRowLastColumn="0" w:lastRowFirstColumn="0" w:lastRowLastColumn="0"/>
            <w:tcW w:w="2149" w:type="dxa"/>
          </w:tcPr>
          <w:p w14:paraId="4D1D4F69" w14:textId="77777777" w:rsidR="00086507" w:rsidRPr="00FE489D" w:rsidRDefault="00086507" w:rsidP="00D33DDE">
            <w:pPr>
              <w:snapToGrid w:val="0"/>
              <w:rPr>
                <w:rFonts w:ascii="Times New Roman" w:hAnsi="Times New Roman" w:cs="Times New Roman"/>
                <w:sz w:val="18"/>
                <w:szCs w:val="18"/>
              </w:rPr>
            </w:pPr>
            <w:r w:rsidRPr="00FE489D">
              <w:rPr>
                <w:rFonts w:ascii="Times New Roman" w:hAnsi="Times New Roman" w:cs="Times New Roman"/>
                <w:sz w:val="18"/>
                <w:szCs w:val="18"/>
              </w:rPr>
              <w:t>Winds</w:t>
            </w:r>
          </w:p>
        </w:tc>
        <w:tc>
          <w:tcPr>
            <w:tcW w:w="4655" w:type="dxa"/>
          </w:tcPr>
          <w:p w14:paraId="787C59C4"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Wind waves, storm surges</w:t>
            </w:r>
            <w:r>
              <w:rPr>
                <w:rFonts w:ascii="Times New Roman" w:hAnsi="Times New Roman" w:cs="Times New Roman"/>
                <w:sz w:val="18"/>
                <w:szCs w:val="18"/>
              </w:rPr>
              <w:t xml:space="preserve"> and</w:t>
            </w:r>
            <w:r w:rsidRPr="00FE489D">
              <w:rPr>
                <w:rFonts w:ascii="Times New Roman" w:hAnsi="Times New Roman" w:cs="Times New Roman"/>
                <w:sz w:val="18"/>
                <w:szCs w:val="18"/>
              </w:rPr>
              <w:t xml:space="preserve"> coastal currents</w:t>
            </w:r>
            <w:r>
              <w:rPr>
                <w:rFonts w:ascii="Times New Roman" w:hAnsi="Times New Roman" w:cs="Times New Roman"/>
                <w:sz w:val="18"/>
                <w:szCs w:val="18"/>
              </w:rPr>
              <w:t>.</w:t>
            </w:r>
          </w:p>
        </w:tc>
        <w:tc>
          <w:tcPr>
            <w:tcW w:w="4678" w:type="dxa"/>
          </w:tcPr>
          <w:p w14:paraId="558CA040"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shd w:val="clear" w:color="auto" w:fill="FFFFFF"/>
              </w:rPr>
            </w:pPr>
            <w:r w:rsidRPr="00FE489D">
              <w:rPr>
                <w:rFonts w:ascii="Times New Roman" w:hAnsi="Times New Roman" w:cs="Times New Roman"/>
                <w:sz w:val="18"/>
                <w:szCs w:val="18"/>
                <w:shd w:val="clear" w:color="auto" w:fill="FFFFFF"/>
              </w:rPr>
              <w:t xml:space="preserve">Sea surface wind speed increased in </w:t>
            </w:r>
            <w:r>
              <w:rPr>
                <w:rFonts w:ascii="Times New Roman" w:hAnsi="Times New Roman" w:cs="Times New Roman"/>
                <w:sz w:val="18"/>
                <w:szCs w:val="18"/>
                <w:shd w:val="clear" w:color="auto" w:fill="FFFFFF"/>
              </w:rPr>
              <w:t>the of</w:t>
            </w:r>
            <w:r w:rsidRPr="00FE489D">
              <w:rPr>
                <w:rFonts w:ascii="Times New Roman" w:hAnsi="Times New Roman" w:cs="Times New Roman"/>
                <w:sz w:val="18"/>
                <w:szCs w:val="18"/>
                <w:shd w:val="clear" w:color="auto" w:fill="FFFFFF"/>
              </w:rPr>
              <w:t xml:space="preserve"> majority area</w:t>
            </w:r>
            <w:r>
              <w:rPr>
                <w:rFonts w:ascii="Times New Roman" w:hAnsi="Times New Roman" w:cs="Times New Roman"/>
                <w:sz w:val="18"/>
                <w:szCs w:val="18"/>
                <w:shd w:val="clear" w:color="auto" w:fill="FFFFFF"/>
              </w:rPr>
              <w:t>s in</w:t>
            </w:r>
            <w:r w:rsidRPr="00FE489D">
              <w:rPr>
                <w:rFonts w:ascii="Times New Roman" w:hAnsi="Times New Roman" w:cs="Times New Roman"/>
                <w:sz w:val="18"/>
                <w:szCs w:val="18"/>
                <w:shd w:val="clear" w:color="auto" w:fill="FFFFFF"/>
              </w:rPr>
              <w:t xml:space="preserve"> the </w:t>
            </w:r>
            <w:r>
              <w:rPr>
                <w:rFonts w:ascii="Times New Roman" w:hAnsi="Times New Roman" w:cs="Times New Roman"/>
                <w:sz w:val="18"/>
                <w:szCs w:val="18"/>
                <w:shd w:val="clear" w:color="auto" w:fill="FFFFFF"/>
              </w:rPr>
              <w:t>n</w:t>
            </w:r>
            <w:r w:rsidRPr="00FE489D">
              <w:rPr>
                <w:rFonts w:ascii="Times New Roman" w:hAnsi="Times New Roman" w:cs="Times New Roman"/>
                <w:sz w:val="18"/>
                <w:szCs w:val="18"/>
                <w:shd w:val="clear" w:color="auto" w:fill="FFFFFF"/>
              </w:rPr>
              <w:t>orthwest Pacific Ocean, with coastal surface wind speed stronger than offshore</w:t>
            </w:r>
            <w:r>
              <w:rPr>
                <w:rFonts w:ascii="Times New Roman" w:hAnsi="Times New Roman" w:cs="Times New Roman"/>
                <w:sz w:val="18"/>
                <w:szCs w:val="18"/>
                <w:shd w:val="clear" w:color="auto" w:fill="FFFFFF"/>
              </w:rPr>
              <w:t>.</w:t>
            </w:r>
            <w:r w:rsidRPr="00FE489D">
              <w:rPr>
                <w:rFonts w:ascii="Times New Roman" w:hAnsi="Times New Roman" w:cs="Times New Roman"/>
                <w:sz w:val="18"/>
                <w:szCs w:val="18"/>
                <w:shd w:val="clear" w:color="auto" w:fill="FFFFFF"/>
              </w:rPr>
              <w:t xml:space="preserve"> </w:t>
            </w:r>
            <w:r>
              <w:rPr>
                <w:rFonts w:ascii="Times New Roman" w:hAnsi="Times New Roman" w:cs="Times New Roman"/>
                <w:sz w:val="18"/>
                <w:szCs w:val="18"/>
                <w:shd w:val="clear" w:color="auto" w:fill="FFFFFF"/>
              </w:rPr>
              <w:t>E</w:t>
            </w:r>
            <w:r w:rsidRPr="00FE489D">
              <w:rPr>
                <w:rFonts w:ascii="Times New Roman" w:hAnsi="Times New Roman" w:cs="Times New Roman"/>
                <w:sz w:val="18"/>
                <w:szCs w:val="18"/>
                <w:shd w:val="clear" w:color="auto" w:fill="FFFFFF"/>
              </w:rPr>
              <w:t>xtreme wind speed</w:t>
            </w:r>
            <w:r>
              <w:rPr>
                <w:rFonts w:ascii="Times New Roman" w:hAnsi="Times New Roman" w:cs="Times New Roman"/>
                <w:sz w:val="18"/>
                <w:szCs w:val="18"/>
                <w:shd w:val="clear" w:color="auto" w:fill="FFFFFF"/>
              </w:rPr>
              <w:t>s</w:t>
            </w:r>
            <w:r w:rsidRPr="00FE489D">
              <w:rPr>
                <w:rFonts w:ascii="Times New Roman" w:hAnsi="Times New Roman" w:cs="Times New Roman"/>
                <w:sz w:val="18"/>
                <w:szCs w:val="18"/>
                <w:shd w:val="clear" w:color="auto" w:fill="FFFFFF"/>
              </w:rPr>
              <w:t xml:space="preserve"> </w:t>
            </w:r>
            <w:r>
              <w:rPr>
                <w:rFonts w:ascii="Times New Roman" w:hAnsi="Times New Roman" w:cs="Times New Roman"/>
                <w:sz w:val="18"/>
                <w:szCs w:val="18"/>
                <w:shd w:val="clear" w:color="auto" w:fill="FFFFFF"/>
              </w:rPr>
              <w:t>reported</w:t>
            </w:r>
            <w:r w:rsidRPr="00FE489D">
              <w:rPr>
                <w:rFonts w:ascii="Times New Roman" w:hAnsi="Times New Roman" w:cs="Times New Roman"/>
                <w:sz w:val="18"/>
                <w:szCs w:val="18"/>
                <w:shd w:val="clear" w:color="auto" w:fill="FFFFFF"/>
              </w:rPr>
              <w:t xml:space="preserve"> in the east area</w:t>
            </w:r>
            <w:r>
              <w:rPr>
                <w:rFonts w:ascii="Times New Roman" w:hAnsi="Times New Roman" w:cs="Times New Roman"/>
                <w:sz w:val="18"/>
                <w:szCs w:val="18"/>
                <w:shd w:val="clear" w:color="auto" w:fill="FFFFFF"/>
              </w:rPr>
              <w:t>s</w:t>
            </w:r>
            <w:r w:rsidRPr="00FE489D">
              <w:rPr>
                <w:rFonts w:ascii="Times New Roman" w:hAnsi="Times New Roman" w:cs="Times New Roman"/>
                <w:sz w:val="18"/>
                <w:szCs w:val="18"/>
                <w:shd w:val="clear" w:color="auto" w:fill="FFFFFF"/>
              </w:rPr>
              <w:t xml:space="preserve"> of Taiwan, the </w:t>
            </w:r>
            <w:r>
              <w:rPr>
                <w:rFonts w:ascii="Times New Roman" w:hAnsi="Times New Roman" w:cs="Times New Roman"/>
                <w:sz w:val="18"/>
                <w:szCs w:val="18"/>
                <w:shd w:val="clear" w:color="auto" w:fill="FFFFFF"/>
              </w:rPr>
              <w:t xml:space="preserve">northern </w:t>
            </w:r>
            <w:r w:rsidRPr="00FE489D">
              <w:rPr>
                <w:rFonts w:ascii="Times New Roman" w:hAnsi="Times New Roman" w:cs="Times New Roman"/>
                <w:sz w:val="18"/>
                <w:szCs w:val="18"/>
                <w:shd w:val="clear" w:color="auto" w:fill="FFFFFF"/>
              </w:rPr>
              <w:t xml:space="preserve">South China Sea and </w:t>
            </w:r>
            <w:r>
              <w:rPr>
                <w:rFonts w:ascii="Times New Roman" w:hAnsi="Times New Roman" w:cs="Times New Roman"/>
                <w:sz w:val="18"/>
                <w:szCs w:val="18"/>
                <w:shd w:val="clear" w:color="auto" w:fill="FFFFFF"/>
              </w:rPr>
              <w:t xml:space="preserve">the </w:t>
            </w:r>
            <w:r w:rsidRPr="00FE489D">
              <w:rPr>
                <w:rFonts w:ascii="Times New Roman" w:hAnsi="Times New Roman" w:cs="Times New Roman"/>
                <w:sz w:val="18"/>
                <w:szCs w:val="18"/>
                <w:shd w:val="clear" w:color="auto" w:fill="FFFFFF"/>
              </w:rPr>
              <w:t>Bohai Sea.</w:t>
            </w:r>
          </w:p>
        </w:tc>
        <w:tc>
          <w:tcPr>
            <w:tcW w:w="2846" w:type="dxa"/>
          </w:tcPr>
          <w:p w14:paraId="0EEC8E65"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FF"/>
                <w:sz w:val="18"/>
                <w:szCs w:val="18"/>
              </w:rPr>
            </w:pPr>
            <w:r w:rsidRPr="00FE489D">
              <w:rPr>
                <w:rFonts w:ascii="Times New Roman" w:hAnsi="Times New Roman" w:cs="Times New Roman"/>
                <w:noProof/>
                <w:color w:val="0000FF"/>
                <w:sz w:val="18"/>
                <w:szCs w:val="18"/>
              </w:rPr>
              <w:t>Liu et al. (2011)</w:t>
            </w:r>
          </w:p>
        </w:tc>
      </w:tr>
      <w:tr w:rsidR="00086507" w:rsidRPr="00FE489D" w14:paraId="4069DC10" w14:textId="77777777" w:rsidTr="00D33DDE">
        <w:trPr>
          <w:gridAfter w:val="1"/>
          <w:wAfter w:w="26" w:type="dxa"/>
          <w:trHeight w:val="52"/>
        </w:trPr>
        <w:tc>
          <w:tcPr>
            <w:cnfStyle w:val="001000000000" w:firstRow="0" w:lastRow="0" w:firstColumn="1" w:lastColumn="0" w:oddVBand="0" w:evenVBand="0" w:oddHBand="0" w:evenHBand="0" w:firstRowFirstColumn="0" w:firstRowLastColumn="0" w:lastRowFirstColumn="0" w:lastRowLastColumn="0"/>
            <w:tcW w:w="2149" w:type="dxa"/>
          </w:tcPr>
          <w:p w14:paraId="65F28EDE" w14:textId="77777777" w:rsidR="00086507" w:rsidRPr="00FE489D" w:rsidRDefault="00086507" w:rsidP="00D33DDE">
            <w:pPr>
              <w:snapToGrid w:val="0"/>
              <w:rPr>
                <w:rFonts w:ascii="Times New Roman" w:hAnsi="Times New Roman" w:cs="Times New Roman"/>
                <w:sz w:val="18"/>
                <w:szCs w:val="18"/>
              </w:rPr>
            </w:pPr>
            <w:r w:rsidRPr="00FE489D">
              <w:rPr>
                <w:rFonts w:ascii="Times New Roman" w:hAnsi="Times New Roman" w:cs="Times New Roman"/>
                <w:sz w:val="18"/>
                <w:szCs w:val="18"/>
              </w:rPr>
              <w:t>Extreme sea levels</w:t>
            </w:r>
          </w:p>
        </w:tc>
        <w:tc>
          <w:tcPr>
            <w:tcW w:w="4655" w:type="dxa"/>
          </w:tcPr>
          <w:p w14:paraId="255FC1C0"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Coastal flooding</w:t>
            </w:r>
            <w:r>
              <w:rPr>
                <w:rFonts w:ascii="Times New Roman" w:hAnsi="Times New Roman" w:cs="Times New Roman"/>
                <w:sz w:val="18"/>
                <w:szCs w:val="18"/>
              </w:rPr>
              <w:t>,</w:t>
            </w:r>
            <w:r w:rsidRPr="00FE489D">
              <w:rPr>
                <w:rFonts w:ascii="Times New Roman" w:hAnsi="Times New Roman" w:cs="Times New Roman"/>
                <w:sz w:val="18"/>
                <w:szCs w:val="18"/>
              </w:rPr>
              <w:t xml:space="preserve"> erosion</w:t>
            </w:r>
            <w:r>
              <w:rPr>
                <w:rFonts w:ascii="Times New Roman" w:hAnsi="Times New Roman" w:cs="Times New Roman"/>
                <w:sz w:val="18"/>
                <w:szCs w:val="18"/>
              </w:rPr>
              <w:t xml:space="preserve"> and</w:t>
            </w:r>
            <w:r w:rsidRPr="00FE489D">
              <w:rPr>
                <w:rFonts w:ascii="Times New Roman" w:hAnsi="Times New Roman" w:cs="Times New Roman"/>
                <w:sz w:val="18"/>
                <w:szCs w:val="18"/>
              </w:rPr>
              <w:t xml:space="preserve"> saltwater intrusion.</w:t>
            </w:r>
          </w:p>
        </w:tc>
        <w:tc>
          <w:tcPr>
            <w:tcW w:w="4678" w:type="dxa"/>
          </w:tcPr>
          <w:p w14:paraId="6598BA30"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shd w:val="clear" w:color="auto" w:fill="FFFFFF"/>
              </w:rPr>
            </w:pPr>
            <w:r w:rsidRPr="00FE489D">
              <w:rPr>
                <w:rFonts w:ascii="Times New Roman" w:hAnsi="Times New Roman" w:cs="Times New Roman"/>
                <w:sz w:val="18"/>
                <w:szCs w:val="18"/>
              </w:rPr>
              <w:t>Significant increase in sea level extremes was found with trends between 2.0</w:t>
            </w:r>
            <w:r>
              <w:rPr>
                <w:rFonts w:ascii="Times New Roman" w:hAnsi="Times New Roman" w:cs="Times New Roman"/>
                <w:sz w:val="18"/>
                <w:szCs w:val="18"/>
              </w:rPr>
              <w:t xml:space="preserve"> mm/yr</w:t>
            </w:r>
            <w:r w:rsidRPr="00FE489D">
              <w:rPr>
                <w:rFonts w:ascii="Times New Roman" w:hAnsi="Times New Roman" w:cs="Times New Roman"/>
                <w:sz w:val="18"/>
                <w:szCs w:val="18"/>
              </w:rPr>
              <w:t xml:space="preserve"> and 14.1 mm</w:t>
            </w:r>
            <w:r>
              <w:rPr>
                <w:rFonts w:ascii="Times New Roman" w:hAnsi="Times New Roman" w:cs="Times New Roman"/>
                <w:sz w:val="18"/>
                <w:szCs w:val="18"/>
              </w:rPr>
              <w:t>/yr from</w:t>
            </w:r>
            <w:r w:rsidRPr="00FE489D">
              <w:rPr>
                <w:rFonts w:ascii="Times New Roman" w:hAnsi="Times New Roman" w:cs="Times New Roman"/>
                <w:sz w:val="18"/>
                <w:szCs w:val="18"/>
              </w:rPr>
              <w:t xml:space="preserve"> 1954</w:t>
            </w:r>
            <w:r>
              <w:rPr>
                <w:rFonts w:ascii="Times New Roman" w:hAnsi="Times New Roman" w:cs="Times New Roman"/>
                <w:sz w:val="18"/>
                <w:szCs w:val="18"/>
              </w:rPr>
              <w:t xml:space="preserve"> to </w:t>
            </w:r>
            <w:r w:rsidRPr="00FE489D">
              <w:rPr>
                <w:rFonts w:ascii="Times New Roman" w:hAnsi="Times New Roman" w:cs="Times New Roman"/>
                <w:sz w:val="18"/>
                <w:szCs w:val="18"/>
              </w:rPr>
              <w:t>2012.</w:t>
            </w:r>
          </w:p>
        </w:tc>
        <w:tc>
          <w:tcPr>
            <w:tcW w:w="2846" w:type="dxa"/>
          </w:tcPr>
          <w:p w14:paraId="2F2BC2AB" w14:textId="77777777" w:rsidR="00086507" w:rsidRPr="00BE0416"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FF"/>
                <w:sz w:val="18"/>
                <w:szCs w:val="18"/>
                <w:lang w:val="en-GB"/>
              </w:rPr>
            </w:pPr>
            <w:r w:rsidRPr="00FE489D">
              <w:rPr>
                <w:rFonts w:ascii="Times New Roman" w:hAnsi="Times New Roman" w:cs="Times New Roman"/>
                <w:noProof/>
                <w:color w:val="0000FF"/>
                <w:sz w:val="18"/>
                <w:szCs w:val="18"/>
              </w:rPr>
              <w:t>Feng and Tsimplis (2014)</w:t>
            </w:r>
            <w:r>
              <w:rPr>
                <w:rFonts w:ascii="Times New Roman" w:hAnsi="Times New Roman" w:cs="Times New Roman" w:hint="eastAsia"/>
                <w:noProof/>
                <w:color w:val="0000FF"/>
                <w:sz w:val="18"/>
                <w:szCs w:val="18"/>
              </w:rPr>
              <w:t>;</w:t>
            </w:r>
          </w:p>
          <w:p w14:paraId="3CD7DDEF"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FF"/>
                <w:sz w:val="18"/>
                <w:szCs w:val="18"/>
              </w:rPr>
            </w:pPr>
            <w:r>
              <w:rPr>
                <w:rFonts w:ascii="Times New Roman" w:hAnsi="Times New Roman" w:cs="Times New Roman"/>
                <w:noProof/>
                <w:color w:val="0000FF"/>
                <w:sz w:val="18"/>
                <w:szCs w:val="18"/>
              </w:rPr>
              <w:t>Feng et al. (2015)</w:t>
            </w:r>
          </w:p>
        </w:tc>
      </w:tr>
      <w:tr w:rsidR="00086507" w:rsidRPr="00FE489D" w14:paraId="0788D994" w14:textId="77777777" w:rsidTr="00D33DDE">
        <w:trPr>
          <w:gridAfter w:val="1"/>
          <w:cnfStyle w:val="000000100000" w:firstRow="0" w:lastRow="0" w:firstColumn="0" w:lastColumn="0" w:oddVBand="0" w:evenVBand="0" w:oddHBand="1" w:evenHBand="0" w:firstRowFirstColumn="0" w:firstRowLastColumn="0" w:lastRowFirstColumn="0" w:lastRowLastColumn="0"/>
          <w:wAfter w:w="26" w:type="dxa"/>
          <w:trHeight w:val="52"/>
        </w:trPr>
        <w:tc>
          <w:tcPr>
            <w:cnfStyle w:val="001000000000" w:firstRow="0" w:lastRow="0" w:firstColumn="1" w:lastColumn="0" w:oddVBand="0" w:evenVBand="0" w:oddHBand="0" w:evenHBand="0" w:firstRowFirstColumn="0" w:firstRowLastColumn="0" w:lastRowFirstColumn="0" w:lastRowLastColumn="0"/>
            <w:tcW w:w="2149" w:type="dxa"/>
            <w:hideMark/>
          </w:tcPr>
          <w:p w14:paraId="382C1B2B" w14:textId="77777777" w:rsidR="00086507" w:rsidRPr="00FE489D" w:rsidRDefault="00086507" w:rsidP="00D33DDE">
            <w:pPr>
              <w:snapToGrid w:val="0"/>
              <w:rPr>
                <w:rFonts w:ascii="Times New Roman" w:hAnsi="Times New Roman" w:cs="Times New Roman"/>
                <w:sz w:val="18"/>
                <w:szCs w:val="18"/>
              </w:rPr>
            </w:pPr>
            <w:r w:rsidRPr="00FE489D">
              <w:rPr>
                <w:rFonts w:ascii="Times New Roman" w:hAnsi="Times New Roman" w:cs="Times New Roman"/>
                <w:sz w:val="18"/>
                <w:szCs w:val="18"/>
              </w:rPr>
              <w:t>Sea surface temperature (SST)</w:t>
            </w:r>
          </w:p>
        </w:tc>
        <w:tc>
          <w:tcPr>
            <w:tcW w:w="4655" w:type="dxa"/>
            <w:hideMark/>
          </w:tcPr>
          <w:p w14:paraId="0F1B13CB"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Changes to stratification and circulation</w:t>
            </w:r>
            <w:r>
              <w:rPr>
                <w:rFonts w:ascii="Times New Roman" w:hAnsi="Times New Roman" w:cs="Times New Roman"/>
                <w:sz w:val="18"/>
                <w:szCs w:val="18"/>
              </w:rPr>
              <w:t>,</w:t>
            </w:r>
            <w:r w:rsidRPr="00FE489D">
              <w:rPr>
                <w:rFonts w:ascii="Times New Roman" w:hAnsi="Times New Roman" w:cs="Times New Roman"/>
                <w:sz w:val="18"/>
                <w:szCs w:val="18"/>
              </w:rPr>
              <w:t xml:space="preserve"> reduced incidence of sea ice at higher latitudes</w:t>
            </w:r>
            <w:r>
              <w:rPr>
                <w:rFonts w:ascii="Times New Roman" w:hAnsi="Times New Roman" w:cs="Times New Roman"/>
                <w:sz w:val="18"/>
                <w:szCs w:val="18"/>
              </w:rPr>
              <w:t>,</w:t>
            </w:r>
            <w:r w:rsidRPr="00FE489D">
              <w:rPr>
                <w:rFonts w:ascii="Times New Roman" w:hAnsi="Times New Roman" w:cs="Times New Roman"/>
                <w:sz w:val="18"/>
                <w:szCs w:val="18"/>
              </w:rPr>
              <w:t xml:space="preserve"> increased coral bleaching and mortality, poleward species migration</w:t>
            </w:r>
            <w:r>
              <w:rPr>
                <w:rFonts w:ascii="Times New Roman" w:hAnsi="Times New Roman" w:cs="Times New Roman"/>
                <w:sz w:val="18"/>
                <w:szCs w:val="18"/>
              </w:rPr>
              <w:t xml:space="preserve"> and</w:t>
            </w:r>
            <w:r w:rsidRPr="00FE489D">
              <w:rPr>
                <w:rFonts w:ascii="Times New Roman" w:hAnsi="Times New Roman" w:cs="Times New Roman"/>
                <w:sz w:val="18"/>
                <w:szCs w:val="18"/>
              </w:rPr>
              <w:t xml:space="preserve"> increase</w:t>
            </w:r>
            <w:r>
              <w:rPr>
                <w:rFonts w:ascii="Times New Roman" w:hAnsi="Times New Roman" w:cs="Times New Roman"/>
                <w:sz w:val="18"/>
                <w:szCs w:val="18"/>
              </w:rPr>
              <w:t xml:space="preserve"> in</w:t>
            </w:r>
            <w:r w:rsidRPr="00FE489D">
              <w:rPr>
                <w:rFonts w:ascii="Times New Roman" w:hAnsi="Times New Roman" w:cs="Times New Roman"/>
                <w:sz w:val="18"/>
                <w:szCs w:val="18"/>
              </w:rPr>
              <w:t xml:space="preserve"> alga</w:t>
            </w:r>
            <w:r>
              <w:rPr>
                <w:rFonts w:ascii="Times New Roman" w:hAnsi="Times New Roman" w:cs="Times New Roman"/>
                <w:sz w:val="18"/>
                <w:szCs w:val="18"/>
              </w:rPr>
              <w:t>e</w:t>
            </w:r>
            <w:r w:rsidRPr="00FE489D">
              <w:rPr>
                <w:rFonts w:ascii="Times New Roman" w:hAnsi="Times New Roman" w:cs="Times New Roman"/>
                <w:sz w:val="18"/>
                <w:szCs w:val="18"/>
              </w:rPr>
              <w:t xml:space="preserve"> blooms.</w:t>
            </w:r>
          </w:p>
        </w:tc>
        <w:tc>
          <w:tcPr>
            <w:tcW w:w="4678" w:type="dxa"/>
          </w:tcPr>
          <w:p w14:paraId="1CD31E0D"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W</w:t>
            </w:r>
            <w:r w:rsidRPr="00FE489D">
              <w:rPr>
                <w:rFonts w:ascii="Times New Roman" w:hAnsi="Times New Roman" w:cs="Times New Roman"/>
                <w:sz w:val="18"/>
                <w:szCs w:val="18"/>
              </w:rPr>
              <w:t xml:space="preserve">arming trends of SST </w:t>
            </w:r>
            <w:r>
              <w:rPr>
                <w:rFonts w:ascii="Times New Roman" w:hAnsi="Times New Roman" w:cs="Times New Roman"/>
                <w:sz w:val="18"/>
                <w:szCs w:val="18"/>
              </w:rPr>
              <w:t>were</w:t>
            </w:r>
            <w:r w:rsidRPr="00FE489D">
              <w:rPr>
                <w:rFonts w:ascii="Times New Roman" w:hAnsi="Times New Roman" w:cs="Times New Roman"/>
                <w:sz w:val="18"/>
                <w:szCs w:val="18"/>
              </w:rPr>
              <w:t xml:space="preserve"> found in both summer and winter</w:t>
            </w:r>
            <w:r w:rsidRPr="00FE489D">
              <w:rPr>
                <w:rFonts w:ascii="Times New Roman" w:hAnsi="Times New Roman" w:cs="Times New Roman"/>
                <w:sz w:val="18"/>
                <w:szCs w:val="18"/>
                <w:shd w:val="clear" w:color="auto" w:fill="FFFFFF"/>
              </w:rPr>
              <w:t xml:space="preserve"> from 1950-2008</w:t>
            </w:r>
            <w:r w:rsidRPr="00FE489D">
              <w:rPr>
                <w:rFonts w:ascii="Times New Roman" w:hAnsi="Times New Roman" w:cs="Times New Roman"/>
                <w:sz w:val="18"/>
                <w:szCs w:val="18"/>
              </w:rPr>
              <w:t>.</w:t>
            </w:r>
          </w:p>
        </w:tc>
        <w:tc>
          <w:tcPr>
            <w:tcW w:w="2846" w:type="dxa"/>
          </w:tcPr>
          <w:p w14:paraId="6A34A140" w14:textId="77777777" w:rsidR="00086507"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FF"/>
                <w:sz w:val="18"/>
                <w:szCs w:val="18"/>
              </w:rPr>
            </w:pPr>
            <w:r w:rsidRPr="00FE489D">
              <w:rPr>
                <w:rFonts w:ascii="Times New Roman" w:hAnsi="Times New Roman" w:cs="Times New Roman"/>
                <w:noProof/>
                <w:color w:val="0000FF"/>
                <w:sz w:val="18"/>
                <w:szCs w:val="18"/>
              </w:rPr>
              <w:t>Yeh and Kim (2010)</w:t>
            </w:r>
            <w:r w:rsidRPr="00FE489D">
              <w:rPr>
                <w:rFonts w:ascii="Times New Roman" w:hAnsi="Times New Roman" w:cs="Times New Roman"/>
                <w:color w:val="0000FF"/>
                <w:sz w:val="18"/>
                <w:szCs w:val="18"/>
              </w:rPr>
              <w:t xml:space="preserve">; </w:t>
            </w:r>
          </w:p>
          <w:p w14:paraId="001B0DDD" w14:textId="77777777" w:rsidR="00086507"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FF"/>
                <w:sz w:val="18"/>
                <w:szCs w:val="18"/>
              </w:rPr>
            </w:pPr>
            <w:r w:rsidRPr="00FE489D">
              <w:rPr>
                <w:rFonts w:ascii="Times New Roman" w:hAnsi="Times New Roman" w:cs="Times New Roman"/>
                <w:noProof/>
                <w:color w:val="0000FF"/>
                <w:sz w:val="18"/>
                <w:szCs w:val="18"/>
              </w:rPr>
              <w:t>Yeh et al. (2010)</w:t>
            </w:r>
            <w:r w:rsidRPr="00FE489D">
              <w:rPr>
                <w:rFonts w:ascii="Times New Roman" w:hAnsi="Times New Roman" w:cs="Times New Roman"/>
                <w:color w:val="0000FF"/>
                <w:sz w:val="18"/>
                <w:szCs w:val="18"/>
              </w:rPr>
              <w:t xml:space="preserve">; </w:t>
            </w:r>
          </w:p>
          <w:p w14:paraId="28EF8332"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FF"/>
                <w:sz w:val="18"/>
                <w:szCs w:val="18"/>
              </w:rPr>
            </w:pPr>
            <w:r w:rsidRPr="00FE489D">
              <w:rPr>
                <w:rFonts w:ascii="Times New Roman" w:hAnsi="Times New Roman" w:cs="Times New Roman"/>
                <w:noProof/>
                <w:color w:val="0000FF"/>
                <w:sz w:val="18"/>
                <w:szCs w:val="18"/>
              </w:rPr>
              <w:t>Tang et al. (2009)</w:t>
            </w:r>
          </w:p>
        </w:tc>
      </w:tr>
      <w:tr w:rsidR="00086507" w:rsidRPr="00FE489D" w14:paraId="30BC7C47" w14:textId="77777777" w:rsidTr="00D33DDE">
        <w:trPr>
          <w:gridAfter w:val="1"/>
          <w:wAfter w:w="26" w:type="dxa"/>
          <w:trHeight w:val="20"/>
        </w:trPr>
        <w:tc>
          <w:tcPr>
            <w:cnfStyle w:val="001000000000" w:firstRow="0" w:lastRow="0" w:firstColumn="1" w:lastColumn="0" w:oddVBand="0" w:evenVBand="0" w:oddHBand="0" w:evenHBand="0" w:firstRowFirstColumn="0" w:firstRowLastColumn="0" w:lastRowFirstColumn="0" w:lastRowLastColumn="0"/>
            <w:tcW w:w="2149" w:type="dxa"/>
          </w:tcPr>
          <w:p w14:paraId="280FBE69" w14:textId="77777777" w:rsidR="00086507" w:rsidRPr="00FE489D" w:rsidRDefault="00086507" w:rsidP="00D33DDE">
            <w:pPr>
              <w:snapToGrid w:val="0"/>
              <w:rPr>
                <w:rFonts w:ascii="Times New Roman" w:hAnsi="Times New Roman" w:cs="Times New Roman"/>
                <w:sz w:val="18"/>
                <w:szCs w:val="18"/>
              </w:rPr>
            </w:pPr>
            <w:r w:rsidRPr="00FE489D">
              <w:rPr>
                <w:rFonts w:ascii="Times New Roman" w:hAnsi="Times New Roman" w:cs="Times New Roman"/>
                <w:sz w:val="18"/>
                <w:szCs w:val="18"/>
                <w:shd w:val="clear" w:color="auto" w:fill="FFFFFF"/>
              </w:rPr>
              <w:t>Ocean acidity</w:t>
            </w:r>
            <w:r w:rsidRPr="00FE489D">
              <w:rPr>
                <w:rFonts w:ascii="Times New Roman" w:hAnsi="Times New Roman" w:cs="Times New Roman"/>
                <w:sz w:val="18"/>
                <w:szCs w:val="18"/>
                <w:shd w:val="clear" w:color="auto" w:fill="FFFFFF"/>
              </w:rPr>
              <w:tab/>
            </w:r>
          </w:p>
        </w:tc>
        <w:tc>
          <w:tcPr>
            <w:tcW w:w="4655" w:type="dxa"/>
          </w:tcPr>
          <w:p w14:paraId="7F088C18"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shd w:val="clear" w:color="auto" w:fill="FFFFFF"/>
              </w:rPr>
              <w:t>Increased CO</w:t>
            </w:r>
            <w:r w:rsidRPr="00FE489D">
              <w:rPr>
                <w:rFonts w:ascii="Times New Roman" w:hAnsi="Times New Roman" w:cs="Times New Roman"/>
                <w:sz w:val="18"/>
                <w:szCs w:val="18"/>
                <w:shd w:val="clear" w:color="auto" w:fill="FFFFFF"/>
                <w:vertAlign w:val="subscript"/>
              </w:rPr>
              <w:t>2</w:t>
            </w:r>
            <w:r w:rsidRPr="00FE489D">
              <w:rPr>
                <w:rFonts w:ascii="Times New Roman" w:hAnsi="Times New Roman" w:cs="Times New Roman"/>
                <w:sz w:val="18"/>
                <w:szCs w:val="18"/>
                <w:shd w:val="clear" w:color="auto" w:fill="FFFFFF"/>
              </w:rPr>
              <w:t xml:space="preserve"> fertilization</w:t>
            </w:r>
            <w:r>
              <w:rPr>
                <w:rFonts w:ascii="Times New Roman" w:hAnsi="Times New Roman" w:cs="Times New Roman"/>
                <w:sz w:val="18"/>
                <w:szCs w:val="18"/>
                <w:shd w:val="clear" w:color="auto" w:fill="FFFFFF"/>
              </w:rPr>
              <w:t>,</w:t>
            </w:r>
            <w:r w:rsidRPr="00FE489D">
              <w:rPr>
                <w:rFonts w:ascii="Times New Roman" w:hAnsi="Times New Roman" w:cs="Times New Roman"/>
                <w:sz w:val="18"/>
                <w:szCs w:val="18"/>
                <w:shd w:val="clear" w:color="auto" w:fill="FFFFFF"/>
              </w:rPr>
              <w:t xml:space="preserve"> decr</w:t>
            </w:r>
            <w:r>
              <w:rPr>
                <w:rFonts w:ascii="Times New Roman" w:hAnsi="Times New Roman" w:cs="Times New Roman"/>
                <w:sz w:val="18"/>
                <w:szCs w:val="18"/>
                <w:shd w:val="clear" w:color="auto" w:fill="FFFFFF"/>
              </w:rPr>
              <w:t xml:space="preserve">eased seawater pH and </w:t>
            </w:r>
            <w:r w:rsidRPr="00AD7E6A">
              <w:rPr>
                <w:rFonts w:ascii="Times New Roman" w:hAnsi="Times New Roman" w:cs="Times New Roman"/>
                <w:sz w:val="18"/>
                <w:szCs w:val="18"/>
                <w:shd w:val="clear" w:color="auto" w:fill="FFFFFF"/>
              </w:rPr>
              <w:t>carbonate ion concentration</w:t>
            </w:r>
            <w:r w:rsidRPr="00FE489D">
              <w:rPr>
                <w:rFonts w:ascii="Times New Roman" w:hAnsi="Times New Roman" w:cs="Times New Roman"/>
                <w:sz w:val="18"/>
                <w:szCs w:val="18"/>
                <w:shd w:val="clear" w:color="auto" w:fill="FFFFFF"/>
              </w:rPr>
              <w:t xml:space="preserve"> (or “ocean acidification”).</w:t>
            </w:r>
          </w:p>
        </w:tc>
        <w:tc>
          <w:tcPr>
            <w:tcW w:w="4678" w:type="dxa"/>
          </w:tcPr>
          <w:p w14:paraId="05F37FA4"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shd w:val="clear" w:color="auto" w:fill="FFFFFF"/>
              </w:rPr>
            </w:pPr>
            <w:bookmarkStart w:id="56" w:name="OLE_LINK54"/>
            <w:bookmarkStart w:id="57" w:name="OLE_LINK55"/>
            <w:r>
              <w:rPr>
                <w:rFonts w:ascii="Times New Roman" w:hAnsi="Times New Roman" w:cs="Times New Roman"/>
                <w:sz w:val="18"/>
                <w:szCs w:val="18"/>
                <w:shd w:val="clear" w:color="auto" w:fill="FFFFFF"/>
              </w:rPr>
              <w:t>A</w:t>
            </w:r>
            <w:r w:rsidRPr="00FD2E7C">
              <w:rPr>
                <w:rFonts w:ascii="Times New Roman" w:hAnsi="Times New Roman" w:cs="Times New Roman"/>
                <w:sz w:val="18"/>
                <w:szCs w:val="18"/>
                <w:shd w:val="clear" w:color="auto" w:fill="FFFFFF"/>
              </w:rPr>
              <w:t xml:space="preserve">nomalous and unprecedented acidification </w:t>
            </w:r>
            <w:r>
              <w:rPr>
                <w:rFonts w:ascii="Times New Roman" w:hAnsi="Times New Roman" w:cs="Times New Roman"/>
                <w:sz w:val="18"/>
                <w:szCs w:val="18"/>
                <w:shd w:val="clear" w:color="auto" w:fill="FFFFFF"/>
              </w:rPr>
              <w:t xml:space="preserve">was found based on coral boron isotope-inferred pH records from the South China Sea </w:t>
            </w:r>
            <w:r w:rsidRPr="00FD2E7C">
              <w:rPr>
                <w:rFonts w:ascii="Times New Roman" w:hAnsi="Times New Roman" w:cs="Times New Roman"/>
                <w:sz w:val="18"/>
                <w:szCs w:val="18"/>
                <w:shd w:val="clear" w:color="auto" w:fill="FFFFFF"/>
              </w:rPr>
              <w:t>during the 20th century</w:t>
            </w:r>
            <w:r>
              <w:rPr>
                <w:rFonts w:ascii="Times New Roman" w:hAnsi="Times New Roman" w:cs="Times New Roman"/>
                <w:sz w:val="18"/>
                <w:szCs w:val="18"/>
                <w:shd w:val="clear" w:color="auto" w:fill="FFFFFF"/>
              </w:rPr>
              <w:t>.</w:t>
            </w:r>
            <w:bookmarkEnd w:id="56"/>
            <w:bookmarkEnd w:id="57"/>
          </w:p>
        </w:tc>
        <w:tc>
          <w:tcPr>
            <w:tcW w:w="2846" w:type="dxa"/>
          </w:tcPr>
          <w:p w14:paraId="6974610F"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FF"/>
                <w:sz w:val="18"/>
                <w:szCs w:val="18"/>
              </w:rPr>
            </w:pPr>
            <w:r>
              <w:rPr>
                <w:rFonts w:ascii="Times New Roman" w:hAnsi="Times New Roman" w:cs="Times New Roman"/>
                <w:noProof/>
                <w:color w:val="0000FF"/>
                <w:sz w:val="18"/>
                <w:szCs w:val="18"/>
              </w:rPr>
              <w:t>Liu et al. (2014)</w:t>
            </w:r>
          </w:p>
        </w:tc>
      </w:tr>
    </w:tbl>
    <w:p w14:paraId="49F884FC" w14:textId="77777777" w:rsidR="00086507" w:rsidRPr="00FE489D" w:rsidRDefault="00086507" w:rsidP="00086507">
      <w:pPr>
        <w:rPr>
          <w:rFonts w:ascii="Times New Roman" w:hAnsi="Times New Roman" w:cs="Times New Roman"/>
        </w:rPr>
      </w:pPr>
    </w:p>
    <w:p w14:paraId="5E12A58A" w14:textId="77777777" w:rsidR="00086507" w:rsidRPr="00FE489D" w:rsidRDefault="00086507" w:rsidP="00086507">
      <w:pPr>
        <w:rPr>
          <w:rFonts w:ascii="Times New Roman" w:hAnsi="Times New Roman" w:cs="Times New Roman"/>
        </w:rPr>
      </w:pPr>
    </w:p>
    <w:p w14:paraId="0C6591DA" w14:textId="77777777" w:rsidR="00086507" w:rsidRDefault="00086507" w:rsidP="00086507"/>
    <w:p w14:paraId="2F990F32" w14:textId="77777777" w:rsidR="00086507" w:rsidRDefault="00086507" w:rsidP="00086507"/>
    <w:p w14:paraId="1DE8B115" w14:textId="77777777" w:rsidR="00086507" w:rsidRDefault="00086507" w:rsidP="00086507"/>
    <w:p w14:paraId="02DE23C9" w14:textId="77777777" w:rsidR="00086507" w:rsidRDefault="00086507" w:rsidP="00086507">
      <w:pPr>
        <w:sectPr w:rsidR="00086507" w:rsidSect="00F0277C">
          <w:pgSz w:w="16838" w:h="11906" w:orient="landscape"/>
          <w:pgMar w:top="1440" w:right="1440" w:bottom="1440" w:left="1440" w:header="708" w:footer="708" w:gutter="0"/>
          <w:cols w:space="708"/>
          <w:docGrid w:linePitch="360"/>
        </w:sectPr>
      </w:pPr>
    </w:p>
    <w:p w14:paraId="1F0F8F7E" w14:textId="77777777" w:rsidR="00086507" w:rsidRPr="000D3ECD" w:rsidRDefault="00086507" w:rsidP="00086507">
      <w:pPr>
        <w:pStyle w:val="Caption"/>
        <w:keepNext/>
        <w:snapToGrid w:val="0"/>
        <w:rPr>
          <w:rFonts w:ascii="Times New Roman" w:hAnsi="Times New Roman" w:cs="Times New Roman"/>
          <w:i w:val="0"/>
          <w:color w:val="auto"/>
          <w:sz w:val="21"/>
          <w:szCs w:val="21"/>
        </w:rPr>
      </w:pPr>
      <w:r w:rsidRPr="000D3ECD">
        <w:rPr>
          <w:rFonts w:ascii="Times New Roman" w:hAnsi="Times New Roman" w:cs="Times New Roman"/>
          <w:i w:val="0"/>
          <w:color w:val="auto"/>
          <w:sz w:val="21"/>
          <w:szCs w:val="21"/>
        </w:rPr>
        <w:lastRenderedPageBreak/>
        <w:t xml:space="preserve">Tab. </w:t>
      </w:r>
      <w:r>
        <w:rPr>
          <w:rFonts w:ascii="Times New Roman" w:hAnsi="Times New Roman" w:cs="Times New Roman"/>
          <w:i w:val="0"/>
          <w:color w:val="auto"/>
          <w:sz w:val="21"/>
          <w:szCs w:val="21"/>
        </w:rPr>
        <w:t>2</w:t>
      </w:r>
      <w:r w:rsidRPr="000D3ECD">
        <w:rPr>
          <w:rFonts w:ascii="Times New Roman" w:hAnsi="Times New Roman" w:cs="Times New Roman"/>
          <w:i w:val="0"/>
          <w:color w:val="auto"/>
          <w:sz w:val="21"/>
          <w:szCs w:val="21"/>
        </w:rPr>
        <w:t xml:space="preserve"> </w:t>
      </w:r>
      <w:r>
        <w:rPr>
          <w:rFonts w:ascii="Times New Roman" w:hAnsi="Times New Roman" w:cs="Times New Roman" w:hint="eastAsia"/>
          <w:i w:val="0"/>
          <w:color w:val="auto"/>
          <w:sz w:val="21"/>
          <w:szCs w:val="21"/>
        </w:rPr>
        <w:t xml:space="preserve">The </w:t>
      </w:r>
      <w:r>
        <w:rPr>
          <w:rFonts w:ascii="Times New Roman" w:hAnsi="Times New Roman" w:cs="Times New Roman"/>
          <w:i w:val="0"/>
          <w:color w:val="auto"/>
          <w:sz w:val="21"/>
          <w:szCs w:val="21"/>
        </w:rPr>
        <w:t>five m</w:t>
      </w:r>
      <w:r w:rsidRPr="000D3ECD">
        <w:rPr>
          <w:rFonts w:ascii="Times New Roman" w:hAnsi="Times New Roman" w:cs="Times New Roman"/>
          <w:i w:val="0"/>
          <w:color w:val="auto"/>
          <w:sz w:val="21"/>
          <w:szCs w:val="21"/>
        </w:rPr>
        <w:t xml:space="preserve">ain </w:t>
      </w:r>
      <w:r>
        <w:rPr>
          <w:rFonts w:ascii="Times New Roman" w:hAnsi="Times New Roman" w:cs="Times New Roman"/>
          <w:i w:val="0"/>
          <w:color w:val="auto"/>
          <w:sz w:val="21"/>
          <w:szCs w:val="21"/>
        </w:rPr>
        <w:t xml:space="preserve">causes of </w:t>
      </w:r>
      <w:r w:rsidRPr="000D3ECD">
        <w:rPr>
          <w:rFonts w:ascii="Times New Roman" w:hAnsi="Times New Roman" w:cs="Times New Roman"/>
          <w:i w:val="0"/>
          <w:color w:val="auto"/>
          <w:sz w:val="21"/>
          <w:szCs w:val="21"/>
        </w:rPr>
        <w:t>coastal and marine disasters in China,</w:t>
      </w:r>
      <w:r>
        <w:rPr>
          <w:rFonts w:ascii="Times New Roman" w:hAnsi="Times New Roman" w:cs="Times New Roman"/>
          <w:i w:val="0"/>
          <w:color w:val="auto"/>
          <w:sz w:val="21"/>
          <w:szCs w:val="21"/>
        </w:rPr>
        <w:t xml:space="preserve"> including their</w:t>
      </w:r>
      <w:r w:rsidRPr="000D3ECD">
        <w:rPr>
          <w:rFonts w:ascii="Times New Roman" w:hAnsi="Times New Roman" w:cs="Times New Roman"/>
          <w:i w:val="0"/>
          <w:color w:val="auto"/>
          <w:sz w:val="21"/>
          <w:szCs w:val="21"/>
        </w:rPr>
        <w:t xml:space="preserve"> definition and effects, observations and example</w:t>
      </w:r>
      <w:r>
        <w:rPr>
          <w:rFonts w:ascii="Times New Roman" w:hAnsi="Times New Roman" w:cs="Times New Roman"/>
          <w:i w:val="0"/>
          <w:color w:val="auto"/>
          <w:sz w:val="21"/>
          <w:szCs w:val="21"/>
        </w:rPr>
        <w:t>s</w:t>
      </w:r>
      <w:r w:rsidRPr="000D3ECD">
        <w:rPr>
          <w:rFonts w:ascii="Times New Roman" w:hAnsi="Times New Roman" w:cs="Times New Roman"/>
          <w:i w:val="0"/>
          <w:color w:val="auto"/>
          <w:sz w:val="21"/>
          <w:szCs w:val="21"/>
        </w:rPr>
        <w:t xml:space="preserve"> of </w:t>
      </w:r>
      <w:r>
        <w:rPr>
          <w:rFonts w:ascii="Times New Roman" w:hAnsi="Times New Roman" w:cs="Times New Roman"/>
          <w:i w:val="0"/>
          <w:color w:val="auto"/>
          <w:sz w:val="21"/>
          <w:szCs w:val="21"/>
        </w:rPr>
        <w:t xml:space="preserve">the </w:t>
      </w:r>
      <w:r w:rsidRPr="000D3ECD">
        <w:rPr>
          <w:rFonts w:ascii="Times New Roman" w:hAnsi="Times New Roman" w:cs="Times New Roman"/>
          <w:i w:val="0"/>
          <w:color w:val="auto"/>
          <w:sz w:val="21"/>
          <w:szCs w:val="21"/>
        </w:rPr>
        <w:t>worst recorded in the database</w:t>
      </w:r>
      <w:r>
        <w:rPr>
          <w:rFonts w:ascii="Times New Roman" w:hAnsi="Times New Roman" w:cs="Times New Roman"/>
          <w:i w:val="0"/>
          <w:color w:val="auto"/>
          <w:sz w:val="21"/>
          <w:szCs w:val="21"/>
        </w:rPr>
        <w:t>s</w:t>
      </w:r>
      <w:r w:rsidRPr="000D3ECD">
        <w:rPr>
          <w:rFonts w:ascii="Times New Roman" w:hAnsi="Times New Roman" w:cs="Times New Roman"/>
          <w:i w:val="0"/>
          <w:color w:val="auto"/>
          <w:sz w:val="21"/>
          <w:szCs w:val="21"/>
        </w:rPr>
        <w:t xml:space="preserve"> (</w:t>
      </w:r>
      <w:r>
        <w:rPr>
          <w:rFonts w:ascii="Times New Roman" w:hAnsi="Times New Roman" w:cs="Times New Roman"/>
          <w:i w:val="0"/>
          <w:color w:val="auto"/>
          <w:sz w:val="21"/>
          <w:szCs w:val="21"/>
        </w:rPr>
        <w:t>D</w:t>
      </w:r>
      <w:r w:rsidRPr="000D3ECD">
        <w:rPr>
          <w:rFonts w:ascii="Times New Roman" w:hAnsi="Times New Roman" w:cs="Times New Roman"/>
          <w:i w:val="0"/>
          <w:color w:val="auto"/>
          <w:sz w:val="21"/>
          <w:szCs w:val="21"/>
        </w:rPr>
        <w:t>irect economic loss</w:t>
      </w:r>
      <w:r>
        <w:rPr>
          <w:rFonts w:ascii="Times New Roman" w:hAnsi="Times New Roman" w:cs="Times New Roman"/>
          <w:i w:val="0"/>
          <w:color w:val="auto"/>
          <w:sz w:val="21"/>
          <w:szCs w:val="21"/>
        </w:rPr>
        <w:t>es in</w:t>
      </w:r>
      <w:r w:rsidRPr="00113A9B">
        <w:t xml:space="preserve"> </w:t>
      </w:r>
      <w:r w:rsidRPr="00113A9B">
        <w:rPr>
          <w:rFonts w:ascii="Times New Roman" w:hAnsi="Times New Roman" w:cs="Times New Roman"/>
          <w:i w:val="0"/>
          <w:color w:val="auto"/>
          <w:sz w:val="21"/>
          <w:szCs w:val="21"/>
        </w:rPr>
        <w:t>CN¥</w:t>
      </w:r>
      <w:r>
        <w:rPr>
          <w:rFonts w:ascii="Times New Roman" w:hAnsi="Times New Roman" w:cs="Times New Roman"/>
          <w:i w:val="0"/>
          <w:color w:val="auto"/>
          <w:sz w:val="21"/>
          <w:szCs w:val="21"/>
        </w:rPr>
        <w:t xml:space="preserve"> have </w:t>
      </w:r>
      <w:r w:rsidRPr="000D3ECD">
        <w:rPr>
          <w:rFonts w:ascii="Times New Roman" w:hAnsi="Times New Roman" w:cs="Times New Roman"/>
          <w:i w:val="0"/>
          <w:color w:val="auto"/>
          <w:sz w:val="21"/>
          <w:szCs w:val="21"/>
        </w:rPr>
        <w:t xml:space="preserve">been adjusted by CPI to 2014 </w:t>
      </w:r>
      <w:r>
        <w:rPr>
          <w:rFonts w:ascii="Times New Roman" w:hAnsi="Times New Roman" w:cs="Times New Roman"/>
          <w:i w:val="0"/>
          <w:color w:val="auto"/>
          <w:sz w:val="21"/>
          <w:szCs w:val="21"/>
        </w:rPr>
        <w:t>US$</w:t>
      </w:r>
      <w:r w:rsidRPr="000D3ECD">
        <w:rPr>
          <w:rFonts w:ascii="Times New Roman" w:hAnsi="Times New Roman" w:cs="Times New Roman"/>
          <w:i w:val="0"/>
          <w:color w:val="auto"/>
          <w:sz w:val="21"/>
          <w:szCs w:val="21"/>
        </w:rPr>
        <w:t>)</w:t>
      </w:r>
      <w:r>
        <w:rPr>
          <w:rFonts w:ascii="Times New Roman" w:hAnsi="Times New Roman" w:cs="Times New Roman"/>
          <w:i w:val="0"/>
          <w:color w:val="auto"/>
          <w:sz w:val="21"/>
          <w:szCs w:val="21"/>
        </w:rPr>
        <w:t>.</w:t>
      </w:r>
    </w:p>
    <w:tbl>
      <w:tblPr>
        <w:tblStyle w:val="PlainTable2"/>
        <w:tblW w:w="0" w:type="auto"/>
        <w:tblLook w:val="04A0" w:firstRow="1" w:lastRow="0" w:firstColumn="1" w:lastColumn="0" w:noHBand="0" w:noVBand="1"/>
      </w:tblPr>
      <w:tblGrid>
        <w:gridCol w:w="851"/>
        <w:gridCol w:w="4678"/>
        <w:gridCol w:w="2267"/>
        <w:gridCol w:w="2410"/>
        <w:gridCol w:w="3684"/>
      </w:tblGrid>
      <w:tr w:rsidR="00086507" w:rsidRPr="00FE489D" w14:paraId="4F829A58" w14:textId="77777777" w:rsidTr="00D33DDE">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851" w:type="dxa"/>
            <w:vMerge w:val="restart"/>
            <w:vAlign w:val="center"/>
          </w:tcPr>
          <w:p w14:paraId="33009477" w14:textId="77777777" w:rsidR="00086507" w:rsidRPr="00FE489D" w:rsidRDefault="00086507" w:rsidP="00D33DDE">
            <w:pPr>
              <w:snapToGrid w:val="0"/>
              <w:jc w:val="center"/>
              <w:rPr>
                <w:rFonts w:ascii="Times New Roman" w:hAnsi="Times New Roman" w:cs="Times New Roman"/>
              </w:rPr>
            </w:pPr>
            <w:r w:rsidRPr="00FE489D">
              <w:rPr>
                <w:rFonts w:ascii="Times New Roman" w:hAnsi="Times New Roman" w:cs="Times New Roman"/>
              </w:rPr>
              <w:t>Name</w:t>
            </w:r>
          </w:p>
        </w:tc>
        <w:tc>
          <w:tcPr>
            <w:tcW w:w="4678" w:type="dxa"/>
            <w:vMerge w:val="restart"/>
            <w:vAlign w:val="center"/>
          </w:tcPr>
          <w:p w14:paraId="384C72D8" w14:textId="77777777" w:rsidR="00086507" w:rsidRPr="00FE489D" w:rsidRDefault="00086507" w:rsidP="00D33DDE">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 xml:space="preserve">Definition </w:t>
            </w:r>
            <w:r>
              <w:rPr>
                <w:rFonts w:ascii="Times New Roman" w:hAnsi="Times New Roman" w:cs="Times New Roman"/>
              </w:rPr>
              <w:t>and</w:t>
            </w:r>
            <w:r w:rsidRPr="00FE489D">
              <w:rPr>
                <w:rFonts w:ascii="Times New Roman" w:hAnsi="Times New Roman" w:cs="Times New Roman"/>
              </w:rPr>
              <w:t xml:space="preserve"> effects in China</w:t>
            </w:r>
          </w:p>
        </w:tc>
        <w:tc>
          <w:tcPr>
            <w:tcW w:w="4677" w:type="dxa"/>
            <w:gridSpan w:val="2"/>
          </w:tcPr>
          <w:p w14:paraId="67DEAB99" w14:textId="77777777" w:rsidR="00086507" w:rsidRPr="00FE489D" w:rsidRDefault="00086507" w:rsidP="00D33DDE">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Observations in China</w:t>
            </w:r>
          </w:p>
        </w:tc>
        <w:tc>
          <w:tcPr>
            <w:tcW w:w="3684" w:type="dxa"/>
            <w:vMerge w:val="restart"/>
            <w:vAlign w:val="center"/>
          </w:tcPr>
          <w:p w14:paraId="6469F255" w14:textId="77777777" w:rsidR="00086507" w:rsidRPr="00AC6772" w:rsidRDefault="00086507" w:rsidP="00D33DDE">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C6772">
              <w:rPr>
                <w:rFonts w:ascii="Times New Roman" w:hAnsi="Times New Roman" w:cs="Times New Roman"/>
                <w:szCs w:val="21"/>
              </w:rPr>
              <w:t>Example of the worst recorded case in the database</w:t>
            </w:r>
          </w:p>
        </w:tc>
      </w:tr>
      <w:tr w:rsidR="00086507" w:rsidRPr="00FE489D" w14:paraId="657AAEE8" w14:textId="77777777" w:rsidTr="00D33DDE">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851" w:type="dxa"/>
            <w:vMerge/>
          </w:tcPr>
          <w:p w14:paraId="6067F849" w14:textId="77777777" w:rsidR="00086507" w:rsidRPr="00FE489D" w:rsidRDefault="00086507" w:rsidP="00D33DDE">
            <w:pPr>
              <w:snapToGrid w:val="0"/>
              <w:jc w:val="center"/>
              <w:rPr>
                <w:rFonts w:ascii="Times New Roman" w:hAnsi="Times New Roman" w:cs="Times New Roman"/>
              </w:rPr>
            </w:pPr>
          </w:p>
        </w:tc>
        <w:tc>
          <w:tcPr>
            <w:tcW w:w="4678" w:type="dxa"/>
            <w:vMerge/>
          </w:tcPr>
          <w:p w14:paraId="0FACEBF4" w14:textId="77777777" w:rsidR="00086507" w:rsidRPr="00FE489D" w:rsidRDefault="00086507" w:rsidP="00D33DDE">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67" w:type="dxa"/>
          </w:tcPr>
          <w:p w14:paraId="77E4A489" w14:textId="77777777" w:rsidR="00086507" w:rsidRPr="00FE489D" w:rsidRDefault="00086507" w:rsidP="00D33DDE">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FE489D">
              <w:rPr>
                <w:rFonts w:ascii="Times New Roman" w:hAnsi="Times New Roman" w:cs="Times New Roman"/>
                <w:sz w:val="18"/>
              </w:rPr>
              <w:t>Spatial</w:t>
            </w:r>
          </w:p>
        </w:tc>
        <w:tc>
          <w:tcPr>
            <w:tcW w:w="2410" w:type="dxa"/>
          </w:tcPr>
          <w:p w14:paraId="1989251E" w14:textId="77777777" w:rsidR="00086507" w:rsidRPr="00FE489D" w:rsidRDefault="00086507" w:rsidP="00D33DDE">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FE489D">
              <w:rPr>
                <w:rFonts w:ascii="Times New Roman" w:hAnsi="Times New Roman" w:cs="Times New Roman"/>
                <w:sz w:val="18"/>
              </w:rPr>
              <w:t>Temporal</w:t>
            </w:r>
          </w:p>
        </w:tc>
        <w:tc>
          <w:tcPr>
            <w:tcW w:w="3684" w:type="dxa"/>
            <w:vMerge/>
          </w:tcPr>
          <w:p w14:paraId="3D61A16D" w14:textId="77777777" w:rsidR="00086507" w:rsidRPr="00FE489D" w:rsidRDefault="00086507" w:rsidP="00D33DDE">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086507" w:rsidRPr="00FE489D" w14:paraId="5D3F0CED" w14:textId="77777777" w:rsidTr="00D33DDE">
        <w:trPr>
          <w:trHeight w:val="573"/>
        </w:trPr>
        <w:tc>
          <w:tcPr>
            <w:cnfStyle w:val="001000000000" w:firstRow="0" w:lastRow="0" w:firstColumn="1" w:lastColumn="0" w:oddVBand="0" w:evenVBand="0" w:oddHBand="0" w:evenHBand="0" w:firstRowFirstColumn="0" w:firstRowLastColumn="0" w:lastRowFirstColumn="0" w:lastRowLastColumn="0"/>
            <w:tcW w:w="851" w:type="dxa"/>
          </w:tcPr>
          <w:p w14:paraId="2E94F218" w14:textId="77777777" w:rsidR="00086507" w:rsidRPr="00FE489D" w:rsidRDefault="00086507" w:rsidP="00D33DDE">
            <w:pPr>
              <w:snapToGrid w:val="0"/>
              <w:rPr>
                <w:rFonts w:ascii="Times New Roman" w:hAnsi="Times New Roman" w:cs="Times New Roman"/>
              </w:rPr>
            </w:pPr>
            <w:r w:rsidRPr="00FE489D">
              <w:rPr>
                <w:rFonts w:ascii="Times New Roman" w:hAnsi="Times New Roman" w:cs="Times New Roman"/>
              </w:rPr>
              <w:t xml:space="preserve">Storm </w:t>
            </w:r>
            <w:r>
              <w:rPr>
                <w:rFonts w:ascii="Times New Roman" w:hAnsi="Times New Roman" w:cs="Times New Roman"/>
              </w:rPr>
              <w:t>s</w:t>
            </w:r>
            <w:r w:rsidRPr="00FE489D">
              <w:rPr>
                <w:rFonts w:ascii="Times New Roman" w:hAnsi="Times New Roman" w:cs="Times New Roman"/>
              </w:rPr>
              <w:t>urge</w:t>
            </w:r>
          </w:p>
        </w:tc>
        <w:tc>
          <w:tcPr>
            <w:tcW w:w="4678" w:type="dxa"/>
          </w:tcPr>
          <w:p w14:paraId="23184735"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 xml:space="preserve">Strong winds pushing on the water surface and low atmospheric pressure associated with cyclone storms, causing the water to pile up above normal levels </w:t>
            </w:r>
            <w:r w:rsidRPr="00FE489D">
              <w:rPr>
                <w:rFonts w:ascii="Times New Roman" w:hAnsi="Times New Roman" w:cs="Times New Roman"/>
                <w:noProof/>
                <w:sz w:val="18"/>
                <w:szCs w:val="18"/>
              </w:rPr>
              <w:t>(Harris</w:t>
            </w:r>
            <w:r>
              <w:rPr>
                <w:rFonts w:ascii="Times New Roman" w:hAnsi="Times New Roman" w:cs="Times New Roman"/>
                <w:noProof/>
                <w:sz w:val="18"/>
                <w:szCs w:val="18"/>
              </w:rPr>
              <w:t>,</w:t>
            </w:r>
            <w:r w:rsidRPr="00FE489D">
              <w:rPr>
                <w:rFonts w:ascii="Times New Roman" w:hAnsi="Times New Roman" w:cs="Times New Roman"/>
                <w:noProof/>
                <w:sz w:val="18"/>
                <w:szCs w:val="18"/>
              </w:rPr>
              <w:t xml:space="preserve"> 1963)</w:t>
            </w:r>
            <w:r w:rsidRPr="00FE489D">
              <w:rPr>
                <w:rFonts w:ascii="Times New Roman" w:hAnsi="Times New Roman" w:cs="Times New Roman"/>
                <w:sz w:val="18"/>
                <w:szCs w:val="18"/>
              </w:rPr>
              <w:t xml:space="preserve">. </w:t>
            </w:r>
            <w:r>
              <w:rPr>
                <w:rFonts w:ascii="Times New Roman" w:hAnsi="Times New Roman" w:cs="Times New Roman"/>
                <w:sz w:val="18"/>
                <w:szCs w:val="18"/>
              </w:rPr>
              <w:t>There are t</w:t>
            </w:r>
            <w:r w:rsidRPr="00FE489D">
              <w:rPr>
                <w:rFonts w:ascii="Times New Roman" w:hAnsi="Times New Roman" w:cs="Times New Roman"/>
                <w:sz w:val="18"/>
                <w:szCs w:val="18"/>
              </w:rPr>
              <w:t>wo types: Typhoon-induced storm surge (TSS) and extra-tropical-induced storm surge</w:t>
            </w:r>
            <w:r>
              <w:rPr>
                <w:rFonts w:ascii="Times New Roman" w:hAnsi="Times New Roman" w:cs="Times New Roman"/>
                <w:sz w:val="18"/>
                <w:szCs w:val="18"/>
              </w:rPr>
              <w:t xml:space="preserve"> </w:t>
            </w:r>
            <w:r w:rsidRPr="00FE489D">
              <w:rPr>
                <w:rFonts w:ascii="Times New Roman" w:hAnsi="Times New Roman" w:cs="Times New Roman"/>
                <w:sz w:val="18"/>
                <w:szCs w:val="18"/>
              </w:rPr>
              <w:t>(ETSS).</w:t>
            </w:r>
          </w:p>
          <w:p w14:paraId="7570707A"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This results in c</w:t>
            </w:r>
            <w:r w:rsidRPr="00FE489D">
              <w:rPr>
                <w:rFonts w:ascii="Times New Roman" w:hAnsi="Times New Roman" w:cs="Times New Roman"/>
                <w:sz w:val="18"/>
                <w:szCs w:val="18"/>
              </w:rPr>
              <w:t>oastal flooding, coastal infrastructure damage and flood defen</w:t>
            </w:r>
            <w:r>
              <w:rPr>
                <w:rFonts w:ascii="Times New Roman" w:hAnsi="Times New Roman" w:cs="Times New Roman"/>
                <w:sz w:val="18"/>
                <w:szCs w:val="18"/>
              </w:rPr>
              <w:t>c</w:t>
            </w:r>
            <w:r w:rsidRPr="00FE489D">
              <w:rPr>
                <w:rFonts w:ascii="Times New Roman" w:hAnsi="Times New Roman" w:cs="Times New Roman"/>
                <w:sz w:val="18"/>
                <w:szCs w:val="18"/>
              </w:rPr>
              <w:t xml:space="preserve">e failure. </w:t>
            </w:r>
          </w:p>
        </w:tc>
        <w:tc>
          <w:tcPr>
            <w:tcW w:w="2267" w:type="dxa"/>
          </w:tcPr>
          <w:p w14:paraId="7597E94F" w14:textId="77777777" w:rsidR="00086507" w:rsidRPr="00FE489D" w:rsidRDefault="00086507" w:rsidP="00D33DDE">
            <w:p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8"/>
                <w:szCs w:val="18"/>
              </w:rPr>
            </w:pPr>
            <w:r w:rsidRPr="00FE489D">
              <w:rPr>
                <w:rFonts w:ascii="Times New Roman" w:hAnsi="Times New Roman" w:cs="Times New Roman"/>
                <w:sz w:val="18"/>
                <w:szCs w:val="18"/>
              </w:rPr>
              <w:t>TSS</w:t>
            </w:r>
            <w:r>
              <w:rPr>
                <w:rFonts w:ascii="Times New Roman" w:hAnsi="Times New Roman" w:cs="Times New Roman"/>
                <w:sz w:val="18"/>
                <w:szCs w:val="18"/>
              </w:rPr>
              <w:t>s</w:t>
            </w:r>
            <w:r w:rsidRPr="00FE489D">
              <w:rPr>
                <w:rFonts w:ascii="Times New Roman" w:hAnsi="Times New Roman" w:cs="Times New Roman"/>
                <w:sz w:val="18"/>
                <w:szCs w:val="18"/>
              </w:rPr>
              <w:t xml:space="preserve"> mainly </w:t>
            </w:r>
            <w:r>
              <w:rPr>
                <w:rFonts w:ascii="Times New Roman" w:hAnsi="Times New Roman" w:cs="Times New Roman"/>
                <w:sz w:val="18"/>
                <w:szCs w:val="18"/>
              </w:rPr>
              <w:t>e</w:t>
            </w:r>
            <w:r w:rsidRPr="00FE489D">
              <w:rPr>
                <w:rFonts w:ascii="Times New Roman" w:hAnsi="Times New Roman" w:cs="Times New Roman"/>
                <w:sz w:val="18"/>
                <w:szCs w:val="18"/>
              </w:rPr>
              <w:t>ffect</w:t>
            </w:r>
            <w:r>
              <w:rPr>
                <w:rFonts w:ascii="Times New Roman" w:hAnsi="Times New Roman" w:cs="Times New Roman"/>
                <w:sz w:val="18"/>
                <w:szCs w:val="18"/>
              </w:rPr>
              <w:t xml:space="preserve"> the</w:t>
            </w:r>
            <w:r w:rsidRPr="00FE489D">
              <w:rPr>
                <w:rFonts w:ascii="Times New Roman" w:hAnsi="Times New Roman" w:cs="Times New Roman"/>
                <w:sz w:val="18"/>
                <w:szCs w:val="18"/>
              </w:rPr>
              <w:t xml:space="preserve"> East China Sea and </w:t>
            </w:r>
            <w:r>
              <w:rPr>
                <w:rFonts w:ascii="Times New Roman" w:hAnsi="Times New Roman" w:cs="Times New Roman"/>
                <w:sz w:val="18"/>
                <w:szCs w:val="18"/>
              </w:rPr>
              <w:t xml:space="preserve">the </w:t>
            </w:r>
            <w:r w:rsidRPr="00FE489D">
              <w:rPr>
                <w:rFonts w:ascii="Times New Roman" w:hAnsi="Times New Roman" w:cs="Times New Roman"/>
                <w:sz w:val="18"/>
                <w:szCs w:val="18"/>
              </w:rPr>
              <w:t>South China Sea</w:t>
            </w:r>
            <w:r>
              <w:rPr>
                <w:rFonts w:ascii="Times New Roman" w:hAnsi="Times New Roman" w:cs="Times New Roman"/>
                <w:sz w:val="18"/>
                <w:szCs w:val="18"/>
              </w:rPr>
              <w:t>.</w:t>
            </w:r>
            <w:r w:rsidRPr="00FE489D">
              <w:rPr>
                <w:rFonts w:ascii="Times New Roman" w:hAnsi="Times New Roman" w:cs="Times New Roman"/>
                <w:sz w:val="18"/>
                <w:szCs w:val="18"/>
              </w:rPr>
              <w:t xml:space="preserve"> ETSS</w:t>
            </w:r>
            <w:r>
              <w:rPr>
                <w:rFonts w:ascii="Times New Roman" w:hAnsi="Times New Roman" w:cs="Times New Roman"/>
                <w:sz w:val="18"/>
                <w:szCs w:val="18"/>
              </w:rPr>
              <w:t>s</w:t>
            </w:r>
            <w:r w:rsidRPr="00FE489D">
              <w:rPr>
                <w:rFonts w:ascii="Times New Roman" w:hAnsi="Times New Roman" w:cs="Times New Roman"/>
                <w:sz w:val="18"/>
                <w:szCs w:val="18"/>
              </w:rPr>
              <w:t xml:space="preserve"> mainly </w:t>
            </w:r>
            <w:r>
              <w:rPr>
                <w:rFonts w:ascii="Times New Roman" w:hAnsi="Times New Roman" w:cs="Times New Roman"/>
                <w:sz w:val="18"/>
                <w:szCs w:val="18"/>
              </w:rPr>
              <w:t>e</w:t>
            </w:r>
            <w:r w:rsidRPr="00FE489D">
              <w:rPr>
                <w:rFonts w:ascii="Times New Roman" w:hAnsi="Times New Roman" w:cs="Times New Roman"/>
                <w:sz w:val="18"/>
                <w:szCs w:val="18"/>
              </w:rPr>
              <w:t>ffect</w:t>
            </w:r>
            <w:r>
              <w:rPr>
                <w:rFonts w:ascii="Times New Roman" w:hAnsi="Times New Roman" w:cs="Times New Roman"/>
                <w:sz w:val="18"/>
                <w:szCs w:val="18"/>
              </w:rPr>
              <w:t xml:space="preserve"> the</w:t>
            </w:r>
            <w:r w:rsidRPr="00FE489D">
              <w:rPr>
                <w:rFonts w:ascii="Times New Roman" w:hAnsi="Times New Roman" w:cs="Times New Roman"/>
                <w:sz w:val="18"/>
                <w:szCs w:val="18"/>
              </w:rPr>
              <w:t xml:space="preserve"> Bohai Sea and </w:t>
            </w:r>
            <w:r>
              <w:rPr>
                <w:rFonts w:ascii="Times New Roman" w:hAnsi="Times New Roman" w:cs="Times New Roman"/>
                <w:sz w:val="18"/>
                <w:szCs w:val="18"/>
              </w:rPr>
              <w:t xml:space="preserve">the </w:t>
            </w:r>
            <w:r w:rsidRPr="00FE489D">
              <w:rPr>
                <w:rFonts w:ascii="Times New Roman" w:hAnsi="Times New Roman" w:cs="Times New Roman"/>
                <w:sz w:val="18"/>
                <w:szCs w:val="18"/>
              </w:rPr>
              <w:t>north</w:t>
            </w:r>
            <w:r>
              <w:rPr>
                <w:rFonts w:ascii="Times New Roman" w:hAnsi="Times New Roman" w:cs="Times New Roman"/>
                <w:sz w:val="18"/>
                <w:szCs w:val="18"/>
              </w:rPr>
              <w:t>ern</w:t>
            </w:r>
            <w:r w:rsidRPr="00FE489D">
              <w:rPr>
                <w:rFonts w:ascii="Times New Roman" w:hAnsi="Times New Roman" w:cs="Times New Roman"/>
                <w:sz w:val="18"/>
                <w:szCs w:val="18"/>
              </w:rPr>
              <w:t xml:space="preserve"> Yellow Sea.</w:t>
            </w:r>
          </w:p>
        </w:tc>
        <w:tc>
          <w:tcPr>
            <w:tcW w:w="2410" w:type="dxa"/>
          </w:tcPr>
          <w:p w14:paraId="5FDE789A" w14:textId="77777777" w:rsidR="00086507" w:rsidRPr="00FE489D" w:rsidRDefault="00086507" w:rsidP="00D33DDE">
            <w:p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shd w:val="clear" w:color="auto" w:fill="FFFFFF"/>
              </w:rPr>
            </w:pPr>
            <w:r w:rsidRPr="00FE489D">
              <w:rPr>
                <w:rFonts w:ascii="Times New Roman" w:hAnsi="Times New Roman" w:cs="Times New Roman"/>
                <w:sz w:val="18"/>
                <w:szCs w:val="18"/>
                <w:shd w:val="clear" w:color="auto" w:fill="FFFFFF"/>
              </w:rPr>
              <w:t xml:space="preserve">The frequency of TSS </w:t>
            </w:r>
            <w:r>
              <w:rPr>
                <w:rFonts w:ascii="Times New Roman" w:hAnsi="Times New Roman" w:cs="Times New Roman"/>
                <w:sz w:val="18"/>
                <w:szCs w:val="18"/>
                <w:shd w:val="clear" w:color="auto" w:fill="FFFFFF"/>
              </w:rPr>
              <w:t xml:space="preserve">indicates an increasing </w:t>
            </w:r>
            <w:r w:rsidRPr="00FE489D">
              <w:rPr>
                <w:rFonts w:ascii="Times New Roman" w:hAnsi="Times New Roman" w:cs="Times New Roman"/>
                <w:sz w:val="18"/>
                <w:szCs w:val="18"/>
                <w:shd w:val="clear" w:color="auto" w:fill="FFFFFF"/>
              </w:rPr>
              <w:t xml:space="preserve">trend from 1951-2014 </w:t>
            </w:r>
            <w:r w:rsidRPr="00FE489D">
              <w:rPr>
                <w:rFonts w:ascii="Times New Roman" w:hAnsi="Times New Roman" w:cs="Times New Roman"/>
                <w:noProof/>
                <w:sz w:val="18"/>
                <w:szCs w:val="18"/>
                <w:shd w:val="clear" w:color="auto" w:fill="FFFFFF"/>
              </w:rPr>
              <w:t>(Shi et al.</w:t>
            </w:r>
            <w:r>
              <w:rPr>
                <w:rFonts w:ascii="Times New Roman" w:hAnsi="Times New Roman" w:cs="Times New Roman"/>
                <w:noProof/>
                <w:sz w:val="18"/>
                <w:szCs w:val="18"/>
                <w:shd w:val="clear" w:color="auto" w:fill="FFFFFF"/>
              </w:rPr>
              <w:t>,</w:t>
            </w:r>
            <w:r w:rsidRPr="00FE489D">
              <w:rPr>
                <w:rFonts w:ascii="Times New Roman" w:hAnsi="Times New Roman" w:cs="Times New Roman"/>
                <w:noProof/>
                <w:sz w:val="18"/>
                <w:szCs w:val="18"/>
                <w:shd w:val="clear" w:color="auto" w:fill="FFFFFF"/>
              </w:rPr>
              <w:t xml:space="preserve"> 2015)</w:t>
            </w:r>
            <w:r w:rsidRPr="00FE489D">
              <w:rPr>
                <w:rFonts w:ascii="Times New Roman" w:hAnsi="Times New Roman" w:cs="Times New Roman"/>
                <w:sz w:val="18"/>
                <w:szCs w:val="18"/>
                <w:shd w:val="clear" w:color="auto" w:fill="FFFFFF"/>
              </w:rPr>
              <w:t>.</w:t>
            </w:r>
          </w:p>
        </w:tc>
        <w:tc>
          <w:tcPr>
            <w:tcW w:w="3684" w:type="dxa"/>
          </w:tcPr>
          <w:p w14:paraId="74C5A45A"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A </w:t>
            </w:r>
            <w:r w:rsidRPr="00FE489D">
              <w:rPr>
                <w:rFonts w:ascii="Times New Roman" w:hAnsi="Times New Roman" w:cs="Times New Roman"/>
                <w:sz w:val="18"/>
                <w:szCs w:val="18"/>
              </w:rPr>
              <w:t xml:space="preserve">TSS occurred in Aug 1997 with 342 fatalities and a direct economic loss of US$ 6.41 billion. </w:t>
            </w:r>
            <w:r>
              <w:rPr>
                <w:rFonts w:ascii="Times New Roman" w:hAnsi="Times New Roman" w:cs="Times New Roman"/>
                <w:sz w:val="18"/>
                <w:szCs w:val="18"/>
              </w:rPr>
              <w:t>In Zhejiang, t</w:t>
            </w:r>
            <w:r w:rsidRPr="00FE489D">
              <w:rPr>
                <w:rFonts w:ascii="Times New Roman" w:hAnsi="Times New Roman" w:cs="Times New Roman"/>
                <w:sz w:val="18"/>
                <w:szCs w:val="18"/>
              </w:rPr>
              <w:t>here w</w:t>
            </w:r>
            <w:r>
              <w:rPr>
                <w:rFonts w:ascii="Times New Roman" w:hAnsi="Times New Roman" w:cs="Times New Roman"/>
                <w:sz w:val="18"/>
                <w:szCs w:val="18"/>
              </w:rPr>
              <w:t>ere</w:t>
            </w:r>
            <w:r w:rsidRPr="00FE489D">
              <w:rPr>
                <w:rFonts w:ascii="Times New Roman" w:hAnsi="Times New Roman" w:cs="Times New Roman"/>
                <w:sz w:val="18"/>
                <w:szCs w:val="18"/>
              </w:rPr>
              <w:t xml:space="preserve"> 11.4 million people affected, 169 fatalities, 776</w:t>
            </w:r>
            <w:r>
              <w:rPr>
                <w:rFonts w:ascii="Times New Roman" w:hAnsi="Times New Roman" w:cs="Times New Roman"/>
                <w:sz w:val="18"/>
                <w:szCs w:val="18"/>
              </w:rPr>
              <w:t xml:space="preserve"> </w:t>
            </w:r>
            <w:r w:rsidRPr="00FE489D">
              <w:rPr>
                <w:rFonts w:ascii="Times New Roman" w:hAnsi="Times New Roman" w:cs="Times New Roman"/>
                <w:sz w:val="18"/>
                <w:szCs w:val="18"/>
              </w:rPr>
              <w:t xml:space="preserve">km of seawall damaged and US$ 4.31 billion of direct economic loss. </w:t>
            </w:r>
          </w:p>
        </w:tc>
      </w:tr>
      <w:tr w:rsidR="00086507" w:rsidRPr="00FE489D" w14:paraId="2B3E3DCF" w14:textId="77777777" w:rsidTr="00D33DDE">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851" w:type="dxa"/>
          </w:tcPr>
          <w:p w14:paraId="56DFC03B" w14:textId="77777777" w:rsidR="00086507" w:rsidRPr="00FE489D" w:rsidRDefault="00086507" w:rsidP="00D33DDE">
            <w:pPr>
              <w:snapToGrid w:val="0"/>
              <w:rPr>
                <w:rFonts w:ascii="Times New Roman" w:hAnsi="Times New Roman" w:cs="Times New Roman"/>
              </w:rPr>
            </w:pPr>
            <w:r w:rsidRPr="00FE489D">
              <w:rPr>
                <w:rFonts w:ascii="Times New Roman" w:hAnsi="Times New Roman" w:cs="Times New Roman"/>
              </w:rPr>
              <w:t xml:space="preserve">Rough </w:t>
            </w:r>
            <w:r>
              <w:rPr>
                <w:rFonts w:ascii="Times New Roman" w:hAnsi="Times New Roman" w:cs="Times New Roman"/>
              </w:rPr>
              <w:t>s</w:t>
            </w:r>
            <w:r w:rsidRPr="00FE489D">
              <w:rPr>
                <w:rFonts w:ascii="Times New Roman" w:hAnsi="Times New Roman" w:cs="Times New Roman"/>
              </w:rPr>
              <w:t>ea</w:t>
            </w:r>
          </w:p>
        </w:tc>
        <w:tc>
          <w:tcPr>
            <w:tcW w:w="4678" w:type="dxa"/>
          </w:tcPr>
          <w:p w14:paraId="60DE72FF" w14:textId="77777777" w:rsidR="00086507"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bookmarkStart w:id="58" w:name="OLE_LINK52"/>
            <w:bookmarkStart w:id="59" w:name="OLE_LINK53"/>
            <w:r w:rsidRPr="00FE489D">
              <w:rPr>
                <w:rFonts w:ascii="Times New Roman" w:hAnsi="Times New Roman" w:cs="Times New Roman"/>
                <w:sz w:val="18"/>
                <w:szCs w:val="18"/>
              </w:rPr>
              <w:t>Significant wave height exceeding 4</w:t>
            </w:r>
            <w:r>
              <w:rPr>
                <w:rFonts w:ascii="Times New Roman" w:hAnsi="Times New Roman" w:cs="Times New Roman"/>
                <w:sz w:val="18"/>
                <w:szCs w:val="18"/>
              </w:rPr>
              <w:t xml:space="preserve"> </w:t>
            </w:r>
            <w:r w:rsidRPr="00FE489D">
              <w:rPr>
                <w:rFonts w:ascii="Times New Roman" w:hAnsi="Times New Roman" w:cs="Times New Roman"/>
                <w:sz w:val="18"/>
                <w:szCs w:val="18"/>
              </w:rPr>
              <w:t>m</w:t>
            </w:r>
            <w:bookmarkEnd w:id="58"/>
            <w:bookmarkEnd w:id="59"/>
            <w:r>
              <w:rPr>
                <w:rFonts w:ascii="Times New Roman" w:hAnsi="Times New Roman" w:cs="Times New Roman"/>
                <w:sz w:val="18"/>
                <w:szCs w:val="18"/>
              </w:rPr>
              <w:t xml:space="preserve"> (</w:t>
            </w:r>
            <w:r w:rsidRPr="00056B84">
              <w:rPr>
                <w:rFonts w:ascii="Times New Roman" w:hAnsi="Times New Roman" w:cs="Times New Roman"/>
                <w:sz w:val="18"/>
                <w:szCs w:val="18"/>
              </w:rPr>
              <w:t>SOA, 1989-2014</w:t>
            </w:r>
            <w:r>
              <w:rPr>
                <w:rFonts w:ascii="Times New Roman" w:hAnsi="Times New Roman" w:cs="Times New Roman"/>
                <w:sz w:val="18"/>
                <w:szCs w:val="18"/>
              </w:rPr>
              <w:t>)</w:t>
            </w:r>
            <w:r w:rsidRPr="00FE489D">
              <w:rPr>
                <w:rFonts w:ascii="Times New Roman" w:hAnsi="Times New Roman" w:cs="Times New Roman"/>
                <w:sz w:val="18"/>
                <w:szCs w:val="18"/>
              </w:rPr>
              <w:t xml:space="preserve">. </w:t>
            </w:r>
          </w:p>
          <w:p w14:paraId="50EE7920"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The impacts of rough seas are disruption of the progress of vessels or damaging of vessels or </w:t>
            </w:r>
            <w:r w:rsidRPr="00FE489D">
              <w:rPr>
                <w:rFonts w:ascii="Times New Roman" w:hAnsi="Times New Roman" w:cs="Times New Roman"/>
                <w:sz w:val="18"/>
                <w:szCs w:val="18"/>
              </w:rPr>
              <w:t>offshore platforms and related structures.</w:t>
            </w:r>
          </w:p>
          <w:p w14:paraId="67A9AE51"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677" w:type="dxa"/>
            <w:gridSpan w:val="2"/>
          </w:tcPr>
          <w:p w14:paraId="739156A1"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The number of days of occurrence of rough sea decreases from south to north (</w:t>
            </w:r>
            <w:r>
              <w:rPr>
                <w:rFonts w:ascii="Times New Roman" w:hAnsi="Times New Roman" w:cs="Times New Roman"/>
                <w:sz w:val="18"/>
                <w:szCs w:val="18"/>
              </w:rPr>
              <w:t xml:space="preserve">the </w:t>
            </w:r>
            <w:r w:rsidRPr="00FE489D">
              <w:rPr>
                <w:rFonts w:ascii="Times New Roman" w:hAnsi="Times New Roman" w:cs="Times New Roman"/>
                <w:sz w:val="18"/>
                <w:szCs w:val="18"/>
              </w:rPr>
              <w:t xml:space="preserve">South China Sea, </w:t>
            </w:r>
            <w:r>
              <w:rPr>
                <w:rFonts w:ascii="Times New Roman" w:hAnsi="Times New Roman" w:cs="Times New Roman"/>
                <w:sz w:val="18"/>
                <w:szCs w:val="18"/>
              </w:rPr>
              <w:t xml:space="preserve">the </w:t>
            </w:r>
            <w:r w:rsidRPr="00FE489D">
              <w:rPr>
                <w:rFonts w:ascii="Times New Roman" w:hAnsi="Times New Roman" w:cs="Times New Roman"/>
                <w:sz w:val="18"/>
                <w:szCs w:val="18"/>
              </w:rPr>
              <w:t xml:space="preserve">East China Sea, </w:t>
            </w:r>
            <w:r>
              <w:rPr>
                <w:rFonts w:ascii="Times New Roman" w:hAnsi="Times New Roman" w:cs="Times New Roman"/>
                <w:sz w:val="18"/>
                <w:szCs w:val="18"/>
              </w:rPr>
              <w:t xml:space="preserve">the </w:t>
            </w:r>
            <w:r w:rsidRPr="00FE489D">
              <w:rPr>
                <w:rFonts w:ascii="Times New Roman" w:hAnsi="Times New Roman" w:cs="Times New Roman"/>
                <w:sz w:val="18"/>
                <w:szCs w:val="18"/>
              </w:rPr>
              <w:t xml:space="preserve">Yellow Sea, </w:t>
            </w:r>
            <w:r>
              <w:rPr>
                <w:rFonts w:ascii="Times New Roman" w:hAnsi="Times New Roman" w:cs="Times New Roman"/>
                <w:sz w:val="18"/>
                <w:szCs w:val="18"/>
              </w:rPr>
              <w:t xml:space="preserve">the </w:t>
            </w:r>
            <w:r w:rsidRPr="00FE489D">
              <w:rPr>
                <w:rFonts w:ascii="Times New Roman" w:hAnsi="Times New Roman" w:cs="Times New Roman"/>
                <w:sz w:val="18"/>
                <w:szCs w:val="18"/>
              </w:rPr>
              <w:t xml:space="preserve">Bohai Sea). </w:t>
            </w:r>
          </w:p>
        </w:tc>
        <w:tc>
          <w:tcPr>
            <w:tcW w:w="3684" w:type="dxa"/>
          </w:tcPr>
          <w:p w14:paraId="29B54C56"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 xml:space="preserve">In 1999, </w:t>
            </w:r>
            <w:r>
              <w:rPr>
                <w:rFonts w:ascii="Times New Roman" w:hAnsi="Times New Roman" w:cs="Times New Roman"/>
                <w:sz w:val="18"/>
                <w:szCs w:val="18"/>
              </w:rPr>
              <w:t xml:space="preserve">there were </w:t>
            </w:r>
            <w:r w:rsidRPr="00FE489D">
              <w:rPr>
                <w:rFonts w:ascii="Times New Roman" w:hAnsi="Times New Roman" w:cs="Times New Roman"/>
                <w:sz w:val="18"/>
                <w:szCs w:val="18"/>
              </w:rPr>
              <w:t>226 maritime accidents caused by rough seas</w:t>
            </w:r>
            <w:r>
              <w:rPr>
                <w:rFonts w:ascii="Times New Roman" w:hAnsi="Times New Roman" w:cs="Times New Roman"/>
                <w:sz w:val="18"/>
                <w:szCs w:val="18"/>
              </w:rPr>
              <w:t>.</w:t>
            </w:r>
            <w:r w:rsidRPr="00FE489D">
              <w:rPr>
                <w:rFonts w:ascii="Times New Roman" w:hAnsi="Times New Roman" w:cs="Times New Roman"/>
                <w:sz w:val="18"/>
                <w:szCs w:val="18"/>
              </w:rPr>
              <w:t xml:space="preserve"> 57 ships </w:t>
            </w:r>
            <w:r>
              <w:rPr>
                <w:rFonts w:ascii="Times New Roman" w:hAnsi="Times New Roman" w:cs="Times New Roman"/>
                <w:sz w:val="18"/>
                <w:szCs w:val="18"/>
              </w:rPr>
              <w:t>were c</w:t>
            </w:r>
            <w:r w:rsidRPr="00FE489D">
              <w:rPr>
                <w:rFonts w:ascii="Times New Roman" w:hAnsi="Times New Roman" w:cs="Times New Roman"/>
                <w:sz w:val="18"/>
                <w:szCs w:val="18"/>
              </w:rPr>
              <w:t xml:space="preserve">apsized or wrecked, and </w:t>
            </w:r>
            <w:r>
              <w:rPr>
                <w:rFonts w:ascii="Times New Roman" w:hAnsi="Times New Roman" w:cs="Times New Roman"/>
                <w:sz w:val="18"/>
                <w:szCs w:val="18"/>
              </w:rPr>
              <w:t xml:space="preserve">there were </w:t>
            </w:r>
            <w:r w:rsidRPr="00FE489D">
              <w:rPr>
                <w:rFonts w:ascii="Times New Roman" w:hAnsi="Times New Roman" w:cs="Times New Roman"/>
                <w:sz w:val="18"/>
                <w:szCs w:val="18"/>
              </w:rPr>
              <w:t>more than 600 fatalities.</w:t>
            </w:r>
          </w:p>
        </w:tc>
      </w:tr>
      <w:tr w:rsidR="00086507" w:rsidRPr="00FE489D" w14:paraId="50C1171E" w14:textId="77777777" w:rsidTr="00D33DDE">
        <w:trPr>
          <w:trHeight w:val="1243"/>
        </w:trPr>
        <w:tc>
          <w:tcPr>
            <w:cnfStyle w:val="001000000000" w:firstRow="0" w:lastRow="0" w:firstColumn="1" w:lastColumn="0" w:oddVBand="0" w:evenVBand="0" w:oddHBand="0" w:evenHBand="0" w:firstRowFirstColumn="0" w:firstRowLastColumn="0" w:lastRowFirstColumn="0" w:lastRowLastColumn="0"/>
            <w:tcW w:w="851" w:type="dxa"/>
          </w:tcPr>
          <w:p w14:paraId="0DD5FB61" w14:textId="77777777" w:rsidR="00086507" w:rsidRPr="00FE489D" w:rsidRDefault="00086507" w:rsidP="00D33DDE">
            <w:pPr>
              <w:snapToGrid w:val="0"/>
              <w:rPr>
                <w:rFonts w:ascii="Times New Roman" w:hAnsi="Times New Roman" w:cs="Times New Roman"/>
              </w:rPr>
            </w:pPr>
            <w:r w:rsidRPr="00FE489D">
              <w:rPr>
                <w:rFonts w:ascii="Times New Roman" w:hAnsi="Times New Roman" w:cs="Times New Roman"/>
              </w:rPr>
              <w:t xml:space="preserve">Sea </w:t>
            </w:r>
            <w:r>
              <w:rPr>
                <w:rFonts w:ascii="Times New Roman" w:hAnsi="Times New Roman" w:cs="Times New Roman"/>
              </w:rPr>
              <w:t>i</w:t>
            </w:r>
            <w:r w:rsidRPr="00FE489D">
              <w:rPr>
                <w:rFonts w:ascii="Times New Roman" w:hAnsi="Times New Roman" w:cs="Times New Roman"/>
              </w:rPr>
              <w:t>ce</w:t>
            </w:r>
          </w:p>
        </w:tc>
        <w:tc>
          <w:tcPr>
            <w:tcW w:w="4678" w:type="dxa"/>
          </w:tcPr>
          <w:p w14:paraId="65196F29"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Where large expanses of sea water freezes in winter </w:t>
            </w:r>
            <w:r w:rsidRPr="00FE489D">
              <w:rPr>
                <w:rFonts w:ascii="Times New Roman" w:hAnsi="Times New Roman" w:cs="Times New Roman"/>
                <w:sz w:val="18"/>
                <w:szCs w:val="18"/>
              </w:rPr>
              <w:t xml:space="preserve">in the </w:t>
            </w:r>
            <w:r>
              <w:rPr>
                <w:rFonts w:ascii="Times New Roman" w:hAnsi="Times New Roman" w:cs="Times New Roman"/>
                <w:sz w:val="18"/>
                <w:szCs w:val="18"/>
              </w:rPr>
              <w:t xml:space="preserve">north of China, with ice thickness greater than 30 cm. It can occur dozens of kilometers from coast. </w:t>
            </w:r>
          </w:p>
          <w:p w14:paraId="1BCA5735"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This effects </w:t>
            </w:r>
            <w:r w:rsidRPr="00FE489D">
              <w:rPr>
                <w:rFonts w:ascii="Times New Roman" w:hAnsi="Times New Roman" w:cs="Times New Roman"/>
                <w:sz w:val="18"/>
                <w:szCs w:val="18"/>
              </w:rPr>
              <w:t>marine shipping, port operation, and aquaculture.</w:t>
            </w:r>
          </w:p>
        </w:tc>
        <w:tc>
          <w:tcPr>
            <w:tcW w:w="2267" w:type="dxa"/>
          </w:tcPr>
          <w:p w14:paraId="3C804187"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8"/>
                <w:szCs w:val="18"/>
              </w:rPr>
            </w:pPr>
            <w:r>
              <w:rPr>
                <w:rFonts w:ascii="Times New Roman" w:hAnsi="Times New Roman" w:cs="Times New Roman"/>
                <w:sz w:val="18"/>
                <w:szCs w:val="18"/>
              </w:rPr>
              <w:t>Sea ice occur along the n</w:t>
            </w:r>
            <w:r w:rsidRPr="00FE489D">
              <w:rPr>
                <w:rFonts w:ascii="Times New Roman" w:hAnsi="Times New Roman" w:cs="Times New Roman"/>
                <w:sz w:val="18"/>
                <w:szCs w:val="18"/>
              </w:rPr>
              <w:t xml:space="preserve">orthern coasts </w:t>
            </w:r>
            <w:r>
              <w:rPr>
                <w:rFonts w:ascii="Times New Roman" w:hAnsi="Times New Roman" w:cs="Times New Roman"/>
                <w:sz w:val="18"/>
                <w:szCs w:val="18"/>
              </w:rPr>
              <w:t>of</w:t>
            </w:r>
            <w:r w:rsidRPr="00FE489D">
              <w:rPr>
                <w:rFonts w:ascii="Times New Roman" w:hAnsi="Times New Roman" w:cs="Times New Roman"/>
                <w:sz w:val="18"/>
                <w:szCs w:val="18"/>
              </w:rPr>
              <w:t xml:space="preserve"> </w:t>
            </w:r>
            <w:r>
              <w:rPr>
                <w:rFonts w:ascii="Times New Roman" w:hAnsi="Times New Roman" w:cs="Times New Roman"/>
                <w:sz w:val="18"/>
                <w:szCs w:val="18"/>
              </w:rPr>
              <w:t xml:space="preserve">the </w:t>
            </w:r>
            <w:r w:rsidRPr="00FE489D">
              <w:rPr>
                <w:rFonts w:ascii="Times New Roman" w:hAnsi="Times New Roman" w:cs="Times New Roman"/>
                <w:sz w:val="18"/>
                <w:szCs w:val="18"/>
              </w:rPr>
              <w:t xml:space="preserve">Bohai Sea and </w:t>
            </w:r>
            <w:r>
              <w:rPr>
                <w:rFonts w:ascii="Times New Roman" w:hAnsi="Times New Roman" w:cs="Times New Roman"/>
                <w:sz w:val="18"/>
                <w:szCs w:val="18"/>
              </w:rPr>
              <w:t xml:space="preserve">the </w:t>
            </w:r>
            <w:r w:rsidRPr="00FE489D">
              <w:rPr>
                <w:rFonts w:ascii="Times New Roman" w:hAnsi="Times New Roman" w:cs="Times New Roman"/>
                <w:sz w:val="18"/>
                <w:szCs w:val="18"/>
              </w:rPr>
              <w:t>north</w:t>
            </w:r>
            <w:r>
              <w:rPr>
                <w:rFonts w:ascii="Times New Roman" w:hAnsi="Times New Roman" w:cs="Times New Roman"/>
                <w:sz w:val="18"/>
                <w:szCs w:val="18"/>
              </w:rPr>
              <w:t>ern</w:t>
            </w:r>
            <w:r w:rsidRPr="00FE489D">
              <w:rPr>
                <w:rFonts w:ascii="Times New Roman" w:hAnsi="Times New Roman" w:cs="Times New Roman"/>
                <w:sz w:val="18"/>
                <w:szCs w:val="18"/>
              </w:rPr>
              <w:t xml:space="preserve"> Yellow Sea</w:t>
            </w:r>
          </w:p>
        </w:tc>
        <w:tc>
          <w:tcPr>
            <w:tcW w:w="2410" w:type="dxa"/>
          </w:tcPr>
          <w:p w14:paraId="1F5EB781"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 xml:space="preserve">A </w:t>
            </w:r>
            <w:r>
              <w:rPr>
                <w:rFonts w:ascii="Times New Roman" w:hAnsi="Times New Roman" w:cs="Times New Roman"/>
                <w:sz w:val="18"/>
                <w:szCs w:val="18"/>
              </w:rPr>
              <w:t>decline in the</w:t>
            </w:r>
            <w:r w:rsidRPr="00FE489D">
              <w:rPr>
                <w:rFonts w:ascii="Times New Roman" w:hAnsi="Times New Roman" w:cs="Times New Roman"/>
                <w:sz w:val="18"/>
                <w:szCs w:val="18"/>
              </w:rPr>
              <w:t xml:space="preserve"> sea ice index</w:t>
            </w:r>
            <w:r>
              <w:rPr>
                <w:rFonts w:ascii="Times New Roman" w:hAnsi="Times New Roman" w:cs="Times New Roman"/>
                <w:sz w:val="18"/>
                <w:szCs w:val="18"/>
              </w:rPr>
              <w:t xml:space="preserve"> was reported</w:t>
            </w:r>
            <w:r w:rsidRPr="00FE489D">
              <w:rPr>
                <w:rFonts w:ascii="Times New Roman" w:hAnsi="Times New Roman" w:cs="Times New Roman"/>
                <w:sz w:val="18"/>
                <w:szCs w:val="18"/>
              </w:rPr>
              <w:t xml:space="preserve"> from 1950 to 2014. Severe sea ice years were: 1957, 1968, 1969, 1977, 2000</w:t>
            </w:r>
            <w:r>
              <w:rPr>
                <w:rFonts w:ascii="Times New Roman" w:hAnsi="Times New Roman" w:cs="Times New Roman"/>
                <w:sz w:val="18"/>
                <w:szCs w:val="18"/>
              </w:rPr>
              <w:t xml:space="preserve"> and</w:t>
            </w:r>
            <w:r w:rsidRPr="00FE489D">
              <w:rPr>
                <w:rFonts w:ascii="Times New Roman" w:hAnsi="Times New Roman" w:cs="Times New Roman"/>
                <w:sz w:val="18"/>
                <w:szCs w:val="18"/>
              </w:rPr>
              <w:t xml:space="preserve"> 2010. </w:t>
            </w:r>
          </w:p>
        </w:tc>
        <w:tc>
          <w:tcPr>
            <w:tcW w:w="3684" w:type="dxa"/>
          </w:tcPr>
          <w:p w14:paraId="0FB29314"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In winter 2009-2010, sea ice extent at Liaodong Bay extended 108 nautical miles</w:t>
            </w:r>
            <w:r>
              <w:rPr>
                <w:rFonts w:ascii="Times New Roman" w:hAnsi="Times New Roman" w:cs="Times New Roman"/>
                <w:sz w:val="18"/>
                <w:szCs w:val="18"/>
              </w:rPr>
              <w:t xml:space="preserve"> (200 km) from the coast</w:t>
            </w:r>
            <w:r w:rsidRPr="00FE489D">
              <w:rPr>
                <w:rFonts w:ascii="Times New Roman" w:hAnsi="Times New Roman" w:cs="Times New Roman"/>
                <w:sz w:val="18"/>
                <w:szCs w:val="18"/>
              </w:rPr>
              <w:t xml:space="preserve">. The </w:t>
            </w:r>
            <w:r>
              <w:rPr>
                <w:rFonts w:ascii="Times New Roman" w:hAnsi="Times New Roman" w:cs="Times New Roman"/>
                <w:sz w:val="18"/>
                <w:szCs w:val="18"/>
              </w:rPr>
              <w:t>maximum</w:t>
            </w:r>
            <w:r w:rsidRPr="00FE489D">
              <w:rPr>
                <w:rFonts w:ascii="Times New Roman" w:hAnsi="Times New Roman" w:cs="Times New Roman"/>
                <w:sz w:val="18"/>
                <w:szCs w:val="18"/>
              </w:rPr>
              <w:t xml:space="preserve"> ice thickness was more than 50</w:t>
            </w:r>
            <w:r>
              <w:rPr>
                <w:rFonts w:ascii="Times New Roman" w:hAnsi="Times New Roman" w:cs="Times New Roman"/>
                <w:sz w:val="18"/>
                <w:szCs w:val="18"/>
              </w:rPr>
              <w:t xml:space="preserve"> c</w:t>
            </w:r>
            <w:r w:rsidRPr="00FE489D">
              <w:rPr>
                <w:rFonts w:ascii="Times New Roman" w:hAnsi="Times New Roman" w:cs="Times New Roman"/>
                <w:sz w:val="18"/>
                <w:szCs w:val="18"/>
              </w:rPr>
              <w:t>m. This resulted in direct economic losses of US$</w:t>
            </w:r>
            <w:r>
              <w:rPr>
                <w:rFonts w:ascii="Times New Roman" w:hAnsi="Times New Roman" w:cs="Times New Roman"/>
                <w:sz w:val="18"/>
                <w:szCs w:val="18"/>
              </w:rPr>
              <w:t xml:space="preserve"> </w:t>
            </w:r>
            <w:r w:rsidRPr="00FE489D">
              <w:rPr>
                <w:rFonts w:ascii="Times New Roman" w:hAnsi="Times New Roman" w:cs="Times New Roman"/>
                <w:sz w:val="18"/>
                <w:szCs w:val="18"/>
              </w:rPr>
              <w:t>1.18 billion</w:t>
            </w:r>
            <w:r>
              <w:rPr>
                <w:rFonts w:ascii="Times New Roman" w:hAnsi="Times New Roman" w:cs="Times New Roman"/>
                <w:sz w:val="18"/>
                <w:szCs w:val="18"/>
              </w:rPr>
              <w:t xml:space="preserve"> due to damage to infrastructure and vessels</w:t>
            </w:r>
            <w:r w:rsidRPr="00FE489D">
              <w:rPr>
                <w:rFonts w:ascii="Times New Roman" w:hAnsi="Times New Roman" w:cs="Times New Roman"/>
                <w:sz w:val="18"/>
                <w:szCs w:val="18"/>
              </w:rPr>
              <w:t>.</w:t>
            </w:r>
          </w:p>
        </w:tc>
      </w:tr>
      <w:tr w:rsidR="00086507" w:rsidRPr="00FE489D" w14:paraId="1A9447B0" w14:textId="77777777" w:rsidTr="00D33DDE">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851" w:type="dxa"/>
          </w:tcPr>
          <w:p w14:paraId="1AA0C439" w14:textId="77777777" w:rsidR="00086507" w:rsidRPr="00FE489D" w:rsidRDefault="00086507" w:rsidP="00D33DDE">
            <w:pPr>
              <w:snapToGrid w:val="0"/>
              <w:rPr>
                <w:rFonts w:ascii="Times New Roman" w:hAnsi="Times New Roman" w:cs="Times New Roman"/>
              </w:rPr>
            </w:pPr>
            <w:r w:rsidRPr="00FE489D">
              <w:rPr>
                <w:rFonts w:ascii="Times New Roman" w:hAnsi="Times New Roman" w:cs="Times New Roman"/>
              </w:rPr>
              <w:t>Red tide</w:t>
            </w:r>
          </w:p>
        </w:tc>
        <w:tc>
          <w:tcPr>
            <w:tcW w:w="4678" w:type="dxa"/>
          </w:tcPr>
          <w:p w14:paraId="24948EE2"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 xml:space="preserve">A maritime ecological disaster from a harmful </w:t>
            </w:r>
            <w:r>
              <w:rPr>
                <w:rFonts w:ascii="Times New Roman" w:hAnsi="Times New Roman" w:cs="Times New Roman"/>
                <w:sz w:val="18"/>
                <w:szCs w:val="18"/>
              </w:rPr>
              <w:t xml:space="preserve">red </w:t>
            </w:r>
            <w:r w:rsidRPr="00FE489D">
              <w:rPr>
                <w:rFonts w:ascii="Times New Roman" w:hAnsi="Times New Roman" w:cs="Times New Roman"/>
                <w:sz w:val="18"/>
                <w:szCs w:val="18"/>
              </w:rPr>
              <w:t xml:space="preserve">algal bloom caused by </w:t>
            </w:r>
            <w:r>
              <w:rPr>
                <w:rFonts w:ascii="Times New Roman" w:hAnsi="Times New Roman" w:cs="Times New Roman"/>
                <w:sz w:val="18"/>
                <w:szCs w:val="18"/>
              </w:rPr>
              <w:t xml:space="preserve">a </w:t>
            </w:r>
            <w:r w:rsidRPr="00FE489D">
              <w:rPr>
                <w:rFonts w:ascii="Times New Roman" w:hAnsi="Times New Roman" w:cs="Times New Roman"/>
                <w:sz w:val="18"/>
                <w:szCs w:val="18"/>
              </w:rPr>
              <w:t xml:space="preserve">certain species of algae or phytoplankton </w:t>
            </w:r>
            <w:r w:rsidRPr="00FE489D">
              <w:rPr>
                <w:rFonts w:ascii="Times New Roman" w:hAnsi="Times New Roman" w:cs="Times New Roman"/>
                <w:noProof/>
                <w:sz w:val="18"/>
                <w:szCs w:val="18"/>
              </w:rPr>
              <w:t>(Wang and Wu</w:t>
            </w:r>
            <w:r>
              <w:rPr>
                <w:rFonts w:ascii="Times New Roman" w:hAnsi="Times New Roman" w:cs="Times New Roman"/>
                <w:noProof/>
                <w:sz w:val="18"/>
                <w:szCs w:val="18"/>
              </w:rPr>
              <w:t>,</w:t>
            </w:r>
            <w:r w:rsidRPr="00FE489D">
              <w:rPr>
                <w:rFonts w:ascii="Times New Roman" w:hAnsi="Times New Roman" w:cs="Times New Roman"/>
                <w:noProof/>
                <w:sz w:val="18"/>
                <w:szCs w:val="18"/>
              </w:rPr>
              <w:t xml:space="preserve"> 2009)</w:t>
            </w:r>
            <w:r w:rsidRPr="00FE489D">
              <w:rPr>
                <w:rFonts w:ascii="Times New Roman" w:hAnsi="Times New Roman" w:cs="Times New Roman"/>
                <w:sz w:val="18"/>
                <w:szCs w:val="18"/>
              </w:rPr>
              <w:t xml:space="preserve">. </w:t>
            </w:r>
          </w:p>
          <w:p w14:paraId="723A3536"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It has m</w:t>
            </w:r>
            <w:r w:rsidRPr="00FE489D">
              <w:rPr>
                <w:rFonts w:ascii="Times New Roman" w:hAnsi="Times New Roman" w:cs="Times New Roman"/>
                <w:sz w:val="18"/>
                <w:szCs w:val="18"/>
              </w:rPr>
              <w:t>ultiple effects on marine ecosystems as well as public</w:t>
            </w:r>
            <w:r>
              <w:rPr>
                <w:rFonts w:ascii="Times New Roman" w:hAnsi="Times New Roman" w:cs="Times New Roman"/>
                <w:sz w:val="18"/>
                <w:szCs w:val="18"/>
              </w:rPr>
              <w:t xml:space="preserve"> health, threatens other maritime </w:t>
            </w:r>
            <w:r w:rsidRPr="00FE489D">
              <w:rPr>
                <w:rFonts w:ascii="Times New Roman" w:hAnsi="Times New Roman" w:cs="Times New Roman"/>
                <w:sz w:val="18"/>
                <w:szCs w:val="18"/>
              </w:rPr>
              <w:t>species of fish, marine mammals, and other organisms.</w:t>
            </w:r>
          </w:p>
        </w:tc>
        <w:tc>
          <w:tcPr>
            <w:tcW w:w="2267" w:type="dxa"/>
          </w:tcPr>
          <w:p w14:paraId="3E1852E7"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Red tides mainly occur in the </w:t>
            </w:r>
            <w:r w:rsidRPr="00FE489D">
              <w:rPr>
                <w:rFonts w:ascii="Times New Roman" w:hAnsi="Times New Roman" w:cs="Times New Roman"/>
                <w:sz w:val="18"/>
                <w:szCs w:val="18"/>
              </w:rPr>
              <w:t xml:space="preserve">East China Sea </w:t>
            </w:r>
          </w:p>
        </w:tc>
        <w:tc>
          <w:tcPr>
            <w:tcW w:w="2410" w:type="dxa"/>
          </w:tcPr>
          <w:p w14:paraId="46312C2D" w14:textId="77777777" w:rsidR="00086507" w:rsidRPr="00FE489D" w:rsidRDefault="00086507" w:rsidP="00D33DDE">
            <w:pPr>
              <w:snapToGrid w:val="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Significantly increased since the 1990s</w:t>
            </w:r>
            <w:r>
              <w:rPr>
                <w:rFonts w:ascii="Times New Roman" w:hAnsi="Times New Roman" w:cs="Times New Roman"/>
                <w:sz w:val="18"/>
                <w:szCs w:val="18"/>
              </w:rPr>
              <w:t xml:space="preserve">. The number of </w:t>
            </w:r>
            <w:r w:rsidRPr="00FE489D">
              <w:rPr>
                <w:rFonts w:ascii="Times New Roman" w:hAnsi="Times New Roman" w:cs="Times New Roman"/>
                <w:sz w:val="18"/>
                <w:szCs w:val="18"/>
              </w:rPr>
              <w:t xml:space="preserve">red tides </w:t>
            </w:r>
            <w:r>
              <w:rPr>
                <w:rFonts w:ascii="Times New Roman" w:hAnsi="Times New Roman" w:cs="Times New Roman"/>
                <w:sz w:val="18"/>
                <w:szCs w:val="18"/>
              </w:rPr>
              <w:t xml:space="preserve">reported peaked in 2002 with 120 events, annually about 50-100 events </w:t>
            </w:r>
            <w:r w:rsidRPr="00FE489D">
              <w:rPr>
                <w:rFonts w:ascii="Times New Roman" w:hAnsi="Times New Roman" w:cs="Times New Roman"/>
                <w:sz w:val="18"/>
                <w:szCs w:val="18"/>
              </w:rPr>
              <w:t>since 200</w:t>
            </w:r>
            <w:r>
              <w:rPr>
                <w:rFonts w:ascii="Times New Roman" w:hAnsi="Times New Roman" w:cs="Times New Roman"/>
                <w:sz w:val="18"/>
                <w:szCs w:val="18"/>
              </w:rPr>
              <w:t>2</w:t>
            </w:r>
            <w:r w:rsidRPr="00FE489D">
              <w:rPr>
                <w:rFonts w:ascii="Times New Roman" w:hAnsi="Times New Roman" w:cs="Times New Roman"/>
                <w:sz w:val="18"/>
                <w:szCs w:val="18"/>
              </w:rPr>
              <w:t>.</w:t>
            </w:r>
          </w:p>
        </w:tc>
        <w:tc>
          <w:tcPr>
            <w:tcW w:w="3684" w:type="dxa"/>
          </w:tcPr>
          <w:p w14:paraId="6778A664" w14:textId="77777777" w:rsidR="00086507" w:rsidRPr="00FE489D" w:rsidRDefault="00086507"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A red tide o</w:t>
            </w:r>
            <w:r w:rsidRPr="00FE489D">
              <w:rPr>
                <w:rFonts w:ascii="Times New Roman" w:hAnsi="Times New Roman" w:cs="Times New Roman"/>
                <w:sz w:val="18"/>
                <w:szCs w:val="18"/>
              </w:rPr>
              <w:t xml:space="preserve">ccurred in May and June 2012 in Fujian coastal area, with </w:t>
            </w:r>
            <w:r>
              <w:rPr>
                <w:rFonts w:ascii="Times New Roman" w:hAnsi="Times New Roman" w:cs="Times New Roman"/>
                <w:sz w:val="18"/>
                <w:szCs w:val="18"/>
              </w:rPr>
              <w:t xml:space="preserve">a </w:t>
            </w:r>
            <w:r w:rsidRPr="00FE489D">
              <w:rPr>
                <w:rFonts w:ascii="Times New Roman" w:hAnsi="Times New Roman" w:cs="Times New Roman"/>
                <w:sz w:val="18"/>
                <w:szCs w:val="18"/>
              </w:rPr>
              <w:t>cumulative area</w:t>
            </w:r>
            <w:r>
              <w:rPr>
                <w:rFonts w:ascii="Times New Roman" w:hAnsi="Times New Roman" w:cs="Times New Roman"/>
                <w:sz w:val="18"/>
                <w:szCs w:val="18"/>
              </w:rPr>
              <w:t xml:space="preserve"> of approximately</w:t>
            </w:r>
            <w:r w:rsidRPr="00FE489D">
              <w:rPr>
                <w:rFonts w:ascii="Times New Roman" w:hAnsi="Times New Roman" w:cs="Times New Roman"/>
                <w:sz w:val="18"/>
                <w:szCs w:val="18"/>
              </w:rPr>
              <w:t xml:space="preserve"> 323 km</w:t>
            </w:r>
            <w:r w:rsidRPr="00FE489D">
              <w:rPr>
                <w:rFonts w:ascii="Times New Roman" w:hAnsi="Times New Roman" w:cs="Times New Roman"/>
                <w:sz w:val="18"/>
                <w:szCs w:val="18"/>
                <w:vertAlign w:val="superscript"/>
              </w:rPr>
              <w:t>2</w:t>
            </w:r>
            <w:r w:rsidRPr="00FE489D">
              <w:rPr>
                <w:rFonts w:ascii="Times New Roman" w:hAnsi="Times New Roman" w:cs="Times New Roman"/>
                <w:sz w:val="18"/>
                <w:szCs w:val="18"/>
              </w:rPr>
              <w:t>. This seriously affected local aquaculture</w:t>
            </w:r>
            <w:r>
              <w:rPr>
                <w:rFonts w:ascii="Times New Roman" w:hAnsi="Times New Roman" w:cs="Times New Roman"/>
                <w:sz w:val="18"/>
                <w:szCs w:val="18"/>
              </w:rPr>
              <w:t>,</w:t>
            </w:r>
            <w:r w:rsidRPr="00FE489D">
              <w:rPr>
                <w:rFonts w:ascii="Times New Roman" w:hAnsi="Times New Roman" w:cs="Times New Roman"/>
                <w:sz w:val="18"/>
                <w:szCs w:val="18"/>
              </w:rPr>
              <w:t xml:space="preserve"> which was the major cause of abalone death. </w:t>
            </w:r>
            <w:r>
              <w:rPr>
                <w:rFonts w:ascii="Times New Roman" w:hAnsi="Times New Roman" w:cs="Times New Roman"/>
                <w:sz w:val="18"/>
                <w:szCs w:val="18"/>
              </w:rPr>
              <w:t>Overall, t</w:t>
            </w:r>
            <w:r w:rsidRPr="00FE489D">
              <w:rPr>
                <w:rFonts w:ascii="Times New Roman" w:hAnsi="Times New Roman" w:cs="Times New Roman"/>
                <w:sz w:val="18"/>
                <w:szCs w:val="18"/>
              </w:rPr>
              <w:t>he</w:t>
            </w:r>
            <w:r>
              <w:rPr>
                <w:rFonts w:ascii="Times New Roman" w:hAnsi="Times New Roman" w:cs="Times New Roman"/>
                <w:sz w:val="18"/>
                <w:szCs w:val="18"/>
              </w:rPr>
              <w:t xml:space="preserve"> total</w:t>
            </w:r>
            <w:r w:rsidRPr="00FE489D">
              <w:rPr>
                <w:rFonts w:ascii="Times New Roman" w:hAnsi="Times New Roman" w:cs="Times New Roman"/>
                <w:sz w:val="18"/>
                <w:szCs w:val="18"/>
              </w:rPr>
              <w:t xml:space="preserve"> direct economic loss was US$ 0.18 billion.</w:t>
            </w:r>
          </w:p>
        </w:tc>
      </w:tr>
      <w:tr w:rsidR="00086507" w:rsidRPr="00FE489D" w14:paraId="32C6977C" w14:textId="77777777" w:rsidTr="00D33DDE">
        <w:trPr>
          <w:trHeight w:val="852"/>
        </w:trPr>
        <w:tc>
          <w:tcPr>
            <w:cnfStyle w:val="001000000000" w:firstRow="0" w:lastRow="0" w:firstColumn="1" w:lastColumn="0" w:oddVBand="0" w:evenVBand="0" w:oddHBand="0" w:evenHBand="0" w:firstRowFirstColumn="0" w:firstRowLastColumn="0" w:lastRowFirstColumn="0" w:lastRowLastColumn="0"/>
            <w:tcW w:w="851" w:type="dxa"/>
          </w:tcPr>
          <w:p w14:paraId="458ED9FE" w14:textId="77777777" w:rsidR="00086507" w:rsidRPr="00FE489D" w:rsidRDefault="00086507" w:rsidP="00D33DDE">
            <w:pPr>
              <w:snapToGrid w:val="0"/>
              <w:rPr>
                <w:rFonts w:ascii="Times New Roman" w:hAnsi="Times New Roman" w:cs="Times New Roman"/>
              </w:rPr>
            </w:pPr>
            <w:r w:rsidRPr="00FE489D">
              <w:rPr>
                <w:rFonts w:ascii="Times New Roman" w:hAnsi="Times New Roman" w:cs="Times New Roman"/>
              </w:rPr>
              <w:t>Green tide</w:t>
            </w:r>
          </w:p>
        </w:tc>
        <w:tc>
          <w:tcPr>
            <w:tcW w:w="4678" w:type="dxa"/>
          </w:tcPr>
          <w:p w14:paraId="144DC1D0"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 xml:space="preserve">A maritime ecological disaster </w:t>
            </w:r>
            <w:r>
              <w:rPr>
                <w:rFonts w:ascii="Times New Roman" w:hAnsi="Times New Roman" w:cs="Times New Roman"/>
                <w:sz w:val="18"/>
                <w:szCs w:val="18"/>
              </w:rPr>
              <w:t>from a green</w:t>
            </w:r>
            <w:r w:rsidRPr="00FE489D">
              <w:rPr>
                <w:rFonts w:ascii="Times New Roman" w:hAnsi="Times New Roman" w:cs="Times New Roman"/>
                <w:sz w:val="18"/>
                <w:szCs w:val="18"/>
              </w:rPr>
              <w:t xml:space="preserve"> algal bloom.</w:t>
            </w:r>
          </w:p>
          <w:p w14:paraId="0611088E"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This effects </w:t>
            </w:r>
            <w:r w:rsidRPr="00FE489D">
              <w:rPr>
                <w:rFonts w:ascii="Times New Roman" w:hAnsi="Times New Roman" w:cs="Times New Roman"/>
                <w:sz w:val="18"/>
                <w:szCs w:val="18"/>
              </w:rPr>
              <w:t xml:space="preserve">coastal fisheries, aquaculture and tourism, </w:t>
            </w:r>
            <w:r>
              <w:rPr>
                <w:rFonts w:ascii="Times New Roman" w:hAnsi="Times New Roman" w:cs="Times New Roman"/>
                <w:sz w:val="18"/>
                <w:szCs w:val="18"/>
              </w:rPr>
              <w:t xml:space="preserve">as well as </w:t>
            </w:r>
            <w:r w:rsidRPr="00FE489D">
              <w:rPr>
                <w:rFonts w:ascii="Times New Roman" w:hAnsi="Times New Roman" w:cs="Times New Roman"/>
                <w:sz w:val="18"/>
                <w:szCs w:val="18"/>
              </w:rPr>
              <w:t>impacting on the natural landscape.</w:t>
            </w:r>
          </w:p>
        </w:tc>
        <w:tc>
          <w:tcPr>
            <w:tcW w:w="2267" w:type="dxa"/>
          </w:tcPr>
          <w:p w14:paraId="5681E7B5"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Green tides occurs mainly in the </w:t>
            </w:r>
            <w:r w:rsidRPr="00FE489D">
              <w:rPr>
                <w:rFonts w:ascii="Times New Roman" w:hAnsi="Times New Roman" w:cs="Times New Roman"/>
                <w:sz w:val="18"/>
                <w:szCs w:val="18"/>
              </w:rPr>
              <w:t>Yellow Sea</w:t>
            </w:r>
          </w:p>
        </w:tc>
        <w:tc>
          <w:tcPr>
            <w:tcW w:w="2410" w:type="dxa"/>
          </w:tcPr>
          <w:p w14:paraId="50A2E677"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Massive blooms of the green macroalgae (</w:t>
            </w:r>
            <w:r w:rsidRPr="00FE489D">
              <w:rPr>
                <w:rFonts w:ascii="Times New Roman" w:hAnsi="Times New Roman" w:cs="Times New Roman"/>
                <w:i/>
                <w:sz w:val="18"/>
                <w:szCs w:val="18"/>
              </w:rPr>
              <w:t>Ulva prolifera</w:t>
            </w:r>
            <w:r w:rsidRPr="00FE489D">
              <w:rPr>
                <w:rFonts w:ascii="Times New Roman" w:hAnsi="Times New Roman" w:cs="Times New Roman"/>
                <w:sz w:val="18"/>
                <w:szCs w:val="18"/>
              </w:rPr>
              <w:t xml:space="preserve">) have occurred annually since 2007 </w:t>
            </w:r>
            <w:r w:rsidRPr="00FE489D">
              <w:rPr>
                <w:rFonts w:ascii="Times New Roman" w:hAnsi="Times New Roman" w:cs="Times New Roman"/>
                <w:noProof/>
                <w:sz w:val="18"/>
                <w:szCs w:val="18"/>
              </w:rPr>
              <w:t>(Hu et al.</w:t>
            </w:r>
            <w:r>
              <w:rPr>
                <w:rFonts w:ascii="Times New Roman" w:hAnsi="Times New Roman" w:cs="Times New Roman"/>
                <w:noProof/>
                <w:sz w:val="18"/>
                <w:szCs w:val="18"/>
              </w:rPr>
              <w:t>,</w:t>
            </w:r>
            <w:r w:rsidRPr="00FE489D">
              <w:rPr>
                <w:rFonts w:ascii="Times New Roman" w:hAnsi="Times New Roman" w:cs="Times New Roman"/>
                <w:noProof/>
                <w:sz w:val="18"/>
                <w:szCs w:val="18"/>
              </w:rPr>
              <w:t xml:space="preserve"> 2010)</w:t>
            </w:r>
          </w:p>
        </w:tc>
        <w:tc>
          <w:tcPr>
            <w:tcW w:w="3684" w:type="dxa"/>
          </w:tcPr>
          <w:p w14:paraId="147049A9" w14:textId="77777777" w:rsidR="00086507" w:rsidRPr="00FE489D" w:rsidRDefault="00086507"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E489D">
              <w:rPr>
                <w:rFonts w:ascii="Times New Roman" w:hAnsi="Times New Roman" w:cs="Times New Roman"/>
                <w:sz w:val="18"/>
                <w:szCs w:val="18"/>
              </w:rPr>
              <w:t>In late June 2008, the waters and shores at Qingdao city in Shandong experienced a massive green tide covering about 600 km</w:t>
            </w:r>
            <w:r w:rsidRPr="00FE489D">
              <w:rPr>
                <w:rFonts w:ascii="Times New Roman" w:hAnsi="Times New Roman" w:cs="Times New Roman"/>
                <w:sz w:val="18"/>
                <w:szCs w:val="18"/>
                <w:vertAlign w:val="superscript"/>
              </w:rPr>
              <w:t>2</w:t>
            </w:r>
            <w:r w:rsidRPr="00FE489D">
              <w:rPr>
                <w:rFonts w:ascii="Times New Roman" w:hAnsi="Times New Roman" w:cs="Times New Roman"/>
                <w:sz w:val="18"/>
                <w:szCs w:val="18"/>
              </w:rPr>
              <w:t>. The direct economic loss was US$ 0.25 billion.</w:t>
            </w:r>
          </w:p>
        </w:tc>
      </w:tr>
    </w:tbl>
    <w:p w14:paraId="07AE47A4" w14:textId="77777777" w:rsidR="00086507" w:rsidRPr="00FE489D" w:rsidRDefault="00086507" w:rsidP="00086507">
      <w:pPr>
        <w:snapToGrid w:val="0"/>
        <w:rPr>
          <w:rFonts w:ascii="Times New Roman" w:hAnsi="Times New Roman" w:cs="Times New Roman"/>
        </w:rPr>
      </w:pPr>
    </w:p>
    <w:p w14:paraId="43FF1F04" w14:textId="77777777" w:rsidR="00086507" w:rsidRPr="00FE489D" w:rsidRDefault="00086507" w:rsidP="00086507">
      <w:pPr>
        <w:snapToGrid w:val="0"/>
        <w:rPr>
          <w:rFonts w:ascii="Times New Roman" w:hAnsi="Times New Roman" w:cs="Times New Roman"/>
        </w:rPr>
      </w:pPr>
    </w:p>
    <w:p w14:paraId="2D55BE63" w14:textId="77777777" w:rsidR="00086507" w:rsidRPr="00FE489D" w:rsidRDefault="00086507" w:rsidP="00086507">
      <w:pPr>
        <w:snapToGrid w:val="0"/>
        <w:rPr>
          <w:rFonts w:ascii="Times New Roman" w:hAnsi="Times New Roman" w:cs="Times New Roman"/>
        </w:rPr>
      </w:pPr>
    </w:p>
    <w:p w14:paraId="4D759EF3" w14:textId="77777777" w:rsidR="00086507" w:rsidRDefault="00086507" w:rsidP="00086507">
      <w:pPr>
        <w:sectPr w:rsidR="00086507" w:rsidSect="00F0277C">
          <w:pgSz w:w="16838" w:h="11906" w:orient="landscape"/>
          <w:pgMar w:top="1440" w:right="1440" w:bottom="1440" w:left="1440" w:header="708" w:footer="708" w:gutter="0"/>
          <w:cols w:space="708"/>
          <w:docGrid w:linePitch="360"/>
        </w:sectPr>
      </w:pPr>
    </w:p>
    <w:p w14:paraId="345FB8F4" w14:textId="77777777" w:rsidR="00086507" w:rsidRPr="000D3ECD" w:rsidRDefault="00086507" w:rsidP="00086507">
      <w:pPr>
        <w:pStyle w:val="Caption"/>
        <w:keepNext/>
        <w:rPr>
          <w:rFonts w:ascii="Times New Roman" w:hAnsi="Times New Roman" w:cs="Times New Roman"/>
          <w:i w:val="0"/>
          <w:color w:val="auto"/>
          <w:sz w:val="21"/>
          <w:szCs w:val="21"/>
        </w:rPr>
      </w:pPr>
      <w:r w:rsidRPr="000D3ECD">
        <w:rPr>
          <w:rFonts w:ascii="Times New Roman" w:hAnsi="Times New Roman" w:cs="Times New Roman"/>
          <w:i w:val="0"/>
          <w:color w:val="auto"/>
          <w:sz w:val="21"/>
          <w:szCs w:val="21"/>
        </w:rPr>
        <w:lastRenderedPageBreak/>
        <w:t xml:space="preserve">Tab. </w:t>
      </w:r>
      <w:r>
        <w:rPr>
          <w:rFonts w:ascii="Times New Roman" w:hAnsi="Times New Roman" w:cs="Times New Roman"/>
          <w:i w:val="0"/>
          <w:color w:val="auto"/>
          <w:sz w:val="21"/>
          <w:szCs w:val="21"/>
        </w:rPr>
        <w:t>3</w:t>
      </w:r>
      <w:r w:rsidRPr="000D3ECD">
        <w:rPr>
          <w:rFonts w:ascii="Times New Roman" w:hAnsi="Times New Roman" w:cs="Times New Roman"/>
          <w:i w:val="0"/>
          <w:color w:val="auto"/>
          <w:sz w:val="21"/>
          <w:szCs w:val="21"/>
        </w:rPr>
        <w:t xml:space="preserve"> </w:t>
      </w:r>
      <w:r>
        <w:rPr>
          <w:rFonts w:ascii="Times New Roman" w:hAnsi="Times New Roman" w:cs="Times New Roman"/>
          <w:i w:val="0"/>
          <w:color w:val="auto"/>
          <w:sz w:val="21"/>
          <w:szCs w:val="21"/>
        </w:rPr>
        <w:t>Coastal and marine</w:t>
      </w:r>
      <w:r w:rsidRPr="000D3ECD">
        <w:rPr>
          <w:rFonts w:ascii="Times New Roman" w:hAnsi="Times New Roman" w:cs="Times New Roman"/>
          <w:i w:val="0"/>
          <w:color w:val="auto"/>
          <w:sz w:val="21"/>
          <w:szCs w:val="21"/>
        </w:rPr>
        <w:t xml:space="preserve"> di</w:t>
      </w:r>
      <w:r>
        <w:rPr>
          <w:rFonts w:ascii="Times New Roman" w:hAnsi="Times New Roman" w:cs="Times New Roman"/>
          <w:i w:val="0"/>
          <w:color w:val="auto"/>
          <w:sz w:val="21"/>
          <w:szCs w:val="21"/>
        </w:rPr>
        <w:t>sasters risk management history</w:t>
      </w:r>
      <w:r w:rsidRPr="000D3ECD">
        <w:rPr>
          <w:rFonts w:ascii="Times New Roman" w:hAnsi="Times New Roman" w:cs="Times New Roman"/>
          <w:i w:val="0"/>
          <w:color w:val="auto"/>
          <w:sz w:val="21"/>
          <w:szCs w:val="21"/>
        </w:rPr>
        <w:t xml:space="preserve">, and its corresponding key laws, </w:t>
      </w:r>
      <w:r>
        <w:rPr>
          <w:rFonts w:ascii="Times New Roman" w:hAnsi="Times New Roman" w:cs="Times New Roman"/>
          <w:i w:val="0"/>
          <w:color w:val="auto"/>
          <w:sz w:val="21"/>
          <w:szCs w:val="21"/>
        </w:rPr>
        <w:t>regulations, measures, plans, suggestion and bulletins</w:t>
      </w:r>
      <w:r w:rsidRPr="000D3ECD">
        <w:rPr>
          <w:rFonts w:ascii="Times New Roman" w:hAnsi="Times New Roman" w:cs="Times New Roman"/>
          <w:i w:val="0"/>
          <w:color w:val="auto"/>
          <w:sz w:val="21"/>
          <w:szCs w:val="21"/>
        </w:rPr>
        <w:t xml:space="preserve"> in China</w:t>
      </w:r>
      <w:r>
        <w:rPr>
          <w:rFonts w:ascii="Times New Roman" w:hAnsi="Times New Roman" w:cs="Times New Roman"/>
          <w:i w:val="0"/>
          <w:color w:val="auto"/>
          <w:sz w:val="21"/>
          <w:szCs w:val="21"/>
        </w:rPr>
        <w:t>.</w:t>
      </w:r>
      <w:r w:rsidRPr="000D3ECD">
        <w:rPr>
          <w:rFonts w:ascii="Times New Roman" w:hAnsi="Times New Roman" w:cs="Times New Roman"/>
          <w:i w:val="0"/>
          <w:color w:val="auto"/>
          <w:sz w:val="21"/>
          <w:szCs w:val="21"/>
        </w:rPr>
        <w:t xml:space="preserve"> </w:t>
      </w:r>
    </w:p>
    <w:tbl>
      <w:tblPr>
        <w:tblStyle w:val="PlainTable21"/>
        <w:tblW w:w="14692" w:type="dxa"/>
        <w:tblLook w:val="04A0" w:firstRow="1" w:lastRow="0" w:firstColumn="1" w:lastColumn="0" w:noHBand="0" w:noVBand="1"/>
      </w:tblPr>
      <w:tblGrid>
        <w:gridCol w:w="2296"/>
        <w:gridCol w:w="1248"/>
        <w:gridCol w:w="10495"/>
        <w:gridCol w:w="653"/>
      </w:tblGrid>
      <w:tr w:rsidR="00086507" w:rsidRPr="00FE489D" w14:paraId="2306D641" w14:textId="77777777" w:rsidTr="00D33DDE">
        <w:trPr>
          <w:gridAfter w:val="1"/>
          <w:cnfStyle w:val="100000000000" w:firstRow="1" w:lastRow="0" w:firstColumn="0" w:lastColumn="0" w:oddVBand="0" w:evenVBand="0" w:oddHBand="0" w:evenHBand="0" w:firstRowFirstColumn="0" w:firstRowLastColumn="0" w:lastRowFirstColumn="0" w:lastRowLastColumn="0"/>
          <w:wAfter w:w="653" w:type="dxa"/>
          <w:trHeight w:val="285"/>
        </w:trPr>
        <w:tc>
          <w:tcPr>
            <w:cnfStyle w:val="001000000000" w:firstRow="0" w:lastRow="0" w:firstColumn="1" w:lastColumn="0" w:oddVBand="0" w:evenVBand="0" w:oddHBand="0" w:evenHBand="0" w:firstRowFirstColumn="0" w:firstRowLastColumn="0" w:lastRowFirstColumn="0" w:lastRowLastColumn="0"/>
            <w:tcW w:w="2296" w:type="dxa"/>
          </w:tcPr>
          <w:p w14:paraId="574738F6" w14:textId="77777777" w:rsidR="00086507" w:rsidRPr="003D7C99" w:rsidRDefault="00086507" w:rsidP="00D33DDE">
            <w:pPr>
              <w:jc w:val="center"/>
              <w:rPr>
                <w:rFonts w:ascii="Times New Roman" w:hAnsi="Times New Roman" w:cs="Times New Roman"/>
                <w:sz w:val="22"/>
              </w:rPr>
            </w:pPr>
            <w:r>
              <w:rPr>
                <w:rFonts w:ascii="Times New Roman" w:hAnsi="Times New Roman" w:cs="Times New Roman"/>
                <w:sz w:val="22"/>
              </w:rPr>
              <w:t>Stage name</w:t>
            </w:r>
          </w:p>
        </w:tc>
        <w:tc>
          <w:tcPr>
            <w:tcW w:w="1248" w:type="dxa"/>
          </w:tcPr>
          <w:p w14:paraId="62612AC7" w14:textId="77777777" w:rsidR="00086507" w:rsidRPr="003D7C99" w:rsidRDefault="00086507" w:rsidP="00D33D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Period</w:t>
            </w:r>
          </w:p>
        </w:tc>
        <w:tc>
          <w:tcPr>
            <w:tcW w:w="10495" w:type="dxa"/>
          </w:tcPr>
          <w:p w14:paraId="44B30655" w14:textId="77777777" w:rsidR="00086507" w:rsidRPr="003D7C99" w:rsidRDefault="00086507" w:rsidP="00D33DDE">
            <w:pPr>
              <w:widowControl/>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w:t>
            </w:r>
            <w:r w:rsidRPr="00852B30">
              <w:rPr>
                <w:rFonts w:ascii="Times New Roman" w:hAnsi="Times New Roman" w:cs="Times New Roman"/>
              </w:rPr>
              <w:t xml:space="preserve">ey </w:t>
            </w:r>
            <w:r w:rsidRPr="00BE0416">
              <w:rPr>
                <w:rFonts w:ascii="Times New Roman" w:hAnsi="Times New Roman" w:cs="Times New Roman"/>
              </w:rPr>
              <w:t>laws, regulations,</w:t>
            </w:r>
            <w:r w:rsidRPr="00F21706">
              <w:rPr>
                <w:rFonts w:ascii="Times New Roman" w:hAnsi="Times New Roman" w:cs="Times New Roman"/>
              </w:rPr>
              <w:t xml:space="preserve"> </w:t>
            </w:r>
            <w:r w:rsidRPr="00F21706">
              <w:rPr>
                <w:rFonts w:ascii="Times New Roman" w:hAnsi="Times New Roman" w:cs="Times New Roman"/>
                <w:szCs w:val="21"/>
              </w:rPr>
              <w:t>measures,</w:t>
            </w:r>
            <w:r w:rsidRPr="00F21706">
              <w:rPr>
                <w:rFonts w:ascii="Times New Roman" w:hAnsi="Times New Roman" w:cs="Times New Roman"/>
              </w:rPr>
              <w:t xml:space="preserve"> p</w:t>
            </w:r>
            <w:r w:rsidRPr="00BE0416">
              <w:rPr>
                <w:rFonts w:ascii="Times New Roman" w:hAnsi="Times New Roman" w:cs="Times New Roman"/>
              </w:rPr>
              <w:t>lans, suggestion and bulletins</w:t>
            </w:r>
          </w:p>
        </w:tc>
      </w:tr>
      <w:tr w:rsidR="00086507" w:rsidRPr="00FE489D" w14:paraId="5DA61B32" w14:textId="77777777" w:rsidTr="00D33DDE">
        <w:trPr>
          <w:gridAfter w:val="1"/>
          <w:cnfStyle w:val="000000100000" w:firstRow="0" w:lastRow="0" w:firstColumn="0" w:lastColumn="0" w:oddVBand="0" w:evenVBand="0" w:oddHBand="1" w:evenHBand="0" w:firstRowFirstColumn="0" w:firstRowLastColumn="0" w:lastRowFirstColumn="0" w:lastRowLastColumn="0"/>
          <w:wAfter w:w="653" w:type="dxa"/>
          <w:trHeight w:val="529"/>
        </w:trPr>
        <w:tc>
          <w:tcPr>
            <w:cnfStyle w:val="001000000000" w:firstRow="0" w:lastRow="0" w:firstColumn="1" w:lastColumn="0" w:oddVBand="0" w:evenVBand="0" w:oddHBand="0" w:evenHBand="0" w:firstRowFirstColumn="0" w:firstRowLastColumn="0" w:lastRowFirstColumn="0" w:lastRowLastColumn="0"/>
            <w:tcW w:w="2296" w:type="dxa"/>
          </w:tcPr>
          <w:p w14:paraId="58563A41" w14:textId="77777777" w:rsidR="00086507" w:rsidRPr="003D7C99" w:rsidRDefault="00086507" w:rsidP="00D33DDE">
            <w:pPr>
              <w:jc w:val="center"/>
              <w:rPr>
                <w:rFonts w:ascii="Times New Roman" w:hAnsi="Times New Roman" w:cs="Times New Roman"/>
                <w:b w:val="0"/>
                <w:sz w:val="22"/>
              </w:rPr>
            </w:pPr>
            <w:r w:rsidRPr="00FE489D">
              <w:rPr>
                <w:rFonts w:ascii="Times New Roman" w:hAnsi="Times New Roman" w:cs="Times New Roman"/>
                <w:sz w:val="22"/>
              </w:rPr>
              <w:t>Stage 1</w:t>
            </w:r>
            <w:r>
              <w:rPr>
                <w:rFonts w:ascii="Times New Roman" w:hAnsi="Times New Roman" w:cs="Times New Roman"/>
                <w:sz w:val="22"/>
              </w:rPr>
              <w:t xml:space="preserve">: </w:t>
            </w:r>
            <w:r>
              <w:rPr>
                <w:rFonts w:ascii="Times New Roman" w:hAnsi="Times New Roman" w:cs="Times New Roman"/>
                <w:b w:val="0"/>
                <w:sz w:val="22"/>
              </w:rPr>
              <w:t>Limited intervention</w:t>
            </w:r>
          </w:p>
        </w:tc>
        <w:tc>
          <w:tcPr>
            <w:tcW w:w="1248" w:type="dxa"/>
          </w:tcPr>
          <w:p w14:paraId="7F05A3C1" w14:textId="77777777" w:rsidR="00086507" w:rsidRPr="003D7C99" w:rsidRDefault="00086507" w:rsidP="00D33D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3D7C99">
              <w:rPr>
                <w:rFonts w:ascii="Times New Roman" w:hAnsi="Times New Roman" w:cs="Times New Roman"/>
                <w:sz w:val="22"/>
              </w:rPr>
              <w:t>1950s-1970s</w:t>
            </w:r>
          </w:p>
        </w:tc>
        <w:tc>
          <w:tcPr>
            <w:tcW w:w="10495" w:type="dxa"/>
          </w:tcPr>
          <w:p w14:paraId="166822A5" w14:textId="77777777" w:rsidR="00086507" w:rsidRPr="003D7C99" w:rsidRDefault="00086507" w:rsidP="00086507">
            <w:pPr>
              <w:widowControl/>
              <w:numPr>
                <w:ilvl w:val="0"/>
                <w:numId w:val="6"/>
              </w:numPr>
              <w:snapToGrid w:val="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D7C99">
              <w:rPr>
                <w:rFonts w:ascii="Times New Roman" w:hAnsi="Times New Roman" w:cs="Times New Roman"/>
              </w:rPr>
              <w:t xml:space="preserve">1955: Instruction on </w:t>
            </w:r>
            <w:r>
              <w:rPr>
                <w:rFonts w:ascii="Times New Roman" w:hAnsi="Times New Roman" w:cs="Times New Roman"/>
              </w:rPr>
              <w:t xml:space="preserve">defending against </w:t>
            </w:r>
            <w:r w:rsidRPr="003D7C99">
              <w:rPr>
                <w:rFonts w:ascii="Times New Roman" w:hAnsi="Times New Roman" w:cs="Times New Roman"/>
              </w:rPr>
              <w:t>typhoon</w:t>
            </w:r>
            <w:r>
              <w:rPr>
                <w:rFonts w:ascii="Times New Roman" w:hAnsi="Times New Roman" w:cs="Times New Roman"/>
              </w:rPr>
              <w:t>-induced disasters</w:t>
            </w:r>
            <w:r w:rsidRPr="003D7C99">
              <w:rPr>
                <w:rFonts w:ascii="Times New Roman" w:hAnsi="Times New Roman" w:cs="Times New Roman"/>
              </w:rPr>
              <w:t xml:space="preserve"> (State Council)</w:t>
            </w:r>
          </w:p>
          <w:p w14:paraId="3405CD6A" w14:textId="77777777" w:rsidR="00086507" w:rsidRPr="003D7C99" w:rsidRDefault="00086507" w:rsidP="00086507">
            <w:pPr>
              <w:widowControl/>
              <w:numPr>
                <w:ilvl w:val="0"/>
                <w:numId w:val="6"/>
              </w:numPr>
              <w:snapToGrid w:val="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D7C99">
              <w:rPr>
                <w:rFonts w:ascii="Times New Roman" w:hAnsi="Times New Roman" w:cs="Times New Roman"/>
              </w:rPr>
              <w:t>1964: Establishment of SOA</w:t>
            </w:r>
          </w:p>
        </w:tc>
      </w:tr>
      <w:tr w:rsidR="00086507" w:rsidRPr="00FE489D" w14:paraId="53E0775D" w14:textId="77777777" w:rsidTr="00D33DDE">
        <w:trPr>
          <w:gridAfter w:val="1"/>
          <w:wAfter w:w="653" w:type="dxa"/>
          <w:trHeight w:val="1416"/>
        </w:trPr>
        <w:tc>
          <w:tcPr>
            <w:cnfStyle w:val="001000000000" w:firstRow="0" w:lastRow="0" w:firstColumn="1" w:lastColumn="0" w:oddVBand="0" w:evenVBand="0" w:oddHBand="0" w:evenHBand="0" w:firstRowFirstColumn="0" w:firstRowLastColumn="0" w:lastRowFirstColumn="0" w:lastRowLastColumn="0"/>
            <w:tcW w:w="2296" w:type="dxa"/>
          </w:tcPr>
          <w:p w14:paraId="486E3623" w14:textId="77777777" w:rsidR="00086507" w:rsidRPr="00FE489D" w:rsidRDefault="00086507" w:rsidP="00D33DDE">
            <w:pPr>
              <w:snapToGrid w:val="0"/>
              <w:jc w:val="center"/>
              <w:rPr>
                <w:rFonts w:ascii="Times New Roman" w:hAnsi="Times New Roman" w:cs="Times New Roman"/>
                <w:sz w:val="22"/>
              </w:rPr>
            </w:pPr>
            <w:r w:rsidRPr="00FE489D">
              <w:rPr>
                <w:rFonts w:ascii="Times New Roman" w:hAnsi="Times New Roman" w:cs="Times New Roman"/>
                <w:sz w:val="22"/>
              </w:rPr>
              <w:t>Stage 2</w:t>
            </w:r>
            <w:r>
              <w:rPr>
                <w:rFonts w:ascii="Times New Roman" w:hAnsi="Times New Roman" w:cs="Times New Roman"/>
                <w:sz w:val="22"/>
              </w:rPr>
              <w:t xml:space="preserve">: </w:t>
            </w:r>
            <w:r>
              <w:rPr>
                <w:rFonts w:ascii="Times New Roman" w:hAnsi="Times New Roman" w:cs="Times New Roman"/>
                <w:b w:val="0"/>
                <w:sz w:val="22"/>
              </w:rPr>
              <w:t>Formally recognition and action</w:t>
            </w:r>
          </w:p>
        </w:tc>
        <w:tc>
          <w:tcPr>
            <w:tcW w:w="1248" w:type="dxa"/>
            <w:hideMark/>
          </w:tcPr>
          <w:p w14:paraId="471FC8E9" w14:textId="77777777" w:rsidR="00086507" w:rsidRPr="00FE489D" w:rsidRDefault="00086507" w:rsidP="00D33DDE">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FE489D">
              <w:rPr>
                <w:rFonts w:ascii="Times New Roman" w:hAnsi="Times New Roman" w:cs="Times New Roman"/>
                <w:sz w:val="22"/>
              </w:rPr>
              <w:t>1980s</w:t>
            </w:r>
          </w:p>
        </w:tc>
        <w:tc>
          <w:tcPr>
            <w:tcW w:w="10495" w:type="dxa"/>
            <w:hideMark/>
          </w:tcPr>
          <w:p w14:paraId="296B7793" w14:textId="77777777" w:rsidR="00086507" w:rsidRPr="00FE489D" w:rsidRDefault="00086507" w:rsidP="00086507">
            <w:pPr>
              <w:widowControl/>
              <w:numPr>
                <w:ilvl w:val="0"/>
                <w:numId w:val="6"/>
              </w:num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Marine Environment Protection Law (1982, amended in 1999)</w:t>
            </w:r>
          </w:p>
          <w:p w14:paraId="1AD70F95" w14:textId="77777777" w:rsidR="00086507" w:rsidRPr="00FE489D" w:rsidRDefault="00086507" w:rsidP="00086507">
            <w:pPr>
              <w:widowControl/>
              <w:numPr>
                <w:ilvl w:val="0"/>
                <w:numId w:val="6"/>
              </w:num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Regulations on Control of Dumping of Wastes in the Ocean (1985)</w:t>
            </w:r>
          </w:p>
          <w:p w14:paraId="477D7E0D" w14:textId="77777777" w:rsidR="00086507" w:rsidRPr="00FE489D" w:rsidRDefault="00086507" w:rsidP="00086507">
            <w:pPr>
              <w:widowControl/>
              <w:numPr>
                <w:ilvl w:val="0"/>
                <w:numId w:val="6"/>
              </w:num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Regulations Concerning Prevention of Environmental Pollution by Ship-breaking (1988)</w:t>
            </w:r>
          </w:p>
          <w:p w14:paraId="34599808" w14:textId="77777777" w:rsidR="00086507" w:rsidRPr="00FE489D" w:rsidRDefault="00086507" w:rsidP="00086507">
            <w:pPr>
              <w:widowControl/>
              <w:numPr>
                <w:ilvl w:val="0"/>
                <w:numId w:val="6"/>
              </w:num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Marine Disasters Bulletin (since 1989)</w:t>
            </w:r>
          </w:p>
          <w:p w14:paraId="6C2A468B" w14:textId="77777777" w:rsidR="00086507" w:rsidRPr="00FE489D" w:rsidRDefault="00086507" w:rsidP="00086507">
            <w:pPr>
              <w:widowControl/>
              <w:numPr>
                <w:ilvl w:val="0"/>
                <w:numId w:val="6"/>
              </w:num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Regulations Concerning Prevention and Control of Pollution Damages to the Marine Environment by Coastal Construction Projects (1990)</w:t>
            </w:r>
          </w:p>
          <w:p w14:paraId="2CE121F5" w14:textId="77777777" w:rsidR="00086507" w:rsidRPr="00FE489D" w:rsidRDefault="00086507" w:rsidP="00086507">
            <w:pPr>
              <w:widowControl/>
              <w:numPr>
                <w:ilvl w:val="0"/>
                <w:numId w:val="6"/>
              </w:num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 xml:space="preserve">Regulations </w:t>
            </w:r>
            <w:r>
              <w:rPr>
                <w:rFonts w:ascii="Times New Roman" w:hAnsi="Times New Roman" w:cs="Times New Roman"/>
              </w:rPr>
              <w:t>C</w:t>
            </w:r>
            <w:r w:rsidRPr="00FE489D">
              <w:rPr>
                <w:rFonts w:ascii="Times New Roman" w:hAnsi="Times New Roman" w:cs="Times New Roman"/>
              </w:rPr>
              <w:t xml:space="preserve">oncerning </w:t>
            </w:r>
            <w:r>
              <w:rPr>
                <w:rFonts w:ascii="Times New Roman" w:hAnsi="Times New Roman" w:cs="Times New Roman"/>
              </w:rPr>
              <w:t>P</w:t>
            </w:r>
            <w:r w:rsidRPr="00FE489D">
              <w:rPr>
                <w:rFonts w:ascii="Times New Roman" w:hAnsi="Times New Roman" w:cs="Times New Roman"/>
              </w:rPr>
              <w:t xml:space="preserve">revention of </w:t>
            </w:r>
            <w:r>
              <w:rPr>
                <w:rFonts w:ascii="Times New Roman" w:hAnsi="Times New Roman" w:cs="Times New Roman"/>
              </w:rPr>
              <w:t>P</w:t>
            </w:r>
            <w:r w:rsidRPr="00FE489D">
              <w:rPr>
                <w:rFonts w:ascii="Times New Roman" w:hAnsi="Times New Roman" w:cs="Times New Roman"/>
              </w:rPr>
              <w:t xml:space="preserve">ollution </w:t>
            </w:r>
            <w:r>
              <w:rPr>
                <w:rFonts w:ascii="Times New Roman" w:hAnsi="Times New Roman" w:cs="Times New Roman"/>
              </w:rPr>
              <w:t>D</w:t>
            </w:r>
            <w:r w:rsidRPr="00FE489D">
              <w:rPr>
                <w:rFonts w:ascii="Times New Roman" w:hAnsi="Times New Roman" w:cs="Times New Roman"/>
              </w:rPr>
              <w:t xml:space="preserve">amage to the </w:t>
            </w:r>
            <w:r>
              <w:rPr>
                <w:rFonts w:ascii="Times New Roman" w:hAnsi="Times New Roman" w:cs="Times New Roman"/>
              </w:rPr>
              <w:t>M</w:t>
            </w:r>
            <w:r w:rsidRPr="00FE489D">
              <w:rPr>
                <w:rFonts w:ascii="Times New Roman" w:hAnsi="Times New Roman" w:cs="Times New Roman"/>
              </w:rPr>
              <w:t xml:space="preserve">arine </w:t>
            </w:r>
            <w:r>
              <w:rPr>
                <w:rFonts w:ascii="Times New Roman" w:hAnsi="Times New Roman" w:cs="Times New Roman"/>
              </w:rPr>
              <w:t>E</w:t>
            </w:r>
            <w:r w:rsidRPr="00FE489D">
              <w:rPr>
                <w:rFonts w:ascii="Times New Roman" w:hAnsi="Times New Roman" w:cs="Times New Roman"/>
              </w:rPr>
              <w:t xml:space="preserve">nvironment by </w:t>
            </w:r>
            <w:r>
              <w:rPr>
                <w:rFonts w:ascii="Times New Roman" w:hAnsi="Times New Roman" w:cs="Times New Roman"/>
              </w:rPr>
              <w:t>L</w:t>
            </w:r>
            <w:r w:rsidRPr="00FE489D">
              <w:rPr>
                <w:rFonts w:ascii="Times New Roman" w:hAnsi="Times New Roman" w:cs="Times New Roman"/>
              </w:rPr>
              <w:t xml:space="preserve">and-based </w:t>
            </w:r>
            <w:r>
              <w:rPr>
                <w:rFonts w:ascii="Times New Roman" w:hAnsi="Times New Roman" w:cs="Times New Roman"/>
              </w:rPr>
              <w:t>P</w:t>
            </w:r>
            <w:r w:rsidRPr="00FE489D">
              <w:rPr>
                <w:rFonts w:ascii="Times New Roman" w:hAnsi="Times New Roman" w:cs="Times New Roman"/>
              </w:rPr>
              <w:t>ollutants (1990)</w:t>
            </w:r>
          </w:p>
        </w:tc>
      </w:tr>
      <w:tr w:rsidR="00086507" w:rsidRPr="00FE489D" w14:paraId="112CEDEC" w14:textId="77777777" w:rsidTr="00D33DDE">
        <w:trPr>
          <w:gridAfter w:val="1"/>
          <w:cnfStyle w:val="000000100000" w:firstRow="0" w:lastRow="0" w:firstColumn="0" w:lastColumn="0" w:oddVBand="0" w:evenVBand="0" w:oddHBand="1" w:evenHBand="0" w:firstRowFirstColumn="0" w:firstRowLastColumn="0" w:lastRowFirstColumn="0" w:lastRowLastColumn="0"/>
          <w:wAfter w:w="653" w:type="dxa"/>
          <w:trHeight w:val="231"/>
        </w:trPr>
        <w:tc>
          <w:tcPr>
            <w:cnfStyle w:val="001000000000" w:firstRow="0" w:lastRow="0" w:firstColumn="1" w:lastColumn="0" w:oddVBand="0" w:evenVBand="0" w:oddHBand="0" w:evenHBand="0" w:firstRowFirstColumn="0" w:firstRowLastColumn="0" w:lastRowFirstColumn="0" w:lastRowLastColumn="0"/>
            <w:tcW w:w="2296" w:type="dxa"/>
          </w:tcPr>
          <w:p w14:paraId="65500FF0" w14:textId="77777777" w:rsidR="00086507" w:rsidRPr="00FE489D" w:rsidRDefault="00086507" w:rsidP="00D33DDE">
            <w:pPr>
              <w:snapToGrid w:val="0"/>
              <w:jc w:val="center"/>
              <w:rPr>
                <w:rFonts w:ascii="Times New Roman" w:hAnsi="Times New Roman" w:cs="Times New Roman"/>
                <w:sz w:val="22"/>
              </w:rPr>
            </w:pPr>
            <w:r w:rsidRPr="00FE489D">
              <w:rPr>
                <w:rFonts w:ascii="Times New Roman" w:hAnsi="Times New Roman" w:cs="Times New Roman"/>
                <w:sz w:val="22"/>
              </w:rPr>
              <w:t>Stage 3</w:t>
            </w:r>
            <w:r>
              <w:rPr>
                <w:rFonts w:ascii="Times New Roman" w:hAnsi="Times New Roman" w:cs="Times New Roman"/>
                <w:sz w:val="22"/>
              </w:rPr>
              <w:t xml:space="preserve">: </w:t>
            </w:r>
            <w:r>
              <w:rPr>
                <w:rFonts w:ascii="Times New Roman" w:hAnsi="Times New Roman" w:cs="Times New Roman"/>
                <w:b w:val="0"/>
                <w:sz w:val="22"/>
              </w:rPr>
              <w:t>Greater attention and preparedness</w:t>
            </w:r>
          </w:p>
        </w:tc>
        <w:tc>
          <w:tcPr>
            <w:tcW w:w="1248" w:type="dxa"/>
            <w:hideMark/>
          </w:tcPr>
          <w:p w14:paraId="4B804C45" w14:textId="77777777" w:rsidR="00086507" w:rsidRPr="00FE489D" w:rsidRDefault="00086507" w:rsidP="00D33DDE">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FE489D">
              <w:rPr>
                <w:rFonts w:ascii="Times New Roman" w:hAnsi="Times New Roman" w:cs="Times New Roman"/>
                <w:sz w:val="22"/>
              </w:rPr>
              <w:t>1990s</w:t>
            </w:r>
          </w:p>
        </w:tc>
        <w:tc>
          <w:tcPr>
            <w:tcW w:w="10495" w:type="dxa"/>
            <w:hideMark/>
          </w:tcPr>
          <w:p w14:paraId="13FAC3FE" w14:textId="77777777" w:rsidR="00086507" w:rsidRPr="00FE489D" w:rsidRDefault="00086507" w:rsidP="00086507">
            <w:pPr>
              <w:widowControl/>
              <w:numPr>
                <w:ilvl w:val="0"/>
                <w:numId w:val="7"/>
              </w:numPr>
              <w:snapToGrid w:val="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 xml:space="preserve">Measures for </w:t>
            </w:r>
            <w:r>
              <w:rPr>
                <w:rFonts w:ascii="Times New Roman" w:hAnsi="Times New Roman" w:cs="Times New Roman"/>
              </w:rPr>
              <w:t>I</w:t>
            </w:r>
            <w:r w:rsidRPr="00FE489D">
              <w:rPr>
                <w:rFonts w:ascii="Times New Roman" w:hAnsi="Times New Roman" w:cs="Times New Roman"/>
              </w:rPr>
              <w:t xml:space="preserve">mplementation of the </w:t>
            </w:r>
            <w:r>
              <w:rPr>
                <w:rFonts w:ascii="Times New Roman" w:hAnsi="Times New Roman" w:cs="Times New Roman"/>
              </w:rPr>
              <w:t>R</w:t>
            </w:r>
            <w:r w:rsidRPr="00FE489D">
              <w:rPr>
                <w:rFonts w:ascii="Times New Roman" w:hAnsi="Times New Roman" w:cs="Times New Roman"/>
              </w:rPr>
              <w:t xml:space="preserve">egulations </w:t>
            </w:r>
            <w:r>
              <w:rPr>
                <w:rFonts w:ascii="Times New Roman" w:hAnsi="Times New Roman" w:cs="Times New Roman"/>
              </w:rPr>
              <w:t>C</w:t>
            </w:r>
            <w:r w:rsidRPr="00FE489D">
              <w:rPr>
                <w:rFonts w:ascii="Times New Roman" w:hAnsi="Times New Roman" w:cs="Times New Roman"/>
              </w:rPr>
              <w:t xml:space="preserve">oncerning the </w:t>
            </w:r>
            <w:r>
              <w:rPr>
                <w:rFonts w:ascii="Times New Roman" w:hAnsi="Times New Roman" w:cs="Times New Roman"/>
              </w:rPr>
              <w:t>D</w:t>
            </w:r>
            <w:r w:rsidRPr="00FE489D">
              <w:rPr>
                <w:rFonts w:ascii="Times New Roman" w:hAnsi="Times New Roman" w:cs="Times New Roman"/>
              </w:rPr>
              <w:t xml:space="preserve">umping of </w:t>
            </w:r>
            <w:r>
              <w:rPr>
                <w:rFonts w:ascii="Times New Roman" w:hAnsi="Times New Roman" w:cs="Times New Roman"/>
              </w:rPr>
              <w:t>W</w:t>
            </w:r>
            <w:r w:rsidRPr="00FE489D">
              <w:rPr>
                <w:rFonts w:ascii="Times New Roman" w:hAnsi="Times New Roman" w:cs="Times New Roman"/>
              </w:rPr>
              <w:t>aste at sea (1992)</w:t>
            </w:r>
          </w:p>
          <w:p w14:paraId="163DA159" w14:textId="77777777" w:rsidR="00086507" w:rsidRPr="00FE489D" w:rsidRDefault="00086507" w:rsidP="00086507">
            <w:pPr>
              <w:widowControl/>
              <w:numPr>
                <w:ilvl w:val="0"/>
                <w:numId w:val="7"/>
              </w:numPr>
              <w:snapToGrid w:val="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 xml:space="preserve">Measures for </w:t>
            </w:r>
            <w:r>
              <w:rPr>
                <w:rFonts w:ascii="Times New Roman" w:hAnsi="Times New Roman" w:cs="Times New Roman"/>
              </w:rPr>
              <w:t>I</w:t>
            </w:r>
            <w:r w:rsidRPr="00FE489D">
              <w:rPr>
                <w:rFonts w:ascii="Times New Roman" w:hAnsi="Times New Roman" w:cs="Times New Roman"/>
              </w:rPr>
              <w:t xml:space="preserve">mplementation of the </w:t>
            </w:r>
            <w:r>
              <w:rPr>
                <w:rFonts w:ascii="Times New Roman" w:hAnsi="Times New Roman" w:cs="Times New Roman"/>
              </w:rPr>
              <w:t>R</w:t>
            </w:r>
            <w:r w:rsidRPr="00FE489D">
              <w:rPr>
                <w:rFonts w:ascii="Times New Roman" w:hAnsi="Times New Roman" w:cs="Times New Roman"/>
              </w:rPr>
              <w:t xml:space="preserve">egulations </w:t>
            </w:r>
            <w:r>
              <w:rPr>
                <w:rFonts w:ascii="Times New Roman" w:hAnsi="Times New Roman" w:cs="Times New Roman"/>
              </w:rPr>
              <w:t>C</w:t>
            </w:r>
            <w:r w:rsidRPr="00FE489D">
              <w:rPr>
                <w:rFonts w:ascii="Times New Roman" w:hAnsi="Times New Roman" w:cs="Times New Roman"/>
              </w:rPr>
              <w:t xml:space="preserve">oncerning </w:t>
            </w:r>
            <w:r>
              <w:rPr>
                <w:rFonts w:ascii="Times New Roman" w:hAnsi="Times New Roman" w:cs="Times New Roman"/>
              </w:rPr>
              <w:t>E</w:t>
            </w:r>
            <w:r w:rsidRPr="00FE489D">
              <w:rPr>
                <w:rFonts w:ascii="Times New Roman" w:hAnsi="Times New Roman" w:cs="Times New Roman"/>
              </w:rPr>
              <w:t xml:space="preserve">nvironmental </w:t>
            </w:r>
            <w:r>
              <w:rPr>
                <w:rFonts w:ascii="Times New Roman" w:hAnsi="Times New Roman" w:cs="Times New Roman"/>
              </w:rPr>
              <w:t>P</w:t>
            </w:r>
            <w:r w:rsidRPr="00FE489D">
              <w:rPr>
                <w:rFonts w:ascii="Times New Roman" w:hAnsi="Times New Roman" w:cs="Times New Roman"/>
              </w:rPr>
              <w:t xml:space="preserve">rotection in </w:t>
            </w:r>
            <w:r>
              <w:rPr>
                <w:rFonts w:ascii="Times New Roman" w:hAnsi="Times New Roman" w:cs="Times New Roman"/>
              </w:rPr>
              <w:t>O</w:t>
            </w:r>
            <w:r w:rsidRPr="00FE489D">
              <w:rPr>
                <w:rFonts w:ascii="Times New Roman" w:hAnsi="Times New Roman" w:cs="Times New Roman"/>
              </w:rPr>
              <w:t xml:space="preserve">ffshore </w:t>
            </w:r>
            <w:r>
              <w:rPr>
                <w:rFonts w:ascii="Times New Roman" w:hAnsi="Times New Roman" w:cs="Times New Roman"/>
              </w:rPr>
              <w:t>O</w:t>
            </w:r>
            <w:r w:rsidRPr="00FE489D">
              <w:rPr>
                <w:rFonts w:ascii="Times New Roman" w:hAnsi="Times New Roman" w:cs="Times New Roman"/>
              </w:rPr>
              <w:t xml:space="preserve">il </w:t>
            </w:r>
            <w:r>
              <w:rPr>
                <w:rFonts w:ascii="Times New Roman" w:hAnsi="Times New Roman" w:cs="Times New Roman"/>
              </w:rPr>
              <w:t>E</w:t>
            </w:r>
            <w:r w:rsidRPr="00FE489D">
              <w:rPr>
                <w:rFonts w:ascii="Times New Roman" w:hAnsi="Times New Roman" w:cs="Times New Roman"/>
              </w:rPr>
              <w:t xml:space="preserve">xploration and </w:t>
            </w:r>
            <w:r>
              <w:rPr>
                <w:rFonts w:ascii="Times New Roman" w:hAnsi="Times New Roman" w:cs="Times New Roman"/>
              </w:rPr>
              <w:t>E</w:t>
            </w:r>
            <w:r w:rsidRPr="00FE489D">
              <w:rPr>
                <w:rFonts w:ascii="Times New Roman" w:hAnsi="Times New Roman" w:cs="Times New Roman"/>
              </w:rPr>
              <w:t>xploitation (1992)</w:t>
            </w:r>
          </w:p>
          <w:p w14:paraId="55637E0A" w14:textId="77777777" w:rsidR="00086507" w:rsidRPr="00FE489D" w:rsidRDefault="00086507" w:rsidP="00086507">
            <w:pPr>
              <w:widowControl/>
              <w:numPr>
                <w:ilvl w:val="0"/>
                <w:numId w:val="7"/>
              </w:numPr>
              <w:snapToGrid w:val="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 xml:space="preserve">Provisions </w:t>
            </w:r>
            <w:r>
              <w:rPr>
                <w:rFonts w:ascii="Times New Roman" w:hAnsi="Times New Roman" w:cs="Times New Roman"/>
              </w:rPr>
              <w:t>G</w:t>
            </w:r>
            <w:r w:rsidRPr="00FE489D">
              <w:rPr>
                <w:rFonts w:ascii="Times New Roman" w:hAnsi="Times New Roman" w:cs="Times New Roman"/>
              </w:rPr>
              <w:t xml:space="preserve">overning the </w:t>
            </w:r>
            <w:r>
              <w:rPr>
                <w:rFonts w:ascii="Times New Roman" w:hAnsi="Times New Roman" w:cs="Times New Roman"/>
              </w:rPr>
              <w:t>M</w:t>
            </w:r>
            <w:r w:rsidRPr="00FE489D">
              <w:rPr>
                <w:rFonts w:ascii="Times New Roman" w:hAnsi="Times New Roman" w:cs="Times New Roman"/>
              </w:rPr>
              <w:t xml:space="preserve">anagement of </w:t>
            </w:r>
            <w:r>
              <w:rPr>
                <w:rFonts w:ascii="Times New Roman" w:hAnsi="Times New Roman" w:cs="Times New Roman"/>
              </w:rPr>
              <w:t>C</w:t>
            </w:r>
            <w:r w:rsidRPr="00FE489D">
              <w:rPr>
                <w:rFonts w:ascii="Times New Roman" w:hAnsi="Times New Roman" w:cs="Times New Roman"/>
              </w:rPr>
              <w:t xml:space="preserve">oastal </w:t>
            </w:r>
            <w:r>
              <w:rPr>
                <w:rFonts w:ascii="Times New Roman" w:hAnsi="Times New Roman" w:cs="Times New Roman"/>
              </w:rPr>
              <w:t>F</w:t>
            </w:r>
            <w:r w:rsidRPr="00FE489D">
              <w:rPr>
                <w:rFonts w:ascii="Times New Roman" w:hAnsi="Times New Roman" w:cs="Times New Roman"/>
              </w:rPr>
              <w:t xml:space="preserve">orest </w:t>
            </w:r>
            <w:r>
              <w:rPr>
                <w:rFonts w:ascii="Times New Roman" w:hAnsi="Times New Roman" w:cs="Times New Roman"/>
              </w:rPr>
              <w:t>B</w:t>
            </w:r>
            <w:r w:rsidRPr="00FE489D">
              <w:rPr>
                <w:rFonts w:ascii="Times New Roman" w:hAnsi="Times New Roman" w:cs="Times New Roman"/>
              </w:rPr>
              <w:t xml:space="preserve">elts under </w:t>
            </w:r>
            <w:r>
              <w:rPr>
                <w:rFonts w:ascii="Times New Roman" w:hAnsi="Times New Roman" w:cs="Times New Roman"/>
              </w:rPr>
              <w:t>S</w:t>
            </w:r>
            <w:r w:rsidRPr="00FE489D">
              <w:rPr>
                <w:rFonts w:ascii="Times New Roman" w:hAnsi="Times New Roman" w:cs="Times New Roman"/>
              </w:rPr>
              <w:t xml:space="preserve">pecial </w:t>
            </w:r>
            <w:r>
              <w:rPr>
                <w:rFonts w:ascii="Times New Roman" w:hAnsi="Times New Roman" w:cs="Times New Roman"/>
              </w:rPr>
              <w:t>S</w:t>
            </w:r>
            <w:r w:rsidRPr="00FE489D">
              <w:rPr>
                <w:rFonts w:ascii="Times New Roman" w:hAnsi="Times New Roman" w:cs="Times New Roman"/>
              </w:rPr>
              <w:t xml:space="preserve">tate </w:t>
            </w:r>
            <w:r>
              <w:rPr>
                <w:rFonts w:ascii="Times New Roman" w:hAnsi="Times New Roman" w:cs="Times New Roman"/>
              </w:rPr>
              <w:t>P</w:t>
            </w:r>
            <w:r w:rsidRPr="00FE489D">
              <w:rPr>
                <w:rFonts w:ascii="Times New Roman" w:hAnsi="Times New Roman" w:cs="Times New Roman"/>
              </w:rPr>
              <w:t>rotection (1996)</w:t>
            </w:r>
          </w:p>
          <w:p w14:paraId="64E73400" w14:textId="77777777" w:rsidR="00086507" w:rsidRPr="00FE489D" w:rsidRDefault="00086507" w:rsidP="00086507">
            <w:pPr>
              <w:widowControl/>
              <w:numPr>
                <w:ilvl w:val="0"/>
                <w:numId w:val="7"/>
              </w:numPr>
              <w:snapToGrid w:val="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China’s Ocean Agenda 21 (1996)</w:t>
            </w:r>
          </w:p>
          <w:p w14:paraId="14C2D332" w14:textId="77777777" w:rsidR="00086507" w:rsidRPr="00FE489D" w:rsidRDefault="00086507" w:rsidP="00086507">
            <w:pPr>
              <w:widowControl/>
              <w:numPr>
                <w:ilvl w:val="0"/>
                <w:numId w:val="7"/>
              </w:numPr>
              <w:snapToGrid w:val="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White Paper – The Development of China's Marine Program</w:t>
            </w:r>
            <w:r>
              <w:rPr>
                <w:rFonts w:ascii="Times New Roman" w:hAnsi="Times New Roman" w:cs="Times New Roman"/>
              </w:rPr>
              <w:t>me</w:t>
            </w:r>
            <w:r w:rsidRPr="00FE489D">
              <w:rPr>
                <w:rFonts w:ascii="Times New Roman" w:hAnsi="Times New Roman" w:cs="Times New Roman"/>
              </w:rPr>
              <w:t>s (1998)</w:t>
            </w:r>
          </w:p>
        </w:tc>
      </w:tr>
      <w:tr w:rsidR="00086507" w:rsidRPr="00FE489D" w14:paraId="07082502" w14:textId="77777777" w:rsidTr="00D33DDE">
        <w:trPr>
          <w:trHeight w:val="668"/>
        </w:trPr>
        <w:tc>
          <w:tcPr>
            <w:cnfStyle w:val="001000000000" w:firstRow="0" w:lastRow="0" w:firstColumn="1" w:lastColumn="0" w:oddVBand="0" w:evenVBand="0" w:oddHBand="0" w:evenHBand="0" w:firstRowFirstColumn="0" w:firstRowLastColumn="0" w:lastRowFirstColumn="0" w:lastRowLastColumn="0"/>
            <w:tcW w:w="2296" w:type="dxa"/>
          </w:tcPr>
          <w:p w14:paraId="03B03887" w14:textId="77777777" w:rsidR="00086507" w:rsidRPr="00FE489D" w:rsidRDefault="00086507" w:rsidP="00D33DDE">
            <w:pPr>
              <w:snapToGrid w:val="0"/>
              <w:jc w:val="center"/>
              <w:rPr>
                <w:rFonts w:ascii="Times New Roman" w:hAnsi="Times New Roman" w:cs="Times New Roman"/>
                <w:sz w:val="22"/>
              </w:rPr>
            </w:pPr>
            <w:r w:rsidRPr="00FE489D">
              <w:rPr>
                <w:rFonts w:ascii="Times New Roman" w:hAnsi="Times New Roman" w:cs="Times New Roman"/>
                <w:sz w:val="22"/>
              </w:rPr>
              <w:t>Stage 4</w:t>
            </w:r>
            <w:r>
              <w:rPr>
                <w:rFonts w:ascii="Times New Roman" w:hAnsi="Times New Roman" w:cs="Times New Roman"/>
                <w:sz w:val="22"/>
              </w:rPr>
              <w:t xml:space="preserve">: </w:t>
            </w:r>
            <w:r w:rsidRPr="00BA5B54">
              <w:rPr>
                <w:rFonts w:ascii="Times New Roman" w:hAnsi="Times New Roman" w:cs="Times New Roman"/>
                <w:b w:val="0"/>
                <w:sz w:val="22"/>
              </w:rPr>
              <w:t>Towards sustainable development of ocean and coasts</w:t>
            </w:r>
          </w:p>
        </w:tc>
        <w:tc>
          <w:tcPr>
            <w:tcW w:w="1248" w:type="dxa"/>
            <w:hideMark/>
          </w:tcPr>
          <w:p w14:paraId="1A753297" w14:textId="77777777" w:rsidR="00086507" w:rsidRPr="00FE489D" w:rsidRDefault="00086507" w:rsidP="00D33DDE">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FE489D">
              <w:rPr>
                <w:rFonts w:ascii="Times New Roman" w:hAnsi="Times New Roman" w:cs="Times New Roman"/>
                <w:sz w:val="22"/>
              </w:rPr>
              <w:t>2000 - present</w:t>
            </w:r>
          </w:p>
        </w:tc>
        <w:tc>
          <w:tcPr>
            <w:tcW w:w="11148" w:type="dxa"/>
            <w:gridSpan w:val="2"/>
            <w:hideMark/>
          </w:tcPr>
          <w:p w14:paraId="1D229064" w14:textId="77777777" w:rsidR="00086507" w:rsidRPr="00FE489D" w:rsidRDefault="00086507" w:rsidP="00086507">
            <w:pPr>
              <w:widowControl/>
              <w:numPr>
                <w:ilvl w:val="0"/>
                <w:numId w:val="8"/>
              </w:num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Sea Level Bulletin (2000, 2003, 2006 to present)</w:t>
            </w:r>
          </w:p>
          <w:p w14:paraId="520A1562" w14:textId="77777777" w:rsidR="00086507" w:rsidRPr="00FE489D" w:rsidRDefault="00086507" w:rsidP="00086507">
            <w:pPr>
              <w:widowControl/>
              <w:numPr>
                <w:ilvl w:val="0"/>
                <w:numId w:val="8"/>
              </w:num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Marine Environmental Quality Bulletin (2000 to present)</w:t>
            </w:r>
          </w:p>
          <w:p w14:paraId="67E32E43" w14:textId="77777777" w:rsidR="00086507" w:rsidRPr="00FE489D" w:rsidRDefault="00086507" w:rsidP="00086507">
            <w:pPr>
              <w:widowControl/>
              <w:numPr>
                <w:ilvl w:val="0"/>
                <w:numId w:val="8"/>
              </w:num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 xml:space="preserve">Suggestion on </w:t>
            </w:r>
            <w:r>
              <w:rPr>
                <w:rFonts w:ascii="Times New Roman" w:hAnsi="Times New Roman" w:cs="Times New Roman"/>
              </w:rPr>
              <w:t>S</w:t>
            </w:r>
            <w:r w:rsidRPr="00FE489D">
              <w:rPr>
                <w:rFonts w:ascii="Times New Roman" w:hAnsi="Times New Roman" w:cs="Times New Roman"/>
              </w:rPr>
              <w:t xml:space="preserve">trengthening Marine </w:t>
            </w:r>
            <w:r>
              <w:rPr>
                <w:rFonts w:ascii="Times New Roman" w:hAnsi="Times New Roman" w:cs="Times New Roman" w:hint="eastAsia"/>
              </w:rPr>
              <w:t>D</w:t>
            </w:r>
            <w:r w:rsidRPr="00FE489D">
              <w:rPr>
                <w:rFonts w:ascii="Times New Roman" w:hAnsi="Times New Roman" w:cs="Times New Roman"/>
              </w:rPr>
              <w:t xml:space="preserve">isaster </w:t>
            </w:r>
            <w:r>
              <w:rPr>
                <w:rFonts w:ascii="Times New Roman" w:hAnsi="Times New Roman" w:cs="Times New Roman" w:hint="eastAsia"/>
              </w:rPr>
              <w:t>P</w:t>
            </w:r>
            <w:r w:rsidRPr="00FE489D">
              <w:rPr>
                <w:rFonts w:ascii="Times New Roman" w:hAnsi="Times New Roman" w:cs="Times New Roman"/>
              </w:rPr>
              <w:t>revention</w:t>
            </w:r>
            <w:r>
              <w:rPr>
                <w:rFonts w:ascii="Times New Roman" w:hAnsi="Times New Roman" w:cs="Times New Roman"/>
              </w:rPr>
              <w:t xml:space="preserve"> </w:t>
            </w:r>
            <w:r w:rsidRPr="00FE489D">
              <w:rPr>
                <w:rFonts w:ascii="Times New Roman" w:hAnsi="Times New Roman" w:cs="Times New Roman"/>
              </w:rPr>
              <w:t>(SOA</w:t>
            </w:r>
            <w:r>
              <w:rPr>
                <w:rFonts w:ascii="Times New Roman" w:hAnsi="Times New Roman" w:cs="Times New Roman"/>
              </w:rPr>
              <w:t xml:space="preserve"> </w:t>
            </w:r>
            <w:r w:rsidRPr="00FE489D">
              <w:rPr>
                <w:rFonts w:ascii="Times New Roman" w:hAnsi="Times New Roman" w:cs="Times New Roman"/>
              </w:rPr>
              <w:t>2005)</w:t>
            </w:r>
          </w:p>
          <w:p w14:paraId="11729C21" w14:textId="77777777" w:rsidR="00086507" w:rsidRPr="00FE489D" w:rsidRDefault="00086507" w:rsidP="00086507">
            <w:pPr>
              <w:widowControl/>
              <w:numPr>
                <w:ilvl w:val="0"/>
                <w:numId w:val="8"/>
              </w:num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Regulations Concerning Prevention and Control of Pollution Damage to the Marine Environment by Marine Construction Projects (2006)</w:t>
            </w:r>
          </w:p>
          <w:p w14:paraId="74DC6504" w14:textId="77777777" w:rsidR="00086507" w:rsidRPr="00FE489D" w:rsidRDefault="00086507" w:rsidP="00086507">
            <w:pPr>
              <w:widowControl/>
              <w:numPr>
                <w:ilvl w:val="0"/>
                <w:numId w:val="8"/>
              </w:num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 xml:space="preserve">Suggestion on </w:t>
            </w:r>
            <w:r>
              <w:rPr>
                <w:rFonts w:ascii="Times New Roman" w:hAnsi="Times New Roman" w:cs="Times New Roman"/>
              </w:rPr>
              <w:t>M</w:t>
            </w:r>
            <w:r w:rsidRPr="00FE489D">
              <w:rPr>
                <w:rFonts w:ascii="Times New Roman" w:hAnsi="Times New Roman" w:cs="Times New Roman"/>
              </w:rPr>
              <w:t xml:space="preserve">arine </w:t>
            </w:r>
            <w:r>
              <w:rPr>
                <w:rFonts w:ascii="Times New Roman" w:hAnsi="Times New Roman" w:cs="Times New Roman"/>
              </w:rPr>
              <w:t>F</w:t>
            </w:r>
            <w:r w:rsidRPr="00FE489D">
              <w:rPr>
                <w:rFonts w:ascii="Times New Roman" w:hAnsi="Times New Roman" w:cs="Times New Roman"/>
              </w:rPr>
              <w:t xml:space="preserve">ields </w:t>
            </w:r>
            <w:r>
              <w:rPr>
                <w:rFonts w:ascii="Times New Roman" w:hAnsi="Times New Roman" w:cs="Times New Roman"/>
              </w:rPr>
              <w:t>R</w:t>
            </w:r>
            <w:r w:rsidRPr="00FE489D">
              <w:rPr>
                <w:rFonts w:ascii="Times New Roman" w:hAnsi="Times New Roman" w:cs="Times New Roman"/>
              </w:rPr>
              <w:t xml:space="preserve">esponse to </w:t>
            </w:r>
            <w:r>
              <w:rPr>
                <w:rFonts w:ascii="Times New Roman" w:hAnsi="Times New Roman" w:cs="Times New Roman"/>
              </w:rPr>
              <w:t>C</w:t>
            </w:r>
            <w:r w:rsidRPr="00FE489D">
              <w:rPr>
                <w:rFonts w:ascii="Times New Roman" w:hAnsi="Times New Roman" w:cs="Times New Roman"/>
              </w:rPr>
              <w:t xml:space="preserve">limate </w:t>
            </w:r>
            <w:r>
              <w:rPr>
                <w:rFonts w:ascii="Times New Roman" w:hAnsi="Times New Roman" w:cs="Times New Roman"/>
              </w:rPr>
              <w:t>C</w:t>
            </w:r>
            <w:r w:rsidRPr="00FE489D">
              <w:rPr>
                <w:rFonts w:ascii="Times New Roman" w:hAnsi="Times New Roman" w:cs="Times New Roman"/>
              </w:rPr>
              <w:t>hange (SOA</w:t>
            </w:r>
            <w:r>
              <w:rPr>
                <w:rFonts w:ascii="Times New Roman" w:hAnsi="Times New Roman" w:cs="Times New Roman"/>
              </w:rPr>
              <w:t xml:space="preserve"> </w:t>
            </w:r>
            <w:r w:rsidRPr="00FE489D">
              <w:rPr>
                <w:rFonts w:ascii="Times New Roman" w:hAnsi="Times New Roman" w:cs="Times New Roman"/>
              </w:rPr>
              <w:t>2007)</w:t>
            </w:r>
          </w:p>
          <w:p w14:paraId="461C5226" w14:textId="77777777" w:rsidR="00086507" w:rsidRPr="00FE489D" w:rsidRDefault="00086507" w:rsidP="00086507">
            <w:pPr>
              <w:widowControl/>
              <w:numPr>
                <w:ilvl w:val="0"/>
                <w:numId w:val="8"/>
              </w:num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 xml:space="preserve">Red </w:t>
            </w:r>
            <w:r>
              <w:rPr>
                <w:rFonts w:ascii="Times New Roman" w:hAnsi="Times New Roman" w:cs="Times New Roman"/>
              </w:rPr>
              <w:t>T</w:t>
            </w:r>
            <w:r w:rsidRPr="00FE489D">
              <w:rPr>
                <w:rFonts w:ascii="Times New Roman" w:hAnsi="Times New Roman" w:cs="Times New Roman"/>
              </w:rPr>
              <w:t xml:space="preserve">ide </w:t>
            </w:r>
            <w:r>
              <w:rPr>
                <w:rFonts w:ascii="Times New Roman" w:hAnsi="Times New Roman" w:cs="Times New Roman"/>
              </w:rPr>
              <w:t>D</w:t>
            </w:r>
            <w:r w:rsidRPr="00FE489D">
              <w:rPr>
                <w:rFonts w:ascii="Times New Roman" w:hAnsi="Times New Roman" w:cs="Times New Roman"/>
              </w:rPr>
              <w:t xml:space="preserve">isaster </w:t>
            </w:r>
            <w:r>
              <w:rPr>
                <w:rFonts w:ascii="Times New Roman" w:hAnsi="Times New Roman" w:cs="Times New Roman"/>
              </w:rPr>
              <w:t>C</w:t>
            </w:r>
            <w:r w:rsidRPr="00FE489D">
              <w:rPr>
                <w:rFonts w:ascii="Times New Roman" w:hAnsi="Times New Roman" w:cs="Times New Roman"/>
              </w:rPr>
              <w:t xml:space="preserve">ontingency </w:t>
            </w:r>
            <w:r>
              <w:rPr>
                <w:rFonts w:ascii="Times New Roman" w:hAnsi="Times New Roman" w:cs="Times New Roman"/>
              </w:rPr>
              <w:t>P</w:t>
            </w:r>
            <w:r w:rsidRPr="00FE489D">
              <w:rPr>
                <w:rFonts w:ascii="Times New Roman" w:hAnsi="Times New Roman" w:cs="Times New Roman"/>
              </w:rPr>
              <w:t>lan (Amended in 2009)</w:t>
            </w:r>
          </w:p>
          <w:p w14:paraId="478853D8" w14:textId="77777777" w:rsidR="00086507" w:rsidRPr="00FE489D" w:rsidRDefault="00086507" w:rsidP="00086507">
            <w:pPr>
              <w:widowControl/>
              <w:numPr>
                <w:ilvl w:val="0"/>
                <w:numId w:val="8"/>
              </w:num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 xml:space="preserve">Storm surge, </w:t>
            </w:r>
            <w:r>
              <w:rPr>
                <w:rFonts w:ascii="Times New Roman" w:hAnsi="Times New Roman" w:cs="Times New Roman"/>
              </w:rPr>
              <w:t>T</w:t>
            </w:r>
            <w:r w:rsidRPr="00FE489D">
              <w:rPr>
                <w:rFonts w:ascii="Times New Roman" w:hAnsi="Times New Roman" w:cs="Times New Roman"/>
              </w:rPr>
              <w:t xml:space="preserve">sunami, </w:t>
            </w:r>
            <w:r>
              <w:rPr>
                <w:rFonts w:ascii="Times New Roman" w:hAnsi="Times New Roman" w:cs="Times New Roman"/>
              </w:rPr>
              <w:t>S</w:t>
            </w:r>
            <w:r w:rsidRPr="00FE489D">
              <w:rPr>
                <w:rFonts w:ascii="Times New Roman" w:hAnsi="Times New Roman" w:cs="Times New Roman"/>
              </w:rPr>
              <w:t xml:space="preserve">ea </w:t>
            </w:r>
            <w:r>
              <w:rPr>
                <w:rFonts w:ascii="Times New Roman" w:hAnsi="Times New Roman" w:cs="Times New Roman"/>
              </w:rPr>
              <w:t>W</w:t>
            </w:r>
            <w:r w:rsidRPr="00FE489D">
              <w:rPr>
                <w:rFonts w:ascii="Times New Roman" w:hAnsi="Times New Roman" w:cs="Times New Roman"/>
              </w:rPr>
              <w:t xml:space="preserve">ave and </w:t>
            </w:r>
            <w:r>
              <w:rPr>
                <w:rFonts w:ascii="Times New Roman" w:hAnsi="Times New Roman" w:cs="Times New Roman"/>
              </w:rPr>
              <w:t>S</w:t>
            </w:r>
            <w:r w:rsidRPr="00FE489D">
              <w:rPr>
                <w:rFonts w:ascii="Times New Roman" w:hAnsi="Times New Roman" w:cs="Times New Roman"/>
              </w:rPr>
              <w:t xml:space="preserve">ea </w:t>
            </w:r>
            <w:r>
              <w:rPr>
                <w:rFonts w:ascii="Times New Roman" w:hAnsi="Times New Roman" w:cs="Times New Roman"/>
              </w:rPr>
              <w:t>I</w:t>
            </w:r>
            <w:r w:rsidRPr="00FE489D">
              <w:rPr>
                <w:rFonts w:ascii="Times New Roman" w:hAnsi="Times New Roman" w:cs="Times New Roman"/>
              </w:rPr>
              <w:t xml:space="preserve">ce </w:t>
            </w:r>
            <w:r>
              <w:rPr>
                <w:rFonts w:ascii="Times New Roman" w:hAnsi="Times New Roman" w:cs="Times New Roman"/>
              </w:rPr>
              <w:t>D</w:t>
            </w:r>
            <w:r w:rsidRPr="00FE489D">
              <w:rPr>
                <w:rFonts w:ascii="Times New Roman" w:hAnsi="Times New Roman" w:cs="Times New Roman"/>
              </w:rPr>
              <w:t xml:space="preserve">isaster </w:t>
            </w:r>
            <w:r>
              <w:rPr>
                <w:rFonts w:ascii="Times New Roman" w:hAnsi="Times New Roman" w:cs="Times New Roman"/>
              </w:rPr>
              <w:t>C</w:t>
            </w:r>
            <w:r w:rsidRPr="00FE489D">
              <w:rPr>
                <w:rFonts w:ascii="Times New Roman" w:hAnsi="Times New Roman" w:cs="Times New Roman"/>
              </w:rPr>
              <w:t xml:space="preserve">ontingency </w:t>
            </w:r>
            <w:r>
              <w:rPr>
                <w:rFonts w:ascii="Times New Roman" w:hAnsi="Times New Roman" w:cs="Times New Roman"/>
              </w:rPr>
              <w:t>P</w:t>
            </w:r>
            <w:r w:rsidRPr="00FE489D">
              <w:rPr>
                <w:rFonts w:ascii="Times New Roman" w:hAnsi="Times New Roman" w:cs="Times New Roman"/>
              </w:rPr>
              <w:t>lan (</w:t>
            </w:r>
            <w:r>
              <w:rPr>
                <w:rFonts w:ascii="Times New Roman" w:hAnsi="Times New Roman" w:cs="Times New Roman"/>
              </w:rPr>
              <w:t>2006, a</w:t>
            </w:r>
            <w:r w:rsidRPr="00FE489D">
              <w:rPr>
                <w:rFonts w:ascii="Times New Roman" w:hAnsi="Times New Roman" w:cs="Times New Roman"/>
              </w:rPr>
              <w:t>mended in 2009</w:t>
            </w:r>
            <w:r>
              <w:rPr>
                <w:rFonts w:ascii="Times New Roman" w:hAnsi="Times New Roman" w:cs="Times New Roman"/>
              </w:rPr>
              <w:t>, 2015</w:t>
            </w:r>
            <w:r w:rsidRPr="00FE489D">
              <w:rPr>
                <w:rFonts w:ascii="Times New Roman" w:hAnsi="Times New Roman" w:cs="Times New Roman"/>
              </w:rPr>
              <w:t>)</w:t>
            </w:r>
          </w:p>
          <w:p w14:paraId="54056FB7" w14:textId="77777777" w:rsidR="00086507" w:rsidRPr="00FE489D" w:rsidRDefault="00086507" w:rsidP="00086507">
            <w:pPr>
              <w:widowControl/>
              <w:numPr>
                <w:ilvl w:val="0"/>
                <w:numId w:val="8"/>
              </w:num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 xml:space="preserve">Notice on </w:t>
            </w:r>
            <w:r>
              <w:rPr>
                <w:rFonts w:ascii="Times New Roman" w:hAnsi="Times New Roman" w:cs="Times New Roman"/>
              </w:rPr>
              <w:t>F</w:t>
            </w:r>
            <w:r w:rsidRPr="00FE489D">
              <w:rPr>
                <w:rFonts w:ascii="Times New Roman" w:hAnsi="Times New Roman" w:cs="Times New Roman"/>
              </w:rPr>
              <w:t xml:space="preserve">urther </w:t>
            </w:r>
            <w:r>
              <w:rPr>
                <w:rFonts w:ascii="Times New Roman" w:hAnsi="Times New Roman" w:cs="Times New Roman"/>
              </w:rPr>
              <w:t>S</w:t>
            </w:r>
            <w:r w:rsidRPr="00FE489D">
              <w:rPr>
                <w:rFonts w:ascii="Times New Roman" w:hAnsi="Times New Roman" w:cs="Times New Roman"/>
              </w:rPr>
              <w:t xml:space="preserve">trengthening the Marine </w:t>
            </w:r>
            <w:r>
              <w:rPr>
                <w:rFonts w:ascii="Times New Roman" w:hAnsi="Times New Roman" w:cs="Times New Roman"/>
              </w:rPr>
              <w:t>F</w:t>
            </w:r>
            <w:r w:rsidRPr="00FE489D">
              <w:rPr>
                <w:rFonts w:ascii="Times New Roman" w:hAnsi="Times New Roman" w:cs="Times New Roman"/>
              </w:rPr>
              <w:t xml:space="preserve">orecast </w:t>
            </w:r>
            <w:r>
              <w:rPr>
                <w:rFonts w:ascii="Times New Roman" w:hAnsi="Times New Roman" w:cs="Times New Roman"/>
              </w:rPr>
              <w:t>D</w:t>
            </w:r>
            <w:r w:rsidRPr="00FE489D">
              <w:rPr>
                <w:rFonts w:ascii="Times New Roman" w:hAnsi="Times New Roman" w:cs="Times New Roman"/>
              </w:rPr>
              <w:t xml:space="preserve">isaster </w:t>
            </w:r>
            <w:r>
              <w:rPr>
                <w:rFonts w:ascii="Times New Roman" w:hAnsi="Times New Roman" w:cs="Times New Roman"/>
              </w:rPr>
              <w:t>P</w:t>
            </w:r>
            <w:r w:rsidRPr="00FE489D">
              <w:rPr>
                <w:rFonts w:ascii="Times New Roman" w:hAnsi="Times New Roman" w:cs="Times New Roman"/>
              </w:rPr>
              <w:t xml:space="preserve">reparedness and </w:t>
            </w:r>
            <w:r>
              <w:rPr>
                <w:rFonts w:ascii="Times New Roman" w:hAnsi="Times New Roman" w:cs="Times New Roman"/>
              </w:rPr>
              <w:t>M</w:t>
            </w:r>
            <w:r w:rsidRPr="00FE489D">
              <w:rPr>
                <w:rFonts w:ascii="Times New Roman" w:hAnsi="Times New Roman" w:cs="Times New Roman"/>
              </w:rPr>
              <w:t>itigation (SOA</w:t>
            </w:r>
            <w:r>
              <w:rPr>
                <w:rFonts w:ascii="Times New Roman" w:hAnsi="Times New Roman" w:cs="Times New Roman"/>
              </w:rPr>
              <w:t xml:space="preserve"> </w:t>
            </w:r>
            <w:r w:rsidRPr="00FE489D">
              <w:rPr>
                <w:rFonts w:ascii="Times New Roman" w:hAnsi="Times New Roman" w:cs="Times New Roman"/>
              </w:rPr>
              <w:t>2009)</w:t>
            </w:r>
          </w:p>
          <w:p w14:paraId="6F9BAF0C" w14:textId="77777777" w:rsidR="00086507" w:rsidRPr="00FE489D" w:rsidRDefault="00086507" w:rsidP="00086507">
            <w:pPr>
              <w:widowControl/>
              <w:numPr>
                <w:ilvl w:val="0"/>
                <w:numId w:val="8"/>
              </w:num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Regulations on Prevention and Control of Marine Environment Pollution from Ships (2009)</w:t>
            </w:r>
          </w:p>
          <w:p w14:paraId="42974AF5" w14:textId="77777777" w:rsidR="00086507" w:rsidRPr="00FE489D" w:rsidRDefault="00086507" w:rsidP="00086507">
            <w:pPr>
              <w:widowControl/>
              <w:numPr>
                <w:ilvl w:val="0"/>
                <w:numId w:val="8"/>
              </w:num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Establishment of National Marine Hazard Mitigation Service</w:t>
            </w:r>
            <w:r>
              <w:rPr>
                <w:rFonts w:ascii="Times New Roman" w:hAnsi="Times New Roman" w:cs="Times New Roman"/>
              </w:rPr>
              <w:t xml:space="preserve"> (2011)</w:t>
            </w:r>
          </w:p>
          <w:p w14:paraId="41236C8D" w14:textId="77777777" w:rsidR="00086507" w:rsidRPr="00FE489D" w:rsidRDefault="00086507" w:rsidP="00086507">
            <w:pPr>
              <w:widowControl/>
              <w:numPr>
                <w:ilvl w:val="0"/>
                <w:numId w:val="8"/>
              </w:numPr>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E489D">
              <w:rPr>
                <w:rFonts w:ascii="Times New Roman" w:hAnsi="Times New Roman" w:cs="Times New Roman"/>
              </w:rPr>
              <w:t xml:space="preserve">Marine </w:t>
            </w:r>
            <w:r>
              <w:rPr>
                <w:rFonts w:ascii="Times New Roman" w:hAnsi="Times New Roman" w:cs="Times New Roman"/>
              </w:rPr>
              <w:t>F</w:t>
            </w:r>
            <w:r w:rsidRPr="00FE489D">
              <w:rPr>
                <w:rFonts w:ascii="Times New Roman" w:hAnsi="Times New Roman" w:cs="Times New Roman"/>
              </w:rPr>
              <w:t xml:space="preserve">unctional </w:t>
            </w:r>
            <w:r>
              <w:rPr>
                <w:rFonts w:ascii="Times New Roman" w:hAnsi="Times New Roman" w:cs="Times New Roman"/>
              </w:rPr>
              <w:t>Z</w:t>
            </w:r>
            <w:r w:rsidRPr="00FE489D">
              <w:rPr>
                <w:rFonts w:ascii="Times New Roman" w:hAnsi="Times New Roman" w:cs="Times New Roman"/>
              </w:rPr>
              <w:t xml:space="preserve">onation </w:t>
            </w:r>
            <w:r>
              <w:rPr>
                <w:rFonts w:ascii="Times New Roman" w:hAnsi="Times New Roman" w:cs="Times New Roman"/>
              </w:rPr>
              <w:t>S</w:t>
            </w:r>
            <w:r w:rsidRPr="00FE489D">
              <w:rPr>
                <w:rFonts w:ascii="Times New Roman" w:hAnsi="Times New Roman" w:cs="Times New Roman"/>
              </w:rPr>
              <w:t>cheme 2011-2020 (2012)</w:t>
            </w:r>
          </w:p>
        </w:tc>
      </w:tr>
    </w:tbl>
    <w:p w14:paraId="5E8071A6" w14:textId="77777777" w:rsidR="00086507" w:rsidRDefault="00086507" w:rsidP="00086507"/>
    <w:p w14:paraId="0094E8CA" w14:textId="77777777" w:rsidR="00086507" w:rsidRDefault="00086507" w:rsidP="00086507"/>
    <w:p w14:paraId="6BB34E0B" w14:textId="77777777" w:rsidR="00086507" w:rsidRDefault="00086507" w:rsidP="00086507"/>
    <w:p w14:paraId="58C5F2D5" w14:textId="77777777" w:rsidR="00086507" w:rsidRDefault="00086507" w:rsidP="00086507"/>
    <w:p w14:paraId="3D01BDE8" w14:textId="77777777" w:rsidR="00086507" w:rsidRPr="00AD7E6A" w:rsidRDefault="00086507" w:rsidP="00086507"/>
    <w:p w14:paraId="06DF2FAC" w14:textId="77777777" w:rsidR="00086507" w:rsidRDefault="00086507" w:rsidP="00086507">
      <w:pPr>
        <w:pStyle w:val="Caption"/>
        <w:keepNext/>
        <w:snapToGrid w:val="0"/>
        <w:rPr>
          <w:rFonts w:ascii="Times New Roman" w:hAnsi="Times New Roman" w:cs="Times New Roman"/>
          <w:i w:val="0"/>
          <w:color w:val="auto"/>
          <w:sz w:val="21"/>
          <w:szCs w:val="21"/>
        </w:rPr>
      </w:pPr>
      <w:r w:rsidRPr="000B1EEE">
        <w:rPr>
          <w:rFonts w:ascii="Times New Roman" w:hAnsi="Times New Roman" w:cs="Times New Roman"/>
          <w:i w:val="0"/>
          <w:color w:val="auto"/>
          <w:sz w:val="21"/>
          <w:szCs w:val="21"/>
        </w:rPr>
        <w:lastRenderedPageBreak/>
        <w:t xml:space="preserve">Tab. </w:t>
      </w:r>
      <w:r w:rsidRPr="000B1EEE">
        <w:rPr>
          <w:rFonts w:ascii="Times New Roman" w:hAnsi="Times New Roman" w:cs="Times New Roman"/>
          <w:i w:val="0"/>
          <w:iCs w:val="0"/>
          <w:color w:val="auto"/>
          <w:sz w:val="21"/>
          <w:szCs w:val="21"/>
        </w:rPr>
        <w:t>4</w:t>
      </w:r>
      <w:r w:rsidRPr="000B1EEE">
        <w:rPr>
          <w:rFonts w:ascii="Times New Roman" w:hAnsi="Times New Roman" w:cs="Times New Roman"/>
          <w:i w:val="0"/>
          <w:color w:val="auto"/>
          <w:sz w:val="21"/>
          <w:szCs w:val="21"/>
        </w:rPr>
        <w:t xml:space="preserve"> Annual average fatalities per million</w:t>
      </w:r>
      <w:r>
        <w:rPr>
          <w:rFonts w:ascii="Times New Roman" w:hAnsi="Times New Roman" w:cs="Times New Roman"/>
          <w:i w:val="0"/>
          <w:color w:val="auto"/>
          <w:sz w:val="21"/>
          <w:szCs w:val="21"/>
        </w:rPr>
        <w:t xml:space="preserve"> people</w:t>
      </w:r>
      <w:r w:rsidRPr="000B1EEE">
        <w:rPr>
          <w:rFonts w:ascii="Times New Roman" w:hAnsi="Times New Roman" w:cs="Times New Roman"/>
          <w:i w:val="0"/>
          <w:color w:val="auto"/>
          <w:sz w:val="21"/>
          <w:szCs w:val="21"/>
        </w:rPr>
        <w:t xml:space="preserve"> and </w:t>
      </w:r>
      <w:r>
        <w:rPr>
          <w:rFonts w:ascii="Times New Roman" w:hAnsi="Times New Roman" w:cs="Times New Roman"/>
          <w:i w:val="0"/>
          <w:color w:val="auto"/>
          <w:sz w:val="21"/>
          <w:szCs w:val="21"/>
        </w:rPr>
        <w:t>loss ratio related regional</w:t>
      </w:r>
      <w:r w:rsidRPr="000B1EEE">
        <w:rPr>
          <w:rFonts w:ascii="Times New Roman" w:hAnsi="Times New Roman" w:cs="Times New Roman"/>
          <w:i w:val="0"/>
          <w:color w:val="auto"/>
          <w:sz w:val="21"/>
          <w:szCs w:val="21"/>
        </w:rPr>
        <w:t xml:space="preserve"> GDP between 1989-2000</w:t>
      </w:r>
      <w:r>
        <w:rPr>
          <w:rFonts w:ascii="Times New Roman" w:hAnsi="Times New Roman" w:cs="Times New Roman"/>
          <w:i w:val="0"/>
          <w:color w:val="auto"/>
          <w:sz w:val="21"/>
          <w:szCs w:val="21"/>
        </w:rPr>
        <w:t xml:space="preserve"> (Stage 3 of Tab. 3)</w:t>
      </w:r>
      <w:r w:rsidRPr="000B1EEE">
        <w:rPr>
          <w:rFonts w:ascii="Times New Roman" w:hAnsi="Times New Roman" w:cs="Times New Roman"/>
          <w:i w:val="0"/>
          <w:color w:val="auto"/>
          <w:sz w:val="21"/>
          <w:szCs w:val="21"/>
        </w:rPr>
        <w:t xml:space="preserve"> and 2001-2014</w:t>
      </w:r>
      <w:r>
        <w:rPr>
          <w:rFonts w:ascii="Times New Roman" w:hAnsi="Times New Roman" w:cs="Times New Roman"/>
          <w:i w:val="0"/>
          <w:color w:val="auto"/>
          <w:sz w:val="21"/>
          <w:szCs w:val="21"/>
        </w:rPr>
        <w:t xml:space="preserve"> (Stage 4 of Tab. 3)</w:t>
      </w:r>
      <w:r w:rsidRPr="000B1EEE">
        <w:rPr>
          <w:rFonts w:ascii="Times New Roman" w:hAnsi="Times New Roman" w:cs="Times New Roman"/>
          <w:i w:val="0"/>
          <w:color w:val="auto"/>
          <w:sz w:val="21"/>
          <w:szCs w:val="21"/>
        </w:rPr>
        <w:t xml:space="preserve"> </w:t>
      </w:r>
      <w:r>
        <w:rPr>
          <w:rFonts w:ascii="Times New Roman" w:hAnsi="Times New Roman" w:cs="Times New Roman"/>
          <w:i w:val="0"/>
          <w:color w:val="auto"/>
          <w:sz w:val="21"/>
          <w:szCs w:val="21"/>
        </w:rPr>
        <w:t>for each coastal province and c</w:t>
      </w:r>
      <w:r w:rsidRPr="000B1EEE">
        <w:rPr>
          <w:rFonts w:ascii="Times New Roman" w:hAnsi="Times New Roman" w:cs="Times New Roman"/>
          <w:i w:val="0"/>
          <w:color w:val="auto"/>
          <w:sz w:val="21"/>
          <w:szCs w:val="21"/>
        </w:rPr>
        <w:t xml:space="preserve">oastal China </w:t>
      </w:r>
      <w:r>
        <w:rPr>
          <w:rFonts w:ascii="Times New Roman" w:hAnsi="Times New Roman" w:cs="Times New Roman"/>
          <w:i w:val="0"/>
          <w:color w:val="auto"/>
          <w:sz w:val="21"/>
          <w:szCs w:val="21"/>
        </w:rPr>
        <w:t>in total.</w:t>
      </w:r>
    </w:p>
    <w:tbl>
      <w:tblPr>
        <w:tblStyle w:val="21"/>
        <w:tblW w:w="9701" w:type="dxa"/>
        <w:jc w:val="center"/>
        <w:tblLook w:val="04A0" w:firstRow="1" w:lastRow="0" w:firstColumn="1" w:lastColumn="0" w:noHBand="0" w:noVBand="1"/>
      </w:tblPr>
      <w:tblGrid>
        <w:gridCol w:w="1712"/>
        <w:gridCol w:w="2456"/>
        <w:gridCol w:w="1968"/>
        <w:gridCol w:w="2185"/>
        <w:gridCol w:w="1380"/>
      </w:tblGrid>
      <w:tr w:rsidR="00086507" w:rsidRPr="00BC3A02" w14:paraId="52F38583" w14:textId="77777777" w:rsidTr="00D33DDE">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712" w:type="dxa"/>
            <w:noWrap/>
            <w:hideMark/>
          </w:tcPr>
          <w:p w14:paraId="3B348A6A" w14:textId="77777777" w:rsidR="00086507" w:rsidRPr="00BC3A02" w:rsidRDefault="00086507" w:rsidP="00D33DDE">
            <w:pPr>
              <w:widowControl/>
              <w:jc w:val="left"/>
              <w:rPr>
                <w:rFonts w:ascii="Calibri" w:eastAsia="Times New Roman" w:hAnsi="Calibri" w:cs="Times New Roman"/>
                <w:color w:val="000000"/>
                <w:kern w:val="0"/>
                <w:sz w:val="22"/>
                <w:lang w:val="en-GB"/>
              </w:rPr>
            </w:pPr>
            <w:r w:rsidRPr="00BC3A02">
              <w:rPr>
                <w:rFonts w:ascii="Calibri" w:eastAsia="Times New Roman" w:hAnsi="Calibri" w:cs="Times New Roman"/>
                <w:color w:val="000000"/>
                <w:kern w:val="0"/>
                <w:sz w:val="22"/>
                <w:lang w:val="en-GB"/>
              </w:rPr>
              <w:t> </w:t>
            </w:r>
          </w:p>
        </w:tc>
        <w:tc>
          <w:tcPr>
            <w:tcW w:w="4424" w:type="dxa"/>
            <w:gridSpan w:val="2"/>
            <w:hideMark/>
          </w:tcPr>
          <w:p w14:paraId="69AECF6F" w14:textId="77777777" w:rsidR="00086507" w:rsidRPr="00BC3A02" w:rsidRDefault="00086507" w:rsidP="00D33DDE">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Annual average fatalities per million people</w:t>
            </w:r>
          </w:p>
        </w:tc>
        <w:tc>
          <w:tcPr>
            <w:tcW w:w="3565" w:type="dxa"/>
            <w:gridSpan w:val="2"/>
            <w:hideMark/>
          </w:tcPr>
          <w:p w14:paraId="7258C7BD" w14:textId="77777777" w:rsidR="00086507" w:rsidRPr="00BC3A02" w:rsidRDefault="00086507" w:rsidP="00D33DDE">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2514D3">
              <w:rPr>
                <w:rFonts w:ascii="Times New Roman" w:hAnsi="Times New Roman" w:cs="Times New Roman"/>
                <w:szCs w:val="21"/>
              </w:rPr>
              <w:t>Loss ratio related regional GDP</w:t>
            </w:r>
            <w:r w:rsidRPr="00BC3A02" w:rsidDel="002514D3">
              <w:rPr>
                <w:rFonts w:ascii="Times New Roman" w:eastAsia="Times New Roman" w:hAnsi="Times New Roman" w:cs="Times New Roman"/>
                <w:color w:val="000000"/>
                <w:kern w:val="0"/>
                <w:szCs w:val="21"/>
              </w:rPr>
              <w:t xml:space="preserve"> </w:t>
            </w:r>
            <w:r>
              <w:rPr>
                <w:rFonts w:ascii="Times New Roman" w:eastAsia="Times New Roman" w:hAnsi="Times New Roman" w:cs="Times New Roman"/>
                <w:color w:val="000000"/>
                <w:kern w:val="0"/>
                <w:szCs w:val="21"/>
              </w:rPr>
              <w:t>(</w:t>
            </w:r>
            <w:r w:rsidRPr="00BC3A02">
              <w:rPr>
                <w:rFonts w:ascii="Times New Roman" w:eastAsia="Times New Roman" w:hAnsi="Times New Roman" w:cs="Times New Roman"/>
                <w:color w:val="000000"/>
                <w:kern w:val="0"/>
                <w:szCs w:val="21"/>
              </w:rPr>
              <w:t>‰</w:t>
            </w:r>
            <w:r>
              <w:rPr>
                <w:rFonts w:ascii="Times New Roman" w:eastAsia="Times New Roman" w:hAnsi="Times New Roman" w:cs="Times New Roman"/>
                <w:color w:val="000000"/>
                <w:kern w:val="0"/>
                <w:szCs w:val="21"/>
              </w:rPr>
              <w:t>)</w:t>
            </w:r>
          </w:p>
        </w:tc>
      </w:tr>
      <w:tr w:rsidR="00086507" w:rsidRPr="00BC3A02" w14:paraId="136FE035" w14:textId="77777777" w:rsidTr="00D33DDE">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712" w:type="dxa"/>
            <w:noWrap/>
            <w:hideMark/>
          </w:tcPr>
          <w:p w14:paraId="6355C323" w14:textId="77777777" w:rsidR="00086507" w:rsidRPr="00BC3A02" w:rsidRDefault="00086507" w:rsidP="00D33DDE">
            <w:pPr>
              <w:widowControl/>
              <w:jc w:val="center"/>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Period</w:t>
            </w:r>
          </w:p>
        </w:tc>
        <w:tc>
          <w:tcPr>
            <w:tcW w:w="2456" w:type="dxa"/>
            <w:hideMark/>
          </w:tcPr>
          <w:p w14:paraId="6C2BF9AB"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1"/>
                <w:lang w:val="en-GB"/>
              </w:rPr>
            </w:pPr>
            <w:r w:rsidRPr="00BC3A02">
              <w:rPr>
                <w:rFonts w:ascii="Times New Roman" w:eastAsia="Times New Roman" w:hAnsi="Times New Roman" w:cs="Times New Roman"/>
                <w:b/>
                <w:bCs/>
                <w:color w:val="000000"/>
                <w:kern w:val="0"/>
                <w:szCs w:val="21"/>
              </w:rPr>
              <w:t>1989-2000</w:t>
            </w:r>
          </w:p>
        </w:tc>
        <w:tc>
          <w:tcPr>
            <w:tcW w:w="1967" w:type="dxa"/>
            <w:hideMark/>
          </w:tcPr>
          <w:p w14:paraId="6E15FACC"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1"/>
                <w:lang w:val="en-GB"/>
              </w:rPr>
            </w:pPr>
            <w:r w:rsidRPr="00BC3A02">
              <w:rPr>
                <w:rFonts w:ascii="Times New Roman" w:eastAsia="Times New Roman" w:hAnsi="Times New Roman" w:cs="Times New Roman"/>
                <w:b/>
                <w:bCs/>
                <w:color w:val="000000"/>
                <w:kern w:val="0"/>
                <w:szCs w:val="21"/>
              </w:rPr>
              <w:t>2001-2014</w:t>
            </w:r>
          </w:p>
        </w:tc>
        <w:tc>
          <w:tcPr>
            <w:tcW w:w="2185" w:type="dxa"/>
            <w:hideMark/>
          </w:tcPr>
          <w:p w14:paraId="5C4350AE"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1"/>
                <w:lang w:val="en-GB"/>
              </w:rPr>
            </w:pPr>
            <w:r w:rsidRPr="00BC3A02">
              <w:rPr>
                <w:rFonts w:ascii="Times New Roman" w:eastAsia="Times New Roman" w:hAnsi="Times New Roman" w:cs="Times New Roman"/>
                <w:b/>
                <w:bCs/>
                <w:color w:val="000000"/>
                <w:kern w:val="0"/>
                <w:szCs w:val="21"/>
              </w:rPr>
              <w:t>1989-2000</w:t>
            </w:r>
          </w:p>
        </w:tc>
        <w:tc>
          <w:tcPr>
            <w:tcW w:w="1380" w:type="dxa"/>
            <w:hideMark/>
          </w:tcPr>
          <w:p w14:paraId="1D7B04B2"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1"/>
                <w:lang w:val="en-GB"/>
              </w:rPr>
            </w:pPr>
            <w:r w:rsidRPr="00BC3A02">
              <w:rPr>
                <w:rFonts w:ascii="Times New Roman" w:eastAsia="Times New Roman" w:hAnsi="Times New Roman" w:cs="Times New Roman"/>
                <w:b/>
                <w:bCs/>
                <w:color w:val="000000"/>
                <w:kern w:val="0"/>
                <w:szCs w:val="21"/>
              </w:rPr>
              <w:t>2001-2014</w:t>
            </w:r>
          </w:p>
        </w:tc>
      </w:tr>
      <w:tr w:rsidR="00086507" w:rsidRPr="00BC3A02" w14:paraId="2B234285" w14:textId="77777777" w:rsidTr="00D33DDE">
        <w:trPr>
          <w:trHeight w:val="204"/>
          <w:jc w:val="center"/>
        </w:trPr>
        <w:tc>
          <w:tcPr>
            <w:cnfStyle w:val="001000000000" w:firstRow="0" w:lastRow="0" w:firstColumn="1" w:lastColumn="0" w:oddVBand="0" w:evenVBand="0" w:oddHBand="0" w:evenHBand="0" w:firstRowFirstColumn="0" w:firstRowLastColumn="0" w:lastRowFirstColumn="0" w:lastRowLastColumn="0"/>
            <w:tcW w:w="1712" w:type="dxa"/>
            <w:noWrap/>
            <w:hideMark/>
          </w:tcPr>
          <w:p w14:paraId="45F905EE" w14:textId="77777777" w:rsidR="00086507" w:rsidRPr="00BC3A02" w:rsidRDefault="00086507" w:rsidP="00D33DDE">
            <w:pPr>
              <w:widowControl/>
              <w:jc w:val="center"/>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Liaoning</w:t>
            </w:r>
          </w:p>
        </w:tc>
        <w:tc>
          <w:tcPr>
            <w:tcW w:w="2456" w:type="dxa"/>
            <w:noWrap/>
            <w:hideMark/>
          </w:tcPr>
          <w:p w14:paraId="7D654988"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0.1</w:t>
            </w:r>
          </w:p>
        </w:tc>
        <w:tc>
          <w:tcPr>
            <w:tcW w:w="1967" w:type="dxa"/>
            <w:noWrap/>
            <w:hideMark/>
          </w:tcPr>
          <w:p w14:paraId="31C2F0F3"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0.19</w:t>
            </w:r>
          </w:p>
        </w:tc>
        <w:tc>
          <w:tcPr>
            <w:tcW w:w="2185" w:type="dxa"/>
            <w:noWrap/>
            <w:hideMark/>
          </w:tcPr>
          <w:p w14:paraId="1EA26E93"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0.66</w:t>
            </w:r>
          </w:p>
        </w:tc>
        <w:tc>
          <w:tcPr>
            <w:tcW w:w="1380" w:type="dxa"/>
            <w:noWrap/>
            <w:hideMark/>
          </w:tcPr>
          <w:p w14:paraId="5878BE24"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0.34</w:t>
            </w:r>
          </w:p>
        </w:tc>
      </w:tr>
      <w:tr w:rsidR="00086507" w:rsidRPr="00BC3A02" w14:paraId="667A1493" w14:textId="77777777" w:rsidTr="00D33DDE">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712" w:type="dxa"/>
            <w:noWrap/>
            <w:hideMark/>
          </w:tcPr>
          <w:p w14:paraId="02BBC12F" w14:textId="77777777" w:rsidR="00086507" w:rsidRPr="00BC3A02" w:rsidRDefault="00086507" w:rsidP="00D33DDE">
            <w:pPr>
              <w:widowControl/>
              <w:jc w:val="center"/>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Hebei</w:t>
            </w:r>
          </w:p>
        </w:tc>
        <w:tc>
          <w:tcPr>
            <w:tcW w:w="2456" w:type="dxa"/>
            <w:noWrap/>
            <w:hideMark/>
          </w:tcPr>
          <w:p w14:paraId="77EEEBE2"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w:t>
            </w:r>
          </w:p>
        </w:tc>
        <w:tc>
          <w:tcPr>
            <w:tcW w:w="1967" w:type="dxa"/>
            <w:noWrap/>
            <w:hideMark/>
          </w:tcPr>
          <w:p w14:paraId="23DC25B5"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0.03</w:t>
            </w:r>
          </w:p>
        </w:tc>
        <w:tc>
          <w:tcPr>
            <w:tcW w:w="2185" w:type="dxa"/>
            <w:noWrap/>
            <w:hideMark/>
          </w:tcPr>
          <w:p w14:paraId="4F9F4AD3"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0.03</w:t>
            </w:r>
          </w:p>
        </w:tc>
        <w:tc>
          <w:tcPr>
            <w:tcW w:w="1380" w:type="dxa"/>
            <w:noWrap/>
            <w:hideMark/>
          </w:tcPr>
          <w:p w14:paraId="2D0651BA"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0.13</w:t>
            </w:r>
          </w:p>
        </w:tc>
      </w:tr>
      <w:tr w:rsidR="00086507" w:rsidRPr="00BC3A02" w14:paraId="2384C3F2" w14:textId="77777777" w:rsidTr="00D33DDE">
        <w:trPr>
          <w:trHeight w:val="204"/>
          <w:jc w:val="center"/>
        </w:trPr>
        <w:tc>
          <w:tcPr>
            <w:cnfStyle w:val="001000000000" w:firstRow="0" w:lastRow="0" w:firstColumn="1" w:lastColumn="0" w:oddVBand="0" w:evenVBand="0" w:oddHBand="0" w:evenHBand="0" w:firstRowFirstColumn="0" w:firstRowLastColumn="0" w:lastRowFirstColumn="0" w:lastRowLastColumn="0"/>
            <w:tcW w:w="1712" w:type="dxa"/>
            <w:noWrap/>
            <w:hideMark/>
          </w:tcPr>
          <w:p w14:paraId="74743A98" w14:textId="77777777" w:rsidR="00086507" w:rsidRPr="00BC3A02" w:rsidRDefault="00086507" w:rsidP="00D33DDE">
            <w:pPr>
              <w:widowControl/>
              <w:jc w:val="center"/>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Tianjin</w:t>
            </w:r>
          </w:p>
        </w:tc>
        <w:tc>
          <w:tcPr>
            <w:tcW w:w="2456" w:type="dxa"/>
            <w:noWrap/>
            <w:hideMark/>
          </w:tcPr>
          <w:p w14:paraId="29F8C857"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0.46</w:t>
            </w:r>
          </w:p>
        </w:tc>
        <w:tc>
          <w:tcPr>
            <w:tcW w:w="1967" w:type="dxa"/>
            <w:noWrap/>
            <w:hideMark/>
          </w:tcPr>
          <w:p w14:paraId="482A7378"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0.06</w:t>
            </w:r>
          </w:p>
        </w:tc>
        <w:tc>
          <w:tcPr>
            <w:tcW w:w="2185" w:type="dxa"/>
            <w:noWrap/>
            <w:hideMark/>
          </w:tcPr>
          <w:p w14:paraId="1F9C8F79"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0.49</w:t>
            </w:r>
          </w:p>
        </w:tc>
        <w:tc>
          <w:tcPr>
            <w:tcW w:w="1380" w:type="dxa"/>
            <w:noWrap/>
            <w:hideMark/>
          </w:tcPr>
          <w:p w14:paraId="5438D65E"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0.06</w:t>
            </w:r>
          </w:p>
        </w:tc>
      </w:tr>
      <w:tr w:rsidR="00086507" w:rsidRPr="00BC3A02" w14:paraId="50568335" w14:textId="77777777" w:rsidTr="00D33DDE">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712" w:type="dxa"/>
            <w:noWrap/>
            <w:hideMark/>
          </w:tcPr>
          <w:p w14:paraId="375DCEB1" w14:textId="77777777" w:rsidR="00086507" w:rsidRPr="00BC3A02" w:rsidRDefault="00086507" w:rsidP="00D33DDE">
            <w:pPr>
              <w:widowControl/>
              <w:jc w:val="center"/>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Shandong</w:t>
            </w:r>
          </w:p>
        </w:tc>
        <w:tc>
          <w:tcPr>
            <w:tcW w:w="2456" w:type="dxa"/>
            <w:noWrap/>
            <w:hideMark/>
          </w:tcPr>
          <w:p w14:paraId="24CF237C"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0.79</w:t>
            </w:r>
          </w:p>
        </w:tc>
        <w:tc>
          <w:tcPr>
            <w:tcW w:w="1967" w:type="dxa"/>
            <w:noWrap/>
            <w:hideMark/>
          </w:tcPr>
          <w:p w14:paraId="399114F4"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0.05</w:t>
            </w:r>
          </w:p>
        </w:tc>
        <w:tc>
          <w:tcPr>
            <w:tcW w:w="2185" w:type="dxa"/>
            <w:noWrap/>
            <w:hideMark/>
          </w:tcPr>
          <w:p w14:paraId="0DDDA45E"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2.02</w:t>
            </w:r>
          </w:p>
        </w:tc>
        <w:tc>
          <w:tcPr>
            <w:tcW w:w="1380" w:type="dxa"/>
            <w:noWrap/>
            <w:hideMark/>
          </w:tcPr>
          <w:p w14:paraId="0AF767D1"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0.31</w:t>
            </w:r>
          </w:p>
        </w:tc>
      </w:tr>
      <w:tr w:rsidR="00086507" w:rsidRPr="00BC3A02" w14:paraId="66731912" w14:textId="77777777" w:rsidTr="00D33DDE">
        <w:trPr>
          <w:trHeight w:val="204"/>
          <w:jc w:val="center"/>
        </w:trPr>
        <w:tc>
          <w:tcPr>
            <w:cnfStyle w:val="001000000000" w:firstRow="0" w:lastRow="0" w:firstColumn="1" w:lastColumn="0" w:oddVBand="0" w:evenVBand="0" w:oddHBand="0" w:evenHBand="0" w:firstRowFirstColumn="0" w:firstRowLastColumn="0" w:lastRowFirstColumn="0" w:lastRowLastColumn="0"/>
            <w:tcW w:w="1712" w:type="dxa"/>
            <w:noWrap/>
            <w:hideMark/>
          </w:tcPr>
          <w:p w14:paraId="21F470A2" w14:textId="77777777" w:rsidR="00086507" w:rsidRPr="00BC3A02" w:rsidRDefault="00086507" w:rsidP="00D33DDE">
            <w:pPr>
              <w:widowControl/>
              <w:jc w:val="center"/>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Jiangsu</w:t>
            </w:r>
          </w:p>
        </w:tc>
        <w:tc>
          <w:tcPr>
            <w:tcW w:w="2456" w:type="dxa"/>
            <w:noWrap/>
            <w:hideMark/>
          </w:tcPr>
          <w:p w14:paraId="3991AB4D"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0.09</w:t>
            </w:r>
          </w:p>
        </w:tc>
        <w:tc>
          <w:tcPr>
            <w:tcW w:w="1967" w:type="dxa"/>
            <w:noWrap/>
            <w:hideMark/>
          </w:tcPr>
          <w:p w14:paraId="24658882"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0.19</w:t>
            </w:r>
          </w:p>
        </w:tc>
        <w:tc>
          <w:tcPr>
            <w:tcW w:w="2185" w:type="dxa"/>
            <w:noWrap/>
            <w:hideMark/>
          </w:tcPr>
          <w:p w14:paraId="6632AD67"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1.76</w:t>
            </w:r>
          </w:p>
        </w:tc>
        <w:tc>
          <w:tcPr>
            <w:tcW w:w="1380" w:type="dxa"/>
            <w:noWrap/>
            <w:hideMark/>
          </w:tcPr>
          <w:p w14:paraId="413341E1"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0.03</w:t>
            </w:r>
          </w:p>
        </w:tc>
      </w:tr>
      <w:tr w:rsidR="00086507" w:rsidRPr="00BC3A02" w14:paraId="698B685E" w14:textId="77777777" w:rsidTr="00D33DDE">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712" w:type="dxa"/>
            <w:noWrap/>
            <w:hideMark/>
          </w:tcPr>
          <w:p w14:paraId="6895BA8D" w14:textId="77777777" w:rsidR="00086507" w:rsidRPr="00BC3A02" w:rsidRDefault="00086507" w:rsidP="00D33DDE">
            <w:pPr>
              <w:widowControl/>
              <w:jc w:val="center"/>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Shanghai</w:t>
            </w:r>
          </w:p>
        </w:tc>
        <w:tc>
          <w:tcPr>
            <w:tcW w:w="2456" w:type="dxa"/>
            <w:noWrap/>
            <w:hideMark/>
          </w:tcPr>
          <w:p w14:paraId="5322AC75"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0.27</w:t>
            </w:r>
          </w:p>
        </w:tc>
        <w:tc>
          <w:tcPr>
            <w:tcW w:w="1967" w:type="dxa"/>
            <w:noWrap/>
            <w:hideMark/>
          </w:tcPr>
          <w:p w14:paraId="743EDA4B"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0.22</w:t>
            </w:r>
          </w:p>
        </w:tc>
        <w:tc>
          <w:tcPr>
            <w:tcW w:w="2185" w:type="dxa"/>
            <w:noWrap/>
            <w:hideMark/>
          </w:tcPr>
          <w:p w14:paraId="2A496EA0"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0.29</w:t>
            </w:r>
          </w:p>
        </w:tc>
        <w:tc>
          <w:tcPr>
            <w:tcW w:w="1380" w:type="dxa"/>
            <w:noWrap/>
            <w:hideMark/>
          </w:tcPr>
          <w:p w14:paraId="5E25C1DF"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0.1</w:t>
            </w:r>
          </w:p>
        </w:tc>
      </w:tr>
      <w:tr w:rsidR="00086507" w:rsidRPr="00BC3A02" w14:paraId="1C4003FA" w14:textId="77777777" w:rsidTr="00D33DDE">
        <w:trPr>
          <w:trHeight w:val="204"/>
          <w:jc w:val="center"/>
        </w:trPr>
        <w:tc>
          <w:tcPr>
            <w:cnfStyle w:val="001000000000" w:firstRow="0" w:lastRow="0" w:firstColumn="1" w:lastColumn="0" w:oddVBand="0" w:evenVBand="0" w:oddHBand="0" w:evenHBand="0" w:firstRowFirstColumn="0" w:firstRowLastColumn="0" w:lastRowFirstColumn="0" w:lastRowLastColumn="0"/>
            <w:tcW w:w="1712" w:type="dxa"/>
            <w:noWrap/>
            <w:hideMark/>
          </w:tcPr>
          <w:p w14:paraId="242FCE9E" w14:textId="77777777" w:rsidR="00086507" w:rsidRPr="00BC3A02" w:rsidRDefault="00086507" w:rsidP="00D33DDE">
            <w:pPr>
              <w:widowControl/>
              <w:jc w:val="center"/>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Zhejiang</w:t>
            </w:r>
          </w:p>
        </w:tc>
        <w:tc>
          <w:tcPr>
            <w:tcW w:w="2456" w:type="dxa"/>
            <w:noWrap/>
            <w:hideMark/>
          </w:tcPr>
          <w:p w14:paraId="59164F86"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3.57</w:t>
            </w:r>
          </w:p>
        </w:tc>
        <w:tc>
          <w:tcPr>
            <w:tcW w:w="1967" w:type="dxa"/>
            <w:noWrap/>
            <w:hideMark/>
          </w:tcPr>
          <w:p w14:paraId="47F5B680"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0.69</w:t>
            </w:r>
          </w:p>
        </w:tc>
        <w:tc>
          <w:tcPr>
            <w:tcW w:w="2185" w:type="dxa"/>
            <w:noWrap/>
            <w:hideMark/>
          </w:tcPr>
          <w:p w14:paraId="386718C7"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12.4</w:t>
            </w:r>
          </w:p>
        </w:tc>
        <w:tc>
          <w:tcPr>
            <w:tcW w:w="1380" w:type="dxa"/>
            <w:noWrap/>
            <w:hideMark/>
          </w:tcPr>
          <w:p w14:paraId="662E60AF"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0.7</w:t>
            </w:r>
          </w:p>
        </w:tc>
      </w:tr>
      <w:tr w:rsidR="00086507" w:rsidRPr="00BC3A02" w14:paraId="12D3CFBC" w14:textId="77777777" w:rsidTr="00D33DDE">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712" w:type="dxa"/>
            <w:noWrap/>
            <w:hideMark/>
          </w:tcPr>
          <w:p w14:paraId="5EE53E99" w14:textId="77777777" w:rsidR="00086507" w:rsidRPr="00BC3A02" w:rsidRDefault="00086507" w:rsidP="00D33DDE">
            <w:pPr>
              <w:widowControl/>
              <w:jc w:val="center"/>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Fujian</w:t>
            </w:r>
          </w:p>
        </w:tc>
        <w:tc>
          <w:tcPr>
            <w:tcW w:w="2456" w:type="dxa"/>
            <w:noWrap/>
            <w:hideMark/>
          </w:tcPr>
          <w:p w14:paraId="1B9F56F1"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1.93</w:t>
            </w:r>
          </w:p>
        </w:tc>
        <w:tc>
          <w:tcPr>
            <w:tcW w:w="1967" w:type="dxa"/>
            <w:noWrap/>
            <w:hideMark/>
          </w:tcPr>
          <w:p w14:paraId="4AD7097B"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1.24</w:t>
            </w:r>
          </w:p>
        </w:tc>
        <w:tc>
          <w:tcPr>
            <w:tcW w:w="2185" w:type="dxa"/>
            <w:noWrap/>
            <w:hideMark/>
          </w:tcPr>
          <w:p w14:paraId="36939AC9"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9.84</w:t>
            </w:r>
          </w:p>
        </w:tc>
        <w:tc>
          <w:tcPr>
            <w:tcW w:w="1380" w:type="dxa"/>
            <w:noWrap/>
            <w:hideMark/>
          </w:tcPr>
          <w:p w14:paraId="57A5E876"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3.26</w:t>
            </w:r>
          </w:p>
        </w:tc>
      </w:tr>
      <w:tr w:rsidR="00086507" w:rsidRPr="00BC3A02" w14:paraId="0610B7EB" w14:textId="77777777" w:rsidTr="00D33DDE">
        <w:trPr>
          <w:trHeight w:val="204"/>
          <w:jc w:val="center"/>
        </w:trPr>
        <w:tc>
          <w:tcPr>
            <w:cnfStyle w:val="001000000000" w:firstRow="0" w:lastRow="0" w:firstColumn="1" w:lastColumn="0" w:oddVBand="0" w:evenVBand="0" w:oddHBand="0" w:evenHBand="0" w:firstRowFirstColumn="0" w:firstRowLastColumn="0" w:lastRowFirstColumn="0" w:lastRowLastColumn="0"/>
            <w:tcW w:w="1712" w:type="dxa"/>
            <w:noWrap/>
            <w:hideMark/>
          </w:tcPr>
          <w:p w14:paraId="62D5231B" w14:textId="77777777" w:rsidR="00086507" w:rsidRPr="00BC3A02" w:rsidRDefault="00086507" w:rsidP="00D33DDE">
            <w:pPr>
              <w:widowControl/>
              <w:jc w:val="center"/>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Guangdong</w:t>
            </w:r>
          </w:p>
        </w:tc>
        <w:tc>
          <w:tcPr>
            <w:tcW w:w="2456" w:type="dxa"/>
            <w:noWrap/>
            <w:hideMark/>
          </w:tcPr>
          <w:p w14:paraId="25B0AB69"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0.46</w:t>
            </w:r>
          </w:p>
        </w:tc>
        <w:tc>
          <w:tcPr>
            <w:tcW w:w="1967" w:type="dxa"/>
            <w:noWrap/>
            <w:hideMark/>
          </w:tcPr>
          <w:p w14:paraId="05ACA481"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0.28</w:t>
            </w:r>
          </w:p>
        </w:tc>
        <w:tc>
          <w:tcPr>
            <w:tcW w:w="2185" w:type="dxa"/>
            <w:noWrap/>
            <w:hideMark/>
          </w:tcPr>
          <w:p w14:paraId="4B2F95AC"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5.72</w:t>
            </w:r>
          </w:p>
        </w:tc>
        <w:tc>
          <w:tcPr>
            <w:tcW w:w="1380" w:type="dxa"/>
            <w:noWrap/>
            <w:hideMark/>
          </w:tcPr>
          <w:p w14:paraId="7B8DB2C9"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1.16</w:t>
            </w:r>
          </w:p>
        </w:tc>
      </w:tr>
      <w:tr w:rsidR="00086507" w:rsidRPr="00BC3A02" w14:paraId="4DD89B35" w14:textId="77777777" w:rsidTr="00D33DDE">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712" w:type="dxa"/>
            <w:noWrap/>
            <w:hideMark/>
          </w:tcPr>
          <w:p w14:paraId="4A6C5F41" w14:textId="77777777" w:rsidR="00086507" w:rsidRPr="00BC3A02" w:rsidRDefault="00086507" w:rsidP="00D33DDE">
            <w:pPr>
              <w:widowControl/>
              <w:jc w:val="center"/>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Guangxi</w:t>
            </w:r>
          </w:p>
        </w:tc>
        <w:tc>
          <w:tcPr>
            <w:tcW w:w="2456" w:type="dxa"/>
            <w:noWrap/>
            <w:hideMark/>
          </w:tcPr>
          <w:p w14:paraId="3A8F12E3"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0.28</w:t>
            </w:r>
          </w:p>
        </w:tc>
        <w:tc>
          <w:tcPr>
            <w:tcW w:w="1967" w:type="dxa"/>
            <w:noWrap/>
            <w:hideMark/>
          </w:tcPr>
          <w:p w14:paraId="1DD452E0"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0.05</w:t>
            </w:r>
          </w:p>
        </w:tc>
        <w:tc>
          <w:tcPr>
            <w:tcW w:w="2185" w:type="dxa"/>
            <w:noWrap/>
            <w:hideMark/>
          </w:tcPr>
          <w:p w14:paraId="757C2EFE"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1.95</w:t>
            </w:r>
          </w:p>
        </w:tc>
        <w:tc>
          <w:tcPr>
            <w:tcW w:w="1380" w:type="dxa"/>
            <w:noWrap/>
            <w:hideMark/>
          </w:tcPr>
          <w:p w14:paraId="3823BB63"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0.75</w:t>
            </w:r>
          </w:p>
        </w:tc>
      </w:tr>
      <w:tr w:rsidR="00086507" w:rsidRPr="00BC3A02" w14:paraId="5C23E2F3" w14:textId="77777777" w:rsidTr="00D33DDE">
        <w:trPr>
          <w:trHeight w:val="204"/>
          <w:jc w:val="center"/>
        </w:trPr>
        <w:tc>
          <w:tcPr>
            <w:cnfStyle w:val="001000000000" w:firstRow="0" w:lastRow="0" w:firstColumn="1" w:lastColumn="0" w:oddVBand="0" w:evenVBand="0" w:oddHBand="0" w:evenHBand="0" w:firstRowFirstColumn="0" w:firstRowLastColumn="0" w:lastRowFirstColumn="0" w:lastRowLastColumn="0"/>
            <w:tcW w:w="1712" w:type="dxa"/>
            <w:noWrap/>
            <w:hideMark/>
          </w:tcPr>
          <w:p w14:paraId="09C71CB8" w14:textId="77777777" w:rsidR="00086507" w:rsidRPr="00BC3A02" w:rsidRDefault="00086507" w:rsidP="00D33DDE">
            <w:pPr>
              <w:widowControl/>
              <w:jc w:val="center"/>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Hainan</w:t>
            </w:r>
          </w:p>
        </w:tc>
        <w:tc>
          <w:tcPr>
            <w:tcW w:w="2456" w:type="dxa"/>
            <w:noWrap/>
            <w:hideMark/>
          </w:tcPr>
          <w:p w14:paraId="36A577DD"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2.71</w:t>
            </w:r>
          </w:p>
        </w:tc>
        <w:tc>
          <w:tcPr>
            <w:tcW w:w="1967" w:type="dxa"/>
            <w:noWrap/>
            <w:hideMark/>
          </w:tcPr>
          <w:p w14:paraId="04F43BE5"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1.91</w:t>
            </w:r>
          </w:p>
        </w:tc>
        <w:tc>
          <w:tcPr>
            <w:tcW w:w="2185" w:type="dxa"/>
            <w:noWrap/>
            <w:hideMark/>
          </w:tcPr>
          <w:p w14:paraId="28AA752B"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20.32</w:t>
            </w:r>
          </w:p>
        </w:tc>
        <w:tc>
          <w:tcPr>
            <w:tcW w:w="1380" w:type="dxa"/>
            <w:noWrap/>
            <w:hideMark/>
          </w:tcPr>
          <w:p w14:paraId="2E5DB635" w14:textId="77777777" w:rsidR="00086507" w:rsidRPr="00BC3A02" w:rsidRDefault="00086507" w:rsidP="00D33DD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8.76</w:t>
            </w:r>
          </w:p>
        </w:tc>
      </w:tr>
      <w:tr w:rsidR="00086507" w:rsidRPr="00BC3A02" w14:paraId="258ABEED" w14:textId="77777777" w:rsidTr="00D33DDE">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712" w:type="dxa"/>
            <w:noWrap/>
            <w:hideMark/>
          </w:tcPr>
          <w:p w14:paraId="67C659FE" w14:textId="77777777" w:rsidR="00086507" w:rsidRPr="00BC3A02" w:rsidRDefault="00086507" w:rsidP="00D33DDE">
            <w:pPr>
              <w:widowControl/>
              <w:jc w:val="center"/>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Coastal China</w:t>
            </w:r>
          </w:p>
        </w:tc>
        <w:tc>
          <w:tcPr>
            <w:tcW w:w="2456" w:type="dxa"/>
            <w:noWrap/>
            <w:hideMark/>
          </w:tcPr>
          <w:p w14:paraId="3F775DAF"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0.82</w:t>
            </w:r>
          </w:p>
        </w:tc>
        <w:tc>
          <w:tcPr>
            <w:tcW w:w="1967" w:type="dxa"/>
            <w:noWrap/>
            <w:hideMark/>
          </w:tcPr>
          <w:p w14:paraId="6151D871"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0.31</w:t>
            </w:r>
          </w:p>
        </w:tc>
        <w:tc>
          <w:tcPr>
            <w:tcW w:w="2185" w:type="dxa"/>
            <w:noWrap/>
            <w:hideMark/>
          </w:tcPr>
          <w:p w14:paraId="1BE94709"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3.88</w:t>
            </w:r>
          </w:p>
        </w:tc>
        <w:tc>
          <w:tcPr>
            <w:tcW w:w="1380" w:type="dxa"/>
            <w:noWrap/>
            <w:hideMark/>
          </w:tcPr>
          <w:p w14:paraId="5F56F1E5" w14:textId="77777777" w:rsidR="00086507" w:rsidRPr="00BC3A02" w:rsidRDefault="00086507" w:rsidP="00D33DDE">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1"/>
                <w:lang w:val="en-GB"/>
              </w:rPr>
            </w:pPr>
            <w:r w:rsidRPr="00BC3A02">
              <w:rPr>
                <w:rFonts w:ascii="Times New Roman" w:eastAsia="Times New Roman" w:hAnsi="Times New Roman" w:cs="Times New Roman"/>
                <w:color w:val="000000"/>
                <w:kern w:val="0"/>
                <w:szCs w:val="21"/>
              </w:rPr>
              <w:t>0.7</w:t>
            </w:r>
          </w:p>
        </w:tc>
      </w:tr>
    </w:tbl>
    <w:p w14:paraId="56CB50AE" w14:textId="77777777" w:rsidR="00086507" w:rsidRPr="00FE489D" w:rsidRDefault="00086507" w:rsidP="00086507">
      <w:pPr>
        <w:snapToGrid w:val="0"/>
        <w:rPr>
          <w:rFonts w:ascii="Times New Roman" w:hAnsi="Times New Roman" w:cs="Times New Roman"/>
        </w:rPr>
      </w:pPr>
    </w:p>
    <w:p w14:paraId="50E30118" w14:textId="77777777" w:rsidR="00086507" w:rsidRDefault="00086507" w:rsidP="00086507">
      <w:r w:rsidRPr="00FE489D">
        <w:rPr>
          <w:rFonts w:ascii="Times New Roman" w:hAnsi="Times New Roman" w:cs="Times New Roman"/>
        </w:rPr>
        <w:t xml:space="preserve"> </w:t>
      </w:r>
    </w:p>
    <w:p w14:paraId="3EF73673" w14:textId="1A822534" w:rsidR="00BC4AE4" w:rsidRDefault="00BC4AE4" w:rsidP="00BC4AE4">
      <w:pPr>
        <w:adjustRightInd w:val="0"/>
        <w:spacing w:after="160" w:line="259" w:lineRule="auto"/>
        <w:rPr>
          <w:sz w:val="18"/>
          <w:szCs w:val="18"/>
        </w:rPr>
      </w:pPr>
    </w:p>
    <w:p w14:paraId="55B1BCCA" w14:textId="77777777" w:rsidR="00086507" w:rsidRDefault="00086507" w:rsidP="00BC4AE4">
      <w:pPr>
        <w:adjustRightInd w:val="0"/>
        <w:spacing w:after="160" w:line="259" w:lineRule="auto"/>
        <w:rPr>
          <w:sz w:val="18"/>
          <w:szCs w:val="18"/>
        </w:rPr>
      </w:pPr>
    </w:p>
    <w:p w14:paraId="1EA478DC" w14:textId="77777777" w:rsidR="00086507" w:rsidRDefault="00086507" w:rsidP="00BC4AE4">
      <w:pPr>
        <w:adjustRightInd w:val="0"/>
        <w:spacing w:after="160" w:line="259" w:lineRule="auto"/>
        <w:rPr>
          <w:sz w:val="18"/>
          <w:szCs w:val="18"/>
        </w:rPr>
      </w:pPr>
    </w:p>
    <w:p w14:paraId="26BD63D8" w14:textId="77777777" w:rsidR="00086507" w:rsidRDefault="00086507" w:rsidP="00BC4AE4">
      <w:pPr>
        <w:adjustRightInd w:val="0"/>
        <w:spacing w:after="160" w:line="259" w:lineRule="auto"/>
        <w:rPr>
          <w:sz w:val="18"/>
          <w:szCs w:val="18"/>
        </w:rPr>
      </w:pPr>
    </w:p>
    <w:p w14:paraId="4AAC19BA" w14:textId="77777777" w:rsidR="00086507" w:rsidRDefault="00086507" w:rsidP="00BC4AE4">
      <w:pPr>
        <w:adjustRightInd w:val="0"/>
        <w:spacing w:after="160" w:line="259" w:lineRule="auto"/>
        <w:rPr>
          <w:sz w:val="18"/>
          <w:szCs w:val="18"/>
        </w:rPr>
      </w:pPr>
    </w:p>
    <w:p w14:paraId="4763E09E" w14:textId="77777777" w:rsidR="00086507" w:rsidRDefault="00086507" w:rsidP="00BC4AE4">
      <w:pPr>
        <w:adjustRightInd w:val="0"/>
        <w:spacing w:after="160" w:line="259" w:lineRule="auto"/>
        <w:rPr>
          <w:sz w:val="18"/>
          <w:szCs w:val="18"/>
        </w:rPr>
      </w:pPr>
    </w:p>
    <w:p w14:paraId="5DACE464" w14:textId="77777777" w:rsidR="00086507" w:rsidRDefault="00086507" w:rsidP="00BC4AE4">
      <w:pPr>
        <w:adjustRightInd w:val="0"/>
        <w:spacing w:after="160" w:line="259" w:lineRule="auto"/>
        <w:rPr>
          <w:sz w:val="18"/>
          <w:szCs w:val="18"/>
        </w:rPr>
      </w:pPr>
    </w:p>
    <w:p w14:paraId="4CC2A5BF" w14:textId="77777777" w:rsidR="00086507" w:rsidRDefault="00086507" w:rsidP="00BC4AE4">
      <w:pPr>
        <w:adjustRightInd w:val="0"/>
        <w:spacing w:after="160" w:line="259" w:lineRule="auto"/>
        <w:rPr>
          <w:sz w:val="18"/>
          <w:szCs w:val="18"/>
        </w:rPr>
      </w:pPr>
    </w:p>
    <w:p w14:paraId="625D6CEC" w14:textId="77777777" w:rsidR="00086507" w:rsidRDefault="00086507" w:rsidP="00BC4AE4">
      <w:pPr>
        <w:adjustRightInd w:val="0"/>
        <w:spacing w:after="160" w:line="259" w:lineRule="auto"/>
        <w:rPr>
          <w:sz w:val="18"/>
          <w:szCs w:val="18"/>
        </w:rPr>
      </w:pPr>
    </w:p>
    <w:p w14:paraId="35288016" w14:textId="77777777" w:rsidR="00086507" w:rsidRDefault="00086507" w:rsidP="00BC4AE4">
      <w:pPr>
        <w:adjustRightInd w:val="0"/>
        <w:spacing w:after="160" w:line="259" w:lineRule="auto"/>
        <w:rPr>
          <w:sz w:val="18"/>
          <w:szCs w:val="18"/>
        </w:rPr>
      </w:pPr>
    </w:p>
    <w:p w14:paraId="6DC6AA79" w14:textId="77777777" w:rsidR="00086507" w:rsidRDefault="00086507" w:rsidP="00BC4AE4">
      <w:pPr>
        <w:adjustRightInd w:val="0"/>
        <w:spacing w:after="160" w:line="259" w:lineRule="auto"/>
        <w:rPr>
          <w:sz w:val="18"/>
          <w:szCs w:val="18"/>
        </w:rPr>
      </w:pPr>
    </w:p>
    <w:p w14:paraId="34D7B1C1" w14:textId="77777777" w:rsidR="00DC00F2" w:rsidRDefault="00DC00F2" w:rsidP="00BC4AE4">
      <w:pPr>
        <w:adjustRightInd w:val="0"/>
        <w:spacing w:after="160" w:line="259" w:lineRule="auto"/>
        <w:rPr>
          <w:sz w:val="18"/>
          <w:szCs w:val="18"/>
        </w:rPr>
        <w:sectPr w:rsidR="00DC00F2" w:rsidSect="00F0277C">
          <w:pgSz w:w="16838" w:h="11906" w:orient="landscape"/>
          <w:pgMar w:top="1440" w:right="1440" w:bottom="1440" w:left="1440" w:header="708" w:footer="708" w:gutter="0"/>
          <w:cols w:space="708"/>
          <w:docGrid w:linePitch="360"/>
        </w:sectPr>
      </w:pPr>
    </w:p>
    <w:p w14:paraId="671B325A" w14:textId="77777777" w:rsidR="00DC00F2" w:rsidRPr="000C4EA1" w:rsidRDefault="00DC00F2" w:rsidP="00DC00F2">
      <w:pPr>
        <w:pStyle w:val="Title"/>
        <w:rPr>
          <w:rFonts w:ascii="Times New Roman" w:hAnsi="Times New Roman" w:cs="Times New Roman"/>
        </w:rPr>
      </w:pPr>
      <w:r w:rsidRPr="000C4EA1">
        <w:rPr>
          <w:rFonts w:ascii="Times New Roman" w:hAnsi="Times New Roman" w:cs="Times New Roman"/>
        </w:rPr>
        <w:lastRenderedPageBreak/>
        <w:t>Supplementary Material</w:t>
      </w:r>
    </w:p>
    <w:p w14:paraId="1967A69A" w14:textId="77777777" w:rsidR="00DC00F2" w:rsidRPr="000C4EA1" w:rsidRDefault="00DC00F2" w:rsidP="00DC00F2">
      <w:pPr>
        <w:pStyle w:val="Heading4"/>
        <w:rPr>
          <w:rFonts w:ascii="Times New Roman" w:hAnsi="Times New Roman" w:cs="Times New Roman"/>
        </w:rPr>
      </w:pPr>
      <w:r w:rsidRPr="000C4EA1">
        <w:rPr>
          <w:rFonts w:ascii="Times New Roman" w:hAnsi="Times New Roman" w:cs="Times New Roman"/>
        </w:rPr>
        <w:t>Spatial-temporal changes of coastal and marine disasters risks and impacts in Mainland China</w:t>
      </w:r>
    </w:p>
    <w:p w14:paraId="386F17BF" w14:textId="77777777" w:rsidR="00DC00F2" w:rsidRPr="000C4EA1" w:rsidRDefault="00DC00F2" w:rsidP="00DC00F2">
      <w:pPr>
        <w:rPr>
          <w:rFonts w:ascii="Times New Roman" w:hAnsi="Times New Roman" w:cs="Times New Roman"/>
          <w:sz w:val="24"/>
          <w:szCs w:val="24"/>
        </w:rPr>
      </w:pPr>
      <w:r w:rsidRPr="000C4EA1">
        <w:rPr>
          <w:rFonts w:ascii="Times New Roman" w:hAnsi="Times New Roman" w:cs="Times New Roman"/>
          <w:sz w:val="24"/>
          <w:szCs w:val="24"/>
        </w:rPr>
        <w:t>Jiayi Fang</w:t>
      </w:r>
      <w:r w:rsidRPr="000C4EA1">
        <w:rPr>
          <w:rFonts w:ascii="Times New Roman" w:hAnsi="Times New Roman" w:cs="Times New Roman"/>
          <w:sz w:val="24"/>
          <w:szCs w:val="24"/>
          <w:vertAlign w:val="superscript"/>
        </w:rPr>
        <w:t>1,2,3</w:t>
      </w:r>
      <w:r w:rsidRPr="000C4EA1">
        <w:rPr>
          <w:rFonts w:ascii="Times New Roman" w:hAnsi="Times New Roman" w:cs="Times New Roman"/>
          <w:sz w:val="24"/>
          <w:szCs w:val="24"/>
        </w:rPr>
        <w:t>, Wei Liu</w:t>
      </w:r>
      <w:r w:rsidRPr="000C4EA1">
        <w:rPr>
          <w:rFonts w:ascii="Times New Roman" w:hAnsi="Times New Roman" w:cs="Times New Roman"/>
          <w:sz w:val="24"/>
          <w:szCs w:val="24"/>
          <w:vertAlign w:val="superscript"/>
        </w:rPr>
        <w:t>4</w:t>
      </w:r>
      <w:r w:rsidRPr="000C4EA1">
        <w:rPr>
          <w:rFonts w:ascii="Times New Roman" w:hAnsi="Times New Roman" w:cs="Times New Roman"/>
          <w:sz w:val="24"/>
          <w:szCs w:val="24"/>
        </w:rPr>
        <w:t>, Saini Yang</w:t>
      </w:r>
      <w:r w:rsidRPr="000C4EA1">
        <w:rPr>
          <w:rFonts w:ascii="Times New Roman" w:hAnsi="Times New Roman" w:cs="Times New Roman"/>
          <w:sz w:val="24"/>
          <w:szCs w:val="24"/>
          <w:vertAlign w:val="superscript"/>
        </w:rPr>
        <w:t>1,3</w:t>
      </w:r>
      <w:r w:rsidRPr="000C4EA1">
        <w:rPr>
          <w:rFonts w:ascii="Times New Roman" w:hAnsi="Times New Roman" w:cs="Times New Roman"/>
          <w:sz w:val="24"/>
          <w:szCs w:val="24"/>
        </w:rPr>
        <w:t>, Sally Brown</w:t>
      </w:r>
      <w:r w:rsidRPr="000C4EA1">
        <w:rPr>
          <w:rFonts w:ascii="Times New Roman" w:hAnsi="Times New Roman" w:cs="Times New Roman"/>
          <w:sz w:val="24"/>
          <w:szCs w:val="24"/>
          <w:vertAlign w:val="superscript"/>
        </w:rPr>
        <w:t>2</w:t>
      </w:r>
      <w:r w:rsidRPr="000C4EA1">
        <w:rPr>
          <w:rFonts w:ascii="Times New Roman" w:hAnsi="Times New Roman" w:cs="Times New Roman"/>
          <w:sz w:val="24"/>
          <w:szCs w:val="24"/>
        </w:rPr>
        <w:t>, Robert J Nicholls</w:t>
      </w:r>
      <w:r w:rsidRPr="000C4EA1">
        <w:rPr>
          <w:rFonts w:ascii="Times New Roman" w:hAnsi="Times New Roman" w:cs="Times New Roman"/>
          <w:sz w:val="24"/>
          <w:szCs w:val="24"/>
          <w:vertAlign w:val="superscript"/>
        </w:rPr>
        <w:t>2</w:t>
      </w:r>
      <w:r w:rsidRPr="000C4EA1">
        <w:rPr>
          <w:rFonts w:ascii="Times New Roman" w:hAnsi="Times New Roman" w:cs="Times New Roman"/>
          <w:sz w:val="24"/>
          <w:szCs w:val="24"/>
        </w:rPr>
        <w:t>, Jochen Hinkel</w:t>
      </w:r>
      <w:r w:rsidRPr="000C4EA1">
        <w:rPr>
          <w:rFonts w:ascii="Times New Roman" w:hAnsi="Times New Roman" w:cs="Times New Roman"/>
          <w:sz w:val="24"/>
          <w:szCs w:val="24"/>
          <w:vertAlign w:val="superscript"/>
        </w:rPr>
        <w:t>5,6</w:t>
      </w:r>
      <w:r w:rsidRPr="000C4EA1">
        <w:rPr>
          <w:rFonts w:ascii="Times New Roman" w:hAnsi="Times New Roman" w:cs="Times New Roman"/>
          <w:sz w:val="24"/>
          <w:szCs w:val="24"/>
        </w:rPr>
        <w:t>, Xianwu Shi</w:t>
      </w:r>
      <w:r w:rsidRPr="000C4EA1">
        <w:rPr>
          <w:rFonts w:ascii="Times New Roman" w:hAnsi="Times New Roman" w:cs="Times New Roman"/>
          <w:sz w:val="24"/>
          <w:szCs w:val="24"/>
          <w:vertAlign w:val="superscript"/>
        </w:rPr>
        <w:t>7</w:t>
      </w:r>
      <w:r w:rsidRPr="000C4EA1">
        <w:rPr>
          <w:rFonts w:ascii="Times New Roman" w:hAnsi="Times New Roman" w:cs="Times New Roman"/>
          <w:sz w:val="24"/>
          <w:szCs w:val="24"/>
        </w:rPr>
        <w:t>, Peijun Shi</w:t>
      </w:r>
      <w:r w:rsidRPr="000C4EA1">
        <w:rPr>
          <w:rFonts w:ascii="Times New Roman" w:hAnsi="Times New Roman" w:cs="Times New Roman"/>
          <w:sz w:val="24"/>
          <w:szCs w:val="24"/>
          <w:vertAlign w:val="superscript"/>
        </w:rPr>
        <w:t>1,3</w:t>
      </w:r>
      <w:r w:rsidRPr="000C4EA1">
        <w:rPr>
          <w:rFonts w:ascii="Times New Roman" w:hAnsi="Times New Roman" w:cs="Times New Roman"/>
          <w:sz w:val="24"/>
          <w:szCs w:val="24"/>
        </w:rPr>
        <w:t xml:space="preserve">*(corresponding author) </w:t>
      </w:r>
    </w:p>
    <w:p w14:paraId="18EEBDE6" w14:textId="77777777" w:rsidR="00DC00F2" w:rsidRPr="000C4EA1" w:rsidRDefault="00DC00F2" w:rsidP="00DC00F2">
      <w:pPr>
        <w:rPr>
          <w:rFonts w:ascii="Times New Roman" w:hAnsi="Times New Roman" w:cs="Times New Roman"/>
          <w:sz w:val="24"/>
          <w:szCs w:val="24"/>
        </w:rPr>
      </w:pPr>
      <w:r>
        <w:rPr>
          <w:rFonts w:ascii="Times New Roman" w:hAnsi="Times New Roman" w:cs="Times New Roman"/>
          <w:sz w:val="24"/>
          <w:szCs w:val="24"/>
        </w:rPr>
        <w:t>Journal: Ocean &amp; Coastal Management</w:t>
      </w:r>
    </w:p>
    <w:p w14:paraId="19F7ED49" w14:textId="77777777" w:rsidR="00DC00F2" w:rsidRPr="00A26899" w:rsidRDefault="00DC00F2" w:rsidP="00DC00F2">
      <w:pPr>
        <w:pStyle w:val="ListParagraph"/>
        <w:widowControl w:val="0"/>
        <w:numPr>
          <w:ilvl w:val="0"/>
          <w:numId w:val="16"/>
        </w:numPr>
        <w:snapToGrid w:val="0"/>
        <w:spacing w:after="0"/>
        <w:contextualSpacing w:val="0"/>
        <w:jc w:val="both"/>
        <w:rPr>
          <w:sz w:val="20"/>
          <w:szCs w:val="24"/>
        </w:rPr>
      </w:pPr>
      <w:r w:rsidRPr="00A26899">
        <w:rPr>
          <w:sz w:val="20"/>
          <w:szCs w:val="24"/>
        </w:rPr>
        <w:t>Academy of Disaster Reduction and Emergency Management, Ministry of Civil Affairs &amp; Ministry of Education, P.R., Beijing 100875, China</w:t>
      </w:r>
    </w:p>
    <w:p w14:paraId="5756BCFF" w14:textId="77777777" w:rsidR="00DC00F2" w:rsidRPr="00A26899" w:rsidRDefault="00DC00F2" w:rsidP="00DC00F2">
      <w:pPr>
        <w:pStyle w:val="ListParagraph"/>
        <w:widowControl w:val="0"/>
        <w:numPr>
          <w:ilvl w:val="0"/>
          <w:numId w:val="16"/>
        </w:numPr>
        <w:snapToGrid w:val="0"/>
        <w:spacing w:after="0"/>
        <w:contextualSpacing w:val="0"/>
        <w:jc w:val="both"/>
        <w:rPr>
          <w:sz w:val="20"/>
          <w:szCs w:val="24"/>
        </w:rPr>
      </w:pPr>
      <w:r w:rsidRPr="00A26899">
        <w:rPr>
          <w:sz w:val="20"/>
          <w:szCs w:val="24"/>
        </w:rPr>
        <w:t>Faculty of Engineering and the Environment, University of Southampton, Highfield Campus, Southampton, SO17 1BJ, UK</w:t>
      </w:r>
    </w:p>
    <w:p w14:paraId="359D544F" w14:textId="77777777" w:rsidR="00DC00F2" w:rsidRPr="00A26899" w:rsidRDefault="00DC00F2" w:rsidP="00DC00F2">
      <w:pPr>
        <w:pStyle w:val="ListParagraph"/>
        <w:widowControl w:val="0"/>
        <w:numPr>
          <w:ilvl w:val="0"/>
          <w:numId w:val="16"/>
        </w:numPr>
        <w:snapToGrid w:val="0"/>
        <w:spacing w:after="0"/>
        <w:contextualSpacing w:val="0"/>
        <w:jc w:val="both"/>
        <w:rPr>
          <w:sz w:val="20"/>
          <w:szCs w:val="24"/>
        </w:rPr>
      </w:pPr>
      <w:r w:rsidRPr="00A26899">
        <w:rPr>
          <w:sz w:val="20"/>
          <w:szCs w:val="24"/>
        </w:rPr>
        <w:t>State Key Laboratory of Earth Surface Processes and Resource Ecology, Beijing Normal University, Beijing 100875, China</w:t>
      </w:r>
    </w:p>
    <w:p w14:paraId="6FB83416" w14:textId="77777777" w:rsidR="00DC00F2" w:rsidRPr="00A26899" w:rsidRDefault="00DC00F2" w:rsidP="00DC00F2">
      <w:pPr>
        <w:pStyle w:val="ListParagraph"/>
        <w:widowControl w:val="0"/>
        <w:numPr>
          <w:ilvl w:val="0"/>
          <w:numId w:val="16"/>
        </w:numPr>
        <w:snapToGrid w:val="0"/>
        <w:spacing w:after="0"/>
        <w:contextualSpacing w:val="0"/>
        <w:jc w:val="both"/>
        <w:rPr>
          <w:sz w:val="20"/>
          <w:szCs w:val="24"/>
        </w:rPr>
      </w:pPr>
      <w:r w:rsidRPr="00A26899">
        <w:rPr>
          <w:sz w:val="20"/>
          <w:szCs w:val="24"/>
        </w:rPr>
        <w:t xml:space="preserve">International Institute for Applied Systems Analysis, Laxenburg, A-2361 Austria </w:t>
      </w:r>
    </w:p>
    <w:p w14:paraId="08B32496" w14:textId="77777777" w:rsidR="00DC00F2" w:rsidRPr="00A26899" w:rsidRDefault="00DC00F2" w:rsidP="00DC00F2">
      <w:pPr>
        <w:pStyle w:val="ListParagraph"/>
        <w:widowControl w:val="0"/>
        <w:numPr>
          <w:ilvl w:val="0"/>
          <w:numId w:val="16"/>
        </w:numPr>
        <w:snapToGrid w:val="0"/>
        <w:spacing w:after="0"/>
        <w:contextualSpacing w:val="0"/>
        <w:jc w:val="both"/>
        <w:rPr>
          <w:sz w:val="20"/>
          <w:szCs w:val="24"/>
        </w:rPr>
      </w:pPr>
      <w:r w:rsidRPr="00A26899">
        <w:rPr>
          <w:sz w:val="20"/>
          <w:szCs w:val="24"/>
        </w:rPr>
        <w:t>Global Climate Forum, 10829 Berlin, Germany</w:t>
      </w:r>
    </w:p>
    <w:p w14:paraId="5B8F33E1" w14:textId="77777777" w:rsidR="00DC00F2" w:rsidRPr="00A26899" w:rsidRDefault="00DC00F2" w:rsidP="00DC00F2">
      <w:pPr>
        <w:pStyle w:val="ListParagraph"/>
        <w:widowControl w:val="0"/>
        <w:numPr>
          <w:ilvl w:val="0"/>
          <w:numId w:val="16"/>
        </w:numPr>
        <w:snapToGrid w:val="0"/>
        <w:spacing w:after="0"/>
        <w:contextualSpacing w:val="0"/>
        <w:jc w:val="both"/>
        <w:rPr>
          <w:sz w:val="20"/>
          <w:szCs w:val="24"/>
        </w:rPr>
      </w:pPr>
      <w:r w:rsidRPr="00A26899">
        <w:rPr>
          <w:sz w:val="20"/>
          <w:szCs w:val="24"/>
        </w:rPr>
        <w:t>Division of Resource Economics, Albrecht Daniel Thaer-Institute and Berlin Workshop in Institutional Analysis of Social-Ecological Systems (WINS), Humboldt-University, 10099 Berlin, Germany</w:t>
      </w:r>
    </w:p>
    <w:p w14:paraId="1FC63115" w14:textId="77777777" w:rsidR="00DC00F2" w:rsidRPr="00A26899" w:rsidRDefault="00DC00F2" w:rsidP="00DC00F2">
      <w:pPr>
        <w:pStyle w:val="ListParagraph"/>
        <w:widowControl w:val="0"/>
        <w:numPr>
          <w:ilvl w:val="0"/>
          <w:numId w:val="16"/>
        </w:numPr>
        <w:snapToGrid w:val="0"/>
        <w:spacing w:after="0"/>
        <w:contextualSpacing w:val="0"/>
        <w:jc w:val="both"/>
        <w:rPr>
          <w:sz w:val="20"/>
          <w:szCs w:val="24"/>
        </w:rPr>
      </w:pPr>
      <w:r w:rsidRPr="00A26899">
        <w:rPr>
          <w:sz w:val="20"/>
          <w:szCs w:val="24"/>
        </w:rPr>
        <w:t>National Hazard Marine Mitigation Service, Beijing 100194, China</w:t>
      </w:r>
    </w:p>
    <w:p w14:paraId="1155AD27" w14:textId="77777777" w:rsidR="00DC00F2" w:rsidRPr="000C4EA1" w:rsidRDefault="00DC00F2" w:rsidP="00DC00F2">
      <w:pPr>
        <w:rPr>
          <w:rFonts w:ascii="Times New Roman" w:hAnsi="Times New Roman" w:cs="Times New Roman"/>
        </w:rPr>
      </w:pPr>
    </w:p>
    <w:p w14:paraId="1EE05F53" w14:textId="77777777" w:rsidR="00DC00F2" w:rsidRPr="000C4EA1" w:rsidRDefault="00DC00F2" w:rsidP="00DC00F2">
      <w:pPr>
        <w:rPr>
          <w:rFonts w:ascii="Times New Roman" w:hAnsi="Times New Roman" w:cs="Times New Roman"/>
        </w:rPr>
      </w:pPr>
      <w:r w:rsidRPr="000C4EA1">
        <w:rPr>
          <w:rFonts w:ascii="Times New Roman" w:hAnsi="Times New Roman" w:cs="Times New Roman"/>
        </w:rPr>
        <w:t>Figures:</w:t>
      </w:r>
    </w:p>
    <w:p w14:paraId="20B5C8CC" w14:textId="77777777" w:rsidR="00DC00F2" w:rsidRDefault="00DC00F2" w:rsidP="00DC00F2">
      <w:pPr>
        <w:rPr>
          <w:rFonts w:ascii="Times New Roman" w:hAnsi="Times New Roman" w:cs="Times New Roman"/>
          <w:szCs w:val="21"/>
        </w:rPr>
      </w:pPr>
      <w:r w:rsidRPr="00904846">
        <w:rPr>
          <w:rFonts w:ascii="Times New Roman" w:hAnsi="Times New Roman" w:cs="Times New Roman"/>
          <w:szCs w:val="21"/>
        </w:rPr>
        <w:t xml:space="preserve">Fig. S1 Relative sea-level change (solid line) with fitted linear trends (dotted line) at 16 gauges along China’s coast (for the locations of tide gauges, see Fig.1). Data extracted from Holgate et al. (2012) and PSMSL (2016). Records are offset for display purposes. Trends with standard errors are calculated within different time spans (in brackets) for each tide gauge. </w:t>
      </w:r>
    </w:p>
    <w:p w14:paraId="78E5052F" w14:textId="77777777" w:rsidR="00DC00F2" w:rsidRDefault="00DC00F2" w:rsidP="00DC00F2">
      <w:pPr>
        <w:rPr>
          <w:rFonts w:ascii="Times New Roman" w:hAnsi="Times New Roman" w:cs="Times New Roman"/>
          <w:szCs w:val="21"/>
        </w:rPr>
      </w:pPr>
      <w:r w:rsidRPr="00904846">
        <w:rPr>
          <w:rFonts w:ascii="Times New Roman" w:hAnsi="Times New Roman" w:cs="Times New Roman"/>
          <w:szCs w:val="21"/>
        </w:rPr>
        <w:t>Fig. S2 Spatial distribution of social vulnerability index to natural hazards of coastal China in 2010. The social vulnerability index was calculated and mapped based on 29 indicators such as gender, age, occupation and education. The counties with an index greater than +3 standard deviations from the mean are seen as the most vulnerable, whereas the counties with an index greater than -3 standard deviations from the mean are labelled as the least vulnerable (adapted from Fang et al., 2015). Boxes indicates main delta regions.</w:t>
      </w:r>
    </w:p>
    <w:p w14:paraId="0504DC6E" w14:textId="77777777" w:rsidR="00DC00F2" w:rsidRPr="00904846" w:rsidRDefault="00DC00F2" w:rsidP="00DC00F2">
      <w:pPr>
        <w:rPr>
          <w:rFonts w:ascii="Times New Roman" w:hAnsi="Times New Roman" w:cs="Times New Roman"/>
          <w:szCs w:val="21"/>
        </w:rPr>
      </w:pPr>
      <w:r w:rsidRPr="00904846">
        <w:rPr>
          <w:rFonts w:ascii="Times New Roman" w:hAnsi="Times New Roman" w:cs="Times New Roman"/>
          <w:szCs w:val="21"/>
        </w:rPr>
        <w:t>Fig. S3 Maximum cumulative area (km</w:t>
      </w:r>
      <w:r w:rsidRPr="00904846">
        <w:rPr>
          <w:rFonts w:ascii="Times New Roman" w:hAnsi="Times New Roman" w:cs="Times New Roman"/>
          <w:szCs w:val="21"/>
          <w:vertAlign w:val="superscript"/>
        </w:rPr>
        <w:t>2</w:t>
      </w:r>
      <w:r w:rsidRPr="00904846">
        <w:rPr>
          <w:rFonts w:ascii="Times New Roman" w:hAnsi="Times New Roman" w:cs="Times New Roman"/>
          <w:szCs w:val="21"/>
        </w:rPr>
        <w:t>) and maximum distribution area (km</w:t>
      </w:r>
      <w:r w:rsidRPr="00904846">
        <w:rPr>
          <w:rFonts w:ascii="Times New Roman" w:hAnsi="Times New Roman" w:cs="Times New Roman"/>
          <w:szCs w:val="21"/>
          <w:vertAlign w:val="superscript"/>
        </w:rPr>
        <w:t>2</w:t>
      </w:r>
      <w:r w:rsidRPr="00904846">
        <w:rPr>
          <w:rFonts w:ascii="Times New Roman" w:hAnsi="Times New Roman" w:cs="Times New Roman"/>
          <w:szCs w:val="21"/>
        </w:rPr>
        <w:t>) of green tides from 2008 to 2014.</w:t>
      </w:r>
    </w:p>
    <w:p w14:paraId="26892148" w14:textId="77777777" w:rsidR="00DC00F2" w:rsidRPr="000C4EA1" w:rsidRDefault="00DC00F2" w:rsidP="00DC00F2">
      <w:pPr>
        <w:rPr>
          <w:rFonts w:ascii="Times New Roman" w:hAnsi="Times New Roman" w:cs="Times New Roman"/>
          <w:szCs w:val="21"/>
        </w:rPr>
      </w:pPr>
      <w:r w:rsidRPr="000C4EA1">
        <w:rPr>
          <w:rFonts w:ascii="Times New Roman" w:hAnsi="Times New Roman" w:cs="Times New Roman"/>
          <w:szCs w:val="21"/>
        </w:rPr>
        <w:t>Tables:</w:t>
      </w:r>
    </w:p>
    <w:p w14:paraId="75CE9F45" w14:textId="77777777" w:rsidR="00DC00F2" w:rsidRPr="000C4EA1" w:rsidRDefault="00DC00F2" w:rsidP="00DC00F2">
      <w:pPr>
        <w:rPr>
          <w:rFonts w:ascii="Times New Roman" w:hAnsi="Times New Roman" w:cs="Times New Roman"/>
          <w:szCs w:val="21"/>
        </w:rPr>
      </w:pPr>
      <w:r w:rsidRPr="000C4EA1">
        <w:rPr>
          <w:rFonts w:ascii="Times New Roman" w:hAnsi="Times New Roman" w:cs="Times New Roman"/>
          <w:szCs w:val="21"/>
        </w:rPr>
        <w:t>Tab. S1 Sources of data of coastal and marine disasters in coastal China (The capitals in brackets in the second column are abbreviation of data source).</w:t>
      </w:r>
    </w:p>
    <w:p w14:paraId="12C10B49" w14:textId="77777777" w:rsidR="00DC00F2" w:rsidRDefault="00DC00F2" w:rsidP="00DC00F2">
      <w:pPr>
        <w:rPr>
          <w:rFonts w:ascii="Times New Roman" w:hAnsi="Times New Roman" w:cs="Times New Roman"/>
          <w:szCs w:val="21"/>
        </w:rPr>
      </w:pPr>
      <w:r w:rsidRPr="004F4DA3">
        <w:rPr>
          <w:rFonts w:ascii="Times New Roman" w:hAnsi="Times New Roman" w:cs="Times New Roman"/>
          <w:szCs w:val="21"/>
        </w:rPr>
        <w:t xml:space="preserve">Tab. S2 Annual number of typhoon-induced storm surge (TSS) events and extra-tropical-induced storm surge (ETSS) (hazard), coastal GDP (exposure) and economic losses of coastal China.  </w:t>
      </w:r>
      <w:r w:rsidRPr="008830BE">
        <w:rPr>
          <w:rFonts w:ascii="Times New Roman" w:hAnsi="Times New Roman" w:cs="Times New Roman"/>
          <w:szCs w:val="21"/>
        </w:rPr>
        <w:t>Of the five hazards studied, 92.6% of economic losses were caused by storm surges, therefore their losses are represented in this table.</w:t>
      </w:r>
    </w:p>
    <w:p w14:paraId="12DAB4AE" w14:textId="77777777" w:rsidR="00DC00F2" w:rsidRPr="000C4EA1" w:rsidRDefault="00DC00F2" w:rsidP="00DC00F2">
      <w:pPr>
        <w:rPr>
          <w:rFonts w:ascii="Times New Roman" w:hAnsi="Times New Roman" w:cs="Times New Roman"/>
          <w:iCs/>
          <w:szCs w:val="21"/>
        </w:rPr>
      </w:pPr>
      <w:r w:rsidRPr="000C4EA1">
        <w:rPr>
          <w:rFonts w:ascii="Times New Roman" w:hAnsi="Times New Roman" w:cs="Times New Roman"/>
          <w:iCs/>
          <w:szCs w:val="21"/>
        </w:rPr>
        <w:t>Tab. S3 Linear trends of losses and fatalities per year in each coastal province from 1989 to 2014 taking account of five main coastal and marine disasters. Direct economic losses per year have shown a significant increasing trend in four of the provinces (Liaoning, Hebei, Shandong, Guangxi). Provinc</w:t>
      </w:r>
      <w:r>
        <w:rPr>
          <w:rFonts w:ascii="Times New Roman" w:hAnsi="Times New Roman" w:cs="Times New Roman"/>
          <w:iCs/>
          <w:szCs w:val="21"/>
        </w:rPr>
        <w:t>ial</w:t>
      </w:r>
      <w:r w:rsidRPr="000C4EA1">
        <w:rPr>
          <w:rFonts w:ascii="Times New Roman" w:hAnsi="Times New Roman" w:cs="Times New Roman"/>
          <w:iCs/>
          <w:szCs w:val="21"/>
        </w:rPr>
        <w:t>-level fatalities per year did not show clear trends over time in most provinces, except in Hebei (increasing trend) and Shandong (decreasing trend).</w:t>
      </w:r>
    </w:p>
    <w:p w14:paraId="6B5243C9" w14:textId="39A56F5A" w:rsidR="00DC00F2" w:rsidRPr="000C4EA1" w:rsidRDefault="00DC00F2" w:rsidP="00DC00F2">
      <w:pPr>
        <w:keepNext/>
        <w:jc w:val="center"/>
        <w:rPr>
          <w:rFonts w:ascii="Times New Roman" w:hAnsi="Times New Roman" w:cs="Times New Roman"/>
          <w:szCs w:val="21"/>
          <w:highlight w:val="yellow"/>
        </w:rPr>
      </w:pPr>
      <w:r>
        <w:rPr>
          <w:rFonts w:ascii="Times New Roman" w:hAnsi="Times New Roman" w:cs="Times New Roman"/>
          <w:noProof/>
          <w:szCs w:val="21"/>
          <w:lang w:val="en-GB" w:eastAsia="en-GB"/>
        </w:rPr>
        <w:lastRenderedPageBreak/>
        <w:drawing>
          <wp:inline distT="0" distB="0" distL="0" distR="0" wp14:anchorId="305C7C59" wp14:editId="13AEF2CD">
            <wp:extent cx="5725795" cy="7587615"/>
            <wp:effectExtent l="0" t="0" r="8255" b="0"/>
            <wp:docPr id="9" name="Picture 9" descr="paper1_sixte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1_sixteen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5795" cy="7587615"/>
                    </a:xfrm>
                    <a:prstGeom prst="rect">
                      <a:avLst/>
                    </a:prstGeom>
                    <a:noFill/>
                    <a:ln>
                      <a:noFill/>
                    </a:ln>
                  </pic:spPr>
                </pic:pic>
              </a:graphicData>
            </a:graphic>
          </wp:inline>
        </w:drawing>
      </w:r>
    </w:p>
    <w:p w14:paraId="4DFF6849" w14:textId="77777777" w:rsidR="00DC00F2" w:rsidRPr="000C4EA1" w:rsidRDefault="00DC00F2" w:rsidP="00DC00F2">
      <w:pPr>
        <w:pStyle w:val="Caption"/>
        <w:rPr>
          <w:rFonts w:ascii="Times New Roman" w:hAnsi="Times New Roman" w:cs="Times New Roman"/>
          <w:i w:val="0"/>
          <w:color w:val="auto"/>
          <w:sz w:val="21"/>
          <w:szCs w:val="21"/>
        </w:rPr>
      </w:pPr>
      <w:r w:rsidRPr="000C4EA1">
        <w:rPr>
          <w:rFonts w:ascii="Times New Roman" w:hAnsi="Times New Roman" w:cs="Times New Roman"/>
          <w:i w:val="0"/>
          <w:color w:val="auto"/>
          <w:sz w:val="21"/>
          <w:szCs w:val="21"/>
        </w:rPr>
        <w:t xml:space="preserve">Fig. S1 Relative sea-level change (solid line) with fitted linear trends (dotted line) at 16 gauges along China’s coast (for the locations of tide gauges, see Fig.1). Data extracted from Holgate et al. (2012) and </w:t>
      </w:r>
      <w:r>
        <w:rPr>
          <w:rFonts w:ascii="Times New Roman" w:hAnsi="Times New Roman" w:cs="Times New Roman"/>
          <w:i w:val="0"/>
          <w:color w:val="auto"/>
          <w:sz w:val="21"/>
          <w:szCs w:val="21"/>
        </w:rPr>
        <w:t>PSMSL</w:t>
      </w:r>
      <w:r w:rsidRPr="000C4EA1" w:rsidDel="00AC0EAF">
        <w:rPr>
          <w:rFonts w:ascii="Times New Roman" w:hAnsi="Times New Roman" w:cs="Times New Roman"/>
          <w:i w:val="0"/>
          <w:color w:val="auto"/>
          <w:sz w:val="21"/>
          <w:szCs w:val="21"/>
        </w:rPr>
        <w:t xml:space="preserve"> </w:t>
      </w:r>
      <w:r w:rsidRPr="000C4EA1">
        <w:rPr>
          <w:rFonts w:ascii="Times New Roman" w:hAnsi="Times New Roman" w:cs="Times New Roman"/>
          <w:i w:val="0"/>
          <w:color w:val="auto"/>
          <w:sz w:val="21"/>
          <w:szCs w:val="21"/>
        </w:rPr>
        <w:t xml:space="preserve">(2016). Records are offset for display purposes. Trends with standard errors are calculated within different time spans (in brackets) for each tide gauge. </w:t>
      </w:r>
    </w:p>
    <w:p w14:paraId="5A509282" w14:textId="77777777" w:rsidR="00DC00F2" w:rsidRPr="000C4EA1" w:rsidRDefault="00DC00F2" w:rsidP="00DC00F2">
      <w:pPr>
        <w:rPr>
          <w:rFonts w:ascii="Times New Roman" w:hAnsi="Times New Roman" w:cs="Times New Roman"/>
          <w:szCs w:val="21"/>
        </w:rPr>
      </w:pPr>
    </w:p>
    <w:p w14:paraId="601164D5" w14:textId="77777777" w:rsidR="00DC00F2" w:rsidRPr="000C4EA1" w:rsidRDefault="00DC00F2" w:rsidP="00DC00F2">
      <w:pPr>
        <w:pStyle w:val="Caption"/>
        <w:keepNext/>
        <w:snapToGrid w:val="0"/>
        <w:rPr>
          <w:rFonts w:ascii="Times New Roman" w:hAnsi="Times New Roman" w:cs="Times New Roman"/>
          <w:i w:val="0"/>
          <w:color w:val="auto"/>
          <w:sz w:val="21"/>
          <w:szCs w:val="21"/>
        </w:rPr>
      </w:pPr>
      <w:r w:rsidRPr="000C4EA1">
        <w:rPr>
          <w:rFonts w:ascii="Times New Roman" w:hAnsi="Times New Roman" w:cs="Times New Roman"/>
          <w:i w:val="0"/>
          <w:noProof/>
          <w:color w:val="auto"/>
          <w:sz w:val="21"/>
          <w:szCs w:val="21"/>
          <w:lang w:val="en-GB" w:eastAsia="en-GB"/>
        </w:rPr>
        <w:lastRenderedPageBreak/>
        <w:drawing>
          <wp:inline distT="0" distB="0" distL="0" distR="0" wp14:anchorId="3CA78176" wp14:editId="011E54B4">
            <wp:extent cx="4792531" cy="753143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综合得分_english_2016110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96340" cy="7537415"/>
                    </a:xfrm>
                    <a:prstGeom prst="rect">
                      <a:avLst/>
                    </a:prstGeom>
                  </pic:spPr>
                </pic:pic>
              </a:graphicData>
            </a:graphic>
          </wp:inline>
        </w:drawing>
      </w:r>
    </w:p>
    <w:p w14:paraId="165636E4" w14:textId="77777777" w:rsidR="00DC00F2" w:rsidRPr="000C4EA1" w:rsidRDefault="00DC00F2" w:rsidP="00DC00F2">
      <w:pPr>
        <w:rPr>
          <w:rFonts w:ascii="Times New Roman" w:hAnsi="Times New Roman" w:cs="Times New Roman"/>
          <w:b/>
          <w:szCs w:val="21"/>
        </w:rPr>
      </w:pPr>
      <w:r w:rsidRPr="000C4EA1">
        <w:rPr>
          <w:rFonts w:ascii="Times New Roman" w:hAnsi="Times New Roman" w:cs="Times New Roman"/>
          <w:szCs w:val="21"/>
        </w:rPr>
        <w:t>Fig. S2 Spatial distribution of social vulnerability index to natural hazards of coastal China in 2010. The social vulnerability index was calculated and mapped based on 29 indicators such as gender, age, occupation and education. The counties with an index greater than +3 standard deviations from the mean are seen as the most vulnerable, whereas the counties with an index greater than -3 standard deviations from the mean are labelled as the least vulnerable (adapted from Fang et al., 2015). Boxes indicates main delta regions.</w:t>
      </w:r>
    </w:p>
    <w:p w14:paraId="048497CE" w14:textId="77777777" w:rsidR="00DC00F2" w:rsidRPr="000C4EA1" w:rsidRDefault="00DC00F2" w:rsidP="00DC00F2">
      <w:pPr>
        <w:jc w:val="center"/>
        <w:rPr>
          <w:rFonts w:ascii="Times New Roman" w:hAnsi="Times New Roman" w:cs="Times New Roman"/>
          <w:szCs w:val="21"/>
        </w:rPr>
      </w:pPr>
      <w:r w:rsidRPr="000C4EA1">
        <w:rPr>
          <w:rFonts w:ascii="Times New Roman" w:hAnsi="Times New Roman" w:cs="Times New Roman"/>
          <w:noProof/>
          <w:szCs w:val="21"/>
          <w:lang w:val="en-GB" w:eastAsia="en-GB"/>
        </w:rPr>
        <w:lastRenderedPageBreak/>
        <w:drawing>
          <wp:inline distT="0" distB="0" distL="0" distR="0" wp14:anchorId="03A41FC9" wp14:editId="4A6423CF">
            <wp:extent cx="4249551" cy="31873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tid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0611" cy="3188194"/>
                    </a:xfrm>
                    <a:prstGeom prst="rect">
                      <a:avLst/>
                    </a:prstGeom>
                  </pic:spPr>
                </pic:pic>
              </a:graphicData>
            </a:graphic>
          </wp:inline>
        </w:drawing>
      </w:r>
    </w:p>
    <w:p w14:paraId="6DC07E8B" w14:textId="77777777" w:rsidR="00DC00F2" w:rsidRPr="000C4EA1" w:rsidRDefault="00DC00F2" w:rsidP="00DC00F2">
      <w:pPr>
        <w:rPr>
          <w:rFonts w:ascii="Times New Roman" w:hAnsi="Times New Roman" w:cs="Times New Roman"/>
          <w:szCs w:val="21"/>
        </w:rPr>
      </w:pPr>
      <w:r w:rsidRPr="000C4EA1">
        <w:rPr>
          <w:rFonts w:ascii="Times New Roman" w:hAnsi="Times New Roman" w:cs="Times New Roman"/>
          <w:szCs w:val="21"/>
        </w:rPr>
        <w:t>Fig. S3 Maximum cumulative area (km</w:t>
      </w:r>
      <w:r w:rsidRPr="000C4EA1">
        <w:rPr>
          <w:rFonts w:ascii="Times New Roman" w:hAnsi="Times New Roman" w:cs="Times New Roman"/>
          <w:szCs w:val="21"/>
          <w:vertAlign w:val="superscript"/>
        </w:rPr>
        <w:t>2</w:t>
      </w:r>
      <w:r w:rsidRPr="000C4EA1">
        <w:rPr>
          <w:rFonts w:ascii="Times New Roman" w:hAnsi="Times New Roman" w:cs="Times New Roman"/>
          <w:szCs w:val="21"/>
        </w:rPr>
        <w:t>) and maximum distribution area (km</w:t>
      </w:r>
      <w:r w:rsidRPr="000C4EA1">
        <w:rPr>
          <w:rFonts w:ascii="Times New Roman" w:hAnsi="Times New Roman" w:cs="Times New Roman"/>
          <w:szCs w:val="21"/>
          <w:vertAlign w:val="superscript"/>
        </w:rPr>
        <w:t>2</w:t>
      </w:r>
      <w:r w:rsidRPr="000C4EA1">
        <w:rPr>
          <w:rFonts w:ascii="Times New Roman" w:hAnsi="Times New Roman" w:cs="Times New Roman"/>
          <w:szCs w:val="21"/>
        </w:rPr>
        <w:t>) of green tides from 2008 to 2014.</w:t>
      </w:r>
    </w:p>
    <w:p w14:paraId="0CC389FE" w14:textId="77777777" w:rsidR="00DC00F2" w:rsidRDefault="00DC00F2" w:rsidP="00DC00F2">
      <w:pPr>
        <w:rPr>
          <w:rFonts w:ascii="Times New Roman" w:hAnsi="Times New Roman" w:cs="Times New Roman"/>
          <w:szCs w:val="21"/>
        </w:rPr>
      </w:pPr>
    </w:p>
    <w:p w14:paraId="7D35DFD0" w14:textId="77777777" w:rsidR="00DC00F2" w:rsidRDefault="00DC00F2" w:rsidP="00DC00F2">
      <w:pPr>
        <w:rPr>
          <w:rFonts w:ascii="Times New Roman" w:hAnsi="Times New Roman" w:cs="Times New Roman"/>
          <w:szCs w:val="21"/>
        </w:rPr>
      </w:pPr>
    </w:p>
    <w:p w14:paraId="16D8222E" w14:textId="77777777" w:rsidR="00DC00F2" w:rsidRDefault="00DC00F2" w:rsidP="00DC00F2">
      <w:pPr>
        <w:rPr>
          <w:rFonts w:ascii="Times New Roman" w:hAnsi="Times New Roman" w:cs="Times New Roman"/>
          <w:szCs w:val="21"/>
        </w:rPr>
      </w:pPr>
    </w:p>
    <w:p w14:paraId="7CA3FCAC" w14:textId="77777777" w:rsidR="00DC00F2" w:rsidRDefault="00DC00F2" w:rsidP="00DC00F2">
      <w:pPr>
        <w:rPr>
          <w:rFonts w:ascii="Times New Roman" w:hAnsi="Times New Roman" w:cs="Times New Roman"/>
          <w:szCs w:val="21"/>
        </w:rPr>
      </w:pPr>
    </w:p>
    <w:p w14:paraId="3A215B01" w14:textId="77777777" w:rsidR="00DC00F2" w:rsidRDefault="00DC00F2" w:rsidP="00DC00F2">
      <w:pPr>
        <w:rPr>
          <w:rFonts w:ascii="Times New Roman" w:hAnsi="Times New Roman" w:cs="Times New Roman"/>
          <w:szCs w:val="21"/>
        </w:rPr>
      </w:pPr>
    </w:p>
    <w:p w14:paraId="2CAD0D68" w14:textId="77777777" w:rsidR="00DC00F2" w:rsidRDefault="00DC00F2" w:rsidP="00DC00F2">
      <w:pPr>
        <w:rPr>
          <w:rFonts w:ascii="Times New Roman" w:hAnsi="Times New Roman" w:cs="Times New Roman"/>
          <w:szCs w:val="21"/>
        </w:rPr>
      </w:pPr>
    </w:p>
    <w:p w14:paraId="05E812AC" w14:textId="77777777" w:rsidR="00DC00F2" w:rsidRDefault="00DC00F2" w:rsidP="00DC00F2">
      <w:pPr>
        <w:rPr>
          <w:rFonts w:ascii="Times New Roman" w:hAnsi="Times New Roman" w:cs="Times New Roman"/>
          <w:szCs w:val="21"/>
        </w:rPr>
      </w:pPr>
    </w:p>
    <w:p w14:paraId="3320F354" w14:textId="77777777" w:rsidR="00DC00F2" w:rsidRDefault="00DC00F2" w:rsidP="00DC00F2">
      <w:pPr>
        <w:rPr>
          <w:rFonts w:ascii="Times New Roman" w:hAnsi="Times New Roman" w:cs="Times New Roman"/>
          <w:szCs w:val="21"/>
        </w:rPr>
      </w:pPr>
    </w:p>
    <w:p w14:paraId="1223A2C1" w14:textId="77777777" w:rsidR="00DC00F2" w:rsidRDefault="00DC00F2" w:rsidP="00DC00F2">
      <w:pPr>
        <w:rPr>
          <w:rFonts w:ascii="Times New Roman" w:hAnsi="Times New Roman" w:cs="Times New Roman"/>
          <w:szCs w:val="21"/>
        </w:rPr>
      </w:pPr>
    </w:p>
    <w:p w14:paraId="7C27734B" w14:textId="77777777" w:rsidR="00DC00F2" w:rsidRDefault="00DC00F2" w:rsidP="00DC00F2">
      <w:pPr>
        <w:rPr>
          <w:rFonts w:ascii="Times New Roman" w:hAnsi="Times New Roman" w:cs="Times New Roman"/>
          <w:szCs w:val="21"/>
        </w:rPr>
      </w:pPr>
    </w:p>
    <w:p w14:paraId="107EF265" w14:textId="77777777" w:rsidR="00DC00F2" w:rsidRDefault="00DC00F2" w:rsidP="00DC00F2">
      <w:pPr>
        <w:rPr>
          <w:rFonts w:ascii="Times New Roman" w:hAnsi="Times New Roman" w:cs="Times New Roman"/>
          <w:szCs w:val="21"/>
        </w:rPr>
      </w:pPr>
    </w:p>
    <w:p w14:paraId="7125C0C4" w14:textId="77777777" w:rsidR="00DC00F2" w:rsidRDefault="00DC00F2" w:rsidP="00DC00F2">
      <w:pPr>
        <w:rPr>
          <w:rFonts w:ascii="Times New Roman" w:hAnsi="Times New Roman" w:cs="Times New Roman"/>
          <w:szCs w:val="21"/>
        </w:rPr>
      </w:pPr>
    </w:p>
    <w:p w14:paraId="50610242" w14:textId="77777777" w:rsidR="00DC00F2" w:rsidRDefault="00DC00F2" w:rsidP="00DC00F2">
      <w:pPr>
        <w:rPr>
          <w:rFonts w:ascii="Times New Roman" w:hAnsi="Times New Roman" w:cs="Times New Roman"/>
          <w:szCs w:val="21"/>
        </w:rPr>
      </w:pPr>
    </w:p>
    <w:p w14:paraId="34A07CE9" w14:textId="77777777" w:rsidR="00DC00F2" w:rsidRDefault="00DC00F2" w:rsidP="00DC00F2">
      <w:pPr>
        <w:rPr>
          <w:rFonts w:ascii="Times New Roman" w:hAnsi="Times New Roman" w:cs="Times New Roman"/>
          <w:szCs w:val="21"/>
        </w:rPr>
      </w:pPr>
    </w:p>
    <w:p w14:paraId="0BE4D5CF" w14:textId="77777777" w:rsidR="00DC00F2" w:rsidRDefault="00DC00F2" w:rsidP="00DC00F2">
      <w:pPr>
        <w:rPr>
          <w:rFonts w:ascii="Times New Roman" w:hAnsi="Times New Roman" w:cs="Times New Roman"/>
          <w:szCs w:val="21"/>
        </w:rPr>
      </w:pPr>
    </w:p>
    <w:p w14:paraId="64EB0D89" w14:textId="77777777" w:rsidR="00DC00F2" w:rsidRDefault="00DC00F2" w:rsidP="00DC00F2">
      <w:pPr>
        <w:rPr>
          <w:rFonts w:ascii="Times New Roman" w:hAnsi="Times New Roman" w:cs="Times New Roman"/>
          <w:szCs w:val="21"/>
        </w:rPr>
      </w:pPr>
    </w:p>
    <w:p w14:paraId="28732879" w14:textId="77777777" w:rsidR="00DC00F2" w:rsidRDefault="00DC00F2" w:rsidP="00DC00F2">
      <w:pPr>
        <w:rPr>
          <w:rFonts w:ascii="Times New Roman" w:hAnsi="Times New Roman" w:cs="Times New Roman"/>
          <w:szCs w:val="21"/>
        </w:rPr>
      </w:pPr>
    </w:p>
    <w:p w14:paraId="64E46C6B" w14:textId="77777777" w:rsidR="00DC00F2" w:rsidRDefault="00DC00F2" w:rsidP="00DC00F2">
      <w:pPr>
        <w:rPr>
          <w:rFonts w:ascii="Times New Roman" w:hAnsi="Times New Roman" w:cs="Times New Roman"/>
          <w:szCs w:val="21"/>
        </w:rPr>
      </w:pPr>
    </w:p>
    <w:p w14:paraId="2A202322" w14:textId="77777777" w:rsidR="00DC00F2" w:rsidRDefault="00DC00F2" w:rsidP="00DC00F2">
      <w:pPr>
        <w:rPr>
          <w:rFonts w:ascii="Times New Roman" w:hAnsi="Times New Roman" w:cs="Times New Roman"/>
          <w:szCs w:val="21"/>
        </w:rPr>
      </w:pPr>
    </w:p>
    <w:p w14:paraId="2DF09629" w14:textId="77777777" w:rsidR="00DC00F2" w:rsidRDefault="00DC00F2" w:rsidP="00DC00F2">
      <w:pPr>
        <w:rPr>
          <w:rFonts w:ascii="Times New Roman" w:hAnsi="Times New Roman" w:cs="Times New Roman"/>
          <w:szCs w:val="21"/>
        </w:rPr>
      </w:pPr>
    </w:p>
    <w:p w14:paraId="01BD6F53" w14:textId="77777777" w:rsidR="00DC00F2" w:rsidRDefault="00DC00F2" w:rsidP="00DC00F2">
      <w:pPr>
        <w:rPr>
          <w:rFonts w:ascii="Times New Roman" w:hAnsi="Times New Roman" w:cs="Times New Roman"/>
          <w:szCs w:val="21"/>
        </w:rPr>
      </w:pPr>
    </w:p>
    <w:p w14:paraId="5B64811E" w14:textId="77777777" w:rsidR="00DC00F2" w:rsidRDefault="00DC00F2" w:rsidP="00DC00F2">
      <w:pPr>
        <w:rPr>
          <w:rFonts w:ascii="Times New Roman" w:hAnsi="Times New Roman" w:cs="Times New Roman"/>
          <w:szCs w:val="21"/>
        </w:rPr>
      </w:pPr>
    </w:p>
    <w:p w14:paraId="39BA3E0F" w14:textId="77777777" w:rsidR="00DC00F2" w:rsidRDefault="00DC00F2" w:rsidP="00DC00F2">
      <w:pPr>
        <w:rPr>
          <w:rFonts w:ascii="Times New Roman" w:hAnsi="Times New Roman" w:cs="Times New Roman"/>
          <w:szCs w:val="21"/>
        </w:rPr>
      </w:pPr>
    </w:p>
    <w:p w14:paraId="38EB8DFB" w14:textId="77777777" w:rsidR="00DC00F2" w:rsidRDefault="00DC00F2" w:rsidP="00DC00F2">
      <w:pPr>
        <w:rPr>
          <w:rFonts w:ascii="Times New Roman" w:hAnsi="Times New Roman" w:cs="Times New Roman"/>
          <w:szCs w:val="21"/>
        </w:rPr>
      </w:pPr>
    </w:p>
    <w:p w14:paraId="3FB2A96E" w14:textId="77777777" w:rsidR="00DC00F2" w:rsidRDefault="00DC00F2" w:rsidP="00DC00F2">
      <w:pPr>
        <w:rPr>
          <w:rFonts w:ascii="Times New Roman" w:hAnsi="Times New Roman" w:cs="Times New Roman"/>
          <w:szCs w:val="21"/>
        </w:rPr>
      </w:pPr>
    </w:p>
    <w:p w14:paraId="441AB33B" w14:textId="77777777" w:rsidR="00DC00F2" w:rsidRDefault="00DC00F2" w:rsidP="00DC00F2">
      <w:pPr>
        <w:rPr>
          <w:rFonts w:ascii="Times New Roman" w:hAnsi="Times New Roman" w:cs="Times New Roman"/>
          <w:szCs w:val="21"/>
        </w:rPr>
      </w:pPr>
    </w:p>
    <w:p w14:paraId="4F5AC935" w14:textId="77777777" w:rsidR="00DC00F2" w:rsidRDefault="00DC00F2" w:rsidP="00DC00F2">
      <w:pPr>
        <w:rPr>
          <w:rFonts w:ascii="Times New Roman" w:hAnsi="Times New Roman" w:cs="Times New Roman"/>
          <w:szCs w:val="21"/>
        </w:rPr>
      </w:pPr>
    </w:p>
    <w:p w14:paraId="68E5C9DF" w14:textId="77777777" w:rsidR="00DC00F2" w:rsidRDefault="00DC00F2" w:rsidP="00DC00F2">
      <w:pPr>
        <w:rPr>
          <w:rFonts w:ascii="Times New Roman" w:hAnsi="Times New Roman" w:cs="Times New Roman"/>
          <w:szCs w:val="21"/>
        </w:rPr>
      </w:pPr>
    </w:p>
    <w:p w14:paraId="527E6520" w14:textId="77777777" w:rsidR="00DC00F2" w:rsidRDefault="00DC00F2" w:rsidP="00DC00F2">
      <w:pPr>
        <w:rPr>
          <w:rFonts w:ascii="Times New Roman" w:hAnsi="Times New Roman" w:cs="Times New Roman"/>
          <w:szCs w:val="21"/>
        </w:rPr>
      </w:pPr>
    </w:p>
    <w:p w14:paraId="55FA52CB" w14:textId="77777777" w:rsidR="00DC00F2" w:rsidRDefault="00DC00F2" w:rsidP="00DC00F2">
      <w:pPr>
        <w:rPr>
          <w:rFonts w:ascii="Times New Roman" w:hAnsi="Times New Roman" w:cs="Times New Roman"/>
          <w:szCs w:val="21"/>
        </w:rPr>
      </w:pPr>
    </w:p>
    <w:p w14:paraId="7F470B3C" w14:textId="77777777" w:rsidR="00DC00F2" w:rsidRDefault="00DC00F2" w:rsidP="00DC00F2">
      <w:pPr>
        <w:rPr>
          <w:rFonts w:ascii="Times New Roman" w:hAnsi="Times New Roman" w:cs="Times New Roman"/>
          <w:szCs w:val="21"/>
        </w:rPr>
      </w:pPr>
    </w:p>
    <w:p w14:paraId="638706AA" w14:textId="77777777" w:rsidR="00DC00F2" w:rsidRDefault="00DC00F2" w:rsidP="00DC00F2">
      <w:pPr>
        <w:rPr>
          <w:rFonts w:ascii="Times New Roman" w:hAnsi="Times New Roman" w:cs="Times New Roman"/>
          <w:szCs w:val="21"/>
        </w:rPr>
      </w:pPr>
    </w:p>
    <w:p w14:paraId="4E1789FD" w14:textId="77777777" w:rsidR="00DC00F2" w:rsidRDefault="00DC00F2" w:rsidP="00DC00F2">
      <w:pPr>
        <w:rPr>
          <w:rFonts w:ascii="Times New Roman" w:hAnsi="Times New Roman" w:cs="Times New Roman"/>
          <w:szCs w:val="21"/>
        </w:rPr>
      </w:pPr>
    </w:p>
    <w:p w14:paraId="78158DC4" w14:textId="77777777" w:rsidR="00DC00F2" w:rsidRDefault="00DC00F2" w:rsidP="00DC00F2">
      <w:pPr>
        <w:rPr>
          <w:rFonts w:ascii="Times New Roman" w:hAnsi="Times New Roman" w:cs="Times New Roman"/>
          <w:szCs w:val="21"/>
        </w:rPr>
      </w:pPr>
    </w:p>
    <w:p w14:paraId="6DEC96C1" w14:textId="77777777" w:rsidR="00DC00F2" w:rsidRDefault="00DC00F2" w:rsidP="00DC00F2">
      <w:pPr>
        <w:rPr>
          <w:rFonts w:ascii="Times New Roman" w:hAnsi="Times New Roman" w:cs="Times New Roman"/>
          <w:szCs w:val="21"/>
        </w:rPr>
      </w:pPr>
    </w:p>
    <w:p w14:paraId="1FD5ECCD" w14:textId="77777777" w:rsidR="00DC00F2" w:rsidRPr="000C4EA1" w:rsidRDefault="00DC00F2" w:rsidP="00DC00F2">
      <w:pPr>
        <w:pStyle w:val="Caption"/>
        <w:keepNext/>
        <w:snapToGrid w:val="0"/>
        <w:rPr>
          <w:rFonts w:ascii="Times New Roman" w:hAnsi="Times New Roman" w:cs="Times New Roman"/>
          <w:i w:val="0"/>
          <w:iCs w:val="0"/>
          <w:color w:val="auto"/>
          <w:sz w:val="21"/>
          <w:szCs w:val="21"/>
        </w:rPr>
      </w:pPr>
      <w:r w:rsidRPr="000C4EA1">
        <w:rPr>
          <w:rFonts w:ascii="Times New Roman" w:hAnsi="Times New Roman" w:cs="Times New Roman"/>
          <w:i w:val="0"/>
          <w:iCs w:val="0"/>
          <w:color w:val="auto"/>
          <w:sz w:val="21"/>
          <w:szCs w:val="21"/>
        </w:rPr>
        <w:lastRenderedPageBreak/>
        <w:t>Tab. S1 Sources of data of coastal and marine disasters in coastal China (The capitals in brackets in the second column are abbreviation of data source).</w:t>
      </w:r>
    </w:p>
    <w:tbl>
      <w:tblPr>
        <w:tblStyle w:val="PlainTable2"/>
        <w:tblW w:w="9880" w:type="dxa"/>
        <w:tblLook w:val="04A0" w:firstRow="1" w:lastRow="0" w:firstColumn="1" w:lastColumn="0" w:noHBand="0" w:noVBand="1"/>
      </w:tblPr>
      <w:tblGrid>
        <w:gridCol w:w="488"/>
        <w:gridCol w:w="1959"/>
        <w:gridCol w:w="1131"/>
        <w:gridCol w:w="4927"/>
        <w:gridCol w:w="1375"/>
      </w:tblGrid>
      <w:tr w:rsidR="00DC00F2" w:rsidRPr="000C4EA1" w14:paraId="5B415843" w14:textId="77777777" w:rsidTr="00D33DDE">
        <w:trPr>
          <w:cnfStyle w:val="100000000000" w:firstRow="1" w:lastRow="0" w:firstColumn="0" w:lastColumn="0" w:oddVBand="0" w:evenVBand="0" w:oddHBand="0"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488" w:type="dxa"/>
          </w:tcPr>
          <w:p w14:paraId="6CEA3BE0" w14:textId="77777777" w:rsidR="00DC00F2" w:rsidRPr="000C4EA1" w:rsidRDefault="00DC00F2" w:rsidP="00D33DDE">
            <w:pPr>
              <w:snapToGrid w:val="0"/>
              <w:jc w:val="center"/>
              <w:rPr>
                <w:rFonts w:ascii="Times New Roman" w:hAnsi="Times New Roman" w:cs="Times New Roman"/>
                <w:b w:val="0"/>
                <w:szCs w:val="21"/>
              </w:rPr>
            </w:pPr>
            <w:r w:rsidRPr="000C4EA1">
              <w:rPr>
                <w:rFonts w:ascii="Times New Roman" w:hAnsi="Times New Roman" w:cs="Times New Roman"/>
                <w:szCs w:val="21"/>
              </w:rPr>
              <w:t>No</w:t>
            </w:r>
          </w:p>
        </w:tc>
        <w:tc>
          <w:tcPr>
            <w:tcW w:w="1959" w:type="dxa"/>
          </w:tcPr>
          <w:p w14:paraId="7108048C" w14:textId="77777777" w:rsidR="00DC00F2" w:rsidRPr="000C4EA1" w:rsidRDefault="00DC00F2" w:rsidP="00D33DDE">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1"/>
              </w:rPr>
            </w:pPr>
            <w:r w:rsidRPr="000C4EA1">
              <w:rPr>
                <w:rFonts w:ascii="Times New Roman" w:hAnsi="Times New Roman" w:cs="Times New Roman"/>
                <w:szCs w:val="21"/>
              </w:rPr>
              <w:t>Data source</w:t>
            </w:r>
          </w:p>
        </w:tc>
        <w:tc>
          <w:tcPr>
            <w:tcW w:w="1131" w:type="dxa"/>
          </w:tcPr>
          <w:p w14:paraId="5BA35895" w14:textId="77777777" w:rsidR="00DC00F2" w:rsidRPr="000C4EA1" w:rsidRDefault="00DC00F2" w:rsidP="00D33DDE">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1"/>
              </w:rPr>
            </w:pPr>
            <w:r w:rsidRPr="000C4EA1">
              <w:rPr>
                <w:rFonts w:ascii="Times New Roman" w:hAnsi="Times New Roman" w:cs="Times New Roman"/>
                <w:szCs w:val="21"/>
              </w:rPr>
              <w:t>Time range</w:t>
            </w:r>
          </w:p>
        </w:tc>
        <w:tc>
          <w:tcPr>
            <w:tcW w:w="4927" w:type="dxa"/>
          </w:tcPr>
          <w:p w14:paraId="248A315C" w14:textId="77777777" w:rsidR="00DC00F2" w:rsidRDefault="00DC00F2" w:rsidP="00D33DDE">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szCs w:val="21"/>
              </w:rPr>
              <w:t xml:space="preserve">Description of hazards reported </w:t>
            </w:r>
            <w:r>
              <w:rPr>
                <w:rFonts w:ascii="Times New Roman" w:hAnsi="Times New Roman" w:cs="Times New Roman"/>
                <w:szCs w:val="21"/>
              </w:rPr>
              <w:t xml:space="preserve">and used </w:t>
            </w:r>
          </w:p>
          <w:p w14:paraId="6494591B" w14:textId="77777777" w:rsidR="00DC00F2" w:rsidRPr="000C4EA1" w:rsidRDefault="00DC00F2" w:rsidP="00D33DDE">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1"/>
              </w:rPr>
            </w:pPr>
            <w:r w:rsidRPr="000C4EA1">
              <w:rPr>
                <w:rFonts w:ascii="Times New Roman" w:hAnsi="Times New Roman" w:cs="Times New Roman"/>
                <w:szCs w:val="21"/>
              </w:rPr>
              <w:t>(including timescales)</w:t>
            </w:r>
          </w:p>
        </w:tc>
        <w:tc>
          <w:tcPr>
            <w:tcW w:w="1375" w:type="dxa"/>
          </w:tcPr>
          <w:p w14:paraId="2A2B53FA" w14:textId="77777777" w:rsidR="00DC00F2" w:rsidRPr="000C4EA1" w:rsidRDefault="00DC00F2" w:rsidP="00D33DDE">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1"/>
              </w:rPr>
            </w:pPr>
            <w:r w:rsidRPr="000C4EA1">
              <w:rPr>
                <w:rFonts w:ascii="Times New Roman" w:hAnsi="Times New Roman" w:cs="Times New Roman"/>
                <w:szCs w:val="21"/>
              </w:rPr>
              <w:t>Reference</w:t>
            </w:r>
          </w:p>
        </w:tc>
      </w:tr>
      <w:tr w:rsidR="00DC00F2" w:rsidRPr="000C4EA1" w14:paraId="30E02770" w14:textId="77777777" w:rsidTr="00D33DD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88" w:type="dxa"/>
          </w:tcPr>
          <w:p w14:paraId="74E3F640" w14:textId="77777777" w:rsidR="00DC00F2" w:rsidRPr="000C4EA1" w:rsidRDefault="00DC00F2" w:rsidP="00D33DDE">
            <w:pPr>
              <w:snapToGrid w:val="0"/>
              <w:jc w:val="center"/>
              <w:rPr>
                <w:rFonts w:ascii="Times New Roman" w:hAnsi="Times New Roman" w:cs="Times New Roman"/>
                <w:b w:val="0"/>
                <w:szCs w:val="21"/>
              </w:rPr>
            </w:pPr>
            <w:r w:rsidRPr="000C4EA1">
              <w:rPr>
                <w:rFonts w:ascii="Times New Roman" w:hAnsi="Times New Roman" w:cs="Times New Roman"/>
                <w:szCs w:val="21"/>
              </w:rPr>
              <w:t>1</w:t>
            </w:r>
          </w:p>
        </w:tc>
        <w:tc>
          <w:tcPr>
            <w:tcW w:w="1959" w:type="dxa"/>
          </w:tcPr>
          <w:p w14:paraId="686AF560" w14:textId="77777777" w:rsidR="00DC00F2" w:rsidRPr="000C4EA1" w:rsidRDefault="00DC00F2" w:rsidP="00D33DDE">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1"/>
              </w:rPr>
            </w:pPr>
            <w:bookmarkStart w:id="60" w:name="OLE_LINK56"/>
            <w:r w:rsidRPr="000C4EA1">
              <w:rPr>
                <w:rFonts w:ascii="Times New Roman" w:hAnsi="Times New Roman" w:cs="Times New Roman"/>
                <w:b/>
                <w:szCs w:val="21"/>
              </w:rPr>
              <w:t>Chinese Marine Disasters Four Decades Compilation (CMDFDC)</w:t>
            </w:r>
          </w:p>
        </w:tc>
        <w:bookmarkEnd w:id="60"/>
        <w:tc>
          <w:tcPr>
            <w:tcW w:w="1131" w:type="dxa"/>
          </w:tcPr>
          <w:p w14:paraId="6A545517" w14:textId="77777777" w:rsidR="00DC00F2" w:rsidRPr="000C4EA1" w:rsidRDefault="00DC00F2" w:rsidP="00D33DDE">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1"/>
              </w:rPr>
            </w:pPr>
            <w:r w:rsidRPr="000C4EA1">
              <w:rPr>
                <w:rFonts w:ascii="Times New Roman" w:hAnsi="Times New Roman" w:cs="Times New Roman"/>
                <w:b/>
                <w:szCs w:val="21"/>
              </w:rPr>
              <w:t>1949–1990</w:t>
            </w:r>
          </w:p>
        </w:tc>
        <w:tc>
          <w:tcPr>
            <w:tcW w:w="4927" w:type="dxa"/>
          </w:tcPr>
          <w:p w14:paraId="40513ECE" w14:textId="77777777" w:rsidR="00DC00F2" w:rsidRPr="000C4EA1" w:rsidRDefault="00DC00F2"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szCs w:val="21"/>
              </w:rPr>
              <w:t>Rapid-onset hazards: Storm surges, rough seas, sea ice and red tides.</w:t>
            </w:r>
          </w:p>
        </w:tc>
        <w:tc>
          <w:tcPr>
            <w:tcW w:w="1375" w:type="dxa"/>
          </w:tcPr>
          <w:p w14:paraId="07E32A73" w14:textId="77777777" w:rsidR="00DC00F2" w:rsidRPr="000C4EA1" w:rsidRDefault="00DC00F2"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szCs w:val="21"/>
              </w:rPr>
              <w:t>Yang et al. (1991)</w:t>
            </w:r>
          </w:p>
        </w:tc>
      </w:tr>
      <w:tr w:rsidR="00DC00F2" w:rsidRPr="000C4EA1" w14:paraId="5BA7FECA" w14:textId="77777777" w:rsidTr="00D33DDE">
        <w:trPr>
          <w:trHeight w:val="396"/>
        </w:trPr>
        <w:tc>
          <w:tcPr>
            <w:cnfStyle w:val="001000000000" w:firstRow="0" w:lastRow="0" w:firstColumn="1" w:lastColumn="0" w:oddVBand="0" w:evenVBand="0" w:oddHBand="0" w:evenHBand="0" w:firstRowFirstColumn="0" w:firstRowLastColumn="0" w:lastRowFirstColumn="0" w:lastRowLastColumn="0"/>
            <w:tcW w:w="488" w:type="dxa"/>
          </w:tcPr>
          <w:p w14:paraId="2255CD3B" w14:textId="77777777" w:rsidR="00DC00F2" w:rsidRPr="000C4EA1" w:rsidRDefault="00DC00F2" w:rsidP="00D33DDE">
            <w:pPr>
              <w:snapToGrid w:val="0"/>
              <w:jc w:val="center"/>
              <w:rPr>
                <w:rFonts w:ascii="Times New Roman" w:hAnsi="Times New Roman" w:cs="Times New Roman"/>
                <w:b w:val="0"/>
                <w:szCs w:val="21"/>
              </w:rPr>
            </w:pPr>
            <w:r w:rsidRPr="000C4EA1">
              <w:rPr>
                <w:rFonts w:ascii="Times New Roman" w:hAnsi="Times New Roman" w:cs="Times New Roman"/>
                <w:szCs w:val="21"/>
              </w:rPr>
              <w:t>2</w:t>
            </w:r>
          </w:p>
        </w:tc>
        <w:tc>
          <w:tcPr>
            <w:tcW w:w="1959" w:type="dxa"/>
          </w:tcPr>
          <w:p w14:paraId="50AF063B" w14:textId="77777777" w:rsidR="00DC00F2" w:rsidRPr="000C4EA1" w:rsidRDefault="00DC00F2" w:rsidP="00D33DDE">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sidRPr="000C4EA1">
              <w:rPr>
                <w:rFonts w:ascii="Times New Roman" w:hAnsi="Times New Roman" w:cs="Times New Roman"/>
                <w:b/>
                <w:szCs w:val="21"/>
              </w:rPr>
              <w:t>Marine Environment Quality Bulletin (MEQB)</w:t>
            </w:r>
          </w:p>
        </w:tc>
        <w:tc>
          <w:tcPr>
            <w:tcW w:w="1131" w:type="dxa"/>
          </w:tcPr>
          <w:p w14:paraId="658EEF4E" w14:textId="77777777" w:rsidR="00DC00F2" w:rsidRPr="000C4EA1" w:rsidRDefault="00DC00F2" w:rsidP="00D33DDE">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sidRPr="000C4EA1">
              <w:rPr>
                <w:rFonts w:ascii="Times New Roman" w:hAnsi="Times New Roman" w:cs="Times New Roman"/>
                <w:b/>
                <w:szCs w:val="21"/>
              </w:rPr>
              <w:t>1998-2014</w:t>
            </w:r>
          </w:p>
        </w:tc>
        <w:tc>
          <w:tcPr>
            <w:tcW w:w="4927" w:type="dxa"/>
          </w:tcPr>
          <w:p w14:paraId="377F766D" w14:textId="77777777" w:rsidR="00DC00F2" w:rsidRPr="000C4EA1" w:rsidRDefault="00DC00F2"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szCs w:val="21"/>
              </w:rPr>
              <w:t xml:space="preserve">Includes detailed information such as seawater quality, pollution and eutrophication. </w:t>
            </w:r>
          </w:p>
          <w:p w14:paraId="2FEF0D70" w14:textId="77777777" w:rsidR="00DC00F2" w:rsidRDefault="00DC00F2"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szCs w:val="21"/>
              </w:rPr>
              <w:t xml:space="preserve">Rapid-onset hazards: red tides and green tides. </w:t>
            </w:r>
          </w:p>
          <w:p w14:paraId="00E3535D" w14:textId="77777777" w:rsidR="00DC00F2" w:rsidRPr="000C4EA1" w:rsidRDefault="00DC00F2"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szCs w:val="21"/>
              </w:rPr>
              <w:t xml:space="preserve">Slow-onset hazards: coastal erosion, seawater intrusion and coastal soil salinisation.   </w:t>
            </w:r>
          </w:p>
        </w:tc>
        <w:tc>
          <w:tcPr>
            <w:tcW w:w="1375" w:type="dxa"/>
          </w:tcPr>
          <w:p w14:paraId="2C01C9D0" w14:textId="77777777" w:rsidR="00DC00F2" w:rsidRPr="000C4EA1" w:rsidRDefault="00DC00F2" w:rsidP="00D33DDE">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szCs w:val="21"/>
              </w:rPr>
              <w:t>SOA (1998-2014)</w:t>
            </w:r>
          </w:p>
        </w:tc>
      </w:tr>
      <w:tr w:rsidR="00DC00F2" w:rsidRPr="000C4EA1" w14:paraId="6B1576EF" w14:textId="77777777" w:rsidTr="00D33DD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88" w:type="dxa"/>
          </w:tcPr>
          <w:p w14:paraId="56E662A3" w14:textId="77777777" w:rsidR="00DC00F2" w:rsidRPr="000C4EA1" w:rsidRDefault="00DC00F2" w:rsidP="00D33DDE">
            <w:pPr>
              <w:snapToGrid w:val="0"/>
              <w:jc w:val="center"/>
              <w:rPr>
                <w:rFonts w:ascii="Times New Roman" w:hAnsi="Times New Roman" w:cs="Times New Roman"/>
                <w:b w:val="0"/>
                <w:szCs w:val="21"/>
              </w:rPr>
            </w:pPr>
            <w:r w:rsidRPr="000C4EA1">
              <w:rPr>
                <w:rFonts w:ascii="Times New Roman" w:hAnsi="Times New Roman" w:cs="Times New Roman"/>
                <w:szCs w:val="21"/>
              </w:rPr>
              <w:t>3</w:t>
            </w:r>
          </w:p>
        </w:tc>
        <w:tc>
          <w:tcPr>
            <w:tcW w:w="1959" w:type="dxa"/>
          </w:tcPr>
          <w:p w14:paraId="5F62E1E0" w14:textId="77777777" w:rsidR="00DC00F2" w:rsidRPr="000C4EA1" w:rsidRDefault="00DC00F2" w:rsidP="00D33DDE">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1"/>
              </w:rPr>
            </w:pPr>
            <w:r w:rsidRPr="000C4EA1">
              <w:rPr>
                <w:rFonts w:ascii="Times New Roman" w:hAnsi="Times New Roman" w:cs="Times New Roman"/>
                <w:b/>
                <w:szCs w:val="21"/>
              </w:rPr>
              <w:t>Marine Disaster Bulletin (MDB)</w:t>
            </w:r>
          </w:p>
        </w:tc>
        <w:tc>
          <w:tcPr>
            <w:tcW w:w="1131" w:type="dxa"/>
          </w:tcPr>
          <w:p w14:paraId="6F804655" w14:textId="77777777" w:rsidR="00DC00F2" w:rsidRPr="000C4EA1" w:rsidRDefault="00DC00F2" w:rsidP="00D33DDE">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1"/>
              </w:rPr>
            </w:pPr>
            <w:r w:rsidRPr="000C4EA1">
              <w:rPr>
                <w:rFonts w:ascii="Times New Roman" w:hAnsi="Times New Roman" w:cs="Times New Roman"/>
                <w:b/>
                <w:szCs w:val="21"/>
              </w:rPr>
              <w:t>1989–2014</w:t>
            </w:r>
          </w:p>
        </w:tc>
        <w:tc>
          <w:tcPr>
            <w:tcW w:w="4927" w:type="dxa"/>
          </w:tcPr>
          <w:p w14:paraId="271723AA" w14:textId="77777777" w:rsidR="00DC00F2" w:rsidRPr="000C4EA1" w:rsidRDefault="00DC00F2"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szCs w:val="21"/>
              </w:rPr>
              <w:t>Rapid-onset hazards: storm surges, rough seas, sea ice, red tides</w:t>
            </w:r>
            <w:r>
              <w:rPr>
                <w:rFonts w:ascii="Times New Roman" w:hAnsi="Times New Roman" w:cs="Times New Roman"/>
                <w:szCs w:val="21"/>
              </w:rPr>
              <w:t xml:space="preserve"> and</w:t>
            </w:r>
            <w:r w:rsidRPr="000C4EA1">
              <w:rPr>
                <w:rFonts w:ascii="Times New Roman" w:hAnsi="Times New Roman" w:cs="Times New Roman"/>
                <w:szCs w:val="21"/>
              </w:rPr>
              <w:t xml:space="preserve"> green tides. </w:t>
            </w:r>
          </w:p>
          <w:p w14:paraId="3DC0031B" w14:textId="77777777" w:rsidR="00DC00F2" w:rsidRPr="000C4EA1" w:rsidRDefault="00DC00F2"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szCs w:val="21"/>
              </w:rPr>
              <w:t>Slow-onset hazards: coastal erosion, sea-level change, seawater intrusion, coastal soil salinisation and intrusion of tidal saltwater.</w:t>
            </w:r>
          </w:p>
        </w:tc>
        <w:tc>
          <w:tcPr>
            <w:tcW w:w="1375" w:type="dxa"/>
          </w:tcPr>
          <w:p w14:paraId="0A43EE31" w14:textId="77777777" w:rsidR="00DC00F2" w:rsidRPr="000C4EA1" w:rsidRDefault="00DC00F2" w:rsidP="00D33DDE">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szCs w:val="21"/>
              </w:rPr>
              <w:t>SOA (1989-2014)</w:t>
            </w:r>
          </w:p>
        </w:tc>
      </w:tr>
    </w:tbl>
    <w:p w14:paraId="3180A450" w14:textId="77777777" w:rsidR="00DC00F2" w:rsidRPr="000C4EA1" w:rsidRDefault="00DC00F2" w:rsidP="00DC00F2">
      <w:pPr>
        <w:rPr>
          <w:rFonts w:ascii="Times New Roman" w:hAnsi="Times New Roman" w:cs="Times New Roman"/>
        </w:rPr>
      </w:pPr>
    </w:p>
    <w:p w14:paraId="2F2C63B6" w14:textId="77777777" w:rsidR="00DC00F2" w:rsidRDefault="00DC00F2" w:rsidP="00DC00F2">
      <w:pPr>
        <w:rPr>
          <w:rFonts w:ascii="Times New Roman" w:hAnsi="Times New Roman" w:cs="Times New Roman"/>
        </w:rPr>
      </w:pPr>
    </w:p>
    <w:p w14:paraId="54F9FE01" w14:textId="77777777" w:rsidR="00DC00F2" w:rsidRDefault="00DC00F2" w:rsidP="00DC00F2">
      <w:pPr>
        <w:rPr>
          <w:rFonts w:ascii="Times New Roman" w:hAnsi="Times New Roman" w:cs="Times New Roman"/>
        </w:rPr>
      </w:pPr>
    </w:p>
    <w:p w14:paraId="159251BF" w14:textId="77777777" w:rsidR="00DC00F2" w:rsidRDefault="00DC00F2" w:rsidP="00DC00F2">
      <w:pPr>
        <w:rPr>
          <w:rFonts w:ascii="Times New Roman" w:hAnsi="Times New Roman" w:cs="Times New Roman"/>
        </w:rPr>
      </w:pPr>
    </w:p>
    <w:p w14:paraId="2956B6A6" w14:textId="77777777" w:rsidR="00DC00F2" w:rsidRDefault="00DC00F2" w:rsidP="00DC00F2">
      <w:pPr>
        <w:rPr>
          <w:rFonts w:ascii="Times New Roman" w:hAnsi="Times New Roman" w:cs="Times New Roman"/>
        </w:rPr>
      </w:pPr>
    </w:p>
    <w:p w14:paraId="3C112713" w14:textId="77777777" w:rsidR="00DC00F2" w:rsidRDefault="00DC00F2" w:rsidP="00DC00F2">
      <w:pPr>
        <w:rPr>
          <w:rFonts w:ascii="Times New Roman" w:hAnsi="Times New Roman" w:cs="Times New Roman"/>
        </w:rPr>
      </w:pPr>
    </w:p>
    <w:p w14:paraId="7914CC48" w14:textId="77777777" w:rsidR="00DC00F2" w:rsidRDefault="00DC00F2" w:rsidP="00DC00F2">
      <w:pPr>
        <w:rPr>
          <w:rFonts w:ascii="Times New Roman" w:hAnsi="Times New Roman" w:cs="Times New Roman"/>
        </w:rPr>
      </w:pPr>
    </w:p>
    <w:p w14:paraId="2DEDD1D4" w14:textId="77777777" w:rsidR="00DC00F2" w:rsidRDefault="00DC00F2" w:rsidP="00DC00F2">
      <w:pPr>
        <w:rPr>
          <w:rFonts w:ascii="Times New Roman" w:hAnsi="Times New Roman" w:cs="Times New Roman"/>
        </w:rPr>
      </w:pPr>
    </w:p>
    <w:p w14:paraId="17978C9B" w14:textId="77777777" w:rsidR="00DC00F2" w:rsidRDefault="00DC00F2" w:rsidP="00DC00F2">
      <w:pPr>
        <w:rPr>
          <w:rFonts w:ascii="Times New Roman" w:hAnsi="Times New Roman" w:cs="Times New Roman"/>
        </w:rPr>
      </w:pPr>
    </w:p>
    <w:p w14:paraId="2BF9E0F0" w14:textId="77777777" w:rsidR="00DC00F2" w:rsidRDefault="00DC00F2" w:rsidP="00DC00F2">
      <w:pPr>
        <w:rPr>
          <w:rFonts w:ascii="Times New Roman" w:hAnsi="Times New Roman" w:cs="Times New Roman"/>
        </w:rPr>
      </w:pPr>
    </w:p>
    <w:p w14:paraId="2C372DBB" w14:textId="77777777" w:rsidR="00DC00F2" w:rsidRDefault="00DC00F2" w:rsidP="00DC00F2">
      <w:pPr>
        <w:rPr>
          <w:rFonts w:ascii="Times New Roman" w:hAnsi="Times New Roman" w:cs="Times New Roman"/>
        </w:rPr>
      </w:pPr>
    </w:p>
    <w:p w14:paraId="5BE230E7" w14:textId="77777777" w:rsidR="00DC00F2" w:rsidRDefault="00DC00F2" w:rsidP="00DC00F2">
      <w:pPr>
        <w:rPr>
          <w:rFonts w:ascii="Times New Roman" w:hAnsi="Times New Roman" w:cs="Times New Roman"/>
        </w:rPr>
      </w:pPr>
    </w:p>
    <w:p w14:paraId="764FDAEE" w14:textId="77777777" w:rsidR="00DC00F2" w:rsidRDefault="00DC00F2" w:rsidP="00DC00F2">
      <w:pPr>
        <w:rPr>
          <w:rFonts w:ascii="Times New Roman" w:hAnsi="Times New Roman" w:cs="Times New Roman"/>
        </w:rPr>
      </w:pPr>
    </w:p>
    <w:p w14:paraId="708ECB94" w14:textId="77777777" w:rsidR="00DC00F2" w:rsidRDefault="00DC00F2" w:rsidP="00DC00F2">
      <w:pPr>
        <w:rPr>
          <w:rFonts w:ascii="Times New Roman" w:hAnsi="Times New Roman" w:cs="Times New Roman"/>
        </w:rPr>
      </w:pPr>
    </w:p>
    <w:p w14:paraId="3124D4FE" w14:textId="77777777" w:rsidR="00DC00F2" w:rsidRDefault="00DC00F2" w:rsidP="00DC00F2">
      <w:pPr>
        <w:rPr>
          <w:rFonts w:ascii="Times New Roman" w:hAnsi="Times New Roman" w:cs="Times New Roman"/>
        </w:rPr>
      </w:pPr>
    </w:p>
    <w:p w14:paraId="6D0BE139" w14:textId="77777777" w:rsidR="00DC00F2" w:rsidRDefault="00DC00F2" w:rsidP="00DC00F2">
      <w:pPr>
        <w:rPr>
          <w:rFonts w:ascii="Times New Roman" w:hAnsi="Times New Roman" w:cs="Times New Roman"/>
        </w:rPr>
      </w:pPr>
    </w:p>
    <w:p w14:paraId="7BCC3673" w14:textId="77777777" w:rsidR="00DC00F2" w:rsidRDefault="00DC00F2" w:rsidP="00DC00F2">
      <w:pPr>
        <w:rPr>
          <w:rFonts w:ascii="Times New Roman" w:hAnsi="Times New Roman" w:cs="Times New Roman"/>
        </w:rPr>
      </w:pPr>
    </w:p>
    <w:p w14:paraId="6451C599" w14:textId="77777777" w:rsidR="00DC00F2" w:rsidRDefault="00DC00F2" w:rsidP="00DC00F2">
      <w:pPr>
        <w:rPr>
          <w:rFonts w:ascii="Times New Roman" w:hAnsi="Times New Roman" w:cs="Times New Roman"/>
        </w:rPr>
      </w:pPr>
    </w:p>
    <w:p w14:paraId="3016671C" w14:textId="77777777" w:rsidR="00DC00F2" w:rsidRDefault="00DC00F2" w:rsidP="00DC00F2">
      <w:pPr>
        <w:rPr>
          <w:rFonts w:ascii="Times New Roman" w:hAnsi="Times New Roman" w:cs="Times New Roman"/>
        </w:rPr>
      </w:pPr>
    </w:p>
    <w:p w14:paraId="667E5F8E" w14:textId="77777777" w:rsidR="00DC00F2" w:rsidRDefault="00DC00F2" w:rsidP="00DC00F2">
      <w:pPr>
        <w:rPr>
          <w:rFonts w:ascii="Times New Roman" w:hAnsi="Times New Roman" w:cs="Times New Roman"/>
        </w:rPr>
      </w:pPr>
    </w:p>
    <w:p w14:paraId="1924C83E" w14:textId="77777777" w:rsidR="00DC00F2" w:rsidRDefault="00DC00F2" w:rsidP="00DC00F2">
      <w:pPr>
        <w:rPr>
          <w:rFonts w:ascii="Times New Roman" w:hAnsi="Times New Roman" w:cs="Times New Roman"/>
        </w:rPr>
      </w:pPr>
    </w:p>
    <w:p w14:paraId="3322BD74" w14:textId="77777777" w:rsidR="00DC00F2" w:rsidRDefault="00DC00F2" w:rsidP="00DC00F2">
      <w:pPr>
        <w:rPr>
          <w:rFonts w:ascii="Times New Roman" w:hAnsi="Times New Roman" w:cs="Times New Roman"/>
        </w:rPr>
      </w:pPr>
    </w:p>
    <w:p w14:paraId="56CAD731" w14:textId="77777777" w:rsidR="00DC00F2" w:rsidRDefault="00DC00F2" w:rsidP="00DC00F2">
      <w:pPr>
        <w:rPr>
          <w:rFonts w:ascii="Times New Roman" w:hAnsi="Times New Roman" w:cs="Times New Roman"/>
        </w:rPr>
      </w:pPr>
    </w:p>
    <w:p w14:paraId="3EAE5AA7" w14:textId="77777777" w:rsidR="00DC00F2" w:rsidRDefault="00DC00F2" w:rsidP="00DC00F2">
      <w:pPr>
        <w:rPr>
          <w:rFonts w:ascii="Times New Roman" w:hAnsi="Times New Roman" w:cs="Times New Roman"/>
        </w:rPr>
      </w:pPr>
    </w:p>
    <w:p w14:paraId="41D88911" w14:textId="77777777" w:rsidR="00DC00F2" w:rsidRDefault="00DC00F2" w:rsidP="00DC00F2">
      <w:pPr>
        <w:rPr>
          <w:rFonts w:ascii="Times New Roman" w:hAnsi="Times New Roman" w:cs="Times New Roman"/>
        </w:rPr>
      </w:pPr>
    </w:p>
    <w:p w14:paraId="2B0F2732" w14:textId="77777777" w:rsidR="00DC00F2" w:rsidRDefault="00DC00F2" w:rsidP="00DC00F2">
      <w:pPr>
        <w:rPr>
          <w:rFonts w:ascii="Times New Roman" w:hAnsi="Times New Roman" w:cs="Times New Roman"/>
        </w:rPr>
      </w:pPr>
    </w:p>
    <w:p w14:paraId="7F5F70B8" w14:textId="77777777" w:rsidR="00DC00F2" w:rsidRDefault="00DC00F2" w:rsidP="00DC00F2">
      <w:pPr>
        <w:rPr>
          <w:rFonts w:ascii="Times New Roman" w:hAnsi="Times New Roman" w:cs="Times New Roman"/>
        </w:rPr>
      </w:pPr>
    </w:p>
    <w:p w14:paraId="0B742E98" w14:textId="77777777" w:rsidR="00DC00F2" w:rsidRDefault="00DC00F2" w:rsidP="00DC00F2">
      <w:pPr>
        <w:rPr>
          <w:rFonts w:ascii="Times New Roman" w:hAnsi="Times New Roman" w:cs="Times New Roman"/>
        </w:rPr>
      </w:pPr>
    </w:p>
    <w:p w14:paraId="032C387E" w14:textId="77777777" w:rsidR="00DC00F2" w:rsidRDefault="00DC00F2" w:rsidP="00DC00F2">
      <w:pPr>
        <w:rPr>
          <w:rFonts w:ascii="Times New Roman" w:hAnsi="Times New Roman" w:cs="Times New Roman"/>
        </w:rPr>
      </w:pPr>
    </w:p>
    <w:p w14:paraId="527FE0E3" w14:textId="77777777" w:rsidR="00DC00F2" w:rsidRDefault="00DC00F2" w:rsidP="00DC00F2">
      <w:pPr>
        <w:rPr>
          <w:rFonts w:ascii="Times New Roman" w:hAnsi="Times New Roman" w:cs="Times New Roman"/>
        </w:rPr>
      </w:pPr>
    </w:p>
    <w:p w14:paraId="0EE33744" w14:textId="77777777" w:rsidR="00DC00F2" w:rsidRDefault="00DC00F2" w:rsidP="00DC00F2">
      <w:pPr>
        <w:rPr>
          <w:rFonts w:ascii="Times New Roman" w:hAnsi="Times New Roman" w:cs="Times New Roman"/>
        </w:rPr>
      </w:pPr>
    </w:p>
    <w:p w14:paraId="3DCBEB2B" w14:textId="77777777" w:rsidR="00DC00F2" w:rsidRDefault="00DC00F2" w:rsidP="00DC00F2">
      <w:pPr>
        <w:rPr>
          <w:rFonts w:ascii="Times New Roman" w:hAnsi="Times New Roman" w:cs="Times New Roman"/>
        </w:rPr>
      </w:pPr>
    </w:p>
    <w:p w14:paraId="5309A4B1" w14:textId="77777777" w:rsidR="00DC00F2" w:rsidRDefault="00DC00F2" w:rsidP="00DC00F2">
      <w:pPr>
        <w:rPr>
          <w:rFonts w:ascii="Times New Roman" w:hAnsi="Times New Roman" w:cs="Times New Roman"/>
        </w:rPr>
      </w:pPr>
    </w:p>
    <w:p w14:paraId="0F7B032F" w14:textId="77777777" w:rsidR="00DC00F2" w:rsidRDefault="00DC00F2" w:rsidP="00DC00F2">
      <w:pPr>
        <w:rPr>
          <w:rFonts w:ascii="Times New Roman" w:hAnsi="Times New Roman" w:cs="Times New Roman"/>
        </w:rPr>
      </w:pPr>
    </w:p>
    <w:p w14:paraId="33FFEC80" w14:textId="77777777" w:rsidR="00DC00F2" w:rsidRDefault="00DC00F2" w:rsidP="00DC00F2">
      <w:pPr>
        <w:rPr>
          <w:rFonts w:ascii="Times New Roman" w:hAnsi="Times New Roman" w:cs="Times New Roman"/>
        </w:rPr>
      </w:pPr>
    </w:p>
    <w:p w14:paraId="7C20A7F0" w14:textId="77777777" w:rsidR="00DC00F2" w:rsidRDefault="00DC00F2" w:rsidP="00DC00F2">
      <w:pPr>
        <w:rPr>
          <w:rFonts w:ascii="Times New Roman" w:hAnsi="Times New Roman" w:cs="Times New Roman"/>
        </w:rPr>
      </w:pPr>
    </w:p>
    <w:p w14:paraId="0BD7A04C" w14:textId="77777777" w:rsidR="00DC00F2" w:rsidRPr="000C4EA1" w:rsidRDefault="00DC00F2" w:rsidP="00DC00F2">
      <w:pPr>
        <w:rPr>
          <w:rFonts w:ascii="Times New Roman" w:hAnsi="Times New Roman" w:cs="Times New Roman"/>
        </w:rPr>
      </w:pPr>
    </w:p>
    <w:p w14:paraId="7EA9C2DC" w14:textId="77777777" w:rsidR="00DC00F2" w:rsidRPr="000C4EA1" w:rsidRDefault="00DC00F2" w:rsidP="00DC00F2">
      <w:pPr>
        <w:pStyle w:val="Caption"/>
        <w:keepNext/>
        <w:snapToGrid w:val="0"/>
        <w:rPr>
          <w:rFonts w:ascii="Times New Roman" w:hAnsi="Times New Roman" w:cs="Times New Roman"/>
          <w:i w:val="0"/>
          <w:color w:val="auto"/>
          <w:sz w:val="21"/>
          <w:szCs w:val="21"/>
        </w:rPr>
      </w:pPr>
      <w:r w:rsidRPr="000C4EA1">
        <w:rPr>
          <w:rFonts w:ascii="Times New Roman" w:hAnsi="Times New Roman" w:cs="Times New Roman"/>
          <w:i w:val="0"/>
          <w:color w:val="auto"/>
          <w:sz w:val="21"/>
          <w:szCs w:val="21"/>
        </w:rPr>
        <w:lastRenderedPageBreak/>
        <w:t>Tab. S2 Annual number of typhoon-induced storm surge (TSS) events and extra-tropical-induced storm surge (ETSS) (hazard), coastal GDP (exposure) and economic losses</w:t>
      </w:r>
      <w:r>
        <w:rPr>
          <w:rFonts w:ascii="Times New Roman" w:hAnsi="Times New Roman" w:cs="Times New Roman"/>
          <w:i w:val="0"/>
          <w:color w:val="auto"/>
          <w:sz w:val="21"/>
          <w:szCs w:val="21"/>
        </w:rPr>
        <w:t xml:space="preserve"> of coastal China</w:t>
      </w:r>
      <w:r w:rsidRPr="000C4EA1">
        <w:rPr>
          <w:rFonts w:ascii="Times New Roman" w:hAnsi="Times New Roman" w:cs="Times New Roman"/>
          <w:i w:val="0"/>
          <w:color w:val="auto"/>
          <w:sz w:val="21"/>
          <w:szCs w:val="21"/>
        </w:rPr>
        <w:t xml:space="preserve">. </w:t>
      </w:r>
      <w:r>
        <w:rPr>
          <w:rFonts w:ascii="Times New Roman" w:hAnsi="Times New Roman" w:cs="Times New Roman"/>
          <w:i w:val="0"/>
          <w:color w:val="auto"/>
          <w:sz w:val="21"/>
          <w:szCs w:val="21"/>
        </w:rPr>
        <w:t>Of the five hazards studied, 92.6% of economic losses were caused by storm surges. Therefore their losses are represented in this table.</w:t>
      </w:r>
    </w:p>
    <w:tbl>
      <w:tblPr>
        <w:tblStyle w:val="PlainTable2"/>
        <w:tblW w:w="9214" w:type="dxa"/>
        <w:tblLayout w:type="fixed"/>
        <w:tblLook w:val="04A0" w:firstRow="1" w:lastRow="0" w:firstColumn="1" w:lastColumn="0" w:noHBand="0" w:noVBand="1"/>
      </w:tblPr>
      <w:tblGrid>
        <w:gridCol w:w="760"/>
        <w:gridCol w:w="1334"/>
        <w:gridCol w:w="1027"/>
        <w:gridCol w:w="1415"/>
        <w:gridCol w:w="1812"/>
        <w:gridCol w:w="1732"/>
        <w:gridCol w:w="1134"/>
      </w:tblGrid>
      <w:tr w:rsidR="00DC00F2" w:rsidRPr="000C4EA1" w14:paraId="5EA0A23C" w14:textId="77777777" w:rsidTr="00D33DDE">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60" w:type="dxa"/>
            <w:hideMark/>
          </w:tcPr>
          <w:p w14:paraId="51A579D7"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 </w:t>
            </w:r>
          </w:p>
        </w:tc>
        <w:tc>
          <w:tcPr>
            <w:tcW w:w="2361" w:type="dxa"/>
            <w:gridSpan w:val="2"/>
            <w:tcBorders>
              <w:right w:val="single" w:sz="4" w:space="0" w:color="auto"/>
            </w:tcBorders>
            <w:hideMark/>
          </w:tcPr>
          <w:p w14:paraId="54401A20" w14:textId="77777777" w:rsidR="00DC00F2" w:rsidRPr="000C4EA1" w:rsidRDefault="00DC00F2" w:rsidP="00D33D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Hazard</w:t>
            </w:r>
          </w:p>
        </w:tc>
        <w:tc>
          <w:tcPr>
            <w:tcW w:w="1415" w:type="dxa"/>
            <w:tcBorders>
              <w:left w:val="single" w:sz="4" w:space="0" w:color="auto"/>
              <w:right w:val="single" w:sz="4" w:space="0" w:color="auto"/>
            </w:tcBorders>
            <w:hideMark/>
          </w:tcPr>
          <w:p w14:paraId="3A37227B" w14:textId="77777777" w:rsidR="00DC00F2" w:rsidRPr="000C4EA1" w:rsidRDefault="00DC00F2" w:rsidP="00D33DD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Exposure</w:t>
            </w:r>
          </w:p>
        </w:tc>
        <w:tc>
          <w:tcPr>
            <w:tcW w:w="4678" w:type="dxa"/>
            <w:gridSpan w:val="3"/>
            <w:tcBorders>
              <w:left w:val="single" w:sz="4" w:space="0" w:color="auto"/>
            </w:tcBorders>
            <w:hideMark/>
          </w:tcPr>
          <w:p w14:paraId="70328EE4" w14:textId="77777777" w:rsidR="00DC00F2" w:rsidRPr="000C4EA1" w:rsidRDefault="00DC00F2" w:rsidP="00D33D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Economic Losses</w:t>
            </w:r>
          </w:p>
        </w:tc>
      </w:tr>
      <w:tr w:rsidR="00DC00F2" w:rsidRPr="000C4EA1" w14:paraId="1493231F" w14:textId="77777777" w:rsidTr="00D33DDE">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60" w:type="dxa"/>
            <w:vMerge w:val="restart"/>
            <w:hideMark/>
          </w:tcPr>
          <w:p w14:paraId="537CB6BB"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Year</w:t>
            </w:r>
          </w:p>
        </w:tc>
        <w:tc>
          <w:tcPr>
            <w:tcW w:w="1334" w:type="dxa"/>
            <w:vMerge w:val="restart"/>
            <w:hideMark/>
          </w:tcPr>
          <w:p w14:paraId="727B0317"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Number of TSS events</w:t>
            </w:r>
          </w:p>
        </w:tc>
        <w:tc>
          <w:tcPr>
            <w:tcW w:w="1027" w:type="dxa"/>
            <w:vMerge w:val="restart"/>
            <w:tcBorders>
              <w:right w:val="single" w:sz="4" w:space="0" w:color="auto"/>
            </w:tcBorders>
            <w:hideMark/>
          </w:tcPr>
          <w:p w14:paraId="74327D6B"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Number of ETSS events</w:t>
            </w:r>
          </w:p>
        </w:tc>
        <w:tc>
          <w:tcPr>
            <w:tcW w:w="1415" w:type="dxa"/>
            <w:vMerge w:val="restart"/>
            <w:tcBorders>
              <w:left w:val="single" w:sz="4" w:space="0" w:color="auto"/>
              <w:right w:val="single" w:sz="4" w:space="0" w:color="auto"/>
            </w:tcBorders>
            <w:hideMark/>
          </w:tcPr>
          <w:p w14:paraId="500259A5"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Coastal GDP (US$ billion)</w:t>
            </w:r>
          </w:p>
        </w:tc>
        <w:tc>
          <w:tcPr>
            <w:tcW w:w="1812" w:type="dxa"/>
            <w:vMerge w:val="restart"/>
            <w:tcBorders>
              <w:left w:val="single" w:sz="4" w:space="0" w:color="auto"/>
            </w:tcBorders>
            <w:hideMark/>
          </w:tcPr>
          <w:p w14:paraId="0535FED0"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Annual losses by five main disasters (US$ billion)</w:t>
            </w:r>
          </w:p>
        </w:tc>
        <w:tc>
          <w:tcPr>
            <w:tcW w:w="1732" w:type="dxa"/>
            <w:vMerge w:val="restart"/>
            <w:hideMark/>
          </w:tcPr>
          <w:p w14:paraId="037D2C4F"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Percentage of loss caused by storm surges per year (%)</w:t>
            </w:r>
          </w:p>
        </w:tc>
        <w:tc>
          <w:tcPr>
            <w:tcW w:w="1134" w:type="dxa"/>
            <w:vMerge w:val="restart"/>
            <w:hideMark/>
          </w:tcPr>
          <w:p w14:paraId="741995C2"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Loss ratio of coastal GDP (‰)</w:t>
            </w:r>
          </w:p>
        </w:tc>
      </w:tr>
      <w:tr w:rsidR="00DC00F2" w:rsidRPr="000C4EA1" w14:paraId="604B58B6" w14:textId="77777777" w:rsidTr="00D33DDE">
        <w:trPr>
          <w:trHeight w:val="450"/>
        </w:trPr>
        <w:tc>
          <w:tcPr>
            <w:cnfStyle w:val="001000000000" w:firstRow="0" w:lastRow="0" w:firstColumn="1" w:lastColumn="0" w:oddVBand="0" w:evenVBand="0" w:oddHBand="0" w:evenHBand="0" w:firstRowFirstColumn="0" w:firstRowLastColumn="0" w:lastRowFirstColumn="0" w:lastRowLastColumn="0"/>
            <w:tcW w:w="760" w:type="dxa"/>
            <w:vMerge/>
            <w:hideMark/>
          </w:tcPr>
          <w:p w14:paraId="6BB7289C" w14:textId="77777777" w:rsidR="00DC00F2" w:rsidRPr="000C4EA1" w:rsidRDefault="00DC00F2" w:rsidP="00D33DDE">
            <w:pPr>
              <w:rPr>
                <w:rFonts w:ascii="Times New Roman" w:eastAsia="Times New Roman" w:hAnsi="Times New Roman" w:cs="Times New Roman"/>
                <w:szCs w:val="21"/>
              </w:rPr>
            </w:pPr>
          </w:p>
        </w:tc>
        <w:tc>
          <w:tcPr>
            <w:tcW w:w="1334" w:type="dxa"/>
            <w:vMerge/>
            <w:hideMark/>
          </w:tcPr>
          <w:p w14:paraId="6C9DEC65"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p>
        </w:tc>
        <w:tc>
          <w:tcPr>
            <w:tcW w:w="1027" w:type="dxa"/>
            <w:vMerge/>
            <w:tcBorders>
              <w:right w:val="single" w:sz="4" w:space="0" w:color="auto"/>
            </w:tcBorders>
            <w:hideMark/>
          </w:tcPr>
          <w:p w14:paraId="0182C51F"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p>
        </w:tc>
        <w:tc>
          <w:tcPr>
            <w:tcW w:w="1415" w:type="dxa"/>
            <w:vMerge/>
            <w:tcBorders>
              <w:left w:val="single" w:sz="4" w:space="0" w:color="auto"/>
              <w:right w:val="single" w:sz="4" w:space="0" w:color="auto"/>
            </w:tcBorders>
            <w:hideMark/>
          </w:tcPr>
          <w:p w14:paraId="10D0F56E"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p>
        </w:tc>
        <w:tc>
          <w:tcPr>
            <w:tcW w:w="1812" w:type="dxa"/>
            <w:vMerge/>
            <w:tcBorders>
              <w:left w:val="single" w:sz="4" w:space="0" w:color="auto"/>
            </w:tcBorders>
            <w:hideMark/>
          </w:tcPr>
          <w:p w14:paraId="3B643529"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p>
        </w:tc>
        <w:tc>
          <w:tcPr>
            <w:tcW w:w="1732" w:type="dxa"/>
            <w:vMerge/>
            <w:hideMark/>
          </w:tcPr>
          <w:p w14:paraId="0E582DB7"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p>
        </w:tc>
        <w:tc>
          <w:tcPr>
            <w:tcW w:w="1134" w:type="dxa"/>
            <w:vMerge/>
            <w:hideMark/>
          </w:tcPr>
          <w:p w14:paraId="67DE901B"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p>
        </w:tc>
      </w:tr>
      <w:tr w:rsidR="00DC00F2" w:rsidRPr="000C4EA1" w14:paraId="253AF47B" w14:textId="77777777" w:rsidTr="00D33DD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60" w:type="dxa"/>
            <w:noWrap/>
            <w:hideMark/>
          </w:tcPr>
          <w:p w14:paraId="45973674"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1989</w:t>
            </w:r>
          </w:p>
        </w:tc>
        <w:tc>
          <w:tcPr>
            <w:tcW w:w="1334" w:type="dxa"/>
            <w:noWrap/>
            <w:hideMark/>
          </w:tcPr>
          <w:p w14:paraId="5510CF0A"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11</w:t>
            </w:r>
          </w:p>
        </w:tc>
        <w:tc>
          <w:tcPr>
            <w:tcW w:w="1027" w:type="dxa"/>
            <w:tcBorders>
              <w:right w:val="single" w:sz="4" w:space="0" w:color="auto"/>
            </w:tcBorders>
            <w:noWrap/>
            <w:hideMark/>
          </w:tcPr>
          <w:p w14:paraId="00E396BE"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3</w:t>
            </w:r>
          </w:p>
        </w:tc>
        <w:tc>
          <w:tcPr>
            <w:tcW w:w="1415" w:type="dxa"/>
            <w:tcBorders>
              <w:left w:val="single" w:sz="4" w:space="0" w:color="auto"/>
              <w:right w:val="single" w:sz="4" w:space="0" w:color="auto"/>
            </w:tcBorders>
            <w:noWrap/>
            <w:hideMark/>
          </w:tcPr>
          <w:p w14:paraId="361A9DEA"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379</w:t>
            </w:r>
          </w:p>
        </w:tc>
        <w:tc>
          <w:tcPr>
            <w:tcW w:w="1812" w:type="dxa"/>
            <w:tcBorders>
              <w:left w:val="single" w:sz="4" w:space="0" w:color="auto"/>
            </w:tcBorders>
            <w:noWrap/>
            <w:hideMark/>
          </w:tcPr>
          <w:p w14:paraId="3628D7E7"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3.10</w:t>
            </w:r>
          </w:p>
        </w:tc>
        <w:tc>
          <w:tcPr>
            <w:tcW w:w="1732" w:type="dxa"/>
            <w:noWrap/>
            <w:hideMark/>
          </w:tcPr>
          <w:p w14:paraId="57EF7935"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99.07</w:t>
            </w:r>
          </w:p>
        </w:tc>
        <w:tc>
          <w:tcPr>
            <w:tcW w:w="1134" w:type="dxa"/>
            <w:noWrap/>
            <w:hideMark/>
          </w:tcPr>
          <w:p w14:paraId="1909BA40"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6.29</w:t>
            </w:r>
          </w:p>
        </w:tc>
      </w:tr>
      <w:tr w:rsidR="00DC00F2" w:rsidRPr="000C4EA1" w14:paraId="7004D320" w14:textId="77777777" w:rsidTr="00D33DDE">
        <w:trPr>
          <w:trHeight w:val="293"/>
        </w:trPr>
        <w:tc>
          <w:tcPr>
            <w:cnfStyle w:val="001000000000" w:firstRow="0" w:lastRow="0" w:firstColumn="1" w:lastColumn="0" w:oddVBand="0" w:evenVBand="0" w:oddHBand="0" w:evenHBand="0" w:firstRowFirstColumn="0" w:firstRowLastColumn="0" w:lastRowFirstColumn="0" w:lastRowLastColumn="0"/>
            <w:tcW w:w="760" w:type="dxa"/>
            <w:noWrap/>
            <w:hideMark/>
          </w:tcPr>
          <w:p w14:paraId="61C1D43E"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1990</w:t>
            </w:r>
          </w:p>
        </w:tc>
        <w:tc>
          <w:tcPr>
            <w:tcW w:w="1334" w:type="dxa"/>
            <w:noWrap/>
            <w:hideMark/>
          </w:tcPr>
          <w:p w14:paraId="63F84C40"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4</w:t>
            </w:r>
          </w:p>
        </w:tc>
        <w:tc>
          <w:tcPr>
            <w:tcW w:w="1027" w:type="dxa"/>
            <w:tcBorders>
              <w:right w:val="single" w:sz="4" w:space="0" w:color="auto"/>
            </w:tcBorders>
            <w:noWrap/>
            <w:hideMark/>
          </w:tcPr>
          <w:p w14:paraId="47922B83"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3</w:t>
            </w:r>
          </w:p>
        </w:tc>
        <w:tc>
          <w:tcPr>
            <w:tcW w:w="1415" w:type="dxa"/>
            <w:tcBorders>
              <w:left w:val="single" w:sz="4" w:space="0" w:color="auto"/>
              <w:right w:val="single" w:sz="4" w:space="0" w:color="auto"/>
            </w:tcBorders>
            <w:noWrap/>
            <w:hideMark/>
          </w:tcPr>
          <w:p w14:paraId="4D9C0885"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407</w:t>
            </w:r>
          </w:p>
        </w:tc>
        <w:tc>
          <w:tcPr>
            <w:tcW w:w="1812" w:type="dxa"/>
            <w:tcBorders>
              <w:left w:val="single" w:sz="4" w:space="0" w:color="auto"/>
            </w:tcBorders>
            <w:noWrap/>
            <w:hideMark/>
          </w:tcPr>
          <w:p w14:paraId="75FFBE8A"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2.52</w:t>
            </w:r>
          </w:p>
        </w:tc>
        <w:tc>
          <w:tcPr>
            <w:tcW w:w="1732" w:type="dxa"/>
            <w:noWrap/>
            <w:hideMark/>
          </w:tcPr>
          <w:p w14:paraId="6F3DA75F"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82.60</w:t>
            </w:r>
          </w:p>
        </w:tc>
        <w:tc>
          <w:tcPr>
            <w:tcW w:w="1134" w:type="dxa"/>
            <w:noWrap/>
            <w:hideMark/>
          </w:tcPr>
          <w:p w14:paraId="2B4ACF70"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4.31</w:t>
            </w:r>
          </w:p>
        </w:tc>
      </w:tr>
      <w:tr w:rsidR="00DC00F2" w:rsidRPr="000C4EA1" w14:paraId="74BAC891" w14:textId="77777777" w:rsidTr="00D33DD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60" w:type="dxa"/>
            <w:noWrap/>
            <w:hideMark/>
          </w:tcPr>
          <w:p w14:paraId="042471DB"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1991</w:t>
            </w:r>
          </w:p>
        </w:tc>
        <w:tc>
          <w:tcPr>
            <w:tcW w:w="1334" w:type="dxa"/>
            <w:noWrap/>
            <w:hideMark/>
          </w:tcPr>
          <w:p w14:paraId="0530A286"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6</w:t>
            </w:r>
          </w:p>
        </w:tc>
        <w:tc>
          <w:tcPr>
            <w:tcW w:w="1027" w:type="dxa"/>
            <w:tcBorders>
              <w:right w:val="single" w:sz="4" w:space="0" w:color="auto"/>
            </w:tcBorders>
            <w:noWrap/>
            <w:hideMark/>
          </w:tcPr>
          <w:p w14:paraId="35D7987E"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4</w:t>
            </w:r>
          </w:p>
        </w:tc>
        <w:tc>
          <w:tcPr>
            <w:tcW w:w="1415" w:type="dxa"/>
            <w:tcBorders>
              <w:left w:val="single" w:sz="4" w:space="0" w:color="auto"/>
              <w:right w:val="single" w:sz="4" w:space="0" w:color="auto"/>
            </w:tcBorders>
            <w:noWrap/>
            <w:hideMark/>
          </w:tcPr>
          <w:p w14:paraId="2B01DAE3"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462</w:t>
            </w:r>
          </w:p>
        </w:tc>
        <w:tc>
          <w:tcPr>
            <w:tcW w:w="1812" w:type="dxa"/>
            <w:tcBorders>
              <w:left w:val="single" w:sz="4" w:space="0" w:color="auto"/>
            </w:tcBorders>
            <w:noWrap/>
            <w:hideMark/>
          </w:tcPr>
          <w:p w14:paraId="01370A64"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1.04</w:t>
            </w:r>
          </w:p>
        </w:tc>
        <w:tc>
          <w:tcPr>
            <w:tcW w:w="1732" w:type="dxa"/>
            <w:noWrap/>
            <w:hideMark/>
          </w:tcPr>
          <w:p w14:paraId="37963C3A"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66.92</w:t>
            </w:r>
          </w:p>
        </w:tc>
        <w:tc>
          <w:tcPr>
            <w:tcW w:w="1134" w:type="dxa"/>
            <w:noWrap/>
            <w:hideMark/>
          </w:tcPr>
          <w:p w14:paraId="199142C2"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2.06</w:t>
            </w:r>
          </w:p>
        </w:tc>
      </w:tr>
      <w:tr w:rsidR="00DC00F2" w:rsidRPr="000C4EA1" w14:paraId="1E1757C9" w14:textId="77777777" w:rsidTr="00D33DDE">
        <w:trPr>
          <w:trHeight w:val="293"/>
        </w:trPr>
        <w:tc>
          <w:tcPr>
            <w:cnfStyle w:val="001000000000" w:firstRow="0" w:lastRow="0" w:firstColumn="1" w:lastColumn="0" w:oddVBand="0" w:evenVBand="0" w:oddHBand="0" w:evenHBand="0" w:firstRowFirstColumn="0" w:firstRowLastColumn="0" w:lastRowFirstColumn="0" w:lastRowLastColumn="0"/>
            <w:tcW w:w="760" w:type="dxa"/>
            <w:noWrap/>
            <w:hideMark/>
          </w:tcPr>
          <w:p w14:paraId="3CAD5671"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1992</w:t>
            </w:r>
          </w:p>
        </w:tc>
        <w:tc>
          <w:tcPr>
            <w:tcW w:w="1334" w:type="dxa"/>
            <w:noWrap/>
            <w:hideMark/>
          </w:tcPr>
          <w:p w14:paraId="60D9F8F4"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8</w:t>
            </w:r>
          </w:p>
        </w:tc>
        <w:tc>
          <w:tcPr>
            <w:tcW w:w="1027" w:type="dxa"/>
            <w:tcBorders>
              <w:right w:val="single" w:sz="4" w:space="0" w:color="auto"/>
            </w:tcBorders>
            <w:noWrap/>
            <w:hideMark/>
          </w:tcPr>
          <w:p w14:paraId="2530828E"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2</w:t>
            </w:r>
          </w:p>
        </w:tc>
        <w:tc>
          <w:tcPr>
            <w:tcW w:w="1415" w:type="dxa"/>
            <w:tcBorders>
              <w:left w:val="single" w:sz="4" w:space="0" w:color="auto"/>
              <w:right w:val="single" w:sz="4" w:space="0" w:color="auto"/>
            </w:tcBorders>
            <w:noWrap/>
            <w:hideMark/>
          </w:tcPr>
          <w:p w14:paraId="510D5A3A"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547</w:t>
            </w:r>
          </w:p>
        </w:tc>
        <w:tc>
          <w:tcPr>
            <w:tcW w:w="1812" w:type="dxa"/>
            <w:tcBorders>
              <w:left w:val="single" w:sz="4" w:space="0" w:color="auto"/>
            </w:tcBorders>
            <w:noWrap/>
            <w:hideMark/>
          </w:tcPr>
          <w:p w14:paraId="084B3858"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4.14</w:t>
            </w:r>
          </w:p>
        </w:tc>
        <w:tc>
          <w:tcPr>
            <w:tcW w:w="1732" w:type="dxa"/>
            <w:noWrap/>
            <w:hideMark/>
          </w:tcPr>
          <w:p w14:paraId="48BD3034"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90.49</w:t>
            </w:r>
          </w:p>
        </w:tc>
        <w:tc>
          <w:tcPr>
            <w:tcW w:w="1134" w:type="dxa"/>
            <w:noWrap/>
            <w:hideMark/>
          </w:tcPr>
          <w:p w14:paraId="1CEF297D"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7.26</w:t>
            </w:r>
          </w:p>
        </w:tc>
      </w:tr>
      <w:tr w:rsidR="00DC00F2" w:rsidRPr="000C4EA1" w14:paraId="1CBA4EC0" w14:textId="77777777" w:rsidTr="00D33DD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008F766A"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1993</w:t>
            </w:r>
          </w:p>
        </w:tc>
        <w:tc>
          <w:tcPr>
            <w:tcW w:w="1334" w:type="dxa"/>
            <w:noWrap/>
            <w:hideMark/>
          </w:tcPr>
          <w:p w14:paraId="1ABE836C"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5</w:t>
            </w:r>
          </w:p>
        </w:tc>
        <w:tc>
          <w:tcPr>
            <w:tcW w:w="1027" w:type="dxa"/>
            <w:tcBorders>
              <w:right w:val="single" w:sz="4" w:space="0" w:color="auto"/>
            </w:tcBorders>
            <w:noWrap/>
            <w:hideMark/>
          </w:tcPr>
          <w:p w14:paraId="19C48195"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w:t>
            </w:r>
          </w:p>
        </w:tc>
        <w:tc>
          <w:tcPr>
            <w:tcW w:w="1415" w:type="dxa"/>
            <w:tcBorders>
              <w:left w:val="single" w:sz="4" w:space="0" w:color="auto"/>
              <w:right w:val="single" w:sz="4" w:space="0" w:color="auto"/>
            </w:tcBorders>
            <w:noWrap/>
            <w:hideMark/>
          </w:tcPr>
          <w:p w14:paraId="22ABEAB7"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651</w:t>
            </w:r>
          </w:p>
        </w:tc>
        <w:tc>
          <w:tcPr>
            <w:tcW w:w="1812" w:type="dxa"/>
            <w:tcBorders>
              <w:left w:val="single" w:sz="4" w:space="0" w:color="auto"/>
            </w:tcBorders>
            <w:noWrap/>
            <w:hideMark/>
          </w:tcPr>
          <w:p w14:paraId="38582571"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3.53</w:t>
            </w:r>
          </w:p>
        </w:tc>
        <w:tc>
          <w:tcPr>
            <w:tcW w:w="1732" w:type="dxa"/>
            <w:noWrap/>
            <w:hideMark/>
          </w:tcPr>
          <w:p w14:paraId="28A12FAA"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86.08</w:t>
            </w:r>
          </w:p>
        </w:tc>
        <w:tc>
          <w:tcPr>
            <w:tcW w:w="1134" w:type="dxa"/>
            <w:noWrap/>
            <w:hideMark/>
          </w:tcPr>
          <w:p w14:paraId="4AAE5331"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4.38</w:t>
            </w:r>
          </w:p>
        </w:tc>
      </w:tr>
      <w:tr w:rsidR="00DC00F2" w:rsidRPr="000C4EA1" w14:paraId="57246640" w14:textId="77777777" w:rsidTr="00D33DDE">
        <w:trPr>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326BEE52"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1994</w:t>
            </w:r>
          </w:p>
        </w:tc>
        <w:tc>
          <w:tcPr>
            <w:tcW w:w="1334" w:type="dxa"/>
            <w:noWrap/>
            <w:hideMark/>
          </w:tcPr>
          <w:p w14:paraId="71A2A012"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11</w:t>
            </w:r>
          </w:p>
        </w:tc>
        <w:tc>
          <w:tcPr>
            <w:tcW w:w="1027" w:type="dxa"/>
            <w:tcBorders>
              <w:right w:val="single" w:sz="4" w:space="0" w:color="auto"/>
            </w:tcBorders>
            <w:noWrap/>
            <w:hideMark/>
          </w:tcPr>
          <w:p w14:paraId="06E3BC0B"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6</w:t>
            </w:r>
          </w:p>
        </w:tc>
        <w:tc>
          <w:tcPr>
            <w:tcW w:w="1415" w:type="dxa"/>
            <w:tcBorders>
              <w:left w:val="single" w:sz="4" w:space="0" w:color="auto"/>
              <w:right w:val="single" w:sz="4" w:space="0" w:color="auto"/>
            </w:tcBorders>
            <w:noWrap/>
            <w:hideMark/>
          </w:tcPr>
          <w:p w14:paraId="69B19BE1"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706</w:t>
            </w:r>
          </w:p>
        </w:tc>
        <w:tc>
          <w:tcPr>
            <w:tcW w:w="1812" w:type="dxa"/>
            <w:tcBorders>
              <w:left w:val="single" w:sz="4" w:space="0" w:color="auto"/>
            </w:tcBorders>
            <w:noWrap/>
            <w:hideMark/>
          </w:tcPr>
          <w:p w14:paraId="5DB5F52E"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5.66</w:t>
            </w:r>
          </w:p>
        </w:tc>
        <w:tc>
          <w:tcPr>
            <w:tcW w:w="1732" w:type="dxa"/>
            <w:noWrap/>
            <w:hideMark/>
          </w:tcPr>
          <w:p w14:paraId="288BDBE0"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99.33</w:t>
            </w:r>
          </w:p>
        </w:tc>
        <w:tc>
          <w:tcPr>
            <w:tcW w:w="1134" w:type="dxa"/>
            <w:noWrap/>
            <w:hideMark/>
          </w:tcPr>
          <w:p w14:paraId="187EE503"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7.47</w:t>
            </w:r>
          </w:p>
        </w:tc>
      </w:tr>
      <w:tr w:rsidR="00DC00F2" w:rsidRPr="000C4EA1" w14:paraId="10A32F03" w14:textId="77777777" w:rsidTr="00D33DD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2A738E00"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1995</w:t>
            </w:r>
          </w:p>
        </w:tc>
        <w:tc>
          <w:tcPr>
            <w:tcW w:w="1334" w:type="dxa"/>
            <w:noWrap/>
            <w:hideMark/>
          </w:tcPr>
          <w:p w14:paraId="2E1B6D4B"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10</w:t>
            </w:r>
          </w:p>
        </w:tc>
        <w:tc>
          <w:tcPr>
            <w:tcW w:w="1027" w:type="dxa"/>
            <w:tcBorders>
              <w:right w:val="single" w:sz="4" w:space="0" w:color="auto"/>
            </w:tcBorders>
            <w:noWrap/>
            <w:hideMark/>
          </w:tcPr>
          <w:p w14:paraId="6D3CA12C"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4</w:t>
            </w:r>
          </w:p>
        </w:tc>
        <w:tc>
          <w:tcPr>
            <w:tcW w:w="1415" w:type="dxa"/>
            <w:tcBorders>
              <w:left w:val="single" w:sz="4" w:space="0" w:color="auto"/>
              <w:right w:val="single" w:sz="4" w:space="0" w:color="auto"/>
            </w:tcBorders>
            <w:noWrap/>
            <w:hideMark/>
          </w:tcPr>
          <w:p w14:paraId="4A000766"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763</w:t>
            </w:r>
          </w:p>
        </w:tc>
        <w:tc>
          <w:tcPr>
            <w:tcW w:w="1812" w:type="dxa"/>
            <w:tcBorders>
              <w:left w:val="single" w:sz="4" w:space="0" w:color="auto"/>
            </w:tcBorders>
            <w:noWrap/>
            <w:hideMark/>
          </w:tcPr>
          <w:p w14:paraId="7E28BBFA"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2.37</w:t>
            </w:r>
          </w:p>
        </w:tc>
        <w:tc>
          <w:tcPr>
            <w:tcW w:w="1732" w:type="dxa"/>
            <w:noWrap/>
            <w:hideMark/>
          </w:tcPr>
          <w:p w14:paraId="7BC0638C"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88.46</w:t>
            </w:r>
          </w:p>
        </w:tc>
        <w:tc>
          <w:tcPr>
            <w:tcW w:w="1134" w:type="dxa"/>
            <w:noWrap/>
            <w:hideMark/>
          </w:tcPr>
          <w:p w14:paraId="1EB7EA46"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3.06</w:t>
            </w:r>
          </w:p>
        </w:tc>
      </w:tr>
      <w:tr w:rsidR="00DC00F2" w:rsidRPr="000C4EA1" w14:paraId="6F6ADAD7" w14:textId="77777777" w:rsidTr="00D33DDE">
        <w:trPr>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5F4F46AD"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1996</w:t>
            </w:r>
          </w:p>
        </w:tc>
        <w:tc>
          <w:tcPr>
            <w:tcW w:w="1334" w:type="dxa"/>
            <w:noWrap/>
            <w:hideMark/>
          </w:tcPr>
          <w:p w14:paraId="7F574AB6"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6</w:t>
            </w:r>
          </w:p>
        </w:tc>
        <w:tc>
          <w:tcPr>
            <w:tcW w:w="1027" w:type="dxa"/>
            <w:tcBorders>
              <w:right w:val="single" w:sz="4" w:space="0" w:color="auto"/>
            </w:tcBorders>
            <w:noWrap/>
            <w:hideMark/>
          </w:tcPr>
          <w:p w14:paraId="52DA2F96"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5</w:t>
            </w:r>
          </w:p>
        </w:tc>
        <w:tc>
          <w:tcPr>
            <w:tcW w:w="1415" w:type="dxa"/>
            <w:tcBorders>
              <w:left w:val="single" w:sz="4" w:space="0" w:color="auto"/>
              <w:right w:val="single" w:sz="4" w:space="0" w:color="auto"/>
            </w:tcBorders>
            <w:noWrap/>
            <w:hideMark/>
          </w:tcPr>
          <w:p w14:paraId="176076EB"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825</w:t>
            </w:r>
          </w:p>
        </w:tc>
        <w:tc>
          <w:tcPr>
            <w:tcW w:w="1812" w:type="dxa"/>
            <w:tcBorders>
              <w:left w:val="single" w:sz="4" w:space="0" w:color="auto"/>
            </w:tcBorders>
            <w:noWrap/>
            <w:hideMark/>
          </w:tcPr>
          <w:p w14:paraId="6ABEDEA6"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6.67</w:t>
            </w:r>
          </w:p>
        </w:tc>
        <w:tc>
          <w:tcPr>
            <w:tcW w:w="1732" w:type="dxa"/>
            <w:noWrap/>
            <w:hideMark/>
          </w:tcPr>
          <w:p w14:paraId="377078DF"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95.41</w:t>
            </w:r>
          </w:p>
        </w:tc>
        <w:tc>
          <w:tcPr>
            <w:tcW w:w="1134" w:type="dxa"/>
            <w:noWrap/>
            <w:hideMark/>
          </w:tcPr>
          <w:p w14:paraId="70D9D26F"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7.57</w:t>
            </w:r>
          </w:p>
        </w:tc>
      </w:tr>
      <w:tr w:rsidR="00DC00F2" w:rsidRPr="000C4EA1" w14:paraId="52F7AEEA" w14:textId="77777777" w:rsidTr="00D33DD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715A674F"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1997</w:t>
            </w:r>
          </w:p>
        </w:tc>
        <w:tc>
          <w:tcPr>
            <w:tcW w:w="1334" w:type="dxa"/>
            <w:noWrap/>
            <w:hideMark/>
          </w:tcPr>
          <w:p w14:paraId="343A2F9F"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4</w:t>
            </w:r>
          </w:p>
        </w:tc>
        <w:tc>
          <w:tcPr>
            <w:tcW w:w="1027" w:type="dxa"/>
            <w:tcBorders>
              <w:right w:val="single" w:sz="4" w:space="0" w:color="auto"/>
            </w:tcBorders>
            <w:noWrap/>
            <w:hideMark/>
          </w:tcPr>
          <w:p w14:paraId="3741AC39"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4</w:t>
            </w:r>
          </w:p>
        </w:tc>
        <w:tc>
          <w:tcPr>
            <w:tcW w:w="1415" w:type="dxa"/>
            <w:tcBorders>
              <w:left w:val="single" w:sz="4" w:space="0" w:color="auto"/>
              <w:right w:val="single" w:sz="4" w:space="0" w:color="auto"/>
            </w:tcBorders>
            <w:noWrap/>
            <w:hideMark/>
          </w:tcPr>
          <w:p w14:paraId="6D78C8CB"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905</w:t>
            </w:r>
          </w:p>
        </w:tc>
        <w:tc>
          <w:tcPr>
            <w:tcW w:w="1812" w:type="dxa"/>
            <w:tcBorders>
              <w:left w:val="single" w:sz="4" w:space="0" w:color="auto"/>
            </w:tcBorders>
            <w:noWrap/>
            <w:hideMark/>
          </w:tcPr>
          <w:p w14:paraId="4DBBF587"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6.68</w:t>
            </w:r>
          </w:p>
        </w:tc>
        <w:tc>
          <w:tcPr>
            <w:tcW w:w="1732" w:type="dxa"/>
            <w:noWrap/>
            <w:hideMark/>
          </w:tcPr>
          <w:p w14:paraId="3EC71788"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93.18</w:t>
            </w:r>
          </w:p>
        </w:tc>
        <w:tc>
          <w:tcPr>
            <w:tcW w:w="1134" w:type="dxa"/>
            <w:noWrap/>
            <w:hideMark/>
          </w:tcPr>
          <w:p w14:paraId="76DE8DED"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7.02</w:t>
            </w:r>
          </w:p>
        </w:tc>
      </w:tr>
      <w:tr w:rsidR="00DC00F2" w:rsidRPr="000C4EA1" w14:paraId="3E9C63DF" w14:textId="77777777" w:rsidTr="00D33DDE">
        <w:trPr>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02FE1D8E"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1998</w:t>
            </w:r>
          </w:p>
        </w:tc>
        <w:tc>
          <w:tcPr>
            <w:tcW w:w="1334" w:type="dxa"/>
            <w:noWrap/>
            <w:hideMark/>
          </w:tcPr>
          <w:p w14:paraId="69C07C31"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7</w:t>
            </w:r>
          </w:p>
        </w:tc>
        <w:tc>
          <w:tcPr>
            <w:tcW w:w="1027" w:type="dxa"/>
            <w:tcBorders>
              <w:right w:val="single" w:sz="4" w:space="0" w:color="auto"/>
            </w:tcBorders>
            <w:noWrap/>
            <w:hideMark/>
          </w:tcPr>
          <w:p w14:paraId="18695912"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w:t>
            </w:r>
          </w:p>
        </w:tc>
        <w:tc>
          <w:tcPr>
            <w:tcW w:w="1415" w:type="dxa"/>
            <w:tcBorders>
              <w:left w:val="single" w:sz="4" w:space="0" w:color="auto"/>
              <w:right w:val="single" w:sz="4" w:space="0" w:color="auto"/>
            </w:tcBorders>
            <w:noWrap/>
            <w:hideMark/>
          </w:tcPr>
          <w:p w14:paraId="1C8AB5EC"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985</w:t>
            </w:r>
          </w:p>
        </w:tc>
        <w:tc>
          <w:tcPr>
            <w:tcW w:w="1812" w:type="dxa"/>
            <w:tcBorders>
              <w:left w:val="single" w:sz="4" w:space="0" w:color="auto"/>
            </w:tcBorders>
            <w:noWrap/>
            <w:hideMark/>
          </w:tcPr>
          <w:p w14:paraId="1071E2EC"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0.41</w:t>
            </w:r>
          </w:p>
        </w:tc>
        <w:tc>
          <w:tcPr>
            <w:tcW w:w="1732" w:type="dxa"/>
            <w:noWrap/>
            <w:hideMark/>
          </w:tcPr>
          <w:p w14:paraId="7C1B3672"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61.11</w:t>
            </w:r>
          </w:p>
        </w:tc>
        <w:tc>
          <w:tcPr>
            <w:tcW w:w="1134" w:type="dxa"/>
            <w:noWrap/>
            <w:hideMark/>
          </w:tcPr>
          <w:p w14:paraId="3B04B4E4"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0.43</w:t>
            </w:r>
          </w:p>
        </w:tc>
      </w:tr>
      <w:tr w:rsidR="00DC00F2" w:rsidRPr="000C4EA1" w14:paraId="247F40B1" w14:textId="77777777" w:rsidTr="00D33DD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10B04213"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1999</w:t>
            </w:r>
          </w:p>
        </w:tc>
        <w:tc>
          <w:tcPr>
            <w:tcW w:w="1334" w:type="dxa"/>
            <w:noWrap/>
            <w:hideMark/>
          </w:tcPr>
          <w:p w14:paraId="54E38122"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5</w:t>
            </w:r>
          </w:p>
        </w:tc>
        <w:tc>
          <w:tcPr>
            <w:tcW w:w="1027" w:type="dxa"/>
            <w:tcBorders>
              <w:right w:val="single" w:sz="4" w:space="0" w:color="auto"/>
            </w:tcBorders>
            <w:noWrap/>
            <w:hideMark/>
          </w:tcPr>
          <w:p w14:paraId="36DDD1F7"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12</w:t>
            </w:r>
          </w:p>
        </w:tc>
        <w:tc>
          <w:tcPr>
            <w:tcW w:w="1415" w:type="dxa"/>
            <w:tcBorders>
              <w:left w:val="single" w:sz="4" w:space="0" w:color="auto"/>
              <w:right w:val="single" w:sz="4" w:space="0" w:color="auto"/>
            </w:tcBorders>
            <w:noWrap/>
            <w:hideMark/>
          </w:tcPr>
          <w:p w14:paraId="76CCB7AF"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1075</w:t>
            </w:r>
          </w:p>
        </w:tc>
        <w:tc>
          <w:tcPr>
            <w:tcW w:w="1812" w:type="dxa"/>
            <w:tcBorders>
              <w:left w:val="single" w:sz="4" w:space="0" w:color="auto"/>
            </w:tcBorders>
            <w:noWrap/>
            <w:hideMark/>
          </w:tcPr>
          <w:p w14:paraId="26AFB54E"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1.16</w:t>
            </w:r>
          </w:p>
        </w:tc>
        <w:tc>
          <w:tcPr>
            <w:tcW w:w="1732" w:type="dxa"/>
            <w:noWrap/>
            <w:hideMark/>
          </w:tcPr>
          <w:p w14:paraId="3DCB2736"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91.98</w:t>
            </w:r>
          </w:p>
        </w:tc>
        <w:tc>
          <w:tcPr>
            <w:tcW w:w="1134" w:type="dxa"/>
            <w:noWrap/>
            <w:hideMark/>
          </w:tcPr>
          <w:p w14:paraId="35AC0D19"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1.04</w:t>
            </w:r>
          </w:p>
        </w:tc>
      </w:tr>
      <w:tr w:rsidR="00DC00F2" w:rsidRPr="000C4EA1" w14:paraId="7AD1F458" w14:textId="77777777" w:rsidTr="00D33DDE">
        <w:trPr>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40E17A27"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2000</w:t>
            </w:r>
          </w:p>
        </w:tc>
        <w:tc>
          <w:tcPr>
            <w:tcW w:w="1334" w:type="dxa"/>
            <w:noWrap/>
            <w:hideMark/>
          </w:tcPr>
          <w:p w14:paraId="2517F852"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8</w:t>
            </w:r>
          </w:p>
        </w:tc>
        <w:tc>
          <w:tcPr>
            <w:tcW w:w="1027" w:type="dxa"/>
            <w:tcBorders>
              <w:right w:val="single" w:sz="4" w:space="0" w:color="auto"/>
            </w:tcBorders>
            <w:noWrap/>
            <w:hideMark/>
          </w:tcPr>
          <w:p w14:paraId="239E2693"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0</w:t>
            </w:r>
          </w:p>
        </w:tc>
        <w:tc>
          <w:tcPr>
            <w:tcW w:w="1415" w:type="dxa"/>
            <w:tcBorders>
              <w:left w:val="single" w:sz="4" w:space="0" w:color="auto"/>
              <w:right w:val="single" w:sz="4" w:space="0" w:color="auto"/>
            </w:tcBorders>
            <w:noWrap/>
            <w:hideMark/>
          </w:tcPr>
          <w:p w14:paraId="053AA581"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1204</w:t>
            </w:r>
          </w:p>
        </w:tc>
        <w:tc>
          <w:tcPr>
            <w:tcW w:w="1812" w:type="dxa"/>
            <w:tcBorders>
              <w:left w:val="single" w:sz="4" w:space="0" w:color="auto"/>
            </w:tcBorders>
            <w:noWrap/>
            <w:hideMark/>
          </w:tcPr>
          <w:p w14:paraId="35EC0002"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2.76</w:t>
            </w:r>
          </w:p>
        </w:tc>
        <w:tc>
          <w:tcPr>
            <w:tcW w:w="1732" w:type="dxa"/>
            <w:noWrap/>
            <w:hideMark/>
          </w:tcPr>
          <w:p w14:paraId="39C924C5"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95.16</w:t>
            </w:r>
          </w:p>
        </w:tc>
        <w:tc>
          <w:tcPr>
            <w:tcW w:w="1134" w:type="dxa"/>
            <w:noWrap/>
            <w:hideMark/>
          </w:tcPr>
          <w:p w14:paraId="74945D73"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2.15</w:t>
            </w:r>
          </w:p>
        </w:tc>
      </w:tr>
      <w:tr w:rsidR="00DC00F2" w:rsidRPr="000C4EA1" w14:paraId="262BD43E" w14:textId="77777777" w:rsidTr="00D33DD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6397BFA4"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2001</w:t>
            </w:r>
          </w:p>
        </w:tc>
        <w:tc>
          <w:tcPr>
            <w:tcW w:w="1334" w:type="dxa"/>
            <w:noWrap/>
            <w:hideMark/>
          </w:tcPr>
          <w:p w14:paraId="4F9FD12A"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6</w:t>
            </w:r>
          </w:p>
        </w:tc>
        <w:tc>
          <w:tcPr>
            <w:tcW w:w="1027" w:type="dxa"/>
            <w:tcBorders>
              <w:right w:val="single" w:sz="4" w:space="0" w:color="auto"/>
            </w:tcBorders>
            <w:noWrap/>
            <w:hideMark/>
          </w:tcPr>
          <w:p w14:paraId="41282940"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0</w:t>
            </w:r>
          </w:p>
        </w:tc>
        <w:tc>
          <w:tcPr>
            <w:tcW w:w="1415" w:type="dxa"/>
            <w:tcBorders>
              <w:left w:val="single" w:sz="4" w:space="0" w:color="auto"/>
              <w:right w:val="single" w:sz="4" w:space="0" w:color="auto"/>
            </w:tcBorders>
            <w:noWrap/>
            <w:hideMark/>
          </w:tcPr>
          <w:p w14:paraId="3CC352CB"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1326</w:t>
            </w:r>
          </w:p>
        </w:tc>
        <w:tc>
          <w:tcPr>
            <w:tcW w:w="1812" w:type="dxa"/>
            <w:tcBorders>
              <w:left w:val="single" w:sz="4" w:space="0" w:color="auto"/>
            </w:tcBorders>
            <w:noWrap/>
            <w:hideMark/>
          </w:tcPr>
          <w:p w14:paraId="2C4C07B8"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2.04</w:t>
            </w:r>
          </w:p>
        </w:tc>
        <w:tc>
          <w:tcPr>
            <w:tcW w:w="1732" w:type="dxa"/>
            <w:noWrap/>
            <w:hideMark/>
          </w:tcPr>
          <w:p w14:paraId="7BD0ECBD"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96.22</w:t>
            </w:r>
          </w:p>
        </w:tc>
        <w:tc>
          <w:tcPr>
            <w:tcW w:w="1134" w:type="dxa"/>
            <w:noWrap/>
            <w:hideMark/>
          </w:tcPr>
          <w:p w14:paraId="19171921"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1.60</w:t>
            </w:r>
          </w:p>
        </w:tc>
      </w:tr>
      <w:tr w:rsidR="00DC00F2" w:rsidRPr="000C4EA1" w14:paraId="04C2C864" w14:textId="77777777" w:rsidTr="00D33DDE">
        <w:trPr>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7A7A0C69"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2002</w:t>
            </w:r>
          </w:p>
        </w:tc>
        <w:tc>
          <w:tcPr>
            <w:tcW w:w="1334" w:type="dxa"/>
            <w:noWrap/>
            <w:hideMark/>
          </w:tcPr>
          <w:p w14:paraId="373B19B2"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8</w:t>
            </w:r>
          </w:p>
        </w:tc>
        <w:tc>
          <w:tcPr>
            <w:tcW w:w="1027" w:type="dxa"/>
            <w:tcBorders>
              <w:right w:val="single" w:sz="4" w:space="0" w:color="auto"/>
            </w:tcBorders>
            <w:noWrap/>
            <w:hideMark/>
          </w:tcPr>
          <w:p w14:paraId="71559DC0"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0</w:t>
            </w:r>
          </w:p>
        </w:tc>
        <w:tc>
          <w:tcPr>
            <w:tcW w:w="1415" w:type="dxa"/>
            <w:tcBorders>
              <w:left w:val="single" w:sz="4" w:space="0" w:color="auto"/>
              <w:right w:val="single" w:sz="4" w:space="0" w:color="auto"/>
            </w:tcBorders>
            <w:noWrap/>
            <w:hideMark/>
          </w:tcPr>
          <w:p w14:paraId="7C91B1A7"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1486</w:t>
            </w:r>
          </w:p>
        </w:tc>
        <w:tc>
          <w:tcPr>
            <w:tcW w:w="1812" w:type="dxa"/>
            <w:tcBorders>
              <w:left w:val="single" w:sz="4" w:space="0" w:color="auto"/>
            </w:tcBorders>
            <w:noWrap/>
            <w:hideMark/>
          </w:tcPr>
          <w:p w14:paraId="7C594AE0"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1.50</w:t>
            </w:r>
          </w:p>
        </w:tc>
        <w:tc>
          <w:tcPr>
            <w:tcW w:w="1732" w:type="dxa"/>
            <w:noWrap/>
            <w:hideMark/>
          </w:tcPr>
          <w:p w14:paraId="089A7348"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95.80</w:t>
            </w:r>
          </w:p>
        </w:tc>
        <w:tc>
          <w:tcPr>
            <w:tcW w:w="1134" w:type="dxa"/>
            <w:noWrap/>
            <w:hideMark/>
          </w:tcPr>
          <w:p w14:paraId="28454708"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0.95</w:t>
            </w:r>
          </w:p>
        </w:tc>
      </w:tr>
      <w:tr w:rsidR="00DC00F2" w:rsidRPr="000C4EA1" w14:paraId="72A096FD" w14:textId="77777777" w:rsidTr="00D33DD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3F8E4692"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2003</w:t>
            </w:r>
          </w:p>
        </w:tc>
        <w:tc>
          <w:tcPr>
            <w:tcW w:w="1334" w:type="dxa"/>
            <w:noWrap/>
            <w:hideMark/>
          </w:tcPr>
          <w:p w14:paraId="50362941"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10</w:t>
            </w:r>
          </w:p>
        </w:tc>
        <w:tc>
          <w:tcPr>
            <w:tcW w:w="1027" w:type="dxa"/>
            <w:tcBorders>
              <w:right w:val="single" w:sz="4" w:space="0" w:color="auto"/>
            </w:tcBorders>
            <w:noWrap/>
            <w:hideMark/>
          </w:tcPr>
          <w:p w14:paraId="48D970C3"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2</w:t>
            </w:r>
          </w:p>
        </w:tc>
        <w:tc>
          <w:tcPr>
            <w:tcW w:w="1415" w:type="dxa"/>
            <w:tcBorders>
              <w:left w:val="single" w:sz="4" w:space="0" w:color="auto"/>
              <w:right w:val="single" w:sz="4" w:space="0" w:color="auto"/>
            </w:tcBorders>
            <w:noWrap/>
            <w:hideMark/>
          </w:tcPr>
          <w:p w14:paraId="58C7D3FC"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1709</w:t>
            </w:r>
          </w:p>
        </w:tc>
        <w:tc>
          <w:tcPr>
            <w:tcW w:w="1812" w:type="dxa"/>
            <w:tcBorders>
              <w:left w:val="single" w:sz="4" w:space="0" w:color="auto"/>
            </w:tcBorders>
            <w:noWrap/>
            <w:hideMark/>
          </w:tcPr>
          <w:p w14:paraId="051C6103"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1.68</w:t>
            </w:r>
          </w:p>
        </w:tc>
        <w:tc>
          <w:tcPr>
            <w:tcW w:w="1732" w:type="dxa"/>
            <w:noWrap/>
            <w:hideMark/>
          </w:tcPr>
          <w:p w14:paraId="2CC26A3C"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98.67</w:t>
            </w:r>
          </w:p>
        </w:tc>
        <w:tc>
          <w:tcPr>
            <w:tcW w:w="1134" w:type="dxa"/>
            <w:noWrap/>
            <w:hideMark/>
          </w:tcPr>
          <w:p w14:paraId="397257D7"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0.99</w:t>
            </w:r>
          </w:p>
        </w:tc>
      </w:tr>
      <w:tr w:rsidR="00DC00F2" w:rsidRPr="000C4EA1" w14:paraId="04C9CEEE" w14:textId="77777777" w:rsidTr="00D33DDE">
        <w:trPr>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15CD577B"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2004</w:t>
            </w:r>
          </w:p>
        </w:tc>
        <w:tc>
          <w:tcPr>
            <w:tcW w:w="1334" w:type="dxa"/>
            <w:noWrap/>
            <w:hideMark/>
          </w:tcPr>
          <w:p w14:paraId="01A1CEFF"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10</w:t>
            </w:r>
          </w:p>
        </w:tc>
        <w:tc>
          <w:tcPr>
            <w:tcW w:w="1027" w:type="dxa"/>
            <w:tcBorders>
              <w:right w:val="single" w:sz="4" w:space="0" w:color="auto"/>
            </w:tcBorders>
            <w:noWrap/>
            <w:hideMark/>
          </w:tcPr>
          <w:p w14:paraId="378EC0CA"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8</w:t>
            </w:r>
          </w:p>
        </w:tc>
        <w:tc>
          <w:tcPr>
            <w:tcW w:w="1415" w:type="dxa"/>
            <w:tcBorders>
              <w:left w:val="single" w:sz="4" w:space="0" w:color="auto"/>
              <w:right w:val="single" w:sz="4" w:space="0" w:color="auto"/>
            </w:tcBorders>
            <w:noWrap/>
            <w:hideMark/>
          </w:tcPr>
          <w:p w14:paraId="7A86C90A"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1982</w:t>
            </w:r>
          </w:p>
        </w:tc>
        <w:tc>
          <w:tcPr>
            <w:tcW w:w="1812" w:type="dxa"/>
            <w:tcBorders>
              <w:left w:val="single" w:sz="4" w:space="0" w:color="auto"/>
            </w:tcBorders>
            <w:noWrap/>
            <w:hideMark/>
          </w:tcPr>
          <w:p w14:paraId="1FDB9120"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1.15</w:t>
            </w:r>
          </w:p>
        </w:tc>
        <w:tc>
          <w:tcPr>
            <w:tcW w:w="1732" w:type="dxa"/>
            <w:noWrap/>
            <w:hideMark/>
          </w:tcPr>
          <w:p w14:paraId="455B4248"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98.11</w:t>
            </w:r>
          </w:p>
        </w:tc>
        <w:tc>
          <w:tcPr>
            <w:tcW w:w="1134" w:type="dxa"/>
            <w:noWrap/>
            <w:hideMark/>
          </w:tcPr>
          <w:p w14:paraId="590A8CD6"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0.55</w:t>
            </w:r>
          </w:p>
        </w:tc>
      </w:tr>
      <w:tr w:rsidR="00DC00F2" w:rsidRPr="000C4EA1" w14:paraId="72B3F951" w14:textId="77777777" w:rsidTr="00D33DD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4D142420"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2005</w:t>
            </w:r>
          </w:p>
        </w:tc>
        <w:tc>
          <w:tcPr>
            <w:tcW w:w="1334" w:type="dxa"/>
            <w:noWrap/>
            <w:hideMark/>
          </w:tcPr>
          <w:p w14:paraId="18BACB26"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11</w:t>
            </w:r>
          </w:p>
        </w:tc>
        <w:tc>
          <w:tcPr>
            <w:tcW w:w="1027" w:type="dxa"/>
            <w:tcBorders>
              <w:right w:val="single" w:sz="4" w:space="0" w:color="auto"/>
            </w:tcBorders>
            <w:noWrap/>
            <w:hideMark/>
          </w:tcPr>
          <w:p w14:paraId="51103D61"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w:t>
            </w:r>
          </w:p>
        </w:tc>
        <w:tc>
          <w:tcPr>
            <w:tcW w:w="1415" w:type="dxa"/>
            <w:tcBorders>
              <w:left w:val="single" w:sz="4" w:space="0" w:color="auto"/>
              <w:right w:val="single" w:sz="4" w:space="0" w:color="auto"/>
            </w:tcBorders>
            <w:noWrap/>
            <w:hideMark/>
          </w:tcPr>
          <w:p w14:paraId="770FA480"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2311</w:t>
            </w:r>
          </w:p>
        </w:tc>
        <w:tc>
          <w:tcPr>
            <w:tcW w:w="1812" w:type="dxa"/>
            <w:tcBorders>
              <w:left w:val="single" w:sz="4" w:space="0" w:color="auto"/>
            </w:tcBorders>
            <w:noWrap/>
            <w:hideMark/>
          </w:tcPr>
          <w:p w14:paraId="2E26C2C7"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7.05</w:t>
            </w:r>
          </w:p>
        </w:tc>
        <w:tc>
          <w:tcPr>
            <w:tcW w:w="1732" w:type="dxa"/>
            <w:noWrap/>
            <w:hideMark/>
          </w:tcPr>
          <w:p w14:paraId="200B24EF"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99.25</w:t>
            </w:r>
          </w:p>
        </w:tc>
        <w:tc>
          <w:tcPr>
            <w:tcW w:w="1134" w:type="dxa"/>
            <w:noWrap/>
            <w:hideMark/>
          </w:tcPr>
          <w:p w14:paraId="6694BA17"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2.87</w:t>
            </w:r>
          </w:p>
        </w:tc>
      </w:tr>
      <w:tr w:rsidR="00DC00F2" w:rsidRPr="000C4EA1" w14:paraId="5DC8E797" w14:textId="77777777" w:rsidTr="00D33DDE">
        <w:trPr>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7D708704"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2006</w:t>
            </w:r>
          </w:p>
        </w:tc>
        <w:tc>
          <w:tcPr>
            <w:tcW w:w="1334" w:type="dxa"/>
            <w:noWrap/>
            <w:hideMark/>
          </w:tcPr>
          <w:p w14:paraId="60F8A88D"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w:t>
            </w:r>
          </w:p>
        </w:tc>
        <w:tc>
          <w:tcPr>
            <w:tcW w:w="1027" w:type="dxa"/>
            <w:tcBorders>
              <w:right w:val="single" w:sz="4" w:space="0" w:color="auto"/>
            </w:tcBorders>
            <w:noWrap/>
            <w:hideMark/>
          </w:tcPr>
          <w:p w14:paraId="3E670C0E"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19</w:t>
            </w:r>
          </w:p>
        </w:tc>
        <w:tc>
          <w:tcPr>
            <w:tcW w:w="1415" w:type="dxa"/>
            <w:tcBorders>
              <w:left w:val="single" w:sz="4" w:space="0" w:color="auto"/>
              <w:right w:val="single" w:sz="4" w:space="0" w:color="auto"/>
            </w:tcBorders>
            <w:noWrap/>
            <w:hideMark/>
          </w:tcPr>
          <w:p w14:paraId="12463EF8"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2668</w:t>
            </w:r>
          </w:p>
        </w:tc>
        <w:tc>
          <w:tcPr>
            <w:tcW w:w="1812" w:type="dxa"/>
            <w:tcBorders>
              <w:left w:val="single" w:sz="4" w:space="0" w:color="auto"/>
            </w:tcBorders>
            <w:noWrap/>
            <w:hideMark/>
          </w:tcPr>
          <w:p w14:paraId="2BEA6751"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4.57</w:t>
            </w:r>
          </w:p>
        </w:tc>
        <w:tc>
          <w:tcPr>
            <w:tcW w:w="1732" w:type="dxa"/>
            <w:noWrap/>
            <w:hideMark/>
          </w:tcPr>
          <w:p w14:paraId="5A8A633E"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99.67</w:t>
            </w:r>
          </w:p>
        </w:tc>
        <w:tc>
          <w:tcPr>
            <w:tcW w:w="1134" w:type="dxa"/>
            <w:noWrap/>
            <w:hideMark/>
          </w:tcPr>
          <w:p w14:paraId="0A0E330B"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1.61</w:t>
            </w:r>
          </w:p>
        </w:tc>
      </w:tr>
      <w:tr w:rsidR="00DC00F2" w:rsidRPr="000C4EA1" w14:paraId="22504F51" w14:textId="77777777" w:rsidTr="00D33DD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7F696757"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2007</w:t>
            </w:r>
          </w:p>
        </w:tc>
        <w:tc>
          <w:tcPr>
            <w:tcW w:w="1334" w:type="dxa"/>
            <w:noWrap/>
            <w:hideMark/>
          </w:tcPr>
          <w:p w14:paraId="09AE6C7F"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13</w:t>
            </w:r>
          </w:p>
        </w:tc>
        <w:tc>
          <w:tcPr>
            <w:tcW w:w="1027" w:type="dxa"/>
            <w:tcBorders>
              <w:right w:val="single" w:sz="4" w:space="0" w:color="auto"/>
            </w:tcBorders>
            <w:noWrap/>
            <w:hideMark/>
          </w:tcPr>
          <w:p w14:paraId="0384E93B"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17</w:t>
            </w:r>
          </w:p>
        </w:tc>
        <w:tc>
          <w:tcPr>
            <w:tcW w:w="1415" w:type="dxa"/>
            <w:tcBorders>
              <w:left w:val="single" w:sz="4" w:space="0" w:color="auto"/>
              <w:right w:val="single" w:sz="4" w:space="0" w:color="auto"/>
            </w:tcBorders>
            <w:noWrap/>
            <w:hideMark/>
          </w:tcPr>
          <w:p w14:paraId="1CF42C8A"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3025</w:t>
            </w:r>
          </w:p>
        </w:tc>
        <w:tc>
          <w:tcPr>
            <w:tcW w:w="1812" w:type="dxa"/>
            <w:tcBorders>
              <w:left w:val="single" w:sz="4" w:space="0" w:color="auto"/>
            </w:tcBorders>
            <w:noWrap/>
            <w:hideMark/>
          </w:tcPr>
          <w:p w14:paraId="5E5D7522"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1.76</w:t>
            </w:r>
          </w:p>
        </w:tc>
        <w:tc>
          <w:tcPr>
            <w:tcW w:w="1732" w:type="dxa"/>
            <w:noWrap/>
            <w:hideMark/>
          </w:tcPr>
          <w:p w14:paraId="426392BC"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99.00</w:t>
            </w:r>
          </w:p>
        </w:tc>
        <w:tc>
          <w:tcPr>
            <w:tcW w:w="1134" w:type="dxa"/>
            <w:noWrap/>
            <w:hideMark/>
          </w:tcPr>
          <w:p w14:paraId="01011A08"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0.55</w:t>
            </w:r>
          </w:p>
        </w:tc>
      </w:tr>
      <w:tr w:rsidR="00DC00F2" w:rsidRPr="000C4EA1" w14:paraId="5272C5AE" w14:textId="77777777" w:rsidTr="00D33DDE">
        <w:trPr>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7DFFA8EB"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2008</w:t>
            </w:r>
          </w:p>
        </w:tc>
        <w:tc>
          <w:tcPr>
            <w:tcW w:w="1334" w:type="dxa"/>
            <w:noWrap/>
            <w:hideMark/>
          </w:tcPr>
          <w:p w14:paraId="54004A8D"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11</w:t>
            </w:r>
          </w:p>
        </w:tc>
        <w:tc>
          <w:tcPr>
            <w:tcW w:w="1027" w:type="dxa"/>
            <w:tcBorders>
              <w:right w:val="single" w:sz="4" w:space="0" w:color="auto"/>
            </w:tcBorders>
            <w:noWrap/>
            <w:hideMark/>
          </w:tcPr>
          <w:p w14:paraId="2A38D92B"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14</w:t>
            </w:r>
          </w:p>
        </w:tc>
        <w:tc>
          <w:tcPr>
            <w:tcW w:w="1415" w:type="dxa"/>
            <w:tcBorders>
              <w:left w:val="single" w:sz="4" w:space="0" w:color="auto"/>
              <w:right w:val="single" w:sz="4" w:space="0" w:color="auto"/>
            </w:tcBorders>
            <w:noWrap/>
            <w:hideMark/>
          </w:tcPr>
          <w:p w14:paraId="61F00735"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3367</w:t>
            </w:r>
          </w:p>
        </w:tc>
        <w:tc>
          <w:tcPr>
            <w:tcW w:w="1812" w:type="dxa"/>
            <w:tcBorders>
              <w:left w:val="single" w:sz="4" w:space="0" w:color="auto"/>
            </w:tcBorders>
            <w:noWrap/>
            <w:hideMark/>
          </w:tcPr>
          <w:p w14:paraId="50516C1F"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3.89</w:t>
            </w:r>
          </w:p>
        </w:tc>
        <w:tc>
          <w:tcPr>
            <w:tcW w:w="1732" w:type="dxa"/>
            <w:noWrap/>
            <w:hideMark/>
          </w:tcPr>
          <w:p w14:paraId="5EADC25E"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93.30</w:t>
            </w:r>
          </w:p>
        </w:tc>
        <w:tc>
          <w:tcPr>
            <w:tcW w:w="1134" w:type="dxa"/>
            <w:noWrap/>
            <w:hideMark/>
          </w:tcPr>
          <w:p w14:paraId="4B067992"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1.08</w:t>
            </w:r>
          </w:p>
        </w:tc>
      </w:tr>
      <w:tr w:rsidR="00DC00F2" w:rsidRPr="000C4EA1" w14:paraId="2263702C" w14:textId="77777777" w:rsidTr="00D33DD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181696C7"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2009</w:t>
            </w:r>
          </w:p>
        </w:tc>
        <w:tc>
          <w:tcPr>
            <w:tcW w:w="1334" w:type="dxa"/>
            <w:noWrap/>
            <w:hideMark/>
          </w:tcPr>
          <w:p w14:paraId="35A31FB8"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10</w:t>
            </w:r>
          </w:p>
        </w:tc>
        <w:tc>
          <w:tcPr>
            <w:tcW w:w="1027" w:type="dxa"/>
            <w:tcBorders>
              <w:right w:val="single" w:sz="4" w:space="0" w:color="auto"/>
            </w:tcBorders>
            <w:noWrap/>
            <w:hideMark/>
          </w:tcPr>
          <w:p w14:paraId="4E049E00"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22</w:t>
            </w:r>
          </w:p>
        </w:tc>
        <w:tc>
          <w:tcPr>
            <w:tcW w:w="1415" w:type="dxa"/>
            <w:tcBorders>
              <w:left w:val="single" w:sz="4" w:space="0" w:color="auto"/>
              <w:right w:val="single" w:sz="4" w:space="0" w:color="auto"/>
            </w:tcBorders>
            <w:noWrap/>
            <w:hideMark/>
          </w:tcPr>
          <w:p w14:paraId="222E3CC5"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3703</w:t>
            </w:r>
          </w:p>
        </w:tc>
        <w:tc>
          <w:tcPr>
            <w:tcW w:w="1812" w:type="dxa"/>
            <w:tcBorders>
              <w:left w:val="single" w:sz="4" w:space="0" w:color="auto"/>
            </w:tcBorders>
            <w:noWrap/>
            <w:hideMark/>
          </w:tcPr>
          <w:p w14:paraId="62DE1214"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1.91</w:t>
            </w:r>
          </w:p>
        </w:tc>
        <w:tc>
          <w:tcPr>
            <w:tcW w:w="1732" w:type="dxa"/>
            <w:noWrap/>
            <w:hideMark/>
          </w:tcPr>
          <w:p w14:paraId="7C687229"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84.67</w:t>
            </w:r>
          </w:p>
        </w:tc>
        <w:tc>
          <w:tcPr>
            <w:tcW w:w="1134" w:type="dxa"/>
            <w:noWrap/>
            <w:hideMark/>
          </w:tcPr>
          <w:p w14:paraId="4DF09A7C"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0.48</w:t>
            </w:r>
          </w:p>
        </w:tc>
      </w:tr>
      <w:tr w:rsidR="00DC00F2" w:rsidRPr="000C4EA1" w14:paraId="7E3C59F1" w14:textId="77777777" w:rsidTr="00D33DDE">
        <w:trPr>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5BD31BC1"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2010</w:t>
            </w:r>
          </w:p>
        </w:tc>
        <w:tc>
          <w:tcPr>
            <w:tcW w:w="1334" w:type="dxa"/>
            <w:noWrap/>
            <w:hideMark/>
          </w:tcPr>
          <w:p w14:paraId="4CDC97CD"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10</w:t>
            </w:r>
          </w:p>
        </w:tc>
        <w:tc>
          <w:tcPr>
            <w:tcW w:w="1027" w:type="dxa"/>
            <w:tcBorders>
              <w:right w:val="single" w:sz="4" w:space="0" w:color="auto"/>
            </w:tcBorders>
            <w:noWrap/>
            <w:hideMark/>
          </w:tcPr>
          <w:p w14:paraId="45B86166"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18</w:t>
            </w:r>
          </w:p>
        </w:tc>
        <w:tc>
          <w:tcPr>
            <w:tcW w:w="1415" w:type="dxa"/>
            <w:tcBorders>
              <w:left w:val="single" w:sz="4" w:space="0" w:color="auto"/>
              <w:right w:val="single" w:sz="4" w:space="0" w:color="auto"/>
            </w:tcBorders>
            <w:noWrap/>
            <w:hideMark/>
          </w:tcPr>
          <w:p w14:paraId="4D7D5C4C"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4249</w:t>
            </w:r>
          </w:p>
        </w:tc>
        <w:tc>
          <w:tcPr>
            <w:tcW w:w="1812" w:type="dxa"/>
            <w:tcBorders>
              <w:left w:val="single" w:sz="4" w:space="0" w:color="auto"/>
            </w:tcBorders>
            <w:noWrap/>
            <w:hideMark/>
          </w:tcPr>
          <w:p w14:paraId="5D4AAC12"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2.45</w:t>
            </w:r>
          </w:p>
        </w:tc>
        <w:tc>
          <w:tcPr>
            <w:tcW w:w="1732" w:type="dxa"/>
            <w:noWrap/>
            <w:hideMark/>
          </w:tcPr>
          <w:p w14:paraId="14B80DED"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49.56</w:t>
            </w:r>
          </w:p>
        </w:tc>
        <w:tc>
          <w:tcPr>
            <w:tcW w:w="1134" w:type="dxa"/>
            <w:noWrap/>
            <w:hideMark/>
          </w:tcPr>
          <w:p w14:paraId="73FAF956"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0.54</w:t>
            </w:r>
          </w:p>
        </w:tc>
      </w:tr>
      <w:tr w:rsidR="00DC00F2" w:rsidRPr="000C4EA1" w14:paraId="400D380F" w14:textId="77777777" w:rsidTr="00D33DD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6C535C92"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2011</w:t>
            </w:r>
          </w:p>
        </w:tc>
        <w:tc>
          <w:tcPr>
            <w:tcW w:w="1334" w:type="dxa"/>
            <w:noWrap/>
            <w:hideMark/>
          </w:tcPr>
          <w:p w14:paraId="55134E24"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w:t>
            </w:r>
          </w:p>
        </w:tc>
        <w:tc>
          <w:tcPr>
            <w:tcW w:w="1027" w:type="dxa"/>
            <w:tcBorders>
              <w:right w:val="single" w:sz="4" w:space="0" w:color="auto"/>
            </w:tcBorders>
            <w:noWrap/>
            <w:hideMark/>
          </w:tcPr>
          <w:p w14:paraId="60A993B7"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13</w:t>
            </w:r>
          </w:p>
        </w:tc>
        <w:tc>
          <w:tcPr>
            <w:tcW w:w="1415" w:type="dxa"/>
            <w:tcBorders>
              <w:left w:val="single" w:sz="4" w:space="0" w:color="auto"/>
              <w:right w:val="single" w:sz="4" w:space="0" w:color="auto"/>
            </w:tcBorders>
            <w:noWrap/>
            <w:hideMark/>
          </w:tcPr>
          <w:p w14:paraId="6494CF1C"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4738</w:t>
            </w:r>
          </w:p>
        </w:tc>
        <w:tc>
          <w:tcPr>
            <w:tcW w:w="1812" w:type="dxa"/>
            <w:tcBorders>
              <w:left w:val="single" w:sz="4" w:space="0" w:color="auto"/>
            </w:tcBorders>
            <w:noWrap/>
            <w:hideMark/>
          </w:tcPr>
          <w:p w14:paraId="3BDA5A23"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1.08</w:t>
            </w:r>
          </w:p>
        </w:tc>
        <w:tc>
          <w:tcPr>
            <w:tcW w:w="1732" w:type="dxa"/>
            <w:noWrap/>
            <w:hideMark/>
          </w:tcPr>
          <w:p w14:paraId="42C0B8F2"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78.62</w:t>
            </w:r>
          </w:p>
        </w:tc>
        <w:tc>
          <w:tcPr>
            <w:tcW w:w="1134" w:type="dxa"/>
            <w:noWrap/>
            <w:hideMark/>
          </w:tcPr>
          <w:p w14:paraId="7683F9A5"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0.21</w:t>
            </w:r>
          </w:p>
        </w:tc>
      </w:tr>
      <w:tr w:rsidR="00DC00F2" w:rsidRPr="000C4EA1" w14:paraId="1E4D8E3A" w14:textId="77777777" w:rsidTr="00D33DDE">
        <w:trPr>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562C80DF"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2012</w:t>
            </w:r>
          </w:p>
        </w:tc>
        <w:tc>
          <w:tcPr>
            <w:tcW w:w="1334" w:type="dxa"/>
            <w:noWrap/>
            <w:hideMark/>
          </w:tcPr>
          <w:p w14:paraId="0458DAA9"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13</w:t>
            </w:r>
          </w:p>
        </w:tc>
        <w:tc>
          <w:tcPr>
            <w:tcW w:w="1027" w:type="dxa"/>
            <w:tcBorders>
              <w:right w:val="single" w:sz="4" w:space="0" w:color="auto"/>
            </w:tcBorders>
            <w:noWrap/>
            <w:hideMark/>
          </w:tcPr>
          <w:p w14:paraId="5FC92B3B"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11</w:t>
            </w:r>
          </w:p>
        </w:tc>
        <w:tc>
          <w:tcPr>
            <w:tcW w:w="1415" w:type="dxa"/>
            <w:tcBorders>
              <w:left w:val="single" w:sz="4" w:space="0" w:color="auto"/>
              <w:right w:val="single" w:sz="4" w:space="0" w:color="auto"/>
            </w:tcBorders>
            <w:noWrap/>
            <w:hideMark/>
          </w:tcPr>
          <w:p w14:paraId="438C6C39"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5047</w:t>
            </w:r>
          </w:p>
        </w:tc>
        <w:tc>
          <w:tcPr>
            <w:tcW w:w="1812" w:type="dxa"/>
            <w:tcBorders>
              <w:left w:val="single" w:sz="4" w:space="0" w:color="auto"/>
            </w:tcBorders>
            <w:noWrap/>
            <w:hideMark/>
          </w:tcPr>
          <w:p w14:paraId="7D208EDC"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2.64</w:t>
            </w:r>
          </w:p>
        </w:tc>
        <w:tc>
          <w:tcPr>
            <w:tcW w:w="1732" w:type="dxa"/>
            <w:noWrap/>
            <w:hideMark/>
          </w:tcPr>
          <w:p w14:paraId="65158B0D"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81.35</w:t>
            </w:r>
          </w:p>
        </w:tc>
        <w:tc>
          <w:tcPr>
            <w:tcW w:w="1134" w:type="dxa"/>
            <w:noWrap/>
            <w:hideMark/>
          </w:tcPr>
          <w:p w14:paraId="068458C1"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0.49</w:t>
            </w:r>
          </w:p>
        </w:tc>
      </w:tr>
      <w:tr w:rsidR="00DC00F2" w:rsidRPr="000C4EA1" w14:paraId="127FADD0" w14:textId="77777777" w:rsidTr="00D33DD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2055FDB2"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2013</w:t>
            </w:r>
          </w:p>
        </w:tc>
        <w:tc>
          <w:tcPr>
            <w:tcW w:w="1334" w:type="dxa"/>
            <w:noWrap/>
            <w:hideMark/>
          </w:tcPr>
          <w:p w14:paraId="1DF2591A"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11</w:t>
            </w:r>
          </w:p>
        </w:tc>
        <w:tc>
          <w:tcPr>
            <w:tcW w:w="1027" w:type="dxa"/>
            <w:tcBorders>
              <w:right w:val="single" w:sz="4" w:space="0" w:color="auto"/>
            </w:tcBorders>
            <w:noWrap/>
            <w:hideMark/>
          </w:tcPr>
          <w:p w14:paraId="75510033"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3</w:t>
            </w:r>
          </w:p>
        </w:tc>
        <w:tc>
          <w:tcPr>
            <w:tcW w:w="1415" w:type="dxa"/>
            <w:tcBorders>
              <w:left w:val="single" w:sz="4" w:space="0" w:color="auto"/>
              <w:right w:val="single" w:sz="4" w:space="0" w:color="auto"/>
            </w:tcBorders>
            <w:noWrap/>
            <w:hideMark/>
          </w:tcPr>
          <w:p w14:paraId="3F81A8DA"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5360</w:t>
            </w:r>
          </w:p>
        </w:tc>
        <w:tc>
          <w:tcPr>
            <w:tcW w:w="1812" w:type="dxa"/>
            <w:tcBorders>
              <w:left w:val="single" w:sz="4" w:space="0" w:color="auto"/>
            </w:tcBorders>
            <w:noWrap/>
            <w:hideMark/>
          </w:tcPr>
          <w:p w14:paraId="6C3784A4"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2.71</w:t>
            </w:r>
          </w:p>
        </w:tc>
        <w:tc>
          <w:tcPr>
            <w:tcW w:w="1732" w:type="dxa"/>
            <w:noWrap/>
            <w:hideMark/>
          </w:tcPr>
          <w:p w14:paraId="28E8726D"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94.18</w:t>
            </w:r>
          </w:p>
        </w:tc>
        <w:tc>
          <w:tcPr>
            <w:tcW w:w="1134" w:type="dxa"/>
            <w:noWrap/>
            <w:hideMark/>
          </w:tcPr>
          <w:p w14:paraId="787A9A55" w14:textId="77777777" w:rsidR="00DC00F2" w:rsidRPr="000C4EA1" w:rsidRDefault="00DC00F2" w:rsidP="00D33D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0.47</w:t>
            </w:r>
          </w:p>
        </w:tc>
      </w:tr>
      <w:tr w:rsidR="00DC00F2" w:rsidRPr="000C4EA1" w14:paraId="2D52AFEA" w14:textId="77777777" w:rsidTr="00D33DDE">
        <w:trPr>
          <w:trHeight w:val="279"/>
        </w:trPr>
        <w:tc>
          <w:tcPr>
            <w:cnfStyle w:val="001000000000" w:firstRow="0" w:lastRow="0" w:firstColumn="1" w:lastColumn="0" w:oddVBand="0" w:evenVBand="0" w:oddHBand="0" w:evenHBand="0" w:firstRowFirstColumn="0" w:firstRowLastColumn="0" w:lastRowFirstColumn="0" w:lastRowLastColumn="0"/>
            <w:tcW w:w="760" w:type="dxa"/>
            <w:noWrap/>
            <w:hideMark/>
          </w:tcPr>
          <w:p w14:paraId="473BACA6" w14:textId="77777777" w:rsidR="00DC00F2" w:rsidRPr="000C4EA1" w:rsidRDefault="00DC00F2" w:rsidP="00D33DDE">
            <w:pPr>
              <w:rPr>
                <w:rFonts w:ascii="Times New Roman" w:eastAsia="Times New Roman" w:hAnsi="Times New Roman" w:cs="Times New Roman"/>
                <w:szCs w:val="21"/>
              </w:rPr>
            </w:pPr>
            <w:r w:rsidRPr="000C4EA1">
              <w:rPr>
                <w:rFonts w:ascii="Times New Roman" w:eastAsia="Times New Roman" w:hAnsi="Times New Roman" w:cs="Times New Roman"/>
                <w:szCs w:val="21"/>
              </w:rPr>
              <w:t>2014</w:t>
            </w:r>
          </w:p>
        </w:tc>
        <w:tc>
          <w:tcPr>
            <w:tcW w:w="1334" w:type="dxa"/>
            <w:noWrap/>
            <w:hideMark/>
          </w:tcPr>
          <w:p w14:paraId="575B3CF6"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5</w:t>
            </w:r>
          </w:p>
        </w:tc>
        <w:tc>
          <w:tcPr>
            <w:tcW w:w="1027" w:type="dxa"/>
            <w:tcBorders>
              <w:right w:val="single" w:sz="4" w:space="0" w:color="auto"/>
            </w:tcBorders>
            <w:noWrap/>
            <w:hideMark/>
          </w:tcPr>
          <w:p w14:paraId="623E8F58"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5</w:t>
            </w:r>
          </w:p>
        </w:tc>
        <w:tc>
          <w:tcPr>
            <w:tcW w:w="1415" w:type="dxa"/>
            <w:tcBorders>
              <w:left w:val="single" w:sz="4" w:space="0" w:color="auto"/>
              <w:right w:val="single" w:sz="4" w:space="0" w:color="auto"/>
            </w:tcBorders>
            <w:noWrap/>
            <w:hideMark/>
          </w:tcPr>
          <w:p w14:paraId="150E04FA"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56959</w:t>
            </w:r>
          </w:p>
        </w:tc>
        <w:tc>
          <w:tcPr>
            <w:tcW w:w="1812" w:type="dxa"/>
            <w:tcBorders>
              <w:left w:val="single" w:sz="4" w:space="0" w:color="auto"/>
            </w:tcBorders>
            <w:noWrap/>
            <w:hideMark/>
          </w:tcPr>
          <w:p w14:paraId="55E1B4C6"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2.22</w:t>
            </w:r>
          </w:p>
        </w:tc>
        <w:tc>
          <w:tcPr>
            <w:tcW w:w="1732" w:type="dxa"/>
            <w:noWrap/>
            <w:hideMark/>
          </w:tcPr>
          <w:p w14:paraId="4EE0F47C"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99.74</w:t>
            </w:r>
          </w:p>
        </w:tc>
        <w:tc>
          <w:tcPr>
            <w:tcW w:w="1134" w:type="dxa"/>
            <w:noWrap/>
            <w:hideMark/>
          </w:tcPr>
          <w:p w14:paraId="271009BF" w14:textId="77777777" w:rsidR="00DC00F2" w:rsidRPr="000C4EA1" w:rsidRDefault="00DC00F2" w:rsidP="00D33D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0.36</w:t>
            </w:r>
          </w:p>
        </w:tc>
      </w:tr>
    </w:tbl>
    <w:p w14:paraId="58338171" w14:textId="77777777" w:rsidR="00DC00F2" w:rsidRPr="000C4EA1" w:rsidRDefault="00DC00F2" w:rsidP="00DC00F2">
      <w:pPr>
        <w:rPr>
          <w:rFonts w:ascii="Times New Roman" w:hAnsi="Times New Roman" w:cs="Times New Roman"/>
          <w:szCs w:val="21"/>
        </w:rPr>
      </w:pPr>
      <w:r w:rsidRPr="000C4EA1">
        <w:rPr>
          <w:rFonts w:ascii="Times New Roman" w:hAnsi="Times New Roman" w:cs="Times New Roman"/>
          <w:szCs w:val="21"/>
        </w:rPr>
        <w:t>Note: Losses and GDP have been adjusted by CPI to 2014 values.</w:t>
      </w:r>
    </w:p>
    <w:p w14:paraId="4AF9B94C" w14:textId="77777777" w:rsidR="00DC00F2" w:rsidRPr="000C4EA1" w:rsidRDefault="00DC00F2" w:rsidP="00DC00F2">
      <w:pPr>
        <w:rPr>
          <w:rFonts w:ascii="Times New Roman" w:hAnsi="Times New Roman" w:cs="Times New Roman"/>
          <w:szCs w:val="21"/>
        </w:rPr>
      </w:pPr>
    </w:p>
    <w:p w14:paraId="69466C01" w14:textId="77777777" w:rsidR="00DC00F2" w:rsidRPr="000C4EA1" w:rsidRDefault="00DC00F2" w:rsidP="00DC00F2">
      <w:pPr>
        <w:rPr>
          <w:rFonts w:ascii="Times New Roman" w:hAnsi="Times New Roman" w:cs="Times New Roman"/>
          <w:iCs/>
          <w:szCs w:val="21"/>
        </w:rPr>
      </w:pPr>
    </w:p>
    <w:p w14:paraId="4DAA4292" w14:textId="77777777" w:rsidR="00DC00F2" w:rsidRPr="000C4EA1" w:rsidRDefault="00DC00F2" w:rsidP="00DC00F2">
      <w:pPr>
        <w:rPr>
          <w:rFonts w:ascii="Times New Roman" w:hAnsi="Times New Roman" w:cs="Times New Roman"/>
          <w:iCs/>
          <w:szCs w:val="21"/>
        </w:rPr>
      </w:pPr>
    </w:p>
    <w:p w14:paraId="17C8BD93" w14:textId="77777777" w:rsidR="00DC00F2" w:rsidRPr="000C4EA1" w:rsidRDefault="00DC00F2" w:rsidP="00DC00F2">
      <w:pPr>
        <w:rPr>
          <w:rFonts w:ascii="Times New Roman" w:hAnsi="Times New Roman" w:cs="Times New Roman"/>
          <w:iCs/>
          <w:szCs w:val="21"/>
        </w:rPr>
      </w:pPr>
    </w:p>
    <w:p w14:paraId="0B1D5E69" w14:textId="77777777" w:rsidR="00DC00F2" w:rsidRPr="000C4EA1" w:rsidRDefault="00DC00F2" w:rsidP="00DC00F2">
      <w:pPr>
        <w:rPr>
          <w:rFonts w:ascii="Times New Roman" w:hAnsi="Times New Roman" w:cs="Times New Roman"/>
          <w:iCs/>
          <w:szCs w:val="21"/>
        </w:rPr>
      </w:pPr>
    </w:p>
    <w:p w14:paraId="00BBA9DB" w14:textId="77777777" w:rsidR="00DC00F2" w:rsidRPr="000C4EA1" w:rsidRDefault="00DC00F2" w:rsidP="00DC00F2">
      <w:pPr>
        <w:rPr>
          <w:rFonts w:ascii="Times New Roman" w:hAnsi="Times New Roman" w:cs="Times New Roman"/>
          <w:iCs/>
          <w:szCs w:val="21"/>
        </w:rPr>
      </w:pPr>
    </w:p>
    <w:p w14:paraId="3A6FE384" w14:textId="77777777" w:rsidR="00DC00F2" w:rsidRPr="000C4EA1" w:rsidRDefault="00DC00F2" w:rsidP="00DC00F2">
      <w:pPr>
        <w:rPr>
          <w:rFonts w:ascii="Times New Roman" w:hAnsi="Times New Roman" w:cs="Times New Roman"/>
          <w:iCs/>
          <w:szCs w:val="21"/>
        </w:rPr>
      </w:pPr>
    </w:p>
    <w:p w14:paraId="71781831" w14:textId="77777777" w:rsidR="00DC00F2" w:rsidRPr="000C4EA1" w:rsidRDefault="00DC00F2" w:rsidP="00DC00F2">
      <w:pPr>
        <w:rPr>
          <w:rFonts w:ascii="Times New Roman" w:hAnsi="Times New Roman" w:cs="Times New Roman"/>
          <w:iCs/>
          <w:szCs w:val="21"/>
        </w:rPr>
      </w:pPr>
    </w:p>
    <w:p w14:paraId="6A2D2BB2" w14:textId="77777777" w:rsidR="00DC00F2" w:rsidRDefault="00DC00F2" w:rsidP="00DC00F2">
      <w:pPr>
        <w:rPr>
          <w:rFonts w:ascii="Times New Roman" w:hAnsi="Times New Roman" w:cs="Times New Roman"/>
          <w:iCs/>
          <w:szCs w:val="21"/>
        </w:rPr>
      </w:pPr>
    </w:p>
    <w:p w14:paraId="61F22C52" w14:textId="77777777" w:rsidR="00DC00F2" w:rsidRDefault="00DC00F2" w:rsidP="00DC00F2">
      <w:pPr>
        <w:rPr>
          <w:rFonts w:ascii="Times New Roman" w:hAnsi="Times New Roman" w:cs="Times New Roman"/>
          <w:iCs/>
          <w:szCs w:val="21"/>
        </w:rPr>
      </w:pPr>
    </w:p>
    <w:p w14:paraId="229B2BC5" w14:textId="77777777" w:rsidR="00DC00F2" w:rsidRDefault="00DC00F2" w:rsidP="00DC00F2">
      <w:pPr>
        <w:rPr>
          <w:rFonts w:ascii="Times New Roman" w:hAnsi="Times New Roman" w:cs="Times New Roman"/>
          <w:iCs/>
          <w:szCs w:val="21"/>
        </w:rPr>
      </w:pPr>
    </w:p>
    <w:p w14:paraId="35EAE036" w14:textId="77777777" w:rsidR="00DC00F2" w:rsidRDefault="00DC00F2" w:rsidP="00DC00F2">
      <w:pPr>
        <w:rPr>
          <w:rFonts w:ascii="Times New Roman" w:hAnsi="Times New Roman" w:cs="Times New Roman"/>
          <w:iCs/>
          <w:szCs w:val="21"/>
        </w:rPr>
      </w:pPr>
    </w:p>
    <w:p w14:paraId="0EA84193" w14:textId="77777777" w:rsidR="00DC00F2" w:rsidRDefault="00DC00F2" w:rsidP="00DC00F2">
      <w:pPr>
        <w:rPr>
          <w:rFonts w:ascii="Times New Roman" w:hAnsi="Times New Roman" w:cs="Times New Roman"/>
          <w:iCs/>
          <w:szCs w:val="21"/>
        </w:rPr>
      </w:pPr>
    </w:p>
    <w:p w14:paraId="67E86297" w14:textId="77777777" w:rsidR="00DC00F2" w:rsidRDefault="00DC00F2" w:rsidP="00DC00F2">
      <w:pPr>
        <w:rPr>
          <w:rFonts w:ascii="Times New Roman" w:hAnsi="Times New Roman" w:cs="Times New Roman"/>
          <w:iCs/>
          <w:szCs w:val="21"/>
        </w:rPr>
      </w:pPr>
    </w:p>
    <w:p w14:paraId="591B31EA" w14:textId="77777777" w:rsidR="00DC00F2" w:rsidRDefault="00DC00F2" w:rsidP="00DC00F2">
      <w:pPr>
        <w:rPr>
          <w:rFonts w:ascii="Times New Roman" w:hAnsi="Times New Roman" w:cs="Times New Roman"/>
          <w:iCs/>
          <w:szCs w:val="21"/>
        </w:rPr>
      </w:pPr>
    </w:p>
    <w:p w14:paraId="0356CFE7" w14:textId="77777777" w:rsidR="00DC00F2" w:rsidRDefault="00DC00F2" w:rsidP="00DC00F2">
      <w:pPr>
        <w:rPr>
          <w:rFonts w:ascii="Times New Roman" w:hAnsi="Times New Roman" w:cs="Times New Roman"/>
          <w:iCs/>
          <w:szCs w:val="21"/>
        </w:rPr>
      </w:pPr>
    </w:p>
    <w:p w14:paraId="274501EB" w14:textId="77777777" w:rsidR="00DC00F2" w:rsidRPr="000C4EA1" w:rsidRDefault="00DC00F2" w:rsidP="00DC00F2">
      <w:pPr>
        <w:rPr>
          <w:rFonts w:ascii="Times New Roman" w:hAnsi="Times New Roman" w:cs="Times New Roman"/>
          <w:iCs/>
          <w:szCs w:val="21"/>
        </w:rPr>
      </w:pPr>
      <w:r w:rsidRPr="000C4EA1">
        <w:rPr>
          <w:rFonts w:ascii="Times New Roman" w:hAnsi="Times New Roman" w:cs="Times New Roman"/>
          <w:iCs/>
          <w:szCs w:val="21"/>
        </w:rPr>
        <w:lastRenderedPageBreak/>
        <w:t>Tab. S3 Linear trends of losses and fatalities per year in each coastal province from 1989 to 2014 taking account of five main coastal and marine disasters. Direct economic losses per year have shown a significant increasing trend in four of the provinces (Liaoning, Hebei, Shandong, Guangxi). Provinc</w:t>
      </w:r>
      <w:r>
        <w:rPr>
          <w:rFonts w:ascii="Times New Roman" w:hAnsi="Times New Roman" w:cs="Times New Roman"/>
          <w:iCs/>
          <w:szCs w:val="21"/>
        </w:rPr>
        <w:t>i</w:t>
      </w:r>
      <w:r w:rsidRPr="000C4EA1">
        <w:rPr>
          <w:rFonts w:ascii="Times New Roman" w:hAnsi="Times New Roman" w:cs="Times New Roman"/>
          <w:iCs/>
          <w:szCs w:val="21"/>
        </w:rPr>
        <w:t>al-level fatalities per year did not show clear trends over time in most provinces, except in Hebei (increasing trend) and Shandong (decreasing trend).</w:t>
      </w:r>
      <w:r>
        <w:rPr>
          <w:rFonts w:ascii="Times New Roman" w:hAnsi="Times New Roman" w:cs="Times New Roman"/>
          <w:iCs/>
          <w:szCs w:val="21"/>
        </w:rPr>
        <w:t xml:space="preserve"> </w:t>
      </w:r>
    </w:p>
    <w:tbl>
      <w:tblPr>
        <w:tblStyle w:val="PlainTable2"/>
        <w:tblpPr w:leftFromText="180" w:rightFromText="180" w:vertAnchor="text" w:horzAnchor="margin" w:tblpXSpec="center" w:tblpY="219"/>
        <w:tblW w:w="0" w:type="auto"/>
        <w:tblLook w:val="04A0" w:firstRow="1" w:lastRow="0" w:firstColumn="1" w:lastColumn="0" w:noHBand="0" w:noVBand="1"/>
      </w:tblPr>
      <w:tblGrid>
        <w:gridCol w:w="1552"/>
        <w:gridCol w:w="1622"/>
        <w:gridCol w:w="1889"/>
        <w:gridCol w:w="1189"/>
        <w:gridCol w:w="1545"/>
      </w:tblGrid>
      <w:tr w:rsidR="00DC00F2" w:rsidRPr="000C4EA1" w14:paraId="4E15D764" w14:textId="77777777" w:rsidTr="00D33DD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2" w:type="dxa"/>
            <w:noWrap/>
          </w:tcPr>
          <w:p w14:paraId="1D67606D" w14:textId="77777777" w:rsidR="00DC00F2" w:rsidRPr="000C4EA1" w:rsidRDefault="00DC00F2" w:rsidP="00D33DDE">
            <w:pPr>
              <w:rPr>
                <w:rFonts w:ascii="Times New Roman" w:hAnsi="Times New Roman" w:cs="Times New Roman"/>
                <w:szCs w:val="21"/>
              </w:rPr>
            </w:pPr>
          </w:p>
        </w:tc>
        <w:tc>
          <w:tcPr>
            <w:tcW w:w="6245" w:type="dxa"/>
            <w:gridSpan w:val="4"/>
          </w:tcPr>
          <w:p w14:paraId="21EAF716" w14:textId="77777777" w:rsidR="00DC00F2" w:rsidRPr="000C4EA1" w:rsidRDefault="00DC00F2" w:rsidP="00D33D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Linear trends with significance</w:t>
            </w:r>
          </w:p>
        </w:tc>
      </w:tr>
      <w:tr w:rsidR="00DC00F2" w:rsidRPr="000C4EA1" w14:paraId="04195678" w14:textId="77777777" w:rsidTr="00D33DD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2" w:type="dxa"/>
            <w:noWrap/>
          </w:tcPr>
          <w:p w14:paraId="36F4ED59" w14:textId="77777777" w:rsidR="00DC00F2" w:rsidRPr="000C4EA1" w:rsidRDefault="00DC00F2" w:rsidP="00D33DDE">
            <w:pPr>
              <w:rPr>
                <w:rFonts w:ascii="Times New Roman" w:hAnsi="Times New Roman" w:cs="Times New Roman"/>
                <w:szCs w:val="21"/>
              </w:rPr>
            </w:pPr>
            <w:r w:rsidRPr="000C4EA1">
              <w:rPr>
                <w:rFonts w:ascii="Times New Roman" w:hAnsi="Times New Roman" w:cs="Times New Roman"/>
                <w:szCs w:val="21"/>
              </w:rPr>
              <w:t>Region</w:t>
            </w:r>
          </w:p>
        </w:tc>
        <w:tc>
          <w:tcPr>
            <w:tcW w:w="1622" w:type="dxa"/>
          </w:tcPr>
          <w:p w14:paraId="6D4236E3"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 xml:space="preserve">Losses </w:t>
            </w:r>
          </w:p>
          <w:p w14:paraId="20408E37"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(US$ million/yr)</w:t>
            </w:r>
          </w:p>
        </w:tc>
        <w:tc>
          <w:tcPr>
            <w:tcW w:w="1889" w:type="dxa"/>
            <w:noWrap/>
          </w:tcPr>
          <w:p w14:paraId="679C8F3F"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Ln(Losses)</w:t>
            </w:r>
            <w:r w:rsidRPr="000C4EA1">
              <w:rPr>
                <w:rFonts w:ascii="Times New Roman" w:hAnsi="Times New Roman" w:cs="Times New Roman"/>
                <w:iCs/>
                <w:szCs w:val="21"/>
                <w:vertAlign w:val="superscript"/>
              </w:rPr>
              <w:t xml:space="preserve"> </w:t>
            </w:r>
          </w:p>
        </w:tc>
        <w:tc>
          <w:tcPr>
            <w:tcW w:w="1189" w:type="dxa"/>
          </w:tcPr>
          <w:p w14:paraId="7C3057B9"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Fatalities</w:t>
            </w:r>
          </w:p>
          <w:p w14:paraId="65A24D5D"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(people/yr)</w:t>
            </w:r>
          </w:p>
        </w:tc>
        <w:tc>
          <w:tcPr>
            <w:tcW w:w="1545" w:type="dxa"/>
            <w:noWrap/>
          </w:tcPr>
          <w:p w14:paraId="1E7EDE0D"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eastAsia="Times New Roman" w:hAnsi="Times New Roman" w:cs="Times New Roman"/>
                <w:szCs w:val="21"/>
              </w:rPr>
              <w:t>Ln(Fatalities)</w:t>
            </w:r>
            <w:r w:rsidRPr="000C4EA1">
              <w:rPr>
                <w:rFonts w:ascii="Times New Roman" w:hAnsi="Times New Roman" w:cs="Times New Roman"/>
                <w:iCs/>
                <w:szCs w:val="21"/>
                <w:vertAlign w:val="superscript"/>
              </w:rPr>
              <w:t xml:space="preserve"> </w:t>
            </w:r>
          </w:p>
        </w:tc>
      </w:tr>
      <w:tr w:rsidR="00DC00F2" w:rsidRPr="000C4EA1" w14:paraId="38CEBE63" w14:textId="77777777" w:rsidTr="00D33DDE">
        <w:trPr>
          <w:trHeight w:val="284"/>
        </w:trPr>
        <w:tc>
          <w:tcPr>
            <w:cnfStyle w:val="001000000000" w:firstRow="0" w:lastRow="0" w:firstColumn="1" w:lastColumn="0" w:oddVBand="0" w:evenVBand="0" w:oddHBand="0" w:evenHBand="0" w:firstRowFirstColumn="0" w:firstRowLastColumn="0" w:lastRowFirstColumn="0" w:lastRowLastColumn="0"/>
            <w:tcW w:w="1552" w:type="dxa"/>
            <w:noWrap/>
            <w:vAlign w:val="center"/>
            <w:hideMark/>
          </w:tcPr>
          <w:p w14:paraId="5B16E07B" w14:textId="77777777" w:rsidR="00DC00F2" w:rsidRPr="000C4EA1" w:rsidRDefault="00DC00F2" w:rsidP="00D33DDE">
            <w:pPr>
              <w:rPr>
                <w:rFonts w:ascii="Times New Roman" w:hAnsi="Times New Roman" w:cs="Times New Roman"/>
                <w:szCs w:val="21"/>
              </w:rPr>
            </w:pPr>
            <w:r w:rsidRPr="000C4EA1">
              <w:rPr>
                <w:rFonts w:ascii="Times New Roman" w:hAnsi="Times New Roman" w:cs="Times New Roman"/>
                <w:b w:val="0"/>
                <w:bCs w:val="0"/>
                <w:color w:val="000000"/>
                <w:szCs w:val="21"/>
              </w:rPr>
              <w:t>Liaoning</w:t>
            </w:r>
          </w:p>
        </w:tc>
        <w:tc>
          <w:tcPr>
            <w:tcW w:w="1622" w:type="dxa"/>
            <w:vAlign w:val="center"/>
          </w:tcPr>
          <w:p w14:paraId="17AEB2F1"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color w:val="000000"/>
                <w:szCs w:val="21"/>
              </w:rPr>
              <w:t>4.28</w:t>
            </w:r>
          </w:p>
        </w:tc>
        <w:tc>
          <w:tcPr>
            <w:tcW w:w="1889" w:type="dxa"/>
            <w:noWrap/>
            <w:vAlign w:val="center"/>
            <w:hideMark/>
          </w:tcPr>
          <w:p w14:paraId="24137C61"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0.15**</w:t>
            </w:r>
          </w:p>
        </w:tc>
        <w:tc>
          <w:tcPr>
            <w:tcW w:w="1189" w:type="dxa"/>
            <w:vAlign w:val="center"/>
          </w:tcPr>
          <w:p w14:paraId="1A974AE4"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color w:val="000000"/>
                <w:szCs w:val="21"/>
              </w:rPr>
              <w:t>-0.01</w:t>
            </w:r>
          </w:p>
        </w:tc>
        <w:tc>
          <w:tcPr>
            <w:tcW w:w="1545" w:type="dxa"/>
            <w:noWrap/>
            <w:vAlign w:val="center"/>
            <w:hideMark/>
          </w:tcPr>
          <w:p w14:paraId="3920C267"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w:t>
            </w:r>
          </w:p>
        </w:tc>
      </w:tr>
      <w:tr w:rsidR="00DC00F2" w:rsidRPr="000C4EA1" w14:paraId="7FAEEFA6" w14:textId="77777777" w:rsidTr="00D33DD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2" w:type="dxa"/>
            <w:noWrap/>
            <w:vAlign w:val="center"/>
            <w:hideMark/>
          </w:tcPr>
          <w:p w14:paraId="6E6AB50D" w14:textId="77777777" w:rsidR="00DC00F2" w:rsidRPr="000C4EA1" w:rsidRDefault="00DC00F2" w:rsidP="00D33DDE">
            <w:pPr>
              <w:rPr>
                <w:rFonts w:ascii="Times New Roman" w:hAnsi="Times New Roman" w:cs="Times New Roman"/>
                <w:szCs w:val="21"/>
              </w:rPr>
            </w:pPr>
            <w:r w:rsidRPr="000C4EA1">
              <w:rPr>
                <w:rFonts w:ascii="Times New Roman" w:hAnsi="Times New Roman" w:cs="Times New Roman"/>
                <w:b w:val="0"/>
                <w:bCs w:val="0"/>
                <w:color w:val="000000"/>
                <w:szCs w:val="21"/>
              </w:rPr>
              <w:t>Hebei</w:t>
            </w:r>
          </w:p>
        </w:tc>
        <w:tc>
          <w:tcPr>
            <w:tcW w:w="1622" w:type="dxa"/>
            <w:vAlign w:val="center"/>
          </w:tcPr>
          <w:p w14:paraId="0EB0B2CE"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color w:val="000000"/>
                <w:szCs w:val="21"/>
              </w:rPr>
              <w:t>2.95</w:t>
            </w:r>
          </w:p>
        </w:tc>
        <w:tc>
          <w:tcPr>
            <w:tcW w:w="1889" w:type="dxa"/>
            <w:noWrap/>
            <w:vAlign w:val="center"/>
            <w:hideMark/>
          </w:tcPr>
          <w:p w14:paraId="2BC83EB6"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0.09*</w:t>
            </w:r>
          </w:p>
        </w:tc>
        <w:tc>
          <w:tcPr>
            <w:tcW w:w="1189" w:type="dxa"/>
            <w:vAlign w:val="center"/>
          </w:tcPr>
          <w:p w14:paraId="3C1A9699"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color w:val="000000"/>
                <w:szCs w:val="21"/>
              </w:rPr>
              <w:t>0.13*</w:t>
            </w:r>
          </w:p>
        </w:tc>
        <w:tc>
          <w:tcPr>
            <w:tcW w:w="1545" w:type="dxa"/>
            <w:noWrap/>
            <w:vAlign w:val="center"/>
            <w:hideMark/>
          </w:tcPr>
          <w:p w14:paraId="63103430"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0.04*</w:t>
            </w:r>
          </w:p>
        </w:tc>
      </w:tr>
      <w:tr w:rsidR="00DC00F2" w:rsidRPr="000C4EA1" w14:paraId="1B89FE87" w14:textId="77777777" w:rsidTr="00D33DDE">
        <w:trPr>
          <w:trHeight w:val="284"/>
        </w:trPr>
        <w:tc>
          <w:tcPr>
            <w:cnfStyle w:val="001000000000" w:firstRow="0" w:lastRow="0" w:firstColumn="1" w:lastColumn="0" w:oddVBand="0" w:evenVBand="0" w:oddHBand="0" w:evenHBand="0" w:firstRowFirstColumn="0" w:firstRowLastColumn="0" w:lastRowFirstColumn="0" w:lastRowLastColumn="0"/>
            <w:tcW w:w="1552" w:type="dxa"/>
            <w:noWrap/>
            <w:vAlign w:val="center"/>
            <w:hideMark/>
          </w:tcPr>
          <w:p w14:paraId="752CA7D1" w14:textId="77777777" w:rsidR="00DC00F2" w:rsidRPr="000C4EA1" w:rsidRDefault="00DC00F2" w:rsidP="00D33DDE">
            <w:pPr>
              <w:rPr>
                <w:rFonts w:ascii="Times New Roman" w:hAnsi="Times New Roman" w:cs="Times New Roman"/>
                <w:szCs w:val="21"/>
              </w:rPr>
            </w:pPr>
            <w:r w:rsidRPr="000C4EA1">
              <w:rPr>
                <w:rFonts w:ascii="Times New Roman" w:hAnsi="Times New Roman" w:cs="Times New Roman"/>
                <w:b w:val="0"/>
                <w:bCs w:val="0"/>
                <w:color w:val="000000"/>
                <w:szCs w:val="21"/>
              </w:rPr>
              <w:t>Tianjin</w:t>
            </w:r>
          </w:p>
        </w:tc>
        <w:tc>
          <w:tcPr>
            <w:tcW w:w="1622" w:type="dxa"/>
            <w:vAlign w:val="center"/>
          </w:tcPr>
          <w:p w14:paraId="4D2EE826"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color w:val="000000"/>
                <w:szCs w:val="21"/>
              </w:rPr>
              <w:t>-0.09</w:t>
            </w:r>
          </w:p>
        </w:tc>
        <w:tc>
          <w:tcPr>
            <w:tcW w:w="1889" w:type="dxa"/>
            <w:noWrap/>
            <w:vAlign w:val="center"/>
            <w:hideMark/>
          </w:tcPr>
          <w:p w14:paraId="1B8CD0F3"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-0.02</w:t>
            </w:r>
          </w:p>
        </w:tc>
        <w:tc>
          <w:tcPr>
            <w:tcW w:w="1189" w:type="dxa"/>
            <w:vAlign w:val="center"/>
          </w:tcPr>
          <w:p w14:paraId="0438B746"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color w:val="000000"/>
                <w:szCs w:val="21"/>
              </w:rPr>
              <w:t>-0.19</w:t>
            </w:r>
          </w:p>
        </w:tc>
        <w:tc>
          <w:tcPr>
            <w:tcW w:w="1545" w:type="dxa"/>
            <w:noWrap/>
            <w:vAlign w:val="center"/>
            <w:hideMark/>
          </w:tcPr>
          <w:p w14:paraId="0EDBA65D"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w:t>
            </w:r>
          </w:p>
        </w:tc>
      </w:tr>
      <w:tr w:rsidR="00DC00F2" w:rsidRPr="000C4EA1" w14:paraId="4579E321" w14:textId="77777777" w:rsidTr="00D33DD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2" w:type="dxa"/>
            <w:noWrap/>
            <w:vAlign w:val="center"/>
            <w:hideMark/>
          </w:tcPr>
          <w:p w14:paraId="17F63220" w14:textId="77777777" w:rsidR="00DC00F2" w:rsidRPr="000C4EA1" w:rsidRDefault="00DC00F2" w:rsidP="00D33DDE">
            <w:pPr>
              <w:rPr>
                <w:rFonts w:ascii="Times New Roman" w:hAnsi="Times New Roman" w:cs="Times New Roman"/>
                <w:szCs w:val="21"/>
              </w:rPr>
            </w:pPr>
            <w:r w:rsidRPr="000C4EA1">
              <w:rPr>
                <w:rFonts w:ascii="Times New Roman" w:hAnsi="Times New Roman" w:cs="Times New Roman"/>
                <w:b w:val="0"/>
                <w:bCs w:val="0"/>
                <w:color w:val="000000"/>
                <w:szCs w:val="21"/>
              </w:rPr>
              <w:t>Shandong</w:t>
            </w:r>
          </w:p>
        </w:tc>
        <w:tc>
          <w:tcPr>
            <w:tcW w:w="1622" w:type="dxa"/>
            <w:vAlign w:val="center"/>
          </w:tcPr>
          <w:p w14:paraId="5AEDA820"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color w:val="000000"/>
                <w:szCs w:val="21"/>
              </w:rPr>
              <w:t>-3.29</w:t>
            </w:r>
          </w:p>
        </w:tc>
        <w:tc>
          <w:tcPr>
            <w:tcW w:w="1889" w:type="dxa"/>
            <w:noWrap/>
            <w:vAlign w:val="center"/>
            <w:hideMark/>
          </w:tcPr>
          <w:p w14:paraId="6A57BDCC"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0.13**</w:t>
            </w:r>
          </w:p>
        </w:tc>
        <w:tc>
          <w:tcPr>
            <w:tcW w:w="1189" w:type="dxa"/>
            <w:vAlign w:val="center"/>
          </w:tcPr>
          <w:p w14:paraId="431923B6"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color w:val="000000"/>
                <w:szCs w:val="21"/>
              </w:rPr>
              <w:t>-2.81</w:t>
            </w:r>
          </w:p>
        </w:tc>
        <w:tc>
          <w:tcPr>
            <w:tcW w:w="1545" w:type="dxa"/>
            <w:noWrap/>
            <w:vAlign w:val="center"/>
            <w:hideMark/>
          </w:tcPr>
          <w:p w14:paraId="367BC679"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-0.11**</w:t>
            </w:r>
          </w:p>
        </w:tc>
      </w:tr>
      <w:tr w:rsidR="00DC00F2" w:rsidRPr="000C4EA1" w14:paraId="2DBC3950" w14:textId="77777777" w:rsidTr="00D33DDE">
        <w:trPr>
          <w:trHeight w:val="284"/>
        </w:trPr>
        <w:tc>
          <w:tcPr>
            <w:cnfStyle w:val="001000000000" w:firstRow="0" w:lastRow="0" w:firstColumn="1" w:lastColumn="0" w:oddVBand="0" w:evenVBand="0" w:oddHBand="0" w:evenHBand="0" w:firstRowFirstColumn="0" w:firstRowLastColumn="0" w:lastRowFirstColumn="0" w:lastRowLastColumn="0"/>
            <w:tcW w:w="1552" w:type="dxa"/>
            <w:noWrap/>
            <w:vAlign w:val="center"/>
            <w:hideMark/>
          </w:tcPr>
          <w:p w14:paraId="700B344A" w14:textId="77777777" w:rsidR="00DC00F2" w:rsidRPr="000C4EA1" w:rsidRDefault="00DC00F2" w:rsidP="00D33DDE">
            <w:pPr>
              <w:rPr>
                <w:rFonts w:ascii="Times New Roman" w:hAnsi="Times New Roman" w:cs="Times New Roman"/>
                <w:szCs w:val="21"/>
              </w:rPr>
            </w:pPr>
            <w:r w:rsidRPr="000C4EA1">
              <w:rPr>
                <w:rFonts w:ascii="Times New Roman" w:hAnsi="Times New Roman" w:cs="Times New Roman"/>
                <w:b w:val="0"/>
                <w:bCs w:val="0"/>
                <w:color w:val="000000"/>
                <w:szCs w:val="21"/>
              </w:rPr>
              <w:t>Jiangsu</w:t>
            </w:r>
          </w:p>
        </w:tc>
        <w:tc>
          <w:tcPr>
            <w:tcW w:w="1622" w:type="dxa"/>
            <w:vAlign w:val="center"/>
          </w:tcPr>
          <w:p w14:paraId="78E1E9C6"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szCs w:val="21"/>
              </w:rPr>
              <w:t>-3.72</w:t>
            </w:r>
          </w:p>
        </w:tc>
        <w:tc>
          <w:tcPr>
            <w:tcW w:w="1889" w:type="dxa"/>
            <w:noWrap/>
            <w:vAlign w:val="center"/>
            <w:hideMark/>
          </w:tcPr>
          <w:p w14:paraId="0DD24A8B"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0.02</w:t>
            </w:r>
          </w:p>
        </w:tc>
        <w:tc>
          <w:tcPr>
            <w:tcW w:w="1189" w:type="dxa"/>
            <w:vAlign w:val="center"/>
          </w:tcPr>
          <w:p w14:paraId="5782627A"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color w:val="000000"/>
                <w:szCs w:val="21"/>
              </w:rPr>
              <w:t>0.37</w:t>
            </w:r>
          </w:p>
        </w:tc>
        <w:tc>
          <w:tcPr>
            <w:tcW w:w="1545" w:type="dxa"/>
            <w:noWrap/>
            <w:vAlign w:val="center"/>
            <w:hideMark/>
          </w:tcPr>
          <w:p w14:paraId="4008D410"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0.04</w:t>
            </w:r>
          </w:p>
        </w:tc>
      </w:tr>
      <w:tr w:rsidR="00DC00F2" w:rsidRPr="000C4EA1" w14:paraId="7AC0BE3C" w14:textId="77777777" w:rsidTr="00D33DD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2" w:type="dxa"/>
            <w:noWrap/>
            <w:vAlign w:val="center"/>
            <w:hideMark/>
          </w:tcPr>
          <w:p w14:paraId="28EF8130" w14:textId="77777777" w:rsidR="00DC00F2" w:rsidRPr="000C4EA1" w:rsidRDefault="00DC00F2" w:rsidP="00D33DDE">
            <w:pPr>
              <w:rPr>
                <w:rFonts w:ascii="Times New Roman" w:hAnsi="Times New Roman" w:cs="Times New Roman"/>
                <w:szCs w:val="21"/>
              </w:rPr>
            </w:pPr>
            <w:r w:rsidRPr="000C4EA1">
              <w:rPr>
                <w:rFonts w:ascii="Times New Roman" w:hAnsi="Times New Roman" w:cs="Times New Roman"/>
                <w:b w:val="0"/>
                <w:bCs w:val="0"/>
                <w:color w:val="000000"/>
                <w:szCs w:val="21"/>
              </w:rPr>
              <w:t>Shanghai</w:t>
            </w:r>
          </w:p>
        </w:tc>
        <w:tc>
          <w:tcPr>
            <w:tcW w:w="1622" w:type="dxa"/>
            <w:vAlign w:val="center"/>
          </w:tcPr>
          <w:p w14:paraId="073BE116"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szCs w:val="21"/>
              </w:rPr>
              <w:t>0.16</w:t>
            </w:r>
          </w:p>
        </w:tc>
        <w:tc>
          <w:tcPr>
            <w:tcW w:w="1889" w:type="dxa"/>
            <w:noWrap/>
            <w:vAlign w:val="center"/>
            <w:hideMark/>
          </w:tcPr>
          <w:p w14:paraId="1F36C9E2"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-0.04</w:t>
            </w:r>
          </w:p>
        </w:tc>
        <w:tc>
          <w:tcPr>
            <w:tcW w:w="1189" w:type="dxa"/>
            <w:vAlign w:val="center"/>
          </w:tcPr>
          <w:p w14:paraId="13EBA21F"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color w:val="000000"/>
                <w:szCs w:val="21"/>
              </w:rPr>
              <w:t>-0.1</w:t>
            </w:r>
          </w:p>
        </w:tc>
        <w:tc>
          <w:tcPr>
            <w:tcW w:w="1545" w:type="dxa"/>
            <w:noWrap/>
            <w:vAlign w:val="center"/>
            <w:hideMark/>
          </w:tcPr>
          <w:p w14:paraId="51B72985"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w:t>
            </w:r>
          </w:p>
        </w:tc>
      </w:tr>
      <w:tr w:rsidR="00DC00F2" w:rsidRPr="000C4EA1" w14:paraId="36D9431B" w14:textId="77777777" w:rsidTr="00D33DDE">
        <w:trPr>
          <w:trHeight w:val="284"/>
        </w:trPr>
        <w:tc>
          <w:tcPr>
            <w:cnfStyle w:val="001000000000" w:firstRow="0" w:lastRow="0" w:firstColumn="1" w:lastColumn="0" w:oddVBand="0" w:evenVBand="0" w:oddHBand="0" w:evenHBand="0" w:firstRowFirstColumn="0" w:firstRowLastColumn="0" w:lastRowFirstColumn="0" w:lastRowLastColumn="0"/>
            <w:tcW w:w="1552" w:type="dxa"/>
            <w:noWrap/>
            <w:vAlign w:val="center"/>
            <w:hideMark/>
          </w:tcPr>
          <w:p w14:paraId="4F4F0BB7" w14:textId="77777777" w:rsidR="00DC00F2" w:rsidRPr="000C4EA1" w:rsidRDefault="00DC00F2" w:rsidP="00D33DDE">
            <w:pPr>
              <w:rPr>
                <w:rFonts w:ascii="Times New Roman" w:hAnsi="Times New Roman" w:cs="Times New Roman"/>
                <w:szCs w:val="21"/>
              </w:rPr>
            </w:pPr>
            <w:r w:rsidRPr="000C4EA1">
              <w:rPr>
                <w:rFonts w:ascii="Times New Roman" w:hAnsi="Times New Roman" w:cs="Times New Roman"/>
                <w:b w:val="0"/>
                <w:bCs w:val="0"/>
                <w:color w:val="000000"/>
                <w:szCs w:val="21"/>
              </w:rPr>
              <w:t>Zhejiang</w:t>
            </w:r>
          </w:p>
        </w:tc>
        <w:tc>
          <w:tcPr>
            <w:tcW w:w="1622" w:type="dxa"/>
            <w:vAlign w:val="center"/>
          </w:tcPr>
          <w:p w14:paraId="26815881"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szCs w:val="21"/>
              </w:rPr>
              <w:t>-41.89</w:t>
            </w:r>
          </w:p>
        </w:tc>
        <w:tc>
          <w:tcPr>
            <w:tcW w:w="1889" w:type="dxa"/>
            <w:noWrap/>
            <w:vAlign w:val="center"/>
            <w:hideMark/>
          </w:tcPr>
          <w:p w14:paraId="4B2D0B5A"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0.01</w:t>
            </w:r>
          </w:p>
        </w:tc>
        <w:tc>
          <w:tcPr>
            <w:tcW w:w="1189" w:type="dxa"/>
            <w:vAlign w:val="center"/>
          </w:tcPr>
          <w:p w14:paraId="1A196845"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color w:val="000000"/>
                <w:szCs w:val="21"/>
              </w:rPr>
              <w:t>-9.85</w:t>
            </w:r>
          </w:p>
        </w:tc>
        <w:tc>
          <w:tcPr>
            <w:tcW w:w="1545" w:type="dxa"/>
            <w:noWrap/>
            <w:vAlign w:val="center"/>
            <w:hideMark/>
          </w:tcPr>
          <w:p w14:paraId="5BC1DA1C"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-0.01</w:t>
            </w:r>
          </w:p>
        </w:tc>
      </w:tr>
      <w:tr w:rsidR="00DC00F2" w:rsidRPr="000C4EA1" w14:paraId="567E910A" w14:textId="77777777" w:rsidTr="00D33DD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2" w:type="dxa"/>
            <w:noWrap/>
            <w:vAlign w:val="center"/>
            <w:hideMark/>
          </w:tcPr>
          <w:p w14:paraId="47F041F8" w14:textId="77777777" w:rsidR="00DC00F2" w:rsidRPr="000C4EA1" w:rsidRDefault="00DC00F2" w:rsidP="00D33DDE">
            <w:pPr>
              <w:rPr>
                <w:rFonts w:ascii="Times New Roman" w:hAnsi="Times New Roman" w:cs="Times New Roman"/>
                <w:szCs w:val="21"/>
              </w:rPr>
            </w:pPr>
            <w:r w:rsidRPr="000C4EA1">
              <w:rPr>
                <w:rFonts w:ascii="Times New Roman" w:hAnsi="Times New Roman" w:cs="Times New Roman"/>
                <w:b w:val="0"/>
                <w:bCs w:val="0"/>
                <w:color w:val="000000"/>
                <w:szCs w:val="21"/>
              </w:rPr>
              <w:t>Fujian</w:t>
            </w:r>
          </w:p>
        </w:tc>
        <w:tc>
          <w:tcPr>
            <w:tcW w:w="1622" w:type="dxa"/>
            <w:vAlign w:val="center"/>
          </w:tcPr>
          <w:p w14:paraId="671F94CB"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szCs w:val="21"/>
              </w:rPr>
              <w:t>-7.00</w:t>
            </w:r>
          </w:p>
        </w:tc>
        <w:tc>
          <w:tcPr>
            <w:tcW w:w="1889" w:type="dxa"/>
            <w:noWrap/>
            <w:vAlign w:val="center"/>
            <w:hideMark/>
          </w:tcPr>
          <w:p w14:paraId="419C1772"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0.06</w:t>
            </w:r>
          </w:p>
        </w:tc>
        <w:tc>
          <w:tcPr>
            <w:tcW w:w="1189" w:type="dxa"/>
            <w:vAlign w:val="center"/>
          </w:tcPr>
          <w:p w14:paraId="1C3C593E"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color w:val="000000"/>
                <w:szCs w:val="21"/>
              </w:rPr>
              <w:t>-3.36</w:t>
            </w:r>
          </w:p>
        </w:tc>
        <w:tc>
          <w:tcPr>
            <w:tcW w:w="1545" w:type="dxa"/>
            <w:noWrap/>
            <w:vAlign w:val="center"/>
            <w:hideMark/>
          </w:tcPr>
          <w:p w14:paraId="5238576B"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-0.02</w:t>
            </w:r>
          </w:p>
        </w:tc>
      </w:tr>
      <w:tr w:rsidR="00DC00F2" w:rsidRPr="000C4EA1" w14:paraId="46C8D6DE" w14:textId="77777777" w:rsidTr="00D33DDE">
        <w:trPr>
          <w:trHeight w:val="284"/>
        </w:trPr>
        <w:tc>
          <w:tcPr>
            <w:cnfStyle w:val="001000000000" w:firstRow="0" w:lastRow="0" w:firstColumn="1" w:lastColumn="0" w:oddVBand="0" w:evenVBand="0" w:oddHBand="0" w:evenHBand="0" w:firstRowFirstColumn="0" w:firstRowLastColumn="0" w:lastRowFirstColumn="0" w:lastRowLastColumn="0"/>
            <w:tcW w:w="1552" w:type="dxa"/>
            <w:noWrap/>
            <w:vAlign w:val="center"/>
            <w:hideMark/>
          </w:tcPr>
          <w:p w14:paraId="508F1F6C" w14:textId="77777777" w:rsidR="00DC00F2" w:rsidRPr="000C4EA1" w:rsidRDefault="00DC00F2" w:rsidP="00D33DDE">
            <w:pPr>
              <w:rPr>
                <w:rFonts w:ascii="Times New Roman" w:hAnsi="Times New Roman" w:cs="Times New Roman"/>
                <w:szCs w:val="21"/>
              </w:rPr>
            </w:pPr>
            <w:r w:rsidRPr="000C4EA1">
              <w:rPr>
                <w:rFonts w:ascii="Times New Roman" w:hAnsi="Times New Roman" w:cs="Times New Roman"/>
                <w:b w:val="0"/>
                <w:bCs w:val="0"/>
                <w:color w:val="000000"/>
                <w:szCs w:val="21"/>
              </w:rPr>
              <w:t>Guangdong</w:t>
            </w:r>
          </w:p>
        </w:tc>
        <w:tc>
          <w:tcPr>
            <w:tcW w:w="1622" w:type="dxa"/>
            <w:vAlign w:val="center"/>
          </w:tcPr>
          <w:p w14:paraId="1DB55691"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szCs w:val="21"/>
              </w:rPr>
              <w:t>-2.87</w:t>
            </w:r>
          </w:p>
        </w:tc>
        <w:tc>
          <w:tcPr>
            <w:tcW w:w="1889" w:type="dxa"/>
            <w:noWrap/>
            <w:vAlign w:val="center"/>
            <w:hideMark/>
          </w:tcPr>
          <w:p w14:paraId="50C6B478"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0.08</w:t>
            </w:r>
          </w:p>
        </w:tc>
        <w:tc>
          <w:tcPr>
            <w:tcW w:w="1189" w:type="dxa"/>
            <w:vAlign w:val="center"/>
          </w:tcPr>
          <w:p w14:paraId="7206377B"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color w:val="000000"/>
                <w:szCs w:val="21"/>
              </w:rPr>
              <w:t>-0.49</w:t>
            </w:r>
          </w:p>
        </w:tc>
        <w:tc>
          <w:tcPr>
            <w:tcW w:w="1545" w:type="dxa"/>
            <w:noWrap/>
            <w:vAlign w:val="center"/>
            <w:hideMark/>
          </w:tcPr>
          <w:p w14:paraId="738B6C5B"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0.04</w:t>
            </w:r>
          </w:p>
        </w:tc>
      </w:tr>
      <w:tr w:rsidR="00DC00F2" w:rsidRPr="000C4EA1" w14:paraId="1BF87766" w14:textId="77777777" w:rsidTr="00D33DD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2" w:type="dxa"/>
            <w:noWrap/>
            <w:vAlign w:val="center"/>
            <w:hideMark/>
          </w:tcPr>
          <w:p w14:paraId="21E7ED93" w14:textId="77777777" w:rsidR="00DC00F2" w:rsidRPr="000C4EA1" w:rsidRDefault="00DC00F2" w:rsidP="00D33DDE">
            <w:pPr>
              <w:rPr>
                <w:rFonts w:ascii="Times New Roman" w:hAnsi="Times New Roman" w:cs="Times New Roman"/>
                <w:szCs w:val="21"/>
              </w:rPr>
            </w:pPr>
            <w:r w:rsidRPr="000C4EA1">
              <w:rPr>
                <w:rFonts w:ascii="Times New Roman" w:hAnsi="Times New Roman" w:cs="Times New Roman"/>
                <w:b w:val="0"/>
                <w:bCs w:val="0"/>
                <w:color w:val="000000"/>
                <w:szCs w:val="21"/>
              </w:rPr>
              <w:t>Guangxi</w:t>
            </w:r>
          </w:p>
        </w:tc>
        <w:tc>
          <w:tcPr>
            <w:tcW w:w="1622" w:type="dxa"/>
            <w:vAlign w:val="center"/>
          </w:tcPr>
          <w:p w14:paraId="5991DB98"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szCs w:val="21"/>
              </w:rPr>
              <w:t>4.91</w:t>
            </w:r>
          </w:p>
        </w:tc>
        <w:tc>
          <w:tcPr>
            <w:tcW w:w="1889" w:type="dxa"/>
            <w:noWrap/>
            <w:vAlign w:val="center"/>
            <w:hideMark/>
          </w:tcPr>
          <w:p w14:paraId="4BA24317"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0.18**</w:t>
            </w:r>
          </w:p>
        </w:tc>
        <w:tc>
          <w:tcPr>
            <w:tcW w:w="1189" w:type="dxa"/>
            <w:vAlign w:val="center"/>
          </w:tcPr>
          <w:p w14:paraId="2AF4A046"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color w:val="000000"/>
                <w:szCs w:val="21"/>
              </w:rPr>
              <w:t>-0.45</w:t>
            </w:r>
          </w:p>
        </w:tc>
        <w:tc>
          <w:tcPr>
            <w:tcW w:w="1545" w:type="dxa"/>
            <w:noWrap/>
            <w:vAlign w:val="center"/>
            <w:hideMark/>
          </w:tcPr>
          <w:p w14:paraId="05B56BE2"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0.02</w:t>
            </w:r>
          </w:p>
        </w:tc>
      </w:tr>
      <w:tr w:rsidR="00DC00F2" w:rsidRPr="000C4EA1" w14:paraId="6FD294C1" w14:textId="77777777" w:rsidTr="00D33DDE">
        <w:trPr>
          <w:trHeight w:val="284"/>
        </w:trPr>
        <w:tc>
          <w:tcPr>
            <w:cnfStyle w:val="001000000000" w:firstRow="0" w:lastRow="0" w:firstColumn="1" w:lastColumn="0" w:oddVBand="0" w:evenVBand="0" w:oddHBand="0" w:evenHBand="0" w:firstRowFirstColumn="0" w:firstRowLastColumn="0" w:lastRowFirstColumn="0" w:lastRowLastColumn="0"/>
            <w:tcW w:w="1552" w:type="dxa"/>
            <w:noWrap/>
            <w:vAlign w:val="center"/>
            <w:hideMark/>
          </w:tcPr>
          <w:p w14:paraId="260943AC" w14:textId="77777777" w:rsidR="00DC00F2" w:rsidRPr="000C4EA1" w:rsidRDefault="00DC00F2" w:rsidP="00D33DDE">
            <w:pPr>
              <w:rPr>
                <w:rFonts w:ascii="Times New Roman" w:hAnsi="Times New Roman" w:cs="Times New Roman"/>
                <w:szCs w:val="21"/>
              </w:rPr>
            </w:pPr>
            <w:r w:rsidRPr="000C4EA1">
              <w:rPr>
                <w:rFonts w:ascii="Times New Roman" w:hAnsi="Times New Roman" w:cs="Times New Roman"/>
                <w:b w:val="0"/>
                <w:bCs w:val="0"/>
                <w:color w:val="000000"/>
                <w:szCs w:val="21"/>
              </w:rPr>
              <w:t>Hainan</w:t>
            </w:r>
          </w:p>
        </w:tc>
        <w:tc>
          <w:tcPr>
            <w:tcW w:w="1622" w:type="dxa"/>
            <w:vAlign w:val="center"/>
          </w:tcPr>
          <w:p w14:paraId="4C75D920"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szCs w:val="21"/>
              </w:rPr>
              <w:t>3.12</w:t>
            </w:r>
          </w:p>
        </w:tc>
        <w:tc>
          <w:tcPr>
            <w:tcW w:w="1889" w:type="dxa"/>
            <w:noWrap/>
            <w:vAlign w:val="center"/>
            <w:hideMark/>
          </w:tcPr>
          <w:p w14:paraId="601790F1"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0.04</w:t>
            </w:r>
          </w:p>
        </w:tc>
        <w:tc>
          <w:tcPr>
            <w:tcW w:w="1189" w:type="dxa"/>
            <w:vAlign w:val="center"/>
          </w:tcPr>
          <w:p w14:paraId="0320521C"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color w:val="000000"/>
                <w:szCs w:val="21"/>
              </w:rPr>
              <w:t>0.01</w:t>
            </w:r>
          </w:p>
        </w:tc>
        <w:tc>
          <w:tcPr>
            <w:tcW w:w="1545" w:type="dxa"/>
            <w:noWrap/>
            <w:vAlign w:val="center"/>
            <w:hideMark/>
          </w:tcPr>
          <w:p w14:paraId="09FAA683" w14:textId="77777777" w:rsidR="00DC00F2" w:rsidRPr="000C4EA1" w:rsidRDefault="00DC00F2" w:rsidP="00D33D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1"/>
              </w:rPr>
            </w:pPr>
            <w:r w:rsidRPr="000C4EA1">
              <w:rPr>
                <w:rFonts w:ascii="Times New Roman" w:hAnsi="Times New Roman" w:cs="Times New Roman"/>
                <w:color w:val="000000"/>
                <w:szCs w:val="21"/>
              </w:rPr>
              <w:t>0.06</w:t>
            </w:r>
          </w:p>
        </w:tc>
      </w:tr>
      <w:tr w:rsidR="00DC00F2" w:rsidRPr="000C4EA1" w14:paraId="42E3A080" w14:textId="77777777" w:rsidTr="00D33DD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2" w:type="dxa"/>
            <w:noWrap/>
            <w:vAlign w:val="center"/>
          </w:tcPr>
          <w:p w14:paraId="7CA1A48A" w14:textId="77777777" w:rsidR="00DC00F2" w:rsidRPr="000C4EA1" w:rsidRDefault="00DC00F2" w:rsidP="00D33DDE">
            <w:pPr>
              <w:rPr>
                <w:rFonts w:ascii="Times New Roman" w:hAnsi="Times New Roman" w:cs="Times New Roman"/>
                <w:b w:val="0"/>
                <w:bCs w:val="0"/>
                <w:color w:val="000000"/>
                <w:szCs w:val="21"/>
              </w:rPr>
            </w:pPr>
            <w:r w:rsidRPr="000C4EA1">
              <w:rPr>
                <w:rFonts w:ascii="Times New Roman" w:hAnsi="Times New Roman" w:cs="Times New Roman"/>
                <w:b w:val="0"/>
                <w:bCs w:val="0"/>
                <w:color w:val="000000"/>
                <w:szCs w:val="21"/>
              </w:rPr>
              <w:t>Coastal China</w:t>
            </w:r>
          </w:p>
        </w:tc>
        <w:tc>
          <w:tcPr>
            <w:tcW w:w="1622" w:type="dxa"/>
            <w:vAlign w:val="center"/>
          </w:tcPr>
          <w:p w14:paraId="60323D8A"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C4EA1">
              <w:rPr>
                <w:rFonts w:ascii="Times New Roman" w:hAnsi="Times New Roman" w:cs="Times New Roman"/>
                <w:szCs w:val="21"/>
              </w:rPr>
              <w:t>-44.02</w:t>
            </w:r>
          </w:p>
        </w:tc>
        <w:tc>
          <w:tcPr>
            <w:tcW w:w="1889" w:type="dxa"/>
            <w:noWrap/>
            <w:vAlign w:val="center"/>
          </w:tcPr>
          <w:p w14:paraId="026FB745"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0C4EA1">
              <w:rPr>
                <w:rFonts w:ascii="Times New Roman" w:hAnsi="Times New Roman" w:cs="Times New Roman"/>
                <w:color w:val="000000"/>
                <w:szCs w:val="21"/>
              </w:rPr>
              <w:t>-0.01</w:t>
            </w:r>
          </w:p>
        </w:tc>
        <w:tc>
          <w:tcPr>
            <w:tcW w:w="1189" w:type="dxa"/>
            <w:vAlign w:val="center"/>
          </w:tcPr>
          <w:p w14:paraId="12D68745"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0C4EA1">
              <w:rPr>
                <w:rFonts w:ascii="Times New Roman" w:eastAsia="Times New Roman" w:hAnsi="Times New Roman" w:cs="Times New Roman"/>
                <w:szCs w:val="21"/>
              </w:rPr>
              <w:t>-16.75**</w:t>
            </w:r>
          </w:p>
        </w:tc>
        <w:tc>
          <w:tcPr>
            <w:tcW w:w="1545" w:type="dxa"/>
            <w:noWrap/>
            <w:vAlign w:val="center"/>
          </w:tcPr>
          <w:p w14:paraId="4B101432" w14:textId="77777777" w:rsidR="00DC00F2" w:rsidRPr="000C4EA1" w:rsidRDefault="00DC00F2" w:rsidP="00D33D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0C4EA1">
              <w:rPr>
                <w:rFonts w:ascii="Times New Roman" w:eastAsia="Times New Roman" w:hAnsi="Times New Roman" w:cs="Times New Roman"/>
                <w:szCs w:val="21"/>
              </w:rPr>
              <w:t>-0.06**</w:t>
            </w:r>
          </w:p>
        </w:tc>
      </w:tr>
    </w:tbl>
    <w:p w14:paraId="31911C47" w14:textId="77777777" w:rsidR="00DC00F2" w:rsidRPr="000C4EA1" w:rsidRDefault="00DC00F2" w:rsidP="00DC00F2">
      <w:pPr>
        <w:rPr>
          <w:rFonts w:ascii="Times New Roman" w:hAnsi="Times New Roman" w:cs="Times New Roman"/>
          <w:szCs w:val="21"/>
        </w:rPr>
      </w:pPr>
    </w:p>
    <w:p w14:paraId="26F6981A" w14:textId="77777777" w:rsidR="00DC00F2" w:rsidRPr="000C4EA1" w:rsidRDefault="00DC00F2" w:rsidP="00DC00F2">
      <w:pPr>
        <w:rPr>
          <w:rFonts w:ascii="Times New Roman" w:hAnsi="Times New Roman" w:cs="Times New Roman"/>
          <w:iCs/>
          <w:szCs w:val="21"/>
        </w:rPr>
      </w:pPr>
    </w:p>
    <w:p w14:paraId="5D35DBC9" w14:textId="77777777" w:rsidR="00DC00F2" w:rsidRPr="000C4EA1" w:rsidRDefault="00DC00F2" w:rsidP="00DC00F2">
      <w:pPr>
        <w:rPr>
          <w:rFonts w:ascii="Times New Roman" w:hAnsi="Times New Roman" w:cs="Times New Roman"/>
          <w:iCs/>
          <w:szCs w:val="21"/>
        </w:rPr>
      </w:pPr>
    </w:p>
    <w:p w14:paraId="763D8CA7" w14:textId="77777777" w:rsidR="00DC00F2" w:rsidRPr="000C4EA1" w:rsidRDefault="00DC00F2" w:rsidP="00DC00F2">
      <w:pPr>
        <w:rPr>
          <w:rFonts w:ascii="Times New Roman" w:hAnsi="Times New Roman" w:cs="Times New Roman"/>
          <w:iCs/>
          <w:szCs w:val="21"/>
        </w:rPr>
      </w:pPr>
    </w:p>
    <w:p w14:paraId="3249CC51" w14:textId="77777777" w:rsidR="00DC00F2" w:rsidRPr="000C4EA1" w:rsidRDefault="00DC00F2" w:rsidP="00DC00F2">
      <w:pPr>
        <w:rPr>
          <w:rFonts w:ascii="Times New Roman" w:hAnsi="Times New Roman" w:cs="Times New Roman"/>
          <w:iCs/>
          <w:szCs w:val="21"/>
        </w:rPr>
      </w:pPr>
    </w:p>
    <w:p w14:paraId="54301DC2" w14:textId="77777777" w:rsidR="00DC00F2" w:rsidRPr="000C4EA1" w:rsidRDefault="00DC00F2" w:rsidP="00DC00F2">
      <w:pPr>
        <w:rPr>
          <w:rFonts w:ascii="Times New Roman" w:hAnsi="Times New Roman" w:cs="Times New Roman"/>
          <w:iCs/>
          <w:szCs w:val="21"/>
        </w:rPr>
      </w:pPr>
    </w:p>
    <w:p w14:paraId="54F28F9D" w14:textId="77777777" w:rsidR="00DC00F2" w:rsidRPr="000C4EA1" w:rsidRDefault="00DC00F2" w:rsidP="00DC00F2">
      <w:pPr>
        <w:rPr>
          <w:rFonts w:ascii="Times New Roman" w:hAnsi="Times New Roman" w:cs="Times New Roman"/>
          <w:iCs/>
          <w:szCs w:val="21"/>
        </w:rPr>
      </w:pPr>
    </w:p>
    <w:p w14:paraId="787C68B3" w14:textId="77777777" w:rsidR="00DC00F2" w:rsidRPr="000C4EA1" w:rsidRDefault="00DC00F2" w:rsidP="00DC00F2">
      <w:pPr>
        <w:rPr>
          <w:rFonts w:ascii="Times New Roman" w:hAnsi="Times New Roman" w:cs="Times New Roman"/>
          <w:iCs/>
          <w:szCs w:val="21"/>
        </w:rPr>
      </w:pPr>
    </w:p>
    <w:p w14:paraId="57C9A618" w14:textId="77777777" w:rsidR="00DC00F2" w:rsidRPr="000C4EA1" w:rsidRDefault="00DC00F2" w:rsidP="00DC00F2">
      <w:pPr>
        <w:rPr>
          <w:rFonts w:ascii="Times New Roman" w:hAnsi="Times New Roman" w:cs="Times New Roman"/>
          <w:iCs/>
          <w:szCs w:val="21"/>
        </w:rPr>
      </w:pPr>
    </w:p>
    <w:p w14:paraId="6DF5C55A" w14:textId="77777777" w:rsidR="00DC00F2" w:rsidRPr="000C4EA1" w:rsidRDefault="00DC00F2" w:rsidP="00DC00F2">
      <w:pPr>
        <w:rPr>
          <w:rFonts w:ascii="Times New Roman" w:hAnsi="Times New Roman" w:cs="Times New Roman"/>
          <w:iCs/>
          <w:szCs w:val="21"/>
        </w:rPr>
      </w:pPr>
    </w:p>
    <w:p w14:paraId="08A0F759" w14:textId="77777777" w:rsidR="00DC00F2" w:rsidRPr="000C4EA1" w:rsidRDefault="00DC00F2" w:rsidP="00DC00F2">
      <w:pPr>
        <w:rPr>
          <w:rFonts w:ascii="Times New Roman" w:hAnsi="Times New Roman" w:cs="Times New Roman"/>
          <w:iCs/>
          <w:szCs w:val="21"/>
        </w:rPr>
      </w:pPr>
    </w:p>
    <w:p w14:paraId="478B2FE7" w14:textId="77777777" w:rsidR="00DC00F2" w:rsidRDefault="00DC00F2" w:rsidP="00DC00F2">
      <w:pPr>
        <w:rPr>
          <w:rFonts w:ascii="Times New Roman" w:hAnsi="Times New Roman" w:cs="Times New Roman"/>
          <w:iCs/>
          <w:szCs w:val="21"/>
        </w:rPr>
      </w:pPr>
    </w:p>
    <w:p w14:paraId="41B99ED7" w14:textId="77777777" w:rsidR="00DC00F2" w:rsidRDefault="00DC00F2" w:rsidP="00DC00F2">
      <w:pPr>
        <w:rPr>
          <w:rFonts w:ascii="Times New Roman" w:hAnsi="Times New Roman" w:cs="Times New Roman"/>
          <w:iCs/>
          <w:szCs w:val="21"/>
        </w:rPr>
      </w:pPr>
    </w:p>
    <w:p w14:paraId="090F637E" w14:textId="77777777" w:rsidR="00DC00F2" w:rsidRDefault="00DC00F2" w:rsidP="00DC00F2">
      <w:pPr>
        <w:rPr>
          <w:rFonts w:ascii="Times New Roman" w:hAnsi="Times New Roman" w:cs="Times New Roman"/>
          <w:iCs/>
          <w:szCs w:val="21"/>
        </w:rPr>
      </w:pPr>
    </w:p>
    <w:p w14:paraId="2E6893E5" w14:textId="77777777" w:rsidR="00DC00F2" w:rsidRDefault="00DC00F2" w:rsidP="00DC00F2">
      <w:pPr>
        <w:rPr>
          <w:rFonts w:ascii="Times New Roman" w:hAnsi="Times New Roman" w:cs="Times New Roman"/>
          <w:iCs/>
          <w:szCs w:val="21"/>
        </w:rPr>
      </w:pPr>
    </w:p>
    <w:p w14:paraId="7CFE77BA" w14:textId="77777777" w:rsidR="00DC00F2" w:rsidRDefault="00DC00F2" w:rsidP="00DC00F2">
      <w:pPr>
        <w:rPr>
          <w:rFonts w:ascii="Times New Roman" w:hAnsi="Times New Roman" w:cs="Times New Roman"/>
          <w:iCs/>
          <w:szCs w:val="21"/>
        </w:rPr>
      </w:pPr>
    </w:p>
    <w:p w14:paraId="49441BF9" w14:textId="77777777" w:rsidR="00DC00F2" w:rsidRDefault="00DC00F2" w:rsidP="00DC00F2">
      <w:pPr>
        <w:rPr>
          <w:rFonts w:ascii="Times New Roman" w:hAnsi="Times New Roman" w:cs="Times New Roman"/>
          <w:iCs/>
          <w:szCs w:val="21"/>
        </w:rPr>
      </w:pPr>
    </w:p>
    <w:p w14:paraId="54F1ED9B" w14:textId="77777777" w:rsidR="00DC00F2" w:rsidRDefault="00DC00F2" w:rsidP="00DC00F2">
      <w:pPr>
        <w:rPr>
          <w:rFonts w:ascii="Times New Roman" w:hAnsi="Times New Roman" w:cs="Times New Roman"/>
          <w:iCs/>
          <w:szCs w:val="21"/>
        </w:rPr>
      </w:pPr>
    </w:p>
    <w:p w14:paraId="60353E74" w14:textId="77777777" w:rsidR="00DC00F2" w:rsidRDefault="00DC00F2" w:rsidP="00DC00F2">
      <w:pPr>
        <w:rPr>
          <w:rFonts w:ascii="Times New Roman" w:hAnsi="Times New Roman" w:cs="Times New Roman"/>
          <w:iCs/>
          <w:szCs w:val="21"/>
        </w:rPr>
      </w:pPr>
    </w:p>
    <w:p w14:paraId="223DC94E" w14:textId="77777777" w:rsidR="00DC00F2" w:rsidRPr="000C4EA1" w:rsidRDefault="00DC00F2" w:rsidP="00DC00F2">
      <w:pPr>
        <w:rPr>
          <w:rFonts w:ascii="Times New Roman" w:hAnsi="Times New Roman" w:cs="Times New Roman"/>
          <w:iCs/>
          <w:szCs w:val="21"/>
        </w:rPr>
      </w:pPr>
      <w:r w:rsidRPr="000C4EA1">
        <w:rPr>
          <w:rFonts w:ascii="Times New Roman" w:hAnsi="Times New Roman" w:cs="Times New Roman"/>
          <w:iCs/>
          <w:szCs w:val="21"/>
        </w:rPr>
        <w:t>Note: ** at 0.05 significance, * at 0.1 significance.</w:t>
      </w:r>
      <w:r w:rsidRPr="003F30E6">
        <w:t xml:space="preserve"> </w:t>
      </w:r>
      <w:r w:rsidRPr="003F30E6">
        <w:rPr>
          <w:rFonts w:ascii="Times New Roman" w:hAnsi="Times New Roman" w:cs="Times New Roman"/>
          <w:iCs/>
          <w:szCs w:val="21"/>
        </w:rPr>
        <w:t xml:space="preserve">In order to normalise the data, the </w:t>
      </w:r>
      <w:r>
        <w:rPr>
          <w:rFonts w:ascii="Times New Roman" w:hAnsi="Times New Roman" w:cs="Times New Roman"/>
          <w:iCs/>
          <w:szCs w:val="21"/>
        </w:rPr>
        <w:t xml:space="preserve">natural </w:t>
      </w:r>
      <w:r w:rsidRPr="003F30E6">
        <w:rPr>
          <w:rFonts w:ascii="Times New Roman" w:hAnsi="Times New Roman" w:cs="Times New Roman"/>
          <w:iCs/>
          <w:szCs w:val="21"/>
        </w:rPr>
        <w:t>logarithm was calculated allowing for easier comparison</w:t>
      </w:r>
      <w:r>
        <w:rPr>
          <w:rFonts w:ascii="Times New Roman" w:hAnsi="Times New Roman" w:cs="Times New Roman"/>
          <w:iCs/>
          <w:szCs w:val="21"/>
        </w:rPr>
        <w:t xml:space="preserve"> (column 3 and 5)</w:t>
      </w:r>
      <w:r w:rsidRPr="003F30E6">
        <w:rPr>
          <w:rFonts w:ascii="Times New Roman" w:hAnsi="Times New Roman" w:cs="Times New Roman"/>
          <w:iCs/>
          <w:szCs w:val="21"/>
        </w:rPr>
        <w:t>.</w:t>
      </w:r>
    </w:p>
    <w:p w14:paraId="3760831D" w14:textId="77777777" w:rsidR="00DC00F2" w:rsidRPr="000C4EA1" w:rsidRDefault="00DC00F2" w:rsidP="00DC00F2">
      <w:pPr>
        <w:rPr>
          <w:rFonts w:ascii="Times New Roman" w:hAnsi="Times New Roman" w:cs="Times New Roman"/>
          <w:iCs/>
          <w:szCs w:val="21"/>
        </w:rPr>
      </w:pPr>
    </w:p>
    <w:p w14:paraId="0C92B7D8" w14:textId="77777777" w:rsidR="00DC00F2" w:rsidRPr="000C4EA1" w:rsidRDefault="00DC00F2" w:rsidP="00DC00F2">
      <w:pPr>
        <w:rPr>
          <w:rFonts w:ascii="Times New Roman" w:hAnsi="Times New Roman" w:cs="Times New Roman"/>
          <w:iCs/>
          <w:szCs w:val="21"/>
        </w:rPr>
      </w:pPr>
    </w:p>
    <w:p w14:paraId="75A9DE99" w14:textId="77777777" w:rsidR="00DC00F2" w:rsidRDefault="00DC00F2" w:rsidP="00DC00F2">
      <w:pPr>
        <w:rPr>
          <w:rFonts w:ascii="Times New Roman" w:hAnsi="Times New Roman" w:cs="Times New Roman"/>
          <w:b/>
          <w:sz w:val="32"/>
          <w:szCs w:val="32"/>
        </w:rPr>
      </w:pPr>
    </w:p>
    <w:p w14:paraId="10CD9A75" w14:textId="77777777" w:rsidR="00DC00F2" w:rsidRDefault="00DC00F2" w:rsidP="00DC00F2">
      <w:pPr>
        <w:rPr>
          <w:rFonts w:ascii="Times New Roman" w:hAnsi="Times New Roman" w:cs="Times New Roman"/>
          <w:b/>
          <w:sz w:val="32"/>
          <w:szCs w:val="32"/>
        </w:rPr>
      </w:pPr>
    </w:p>
    <w:p w14:paraId="3AAB2C2F" w14:textId="77777777" w:rsidR="00DC00F2" w:rsidRDefault="00DC00F2" w:rsidP="00DC00F2">
      <w:pPr>
        <w:rPr>
          <w:rFonts w:ascii="Times New Roman" w:hAnsi="Times New Roman" w:cs="Times New Roman"/>
          <w:b/>
          <w:sz w:val="32"/>
          <w:szCs w:val="32"/>
        </w:rPr>
      </w:pPr>
    </w:p>
    <w:p w14:paraId="53CACAF5" w14:textId="77777777" w:rsidR="00DC00F2" w:rsidRDefault="00DC00F2" w:rsidP="00DC00F2">
      <w:pPr>
        <w:rPr>
          <w:rFonts w:ascii="Times New Roman" w:hAnsi="Times New Roman" w:cs="Times New Roman"/>
          <w:b/>
          <w:sz w:val="32"/>
          <w:szCs w:val="32"/>
        </w:rPr>
      </w:pPr>
    </w:p>
    <w:p w14:paraId="25D90893" w14:textId="77777777" w:rsidR="00DC00F2" w:rsidRDefault="00DC00F2" w:rsidP="00DC00F2">
      <w:pPr>
        <w:rPr>
          <w:rFonts w:ascii="Times New Roman" w:hAnsi="Times New Roman" w:cs="Times New Roman"/>
          <w:b/>
          <w:sz w:val="32"/>
          <w:szCs w:val="32"/>
        </w:rPr>
      </w:pPr>
    </w:p>
    <w:p w14:paraId="122AB4A4" w14:textId="77777777" w:rsidR="00DC00F2" w:rsidRDefault="00DC00F2" w:rsidP="00DC00F2">
      <w:pPr>
        <w:rPr>
          <w:rFonts w:ascii="Times New Roman" w:hAnsi="Times New Roman" w:cs="Times New Roman"/>
          <w:b/>
          <w:sz w:val="32"/>
          <w:szCs w:val="32"/>
        </w:rPr>
      </w:pPr>
    </w:p>
    <w:p w14:paraId="0B60A4C3" w14:textId="77777777" w:rsidR="00DC00F2" w:rsidRDefault="00DC00F2" w:rsidP="00DC00F2">
      <w:pPr>
        <w:rPr>
          <w:rFonts w:ascii="Times New Roman" w:hAnsi="Times New Roman" w:cs="Times New Roman"/>
          <w:b/>
          <w:sz w:val="32"/>
          <w:szCs w:val="32"/>
        </w:rPr>
      </w:pPr>
    </w:p>
    <w:p w14:paraId="159D94A0" w14:textId="77777777" w:rsidR="00DC00F2" w:rsidRDefault="00DC00F2" w:rsidP="00DC00F2">
      <w:pPr>
        <w:rPr>
          <w:rFonts w:ascii="Times New Roman" w:hAnsi="Times New Roman" w:cs="Times New Roman"/>
          <w:b/>
          <w:sz w:val="32"/>
          <w:szCs w:val="32"/>
        </w:rPr>
      </w:pPr>
    </w:p>
    <w:p w14:paraId="595B720D" w14:textId="77777777" w:rsidR="00DC00F2" w:rsidRDefault="00DC00F2" w:rsidP="00DC00F2">
      <w:pPr>
        <w:rPr>
          <w:rFonts w:ascii="Times New Roman" w:hAnsi="Times New Roman" w:cs="Times New Roman"/>
          <w:b/>
          <w:sz w:val="32"/>
          <w:szCs w:val="32"/>
        </w:rPr>
      </w:pPr>
    </w:p>
    <w:p w14:paraId="243331D8" w14:textId="77777777" w:rsidR="00DC00F2" w:rsidRDefault="00DC00F2" w:rsidP="00DC00F2">
      <w:pPr>
        <w:rPr>
          <w:rFonts w:ascii="Times New Roman" w:hAnsi="Times New Roman" w:cs="Times New Roman"/>
          <w:b/>
          <w:sz w:val="32"/>
          <w:szCs w:val="32"/>
        </w:rPr>
      </w:pPr>
    </w:p>
    <w:p w14:paraId="5B0BEC21" w14:textId="77777777" w:rsidR="00DC00F2" w:rsidRDefault="00DC00F2" w:rsidP="00DC00F2">
      <w:pPr>
        <w:rPr>
          <w:rFonts w:ascii="Times New Roman" w:hAnsi="Times New Roman" w:cs="Times New Roman"/>
          <w:b/>
          <w:sz w:val="32"/>
          <w:szCs w:val="32"/>
        </w:rPr>
      </w:pPr>
    </w:p>
    <w:p w14:paraId="736EA4D2" w14:textId="77777777" w:rsidR="00DC00F2" w:rsidRDefault="00DC00F2" w:rsidP="00DC00F2">
      <w:pPr>
        <w:rPr>
          <w:rFonts w:ascii="Times New Roman" w:hAnsi="Times New Roman" w:cs="Times New Roman"/>
          <w:b/>
          <w:sz w:val="32"/>
          <w:szCs w:val="32"/>
        </w:rPr>
      </w:pPr>
    </w:p>
    <w:p w14:paraId="76B60FA3" w14:textId="77777777" w:rsidR="00DC00F2" w:rsidRDefault="00DC00F2" w:rsidP="00DC00F2">
      <w:pPr>
        <w:rPr>
          <w:rFonts w:ascii="Times New Roman" w:hAnsi="Times New Roman" w:cs="Times New Roman"/>
          <w:b/>
          <w:sz w:val="32"/>
          <w:szCs w:val="32"/>
        </w:rPr>
      </w:pPr>
    </w:p>
    <w:p w14:paraId="4182CA17" w14:textId="77777777" w:rsidR="00DC00F2" w:rsidRDefault="00DC00F2" w:rsidP="00DC00F2">
      <w:pPr>
        <w:rPr>
          <w:rFonts w:ascii="Times New Roman" w:hAnsi="Times New Roman" w:cs="Times New Roman"/>
          <w:b/>
          <w:sz w:val="32"/>
          <w:szCs w:val="32"/>
        </w:rPr>
      </w:pPr>
    </w:p>
    <w:p w14:paraId="518FA128" w14:textId="77777777" w:rsidR="00DC00F2" w:rsidRDefault="00DC00F2" w:rsidP="00DC00F2">
      <w:pPr>
        <w:rPr>
          <w:rFonts w:ascii="Times New Roman" w:hAnsi="Times New Roman" w:cs="Times New Roman"/>
          <w:b/>
          <w:sz w:val="32"/>
          <w:szCs w:val="32"/>
        </w:rPr>
      </w:pPr>
    </w:p>
    <w:p w14:paraId="0E265C58" w14:textId="77777777" w:rsidR="00DC00F2" w:rsidRDefault="00DC00F2" w:rsidP="00DC00F2">
      <w:pPr>
        <w:rPr>
          <w:rFonts w:ascii="Times New Roman" w:hAnsi="Times New Roman" w:cs="Times New Roman"/>
          <w:b/>
          <w:sz w:val="32"/>
          <w:szCs w:val="32"/>
        </w:rPr>
      </w:pPr>
    </w:p>
    <w:p w14:paraId="70B14327" w14:textId="77777777" w:rsidR="00DC00F2" w:rsidRDefault="00DC00F2" w:rsidP="00DC00F2">
      <w:pPr>
        <w:rPr>
          <w:rFonts w:ascii="Times New Roman" w:hAnsi="Times New Roman" w:cs="Times New Roman"/>
          <w:b/>
          <w:sz w:val="32"/>
          <w:szCs w:val="32"/>
        </w:rPr>
      </w:pPr>
    </w:p>
    <w:p w14:paraId="73A397CE" w14:textId="77777777" w:rsidR="00DC00F2" w:rsidRPr="000C4EA1" w:rsidRDefault="00DC00F2" w:rsidP="00DC00F2">
      <w:pPr>
        <w:rPr>
          <w:rFonts w:ascii="Times New Roman" w:hAnsi="Times New Roman" w:cs="Times New Roman"/>
          <w:b/>
          <w:sz w:val="32"/>
          <w:szCs w:val="32"/>
        </w:rPr>
      </w:pPr>
      <w:r w:rsidRPr="000C4EA1">
        <w:rPr>
          <w:rFonts w:ascii="Times New Roman" w:hAnsi="Times New Roman" w:cs="Times New Roman"/>
          <w:b/>
          <w:sz w:val="32"/>
          <w:szCs w:val="32"/>
        </w:rPr>
        <w:t>References</w:t>
      </w:r>
    </w:p>
    <w:p w14:paraId="6603BED5" w14:textId="77777777" w:rsidR="00DC00F2" w:rsidRPr="000C4EA1" w:rsidRDefault="00DC00F2" w:rsidP="00DC00F2">
      <w:pPr>
        <w:pStyle w:val="ListParagraph"/>
        <w:numPr>
          <w:ilvl w:val="0"/>
          <w:numId w:val="15"/>
        </w:numPr>
        <w:spacing w:after="160" w:line="259" w:lineRule="auto"/>
      </w:pPr>
      <w:r w:rsidRPr="000C4EA1">
        <w:rPr>
          <w:lang w:val="de-DE"/>
        </w:rPr>
        <w:lastRenderedPageBreak/>
        <w:t xml:space="preserve">Fang, J., Chen, W., Kong, F., Sun, S., Shi, P., 2015. </w:t>
      </w:r>
      <w:r w:rsidRPr="000C4EA1">
        <w:t>Measuring Social Vulnerability to Natural Hazards of the coastal areas, China. Journal of Beijing Normal University (Natural Science). 03:280-286.</w:t>
      </w:r>
    </w:p>
    <w:p w14:paraId="38BCDB1A" w14:textId="77777777" w:rsidR="00DC00F2" w:rsidRPr="000C4EA1" w:rsidRDefault="00DC00F2" w:rsidP="00DC00F2">
      <w:pPr>
        <w:pStyle w:val="ListParagraph"/>
        <w:numPr>
          <w:ilvl w:val="0"/>
          <w:numId w:val="15"/>
        </w:numPr>
        <w:spacing w:after="160" w:line="259" w:lineRule="auto"/>
      </w:pPr>
      <w:r w:rsidRPr="000C4EA1">
        <w:t>Holgate, S.J., Matthews, A., Woodworth, P.L., Rickards, L.J., Tamisiea, M.E., Bradshaw, E., Foden, P.R., Gordon, K.M., Jevrejeva, S., Pugh, J., 2012. New Data Systems and Products at the Permanent Service for Mean Sea Level. J. Coast. Res. 29, 493–504. doi:10.2112/JCOASTRES-D-12-00175.1</w:t>
      </w:r>
    </w:p>
    <w:p w14:paraId="402E5999" w14:textId="77777777" w:rsidR="00DC00F2" w:rsidRPr="000C4EA1" w:rsidRDefault="00DC00F2" w:rsidP="00DC00F2">
      <w:pPr>
        <w:pStyle w:val="ListParagraph"/>
        <w:numPr>
          <w:ilvl w:val="0"/>
          <w:numId w:val="15"/>
        </w:numPr>
        <w:spacing w:after="160" w:line="259" w:lineRule="auto"/>
      </w:pPr>
      <w:r w:rsidRPr="007007C6">
        <w:t xml:space="preserve">PSMSL (2016). </w:t>
      </w:r>
      <w:r w:rsidRPr="000C4EA1">
        <w:t>Permanent Service for Mean Sea Level (PSMSL): Tide Gauge Data. http://www.psmsl.org/data/obtaining/ (accessed 11.4.16).</w:t>
      </w:r>
    </w:p>
    <w:p w14:paraId="4D3024AA" w14:textId="77777777" w:rsidR="00DC00F2" w:rsidRPr="000C4EA1" w:rsidRDefault="00DC00F2" w:rsidP="00DC00F2">
      <w:pPr>
        <w:pStyle w:val="ListParagraph"/>
        <w:numPr>
          <w:ilvl w:val="0"/>
          <w:numId w:val="15"/>
        </w:numPr>
        <w:adjustRightInd w:val="0"/>
        <w:spacing w:after="160" w:line="259" w:lineRule="auto"/>
      </w:pPr>
      <w:r w:rsidRPr="000C4EA1">
        <w:t xml:space="preserve">SOA, 1989-2014. State Oceanic Administration: Marine Disaster Bulletin. http://www.coi.gov.cn/gongbao/zaihai/ (accessed 02.08.15). </w:t>
      </w:r>
    </w:p>
    <w:p w14:paraId="4AFB5EAE" w14:textId="77777777" w:rsidR="00DC00F2" w:rsidRPr="000C4EA1" w:rsidRDefault="00DC00F2" w:rsidP="00DC00F2">
      <w:pPr>
        <w:pStyle w:val="ListParagraph"/>
        <w:numPr>
          <w:ilvl w:val="0"/>
          <w:numId w:val="15"/>
        </w:numPr>
      </w:pPr>
      <w:r w:rsidRPr="000C4EA1">
        <w:t xml:space="preserve">SOA, 1998-2014. State Oceanic Administration: Marine Environment Quality Bulletin. http://www.coi.gov.cn/gongbao/haipingmian/201207/t20120704_23137.html (accessed 02.08.15).  </w:t>
      </w:r>
    </w:p>
    <w:p w14:paraId="286C19A5" w14:textId="77777777" w:rsidR="00DC00F2" w:rsidRPr="000C4EA1" w:rsidRDefault="00DC00F2" w:rsidP="00DC00F2">
      <w:pPr>
        <w:pStyle w:val="ListParagraph"/>
        <w:numPr>
          <w:ilvl w:val="0"/>
          <w:numId w:val="15"/>
        </w:numPr>
        <w:adjustRightInd w:val="0"/>
      </w:pPr>
      <w:r w:rsidRPr="000C4EA1">
        <w:t>Yang, H., Tian, S., Ye, L., 1991. Chinese marine disasters four decades compilation. Beijing, China Ocean Press.</w:t>
      </w:r>
    </w:p>
    <w:p w14:paraId="5620A003" w14:textId="77777777" w:rsidR="00DC00F2" w:rsidRPr="000C4EA1" w:rsidRDefault="00DC00F2" w:rsidP="00DC00F2">
      <w:pPr>
        <w:rPr>
          <w:rFonts w:ascii="Times New Roman" w:hAnsi="Times New Roman" w:cs="Times New Roman"/>
          <w:szCs w:val="21"/>
        </w:rPr>
      </w:pPr>
    </w:p>
    <w:p w14:paraId="7986E608" w14:textId="64553B7A" w:rsidR="00086507" w:rsidRDefault="00086507" w:rsidP="00BC4AE4">
      <w:pPr>
        <w:adjustRightInd w:val="0"/>
        <w:spacing w:after="160" w:line="259" w:lineRule="auto"/>
        <w:rPr>
          <w:sz w:val="18"/>
          <w:szCs w:val="18"/>
        </w:rPr>
      </w:pPr>
    </w:p>
    <w:p w14:paraId="4733A755" w14:textId="77777777" w:rsidR="00086507" w:rsidRPr="00BC4AE4" w:rsidRDefault="00086507" w:rsidP="00BC4AE4">
      <w:pPr>
        <w:adjustRightInd w:val="0"/>
        <w:spacing w:after="160" w:line="259" w:lineRule="auto"/>
        <w:rPr>
          <w:sz w:val="18"/>
          <w:szCs w:val="18"/>
        </w:rPr>
      </w:pPr>
    </w:p>
    <w:sectPr w:rsidR="00086507" w:rsidRPr="00BC4AE4" w:rsidSect="00DC00F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F7AD8E" w14:textId="77777777" w:rsidR="004E2150" w:rsidRDefault="004E2150" w:rsidP="00532A27">
      <w:r>
        <w:separator/>
      </w:r>
    </w:p>
  </w:endnote>
  <w:endnote w:type="continuationSeparator" w:id="0">
    <w:p w14:paraId="413C4F5E" w14:textId="77777777" w:rsidR="004E2150" w:rsidRDefault="004E2150" w:rsidP="00532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9024421"/>
      <w:docPartObj>
        <w:docPartGallery w:val="Page Numbers (Bottom of Page)"/>
        <w:docPartUnique/>
      </w:docPartObj>
    </w:sdtPr>
    <w:sdtEndPr>
      <w:rPr>
        <w:noProof/>
      </w:rPr>
    </w:sdtEndPr>
    <w:sdtContent>
      <w:p w14:paraId="46241689" w14:textId="77777777" w:rsidR="00BC18C0" w:rsidRDefault="00BC18C0">
        <w:pPr>
          <w:pStyle w:val="Footer"/>
          <w:jc w:val="center"/>
        </w:pPr>
        <w:r>
          <w:fldChar w:fldCharType="begin"/>
        </w:r>
        <w:r w:rsidRPr="002841A9">
          <w:instrText xml:space="preserve"> PAGE   \* MERGEFORMAT </w:instrText>
        </w:r>
        <w:r>
          <w:fldChar w:fldCharType="separate"/>
        </w:r>
        <w:r w:rsidR="00C42FDD">
          <w:rPr>
            <w:noProof/>
          </w:rPr>
          <w:t>1</w:t>
        </w:r>
        <w:r>
          <w:rPr>
            <w:noProof/>
          </w:rPr>
          <w:fldChar w:fldCharType="end"/>
        </w:r>
      </w:p>
    </w:sdtContent>
  </w:sdt>
  <w:p w14:paraId="718162D4" w14:textId="77777777" w:rsidR="00BC18C0" w:rsidRDefault="00BC18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F7B1AC" w14:textId="77777777" w:rsidR="004E2150" w:rsidRDefault="004E2150" w:rsidP="00532A27">
      <w:r>
        <w:separator/>
      </w:r>
    </w:p>
  </w:footnote>
  <w:footnote w:type="continuationSeparator" w:id="0">
    <w:p w14:paraId="21AC8A7A" w14:textId="77777777" w:rsidR="004E2150" w:rsidRDefault="004E2150" w:rsidP="00532A27">
      <w:r>
        <w:continuationSeparator/>
      </w:r>
    </w:p>
  </w:footnote>
  <w:footnote w:id="1">
    <w:p w14:paraId="4BCE523C" w14:textId="7AFB4CEF" w:rsidR="00BC18C0" w:rsidRDefault="00BC18C0" w:rsidP="00B6107D">
      <w:pPr>
        <w:pStyle w:val="FootnoteText"/>
        <w:rPr>
          <w:lang w:eastAsia="zh-CN"/>
        </w:rPr>
      </w:pPr>
      <w:r>
        <w:rPr>
          <w:rStyle w:val="FootnoteReference"/>
        </w:rPr>
        <w:footnoteRef/>
      </w:r>
      <w:r>
        <w:t xml:space="preserve"> A global disaster database which </w:t>
      </w:r>
      <w:r w:rsidRPr="0082635A">
        <w:t xml:space="preserve">contains essential core data on the occurrence and effects of over 18,000 </w:t>
      </w:r>
      <w:r>
        <w:t>large</w:t>
      </w:r>
      <w:r w:rsidRPr="0082635A">
        <w:t xml:space="preserve"> disasters from 1900 to </w:t>
      </w:r>
      <w:r>
        <w:t xml:space="preserve">the </w:t>
      </w:r>
      <w:r w:rsidRPr="0082635A">
        <w:t>present</w:t>
      </w:r>
      <w:r>
        <w:t xml:space="preserve"> day. </w:t>
      </w:r>
      <w:bookmarkStart w:id="6" w:name="OLE_LINK4"/>
      <w:r w:rsidRPr="00D05B80">
        <w:t>http://www.emdat.be/database</w:t>
      </w:r>
      <w:bookmarkEnd w:id="6"/>
    </w:p>
  </w:footnote>
  <w:footnote w:id="2">
    <w:p w14:paraId="4535B7D1" w14:textId="77777777" w:rsidR="00BC18C0" w:rsidRDefault="00BC18C0" w:rsidP="00532A27">
      <w:pPr>
        <w:pStyle w:val="FootnoteText"/>
      </w:pPr>
      <w:r>
        <w:rPr>
          <w:rStyle w:val="FootnoteReference"/>
        </w:rPr>
        <w:footnoteRef/>
      </w:r>
      <w:r>
        <w:t xml:space="preserve"> </w:t>
      </w:r>
      <w:r w:rsidRPr="005C7A77">
        <w:rPr>
          <w:rFonts w:hint="eastAsia"/>
        </w:rPr>
        <w:t>China's Five-Year Plans are a series of social and economic development initiatives</w:t>
      </w:r>
      <w:r>
        <w:t xml:space="preserve"> made</w:t>
      </w:r>
      <w:r w:rsidRPr="005C7A77">
        <w:rPr>
          <w:rFonts w:hint="eastAsia"/>
        </w:rPr>
        <w:t xml:space="preserve"> by </w:t>
      </w:r>
      <w:r w:rsidRPr="006031C1">
        <w:t>central government</w:t>
      </w:r>
      <w:r>
        <w:t>. The plan</w:t>
      </w:r>
      <w:r w:rsidRPr="005C7A77">
        <w:t xml:space="preserve"> map</w:t>
      </w:r>
      <w:r>
        <w:t>s</w:t>
      </w:r>
      <w:r w:rsidRPr="005C7A77">
        <w:t xml:space="preserve"> strategie</w:t>
      </w:r>
      <w:r>
        <w:t>s for economic development and sets</w:t>
      </w:r>
      <w:r w:rsidRPr="005C7A77">
        <w:t xml:space="preserve"> growth targets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B8989" w14:textId="499B8773" w:rsidR="000C5243" w:rsidRPr="000C5243" w:rsidRDefault="000C5243" w:rsidP="000C5243">
    <w:pPr>
      <w:pStyle w:val="Header"/>
      <w:pBdr>
        <w:bottom w:val="single" w:sz="6" w:space="0" w:color="auto"/>
      </w:pBdr>
      <w:rPr>
        <w:lang w:val="en-GB"/>
      </w:rPr>
    </w:pPr>
    <w:r>
      <w:rPr>
        <w:lang w:val="en-GB"/>
      </w:rPr>
      <w:t>Jiayi Fang et al. 2017. Accepted for publication in Ocean and Coastal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C126B"/>
    <w:multiLevelType w:val="hybridMultilevel"/>
    <w:tmpl w:val="683C48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C3174F"/>
    <w:multiLevelType w:val="hybridMultilevel"/>
    <w:tmpl w:val="6594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E3213D"/>
    <w:multiLevelType w:val="hybridMultilevel"/>
    <w:tmpl w:val="6ACCABB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55395C"/>
    <w:multiLevelType w:val="hybridMultilevel"/>
    <w:tmpl w:val="8A44B2D4"/>
    <w:lvl w:ilvl="0" w:tplc="E5C44ED4">
      <w:start w:val="1"/>
      <w:numFmt w:val="bullet"/>
      <w:lvlText w:val="•"/>
      <w:lvlJc w:val="left"/>
      <w:pPr>
        <w:tabs>
          <w:tab w:val="num" w:pos="720"/>
        </w:tabs>
        <w:ind w:left="720" w:hanging="360"/>
      </w:pPr>
      <w:rPr>
        <w:rFonts w:ascii="Arial" w:hAnsi="Arial" w:hint="default"/>
      </w:rPr>
    </w:lvl>
    <w:lvl w:ilvl="1" w:tplc="B5422EDE" w:tentative="1">
      <w:start w:val="1"/>
      <w:numFmt w:val="bullet"/>
      <w:lvlText w:val="•"/>
      <w:lvlJc w:val="left"/>
      <w:pPr>
        <w:tabs>
          <w:tab w:val="num" w:pos="1440"/>
        </w:tabs>
        <w:ind w:left="1440" w:hanging="360"/>
      </w:pPr>
      <w:rPr>
        <w:rFonts w:ascii="Arial" w:hAnsi="Arial" w:hint="default"/>
      </w:rPr>
    </w:lvl>
    <w:lvl w:ilvl="2" w:tplc="7752227E" w:tentative="1">
      <w:start w:val="1"/>
      <w:numFmt w:val="bullet"/>
      <w:lvlText w:val="•"/>
      <w:lvlJc w:val="left"/>
      <w:pPr>
        <w:tabs>
          <w:tab w:val="num" w:pos="2160"/>
        </w:tabs>
        <w:ind w:left="2160" w:hanging="360"/>
      </w:pPr>
      <w:rPr>
        <w:rFonts w:ascii="Arial" w:hAnsi="Arial" w:hint="default"/>
      </w:rPr>
    </w:lvl>
    <w:lvl w:ilvl="3" w:tplc="C7861362" w:tentative="1">
      <w:start w:val="1"/>
      <w:numFmt w:val="bullet"/>
      <w:lvlText w:val="•"/>
      <w:lvlJc w:val="left"/>
      <w:pPr>
        <w:tabs>
          <w:tab w:val="num" w:pos="2880"/>
        </w:tabs>
        <w:ind w:left="2880" w:hanging="360"/>
      </w:pPr>
      <w:rPr>
        <w:rFonts w:ascii="Arial" w:hAnsi="Arial" w:hint="default"/>
      </w:rPr>
    </w:lvl>
    <w:lvl w:ilvl="4" w:tplc="DC1832DE" w:tentative="1">
      <w:start w:val="1"/>
      <w:numFmt w:val="bullet"/>
      <w:lvlText w:val="•"/>
      <w:lvlJc w:val="left"/>
      <w:pPr>
        <w:tabs>
          <w:tab w:val="num" w:pos="3600"/>
        </w:tabs>
        <w:ind w:left="3600" w:hanging="360"/>
      </w:pPr>
      <w:rPr>
        <w:rFonts w:ascii="Arial" w:hAnsi="Arial" w:hint="default"/>
      </w:rPr>
    </w:lvl>
    <w:lvl w:ilvl="5" w:tplc="EDBE2452" w:tentative="1">
      <w:start w:val="1"/>
      <w:numFmt w:val="bullet"/>
      <w:lvlText w:val="•"/>
      <w:lvlJc w:val="left"/>
      <w:pPr>
        <w:tabs>
          <w:tab w:val="num" w:pos="4320"/>
        </w:tabs>
        <w:ind w:left="4320" w:hanging="360"/>
      </w:pPr>
      <w:rPr>
        <w:rFonts w:ascii="Arial" w:hAnsi="Arial" w:hint="default"/>
      </w:rPr>
    </w:lvl>
    <w:lvl w:ilvl="6" w:tplc="BF34A0DA" w:tentative="1">
      <w:start w:val="1"/>
      <w:numFmt w:val="bullet"/>
      <w:lvlText w:val="•"/>
      <w:lvlJc w:val="left"/>
      <w:pPr>
        <w:tabs>
          <w:tab w:val="num" w:pos="5040"/>
        </w:tabs>
        <w:ind w:left="5040" w:hanging="360"/>
      </w:pPr>
      <w:rPr>
        <w:rFonts w:ascii="Arial" w:hAnsi="Arial" w:hint="default"/>
      </w:rPr>
    </w:lvl>
    <w:lvl w:ilvl="7" w:tplc="40A447C4" w:tentative="1">
      <w:start w:val="1"/>
      <w:numFmt w:val="bullet"/>
      <w:lvlText w:val="•"/>
      <w:lvlJc w:val="left"/>
      <w:pPr>
        <w:tabs>
          <w:tab w:val="num" w:pos="5760"/>
        </w:tabs>
        <w:ind w:left="5760" w:hanging="360"/>
      </w:pPr>
      <w:rPr>
        <w:rFonts w:ascii="Arial" w:hAnsi="Arial" w:hint="default"/>
      </w:rPr>
    </w:lvl>
    <w:lvl w:ilvl="8" w:tplc="B464EBB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74B32E6"/>
    <w:multiLevelType w:val="hybridMultilevel"/>
    <w:tmpl w:val="B7E0A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8C1BCC"/>
    <w:multiLevelType w:val="hybridMultilevel"/>
    <w:tmpl w:val="4C70EB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0445982"/>
    <w:multiLevelType w:val="hybridMultilevel"/>
    <w:tmpl w:val="2D02EFE6"/>
    <w:lvl w:ilvl="0" w:tplc="EDC07AA0">
      <w:start w:val="1"/>
      <w:numFmt w:val="bullet"/>
      <w:lvlText w:val="•"/>
      <w:lvlJc w:val="left"/>
      <w:pPr>
        <w:tabs>
          <w:tab w:val="num" w:pos="720"/>
        </w:tabs>
        <w:ind w:left="720" w:hanging="360"/>
      </w:pPr>
      <w:rPr>
        <w:rFonts w:ascii="Arial" w:hAnsi="Arial" w:hint="default"/>
      </w:rPr>
    </w:lvl>
    <w:lvl w:ilvl="1" w:tplc="ED9AE222" w:tentative="1">
      <w:start w:val="1"/>
      <w:numFmt w:val="bullet"/>
      <w:lvlText w:val="•"/>
      <w:lvlJc w:val="left"/>
      <w:pPr>
        <w:tabs>
          <w:tab w:val="num" w:pos="1440"/>
        </w:tabs>
        <w:ind w:left="1440" w:hanging="360"/>
      </w:pPr>
      <w:rPr>
        <w:rFonts w:ascii="Arial" w:hAnsi="Arial" w:hint="default"/>
      </w:rPr>
    </w:lvl>
    <w:lvl w:ilvl="2" w:tplc="C28AA6CE" w:tentative="1">
      <w:start w:val="1"/>
      <w:numFmt w:val="bullet"/>
      <w:lvlText w:val="•"/>
      <w:lvlJc w:val="left"/>
      <w:pPr>
        <w:tabs>
          <w:tab w:val="num" w:pos="2160"/>
        </w:tabs>
        <w:ind w:left="2160" w:hanging="360"/>
      </w:pPr>
      <w:rPr>
        <w:rFonts w:ascii="Arial" w:hAnsi="Arial" w:hint="default"/>
      </w:rPr>
    </w:lvl>
    <w:lvl w:ilvl="3" w:tplc="D832AF06" w:tentative="1">
      <w:start w:val="1"/>
      <w:numFmt w:val="bullet"/>
      <w:lvlText w:val="•"/>
      <w:lvlJc w:val="left"/>
      <w:pPr>
        <w:tabs>
          <w:tab w:val="num" w:pos="2880"/>
        </w:tabs>
        <w:ind w:left="2880" w:hanging="360"/>
      </w:pPr>
      <w:rPr>
        <w:rFonts w:ascii="Arial" w:hAnsi="Arial" w:hint="default"/>
      </w:rPr>
    </w:lvl>
    <w:lvl w:ilvl="4" w:tplc="1584CB86" w:tentative="1">
      <w:start w:val="1"/>
      <w:numFmt w:val="bullet"/>
      <w:lvlText w:val="•"/>
      <w:lvlJc w:val="left"/>
      <w:pPr>
        <w:tabs>
          <w:tab w:val="num" w:pos="3600"/>
        </w:tabs>
        <w:ind w:left="3600" w:hanging="360"/>
      </w:pPr>
      <w:rPr>
        <w:rFonts w:ascii="Arial" w:hAnsi="Arial" w:hint="default"/>
      </w:rPr>
    </w:lvl>
    <w:lvl w:ilvl="5" w:tplc="558EA51A" w:tentative="1">
      <w:start w:val="1"/>
      <w:numFmt w:val="bullet"/>
      <w:lvlText w:val="•"/>
      <w:lvlJc w:val="left"/>
      <w:pPr>
        <w:tabs>
          <w:tab w:val="num" w:pos="4320"/>
        </w:tabs>
        <w:ind w:left="4320" w:hanging="360"/>
      </w:pPr>
      <w:rPr>
        <w:rFonts w:ascii="Arial" w:hAnsi="Arial" w:hint="default"/>
      </w:rPr>
    </w:lvl>
    <w:lvl w:ilvl="6" w:tplc="60F4C8BE" w:tentative="1">
      <w:start w:val="1"/>
      <w:numFmt w:val="bullet"/>
      <w:lvlText w:val="•"/>
      <w:lvlJc w:val="left"/>
      <w:pPr>
        <w:tabs>
          <w:tab w:val="num" w:pos="5040"/>
        </w:tabs>
        <w:ind w:left="5040" w:hanging="360"/>
      </w:pPr>
      <w:rPr>
        <w:rFonts w:ascii="Arial" w:hAnsi="Arial" w:hint="default"/>
      </w:rPr>
    </w:lvl>
    <w:lvl w:ilvl="7" w:tplc="C5F02E8E" w:tentative="1">
      <w:start w:val="1"/>
      <w:numFmt w:val="bullet"/>
      <w:lvlText w:val="•"/>
      <w:lvlJc w:val="left"/>
      <w:pPr>
        <w:tabs>
          <w:tab w:val="num" w:pos="5760"/>
        </w:tabs>
        <w:ind w:left="5760" w:hanging="360"/>
      </w:pPr>
      <w:rPr>
        <w:rFonts w:ascii="Arial" w:hAnsi="Arial" w:hint="default"/>
      </w:rPr>
    </w:lvl>
    <w:lvl w:ilvl="8" w:tplc="5F6637F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22B3071"/>
    <w:multiLevelType w:val="hybridMultilevel"/>
    <w:tmpl w:val="33E40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614A57"/>
    <w:multiLevelType w:val="hybridMultilevel"/>
    <w:tmpl w:val="597C6D50"/>
    <w:lvl w:ilvl="0" w:tplc="3D507C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E84746D"/>
    <w:multiLevelType w:val="hybridMultilevel"/>
    <w:tmpl w:val="6FB28758"/>
    <w:lvl w:ilvl="0" w:tplc="B110289A">
      <w:start w:val="1"/>
      <w:numFmt w:val="bullet"/>
      <w:lvlText w:val="•"/>
      <w:lvlJc w:val="left"/>
      <w:pPr>
        <w:tabs>
          <w:tab w:val="num" w:pos="720"/>
        </w:tabs>
        <w:ind w:left="720" w:hanging="360"/>
      </w:pPr>
      <w:rPr>
        <w:rFonts w:ascii="Arial" w:hAnsi="Arial" w:hint="default"/>
      </w:rPr>
    </w:lvl>
    <w:lvl w:ilvl="1" w:tplc="0606676A" w:tentative="1">
      <w:start w:val="1"/>
      <w:numFmt w:val="bullet"/>
      <w:lvlText w:val="•"/>
      <w:lvlJc w:val="left"/>
      <w:pPr>
        <w:tabs>
          <w:tab w:val="num" w:pos="1440"/>
        </w:tabs>
        <w:ind w:left="1440" w:hanging="360"/>
      </w:pPr>
      <w:rPr>
        <w:rFonts w:ascii="Arial" w:hAnsi="Arial" w:hint="default"/>
      </w:rPr>
    </w:lvl>
    <w:lvl w:ilvl="2" w:tplc="BFE078C4" w:tentative="1">
      <w:start w:val="1"/>
      <w:numFmt w:val="bullet"/>
      <w:lvlText w:val="•"/>
      <w:lvlJc w:val="left"/>
      <w:pPr>
        <w:tabs>
          <w:tab w:val="num" w:pos="2160"/>
        </w:tabs>
        <w:ind w:left="2160" w:hanging="360"/>
      </w:pPr>
      <w:rPr>
        <w:rFonts w:ascii="Arial" w:hAnsi="Arial" w:hint="default"/>
      </w:rPr>
    </w:lvl>
    <w:lvl w:ilvl="3" w:tplc="8C54DA90" w:tentative="1">
      <w:start w:val="1"/>
      <w:numFmt w:val="bullet"/>
      <w:lvlText w:val="•"/>
      <w:lvlJc w:val="left"/>
      <w:pPr>
        <w:tabs>
          <w:tab w:val="num" w:pos="2880"/>
        </w:tabs>
        <w:ind w:left="2880" w:hanging="360"/>
      </w:pPr>
      <w:rPr>
        <w:rFonts w:ascii="Arial" w:hAnsi="Arial" w:hint="default"/>
      </w:rPr>
    </w:lvl>
    <w:lvl w:ilvl="4" w:tplc="7F762E76" w:tentative="1">
      <w:start w:val="1"/>
      <w:numFmt w:val="bullet"/>
      <w:lvlText w:val="•"/>
      <w:lvlJc w:val="left"/>
      <w:pPr>
        <w:tabs>
          <w:tab w:val="num" w:pos="3600"/>
        </w:tabs>
        <w:ind w:left="3600" w:hanging="360"/>
      </w:pPr>
      <w:rPr>
        <w:rFonts w:ascii="Arial" w:hAnsi="Arial" w:hint="default"/>
      </w:rPr>
    </w:lvl>
    <w:lvl w:ilvl="5" w:tplc="F3523204" w:tentative="1">
      <w:start w:val="1"/>
      <w:numFmt w:val="bullet"/>
      <w:lvlText w:val="•"/>
      <w:lvlJc w:val="left"/>
      <w:pPr>
        <w:tabs>
          <w:tab w:val="num" w:pos="4320"/>
        </w:tabs>
        <w:ind w:left="4320" w:hanging="360"/>
      </w:pPr>
      <w:rPr>
        <w:rFonts w:ascii="Arial" w:hAnsi="Arial" w:hint="default"/>
      </w:rPr>
    </w:lvl>
    <w:lvl w:ilvl="6" w:tplc="1056231A" w:tentative="1">
      <w:start w:val="1"/>
      <w:numFmt w:val="bullet"/>
      <w:lvlText w:val="•"/>
      <w:lvlJc w:val="left"/>
      <w:pPr>
        <w:tabs>
          <w:tab w:val="num" w:pos="5040"/>
        </w:tabs>
        <w:ind w:left="5040" w:hanging="360"/>
      </w:pPr>
      <w:rPr>
        <w:rFonts w:ascii="Arial" w:hAnsi="Arial" w:hint="default"/>
      </w:rPr>
    </w:lvl>
    <w:lvl w:ilvl="7" w:tplc="EA6A875A" w:tentative="1">
      <w:start w:val="1"/>
      <w:numFmt w:val="bullet"/>
      <w:lvlText w:val="•"/>
      <w:lvlJc w:val="left"/>
      <w:pPr>
        <w:tabs>
          <w:tab w:val="num" w:pos="5760"/>
        </w:tabs>
        <w:ind w:left="5760" w:hanging="360"/>
      </w:pPr>
      <w:rPr>
        <w:rFonts w:ascii="Arial" w:hAnsi="Arial" w:hint="default"/>
      </w:rPr>
    </w:lvl>
    <w:lvl w:ilvl="8" w:tplc="0A965C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7A64CB8"/>
    <w:multiLevelType w:val="hybridMultilevel"/>
    <w:tmpl w:val="DC0AE7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7969A1"/>
    <w:multiLevelType w:val="hybridMultilevel"/>
    <w:tmpl w:val="014ACD9E"/>
    <w:lvl w:ilvl="0" w:tplc="8FFC35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72E2913"/>
    <w:multiLevelType w:val="multilevel"/>
    <w:tmpl w:val="02D0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A9075E"/>
    <w:multiLevelType w:val="hybridMultilevel"/>
    <w:tmpl w:val="F71EF20C"/>
    <w:lvl w:ilvl="0" w:tplc="6F5EC598">
      <w:start w:val="1"/>
      <w:numFmt w:val="decimalEnclosedCircl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39352B"/>
    <w:multiLevelType w:val="hybridMultilevel"/>
    <w:tmpl w:val="A2A2A422"/>
    <w:lvl w:ilvl="0" w:tplc="891EC5B8">
      <w:start w:val="1"/>
      <w:numFmt w:val="decimal"/>
      <w:lvlText w:val="%1)"/>
      <w:lvlJc w:val="left"/>
      <w:pPr>
        <w:ind w:left="720" w:hanging="360"/>
      </w:pPr>
      <w:rPr>
        <w:rFonts w:hint="default"/>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7A57CB"/>
    <w:multiLevelType w:val="hybridMultilevel"/>
    <w:tmpl w:val="C03EC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5"/>
  </w:num>
  <w:num w:numId="4">
    <w:abstractNumId w:val="10"/>
  </w:num>
  <w:num w:numId="5">
    <w:abstractNumId w:val="1"/>
  </w:num>
  <w:num w:numId="6">
    <w:abstractNumId w:val="3"/>
  </w:num>
  <w:num w:numId="7">
    <w:abstractNumId w:val="6"/>
  </w:num>
  <w:num w:numId="8">
    <w:abstractNumId w:val="9"/>
  </w:num>
  <w:num w:numId="9">
    <w:abstractNumId w:val="13"/>
  </w:num>
  <w:num w:numId="10">
    <w:abstractNumId w:val="2"/>
  </w:num>
  <w:num w:numId="11">
    <w:abstractNumId w:val="4"/>
  </w:num>
  <w:num w:numId="12">
    <w:abstractNumId w:val="15"/>
  </w:num>
  <w:num w:numId="13">
    <w:abstractNumId w:val="14"/>
  </w:num>
  <w:num w:numId="14">
    <w:abstractNumId w:val="12"/>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cxMDI3sjQwMzE2tzRR0lEKTi0uzszPAykwNasFAA8aE58tAAAA"/>
  </w:docVars>
  <w:rsids>
    <w:rsidRoot w:val="00E97AF2"/>
    <w:rsid w:val="00000BDE"/>
    <w:rsid w:val="000015CB"/>
    <w:rsid w:val="000042A3"/>
    <w:rsid w:val="00007B49"/>
    <w:rsid w:val="00014168"/>
    <w:rsid w:val="00021E4F"/>
    <w:rsid w:val="00022F7A"/>
    <w:rsid w:val="0002630F"/>
    <w:rsid w:val="00026E99"/>
    <w:rsid w:val="000316F3"/>
    <w:rsid w:val="00036297"/>
    <w:rsid w:val="00037058"/>
    <w:rsid w:val="00040332"/>
    <w:rsid w:val="00043085"/>
    <w:rsid w:val="00043A55"/>
    <w:rsid w:val="00043D52"/>
    <w:rsid w:val="0004499A"/>
    <w:rsid w:val="000474A8"/>
    <w:rsid w:val="00051321"/>
    <w:rsid w:val="00051BDB"/>
    <w:rsid w:val="000535D7"/>
    <w:rsid w:val="000538C1"/>
    <w:rsid w:val="00055183"/>
    <w:rsid w:val="0005657E"/>
    <w:rsid w:val="00056DD1"/>
    <w:rsid w:val="00066F86"/>
    <w:rsid w:val="0006720E"/>
    <w:rsid w:val="00070477"/>
    <w:rsid w:val="00073174"/>
    <w:rsid w:val="00073FED"/>
    <w:rsid w:val="000748D3"/>
    <w:rsid w:val="00077269"/>
    <w:rsid w:val="00077856"/>
    <w:rsid w:val="00086507"/>
    <w:rsid w:val="0009244F"/>
    <w:rsid w:val="00095BED"/>
    <w:rsid w:val="00097339"/>
    <w:rsid w:val="000B3A65"/>
    <w:rsid w:val="000C5243"/>
    <w:rsid w:val="000C5961"/>
    <w:rsid w:val="000D0466"/>
    <w:rsid w:val="000D2B26"/>
    <w:rsid w:val="000D3057"/>
    <w:rsid w:val="000D7F78"/>
    <w:rsid w:val="000E2DBD"/>
    <w:rsid w:val="000F3965"/>
    <w:rsid w:val="000F5308"/>
    <w:rsid w:val="000F734A"/>
    <w:rsid w:val="00100B29"/>
    <w:rsid w:val="0010317B"/>
    <w:rsid w:val="001061C1"/>
    <w:rsid w:val="001076AE"/>
    <w:rsid w:val="00107A16"/>
    <w:rsid w:val="001130A9"/>
    <w:rsid w:val="00113562"/>
    <w:rsid w:val="00115625"/>
    <w:rsid w:val="00115DB6"/>
    <w:rsid w:val="00127A60"/>
    <w:rsid w:val="00132CF9"/>
    <w:rsid w:val="00137AC1"/>
    <w:rsid w:val="0014036E"/>
    <w:rsid w:val="00142D32"/>
    <w:rsid w:val="0014352D"/>
    <w:rsid w:val="00143FFB"/>
    <w:rsid w:val="0014794A"/>
    <w:rsid w:val="0015211C"/>
    <w:rsid w:val="0015227D"/>
    <w:rsid w:val="0015270E"/>
    <w:rsid w:val="00153931"/>
    <w:rsid w:val="00154AC7"/>
    <w:rsid w:val="001562C5"/>
    <w:rsid w:val="00157A6A"/>
    <w:rsid w:val="001601DB"/>
    <w:rsid w:val="001639D5"/>
    <w:rsid w:val="0016419A"/>
    <w:rsid w:val="00164E8D"/>
    <w:rsid w:val="00165A27"/>
    <w:rsid w:val="001675C1"/>
    <w:rsid w:val="00171181"/>
    <w:rsid w:val="00174D94"/>
    <w:rsid w:val="0017512A"/>
    <w:rsid w:val="0017562F"/>
    <w:rsid w:val="00177EB7"/>
    <w:rsid w:val="00184FB6"/>
    <w:rsid w:val="0018789D"/>
    <w:rsid w:val="00187B61"/>
    <w:rsid w:val="00194A2D"/>
    <w:rsid w:val="00195362"/>
    <w:rsid w:val="00195760"/>
    <w:rsid w:val="00196F91"/>
    <w:rsid w:val="00197EF2"/>
    <w:rsid w:val="001A02B6"/>
    <w:rsid w:val="001A3BCD"/>
    <w:rsid w:val="001A4012"/>
    <w:rsid w:val="001A421D"/>
    <w:rsid w:val="001A5650"/>
    <w:rsid w:val="001B01EB"/>
    <w:rsid w:val="001B19C7"/>
    <w:rsid w:val="001B3C83"/>
    <w:rsid w:val="001B4289"/>
    <w:rsid w:val="001B4CFB"/>
    <w:rsid w:val="001C043A"/>
    <w:rsid w:val="001C3C75"/>
    <w:rsid w:val="001C5E5A"/>
    <w:rsid w:val="001D0B01"/>
    <w:rsid w:val="001D7E88"/>
    <w:rsid w:val="001E1BE6"/>
    <w:rsid w:val="001E3EF9"/>
    <w:rsid w:val="001E502B"/>
    <w:rsid w:val="001F0B5E"/>
    <w:rsid w:val="001F175D"/>
    <w:rsid w:val="001F2C5D"/>
    <w:rsid w:val="001F4AA8"/>
    <w:rsid w:val="001F608D"/>
    <w:rsid w:val="0020261B"/>
    <w:rsid w:val="00206BB4"/>
    <w:rsid w:val="00212302"/>
    <w:rsid w:val="00212769"/>
    <w:rsid w:val="00212F67"/>
    <w:rsid w:val="00215E27"/>
    <w:rsid w:val="00221AEF"/>
    <w:rsid w:val="00224E96"/>
    <w:rsid w:val="00225367"/>
    <w:rsid w:val="00226B3E"/>
    <w:rsid w:val="00230102"/>
    <w:rsid w:val="002308B9"/>
    <w:rsid w:val="00230F0B"/>
    <w:rsid w:val="002353D0"/>
    <w:rsid w:val="002414AA"/>
    <w:rsid w:val="00242934"/>
    <w:rsid w:val="00243726"/>
    <w:rsid w:val="00252839"/>
    <w:rsid w:val="002572ED"/>
    <w:rsid w:val="00257D64"/>
    <w:rsid w:val="0026292C"/>
    <w:rsid w:val="00266778"/>
    <w:rsid w:val="00266F96"/>
    <w:rsid w:val="00267627"/>
    <w:rsid w:val="00273733"/>
    <w:rsid w:val="00275CD1"/>
    <w:rsid w:val="00276520"/>
    <w:rsid w:val="0028129C"/>
    <w:rsid w:val="00283226"/>
    <w:rsid w:val="002841A9"/>
    <w:rsid w:val="00291998"/>
    <w:rsid w:val="0029712D"/>
    <w:rsid w:val="002A0D93"/>
    <w:rsid w:val="002A6E73"/>
    <w:rsid w:val="002A7BFC"/>
    <w:rsid w:val="002B2A02"/>
    <w:rsid w:val="002B56F2"/>
    <w:rsid w:val="002B6F85"/>
    <w:rsid w:val="002B7937"/>
    <w:rsid w:val="002B7F46"/>
    <w:rsid w:val="002C2DCD"/>
    <w:rsid w:val="002C4190"/>
    <w:rsid w:val="002C4388"/>
    <w:rsid w:val="002C6C08"/>
    <w:rsid w:val="002D000A"/>
    <w:rsid w:val="002D0484"/>
    <w:rsid w:val="002D0711"/>
    <w:rsid w:val="002D36F9"/>
    <w:rsid w:val="002D7DAF"/>
    <w:rsid w:val="002E0849"/>
    <w:rsid w:val="002E145A"/>
    <w:rsid w:val="002E2CCE"/>
    <w:rsid w:val="002E2E36"/>
    <w:rsid w:val="002E38EE"/>
    <w:rsid w:val="002E5871"/>
    <w:rsid w:val="00300671"/>
    <w:rsid w:val="00301A2D"/>
    <w:rsid w:val="00303B19"/>
    <w:rsid w:val="00303D94"/>
    <w:rsid w:val="00310FF3"/>
    <w:rsid w:val="003130A9"/>
    <w:rsid w:val="003158AF"/>
    <w:rsid w:val="00321139"/>
    <w:rsid w:val="003211EC"/>
    <w:rsid w:val="00324390"/>
    <w:rsid w:val="003254CD"/>
    <w:rsid w:val="00326731"/>
    <w:rsid w:val="00330AF4"/>
    <w:rsid w:val="003312A2"/>
    <w:rsid w:val="0033267D"/>
    <w:rsid w:val="00333066"/>
    <w:rsid w:val="0033612E"/>
    <w:rsid w:val="00340023"/>
    <w:rsid w:val="00340490"/>
    <w:rsid w:val="00344853"/>
    <w:rsid w:val="00345674"/>
    <w:rsid w:val="003533C1"/>
    <w:rsid w:val="00354324"/>
    <w:rsid w:val="00354424"/>
    <w:rsid w:val="003601DA"/>
    <w:rsid w:val="00370195"/>
    <w:rsid w:val="003708AD"/>
    <w:rsid w:val="0037134D"/>
    <w:rsid w:val="003726CD"/>
    <w:rsid w:val="003816B8"/>
    <w:rsid w:val="00381C64"/>
    <w:rsid w:val="003864D0"/>
    <w:rsid w:val="0039158E"/>
    <w:rsid w:val="00392E20"/>
    <w:rsid w:val="003933FA"/>
    <w:rsid w:val="003A3151"/>
    <w:rsid w:val="003A31B4"/>
    <w:rsid w:val="003A4581"/>
    <w:rsid w:val="003A5F22"/>
    <w:rsid w:val="003C69CE"/>
    <w:rsid w:val="003C718B"/>
    <w:rsid w:val="003C7CE3"/>
    <w:rsid w:val="003D0190"/>
    <w:rsid w:val="003D20C3"/>
    <w:rsid w:val="003D43E3"/>
    <w:rsid w:val="003D43E9"/>
    <w:rsid w:val="003D6561"/>
    <w:rsid w:val="003E17AC"/>
    <w:rsid w:val="003E3269"/>
    <w:rsid w:val="003E3C8A"/>
    <w:rsid w:val="003F0BAA"/>
    <w:rsid w:val="003F12EC"/>
    <w:rsid w:val="003F16E8"/>
    <w:rsid w:val="003F5E87"/>
    <w:rsid w:val="003F6D76"/>
    <w:rsid w:val="003F7DCD"/>
    <w:rsid w:val="00401126"/>
    <w:rsid w:val="00402DD0"/>
    <w:rsid w:val="00406689"/>
    <w:rsid w:val="004108A9"/>
    <w:rsid w:val="00425F2E"/>
    <w:rsid w:val="0043647A"/>
    <w:rsid w:val="00437357"/>
    <w:rsid w:val="00440D03"/>
    <w:rsid w:val="00444E3F"/>
    <w:rsid w:val="0044594A"/>
    <w:rsid w:val="0044680B"/>
    <w:rsid w:val="00453B78"/>
    <w:rsid w:val="0046551D"/>
    <w:rsid w:val="00467956"/>
    <w:rsid w:val="00470AF2"/>
    <w:rsid w:val="00473638"/>
    <w:rsid w:val="00475271"/>
    <w:rsid w:val="004753C0"/>
    <w:rsid w:val="00477A54"/>
    <w:rsid w:val="004803BE"/>
    <w:rsid w:val="00481482"/>
    <w:rsid w:val="00481E62"/>
    <w:rsid w:val="0048674E"/>
    <w:rsid w:val="00491B2A"/>
    <w:rsid w:val="0049502A"/>
    <w:rsid w:val="004A5A86"/>
    <w:rsid w:val="004A6263"/>
    <w:rsid w:val="004A648E"/>
    <w:rsid w:val="004B010B"/>
    <w:rsid w:val="004B75B8"/>
    <w:rsid w:val="004C017C"/>
    <w:rsid w:val="004C3A08"/>
    <w:rsid w:val="004C4EF4"/>
    <w:rsid w:val="004C5822"/>
    <w:rsid w:val="004C76D2"/>
    <w:rsid w:val="004C77FB"/>
    <w:rsid w:val="004D09B2"/>
    <w:rsid w:val="004D6FB6"/>
    <w:rsid w:val="004E12D7"/>
    <w:rsid w:val="004E2150"/>
    <w:rsid w:val="004E6A41"/>
    <w:rsid w:val="004F0ABA"/>
    <w:rsid w:val="004F2975"/>
    <w:rsid w:val="004F30F0"/>
    <w:rsid w:val="004F4E18"/>
    <w:rsid w:val="004F6568"/>
    <w:rsid w:val="004F6D6A"/>
    <w:rsid w:val="00501876"/>
    <w:rsid w:val="005021A8"/>
    <w:rsid w:val="00503587"/>
    <w:rsid w:val="0051027D"/>
    <w:rsid w:val="005105CE"/>
    <w:rsid w:val="0051070D"/>
    <w:rsid w:val="005148B2"/>
    <w:rsid w:val="0052423D"/>
    <w:rsid w:val="00527425"/>
    <w:rsid w:val="00530D12"/>
    <w:rsid w:val="00532A27"/>
    <w:rsid w:val="00533002"/>
    <w:rsid w:val="00533C42"/>
    <w:rsid w:val="00534384"/>
    <w:rsid w:val="00534525"/>
    <w:rsid w:val="0053569B"/>
    <w:rsid w:val="00540E38"/>
    <w:rsid w:val="005447F6"/>
    <w:rsid w:val="005568AD"/>
    <w:rsid w:val="00556E62"/>
    <w:rsid w:val="0056312B"/>
    <w:rsid w:val="0056567C"/>
    <w:rsid w:val="0056787E"/>
    <w:rsid w:val="005701F6"/>
    <w:rsid w:val="00570CB7"/>
    <w:rsid w:val="00571992"/>
    <w:rsid w:val="005773DC"/>
    <w:rsid w:val="005812A8"/>
    <w:rsid w:val="005859D6"/>
    <w:rsid w:val="00592AB2"/>
    <w:rsid w:val="00593807"/>
    <w:rsid w:val="005953C2"/>
    <w:rsid w:val="005953DC"/>
    <w:rsid w:val="005A0E41"/>
    <w:rsid w:val="005A715E"/>
    <w:rsid w:val="005B75F0"/>
    <w:rsid w:val="005C11A7"/>
    <w:rsid w:val="005C45A0"/>
    <w:rsid w:val="005C73D7"/>
    <w:rsid w:val="005C7766"/>
    <w:rsid w:val="005D0637"/>
    <w:rsid w:val="005D5D79"/>
    <w:rsid w:val="005E11B2"/>
    <w:rsid w:val="005E7BB7"/>
    <w:rsid w:val="005F27F3"/>
    <w:rsid w:val="005F46DC"/>
    <w:rsid w:val="00613341"/>
    <w:rsid w:val="00620834"/>
    <w:rsid w:val="006223A3"/>
    <w:rsid w:val="0062247D"/>
    <w:rsid w:val="00622854"/>
    <w:rsid w:val="00625318"/>
    <w:rsid w:val="00633020"/>
    <w:rsid w:val="006351E2"/>
    <w:rsid w:val="00635C78"/>
    <w:rsid w:val="00635ECD"/>
    <w:rsid w:val="00637647"/>
    <w:rsid w:val="006408CC"/>
    <w:rsid w:val="0064265C"/>
    <w:rsid w:val="0064281E"/>
    <w:rsid w:val="00644B29"/>
    <w:rsid w:val="006477FB"/>
    <w:rsid w:val="006520D7"/>
    <w:rsid w:val="006551F8"/>
    <w:rsid w:val="006579C1"/>
    <w:rsid w:val="00663432"/>
    <w:rsid w:val="00670020"/>
    <w:rsid w:val="00671C5D"/>
    <w:rsid w:val="00672F16"/>
    <w:rsid w:val="00677FD1"/>
    <w:rsid w:val="00680A00"/>
    <w:rsid w:val="00681EA7"/>
    <w:rsid w:val="00683377"/>
    <w:rsid w:val="00683725"/>
    <w:rsid w:val="006854C3"/>
    <w:rsid w:val="006907E5"/>
    <w:rsid w:val="00691CF9"/>
    <w:rsid w:val="00695A5E"/>
    <w:rsid w:val="00695C34"/>
    <w:rsid w:val="006A20F4"/>
    <w:rsid w:val="006A26F0"/>
    <w:rsid w:val="006A4C56"/>
    <w:rsid w:val="006A5C3A"/>
    <w:rsid w:val="006A6B88"/>
    <w:rsid w:val="006A6BAF"/>
    <w:rsid w:val="006A6F8F"/>
    <w:rsid w:val="006B1FCD"/>
    <w:rsid w:val="006B332C"/>
    <w:rsid w:val="006B4B63"/>
    <w:rsid w:val="006C2A8E"/>
    <w:rsid w:val="006D0D91"/>
    <w:rsid w:val="006D32C2"/>
    <w:rsid w:val="006E0FBA"/>
    <w:rsid w:val="006F0C03"/>
    <w:rsid w:val="006F2FED"/>
    <w:rsid w:val="006F4F70"/>
    <w:rsid w:val="006F5BBE"/>
    <w:rsid w:val="00703DDA"/>
    <w:rsid w:val="007062AA"/>
    <w:rsid w:val="00706450"/>
    <w:rsid w:val="00707E69"/>
    <w:rsid w:val="00712FFA"/>
    <w:rsid w:val="00714833"/>
    <w:rsid w:val="00715ACB"/>
    <w:rsid w:val="00716E41"/>
    <w:rsid w:val="007203C8"/>
    <w:rsid w:val="00723535"/>
    <w:rsid w:val="00725412"/>
    <w:rsid w:val="00727099"/>
    <w:rsid w:val="0073378C"/>
    <w:rsid w:val="0073514C"/>
    <w:rsid w:val="007351C4"/>
    <w:rsid w:val="007410D8"/>
    <w:rsid w:val="007435DE"/>
    <w:rsid w:val="00751ED8"/>
    <w:rsid w:val="007551B1"/>
    <w:rsid w:val="007571C3"/>
    <w:rsid w:val="00757F39"/>
    <w:rsid w:val="0076163E"/>
    <w:rsid w:val="00762FC1"/>
    <w:rsid w:val="007637AC"/>
    <w:rsid w:val="007658A7"/>
    <w:rsid w:val="00765F92"/>
    <w:rsid w:val="00773C37"/>
    <w:rsid w:val="00775BF3"/>
    <w:rsid w:val="00777786"/>
    <w:rsid w:val="0079142C"/>
    <w:rsid w:val="00795440"/>
    <w:rsid w:val="00796F0E"/>
    <w:rsid w:val="007A1EF9"/>
    <w:rsid w:val="007A20F6"/>
    <w:rsid w:val="007B4A87"/>
    <w:rsid w:val="007B76AA"/>
    <w:rsid w:val="007C1A11"/>
    <w:rsid w:val="007D33BB"/>
    <w:rsid w:val="007D36BC"/>
    <w:rsid w:val="007D381B"/>
    <w:rsid w:val="007D4823"/>
    <w:rsid w:val="007D7C82"/>
    <w:rsid w:val="007E0A71"/>
    <w:rsid w:val="007E3071"/>
    <w:rsid w:val="007E3171"/>
    <w:rsid w:val="007E56FF"/>
    <w:rsid w:val="007E61E2"/>
    <w:rsid w:val="007E77B2"/>
    <w:rsid w:val="007F0DD2"/>
    <w:rsid w:val="007F4787"/>
    <w:rsid w:val="0080247D"/>
    <w:rsid w:val="008045B0"/>
    <w:rsid w:val="00806706"/>
    <w:rsid w:val="008100A0"/>
    <w:rsid w:val="00810329"/>
    <w:rsid w:val="00810589"/>
    <w:rsid w:val="00814873"/>
    <w:rsid w:val="008206E3"/>
    <w:rsid w:val="00824914"/>
    <w:rsid w:val="00831BD5"/>
    <w:rsid w:val="00833BAA"/>
    <w:rsid w:val="0083483A"/>
    <w:rsid w:val="00836B54"/>
    <w:rsid w:val="0085319F"/>
    <w:rsid w:val="008534E7"/>
    <w:rsid w:val="00854B5B"/>
    <w:rsid w:val="00861141"/>
    <w:rsid w:val="00861CE4"/>
    <w:rsid w:val="00865D5B"/>
    <w:rsid w:val="00867AE6"/>
    <w:rsid w:val="008720E3"/>
    <w:rsid w:val="008729B1"/>
    <w:rsid w:val="00880891"/>
    <w:rsid w:val="008820F0"/>
    <w:rsid w:val="00884AC9"/>
    <w:rsid w:val="00886515"/>
    <w:rsid w:val="00892F82"/>
    <w:rsid w:val="008932D4"/>
    <w:rsid w:val="00896E38"/>
    <w:rsid w:val="008974B8"/>
    <w:rsid w:val="00897BD0"/>
    <w:rsid w:val="00897D5C"/>
    <w:rsid w:val="008A01C1"/>
    <w:rsid w:val="008A261F"/>
    <w:rsid w:val="008A3F17"/>
    <w:rsid w:val="008A4A43"/>
    <w:rsid w:val="008A56B1"/>
    <w:rsid w:val="008A7461"/>
    <w:rsid w:val="008B07EF"/>
    <w:rsid w:val="008B2C31"/>
    <w:rsid w:val="008B5B3B"/>
    <w:rsid w:val="008B7869"/>
    <w:rsid w:val="008C06A9"/>
    <w:rsid w:val="008C1D1E"/>
    <w:rsid w:val="008C4FC6"/>
    <w:rsid w:val="008C5961"/>
    <w:rsid w:val="008D02C9"/>
    <w:rsid w:val="008D383A"/>
    <w:rsid w:val="008E0119"/>
    <w:rsid w:val="008E0D37"/>
    <w:rsid w:val="008E26B5"/>
    <w:rsid w:val="008E49A9"/>
    <w:rsid w:val="008E5CD7"/>
    <w:rsid w:val="008F15B7"/>
    <w:rsid w:val="008F427C"/>
    <w:rsid w:val="008F5249"/>
    <w:rsid w:val="008F5D7D"/>
    <w:rsid w:val="009016F9"/>
    <w:rsid w:val="00905F3A"/>
    <w:rsid w:val="00907FB6"/>
    <w:rsid w:val="00913BA4"/>
    <w:rsid w:val="00914B40"/>
    <w:rsid w:val="0091507F"/>
    <w:rsid w:val="00915AFF"/>
    <w:rsid w:val="0091726F"/>
    <w:rsid w:val="0092152C"/>
    <w:rsid w:val="009221E0"/>
    <w:rsid w:val="009243B6"/>
    <w:rsid w:val="00925DBA"/>
    <w:rsid w:val="00932657"/>
    <w:rsid w:val="009351D8"/>
    <w:rsid w:val="0093550A"/>
    <w:rsid w:val="00936BFE"/>
    <w:rsid w:val="009431A2"/>
    <w:rsid w:val="00944513"/>
    <w:rsid w:val="00944DBE"/>
    <w:rsid w:val="00950D2B"/>
    <w:rsid w:val="0095226B"/>
    <w:rsid w:val="009529CE"/>
    <w:rsid w:val="00952EF7"/>
    <w:rsid w:val="0095445F"/>
    <w:rsid w:val="009643D9"/>
    <w:rsid w:val="0097136E"/>
    <w:rsid w:val="00974FA7"/>
    <w:rsid w:val="009802F0"/>
    <w:rsid w:val="0098293F"/>
    <w:rsid w:val="00983161"/>
    <w:rsid w:val="009916E5"/>
    <w:rsid w:val="009A2366"/>
    <w:rsid w:val="009A35E8"/>
    <w:rsid w:val="009A46D1"/>
    <w:rsid w:val="009B044A"/>
    <w:rsid w:val="009B0C0A"/>
    <w:rsid w:val="009B0ED8"/>
    <w:rsid w:val="009B1843"/>
    <w:rsid w:val="009B41AD"/>
    <w:rsid w:val="009B5036"/>
    <w:rsid w:val="009B556B"/>
    <w:rsid w:val="009B6BCD"/>
    <w:rsid w:val="009C0A63"/>
    <w:rsid w:val="009C34DB"/>
    <w:rsid w:val="009C49B4"/>
    <w:rsid w:val="009C4A78"/>
    <w:rsid w:val="009C55B9"/>
    <w:rsid w:val="009C64B0"/>
    <w:rsid w:val="009D2AF3"/>
    <w:rsid w:val="009E4BFF"/>
    <w:rsid w:val="009E5782"/>
    <w:rsid w:val="009E6C37"/>
    <w:rsid w:val="009E79DE"/>
    <w:rsid w:val="009F0A35"/>
    <w:rsid w:val="009F1527"/>
    <w:rsid w:val="009F6363"/>
    <w:rsid w:val="00A0077D"/>
    <w:rsid w:val="00A02763"/>
    <w:rsid w:val="00A03FB1"/>
    <w:rsid w:val="00A101FC"/>
    <w:rsid w:val="00A1161F"/>
    <w:rsid w:val="00A12802"/>
    <w:rsid w:val="00A13200"/>
    <w:rsid w:val="00A17058"/>
    <w:rsid w:val="00A203F7"/>
    <w:rsid w:val="00A21024"/>
    <w:rsid w:val="00A32632"/>
    <w:rsid w:val="00A339A7"/>
    <w:rsid w:val="00A43B8F"/>
    <w:rsid w:val="00A4408A"/>
    <w:rsid w:val="00A47391"/>
    <w:rsid w:val="00A62189"/>
    <w:rsid w:val="00A63EE6"/>
    <w:rsid w:val="00A652AF"/>
    <w:rsid w:val="00A7013A"/>
    <w:rsid w:val="00A71E76"/>
    <w:rsid w:val="00A72043"/>
    <w:rsid w:val="00A720FD"/>
    <w:rsid w:val="00A75F27"/>
    <w:rsid w:val="00A76B65"/>
    <w:rsid w:val="00A807A1"/>
    <w:rsid w:val="00A81379"/>
    <w:rsid w:val="00A8249F"/>
    <w:rsid w:val="00A83972"/>
    <w:rsid w:val="00A8626B"/>
    <w:rsid w:val="00A92044"/>
    <w:rsid w:val="00A9570D"/>
    <w:rsid w:val="00A96BB8"/>
    <w:rsid w:val="00AA043E"/>
    <w:rsid w:val="00AA235B"/>
    <w:rsid w:val="00AA3954"/>
    <w:rsid w:val="00AA3A45"/>
    <w:rsid w:val="00AA5935"/>
    <w:rsid w:val="00AB05B9"/>
    <w:rsid w:val="00AB272E"/>
    <w:rsid w:val="00AB337C"/>
    <w:rsid w:val="00AB4D72"/>
    <w:rsid w:val="00AB7C8B"/>
    <w:rsid w:val="00AC568F"/>
    <w:rsid w:val="00AD10CF"/>
    <w:rsid w:val="00AD141D"/>
    <w:rsid w:val="00AD2200"/>
    <w:rsid w:val="00AD3FA5"/>
    <w:rsid w:val="00AD504A"/>
    <w:rsid w:val="00AD557D"/>
    <w:rsid w:val="00AD5FFA"/>
    <w:rsid w:val="00AD6FED"/>
    <w:rsid w:val="00AE0E58"/>
    <w:rsid w:val="00AE12B3"/>
    <w:rsid w:val="00AE2284"/>
    <w:rsid w:val="00AE6A3D"/>
    <w:rsid w:val="00AF0342"/>
    <w:rsid w:val="00AF1769"/>
    <w:rsid w:val="00AF2CCE"/>
    <w:rsid w:val="00AF6BE8"/>
    <w:rsid w:val="00B01D5D"/>
    <w:rsid w:val="00B029F1"/>
    <w:rsid w:val="00B0581D"/>
    <w:rsid w:val="00B12BBF"/>
    <w:rsid w:val="00B13B84"/>
    <w:rsid w:val="00B160C3"/>
    <w:rsid w:val="00B16921"/>
    <w:rsid w:val="00B176D3"/>
    <w:rsid w:val="00B26451"/>
    <w:rsid w:val="00B300A1"/>
    <w:rsid w:val="00B35E64"/>
    <w:rsid w:val="00B366F3"/>
    <w:rsid w:val="00B423C7"/>
    <w:rsid w:val="00B42F16"/>
    <w:rsid w:val="00B444C7"/>
    <w:rsid w:val="00B45681"/>
    <w:rsid w:val="00B505C9"/>
    <w:rsid w:val="00B51293"/>
    <w:rsid w:val="00B52588"/>
    <w:rsid w:val="00B6107D"/>
    <w:rsid w:val="00B61DAF"/>
    <w:rsid w:val="00B71B66"/>
    <w:rsid w:val="00B75DA1"/>
    <w:rsid w:val="00B75E46"/>
    <w:rsid w:val="00B83DDC"/>
    <w:rsid w:val="00B9248C"/>
    <w:rsid w:val="00B96A50"/>
    <w:rsid w:val="00B973F3"/>
    <w:rsid w:val="00BA50D4"/>
    <w:rsid w:val="00BA5ED6"/>
    <w:rsid w:val="00BB3C96"/>
    <w:rsid w:val="00BB77C1"/>
    <w:rsid w:val="00BB7822"/>
    <w:rsid w:val="00BB7BE9"/>
    <w:rsid w:val="00BC1469"/>
    <w:rsid w:val="00BC18C0"/>
    <w:rsid w:val="00BC3E63"/>
    <w:rsid w:val="00BC4AE4"/>
    <w:rsid w:val="00BC51D5"/>
    <w:rsid w:val="00BD4AA6"/>
    <w:rsid w:val="00BD4F74"/>
    <w:rsid w:val="00BD63D4"/>
    <w:rsid w:val="00BE34C0"/>
    <w:rsid w:val="00BF1A4F"/>
    <w:rsid w:val="00BF3F4A"/>
    <w:rsid w:val="00BF66AE"/>
    <w:rsid w:val="00C033D6"/>
    <w:rsid w:val="00C10710"/>
    <w:rsid w:val="00C108FC"/>
    <w:rsid w:val="00C12DB8"/>
    <w:rsid w:val="00C13681"/>
    <w:rsid w:val="00C16897"/>
    <w:rsid w:val="00C16A7E"/>
    <w:rsid w:val="00C2670A"/>
    <w:rsid w:val="00C3072E"/>
    <w:rsid w:val="00C32FFD"/>
    <w:rsid w:val="00C33C8D"/>
    <w:rsid w:val="00C42D87"/>
    <w:rsid w:val="00C42FDD"/>
    <w:rsid w:val="00C506E4"/>
    <w:rsid w:val="00C51717"/>
    <w:rsid w:val="00C5470E"/>
    <w:rsid w:val="00C55283"/>
    <w:rsid w:val="00C6173B"/>
    <w:rsid w:val="00C6441F"/>
    <w:rsid w:val="00C64AE2"/>
    <w:rsid w:val="00C667BF"/>
    <w:rsid w:val="00C746D2"/>
    <w:rsid w:val="00C7515F"/>
    <w:rsid w:val="00C75275"/>
    <w:rsid w:val="00C85217"/>
    <w:rsid w:val="00C8678F"/>
    <w:rsid w:val="00C869E4"/>
    <w:rsid w:val="00C928E6"/>
    <w:rsid w:val="00C93373"/>
    <w:rsid w:val="00C93D31"/>
    <w:rsid w:val="00CA1A15"/>
    <w:rsid w:val="00CA2930"/>
    <w:rsid w:val="00CA7D1C"/>
    <w:rsid w:val="00CC3EA8"/>
    <w:rsid w:val="00CC5523"/>
    <w:rsid w:val="00CD2FF6"/>
    <w:rsid w:val="00CD36FE"/>
    <w:rsid w:val="00CD39E3"/>
    <w:rsid w:val="00CD6159"/>
    <w:rsid w:val="00CD672D"/>
    <w:rsid w:val="00CE0986"/>
    <w:rsid w:val="00CE0FDD"/>
    <w:rsid w:val="00CE2433"/>
    <w:rsid w:val="00CE4BFB"/>
    <w:rsid w:val="00CE4F25"/>
    <w:rsid w:val="00CE7F7E"/>
    <w:rsid w:val="00CF1B45"/>
    <w:rsid w:val="00CF346D"/>
    <w:rsid w:val="00CF3B2F"/>
    <w:rsid w:val="00CF5180"/>
    <w:rsid w:val="00CF7FAF"/>
    <w:rsid w:val="00D03C4C"/>
    <w:rsid w:val="00D03F5B"/>
    <w:rsid w:val="00D05C34"/>
    <w:rsid w:val="00D06CD9"/>
    <w:rsid w:val="00D06EE8"/>
    <w:rsid w:val="00D06FC0"/>
    <w:rsid w:val="00D0749E"/>
    <w:rsid w:val="00D0782C"/>
    <w:rsid w:val="00D10648"/>
    <w:rsid w:val="00D13E00"/>
    <w:rsid w:val="00D159FD"/>
    <w:rsid w:val="00D17867"/>
    <w:rsid w:val="00D22FBF"/>
    <w:rsid w:val="00D2571D"/>
    <w:rsid w:val="00D329F4"/>
    <w:rsid w:val="00D33809"/>
    <w:rsid w:val="00D343B0"/>
    <w:rsid w:val="00D37629"/>
    <w:rsid w:val="00D407AD"/>
    <w:rsid w:val="00D41DA6"/>
    <w:rsid w:val="00D45A9A"/>
    <w:rsid w:val="00D47BDB"/>
    <w:rsid w:val="00D52B97"/>
    <w:rsid w:val="00D53992"/>
    <w:rsid w:val="00D60597"/>
    <w:rsid w:val="00D625F4"/>
    <w:rsid w:val="00D6263C"/>
    <w:rsid w:val="00D6478B"/>
    <w:rsid w:val="00D64B8B"/>
    <w:rsid w:val="00D70EBF"/>
    <w:rsid w:val="00D713B6"/>
    <w:rsid w:val="00D7231E"/>
    <w:rsid w:val="00D73AFB"/>
    <w:rsid w:val="00D73E6B"/>
    <w:rsid w:val="00D74525"/>
    <w:rsid w:val="00D7648E"/>
    <w:rsid w:val="00D82C4B"/>
    <w:rsid w:val="00D83C80"/>
    <w:rsid w:val="00D90404"/>
    <w:rsid w:val="00D93FC1"/>
    <w:rsid w:val="00D95D12"/>
    <w:rsid w:val="00D95DA5"/>
    <w:rsid w:val="00DA2E6E"/>
    <w:rsid w:val="00DA57D6"/>
    <w:rsid w:val="00DA614A"/>
    <w:rsid w:val="00DA7C2A"/>
    <w:rsid w:val="00DB4514"/>
    <w:rsid w:val="00DC00F2"/>
    <w:rsid w:val="00DC1D73"/>
    <w:rsid w:val="00DC3D38"/>
    <w:rsid w:val="00DC4D25"/>
    <w:rsid w:val="00DC7DF1"/>
    <w:rsid w:val="00DD1D3A"/>
    <w:rsid w:val="00DD1F92"/>
    <w:rsid w:val="00DE5C5C"/>
    <w:rsid w:val="00DF0DE7"/>
    <w:rsid w:val="00DF31B4"/>
    <w:rsid w:val="00DF46E2"/>
    <w:rsid w:val="00DF7C59"/>
    <w:rsid w:val="00E00B04"/>
    <w:rsid w:val="00E0172E"/>
    <w:rsid w:val="00E07279"/>
    <w:rsid w:val="00E13FB3"/>
    <w:rsid w:val="00E17017"/>
    <w:rsid w:val="00E17DEE"/>
    <w:rsid w:val="00E248AF"/>
    <w:rsid w:val="00E24ED2"/>
    <w:rsid w:val="00E2722C"/>
    <w:rsid w:val="00E34D72"/>
    <w:rsid w:val="00E37027"/>
    <w:rsid w:val="00E37D59"/>
    <w:rsid w:val="00E40852"/>
    <w:rsid w:val="00E437A4"/>
    <w:rsid w:val="00E43A89"/>
    <w:rsid w:val="00E43EE5"/>
    <w:rsid w:val="00E442B0"/>
    <w:rsid w:val="00E45CFC"/>
    <w:rsid w:val="00E465C2"/>
    <w:rsid w:val="00E5130B"/>
    <w:rsid w:val="00E51747"/>
    <w:rsid w:val="00E52763"/>
    <w:rsid w:val="00E64454"/>
    <w:rsid w:val="00E6580C"/>
    <w:rsid w:val="00E66729"/>
    <w:rsid w:val="00E74CCC"/>
    <w:rsid w:val="00E75F52"/>
    <w:rsid w:val="00E80B42"/>
    <w:rsid w:val="00E86A5E"/>
    <w:rsid w:val="00E94D9B"/>
    <w:rsid w:val="00E97A3D"/>
    <w:rsid w:val="00E97AF2"/>
    <w:rsid w:val="00EB34CA"/>
    <w:rsid w:val="00EB561E"/>
    <w:rsid w:val="00EB5FCA"/>
    <w:rsid w:val="00EB73E7"/>
    <w:rsid w:val="00EB7AB4"/>
    <w:rsid w:val="00EC4137"/>
    <w:rsid w:val="00EC5579"/>
    <w:rsid w:val="00ED0610"/>
    <w:rsid w:val="00ED1350"/>
    <w:rsid w:val="00ED4937"/>
    <w:rsid w:val="00ED58AB"/>
    <w:rsid w:val="00EE1E46"/>
    <w:rsid w:val="00EE224D"/>
    <w:rsid w:val="00EF0704"/>
    <w:rsid w:val="00EF0E0F"/>
    <w:rsid w:val="00EF2C3D"/>
    <w:rsid w:val="00EF3DC1"/>
    <w:rsid w:val="00EF3F0A"/>
    <w:rsid w:val="00EF586D"/>
    <w:rsid w:val="00EF7FF8"/>
    <w:rsid w:val="00F016D7"/>
    <w:rsid w:val="00F01CD3"/>
    <w:rsid w:val="00F039A8"/>
    <w:rsid w:val="00F0432A"/>
    <w:rsid w:val="00F04C5A"/>
    <w:rsid w:val="00F064EB"/>
    <w:rsid w:val="00F07C57"/>
    <w:rsid w:val="00F1067A"/>
    <w:rsid w:val="00F107DC"/>
    <w:rsid w:val="00F12358"/>
    <w:rsid w:val="00F1320C"/>
    <w:rsid w:val="00F147FF"/>
    <w:rsid w:val="00F14E00"/>
    <w:rsid w:val="00F17ED8"/>
    <w:rsid w:val="00F27BDB"/>
    <w:rsid w:val="00F31CD2"/>
    <w:rsid w:val="00F32B71"/>
    <w:rsid w:val="00F333E6"/>
    <w:rsid w:val="00F352B2"/>
    <w:rsid w:val="00F35AFD"/>
    <w:rsid w:val="00F4679C"/>
    <w:rsid w:val="00F53716"/>
    <w:rsid w:val="00F54A34"/>
    <w:rsid w:val="00F55A3E"/>
    <w:rsid w:val="00F6003B"/>
    <w:rsid w:val="00F60574"/>
    <w:rsid w:val="00F65744"/>
    <w:rsid w:val="00F75305"/>
    <w:rsid w:val="00F85884"/>
    <w:rsid w:val="00F862B5"/>
    <w:rsid w:val="00F8768E"/>
    <w:rsid w:val="00F87D13"/>
    <w:rsid w:val="00F97367"/>
    <w:rsid w:val="00FA633F"/>
    <w:rsid w:val="00FB000F"/>
    <w:rsid w:val="00FB617A"/>
    <w:rsid w:val="00FB6457"/>
    <w:rsid w:val="00FB6799"/>
    <w:rsid w:val="00FC0A82"/>
    <w:rsid w:val="00FC1F79"/>
    <w:rsid w:val="00FC520E"/>
    <w:rsid w:val="00FC67A6"/>
    <w:rsid w:val="00FD200A"/>
    <w:rsid w:val="00FD2E54"/>
    <w:rsid w:val="00FD53CB"/>
    <w:rsid w:val="00FE1654"/>
    <w:rsid w:val="00FE6E94"/>
    <w:rsid w:val="00FF267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1677CD"/>
  <w15:chartTrackingRefBased/>
  <w15:docId w15:val="{20F54F47-7F5F-4AD2-A881-9A9F2E5EF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A27"/>
    <w:pPr>
      <w:widowControl w:val="0"/>
      <w:spacing w:after="0" w:line="240" w:lineRule="auto"/>
      <w:jc w:val="both"/>
    </w:pPr>
    <w:rPr>
      <w:kern w:val="2"/>
      <w:sz w:val="21"/>
      <w:lang w:val="en-US"/>
    </w:rPr>
  </w:style>
  <w:style w:type="paragraph" w:styleId="Heading1">
    <w:name w:val="heading 1"/>
    <w:basedOn w:val="Normal"/>
    <w:next w:val="Normal"/>
    <w:link w:val="Heading1Char"/>
    <w:uiPriority w:val="9"/>
    <w:qFormat/>
    <w:rsid w:val="00532A27"/>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rsid w:val="00532A2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532A2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32A2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32A27"/>
    <w:rPr>
      <w:rFonts w:asciiTheme="majorHAnsi" w:eastAsiaTheme="majorEastAsia" w:hAnsiTheme="majorHAnsi" w:cstheme="majorBidi"/>
      <w:b/>
      <w:bCs/>
      <w:kern w:val="2"/>
      <w:sz w:val="28"/>
      <w:szCs w:val="28"/>
      <w:lang w:val="en-US"/>
    </w:rPr>
  </w:style>
  <w:style w:type="table" w:styleId="TableGrid">
    <w:name w:val="Table Grid"/>
    <w:basedOn w:val="TableNormal"/>
    <w:uiPriority w:val="39"/>
    <w:rsid w:val="00532A27"/>
    <w:pPr>
      <w:spacing w:after="0" w:line="240" w:lineRule="auto"/>
    </w:pPr>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532A27"/>
    <w:rPr>
      <w:rFonts w:asciiTheme="majorHAnsi" w:eastAsiaTheme="majorEastAsia" w:hAnsiTheme="majorHAnsi" w:cstheme="majorBidi"/>
      <w:color w:val="2E74B5" w:themeColor="accent1" w:themeShade="BF"/>
      <w:kern w:val="2"/>
      <w:sz w:val="26"/>
      <w:szCs w:val="26"/>
      <w:lang w:val="en-US"/>
    </w:rPr>
  </w:style>
  <w:style w:type="character" w:customStyle="1" w:styleId="Heading3Char">
    <w:name w:val="Heading 3 Char"/>
    <w:basedOn w:val="DefaultParagraphFont"/>
    <w:link w:val="Heading3"/>
    <w:rsid w:val="00532A27"/>
    <w:rPr>
      <w:rFonts w:asciiTheme="majorHAnsi" w:eastAsiaTheme="majorEastAsia" w:hAnsiTheme="majorHAnsi" w:cstheme="majorBidi"/>
      <w:color w:val="1F4D78" w:themeColor="accent1" w:themeShade="7F"/>
      <w:kern w:val="2"/>
      <w:sz w:val="24"/>
      <w:szCs w:val="24"/>
      <w:lang w:val="en-US"/>
    </w:rPr>
  </w:style>
  <w:style w:type="character" w:customStyle="1" w:styleId="Heading1Char">
    <w:name w:val="Heading 1 Char"/>
    <w:basedOn w:val="DefaultParagraphFont"/>
    <w:link w:val="Heading1"/>
    <w:uiPriority w:val="9"/>
    <w:rsid w:val="00532A27"/>
    <w:rPr>
      <w:b/>
      <w:bCs/>
      <w:kern w:val="44"/>
      <w:sz w:val="44"/>
      <w:szCs w:val="44"/>
      <w:lang w:val="en-US"/>
    </w:rPr>
  </w:style>
  <w:style w:type="paragraph" w:styleId="Header">
    <w:name w:val="header"/>
    <w:basedOn w:val="Normal"/>
    <w:link w:val="HeaderChar"/>
    <w:uiPriority w:val="99"/>
    <w:unhideWhenUsed/>
    <w:rsid w:val="00532A2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32A27"/>
    <w:rPr>
      <w:kern w:val="2"/>
      <w:sz w:val="18"/>
      <w:szCs w:val="18"/>
      <w:lang w:val="en-US"/>
    </w:rPr>
  </w:style>
  <w:style w:type="paragraph" w:styleId="Footer">
    <w:name w:val="footer"/>
    <w:basedOn w:val="Normal"/>
    <w:link w:val="FooterChar"/>
    <w:uiPriority w:val="99"/>
    <w:unhideWhenUsed/>
    <w:rsid w:val="00532A2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32A27"/>
    <w:rPr>
      <w:kern w:val="2"/>
      <w:sz w:val="18"/>
      <w:szCs w:val="18"/>
      <w:lang w:val="en-US"/>
    </w:rPr>
  </w:style>
  <w:style w:type="paragraph" w:styleId="ListParagraph">
    <w:name w:val="List Paragraph"/>
    <w:basedOn w:val="Normal"/>
    <w:uiPriority w:val="34"/>
    <w:qFormat/>
    <w:rsid w:val="00532A27"/>
    <w:pPr>
      <w:widowControl/>
      <w:spacing w:after="120"/>
      <w:ind w:left="720"/>
      <w:contextualSpacing/>
      <w:jc w:val="left"/>
    </w:pPr>
    <w:rPr>
      <w:rFonts w:ascii="Times New Roman" w:hAnsi="Times New Roman" w:cs="Times New Roman"/>
      <w:kern w:val="0"/>
      <w:sz w:val="24"/>
      <w:szCs w:val="20"/>
      <w:lang w:eastAsia="en-US"/>
    </w:rPr>
  </w:style>
  <w:style w:type="table" w:customStyle="1" w:styleId="PlainTable21">
    <w:name w:val="Plain Table 21"/>
    <w:basedOn w:val="TableNormal"/>
    <w:uiPriority w:val="42"/>
    <w:rsid w:val="00532A27"/>
    <w:pPr>
      <w:spacing w:after="0" w:line="240" w:lineRule="auto"/>
    </w:pPr>
    <w:rPr>
      <w:kern w:val="2"/>
      <w:sz w:val="21"/>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532A27"/>
    <w:pPr>
      <w:spacing w:after="0" w:line="240" w:lineRule="auto"/>
    </w:pPr>
    <w:rPr>
      <w:rFonts w:ascii="Times New Roman" w:hAnsi="Times New Roman" w:cs="Times New Roman"/>
      <w:sz w:val="20"/>
      <w:szCs w:val="20"/>
      <w:lang w:val="en-US"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532A27"/>
    <w:rPr>
      <w:sz w:val="21"/>
      <w:szCs w:val="21"/>
    </w:rPr>
  </w:style>
  <w:style w:type="paragraph" w:styleId="CommentText">
    <w:name w:val="annotation text"/>
    <w:basedOn w:val="Normal"/>
    <w:link w:val="CommentTextChar"/>
    <w:uiPriority w:val="99"/>
    <w:unhideWhenUsed/>
    <w:rsid w:val="00532A27"/>
    <w:pPr>
      <w:widowControl/>
      <w:spacing w:after="120"/>
      <w:jc w:val="left"/>
    </w:pPr>
    <w:rPr>
      <w:rFonts w:ascii="Times New Roman" w:hAnsi="Times New Roman" w:cs="Times New Roman"/>
      <w:kern w:val="0"/>
      <w:sz w:val="24"/>
      <w:szCs w:val="20"/>
      <w:lang w:eastAsia="en-US"/>
    </w:rPr>
  </w:style>
  <w:style w:type="character" w:customStyle="1" w:styleId="CommentTextChar">
    <w:name w:val="Comment Text Char"/>
    <w:basedOn w:val="DefaultParagraphFont"/>
    <w:link w:val="CommentText"/>
    <w:uiPriority w:val="99"/>
    <w:rsid w:val="00532A27"/>
    <w:rPr>
      <w:rFonts w:ascii="Times New Roman" w:hAnsi="Times New Roman" w:cs="Times New Roman"/>
      <w:sz w:val="24"/>
      <w:szCs w:val="20"/>
      <w:lang w:val="en-US" w:eastAsia="en-US"/>
    </w:rPr>
  </w:style>
  <w:style w:type="paragraph" w:styleId="FootnoteText">
    <w:name w:val="footnote text"/>
    <w:basedOn w:val="Normal"/>
    <w:link w:val="FootnoteTextChar"/>
    <w:unhideWhenUsed/>
    <w:rsid w:val="00532A27"/>
    <w:pPr>
      <w:widowControl/>
      <w:snapToGrid w:val="0"/>
      <w:spacing w:after="120"/>
      <w:jc w:val="left"/>
    </w:pPr>
    <w:rPr>
      <w:rFonts w:ascii="Times New Roman" w:hAnsi="Times New Roman" w:cs="Times New Roman"/>
      <w:kern w:val="0"/>
      <w:sz w:val="18"/>
      <w:szCs w:val="18"/>
      <w:lang w:eastAsia="en-US"/>
    </w:rPr>
  </w:style>
  <w:style w:type="character" w:customStyle="1" w:styleId="FootnoteTextChar">
    <w:name w:val="Footnote Text Char"/>
    <w:basedOn w:val="DefaultParagraphFont"/>
    <w:link w:val="FootnoteText"/>
    <w:rsid w:val="00532A27"/>
    <w:rPr>
      <w:rFonts w:ascii="Times New Roman" w:hAnsi="Times New Roman" w:cs="Times New Roman"/>
      <w:sz w:val="18"/>
      <w:szCs w:val="18"/>
      <w:lang w:val="en-US" w:eastAsia="en-US"/>
    </w:rPr>
  </w:style>
  <w:style w:type="character" w:styleId="FootnoteReference">
    <w:name w:val="footnote reference"/>
    <w:basedOn w:val="DefaultParagraphFont"/>
    <w:semiHidden/>
    <w:unhideWhenUsed/>
    <w:rsid w:val="00532A27"/>
    <w:rPr>
      <w:vertAlign w:val="superscript"/>
    </w:rPr>
  </w:style>
  <w:style w:type="table" w:customStyle="1" w:styleId="21">
    <w:name w:val="无格式表格 21"/>
    <w:basedOn w:val="TableNormal"/>
    <w:uiPriority w:val="42"/>
    <w:rsid w:val="00532A27"/>
    <w:pPr>
      <w:spacing w:after="0" w:line="240" w:lineRule="auto"/>
    </w:pPr>
    <w:rPr>
      <w:kern w:val="2"/>
      <w:sz w:val="21"/>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532A27"/>
    <w:rPr>
      <w:sz w:val="18"/>
      <w:szCs w:val="18"/>
    </w:rPr>
  </w:style>
  <w:style w:type="character" w:customStyle="1" w:styleId="BalloonTextChar">
    <w:name w:val="Balloon Text Char"/>
    <w:basedOn w:val="DefaultParagraphFont"/>
    <w:link w:val="BalloonText"/>
    <w:uiPriority w:val="99"/>
    <w:semiHidden/>
    <w:rsid w:val="00532A27"/>
    <w:rPr>
      <w:kern w:val="2"/>
      <w:sz w:val="18"/>
      <w:szCs w:val="18"/>
      <w:lang w:val="en-US"/>
    </w:rPr>
  </w:style>
  <w:style w:type="character" w:styleId="LineNumber">
    <w:name w:val="line number"/>
    <w:basedOn w:val="DefaultParagraphFont"/>
    <w:uiPriority w:val="99"/>
    <w:semiHidden/>
    <w:unhideWhenUsed/>
    <w:rsid w:val="00532A27"/>
  </w:style>
  <w:style w:type="paragraph" w:styleId="CommentSubject">
    <w:name w:val="annotation subject"/>
    <w:basedOn w:val="CommentText"/>
    <w:next w:val="CommentText"/>
    <w:link w:val="CommentSubjectChar"/>
    <w:uiPriority w:val="99"/>
    <w:semiHidden/>
    <w:unhideWhenUsed/>
    <w:rsid w:val="00532A27"/>
    <w:pPr>
      <w:widowControl w:val="0"/>
      <w:spacing w:after="0"/>
    </w:pPr>
    <w:rPr>
      <w:b/>
      <w:bCs/>
      <w:kern w:val="2"/>
      <w:sz w:val="21"/>
    </w:rPr>
  </w:style>
  <w:style w:type="character" w:customStyle="1" w:styleId="CommentSubjectChar">
    <w:name w:val="Comment Subject Char"/>
    <w:basedOn w:val="CommentTextChar"/>
    <w:link w:val="CommentSubject"/>
    <w:uiPriority w:val="99"/>
    <w:semiHidden/>
    <w:rsid w:val="00532A27"/>
    <w:rPr>
      <w:rFonts w:ascii="Times New Roman" w:hAnsi="Times New Roman" w:cs="Times New Roman"/>
      <w:b/>
      <w:bCs/>
      <w:kern w:val="2"/>
      <w:sz w:val="21"/>
      <w:szCs w:val="20"/>
      <w:lang w:val="en-US" w:eastAsia="en-US"/>
    </w:rPr>
  </w:style>
  <w:style w:type="character" w:styleId="Hyperlink">
    <w:name w:val="Hyperlink"/>
    <w:basedOn w:val="DefaultParagraphFont"/>
    <w:uiPriority w:val="99"/>
    <w:unhideWhenUsed/>
    <w:rsid w:val="00532A27"/>
    <w:rPr>
      <w:color w:val="0563C1" w:themeColor="hyperlink"/>
      <w:u w:val="single"/>
    </w:rPr>
  </w:style>
  <w:style w:type="paragraph" w:styleId="Revision">
    <w:name w:val="Revision"/>
    <w:hidden/>
    <w:uiPriority w:val="99"/>
    <w:semiHidden/>
    <w:rsid w:val="00532A27"/>
    <w:pPr>
      <w:spacing w:after="0" w:line="240" w:lineRule="auto"/>
    </w:pPr>
    <w:rPr>
      <w:kern w:val="2"/>
      <w:sz w:val="21"/>
      <w:lang w:val="en-US"/>
    </w:rPr>
  </w:style>
  <w:style w:type="paragraph" w:styleId="Caption">
    <w:name w:val="caption"/>
    <w:basedOn w:val="Normal"/>
    <w:next w:val="Normal"/>
    <w:link w:val="CaptionChar"/>
    <w:uiPriority w:val="35"/>
    <w:unhideWhenUsed/>
    <w:qFormat/>
    <w:rsid w:val="00532A27"/>
    <w:pPr>
      <w:spacing w:after="200"/>
    </w:pPr>
    <w:rPr>
      <w:i/>
      <w:iCs/>
      <w:color w:val="44546A" w:themeColor="text2"/>
      <w:sz w:val="18"/>
      <w:szCs w:val="18"/>
    </w:rPr>
  </w:style>
  <w:style w:type="paragraph" w:customStyle="1" w:styleId="EndNoteBibliography">
    <w:name w:val="EndNote Bibliography"/>
    <w:basedOn w:val="Normal"/>
    <w:link w:val="EndNoteBibliographyChar"/>
    <w:rsid w:val="00532A27"/>
    <w:pPr>
      <w:widowControl/>
      <w:spacing w:after="160"/>
      <w:jc w:val="left"/>
    </w:pPr>
    <w:rPr>
      <w:rFonts w:ascii="Calibri" w:hAnsi="Calibri"/>
      <w:noProof/>
      <w:kern w:val="0"/>
      <w:sz w:val="20"/>
      <w:lang w:val="en-GB"/>
    </w:rPr>
  </w:style>
  <w:style w:type="character" w:customStyle="1" w:styleId="EndNoteBibliographyChar">
    <w:name w:val="EndNote Bibliography Char"/>
    <w:basedOn w:val="DefaultParagraphFont"/>
    <w:link w:val="EndNoteBibliography"/>
    <w:rsid w:val="00532A27"/>
    <w:rPr>
      <w:rFonts w:ascii="Calibri" w:hAnsi="Calibri"/>
      <w:noProof/>
      <w:sz w:val="20"/>
    </w:rPr>
  </w:style>
  <w:style w:type="paragraph" w:customStyle="1" w:styleId="EndNoteBibliographyTitle">
    <w:name w:val="EndNote Bibliography Title"/>
    <w:basedOn w:val="Normal"/>
    <w:link w:val="EndNoteBibliographyTitleChar"/>
    <w:rsid w:val="00532A27"/>
    <w:pPr>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532A27"/>
    <w:rPr>
      <w:rFonts w:ascii="Calibri" w:hAnsi="Calibri"/>
      <w:noProof/>
      <w:kern w:val="2"/>
      <w:sz w:val="20"/>
      <w:lang w:val="en-US"/>
    </w:rPr>
  </w:style>
  <w:style w:type="paragraph" w:customStyle="1" w:styleId="EndNoteCategoryHeading">
    <w:name w:val="EndNote Category Heading"/>
    <w:basedOn w:val="Normal"/>
    <w:link w:val="EndNoteCategoryHeadingChar"/>
    <w:rsid w:val="00532A27"/>
    <w:pPr>
      <w:spacing w:before="120" w:after="120"/>
      <w:jc w:val="left"/>
    </w:pPr>
    <w:rPr>
      <w:b/>
      <w:noProof/>
    </w:rPr>
  </w:style>
  <w:style w:type="character" w:customStyle="1" w:styleId="EndNoteCategoryHeadingChar">
    <w:name w:val="EndNote Category Heading Char"/>
    <w:basedOn w:val="DefaultParagraphFont"/>
    <w:link w:val="EndNoteCategoryHeading"/>
    <w:rsid w:val="00532A27"/>
    <w:rPr>
      <w:b/>
      <w:noProof/>
      <w:kern w:val="2"/>
      <w:sz w:val="21"/>
      <w:lang w:val="en-US"/>
    </w:rPr>
  </w:style>
  <w:style w:type="table" w:styleId="PlainTable2">
    <w:name w:val="Plain Table 2"/>
    <w:basedOn w:val="TableNormal"/>
    <w:uiPriority w:val="42"/>
    <w:rsid w:val="00532A2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aptionChar">
    <w:name w:val="Caption Char"/>
    <w:basedOn w:val="DefaultParagraphFont"/>
    <w:link w:val="Caption"/>
    <w:uiPriority w:val="35"/>
    <w:rsid w:val="00532A27"/>
    <w:rPr>
      <w:i/>
      <w:iCs/>
      <w:color w:val="44546A" w:themeColor="text2"/>
      <w:kern w:val="2"/>
      <w:sz w:val="18"/>
      <w:szCs w:val="18"/>
      <w:lang w:val="en-US"/>
    </w:rPr>
  </w:style>
  <w:style w:type="paragraph" w:styleId="Title">
    <w:name w:val="Title"/>
    <w:basedOn w:val="Normal"/>
    <w:next w:val="Normal"/>
    <w:link w:val="TitleChar"/>
    <w:uiPriority w:val="10"/>
    <w:qFormat/>
    <w:rsid w:val="00DC00F2"/>
    <w:pPr>
      <w:widowControl/>
      <w:contextualSpacing/>
      <w:jc w:val="left"/>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DC00F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296979">
      <w:bodyDiv w:val="1"/>
      <w:marLeft w:val="0"/>
      <w:marRight w:val="0"/>
      <w:marTop w:val="0"/>
      <w:marBottom w:val="0"/>
      <w:divBdr>
        <w:top w:val="none" w:sz="0" w:space="0" w:color="auto"/>
        <w:left w:val="none" w:sz="0" w:space="0" w:color="auto"/>
        <w:bottom w:val="none" w:sz="0" w:space="0" w:color="auto"/>
        <w:right w:val="none" w:sz="0" w:space="0" w:color="auto"/>
      </w:divBdr>
    </w:div>
    <w:div w:id="132462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msl.org/data/obtaining/"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j.gov.cn/art/2012/4/17/art_12460_121337.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ghs.ndrc.gov.cn/ghwb/jwngh/"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ghs.ndrc.gov.cn/ghwb/gjwngh/" TargetMode="Externa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646FC-10E0-43ED-940C-79627A2C3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13004</Words>
  <Characters>74123</Characters>
  <Application>Microsoft Office Word</Application>
  <DocSecurity>4</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86954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Fang J.</dc:creator>
  <cp:keywords/>
  <dc:description/>
  <cp:lastModifiedBy>Carter K.R.</cp:lastModifiedBy>
  <cp:revision>2</cp:revision>
  <cp:lastPrinted>2016-12-15T18:18:00Z</cp:lastPrinted>
  <dcterms:created xsi:type="dcterms:W3CDTF">2017-02-03T10:49:00Z</dcterms:created>
  <dcterms:modified xsi:type="dcterms:W3CDTF">2017-02-03T10:49:00Z</dcterms:modified>
</cp:coreProperties>
</file>