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908F6" w14:textId="77777777" w:rsidR="00A24BFE" w:rsidRDefault="00A24BFE" w:rsidP="00BD0D8A">
      <w:pPr>
        <w:pStyle w:val="BodyText"/>
        <w:suppressLineNumbers/>
        <w:jc w:val="center"/>
        <w:rPr>
          <w:rFonts w:ascii="Arial" w:hAnsi="Arial" w:cs="Times New Roman"/>
        </w:rPr>
      </w:pPr>
    </w:p>
    <w:p w14:paraId="12A3B491" w14:textId="77777777" w:rsidR="00A24BFE" w:rsidRDefault="00A24BFE" w:rsidP="00C8282A">
      <w:pPr>
        <w:pStyle w:val="BodyText"/>
        <w:suppressLineNumbers/>
        <w:ind w:left="0"/>
        <w:rPr>
          <w:rFonts w:ascii="Arial" w:hAnsi="Arial" w:cs="Times New Roman"/>
        </w:rPr>
      </w:pPr>
    </w:p>
    <w:p w14:paraId="59BB4CF3" w14:textId="77777777" w:rsidR="00BD0D8A" w:rsidRPr="00C8282A" w:rsidRDefault="00BD0D8A" w:rsidP="00C8282A">
      <w:pPr>
        <w:pStyle w:val="BodyText"/>
        <w:suppressLineNumbers/>
        <w:jc w:val="center"/>
        <w:rPr>
          <w:rFonts w:ascii="Arial" w:hAnsi="Arial" w:cs="Times New Roman"/>
          <w:spacing w:val="-1"/>
        </w:rPr>
      </w:pPr>
      <w:r w:rsidRPr="00C8282A">
        <w:rPr>
          <w:rFonts w:ascii="Arial" w:hAnsi="Arial" w:cs="Times New Roman"/>
          <w:spacing w:val="-1"/>
        </w:rPr>
        <w:t>Using a dichoptic moving window presentation technique to investigate binocular advantages during reading</w:t>
      </w:r>
    </w:p>
    <w:p w14:paraId="5EFEB69D" w14:textId="77777777" w:rsidR="00C8282A" w:rsidRPr="00C8282A" w:rsidRDefault="00C8282A" w:rsidP="00C8282A">
      <w:pPr>
        <w:suppressLineNumbers/>
        <w:rPr>
          <w:rFonts w:ascii="Arial" w:hAnsi="Arial" w:cs="Times New Roman"/>
          <w:spacing w:val="-4"/>
          <w:sz w:val="24"/>
          <w:szCs w:val="24"/>
          <w:lang w:val="en-US"/>
        </w:rPr>
      </w:pPr>
    </w:p>
    <w:p w14:paraId="5973B782" w14:textId="77777777" w:rsidR="00A24BFE" w:rsidRPr="00C8282A" w:rsidRDefault="00A24BFE" w:rsidP="00C8282A">
      <w:pPr>
        <w:suppressLineNumbers/>
        <w:rPr>
          <w:rFonts w:ascii="Arial" w:hAnsi="Arial" w:cs="Times New Roman"/>
          <w:spacing w:val="-4"/>
          <w:sz w:val="24"/>
          <w:szCs w:val="24"/>
          <w:lang w:val="en-US"/>
        </w:rPr>
      </w:pPr>
    </w:p>
    <w:p w14:paraId="172DD699" w14:textId="38192C44" w:rsidR="00BD0D8A" w:rsidRPr="00C8282A" w:rsidRDefault="00BD0D8A" w:rsidP="00C8282A">
      <w:pPr>
        <w:suppressLineNumbers/>
        <w:jc w:val="center"/>
        <w:rPr>
          <w:rFonts w:ascii="Arial" w:hAnsi="Arial" w:cs="Times New Roman"/>
          <w:spacing w:val="-4"/>
          <w:sz w:val="24"/>
          <w:szCs w:val="24"/>
          <w:vertAlign w:val="superscript"/>
          <w:lang w:val="en-US"/>
        </w:rPr>
      </w:pPr>
      <w:r w:rsidRPr="00C8282A">
        <w:rPr>
          <w:rFonts w:ascii="Arial" w:hAnsi="Arial" w:cs="Times New Roman"/>
          <w:spacing w:val="-4"/>
          <w:sz w:val="24"/>
          <w:szCs w:val="24"/>
          <w:lang w:val="en-US"/>
        </w:rPr>
        <w:t>Mirela Nikolova</w:t>
      </w:r>
      <w:r w:rsidR="0009571E" w:rsidRPr="00C8282A">
        <w:rPr>
          <w:rFonts w:ascii="Arial" w:hAnsi="Arial" w:cs="Times New Roman"/>
          <w:spacing w:val="-4"/>
          <w:sz w:val="24"/>
          <w:szCs w:val="24"/>
          <w:lang w:val="en-US"/>
        </w:rPr>
        <w:t>*</w:t>
      </w:r>
      <w:r w:rsidRPr="00C8282A">
        <w:rPr>
          <w:rFonts w:ascii="Arial" w:hAnsi="Arial" w:cs="Times New Roman"/>
          <w:spacing w:val="-4"/>
          <w:sz w:val="24"/>
          <w:szCs w:val="24"/>
          <w:lang w:val="en-US"/>
        </w:rPr>
        <w:t xml:space="preserve"> </w:t>
      </w:r>
      <w:r w:rsidRPr="00C8282A">
        <w:rPr>
          <w:rFonts w:ascii="Arial" w:hAnsi="Arial" w:cs="Times New Roman"/>
          <w:spacing w:val="-4"/>
          <w:sz w:val="24"/>
          <w:szCs w:val="24"/>
          <w:vertAlign w:val="superscript"/>
          <w:lang w:val="en-US"/>
        </w:rPr>
        <w:t>1</w:t>
      </w:r>
      <w:r w:rsidRPr="00C8282A">
        <w:rPr>
          <w:rFonts w:ascii="Arial" w:hAnsi="Arial" w:cs="Times New Roman"/>
          <w:spacing w:val="-4"/>
          <w:sz w:val="24"/>
          <w:szCs w:val="24"/>
          <w:lang w:val="en-US"/>
        </w:rPr>
        <w:t xml:space="preserve">, Stephanie </w:t>
      </w:r>
      <w:proofErr w:type="spellStart"/>
      <w:r w:rsidRPr="00C8282A">
        <w:rPr>
          <w:rFonts w:ascii="Arial" w:hAnsi="Arial" w:cs="Times New Roman"/>
          <w:spacing w:val="-4"/>
          <w:sz w:val="24"/>
          <w:szCs w:val="24"/>
          <w:lang w:val="en-US"/>
        </w:rPr>
        <w:t>Jainta</w:t>
      </w:r>
      <w:proofErr w:type="spellEnd"/>
      <w:r w:rsidRPr="00C8282A">
        <w:rPr>
          <w:rFonts w:ascii="Arial" w:hAnsi="Arial" w:cs="Times New Roman"/>
          <w:spacing w:val="-4"/>
          <w:sz w:val="24"/>
          <w:szCs w:val="24"/>
          <w:lang w:val="en-US"/>
        </w:rPr>
        <w:t xml:space="preserve"> </w:t>
      </w:r>
      <w:r w:rsidRPr="00C8282A">
        <w:rPr>
          <w:rFonts w:ascii="Arial" w:hAnsi="Arial" w:cs="Times New Roman"/>
          <w:spacing w:val="-4"/>
          <w:sz w:val="24"/>
          <w:szCs w:val="24"/>
          <w:vertAlign w:val="superscript"/>
          <w:lang w:val="en-US"/>
        </w:rPr>
        <w:t>2</w:t>
      </w:r>
      <w:r w:rsidRPr="00C8282A">
        <w:rPr>
          <w:rFonts w:ascii="Arial" w:hAnsi="Arial" w:cs="Times New Roman"/>
          <w:spacing w:val="-4"/>
          <w:sz w:val="24"/>
          <w:szCs w:val="24"/>
          <w:lang w:val="en-US"/>
        </w:rPr>
        <w:t xml:space="preserve">, Hazel I. Blythe </w:t>
      </w:r>
      <w:r w:rsidR="0009571E" w:rsidRPr="00C8282A">
        <w:rPr>
          <w:rFonts w:ascii="Arial" w:hAnsi="Arial" w:cs="Times New Roman"/>
          <w:spacing w:val="-4"/>
          <w:sz w:val="24"/>
          <w:szCs w:val="24"/>
          <w:vertAlign w:val="superscript"/>
          <w:lang w:val="en-US"/>
        </w:rPr>
        <w:t>3</w:t>
      </w:r>
      <w:r w:rsidRPr="00C8282A">
        <w:rPr>
          <w:rFonts w:ascii="Arial" w:hAnsi="Arial" w:cs="Times New Roman"/>
          <w:spacing w:val="-4"/>
          <w:sz w:val="24"/>
          <w:szCs w:val="24"/>
          <w:lang w:val="en-US"/>
        </w:rPr>
        <w:t xml:space="preserve"> and Simon P. </w:t>
      </w:r>
      <w:proofErr w:type="spellStart"/>
      <w:r w:rsidRPr="00C8282A">
        <w:rPr>
          <w:rFonts w:ascii="Arial" w:hAnsi="Arial" w:cs="Times New Roman"/>
          <w:spacing w:val="-4"/>
          <w:sz w:val="24"/>
          <w:szCs w:val="24"/>
          <w:lang w:val="en-US"/>
        </w:rPr>
        <w:t>Liversedge</w:t>
      </w:r>
      <w:proofErr w:type="spellEnd"/>
      <w:r w:rsidRPr="00C8282A">
        <w:rPr>
          <w:rFonts w:ascii="Arial" w:hAnsi="Arial" w:cs="Times New Roman"/>
          <w:spacing w:val="-4"/>
          <w:sz w:val="24"/>
          <w:szCs w:val="24"/>
          <w:lang w:val="en-US"/>
        </w:rPr>
        <w:t xml:space="preserve"> </w:t>
      </w:r>
      <w:r w:rsidR="0009571E" w:rsidRPr="00C8282A">
        <w:rPr>
          <w:rFonts w:ascii="Arial" w:hAnsi="Arial" w:cs="Times New Roman"/>
          <w:spacing w:val="-4"/>
          <w:sz w:val="24"/>
          <w:szCs w:val="24"/>
          <w:vertAlign w:val="superscript"/>
          <w:lang w:val="en-US"/>
        </w:rPr>
        <w:t>4</w:t>
      </w:r>
      <w:r w:rsidRPr="00C8282A">
        <w:rPr>
          <w:rFonts w:ascii="Arial" w:hAnsi="Arial" w:cs="Times New Roman"/>
          <w:spacing w:val="-4"/>
          <w:sz w:val="24"/>
          <w:szCs w:val="24"/>
          <w:vertAlign w:val="superscript"/>
          <w:lang w:val="en-US"/>
        </w:rPr>
        <w:t xml:space="preserve"> </w:t>
      </w:r>
    </w:p>
    <w:p w14:paraId="756ED653" w14:textId="77777777"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p>
    <w:p w14:paraId="33C7BE34" w14:textId="77777777"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sz w:val="24"/>
          <w:szCs w:val="24"/>
        </w:rPr>
        <w:t>Affiliations:</w:t>
      </w:r>
    </w:p>
    <w:p w14:paraId="10D89ED2" w14:textId="77777777"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sz w:val="24"/>
          <w:szCs w:val="24"/>
          <w:vertAlign w:val="superscript"/>
        </w:rPr>
        <w:t>1*:</w:t>
      </w:r>
      <w:r w:rsidRPr="00C8282A">
        <w:rPr>
          <w:rFonts w:ascii="Arial" w:hAnsi="Arial" w:cs="Times New Roman"/>
          <w:sz w:val="24"/>
          <w:szCs w:val="24"/>
        </w:rPr>
        <w:t xml:space="preserve"> School of Psychology, University of Southampton, </w:t>
      </w:r>
      <w:proofErr w:type="spellStart"/>
      <w:r w:rsidRPr="00C8282A">
        <w:rPr>
          <w:rFonts w:ascii="Arial" w:hAnsi="Arial" w:cs="Times New Roman"/>
          <w:sz w:val="24"/>
          <w:szCs w:val="24"/>
        </w:rPr>
        <w:t>Highfield</w:t>
      </w:r>
      <w:proofErr w:type="spellEnd"/>
      <w:r w:rsidRPr="00C8282A">
        <w:rPr>
          <w:rFonts w:ascii="Arial" w:hAnsi="Arial" w:cs="Times New Roman"/>
          <w:sz w:val="24"/>
          <w:szCs w:val="24"/>
        </w:rPr>
        <w:t xml:space="preserve"> Campus, Southampton, </w:t>
      </w:r>
      <w:proofErr w:type="gramStart"/>
      <w:r w:rsidRPr="00C8282A">
        <w:rPr>
          <w:rFonts w:ascii="Arial" w:hAnsi="Arial" w:cs="Times New Roman"/>
          <w:sz w:val="24"/>
          <w:szCs w:val="24"/>
        </w:rPr>
        <w:t>SO17</w:t>
      </w:r>
      <w:proofErr w:type="gramEnd"/>
      <w:r w:rsidRPr="00C8282A">
        <w:rPr>
          <w:rFonts w:ascii="Arial" w:hAnsi="Arial" w:cs="Times New Roman"/>
          <w:sz w:val="24"/>
          <w:szCs w:val="24"/>
        </w:rPr>
        <w:t xml:space="preserve"> 1BJ, UK. Tel: 0044-23-80-595078, Email: </w:t>
      </w:r>
      <w:hyperlink r:id="rId9" w:history="1">
        <w:r w:rsidRPr="00C8282A">
          <w:rPr>
            <w:rStyle w:val="Hyperlink"/>
            <w:rFonts w:ascii="Arial" w:hAnsi="Arial" w:cs="Times New Roman"/>
            <w:sz w:val="24"/>
            <w:szCs w:val="24"/>
          </w:rPr>
          <w:t>M.Nikolova@soton.ac.uk</w:t>
        </w:r>
      </w:hyperlink>
      <w:r w:rsidRPr="00C8282A">
        <w:rPr>
          <w:rFonts w:ascii="Arial" w:hAnsi="Arial" w:cs="Times New Roman"/>
          <w:sz w:val="24"/>
          <w:szCs w:val="24"/>
        </w:rPr>
        <w:t xml:space="preserve"> </w:t>
      </w:r>
    </w:p>
    <w:p w14:paraId="615199AB" w14:textId="569A75DD"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sz w:val="24"/>
          <w:szCs w:val="24"/>
          <w:vertAlign w:val="superscript"/>
        </w:rPr>
        <w:t> </w:t>
      </w:r>
      <w:r w:rsidRPr="00C8282A">
        <w:rPr>
          <w:rFonts w:ascii="Arial" w:hAnsi="Arial" w:cs="Times New Roman"/>
          <w:position w:val="12"/>
          <w:sz w:val="24"/>
          <w:szCs w:val="24"/>
          <w:vertAlign w:val="superscript"/>
        </w:rPr>
        <w:t>2</w:t>
      </w:r>
      <w:r w:rsidRPr="00C8282A">
        <w:rPr>
          <w:rFonts w:ascii="Arial" w:hAnsi="Arial" w:cs="Times New Roman"/>
          <w:sz w:val="24"/>
          <w:szCs w:val="24"/>
        </w:rPr>
        <w:t xml:space="preserve">: </w:t>
      </w:r>
      <w:proofErr w:type="spellStart"/>
      <w:r w:rsidR="00106D36">
        <w:rPr>
          <w:rFonts w:ascii="Arial" w:hAnsi="Arial" w:cs="Times New Roman"/>
          <w:sz w:val="24"/>
          <w:szCs w:val="24"/>
        </w:rPr>
        <w:t>IfADo</w:t>
      </w:r>
      <w:proofErr w:type="spellEnd"/>
      <w:r w:rsidR="00106D36" w:rsidRPr="00C8282A">
        <w:rPr>
          <w:rFonts w:ascii="Arial" w:hAnsi="Arial" w:cs="Times New Roman"/>
          <w:sz w:val="24"/>
          <w:szCs w:val="24"/>
        </w:rPr>
        <w:t xml:space="preserve"> </w:t>
      </w:r>
      <w:r w:rsidR="00106D36">
        <w:rPr>
          <w:rFonts w:ascii="Arial" w:hAnsi="Arial" w:cs="Times New Roman"/>
          <w:sz w:val="24"/>
          <w:szCs w:val="24"/>
        </w:rPr>
        <w:t xml:space="preserve">- </w:t>
      </w:r>
      <w:r w:rsidRPr="00C8282A">
        <w:rPr>
          <w:rFonts w:ascii="Arial" w:hAnsi="Arial" w:cs="Times New Roman"/>
          <w:sz w:val="24"/>
          <w:szCs w:val="24"/>
        </w:rPr>
        <w:t xml:space="preserve">Leibniz Research Centre for Working Environment and Human Factors </w:t>
      </w:r>
      <w:proofErr w:type="spellStart"/>
      <w:r w:rsidRPr="00C8282A">
        <w:rPr>
          <w:rFonts w:ascii="Arial" w:hAnsi="Arial" w:cs="Times New Roman"/>
          <w:sz w:val="24"/>
          <w:szCs w:val="24"/>
        </w:rPr>
        <w:t>Ardeystrasse</w:t>
      </w:r>
      <w:proofErr w:type="spellEnd"/>
      <w:r w:rsidRPr="00C8282A">
        <w:rPr>
          <w:rFonts w:ascii="Arial" w:hAnsi="Arial" w:cs="Times New Roman"/>
          <w:sz w:val="24"/>
          <w:szCs w:val="24"/>
        </w:rPr>
        <w:t xml:space="preserve"> 67, D-44139 Dortmund, Germany. Tel: 0049-1084-272, Fax: 0049-1084401, Email: </w:t>
      </w:r>
      <w:r w:rsidRPr="00C8282A">
        <w:rPr>
          <w:rFonts w:ascii="Arial" w:hAnsi="Arial" w:cs="Times New Roman"/>
          <w:color w:val="0000FF"/>
          <w:sz w:val="24"/>
          <w:szCs w:val="24"/>
        </w:rPr>
        <w:t>jainta@ifado.de</w:t>
      </w:r>
    </w:p>
    <w:p w14:paraId="1281203C" w14:textId="06D89A16"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position w:val="12"/>
          <w:sz w:val="24"/>
          <w:szCs w:val="24"/>
          <w:vertAlign w:val="superscript"/>
        </w:rPr>
        <w:t>3</w:t>
      </w:r>
      <w:r w:rsidRPr="00C8282A">
        <w:rPr>
          <w:rFonts w:ascii="Arial" w:hAnsi="Arial" w:cs="Times New Roman"/>
          <w:sz w:val="24"/>
          <w:szCs w:val="24"/>
        </w:rPr>
        <w:t xml:space="preserve">: School of Psychology, University of Southampton, </w:t>
      </w:r>
      <w:proofErr w:type="spellStart"/>
      <w:r w:rsidRPr="00C8282A">
        <w:rPr>
          <w:rFonts w:ascii="Arial" w:hAnsi="Arial" w:cs="Times New Roman"/>
          <w:sz w:val="24"/>
          <w:szCs w:val="24"/>
        </w:rPr>
        <w:t>Highfi</w:t>
      </w:r>
      <w:r w:rsidR="00AF116D">
        <w:rPr>
          <w:rFonts w:ascii="Arial" w:hAnsi="Arial" w:cs="Times New Roman"/>
          <w:sz w:val="24"/>
          <w:szCs w:val="24"/>
        </w:rPr>
        <w:t>e</w:t>
      </w:r>
      <w:r w:rsidRPr="00C8282A">
        <w:rPr>
          <w:rFonts w:ascii="Arial" w:hAnsi="Arial" w:cs="Times New Roman"/>
          <w:sz w:val="24"/>
          <w:szCs w:val="24"/>
        </w:rPr>
        <w:t>ld</w:t>
      </w:r>
      <w:proofErr w:type="spellEnd"/>
      <w:r w:rsidRPr="00C8282A">
        <w:rPr>
          <w:rFonts w:ascii="Arial" w:hAnsi="Arial" w:cs="Times New Roman"/>
          <w:sz w:val="24"/>
          <w:szCs w:val="24"/>
        </w:rPr>
        <w:t xml:space="preserve"> Campus, Southampton SO17 1BJ, </w:t>
      </w:r>
      <w:proofErr w:type="gramStart"/>
      <w:r w:rsidRPr="00C8282A">
        <w:rPr>
          <w:rFonts w:ascii="Arial" w:hAnsi="Arial" w:cs="Times New Roman"/>
          <w:sz w:val="24"/>
          <w:szCs w:val="24"/>
        </w:rPr>
        <w:t>UK</w:t>
      </w:r>
      <w:proofErr w:type="gramEnd"/>
      <w:r w:rsidRPr="00C8282A">
        <w:rPr>
          <w:rFonts w:ascii="Arial" w:hAnsi="Arial" w:cs="Times New Roman"/>
          <w:sz w:val="24"/>
          <w:szCs w:val="24"/>
        </w:rPr>
        <w:t xml:space="preserve">. Tel: 0044-23-8059-9399, Fax: 0044-23-8059-2606, Email: </w:t>
      </w:r>
      <w:hyperlink r:id="rId10" w:history="1">
        <w:r w:rsidRPr="00C8282A">
          <w:rPr>
            <w:rStyle w:val="Hyperlink"/>
            <w:rFonts w:ascii="Arial" w:hAnsi="Arial" w:cs="Times New Roman"/>
            <w:sz w:val="24"/>
            <w:szCs w:val="24"/>
          </w:rPr>
          <w:t>hib@soton.ac.uk</w:t>
        </w:r>
      </w:hyperlink>
    </w:p>
    <w:p w14:paraId="702089B0" w14:textId="3E9BE016"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position w:val="12"/>
          <w:sz w:val="24"/>
          <w:szCs w:val="24"/>
          <w:vertAlign w:val="superscript"/>
        </w:rPr>
        <w:t>4</w:t>
      </w:r>
      <w:r w:rsidRPr="00C8282A">
        <w:rPr>
          <w:rFonts w:ascii="Arial" w:hAnsi="Arial" w:cs="Times New Roman"/>
          <w:sz w:val="24"/>
          <w:szCs w:val="24"/>
        </w:rPr>
        <w:t xml:space="preserve">: School of Psychology, University of Southampton, </w:t>
      </w:r>
      <w:proofErr w:type="spellStart"/>
      <w:r w:rsidRPr="00C8282A">
        <w:rPr>
          <w:rFonts w:ascii="Arial" w:hAnsi="Arial" w:cs="Times New Roman"/>
          <w:sz w:val="24"/>
          <w:szCs w:val="24"/>
        </w:rPr>
        <w:t>Highfi</w:t>
      </w:r>
      <w:r w:rsidR="00AF116D">
        <w:rPr>
          <w:rFonts w:ascii="Arial" w:hAnsi="Arial" w:cs="Times New Roman"/>
          <w:sz w:val="24"/>
          <w:szCs w:val="24"/>
        </w:rPr>
        <w:t>e</w:t>
      </w:r>
      <w:r w:rsidRPr="00C8282A">
        <w:rPr>
          <w:rFonts w:ascii="Arial" w:hAnsi="Arial" w:cs="Times New Roman"/>
          <w:sz w:val="24"/>
          <w:szCs w:val="24"/>
        </w:rPr>
        <w:t>ld</w:t>
      </w:r>
      <w:proofErr w:type="spellEnd"/>
      <w:r w:rsidRPr="00C8282A">
        <w:rPr>
          <w:rFonts w:ascii="Arial" w:hAnsi="Arial" w:cs="Times New Roman"/>
          <w:sz w:val="24"/>
          <w:szCs w:val="24"/>
        </w:rPr>
        <w:t xml:space="preserve"> Campus, Southampton SO17 1BJ, </w:t>
      </w:r>
      <w:proofErr w:type="gramStart"/>
      <w:r w:rsidRPr="00C8282A">
        <w:rPr>
          <w:rFonts w:ascii="Arial" w:hAnsi="Arial" w:cs="Times New Roman"/>
          <w:sz w:val="24"/>
          <w:szCs w:val="24"/>
        </w:rPr>
        <w:t>UK</w:t>
      </w:r>
      <w:proofErr w:type="gramEnd"/>
      <w:r w:rsidRPr="00C8282A">
        <w:rPr>
          <w:rFonts w:ascii="Arial" w:hAnsi="Arial" w:cs="Times New Roman"/>
          <w:sz w:val="24"/>
          <w:szCs w:val="24"/>
        </w:rPr>
        <w:t xml:space="preserve">. Tel: 0044-23-8059-2917, Fax: 0044-23-8059-2606, Email: </w:t>
      </w:r>
      <w:hyperlink r:id="rId11" w:history="1">
        <w:r w:rsidRPr="00C8282A">
          <w:rPr>
            <w:rStyle w:val="Hyperlink"/>
            <w:rFonts w:ascii="Arial" w:hAnsi="Arial" w:cs="Times New Roman"/>
            <w:sz w:val="24"/>
            <w:szCs w:val="24"/>
          </w:rPr>
          <w:t>S.P.Liversedge@soton.ac.uk</w:t>
        </w:r>
      </w:hyperlink>
    </w:p>
    <w:p w14:paraId="3353FBCC" w14:textId="77777777" w:rsidR="0009571E" w:rsidRPr="00C8282A" w:rsidRDefault="0009571E" w:rsidP="00C8282A">
      <w:pPr>
        <w:widowControl w:val="0"/>
        <w:suppressLineNumbers/>
        <w:autoSpaceDE w:val="0"/>
        <w:autoSpaceDN w:val="0"/>
        <w:adjustRightInd w:val="0"/>
        <w:spacing w:after="240"/>
        <w:rPr>
          <w:rFonts w:ascii="Arial" w:hAnsi="Arial" w:cs="Times New Roman"/>
          <w:sz w:val="24"/>
          <w:szCs w:val="24"/>
        </w:rPr>
      </w:pPr>
    </w:p>
    <w:p w14:paraId="3C67ECB2" w14:textId="77777777" w:rsidR="00C8282A" w:rsidRPr="00C8282A" w:rsidRDefault="00C8282A" w:rsidP="00C8282A">
      <w:pPr>
        <w:widowControl w:val="0"/>
        <w:suppressLineNumbers/>
        <w:autoSpaceDE w:val="0"/>
        <w:autoSpaceDN w:val="0"/>
        <w:adjustRightInd w:val="0"/>
        <w:spacing w:after="240"/>
        <w:rPr>
          <w:rFonts w:ascii="Arial" w:hAnsi="Arial" w:cs="Times New Roman"/>
          <w:sz w:val="24"/>
          <w:szCs w:val="24"/>
        </w:rPr>
      </w:pPr>
      <w:r w:rsidRPr="00C8282A">
        <w:rPr>
          <w:rFonts w:ascii="Arial" w:hAnsi="Arial" w:cs="Times New Roman"/>
          <w:sz w:val="24"/>
          <w:szCs w:val="24"/>
        </w:rPr>
        <w:t xml:space="preserve">* Please address all correspondence to Mirela Nikolova, School of Psychology, University of Southampton, </w:t>
      </w:r>
      <w:proofErr w:type="spellStart"/>
      <w:r w:rsidRPr="00C8282A">
        <w:rPr>
          <w:rFonts w:ascii="Arial" w:hAnsi="Arial" w:cs="Times New Roman"/>
          <w:sz w:val="24"/>
          <w:szCs w:val="24"/>
        </w:rPr>
        <w:t>Highfield</w:t>
      </w:r>
      <w:proofErr w:type="spellEnd"/>
      <w:r w:rsidRPr="00C8282A">
        <w:rPr>
          <w:rFonts w:ascii="Arial" w:hAnsi="Arial" w:cs="Times New Roman"/>
          <w:sz w:val="24"/>
          <w:szCs w:val="24"/>
        </w:rPr>
        <w:t xml:space="preserve"> </w:t>
      </w:r>
      <w:proofErr w:type="spellStart"/>
      <w:r w:rsidRPr="00C8282A">
        <w:rPr>
          <w:rFonts w:ascii="Arial" w:hAnsi="Arial" w:cs="Times New Roman"/>
          <w:sz w:val="24"/>
          <w:szCs w:val="24"/>
        </w:rPr>
        <w:t>Capus</w:t>
      </w:r>
      <w:proofErr w:type="spellEnd"/>
      <w:r w:rsidRPr="00C8282A">
        <w:rPr>
          <w:rFonts w:ascii="Arial" w:hAnsi="Arial" w:cs="Times New Roman"/>
          <w:sz w:val="24"/>
          <w:szCs w:val="24"/>
        </w:rPr>
        <w:t xml:space="preserve">, Southampton, SO17 1BJ, Tel: 0044-23-80-595078, Email: </w:t>
      </w:r>
      <w:hyperlink r:id="rId12" w:history="1">
        <w:r w:rsidRPr="00C8282A">
          <w:rPr>
            <w:rStyle w:val="Hyperlink"/>
            <w:rFonts w:ascii="Arial" w:hAnsi="Arial" w:cs="Times New Roman"/>
            <w:sz w:val="24"/>
            <w:szCs w:val="24"/>
          </w:rPr>
          <w:t>M.Nikolova@soton.ac.uk</w:t>
        </w:r>
      </w:hyperlink>
      <w:r w:rsidRPr="00C8282A">
        <w:rPr>
          <w:rFonts w:ascii="Arial" w:hAnsi="Arial" w:cs="Times New Roman"/>
          <w:sz w:val="24"/>
          <w:szCs w:val="24"/>
        </w:rPr>
        <w:t xml:space="preserve">  </w:t>
      </w:r>
    </w:p>
    <w:p w14:paraId="548E63DA" w14:textId="77777777" w:rsidR="00BD0D8A" w:rsidRPr="00C8282A" w:rsidRDefault="00BD0D8A" w:rsidP="00C8282A">
      <w:pPr>
        <w:suppressLineNumbers/>
        <w:jc w:val="center"/>
        <w:rPr>
          <w:rFonts w:ascii="Arial" w:hAnsi="Arial" w:cs="Times New Roman"/>
          <w:spacing w:val="-4"/>
          <w:sz w:val="24"/>
          <w:szCs w:val="24"/>
          <w:lang w:val="en-US"/>
        </w:rPr>
      </w:pPr>
    </w:p>
    <w:p w14:paraId="7522B0B1" w14:textId="45029ED1" w:rsidR="00A24BFE" w:rsidRPr="00C8282A" w:rsidRDefault="00A24BFE" w:rsidP="00D509A3">
      <w:pPr>
        <w:suppressLineNumbers/>
        <w:rPr>
          <w:rFonts w:ascii="Arial" w:hAnsi="Arial" w:cs="Times New Roman"/>
          <w:spacing w:val="-4"/>
          <w:sz w:val="24"/>
          <w:szCs w:val="24"/>
          <w:lang w:val="en-US"/>
        </w:rPr>
      </w:pPr>
    </w:p>
    <w:p w14:paraId="32650D34" w14:textId="77777777" w:rsidR="00A24BFE" w:rsidRPr="00D509A3" w:rsidRDefault="00A24BFE" w:rsidP="00D509A3">
      <w:pPr>
        <w:suppressLineNumbers/>
        <w:rPr>
          <w:rFonts w:ascii="Arial" w:hAnsi="Arial" w:cs="Times New Roman"/>
          <w:spacing w:val="-4"/>
          <w:sz w:val="24"/>
          <w:szCs w:val="24"/>
        </w:rPr>
      </w:pPr>
    </w:p>
    <w:p w14:paraId="17A9DBF3" w14:textId="59D19F34" w:rsidR="00A24BFE" w:rsidRPr="00D509A3" w:rsidRDefault="00A24BFE" w:rsidP="00D509A3">
      <w:pPr>
        <w:suppressLineNumbers/>
        <w:rPr>
          <w:rFonts w:ascii="Arial" w:hAnsi="Arial" w:cs="Times New Roman"/>
          <w:spacing w:val="-4"/>
          <w:sz w:val="24"/>
          <w:szCs w:val="24"/>
        </w:rPr>
      </w:pPr>
      <w:r w:rsidRPr="00D509A3">
        <w:rPr>
          <w:rFonts w:ascii="Arial" w:hAnsi="Arial" w:cs="Times New Roman"/>
          <w:spacing w:val="-4"/>
          <w:sz w:val="24"/>
          <w:szCs w:val="24"/>
        </w:rPr>
        <w:br w:type="page"/>
      </w:r>
    </w:p>
    <w:p w14:paraId="181165C9" w14:textId="492B5FE1" w:rsidR="00BD0D8A" w:rsidRPr="00A814AB" w:rsidRDefault="00A24BFE" w:rsidP="00CD3E78">
      <w:pPr>
        <w:suppressLineNumbers/>
        <w:spacing w:line="480" w:lineRule="auto"/>
        <w:jc w:val="center"/>
        <w:rPr>
          <w:rFonts w:ascii="Arial" w:hAnsi="Arial" w:cs="Times New Roman"/>
          <w:spacing w:val="-4"/>
          <w:sz w:val="24"/>
          <w:szCs w:val="24"/>
        </w:rPr>
      </w:pPr>
      <w:r w:rsidRPr="00A814AB">
        <w:rPr>
          <w:rFonts w:ascii="Arial" w:hAnsi="Arial" w:cs="Times New Roman"/>
          <w:sz w:val="24"/>
          <w:szCs w:val="24"/>
        </w:rPr>
        <w:lastRenderedPageBreak/>
        <w:t>Abstract</w:t>
      </w:r>
    </w:p>
    <w:p w14:paraId="26021DCC" w14:textId="0AD71A7E" w:rsidR="00BD0D8A" w:rsidRPr="00A814AB" w:rsidRDefault="00BD0D8A" w:rsidP="00D23022">
      <w:pPr>
        <w:suppressLineNumbers/>
        <w:spacing w:line="480" w:lineRule="auto"/>
        <w:ind w:firstLine="720"/>
        <w:rPr>
          <w:rFonts w:ascii="Arial" w:hAnsi="Arial" w:cs="Times New Roman"/>
          <w:sz w:val="24"/>
          <w:szCs w:val="24"/>
        </w:rPr>
      </w:pPr>
      <w:r w:rsidRPr="00A814AB">
        <w:rPr>
          <w:rFonts w:ascii="Arial" w:hAnsi="Arial" w:cs="Times New Roman"/>
          <w:spacing w:val="-4"/>
          <w:sz w:val="24"/>
          <w:szCs w:val="24"/>
        </w:rPr>
        <w:t>Reading comes with a clear</w:t>
      </w:r>
      <w:r w:rsidRPr="00A814AB">
        <w:rPr>
          <w:rFonts w:ascii="Arial" w:hAnsi="Arial" w:cs="Times New Roman"/>
          <w:sz w:val="24"/>
          <w:szCs w:val="24"/>
        </w:rPr>
        <w:t xml:space="preserve"> binocular advantage, expressed in shorter fixation times and fewer regressions in binocular relative to monocular visual presentations.</w:t>
      </w:r>
      <w:r w:rsidRPr="00A814AB">
        <w:rPr>
          <w:rFonts w:ascii="Arial" w:eastAsiaTheme="minorEastAsia" w:hAnsi="Arial" w:cs="Times New Roman"/>
          <w:sz w:val="24"/>
          <w:szCs w:val="24"/>
        </w:rPr>
        <w:t xml:space="preserve"> </w:t>
      </w:r>
      <w:r w:rsidRPr="00A814AB">
        <w:rPr>
          <w:rFonts w:ascii="Arial" w:hAnsi="Arial" w:cs="Times New Roman"/>
          <w:sz w:val="24"/>
          <w:szCs w:val="24"/>
        </w:rPr>
        <w:t xml:space="preserve">Little is known, however, about whether the cost associated with monocular viewing </w:t>
      </w:r>
      <w:r w:rsidR="00A24BFE">
        <w:rPr>
          <w:rFonts w:ascii="Arial" w:hAnsi="Arial" w:cs="Times New Roman"/>
          <w:sz w:val="24"/>
          <w:szCs w:val="24"/>
        </w:rPr>
        <w:t>derives primarily from</w:t>
      </w:r>
      <w:r w:rsidRPr="00A814AB">
        <w:rPr>
          <w:rFonts w:ascii="Arial" w:hAnsi="Arial" w:cs="Times New Roman"/>
          <w:sz w:val="24"/>
          <w:szCs w:val="24"/>
        </w:rPr>
        <w:t xml:space="preserve"> the encoding of </w:t>
      </w:r>
      <w:proofErr w:type="spellStart"/>
      <w:r w:rsidRPr="00A814AB">
        <w:rPr>
          <w:rFonts w:ascii="Arial" w:hAnsi="Arial" w:cs="Times New Roman"/>
          <w:sz w:val="24"/>
          <w:szCs w:val="24"/>
        </w:rPr>
        <w:t>foveal</w:t>
      </w:r>
      <w:proofErr w:type="spellEnd"/>
      <w:r w:rsidRPr="00A814AB">
        <w:rPr>
          <w:rFonts w:ascii="Arial" w:hAnsi="Arial" w:cs="Times New Roman"/>
          <w:sz w:val="24"/>
          <w:szCs w:val="24"/>
        </w:rPr>
        <w:t xml:space="preserve"> information or in obtaining a preview benefit from upcoming </w:t>
      </w:r>
      <w:proofErr w:type="spellStart"/>
      <w:r w:rsidRPr="00A814AB">
        <w:rPr>
          <w:rFonts w:ascii="Arial" w:hAnsi="Arial" w:cs="Times New Roman"/>
          <w:sz w:val="24"/>
          <w:szCs w:val="24"/>
        </w:rPr>
        <w:t>parafoveal</w:t>
      </w:r>
      <w:proofErr w:type="spellEnd"/>
      <w:r w:rsidRPr="00A814AB">
        <w:rPr>
          <w:rFonts w:ascii="Arial" w:hAnsi="Arial" w:cs="Times New Roman"/>
          <w:sz w:val="24"/>
          <w:szCs w:val="24"/>
        </w:rPr>
        <w:t xml:space="preserve"> text. In the present sentence reading </w:t>
      </w:r>
      <w:r w:rsidR="008461C0">
        <w:rPr>
          <w:rFonts w:ascii="Arial" w:hAnsi="Arial" w:cs="Times New Roman"/>
          <w:sz w:val="24"/>
          <w:szCs w:val="24"/>
        </w:rPr>
        <w:t xml:space="preserve">eye tracking </w:t>
      </w:r>
      <w:r w:rsidRPr="00A814AB">
        <w:rPr>
          <w:rFonts w:ascii="Arial" w:hAnsi="Arial" w:cs="Times New Roman"/>
          <w:sz w:val="24"/>
          <w:szCs w:val="24"/>
        </w:rPr>
        <w:t xml:space="preserve">experiment, we </w:t>
      </w:r>
      <w:r w:rsidR="00A24BFE">
        <w:rPr>
          <w:rFonts w:ascii="Arial" w:hAnsi="Arial" w:cs="Times New Roman"/>
          <w:sz w:val="24"/>
          <w:szCs w:val="24"/>
        </w:rPr>
        <w:t>used</w:t>
      </w:r>
      <w:r w:rsidR="00A24BFE" w:rsidRPr="00A814AB">
        <w:rPr>
          <w:rFonts w:ascii="Arial" w:hAnsi="Arial" w:cs="Times New Roman"/>
          <w:spacing w:val="-7"/>
          <w:sz w:val="24"/>
          <w:szCs w:val="24"/>
        </w:rPr>
        <w:t xml:space="preserve"> </w:t>
      </w:r>
      <w:r w:rsidRPr="00A814AB">
        <w:rPr>
          <w:rFonts w:ascii="Arial" w:hAnsi="Arial" w:cs="Times New Roman"/>
          <w:spacing w:val="-1"/>
          <w:sz w:val="24"/>
          <w:szCs w:val="24"/>
        </w:rPr>
        <w:t>a</w:t>
      </w:r>
      <w:r w:rsidRPr="00A814AB">
        <w:rPr>
          <w:rFonts w:ascii="Arial" w:hAnsi="Arial" w:cs="Times New Roman"/>
          <w:spacing w:val="-7"/>
          <w:sz w:val="24"/>
          <w:szCs w:val="24"/>
        </w:rPr>
        <w:t xml:space="preserve"> </w:t>
      </w:r>
      <w:r w:rsidRPr="00A814AB">
        <w:rPr>
          <w:rFonts w:ascii="Arial" w:hAnsi="Arial" w:cs="Times New Roman"/>
          <w:sz w:val="24"/>
          <w:szCs w:val="24"/>
        </w:rPr>
        <w:t xml:space="preserve">novel dichoptic </w:t>
      </w:r>
      <w:r w:rsidRPr="00A814AB">
        <w:rPr>
          <w:rFonts w:ascii="Arial" w:hAnsi="Arial" w:cs="Times New Roman"/>
          <w:spacing w:val="-6"/>
          <w:sz w:val="24"/>
          <w:szCs w:val="24"/>
        </w:rPr>
        <w:t xml:space="preserve">binocular </w:t>
      </w:r>
      <w:r w:rsidRPr="00A814AB">
        <w:rPr>
          <w:rFonts w:ascii="Arial" w:hAnsi="Arial" w:cs="Times New Roman"/>
          <w:spacing w:val="-1"/>
          <w:sz w:val="24"/>
          <w:szCs w:val="24"/>
        </w:rPr>
        <w:t xml:space="preserve">gaze-contingent moving window technique to selectively manipulate the amount of </w:t>
      </w:r>
      <w:r w:rsidR="00A24BFE">
        <w:rPr>
          <w:rFonts w:ascii="Arial" w:hAnsi="Arial" w:cs="Times New Roman"/>
          <w:spacing w:val="-1"/>
          <w:sz w:val="24"/>
          <w:szCs w:val="24"/>
        </w:rPr>
        <w:t xml:space="preserve">text made available to the reader both </w:t>
      </w:r>
      <w:r w:rsidRPr="00A814AB">
        <w:rPr>
          <w:rFonts w:ascii="Arial" w:hAnsi="Arial" w:cs="Times New Roman"/>
          <w:sz w:val="24"/>
          <w:szCs w:val="24"/>
        </w:rPr>
        <w:t>binocular</w:t>
      </w:r>
      <w:r w:rsidR="00A24BFE">
        <w:rPr>
          <w:rFonts w:ascii="Arial" w:hAnsi="Arial" w:cs="Times New Roman"/>
          <w:sz w:val="24"/>
          <w:szCs w:val="24"/>
        </w:rPr>
        <w:t xml:space="preserve">ly and </w:t>
      </w:r>
      <w:proofErr w:type="spellStart"/>
      <w:r w:rsidR="00A24BFE">
        <w:rPr>
          <w:rFonts w:ascii="Arial" w:hAnsi="Arial" w:cs="Times New Roman"/>
          <w:sz w:val="24"/>
          <w:szCs w:val="24"/>
        </w:rPr>
        <w:t>monocularly</w:t>
      </w:r>
      <w:proofErr w:type="spellEnd"/>
      <w:r w:rsidR="00A24BFE">
        <w:rPr>
          <w:rFonts w:ascii="Arial" w:hAnsi="Arial" w:cs="Times New Roman"/>
          <w:sz w:val="24"/>
          <w:szCs w:val="24"/>
        </w:rPr>
        <w:t xml:space="preserve"> </w:t>
      </w:r>
      <w:r w:rsidRPr="00A814AB">
        <w:rPr>
          <w:rFonts w:ascii="Arial" w:hAnsi="Arial" w:cs="Times New Roman"/>
          <w:sz w:val="24"/>
          <w:szCs w:val="24"/>
        </w:rPr>
        <w:t>in</w:t>
      </w:r>
      <w:r w:rsidRPr="00A814AB">
        <w:rPr>
          <w:rFonts w:ascii="Arial" w:hAnsi="Arial" w:cs="Times New Roman"/>
          <w:spacing w:val="-1"/>
          <w:sz w:val="24"/>
          <w:szCs w:val="24"/>
        </w:rPr>
        <w:t xml:space="preserve"> the fovea and </w:t>
      </w:r>
      <w:proofErr w:type="spellStart"/>
      <w:r w:rsidRPr="00A814AB">
        <w:rPr>
          <w:rFonts w:ascii="Arial" w:hAnsi="Arial" w:cs="Times New Roman"/>
          <w:spacing w:val="-1"/>
          <w:sz w:val="24"/>
          <w:szCs w:val="24"/>
        </w:rPr>
        <w:t>parafovea</w:t>
      </w:r>
      <w:proofErr w:type="spellEnd"/>
      <w:r w:rsidRPr="00A814AB">
        <w:rPr>
          <w:rFonts w:ascii="Arial" w:hAnsi="Arial" w:cs="Times New Roman"/>
          <w:spacing w:val="-1"/>
          <w:sz w:val="24"/>
          <w:szCs w:val="24"/>
        </w:rPr>
        <w:t xml:space="preserve"> </w:t>
      </w:r>
      <w:r w:rsidRPr="00A814AB">
        <w:rPr>
          <w:rFonts w:ascii="Arial" w:hAnsi="Arial" w:cs="Times New Roman"/>
          <w:sz w:val="24"/>
          <w:szCs w:val="24"/>
        </w:rPr>
        <w:t>on</w:t>
      </w:r>
      <w:r w:rsidRPr="00A814AB">
        <w:rPr>
          <w:rFonts w:ascii="Arial" w:hAnsi="Arial" w:cs="Times New Roman"/>
          <w:spacing w:val="-1"/>
          <w:sz w:val="24"/>
          <w:szCs w:val="24"/>
        </w:rPr>
        <w:t xml:space="preserve"> </w:t>
      </w:r>
      <w:r w:rsidRPr="00A814AB">
        <w:rPr>
          <w:rFonts w:ascii="Arial" w:hAnsi="Arial" w:cs="Times New Roman"/>
          <w:sz w:val="24"/>
          <w:szCs w:val="24"/>
        </w:rPr>
        <w:t>a</w:t>
      </w:r>
      <w:r w:rsidRPr="00A814AB">
        <w:rPr>
          <w:rFonts w:ascii="Arial" w:hAnsi="Arial" w:cs="Times New Roman"/>
          <w:spacing w:val="-1"/>
          <w:sz w:val="24"/>
          <w:szCs w:val="24"/>
        </w:rPr>
        <w:t xml:space="preserve"> </w:t>
      </w:r>
      <w:r w:rsidRPr="00A814AB">
        <w:rPr>
          <w:rFonts w:ascii="Arial" w:hAnsi="Arial" w:cs="Times New Roman"/>
          <w:sz w:val="24"/>
          <w:szCs w:val="24"/>
        </w:rPr>
        <w:t xml:space="preserve">fixation-by-fixation basis. This technique allowed us to </w:t>
      </w:r>
      <w:r w:rsidR="008461C0">
        <w:rPr>
          <w:rFonts w:ascii="Arial" w:hAnsi="Arial" w:cs="Times New Roman"/>
          <w:sz w:val="24"/>
          <w:szCs w:val="24"/>
        </w:rPr>
        <w:t xml:space="preserve">quantify </w:t>
      </w:r>
      <w:r w:rsidRPr="00A814AB">
        <w:rPr>
          <w:rFonts w:ascii="Arial" w:hAnsi="Arial" w:cs="Times New Roman"/>
          <w:sz w:val="24"/>
          <w:szCs w:val="24"/>
        </w:rPr>
        <w:t>disrupti</w:t>
      </w:r>
      <w:r w:rsidR="008461C0">
        <w:rPr>
          <w:rFonts w:ascii="Arial" w:hAnsi="Arial" w:cs="Times New Roman"/>
          <w:sz w:val="24"/>
          <w:szCs w:val="24"/>
        </w:rPr>
        <w:t>o</w:t>
      </w:r>
      <w:r w:rsidRPr="00A814AB">
        <w:rPr>
          <w:rFonts w:ascii="Arial" w:hAnsi="Arial" w:cs="Times New Roman"/>
          <w:sz w:val="24"/>
          <w:szCs w:val="24"/>
        </w:rPr>
        <w:t>n</w:t>
      </w:r>
      <w:r w:rsidR="008461C0">
        <w:rPr>
          <w:rFonts w:ascii="Arial" w:hAnsi="Arial" w:cs="Times New Roman"/>
          <w:sz w:val="24"/>
          <w:szCs w:val="24"/>
        </w:rPr>
        <w:t xml:space="preserve"> to reading</w:t>
      </w:r>
      <w:r w:rsidRPr="00A814AB">
        <w:rPr>
          <w:rFonts w:ascii="Arial" w:hAnsi="Arial" w:cs="Times New Roman"/>
          <w:sz w:val="24"/>
          <w:szCs w:val="24"/>
        </w:rPr>
        <w:t xml:space="preserve"> </w:t>
      </w:r>
      <w:r w:rsidR="008461C0">
        <w:rPr>
          <w:rFonts w:ascii="Arial" w:hAnsi="Arial" w:cs="Times New Roman"/>
          <w:sz w:val="24"/>
          <w:szCs w:val="24"/>
        </w:rPr>
        <w:t xml:space="preserve">caused by prevention of </w:t>
      </w:r>
      <w:r w:rsidRPr="00A814AB">
        <w:rPr>
          <w:rFonts w:ascii="Arial" w:hAnsi="Arial" w:cs="Times New Roman"/>
          <w:sz w:val="24"/>
          <w:szCs w:val="24"/>
        </w:rPr>
        <w:t>binocular fusion during direct fixation</w:t>
      </w:r>
      <w:r w:rsidR="008461C0">
        <w:rPr>
          <w:rFonts w:ascii="Arial" w:hAnsi="Arial" w:cs="Times New Roman"/>
          <w:sz w:val="24"/>
          <w:szCs w:val="24"/>
        </w:rPr>
        <w:t xml:space="preserve"> of words</w:t>
      </w:r>
      <w:r w:rsidRPr="00A814AB">
        <w:rPr>
          <w:rFonts w:ascii="Arial" w:hAnsi="Arial" w:cs="Times New Roman"/>
          <w:sz w:val="24"/>
          <w:szCs w:val="24"/>
        </w:rPr>
        <w:t xml:space="preserve"> and </w:t>
      </w:r>
      <w:proofErr w:type="spellStart"/>
      <w:r w:rsidRPr="00A814AB">
        <w:rPr>
          <w:rFonts w:ascii="Arial" w:hAnsi="Arial" w:cs="Times New Roman"/>
          <w:sz w:val="24"/>
          <w:szCs w:val="24"/>
        </w:rPr>
        <w:t>parafoveal</w:t>
      </w:r>
      <w:proofErr w:type="spellEnd"/>
      <w:r w:rsidRPr="00A814AB">
        <w:rPr>
          <w:rFonts w:ascii="Arial" w:hAnsi="Arial" w:cs="Times New Roman"/>
          <w:sz w:val="24"/>
          <w:szCs w:val="24"/>
        </w:rPr>
        <w:t xml:space="preserve"> pre-processing of upcoming text. Sentences were presented (1) binocularly; (2) </w:t>
      </w:r>
      <w:proofErr w:type="spellStart"/>
      <w:r w:rsidRPr="00A814AB">
        <w:rPr>
          <w:rFonts w:ascii="Arial" w:hAnsi="Arial" w:cs="Times New Roman"/>
          <w:sz w:val="24"/>
          <w:szCs w:val="24"/>
        </w:rPr>
        <w:t>monocularly</w:t>
      </w:r>
      <w:proofErr w:type="spellEnd"/>
      <w:r w:rsidRPr="00A814AB">
        <w:rPr>
          <w:rFonts w:ascii="Arial" w:hAnsi="Arial" w:cs="Times New Roman"/>
          <w:sz w:val="24"/>
          <w:szCs w:val="24"/>
        </w:rPr>
        <w:t xml:space="preserve">; (3) with monocular text to the left of fixation (4) </w:t>
      </w:r>
      <w:r w:rsidR="008461C0">
        <w:rPr>
          <w:rFonts w:ascii="Arial" w:hAnsi="Arial" w:cs="Times New Roman"/>
          <w:sz w:val="24"/>
          <w:szCs w:val="24"/>
        </w:rPr>
        <w:t xml:space="preserve">with </w:t>
      </w:r>
      <w:r w:rsidRPr="00A814AB">
        <w:rPr>
          <w:rFonts w:ascii="Arial" w:hAnsi="Arial" w:cs="Times New Roman"/>
          <w:sz w:val="24"/>
          <w:szCs w:val="24"/>
        </w:rPr>
        <w:t>monocular text to the right of fixation; or (5) with all words other than the fixated word presented binocularly. A</w:t>
      </w:r>
      <w:r w:rsidRPr="00A814AB">
        <w:rPr>
          <w:rFonts w:ascii="Arial" w:hAnsi="Arial" w:cs="Times New Roman"/>
          <w:spacing w:val="-3"/>
          <w:sz w:val="24"/>
          <w:szCs w:val="24"/>
        </w:rPr>
        <w:t xml:space="preserve"> robust </w:t>
      </w:r>
      <w:r w:rsidRPr="00A814AB">
        <w:rPr>
          <w:rFonts w:ascii="Arial" w:hAnsi="Arial" w:cs="Times New Roman"/>
          <w:spacing w:val="-1"/>
          <w:sz w:val="24"/>
          <w:szCs w:val="24"/>
        </w:rPr>
        <w:t xml:space="preserve">binocular advantage </w:t>
      </w:r>
      <w:r w:rsidRPr="00A814AB">
        <w:rPr>
          <w:rFonts w:ascii="Arial" w:hAnsi="Arial" w:cs="Times New Roman"/>
          <w:spacing w:val="-3"/>
          <w:sz w:val="24"/>
          <w:szCs w:val="24"/>
        </w:rPr>
        <w:t xml:space="preserve">occurred for average fixation duration and regressions. </w:t>
      </w:r>
      <w:r w:rsidR="008461C0">
        <w:rPr>
          <w:rFonts w:ascii="Arial" w:hAnsi="Arial" w:cs="Times New Roman"/>
          <w:sz w:val="24"/>
          <w:szCs w:val="24"/>
        </w:rPr>
        <w:t>Also, w</w:t>
      </w:r>
      <w:r w:rsidRPr="00A814AB">
        <w:rPr>
          <w:rFonts w:ascii="Arial" w:hAnsi="Arial" w:cs="Times New Roman"/>
          <w:spacing w:val="-6"/>
          <w:sz w:val="24"/>
          <w:szCs w:val="24"/>
        </w:rPr>
        <w:t xml:space="preserve">hile there was a limited cost associated with monocular </w:t>
      </w:r>
      <w:proofErr w:type="spellStart"/>
      <w:r w:rsidRPr="00A814AB">
        <w:rPr>
          <w:rFonts w:ascii="Arial" w:hAnsi="Arial" w:cs="Times New Roman"/>
          <w:spacing w:val="-6"/>
          <w:sz w:val="24"/>
          <w:szCs w:val="24"/>
        </w:rPr>
        <w:t>foveal</w:t>
      </w:r>
      <w:proofErr w:type="spellEnd"/>
      <w:r w:rsidRPr="00A814AB">
        <w:rPr>
          <w:rFonts w:ascii="Arial" w:hAnsi="Arial" w:cs="Times New Roman"/>
          <w:spacing w:val="-6"/>
          <w:sz w:val="24"/>
          <w:szCs w:val="24"/>
        </w:rPr>
        <w:t xml:space="preserve"> processing, the restriction of </w:t>
      </w:r>
      <w:proofErr w:type="spellStart"/>
      <w:r w:rsidRPr="00A814AB">
        <w:rPr>
          <w:rFonts w:ascii="Arial" w:hAnsi="Arial" w:cs="Times New Roman"/>
          <w:spacing w:val="-6"/>
          <w:sz w:val="24"/>
          <w:szCs w:val="24"/>
        </w:rPr>
        <w:t>parafoveal</w:t>
      </w:r>
      <w:proofErr w:type="spellEnd"/>
      <w:r w:rsidRPr="00A814AB">
        <w:rPr>
          <w:rFonts w:ascii="Arial" w:hAnsi="Arial" w:cs="Times New Roman"/>
          <w:spacing w:val="-6"/>
          <w:sz w:val="24"/>
          <w:szCs w:val="24"/>
        </w:rPr>
        <w:t xml:space="preserve"> processing to monocular information was particularly disruptive.</w:t>
      </w:r>
      <w:r w:rsidRPr="00A814AB">
        <w:rPr>
          <w:rFonts w:ascii="Arial" w:hAnsi="Arial" w:cs="Times New Roman"/>
          <w:sz w:val="24"/>
          <w:szCs w:val="24"/>
        </w:rPr>
        <w:t xml:space="preserve"> </w:t>
      </w:r>
      <w:r w:rsidRPr="00A814AB">
        <w:rPr>
          <w:rFonts w:ascii="Arial" w:hAnsi="Arial" w:cs="Times New Roman"/>
          <w:spacing w:val="-6"/>
          <w:sz w:val="24"/>
          <w:szCs w:val="24"/>
        </w:rPr>
        <w:t>The findings demonstrate the</w:t>
      </w:r>
      <w:r w:rsidR="00CD3E78">
        <w:rPr>
          <w:rFonts w:ascii="Arial" w:hAnsi="Arial" w:cs="Times New Roman"/>
          <w:spacing w:val="-6"/>
          <w:sz w:val="24"/>
          <w:szCs w:val="24"/>
        </w:rPr>
        <w:t xml:space="preserve"> critical</w:t>
      </w:r>
      <w:r w:rsidRPr="00A814AB">
        <w:rPr>
          <w:rFonts w:ascii="Arial" w:hAnsi="Arial" w:cs="Times New Roman"/>
          <w:spacing w:val="-6"/>
          <w:sz w:val="24"/>
          <w:szCs w:val="24"/>
        </w:rPr>
        <w:t xml:space="preserve"> importance of a unified binocular input for</w:t>
      </w:r>
      <w:r w:rsidR="00CD3E78">
        <w:rPr>
          <w:rFonts w:ascii="Arial" w:hAnsi="Arial" w:cs="Times New Roman"/>
          <w:spacing w:val="-6"/>
          <w:sz w:val="24"/>
          <w:szCs w:val="24"/>
        </w:rPr>
        <w:t xml:space="preserve"> the efficient</w:t>
      </w:r>
      <w:r w:rsidRPr="00A814AB">
        <w:rPr>
          <w:rFonts w:ascii="Arial" w:hAnsi="Arial" w:cs="Times New Roman"/>
          <w:spacing w:val="-6"/>
          <w:sz w:val="24"/>
          <w:szCs w:val="24"/>
        </w:rPr>
        <w:t xml:space="preserve"> pre-processing text to the right of fixation.</w:t>
      </w:r>
    </w:p>
    <w:p w14:paraId="42ACD06C" w14:textId="77777777" w:rsidR="008461C0" w:rsidRDefault="008461C0" w:rsidP="00CD3E78">
      <w:pPr>
        <w:suppressLineNumbers/>
        <w:rPr>
          <w:rFonts w:ascii="Arial" w:hAnsi="Arial" w:cs="Times New Roman"/>
          <w:sz w:val="24"/>
          <w:szCs w:val="24"/>
        </w:rPr>
      </w:pPr>
      <w:r>
        <w:rPr>
          <w:rFonts w:ascii="Arial" w:hAnsi="Arial" w:cs="Times New Roman"/>
          <w:sz w:val="24"/>
          <w:szCs w:val="24"/>
        </w:rPr>
        <w:br w:type="page"/>
      </w:r>
    </w:p>
    <w:p w14:paraId="36C8BA69" w14:textId="374FC246" w:rsidR="00260078" w:rsidRPr="00380C19" w:rsidRDefault="00420114" w:rsidP="007976C2">
      <w:pPr>
        <w:spacing w:line="480" w:lineRule="auto"/>
        <w:ind w:firstLine="720"/>
        <w:rPr>
          <w:rFonts w:ascii="Arial" w:hAnsi="Arial" w:cs="Times New Roman"/>
          <w:sz w:val="24"/>
          <w:szCs w:val="24"/>
        </w:rPr>
      </w:pPr>
      <w:r w:rsidRPr="00380C19">
        <w:rPr>
          <w:rFonts w:ascii="Arial" w:hAnsi="Arial" w:cs="Times New Roman"/>
          <w:sz w:val="24"/>
          <w:szCs w:val="24"/>
        </w:rPr>
        <w:lastRenderedPageBreak/>
        <w:t xml:space="preserve">Reading is a sophisticated uniquely human skill </w:t>
      </w:r>
      <w:r w:rsidR="00691CB5" w:rsidRPr="00380C19">
        <w:rPr>
          <w:rFonts w:ascii="Arial" w:hAnsi="Arial" w:cs="Times New Roman"/>
          <w:sz w:val="24"/>
          <w:szCs w:val="24"/>
        </w:rPr>
        <w:t xml:space="preserve">that </w:t>
      </w:r>
      <w:r w:rsidRPr="00380C19">
        <w:rPr>
          <w:rFonts w:ascii="Arial" w:hAnsi="Arial" w:cs="Times New Roman"/>
          <w:sz w:val="24"/>
          <w:szCs w:val="24"/>
        </w:rPr>
        <w:t xml:space="preserve">requires the simultaneous operation </w:t>
      </w:r>
      <w:r w:rsidR="00691CB5" w:rsidRPr="00380C19">
        <w:rPr>
          <w:rFonts w:ascii="Arial" w:hAnsi="Arial" w:cs="Times New Roman"/>
          <w:sz w:val="24"/>
          <w:szCs w:val="24"/>
        </w:rPr>
        <w:t xml:space="preserve">and coordination </w:t>
      </w:r>
      <w:r w:rsidRPr="00380C19">
        <w:rPr>
          <w:rFonts w:ascii="Arial" w:hAnsi="Arial" w:cs="Times New Roman"/>
          <w:sz w:val="24"/>
          <w:szCs w:val="24"/>
        </w:rPr>
        <w:t xml:space="preserve">of visual, </w:t>
      </w:r>
      <w:proofErr w:type="spellStart"/>
      <w:r w:rsidRPr="00380C19">
        <w:rPr>
          <w:rFonts w:ascii="Arial" w:hAnsi="Arial" w:cs="Times New Roman"/>
          <w:sz w:val="24"/>
          <w:szCs w:val="24"/>
        </w:rPr>
        <w:t>oculomotor</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attentional</w:t>
      </w:r>
      <w:proofErr w:type="spellEnd"/>
      <w:r w:rsidRPr="00380C19">
        <w:rPr>
          <w:rFonts w:ascii="Arial" w:hAnsi="Arial" w:cs="Times New Roman"/>
          <w:sz w:val="24"/>
          <w:szCs w:val="24"/>
        </w:rPr>
        <w:t xml:space="preserve"> and linguistic process</w:t>
      </w:r>
      <w:r w:rsidR="00691CB5" w:rsidRPr="00380C19">
        <w:rPr>
          <w:rFonts w:ascii="Arial" w:hAnsi="Arial" w:cs="Times New Roman"/>
          <w:sz w:val="24"/>
          <w:szCs w:val="24"/>
        </w:rPr>
        <w:t>ing systems</w:t>
      </w:r>
      <w:r w:rsidRPr="00380C19">
        <w:rPr>
          <w:rFonts w:ascii="Arial" w:hAnsi="Arial" w:cs="Times New Roman"/>
          <w:sz w:val="24"/>
          <w:szCs w:val="24"/>
        </w:rPr>
        <w:t>. Recently, it has also been shown that binocular vision provide</w:t>
      </w:r>
      <w:r w:rsidR="00691CB5" w:rsidRPr="00380C19">
        <w:rPr>
          <w:rFonts w:ascii="Arial" w:hAnsi="Arial" w:cs="Times New Roman"/>
          <w:sz w:val="24"/>
          <w:szCs w:val="24"/>
        </w:rPr>
        <w:t>s</w:t>
      </w:r>
      <w:r w:rsidRPr="00380C19">
        <w:rPr>
          <w:rFonts w:ascii="Arial" w:hAnsi="Arial" w:cs="Times New Roman"/>
          <w:sz w:val="24"/>
          <w:szCs w:val="24"/>
        </w:rPr>
        <w:t xml:space="preserve"> clear advantages for reading </w:t>
      </w:r>
      <w:r w:rsidR="000A26B6" w:rsidRPr="00380C19">
        <w:rPr>
          <w:rFonts w:ascii="Arial" w:hAnsi="Arial" w:cs="Times New Roman"/>
          <w:sz w:val="24"/>
          <w:szCs w:val="24"/>
        </w:rPr>
        <w:fldChar w:fldCharType="begin">
          <w:fldData xml:space="preserve">PEVuZE5vdGU+PENpdGU+PEF1dGhvcj5KYWludGE8L0F1dGhvcj48WWVhcj4yMDE0PC9ZZWFyPjxS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</w:fldData>
        </w:fldChar>
      </w:r>
      <w:r w:rsidR="00D51110" w:rsidRPr="00380C19">
        <w:rPr>
          <w:rFonts w:ascii="Arial" w:hAnsi="Arial" w:cs="Times New Roman"/>
          <w:sz w:val="24"/>
          <w:szCs w:val="24"/>
        </w:rPr>
        <w:instrText xml:space="preserve"> ADDIN EN.CITE </w:instrText>
      </w:r>
      <w:r w:rsidR="00D51110" w:rsidRPr="00380C19">
        <w:rPr>
          <w:rFonts w:ascii="Arial" w:hAnsi="Arial" w:cs="Times New Roman"/>
          <w:sz w:val="24"/>
          <w:szCs w:val="24"/>
        </w:rPr>
        <w:fldChar w:fldCharType="begin">
          <w:fldData xml:space="preserve">PEVuZE5vdGU+PENpdGU+PEF1dGhvcj5KYWludGE8L0F1dGhvcj48WWVhcj4yMDE0PC9ZZWFyPjxS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</w:fldData>
        </w:fldChar>
      </w:r>
      <w:r w:rsidR="00D51110" w:rsidRPr="00380C19">
        <w:rPr>
          <w:rFonts w:ascii="Arial" w:hAnsi="Arial" w:cs="Times New Roman"/>
          <w:sz w:val="24"/>
          <w:szCs w:val="24"/>
        </w:rPr>
        <w:instrText xml:space="preserve"> ADDIN EN.CITE.DATA </w:instrText>
      </w:r>
      <w:r w:rsidR="00D51110" w:rsidRPr="00380C19">
        <w:rPr>
          <w:rFonts w:ascii="Arial" w:hAnsi="Arial" w:cs="Times New Roman"/>
          <w:sz w:val="24"/>
          <w:szCs w:val="24"/>
        </w:rPr>
      </w:r>
      <w:r w:rsidR="00D51110" w:rsidRPr="00380C19">
        <w:rPr>
          <w:rFonts w:ascii="Arial" w:hAnsi="Arial" w:cs="Times New Roman"/>
          <w:sz w:val="24"/>
          <w:szCs w:val="24"/>
        </w:rPr>
        <w:fldChar w:fldCharType="end"/>
      </w:r>
      <w:r w:rsidR="000A26B6" w:rsidRPr="00380C19">
        <w:rPr>
          <w:rFonts w:ascii="Arial" w:hAnsi="Arial" w:cs="Times New Roman"/>
          <w:sz w:val="24"/>
          <w:szCs w:val="24"/>
        </w:rPr>
      </w:r>
      <w:r w:rsidR="000A26B6" w:rsidRPr="00380C19">
        <w:rPr>
          <w:rFonts w:ascii="Arial" w:hAnsi="Arial" w:cs="Times New Roman"/>
          <w:sz w:val="24"/>
          <w:szCs w:val="24"/>
        </w:rPr>
        <w:fldChar w:fldCharType="separate"/>
      </w:r>
      <w:r w:rsidR="00D51110" w:rsidRPr="00380C19">
        <w:rPr>
          <w:rFonts w:ascii="Arial" w:hAnsi="Arial" w:cs="Times New Roman"/>
          <w:noProof/>
          <w:sz w:val="24"/>
          <w:szCs w:val="24"/>
        </w:rPr>
        <w:t>(</w:t>
      </w:r>
      <w:hyperlink w:anchor="_ENREF_2" w:tooltip="Heller, 1998 #19" w:history="1">
        <w:r w:rsidR="00D51110" w:rsidRPr="00380C19">
          <w:rPr>
            <w:rFonts w:ascii="Arial" w:hAnsi="Arial" w:cs="Times New Roman"/>
            <w:noProof/>
            <w:sz w:val="24"/>
            <w:szCs w:val="24"/>
          </w:rPr>
          <w:t>Heller &amp; Radach, 1998</w:t>
        </w:r>
      </w:hyperlink>
      <w:r w:rsidR="00D51110" w:rsidRPr="00380C19">
        <w:rPr>
          <w:rFonts w:ascii="Arial" w:hAnsi="Arial" w:cs="Times New Roman"/>
          <w:noProof/>
          <w:sz w:val="24"/>
          <w:szCs w:val="24"/>
        </w:rPr>
        <w:t xml:space="preserve">; </w:t>
      </w:r>
      <w:hyperlink w:anchor="_ENREF_3" w:tooltip="Jainta, 2014 #30" w:history="1">
        <w:r w:rsidR="00D51110" w:rsidRPr="00380C19">
          <w:rPr>
            <w:rFonts w:ascii="Arial" w:hAnsi="Arial" w:cs="Times New Roman"/>
            <w:noProof/>
            <w:sz w:val="24"/>
            <w:szCs w:val="24"/>
          </w:rPr>
          <w:t>Jainta, Blythe, &amp; Liversedge, 2014</w:t>
        </w:r>
      </w:hyperlink>
      <w:r w:rsidR="00D51110" w:rsidRPr="00380C19">
        <w:rPr>
          <w:rFonts w:ascii="Arial" w:hAnsi="Arial" w:cs="Times New Roman"/>
          <w:noProof/>
          <w:sz w:val="24"/>
          <w:szCs w:val="24"/>
        </w:rPr>
        <w:t xml:space="preserve">; </w:t>
      </w:r>
      <w:hyperlink w:anchor="_ENREF_5" w:tooltip="Jainta, 2012 #38" w:history="1">
        <w:r w:rsidR="00D51110" w:rsidRPr="00380C19">
          <w:rPr>
            <w:rFonts w:ascii="Arial" w:hAnsi="Arial" w:cs="Times New Roman"/>
            <w:noProof/>
            <w:sz w:val="24"/>
            <w:szCs w:val="24"/>
          </w:rPr>
          <w:t>Jainta &amp; Jaschinski, 2012</w:t>
        </w:r>
      </w:hyperlink>
      <w:r w:rsidR="00D51110" w:rsidRPr="00380C19">
        <w:rPr>
          <w:rFonts w:ascii="Arial" w:hAnsi="Arial" w:cs="Times New Roman"/>
          <w:noProof/>
          <w:sz w:val="24"/>
          <w:szCs w:val="24"/>
        </w:rPr>
        <w:t xml:space="preserve">; </w:t>
      </w:r>
      <w:hyperlink w:anchor="_ENREF_6" w:tooltip="Sheedy, 1986 #96" w:history="1">
        <w:r w:rsidR="00D51110" w:rsidRPr="00380C19">
          <w:rPr>
            <w:rFonts w:ascii="Arial" w:hAnsi="Arial" w:cs="Times New Roman"/>
            <w:noProof/>
            <w:sz w:val="24"/>
            <w:szCs w:val="24"/>
          </w:rPr>
          <w:t>Sheedy, Bailey, Buri, &amp; Bass, 1986</w:t>
        </w:r>
      </w:hyperlink>
      <w:r w:rsidR="00D51110" w:rsidRPr="00380C19">
        <w:rPr>
          <w:rFonts w:ascii="Arial" w:hAnsi="Arial" w:cs="Times New Roman"/>
          <w:noProof/>
          <w:sz w:val="24"/>
          <w:szCs w:val="24"/>
        </w:rPr>
        <w:t>)</w:t>
      </w:r>
      <w:r w:rsidR="000A26B6" w:rsidRPr="00380C19">
        <w:rPr>
          <w:rFonts w:ascii="Arial" w:hAnsi="Arial" w:cs="Times New Roman"/>
          <w:sz w:val="24"/>
          <w:szCs w:val="24"/>
        </w:rPr>
        <w:fldChar w:fldCharType="end"/>
      </w:r>
      <w:r w:rsidRPr="00380C19">
        <w:rPr>
          <w:rFonts w:ascii="Arial" w:hAnsi="Arial" w:cs="Times New Roman"/>
          <w:sz w:val="24"/>
          <w:szCs w:val="24"/>
        </w:rPr>
        <w:t>.</w:t>
      </w:r>
      <w:r w:rsidR="0040599D" w:rsidRPr="00380C19">
        <w:rPr>
          <w:rFonts w:ascii="Arial" w:hAnsi="Arial" w:cs="Times New Roman"/>
          <w:sz w:val="24"/>
          <w:szCs w:val="24"/>
        </w:rPr>
        <w:t xml:space="preserve"> What is less clear, however, is </w:t>
      </w:r>
      <w:r w:rsidR="0040599D" w:rsidRPr="00380C19">
        <w:rPr>
          <w:rFonts w:ascii="Arial" w:eastAsia="MS Mincho" w:hAnsi="Arial" w:cs="Times New Roman"/>
          <w:sz w:val="24"/>
          <w:szCs w:val="24"/>
        </w:rPr>
        <w:t xml:space="preserve">how binocular vision and binocular coordination might influence </w:t>
      </w:r>
      <w:proofErr w:type="spellStart"/>
      <w:r w:rsidR="0040599D" w:rsidRPr="00380C19">
        <w:rPr>
          <w:rFonts w:ascii="Arial" w:eastAsia="MS Mincho" w:hAnsi="Arial" w:cs="Times New Roman"/>
          <w:sz w:val="24"/>
          <w:szCs w:val="24"/>
        </w:rPr>
        <w:t>foveal</w:t>
      </w:r>
      <w:proofErr w:type="spellEnd"/>
      <w:r w:rsidR="0040599D" w:rsidRPr="00380C19">
        <w:rPr>
          <w:rFonts w:ascii="Arial" w:eastAsia="MS Mincho" w:hAnsi="Arial" w:cs="Times New Roman"/>
          <w:sz w:val="24"/>
          <w:szCs w:val="24"/>
        </w:rPr>
        <w:t xml:space="preserve"> and </w:t>
      </w:r>
      <w:proofErr w:type="spellStart"/>
      <w:r w:rsidR="0040599D" w:rsidRPr="00380C19">
        <w:rPr>
          <w:rFonts w:ascii="Arial" w:eastAsia="MS Mincho" w:hAnsi="Arial" w:cs="Times New Roman"/>
          <w:sz w:val="24"/>
          <w:szCs w:val="24"/>
        </w:rPr>
        <w:t>parafoveal</w:t>
      </w:r>
      <w:proofErr w:type="spellEnd"/>
      <w:r w:rsidR="0040599D" w:rsidRPr="00380C19">
        <w:rPr>
          <w:rFonts w:ascii="Arial" w:eastAsia="MS Mincho" w:hAnsi="Arial" w:cs="Times New Roman"/>
          <w:sz w:val="24"/>
          <w:szCs w:val="24"/>
        </w:rPr>
        <w:t xml:space="preserve"> processing in reading, and, consequentially, what part they might play in the decision of where and when to move the eyes.</w:t>
      </w:r>
      <w:r w:rsidRPr="00380C19">
        <w:rPr>
          <w:rFonts w:ascii="Arial" w:hAnsi="Arial" w:cs="Times New Roman"/>
          <w:sz w:val="24"/>
          <w:szCs w:val="24"/>
        </w:rPr>
        <w:t xml:space="preserve"> In the present study</w:t>
      </w:r>
      <w:r w:rsidR="00005F98" w:rsidRPr="00380C19">
        <w:rPr>
          <w:rFonts w:ascii="Arial" w:hAnsi="Arial" w:cs="Times New Roman"/>
          <w:sz w:val="24"/>
          <w:szCs w:val="24"/>
        </w:rPr>
        <w:t>,</w:t>
      </w:r>
      <w:r w:rsidRPr="00380C19">
        <w:rPr>
          <w:rFonts w:ascii="Arial" w:hAnsi="Arial" w:cs="Times New Roman"/>
          <w:sz w:val="24"/>
          <w:szCs w:val="24"/>
        </w:rPr>
        <w:t xml:space="preserve"> </w:t>
      </w:r>
      <w:r w:rsidR="00691CB5" w:rsidRPr="00380C19">
        <w:rPr>
          <w:rFonts w:ascii="Arial" w:hAnsi="Arial" w:cs="Times New Roman"/>
          <w:sz w:val="24"/>
          <w:szCs w:val="24"/>
        </w:rPr>
        <w:t xml:space="preserve">we </w:t>
      </w:r>
      <w:r w:rsidR="0040599D" w:rsidRPr="00380C19">
        <w:rPr>
          <w:rFonts w:ascii="Arial" w:hAnsi="Arial" w:cs="Times New Roman"/>
          <w:sz w:val="24"/>
          <w:szCs w:val="24"/>
        </w:rPr>
        <w:t xml:space="preserve">address this issue by </w:t>
      </w:r>
      <w:r w:rsidRPr="00380C19">
        <w:rPr>
          <w:rFonts w:ascii="Arial" w:hAnsi="Arial" w:cs="Times New Roman"/>
          <w:sz w:val="24"/>
          <w:szCs w:val="24"/>
        </w:rPr>
        <w:t>explor</w:t>
      </w:r>
      <w:r w:rsidR="0040599D" w:rsidRPr="00380C19">
        <w:rPr>
          <w:rFonts w:ascii="Arial" w:hAnsi="Arial" w:cs="Times New Roman"/>
          <w:sz w:val="24"/>
          <w:szCs w:val="24"/>
        </w:rPr>
        <w:t>ing</w:t>
      </w:r>
      <w:r w:rsidRPr="00380C19">
        <w:rPr>
          <w:rFonts w:ascii="Arial" w:hAnsi="Arial" w:cs="Times New Roman"/>
          <w:sz w:val="24"/>
          <w:szCs w:val="24"/>
        </w:rPr>
        <w:t xml:space="preserve"> how binocular advantages unfold throughout </w:t>
      </w:r>
      <w:r w:rsidR="00A14D17" w:rsidRPr="00380C19">
        <w:rPr>
          <w:rFonts w:ascii="Arial" w:hAnsi="Arial" w:cs="Times New Roman"/>
          <w:sz w:val="24"/>
          <w:szCs w:val="24"/>
        </w:rPr>
        <w:t xml:space="preserve">sentence </w:t>
      </w:r>
      <w:r w:rsidR="0063342C" w:rsidRPr="00380C19">
        <w:rPr>
          <w:rFonts w:ascii="Arial" w:hAnsi="Arial" w:cs="Times New Roman"/>
          <w:sz w:val="24"/>
          <w:szCs w:val="24"/>
        </w:rPr>
        <w:t>reading</w:t>
      </w:r>
      <w:r w:rsidR="003029E7" w:rsidRPr="00380C19">
        <w:rPr>
          <w:rFonts w:ascii="Arial" w:hAnsi="Arial" w:cs="Times New Roman"/>
          <w:sz w:val="24"/>
          <w:szCs w:val="24"/>
        </w:rPr>
        <w:t>,</w:t>
      </w:r>
      <w:r w:rsidR="0040599D" w:rsidRPr="00380C19">
        <w:rPr>
          <w:rFonts w:ascii="Arial" w:hAnsi="Arial" w:cs="Times New Roman"/>
          <w:sz w:val="24"/>
          <w:szCs w:val="24"/>
        </w:rPr>
        <w:t xml:space="preserve"> </w:t>
      </w:r>
      <w:r w:rsidR="003029E7" w:rsidRPr="00380C19">
        <w:rPr>
          <w:rFonts w:ascii="Arial" w:hAnsi="Arial" w:cs="Times New Roman"/>
          <w:sz w:val="24"/>
          <w:szCs w:val="24"/>
        </w:rPr>
        <w:t xml:space="preserve">in relation to both </w:t>
      </w:r>
      <w:proofErr w:type="spellStart"/>
      <w:r w:rsidR="003029E7" w:rsidRPr="00380C19">
        <w:rPr>
          <w:rFonts w:ascii="Arial" w:hAnsi="Arial" w:cs="Times New Roman"/>
          <w:sz w:val="24"/>
          <w:szCs w:val="24"/>
        </w:rPr>
        <w:t>parafoveal</w:t>
      </w:r>
      <w:proofErr w:type="spellEnd"/>
      <w:r w:rsidR="003029E7" w:rsidRPr="00380C19">
        <w:rPr>
          <w:rFonts w:ascii="Arial" w:hAnsi="Arial" w:cs="Times New Roman"/>
          <w:sz w:val="24"/>
          <w:szCs w:val="24"/>
        </w:rPr>
        <w:t xml:space="preserve"> pre-processing as well as </w:t>
      </w:r>
      <w:proofErr w:type="spellStart"/>
      <w:r w:rsidR="003029E7" w:rsidRPr="00380C19">
        <w:rPr>
          <w:rFonts w:ascii="Arial" w:hAnsi="Arial" w:cs="Times New Roman"/>
          <w:sz w:val="24"/>
          <w:szCs w:val="24"/>
        </w:rPr>
        <w:t>foveal</w:t>
      </w:r>
      <w:proofErr w:type="spellEnd"/>
      <w:r w:rsidR="003029E7" w:rsidRPr="00380C19">
        <w:rPr>
          <w:rFonts w:ascii="Arial" w:hAnsi="Arial" w:cs="Times New Roman"/>
          <w:sz w:val="24"/>
          <w:szCs w:val="24"/>
        </w:rPr>
        <w:t xml:space="preserve"> processing of words.</w:t>
      </w:r>
      <w:r w:rsidR="001C4245" w:rsidRPr="00380C19">
        <w:rPr>
          <w:rFonts w:ascii="Arial" w:hAnsi="Arial" w:cs="Times New Roman"/>
          <w:sz w:val="24"/>
          <w:szCs w:val="24"/>
        </w:rPr>
        <w:t xml:space="preserve"> In</w:t>
      </w:r>
      <w:r w:rsidR="003029E7" w:rsidRPr="00380C19">
        <w:rPr>
          <w:rFonts w:ascii="Arial" w:hAnsi="Arial" w:cs="Times New Roman"/>
          <w:sz w:val="24"/>
          <w:szCs w:val="24"/>
        </w:rPr>
        <w:t xml:space="preserve"> </w:t>
      </w:r>
      <w:r w:rsidR="001C4245" w:rsidRPr="00380C19">
        <w:rPr>
          <w:rFonts w:ascii="Arial" w:hAnsi="Arial" w:cs="Times New Roman"/>
          <w:sz w:val="24"/>
          <w:szCs w:val="24"/>
        </w:rPr>
        <w:t>t</w:t>
      </w:r>
      <w:r w:rsidR="0040599D" w:rsidRPr="00380C19">
        <w:rPr>
          <w:rFonts w:ascii="Arial" w:hAnsi="Arial" w:cs="Times New Roman"/>
          <w:sz w:val="24"/>
          <w:szCs w:val="24"/>
        </w:rPr>
        <w:t>he following sections</w:t>
      </w:r>
      <w:r w:rsidR="001C4245" w:rsidRPr="00380C19">
        <w:rPr>
          <w:rFonts w:ascii="Arial" w:hAnsi="Arial" w:cs="Times New Roman"/>
          <w:sz w:val="24"/>
          <w:szCs w:val="24"/>
        </w:rPr>
        <w:t>, we</w:t>
      </w:r>
      <w:r w:rsidR="0040599D" w:rsidRPr="00380C19">
        <w:rPr>
          <w:rFonts w:ascii="Arial" w:hAnsi="Arial" w:cs="Times New Roman"/>
          <w:sz w:val="24"/>
          <w:szCs w:val="24"/>
        </w:rPr>
        <w:t xml:space="preserve"> describe the </w:t>
      </w:r>
      <w:r w:rsidR="003029E7" w:rsidRPr="00380C19">
        <w:rPr>
          <w:rFonts w:ascii="Arial" w:hAnsi="Arial" w:cs="Times New Roman"/>
          <w:sz w:val="24"/>
          <w:szCs w:val="24"/>
        </w:rPr>
        <w:t xml:space="preserve">theoretical </w:t>
      </w:r>
      <w:r w:rsidR="00EA754F" w:rsidRPr="00380C19">
        <w:rPr>
          <w:rFonts w:ascii="Arial" w:hAnsi="Arial" w:cs="Times New Roman"/>
          <w:sz w:val="24"/>
          <w:szCs w:val="24"/>
        </w:rPr>
        <w:t xml:space="preserve">relevance of </w:t>
      </w:r>
      <w:r w:rsidR="003029E7" w:rsidRPr="00380C19">
        <w:rPr>
          <w:rFonts w:ascii="Arial" w:hAnsi="Arial" w:cs="Times New Roman"/>
          <w:sz w:val="24"/>
          <w:szCs w:val="24"/>
        </w:rPr>
        <w:t>this work</w:t>
      </w:r>
      <w:r w:rsidR="00EA754F" w:rsidRPr="00380C19">
        <w:rPr>
          <w:rFonts w:ascii="Arial" w:hAnsi="Arial" w:cs="Times New Roman"/>
          <w:sz w:val="24"/>
          <w:szCs w:val="24"/>
        </w:rPr>
        <w:t xml:space="preserve"> in relation to</w:t>
      </w:r>
      <w:r w:rsidRPr="00380C19">
        <w:rPr>
          <w:rFonts w:ascii="Arial" w:hAnsi="Arial" w:cs="Times New Roman"/>
          <w:sz w:val="24"/>
          <w:szCs w:val="24"/>
        </w:rPr>
        <w:t xml:space="preserve"> th</w:t>
      </w:r>
      <w:r w:rsidR="0063342C" w:rsidRPr="00380C19">
        <w:rPr>
          <w:rFonts w:ascii="Arial" w:hAnsi="Arial" w:cs="Times New Roman"/>
          <w:sz w:val="24"/>
          <w:szCs w:val="24"/>
        </w:rPr>
        <w:t>e</w:t>
      </w:r>
      <w:r w:rsidRPr="00380C19">
        <w:rPr>
          <w:rFonts w:ascii="Arial" w:hAnsi="Arial" w:cs="Times New Roman"/>
          <w:sz w:val="24"/>
          <w:szCs w:val="24"/>
        </w:rPr>
        <w:t xml:space="preserve"> </w:t>
      </w:r>
      <w:r w:rsidR="003029E7" w:rsidRPr="00380C19">
        <w:rPr>
          <w:rFonts w:ascii="Arial" w:hAnsi="Arial" w:cs="Times New Roman"/>
          <w:sz w:val="24"/>
          <w:szCs w:val="24"/>
        </w:rPr>
        <w:t xml:space="preserve">influences </w:t>
      </w:r>
      <w:r w:rsidRPr="00380C19">
        <w:rPr>
          <w:rFonts w:ascii="Arial" w:hAnsi="Arial" w:cs="Times New Roman"/>
          <w:sz w:val="24"/>
          <w:szCs w:val="24"/>
        </w:rPr>
        <w:t xml:space="preserve">of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and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information </w:t>
      </w:r>
      <w:r w:rsidR="003029E7" w:rsidRPr="00380C19">
        <w:rPr>
          <w:rFonts w:ascii="Arial" w:hAnsi="Arial" w:cs="Times New Roman"/>
          <w:sz w:val="24"/>
          <w:szCs w:val="24"/>
        </w:rPr>
        <w:t xml:space="preserve">on </w:t>
      </w:r>
      <w:proofErr w:type="spellStart"/>
      <w:r w:rsidR="003029E7" w:rsidRPr="00380C19">
        <w:rPr>
          <w:rFonts w:ascii="Arial" w:hAnsi="Arial" w:cs="Times New Roman"/>
          <w:sz w:val="24"/>
          <w:szCs w:val="24"/>
        </w:rPr>
        <w:t>oculomotor</w:t>
      </w:r>
      <w:proofErr w:type="spellEnd"/>
      <w:r w:rsidR="003029E7" w:rsidRPr="00380C19">
        <w:rPr>
          <w:rFonts w:ascii="Arial" w:hAnsi="Arial" w:cs="Times New Roman"/>
          <w:sz w:val="24"/>
          <w:szCs w:val="24"/>
        </w:rPr>
        <w:t xml:space="preserve"> control decisions</w:t>
      </w:r>
      <w:r w:rsidR="0063342C" w:rsidRPr="00380C19">
        <w:rPr>
          <w:rFonts w:ascii="Arial" w:hAnsi="Arial" w:cs="Times New Roman"/>
          <w:sz w:val="24"/>
          <w:szCs w:val="24"/>
        </w:rPr>
        <w:t>, the allocation of attention during reading</w:t>
      </w:r>
      <w:r w:rsidR="00A14D17" w:rsidRPr="00380C19">
        <w:rPr>
          <w:rFonts w:ascii="Arial" w:hAnsi="Arial" w:cs="Times New Roman"/>
          <w:sz w:val="24"/>
          <w:szCs w:val="24"/>
        </w:rPr>
        <w:t>,</w:t>
      </w:r>
      <w:r w:rsidR="003029E7" w:rsidRPr="00380C19">
        <w:rPr>
          <w:rFonts w:ascii="Arial" w:hAnsi="Arial" w:cs="Times New Roman"/>
          <w:sz w:val="24"/>
          <w:szCs w:val="24"/>
        </w:rPr>
        <w:t xml:space="preserve"> </w:t>
      </w:r>
      <w:r w:rsidRPr="00380C19">
        <w:rPr>
          <w:rFonts w:ascii="Arial" w:hAnsi="Arial" w:cs="Times New Roman"/>
          <w:sz w:val="24"/>
          <w:szCs w:val="24"/>
        </w:rPr>
        <w:t>and the contribution of binocular coordination and binocular advantages to text processing prior to and during direct fixation.</w:t>
      </w:r>
      <w:r w:rsidR="0040599D" w:rsidRPr="00380C19">
        <w:rPr>
          <w:rFonts w:ascii="Arial" w:hAnsi="Arial" w:cs="Times New Roman"/>
          <w:sz w:val="24"/>
          <w:szCs w:val="24"/>
        </w:rPr>
        <w:t xml:space="preserve"> We then </w:t>
      </w:r>
      <w:r w:rsidR="00EA754F" w:rsidRPr="00380C19">
        <w:rPr>
          <w:rFonts w:ascii="Arial" w:hAnsi="Arial" w:cs="Times New Roman"/>
          <w:sz w:val="24"/>
          <w:szCs w:val="24"/>
        </w:rPr>
        <w:t>outline the design of a novel binocular dichoptic gaze-contingent eye tracking experiment</w:t>
      </w:r>
      <w:r w:rsidR="00A14D17" w:rsidRPr="00380C19">
        <w:rPr>
          <w:rFonts w:ascii="Arial" w:hAnsi="Arial" w:cs="Times New Roman"/>
          <w:sz w:val="24"/>
          <w:szCs w:val="24"/>
        </w:rPr>
        <w:t>,</w:t>
      </w:r>
      <w:r w:rsidR="00EA754F" w:rsidRPr="00380C19">
        <w:rPr>
          <w:rFonts w:ascii="Arial" w:hAnsi="Arial" w:cs="Times New Roman"/>
          <w:sz w:val="24"/>
          <w:szCs w:val="24"/>
        </w:rPr>
        <w:t xml:space="preserve"> and </w:t>
      </w:r>
      <w:r w:rsidR="00A14D17" w:rsidRPr="00380C19">
        <w:rPr>
          <w:rFonts w:ascii="Arial" w:hAnsi="Arial" w:cs="Times New Roman"/>
          <w:sz w:val="24"/>
          <w:szCs w:val="24"/>
        </w:rPr>
        <w:t xml:space="preserve">explain </w:t>
      </w:r>
      <w:r w:rsidR="00EA754F" w:rsidRPr="00380C19">
        <w:rPr>
          <w:rFonts w:ascii="Arial" w:hAnsi="Arial" w:cs="Times New Roman"/>
          <w:sz w:val="24"/>
          <w:szCs w:val="24"/>
        </w:rPr>
        <w:t xml:space="preserve">how it allows </w:t>
      </w:r>
      <w:r w:rsidR="00A14D17" w:rsidRPr="00380C19">
        <w:rPr>
          <w:rFonts w:ascii="Arial" w:hAnsi="Arial" w:cs="Times New Roman"/>
          <w:sz w:val="24"/>
          <w:szCs w:val="24"/>
        </w:rPr>
        <w:t xml:space="preserve">the </w:t>
      </w:r>
      <w:r w:rsidR="00EA754F" w:rsidRPr="00380C19">
        <w:rPr>
          <w:rFonts w:ascii="Arial" w:hAnsi="Arial" w:cs="Times New Roman"/>
          <w:sz w:val="24"/>
          <w:szCs w:val="24"/>
        </w:rPr>
        <w:t xml:space="preserve">selective study </w:t>
      </w:r>
      <w:r w:rsidR="00A14D17" w:rsidRPr="00380C19">
        <w:rPr>
          <w:rFonts w:ascii="Arial" w:hAnsi="Arial" w:cs="Times New Roman"/>
          <w:sz w:val="24"/>
          <w:szCs w:val="24"/>
        </w:rPr>
        <w:t xml:space="preserve">of </w:t>
      </w:r>
      <w:r w:rsidR="00EA754F" w:rsidRPr="00380C19">
        <w:rPr>
          <w:rFonts w:ascii="Arial" w:hAnsi="Arial" w:cs="Times New Roman"/>
          <w:sz w:val="24"/>
          <w:szCs w:val="24"/>
        </w:rPr>
        <w:t xml:space="preserve">the influence of binocular vision processes during different stages of text </w:t>
      </w:r>
      <w:r w:rsidR="0063342C" w:rsidRPr="00380C19">
        <w:rPr>
          <w:rFonts w:ascii="Arial" w:hAnsi="Arial" w:cs="Times New Roman"/>
          <w:sz w:val="24"/>
          <w:szCs w:val="24"/>
        </w:rPr>
        <w:t>comprehension</w:t>
      </w:r>
      <w:r w:rsidR="00EA754F" w:rsidRPr="00380C19">
        <w:rPr>
          <w:rFonts w:ascii="Arial" w:hAnsi="Arial" w:cs="Times New Roman"/>
          <w:sz w:val="24"/>
          <w:szCs w:val="24"/>
        </w:rPr>
        <w:t xml:space="preserve">.  </w:t>
      </w:r>
    </w:p>
    <w:p w14:paraId="34C0FDDF" w14:textId="3021F478" w:rsidR="0063342C" w:rsidRPr="00380C19" w:rsidRDefault="0063342C" w:rsidP="00443F34">
      <w:pPr>
        <w:spacing w:line="480" w:lineRule="auto"/>
        <w:jc w:val="center"/>
        <w:rPr>
          <w:rFonts w:ascii="Arial" w:hAnsi="Arial" w:cs="Times New Roman"/>
          <w:b/>
          <w:sz w:val="24"/>
          <w:szCs w:val="24"/>
        </w:rPr>
      </w:pPr>
      <w:proofErr w:type="spellStart"/>
      <w:r w:rsidRPr="00380C19">
        <w:rPr>
          <w:rFonts w:ascii="Arial" w:hAnsi="Arial" w:cs="Times New Roman"/>
          <w:b/>
          <w:sz w:val="24"/>
          <w:szCs w:val="24"/>
        </w:rPr>
        <w:t>Oculomotor</w:t>
      </w:r>
      <w:proofErr w:type="spellEnd"/>
      <w:r w:rsidRPr="00380C19">
        <w:rPr>
          <w:rFonts w:ascii="Arial" w:hAnsi="Arial" w:cs="Times New Roman"/>
          <w:b/>
          <w:sz w:val="24"/>
          <w:szCs w:val="24"/>
        </w:rPr>
        <w:t xml:space="preserve"> control and the allocation of attention during reading</w:t>
      </w:r>
    </w:p>
    <w:p w14:paraId="789FEAD2" w14:textId="6AD82DB3" w:rsidR="00420114" w:rsidRPr="00380C19" w:rsidRDefault="00420114" w:rsidP="00443F34">
      <w:pPr>
        <w:spacing w:line="480" w:lineRule="auto"/>
        <w:ind w:firstLine="720"/>
        <w:rPr>
          <w:rFonts w:ascii="Arial" w:hAnsi="Arial" w:cs="Times New Roman"/>
          <w:sz w:val="24"/>
          <w:szCs w:val="24"/>
        </w:rPr>
      </w:pPr>
      <w:r w:rsidRPr="00380C19">
        <w:rPr>
          <w:rFonts w:ascii="Arial" w:hAnsi="Arial" w:cs="Times New Roman"/>
          <w:sz w:val="24"/>
          <w:szCs w:val="24"/>
        </w:rPr>
        <w:t>During reading, the eyes typically perform a sequence of fast ballistic movements known as saccades, which serve to direct the gaze from one word to another (i.e. version eye movements). Saccades are followed by brief periods of relative stillness known as fixations (200-300ms on average</w:t>
      </w:r>
      <w:r w:rsidR="00A843C8" w:rsidRPr="00380C19">
        <w:rPr>
          <w:rFonts w:ascii="Arial" w:hAnsi="Arial" w:cs="Times New Roman"/>
          <w:sz w:val="24"/>
          <w:szCs w:val="24"/>
        </w:rPr>
        <w:t xml:space="preserve"> in reading</w:t>
      </w:r>
      <w:r w:rsidRPr="00380C19">
        <w:rPr>
          <w:rFonts w:ascii="Arial" w:hAnsi="Arial" w:cs="Times New Roman"/>
          <w:sz w:val="24"/>
          <w:szCs w:val="24"/>
        </w:rPr>
        <w:t xml:space="preserve">), during which visual information is encoded (Raney, Campbell, &amp; </w:t>
      </w:r>
      <w:proofErr w:type="spellStart"/>
      <w:r w:rsidRPr="00380C19">
        <w:rPr>
          <w:rFonts w:ascii="Arial" w:hAnsi="Arial" w:cs="Times New Roman"/>
          <w:sz w:val="24"/>
          <w:szCs w:val="24"/>
        </w:rPr>
        <w:t>Bovee</w:t>
      </w:r>
      <w:proofErr w:type="spellEnd"/>
      <w:r w:rsidRPr="00380C19">
        <w:rPr>
          <w:rFonts w:ascii="Arial" w:hAnsi="Arial" w:cs="Times New Roman"/>
          <w:sz w:val="24"/>
          <w:szCs w:val="24"/>
        </w:rPr>
        <w:t xml:space="preserve">, 2014;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xml:space="preserve">, 1998). </w:t>
      </w:r>
      <w:r w:rsidR="00A843C8" w:rsidRPr="00380C19">
        <w:rPr>
          <w:rFonts w:ascii="Arial" w:hAnsi="Arial" w:cs="Times New Roman"/>
          <w:sz w:val="24"/>
          <w:szCs w:val="24"/>
        </w:rPr>
        <w:t>T</w:t>
      </w:r>
      <w:r w:rsidRPr="00380C19">
        <w:rPr>
          <w:rFonts w:ascii="Arial" w:hAnsi="Arial" w:cs="Times New Roman"/>
          <w:sz w:val="24"/>
          <w:szCs w:val="24"/>
        </w:rPr>
        <w:t xml:space="preserve">hese eye movements are a reflection of </w:t>
      </w:r>
      <w:r w:rsidR="00BD0D8A" w:rsidRPr="00380C19">
        <w:rPr>
          <w:rFonts w:ascii="Arial" w:hAnsi="Arial" w:cs="Times New Roman"/>
          <w:sz w:val="24"/>
          <w:szCs w:val="24"/>
        </w:rPr>
        <w:t xml:space="preserve">the </w:t>
      </w:r>
      <w:proofErr w:type="spellStart"/>
      <w:r w:rsidRPr="00380C19">
        <w:rPr>
          <w:rFonts w:ascii="Arial" w:hAnsi="Arial" w:cs="Times New Roman"/>
          <w:sz w:val="24"/>
          <w:szCs w:val="24"/>
        </w:rPr>
        <w:t>ongoing</w:t>
      </w:r>
      <w:proofErr w:type="spellEnd"/>
      <w:r w:rsidRPr="00380C19">
        <w:rPr>
          <w:rFonts w:ascii="Arial" w:hAnsi="Arial" w:cs="Times New Roman"/>
          <w:sz w:val="24"/>
          <w:szCs w:val="24"/>
        </w:rPr>
        <w:t xml:space="preserve"> cognitive processes underlying </w:t>
      </w:r>
      <w:r w:rsidRPr="00380C19">
        <w:rPr>
          <w:rFonts w:ascii="Arial" w:hAnsi="Arial" w:cs="Times New Roman"/>
          <w:sz w:val="24"/>
          <w:szCs w:val="24"/>
        </w:rPr>
        <w:lastRenderedPageBreak/>
        <w:t>reading (</w:t>
      </w:r>
      <w:proofErr w:type="spellStart"/>
      <w:r w:rsidRPr="00380C19">
        <w:rPr>
          <w:rFonts w:ascii="Arial" w:hAnsi="Arial" w:cs="Times New Roman"/>
          <w:sz w:val="24"/>
          <w:szCs w:val="24"/>
        </w:rPr>
        <w:t>Liversedge</w:t>
      </w:r>
      <w:proofErr w:type="spellEnd"/>
      <w:r w:rsidRPr="00380C19">
        <w:rPr>
          <w:rFonts w:ascii="Arial" w:hAnsi="Arial" w:cs="Times New Roman"/>
          <w:sz w:val="24"/>
          <w:szCs w:val="24"/>
        </w:rPr>
        <w:t xml:space="preserve"> &amp; Findlay, 2000). </w:t>
      </w:r>
      <w:r w:rsidR="00A843C8" w:rsidRPr="00380C19">
        <w:rPr>
          <w:rFonts w:ascii="Arial" w:hAnsi="Arial" w:cs="Times New Roman"/>
          <w:sz w:val="24"/>
          <w:szCs w:val="24"/>
        </w:rPr>
        <w:t>To a very significant degree, the p</w:t>
      </w:r>
      <w:r w:rsidRPr="00380C19">
        <w:rPr>
          <w:rFonts w:ascii="Arial" w:hAnsi="Arial" w:cs="Times New Roman"/>
          <w:sz w:val="24"/>
          <w:szCs w:val="24"/>
        </w:rPr>
        <w:t xml:space="preserve">sychological processes related to </w:t>
      </w:r>
      <w:r w:rsidR="00A843C8" w:rsidRPr="00380C19">
        <w:rPr>
          <w:rFonts w:ascii="Arial" w:hAnsi="Arial" w:cs="Times New Roman"/>
          <w:sz w:val="24"/>
          <w:szCs w:val="24"/>
        </w:rPr>
        <w:t xml:space="preserve">visual and linguistic processing of text </w:t>
      </w:r>
      <w:r w:rsidRPr="00380C19">
        <w:rPr>
          <w:rFonts w:ascii="Arial" w:hAnsi="Arial" w:cs="Times New Roman"/>
          <w:sz w:val="24"/>
          <w:szCs w:val="24"/>
        </w:rPr>
        <w:t xml:space="preserve">determine </w:t>
      </w:r>
      <w:r w:rsidR="00A843C8" w:rsidRPr="00380C19">
        <w:rPr>
          <w:rFonts w:ascii="Arial" w:hAnsi="Arial" w:cs="Times New Roman"/>
          <w:sz w:val="24"/>
          <w:szCs w:val="24"/>
        </w:rPr>
        <w:t xml:space="preserve">the </w:t>
      </w:r>
      <w:r w:rsidRPr="00380C19">
        <w:rPr>
          <w:rFonts w:ascii="Arial" w:hAnsi="Arial" w:cs="Times New Roman"/>
          <w:sz w:val="24"/>
          <w:szCs w:val="24"/>
        </w:rPr>
        <w:t xml:space="preserve">two </w:t>
      </w:r>
      <w:r w:rsidR="00A843C8" w:rsidRPr="00380C19">
        <w:rPr>
          <w:rFonts w:ascii="Arial" w:hAnsi="Arial" w:cs="Times New Roman"/>
          <w:sz w:val="24"/>
          <w:szCs w:val="24"/>
        </w:rPr>
        <w:t xml:space="preserve">most important </w:t>
      </w:r>
      <w:r w:rsidRPr="00380C19">
        <w:rPr>
          <w:rFonts w:ascii="Arial" w:hAnsi="Arial" w:cs="Times New Roman"/>
          <w:sz w:val="24"/>
          <w:szCs w:val="24"/>
        </w:rPr>
        <w:t>aspects of eye movement control</w:t>
      </w:r>
      <w:r w:rsidR="00A843C8" w:rsidRPr="00380C19">
        <w:rPr>
          <w:rFonts w:ascii="Arial" w:hAnsi="Arial" w:cs="Times New Roman"/>
          <w:sz w:val="24"/>
          <w:szCs w:val="24"/>
        </w:rPr>
        <w:t xml:space="preserve"> in reading</w:t>
      </w:r>
      <w:r w:rsidRPr="00380C19">
        <w:rPr>
          <w:rFonts w:ascii="Arial" w:hAnsi="Arial" w:cs="Times New Roman"/>
          <w:sz w:val="24"/>
          <w:szCs w:val="24"/>
        </w:rPr>
        <w:t xml:space="preserve">: when and where to move the eyes. A number of research findings have demonstrated that the availability of both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(directly fixated) and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w:t>
      </w:r>
      <w:r w:rsidR="00BD0D8A" w:rsidRPr="00380C19">
        <w:rPr>
          <w:rFonts w:ascii="Arial" w:hAnsi="Arial" w:cs="Times New Roman"/>
          <w:sz w:val="24"/>
          <w:szCs w:val="24"/>
        </w:rPr>
        <w:t>upcoming</w:t>
      </w:r>
      <w:r w:rsidRPr="00380C19">
        <w:rPr>
          <w:rFonts w:ascii="Arial" w:hAnsi="Arial" w:cs="Times New Roman"/>
          <w:sz w:val="24"/>
          <w:szCs w:val="24"/>
        </w:rPr>
        <w:t xml:space="preserve"> in the direction of reading) information is crucial for fluent reading, and that each type of information plays a distinct role in eye movement control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Pollatsek</w:t>
      </w:r>
      <w:proofErr w:type="spellEnd"/>
      <w:r w:rsidRPr="00380C19">
        <w:rPr>
          <w:rFonts w:ascii="Arial" w:hAnsi="Arial" w:cs="Times New Roman"/>
          <w:sz w:val="24"/>
          <w:szCs w:val="24"/>
        </w:rPr>
        <w:t>, 1987, 1989</w:t>
      </w:r>
      <w:r w:rsidR="00A843C8" w:rsidRPr="00380C19">
        <w:rPr>
          <w:rFonts w:ascii="Arial" w:hAnsi="Arial" w:cs="Times New Roman"/>
          <w:sz w:val="24"/>
          <w:szCs w:val="24"/>
        </w:rPr>
        <w:t xml:space="preserve">; </w:t>
      </w:r>
      <w:proofErr w:type="spellStart"/>
      <w:r w:rsidR="00A843C8" w:rsidRPr="00380C19">
        <w:rPr>
          <w:rFonts w:ascii="Arial" w:hAnsi="Arial" w:cs="Times New Roman"/>
          <w:sz w:val="24"/>
          <w:szCs w:val="24"/>
        </w:rPr>
        <w:t>Rayner</w:t>
      </w:r>
      <w:proofErr w:type="spellEnd"/>
      <w:r w:rsidR="00A843C8" w:rsidRPr="00380C19">
        <w:rPr>
          <w:rFonts w:ascii="Arial" w:hAnsi="Arial" w:cs="Times New Roman"/>
          <w:sz w:val="24"/>
          <w:szCs w:val="24"/>
        </w:rPr>
        <w:t xml:space="preserve">, </w:t>
      </w:r>
      <w:proofErr w:type="spellStart"/>
      <w:r w:rsidR="00A843C8" w:rsidRPr="00380C19">
        <w:rPr>
          <w:rFonts w:ascii="Arial" w:hAnsi="Arial" w:cs="Times New Roman"/>
          <w:sz w:val="24"/>
          <w:szCs w:val="24"/>
        </w:rPr>
        <w:t>Pollatsek</w:t>
      </w:r>
      <w:proofErr w:type="spellEnd"/>
      <w:r w:rsidR="00A843C8" w:rsidRPr="00380C19">
        <w:rPr>
          <w:rFonts w:ascii="Arial" w:hAnsi="Arial" w:cs="Times New Roman"/>
          <w:sz w:val="24"/>
          <w:szCs w:val="24"/>
        </w:rPr>
        <w:t>, Ashby &amp; Clifton, 2012</w:t>
      </w:r>
      <w:r w:rsidRPr="00380C19">
        <w:rPr>
          <w:rFonts w:ascii="Arial" w:hAnsi="Arial" w:cs="Times New Roman"/>
          <w:sz w:val="24"/>
          <w:szCs w:val="24"/>
        </w:rPr>
        <w:t xml:space="preserve">). Characteristics of the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word such as </w:t>
      </w:r>
      <w:r w:rsidR="00A843C8" w:rsidRPr="00380C19">
        <w:rPr>
          <w:rFonts w:ascii="Arial" w:hAnsi="Arial" w:cs="Times New Roman"/>
          <w:sz w:val="24"/>
          <w:szCs w:val="24"/>
        </w:rPr>
        <w:t xml:space="preserve">its length, its </w:t>
      </w:r>
      <w:r w:rsidRPr="00380C19">
        <w:rPr>
          <w:rFonts w:ascii="Arial" w:hAnsi="Arial" w:cs="Times New Roman"/>
          <w:sz w:val="24"/>
          <w:szCs w:val="24"/>
        </w:rPr>
        <w:t>lexical frequency, predictability from context and semantic compatibility with the preceding text influence the speed with which it is processed (i.e. fixation duration)</w:t>
      </w:r>
      <w:r w:rsidR="00A843C8" w:rsidRPr="00380C19">
        <w:rPr>
          <w:rFonts w:ascii="Arial" w:hAnsi="Arial" w:cs="Times New Roman"/>
          <w:sz w:val="24"/>
          <w:szCs w:val="24"/>
        </w:rPr>
        <w:t>,</w:t>
      </w:r>
      <w:r w:rsidRPr="00380C19">
        <w:rPr>
          <w:rFonts w:ascii="Arial" w:hAnsi="Arial" w:cs="Times New Roman"/>
          <w:sz w:val="24"/>
          <w:szCs w:val="24"/>
        </w:rPr>
        <w:t xml:space="preserve"> and therefore the decision of when </w:t>
      </w:r>
      <w:r w:rsidR="00A843C8" w:rsidRPr="00380C19">
        <w:rPr>
          <w:rFonts w:ascii="Arial" w:hAnsi="Arial" w:cs="Times New Roman"/>
          <w:sz w:val="24"/>
          <w:szCs w:val="24"/>
        </w:rPr>
        <w:t>to</w:t>
      </w:r>
      <w:r w:rsidRPr="00380C19">
        <w:rPr>
          <w:rFonts w:ascii="Arial" w:hAnsi="Arial" w:cs="Times New Roman"/>
          <w:sz w:val="24"/>
          <w:szCs w:val="24"/>
        </w:rPr>
        <w:t xml:space="preserve"> move </w:t>
      </w:r>
      <w:r w:rsidR="00A843C8" w:rsidRPr="00380C19">
        <w:rPr>
          <w:rFonts w:ascii="Arial" w:hAnsi="Arial" w:cs="Times New Roman"/>
          <w:sz w:val="24"/>
          <w:szCs w:val="24"/>
        </w:rPr>
        <w:t xml:space="preserve">the eyes </w:t>
      </w:r>
      <w:r w:rsidRPr="00380C19">
        <w:rPr>
          <w:rFonts w:ascii="Arial" w:hAnsi="Arial" w:cs="Times New Roman"/>
          <w:sz w:val="24"/>
          <w:szCs w:val="24"/>
        </w:rPr>
        <w:t>away from it and onto another word in the sentence (</w:t>
      </w:r>
      <w:r w:rsidRPr="00380C19">
        <w:rPr>
          <w:rFonts w:ascii="Arial" w:eastAsia="Times New Roman" w:hAnsi="Arial" w:cs="Times New Roman"/>
          <w:sz w:val="24"/>
          <w:szCs w:val="24"/>
          <w:lang w:eastAsia="en-GB"/>
        </w:rPr>
        <w:t xml:space="preserve">Ehrlich &amp; </w:t>
      </w:r>
      <w:proofErr w:type="spellStart"/>
      <w:r w:rsidRPr="00380C19">
        <w:rPr>
          <w:rFonts w:ascii="Arial" w:eastAsia="Times New Roman" w:hAnsi="Arial" w:cs="Times New Roman"/>
          <w:sz w:val="24"/>
          <w:szCs w:val="24"/>
          <w:lang w:eastAsia="en-GB"/>
        </w:rPr>
        <w:t>Rayner</w:t>
      </w:r>
      <w:proofErr w:type="spellEnd"/>
      <w:r w:rsidRPr="00380C19">
        <w:rPr>
          <w:rFonts w:ascii="Arial" w:eastAsia="Times New Roman" w:hAnsi="Arial" w:cs="Times New Roman"/>
          <w:sz w:val="24"/>
          <w:szCs w:val="24"/>
          <w:lang w:eastAsia="en-GB"/>
        </w:rPr>
        <w:t>, 1986;</w:t>
      </w:r>
      <w:r w:rsidR="00FB2DB6" w:rsidRPr="00380C19">
        <w:rPr>
          <w:rFonts w:ascii="Arial" w:eastAsia="Times New Roman" w:hAnsi="Arial" w:cs="Times New Roman"/>
          <w:sz w:val="24"/>
          <w:szCs w:val="24"/>
          <w:lang w:eastAsia="en-GB"/>
        </w:rPr>
        <w:t xml:space="preserve"> </w:t>
      </w:r>
      <w:proofErr w:type="spellStart"/>
      <w:r w:rsidR="00FB2DB6" w:rsidRPr="00380C19">
        <w:rPr>
          <w:rFonts w:ascii="Arial" w:eastAsia="Times New Roman" w:hAnsi="Arial" w:cs="Times New Roman"/>
          <w:sz w:val="24"/>
          <w:szCs w:val="24"/>
          <w:bdr w:val="none" w:sz="0" w:space="0" w:color="auto" w:frame="1"/>
          <w:shd w:val="clear" w:color="auto" w:fill="FFFFFF"/>
        </w:rPr>
        <w:t>Hyönä</w:t>
      </w:r>
      <w:proofErr w:type="spellEnd"/>
      <w:r w:rsidR="00FB2DB6" w:rsidRPr="00380C19">
        <w:rPr>
          <w:rFonts w:ascii="Arial" w:eastAsia="Times New Roman" w:hAnsi="Arial" w:cs="Times New Roman"/>
          <w:sz w:val="24"/>
          <w:szCs w:val="24"/>
          <w:bdr w:val="none" w:sz="0" w:space="0" w:color="auto" w:frame="1"/>
          <w:shd w:val="clear" w:color="auto" w:fill="FFFFFF"/>
        </w:rPr>
        <w:t xml:space="preserve"> and Olson, 1995;</w:t>
      </w:r>
      <w:r w:rsidR="00FB2DB6" w:rsidRPr="00380C19">
        <w:rPr>
          <w:rFonts w:ascii="Arial" w:eastAsia="Times New Roman" w:hAnsi="Arial" w:cs="Times New Roman"/>
          <w:sz w:val="24"/>
          <w:szCs w:val="24"/>
          <w:lang w:eastAsia="en-GB"/>
        </w:rPr>
        <w:t xml:space="preserve"> </w:t>
      </w:r>
      <w:proofErr w:type="spellStart"/>
      <w:r w:rsidRPr="00380C19">
        <w:rPr>
          <w:rFonts w:ascii="Arial" w:hAnsi="Arial" w:cs="Times New Roman"/>
          <w:sz w:val="24"/>
          <w:szCs w:val="24"/>
        </w:rPr>
        <w:t>Inhoff</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1986;</w:t>
      </w:r>
      <w:r w:rsidR="00FB2DB6" w:rsidRPr="00380C19">
        <w:rPr>
          <w:rFonts w:ascii="Arial" w:hAnsi="Arial" w:cs="Times New Roman"/>
          <w:sz w:val="24"/>
          <w:szCs w:val="24"/>
        </w:rPr>
        <w:t xml:space="preserve"> </w:t>
      </w:r>
      <w:proofErr w:type="spellStart"/>
      <w:r w:rsidR="00260078" w:rsidRPr="00380C19">
        <w:rPr>
          <w:rFonts w:ascii="Arial" w:hAnsi="Arial" w:cs="Times New Roman"/>
          <w:sz w:val="24"/>
          <w:szCs w:val="24"/>
        </w:rPr>
        <w:t>Liversedge</w:t>
      </w:r>
      <w:proofErr w:type="spellEnd"/>
      <w:r w:rsidR="00260078" w:rsidRPr="00380C19">
        <w:rPr>
          <w:rFonts w:ascii="Arial" w:hAnsi="Arial" w:cs="Times New Roman"/>
          <w:sz w:val="24"/>
          <w:szCs w:val="24"/>
        </w:rPr>
        <w:t xml:space="preserve">, </w:t>
      </w:r>
      <w:proofErr w:type="spellStart"/>
      <w:r w:rsidR="00260078" w:rsidRPr="00380C19">
        <w:rPr>
          <w:rFonts w:ascii="Arial" w:hAnsi="Arial" w:cs="Times New Roman"/>
          <w:sz w:val="24"/>
          <w:szCs w:val="24"/>
        </w:rPr>
        <w:t>Rayner</w:t>
      </w:r>
      <w:proofErr w:type="spellEnd"/>
      <w:r w:rsidR="00260078" w:rsidRPr="00380C19">
        <w:rPr>
          <w:rFonts w:ascii="Arial" w:hAnsi="Arial" w:cs="Times New Roman"/>
          <w:sz w:val="24"/>
          <w:szCs w:val="24"/>
        </w:rPr>
        <w:t xml:space="preserve">, White, </w:t>
      </w:r>
      <w:proofErr w:type="spellStart"/>
      <w:r w:rsidR="00260078" w:rsidRPr="00380C19">
        <w:rPr>
          <w:rFonts w:ascii="Arial" w:hAnsi="Arial" w:cs="Times New Roman"/>
          <w:sz w:val="24"/>
          <w:szCs w:val="24"/>
        </w:rPr>
        <w:t>Vergilino</w:t>
      </w:r>
      <w:proofErr w:type="spellEnd"/>
      <w:r w:rsidR="00260078" w:rsidRPr="00380C19">
        <w:rPr>
          <w:rFonts w:ascii="Arial" w:hAnsi="Arial" w:cs="Times New Roman"/>
          <w:sz w:val="24"/>
          <w:szCs w:val="24"/>
        </w:rPr>
        <w:t xml:space="preserve">-Perez, Findlay, &amp; </w:t>
      </w:r>
      <w:proofErr w:type="spellStart"/>
      <w:r w:rsidR="00260078" w:rsidRPr="00380C19">
        <w:rPr>
          <w:rFonts w:ascii="Arial" w:hAnsi="Arial" w:cs="Times New Roman"/>
          <w:sz w:val="24"/>
          <w:szCs w:val="24"/>
        </w:rPr>
        <w:t>Kentridge</w:t>
      </w:r>
      <w:proofErr w:type="spellEnd"/>
      <w:r w:rsidR="00260078" w:rsidRPr="00380C19">
        <w:rPr>
          <w:rFonts w:ascii="Arial" w:hAnsi="Arial" w:cs="Times New Roman"/>
          <w:sz w:val="24"/>
          <w:szCs w:val="24"/>
        </w:rPr>
        <w:t xml:space="preserve">, 2004; </w:t>
      </w:r>
      <w:proofErr w:type="spellStart"/>
      <w:r w:rsidR="00260078" w:rsidRPr="00380C19">
        <w:rPr>
          <w:rFonts w:ascii="Arial" w:hAnsi="Arial" w:cs="Times New Roman"/>
          <w:sz w:val="24"/>
          <w:szCs w:val="24"/>
        </w:rPr>
        <w:t>Rayner</w:t>
      </w:r>
      <w:proofErr w:type="spellEnd"/>
      <w:r w:rsidR="00260078" w:rsidRPr="00380C19">
        <w:rPr>
          <w:rFonts w:ascii="Arial" w:hAnsi="Arial" w:cs="Times New Roman"/>
          <w:sz w:val="24"/>
          <w:szCs w:val="24"/>
        </w:rPr>
        <w:t xml:space="preserve"> &amp; Duffy, 1986; </w:t>
      </w:r>
      <w:proofErr w:type="spellStart"/>
      <w:r w:rsidR="00260078" w:rsidRPr="00380C19">
        <w:rPr>
          <w:rFonts w:ascii="Arial" w:hAnsi="Arial" w:cs="Times New Roman"/>
          <w:sz w:val="24"/>
          <w:szCs w:val="24"/>
        </w:rPr>
        <w:t>Rayner</w:t>
      </w:r>
      <w:proofErr w:type="spellEnd"/>
      <w:r w:rsidR="00260078" w:rsidRPr="00380C19">
        <w:rPr>
          <w:rFonts w:ascii="Arial" w:hAnsi="Arial" w:cs="Times New Roman"/>
          <w:sz w:val="24"/>
          <w:szCs w:val="24"/>
        </w:rPr>
        <w:t xml:space="preserve">, </w:t>
      </w:r>
      <w:proofErr w:type="spellStart"/>
      <w:r w:rsidR="00260078" w:rsidRPr="00380C19">
        <w:rPr>
          <w:rFonts w:ascii="Arial" w:hAnsi="Arial" w:cs="Times New Roman"/>
          <w:sz w:val="24"/>
          <w:szCs w:val="24"/>
        </w:rPr>
        <w:t>Liversedge</w:t>
      </w:r>
      <w:proofErr w:type="spellEnd"/>
      <w:r w:rsidR="00260078" w:rsidRPr="00380C19">
        <w:rPr>
          <w:rFonts w:ascii="Arial" w:hAnsi="Arial" w:cs="Times New Roman"/>
          <w:sz w:val="24"/>
          <w:szCs w:val="24"/>
        </w:rPr>
        <w:t xml:space="preserve">, &amp; White, 2006; </w:t>
      </w:r>
      <w:proofErr w:type="spellStart"/>
      <w:r w:rsidR="00260078" w:rsidRPr="00380C19">
        <w:rPr>
          <w:rFonts w:ascii="Arial" w:hAnsi="Arial" w:cs="Times New Roman"/>
          <w:sz w:val="24"/>
          <w:szCs w:val="24"/>
        </w:rPr>
        <w:t>Rayner</w:t>
      </w:r>
      <w:proofErr w:type="spellEnd"/>
      <w:r w:rsidR="00260078" w:rsidRPr="00380C19">
        <w:rPr>
          <w:rFonts w:ascii="Arial" w:hAnsi="Arial" w:cs="Times New Roman"/>
          <w:sz w:val="24"/>
          <w:szCs w:val="24"/>
        </w:rPr>
        <w:t xml:space="preserve">, </w:t>
      </w:r>
      <w:proofErr w:type="spellStart"/>
      <w:r w:rsidR="00260078" w:rsidRPr="00380C19">
        <w:rPr>
          <w:rFonts w:ascii="Arial" w:hAnsi="Arial" w:cs="Times New Roman"/>
          <w:sz w:val="24"/>
          <w:szCs w:val="24"/>
        </w:rPr>
        <w:t>Liversedge</w:t>
      </w:r>
      <w:proofErr w:type="spellEnd"/>
      <w:r w:rsidR="00260078" w:rsidRPr="00380C19">
        <w:rPr>
          <w:rFonts w:ascii="Arial" w:hAnsi="Arial" w:cs="Times New Roman"/>
          <w:sz w:val="24"/>
          <w:szCs w:val="24"/>
        </w:rPr>
        <w:t xml:space="preserve">, White, &amp; </w:t>
      </w:r>
      <w:proofErr w:type="spellStart"/>
      <w:r w:rsidR="00260078" w:rsidRPr="00380C19">
        <w:rPr>
          <w:rFonts w:ascii="Arial" w:hAnsi="Arial" w:cs="Times New Roman"/>
          <w:sz w:val="24"/>
          <w:szCs w:val="24"/>
        </w:rPr>
        <w:t>Vergilino</w:t>
      </w:r>
      <w:proofErr w:type="spellEnd"/>
      <w:r w:rsidR="00260078" w:rsidRPr="00380C19">
        <w:rPr>
          <w:rFonts w:ascii="Arial" w:hAnsi="Arial" w:cs="Times New Roman"/>
          <w:sz w:val="24"/>
          <w:szCs w:val="24"/>
        </w:rPr>
        <w:t xml:space="preserve">-Perez, 2003; </w:t>
      </w:r>
      <w:proofErr w:type="spellStart"/>
      <w:r w:rsidR="00260078" w:rsidRPr="00380C19">
        <w:rPr>
          <w:rFonts w:ascii="Arial" w:hAnsi="Arial" w:cs="Times New Roman"/>
          <w:sz w:val="24"/>
          <w:szCs w:val="24"/>
        </w:rPr>
        <w:t>Rayner</w:t>
      </w:r>
      <w:proofErr w:type="spellEnd"/>
      <w:r w:rsidR="00260078" w:rsidRPr="00380C19">
        <w:rPr>
          <w:rFonts w:ascii="Arial" w:hAnsi="Arial" w:cs="Times New Roman"/>
          <w:sz w:val="24"/>
          <w:szCs w:val="24"/>
        </w:rPr>
        <w:t xml:space="preserve">, Yang, </w:t>
      </w:r>
      <w:proofErr w:type="spellStart"/>
      <w:r w:rsidR="00260078" w:rsidRPr="00380C19">
        <w:rPr>
          <w:rFonts w:ascii="Arial" w:hAnsi="Arial" w:cs="Times New Roman"/>
          <w:sz w:val="24"/>
          <w:szCs w:val="24"/>
        </w:rPr>
        <w:t>Schuett</w:t>
      </w:r>
      <w:proofErr w:type="spellEnd"/>
      <w:r w:rsidR="00260078" w:rsidRPr="00380C19">
        <w:rPr>
          <w:rFonts w:ascii="Arial" w:hAnsi="Arial" w:cs="Times New Roman"/>
          <w:sz w:val="24"/>
          <w:szCs w:val="24"/>
        </w:rPr>
        <w:t>, Slattery, 2014</w:t>
      </w:r>
      <w:r w:rsidRPr="00380C19">
        <w:rPr>
          <w:rFonts w:ascii="Arial" w:hAnsi="Arial" w:cs="Times New Roman"/>
          <w:sz w:val="24"/>
          <w:szCs w:val="24"/>
        </w:rPr>
        <w:t>; White, 2008;</w:t>
      </w:r>
      <w:r w:rsidR="00260078" w:rsidRPr="00380C19">
        <w:rPr>
          <w:rFonts w:ascii="Arial" w:hAnsi="Arial" w:cs="Times New Roman"/>
          <w:sz w:val="24"/>
          <w:szCs w:val="24"/>
        </w:rPr>
        <w:t xml:space="preserve"> </w:t>
      </w:r>
      <w:r w:rsidRPr="00380C19">
        <w:rPr>
          <w:rFonts w:ascii="Arial" w:hAnsi="Arial" w:cs="Times New Roman"/>
          <w:sz w:val="24"/>
          <w:szCs w:val="24"/>
        </w:rPr>
        <w:t xml:space="preserve"> </w:t>
      </w:r>
      <w:r w:rsidRPr="00380C19">
        <w:rPr>
          <w:rFonts w:ascii="Arial" w:eastAsia="Times New Roman" w:hAnsi="Arial" w:cs="Times New Roman"/>
          <w:sz w:val="24"/>
          <w:szCs w:val="24"/>
          <w:lang w:eastAsia="en-GB"/>
        </w:rPr>
        <w:t xml:space="preserve">see </w:t>
      </w:r>
      <w:proofErr w:type="spellStart"/>
      <w:r w:rsidRPr="00380C19">
        <w:rPr>
          <w:rFonts w:ascii="Arial" w:eastAsia="Times New Roman" w:hAnsi="Arial" w:cs="Times New Roman"/>
          <w:sz w:val="24"/>
          <w:szCs w:val="24"/>
          <w:lang w:eastAsia="en-GB"/>
        </w:rPr>
        <w:t>Hyönä</w:t>
      </w:r>
      <w:proofErr w:type="spellEnd"/>
      <w:r w:rsidRPr="00380C19">
        <w:rPr>
          <w:rFonts w:ascii="Arial" w:eastAsia="Times New Roman" w:hAnsi="Arial" w:cs="Times New Roman"/>
          <w:sz w:val="24"/>
          <w:szCs w:val="24"/>
          <w:lang w:eastAsia="en-GB"/>
        </w:rPr>
        <w:t xml:space="preserve">, 2011 &amp; </w:t>
      </w:r>
      <w:proofErr w:type="spellStart"/>
      <w:r w:rsidRPr="00380C19">
        <w:rPr>
          <w:rFonts w:ascii="Arial" w:eastAsia="Times New Roman" w:hAnsi="Arial" w:cs="Times New Roman"/>
          <w:sz w:val="24"/>
          <w:szCs w:val="24"/>
          <w:lang w:eastAsia="en-GB"/>
        </w:rPr>
        <w:t>Rayner</w:t>
      </w:r>
      <w:proofErr w:type="spellEnd"/>
      <w:r w:rsidRPr="00380C19">
        <w:rPr>
          <w:rFonts w:ascii="Arial" w:eastAsia="Times New Roman" w:hAnsi="Arial" w:cs="Times New Roman"/>
          <w:sz w:val="24"/>
          <w:szCs w:val="24"/>
          <w:lang w:eastAsia="en-GB"/>
        </w:rPr>
        <w:t>, 1998, for reviews</w:t>
      </w:r>
      <w:r w:rsidRPr="00380C19">
        <w:rPr>
          <w:rFonts w:ascii="Arial" w:hAnsi="Arial" w:cs="Times New Roman"/>
          <w:sz w:val="24"/>
          <w:szCs w:val="24"/>
        </w:rPr>
        <w:t xml:space="preserve">). Interrupting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processing by visually degrading fixated words or masking them </w:t>
      </w:r>
      <w:r w:rsidR="00736E83" w:rsidRPr="00380C19">
        <w:rPr>
          <w:rFonts w:ascii="Arial" w:hAnsi="Arial" w:cs="Times New Roman"/>
          <w:sz w:val="24"/>
          <w:szCs w:val="24"/>
        </w:rPr>
        <w:t xml:space="preserve">at </w:t>
      </w:r>
      <w:r w:rsidRPr="00380C19">
        <w:rPr>
          <w:rFonts w:ascii="Arial" w:hAnsi="Arial" w:cs="Times New Roman"/>
          <w:sz w:val="24"/>
          <w:szCs w:val="24"/>
        </w:rPr>
        <w:t xml:space="preserve">fixation onset results in severe disruptions to reading, indicating the critical importance of </w:t>
      </w:r>
      <w:r w:rsidR="00BD0D8A" w:rsidRPr="00380C19">
        <w:rPr>
          <w:rFonts w:ascii="Arial" w:hAnsi="Arial" w:cs="Times New Roman"/>
          <w:sz w:val="24"/>
          <w:szCs w:val="24"/>
        </w:rPr>
        <w:t>a high-quality</w:t>
      </w:r>
      <w:r w:rsidRPr="00380C19">
        <w:rPr>
          <w:rFonts w:ascii="Arial" w:hAnsi="Arial" w:cs="Times New Roman"/>
          <w:sz w:val="24"/>
          <w:szCs w:val="24"/>
        </w:rPr>
        <w:t xml:space="preserve"> visual input in the fovea for text comprehension (Fine &amp; Rubin, 1999; </w:t>
      </w:r>
      <w:proofErr w:type="spellStart"/>
      <w:r w:rsidRPr="00380C19">
        <w:rPr>
          <w:rFonts w:ascii="Arial" w:hAnsi="Arial" w:cs="Times New Roman"/>
          <w:sz w:val="24"/>
          <w:szCs w:val="24"/>
        </w:rPr>
        <w:t>Legge</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Ahn</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Klitz</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Luebker</w:t>
      </w:r>
      <w:proofErr w:type="spellEnd"/>
      <w:r w:rsidRPr="00380C19">
        <w:rPr>
          <w:rFonts w:ascii="Arial" w:hAnsi="Arial" w:cs="Times New Roman"/>
          <w:sz w:val="24"/>
          <w:szCs w:val="24"/>
        </w:rPr>
        <w:t xml:space="preserve">, 1997;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Inhoff</w:t>
      </w:r>
      <w:proofErr w:type="spellEnd"/>
      <w:r w:rsidRPr="00380C19">
        <w:rPr>
          <w:rFonts w:ascii="Arial" w:hAnsi="Arial" w:cs="Times New Roman"/>
          <w:sz w:val="24"/>
          <w:szCs w:val="24"/>
        </w:rPr>
        <w:t xml:space="preserve">, Morrison, </w:t>
      </w:r>
      <w:proofErr w:type="spellStart"/>
      <w:r w:rsidRPr="00380C19">
        <w:rPr>
          <w:rFonts w:ascii="Arial" w:hAnsi="Arial" w:cs="Times New Roman"/>
          <w:sz w:val="24"/>
          <w:szCs w:val="24"/>
        </w:rPr>
        <w:t>Slowiaczek</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Bertera</w:t>
      </w:r>
      <w:proofErr w:type="spellEnd"/>
      <w:r w:rsidRPr="00380C19">
        <w:rPr>
          <w:rFonts w:ascii="Arial" w:hAnsi="Arial" w:cs="Times New Roman"/>
          <w:sz w:val="24"/>
          <w:szCs w:val="24"/>
        </w:rPr>
        <w:t>, 1981).</w:t>
      </w:r>
    </w:p>
    <w:p w14:paraId="5B3F7EAB" w14:textId="2126297E" w:rsidR="00260078" w:rsidRPr="00380C19" w:rsidRDefault="00420114" w:rsidP="005451A8">
      <w:pPr>
        <w:spacing w:line="480" w:lineRule="auto"/>
        <w:ind w:firstLine="720"/>
        <w:rPr>
          <w:rFonts w:ascii="Arial" w:eastAsia="Times New Roman" w:hAnsi="Arial" w:cs="Arial"/>
          <w:sz w:val="24"/>
          <w:szCs w:val="24"/>
        </w:rPr>
      </w:pPr>
      <w:r w:rsidRPr="00380C19">
        <w:rPr>
          <w:rFonts w:ascii="Arial" w:hAnsi="Arial" w:cs="Arial"/>
          <w:sz w:val="24"/>
          <w:szCs w:val="24"/>
        </w:rPr>
        <w:t>When exploring the decision of where to move the eyes, it is important to first consider the allocation of attention during reading. E</w:t>
      </w:r>
      <w:r w:rsidRPr="00380C19">
        <w:rPr>
          <w:rFonts w:ascii="Arial" w:eastAsia="Times New Roman" w:hAnsi="Arial" w:cs="Arial"/>
          <w:sz w:val="24"/>
          <w:szCs w:val="24"/>
          <w:lang w:eastAsia="en-GB"/>
        </w:rPr>
        <w:t xml:space="preserve">arly research by </w:t>
      </w:r>
      <w:proofErr w:type="spellStart"/>
      <w:r w:rsidRPr="00380C19">
        <w:rPr>
          <w:rFonts w:ascii="Arial" w:eastAsia="Times New Roman" w:hAnsi="Arial" w:cs="Arial"/>
          <w:sz w:val="24"/>
          <w:szCs w:val="24"/>
          <w:lang w:eastAsia="en-GB"/>
        </w:rPr>
        <w:t>McConkie</w:t>
      </w:r>
      <w:proofErr w:type="spellEnd"/>
      <w:r w:rsidRPr="00380C19">
        <w:rPr>
          <w:rFonts w:ascii="Arial" w:eastAsia="Times New Roman" w:hAnsi="Arial" w:cs="Arial"/>
          <w:sz w:val="24"/>
          <w:szCs w:val="24"/>
          <w:lang w:eastAsia="en-GB"/>
        </w:rPr>
        <w:t xml:space="preserve"> and </w:t>
      </w:r>
      <w:proofErr w:type="spellStart"/>
      <w:r w:rsidRPr="00380C19">
        <w:rPr>
          <w:rFonts w:ascii="Arial" w:eastAsia="Times New Roman" w:hAnsi="Arial" w:cs="Arial"/>
          <w:sz w:val="24"/>
          <w:szCs w:val="24"/>
          <w:lang w:eastAsia="en-GB"/>
        </w:rPr>
        <w:t>Rayner</w:t>
      </w:r>
      <w:proofErr w:type="spellEnd"/>
      <w:r w:rsidRPr="00380C19">
        <w:rPr>
          <w:rFonts w:ascii="Arial" w:eastAsia="Times New Roman" w:hAnsi="Arial" w:cs="Arial"/>
          <w:sz w:val="24"/>
          <w:szCs w:val="24"/>
          <w:lang w:eastAsia="en-GB"/>
        </w:rPr>
        <w:t xml:space="preserve"> </w:t>
      </w:r>
      <w:r w:rsidR="00BD0D8A" w:rsidRPr="00380C19">
        <w:rPr>
          <w:rFonts w:ascii="Arial" w:eastAsia="Times New Roman" w:hAnsi="Arial" w:cs="Arial"/>
          <w:sz w:val="24"/>
          <w:szCs w:val="24"/>
          <w:lang w:eastAsia="en-GB"/>
        </w:rPr>
        <w:t>(1975, 1976) and</w:t>
      </w:r>
      <w:r w:rsidRPr="00380C19">
        <w:rPr>
          <w:rFonts w:ascii="Arial" w:eastAsia="Times New Roman" w:hAnsi="Arial" w:cs="Arial"/>
          <w:sz w:val="24"/>
          <w:szCs w:val="24"/>
          <w:lang w:eastAsia="en-GB"/>
        </w:rPr>
        <w:t xml:space="preserve"> </w:t>
      </w:r>
      <w:proofErr w:type="spellStart"/>
      <w:r w:rsidRPr="00380C19">
        <w:rPr>
          <w:rFonts w:ascii="Arial" w:eastAsia="Times New Roman" w:hAnsi="Arial" w:cs="Arial"/>
          <w:sz w:val="24"/>
          <w:szCs w:val="24"/>
          <w:lang w:eastAsia="en-GB"/>
        </w:rPr>
        <w:t>Rayner</w:t>
      </w:r>
      <w:proofErr w:type="spellEnd"/>
      <w:r w:rsidRPr="00380C19">
        <w:rPr>
          <w:rFonts w:ascii="Arial" w:eastAsia="Times New Roman" w:hAnsi="Arial" w:cs="Arial"/>
          <w:sz w:val="24"/>
          <w:szCs w:val="24"/>
          <w:lang w:eastAsia="en-GB"/>
        </w:rPr>
        <w:t xml:space="preserve"> (1975) examined the size of the perceptual span in reading, or the region from which readers obtain useful information during a fixation. This was done using the moving window paradigm, a gaze-contingent display change technique where a “window” of text with varying size is presented around the </w:t>
      </w:r>
      <w:r w:rsidRPr="00380C19">
        <w:rPr>
          <w:rFonts w:ascii="Arial" w:eastAsia="Times New Roman" w:hAnsi="Arial" w:cs="Arial"/>
          <w:sz w:val="24"/>
          <w:szCs w:val="24"/>
          <w:lang w:eastAsia="en-GB"/>
        </w:rPr>
        <w:lastRenderedPageBreak/>
        <w:t>point of fixation and information beyond it is masked or visually degraded. The window moves on a fixation-by-fixation basis, so that equivalent amounts of unmasked text are available on each fixation. Many studies have found that</w:t>
      </w:r>
      <w:r w:rsidR="00BD0D8A" w:rsidRPr="00380C19">
        <w:rPr>
          <w:rFonts w:ascii="Arial" w:eastAsia="Times New Roman" w:hAnsi="Arial" w:cs="Arial"/>
          <w:sz w:val="24"/>
          <w:szCs w:val="24"/>
          <w:lang w:eastAsia="en-GB"/>
        </w:rPr>
        <w:t>,</w:t>
      </w:r>
      <w:r w:rsidRPr="00380C19">
        <w:rPr>
          <w:rFonts w:ascii="Arial" w:eastAsia="Times New Roman" w:hAnsi="Arial" w:cs="Arial"/>
          <w:sz w:val="24"/>
          <w:szCs w:val="24"/>
          <w:lang w:eastAsia="en-GB"/>
        </w:rPr>
        <w:t xml:space="preserve"> for readers of English</w:t>
      </w:r>
      <w:r w:rsidR="00DE7CBE" w:rsidRPr="00380C19">
        <w:rPr>
          <w:rFonts w:ascii="Arial" w:eastAsia="Times New Roman" w:hAnsi="Arial" w:cs="Arial"/>
          <w:sz w:val="24"/>
          <w:szCs w:val="24"/>
          <w:lang w:eastAsia="en-GB"/>
        </w:rPr>
        <w:t xml:space="preserve"> and other alphabetic languages that are read from left to right</w:t>
      </w:r>
      <w:r w:rsidR="00BD0D8A" w:rsidRPr="00380C19">
        <w:rPr>
          <w:rFonts w:ascii="Arial" w:eastAsia="Times New Roman" w:hAnsi="Arial" w:cs="Arial"/>
          <w:sz w:val="24"/>
          <w:szCs w:val="24"/>
          <w:lang w:eastAsia="en-GB"/>
        </w:rPr>
        <w:t>,</w:t>
      </w:r>
      <w:r w:rsidRPr="00380C19">
        <w:rPr>
          <w:rFonts w:ascii="Arial" w:eastAsia="Times New Roman" w:hAnsi="Arial" w:cs="Arial"/>
          <w:sz w:val="24"/>
          <w:szCs w:val="24"/>
          <w:lang w:eastAsia="en-GB"/>
        </w:rPr>
        <w:t xml:space="preserve"> the effective visual field extends asymmetrically from 3-4 characters to the left of fixation</w:t>
      </w:r>
      <w:r w:rsidR="00570F48" w:rsidRPr="00380C19">
        <w:rPr>
          <w:rFonts w:ascii="Arial" w:eastAsia="Times New Roman" w:hAnsi="Arial" w:cs="Arial"/>
          <w:sz w:val="24"/>
          <w:szCs w:val="24"/>
          <w:lang w:eastAsia="en-GB"/>
        </w:rPr>
        <w:t xml:space="preserve"> (approximately the beginning of the fixated word)</w:t>
      </w:r>
      <w:r w:rsidRPr="00380C19">
        <w:rPr>
          <w:rFonts w:ascii="Arial" w:eastAsia="Times New Roman" w:hAnsi="Arial" w:cs="Arial"/>
          <w:sz w:val="24"/>
          <w:szCs w:val="24"/>
          <w:lang w:eastAsia="en-GB"/>
        </w:rPr>
        <w:t xml:space="preserve"> to 14-15 characters</w:t>
      </w:r>
      <w:r w:rsidR="00570F48" w:rsidRPr="00380C19">
        <w:rPr>
          <w:rFonts w:ascii="Arial" w:eastAsia="Times New Roman" w:hAnsi="Arial" w:cs="Arial"/>
          <w:sz w:val="24"/>
          <w:szCs w:val="24"/>
          <w:lang w:eastAsia="en-GB"/>
        </w:rPr>
        <w:t xml:space="preserve"> (approximately</w:t>
      </w:r>
      <w:r w:rsidR="00C66043" w:rsidRPr="00380C19">
        <w:rPr>
          <w:rFonts w:ascii="Arial" w:eastAsia="Times New Roman" w:hAnsi="Arial" w:cs="Arial"/>
          <w:sz w:val="24"/>
          <w:szCs w:val="24"/>
          <w:lang w:eastAsia="en-GB"/>
        </w:rPr>
        <w:t xml:space="preserve"> </w:t>
      </w:r>
      <w:r w:rsidR="005B323F" w:rsidRPr="00380C19">
        <w:rPr>
          <w:rFonts w:ascii="Arial" w:eastAsia="Times New Roman" w:hAnsi="Arial" w:cs="Arial"/>
          <w:sz w:val="24"/>
          <w:szCs w:val="24"/>
          <w:lang w:eastAsia="en-GB"/>
        </w:rPr>
        <w:t>three</w:t>
      </w:r>
      <w:r w:rsidR="00570F48" w:rsidRPr="00380C19">
        <w:rPr>
          <w:rFonts w:ascii="Arial" w:eastAsia="Times New Roman" w:hAnsi="Arial" w:cs="Arial"/>
          <w:sz w:val="24"/>
          <w:szCs w:val="24"/>
          <w:lang w:eastAsia="en-GB"/>
        </w:rPr>
        <w:t xml:space="preserve"> words)</w:t>
      </w:r>
      <w:r w:rsidR="005451A8" w:rsidRPr="00380C19">
        <w:rPr>
          <w:rFonts w:ascii="Arial" w:eastAsia="Times New Roman" w:hAnsi="Arial" w:cs="Arial"/>
          <w:sz w:val="24"/>
          <w:szCs w:val="24"/>
          <w:lang w:eastAsia="en-GB"/>
        </w:rPr>
        <w:t xml:space="preserve"> </w:t>
      </w:r>
      <w:r w:rsidRPr="00380C19">
        <w:rPr>
          <w:rFonts w:ascii="Arial" w:eastAsia="Times New Roman" w:hAnsi="Arial" w:cs="Arial"/>
          <w:sz w:val="24"/>
          <w:szCs w:val="24"/>
          <w:lang w:eastAsia="en-GB"/>
        </w:rPr>
        <w:t>to the right</w:t>
      </w:r>
      <w:r w:rsidR="00C66043" w:rsidRPr="00380C19">
        <w:rPr>
          <w:rFonts w:ascii="Arial" w:eastAsia="Times New Roman" w:hAnsi="Arial" w:cs="Arial"/>
          <w:sz w:val="24"/>
          <w:szCs w:val="24"/>
          <w:lang w:eastAsia="en-GB"/>
        </w:rPr>
        <w:t xml:space="preserve"> of fixation (</w:t>
      </w:r>
      <w:proofErr w:type="spellStart"/>
      <w:r w:rsidR="005451A8" w:rsidRPr="00380C19">
        <w:rPr>
          <w:rFonts w:ascii="Arial" w:eastAsia="Times New Roman" w:hAnsi="Arial" w:cs="Arial"/>
          <w:bCs/>
          <w:sz w:val="24"/>
          <w:szCs w:val="24"/>
          <w:shd w:val="clear" w:color="auto" w:fill="FFFFFF"/>
        </w:rPr>
        <w:t>Häikiö</w:t>
      </w:r>
      <w:proofErr w:type="spellEnd"/>
      <w:r w:rsidR="005451A8" w:rsidRPr="00380C19">
        <w:rPr>
          <w:rFonts w:ascii="Arial" w:eastAsia="Times New Roman" w:hAnsi="Arial" w:cs="Arial"/>
          <w:bCs/>
          <w:sz w:val="24"/>
          <w:szCs w:val="24"/>
          <w:shd w:val="clear" w:color="auto" w:fill="FFFFFF"/>
        </w:rPr>
        <w:t>,</w:t>
      </w:r>
      <w:r w:rsidR="005451A8" w:rsidRPr="00380C19">
        <w:rPr>
          <w:rFonts w:ascii="Arial" w:eastAsia="Times New Roman" w:hAnsi="Arial" w:cs="Arial"/>
          <w:sz w:val="24"/>
          <w:szCs w:val="24"/>
        </w:rPr>
        <w:t xml:space="preserve"> </w:t>
      </w:r>
      <w:r w:rsidR="005451A8" w:rsidRPr="00380C19">
        <w:rPr>
          <w:rFonts w:ascii="Arial" w:eastAsia="Times New Roman" w:hAnsi="Arial" w:cs="Arial"/>
          <w:sz w:val="24"/>
          <w:szCs w:val="24"/>
          <w:lang w:eastAsia="en-GB"/>
        </w:rPr>
        <w:t xml:space="preserve">Bertram, </w:t>
      </w:r>
      <w:proofErr w:type="spellStart"/>
      <w:r w:rsidR="005451A8" w:rsidRPr="00380C19">
        <w:rPr>
          <w:rFonts w:ascii="Arial" w:eastAsia="Times New Roman" w:hAnsi="Arial" w:cs="Arial"/>
          <w:bCs/>
          <w:sz w:val="24"/>
          <w:szCs w:val="24"/>
          <w:shd w:val="clear" w:color="auto" w:fill="FFFFFF"/>
        </w:rPr>
        <w:t>Hyönä</w:t>
      </w:r>
      <w:proofErr w:type="spellEnd"/>
      <w:r w:rsidR="005451A8" w:rsidRPr="00380C19">
        <w:rPr>
          <w:rFonts w:ascii="Arial" w:eastAsia="Times New Roman" w:hAnsi="Arial" w:cs="Arial"/>
          <w:sz w:val="24"/>
          <w:szCs w:val="24"/>
        </w:rPr>
        <w:t xml:space="preserve"> &amp; </w:t>
      </w:r>
      <w:proofErr w:type="spellStart"/>
      <w:r w:rsidR="005451A8" w:rsidRPr="00380C19">
        <w:rPr>
          <w:rFonts w:ascii="Arial" w:eastAsia="Times New Roman" w:hAnsi="Arial" w:cs="Arial"/>
          <w:sz w:val="24"/>
          <w:szCs w:val="24"/>
          <w:lang w:eastAsia="en-GB"/>
        </w:rPr>
        <w:t>Niemi</w:t>
      </w:r>
      <w:proofErr w:type="spellEnd"/>
      <w:r w:rsidR="005451A8" w:rsidRPr="00380C19">
        <w:rPr>
          <w:rFonts w:ascii="Arial" w:eastAsia="Times New Roman" w:hAnsi="Arial" w:cs="Arial"/>
          <w:sz w:val="24"/>
          <w:szCs w:val="24"/>
          <w:lang w:eastAsia="en-GB"/>
        </w:rPr>
        <w:t xml:space="preserve">, 2009; </w:t>
      </w:r>
      <w:proofErr w:type="spellStart"/>
      <w:r w:rsidR="00C66043" w:rsidRPr="00380C19">
        <w:rPr>
          <w:rFonts w:ascii="Arial" w:eastAsia="Times New Roman" w:hAnsi="Arial" w:cs="Arial"/>
          <w:sz w:val="24"/>
          <w:szCs w:val="24"/>
          <w:lang w:eastAsia="en-GB"/>
        </w:rPr>
        <w:t>Rayner</w:t>
      </w:r>
      <w:proofErr w:type="spellEnd"/>
      <w:r w:rsidR="00C66043" w:rsidRPr="00380C19">
        <w:rPr>
          <w:rFonts w:ascii="Arial" w:eastAsia="Times New Roman" w:hAnsi="Arial" w:cs="Arial"/>
          <w:sz w:val="24"/>
          <w:szCs w:val="24"/>
          <w:lang w:eastAsia="en-GB"/>
        </w:rPr>
        <w:t xml:space="preserve">, 1986; </w:t>
      </w:r>
      <w:proofErr w:type="spellStart"/>
      <w:r w:rsidR="00C66043" w:rsidRPr="00380C19">
        <w:rPr>
          <w:rFonts w:ascii="Arial" w:eastAsia="Times New Roman" w:hAnsi="Arial" w:cs="Arial"/>
          <w:sz w:val="24"/>
          <w:szCs w:val="24"/>
          <w:lang w:eastAsia="en-GB"/>
        </w:rPr>
        <w:t>R</w:t>
      </w:r>
      <w:r w:rsidR="005451A8" w:rsidRPr="00380C19">
        <w:rPr>
          <w:rFonts w:ascii="Arial" w:eastAsia="Times New Roman" w:hAnsi="Arial" w:cs="Arial"/>
          <w:sz w:val="24"/>
          <w:szCs w:val="24"/>
          <w:lang w:eastAsia="en-GB"/>
        </w:rPr>
        <w:t>ayner</w:t>
      </w:r>
      <w:proofErr w:type="spellEnd"/>
      <w:r w:rsidR="005451A8" w:rsidRPr="00380C19">
        <w:rPr>
          <w:rFonts w:ascii="Arial" w:eastAsia="Times New Roman" w:hAnsi="Arial" w:cs="Arial"/>
          <w:sz w:val="24"/>
          <w:szCs w:val="24"/>
          <w:lang w:eastAsia="en-GB"/>
        </w:rPr>
        <w:t xml:space="preserve">, </w:t>
      </w:r>
      <w:proofErr w:type="spellStart"/>
      <w:r w:rsidR="005451A8" w:rsidRPr="00380C19">
        <w:rPr>
          <w:rFonts w:ascii="Arial" w:eastAsia="Times New Roman" w:hAnsi="Arial" w:cs="Arial"/>
          <w:sz w:val="24"/>
          <w:szCs w:val="24"/>
          <w:lang w:eastAsia="en-GB"/>
        </w:rPr>
        <w:t>Castelhano</w:t>
      </w:r>
      <w:proofErr w:type="spellEnd"/>
      <w:r w:rsidR="005451A8" w:rsidRPr="00380C19">
        <w:rPr>
          <w:rFonts w:ascii="Arial" w:eastAsia="Times New Roman" w:hAnsi="Arial" w:cs="Arial"/>
          <w:sz w:val="24"/>
          <w:szCs w:val="24"/>
          <w:lang w:eastAsia="en-GB"/>
        </w:rPr>
        <w:t>, &amp; Yang, 2009</w:t>
      </w:r>
      <w:r w:rsidR="005B323F" w:rsidRPr="00380C19">
        <w:rPr>
          <w:rFonts w:ascii="Arial" w:eastAsia="Times New Roman" w:hAnsi="Arial" w:cs="Arial"/>
          <w:sz w:val="24"/>
          <w:szCs w:val="24"/>
          <w:lang w:eastAsia="en-GB"/>
        </w:rPr>
        <w:t xml:space="preserve">; </w:t>
      </w:r>
      <w:proofErr w:type="spellStart"/>
      <w:r w:rsidR="005B323F" w:rsidRPr="00380C19">
        <w:rPr>
          <w:rFonts w:ascii="Arial" w:eastAsia="Times New Roman" w:hAnsi="Arial" w:cs="Arial"/>
          <w:sz w:val="24"/>
          <w:szCs w:val="24"/>
          <w:lang w:eastAsia="en-GB"/>
        </w:rPr>
        <w:t>Schotter</w:t>
      </w:r>
      <w:proofErr w:type="spellEnd"/>
      <w:r w:rsidR="005B323F" w:rsidRPr="00380C19">
        <w:rPr>
          <w:rFonts w:ascii="Arial" w:eastAsia="Times New Roman" w:hAnsi="Arial" w:cs="Arial"/>
          <w:sz w:val="24"/>
          <w:szCs w:val="24"/>
          <w:lang w:eastAsia="en-GB"/>
        </w:rPr>
        <w:t xml:space="preserve">, Angele, &amp; </w:t>
      </w:r>
      <w:proofErr w:type="spellStart"/>
      <w:r w:rsidR="005B323F" w:rsidRPr="00380C19">
        <w:rPr>
          <w:rFonts w:ascii="Arial" w:eastAsia="Times New Roman" w:hAnsi="Arial" w:cs="Arial"/>
          <w:sz w:val="24"/>
          <w:szCs w:val="24"/>
          <w:lang w:eastAsia="en-GB"/>
        </w:rPr>
        <w:t>Rayner</w:t>
      </w:r>
      <w:proofErr w:type="spellEnd"/>
      <w:r w:rsidR="005B323F" w:rsidRPr="00380C19">
        <w:rPr>
          <w:rFonts w:ascii="Arial" w:eastAsia="Times New Roman" w:hAnsi="Arial" w:cs="Arial"/>
          <w:sz w:val="24"/>
          <w:szCs w:val="24"/>
          <w:lang w:eastAsia="en-GB"/>
        </w:rPr>
        <w:t>, 2012</w:t>
      </w:r>
      <w:r w:rsidR="00C66043" w:rsidRPr="00380C19">
        <w:rPr>
          <w:rFonts w:ascii="Arial" w:eastAsia="Times New Roman" w:hAnsi="Arial" w:cs="Arial"/>
          <w:sz w:val="24"/>
          <w:szCs w:val="24"/>
          <w:lang w:eastAsia="en-GB"/>
        </w:rPr>
        <w:t>)</w:t>
      </w:r>
      <w:r w:rsidRPr="00380C19">
        <w:rPr>
          <w:rFonts w:ascii="Arial" w:eastAsia="Times New Roman" w:hAnsi="Arial" w:cs="Arial"/>
          <w:sz w:val="24"/>
          <w:szCs w:val="24"/>
          <w:lang w:eastAsia="en-GB"/>
        </w:rPr>
        <w:t xml:space="preserve">. The notable asymmetry of the perceptual span indicates that for reading in English, as well as other languages with similar orthography, the critical </w:t>
      </w:r>
      <w:proofErr w:type="spellStart"/>
      <w:r w:rsidRPr="00380C19">
        <w:rPr>
          <w:rFonts w:ascii="Arial" w:eastAsia="Times New Roman" w:hAnsi="Arial" w:cs="Arial"/>
          <w:sz w:val="24"/>
          <w:szCs w:val="24"/>
          <w:lang w:eastAsia="en-GB"/>
        </w:rPr>
        <w:t>parafoveal</w:t>
      </w:r>
      <w:proofErr w:type="spellEnd"/>
      <w:r w:rsidRPr="00380C19">
        <w:rPr>
          <w:rFonts w:ascii="Arial" w:eastAsia="Times New Roman" w:hAnsi="Arial" w:cs="Arial"/>
          <w:sz w:val="24"/>
          <w:szCs w:val="24"/>
          <w:lang w:eastAsia="en-GB"/>
        </w:rPr>
        <w:t xml:space="preserve"> region from which most information is obtained is to the right of the fixated word (i.e. corresponding to the direction of reading). Experimental manipulations interfering with the availability of information in that region, such as reducing the number of visible characters or making the </w:t>
      </w:r>
      <w:proofErr w:type="spellStart"/>
      <w:r w:rsidRPr="00380C19">
        <w:rPr>
          <w:rFonts w:ascii="Arial" w:eastAsia="Times New Roman" w:hAnsi="Arial" w:cs="Arial"/>
          <w:sz w:val="24"/>
          <w:szCs w:val="24"/>
          <w:lang w:eastAsia="en-GB"/>
        </w:rPr>
        <w:t>parafoveal</w:t>
      </w:r>
      <w:proofErr w:type="spellEnd"/>
      <w:r w:rsidRPr="00380C19">
        <w:rPr>
          <w:rFonts w:ascii="Arial" w:eastAsia="Times New Roman" w:hAnsi="Arial" w:cs="Arial"/>
          <w:sz w:val="24"/>
          <w:szCs w:val="24"/>
          <w:lang w:eastAsia="en-GB"/>
        </w:rPr>
        <w:t xml:space="preserve"> word disappear after fixation onset on the preceding word</w:t>
      </w:r>
      <w:r w:rsidR="00260078" w:rsidRPr="00380C19">
        <w:rPr>
          <w:rFonts w:ascii="Arial" w:eastAsia="Times New Roman" w:hAnsi="Arial" w:cs="Arial"/>
          <w:sz w:val="24"/>
          <w:szCs w:val="24"/>
          <w:lang w:eastAsia="en-GB"/>
        </w:rPr>
        <w:t>,</w:t>
      </w:r>
      <w:r w:rsidRPr="00380C19">
        <w:rPr>
          <w:rFonts w:ascii="Arial" w:eastAsia="Times New Roman" w:hAnsi="Arial" w:cs="Arial"/>
          <w:sz w:val="24"/>
          <w:szCs w:val="24"/>
          <w:lang w:eastAsia="en-GB"/>
        </w:rPr>
        <w:t xml:space="preserve"> have been shown to cause considerable disruptions to fluent reading (</w:t>
      </w:r>
      <w:proofErr w:type="spellStart"/>
      <w:r w:rsidRPr="00380C19">
        <w:rPr>
          <w:rFonts w:ascii="Arial" w:hAnsi="Arial" w:cs="Arial"/>
          <w:sz w:val="24"/>
          <w:szCs w:val="24"/>
        </w:rPr>
        <w:t>Liversedge</w:t>
      </w:r>
      <w:proofErr w:type="spellEnd"/>
      <w:r w:rsidRPr="00380C19">
        <w:rPr>
          <w:rFonts w:ascii="Arial" w:hAnsi="Arial" w:cs="Arial"/>
          <w:sz w:val="24"/>
          <w:szCs w:val="24"/>
        </w:rPr>
        <w:t xml:space="preserve">, </w:t>
      </w:r>
      <w:r w:rsidR="00260078" w:rsidRPr="00380C19">
        <w:rPr>
          <w:rFonts w:ascii="Arial" w:hAnsi="Arial" w:cs="Arial"/>
          <w:sz w:val="24"/>
          <w:szCs w:val="24"/>
        </w:rPr>
        <w:t>et al.</w:t>
      </w:r>
      <w:r w:rsidR="002D1397" w:rsidRPr="00380C19">
        <w:rPr>
          <w:rFonts w:ascii="Arial" w:hAnsi="Arial" w:cs="Arial"/>
          <w:sz w:val="24"/>
          <w:szCs w:val="24"/>
        </w:rPr>
        <w:t>, 2004;</w:t>
      </w:r>
      <w:r w:rsidRPr="00380C19">
        <w:rPr>
          <w:rFonts w:ascii="Arial" w:hAnsi="Arial" w:cs="Arial"/>
          <w:sz w:val="24"/>
          <w:szCs w:val="24"/>
        </w:rPr>
        <w:t xml:space="preserve"> </w:t>
      </w:r>
      <w:proofErr w:type="spellStart"/>
      <w:r w:rsidRPr="00380C19">
        <w:rPr>
          <w:rFonts w:ascii="Arial" w:hAnsi="Arial" w:cs="Arial"/>
          <w:sz w:val="24"/>
          <w:szCs w:val="24"/>
        </w:rPr>
        <w:t>Rayner</w:t>
      </w:r>
      <w:proofErr w:type="spellEnd"/>
      <w:r w:rsidR="00260078" w:rsidRPr="00380C19">
        <w:rPr>
          <w:rFonts w:ascii="Arial" w:hAnsi="Arial" w:cs="Arial"/>
          <w:sz w:val="24"/>
          <w:szCs w:val="24"/>
        </w:rPr>
        <w:t xml:space="preserve"> et al.</w:t>
      </w:r>
      <w:r w:rsidRPr="00380C19">
        <w:rPr>
          <w:rFonts w:ascii="Arial" w:hAnsi="Arial" w:cs="Arial"/>
          <w:sz w:val="24"/>
          <w:szCs w:val="24"/>
        </w:rPr>
        <w:t xml:space="preserve">, 2006; </w:t>
      </w:r>
      <w:proofErr w:type="spellStart"/>
      <w:r w:rsidRPr="00380C19">
        <w:rPr>
          <w:rFonts w:ascii="Arial" w:hAnsi="Arial" w:cs="Arial"/>
          <w:sz w:val="24"/>
          <w:szCs w:val="24"/>
        </w:rPr>
        <w:t>Rayner</w:t>
      </w:r>
      <w:proofErr w:type="spellEnd"/>
      <w:r w:rsidRPr="00380C19">
        <w:rPr>
          <w:rFonts w:ascii="Arial" w:hAnsi="Arial" w:cs="Arial"/>
          <w:sz w:val="24"/>
          <w:szCs w:val="24"/>
        </w:rPr>
        <w:t xml:space="preserve">, </w:t>
      </w:r>
      <w:proofErr w:type="spellStart"/>
      <w:r w:rsidRPr="00380C19">
        <w:rPr>
          <w:rFonts w:ascii="Arial" w:hAnsi="Arial" w:cs="Arial"/>
          <w:sz w:val="24"/>
          <w:szCs w:val="24"/>
        </w:rPr>
        <w:t>Liversedge</w:t>
      </w:r>
      <w:proofErr w:type="spellEnd"/>
      <w:r w:rsidR="00260078" w:rsidRPr="00380C19">
        <w:rPr>
          <w:rFonts w:ascii="Arial" w:hAnsi="Arial" w:cs="Arial"/>
          <w:sz w:val="24"/>
          <w:szCs w:val="24"/>
        </w:rPr>
        <w:t xml:space="preserve"> et al.</w:t>
      </w:r>
      <w:r w:rsidRPr="00380C19">
        <w:rPr>
          <w:rFonts w:ascii="Arial" w:hAnsi="Arial" w:cs="Arial"/>
          <w:sz w:val="24"/>
          <w:szCs w:val="24"/>
        </w:rPr>
        <w:t xml:space="preserve">, 2003; </w:t>
      </w:r>
      <w:proofErr w:type="spellStart"/>
      <w:r w:rsidRPr="00380C19">
        <w:rPr>
          <w:rFonts w:ascii="Arial" w:hAnsi="Arial" w:cs="Arial"/>
          <w:sz w:val="24"/>
          <w:szCs w:val="24"/>
        </w:rPr>
        <w:t>Rayne</w:t>
      </w:r>
      <w:r w:rsidR="008E1E40" w:rsidRPr="00380C19">
        <w:rPr>
          <w:rFonts w:ascii="Arial" w:hAnsi="Arial" w:cs="Arial"/>
          <w:sz w:val="24"/>
          <w:szCs w:val="24"/>
        </w:rPr>
        <w:t>r</w:t>
      </w:r>
      <w:proofErr w:type="spellEnd"/>
      <w:r w:rsidR="00260078" w:rsidRPr="00380C19">
        <w:rPr>
          <w:rFonts w:ascii="Arial" w:hAnsi="Arial" w:cs="Arial"/>
          <w:sz w:val="24"/>
          <w:szCs w:val="24"/>
        </w:rPr>
        <w:t xml:space="preserve"> et al.</w:t>
      </w:r>
      <w:r w:rsidR="008E1E40" w:rsidRPr="00380C19">
        <w:rPr>
          <w:rFonts w:ascii="Arial" w:hAnsi="Arial" w:cs="Arial"/>
          <w:sz w:val="24"/>
          <w:szCs w:val="24"/>
        </w:rPr>
        <w:t>, 2014</w:t>
      </w:r>
      <w:r w:rsidRPr="00380C19">
        <w:rPr>
          <w:rFonts w:ascii="Arial" w:eastAsia="Times New Roman" w:hAnsi="Arial" w:cs="Arial"/>
          <w:sz w:val="24"/>
          <w:szCs w:val="24"/>
          <w:lang w:eastAsia="en-GB"/>
        </w:rPr>
        <w:t>). This disruption is likely the result of</w:t>
      </w:r>
      <w:r w:rsidR="00005F98" w:rsidRPr="00380C19">
        <w:rPr>
          <w:rFonts w:ascii="Arial" w:eastAsia="Times New Roman" w:hAnsi="Arial" w:cs="Arial"/>
          <w:sz w:val="24"/>
          <w:szCs w:val="24"/>
          <w:lang w:eastAsia="en-GB"/>
        </w:rPr>
        <w:t xml:space="preserve"> the visual manipulation</w:t>
      </w:r>
      <w:r w:rsidRPr="00380C19">
        <w:rPr>
          <w:rFonts w:ascii="Arial" w:eastAsia="Times New Roman" w:hAnsi="Arial" w:cs="Arial"/>
          <w:sz w:val="24"/>
          <w:szCs w:val="24"/>
          <w:lang w:eastAsia="en-GB"/>
        </w:rPr>
        <w:t xml:space="preserve"> interfering with a reader’s ability to pre-process </w:t>
      </w:r>
      <w:proofErr w:type="spellStart"/>
      <w:r w:rsidRPr="00380C19">
        <w:rPr>
          <w:rFonts w:ascii="Arial" w:eastAsia="Times New Roman" w:hAnsi="Arial" w:cs="Arial"/>
          <w:sz w:val="24"/>
          <w:szCs w:val="24"/>
          <w:lang w:eastAsia="en-GB"/>
        </w:rPr>
        <w:t>parafoveal</w:t>
      </w:r>
      <w:proofErr w:type="spellEnd"/>
      <w:r w:rsidRPr="00380C19">
        <w:rPr>
          <w:rFonts w:ascii="Arial" w:eastAsia="Times New Roman" w:hAnsi="Arial" w:cs="Arial"/>
          <w:sz w:val="24"/>
          <w:szCs w:val="24"/>
          <w:lang w:eastAsia="en-GB"/>
        </w:rPr>
        <w:t xml:space="preserve"> information to the right of fixation. Indeed, a number of studies have demonstrated that prior to directly fixating a word, readers are able to extract information about its length, orthographic and phonological features and use that information in order to direct their saccades (</w:t>
      </w:r>
      <w:proofErr w:type="spellStart"/>
      <w:r w:rsidRPr="00380C19">
        <w:rPr>
          <w:rFonts w:ascii="Arial" w:eastAsia="Times New Roman" w:hAnsi="Arial" w:cs="Arial"/>
          <w:sz w:val="24"/>
          <w:szCs w:val="24"/>
          <w:lang w:eastAsia="en-GB"/>
        </w:rPr>
        <w:t>Juhasz</w:t>
      </w:r>
      <w:proofErr w:type="spellEnd"/>
      <w:r w:rsidRPr="00380C19">
        <w:rPr>
          <w:rFonts w:ascii="Arial" w:eastAsia="Times New Roman" w:hAnsi="Arial" w:cs="Arial"/>
          <w:sz w:val="24"/>
          <w:szCs w:val="24"/>
          <w:lang w:eastAsia="en-GB"/>
        </w:rPr>
        <w:t xml:space="preserve">, White, </w:t>
      </w:r>
      <w:proofErr w:type="spellStart"/>
      <w:r w:rsidRPr="00380C19">
        <w:rPr>
          <w:rFonts w:ascii="Arial" w:eastAsia="Times New Roman" w:hAnsi="Arial" w:cs="Arial"/>
          <w:sz w:val="24"/>
          <w:szCs w:val="24"/>
          <w:lang w:eastAsia="en-GB"/>
        </w:rPr>
        <w:t>Liv</w:t>
      </w:r>
      <w:r w:rsidR="00EB73FE" w:rsidRPr="00380C19">
        <w:rPr>
          <w:rFonts w:ascii="Arial" w:eastAsia="Times New Roman" w:hAnsi="Arial" w:cs="Arial"/>
          <w:sz w:val="24"/>
          <w:szCs w:val="24"/>
          <w:lang w:eastAsia="en-GB"/>
        </w:rPr>
        <w:t>ersedge</w:t>
      </w:r>
      <w:proofErr w:type="spellEnd"/>
      <w:r w:rsidR="00EB73FE" w:rsidRPr="00380C19">
        <w:rPr>
          <w:rFonts w:ascii="Arial" w:eastAsia="Times New Roman" w:hAnsi="Arial" w:cs="Arial"/>
          <w:sz w:val="24"/>
          <w:szCs w:val="24"/>
          <w:lang w:eastAsia="en-GB"/>
        </w:rPr>
        <w:t xml:space="preserve">, &amp; </w:t>
      </w:r>
      <w:proofErr w:type="spellStart"/>
      <w:r w:rsidR="00EB73FE" w:rsidRPr="00380C19">
        <w:rPr>
          <w:rFonts w:ascii="Arial" w:eastAsia="Times New Roman" w:hAnsi="Arial" w:cs="Arial"/>
          <w:sz w:val="24"/>
          <w:szCs w:val="24"/>
          <w:lang w:eastAsia="en-GB"/>
        </w:rPr>
        <w:t>Rayner</w:t>
      </w:r>
      <w:proofErr w:type="spellEnd"/>
      <w:r w:rsidR="00EB73FE" w:rsidRPr="00380C19">
        <w:rPr>
          <w:rFonts w:ascii="Arial" w:eastAsia="Times New Roman" w:hAnsi="Arial" w:cs="Arial"/>
          <w:sz w:val="24"/>
          <w:szCs w:val="24"/>
          <w:lang w:eastAsia="en-GB"/>
        </w:rPr>
        <w:t>, 2008</w:t>
      </w:r>
      <w:r w:rsidRPr="00380C19">
        <w:rPr>
          <w:rFonts w:ascii="Arial" w:eastAsia="Times New Roman" w:hAnsi="Arial" w:cs="Arial"/>
          <w:sz w:val="24"/>
          <w:szCs w:val="24"/>
          <w:lang w:eastAsia="en-GB"/>
        </w:rPr>
        <w:t xml:space="preserve">; </w:t>
      </w:r>
      <w:proofErr w:type="spellStart"/>
      <w:r w:rsidRPr="00380C19">
        <w:rPr>
          <w:rFonts w:ascii="Arial" w:eastAsia="Times New Roman" w:hAnsi="Arial" w:cs="Arial"/>
          <w:sz w:val="24"/>
          <w:szCs w:val="24"/>
          <w:lang w:eastAsia="en-GB"/>
        </w:rPr>
        <w:t>McConkie</w:t>
      </w:r>
      <w:proofErr w:type="spellEnd"/>
      <w:r w:rsidRPr="00380C19">
        <w:rPr>
          <w:rFonts w:ascii="Arial" w:eastAsia="Times New Roman" w:hAnsi="Arial" w:cs="Arial"/>
          <w:sz w:val="24"/>
          <w:szCs w:val="24"/>
          <w:lang w:eastAsia="en-GB"/>
        </w:rPr>
        <w:t xml:space="preserve"> &amp; </w:t>
      </w:r>
      <w:proofErr w:type="spellStart"/>
      <w:r w:rsidRPr="00380C19">
        <w:rPr>
          <w:rFonts w:ascii="Arial" w:eastAsia="Times New Roman" w:hAnsi="Arial" w:cs="Arial"/>
          <w:sz w:val="24"/>
          <w:szCs w:val="24"/>
          <w:lang w:eastAsia="en-GB"/>
        </w:rPr>
        <w:t>Rayner</w:t>
      </w:r>
      <w:proofErr w:type="spellEnd"/>
      <w:r w:rsidRPr="00380C19">
        <w:rPr>
          <w:rFonts w:ascii="Arial" w:eastAsia="Times New Roman" w:hAnsi="Arial" w:cs="Arial"/>
          <w:sz w:val="24"/>
          <w:szCs w:val="24"/>
          <w:lang w:eastAsia="en-GB"/>
        </w:rPr>
        <w:t xml:space="preserve">, 1975; </w:t>
      </w:r>
      <w:proofErr w:type="spellStart"/>
      <w:r w:rsidRPr="00380C19">
        <w:rPr>
          <w:rFonts w:ascii="Arial" w:eastAsia="Times New Roman" w:hAnsi="Arial" w:cs="Arial"/>
          <w:sz w:val="24"/>
          <w:szCs w:val="24"/>
          <w:lang w:eastAsia="en-GB"/>
        </w:rPr>
        <w:t>Pollatsek</w:t>
      </w:r>
      <w:proofErr w:type="spellEnd"/>
      <w:r w:rsidRPr="00380C19">
        <w:rPr>
          <w:rFonts w:ascii="Arial" w:eastAsia="Times New Roman" w:hAnsi="Arial" w:cs="Arial"/>
          <w:sz w:val="24"/>
          <w:szCs w:val="24"/>
          <w:lang w:eastAsia="en-GB"/>
        </w:rPr>
        <w:t xml:space="preserve"> &amp; </w:t>
      </w:r>
      <w:proofErr w:type="spellStart"/>
      <w:r w:rsidRPr="00380C19">
        <w:rPr>
          <w:rFonts w:ascii="Arial" w:eastAsia="Times New Roman" w:hAnsi="Arial" w:cs="Arial"/>
          <w:sz w:val="24"/>
          <w:szCs w:val="24"/>
          <w:lang w:eastAsia="en-GB"/>
        </w:rPr>
        <w:t>Rayner</w:t>
      </w:r>
      <w:proofErr w:type="spellEnd"/>
      <w:r w:rsidRPr="00380C19">
        <w:rPr>
          <w:rFonts w:ascii="Arial" w:eastAsia="Times New Roman" w:hAnsi="Arial" w:cs="Arial"/>
          <w:sz w:val="24"/>
          <w:szCs w:val="24"/>
          <w:lang w:eastAsia="en-GB"/>
        </w:rPr>
        <w:t xml:space="preserve">, 1982; </w:t>
      </w:r>
      <w:proofErr w:type="spellStart"/>
      <w:r w:rsidRPr="00380C19">
        <w:rPr>
          <w:rFonts w:ascii="Arial" w:eastAsia="Times New Roman" w:hAnsi="Arial" w:cs="Arial"/>
          <w:sz w:val="24"/>
          <w:szCs w:val="24"/>
          <w:lang w:eastAsia="en-GB"/>
        </w:rPr>
        <w:t>Rayner</w:t>
      </w:r>
      <w:proofErr w:type="spellEnd"/>
      <w:r w:rsidRPr="00380C19">
        <w:rPr>
          <w:rFonts w:ascii="Arial" w:eastAsia="Times New Roman" w:hAnsi="Arial" w:cs="Arial"/>
          <w:sz w:val="24"/>
          <w:szCs w:val="24"/>
          <w:lang w:eastAsia="en-GB"/>
        </w:rPr>
        <w:t xml:space="preserve"> &amp; </w:t>
      </w:r>
      <w:proofErr w:type="spellStart"/>
      <w:r w:rsidRPr="00380C19">
        <w:rPr>
          <w:rFonts w:ascii="Arial" w:eastAsia="Times New Roman" w:hAnsi="Arial" w:cs="Arial"/>
          <w:sz w:val="24"/>
          <w:szCs w:val="24"/>
          <w:lang w:eastAsia="en-GB"/>
        </w:rPr>
        <w:t>Bertera</w:t>
      </w:r>
      <w:proofErr w:type="spellEnd"/>
      <w:r w:rsidRPr="00380C19">
        <w:rPr>
          <w:rFonts w:ascii="Arial" w:eastAsia="Times New Roman" w:hAnsi="Arial" w:cs="Arial"/>
          <w:sz w:val="24"/>
          <w:szCs w:val="24"/>
          <w:lang w:eastAsia="en-GB"/>
        </w:rPr>
        <w:t>, 1979). Furthermore</w:t>
      </w:r>
      <w:r w:rsidRPr="00380C19">
        <w:rPr>
          <w:rFonts w:ascii="Arial" w:eastAsia="Times New Roman" w:hAnsi="Arial" w:cs="Times New Roman"/>
          <w:sz w:val="24"/>
          <w:szCs w:val="24"/>
          <w:lang w:eastAsia="en-GB"/>
        </w:rPr>
        <w:t xml:space="preserve">, there is a robust preview benefit associated with uninterrupted </w:t>
      </w:r>
      <w:proofErr w:type="spellStart"/>
      <w:r w:rsidRPr="00380C19">
        <w:rPr>
          <w:rFonts w:ascii="Arial" w:eastAsia="Times New Roman" w:hAnsi="Arial" w:cs="Times New Roman"/>
          <w:sz w:val="24"/>
          <w:szCs w:val="24"/>
          <w:lang w:eastAsia="en-GB"/>
        </w:rPr>
        <w:t>parafoveal</w:t>
      </w:r>
      <w:proofErr w:type="spellEnd"/>
      <w:r w:rsidRPr="00380C19">
        <w:rPr>
          <w:rFonts w:ascii="Arial" w:eastAsia="Times New Roman" w:hAnsi="Arial" w:cs="Times New Roman"/>
          <w:sz w:val="24"/>
          <w:szCs w:val="24"/>
          <w:lang w:eastAsia="en-GB"/>
        </w:rPr>
        <w:t xml:space="preserve"> pre-processing. For example, when a word is masked or presented incorrectly in the </w:t>
      </w:r>
      <w:proofErr w:type="spellStart"/>
      <w:r w:rsidRPr="00380C19">
        <w:rPr>
          <w:rFonts w:ascii="Arial" w:eastAsia="Times New Roman" w:hAnsi="Arial" w:cs="Times New Roman"/>
          <w:sz w:val="24"/>
          <w:szCs w:val="24"/>
          <w:lang w:eastAsia="en-GB"/>
        </w:rPr>
        <w:t>parafovea</w:t>
      </w:r>
      <w:proofErr w:type="spellEnd"/>
      <w:r w:rsidRPr="00380C19">
        <w:rPr>
          <w:rFonts w:ascii="Arial" w:eastAsia="Times New Roman" w:hAnsi="Arial" w:cs="Times New Roman"/>
          <w:sz w:val="24"/>
          <w:szCs w:val="24"/>
          <w:lang w:eastAsia="en-GB"/>
        </w:rPr>
        <w:t xml:space="preserve">, processing times for that word increase once it is directly fixated relative to when the </w:t>
      </w:r>
      <w:r w:rsidRPr="00380C19">
        <w:rPr>
          <w:rFonts w:ascii="Arial" w:eastAsia="Times New Roman" w:hAnsi="Arial" w:cs="Times New Roman"/>
          <w:sz w:val="24"/>
          <w:szCs w:val="24"/>
          <w:lang w:eastAsia="en-GB"/>
        </w:rPr>
        <w:lastRenderedPageBreak/>
        <w:t xml:space="preserve">correct version is available for pre-processing </w:t>
      </w:r>
      <w:r w:rsidRPr="00380C19">
        <w:rPr>
          <w:rFonts w:ascii="Arial" w:hAnsi="Arial" w:cs="Times New Roman"/>
          <w:sz w:val="24"/>
          <w:szCs w:val="24"/>
        </w:rPr>
        <w:t xml:space="preserve">(Blanchard et al., 1989; </w:t>
      </w:r>
      <w:proofErr w:type="spellStart"/>
      <w:r w:rsidRPr="00380C19">
        <w:rPr>
          <w:rFonts w:ascii="Arial" w:hAnsi="Arial" w:cs="Times New Roman"/>
          <w:sz w:val="24"/>
          <w:szCs w:val="24"/>
        </w:rPr>
        <w:t>Hyönä</w:t>
      </w:r>
      <w:proofErr w:type="spellEnd"/>
      <w:r w:rsidRPr="00380C19">
        <w:rPr>
          <w:rFonts w:ascii="Arial" w:hAnsi="Arial" w:cs="Times New Roman"/>
          <w:sz w:val="24"/>
          <w:szCs w:val="24"/>
        </w:rPr>
        <w:t xml:space="preserve"> et al.; 2004;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xml:space="preserve"> et al., 1982). Therefore, uninterrupted pre-processing of information to the right of fixation is a core characteristic of fluent reading, as it both guides the decision of where to move the eyes and aids </w:t>
      </w:r>
      <w:r w:rsidR="005451A8" w:rsidRPr="00380C19">
        <w:rPr>
          <w:rFonts w:ascii="Arial" w:hAnsi="Arial" w:cs="Times New Roman"/>
          <w:sz w:val="24"/>
          <w:szCs w:val="24"/>
        </w:rPr>
        <w:t xml:space="preserve">word </w:t>
      </w:r>
      <w:r w:rsidRPr="00380C19">
        <w:rPr>
          <w:rFonts w:ascii="Arial" w:hAnsi="Arial" w:cs="Times New Roman"/>
          <w:sz w:val="24"/>
          <w:szCs w:val="24"/>
        </w:rPr>
        <w:t>identification during direct fixation. In summary,</w:t>
      </w:r>
      <w:r w:rsidR="00BD0D8A" w:rsidRPr="00380C19">
        <w:rPr>
          <w:rFonts w:ascii="Arial" w:hAnsi="Arial" w:cs="Times New Roman"/>
          <w:sz w:val="24"/>
          <w:szCs w:val="24"/>
        </w:rPr>
        <w:t xml:space="preserve"> both</w:t>
      </w:r>
      <w:r w:rsidRPr="00380C19">
        <w:rPr>
          <w:rFonts w:ascii="Arial" w:hAnsi="Arial" w:cs="Times New Roman"/>
          <w:sz w:val="24"/>
          <w:szCs w:val="24"/>
        </w:rPr>
        <w:t xml:space="preserve">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and </w:t>
      </w:r>
      <w:proofErr w:type="spellStart"/>
      <w:r w:rsidRPr="00380C19">
        <w:rPr>
          <w:rFonts w:ascii="Arial" w:hAnsi="Arial" w:cs="Times New Roman"/>
          <w:sz w:val="24"/>
          <w:szCs w:val="24"/>
        </w:rPr>
        <w:t>parafo</w:t>
      </w:r>
      <w:r w:rsidR="00BD0D8A" w:rsidRPr="00380C19">
        <w:rPr>
          <w:rFonts w:ascii="Arial" w:hAnsi="Arial" w:cs="Times New Roman"/>
          <w:sz w:val="24"/>
          <w:szCs w:val="24"/>
        </w:rPr>
        <w:t>veal</w:t>
      </w:r>
      <w:proofErr w:type="spellEnd"/>
      <w:r w:rsidR="00BD0D8A" w:rsidRPr="00380C19">
        <w:rPr>
          <w:rFonts w:ascii="Arial" w:hAnsi="Arial" w:cs="Times New Roman"/>
          <w:sz w:val="24"/>
          <w:szCs w:val="24"/>
        </w:rPr>
        <w:t xml:space="preserve"> information appear to play a key part </w:t>
      </w:r>
      <w:r w:rsidRPr="00380C19">
        <w:rPr>
          <w:rFonts w:ascii="Arial" w:hAnsi="Arial" w:cs="Times New Roman"/>
          <w:sz w:val="24"/>
          <w:szCs w:val="24"/>
        </w:rPr>
        <w:t xml:space="preserve">in the decisions of when and where to move the eyes during reading, and these findings have been incorporated into the most influential models of </w:t>
      </w:r>
      <w:proofErr w:type="spellStart"/>
      <w:r w:rsidRPr="00380C19">
        <w:rPr>
          <w:rFonts w:ascii="Arial" w:hAnsi="Arial" w:cs="Times New Roman"/>
          <w:sz w:val="24"/>
          <w:szCs w:val="24"/>
        </w:rPr>
        <w:t>oculomotor</w:t>
      </w:r>
      <w:proofErr w:type="spellEnd"/>
      <w:r w:rsidRPr="00380C19">
        <w:rPr>
          <w:rFonts w:ascii="Arial" w:hAnsi="Arial" w:cs="Times New Roman"/>
          <w:sz w:val="24"/>
          <w:szCs w:val="24"/>
        </w:rPr>
        <w:t xml:space="preserve"> control during text processing (</w:t>
      </w:r>
      <w:r w:rsidR="00CA3EF9" w:rsidRPr="00380C19">
        <w:rPr>
          <w:rFonts w:ascii="Arial" w:hAnsi="Arial" w:cs="Times New Roman"/>
          <w:sz w:val="24"/>
          <w:szCs w:val="24"/>
        </w:rPr>
        <w:t xml:space="preserve">e.g., SWIFT, </w:t>
      </w:r>
      <w:proofErr w:type="spellStart"/>
      <w:r w:rsidRPr="00380C19">
        <w:rPr>
          <w:rFonts w:ascii="Arial" w:hAnsi="Arial" w:cs="Times New Roman"/>
          <w:sz w:val="24"/>
          <w:szCs w:val="24"/>
        </w:rPr>
        <w:t>Engbert</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Longtin</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Kliegl</w:t>
      </w:r>
      <w:proofErr w:type="spellEnd"/>
      <w:r w:rsidRPr="00380C19">
        <w:rPr>
          <w:rFonts w:ascii="Arial" w:hAnsi="Arial" w:cs="Times New Roman"/>
          <w:sz w:val="24"/>
          <w:szCs w:val="24"/>
        </w:rPr>
        <w:t xml:space="preserve">, 2002; </w:t>
      </w:r>
      <w:r w:rsidR="00CA3EF9" w:rsidRPr="00380C19">
        <w:rPr>
          <w:rFonts w:ascii="Arial" w:hAnsi="Arial" w:cs="Times New Roman"/>
          <w:sz w:val="24"/>
          <w:szCs w:val="24"/>
        </w:rPr>
        <w:t xml:space="preserve">E-Z Reader, </w:t>
      </w:r>
      <w:proofErr w:type="spellStart"/>
      <w:r w:rsidRPr="00380C19">
        <w:rPr>
          <w:rFonts w:ascii="Arial" w:hAnsi="Arial" w:cs="Times New Roman"/>
          <w:sz w:val="24"/>
          <w:szCs w:val="24"/>
        </w:rPr>
        <w:t>Reichle</w:t>
      </w:r>
      <w:proofErr w:type="spellEnd"/>
      <w:r w:rsidRPr="00380C19">
        <w:rPr>
          <w:rFonts w:ascii="Arial" w:hAnsi="Arial" w:cs="Times New Roman"/>
          <w:sz w:val="24"/>
          <w:szCs w:val="24"/>
        </w:rPr>
        <w:t>,</w:t>
      </w:r>
      <w:r w:rsidR="001F212E" w:rsidRPr="00380C19">
        <w:rPr>
          <w:rFonts w:ascii="Arial" w:hAnsi="Arial" w:cs="Times New Roman"/>
          <w:sz w:val="24"/>
          <w:szCs w:val="24"/>
        </w:rPr>
        <w:t xml:space="preserve"> 2011</w:t>
      </w:r>
      <w:r w:rsidRPr="00380C19">
        <w:rPr>
          <w:rFonts w:ascii="Arial" w:hAnsi="Arial" w:cs="Times New Roman"/>
          <w:sz w:val="24"/>
          <w:szCs w:val="24"/>
        </w:rPr>
        <w:t xml:space="preserve">; </w:t>
      </w:r>
      <w:proofErr w:type="spellStart"/>
      <w:r w:rsidRPr="00380C19">
        <w:rPr>
          <w:rFonts w:ascii="Arial" w:hAnsi="Arial" w:cs="Times New Roman"/>
          <w:sz w:val="24"/>
          <w:szCs w:val="24"/>
        </w:rPr>
        <w:t>Reichle</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Rayner</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Pollatsek</w:t>
      </w:r>
      <w:proofErr w:type="spellEnd"/>
      <w:r w:rsidRPr="00380C19">
        <w:rPr>
          <w:rFonts w:ascii="Arial" w:hAnsi="Arial" w:cs="Times New Roman"/>
          <w:sz w:val="24"/>
          <w:szCs w:val="24"/>
        </w:rPr>
        <w:t xml:space="preserve">, 2003).  </w:t>
      </w:r>
    </w:p>
    <w:p w14:paraId="4C427093" w14:textId="52282352" w:rsidR="005451A8" w:rsidRPr="00380C19" w:rsidRDefault="005451A8" w:rsidP="00443F34">
      <w:pPr>
        <w:spacing w:line="480" w:lineRule="auto"/>
        <w:ind w:firstLine="720"/>
        <w:jc w:val="center"/>
        <w:rPr>
          <w:rFonts w:ascii="Arial" w:hAnsi="Arial" w:cs="Times New Roman"/>
          <w:b/>
          <w:sz w:val="24"/>
          <w:szCs w:val="24"/>
        </w:rPr>
      </w:pPr>
      <w:r w:rsidRPr="00380C19">
        <w:rPr>
          <w:rFonts w:ascii="Arial" w:hAnsi="Arial" w:cs="Times New Roman"/>
          <w:b/>
          <w:sz w:val="24"/>
          <w:szCs w:val="24"/>
        </w:rPr>
        <w:t>The role of binocular vision in reading</w:t>
      </w:r>
    </w:p>
    <w:p w14:paraId="3C20D81D" w14:textId="2FB0CD15" w:rsidR="00420114" w:rsidRPr="00380C19" w:rsidRDefault="00420114" w:rsidP="00260078">
      <w:pPr>
        <w:spacing w:line="480" w:lineRule="auto"/>
        <w:ind w:firstLine="720"/>
        <w:rPr>
          <w:rFonts w:ascii="Arial" w:hAnsi="Arial" w:cs="Times New Roman"/>
          <w:sz w:val="24"/>
          <w:szCs w:val="24"/>
        </w:rPr>
      </w:pPr>
      <w:r w:rsidRPr="00380C19">
        <w:rPr>
          <w:rFonts w:ascii="Arial" w:hAnsi="Arial" w:cs="Times New Roman"/>
          <w:sz w:val="24"/>
          <w:szCs w:val="24"/>
        </w:rPr>
        <w:t xml:space="preserve">Humans typically make use of both of their eyes </w:t>
      </w:r>
      <w:r w:rsidR="00260078" w:rsidRPr="00380C19">
        <w:rPr>
          <w:rFonts w:ascii="Arial" w:hAnsi="Arial" w:cs="Times New Roman"/>
          <w:sz w:val="24"/>
          <w:szCs w:val="24"/>
        </w:rPr>
        <w:t>when they read</w:t>
      </w:r>
      <w:r w:rsidR="00BD0D8A" w:rsidRPr="00380C19">
        <w:rPr>
          <w:rFonts w:ascii="Arial" w:hAnsi="Arial" w:cs="Times New Roman"/>
          <w:sz w:val="24"/>
          <w:szCs w:val="24"/>
        </w:rPr>
        <w:t>,</w:t>
      </w:r>
      <w:r w:rsidRPr="00380C19">
        <w:rPr>
          <w:rFonts w:ascii="Arial" w:hAnsi="Arial" w:cs="Times New Roman"/>
          <w:sz w:val="24"/>
          <w:szCs w:val="24"/>
        </w:rPr>
        <w:t xml:space="preserve"> and processes related to binocular coordination play a key role in providing a single, unified perceptual representation of written text. For most tasks at close viewing distances - including reading – high-precision </w:t>
      </w:r>
      <w:hyperlink r:id="rId13" w:history="1">
        <w:r w:rsidRPr="00380C19">
          <w:rPr>
            <w:rStyle w:val="Hyperlink"/>
            <w:rFonts w:ascii="Arial" w:hAnsi="Arial" w:cs="Times New Roman"/>
            <w:color w:val="auto"/>
            <w:sz w:val="24"/>
            <w:szCs w:val="24"/>
            <w:u w:val="none"/>
          </w:rPr>
          <w:t>binocular vision</w:t>
        </w:r>
      </w:hyperlink>
      <w:r w:rsidRPr="00380C19">
        <w:rPr>
          <w:rFonts w:ascii="Arial" w:hAnsi="Arial" w:cs="Times New Roman"/>
          <w:sz w:val="24"/>
          <w:szCs w:val="24"/>
        </w:rPr>
        <w:t xml:space="preserve"> and a stable, single percept are attained via the process of fusion, which incorporates two integral components: motor and sensory fusion (Pratt-Johnson &amp; </w:t>
      </w:r>
      <w:proofErr w:type="spellStart"/>
      <w:r w:rsidRPr="00380C19">
        <w:rPr>
          <w:rFonts w:ascii="Arial" w:hAnsi="Arial" w:cs="Times New Roman"/>
          <w:sz w:val="24"/>
          <w:szCs w:val="24"/>
        </w:rPr>
        <w:t>Tillson</w:t>
      </w:r>
      <w:proofErr w:type="spellEnd"/>
      <w:r w:rsidRPr="00380C19">
        <w:rPr>
          <w:rFonts w:ascii="Arial" w:hAnsi="Arial" w:cs="Times New Roman"/>
          <w:sz w:val="24"/>
          <w:szCs w:val="24"/>
        </w:rPr>
        <w:t xml:space="preserve">, 2001; </w:t>
      </w:r>
      <w:proofErr w:type="spellStart"/>
      <w:r w:rsidRPr="00380C19">
        <w:rPr>
          <w:rFonts w:ascii="Arial" w:hAnsi="Arial" w:cs="Times New Roman"/>
          <w:sz w:val="24"/>
          <w:szCs w:val="24"/>
        </w:rPr>
        <w:t>Schor</w:t>
      </w:r>
      <w:proofErr w:type="spellEnd"/>
      <w:r w:rsidRPr="00380C19">
        <w:rPr>
          <w:rFonts w:ascii="Arial" w:hAnsi="Arial" w:cs="Times New Roman"/>
          <w:sz w:val="24"/>
          <w:szCs w:val="24"/>
        </w:rPr>
        <w:t xml:space="preserve"> &amp; Tyler, 1981). Motor fusion comprises of the physiological mechanisms of </w:t>
      </w:r>
      <w:proofErr w:type="spellStart"/>
      <w:r w:rsidRPr="00380C19">
        <w:rPr>
          <w:rFonts w:ascii="Arial" w:hAnsi="Arial" w:cs="Times New Roman"/>
          <w:sz w:val="24"/>
          <w:szCs w:val="24"/>
        </w:rPr>
        <w:t>vergence</w:t>
      </w:r>
      <w:proofErr w:type="spellEnd"/>
      <w:r w:rsidRPr="00380C19">
        <w:rPr>
          <w:rFonts w:ascii="Arial" w:hAnsi="Arial" w:cs="Times New Roman"/>
          <w:sz w:val="24"/>
          <w:szCs w:val="24"/>
        </w:rPr>
        <w:t>. A number of studies have revealed that during text processing, the two visual axes are often slightly misaligned by mo</w:t>
      </w:r>
      <w:r w:rsidR="00D51110" w:rsidRPr="00380C19">
        <w:rPr>
          <w:rFonts w:ascii="Arial" w:hAnsi="Arial" w:cs="Times New Roman"/>
          <w:sz w:val="24"/>
          <w:szCs w:val="24"/>
        </w:rPr>
        <w:t>r</w:t>
      </w:r>
      <w:r w:rsidRPr="00380C19">
        <w:rPr>
          <w:rFonts w:ascii="Arial" w:hAnsi="Arial" w:cs="Times New Roman"/>
          <w:sz w:val="24"/>
          <w:szCs w:val="24"/>
        </w:rPr>
        <w:t>e than one character space (Blythe et al., 20</w:t>
      </w:r>
      <w:r w:rsidR="003D317C" w:rsidRPr="00380C19">
        <w:rPr>
          <w:rFonts w:ascii="Arial" w:hAnsi="Arial" w:cs="Times New Roman"/>
          <w:sz w:val="24"/>
          <w:szCs w:val="24"/>
        </w:rPr>
        <w:t>06;</w:t>
      </w:r>
      <w:r w:rsidRPr="00380C19">
        <w:rPr>
          <w:rFonts w:ascii="Arial" w:hAnsi="Arial" w:cs="Times New Roman"/>
          <w:sz w:val="24"/>
          <w:szCs w:val="24"/>
        </w:rPr>
        <w:t xml:space="preserve"> Blythe et al.,</w:t>
      </w:r>
      <w:r w:rsidR="003D317C" w:rsidRPr="00380C19">
        <w:rPr>
          <w:rFonts w:ascii="Arial" w:hAnsi="Arial" w:cs="Times New Roman"/>
          <w:sz w:val="24"/>
          <w:szCs w:val="24"/>
        </w:rPr>
        <w:t xml:space="preserve"> 2010; </w:t>
      </w:r>
      <w:proofErr w:type="spellStart"/>
      <w:r w:rsidR="003D317C" w:rsidRPr="00380C19">
        <w:rPr>
          <w:rFonts w:ascii="Arial" w:hAnsi="Arial" w:cs="Times New Roman"/>
          <w:sz w:val="24"/>
          <w:szCs w:val="24"/>
        </w:rPr>
        <w:t>Jainta</w:t>
      </w:r>
      <w:proofErr w:type="spellEnd"/>
      <w:r w:rsidR="003D317C" w:rsidRPr="00380C19">
        <w:rPr>
          <w:rFonts w:ascii="Arial" w:hAnsi="Arial" w:cs="Times New Roman"/>
          <w:sz w:val="24"/>
          <w:szCs w:val="24"/>
        </w:rPr>
        <w:t xml:space="preserve">, </w:t>
      </w:r>
      <w:proofErr w:type="spellStart"/>
      <w:r w:rsidR="003D317C" w:rsidRPr="00380C19">
        <w:rPr>
          <w:rFonts w:ascii="Arial" w:hAnsi="Arial" w:cs="Times New Roman"/>
          <w:sz w:val="24"/>
          <w:szCs w:val="24"/>
        </w:rPr>
        <w:t>Hoormann</w:t>
      </w:r>
      <w:proofErr w:type="spellEnd"/>
      <w:r w:rsidR="003D317C" w:rsidRPr="00380C19">
        <w:rPr>
          <w:rFonts w:ascii="Arial" w:hAnsi="Arial" w:cs="Times New Roman"/>
          <w:sz w:val="24"/>
          <w:szCs w:val="24"/>
        </w:rPr>
        <w:t xml:space="preserve">, </w:t>
      </w:r>
      <w:proofErr w:type="spellStart"/>
      <w:r w:rsidR="003D317C" w:rsidRPr="00380C19">
        <w:rPr>
          <w:rFonts w:ascii="Arial" w:hAnsi="Arial" w:cs="Times New Roman"/>
          <w:sz w:val="24"/>
          <w:szCs w:val="24"/>
        </w:rPr>
        <w:t>Kloke</w:t>
      </w:r>
      <w:proofErr w:type="spellEnd"/>
      <w:r w:rsidR="003D317C" w:rsidRPr="00380C19">
        <w:rPr>
          <w:rFonts w:ascii="Arial" w:hAnsi="Arial" w:cs="Times New Roman"/>
          <w:sz w:val="24"/>
          <w:szCs w:val="24"/>
        </w:rPr>
        <w:t xml:space="preserve">, &amp; </w:t>
      </w:r>
      <w:proofErr w:type="spellStart"/>
      <w:r w:rsidR="003D317C" w:rsidRPr="00380C19">
        <w:rPr>
          <w:rFonts w:ascii="Arial" w:hAnsi="Arial" w:cs="Times New Roman"/>
          <w:sz w:val="24"/>
          <w:szCs w:val="24"/>
        </w:rPr>
        <w:t>Jaschinski</w:t>
      </w:r>
      <w:proofErr w:type="spellEnd"/>
      <w:r w:rsidR="003D317C" w:rsidRPr="00380C19">
        <w:rPr>
          <w:rFonts w:ascii="Arial" w:hAnsi="Arial" w:cs="Times New Roman"/>
          <w:sz w:val="24"/>
          <w:szCs w:val="24"/>
        </w:rPr>
        <w:t xml:space="preserve">, 2012; </w:t>
      </w:r>
      <w:proofErr w:type="spellStart"/>
      <w:r w:rsidR="003D317C" w:rsidRPr="00380C19">
        <w:rPr>
          <w:rFonts w:ascii="Arial" w:hAnsi="Arial" w:cs="Times New Roman"/>
          <w:sz w:val="24"/>
          <w:szCs w:val="24"/>
        </w:rPr>
        <w:t>Liversedge</w:t>
      </w:r>
      <w:proofErr w:type="spellEnd"/>
      <w:r w:rsidRPr="00380C19">
        <w:rPr>
          <w:rFonts w:ascii="Arial" w:hAnsi="Arial" w:cs="Times New Roman"/>
          <w:sz w:val="24"/>
          <w:szCs w:val="24"/>
        </w:rPr>
        <w:t xml:space="preserve"> et al., 2006a, </w:t>
      </w:r>
      <w:proofErr w:type="spellStart"/>
      <w:r w:rsidRPr="00380C19">
        <w:rPr>
          <w:rFonts w:ascii="Arial" w:hAnsi="Arial" w:cs="Times New Roman"/>
          <w:sz w:val="24"/>
          <w:szCs w:val="24"/>
        </w:rPr>
        <w:t>Liversedge</w:t>
      </w:r>
      <w:proofErr w:type="spellEnd"/>
      <w:r w:rsidRPr="00380C19">
        <w:rPr>
          <w:rFonts w:ascii="Arial" w:hAnsi="Arial" w:cs="Times New Roman"/>
          <w:sz w:val="24"/>
          <w:szCs w:val="24"/>
        </w:rPr>
        <w:t xml:space="preserve"> et al., 2006b, </w:t>
      </w:r>
      <w:proofErr w:type="spellStart"/>
      <w:r w:rsidRPr="00380C19">
        <w:rPr>
          <w:rFonts w:ascii="Arial" w:hAnsi="Arial" w:cs="Times New Roman"/>
          <w:sz w:val="24"/>
          <w:szCs w:val="24"/>
        </w:rPr>
        <w:t>Nuthmann</w:t>
      </w:r>
      <w:proofErr w:type="spellEnd"/>
      <w:r w:rsidRPr="00380C19">
        <w:rPr>
          <w:rFonts w:ascii="Arial" w:hAnsi="Arial" w:cs="Times New Roman"/>
          <w:sz w:val="24"/>
          <w:szCs w:val="24"/>
        </w:rPr>
        <w:t xml:space="preserve"> and </w:t>
      </w:r>
      <w:proofErr w:type="spellStart"/>
      <w:r w:rsidRPr="00380C19">
        <w:rPr>
          <w:rFonts w:ascii="Arial" w:hAnsi="Arial" w:cs="Times New Roman"/>
          <w:sz w:val="24"/>
          <w:szCs w:val="24"/>
        </w:rPr>
        <w:t>Kliegl</w:t>
      </w:r>
      <w:proofErr w:type="spellEnd"/>
      <w:r w:rsidRPr="00380C19">
        <w:rPr>
          <w:rFonts w:ascii="Arial" w:hAnsi="Arial" w:cs="Times New Roman"/>
          <w:sz w:val="24"/>
          <w:szCs w:val="24"/>
        </w:rPr>
        <w:t>, 2009</w:t>
      </w:r>
      <w:r w:rsidR="00881EF6" w:rsidRPr="00380C19">
        <w:rPr>
          <w:rFonts w:ascii="Arial" w:hAnsi="Arial" w:cs="Times New Roman"/>
          <w:sz w:val="24"/>
          <w:szCs w:val="24"/>
        </w:rPr>
        <w:t xml:space="preserve">; </w:t>
      </w:r>
      <w:proofErr w:type="spellStart"/>
      <w:r w:rsidR="00881EF6" w:rsidRPr="00380C19">
        <w:rPr>
          <w:rFonts w:ascii="Arial" w:hAnsi="Arial" w:cs="Times New Roman"/>
          <w:sz w:val="24"/>
          <w:szCs w:val="24"/>
        </w:rPr>
        <w:t>Nuthmann</w:t>
      </w:r>
      <w:proofErr w:type="spellEnd"/>
      <w:r w:rsidR="00881EF6" w:rsidRPr="00380C19">
        <w:rPr>
          <w:rFonts w:ascii="Arial" w:hAnsi="Arial" w:cs="Times New Roman"/>
          <w:sz w:val="24"/>
          <w:szCs w:val="24"/>
        </w:rPr>
        <w:t xml:space="preserve">, </w:t>
      </w:r>
      <w:proofErr w:type="spellStart"/>
      <w:r w:rsidR="00881EF6" w:rsidRPr="00380C19">
        <w:rPr>
          <w:rFonts w:ascii="Arial" w:hAnsi="Arial" w:cs="Times New Roman"/>
          <w:sz w:val="24"/>
          <w:szCs w:val="24"/>
        </w:rPr>
        <w:t>Beveridge</w:t>
      </w:r>
      <w:proofErr w:type="spellEnd"/>
      <w:r w:rsidR="00881EF6" w:rsidRPr="00380C19">
        <w:rPr>
          <w:rFonts w:ascii="Arial" w:hAnsi="Arial" w:cs="Times New Roman"/>
          <w:sz w:val="24"/>
          <w:szCs w:val="24"/>
        </w:rPr>
        <w:t xml:space="preserve">, &amp; </w:t>
      </w:r>
      <w:proofErr w:type="spellStart"/>
      <w:r w:rsidR="00881EF6" w:rsidRPr="00380C19">
        <w:rPr>
          <w:rFonts w:ascii="Arial" w:hAnsi="Arial" w:cs="Times New Roman"/>
          <w:sz w:val="24"/>
          <w:szCs w:val="24"/>
        </w:rPr>
        <w:t>Shillcock</w:t>
      </w:r>
      <w:proofErr w:type="spellEnd"/>
      <w:r w:rsidR="00881EF6" w:rsidRPr="00380C19">
        <w:rPr>
          <w:rFonts w:ascii="Arial" w:hAnsi="Arial" w:cs="Times New Roman"/>
          <w:sz w:val="24"/>
          <w:szCs w:val="24"/>
        </w:rPr>
        <w:t>, 2014; </w:t>
      </w:r>
      <w:proofErr w:type="spellStart"/>
      <w:r w:rsidR="00881EF6" w:rsidRPr="00380C19">
        <w:rPr>
          <w:rFonts w:ascii="Arial" w:hAnsi="Arial" w:cs="Times New Roman"/>
          <w:sz w:val="24"/>
          <w:szCs w:val="24"/>
        </w:rPr>
        <w:t>Vernet</w:t>
      </w:r>
      <w:proofErr w:type="spellEnd"/>
      <w:r w:rsidR="00881EF6" w:rsidRPr="00380C19">
        <w:rPr>
          <w:rFonts w:ascii="Arial" w:hAnsi="Arial" w:cs="Times New Roman"/>
          <w:sz w:val="24"/>
          <w:szCs w:val="24"/>
        </w:rPr>
        <w:t xml:space="preserve"> &amp;</w:t>
      </w:r>
      <w:r w:rsidRPr="00380C19">
        <w:rPr>
          <w:rFonts w:ascii="Arial" w:hAnsi="Arial" w:cs="Times New Roman"/>
          <w:sz w:val="24"/>
          <w:szCs w:val="24"/>
        </w:rPr>
        <w:t xml:space="preserve"> </w:t>
      </w:r>
      <w:proofErr w:type="spellStart"/>
      <w:r w:rsidRPr="00380C19">
        <w:rPr>
          <w:rFonts w:ascii="Arial" w:hAnsi="Arial" w:cs="Times New Roman"/>
          <w:sz w:val="24"/>
          <w:szCs w:val="24"/>
        </w:rPr>
        <w:t>Kapoula</w:t>
      </w:r>
      <w:proofErr w:type="spellEnd"/>
      <w:r w:rsidRPr="00380C19">
        <w:rPr>
          <w:rFonts w:ascii="Arial" w:hAnsi="Arial" w:cs="Times New Roman"/>
          <w:sz w:val="24"/>
          <w:szCs w:val="24"/>
        </w:rPr>
        <w:t>, 2009). This is</w:t>
      </w:r>
      <w:r w:rsidR="00106D36" w:rsidRPr="00380C19">
        <w:rPr>
          <w:rFonts w:ascii="Arial" w:hAnsi="Arial" w:cs="Times New Roman"/>
          <w:sz w:val="24"/>
          <w:szCs w:val="24"/>
        </w:rPr>
        <w:t xml:space="preserve"> mainly</w:t>
      </w:r>
      <w:r w:rsidRPr="00380C19">
        <w:rPr>
          <w:rFonts w:ascii="Arial" w:hAnsi="Arial" w:cs="Times New Roman"/>
          <w:sz w:val="24"/>
          <w:szCs w:val="24"/>
        </w:rPr>
        <w:t xml:space="preserve"> due to transient divergence </w:t>
      </w:r>
      <w:r w:rsidR="00CA3EF9" w:rsidRPr="00380C19">
        <w:rPr>
          <w:rFonts w:ascii="Arial" w:hAnsi="Arial" w:cs="Times New Roman"/>
          <w:sz w:val="24"/>
          <w:szCs w:val="24"/>
        </w:rPr>
        <w:t xml:space="preserve">that </w:t>
      </w:r>
      <w:r w:rsidRPr="00380C19">
        <w:rPr>
          <w:rFonts w:ascii="Arial" w:hAnsi="Arial" w:cs="Times New Roman"/>
          <w:sz w:val="24"/>
          <w:szCs w:val="24"/>
        </w:rPr>
        <w:t>occurs during saccades: the abducting eye typically makes a larger</w:t>
      </w:r>
      <w:r w:rsidR="00BD0D8A" w:rsidRPr="00380C19">
        <w:rPr>
          <w:rFonts w:ascii="Arial" w:hAnsi="Arial" w:cs="Times New Roman"/>
          <w:sz w:val="24"/>
          <w:szCs w:val="24"/>
        </w:rPr>
        <w:t>,</w:t>
      </w:r>
      <w:r w:rsidRPr="00380C19">
        <w:rPr>
          <w:rFonts w:ascii="Arial" w:hAnsi="Arial" w:cs="Times New Roman"/>
          <w:sz w:val="24"/>
          <w:szCs w:val="24"/>
        </w:rPr>
        <w:t xml:space="preserve"> faster movement than the adducting eye (</w:t>
      </w:r>
      <w:proofErr w:type="spellStart"/>
      <w:r w:rsidRPr="00380C19">
        <w:rPr>
          <w:rFonts w:ascii="Arial" w:hAnsi="Arial" w:cs="Times New Roman"/>
          <w:sz w:val="24"/>
          <w:szCs w:val="24"/>
        </w:rPr>
        <w:t>Collewijn</w:t>
      </w:r>
      <w:proofErr w:type="spellEnd"/>
      <w:r w:rsidRPr="00380C19">
        <w:rPr>
          <w:rFonts w:ascii="Arial" w:hAnsi="Arial" w:cs="Times New Roman"/>
          <w:sz w:val="24"/>
          <w:szCs w:val="24"/>
        </w:rPr>
        <w:t xml:space="preserve"> et al., 1988, </w:t>
      </w:r>
      <w:proofErr w:type="spellStart"/>
      <w:r w:rsidRPr="00380C19">
        <w:rPr>
          <w:rFonts w:ascii="Arial" w:hAnsi="Arial" w:cs="Times New Roman"/>
          <w:sz w:val="24"/>
          <w:szCs w:val="24"/>
        </w:rPr>
        <w:t>Hendriks</w:t>
      </w:r>
      <w:proofErr w:type="spellEnd"/>
      <w:r w:rsidRPr="00380C19">
        <w:rPr>
          <w:rFonts w:ascii="Arial" w:hAnsi="Arial" w:cs="Times New Roman"/>
          <w:sz w:val="24"/>
          <w:szCs w:val="24"/>
        </w:rPr>
        <w:t xml:space="preserve">, 1996, Yang &amp; </w:t>
      </w:r>
      <w:proofErr w:type="spellStart"/>
      <w:r w:rsidRPr="00380C19">
        <w:rPr>
          <w:rFonts w:ascii="Arial" w:hAnsi="Arial" w:cs="Times New Roman"/>
          <w:sz w:val="24"/>
          <w:szCs w:val="24"/>
        </w:rPr>
        <w:t>Kapoula</w:t>
      </w:r>
      <w:proofErr w:type="spellEnd"/>
      <w:r w:rsidRPr="00380C19">
        <w:rPr>
          <w:rFonts w:ascii="Arial" w:hAnsi="Arial" w:cs="Times New Roman"/>
          <w:sz w:val="24"/>
          <w:szCs w:val="24"/>
        </w:rPr>
        <w:t xml:space="preserve">, 2009; Zee et al., 1992). This divergence results in </w:t>
      </w:r>
      <w:r w:rsidR="00AE34D1" w:rsidRPr="00380C19">
        <w:rPr>
          <w:rFonts w:ascii="Arial" w:hAnsi="Arial" w:cs="Times New Roman"/>
          <w:sz w:val="24"/>
          <w:szCs w:val="24"/>
        </w:rPr>
        <w:t>fixation</w:t>
      </w:r>
      <w:r w:rsidRPr="00380C19">
        <w:rPr>
          <w:rFonts w:ascii="Arial" w:hAnsi="Arial" w:cs="Times New Roman"/>
          <w:sz w:val="24"/>
          <w:szCs w:val="24"/>
        </w:rPr>
        <w:t xml:space="preserve"> disparity </w:t>
      </w:r>
      <w:r w:rsidR="00CA3EF9" w:rsidRPr="00380C19">
        <w:rPr>
          <w:rFonts w:ascii="Arial" w:hAnsi="Arial" w:cs="Times New Roman"/>
          <w:sz w:val="24"/>
          <w:szCs w:val="24"/>
        </w:rPr>
        <w:lastRenderedPageBreak/>
        <w:t xml:space="preserve">at </w:t>
      </w:r>
      <w:r w:rsidRPr="00380C19">
        <w:rPr>
          <w:rFonts w:ascii="Arial" w:hAnsi="Arial" w:cs="Times New Roman"/>
          <w:sz w:val="24"/>
          <w:szCs w:val="24"/>
        </w:rPr>
        <w:t xml:space="preserve">fixation onset. </w:t>
      </w:r>
      <w:proofErr w:type="spellStart"/>
      <w:r w:rsidRPr="00380C19">
        <w:rPr>
          <w:rFonts w:ascii="Arial" w:hAnsi="Arial" w:cs="Times New Roman"/>
          <w:sz w:val="24"/>
          <w:szCs w:val="24"/>
        </w:rPr>
        <w:t>Vergence</w:t>
      </w:r>
      <w:proofErr w:type="spellEnd"/>
      <w:r w:rsidRPr="00380C19">
        <w:rPr>
          <w:rFonts w:ascii="Arial" w:hAnsi="Arial" w:cs="Times New Roman"/>
          <w:sz w:val="24"/>
          <w:szCs w:val="24"/>
        </w:rPr>
        <w:t xml:space="preserve"> eye movements (i.e. fine-grained </w:t>
      </w:r>
      <w:proofErr w:type="spellStart"/>
      <w:r w:rsidRPr="00380C19">
        <w:rPr>
          <w:rFonts w:ascii="Arial" w:hAnsi="Arial" w:cs="Times New Roman"/>
          <w:sz w:val="24"/>
          <w:szCs w:val="24"/>
        </w:rPr>
        <w:t>oculomotor</w:t>
      </w:r>
      <w:proofErr w:type="spellEnd"/>
      <w:r w:rsidRPr="00380C19">
        <w:rPr>
          <w:rFonts w:ascii="Arial" w:hAnsi="Arial" w:cs="Times New Roman"/>
          <w:sz w:val="24"/>
          <w:szCs w:val="24"/>
        </w:rPr>
        <w:t xml:space="preserve"> adjustments) are then made during fixations to counteract these disparities and to maximise the degree of correspondence between the two retinal inputs</w:t>
      </w:r>
      <w:r w:rsidR="00D51110" w:rsidRPr="00380C19">
        <w:rPr>
          <w:rFonts w:ascii="Arial" w:hAnsi="Arial" w:cs="Times New Roman"/>
          <w:sz w:val="24"/>
          <w:szCs w:val="24"/>
        </w:rPr>
        <w:t>, even in reading</w:t>
      </w:r>
      <w:r w:rsidRPr="00380C19">
        <w:rPr>
          <w:rFonts w:ascii="Arial" w:hAnsi="Arial" w:cs="Times New Roman"/>
          <w:sz w:val="24"/>
          <w:szCs w:val="24"/>
        </w:rPr>
        <w:t xml:space="preserve"> (</w:t>
      </w:r>
      <w:proofErr w:type="spellStart"/>
      <w:r w:rsidRPr="00380C19">
        <w:rPr>
          <w:rFonts w:ascii="Arial" w:hAnsi="Arial" w:cs="Times New Roman"/>
          <w:sz w:val="24"/>
          <w:szCs w:val="24"/>
        </w:rPr>
        <w:t>Jainta</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Jaschinski</w:t>
      </w:r>
      <w:proofErr w:type="spellEnd"/>
      <w:r w:rsidRPr="00380C19">
        <w:rPr>
          <w:rFonts w:ascii="Arial" w:hAnsi="Arial" w:cs="Times New Roman"/>
          <w:sz w:val="24"/>
          <w:szCs w:val="24"/>
        </w:rPr>
        <w:t xml:space="preserve">, 2012, </w:t>
      </w:r>
      <w:proofErr w:type="spellStart"/>
      <w:r w:rsidRPr="00380C19">
        <w:rPr>
          <w:rFonts w:ascii="Arial" w:hAnsi="Arial" w:cs="Times New Roman"/>
          <w:sz w:val="24"/>
          <w:szCs w:val="24"/>
        </w:rPr>
        <w:t>Jainta</w:t>
      </w:r>
      <w:proofErr w:type="spellEnd"/>
      <w:r w:rsidRPr="00380C19">
        <w:rPr>
          <w:rFonts w:ascii="Arial" w:hAnsi="Arial" w:cs="Times New Roman"/>
          <w:sz w:val="24"/>
          <w:szCs w:val="24"/>
        </w:rPr>
        <w:t xml:space="preserve"> et al., 2010; Leigh &amp; Zee, 2006). </w:t>
      </w:r>
      <w:r w:rsidR="00541D61" w:rsidRPr="00380C19">
        <w:rPr>
          <w:rFonts w:ascii="Arial" w:hAnsi="Arial" w:cs="Times New Roman"/>
          <w:sz w:val="24"/>
          <w:szCs w:val="24"/>
        </w:rPr>
        <w:t>S</w:t>
      </w:r>
      <w:r w:rsidRPr="00380C19">
        <w:rPr>
          <w:rFonts w:ascii="Arial" w:hAnsi="Arial" w:cs="Times New Roman"/>
          <w:sz w:val="24"/>
          <w:szCs w:val="24"/>
        </w:rPr>
        <w:t xml:space="preserve">ensory fusion – a neurophysiological and psychological process – serves to combine the two independent retinal representations into a single unified percept in the visual cortex as a basic step for further processing (Howard &amp; Rogers, 1995; Worth, 1921). Sensory fusion is only possible within a limited range of fixation disparities known as </w:t>
      </w:r>
      <w:proofErr w:type="spellStart"/>
      <w:r w:rsidRPr="00380C19">
        <w:rPr>
          <w:rFonts w:ascii="Arial" w:hAnsi="Arial" w:cs="Times New Roman"/>
          <w:sz w:val="24"/>
          <w:szCs w:val="24"/>
        </w:rPr>
        <w:t>Panum’s</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fusional</w:t>
      </w:r>
      <w:proofErr w:type="spellEnd"/>
      <w:r w:rsidRPr="00380C19">
        <w:rPr>
          <w:rFonts w:ascii="Arial" w:hAnsi="Arial" w:cs="Times New Roman"/>
          <w:sz w:val="24"/>
          <w:szCs w:val="24"/>
        </w:rPr>
        <w:t xml:space="preserve"> area (</w:t>
      </w:r>
      <w:r w:rsidR="00541D61" w:rsidRPr="00380C19">
        <w:rPr>
          <w:rFonts w:ascii="Arial" w:hAnsi="Arial" w:cs="Times New Roman"/>
          <w:sz w:val="24"/>
          <w:szCs w:val="24"/>
        </w:rPr>
        <w:t xml:space="preserve">Blythe et al., 2010; </w:t>
      </w:r>
      <w:proofErr w:type="spellStart"/>
      <w:r w:rsidRPr="00380C19">
        <w:rPr>
          <w:rFonts w:ascii="Arial" w:hAnsi="Arial" w:cs="Times New Roman"/>
          <w:sz w:val="24"/>
          <w:szCs w:val="24"/>
        </w:rPr>
        <w:t>Schor</w:t>
      </w:r>
      <w:proofErr w:type="spellEnd"/>
      <w:r w:rsidRPr="00380C19">
        <w:rPr>
          <w:rFonts w:ascii="Arial" w:hAnsi="Arial" w:cs="Times New Roman"/>
          <w:sz w:val="24"/>
          <w:szCs w:val="24"/>
        </w:rPr>
        <w:t xml:space="preserve"> et al., 1989; Steinman et al., 2000). Thus,</w:t>
      </w:r>
      <w:r w:rsidR="003D317C" w:rsidRPr="00380C19">
        <w:rPr>
          <w:rFonts w:ascii="Arial" w:hAnsi="Arial" w:cs="Times New Roman"/>
          <w:sz w:val="24"/>
          <w:szCs w:val="24"/>
        </w:rPr>
        <w:t xml:space="preserve"> for a large range of tasks including reading,</w:t>
      </w:r>
      <w:r w:rsidRPr="00380C19">
        <w:rPr>
          <w:rFonts w:ascii="Arial" w:hAnsi="Arial" w:cs="Times New Roman"/>
          <w:sz w:val="24"/>
          <w:szCs w:val="24"/>
        </w:rPr>
        <w:t xml:space="preserve"> motor fusion </w:t>
      </w:r>
      <w:r w:rsidR="00541D61" w:rsidRPr="00380C19">
        <w:rPr>
          <w:rFonts w:ascii="Arial" w:hAnsi="Arial" w:cs="Times New Roman"/>
          <w:sz w:val="24"/>
          <w:szCs w:val="24"/>
        </w:rPr>
        <w:t xml:space="preserve">usually </w:t>
      </w:r>
      <w:r w:rsidRPr="00380C19">
        <w:rPr>
          <w:rFonts w:ascii="Arial" w:hAnsi="Arial" w:cs="Times New Roman"/>
          <w:sz w:val="24"/>
          <w:szCs w:val="24"/>
        </w:rPr>
        <w:t xml:space="preserve">serves to reduce disparities </w:t>
      </w:r>
      <w:r w:rsidR="00541D61" w:rsidRPr="00380C19">
        <w:rPr>
          <w:rFonts w:ascii="Arial" w:hAnsi="Arial" w:cs="Times New Roman"/>
          <w:sz w:val="24"/>
          <w:szCs w:val="24"/>
        </w:rPr>
        <w:t xml:space="preserve">and </w:t>
      </w:r>
      <w:r w:rsidR="00F4185D" w:rsidRPr="00380C19">
        <w:rPr>
          <w:rFonts w:ascii="Arial" w:hAnsi="Arial" w:cs="Times New Roman"/>
          <w:sz w:val="24"/>
          <w:szCs w:val="24"/>
        </w:rPr>
        <w:t xml:space="preserve">sensory </w:t>
      </w:r>
      <w:r w:rsidR="00541D61" w:rsidRPr="00380C19">
        <w:rPr>
          <w:rFonts w:ascii="Arial" w:hAnsi="Arial" w:cs="Times New Roman"/>
          <w:sz w:val="24"/>
          <w:szCs w:val="24"/>
        </w:rPr>
        <w:t>fusion occurs when disparity falls within</w:t>
      </w:r>
      <w:r w:rsidRPr="00380C19">
        <w:rPr>
          <w:rFonts w:ascii="Arial" w:hAnsi="Arial" w:cs="Times New Roman"/>
          <w:sz w:val="24"/>
          <w:szCs w:val="24"/>
        </w:rPr>
        <w:t xml:space="preserve"> the functional </w:t>
      </w:r>
      <w:proofErr w:type="spellStart"/>
      <w:r w:rsidRPr="00380C19">
        <w:rPr>
          <w:rFonts w:ascii="Arial" w:hAnsi="Arial" w:cs="Times New Roman"/>
          <w:sz w:val="24"/>
          <w:szCs w:val="24"/>
        </w:rPr>
        <w:t>fusional</w:t>
      </w:r>
      <w:proofErr w:type="spellEnd"/>
      <w:r w:rsidRPr="00380C19">
        <w:rPr>
          <w:rFonts w:ascii="Arial" w:hAnsi="Arial" w:cs="Times New Roman"/>
          <w:sz w:val="24"/>
          <w:szCs w:val="24"/>
        </w:rPr>
        <w:t xml:space="preserve"> range</w:t>
      </w:r>
      <w:r w:rsidR="00D51110" w:rsidRPr="00380C19">
        <w:rPr>
          <w:rFonts w:ascii="Arial" w:hAnsi="Arial" w:cs="Times New Roman"/>
          <w:sz w:val="24"/>
          <w:szCs w:val="24"/>
        </w:rPr>
        <w:t xml:space="preserve"> (</w:t>
      </w:r>
      <w:proofErr w:type="spellStart"/>
      <w:r w:rsidR="003D317C" w:rsidRPr="00380C19">
        <w:rPr>
          <w:rFonts w:ascii="Arial" w:hAnsi="Arial" w:cs="Times New Roman"/>
          <w:sz w:val="24"/>
          <w:szCs w:val="24"/>
        </w:rPr>
        <w:t>Jainta</w:t>
      </w:r>
      <w:proofErr w:type="spellEnd"/>
      <w:r w:rsidR="003D317C" w:rsidRPr="00380C19">
        <w:rPr>
          <w:rFonts w:ascii="Arial" w:hAnsi="Arial" w:cs="Times New Roman"/>
          <w:sz w:val="24"/>
          <w:szCs w:val="24"/>
        </w:rPr>
        <w:t xml:space="preserve">, Blythe, Nikolova, Jones, &amp; </w:t>
      </w:r>
      <w:proofErr w:type="spellStart"/>
      <w:r w:rsidR="003D317C" w:rsidRPr="00380C19">
        <w:rPr>
          <w:rFonts w:ascii="Arial" w:hAnsi="Arial" w:cs="Times New Roman"/>
          <w:sz w:val="24"/>
          <w:szCs w:val="24"/>
        </w:rPr>
        <w:t>Liversedge</w:t>
      </w:r>
      <w:proofErr w:type="spellEnd"/>
      <w:r w:rsidR="003D317C" w:rsidRPr="00380C19">
        <w:rPr>
          <w:rFonts w:ascii="Arial" w:hAnsi="Arial" w:cs="Times New Roman"/>
          <w:sz w:val="24"/>
          <w:szCs w:val="24"/>
        </w:rPr>
        <w:t>, 2014).</w:t>
      </w:r>
      <w:r w:rsidR="006917E2" w:rsidRPr="00380C19">
        <w:rPr>
          <w:rFonts w:ascii="Arial" w:hAnsi="Arial" w:cs="Times New Roman"/>
          <w:sz w:val="24"/>
          <w:szCs w:val="24"/>
        </w:rPr>
        <w:t xml:space="preserve"> </w:t>
      </w:r>
    </w:p>
    <w:p w14:paraId="530F941F" w14:textId="22D8B85D" w:rsidR="00881EF6" w:rsidRPr="00380C19" w:rsidRDefault="00420114" w:rsidP="00AE7FD2">
      <w:pPr>
        <w:spacing w:line="480" w:lineRule="auto"/>
        <w:ind w:firstLine="720"/>
        <w:rPr>
          <w:rFonts w:ascii="Arial" w:hAnsi="Arial" w:cs="Times New Roman"/>
          <w:sz w:val="24"/>
          <w:szCs w:val="24"/>
        </w:rPr>
      </w:pPr>
      <w:r w:rsidRPr="00380C19">
        <w:rPr>
          <w:rFonts w:ascii="Arial" w:hAnsi="Arial" w:cs="Times New Roman"/>
          <w:sz w:val="24"/>
          <w:szCs w:val="24"/>
        </w:rPr>
        <w:t>The degree to which</w:t>
      </w:r>
      <w:r w:rsidR="00AE3607" w:rsidRPr="00380C19">
        <w:rPr>
          <w:rFonts w:ascii="Arial" w:hAnsi="Arial" w:cs="Times New Roman"/>
          <w:sz w:val="24"/>
          <w:szCs w:val="24"/>
        </w:rPr>
        <w:t xml:space="preserve"> fixation disparity and</w:t>
      </w:r>
      <w:r w:rsidRPr="00380C19">
        <w:rPr>
          <w:rFonts w:ascii="Arial" w:hAnsi="Arial" w:cs="Times New Roman"/>
          <w:sz w:val="24"/>
          <w:szCs w:val="24"/>
        </w:rPr>
        <w:t xml:space="preserve"> processes underlying binocular fusion play a part in </w:t>
      </w:r>
      <w:proofErr w:type="spellStart"/>
      <w:r w:rsidR="00E70F27" w:rsidRPr="00380C19">
        <w:rPr>
          <w:rFonts w:ascii="Arial" w:hAnsi="Arial" w:cs="Times New Roman"/>
          <w:sz w:val="24"/>
          <w:szCs w:val="24"/>
        </w:rPr>
        <w:t>oculomotor</w:t>
      </w:r>
      <w:proofErr w:type="spellEnd"/>
      <w:r w:rsidRPr="00380C19">
        <w:rPr>
          <w:rFonts w:ascii="Arial" w:hAnsi="Arial" w:cs="Times New Roman"/>
          <w:sz w:val="24"/>
          <w:szCs w:val="24"/>
        </w:rPr>
        <w:t xml:space="preserve"> control </w:t>
      </w:r>
      <w:r w:rsidR="006917E2" w:rsidRPr="00380C19">
        <w:rPr>
          <w:rFonts w:ascii="Arial" w:hAnsi="Arial" w:cs="Times New Roman"/>
          <w:sz w:val="24"/>
          <w:szCs w:val="24"/>
        </w:rPr>
        <w:t>and</w:t>
      </w:r>
      <w:r w:rsidRPr="00380C19">
        <w:rPr>
          <w:rFonts w:ascii="Arial" w:hAnsi="Arial" w:cs="Times New Roman"/>
          <w:sz w:val="24"/>
          <w:szCs w:val="24"/>
        </w:rPr>
        <w:t xml:space="preserve"> </w:t>
      </w:r>
      <w:r w:rsidR="00E70F27" w:rsidRPr="00380C19">
        <w:rPr>
          <w:rFonts w:ascii="Arial" w:hAnsi="Arial" w:cs="Times New Roman"/>
          <w:sz w:val="24"/>
          <w:szCs w:val="24"/>
        </w:rPr>
        <w:t xml:space="preserve">the pre-processing of </w:t>
      </w:r>
      <w:proofErr w:type="spellStart"/>
      <w:r w:rsidR="00E70F27" w:rsidRPr="00380C19">
        <w:rPr>
          <w:rFonts w:ascii="Arial" w:hAnsi="Arial" w:cs="Times New Roman"/>
          <w:sz w:val="24"/>
          <w:szCs w:val="24"/>
        </w:rPr>
        <w:t>parafoveal</w:t>
      </w:r>
      <w:proofErr w:type="spellEnd"/>
      <w:r w:rsidR="00E70F27" w:rsidRPr="00380C19">
        <w:rPr>
          <w:rFonts w:ascii="Arial" w:hAnsi="Arial" w:cs="Times New Roman"/>
          <w:sz w:val="24"/>
          <w:szCs w:val="24"/>
        </w:rPr>
        <w:t xml:space="preserve"> text during reading</w:t>
      </w:r>
      <w:r w:rsidR="00F4185D" w:rsidRPr="00380C19">
        <w:rPr>
          <w:rFonts w:ascii="Arial" w:hAnsi="Arial" w:cs="Times New Roman"/>
          <w:sz w:val="24"/>
          <w:szCs w:val="24"/>
        </w:rPr>
        <w:t xml:space="preserve"> </w:t>
      </w:r>
      <w:r w:rsidRPr="00380C19">
        <w:rPr>
          <w:rFonts w:ascii="Arial" w:hAnsi="Arial" w:cs="Times New Roman"/>
          <w:sz w:val="24"/>
          <w:szCs w:val="24"/>
        </w:rPr>
        <w:t xml:space="preserve">has been investigated in </w:t>
      </w:r>
      <w:r w:rsidR="006917E2" w:rsidRPr="00380C19">
        <w:rPr>
          <w:rFonts w:ascii="Arial" w:hAnsi="Arial" w:cs="Times New Roman"/>
          <w:sz w:val="24"/>
          <w:szCs w:val="24"/>
        </w:rPr>
        <w:t xml:space="preserve">a number of recent </w:t>
      </w:r>
      <w:r w:rsidR="00F4185D" w:rsidRPr="00380C19">
        <w:rPr>
          <w:rFonts w:ascii="Arial" w:hAnsi="Arial" w:cs="Times New Roman"/>
          <w:sz w:val="24"/>
          <w:szCs w:val="24"/>
        </w:rPr>
        <w:t>studies</w:t>
      </w:r>
      <w:r w:rsidRPr="00380C19">
        <w:rPr>
          <w:rFonts w:ascii="Arial" w:hAnsi="Arial" w:cs="Times New Roman"/>
          <w:sz w:val="24"/>
          <w:szCs w:val="24"/>
        </w:rPr>
        <w:t xml:space="preserve">. </w:t>
      </w:r>
      <w:r w:rsidR="006917E2" w:rsidRPr="00380C19">
        <w:rPr>
          <w:rFonts w:ascii="Arial" w:hAnsi="Arial" w:cs="Times New Roman"/>
          <w:sz w:val="24"/>
          <w:szCs w:val="24"/>
        </w:rPr>
        <w:t xml:space="preserve">For example, </w:t>
      </w:r>
      <w:proofErr w:type="spellStart"/>
      <w:r w:rsidR="00881EF6" w:rsidRPr="00380C19">
        <w:rPr>
          <w:rFonts w:ascii="Arial" w:hAnsi="Arial" w:cs="Times New Roman"/>
          <w:sz w:val="24"/>
          <w:szCs w:val="24"/>
        </w:rPr>
        <w:t>Nuthmann</w:t>
      </w:r>
      <w:proofErr w:type="spellEnd"/>
      <w:r w:rsidR="00881EF6" w:rsidRPr="00380C19">
        <w:rPr>
          <w:rFonts w:ascii="Arial" w:hAnsi="Arial" w:cs="Times New Roman"/>
          <w:sz w:val="24"/>
          <w:szCs w:val="24"/>
        </w:rPr>
        <w:t xml:space="preserve"> et al. (2014) used a binocular moving window technique to explore binocular coordination when only a limited amount of text was visible to the right of fixation (i.e. reading with a binocular moving window extending from 14 characters to the left of fixation to 2 characters to the right of fixation). </w:t>
      </w:r>
      <w:r w:rsidR="00AE7FD2" w:rsidRPr="00380C19">
        <w:rPr>
          <w:rFonts w:ascii="Arial" w:hAnsi="Arial" w:cs="Times New Roman"/>
          <w:sz w:val="24"/>
          <w:szCs w:val="24"/>
        </w:rPr>
        <w:t xml:space="preserve">They postulated that under this asymmetric window condition readers might be able to unconsciously increase the magnitude of their fixation disparity in order to make more </w:t>
      </w:r>
      <w:proofErr w:type="spellStart"/>
      <w:r w:rsidR="00AE7FD2" w:rsidRPr="00380C19">
        <w:rPr>
          <w:rFonts w:ascii="Arial" w:hAnsi="Arial" w:cs="Times New Roman"/>
          <w:sz w:val="24"/>
          <w:szCs w:val="24"/>
        </w:rPr>
        <w:t>parafoveal</w:t>
      </w:r>
      <w:proofErr w:type="spellEnd"/>
      <w:r w:rsidR="00AE7FD2" w:rsidRPr="00380C19">
        <w:rPr>
          <w:rFonts w:ascii="Arial" w:hAnsi="Arial" w:cs="Times New Roman"/>
          <w:sz w:val="24"/>
          <w:szCs w:val="24"/>
        </w:rPr>
        <w:t xml:space="preserve"> information available for processing. While </w:t>
      </w:r>
      <w:proofErr w:type="spellStart"/>
      <w:r w:rsidR="00AE7FD2" w:rsidRPr="00380C19">
        <w:rPr>
          <w:rFonts w:ascii="Arial" w:hAnsi="Arial" w:cs="Times New Roman"/>
          <w:sz w:val="24"/>
          <w:szCs w:val="24"/>
        </w:rPr>
        <w:t>Nuthmann</w:t>
      </w:r>
      <w:proofErr w:type="spellEnd"/>
      <w:r w:rsidR="00AE7FD2" w:rsidRPr="00380C19">
        <w:rPr>
          <w:rFonts w:ascii="Arial" w:hAnsi="Arial" w:cs="Times New Roman"/>
          <w:sz w:val="24"/>
          <w:szCs w:val="24"/>
        </w:rPr>
        <w:t xml:space="preserve"> </w:t>
      </w:r>
      <w:r w:rsidR="00260078" w:rsidRPr="00380C19">
        <w:rPr>
          <w:rFonts w:ascii="Arial" w:hAnsi="Arial" w:cs="Times New Roman"/>
          <w:sz w:val="24"/>
          <w:szCs w:val="24"/>
        </w:rPr>
        <w:t>and colleagues</w:t>
      </w:r>
      <w:r w:rsidR="00AE7FD2" w:rsidRPr="00380C19">
        <w:rPr>
          <w:rFonts w:ascii="Arial" w:hAnsi="Arial" w:cs="Times New Roman"/>
          <w:sz w:val="24"/>
          <w:szCs w:val="24"/>
        </w:rPr>
        <w:t xml:space="preserve"> demonstrated that reading was considerably impaired when only two characters were available to the right of fixation, the</w:t>
      </w:r>
      <w:r w:rsidR="006604AD" w:rsidRPr="00380C19">
        <w:rPr>
          <w:rFonts w:ascii="Arial" w:hAnsi="Arial" w:cs="Times New Roman"/>
          <w:sz w:val="24"/>
          <w:szCs w:val="24"/>
        </w:rPr>
        <w:t>y</w:t>
      </w:r>
      <w:r w:rsidR="00AE7FD2" w:rsidRPr="00380C19">
        <w:rPr>
          <w:rFonts w:ascii="Arial" w:hAnsi="Arial" w:cs="Times New Roman"/>
          <w:sz w:val="24"/>
          <w:szCs w:val="24"/>
        </w:rPr>
        <w:t xml:space="preserve"> found only limited support for their hypothesis with respect to binocular coordination. These findings suggest that binocular fusion processes during a fixation are not immediately affected by visual manipulations of </w:t>
      </w:r>
      <w:proofErr w:type="spellStart"/>
      <w:r w:rsidR="00AE7FD2" w:rsidRPr="00380C19">
        <w:rPr>
          <w:rFonts w:ascii="Arial" w:hAnsi="Arial" w:cs="Times New Roman"/>
          <w:sz w:val="24"/>
          <w:szCs w:val="24"/>
        </w:rPr>
        <w:t>parafoveal</w:t>
      </w:r>
      <w:proofErr w:type="spellEnd"/>
      <w:r w:rsidR="00AE7FD2" w:rsidRPr="00380C19">
        <w:rPr>
          <w:rFonts w:ascii="Arial" w:hAnsi="Arial" w:cs="Times New Roman"/>
          <w:sz w:val="24"/>
          <w:szCs w:val="24"/>
        </w:rPr>
        <w:t xml:space="preserve"> information.  </w:t>
      </w:r>
      <w:r w:rsidR="006604AD" w:rsidRPr="00380C19">
        <w:rPr>
          <w:rFonts w:ascii="Arial" w:hAnsi="Arial" w:cs="Times New Roman"/>
          <w:sz w:val="24"/>
          <w:szCs w:val="24"/>
        </w:rPr>
        <w:t xml:space="preserve">Note </w:t>
      </w:r>
      <w:r w:rsidR="006604AD" w:rsidRPr="00380C19">
        <w:rPr>
          <w:rFonts w:ascii="Arial" w:hAnsi="Arial" w:cs="Times New Roman"/>
          <w:sz w:val="24"/>
          <w:szCs w:val="24"/>
        </w:rPr>
        <w:lastRenderedPageBreak/>
        <w:t>also that a</w:t>
      </w:r>
      <w:r w:rsidR="00541D61" w:rsidRPr="00380C19">
        <w:rPr>
          <w:rFonts w:ascii="Arial" w:hAnsi="Arial" w:cs="Times New Roman"/>
          <w:sz w:val="24"/>
          <w:szCs w:val="24"/>
        </w:rPr>
        <w:t xml:space="preserve"> further constraint with their methodological approach</w:t>
      </w:r>
      <w:r w:rsidR="006604AD" w:rsidRPr="00380C19">
        <w:rPr>
          <w:rFonts w:ascii="Arial" w:hAnsi="Arial" w:cs="Times New Roman"/>
          <w:sz w:val="24"/>
          <w:szCs w:val="24"/>
        </w:rPr>
        <w:t xml:space="preserve"> wa</w:t>
      </w:r>
      <w:r w:rsidR="00541D61" w:rsidRPr="00380C19">
        <w:rPr>
          <w:rFonts w:ascii="Arial" w:hAnsi="Arial" w:cs="Times New Roman"/>
          <w:sz w:val="24"/>
          <w:szCs w:val="24"/>
        </w:rPr>
        <w:t>s that despite the use of a binocular moving window, the visual content that was available to both eyes during reading was very comparable.</w:t>
      </w:r>
      <w:r w:rsidR="006604AD" w:rsidRPr="00380C19">
        <w:rPr>
          <w:rFonts w:ascii="Arial" w:hAnsi="Arial" w:cs="Times New Roman"/>
          <w:sz w:val="24"/>
          <w:szCs w:val="24"/>
        </w:rPr>
        <w:t xml:space="preserve">  The lack of </w:t>
      </w:r>
      <w:r w:rsidR="00EC148D" w:rsidRPr="00380C19">
        <w:rPr>
          <w:rFonts w:ascii="Arial" w:hAnsi="Arial" w:cs="Times New Roman"/>
          <w:sz w:val="24"/>
          <w:szCs w:val="24"/>
        </w:rPr>
        <w:t xml:space="preserve">a </w:t>
      </w:r>
      <w:r w:rsidR="006604AD" w:rsidRPr="00380C19">
        <w:rPr>
          <w:rFonts w:ascii="Arial" w:hAnsi="Arial" w:cs="Times New Roman"/>
          <w:sz w:val="24"/>
          <w:szCs w:val="24"/>
        </w:rPr>
        <w:t xml:space="preserve">dichoptic presentation </w:t>
      </w:r>
      <w:r w:rsidR="00EC148D" w:rsidRPr="00380C19">
        <w:rPr>
          <w:rFonts w:ascii="Arial" w:hAnsi="Arial" w:cs="Times New Roman"/>
          <w:sz w:val="24"/>
          <w:szCs w:val="24"/>
        </w:rPr>
        <w:t>method</w:t>
      </w:r>
      <w:r w:rsidR="006604AD" w:rsidRPr="00380C19">
        <w:rPr>
          <w:rFonts w:ascii="Arial" w:hAnsi="Arial" w:cs="Times New Roman"/>
          <w:sz w:val="24"/>
          <w:szCs w:val="24"/>
        </w:rPr>
        <w:t xml:space="preserve"> prevented the possibility of </w:t>
      </w:r>
      <w:r w:rsidR="00CB1374" w:rsidRPr="00380C19">
        <w:rPr>
          <w:rFonts w:ascii="Arial" w:hAnsi="Arial" w:cs="Times New Roman"/>
          <w:sz w:val="24"/>
          <w:szCs w:val="24"/>
        </w:rPr>
        <w:t xml:space="preserve">directly </w:t>
      </w:r>
      <w:r w:rsidR="00EC148D" w:rsidRPr="00380C19">
        <w:rPr>
          <w:rFonts w:ascii="Arial" w:hAnsi="Arial" w:cs="Times New Roman"/>
          <w:sz w:val="24"/>
          <w:szCs w:val="24"/>
        </w:rPr>
        <w:t>controlling the</w:t>
      </w:r>
      <w:r w:rsidR="006604AD" w:rsidRPr="00380C19">
        <w:rPr>
          <w:rFonts w:ascii="Arial" w:hAnsi="Arial" w:cs="Times New Roman"/>
          <w:sz w:val="24"/>
          <w:szCs w:val="24"/>
        </w:rPr>
        <w:t xml:space="preserve"> information that was exclusively available to one eye but not the other.</w:t>
      </w:r>
    </w:p>
    <w:p w14:paraId="17B23CF6" w14:textId="21A9DB79" w:rsidR="00420114" w:rsidRPr="00380C19" w:rsidRDefault="00AE7FD2" w:rsidP="00420114">
      <w:pPr>
        <w:spacing w:line="480" w:lineRule="auto"/>
        <w:ind w:firstLine="720"/>
        <w:rPr>
          <w:rFonts w:ascii="Arial" w:hAnsi="Arial" w:cs="Times New Roman"/>
          <w:sz w:val="24"/>
          <w:szCs w:val="24"/>
        </w:rPr>
      </w:pPr>
      <w:r w:rsidRPr="00380C19">
        <w:rPr>
          <w:rFonts w:ascii="Arial" w:hAnsi="Arial" w:cs="Times New Roman"/>
          <w:sz w:val="24"/>
          <w:szCs w:val="24"/>
        </w:rPr>
        <w:t xml:space="preserve">With respect to the limits of </w:t>
      </w:r>
      <w:proofErr w:type="spellStart"/>
      <w:r w:rsidRPr="00380C19">
        <w:rPr>
          <w:rFonts w:ascii="Arial" w:hAnsi="Arial" w:cs="Times New Roman"/>
          <w:sz w:val="24"/>
          <w:szCs w:val="24"/>
        </w:rPr>
        <w:t>Panum’s</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fusional</w:t>
      </w:r>
      <w:proofErr w:type="spellEnd"/>
      <w:r w:rsidRPr="00380C19">
        <w:rPr>
          <w:rFonts w:ascii="Arial" w:hAnsi="Arial" w:cs="Times New Roman"/>
          <w:sz w:val="24"/>
          <w:szCs w:val="24"/>
        </w:rPr>
        <w:t xml:space="preserve"> area in reading</w:t>
      </w:r>
      <w:r w:rsidR="00420114" w:rsidRPr="00380C19">
        <w:rPr>
          <w:rFonts w:ascii="Arial" w:hAnsi="Arial" w:cs="Times New Roman"/>
          <w:sz w:val="24"/>
          <w:szCs w:val="24"/>
        </w:rPr>
        <w:t>, Blythe et al. (2010)</w:t>
      </w:r>
      <w:r w:rsidRPr="00380C19">
        <w:rPr>
          <w:rFonts w:ascii="Arial" w:hAnsi="Arial" w:cs="Times New Roman"/>
          <w:sz w:val="24"/>
          <w:szCs w:val="24"/>
        </w:rPr>
        <w:t xml:space="preserve"> conducted an experiment</w:t>
      </w:r>
      <w:r w:rsidR="00420114" w:rsidRPr="00380C19">
        <w:rPr>
          <w:rFonts w:ascii="Arial" w:hAnsi="Arial" w:cs="Times New Roman"/>
          <w:sz w:val="24"/>
          <w:szCs w:val="24"/>
        </w:rPr>
        <w:t xml:space="preserve"> </w:t>
      </w:r>
      <w:r w:rsidRPr="00380C19">
        <w:rPr>
          <w:rFonts w:ascii="Arial" w:hAnsi="Arial" w:cs="Times New Roman"/>
          <w:sz w:val="24"/>
          <w:szCs w:val="24"/>
        </w:rPr>
        <w:t>where</w:t>
      </w:r>
      <w:r w:rsidR="00420114" w:rsidRPr="00380C19">
        <w:rPr>
          <w:rFonts w:ascii="Arial" w:hAnsi="Arial" w:cs="Times New Roman"/>
          <w:sz w:val="24"/>
          <w:szCs w:val="24"/>
        </w:rPr>
        <w:t xml:space="preserve"> participants </w:t>
      </w:r>
      <w:r w:rsidRPr="00380C19">
        <w:rPr>
          <w:rFonts w:ascii="Arial" w:hAnsi="Arial" w:cs="Times New Roman"/>
          <w:sz w:val="24"/>
          <w:szCs w:val="24"/>
        </w:rPr>
        <w:t xml:space="preserve">were presented </w:t>
      </w:r>
      <w:r w:rsidR="00420114" w:rsidRPr="00380C19">
        <w:rPr>
          <w:rFonts w:ascii="Arial" w:hAnsi="Arial" w:cs="Times New Roman"/>
          <w:sz w:val="24"/>
          <w:szCs w:val="24"/>
        </w:rPr>
        <w:t xml:space="preserve">with stereoscopic linguistic stimuli (words or non-words) with varying degrees of horizontal disparity in a lexical decision task. The authors postulated that lexical identification – and therefore accurate lexical decision – would only be possible if participants successfully fused the disparate stimuli (otherwise it would be impossible to distinguish between a word and a pronounceable non-word). The findings revealed that participants were able to make highly accurate lexical decisions when horizontal disparity was 0.37 </w:t>
      </w:r>
      <w:proofErr w:type="spellStart"/>
      <w:r w:rsidR="00420114" w:rsidRPr="00380C19">
        <w:rPr>
          <w:rFonts w:ascii="Arial" w:hAnsi="Arial" w:cs="Times New Roman"/>
          <w:sz w:val="24"/>
          <w:szCs w:val="24"/>
        </w:rPr>
        <w:t>deg</w:t>
      </w:r>
      <w:proofErr w:type="spellEnd"/>
      <w:r w:rsidR="00420114" w:rsidRPr="00380C19">
        <w:rPr>
          <w:rFonts w:ascii="Arial" w:hAnsi="Arial" w:cs="Times New Roman"/>
          <w:sz w:val="24"/>
          <w:szCs w:val="24"/>
        </w:rPr>
        <w:t xml:space="preserve"> of visual angle (approximately one character space), but when disparity increased to 0.74 </w:t>
      </w:r>
      <w:proofErr w:type="spellStart"/>
      <w:r w:rsidR="00420114" w:rsidRPr="00380C19">
        <w:rPr>
          <w:rFonts w:ascii="Arial" w:hAnsi="Arial" w:cs="Times New Roman"/>
          <w:sz w:val="24"/>
          <w:szCs w:val="24"/>
        </w:rPr>
        <w:t>deg</w:t>
      </w:r>
      <w:proofErr w:type="spellEnd"/>
      <w:r w:rsidR="00BD0D8A" w:rsidRPr="00380C19">
        <w:rPr>
          <w:rFonts w:ascii="Arial" w:hAnsi="Arial" w:cs="Times New Roman"/>
          <w:sz w:val="24"/>
          <w:szCs w:val="24"/>
        </w:rPr>
        <w:t xml:space="preserve"> (two character spaces)</w:t>
      </w:r>
      <w:r w:rsidR="00420114" w:rsidRPr="00380C19">
        <w:rPr>
          <w:rFonts w:ascii="Arial" w:hAnsi="Arial" w:cs="Times New Roman"/>
          <w:sz w:val="24"/>
          <w:szCs w:val="24"/>
        </w:rPr>
        <w:t xml:space="preserve"> performance was at chance. Furthermore, while appropriate </w:t>
      </w:r>
      <w:proofErr w:type="spellStart"/>
      <w:r w:rsidR="00420114" w:rsidRPr="00380C19">
        <w:rPr>
          <w:rFonts w:ascii="Arial" w:hAnsi="Arial" w:cs="Times New Roman"/>
          <w:sz w:val="24"/>
          <w:szCs w:val="24"/>
        </w:rPr>
        <w:t>vergence</w:t>
      </w:r>
      <w:proofErr w:type="spellEnd"/>
      <w:r w:rsidR="00420114" w:rsidRPr="00380C19">
        <w:rPr>
          <w:rFonts w:ascii="Arial" w:hAnsi="Arial" w:cs="Times New Roman"/>
          <w:sz w:val="24"/>
          <w:szCs w:val="24"/>
        </w:rPr>
        <w:t xml:space="preserve"> movements were made during the initial fixation o</w:t>
      </w:r>
      <w:r w:rsidR="00EB5891" w:rsidRPr="00380C19">
        <w:rPr>
          <w:rFonts w:ascii="Arial" w:hAnsi="Arial" w:cs="Times New Roman"/>
          <w:sz w:val="24"/>
          <w:szCs w:val="24"/>
        </w:rPr>
        <w:t>n</w:t>
      </w:r>
      <w:r w:rsidR="00420114" w:rsidRPr="00380C19">
        <w:rPr>
          <w:rFonts w:ascii="Arial" w:hAnsi="Arial" w:cs="Times New Roman"/>
          <w:sz w:val="24"/>
          <w:szCs w:val="24"/>
        </w:rPr>
        <w:t xml:space="preserve"> the stimulus in order to reduce the imposed stereoscopic disparity, no </w:t>
      </w:r>
      <w:proofErr w:type="spellStart"/>
      <w:r w:rsidR="00420114" w:rsidRPr="00380C19">
        <w:rPr>
          <w:rFonts w:ascii="Arial" w:hAnsi="Arial" w:cs="Times New Roman"/>
          <w:sz w:val="24"/>
          <w:szCs w:val="24"/>
        </w:rPr>
        <w:t>vergence</w:t>
      </w:r>
      <w:proofErr w:type="spellEnd"/>
      <w:r w:rsidR="00420114" w:rsidRPr="00380C19">
        <w:rPr>
          <w:rFonts w:ascii="Arial" w:hAnsi="Arial" w:cs="Times New Roman"/>
          <w:sz w:val="24"/>
          <w:szCs w:val="24"/>
        </w:rPr>
        <w:t xml:space="preserve"> adjustments were made during the initial saccade onto the stimulus. Thus, the authors concluded that the effective </w:t>
      </w:r>
      <w:proofErr w:type="spellStart"/>
      <w:r w:rsidR="00420114" w:rsidRPr="00380C19">
        <w:rPr>
          <w:rFonts w:ascii="Arial" w:hAnsi="Arial" w:cs="Times New Roman"/>
          <w:sz w:val="24"/>
          <w:szCs w:val="24"/>
        </w:rPr>
        <w:t>fusional</w:t>
      </w:r>
      <w:proofErr w:type="spellEnd"/>
      <w:r w:rsidR="00420114" w:rsidRPr="00380C19">
        <w:rPr>
          <w:rFonts w:ascii="Arial" w:hAnsi="Arial" w:cs="Times New Roman"/>
          <w:sz w:val="24"/>
          <w:szCs w:val="24"/>
        </w:rPr>
        <w:t xml:space="preserve"> range for linguistic stimuli corresponds to approximately one character space</w:t>
      </w:r>
      <w:r w:rsidR="00BD0D8A" w:rsidRPr="00380C19">
        <w:rPr>
          <w:rFonts w:ascii="Arial" w:hAnsi="Arial" w:cs="Times New Roman"/>
          <w:sz w:val="24"/>
          <w:szCs w:val="24"/>
        </w:rPr>
        <w:t>,</w:t>
      </w:r>
      <w:r w:rsidR="00420114" w:rsidRPr="00380C19">
        <w:rPr>
          <w:rFonts w:ascii="Arial" w:hAnsi="Arial" w:cs="Times New Roman"/>
          <w:sz w:val="24"/>
          <w:szCs w:val="24"/>
        </w:rPr>
        <w:t xml:space="preserve"> and that participants did not use </w:t>
      </w:r>
      <w:proofErr w:type="spellStart"/>
      <w:r w:rsidR="00420114" w:rsidRPr="00380C19">
        <w:rPr>
          <w:rFonts w:ascii="Arial" w:hAnsi="Arial" w:cs="Times New Roman"/>
          <w:sz w:val="24"/>
          <w:szCs w:val="24"/>
        </w:rPr>
        <w:t>parafoveal</w:t>
      </w:r>
      <w:proofErr w:type="spellEnd"/>
      <w:r w:rsidR="00420114" w:rsidRPr="00380C19">
        <w:rPr>
          <w:rFonts w:ascii="Arial" w:hAnsi="Arial" w:cs="Times New Roman"/>
          <w:sz w:val="24"/>
          <w:szCs w:val="24"/>
        </w:rPr>
        <w:t xml:space="preserve"> binocular</w:t>
      </w:r>
      <w:r w:rsidR="00AE34D1" w:rsidRPr="00380C19">
        <w:rPr>
          <w:rFonts w:ascii="Arial" w:hAnsi="Arial" w:cs="Times New Roman"/>
          <w:sz w:val="24"/>
          <w:szCs w:val="24"/>
        </w:rPr>
        <w:t xml:space="preserve"> image</w:t>
      </w:r>
      <w:r w:rsidR="00420114" w:rsidRPr="00380C19">
        <w:rPr>
          <w:rFonts w:ascii="Arial" w:hAnsi="Arial" w:cs="Times New Roman"/>
          <w:sz w:val="24"/>
          <w:szCs w:val="24"/>
        </w:rPr>
        <w:t xml:space="preserve"> disparity cues in order to </w:t>
      </w:r>
      <w:r w:rsidR="00EB5891" w:rsidRPr="00380C19">
        <w:rPr>
          <w:rFonts w:ascii="Arial" w:hAnsi="Arial" w:cs="Times New Roman"/>
          <w:sz w:val="24"/>
          <w:szCs w:val="24"/>
        </w:rPr>
        <w:t xml:space="preserve">coordinate binocular </w:t>
      </w:r>
      <w:r w:rsidR="00420114" w:rsidRPr="00380C19">
        <w:rPr>
          <w:rFonts w:ascii="Arial" w:hAnsi="Arial" w:cs="Times New Roman"/>
          <w:sz w:val="24"/>
          <w:szCs w:val="24"/>
        </w:rPr>
        <w:t>target</w:t>
      </w:r>
      <w:r w:rsidR="00EB5891" w:rsidRPr="00380C19">
        <w:rPr>
          <w:rFonts w:ascii="Arial" w:hAnsi="Arial" w:cs="Times New Roman"/>
          <w:sz w:val="24"/>
          <w:szCs w:val="24"/>
        </w:rPr>
        <w:t>ing of</w:t>
      </w:r>
      <w:r w:rsidR="00420114" w:rsidRPr="00380C19">
        <w:rPr>
          <w:rFonts w:ascii="Arial" w:hAnsi="Arial" w:cs="Times New Roman"/>
          <w:sz w:val="24"/>
          <w:szCs w:val="24"/>
        </w:rPr>
        <w:t xml:space="preserve"> their saccades.</w:t>
      </w:r>
    </w:p>
    <w:p w14:paraId="2BD958B9" w14:textId="1551AD41" w:rsidR="00420114" w:rsidRPr="00380C19" w:rsidRDefault="00420114" w:rsidP="00420114">
      <w:pPr>
        <w:spacing w:line="480" w:lineRule="auto"/>
        <w:ind w:firstLine="720"/>
        <w:rPr>
          <w:rFonts w:ascii="Arial" w:hAnsi="Arial" w:cs="Times New Roman"/>
          <w:sz w:val="24"/>
          <w:szCs w:val="24"/>
        </w:rPr>
      </w:pPr>
      <w:proofErr w:type="gramStart"/>
      <w:r w:rsidRPr="00380C19">
        <w:rPr>
          <w:rFonts w:ascii="Arial" w:hAnsi="Arial" w:cs="Times New Roman"/>
          <w:sz w:val="24"/>
          <w:szCs w:val="24"/>
        </w:rPr>
        <w:t xml:space="preserve">Another detailed exploration of binocular saccadic targeting was conducted by </w:t>
      </w:r>
      <w:proofErr w:type="spellStart"/>
      <w:r w:rsidRPr="00380C19">
        <w:rPr>
          <w:rFonts w:ascii="Arial" w:hAnsi="Arial" w:cs="Times New Roman"/>
          <w:sz w:val="24"/>
          <w:szCs w:val="24"/>
        </w:rPr>
        <w:t>Liversedge</w:t>
      </w:r>
      <w:proofErr w:type="spellEnd"/>
      <w:r w:rsidRPr="00380C19">
        <w:rPr>
          <w:rFonts w:ascii="Arial" w:hAnsi="Arial" w:cs="Times New Roman"/>
          <w:sz w:val="24"/>
          <w:szCs w:val="24"/>
        </w:rPr>
        <w:t xml:space="preserve"> et al.</w:t>
      </w:r>
      <w:proofErr w:type="gramEnd"/>
      <w:r w:rsidRPr="00380C19">
        <w:rPr>
          <w:rFonts w:ascii="Arial" w:hAnsi="Arial" w:cs="Times New Roman"/>
          <w:sz w:val="24"/>
          <w:szCs w:val="24"/>
        </w:rPr>
        <w:t xml:space="preserve"> (2006). In their experiment participants read sentences with compound target words presented </w:t>
      </w:r>
      <w:proofErr w:type="spellStart"/>
      <w:r w:rsidRPr="00380C19">
        <w:rPr>
          <w:rFonts w:ascii="Arial" w:hAnsi="Arial" w:cs="Times New Roman"/>
          <w:sz w:val="24"/>
          <w:szCs w:val="24"/>
        </w:rPr>
        <w:t>dichopticly</w:t>
      </w:r>
      <w:proofErr w:type="spellEnd"/>
      <w:r w:rsidRPr="00380C19">
        <w:rPr>
          <w:rFonts w:ascii="Arial" w:hAnsi="Arial" w:cs="Times New Roman"/>
          <w:sz w:val="24"/>
          <w:szCs w:val="24"/>
        </w:rPr>
        <w:t xml:space="preserve">, such that each eye received a </w:t>
      </w:r>
      <w:r w:rsidRPr="00380C19">
        <w:rPr>
          <w:rFonts w:ascii="Arial" w:hAnsi="Arial" w:cs="Times New Roman"/>
          <w:sz w:val="24"/>
          <w:szCs w:val="24"/>
        </w:rPr>
        <w:lastRenderedPageBreak/>
        <w:t>separate independent input (e.g. if the target word was “</w:t>
      </w:r>
      <w:r w:rsidRPr="00380C19">
        <w:rPr>
          <w:rFonts w:ascii="Arial" w:hAnsi="Arial" w:cs="Times New Roman"/>
          <w:i/>
          <w:sz w:val="24"/>
          <w:szCs w:val="24"/>
        </w:rPr>
        <w:t>cowboy</w:t>
      </w:r>
      <w:r w:rsidRPr="00380C19">
        <w:rPr>
          <w:rFonts w:ascii="Arial" w:hAnsi="Arial" w:cs="Times New Roman"/>
          <w:sz w:val="24"/>
          <w:szCs w:val="24"/>
        </w:rPr>
        <w:t xml:space="preserve">”, one eye only </w:t>
      </w:r>
      <w:r w:rsidR="00EB5891" w:rsidRPr="00380C19">
        <w:rPr>
          <w:rFonts w:ascii="Arial" w:hAnsi="Arial" w:cs="Times New Roman"/>
          <w:sz w:val="24"/>
          <w:szCs w:val="24"/>
        </w:rPr>
        <w:t xml:space="preserve">received </w:t>
      </w:r>
      <w:r w:rsidRPr="00380C19">
        <w:rPr>
          <w:rFonts w:ascii="Arial" w:hAnsi="Arial" w:cs="Times New Roman"/>
          <w:sz w:val="24"/>
          <w:szCs w:val="24"/>
        </w:rPr>
        <w:t>the first half of the word “</w:t>
      </w:r>
      <w:proofErr w:type="spellStart"/>
      <w:r w:rsidRPr="00380C19">
        <w:rPr>
          <w:rFonts w:ascii="Arial" w:hAnsi="Arial" w:cs="Times New Roman"/>
          <w:i/>
          <w:sz w:val="24"/>
          <w:szCs w:val="24"/>
        </w:rPr>
        <w:t>cowb</w:t>
      </w:r>
      <w:proofErr w:type="spellEnd"/>
      <w:r w:rsidRPr="00380C19">
        <w:rPr>
          <w:rFonts w:ascii="Arial" w:hAnsi="Arial" w:cs="Times New Roman"/>
          <w:sz w:val="24"/>
          <w:szCs w:val="24"/>
        </w:rPr>
        <w:t xml:space="preserve">” and the other eye only </w:t>
      </w:r>
      <w:r w:rsidR="00EB5891" w:rsidRPr="00380C19">
        <w:rPr>
          <w:rFonts w:ascii="Arial" w:hAnsi="Arial" w:cs="Times New Roman"/>
          <w:sz w:val="24"/>
          <w:szCs w:val="24"/>
        </w:rPr>
        <w:t xml:space="preserve">received </w:t>
      </w:r>
      <w:r w:rsidRPr="00380C19">
        <w:rPr>
          <w:rFonts w:ascii="Arial" w:hAnsi="Arial" w:cs="Times New Roman"/>
          <w:sz w:val="24"/>
          <w:szCs w:val="24"/>
        </w:rPr>
        <w:t>the second half “</w:t>
      </w:r>
      <w:proofErr w:type="spellStart"/>
      <w:r w:rsidRPr="00380C19">
        <w:rPr>
          <w:rFonts w:ascii="Arial" w:hAnsi="Arial" w:cs="Times New Roman"/>
          <w:i/>
          <w:sz w:val="24"/>
          <w:szCs w:val="24"/>
        </w:rPr>
        <w:t>wboy</w:t>
      </w:r>
      <w:proofErr w:type="spellEnd"/>
      <w:r w:rsidRPr="00380C19">
        <w:rPr>
          <w:rFonts w:ascii="Arial" w:hAnsi="Arial" w:cs="Times New Roman"/>
          <w:sz w:val="24"/>
          <w:szCs w:val="24"/>
        </w:rPr>
        <w:t>”</w:t>
      </w:r>
      <w:r w:rsidR="00EB5891" w:rsidRPr="00380C19">
        <w:rPr>
          <w:rFonts w:ascii="Arial" w:hAnsi="Arial" w:cs="Times New Roman"/>
          <w:sz w:val="24"/>
          <w:szCs w:val="24"/>
        </w:rPr>
        <w:t>; the remainder of the sentence was presented in full to both eyes</w:t>
      </w:r>
      <w:r w:rsidRPr="00380C19">
        <w:rPr>
          <w:rFonts w:ascii="Arial" w:hAnsi="Arial" w:cs="Times New Roman"/>
          <w:sz w:val="24"/>
          <w:szCs w:val="24"/>
        </w:rPr>
        <w:t>).  There were several possible ways in which saccadic targeting could operate under the experimental conditions: 1) each eye could target its own separate input, thereby suggesting independent</w:t>
      </w:r>
      <w:r w:rsidR="00BD0D8A" w:rsidRPr="00380C19">
        <w:rPr>
          <w:rFonts w:ascii="Arial" w:hAnsi="Arial" w:cs="Times New Roman"/>
          <w:sz w:val="24"/>
          <w:szCs w:val="24"/>
        </w:rPr>
        <w:t>,</w:t>
      </w:r>
      <w:r w:rsidRPr="00380C19">
        <w:rPr>
          <w:rFonts w:ascii="Arial" w:hAnsi="Arial" w:cs="Times New Roman"/>
          <w:sz w:val="24"/>
          <w:szCs w:val="24"/>
        </w:rPr>
        <w:t xml:space="preserve"> monocular control of saccades; 2) both eyes could target one of the word parts, thereby signifying suppression of one monocular input; 3) saccades could be targeted on the basis of the whole word, indicating that a unified percept was obtained prior to direct fixation. Indeed, the authors found that despite the dichoptic manipulation, saccadic targeting was identical to what is typically observed in normal reading: the eyes landed on the preferred viewing location</w:t>
      </w:r>
      <w:r w:rsidR="00EB5891" w:rsidRPr="00380C19">
        <w:rPr>
          <w:rFonts w:ascii="Arial" w:hAnsi="Arial" w:cs="Times New Roman"/>
          <w:sz w:val="24"/>
          <w:szCs w:val="24"/>
        </w:rPr>
        <w:t xml:space="preserve"> (i.e. just left of the word </w:t>
      </w:r>
      <w:proofErr w:type="spellStart"/>
      <w:r w:rsidR="00EB5891" w:rsidRPr="00380C19">
        <w:rPr>
          <w:rFonts w:ascii="Arial" w:hAnsi="Arial" w:cs="Times New Roman"/>
          <w:sz w:val="24"/>
          <w:szCs w:val="24"/>
        </w:rPr>
        <w:t>center</w:t>
      </w:r>
      <w:proofErr w:type="spellEnd"/>
      <w:r w:rsidR="00EB5891" w:rsidRPr="00380C19">
        <w:rPr>
          <w:rFonts w:ascii="Arial" w:hAnsi="Arial" w:cs="Times New Roman"/>
          <w:sz w:val="24"/>
          <w:szCs w:val="24"/>
        </w:rPr>
        <w:t xml:space="preserve">, </w:t>
      </w:r>
      <w:proofErr w:type="spellStart"/>
      <w:r w:rsidR="00EB5891" w:rsidRPr="00380C19">
        <w:rPr>
          <w:rFonts w:ascii="Arial" w:hAnsi="Arial" w:cs="Times New Roman"/>
          <w:sz w:val="24"/>
          <w:szCs w:val="24"/>
        </w:rPr>
        <w:t>Rayner</w:t>
      </w:r>
      <w:proofErr w:type="spellEnd"/>
      <w:r w:rsidR="00EB5891" w:rsidRPr="00380C19">
        <w:rPr>
          <w:rFonts w:ascii="Arial" w:hAnsi="Arial" w:cs="Times New Roman"/>
          <w:sz w:val="24"/>
          <w:szCs w:val="24"/>
        </w:rPr>
        <w:t xml:space="preserve">, 1979; </w:t>
      </w:r>
      <w:proofErr w:type="spellStart"/>
      <w:r w:rsidR="00EB5891" w:rsidRPr="00380C19">
        <w:rPr>
          <w:rFonts w:ascii="Arial" w:hAnsi="Arial" w:cs="Times New Roman"/>
          <w:sz w:val="24"/>
          <w:szCs w:val="24"/>
        </w:rPr>
        <w:t>McConkie</w:t>
      </w:r>
      <w:proofErr w:type="spellEnd"/>
      <w:r w:rsidR="00EB5891" w:rsidRPr="00380C19">
        <w:rPr>
          <w:rFonts w:ascii="Arial" w:hAnsi="Arial" w:cs="Times New Roman"/>
          <w:sz w:val="24"/>
          <w:szCs w:val="24"/>
        </w:rPr>
        <w:t xml:space="preserve">, Kerr, </w:t>
      </w:r>
      <w:proofErr w:type="spellStart"/>
      <w:r w:rsidR="00EB5891" w:rsidRPr="00380C19">
        <w:rPr>
          <w:rFonts w:ascii="Arial" w:hAnsi="Arial" w:cs="Times New Roman"/>
          <w:sz w:val="24"/>
          <w:szCs w:val="24"/>
        </w:rPr>
        <w:t>Reddix</w:t>
      </w:r>
      <w:proofErr w:type="spellEnd"/>
      <w:r w:rsidR="00EB5891" w:rsidRPr="00380C19">
        <w:rPr>
          <w:rFonts w:ascii="Arial" w:hAnsi="Arial" w:cs="Times New Roman"/>
          <w:sz w:val="24"/>
          <w:szCs w:val="24"/>
        </w:rPr>
        <w:t xml:space="preserve"> &amp; Zola, 1988)</w:t>
      </w:r>
      <w:r w:rsidRPr="00380C19">
        <w:rPr>
          <w:rFonts w:ascii="Arial" w:hAnsi="Arial" w:cs="Times New Roman"/>
          <w:sz w:val="24"/>
          <w:szCs w:val="24"/>
        </w:rPr>
        <w:t xml:space="preserve"> </w:t>
      </w:r>
      <w:r w:rsidR="00EB5891" w:rsidRPr="00380C19">
        <w:rPr>
          <w:rFonts w:ascii="Arial" w:hAnsi="Arial" w:cs="Times New Roman"/>
          <w:sz w:val="24"/>
          <w:szCs w:val="24"/>
        </w:rPr>
        <w:t>of the whole word.</w:t>
      </w:r>
      <w:r w:rsidRPr="00380C19">
        <w:rPr>
          <w:rFonts w:ascii="Arial" w:hAnsi="Arial" w:cs="Times New Roman"/>
          <w:sz w:val="24"/>
          <w:szCs w:val="24"/>
        </w:rPr>
        <w:t xml:space="preserve"> The results demonstrated that saccades in read</w:t>
      </w:r>
      <w:r w:rsidR="00BD0D8A" w:rsidRPr="00380C19">
        <w:rPr>
          <w:rFonts w:ascii="Arial" w:hAnsi="Arial" w:cs="Times New Roman"/>
          <w:sz w:val="24"/>
          <w:szCs w:val="24"/>
        </w:rPr>
        <w:t>ing are targeted towards a unified</w:t>
      </w:r>
      <w:r w:rsidRPr="00380C19">
        <w:rPr>
          <w:rFonts w:ascii="Arial" w:hAnsi="Arial" w:cs="Times New Roman"/>
          <w:sz w:val="24"/>
          <w:szCs w:val="24"/>
        </w:rPr>
        <w:t xml:space="preserve"> percept of the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word </w:t>
      </w:r>
      <w:r w:rsidR="00EB5891" w:rsidRPr="00380C19">
        <w:rPr>
          <w:rFonts w:ascii="Arial" w:hAnsi="Arial" w:cs="Times New Roman"/>
          <w:sz w:val="24"/>
          <w:szCs w:val="24"/>
        </w:rPr>
        <w:t>that is derived</w:t>
      </w:r>
      <w:r w:rsidRPr="00380C19">
        <w:rPr>
          <w:rFonts w:ascii="Arial" w:hAnsi="Arial" w:cs="Times New Roman"/>
          <w:sz w:val="24"/>
          <w:szCs w:val="24"/>
        </w:rPr>
        <w:t xml:space="preserve"> at an early stage of processing, prior to direct fixation.</w:t>
      </w:r>
    </w:p>
    <w:p w14:paraId="2EBF5A93" w14:textId="211EED68" w:rsidR="00C7667D" w:rsidRPr="00380C19" w:rsidRDefault="00420114" w:rsidP="00DA64D9">
      <w:pPr>
        <w:spacing w:line="480" w:lineRule="auto"/>
        <w:ind w:firstLine="720"/>
        <w:rPr>
          <w:rFonts w:ascii="Arial" w:hAnsi="Arial" w:cs="Times New Roman"/>
          <w:sz w:val="24"/>
          <w:szCs w:val="24"/>
        </w:rPr>
      </w:pPr>
      <w:r w:rsidRPr="00380C19">
        <w:rPr>
          <w:rFonts w:ascii="Arial" w:hAnsi="Arial" w:cs="Times New Roman"/>
          <w:sz w:val="24"/>
          <w:szCs w:val="24"/>
        </w:rPr>
        <w:t>In summary, the above studies demonstrate the</w:t>
      </w:r>
      <w:r w:rsidR="00C7667D" w:rsidRPr="00380C19">
        <w:rPr>
          <w:rFonts w:ascii="Arial" w:hAnsi="Arial" w:cs="Times New Roman"/>
          <w:sz w:val="24"/>
          <w:szCs w:val="24"/>
        </w:rPr>
        <w:t xml:space="preserve"> important</w:t>
      </w:r>
      <w:r w:rsidRPr="00380C19">
        <w:rPr>
          <w:rFonts w:ascii="Arial" w:hAnsi="Arial" w:cs="Times New Roman"/>
          <w:sz w:val="24"/>
          <w:szCs w:val="24"/>
        </w:rPr>
        <w:t xml:space="preserve"> role of binocular coordination and binocular fusion in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pre-processing prior to direct fixation.</w:t>
      </w:r>
      <w:r w:rsidR="00C7667D" w:rsidRPr="00380C19">
        <w:rPr>
          <w:rFonts w:ascii="Arial" w:hAnsi="Arial" w:cs="Times New Roman"/>
          <w:sz w:val="24"/>
          <w:szCs w:val="24"/>
        </w:rPr>
        <w:t xml:space="preserve"> </w:t>
      </w:r>
      <w:r w:rsidR="0066761E" w:rsidRPr="00380C19">
        <w:rPr>
          <w:rFonts w:ascii="Arial" w:hAnsi="Arial" w:cs="Times New Roman"/>
          <w:sz w:val="24"/>
          <w:szCs w:val="24"/>
        </w:rPr>
        <w:t>Interestingly, w</w:t>
      </w:r>
      <w:r w:rsidR="00C7667D" w:rsidRPr="00380C19">
        <w:rPr>
          <w:rFonts w:ascii="Arial" w:hAnsi="Arial" w:cs="Times New Roman"/>
          <w:sz w:val="24"/>
          <w:szCs w:val="24"/>
        </w:rPr>
        <w:t xml:space="preserve">ith respect to processing of the fixated word, </w:t>
      </w:r>
      <w:proofErr w:type="spellStart"/>
      <w:r w:rsidR="00C7667D" w:rsidRPr="00380C19">
        <w:rPr>
          <w:rFonts w:ascii="Arial" w:hAnsi="Arial" w:cs="Times New Roman"/>
          <w:sz w:val="24"/>
          <w:szCs w:val="24"/>
        </w:rPr>
        <w:t>Juhasz</w:t>
      </w:r>
      <w:proofErr w:type="spellEnd"/>
      <w:r w:rsidR="00C7667D" w:rsidRPr="00380C19">
        <w:rPr>
          <w:rFonts w:ascii="Arial" w:hAnsi="Arial" w:cs="Times New Roman"/>
          <w:sz w:val="24"/>
          <w:szCs w:val="24"/>
        </w:rPr>
        <w:t xml:space="preserve">, </w:t>
      </w:r>
      <w:proofErr w:type="spellStart"/>
      <w:r w:rsidR="00C7667D" w:rsidRPr="00380C19">
        <w:rPr>
          <w:rFonts w:ascii="Arial" w:hAnsi="Arial" w:cs="Times New Roman"/>
          <w:sz w:val="24"/>
          <w:szCs w:val="24"/>
        </w:rPr>
        <w:t>Liversedge</w:t>
      </w:r>
      <w:proofErr w:type="spellEnd"/>
      <w:r w:rsidR="00C7667D" w:rsidRPr="00380C19">
        <w:rPr>
          <w:rFonts w:ascii="Arial" w:hAnsi="Arial" w:cs="Times New Roman"/>
          <w:sz w:val="24"/>
          <w:szCs w:val="24"/>
        </w:rPr>
        <w:t xml:space="preserve">, White and </w:t>
      </w:r>
      <w:proofErr w:type="spellStart"/>
      <w:r w:rsidR="00C7667D" w:rsidRPr="00380C19">
        <w:rPr>
          <w:rFonts w:ascii="Arial" w:hAnsi="Arial" w:cs="Times New Roman"/>
          <w:sz w:val="24"/>
          <w:szCs w:val="24"/>
        </w:rPr>
        <w:t>Rayner</w:t>
      </w:r>
      <w:proofErr w:type="spellEnd"/>
      <w:r w:rsidR="00C7667D" w:rsidRPr="00380C19">
        <w:rPr>
          <w:rFonts w:ascii="Arial" w:hAnsi="Arial" w:cs="Times New Roman"/>
          <w:sz w:val="24"/>
          <w:szCs w:val="24"/>
        </w:rPr>
        <w:t xml:space="preserve"> (2006) </w:t>
      </w:r>
      <w:r w:rsidR="00AE6631" w:rsidRPr="00380C19">
        <w:rPr>
          <w:rFonts w:ascii="Arial" w:hAnsi="Arial" w:cs="Times New Roman"/>
          <w:sz w:val="24"/>
          <w:szCs w:val="24"/>
        </w:rPr>
        <w:t xml:space="preserve">found a </w:t>
      </w:r>
      <w:r w:rsidR="00C7667D" w:rsidRPr="00380C19">
        <w:rPr>
          <w:rFonts w:ascii="Arial" w:hAnsi="Arial" w:cs="Times New Roman"/>
          <w:sz w:val="24"/>
          <w:szCs w:val="24"/>
        </w:rPr>
        <w:t>degree of dissociation between binocular coordination processes during a fixation and the lexical characteristics of the fixated word. They found that during normal sentence reading, while fixation times on high-frequency (HF) words were shorter than fixation times on low-frequency (LF) words, fixation disparity did not differ systematically between the two conditions. Therefore, in normal reading conditions where binocular fusion is achieved without diff</w:t>
      </w:r>
      <w:r w:rsidR="00AE6631" w:rsidRPr="00380C19">
        <w:rPr>
          <w:rFonts w:ascii="Arial" w:hAnsi="Arial" w:cs="Times New Roman"/>
          <w:sz w:val="24"/>
          <w:szCs w:val="24"/>
        </w:rPr>
        <w:t xml:space="preserve">iculty, </w:t>
      </w:r>
      <w:proofErr w:type="spellStart"/>
      <w:r w:rsidR="00AE6631" w:rsidRPr="00380C19">
        <w:rPr>
          <w:rFonts w:ascii="Arial" w:hAnsi="Arial" w:cs="Times New Roman"/>
          <w:sz w:val="24"/>
          <w:szCs w:val="24"/>
        </w:rPr>
        <w:t>foveal</w:t>
      </w:r>
      <w:proofErr w:type="spellEnd"/>
      <w:r w:rsidR="00AE6631" w:rsidRPr="00380C19">
        <w:rPr>
          <w:rFonts w:ascii="Arial" w:hAnsi="Arial" w:cs="Times New Roman"/>
          <w:sz w:val="24"/>
          <w:szCs w:val="24"/>
        </w:rPr>
        <w:t xml:space="preserve"> processing of a</w:t>
      </w:r>
      <w:r w:rsidR="00C7667D" w:rsidRPr="00380C19">
        <w:rPr>
          <w:rFonts w:ascii="Arial" w:hAnsi="Arial" w:cs="Times New Roman"/>
          <w:sz w:val="24"/>
          <w:szCs w:val="24"/>
        </w:rPr>
        <w:t xml:space="preserve"> fixated word appears to be</w:t>
      </w:r>
      <w:r w:rsidR="00AE6631" w:rsidRPr="00380C19">
        <w:rPr>
          <w:rFonts w:ascii="Arial" w:hAnsi="Arial" w:cs="Times New Roman"/>
          <w:sz w:val="24"/>
          <w:szCs w:val="24"/>
        </w:rPr>
        <w:t xml:space="preserve"> primarily</w:t>
      </w:r>
      <w:r w:rsidR="00C7667D" w:rsidRPr="00380C19">
        <w:rPr>
          <w:rFonts w:ascii="Arial" w:hAnsi="Arial" w:cs="Times New Roman"/>
          <w:sz w:val="24"/>
          <w:szCs w:val="24"/>
        </w:rPr>
        <w:t xml:space="preserve"> influenced by the cognitive demands associated with that word. </w:t>
      </w:r>
      <w:r w:rsidR="00AE6631" w:rsidRPr="00380C19">
        <w:rPr>
          <w:rFonts w:ascii="Arial" w:hAnsi="Arial" w:cs="Times New Roman"/>
          <w:sz w:val="24"/>
          <w:szCs w:val="24"/>
        </w:rPr>
        <w:t xml:space="preserve">This is also the key assumption of </w:t>
      </w:r>
      <w:r w:rsidR="00AE6631" w:rsidRPr="00380C19">
        <w:rPr>
          <w:rFonts w:ascii="Arial" w:hAnsi="Arial" w:cs="Times New Roman"/>
          <w:sz w:val="24"/>
          <w:szCs w:val="24"/>
        </w:rPr>
        <w:lastRenderedPageBreak/>
        <w:t xml:space="preserve">influential computational models of </w:t>
      </w:r>
      <w:proofErr w:type="spellStart"/>
      <w:r w:rsidR="00AE6631" w:rsidRPr="00380C19">
        <w:rPr>
          <w:rFonts w:ascii="Arial" w:hAnsi="Arial" w:cs="Times New Roman"/>
          <w:sz w:val="24"/>
          <w:szCs w:val="24"/>
        </w:rPr>
        <w:t>oculomotor</w:t>
      </w:r>
      <w:proofErr w:type="spellEnd"/>
      <w:r w:rsidR="00AE6631" w:rsidRPr="00380C19">
        <w:rPr>
          <w:rFonts w:ascii="Arial" w:hAnsi="Arial" w:cs="Times New Roman"/>
          <w:sz w:val="24"/>
          <w:szCs w:val="24"/>
        </w:rPr>
        <w:t xml:space="preserve"> control in reading (e.g. E-Z Reader</w:t>
      </w:r>
      <w:r w:rsidR="00DA64D9" w:rsidRPr="00380C19">
        <w:rPr>
          <w:rFonts w:ascii="Arial" w:hAnsi="Arial" w:cs="Times New Roman"/>
          <w:sz w:val="24"/>
          <w:szCs w:val="24"/>
        </w:rPr>
        <w:t xml:space="preserve">, </w:t>
      </w:r>
      <w:proofErr w:type="spellStart"/>
      <w:r w:rsidR="00DA64D9" w:rsidRPr="00380C19">
        <w:rPr>
          <w:rFonts w:ascii="Arial" w:hAnsi="Arial" w:cs="Times New Roman"/>
          <w:sz w:val="24"/>
          <w:szCs w:val="24"/>
        </w:rPr>
        <w:t>Pollatsek</w:t>
      </w:r>
      <w:proofErr w:type="spellEnd"/>
      <w:r w:rsidR="00DA64D9" w:rsidRPr="00380C19">
        <w:rPr>
          <w:rFonts w:ascii="Arial" w:hAnsi="Arial" w:cs="Times New Roman"/>
          <w:sz w:val="24"/>
          <w:szCs w:val="24"/>
        </w:rPr>
        <w:t xml:space="preserve">, </w:t>
      </w:r>
      <w:proofErr w:type="spellStart"/>
      <w:r w:rsidR="00DA64D9" w:rsidRPr="00380C19">
        <w:rPr>
          <w:rFonts w:ascii="Arial" w:hAnsi="Arial" w:cs="Times New Roman"/>
          <w:sz w:val="24"/>
          <w:szCs w:val="24"/>
        </w:rPr>
        <w:t>Reichle</w:t>
      </w:r>
      <w:proofErr w:type="spellEnd"/>
      <w:r w:rsidR="00DA64D9" w:rsidRPr="00380C19">
        <w:rPr>
          <w:rFonts w:ascii="Arial" w:hAnsi="Arial" w:cs="Times New Roman"/>
          <w:sz w:val="24"/>
          <w:szCs w:val="24"/>
        </w:rPr>
        <w:t xml:space="preserve">, &amp; </w:t>
      </w:r>
      <w:proofErr w:type="spellStart"/>
      <w:r w:rsidR="00DA64D9" w:rsidRPr="00380C19">
        <w:rPr>
          <w:rFonts w:ascii="Arial" w:hAnsi="Arial" w:cs="Times New Roman"/>
          <w:sz w:val="24"/>
          <w:szCs w:val="24"/>
        </w:rPr>
        <w:t>Rayner</w:t>
      </w:r>
      <w:proofErr w:type="spellEnd"/>
      <w:r w:rsidR="00DA64D9" w:rsidRPr="00380C19">
        <w:rPr>
          <w:rFonts w:ascii="Arial" w:hAnsi="Arial" w:cs="Times New Roman"/>
          <w:sz w:val="24"/>
          <w:szCs w:val="24"/>
        </w:rPr>
        <w:t xml:space="preserve">, 2006; </w:t>
      </w:r>
      <w:proofErr w:type="spellStart"/>
      <w:r w:rsidR="006711F8" w:rsidRPr="00380C19">
        <w:rPr>
          <w:rFonts w:ascii="Arial" w:hAnsi="Arial" w:cs="Times New Roman"/>
          <w:sz w:val="24"/>
          <w:szCs w:val="24"/>
        </w:rPr>
        <w:t>Reichle</w:t>
      </w:r>
      <w:proofErr w:type="spellEnd"/>
      <w:r w:rsidR="006711F8" w:rsidRPr="00380C19">
        <w:rPr>
          <w:rFonts w:ascii="Arial" w:hAnsi="Arial" w:cs="Times New Roman"/>
          <w:sz w:val="24"/>
          <w:szCs w:val="24"/>
        </w:rPr>
        <w:t xml:space="preserve">, 2010; </w:t>
      </w:r>
      <w:proofErr w:type="spellStart"/>
      <w:r w:rsidR="006711F8" w:rsidRPr="00380C19">
        <w:rPr>
          <w:rFonts w:ascii="Arial" w:hAnsi="Arial" w:cs="Times New Roman"/>
          <w:sz w:val="24"/>
          <w:szCs w:val="24"/>
        </w:rPr>
        <w:t>Reichle</w:t>
      </w:r>
      <w:proofErr w:type="spellEnd"/>
      <w:r w:rsidR="006711F8" w:rsidRPr="00380C19">
        <w:rPr>
          <w:rFonts w:ascii="Arial" w:hAnsi="Arial" w:cs="Times New Roman"/>
          <w:sz w:val="24"/>
          <w:szCs w:val="24"/>
        </w:rPr>
        <w:t xml:space="preserve">, </w:t>
      </w:r>
      <w:r w:rsidR="00DA64D9" w:rsidRPr="00380C19">
        <w:rPr>
          <w:rFonts w:ascii="Arial" w:hAnsi="Arial" w:cs="Times New Roman"/>
          <w:sz w:val="24"/>
          <w:szCs w:val="24"/>
        </w:rPr>
        <w:t xml:space="preserve">1998; </w:t>
      </w:r>
      <w:proofErr w:type="spellStart"/>
      <w:r w:rsidR="00DA64D9" w:rsidRPr="00380C19">
        <w:rPr>
          <w:rFonts w:ascii="Arial" w:hAnsi="Arial" w:cs="Times New Roman"/>
          <w:sz w:val="24"/>
          <w:szCs w:val="24"/>
        </w:rPr>
        <w:t>Reichle</w:t>
      </w:r>
      <w:proofErr w:type="spellEnd"/>
      <w:r w:rsidR="00DA64D9" w:rsidRPr="00380C19">
        <w:rPr>
          <w:rFonts w:ascii="Arial" w:hAnsi="Arial" w:cs="Times New Roman"/>
          <w:sz w:val="24"/>
          <w:szCs w:val="24"/>
        </w:rPr>
        <w:t xml:space="preserve">, </w:t>
      </w:r>
      <w:proofErr w:type="spellStart"/>
      <w:r w:rsidR="006711F8" w:rsidRPr="00380C19">
        <w:rPr>
          <w:rFonts w:ascii="Arial" w:hAnsi="Arial" w:cs="Times New Roman"/>
          <w:sz w:val="24"/>
          <w:szCs w:val="24"/>
        </w:rPr>
        <w:t>Rayner</w:t>
      </w:r>
      <w:proofErr w:type="spellEnd"/>
      <w:proofErr w:type="gramStart"/>
      <w:r w:rsidR="006711F8" w:rsidRPr="00380C19">
        <w:rPr>
          <w:rFonts w:ascii="Arial" w:hAnsi="Arial" w:cs="Times New Roman"/>
          <w:sz w:val="24"/>
          <w:szCs w:val="24"/>
        </w:rPr>
        <w:t>,&amp;</w:t>
      </w:r>
      <w:proofErr w:type="gramEnd"/>
      <w:r w:rsidR="006711F8" w:rsidRPr="00380C19">
        <w:rPr>
          <w:rFonts w:ascii="Arial" w:hAnsi="Arial" w:cs="Times New Roman"/>
          <w:sz w:val="24"/>
          <w:szCs w:val="24"/>
        </w:rPr>
        <w:t xml:space="preserve"> </w:t>
      </w:r>
      <w:proofErr w:type="spellStart"/>
      <w:r w:rsidR="006711F8" w:rsidRPr="00380C19">
        <w:rPr>
          <w:rFonts w:ascii="Arial" w:hAnsi="Arial" w:cs="Times New Roman"/>
          <w:sz w:val="24"/>
          <w:szCs w:val="24"/>
        </w:rPr>
        <w:t>Pollatsek</w:t>
      </w:r>
      <w:proofErr w:type="spellEnd"/>
      <w:r w:rsidR="006711F8" w:rsidRPr="00380C19">
        <w:rPr>
          <w:rFonts w:ascii="Arial" w:hAnsi="Arial" w:cs="Times New Roman"/>
          <w:sz w:val="24"/>
          <w:szCs w:val="24"/>
        </w:rPr>
        <w:t>, 2003</w:t>
      </w:r>
      <w:r w:rsidR="00AE6631" w:rsidRPr="00380C19">
        <w:rPr>
          <w:rFonts w:ascii="Arial" w:hAnsi="Arial" w:cs="Times New Roman"/>
          <w:sz w:val="24"/>
          <w:szCs w:val="24"/>
        </w:rPr>
        <w:t xml:space="preserve">), which postulates that lexical processing is of primary importance in driving the forward movement of the eyes. </w:t>
      </w:r>
    </w:p>
    <w:p w14:paraId="64AE2310" w14:textId="5E627A6C" w:rsidR="00B46A6D" w:rsidRPr="00380C19" w:rsidRDefault="00C7667D" w:rsidP="00C7667D">
      <w:pPr>
        <w:spacing w:line="480" w:lineRule="auto"/>
        <w:ind w:firstLine="720"/>
        <w:rPr>
          <w:rFonts w:ascii="Arial" w:hAnsi="Arial" w:cs="Times New Roman"/>
          <w:sz w:val="24"/>
          <w:szCs w:val="24"/>
        </w:rPr>
      </w:pPr>
      <w:r w:rsidRPr="00380C19">
        <w:rPr>
          <w:rFonts w:ascii="Arial" w:hAnsi="Arial" w:cs="Times New Roman"/>
          <w:sz w:val="24"/>
          <w:szCs w:val="24"/>
        </w:rPr>
        <w:t>It is not clear, however, whether this is also the case when fusion is prevented, or when binocular information is not available. B</w:t>
      </w:r>
      <w:r w:rsidR="00420114" w:rsidRPr="00380C19">
        <w:rPr>
          <w:rFonts w:ascii="Arial" w:hAnsi="Arial" w:cs="Times New Roman"/>
          <w:sz w:val="24"/>
          <w:szCs w:val="24"/>
        </w:rPr>
        <w:t>inocular fusion is an important prerequisite for observing the advantages of binocular over monocular vision. For example, when visual input is binocular</w:t>
      </w:r>
      <w:r w:rsidR="00C2585A" w:rsidRPr="00380C19">
        <w:rPr>
          <w:rFonts w:ascii="Arial" w:hAnsi="Arial" w:cs="Times New Roman"/>
          <w:sz w:val="24"/>
          <w:szCs w:val="24"/>
        </w:rPr>
        <w:t>,</w:t>
      </w:r>
      <w:r w:rsidR="00420114" w:rsidRPr="00380C19">
        <w:rPr>
          <w:rFonts w:ascii="Arial" w:hAnsi="Arial" w:cs="Times New Roman"/>
          <w:sz w:val="24"/>
          <w:szCs w:val="24"/>
        </w:rPr>
        <w:t xml:space="preserve"> luminance thresholds are lower and contrast sensitivities are higher (Blake &amp; Levinson, 1977; Campbell &amp; Green, 1965; </w:t>
      </w:r>
      <w:proofErr w:type="spellStart"/>
      <w:r w:rsidR="00420114" w:rsidRPr="00380C19">
        <w:rPr>
          <w:rFonts w:ascii="Arial" w:hAnsi="Arial" w:cs="Times New Roman"/>
          <w:sz w:val="24"/>
          <w:szCs w:val="24"/>
        </w:rPr>
        <w:t>Legge</w:t>
      </w:r>
      <w:proofErr w:type="spellEnd"/>
      <w:r w:rsidR="00420114" w:rsidRPr="00380C19">
        <w:rPr>
          <w:rFonts w:ascii="Arial" w:hAnsi="Arial" w:cs="Times New Roman"/>
          <w:sz w:val="24"/>
          <w:szCs w:val="24"/>
        </w:rPr>
        <w:t>, 1984). Additionally, performance at orientation discrimination (</w:t>
      </w:r>
      <w:proofErr w:type="spellStart"/>
      <w:r w:rsidR="00420114" w:rsidRPr="00380C19">
        <w:rPr>
          <w:rFonts w:ascii="Arial" w:hAnsi="Arial" w:cs="Times New Roman"/>
          <w:sz w:val="24"/>
          <w:szCs w:val="24"/>
        </w:rPr>
        <w:t>Bearse</w:t>
      </w:r>
      <w:proofErr w:type="spellEnd"/>
      <w:r w:rsidR="00420114" w:rsidRPr="00380C19">
        <w:rPr>
          <w:rFonts w:ascii="Arial" w:hAnsi="Arial" w:cs="Times New Roman"/>
          <w:sz w:val="24"/>
          <w:szCs w:val="24"/>
        </w:rPr>
        <w:t xml:space="preserve"> &amp; Freeman, 1994) and letter recognition tasks is superior relative to when input is monocular (</w:t>
      </w:r>
      <w:proofErr w:type="spellStart"/>
      <w:r w:rsidR="00420114" w:rsidRPr="00380C19">
        <w:rPr>
          <w:rFonts w:ascii="Arial" w:hAnsi="Arial" w:cs="Times New Roman"/>
          <w:sz w:val="24"/>
          <w:szCs w:val="24"/>
        </w:rPr>
        <w:t>Eriksen</w:t>
      </w:r>
      <w:proofErr w:type="spellEnd"/>
      <w:r w:rsidR="00420114" w:rsidRPr="00380C19">
        <w:rPr>
          <w:rFonts w:ascii="Arial" w:hAnsi="Arial" w:cs="Times New Roman"/>
          <w:sz w:val="24"/>
          <w:szCs w:val="24"/>
        </w:rPr>
        <w:t xml:space="preserve"> et al., 1966). A number of studies have also provided evidence of global binocular advantages in a more complex task such as reading </w:t>
      </w:r>
      <w:r w:rsidR="000A26B6" w:rsidRPr="00380C19">
        <w:rPr>
          <w:rFonts w:ascii="Arial" w:hAnsi="Arial" w:cs="Times New Roman"/>
          <w:sz w:val="24"/>
          <w:szCs w:val="24"/>
        </w:rPr>
        <w:fldChar w:fldCharType="begin">
          <w:fldData xml:space="preserve">PEVuZE5vdGU+PENpdGU+PEF1dGhvcj5KYWludGE8L0F1dGhvcj48WWVhcj4yMDE0PC9ZZWFyPjxS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</w:fldData>
        </w:fldChar>
      </w:r>
      <w:r w:rsidR="00D51110" w:rsidRPr="00380C19">
        <w:rPr>
          <w:rFonts w:ascii="Arial" w:hAnsi="Arial" w:cs="Times New Roman"/>
          <w:sz w:val="24"/>
          <w:szCs w:val="24"/>
        </w:rPr>
        <w:instrText xml:space="preserve"> ADDIN EN.CITE </w:instrText>
      </w:r>
      <w:r w:rsidR="00D51110" w:rsidRPr="00380C19">
        <w:rPr>
          <w:rFonts w:ascii="Arial" w:hAnsi="Arial" w:cs="Times New Roman"/>
          <w:sz w:val="24"/>
          <w:szCs w:val="24"/>
        </w:rPr>
        <w:fldChar w:fldCharType="begin">
          <w:fldData xml:space="preserve">PEVuZE5vdGU+PENpdGU+PEF1dGhvcj5KYWludGE8L0F1dGhvcj48WWVhcj4yMDE0PC9ZZWFyPjxS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</w:fldData>
        </w:fldChar>
      </w:r>
      <w:r w:rsidR="00D51110" w:rsidRPr="00380C19">
        <w:rPr>
          <w:rFonts w:ascii="Arial" w:hAnsi="Arial" w:cs="Times New Roman"/>
          <w:sz w:val="24"/>
          <w:szCs w:val="24"/>
        </w:rPr>
        <w:instrText xml:space="preserve"> ADDIN EN.CITE.DATA </w:instrText>
      </w:r>
      <w:r w:rsidR="00D51110" w:rsidRPr="00380C19">
        <w:rPr>
          <w:rFonts w:ascii="Arial" w:hAnsi="Arial" w:cs="Times New Roman"/>
          <w:sz w:val="24"/>
          <w:szCs w:val="24"/>
        </w:rPr>
      </w:r>
      <w:r w:rsidR="00D51110" w:rsidRPr="00380C19">
        <w:rPr>
          <w:rFonts w:ascii="Arial" w:hAnsi="Arial" w:cs="Times New Roman"/>
          <w:sz w:val="24"/>
          <w:szCs w:val="24"/>
        </w:rPr>
        <w:fldChar w:fldCharType="end"/>
      </w:r>
      <w:r w:rsidR="000A26B6" w:rsidRPr="00380C19">
        <w:rPr>
          <w:rFonts w:ascii="Arial" w:hAnsi="Arial" w:cs="Times New Roman"/>
          <w:sz w:val="24"/>
          <w:szCs w:val="24"/>
        </w:rPr>
      </w:r>
      <w:r w:rsidR="000A26B6" w:rsidRPr="00380C19">
        <w:rPr>
          <w:rFonts w:ascii="Arial" w:hAnsi="Arial" w:cs="Times New Roman"/>
          <w:sz w:val="24"/>
          <w:szCs w:val="24"/>
        </w:rPr>
        <w:fldChar w:fldCharType="separate"/>
      </w:r>
      <w:r w:rsidR="00D51110" w:rsidRPr="00380C19">
        <w:rPr>
          <w:rFonts w:ascii="Arial" w:hAnsi="Arial" w:cs="Times New Roman"/>
          <w:noProof/>
          <w:sz w:val="24"/>
          <w:szCs w:val="24"/>
        </w:rPr>
        <w:t>(</w:t>
      </w:r>
      <w:hyperlink w:anchor="_ENREF_2" w:tooltip="Heller, 1998 #19" w:history="1">
        <w:r w:rsidR="00D51110" w:rsidRPr="00380C19">
          <w:rPr>
            <w:rFonts w:ascii="Arial" w:hAnsi="Arial" w:cs="Times New Roman"/>
            <w:noProof/>
            <w:sz w:val="24"/>
            <w:szCs w:val="24"/>
          </w:rPr>
          <w:t>Heller &amp; Radach, 1998</w:t>
        </w:r>
      </w:hyperlink>
      <w:r w:rsidR="00D51110" w:rsidRPr="00380C19">
        <w:rPr>
          <w:rFonts w:ascii="Arial" w:hAnsi="Arial" w:cs="Times New Roman"/>
          <w:noProof/>
          <w:sz w:val="24"/>
          <w:szCs w:val="24"/>
        </w:rPr>
        <w:t xml:space="preserve">; </w:t>
      </w:r>
      <w:hyperlink w:anchor="_ENREF_3" w:tooltip="Jainta, 2014 #30" w:history="1">
        <w:r w:rsidR="00D51110" w:rsidRPr="00380C19">
          <w:rPr>
            <w:rFonts w:ascii="Arial" w:hAnsi="Arial" w:cs="Times New Roman"/>
            <w:noProof/>
            <w:sz w:val="24"/>
            <w:szCs w:val="24"/>
          </w:rPr>
          <w:t>Jainta et al., 2014</w:t>
        </w:r>
      </w:hyperlink>
      <w:r w:rsidR="00D51110" w:rsidRPr="00380C19">
        <w:rPr>
          <w:rFonts w:ascii="Arial" w:hAnsi="Arial" w:cs="Times New Roman"/>
          <w:noProof/>
          <w:sz w:val="24"/>
          <w:szCs w:val="24"/>
        </w:rPr>
        <w:t xml:space="preserve">; </w:t>
      </w:r>
      <w:hyperlink w:anchor="_ENREF_5" w:tooltip="Jainta, 2012 #38" w:history="1">
        <w:r w:rsidR="00D51110" w:rsidRPr="00380C19">
          <w:rPr>
            <w:rFonts w:ascii="Arial" w:hAnsi="Arial" w:cs="Times New Roman"/>
            <w:noProof/>
            <w:sz w:val="24"/>
            <w:szCs w:val="24"/>
          </w:rPr>
          <w:t>Jainta &amp; Jaschinski, 2012</w:t>
        </w:r>
      </w:hyperlink>
      <w:r w:rsidR="00D51110" w:rsidRPr="00380C19">
        <w:rPr>
          <w:rFonts w:ascii="Arial" w:hAnsi="Arial" w:cs="Times New Roman"/>
          <w:noProof/>
          <w:sz w:val="24"/>
          <w:szCs w:val="24"/>
        </w:rPr>
        <w:t xml:space="preserve">; </w:t>
      </w:r>
      <w:hyperlink w:anchor="_ENREF_6" w:tooltip="Sheedy, 1986 #96" w:history="1">
        <w:r w:rsidR="00D51110" w:rsidRPr="00380C19">
          <w:rPr>
            <w:rFonts w:ascii="Arial" w:hAnsi="Arial" w:cs="Times New Roman"/>
            <w:noProof/>
            <w:sz w:val="24"/>
            <w:szCs w:val="24"/>
          </w:rPr>
          <w:t>Sheedy et al., 1986</w:t>
        </w:r>
      </w:hyperlink>
      <w:r w:rsidR="00D51110" w:rsidRPr="00380C19">
        <w:rPr>
          <w:rFonts w:ascii="Arial" w:hAnsi="Arial" w:cs="Times New Roman"/>
          <w:noProof/>
          <w:sz w:val="24"/>
          <w:szCs w:val="24"/>
        </w:rPr>
        <w:t>)</w:t>
      </w:r>
      <w:r w:rsidR="000A26B6" w:rsidRPr="00380C19">
        <w:rPr>
          <w:rFonts w:ascii="Arial" w:hAnsi="Arial" w:cs="Times New Roman"/>
          <w:sz w:val="24"/>
          <w:szCs w:val="24"/>
        </w:rPr>
        <w:fldChar w:fldCharType="end"/>
      </w:r>
      <w:r w:rsidR="00420114" w:rsidRPr="00380C19">
        <w:rPr>
          <w:rFonts w:ascii="Arial" w:hAnsi="Arial" w:cs="Times New Roman"/>
          <w:sz w:val="24"/>
          <w:szCs w:val="24"/>
        </w:rPr>
        <w:t>.  Binocular visual presentation results in faster reading speed as well as fewer fixations and regressions compared to monocular presentation.</w:t>
      </w:r>
      <w:r w:rsidRPr="00380C19">
        <w:rPr>
          <w:rFonts w:ascii="Arial" w:hAnsi="Arial" w:cs="Times New Roman"/>
          <w:sz w:val="24"/>
          <w:szCs w:val="24"/>
        </w:rPr>
        <w:t xml:space="preserve"> More importantly</w:t>
      </w:r>
      <w:r w:rsidR="00420114" w:rsidRPr="00380C19">
        <w:rPr>
          <w:rFonts w:ascii="Arial" w:hAnsi="Arial" w:cs="Times New Roman"/>
          <w:sz w:val="24"/>
          <w:szCs w:val="24"/>
        </w:rPr>
        <w:t xml:space="preserve">, a recent study by </w:t>
      </w:r>
      <w:proofErr w:type="spellStart"/>
      <w:r w:rsidR="00420114" w:rsidRPr="00380C19">
        <w:rPr>
          <w:rFonts w:ascii="Arial" w:hAnsi="Arial" w:cs="Times New Roman"/>
          <w:sz w:val="24"/>
          <w:szCs w:val="24"/>
        </w:rPr>
        <w:t>Jainta</w:t>
      </w:r>
      <w:proofErr w:type="spellEnd"/>
      <w:r w:rsidR="00420114" w:rsidRPr="00380C19">
        <w:rPr>
          <w:rFonts w:ascii="Arial" w:hAnsi="Arial" w:cs="Times New Roman"/>
          <w:sz w:val="24"/>
          <w:szCs w:val="24"/>
        </w:rPr>
        <w:t xml:space="preserve">, Blythe and </w:t>
      </w:r>
      <w:proofErr w:type="spellStart"/>
      <w:r w:rsidR="00420114" w:rsidRPr="00380C19">
        <w:rPr>
          <w:rFonts w:ascii="Arial" w:hAnsi="Arial" w:cs="Times New Roman"/>
          <w:sz w:val="24"/>
          <w:szCs w:val="24"/>
        </w:rPr>
        <w:t>Liversedge</w:t>
      </w:r>
      <w:proofErr w:type="spellEnd"/>
      <w:r w:rsidR="00420114" w:rsidRPr="00380C19">
        <w:rPr>
          <w:rFonts w:ascii="Arial" w:hAnsi="Arial" w:cs="Times New Roman"/>
          <w:sz w:val="24"/>
          <w:szCs w:val="24"/>
        </w:rPr>
        <w:t xml:space="preserve"> (2014) demonstrated that binocular advantages are also present in lexical processing. The authors implemented an adaptation of the boundary paradigm (</w:t>
      </w:r>
      <w:proofErr w:type="spellStart"/>
      <w:r w:rsidR="00420114" w:rsidRPr="00380C19">
        <w:rPr>
          <w:rFonts w:ascii="Arial" w:hAnsi="Arial" w:cs="Times New Roman"/>
          <w:sz w:val="24"/>
          <w:szCs w:val="24"/>
        </w:rPr>
        <w:t>Rayner</w:t>
      </w:r>
      <w:proofErr w:type="spellEnd"/>
      <w:r w:rsidR="00420114" w:rsidRPr="00380C19">
        <w:rPr>
          <w:rFonts w:ascii="Arial" w:hAnsi="Arial" w:cs="Times New Roman"/>
          <w:sz w:val="24"/>
          <w:szCs w:val="24"/>
        </w:rPr>
        <w:t xml:space="preserve">, 1975) in order to study the binocular advantages in reading. They placed an invisible boundary before a target word within a sentence and altered visual presentation from binocular to monocular or vice versa once a reader’s eyes crossed the boundary. The target word </w:t>
      </w:r>
      <w:r w:rsidR="00EB5891" w:rsidRPr="00380C19">
        <w:rPr>
          <w:rFonts w:ascii="Arial" w:hAnsi="Arial" w:cs="Times New Roman"/>
          <w:sz w:val="24"/>
          <w:szCs w:val="24"/>
        </w:rPr>
        <w:t xml:space="preserve">was </w:t>
      </w:r>
      <w:r w:rsidR="00420114" w:rsidRPr="00380C19">
        <w:rPr>
          <w:rFonts w:ascii="Arial" w:hAnsi="Arial" w:cs="Times New Roman"/>
          <w:sz w:val="24"/>
          <w:szCs w:val="24"/>
        </w:rPr>
        <w:t>either a commonly occurring</w:t>
      </w:r>
      <w:r w:rsidR="00BD0D8A" w:rsidRPr="00380C19">
        <w:rPr>
          <w:rFonts w:ascii="Arial" w:hAnsi="Arial" w:cs="Times New Roman"/>
          <w:sz w:val="24"/>
          <w:szCs w:val="24"/>
        </w:rPr>
        <w:t>,</w:t>
      </w:r>
      <w:r w:rsidR="00420114" w:rsidRPr="00380C19">
        <w:rPr>
          <w:rFonts w:ascii="Arial" w:hAnsi="Arial" w:cs="Times New Roman"/>
          <w:sz w:val="24"/>
          <w:szCs w:val="24"/>
        </w:rPr>
        <w:t xml:space="preserve"> easy to process</w:t>
      </w:r>
      <w:r w:rsidR="00BD0D8A" w:rsidRPr="00380C19">
        <w:rPr>
          <w:rFonts w:ascii="Arial" w:hAnsi="Arial" w:cs="Times New Roman"/>
          <w:sz w:val="24"/>
          <w:szCs w:val="24"/>
        </w:rPr>
        <w:t>,</w:t>
      </w:r>
      <w:r w:rsidR="00420114" w:rsidRPr="00380C19">
        <w:rPr>
          <w:rFonts w:ascii="Arial" w:hAnsi="Arial" w:cs="Times New Roman"/>
          <w:sz w:val="24"/>
          <w:szCs w:val="24"/>
        </w:rPr>
        <w:t xml:space="preserve"> high-frequency (HF) word or a less common</w:t>
      </w:r>
      <w:r w:rsidR="00BB055E" w:rsidRPr="00380C19">
        <w:rPr>
          <w:rFonts w:ascii="Arial" w:hAnsi="Arial" w:cs="Times New Roman"/>
          <w:sz w:val="24"/>
          <w:szCs w:val="24"/>
        </w:rPr>
        <w:t>,</w:t>
      </w:r>
      <w:r w:rsidR="00420114" w:rsidRPr="00380C19">
        <w:rPr>
          <w:rFonts w:ascii="Arial" w:hAnsi="Arial" w:cs="Times New Roman"/>
          <w:sz w:val="24"/>
          <w:szCs w:val="24"/>
        </w:rPr>
        <w:t xml:space="preserve"> more difficult</w:t>
      </w:r>
      <w:r w:rsidR="00BB055E" w:rsidRPr="00380C19">
        <w:rPr>
          <w:rFonts w:ascii="Arial" w:hAnsi="Arial" w:cs="Times New Roman"/>
          <w:sz w:val="24"/>
          <w:szCs w:val="24"/>
        </w:rPr>
        <w:t>,</w:t>
      </w:r>
      <w:r w:rsidR="00420114" w:rsidRPr="00380C19">
        <w:rPr>
          <w:rFonts w:ascii="Arial" w:hAnsi="Arial" w:cs="Times New Roman"/>
          <w:sz w:val="24"/>
          <w:szCs w:val="24"/>
        </w:rPr>
        <w:t xml:space="preserve"> low-frequency (LF) word. The boundary manipulation created four visual presentation conditions for the target word: it could either be 1) previewed and fixated binocularly, 2) previewed and fixated </w:t>
      </w:r>
      <w:proofErr w:type="spellStart"/>
      <w:r w:rsidR="00420114" w:rsidRPr="00380C19">
        <w:rPr>
          <w:rFonts w:ascii="Arial" w:hAnsi="Arial" w:cs="Times New Roman"/>
          <w:sz w:val="24"/>
          <w:szCs w:val="24"/>
        </w:rPr>
        <w:t>monocularly</w:t>
      </w:r>
      <w:proofErr w:type="spellEnd"/>
      <w:r w:rsidR="00420114" w:rsidRPr="00380C19">
        <w:rPr>
          <w:rFonts w:ascii="Arial" w:hAnsi="Arial" w:cs="Times New Roman"/>
          <w:sz w:val="24"/>
          <w:szCs w:val="24"/>
        </w:rPr>
        <w:t xml:space="preserve">, 3) previewed binocularly but </w:t>
      </w:r>
      <w:r w:rsidR="00420114" w:rsidRPr="00380C19">
        <w:rPr>
          <w:rFonts w:ascii="Arial" w:hAnsi="Arial" w:cs="Times New Roman"/>
          <w:sz w:val="24"/>
          <w:szCs w:val="24"/>
        </w:rPr>
        <w:lastRenderedPageBreak/>
        <w:t xml:space="preserve">fixated </w:t>
      </w:r>
      <w:proofErr w:type="spellStart"/>
      <w:r w:rsidR="00420114" w:rsidRPr="00380C19">
        <w:rPr>
          <w:rFonts w:ascii="Arial" w:hAnsi="Arial" w:cs="Times New Roman"/>
          <w:sz w:val="24"/>
          <w:szCs w:val="24"/>
        </w:rPr>
        <w:t>monocularly</w:t>
      </w:r>
      <w:proofErr w:type="spellEnd"/>
      <w:r w:rsidR="00420114" w:rsidRPr="00380C19">
        <w:rPr>
          <w:rFonts w:ascii="Arial" w:hAnsi="Arial" w:cs="Times New Roman"/>
          <w:sz w:val="24"/>
          <w:szCs w:val="24"/>
        </w:rPr>
        <w:t xml:space="preserve"> or 4) previewed </w:t>
      </w:r>
      <w:proofErr w:type="spellStart"/>
      <w:r w:rsidR="00420114" w:rsidRPr="00380C19">
        <w:rPr>
          <w:rFonts w:ascii="Arial" w:hAnsi="Arial" w:cs="Times New Roman"/>
          <w:sz w:val="24"/>
          <w:szCs w:val="24"/>
        </w:rPr>
        <w:t>monocularly</w:t>
      </w:r>
      <w:proofErr w:type="spellEnd"/>
      <w:r w:rsidR="00420114" w:rsidRPr="00380C19">
        <w:rPr>
          <w:rFonts w:ascii="Arial" w:hAnsi="Arial" w:cs="Times New Roman"/>
          <w:sz w:val="24"/>
          <w:szCs w:val="24"/>
        </w:rPr>
        <w:t xml:space="preserve"> but fixated binocularly. The authors found that the </w:t>
      </w:r>
      <w:r w:rsidR="00BB055E" w:rsidRPr="00380C19">
        <w:rPr>
          <w:rFonts w:ascii="Arial" w:hAnsi="Arial" w:cs="Times New Roman"/>
          <w:sz w:val="24"/>
          <w:szCs w:val="24"/>
        </w:rPr>
        <w:t>frequency effect on fixation times</w:t>
      </w:r>
      <w:r w:rsidR="00420114" w:rsidRPr="00380C19">
        <w:rPr>
          <w:rFonts w:ascii="Arial" w:hAnsi="Arial" w:cs="Times New Roman"/>
          <w:sz w:val="24"/>
          <w:szCs w:val="24"/>
        </w:rPr>
        <w:t xml:space="preserve">, which was present in binocular reading, was </w:t>
      </w:r>
      <w:r w:rsidR="00366779" w:rsidRPr="00380C19">
        <w:rPr>
          <w:rFonts w:ascii="Arial" w:hAnsi="Arial" w:cs="Times New Roman"/>
          <w:sz w:val="24"/>
          <w:szCs w:val="24"/>
        </w:rPr>
        <w:t>modulated in monocular reading, such that no significant differences were observed in processing times for high-frequency (HF) and low-frequency (LF) words</w:t>
      </w:r>
      <w:r w:rsidR="00420114" w:rsidRPr="00380C19">
        <w:rPr>
          <w:rFonts w:ascii="Arial" w:hAnsi="Arial" w:cs="Times New Roman"/>
          <w:sz w:val="24"/>
          <w:szCs w:val="24"/>
        </w:rPr>
        <w:t xml:space="preserve">. In addition, </w:t>
      </w:r>
      <w:proofErr w:type="spellStart"/>
      <w:r w:rsidR="00420114" w:rsidRPr="00380C19">
        <w:rPr>
          <w:rFonts w:ascii="Arial" w:hAnsi="Arial" w:cs="Times New Roman"/>
          <w:sz w:val="24"/>
          <w:szCs w:val="24"/>
        </w:rPr>
        <w:t>Jainta</w:t>
      </w:r>
      <w:proofErr w:type="spellEnd"/>
      <w:r w:rsidR="00420114" w:rsidRPr="00380C19">
        <w:rPr>
          <w:rFonts w:ascii="Arial" w:hAnsi="Arial" w:cs="Times New Roman"/>
          <w:sz w:val="24"/>
          <w:szCs w:val="24"/>
        </w:rPr>
        <w:t xml:space="preserve"> et al. (2014) observed a benefit of binocular relative to monocular text presentation in both </w:t>
      </w:r>
      <w:proofErr w:type="spellStart"/>
      <w:r w:rsidR="00420114" w:rsidRPr="00380C19">
        <w:rPr>
          <w:rFonts w:ascii="Arial" w:hAnsi="Arial" w:cs="Times New Roman"/>
          <w:sz w:val="24"/>
          <w:szCs w:val="24"/>
        </w:rPr>
        <w:t>parafoveal</w:t>
      </w:r>
      <w:proofErr w:type="spellEnd"/>
      <w:r w:rsidR="00420114" w:rsidRPr="00380C19">
        <w:rPr>
          <w:rFonts w:ascii="Arial" w:hAnsi="Arial" w:cs="Times New Roman"/>
          <w:sz w:val="24"/>
          <w:szCs w:val="24"/>
        </w:rPr>
        <w:t xml:space="preserve"> and </w:t>
      </w:r>
      <w:proofErr w:type="spellStart"/>
      <w:r w:rsidR="00420114" w:rsidRPr="00380C19">
        <w:rPr>
          <w:rFonts w:ascii="Arial" w:hAnsi="Arial" w:cs="Times New Roman"/>
          <w:sz w:val="24"/>
          <w:szCs w:val="24"/>
        </w:rPr>
        <w:t>foveal</w:t>
      </w:r>
      <w:proofErr w:type="spellEnd"/>
      <w:r w:rsidR="00420114" w:rsidRPr="00380C19">
        <w:rPr>
          <w:rFonts w:ascii="Arial" w:hAnsi="Arial" w:cs="Times New Roman"/>
          <w:sz w:val="24"/>
          <w:szCs w:val="24"/>
        </w:rPr>
        <w:t xml:space="preserve"> processing. That is, when a HF target word was </w:t>
      </w:r>
      <w:proofErr w:type="spellStart"/>
      <w:r w:rsidR="00420114" w:rsidRPr="00380C19">
        <w:rPr>
          <w:rFonts w:ascii="Arial" w:hAnsi="Arial" w:cs="Times New Roman"/>
          <w:sz w:val="24"/>
          <w:szCs w:val="24"/>
        </w:rPr>
        <w:t>monocularly</w:t>
      </w:r>
      <w:proofErr w:type="spellEnd"/>
      <w:r w:rsidR="00420114" w:rsidRPr="00380C19">
        <w:rPr>
          <w:rFonts w:ascii="Arial" w:hAnsi="Arial" w:cs="Times New Roman"/>
          <w:sz w:val="24"/>
          <w:szCs w:val="24"/>
        </w:rPr>
        <w:t xml:space="preserve"> presented in the </w:t>
      </w:r>
      <w:proofErr w:type="spellStart"/>
      <w:r w:rsidR="00420114" w:rsidRPr="00380C19">
        <w:rPr>
          <w:rFonts w:ascii="Arial" w:hAnsi="Arial" w:cs="Times New Roman"/>
          <w:sz w:val="24"/>
          <w:szCs w:val="24"/>
        </w:rPr>
        <w:t>parafovea</w:t>
      </w:r>
      <w:proofErr w:type="spellEnd"/>
      <w:r w:rsidR="00420114" w:rsidRPr="00380C19">
        <w:rPr>
          <w:rFonts w:ascii="Arial" w:hAnsi="Arial" w:cs="Times New Roman"/>
          <w:sz w:val="24"/>
          <w:szCs w:val="24"/>
        </w:rPr>
        <w:t xml:space="preserve"> but was fixated binocularly, or when direct fixation was monocular instead of binocular, processing of that word was slower relative to when binocular information</w:t>
      </w:r>
      <w:r w:rsidR="00BB055E" w:rsidRPr="00380C19">
        <w:rPr>
          <w:rFonts w:ascii="Arial" w:hAnsi="Arial" w:cs="Times New Roman"/>
          <w:sz w:val="24"/>
          <w:szCs w:val="24"/>
        </w:rPr>
        <w:t xml:space="preserve"> was available </w:t>
      </w:r>
      <w:r w:rsidR="00EB5891" w:rsidRPr="00380C19">
        <w:rPr>
          <w:rFonts w:ascii="Arial" w:hAnsi="Arial" w:cs="Times New Roman"/>
          <w:sz w:val="24"/>
          <w:szCs w:val="24"/>
        </w:rPr>
        <w:t xml:space="preserve">either </w:t>
      </w:r>
      <w:r w:rsidR="00BB055E" w:rsidRPr="00380C19">
        <w:rPr>
          <w:rFonts w:ascii="Arial" w:hAnsi="Arial" w:cs="Times New Roman"/>
          <w:sz w:val="24"/>
          <w:szCs w:val="24"/>
        </w:rPr>
        <w:t xml:space="preserve">during </w:t>
      </w:r>
      <w:r w:rsidR="00420114" w:rsidRPr="00380C19">
        <w:rPr>
          <w:rFonts w:ascii="Arial" w:hAnsi="Arial" w:cs="Times New Roman"/>
          <w:sz w:val="24"/>
          <w:szCs w:val="24"/>
        </w:rPr>
        <w:t xml:space="preserve">preview </w:t>
      </w:r>
      <w:r w:rsidR="00EB5891" w:rsidRPr="00380C19">
        <w:rPr>
          <w:rFonts w:ascii="Arial" w:hAnsi="Arial" w:cs="Times New Roman"/>
          <w:sz w:val="24"/>
          <w:szCs w:val="24"/>
        </w:rPr>
        <w:t xml:space="preserve">or </w:t>
      </w:r>
      <w:r w:rsidR="00420114" w:rsidRPr="00380C19">
        <w:rPr>
          <w:rFonts w:ascii="Arial" w:hAnsi="Arial" w:cs="Times New Roman"/>
          <w:sz w:val="24"/>
          <w:szCs w:val="24"/>
        </w:rPr>
        <w:t>direct fixation. Th</w:t>
      </w:r>
      <w:r w:rsidR="00EB5891" w:rsidRPr="00380C19">
        <w:rPr>
          <w:rFonts w:ascii="Arial" w:hAnsi="Arial" w:cs="Times New Roman"/>
          <w:sz w:val="24"/>
          <w:szCs w:val="24"/>
        </w:rPr>
        <w:t>e</w:t>
      </w:r>
      <w:r w:rsidR="00420114" w:rsidRPr="00380C19">
        <w:rPr>
          <w:rFonts w:ascii="Arial" w:hAnsi="Arial" w:cs="Times New Roman"/>
          <w:sz w:val="24"/>
          <w:szCs w:val="24"/>
        </w:rPr>
        <w:t xml:space="preserve">se findings provided a striking demonstration of the central role of binocular vision for efficient reading and </w:t>
      </w:r>
      <w:r w:rsidR="00F4185D" w:rsidRPr="00380C19">
        <w:rPr>
          <w:rFonts w:ascii="Arial" w:hAnsi="Arial" w:cs="Times New Roman"/>
          <w:sz w:val="24"/>
          <w:szCs w:val="24"/>
        </w:rPr>
        <w:t xml:space="preserve">word </w:t>
      </w:r>
      <w:r w:rsidR="00420114" w:rsidRPr="00380C19">
        <w:rPr>
          <w:rFonts w:ascii="Arial" w:hAnsi="Arial" w:cs="Times New Roman"/>
          <w:sz w:val="24"/>
          <w:szCs w:val="24"/>
        </w:rPr>
        <w:t>identification.</w:t>
      </w:r>
      <w:r w:rsidRPr="00380C19">
        <w:rPr>
          <w:rFonts w:ascii="Arial" w:hAnsi="Arial" w:cs="Times New Roman"/>
          <w:sz w:val="24"/>
          <w:szCs w:val="24"/>
        </w:rPr>
        <w:t xml:space="preserve"> </w:t>
      </w:r>
      <w:r w:rsidR="00AE1D66" w:rsidRPr="00380C19">
        <w:rPr>
          <w:rFonts w:ascii="Arial" w:hAnsi="Arial" w:cs="Times New Roman"/>
          <w:sz w:val="24"/>
          <w:szCs w:val="24"/>
        </w:rPr>
        <w:t>What is less</w:t>
      </w:r>
      <w:r w:rsidRPr="00380C19">
        <w:rPr>
          <w:rFonts w:ascii="Arial" w:hAnsi="Arial" w:cs="Times New Roman"/>
          <w:sz w:val="24"/>
          <w:szCs w:val="24"/>
        </w:rPr>
        <w:t xml:space="preserve"> clear, however, </w:t>
      </w:r>
      <w:r w:rsidR="00AE1D66" w:rsidRPr="00380C19">
        <w:rPr>
          <w:rFonts w:ascii="Arial" w:hAnsi="Arial" w:cs="Times New Roman"/>
          <w:sz w:val="24"/>
          <w:szCs w:val="24"/>
        </w:rPr>
        <w:t>is the extent to which</w:t>
      </w:r>
      <w:r w:rsidRPr="00380C19">
        <w:rPr>
          <w:rFonts w:ascii="Arial" w:hAnsi="Arial" w:cs="Times New Roman"/>
          <w:sz w:val="24"/>
          <w:szCs w:val="24"/>
        </w:rPr>
        <w:t xml:space="preserve"> binocular advantages for reading performance and word identification can be attributed entirely to the differences in binocular coordination (i.e. fixation disparity) when text is read with both eyes, relative to one eye.  </w:t>
      </w:r>
      <w:r w:rsidR="00420114" w:rsidRPr="00380C19">
        <w:rPr>
          <w:rFonts w:ascii="Arial" w:hAnsi="Arial" w:cs="Times New Roman"/>
          <w:sz w:val="24"/>
          <w:szCs w:val="24"/>
        </w:rPr>
        <w:t xml:space="preserve"> </w:t>
      </w:r>
    </w:p>
    <w:p w14:paraId="0C6DC18B" w14:textId="27840C9C" w:rsidR="00F4185D" w:rsidRPr="00380C19" w:rsidRDefault="00F4185D" w:rsidP="00443F34">
      <w:pPr>
        <w:spacing w:line="480" w:lineRule="auto"/>
        <w:ind w:firstLine="720"/>
        <w:jc w:val="center"/>
        <w:rPr>
          <w:rFonts w:ascii="Arial" w:hAnsi="Arial" w:cs="Times New Roman"/>
          <w:b/>
          <w:sz w:val="24"/>
          <w:szCs w:val="24"/>
        </w:rPr>
      </w:pPr>
      <w:r w:rsidRPr="00380C19">
        <w:rPr>
          <w:rFonts w:ascii="Arial" w:hAnsi="Arial" w:cs="Times New Roman"/>
          <w:b/>
          <w:sz w:val="24"/>
          <w:szCs w:val="24"/>
        </w:rPr>
        <w:t>The present experiment</w:t>
      </w:r>
    </w:p>
    <w:p w14:paraId="3B95BDBF" w14:textId="5C0B3BA1" w:rsidR="00420114" w:rsidRPr="00380C19" w:rsidRDefault="00420114" w:rsidP="00995713">
      <w:pPr>
        <w:spacing w:line="480" w:lineRule="auto"/>
        <w:ind w:firstLine="720"/>
        <w:rPr>
          <w:rFonts w:ascii="Arial" w:hAnsi="Arial"/>
        </w:rPr>
      </w:pPr>
      <w:r w:rsidRPr="00380C19">
        <w:rPr>
          <w:rFonts w:ascii="Arial" w:hAnsi="Arial" w:cs="Times New Roman"/>
          <w:sz w:val="24"/>
          <w:szCs w:val="24"/>
        </w:rPr>
        <w:t>In this context, the aim in the present study</w:t>
      </w:r>
      <w:r w:rsidRPr="00380C19">
        <w:rPr>
          <w:rFonts w:ascii="Arial" w:hAnsi="Arial"/>
          <w:sz w:val="24"/>
          <w:szCs w:val="24"/>
        </w:rPr>
        <w:t xml:space="preserve"> </w:t>
      </w:r>
      <w:r w:rsidRPr="00380C19">
        <w:rPr>
          <w:rFonts w:ascii="Arial" w:hAnsi="Arial" w:cs="Times New Roman"/>
          <w:sz w:val="24"/>
          <w:szCs w:val="24"/>
        </w:rPr>
        <w:t xml:space="preserve">was to </w:t>
      </w:r>
      <w:r w:rsidR="00EB5891" w:rsidRPr="00380C19">
        <w:rPr>
          <w:rFonts w:ascii="Arial" w:hAnsi="Arial" w:cs="Times New Roman"/>
          <w:sz w:val="24"/>
          <w:szCs w:val="24"/>
        </w:rPr>
        <w:t xml:space="preserve">understand further </w:t>
      </w:r>
      <w:r w:rsidRPr="00380C19">
        <w:rPr>
          <w:rFonts w:ascii="Arial" w:hAnsi="Arial" w:cs="Times New Roman"/>
          <w:sz w:val="24"/>
          <w:szCs w:val="24"/>
        </w:rPr>
        <w:t>the precise aspects of</w:t>
      </w:r>
      <w:r w:rsidR="00366779" w:rsidRPr="00380C19">
        <w:rPr>
          <w:rFonts w:ascii="Arial" w:hAnsi="Arial" w:cs="Times New Roman"/>
          <w:sz w:val="24"/>
          <w:szCs w:val="24"/>
        </w:rPr>
        <w:t xml:space="preserve"> text</w:t>
      </w:r>
      <w:r w:rsidRPr="00380C19">
        <w:rPr>
          <w:rFonts w:ascii="Arial" w:hAnsi="Arial" w:cs="Times New Roman"/>
          <w:sz w:val="24"/>
          <w:szCs w:val="24"/>
        </w:rPr>
        <w:t xml:space="preserve"> processing </w:t>
      </w:r>
      <w:r w:rsidR="00EB5891" w:rsidRPr="00380C19">
        <w:rPr>
          <w:rFonts w:ascii="Arial" w:hAnsi="Arial" w:cs="Times New Roman"/>
          <w:sz w:val="24"/>
          <w:szCs w:val="24"/>
        </w:rPr>
        <w:t xml:space="preserve">that </w:t>
      </w:r>
      <w:r w:rsidRPr="00380C19">
        <w:rPr>
          <w:rFonts w:ascii="Arial" w:hAnsi="Arial" w:cs="Times New Roman"/>
          <w:sz w:val="24"/>
          <w:szCs w:val="24"/>
        </w:rPr>
        <w:t xml:space="preserve">benefit from binocular vision, and to quantify the cost associated with monocular visual </w:t>
      </w:r>
      <w:r w:rsidR="002C328B" w:rsidRPr="00380C19">
        <w:rPr>
          <w:rFonts w:ascii="Arial" w:hAnsi="Arial" w:cs="Times New Roman"/>
          <w:sz w:val="24"/>
          <w:szCs w:val="24"/>
        </w:rPr>
        <w:t xml:space="preserve">processing </w:t>
      </w:r>
      <w:r w:rsidRPr="00380C19">
        <w:rPr>
          <w:rFonts w:ascii="Arial" w:hAnsi="Arial" w:cs="Times New Roman"/>
          <w:sz w:val="24"/>
          <w:szCs w:val="24"/>
        </w:rPr>
        <w:t>during encoding of both</w:t>
      </w:r>
      <w:r w:rsidR="00005F98" w:rsidRPr="00380C19">
        <w:rPr>
          <w:rFonts w:ascii="Arial" w:hAnsi="Arial" w:cs="Times New Roman"/>
          <w:sz w:val="24"/>
          <w:szCs w:val="24"/>
        </w:rPr>
        <w:t xml:space="preserve"> </w:t>
      </w:r>
      <w:proofErr w:type="spellStart"/>
      <w:r w:rsidR="00005F98" w:rsidRPr="00380C19">
        <w:rPr>
          <w:rFonts w:ascii="Arial" w:hAnsi="Arial" w:cs="Times New Roman"/>
          <w:sz w:val="24"/>
          <w:szCs w:val="24"/>
        </w:rPr>
        <w:t>foveal</w:t>
      </w:r>
      <w:proofErr w:type="spellEnd"/>
      <w:r w:rsidR="00005F98" w:rsidRPr="00380C19">
        <w:rPr>
          <w:rFonts w:ascii="Arial" w:hAnsi="Arial" w:cs="Times New Roman"/>
          <w:sz w:val="24"/>
          <w:szCs w:val="24"/>
        </w:rPr>
        <w:t xml:space="preserve"> and</w:t>
      </w:r>
      <w:r w:rsidRPr="00380C19">
        <w:rPr>
          <w:rFonts w:ascii="Arial" w:hAnsi="Arial" w:cs="Times New Roman"/>
          <w:sz w:val="24"/>
          <w:szCs w:val="24"/>
        </w:rPr>
        <w:t xml:space="preserve">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w:t>
      </w:r>
      <w:r w:rsidR="002C328B" w:rsidRPr="00380C19">
        <w:rPr>
          <w:rFonts w:ascii="Arial" w:hAnsi="Arial" w:cs="Times New Roman"/>
          <w:sz w:val="24"/>
          <w:szCs w:val="24"/>
        </w:rPr>
        <w:t xml:space="preserve">words </w:t>
      </w:r>
      <w:r w:rsidR="00366779" w:rsidRPr="00380C19">
        <w:rPr>
          <w:rFonts w:ascii="Arial" w:hAnsi="Arial" w:cs="Times New Roman"/>
          <w:sz w:val="24"/>
          <w:szCs w:val="24"/>
        </w:rPr>
        <w:t xml:space="preserve">throughout sentence </w:t>
      </w:r>
      <w:r w:rsidR="002C328B" w:rsidRPr="00380C19">
        <w:rPr>
          <w:rFonts w:ascii="Arial" w:hAnsi="Arial" w:cs="Times New Roman"/>
          <w:sz w:val="24"/>
          <w:szCs w:val="24"/>
        </w:rPr>
        <w:t>reading</w:t>
      </w:r>
      <w:r w:rsidRPr="00380C19">
        <w:rPr>
          <w:rFonts w:ascii="Arial" w:hAnsi="Arial" w:cs="Times New Roman"/>
          <w:sz w:val="24"/>
          <w:szCs w:val="24"/>
        </w:rPr>
        <w:t xml:space="preserve">. </w:t>
      </w:r>
      <w:r w:rsidR="00B46A6D" w:rsidRPr="00380C19">
        <w:rPr>
          <w:rFonts w:ascii="Arial" w:hAnsi="Arial" w:cs="Times New Roman"/>
          <w:sz w:val="24"/>
          <w:szCs w:val="24"/>
        </w:rPr>
        <w:t xml:space="preserve">We </w:t>
      </w:r>
      <w:r w:rsidRPr="00380C19">
        <w:rPr>
          <w:rFonts w:ascii="Arial" w:hAnsi="Arial"/>
          <w:sz w:val="24"/>
          <w:szCs w:val="24"/>
        </w:rPr>
        <w:t>implemented a novel</w:t>
      </w:r>
      <w:r w:rsidR="00BB055E" w:rsidRPr="00380C19">
        <w:rPr>
          <w:rFonts w:ascii="Arial" w:hAnsi="Arial"/>
          <w:sz w:val="24"/>
          <w:szCs w:val="24"/>
        </w:rPr>
        <w:t>,</w:t>
      </w:r>
      <w:r w:rsidRPr="00380C19">
        <w:rPr>
          <w:rFonts w:ascii="Arial" w:hAnsi="Arial"/>
          <w:sz w:val="24"/>
          <w:szCs w:val="24"/>
        </w:rPr>
        <w:t xml:space="preserve"> dichoptic</w:t>
      </w:r>
      <w:r w:rsidR="00BB055E" w:rsidRPr="00380C19">
        <w:rPr>
          <w:rFonts w:ascii="Arial" w:hAnsi="Arial"/>
          <w:sz w:val="24"/>
          <w:szCs w:val="24"/>
        </w:rPr>
        <w:t>,</w:t>
      </w:r>
      <w:r w:rsidRPr="00380C19">
        <w:rPr>
          <w:rFonts w:ascii="Arial" w:hAnsi="Arial"/>
          <w:sz w:val="24"/>
          <w:szCs w:val="24"/>
        </w:rPr>
        <w:t xml:space="preserve"> gaze-contingent</w:t>
      </w:r>
      <w:r w:rsidR="00BB055E" w:rsidRPr="00380C19">
        <w:rPr>
          <w:rFonts w:ascii="Arial" w:hAnsi="Arial"/>
          <w:sz w:val="24"/>
          <w:szCs w:val="24"/>
        </w:rPr>
        <w:t>,</w:t>
      </w:r>
      <w:r w:rsidRPr="00380C19">
        <w:rPr>
          <w:rFonts w:ascii="Arial" w:hAnsi="Arial"/>
          <w:sz w:val="24"/>
          <w:szCs w:val="24"/>
        </w:rPr>
        <w:t xml:space="preserve"> moving window technique</w:t>
      </w:r>
      <w:r w:rsidR="00D62F1D" w:rsidRPr="00380C19">
        <w:rPr>
          <w:rFonts w:ascii="Arial" w:hAnsi="Arial"/>
          <w:sz w:val="24"/>
          <w:szCs w:val="24"/>
        </w:rPr>
        <w:t xml:space="preserve"> (</w:t>
      </w:r>
      <w:proofErr w:type="spellStart"/>
      <w:r w:rsidR="00D62F1D" w:rsidRPr="00380C19">
        <w:rPr>
          <w:rFonts w:ascii="Arial" w:hAnsi="Arial"/>
          <w:sz w:val="24"/>
          <w:szCs w:val="24"/>
        </w:rPr>
        <w:t>McConkie</w:t>
      </w:r>
      <w:proofErr w:type="spellEnd"/>
      <w:r w:rsidR="00D62F1D" w:rsidRPr="00380C19">
        <w:rPr>
          <w:rFonts w:ascii="Arial" w:hAnsi="Arial"/>
          <w:sz w:val="24"/>
          <w:szCs w:val="24"/>
        </w:rPr>
        <w:t xml:space="preserve"> &amp; </w:t>
      </w:r>
      <w:proofErr w:type="spellStart"/>
      <w:r w:rsidR="00D62F1D" w:rsidRPr="00380C19">
        <w:rPr>
          <w:rFonts w:ascii="Arial" w:hAnsi="Arial"/>
          <w:sz w:val="24"/>
          <w:szCs w:val="24"/>
        </w:rPr>
        <w:t>Rayner</w:t>
      </w:r>
      <w:proofErr w:type="spellEnd"/>
      <w:r w:rsidR="00D62F1D" w:rsidRPr="00380C19">
        <w:rPr>
          <w:rFonts w:ascii="Arial" w:hAnsi="Arial"/>
          <w:sz w:val="24"/>
          <w:szCs w:val="24"/>
        </w:rPr>
        <w:t>, 1975)</w:t>
      </w:r>
      <w:r w:rsidRPr="00380C19">
        <w:rPr>
          <w:rFonts w:ascii="Arial" w:hAnsi="Arial"/>
          <w:sz w:val="24"/>
          <w:szCs w:val="24"/>
        </w:rPr>
        <w:t xml:space="preserve">, which allowed us to </w:t>
      </w:r>
      <w:r w:rsidR="00CB1374" w:rsidRPr="00380C19">
        <w:rPr>
          <w:rFonts w:ascii="Arial" w:hAnsi="Arial"/>
          <w:sz w:val="24"/>
          <w:szCs w:val="24"/>
        </w:rPr>
        <w:t>directly control</w:t>
      </w:r>
      <w:r w:rsidRPr="00380C19">
        <w:rPr>
          <w:rFonts w:ascii="Arial" w:hAnsi="Arial"/>
          <w:sz w:val="24"/>
          <w:szCs w:val="24"/>
        </w:rPr>
        <w:t xml:space="preserve"> the visual presentation of </w:t>
      </w:r>
      <w:proofErr w:type="spellStart"/>
      <w:r w:rsidRPr="00380C19">
        <w:rPr>
          <w:rFonts w:ascii="Arial" w:hAnsi="Arial"/>
          <w:sz w:val="24"/>
          <w:szCs w:val="24"/>
        </w:rPr>
        <w:t>foveal</w:t>
      </w:r>
      <w:proofErr w:type="spellEnd"/>
      <w:r w:rsidRPr="00380C19">
        <w:rPr>
          <w:rFonts w:ascii="Arial" w:hAnsi="Arial"/>
          <w:sz w:val="24"/>
          <w:szCs w:val="24"/>
        </w:rPr>
        <w:t xml:space="preserve"> and </w:t>
      </w:r>
      <w:proofErr w:type="spellStart"/>
      <w:r w:rsidRPr="00380C19">
        <w:rPr>
          <w:rFonts w:ascii="Arial" w:hAnsi="Arial"/>
          <w:sz w:val="24"/>
          <w:szCs w:val="24"/>
        </w:rPr>
        <w:t>parafoveal</w:t>
      </w:r>
      <w:proofErr w:type="spellEnd"/>
      <w:r w:rsidRPr="00380C19">
        <w:rPr>
          <w:rFonts w:ascii="Arial" w:hAnsi="Arial"/>
          <w:sz w:val="24"/>
          <w:szCs w:val="24"/>
        </w:rPr>
        <w:t xml:space="preserve"> text </w:t>
      </w:r>
      <w:r w:rsidR="00CB1374" w:rsidRPr="00380C19">
        <w:rPr>
          <w:rFonts w:ascii="Arial" w:hAnsi="Arial"/>
          <w:sz w:val="24"/>
          <w:szCs w:val="24"/>
        </w:rPr>
        <w:t>to each eye separately</w:t>
      </w:r>
      <w:r w:rsidR="00D62F1D" w:rsidRPr="00380C19">
        <w:rPr>
          <w:rFonts w:ascii="Arial" w:hAnsi="Arial"/>
          <w:sz w:val="24"/>
          <w:szCs w:val="24"/>
        </w:rPr>
        <w:t>,</w:t>
      </w:r>
      <w:r w:rsidR="00CB1374" w:rsidRPr="00380C19">
        <w:rPr>
          <w:rFonts w:ascii="Arial" w:hAnsi="Arial"/>
          <w:sz w:val="24"/>
          <w:szCs w:val="24"/>
        </w:rPr>
        <w:t xml:space="preserve"> </w:t>
      </w:r>
      <w:r w:rsidRPr="00380C19">
        <w:rPr>
          <w:rFonts w:ascii="Arial" w:hAnsi="Arial"/>
          <w:sz w:val="24"/>
          <w:szCs w:val="24"/>
        </w:rPr>
        <w:t xml:space="preserve">on a fixation-by-fixation basis. We programmed a window of monocular text to either (1) move with the eye across the sentence or (2) dynamically increase or decrease in the </w:t>
      </w:r>
      <w:proofErr w:type="spellStart"/>
      <w:r w:rsidRPr="00380C19">
        <w:rPr>
          <w:rFonts w:ascii="Arial" w:hAnsi="Arial"/>
          <w:sz w:val="24"/>
          <w:szCs w:val="24"/>
        </w:rPr>
        <w:t>parafovea</w:t>
      </w:r>
      <w:proofErr w:type="spellEnd"/>
      <w:r w:rsidRPr="00380C19">
        <w:rPr>
          <w:rFonts w:ascii="Arial" w:hAnsi="Arial"/>
          <w:sz w:val="24"/>
          <w:szCs w:val="24"/>
        </w:rPr>
        <w:t xml:space="preserve"> to the left or to the right of fixation </w:t>
      </w:r>
      <w:r w:rsidRPr="00380C19">
        <w:rPr>
          <w:rFonts w:ascii="Arial" w:hAnsi="Arial"/>
          <w:sz w:val="24"/>
          <w:szCs w:val="24"/>
        </w:rPr>
        <w:lastRenderedPageBreak/>
        <w:t xml:space="preserve">contingent on gaze position. Instead of using </w:t>
      </w:r>
      <w:r w:rsidR="00D62F1D" w:rsidRPr="00380C19">
        <w:rPr>
          <w:rFonts w:ascii="Arial" w:hAnsi="Arial"/>
          <w:sz w:val="24"/>
          <w:szCs w:val="24"/>
        </w:rPr>
        <w:t xml:space="preserve">a window sized based on a fixed </w:t>
      </w:r>
      <w:r w:rsidRPr="00380C19">
        <w:rPr>
          <w:rFonts w:ascii="Arial" w:hAnsi="Arial"/>
          <w:sz w:val="24"/>
          <w:szCs w:val="24"/>
        </w:rPr>
        <w:t xml:space="preserve">number of character spaces, we used word boundaries to define the margins of the moving windows. For instance, in order to pinpoint the cost of monocular </w:t>
      </w:r>
      <w:proofErr w:type="spellStart"/>
      <w:r w:rsidRPr="00380C19">
        <w:rPr>
          <w:rFonts w:ascii="Arial" w:hAnsi="Arial"/>
          <w:sz w:val="24"/>
          <w:szCs w:val="24"/>
        </w:rPr>
        <w:t>foveal</w:t>
      </w:r>
      <w:proofErr w:type="spellEnd"/>
      <w:r w:rsidRPr="00380C19">
        <w:rPr>
          <w:rFonts w:ascii="Arial" w:hAnsi="Arial"/>
          <w:sz w:val="24"/>
          <w:szCs w:val="24"/>
        </w:rPr>
        <w:t xml:space="preserve"> processing, we programmed the window such that when the eyes moved from one word in the sentence to the next, each fixated word was presented </w:t>
      </w:r>
      <w:proofErr w:type="spellStart"/>
      <w:r w:rsidRPr="00380C19">
        <w:rPr>
          <w:rFonts w:ascii="Arial" w:hAnsi="Arial"/>
          <w:sz w:val="24"/>
          <w:szCs w:val="24"/>
        </w:rPr>
        <w:t>monocularly</w:t>
      </w:r>
      <w:proofErr w:type="spellEnd"/>
      <w:r w:rsidRPr="00380C19">
        <w:rPr>
          <w:rFonts w:ascii="Arial" w:hAnsi="Arial"/>
          <w:sz w:val="24"/>
          <w:szCs w:val="24"/>
        </w:rPr>
        <w:t xml:space="preserve">, and all </w:t>
      </w:r>
      <w:r w:rsidR="00D62F1D" w:rsidRPr="00380C19">
        <w:rPr>
          <w:rFonts w:ascii="Arial" w:hAnsi="Arial"/>
          <w:sz w:val="24"/>
          <w:szCs w:val="24"/>
        </w:rPr>
        <w:t xml:space="preserve">the </w:t>
      </w:r>
      <w:r w:rsidRPr="00380C19">
        <w:rPr>
          <w:rFonts w:ascii="Arial" w:hAnsi="Arial"/>
          <w:sz w:val="24"/>
          <w:szCs w:val="24"/>
        </w:rPr>
        <w:t>other words</w:t>
      </w:r>
      <w:r w:rsidR="00D62F1D" w:rsidRPr="00380C19">
        <w:rPr>
          <w:rFonts w:ascii="Arial" w:hAnsi="Arial"/>
          <w:sz w:val="24"/>
          <w:szCs w:val="24"/>
        </w:rPr>
        <w:t xml:space="preserve"> in the sentence</w:t>
      </w:r>
      <w:r w:rsidRPr="00380C19">
        <w:rPr>
          <w:rFonts w:ascii="Arial" w:hAnsi="Arial"/>
          <w:sz w:val="24"/>
          <w:szCs w:val="24"/>
        </w:rPr>
        <w:t xml:space="preserve"> were presented binocularly. In contrast, to quantify the cost of monocular </w:t>
      </w:r>
      <w:proofErr w:type="spellStart"/>
      <w:r w:rsidRPr="00380C19">
        <w:rPr>
          <w:rFonts w:ascii="Arial" w:hAnsi="Arial"/>
          <w:sz w:val="24"/>
          <w:szCs w:val="24"/>
        </w:rPr>
        <w:t>parafoveal</w:t>
      </w:r>
      <w:proofErr w:type="spellEnd"/>
      <w:r w:rsidRPr="00380C19">
        <w:rPr>
          <w:rFonts w:ascii="Arial" w:hAnsi="Arial"/>
          <w:sz w:val="24"/>
          <w:szCs w:val="24"/>
        </w:rPr>
        <w:t xml:space="preserve"> processing</w:t>
      </w:r>
      <w:r w:rsidR="00D62F1D" w:rsidRPr="00380C19">
        <w:rPr>
          <w:rFonts w:ascii="Arial" w:hAnsi="Arial"/>
          <w:sz w:val="24"/>
          <w:szCs w:val="24"/>
        </w:rPr>
        <w:t xml:space="preserve"> (either to the right or to the left)</w:t>
      </w:r>
      <w:r w:rsidRPr="00380C19">
        <w:rPr>
          <w:rFonts w:ascii="Arial" w:hAnsi="Arial"/>
          <w:sz w:val="24"/>
          <w:szCs w:val="24"/>
        </w:rPr>
        <w:t>, we presented each fixated word binocularly and all words either to the right or to the left of the fixated word</w:t>
      </w:r>
      <w:r w:rsidR="00D3573C" w:rsidRPr="00380C19">
        <w:rPr>
          <w:rFonts w:ascii="Arial" w:hAnsi="Arial"/>
          <w:sz w:val="24"/>
          <w:szCs w:val="24"/>
        </w:rPr>
        <w:t>, respectively,</w:t>
      </w:r>
      <w:r w:rsidRPr="00380C19">
        <w:rPr>
          <w:rFonts w:ascii="Arial" w:hAnsi="Arial"/>
          <w:sz w:val="24"/>
          <w:szCs w:val="24"/>
        </w:rPr>
        <w:t xml:space="preserve"> were presented </w:t>
      </w:r>
      <w:proofErr w:type="spellStart"/>
      <w:r w:rsidRPr="00380C19">
        <w:rPr>
          <w:rFonts w:ascii="Arial" w:hAnsi="Arial"/>
          <w:sz w:val="24"/>
          <w:szCs w:val="24"/>
        </w:rPr>
        <w:t>monocularly</w:t>
      </w:r>
      <w:proofErr w:type="spellEnd"/>
      <w:r w:rsidRPr="00380C19">
        <w:rPr>
          <w:rFonts w:ascii="Arial" w:hAnsi="Arial"/>
          <w:sz w:val="24"/>
          <w:szCs w:val="24"/>
        </w:rPr>
        <w:t xml:space="preserve">. Thus, the number of words presented </w:t>
      </w:r>
      <w:proofErr w:type="spellStart"/>
      <w:r w:rsidRPr="00380C19">
        <w:rPr>
          <w:rFonts w:ascii="Arial" w:hAnsi="Arial"/>
          <w:sz w:val="24"/>
          <w:szCs w:val="24"/>
        </w:rPr>
        <w:t>monocularly</w:t>
      </w:r>
      <w:proofErr w:type="spellEnd"/>
      <w:r w:rsidRPr="00380C19">
        <w:rPr>
          <w:rFonts w:ascii="Arial" w:hAnsi="Arial"/>
          <w:sz w:val="24"/>
          <w:szCs w:val="24"/>
        </w:rPr>
        <w:t xml:space="preserve"> (i.e. the size of the monocular moving window) changed dynamically on a fixation-by-fixation basis, contingent on the position of the eyes within the sentence.  These dichoptic moving window conditions were compared with pure binocular and pure monocular reading in order to exclusively investigate the binocular advantage </w:t>
      </w:r>
      <w:r w:rsidR="00D3573C" w:rsidRPr="00380C19">
        <w:rPr>
          <w:rFonts w:ascii="Arial" w:hAnsi="Arial"/>
          <w:sz w:val="24"/>
          <w:szCs w:val="24"/>
        </w:rPr>
        <w:t>associated with</w:t>
      </w:r>
      <w:r w:rsidRPr="00380C19">
        <w:rPr>
          <w:rFonts w:ascii="Arial" w:hAnsi="Arial"/>
          <w:sz w:val="24"/>
          <w:szCs w:val="24"/>
        </w:rPr>
        <w:t xml:space="preserve"> </w:t>
      </w:r>
      <w:proofErr w:type="spellStart"/>
      <w:r w:rsidRPr="00380C19">
        <w:rPr>
          <w:rFonts w:ascii="Arial" w:hAnsi="Arial"/>
          <w:sz w:val="24"/>
          <w:szCs w:val="24"/>
        </w:rPr>
        <w:t>foveal</w:t>
      </w:r>
      <w:proofErr w:type="spellEnd"/>
      <w:r w:rsidRPr="00380C19">
        <w:rPr>
          <w:rFonts w:ascii="Arial" w:hAnsi="Arial"/>
          <w:sz w:val="24"/>
          <w:szCs w:val="24"/>
        </w:rPr>
        <w:t xml:space="preserve"> and </w:t>
      </w:r>
      <w:proofErr w:type="spellStart"/>
      <w:r w:rsidRPr="00380C19">
        <w:rPr>
          <w:rFonts w:ascii="Arial" w:hAnsi="Arial"/>
          <w:sz w:val="24"/>
          <w:szCs w:val="24"/>
        </w:rPr>
        <w:t>parafoveal</w:t>
      </w:r>
      <w:proofErr w:type="spellEnd"/>
      <w:r w:rsidRPr="00380C19">
        <w:rPr>
          <w:rFonts w:ascii="Arial" w:hAnsi="Arial"/>
          <w:sz w:val="24"/>
          <w:szCs w:val="24"/>
        </w:rPr>
        <w:t xml:space="preserve"> processing.</w:t>
      </w:r>
      <w:r w:rsidR="006B6FAB" w:rsidRPr="00380C19">
        <w:rPr>
          <w:rFonts w:ascii="Arial" w:hAnsi="Arial"/>
          <w:sz w:val="24"/>
          <w:szCs w:val="24"/>
        </w:rPr>
        <w:t xml:space="preserve"> We analysed measures of global sentence processing and binocular coordination in order to explore the selective influence of our manipulation on reading performance and visual processing. We also embedded a target word manipulated for frequency in our sentences and investigated any potential modulations of the frequency effect that might occur in the different presentation conditions.</w:t>
      </w:r>
    </w:p>
    <w:p w14:paraId="6A0D4C80" w14:textId="6D59130A" w:rsidR="00420114" w:rsidRPr="00380C19" w:rsidRDefault="00B46A6D" w:rsidP="001F7EBE">
      <w:pPr>
        <w:pStyle w:val="svarticle"/>
        <w:spacing w:line="480" w:lineRule="auto"/>
        <w:ind w:firstLine="720"/>
        <w:rPr>
          <w:rFonts w:ascii="Arial" w:hAnsi="Arial"/>
        </w:rPr>
      </w:pPr>
      <w:r w:rsidRPr="00380C19">
        <w:rPr>
          <w:rFonts w:ascii="Arial" w:hAnsi="Arial"/>
        </w:rPr>
        <w:t>Based on previous research</w:t>
      </w:r>
      <w:r w:rsidRPr="00380C19">
        <w:rPr>
          <w:rFonts w:ascii="Arial" w:hAnsi="Arial"/>
          <w:b/>
        </w:rPr>
        <w:t xml:space="preserve">, </w:t>
      </w:r>
      <w:r w:rsidRPr="00380C19">
        <w:rPr>
          <w:rFonts w:ascii="Arial" w:hAnsi="Arial"/>
        </w:rPr>
        <w:t>w</w:t>
      </w:r>
      <w:r w:rsidR="00420114" w:rsidRPr="00380C19">
        <w:rPr>
          <w:rFonts w:ascii="Arial" w:hAnsi="Arial"/>
        </w:rPr>
        <w:t xml:space="preserve">e predicted that monocular text presentation would cause considerable disruption to reading, which would be </w:t>
      </w:r>
      <w:r w:rsidR="00567946" w:rsidRPr="00380C19">
        <w:rPr>
          <w:rFonts w:ascii="Arial" w:hAnsi="Arial"/>
        </w:rPr>
        <w:t xml:space="preserve">observed in </w:t>
      </w:r>
      <w:r w:rsidR="00366779" w:rsidRPr="00380C19">
        <w:rPr>
          <w:rFonts w:ascii="Arial" w:hAnsi="Arial"/>
        </w:rPr>
        <w:t xml:space="preserve">sentence-level measures of eye movement behaviour, in binocular coordination measures (i.e. fixation disparity and </w:t>
      </w:r>
      <w:proofErr w:type="spellStart"/>
      <w:r w:rsidR="00366779" w:rsidRPr="00380C19">
        <w:rPr>
          <w:rFonts w:ascii="Arial" w:hAnsi="Arial"/>
        </w:rPr>
        <w:t>vergence</w:t>
      </w:r>
      <w:proofErr w:type="spellEnd"/>
      <w:r w:rsidR="00366779" w:rsidRPr="00380C19">
        <w:rPr>
          <w:rFonts w:ascii="Arial" w:hAnsi="Arial"/>
        </w:rPr>
        <w:t xml:space="preserve">) and in </w:t>
      </w:r>
      <w:r w:rsidR="00CB34A8" w:rsidRPr="00380C19">
        <w:rPr>
          <w:rFonts w:ascii="Arial" w:hAnsi="Arial"/>
        </w:rPr>
        <w:t xml:space="preserve">target word processing </w:t>
      </w:r>
      <w:r w:rsidR="00894E13" w:rsidRPr="00380C19">
        <w:rPr>
          <w:rFonts w:ascii="Arial" w:hAnsi="Arial"/>
        </w:rPr>
        <w:t>measures</w:t>
      </w:r>
      <w:r w:rsidR="00366779" w:rsidRPr="00380C19">
        <w:rPr>
          <w:rFonts w:ascii="Arial" w:hAnsi="Arial"/>
        </w:rPr>
        <w:t xml:space="preserve"> (i.e.</w:t>
      </w:r>
      <w:r w:rsidR="00775C01" w:rsidRPr="00380C19">
        <w:rPr>
          <w:rFonts w:ascii="Arial" w:hAnsi="Arial"/>
        </w:rPr>
        <w:t xml:space="preserve"> the frequency effect would be reduced if the target word was either previewed or fixated </w:t>
      </w:r>
      <w:proofErr w:type="spellStart"/>
      <w:r w:rsidR="00775C01" w:rsidRPr="00380C19">
        <w:rPr>
          <w:rFonts w:ascii="Arial" w:hAnsi="Arial"/>
        </w:rPr>
        <w:t>monocularly</w:t>
      </w:r>
      <w:proofErr w:type="spellEnd"/>
      <w:r w:rsidR="00366779" w:rsidRPr="00380C19">
        <w:rPr>
          <w:rFonts w:ascii="Arial" w:hAnsi="Arial"/>
        </w:rPr>
        <w:t>).</w:t>
      </w:r>
      <w:r w:rsidR="00567946" w:rsidRPr="00380C19">
        <w:rPr>
          <w:rFonts w:ascii="Arial" w:hAnsi="Arial"/>
        </w:rPr>
        <w:t xml:space="preserve"> </w:t>
      </w:r>
      <w:r w:rsidR="00366779" w:rsidRPr="00380C19">
        <w:rPr>
          <w:rFonts w:ascii="Arial" w:hAnsi="Arial"/>
        </w:rPr>
        <w:t>Furthermore, w</w:t>
      </w:r>
      <w:r w:rsidR="00420114" w:rsidRPr="00380C19">
        <w:rPr>
          <w:rFonts w:ascii="Arial" w:hAnsi="Arial"/>
        </w:rPr>
        <w:t xml:space="preserve">e were interested in quantifying </w:t>
      </w:r>
      <w:r w:rsidR="00420114" w:rsidRPr="00380C19">
        <w:rPr>
          <w:rFonts w:ascii="Arial" w:hAnsi="Arial"/>
        </w:rPr>
        <w:lastRenderedPageBreak/>
        <w:t xml:space="preserve">the cost of monocular </w:t>
      </w:r>
      <w:proofErr w:type="spellStart"/>
      <w:r w:rsidR="00420114" w:rsidRPr="00380C19">
        <w:rPr>
          <w:rFonts w:ascii="Arial" w:hAnsi="Arial"/>
        </w:rPr>
        <w:t>foveal</w:t>
      </w:r>
      <w:proofErr w:type="spellEnd"/>
      <w:r w:rsidR="00420114" w:rsidRPr="00380C19">
        <w:rPr>
          <w:rFonts w:ascii="Arial" w:hAnsi="Arial"/>
        </w:rPr>
        <w:t xml:space="preserve"> processing</w:t>
      </w:r>
      <w:r w:rsidR="00B02254" w:rsidRPr="00380C19">
        <w:rPr>
          <w:rFonts w:ascii="Arial" w:hAnsi="Arial"/>
        </w:rPr>
        <w:t xml:space="preserve"> during reading relative to binocular </w:t>
      </w:r>
      <w:proofErr w:type="spellStart"/>
      <w:r w:rsidR="00B02254" w:rsidRPr="00380C19">
        <w:rPr>
          <w:rFonts w:ascii="Arial" w:hAnsi="Arial"/>
        </w:rPr>
        <w:t>foveal</w:t>
      </w:r>
      <w:proofErr w:type="spellEnd"/>
      <w:r w:rsidR="00B02254" w:rsidRPr="00380C19">
        <w:rPr>
          <w:rFonts w:ascii="Arial" w:hAnsi="Arial"/>
        </w:rPr>
        <w:t xml:space="preserve"> processing</w:t>
      </w:r>
      <w:r w:rsidR="00420114" w:rsidRPr="00380C19">
        <w:rPr>
          <w:rFonts w:ascii="Arial" w:hAnsi="Arial"/>
        </w:rPr>
        <w:t xml:space="preserve">. </w:t>
      </w:r>
      <w:proofErr w:type="spellStart"/>
      <w:r w:rsidR="00420114" w:rsidRPr="00380C19">
        <w:rPr>
          <w:rFonts w:ascii="Arial" w:hAnsi="Arial"/>
        </w:rPr>
        <w:t>Jainta</w:t>
      </w:r>
      <w:proofErr w:type="spellEnd"/>
      <w:r w:rsidR="00420114" w:rsidRPr="00380C19">
        <w:rPr>
          <w:rFonts w:ascii="Arial" w:hAnsi="Arial"/>
        </w:rPr>
        <w:t xml:space="preserve"> et al. (2014) found that the</w:t>
      </w:r>
      <w:r w:rsidR="00B02254" w:rsidRPr="00380C19">
        <w:rPr>
          <w:rFonts w:ascii="Arial" w:hAnsi="Arial"/>
        </w:rPr>
        <w:t>re was a</w:t>
      </w:r>
      <w:r w:rsidR="00420114" w:rsidRPr="00380C19">
        <w:rPr>
          <w:rFonts w:ascii="Arial" w:hAnsi="Arial"/>
        </w:rPr>
        <w:t xml:space="preserve"> </w:t>
      </w:r>
      <w:r w:rsidR="00B02254" w:rsidRPr="00380C19">
        <w:rPr>
          <w:rFonts w:ascii="Arial" w:hAnsi="Arial"/>
        </w:rPr>
        <w:t xml:space="preserve">substantial </w:t>
      </w:r>
      <w:r w:rsidR="00420114" w:rsidRPr="00380C19">
        <w:rPr>
          <w:rFonts w:ascii="Arial" w:hAnsi="Arial"/>
        </w:rPr>
        <w:t>cost</w:t>
      </w:r>
      <w:r w:rsidR="00EF26C8" w:rsidRPr="00380C19">
        <w:rPr>
          <w:rFonts w:ascii="Arial" w:hAnsi="Arial"/>
        </w:rPr>
        <w:t xml:space="preserve"> to the efficiency of lexical processing</w:t>
      </w:r>
      <w:r w:rsidR="00420114" w:rsidRPr="00380C19">
        <w:rPr>
          <w:rFonts w:ascii="Arial" w:hAnsi="Arial"/>
        </w:rPr>
        <w:t xml:space="preserve"> </w:t>
      </w:r>
      <w:r w:rsidR="00B02254" w:rsidRPr="00380C19">
        <w:rPr>
          <w:rFonts w:ascii="Arial" w:hAnsi="Arial"/>
        </w:rPr>
        <w:t>associated with</w:t>
      </w:r>
      <w:r w:rsidR="00420114" w:rsidRPr="00380C19">
        <w:rPr>
          <w:rFonts w:ascii="Arial" w:hAnsi="Arial"/>
        </w:rPr>
        <w:t xml:space="preserve"> monocular visual presentation </w:t>
      </w:r>
      <w:r w:rsidR="00B02254" w:rsidRPr="00380C19">
        <w:rPr>
          <w:rFonts w:ascii="Arial" w:hAnsi="Arial"/>
        </w:rPr>
        <w:t>when a word was directly fixated</w:t>
      </w:r>
      <w:r w:rsidR="00420114" w:rsidRPr="00380C19">
        <w:rPr>
          <w:rFonts w:ascii="Arial" w:hAnsi="Arial"/>
        </w:rPr>
        <w:t xml:space="preserve">, even if </w:t>
      </w:r>
      <w:r w:rsidR="00B02254" w:rsidRPr="00380C19">
        <w:rPr>
          <w:rFonts w:ascii="Arial" w:hAnsi="Arial"/>
        </w:rPr>
        <w:t xml:space="preserve">that word </w:t>
      </w:r>
      <w:r w:rsidR="00420114" w:rsidRPr="00380C19">
        <w:rPr>
          <w:rFonts w:ascii="Arial" w:hAnsi="Arial"/>
        </w:rPr>
        <w:t xml:space="preserve">had been previewed binocularly. We expected, therefore, a considerable level of processing difficulty to be associated with </w:t>
      </w:r>
      <w:r w:rsidR="008D75C3" w:rsidRPr="00380C19">
        <w:rPr>
          <w:rFonts w:ascii="Arial" w:hAnsi="Arial"/>
        </w:rPr>
        <w:t>our</w:t>
      </w:r>
      <w:r w:rsidR="00420114" w:rsidRPr="00380C19">
        <w:rPr>
          <w:rFonts w:ascii="Arial" w:hAnsi="Arial"/>
        </w:rPr>
        <w:t xml:space="preserve"> gaze-contingent monocular presentation of the fixated word</w:t>
      </w:r>
      <w:r w:rsidR="008D75C3" w:rsidRPr="00380C19">
        <w:rPr>
          <w:rFonts w:ascii="Arial" w:hAnsi="Arial"/>
        </w:rPr>
        <w:t xml:space="preserve"> (relative to normal binocular viewing)</w:t>
      </w:r>
      <w:r w:rsidR="00C2585A" w:rsidRPr="00380C19">
        <w:rPr>
          <w:rFonts w:ascii="Arial" w:hAnsi="Arial"/>
        </w:rPr>
        <w:t>, with respect</w:t>
      </w:r>
      <w:r w:rsidR="00C5492D" w:rsidRPr="00380C19">
        <w:rPr>
          <w:rFonts w:ascii="Arial" w:hAnsi="Arial"/>
        </w:rPr>
        <w:t xml:space="preserve"> to global sentence processing</w:t>
      </w:r>
      <w:r w:rsidR="00C2585A" w:rsidRPr="00380C19">
        <w:rPr>
          <w:rFonts w:ascii="Arial" w:hAnsi="Arial"/>
        </w:rPr>
        <w:t xml:space="preserve">, </w:t>
      </w:r>
      <w:r w:rsidR="00C5492D" w:rsidRPr="00380C19">
        <w:rPr>
          <w:rFonts w:ascii="Arial" w:hAnsi="Arial"/>
        </w:rPr>
        <w:t>binocular coordination</w:t>
      </w:r>
      <w:r w:rsidR="00C2585A" w:rsidRPr="00380C19">
        <w:rPr>
          <w:rFonts w:ascii="Arial" w:hAnsi="Arial"/>
        </w:rPr>
        <w:t xml:space="preserve"> and target word identification</w:t>
      </w:r>
      <w:r w:rsidR="00420114" w:rsidRPr="00380C19">
        <w:rPr>
          <w:rFonts w:ascii="Arial" w:hAnsi="Arial"/>
        </w:rPr>
        <w:t xml:space="preserve">. </w:t>
      </w:r>
      <w:r w:rsidRPr="00380C19">
        <w:rPr>
          <w:rFonts w:ascii="Arial" w:hAnsi="Arial"/>
        </w:rPr>
        <w:t>Finally, we</w:t>
      </w:r>
      <w:r w:rsidR="00420114" w:rsidRPr="00380C19">
        <w:rPr>
          <w:rFonts w:ascii="Arial" w:hAnsi="Arial"/>
        </w:rPr>
        <w:t xml:space="preserve"> investigate</w:t>
      </w:r>
      <w:r w:rsidRPr="00380C19">
        <w:rPr>
          <w:rFonts w:ascii="Arial" w:hAnsi="Arial"/>
        </w:rPr>
        <w:t>d</w:t>
      </w:r>
      <w:r w:rsidR="00420114" w:rsidRPr="00380C19">
        <w:rPr>
          <w:rFonts w:ascii="Arial" w:hAnsi="Arial"/>
        </w:rPr>
        <w:t xml:space="preserve"> the cost associated with monocular input </w:t>
      </w:r>
      <w:r w:rsidR="001E7892" w:rsidRPr="00380C19">
        <w:rPr>
          <w:rFonts w:ascii="Arial" w:hAnsi="Arial"/>
        </w:rPr>
        <w:t>fro</w:t>
      </w:r>
      <w:r w:rsidR="008D75C3" w:rsidRPr="00380C19">
        <w:rPr>
          <w:rFonts w:ascii="Arial" w:hAnsi="Arial"/>
        </w:rPr>
        <w:t xml:space="preserve">m the </w:t>
      </w:r>
      <w:proofErr w:type="spellStart"/>
      <w:r w:rsidR="00420114" w:rsidRPr="00380C19">
        <w:rPr>
          <w:rFonts w:ascii="Arial" w:hAnsi="Arial"/>
        </w:rPr>
        <w:t>parafovea</w:t>
      </w:r>
      <w:proofErr w:type="spellEnd"/>
      <w:r w:rsidR="00420114" w:rsidRPr="00380C19">
        <w:rPr>
          <w:rFonts w:ascii="Arial" w:hAnsi="Arial"/>
        </w:rPr>
        <w:t xml:space="preserve"> </w:t>
      </w:r>
      <w:r w:rsidR="001E7892" w:rsidRPr="00380C19">
        <w:rPr>
          <w:rFonts w:ascii="Arial" w:hAnsi="Arial"/>
        </w:rPr>
        <w:t xml:space="preserve">during </w:t>
      </w:r>
      <w:r w:rsidR="00420114" w:rsidRPr="00380C19">
        <w:rPr>
          <w:rFonts w:ascii="Arial" w:hAnsi="Arial"/>
        </w:rPr>
        <w:t xml:space="preserve">sentence reading. Given previous findings </w:t>
      </w:r>
      <w:r w:rsidR="00567946" w:rsidRPr="00380C19">
        <w:rPr>
          <w:rFonts w:ascii="Arial" w:hAnsi="Arial"/>
        </w:rPr>
        <w:t xml:space="preserve">that </w:t>
      </w:r>
      <w:proofErr w:type="spellStart"/>
      <w:r w:rsidR="001E7892" w:rsidRPr="00380C19">
        <w:rPr>
          <w:rFonts w:ascii="Arial" w:hAnsi="Arial"/>
        </w:rPr>
        <w:t>parafoveal</w:t>
      </w:r>
      <w:proofErr w:type="spellEnd"/>
      <w:r w:rsidR="001E7892" w:rsidRPr="00380C19">
        <w:rPr>
          <w:rFonts w:ascii="Arial" w:hAnsi="Arial"/>
        </w:rPr>
        <w:t xml:space="preserve"> monocular text</w:t>
      </w:r>
      <w:r w:rsidR="00567946" w:rsidRPr="00380C19">
        <w:rPr>
          <w:rFonts w:ascii="Arial" w:hAnsi="Arial"/>
        </w:rPr>
        <w:t xml:space="preserve"> causes impairment to</w:t>
      </w:r>
      <w:r w:rsidR="00420114" w:rsidRPr="00380C19">
        <w:rPr>
          <w:rFonts w:ascii="Arial" w:hAnsi="Arial"/>
        </w:rPr>
        <w:t xml:space="preserve"> reading, we predicted that </w:t>
      </w:r>
      <w:r w:rsidR="001E7892" w:rsidRPr="00380C19">
        <w:rPr>
          <w:rFonts w:ascii="Arial" w:hAnsi="Arial"/>
        </w:rPr>
        <w:t xml:space="preserve">a moving window in which words to the right of fixation were presented </w:t>
      </w:r>
      <w:proofErr w:type="spellStart"/>
      <w:r w:rsidR="00420114" w:rsidRPr="00380C19">
        <w:rPr>
          <w:rFonts w:ascii="Arial" w:hAnsi="Arial"/>
        </w:rPr>
        <w:t>monocular</w:t>
      </w:r>
      <w:r w:rsidR="001E7892" w:rsidRPr="00380C19">
        <w:rPr>
          <w:rFonts w:ascii="Arial" w:hAnsi="Arial"/>
        </w:rPr>
        <w:t>ly</w:t>
      </w:r>
      <w:proofErr w:type="spellEnd"/>
      <w:r w:rsidR="00420114" w:rsidRPr="00380C19">
        <w:rPr>
          <w:rFonts w:ascii="Arial" w:hAnsi="Arial"/>
        </w:rPr>
        <w:t xml:space="preserve"> would affect</w:t>
      </w:r>
      <w:r w:rsidR="00C5492D" w:rsidRPr="00380C19">
        <w:rPr>
          <w:rFonts w:ascii="Arial" w:hAnsi="Arial"/>
        </w:rPr>
        <w:t xml:space="preserve"> global</w:t>
      </w:r>
      <w:r w:rsidR="00420114" w:rsidRPr="00380C19">
        <w:rPr>
          <w:rFonts w:ascii="Arial" w:hAnsi="Arial"/>
        </w:rPr>
        <w:t xml:space="preserve"> reading performance, </w:t>
      </w:r>
      <w:r w:rsidR="001E7892" w:rsidRPr="00380C19">
        <w:rPr>
          <w:rFonts w:ascii="Arial" w:hAnsi="Arial"/>
        </w:rPr>
        <w:t>even when,</w:t>
      </w:r>
      <w:r w:rsidR="00420114" w:rsidRPr="00380C19">
        <w:rPr>
          <w:rFonts w:ascii="Arial" w:hAnsi="Arial"/>
        </w:rPr>
        <w:t xml:space="preserve"> upon </w:t>
      </w:r>
      <w:r w:rsidR="001E7892" w:rsidRPr="00380C19">
        <w:rPr>
          <w:rFonts w:ascii="Arial" w:hAnsi="Arial"/>
        </w:rPr>
        <w:t xml:space="preserve">direct </w:t>
      </w:r>
      <w:r w:rsidR="00420114" w:rsidRPr="00380C19">
        <w:rPr>
          <w:rFonts w:ascii="Arial" w:hAnsi="Arial"/>
        </w:rPr>
        <w:t>fixation</w:t>
      </w:r>
      <w:r w:rsidR="001E7892" w:rsidRPr="00380C19">
        <w:rPr>
          <w:rFonts w:ascii="Arial" w:hAnsi="Arial"/>
        </w:rPr>
        <w:t>,</w:t>
      </w:r>
      <w:r w:rsidR="00420114" w:rsidRPr="00380C19">
        <w:rPr>
          <w:rFonts w:ascii="Arial" w:hAnsi="Arial"/>
        </w:rPr>
        <w:t xml:space="preserve"> the word would be presented binocularly. </w:t>
      </w:r>
      <w:r w:rsidR="00C5492D" w:rsidRPr="00380C19">
        <w:rPr>
          <w:rFonts w:ascii="Arial" w:hAnsi="Arial"/>
        </w:rPr>
        <w:t>Importantly, with r</w:t>
      </w:r>
      <w:r w:rsidR="00C2585A" w:rsidRPr="00380C19">
        <w:rPr>
          <w:rFonts w:ascii="Arial" w:hAnsi="Arial"/>
        </w:rPr>
        <w:t>elation</w:t>
      </w:r>
      <w:r w:rsidR="00C5492D" w:rsidRPr="00380C19">
        <w:rPr>
          <w:rFonts w:ascii="Arial" w:hAnsi="Arial"/>
        </w:rPr>
        <w:t xml:space="preserve"> to</w:t>
      </w:r>
      <w:r w:rsidR="00C2585A" w:rsidRPr="00380C19">
        <w:rPr>
          <w:rFonts w:ascii="Arial" w:hAnsi="Arial"/>
        </w:rPr>
        <w:t xml:space="preserve"> abovementioned findings regarding</w:t>
      </w:r>
      <w:r w:rsidR="00C5492D" w:rsidRPr="00380C19">
        <w:rPr>
          <w:rFonts w:ascii="Arial" w:hAnsi="Arial"/>
        </w:rPr>
        <w:t xml:space="preserve"> the asymmetry of the perceptual span,</w:t>
      </w:r>
      <w:r w:rsidR="001E7892" w:rsidRPr="00380C19">
        <w:rPr>
          <w:rFonts w:ascii="Arial" w:hAnsi="Arial"/>
        </w:rPr>
        <w:t xml:space="preserve"> </w:t>
      </w:r>
      <w:r w:rsidR="00420114" w:rsidRPr="00380C19">
        <w:rPr>
          <w:rFonts w:ascii="Arial" w:hAnsi="Arial"/>
        </w:rPr>
        <w:t>we predicted that the cost to processing</w:t>
      </w:r>
      <w:r w:rsidR="00C5492D" w:rsidRPr="00380C19">
        <w:rPr>
          <w:rFonts w:ascii="Arial" w:hAnsi="Arial"/>
        </w:rPr>
        <w:t xml:space="preserve"> at the sentence level</w:t>
      </w:r>
      <w:r w:rsidR="00420114" w:rsidRPr="00380C19">
        <w:rPr>
          <w:rFonts w:ascii="Arial" w:hAnsi="Arial"/>
        </w:rPr>
        <w:t xml:space="preserve"> would only be apparent</w:t>
      </w:r>
      <w:r w:rsidR="001E7892" w:rsidRPr="00380C19">
        <w:rPr>
          <w:rFonts w:ascii="Arial" w:hAnsi="Arial"/>
        </w:rPr>
        <w:t>, or at least would be far greater,</w:t>
      </w:r>
      <w:r w:rsidR="00420114" w:rsidRPr="00380C19">
        <w:rPr>
          <w:rFonts w:ascii="Arial" w:hAnsi="Arial"/>
        </w:rPr>
        <w:t xml:space="preserve"> when information to the right but not to the left of fixation was monocular</w:t>
      </w:r>
      <w:r w:rsidR="001E7892" w:rsidRPr="00380C19">
        <w:rPr>
          <w:rFonts w:ascii="Arial" w:hAnsi="Arial"/>
        </w:rPr>
        <w:t>.</w:t>
      </w:r>
    </w:p>
    <w:p w14:paraId="1B3CC935" w14:textId="77777777" w:rsidR="00076628" w:rsidRPr="00380C19" w:rsidRDefault="00076628" w:rsidP="00551194">
      <w:pPr>
        <w:pStyle w:val="svarticle"/>
        <w:spacing w:line="480" w:lineRule="auto"/>
        <w:ind w:firstLine="720"/>
        <w:jc w:val="center"/>
        <w:rPr>
          <w:rFonts w:ascii="Arial" w:hAnsi="Arial"/>
          <w:b/>
        </w:rPr>
      </w:pPr>
      <w:r w:rsidRPr="00380C19">
        <w:rPr>
          <w:rFonts w:ascii="Arial" w:hAnsi="Arial"/>
          <w:b/>
        </w:rPr>
        <w:t>Method</w:t>
      </w:r>
    </w:p>
    <w:p w14:paraId="05FFAFA7" w14:textId="77777777" w:rsidR="00076628" w:rsidRPr="00380C19" w:rsidRDefault="00076628" w:rsidP="00551194">
      <w:pPr>
        <w:pStyle w:val="svarticle"/>
        <w:spacing w:line="480" w:lineRule="auto"/>
        <w:jc w:val="both"/>
        <w:rPr>
          <w:rFonts w:ascii="Arial" w:hAnsi="Arial"/>
          <w:b/>
        </w:rPr>
      </w:pPr>
      <w:r w:rsidRPr="00380C19">
        <w:rPr>
          <w:rFonts w:ascii="Arial" w:hAnsi="Arial"/>
          <w:b/>
          <w:i/>
        </w:rPr>
        <w:t>Participants</w:t>
      </w:r>
    </w:p>
    <w:p w14:paraId="3D025264" w14:textId="628EE670" w:rsidR="00076628" w:rsidRPr="00380C19" w:rsidRDefault="00076628" w:rsidP="005F6FE1">
      <w:pPr>
        <w:spacing w:line="480" w:lineRule="auto"/>
        <w:ind w:firstLine="709"/>
        <w:rPr>
          <w:rFonts w:ascii="Arial" w:hAnsi="Arial" w:cs="Times New Roman"/>
          <w:sz w:val="24"/>
          <w:szCs w:val="24"/>
        </w:rPr>
      </w:pPr>
      <w:r w:rsidRPr="00380C19">
        <w:rPr>
          <w:rFonts w:ascii="Arial" w:hAnsi="Arial" w:cs="Times New Roman"/>
          <w:sz w:val="24"/>
          <w:szCs w:val="24"/>
        </w:rPr>
        <w:t>Participants were 20 native English speakers from the University of Southampton</w:t>
      </w:r>
      <w:r w:rsidR="003E1642" w:rsidRPr="00380C19">
        <w:rPr>
          <w:rFonts w:ascii="Arial" w:hAnsi="Arial" w:cs="Times New Roman"/>
          <w:sz w:val="24"/>
          <w:szCs w:val="24"/>
        </w:rPr>
        <w:t xml:space="preserve"> (6 males, 14 females, average age = 21.2 years, range = 18-25 years). </w:t>
      </w:r>
      <w:r w:rsidR="00B910A6" w:rsidRPr="00380C19">
        <w:rPr>
          <w:rFonts w:ascii="Arial" w:hAnsi="Arial" w:cs="Times New Roman"/>
          <w:sz w:val="24"/>
          <w:szCs w:val="24"/>
        </w:rPr>
        <w:t xml:space="preserve">Participants </w:t>
      </w:r>
      <w:r w:rsidRPr="00380C19">
        <w:rPr>
          <w:rFonts w:ascii="Arial" w:hAnsi="Arial" w:cs="Times New Roman"/>
          <w:sz w:val="24"/>
          <w:szCs w:val="24"/>
        </w:rPr>
        <w:t>took part in the experiment in exchang</w:t>
      </w:r>
      <w:r w:rsidR="003E1642" w:rsidRPr="00380C19">
        <w:rPr>
          <w:rFonts w:ascii="Arial" w:hAnsi="Arial" w:cs="Times New Roman"/>
          <w:sz w:val="24"/>
          <w:szCs w:val="24"/>
        </w:rPr>
        <w:t>e for Psychology course credits</w:t>
      </w:r>
      <w:r w:rsidRPr="00380C19">
        <w:rPr>
          <w:rFonts w:ascii="Arial" w:hAnsi="Arial" w:cs="Times New Roman"/>
          <w:sz w:val="24"/>
          <w:szCs w:val="24"/>
        </w:rPr>
        <w:t xml:space="preserve"> or payment at the rate of £6 per hour. All participants had normal or corrected to normal vision (with soft contact lenses) and no diagnosed reading difficulties. </w:t>
      </w:r>
      <w:r w:rsidR="00567946" w:rsidRPr="00380C19">
        <w:rPr>
          <w:rFonts w:ascii="Arial" w:hAnsi="Arial" w:cs="Times New Roman"/>
          <w:sz w:val="24"/>
          <w:szCs w:val="24"/>
        </w:rPr>
        <w:t>There were no</w:t>
      </w:r>
      <w:r w:rsidRPr="00380C19">
        <w:rPr>
          <w:rFonts w:ascii="Arial" w:hAnsi="Arial" w:cs="Times New Roman"/>
          <w:sz w:val="24"/>
          <w:szCs w:val="24"/>
        </w:rPr>
        <w:t xml:space="preserve"> </w:t>
      </w:r>
      <w:r w:rsidR="003E1642" w:rsidRPr="00380C19">
        <w:rPr>
          <w:rFonts w:ascii="Arial" w:hAnsi="Arial" w:cs="Times New Roman"/>
          <w:sz w:val="24"/>
          <w:szCs w:val="24"/>
        </w:rPr>
        <w:t>substantial</w:t>
      </w:r>
      <w:r w:rsidRPr="00380C19">
        <w:rPr>
          <w:rFonts w:ascii="Arial" w:hAnsi="Arial" w:cs="Times New Roman"/>
          <w:sz w:val="24"/>
          <w:szCs w:val="24"/>
        </w:rPr>
        <w:t xml:space="preserve"> differences in acuity between the two eyes (best-corrected acuity in each </w:t>
      </w:r>
      <w:r w:rsidRPr="00380C19">
        <w:rPr>
          <w:rFonts w:ascii="Arial" w:hAnsi="Arial" w:cs="Times New Roman"/>
          <w:sz w:val="24"/>
          <w:szCs w:val="24"/>
        </w:rPr>
        <w:lastRenderedPageBreak/>
        <w:t xml:space="preserve">eye was 20/20 or better at 4m). Additionally, all participants had functional stereopsis (minimal </w:t>
      </w:r>
      <w:proofErr w:type="spellStart"/>
      <w:r w:rsidRPr="00380C19">
        <w:rPr>
          <w:rFonts w:ascii="Arial" w:hAnsi="Arial" w:cs="Times New Roman"/>
          <w:sz w:val="24"/>
          <w:szCs w:val="24"/>
        </w:rPr>
        <w:t>stereoacuity</w:t>
      </w:r>
      <w:proofErr w:type="spellEnd"/>
      <w:r w:rsidRPr="00380C19">
        <w:rPr>
          <w:rFonts w:ascii="Arial" w:hAnsi="Arial" w:cs="Times New Roman"/>
          <w:sz w:val="24"/>
          <w:szCs w:val="24"/>
        </w:rPr>
        <w:t xml:space="preserve"> of 40 seconds of arc). </w:t>
      </w:r>
      <w:r w:rsidR="003E1642" w:rsidRPr="00380C19">
        <w:rPr>
          <w:rFonts w:ascii="Arial" w:hAnsi="Arial" w:cs="Times New Roman"/>
          <w:sz w:val="24"/>
          <w:szCs w:val="24"/>
        </w:rPr>
        <w:t>Participants were naïve to the purpose of the experiment.</w:t>
      </w:r>
    </w:p>
    <w:p w14:paraId="1D1F8D10" w14:textId="77777777" w:rsidR="00076628" w:rsidRPr="00380C19" w:rsidRDefault="00076628" w:rsidP="00551194">
      <w:pPr>
        <w:spacing w:line="480" w:lineRule="auto"/>
        <w:rPr>
          <w:rFonts w:ascii="Arial" w:hAnsi="Arial" w:cs="Times New Roman"/>
          <w:b/>
          <w:i/>
          <w:sz w:val="24"/>
          <w:szCs w:val="24"/>
        </w:rPr>
      </w:pPr>
      <w:r w:rsidRPr="00380C19">
        <w:rPr>
          <w:rFonts w:ascii="Arial" w:hAnsi="Arial" w:cs="Times New Roman"/>
          <w:b/>
          <w:i/>
          <w:sz w:val="24"/>
          <w:szCs w:val="24"/>
        </w:rPr>
        <w:t>Apparatus</w:t>
      </w:r>
    </w:p>
    <w:p w14:paraId="5E736445" w14:textId="77777777" w:rsidR="00076628" w:rsidRPr="00380C19" w:rsidRDefault="00076628" w:rsidP="00551194">
      <w:pPr>
        <w:spacing w:line="480" w:lineRule="auto"/>
        <w:ind w:firstLine="720"/>
        <w:rPr>
          <w:rFonts w:ascii="Arial" w:hAnsi="Arial" w:cs="Times New Roman"/>
          <w:sz w:val="24"/>
          <w:szCs w:val="24"/>
        </w:rPr>
      </w:pPr>
      <w:r w:rsidRPr="00380C19">
        <w:rPr>
          <w:rFonts w:ascii="Arial" w:hAnsi="Arial" w:cs="Times New Roman"/>
          <w:sz w:val="24"/>
          <w:szCs w:val="24"/>
        </w:rPr>
        <w:t xml:space="preserve">Binocular eye movements were measured using two </w:t>
      </w:r>
      <w:proofErr w:type="spellStart"/>
      <w:r w:rsidRPr="00380C19">
        <w:rPr>
          <w:rFonts w:ascii="Arial" w:hAnsi="Arial" w:cs="Times New Roman"/>
          <w:sz w:val="24"/>
          <w:szCs w:val="24"/>
        </w:rPr>
        <w:t>Fourward</w:t>
      </w:r>
      <w:proofErr w:type="spellEnd"/>
      <w:r w:rsidRPr="00380C19">
        <w:rPr>
          <w:rFonts w:ascii="Arial" w:hAnsi="Arial" w:cs="Times New Roman"/>
          <w:sz w:val="24"/>
          <w:szCs w:val="24"/>
        </w:rPr>
        <w:t xml:space="preserve"> Technologies Dual Purkinje Image (DPI) eye trackers, which recorded the position of both eyes every millisecond (sampling rate of 1000 Hz, spatial resolution &lt; 1 min arc). </w:t>
      </w:r>
      <w:r w:rsidR="00912C67" w:rsidRPr="00380C19">
        <w:rPr>
          <w:rFonts w:ascii="Arial" w:hAnsi="Arial" w:cs="Times New Roman"/>
          <w:sz w:val="24"/>
          <w:szCs w:val="24"/>
        </w:rPr>
        <w:t>Dichoptic</w:t>
      </w:r>
      <w:r w:rsidRPr="00380C19">
        <w:rPr>
          <w:rFonts w:ascii="Arial" w:hAnsi="Arial" w:cs="Times New Roman"/>
          <w:sz w:val="24"/>
          <w:szCs w:val="24"/>
        </w:rPr>
        <w:t xml:space="preserve"> </w:t>
      </w:r>
      <w:r w:rsidR="00912C67" w:rsidRPr="00380C19">
        <w:rPr>
          <w:rFonts w:ascii="Arial" w:hAnsi="Arial" w:cs="Times New Roman"/>
          <w:sz w:val="24"/>
          <w:szCs w:val="24"/>
        </w:rPr>
        <w:t>presentation of the stimuli</w:t>
      </w:r>
      <w:r w:rsidRPr="00380C19">
        <w:rPr>
          <w:rFonts w:ascii="Arial" w:hAnsi="Arial" w:cs="Times New Roman"/>
          <w:sz w:val="24"/>
          <w:szCs w:val="24"/>
        </w:rPr>
        <w:t xml:space="preserve"> was achieved through use of Cambridge Research Systems FE1 shutter goggles, which blocked the visual input received by each eye alternatively every 8.33 </w:t>
      </w:r>
      <w:proofErr w:type="spellStart"/>
      <w:r w:rsidRPr="00380C19">
        <w:rPr>
          <w:rFonts w:ascii="Arial" w:hAnsi="Arial" w:cs="Times New Roman"/>
          <w:sz w:val="24"/>
          <w:szCs w:val="24"/>
        </w:rPr>
        <w:t>ms</w:t>
      </w:r>
      <w:proofErr w:type="spellEnd"/>
      <w:r w:rsidRPr="00380C19">
        <w:rPr>
          <w:rFonts w:ascii="Arial" w:hAnsi="Arial" w:cs="Times New Roman"/>
          <w:sz w:val="24"/>
          <w:szCs w:val="24"/>
        </w:rPr>
        <w:t xml:space="preserve"> (</w:t>
      </w:r>
      <w:r w:rsidR="00912C67" w:rsidRPr="00380C19">
        <w:rPr>
          <w:rFonts w:ascii="Arial" w:hAnsi="Arial" w:cs="Times New Roman"/>
          <w:sz w:val="24"/>
          <w:szCs w:val="24"/>
        </w:rPr>
        <w:t>in synchrony with</w:t>
      </w:r>
      <w:r w:rsidRPr="00380C19">
        <w:rPr>
          <w:rFonts w:ascii="Arial" w:hAnsi="Arial" w:cs="Times New Roman"/>
          <w:sz w:val="24"/>
          <w:szCs w:val="24"/>
        </w:rPr>
        <w:t xml:space="preserve"> a 120 Hz refresh rate</w:t>
      </w:r>
      <w:r w:rsidR="00912C67" w:rsidRPr="00380C19">
        <w:rPr>
          <w:rFonts w:ascii="Arial" w:hAnsi="Arial" w:cs="Times New Roman"/>
          <w:sz w:val="24"/>
          <w:szCs w:val="24"/>
        </w:rPr>
        <w:t xml:space="preserve"> of the display monitor</w:t>
      </w:r>
      <w:r w:rsidRPr="00380C19">
        <w:rPr>
          <w:rFonts w:ascii="Arial" w:hAnsi="Arial" w:cs="Times New Roman"/>
          <w:sz w:val="24"/>
          <w:szCs w:val="24"/>
        </w:rPr>
        <w:t xml:space="preserve">). The shutter goggles were </w:t>
      </w:r>
      <w:r w:rsidR="00912C67" w:rsidRPr="00380C19">
        <w:rPr>
          <w:rFonts w:ascii="Arial" w:hAnsi="Arial" w:cs="Times New Roman"/>
          <w:sz w:val="24"/>
          <w:szCs w:val="24"/>
        </w:rPr>
        <w:t>interfaced with</w:t>
      </w:r>
      <w:r w:rsidRPr="00380C19">
        <w:rPr>
          <w:rFonts w:ascii="Arial" w:hAnsi="Arial" w:cs="Times New Roman"/>
          <w:sz w:val="24"/>
          <w:szCs w:val="24"/>
        </w:rPr>
        <w:t xml:space="preserve"> the eye trackers</w:t>
      </w:r>
      <w:r w:rsidR="00912C67" w:rsidRPr="00380C19">
        <w:rPr>
          <w:rFonts w:ascii="Arial" w:hAnsi="Arial" w:cs="Times New Roman"/>
          <w:sz w:val="24"/>
          <w:szCs w:val="24"/>
        </w:rPr>
        <w:t>,</w:t>
      </w:r>
      <w:r w:rsidRPr="00380C19">
        <w:rPr>
          <w:rFonts w:ascii="Arial" w:hAnsi="Arial" w:cs="Times New Roman"/>
          <w:sz w:val="24"/>
          <w:szCs w:val="24"/>
        </w:rPr>
        <w:t xml:space="preserve"> a Pentium 4 com</w:t>
      </w:r>
      <w:r w:rsidR="00912C67" w:rsidRPr="00380C19">
        <w:rPr>
          <w:rFonts w:ascii="Arial" w:hAnsi="Arial" w:cs="Times New Roman"/>
          <w:sz w:val="24"/>
          <w:szCs w:val="24"/>
        </w:rPr>
        <w:t xml:space="preserve">puter and a Philips 21B582BH </w:t>
      </w:r>
      <w:proofErr w:type="gramStart"/>
      <w:r w:rsidR="00912C67" w:rsidRPr="00380C19">
        <w:rPr>
          <w:rFonts w:ascii="Arial" w:hAnsi="Arial" w:cs="Times New Roman"/>
          <w:sz w:val="24"/>
          <w:szCs w:val="24"/>
        </w:rPr>
        <w:t>21 inch</w:t>
      </w:r>
      <w:proofErr w:type="gramEnd"/>
      <w:r w:rsidRPr="00380C19">
        <w:rPr>
          <w:rFonts w:ascii="Arial" w:hAnsi="Arial" w:cs="Times New Roman"/>
          <w:sz w:val="24"/>
          <w:szCs w:val="24"/>
        </w:rPr>
        <w:t xml:space="preserve"> monitor. The monitor was situated at a viewing distance of 100 cm. To minimize head movements, participants leaned against two cushioned forehead rests and bit on an individually prepared bite bar.</w:t>
      </w:r>
    </w:p>
    <w:p w14:paraId="0BDA9385" w14:textId="77777777" w:rsidR="00912C67" w:rsidRPr="00380C19" w:rsidRDefault="008D0EFD" w:rsidP="00551194">
      <w:pPr>
        <w:spacing w:line="480" w:lineRule="auto"/>
        <w:ind w:firstLine="720"/>
        <w:rPr>
          <w:rFonts w:ascii="Arial" w:hAnsi="Arial" w:cs="Times New Roman"/>
          <w:sz w:val="24"/>
          <w:szCs w:val="24"/>
        </w:rPr>
      </w:pPr>
      <w:r w:rsidRPr="00380C19">
        <w:rPr>
          <w:rFonts w:ascii="Arial" w:hAnsi="Arial" w:cs="Times New Roman"/>
          <w:sz w:val="24"/>
          <w:szCs w:val="24"/>
        </w:rPr>
        <w:t>Prior to the experiment, p</w:t>
      </w:r>
      <w:r w:rsidR="00912C67" w:rsidRPr="00380C19">
        <w:rPr>
          <w:rFonts w:ascii="Arial" w:hAnsi="Arial" w:cs="Times New Roman"/>
          <w:sz w:val="24"/>
          <w:szCs w:val="24"/>
        </w:rPr>
        <w:t xml:space="preserve">articipants’ visual acuity was tested both binocularly and separately for each eye using a </w:t>
      </w:r>
      <w:proofErr w:type="spellStart"/>
      <w:r w:rsidR="00912C67" w:rsidRPr="00380C19">
        <w:rPr>
          <w:rFonts w:ascii="Arial" w:hAnsi="Arial" w:cs="Times New Roman"/>
          <w:sz w:val="24"/>
          <w:szCs w:val="24"/>
        </w:rPr>
        <w:t>Landolt</w:t>
      </w:r>
      <w:proofErr w:type="spellEnd"/>
      <w:r w:rsidR="00912C67" w:rsidRPr="00380C19">
        <w:rPr>
          <w:rFonts w:ascii="Arial" w:hAnsi="Arial" w:cs="Times New Roman"/>
          <w:sz w:val="24"/>
          <w:szCs w:val="24"/>
        </w:rPr>
        <w:t xml:space="preserve">-C acuity chart and </w:t>
      </w:r>
      <w:proofErr w:type="spellStart"/>
      <w:r w:rsidR="00912C67" w:rsidRPr="00380C19">
        <w:rPr>
          <w:rFonts w:ascii="Arial" w:hAnsi="Arial" w:cs="Times New Roman"/>
          <w:sz w:val="24"/>
          <w:szCs w:val="24"/>
        </w:rPr>
        <w:t>stereoacuity</w:t>
      </w:r>
      <w:proofErr w:type="spellEnd"/>
      <w:r w:rsidR="00912C67" w:rsidRPr="00380C19">
        <w:rPr>
          <w:rFonts w:ascii="Arial" w:hAnsi="Arial" w:cs="Times New Roman"/>
          <w:sz w:val="24"/>
          <w:szCs w:val="24"/>
        </w:rPr>
        <w:t xml:space="preserve"> was tested using a </w:t>
      </w:r>
      <w:proofErr w:type="spellStart"/>
      <w:r w:rsidR="00912C67" w:rsidRPr="00380C19">
        <w:rPr>
          <w:rFonts w:ascii="Arial" w:hAnsi="Arial" w:cs="Times New Roman"/>
          <w:sz w:val="24"/>
          <w:szCs w:val="24"/>
        </w:rPr>
        <w:t>Titmus</w:t>
      </w:r>
      <w:proofErr w:type="spellEnd"/>
      <w:r w:rsidR="00912C67" w:rsidRPr="00380C19">
        <w:rPr>
          <w:rFonts w:ascii="Arial" w:hAnsi="Arial" w:cs="Times New Roman"/>
          <w:sz w:val="24"/>
          <w:szCs w:val="24"/>
        </w:rPr>
        <w:t xml:space="preserve"> </w:t>
      </w:r>
      <w:proofErr w:type="spellStart"/>
      <w:r w:rsidR="00912C67" w:rsidRPr="00380C19">
        <w:rPr>
          <w:rFonts w:ascii="Arial" w:hAnsi="Arial" w:cs="Times New Roman"/>
          <w:sz w:val="24"/>
          <w:szCs w:val="24"/>
        </w:rPr>
        <w:t>Stereotest</w:t>
      </w:r>
      <w:proofErr w:type="spellEnd"/>
      <w:r w:rsidR="00912C67" w:rsidRPr="00380C19">
        <w:rPr>
          <w:rFonts w:ascii="Arial" w:hAnsi="Arial" w:cs="Times New Roman"/>
          <w:sz w:val="24"/>
          <w:szCs w:val="24"/>
        </w:rPr>
        <w:t xml:space="preserve">. </w:t>
      </w:r>
    </w:p>
    <w:p w14:paraId="5B5A10BC" w14:textId="77777777" w:rsidR="00076628" w:rsidRPr="00380C19" w:rsidRDefault="00076628" w:rsidP="00551194">
      <w:pPr>
        <w:spacing w:line="480" w:lineRule="auto"/>
        <w:rPr>
          <w:rFonts w:ascii="Arial" w:hAnsi="Arial" w:cs="Times New Roman"/>
          <w:b/>
          <w:i/>
          <w:sz w:val="24"/>
          <w:szCs w:val="24"/>
        </w:rPr>
      </w:pPr>
      <w:r w:rsidRPr="00380C19">
        <w:rPr>
          <w:rFonts w:ascii="Arial" w:hAnsi="Arial" w:cs="Times New Roman"/>
          <w:b/>
          <w:i/>
          <w:sz w:val="24"/>
          <w:szCs w:val="24"/>
        </w:rPr>
        <w:t>Materials and design</w:t>
      </w:r>
    </w:p>
    <w:p w14:paraId="2940D7B6" w14:textId="44214A52" w:rsidR="00076628" w:rsidRPr="00380C19" w:rsidRDefault="00567946" w:rsidP="00551194">
      <w:pPr>
        <w:spacing w:line="480" w:lineRule="auto"/>
        <w:ind w:firstLine="720"/>
        <w:rPr>
          <w:rFonts w:ascii="Arial" w:hAnsi="Arial" w:cs="Times New Roman"/>
          <w:sz w:val="24"/>
          <w:szCs w:val="24"/>
        </w:rPr>
      </w:pPr>
      <w:r w:rsidRPr="00380C19">
        <w:rPr>
          <w:rFonts w:ascii="Arial" w:hAnsi="Arial" w:cs="Times New Roman"/>
          <w:sz w:val="24"/>
          <w:szCs w:val="24"/>
        </w:rPr>
        <w:t>Forty</w:t>
      </w:r>
      <w:r w:rsidR="00146830" w:rsidRPr="00380C19">
        <w:rPr>
          <w:rFonts w:ascii="Arial" w:hAnsi="Arial" w:cs="Times New Roman"/>
          <w:sz w:val="24"/>
          <w:szCs w:val="24"/>
        </w:rPr>
        <w:t xml:space="preserve"> sentences with neutral content</w:t>
      </w:r>
      <w:r w:rsidRPr="00380C19">
        <w:rPr>
          <w:rFonts w:ascii="Arial" w:hAnsi="Arial" w:cs="Times New Roman"/>
          <w:sz w:val="24"/>
          <w:szCs w:val="24"/>
        </w:rPr>
        <w:t xml:space="preserve"> were presented</w:t>
      </w:r>
      <w:r w:rsidR="005E01F9" w:rsidRPr="00380C19">
        <w:rPr>
          <w:rFonts w:ascii="Arial" w:hAnsi="Arial" w:cs="Times New Roman"/>
          <w:sz w:val="24"/>
          <w:szCs w:val="24"/>
        </w:rPr>
        <w:t>, as well as YES/NO comprehension questions after 25% of trials</w:t>
      </w:r>
      <w:r w:rsidR="00E735F4" w:rsidRPr="00380C19">
        <w:rPr>
          <w:rFonts w:ascii="Arial" w:hAnsi="Arial" w:cs="Times New Roman"/>
          <w:sz w:val="24"/>
          <w:szCs w:val="24"/>
        </w:rPr>
        <w:t xml:space="preserve">. </w:t>
      </w:r>
      <w:r w:rsidR="005E01F9" w:rsidRPr="00380C19">
        <w:rPr>
          <w:rFonts w:ascii="Arial" w:hAnsi="Arial" w:cs="Times New Roman"/>
          <w:sz w:val="24"/>
          <w:szCs w:val="24"/>
        </w:rPr>
        <w:t>Sentences were presented in 14</w:t>
      </w:r>
      <w:r w:rsidR="00076628" w:rsidRPr="00380C19">
        <w:rPr>
          <w:rFonts w:ascii="Arial" w:hAnsi="Arial" w:cs="Times New Roman"/>
          <w:sz w:val="24"/>
          <w:szCs w:val="24"/>
        </w:rPr>
        <w:t xml:space="preserve"> </w:t>
      </w:r>
      <w:proofErr w:type="spellStart"/>
      <w:r w:rsidR="00076628" w:rsidRPr="00380C19">
        <w:rPr>
          <w:rFonts w:ascii="Arial" w:hAnsi="Arial" w:cs="Times New Roman"/>
          <w:sz w:val="24"/>
          <w:szCs w:val="24"/>
        </w:rPr>
        <w:t>pt</w:t>
      </w:r>
      <w:proofErr w:type="spellEnd"/>
      <w:r w:rsidR="00076628" w:rsidRPr="00380C19">
        <w:rPr>
          <w:rFonts w:ascii="Arial" w:hAnsi="Arial" w:cs="Times New Roman"/>
          <w:sz w:val="24"/>
          <w:szCs w:val="24"/>
        </w:rPr>
        <w:t xml:space="preserve"> red uppercase/lowercase Courier New font on black background</w:t>
      </w:r>
      <w:r w:rsidR="00C36A8C" w:rsidRPr="00380C19">
        <w:rPr>
          <w:rFonts w:ascii="Arial" w:hAnsi="Arial" w:cs="Times New Roman"/>
          <w:sz w:val="24"/>
          <w:szCs w:val="24"/>
        </w:rPr>
        <w:t xml:space="preserve"> in order to </w:t>
      </w:r>
      <w:r w:rsidR="00C13FCF" w:rsidRPr="00380C19">
        <w:rPr>
          <w:rFonts w:ascii="Arial" w:hAnsi="Arial" w:cs="Times New Roman"/>
          <w:sz w:val="24"/>
          <w:szCs w:val="24"/>
        </w:rPr>
        <w:t>minimise</w:t>
      </w:r>
      <w:r w:rsidR="00C36A8C" w:rsidRPr="00380C19">
        <w:rPr>
          <w:rFonts w:ascii="Arial" w:hAnsi="Arial" w:cs="Times New Roman"/>
          <w:sz w:val="24"/>
          <w:szCs w:val="24"/>
        </w:rPr>
        <w:t xml:space="preserve"> dichoptic </w:t>
      </w:r>
      <w:proofErr w:type="gramStart"/>
      <w:r w:rsidR="00C13FCF" w:rsidRPr="00380C19">
        <w:rPr>
          <w:rFonts w:ascii="Arial" w:hAnsi="Arial" w:cs="Times New Roman"/>
          <w:sz w:val="24"/>
          <w:szCs w:val="24"/>
        </w:rPr>
        <w:t>cross-talk</w:t>
      </w:r>
      <w:proofErr w:type="gramEnd"/>
      <w:r w:rsidR="00906D6F" w:rsidRPr="00380C19">
        <w:rPr>
          <w:rFonts w:ascii="Arial" w:hAnsi="Arial" w:cs="Times New Roman"/>
          <w:sz w:val="24"/>
          <w:szCs w:val="24"/>
        </w:rPr>
        <w:t xml:space="preserve"> (</w:t>
      </w:r>
      <w:r w:rsidR="001B543F" w:rsidRPr="00380C19">
        <w:rPr>
          <w:rFonts w:ascii="Arial" w:hAnsi="Arial" w:cs="Times New Roman"/>
          <w:sz w:val="24"/>
          <w:szCs w:val="24"/>
        </w:rPr>
        <w:t xml:space="preserve">i.e. the “bleed-through” of visual input to the occluded eye, see also </w:t>
      </w:r>
      <w:proofErr w:type="spellStart"/>
      <w:r w:rsidR="00906D6F" w:rsidRPr="00380C19">
        <w:rPr>
          <w:rFonts w:ascii="Arial" w:hAnsi="Arial" w:cs="Times New Roman"/>
          <w:sz w:val="24"/>
          <w:szCs w:val="24"/>
        </w:rPr>
        <w:t>Jaschinski</w:t>
      </w:r>
      <w:proofErr w:type="spellEnd"/>
      <w:r w:rsidR="00906D6F" w:rsidRPr="00380C19">
        <w:rPr>
          <w:rFonts w:ascii="Arial" w:hAnsi="Arial" w:cs="Times New Roman"/>
          <w:sz w:val="24"/>
          <w:szCs w:val="24"/>
        </w:rPr>
        <w:t xml:space="preserve">, </w:t>
      </w:r>
      <w:proofErr w:type="spellStart"/>
      <w:r w:rsidR="00906D6F" w:rsidRPr="00380C19">
        <w:rPr>
          <w:rFonts w:ascii="Arial" w:hAnsi="Arial" w:cs="Times New Roman"/>
          <w:sz w:val="24"/>
          <w:szCs w:val="24"/>
        </w:rPr>
        <w:t>Jainta</w:t>
      </w:r>
      <w:proofErr w:type="spellEnd"/>
      <w:r w:rsidR="00906D6F" w:rsidRPr="00380C19">
        <w:rPr>
          <w:rFonts w:ascii="Arial" w:hAnsi="Arial" w:cs="Times New Roman"/>
          <w:sz w:val="24"/>
          <w:szCs w:val="24"/>
        </w:rPr>
        <w:t xml:space="preserve">, &amp; </w:t>
      </w:r>
      <w:proofErr w:type="spellStart"/>
      <w:r w:rsidR="00906D6F" w:rsidRPr="00380C19">
        <w:rPr>
          <w:rFonts w:ascii="Arial" w:hAnsi="Arial" w:cs="Times New Roman"/>
          <w:sz w:val="24"/>
          <w:szCs w:val="24"/>
        </w:rPr>
        <w:t>Schurer</w:t>
      </w:r>
      <w:proofErr w:type="spellEnd"/>
      <w:r w:rsidR="00906D6F" w:rsidRPr="00380C19">
        <w:rPr>
          <w:rFonts w:ascii="Arial" w:hAnsi="Arial" w:cs="Times New Roman"/>
          <w:sz w:val="24"/>
          <w:szCs w:val="24"/>
        </w:rPr>
        <w:t>, 2006).</w:t>
      </w:r>
      <w:r w:rsidR="00E735F4" w:rsidRPr="00380C19">
        <w:rPr>
          <w:rFonts w:ascii="Arial" w:hAnsi="Arial" w:cs="Times New Roman"/>
          <w:sz w:val="24"/>
          <w:szCs w:val="24"/>
        </w:rPr>
        <w:t xml:space="preserve"> </w:t>
      </w:r>
      <w:r w:rsidR="00076628" w:rsidRPr="00380C19">
        <w:rPr>
          <w:rFonts w:ascii="Arial" w:hAnsi="Arial" w:cs="Times New Roman"/>
          <w:sz w:val="24"/>
          <w:szCs w:val="24"/>
        </w:rPr>
        <w:t xml:space="preserve">At the specified viewing distance, each letter subtended 0.25 </w:t>
      </w:r>
      <w:proofErr w:type="spellStart"/>
      <w:r w:rsidR="00076628" w:rsidRPr="00380C19">
        <w:rPr>
          <w:rFonts w:ascii="Arial" w:hAnsi="Arial" w:cs="Times New Roman"/>
          <w:sz w:val="24"/>
          <w:szCs w:val="24"/>
        </w:rPr>
        <w:t>deg</w:t>
      </w:r>
      <w:proofErr w:type="spellEnd"/>
      <w:r w:rsidR="00076628" w:rsidRPr="00380C19">
        <w:rPr>
          <w:rFonts w:ascii="Arial" w:hAnsi="Arial" w:cs="Times New Roman"/>
          <w:sz w:val="24"/>
          <w:szCs w:val="24"/>
        </w:rPr>
        <w:t xml:space="preserve"> of visual angle. On average, each sentence containe</w:t>
      </w:r>
      <w:r w:rsidR="00D07248" w:rsidRPr="00380C19">
        <w:rPr>
          <w:rFonts w:ascii="Arial" w:hAnsi="Arial" w:cs="Times New Roman"/>
          <w:sz w:val="24"/>
          <w:szCs w:val="24"/>
        </w:rPr>
        <w:t xml:space="preserve">d </w:t>
      </w:r>
      <w:r w:rsidR="00D07248" w:rsidRPr="00380C19">
        <w:rPr>
          <w:rFonts w:ascii="Arial" w:hAnsi="Arial" w:cs="Times New Roman"/>
          <w:sz w:val="24"/>
          <w:szCs w:val="24"/>
        </w:rPr>
        <w:lastRenderedPageBreak/>
        <w:t xml:space="preserve">76.63 </w:t>
      </w:r>
      <w:r w:rsidR="00097452" w:rsidRPr="00380C19">
        <w:rPr>
          <w:rFonts w:ascii="Arial" w:hAnsi="Arial" w:cs="Times New Roman"/>
          <w:sz w:val="24"/>
          <w:szCs w:val="24"/>
        </w:rPr>
        <w:t>(</w:t>
      </w:r>
      <w:r w:rsidR="008D0EFD" w:rsidRPr="00380C19">
        <w:rPr>
          <w:rFonts w:ascii="Arial" w:hAnsi="Arial" w:cs="Times New Roman"/>
          <w:sz w:val="24"/>
          <w:szCs w:val="24"/>
        </w:rPr>
        <w:t>range = 72-86</w:t>
      </w:r>
      <w:r w:rsidR="00097452" w:rsidRPr="00380C19">
        <w:rPr>
          <w:rFonts w:ascii="Arial" w:hAnsi="Arial" w:cs="Times New Roman"/>
          <w:sz w:val="24"/>
          <w:szCs w:val="24"/>
        </w:rPr>
        <w:t xml:space="preserve">) </w:t>
      </w:r>
      <w:r w:rsidR="00D07248" w:rsidRPr="00380C19">
        <w:rPr>
          <w:rFonts w:ascii="Arial" w:hAnsi="Arial" w:cs="Times New Roman"/>
          <w:sz w:val="24"/>
          <w:szCs w:val="24"/>
        </w:rPr>
        <w:t>characters</w:t>
      </w:r>
      <w:r w:rsidR="00146830" w:rsidRPr="00380C19">
        <w:rPr>
          <w:rFonts w:ascii="Arial" w:hAnsi="Arial" w:cs="Times New Roman"/>
          <w:sz w:val="24"/>
          <w:szCs w:val="24"/>
        </w:rPr>
        <w:t>.  There were 12 words in each sentence</w:t>
      </w:r>
      <w:r w:rsidR="00076628" w:rsidRPr="00380C19">
        <w:rPr>
          <w:rFonts w:ascii="Arial" w:hAnsi="Arial" w:cs="Times New Roman"/>
          <w:sz w:val="24"/>
          <w:szCs w:val="24"/>
        </w:rPr>
        <w:t>, including a target word that was manipulated for lexical frequency. Target words were taken f</w:t>
      </w:r>
      <w:r w:rsidR="00D07248" w:rsidRPr="00380C19">
        <w:rPr>
          <w:rFonts w:ascii="Arial" w:hAnsi="Arial" w:cs="Times New Roman"/>
          <w:sz w:val="24"/>
          <w:szCs w:val="24"/>
        </w:rPr>
        <w:t xml:space="preserve">rom the SUBTLEX-UK database (van </w:t>
      </w:r>
      <w:proofErr w:type="spellStart"/>
      <w:r w:rsidR="00D07248" w:rsidRPr="00380C19">
        <w:rPr>
          <w:rFonts w:ascii="Arial" w:hAnsi="Arial" w:cs="Times New Roman"/>
          <w:sz w:val="24"/>
          <w:szCs w:val="24"/>
        </w:rPr>
        <w:t>Heuven</w:t>
      </w:r>
      <w:proofErr w:type="spellEnd"/>
      <w:r w:rsidR="00D07248" w:rsidRPr="00380C19">
        <w:rPr>
          <w:rFonts w:ascii="Arial" w:hAnsi="Arial" w:cs="Times New Roman"/>
          <w:sz w:val="24"/>
          <w:szCs w:val="24"/>
        </w:rPr>
        <w:t xml:space="preserve">, </w:t>
      </w:r>
      <w:proofErr w:type="spellStart"/>
      <w:r w:rsidR="00D07248" w:rsidRPr="00380C19">
        <w:rPr>
          <w:rFonts w:ascii="Arial" w:hAnsi="Arial" w:cs="Times New Roman"/>
          <w:sz w:val="24"/>
          <w:szCs w:val="24"/>
        </w:rPr>
        <w:t>Mandera</w:t>
      </w:r>
      <w:proofErr w:type="spellEnd"/>
      <w:r w:rsidR="00D07248" w:rsidRPr="00380C19">
        <w:rPr>
          <w:rFonts w:ascii="Arial" w:hAnsi="Arial" w:cs="Times New Roman"/>
          <w:sz w:val="24"/>
          <w:szCs w:val="24"/>
        </w:rPr>
        <w:t xml:space="preserve">, </w:t>
      </w:r>
      <w:proofErr w:type="spellStart"/>
      <w:r w:rsidR="00D07248" w:rsidRPr="00380C19">
        <w:rPr>
          <w:rFonts w:ascii="Arial" w:hAnsi="Arial" w:cs="Times New Roman"/>
          <w:sz w:val="24"/>
          <w:szCs w:val="24"/>
        </w:rPr>
        <w:t>Keuleers</w:t>
      </w:r>
      <w:proofErr w:type="spellEnd"/>
      <w:r w:rsidR="00D07248" w:rsidRPr="00380C19">
        <w:rPr>
          <w:rFonts w:ascii="Arial" w:hAnsi="Arial" w:cs="Times New Roman"/>
          <w:sz w:val="24"/>
          <w:szCs w:val="24"/>
        </w:rPr>
        <w:t xml:space="preserve">, &amp; </w:t>
      </w:r>
      <w:proofErr w:type="spellStart"/>
      <w:r w:rsidR="00D07248" w:rsidRPr="00380C19">
        <w:rPr>
          <w:rFonts w:ascii="Arial" w:hAnsi="Arial" w:cs="Times New Roman"/>
          <w:sz w:val="24"/>
          <w:szCs w:val="24"/>
        </w:rPr>
        <w:t>Brysbaert</w:t>
      </w:r>
      <w:proofErr w:type="spellEnd"/>
      <w:r w:rsidR="00D07248" w:rsidRPr="00380C19">
        <w:rPr>
          <w:rFonts w:ascii="Arial" w:hAnsi="Arial" w:cs="Times New Roman"/>
          <w:sz w:val="24"/>
          <w:szCs w:val="24"/>
        </w:rPr>
        <w:t>, 2014</w:t>
      </w:r>
      <w:r w:rsidR="00076628" w:rsidRPr="00380C19">
        <w:rPr>
          <w:rFonts w:ascii="Arial" w:hAnsi="Arial" w:cs="Times New Roman"/>
          <w:sz w:val="24"/>
          <w:szCs w:val="24"/>
        </w:rPr>
        <w:t xml:space="preserve">) and </w:t>
      </w:r>
      <w:r w:rsidR="008D0EFD" w:rsidRPr="00380C19">
        <w:rPr>
          <w:rFonts w:ascii="Arial" w:hAnsi="Arial" w:cs="Times New Roman"/>
          <w:sz w:val="24"/>
          <w:szCs w:val="24"/>
        </w:rPr>
        <w:t>mean</w:t>
      </w:r>
      <w:r w:rsidR="00076628" w:rsidRPr="00380C19">
        <w:rPr>
          <w:rFonts w:ascii="Arial" w:hAnsi="Arial" w:cs="Times New Roman"/>
          <w:sz w:val="24"/>
          <w:szCs w:val="24"/>
        </w:rPr>
        <w:t xml:space="preserve"> frequency was ca</w:t>
      </w:r>
      <w:r w:rsidR="008D0EFD" w:rsidRPr="00380C19">
        <w:rPr>
          <w:rFonts w:ascii="Arial" w:hAnsi="Arial" w:cs="Times New Roman"/>
          <w:sz w:val="24"/>
          <w:szCs w:val="24"/>
        </w:rPr>
        <w:t xml:space="preserve">lculated using </w:t>
      </w:r>
      <w:proofErr w:type="spellStart"/>
      <w:r w:rsidR="008D0EFD" w:rsidRPr="00380C19">
        <w:rPr>
          <w:rFonts w:ascii="Arial" w:hAnsi="Arial" w:cs="Times New Roman"/>
          <w:sz w:val="24"/>
          <w:szCs w:val="24"/>
        </w:rPr>
        <w:t>Zipf</w:t>
      </w:r>
      <w:proofErr w:type="spellEnd"/>
      <w:r w:rsidR="008D0EFD" w:rsidRPr="00380C19">
        <w:rPr>
          <w:rFonts w:ascii="Arial" w:hAnsi="Arial" w:cs="Times New Roman"/>
          <w:sz w:val="24"/>
          <w:szCs w:val="24"/>
        </w:rPr>
        <w:t xml:space="preserve"> values: </w:t>
      </w:r>
      <w:r w:rsidRPr="00380C19">
        <w:rPr>
          <w:rFonts w:ascii="Arial" w:hAnsi="Arial" w:cs="Times New Roman"/>
          <w:sz w:val="24"/>
          <w:szCs w:val="24"/>
        </w:rPr>
        <w:t>5.01</w:t>
      </w:r>
      <w:r w:rsidR="008D0EFD" w:rsidRPr="00380C19">
        <w:rPr>
          <w:rFonts w:ascii="Arial" w:hAnsi="Arial" w:cs="Times New Roman"/>
          <w:sz w:val="24"/>
          <w:szCs w:val="24"/>
        </w:rPr>
        <w:t xml:space="preserve"> </w:t>
      </w:r>
      <w:proofErr w:type="spellStart"/>
      <w:r w:rsidR="008D0EFD" w:rsidRPr="00380C19">
        <w:rPr>
          <w:rFonts w:ascii="Arial" w:hAnsi="Arial" w:cs="Times New Roman"/>
          <w:sz w:val="24"/>
          <w:szCs w:val="24"/>
        </w:rPr>
        <w:t>Zipf</w:t>
      </w:r>
      <w:proofErr w:type="spellEnd"/>
      <w:r w:rsidR="00D07248" w:rsidRPr="00380C19">
        <w:rPr>
          <w:rFonts w:ascii="Arial" w:hAnsi="Arial" w:cs="Times New Roman"/>
          <w:sz w:val="24"/>
          <w:szCs w:val="24"/>
        </w:rPr>
        <w:t xml:space="preserve"> on average for HF words</w:t>
      </w:r>
      <w:r w:rsidR="008D0EFD" w:rsidRPr="00380C19">
        <w:rPr>
          <w:rFonts w:ascii="Arial" w:hAnsi="Arial" w:cs="Times New Roman"/>
          <w:sz w:val="24"/>
          <w:szCs w:val="24"/>
        </w:rPr>
        <w:t xml:space="preserve"> (</w:t>
      </w:r>
      <w:r w:rsidR="008D0EFD" w:rsidRPr="00380C19">
        <w:rPr>
          <w:rFonts w:ascii="Arial" w:hAnsi="Arial" w:cs="Times New Roman"/>
          <w:i/>
          <w:sz w:val="24"/>
          <w:szCs w:val="24"/>
        </w:rPr>
        <w:t>SD</w:t>
      </w:r>
      <w:r w:rsidRPr="00380C19">
        <w:rPr>
          <w:rFonts w:ascii="Arial" w:hAnsi="Arial" w:cs="Times New Roman"/>
          <w:sz w:val="24"/>
          <w:szCs w:val="24"/>
        </w:rPr>
        <w:t xml:space="preserve"> = 0.48) and 2.05</w:t>
      </w:r>
      <w:r w:rsidR="008D0EFD" w:rsidRPr="00380C19">
        <w:rPr>
          <w:rFonts w:ascii="Arial" w:hAnsi="Arial" w:cs="Times New Roman"/>
          <w:sz w:val="24"/>
          <w:szCs w:val="24"/>
        </w:rPr>
        <w:t xml:space="preserve"> </w:t>
      </w:r>
      <w:proofErr w:type="spellStart"/>
      <w:r w:rsidR="008D0EFD" w:rsidRPr="00380C19">
        <w:rPr>
          <w:rFonts w:ascii="Arial" w:hAnsi="Arial" w:cs="Times New Roman"/>
          <w:sz w:val="24"/>
          <w:szCs w:val="24"/>
        </w:rPr>
        <w:t>Zipf</w:t>
      </w:r>
      <w:proofErr w:type="spellEnd"/>
      <w:r w:rsidR="008D0EFD" w:rsidRPr="00380C19">
        <w:rPr>
          <w:rFonts w:ascii="Arial" w:hAnsi="Arial" w:cs="Times New Roman"/>
          <w:sz w:val="24"/>
          <w:szCs w:val="24"/>
        </w:rPr>
        <w:t xml:space="preserve"> on average for LF words (</w:t>
      </w:r>
      <w:r w:rsidR="008D0EFD" w:rsidRPr="00380C19">
        <w:rPr>
          <w:rFonts w:ascii="Arial" w:hAnsi="Arial" w:cs="Times New Roman"/>
          <w:i/>
          <w:sz w:val="24"/>
          <w:szCs w:val="24"/>
        </w:rPr>
        <w:t>SD</w:t>
      </w:r>
      <w:r w:rsidR="008D0EFD" w:rsidRPr="00380C19">
        <w:rPr>
          <w:rFonts w:ascii="Arial" w:hAnsi="Arial" w:cs="Times New Roman"/>
          <w:sz w:val="24"/>
          <w:szCs w:val="24"/>
        </w:rPr>
        <w:t xml:space="preserve"> = 0.58)</w:t>
      </w:r>
      <w:r w:rsidR="00076628" w:rsidRPr="00380C19">
        <w:rPr>
          <w:rFonts w:ascii="Arial" w:hAnsi="Arial" w:cs="Times New Roman"/>
          <w:sz w:val="24"/>
          <w:szCs w:val="24"/>
        </w:rPr>
        <w:t xml:space="preserve">. HF and LF target </w:t>
      </w:r>
      <w:r w:rsidR="004758B2" w:rsidRPr="00380C19">
        <w:rPr>
          <w:rFonts w:ascii="Arial" w:hAnsi="Arial" w:cs="Times New Roman"/>
          <w:sz w:val="24"/>
          <w:szCs w:val="24"/>
        </w:rPr>
        <w:t xml:space="preserve">word pairs were matched on word length </w:t>
      </w:r>
      <w:r w:rsidR="00D07248" w:rsidRPr="00380C19">
        <w:rPr>
          <w:rFonts w:ascii="Arial" w:hAnsi="Arial" w:cs="Times New Roman"/>
          <w:sz w:val="24"/>
          <w:szCs w:val="24"/>
        </w:rPr>
        <w:t>(</w:t>
      </w:r>
      <w:r w:rsidR="004758B2" w:rsidRPr="00380C19">
        <w:rPr>
          <w:rFonts w:ascii="Arial" w:hAnsi="Arial" w:cs="Times New Roman"/>
          <w:sz w:val="24"/>
          <w:szCs w:val="24"/>
        </w:rPr>
        <w:t>mean</w:t>
      </w:r>
      <w:r w:rsidR="00D07248" w:rsidRPr="00380C19">
        <w:rPr>
          <w:rFonts w:ascii="Arial" w:hAnsi="Arial" w:cs="Times New Roman"/>
          <w:sz w:val="24"/>
          <w:szCs w:val="24"/>
        </w:rPr>
        <w:t xml:space="preserve"> target word length = 5.75 characters</w:t>
      </w:r>
      <w:r w:rsidR="00076628" w:rsidRPr="00380C19">
        <w:rPr>
          <w:rFonts w:ascii="Arial" w:hAnsi="Arial" w:cs="Times New Roman"/>
          <w:sz w:val="24"/>
          <w:szCs w:val="24"/>
        </w:rPr>
        <w:t>). The words</w:t>
      </w:r>
      <w:r w:rsidR="005E01F9" w:rsidRPr="00380C19">
        <w:rPr>
          <w:rFonts w:ascii="Arial" w:hAnsi="Arial" w:cs="Times New Roman"/>
          <w:sz w:val="24"/>
          <w:szCs w:val="24"/>
        </w:rPr>
        <w:t xml:space="preserve"> in each sentence were between four and eight</w:t>
      </w:r>
      <w:r w:rsidR="00076628" w:rsidRPr="00380C19">
        <w:rPr>
          <w:rFonts w:ascii="Arial" w:hAnsi="Arial" w:cs="Times New Roman"/>
          <w:sz w:val="24"/>
          <w:szCs w:val="24"/>
        </w:rPr>
        <w:t xml:space="preserve"> characters long</w:t>
      </w:r>
      <w:r w:rsidR="00D07248" w:rsidRPr="00380C19">
        <w:rPr>
          <w:rFonts w:ascii="Arial" w:hAnsi="Arial" w:cs="Times New Roman"/>
          <w:sz w:val="24"/>
          <w:szCs w:val="24"/>
        </w:rPr>
        <w:t xml:space="preserve"> (</w:t>
      </w:r>
      <w:r w:rsidR="005E01F9" w:rsidRPr="00380C19">
        <w:rPr>
          <w:rFonts w:ascii="Arial" w:hAnsi="Arial" w:cs="Times New Roman"/>
          <w:sz w:val="24"/>
          <w:szCs w:val="24"/>
        </w:rPr>
        <w:t>mean</w:t>
      </w:r>
      <w:r w:rsidR="00D07248" w:rsidRPr="00380C19">
        <w:rPr>
          <w:rFonts w:ascii="Arial" w:hAnsi="Arial" w:cs="Times New Roman"/>
          <w:sz w:val="24"/>
          <w:szCs w:val="24"/>
        </w:rPr>
        <w:t xml:space="preserve"> word length = 6.38 characters</w:t>
      </w:r>
      <w:r w:rsidR="00076628" w:rsidRPr="00380C19">
        <w:rPr>
          <w:rFonts w:ascii="Arial" w:hAnsi="Arial" w:cs="Times New Roman"/>
          <w:sz w:val="24"/>
          <w:szCs w:val="24"/>
        </w:rPr>
        <w:t>)</w:t>
      </w:r>
      <w:r w:rsidR="00146830" w:rsidRPr="00380C19">
        <w:rPr>
          <w:rFonts w:ascii="Arial" w:hAnsi="Arial" w:cs="Times New Roman"/>
          <w:sz w:val="24"/>
          <w:szCs w:val="24"/>
        </w:rPr>
        <w:t>.</w:t>
      </w:r>
      <w:r w:rsidR="001B543F" w:rsidRPr="00380C19">
        <w:rPr>
          <w:rFonts w:ascii="Arial" w:hAnsi="Arial" w:cs="Times New Roman"/>
          <w:sz w:val="24"/>
          <w:szCs w:val="24"/>
        </w:rPr>
        <w:t xml:space="preserve"> The full list of stimuli is presented in Appendix 1.</w:t>
      </w:r>
      <w:r w:rsidR="00076628" w:rsidRPr="00380C19">
        <w:rPr>
          <w:rFonts w:ascii="Arial" w:hAnsi="Arial" w:cs="Times New Roman"/>
          <w:sz w:val="24"/>
          <w:szCs w:val="24"/>
        </w:rPr>
        <w:t xml:space="preserve"> </w:t>
      </w:r>
      <w:r w:rsidR="005E01F9" w:rsidRPr="00380C19">
        <w:rPr>
          <w:rFonts w:ascii="Arial" w:hAnsi="Arial" w:cs="Times New Roman"/>
          <w:sz w:val="24"/>
          <w:szCs w:val="24"/>
        </w:rPr>
        <w:t>We divided the sentences into five</w:t>
      </w:r>
      <w:r w:rsidR="004920D2" w:rsidRPr="00380C19">
        <w:rPr>
          <w:rFonts w:ascii="Arial" w:hAnsi="Arial" w:cs="Times New Roman"/>
          <w:sz w:val="24"/>
          <w:szCs w:val="24"/>
        </w:rPr>
        <w:t xml:space="preserve"> bloc</w:t>
      </w:r>
      <w:r w:rsidR="00097452" w:rsidRPr="00380C19">
        <w:rPr>
          <w:rFonts w:ascii="Arial" w:hAnsi="Arial" w:cs="Times New Roman"/>
          <w:sz w:val="24"/>
          <w:szCs w:val="24"/>
        </w:rPr>
        <w:t>k</w:t>
      </w:r>
      <w:r w:rsidR="005E01F9" w:rsidRPr="00380C19">
        <w:rPr>
          <w:rFonts w:ascii="Arial" w:hAnsi="Arial" w:cs="Times New Roman"/>
          <w:sz w:val="24"/>
          <w:szCs w:val="24"/>
        </w:rPr>
        <w:t>s and presented each block of eight</w:t>
      </w:r>
      <w:r w:rsidR="004920D2" w:rsidRPr="00380C19">
        <w:rPr>
          <w:rFonts w:ascii="Arial" w:hAnsi="Arial" w:cs="Times New Roman"/>
          <w:sz w:val="24"/>
          <w:szCs w:val="24"/>
        </w:rPr>
        <w:t xml:space="preserve"> sentences in one </w:t>
      </w:r>
      <w:r w:rsidR="00076628" w:rsidRPr="00380C19">
        <w:rPr>
          <w:rFonts w:ascii="Arial" w:hAnsi="Arial" w:cs="Times New Roman"/>
          <w:sz w:val="24"/>
          <w:szCs w:val="24"/>
        </w:rPr>
        <w:t>of five dichoptic gaze-contingent presentation conditions</w:t>
      </w:r>
      <w:r w:rsidR="002E03CA" w:rsidRPr="00380C19">
        <w:rPr>
          <w:rFonts w:ascii="Arial" w:hAnsi="Arial" w:cs="Times New Roman"/>
          <w:sz w:val="24"/>
          <w:szCs w:val="24"/>
        </w:rPr>
        <w:t>:</w:t>
      </w:r>
      <w:r w:rsidR="00076628" w:rsidRPr="00380C19">
        <w:rPr>
          <w:rFonts w:ascii="Arial" w:hAnsi="Arial" w:cs="Times New Roman"/>
          <w:sz w:val="24"/>
          <w:szCs w:val="24"/>
        </w:rPr>
        <w:t xml:space="preserve"> (1) </w:t>
      </w:r>
      <w:proofErr w:type="gramStart"/>
      <w:r w:rsidR="00076628" w:rsidRPr="00380C19">
        <w:rPr>
          <w:rFonts w:ascii="Arial" w:hAnsi="Arial" w:cs="Times New Roman"/>
          <w:sz w:val="24"/>
          <w:szCs w:val="24"/>
        </w:rPr>
        <w:t>All</w:t>
      </w:r>
      <w:proofErr w:type="gramEnd"/>
      <w:r w:rsidR="00076628" w:rsidRPr="00380C19">
        <w:rPr>
          <w:rFonts w:ascii="Arial" w:hAnsi="Arial" w:cs="Times New Roman"/>
          <w:sz w:val="24"/>
          <w:szCs w:val="24"/>
        </w:rPr>
        <w:t xml:space="preserve"> words in the sentence were binocular. (2) Each fixated word</w:t>
      </w:r>
      <w:r w:rsidR="005E01F9" w:rsidRPr="00380C19">
        <w:rPr>
          <w:rFonts w:ascii="Arial" w:hAnsi="Arial" w:cs="Times New Roman"/>
          <w:sz w:val="24"/>
          <w:szCs w:val="24"/>
        </w:rPr>
        <w:t xml:space="preserve"> was</w:t>
      </w:r>
      <w:r w:rsidR="00076628" w:rsidRPr="00380C19">
        <w:rPr>
          <w:rFonts w:ascii="Arial" w:hAnsi="Arial" w:cs="Times New Roman"/>
          <w:sz w:val="24"/>
          <w:szCs w:val="24"/>
        </w:rPr>
        <w:t xml:space="preserve"> monocular, but all</w:t>
      </w:r>
      <w:r w:rsidR="005E01F9" w:rsidRPr="00380C19">
        <w:rPr>
          <w:rFonts w:ascii="Arial" w:hAnsi="Arial" w:cs="Times New Roman"/>
          <w:sz w:val="24"/>
          <w:szCs w:val="24"/>
        </w:rPr>
        <w:t xml:space="preserve"> other</w:t>
      </w:r>
      <w:r w:rsidR="00076628" w:rsidRPr="00380C19">
        <w:rPr>
          <w:rFonts w:ascii="Arial" w:hAnsi="Arial" w:cs="Times New Roman"/>
          <w:sz w:val="24"/>
          <w:szCs w:val="24"/>
        </w:rPr>
        <w:t xml:space="preserve"> words were monocular. (3) Each fixated word was binocular but all words to the right of </w:t>
      </w:r>
      <w:r w:rsidR="005E01F9" w:rsidRPr="00380C19">
        <w:rPr>
          <w:rFonts w:ascii="Arial" w:hAnsi="Arial" w:cs="Times New Roman"/>
          <w:sz w:val="24"/>
          <w:szCs w:val="24"/>
        </w:rPr>
        <w:t>fixation</w:t>
      </w:r>
      <w:r w:rsidR="00076628" w:rsidRPr="00380C19">
        <w:rPr>
          <w:rFonts w:ascii="Arial" w:hAnsi="Arial" w:cs="Times New Roman"/>
          <w:sz w:val="24"/>
          <w:szCs w:val="24"/>
        </w:rPr>
        <w:t xml:space="preserve"> were monocular. (4) Each fixated word was binocular but all words to the left of </w:t>
      </w:r>
      <w:r w:rsidR="005E01F9" w:rsidRPr="00380C19">
        <w:rPr>
          <w:rFonts w:ascii="Arial" w:hAnsi="Arial" w:cs="Times New Roman"/>
          <w:sz w:val="24"/>
          <w:szCs w:val="24"/>
        </w:rPr>
        <w:t>fixation</w:t>
      </w:r>
      <w:r w:rsidR="00076628" w:rsidRPr="00380C19">
        <w:rPr>
          <w:rFonts w:ascii="Arial" w:hAnsi="Arial" w:cs="Times New Roman"/>
          <w:sz w:val="24"/>
          <w:szCs w:val="24"/>
        </w:rPr>
        <w:t xml:space="preserve"> were monocular. (5) All words in the sentence were monocular. </w:t>
      </w:r>
      <w:r w:rsidR="00544BBB" w:rsidRPr="00380C19">
        <w:rPr>
          <w:rFonts w:ascii="Arial" w:hAnsi="Arial" w:cs="Times New Roman"/>
          <w:sz w:val="24"/>
          <w:szCs w:val="24"/>
        </w:rPr>
        <w:t>The sentences were presented in 5 blocks of 8 sentences (each block in a different</w:t>
      </w:r>
      <w:r w:rsidR="00B05BEA" w:rsidRPr="00380C19">
        <w:rPr>
          <w:rFonts w:ascii="Arial" w:hAnsi="Arial" w:cs="Times New Roman"/>
          <w:sz w:val="24"/>
          <w:szCs w:val="24"/>
        </w:rPr>
        <w:t xml:space="preserve"> presentation</w:t>
      </w:r>
      <w:r w:rsidR="00544BBB" w:rsidRPr="00380C19">
        <w:rPr>
          <w:rFonts w:ascii="Arial" w:hAnsi="Arial" w:cs="Times New Roman"/>
          <w:sz w:val="24"/>
          <w:szCs w:val="24"/>
        </w:rPr>
        <w:t xml:space="preserve"> condition). </w:t>
      </w:r>
      <w:r w:rsidR="005E01F9" w:rsidRPr="00380C19">
        <w:rPr>
          <w:rFonts w:ascii="Arial" w:hAnsi="Arial" w:cs="Times New Roman"/>
          <w:sz w:val="24"/>
          <w:szCs w:val="24"/>
        </w:rPr>
        <w:t>A Latin Square design was</w:t>
      </w:r>
      <w:r w:rsidR="00C2585A" w:rsidRPr="00380C19">
        <w:rPr>
          <w:rFonts w:ascii="Arial" w:hAnsi="Arial" w:cs="Times New Roman"/>
          <w:sz w:val="24"/>
          <w:szCs w:val="24"/>
        </w:rPr>
        <w:t xml:space="preserve"> used</w:t>
      </w:r>
      <w:r w:rsidR="005E01F9" w:rsidRPr="00380C19">
        <w:rPr>
          <w:rFonts w:ascii="Arial" w:hAnsi="Arial" w:cs="Times New Roman"/>
          <w:sz w:val="24"/>
          <w:szCs w:val="24"/>
        </w:rPr>
        <w:t xml:space="preserve"> </w:t>
      </w:r>
      <w:r w:rsidR="00443F34" w:rsidRPr="00380C19">
        <w:rPr>
          <w:rFonts w:ascii="Arial" w:hAnsi="Arial" w:cs="Times New Roman"/>
          <w:sz w:val="24"/>
          <w:szCs w:val="24"/>
        </w:rPr>
        <w:t>and</w:t>
      </w:r>
      <w:r w:rsidR="005E01F9" w:rsidRPr="00380C19">
        <w:rPr>
          <w:rFonts w:ascii="Arial" w:hAnsi="Arial" w:cs="Times New Roman"/>
          <w:sz w:val="24"/>
          <w:szCs w:val="24"/>
        </w:rPr>
        <w:t xml:space="preserve"> </w:t>
      </w:r>
      <w:r w:rsidR="00672733" w:rsidRPr="00380C19">
        <w:rPr>
          <w:rFonts w:ascii="Arial" w:hAnsi="Arial" w:cs="Times New Roman"/>
          <w:sz w:val="24"/>
          <w:szCs w:val="24"/>
        </w:rPr>
        <w:t>the presentation order of blocks in different conditions</w:t>
      </w:r>
      <w:r w:rsidR="00443F34" w:rsidRPr="00380C19">
        <w:rPr>
          <w:rFonts w:ascii="Arial" w:hAnsi="Arial" w:cs="Times New Roman"/>
          <w:sz w:val="24"/>
          <w:szCs w:val="24"/>
        </w:rPr>
        <w:t xml:space="preserve"> was counterbalanced</w:t>
      </w:r>
      <w:r w:rsidR="00076628" w:rsidRPr="00380C19">
        <w:rPr>
          <w:rFonts w:ascii="Arial" w:hAnsi="Arial" w:cs="Times New Roman"/>
          <w:sz w:val="24"/>
          <w:szCs w:val="24"/>
        </w:rPr>
        <w:t>,</w:t>
      </w:r>
      <w:r w:rsidR="00C2585A" w:rsidRPr="00380C19">
        <w:rPr>
          <w:rFonts w:ascii="Arial" w:hAnsi="Arial" w:cs="Times New Roman"/>
          <w:sz w:val="24"/>
          <w:szCs w:val="24"/>
        </w:rPr>
        <w:t xml:space="preserve"> such that</w:t>
      </w:r>
      <w:r w:rsidR="00076628" w:rsidRPr="00380C19">
        <w:rPr>
          <w:rFonts w:ascii="Arial" w:hAnsi="Arial" w:cs="Times New Roman"/>
          <w:sz w:val="24"/>
          <w:szCs w:val="24"/>
        </w:rPr>
        <w:t xml:space="preserve"> across all participants, each sentence appeared in each condition with each version of the target word</w:t>
      </w:r>
      <w:r w:rsidR="00672733" w:rsidRPr="00380C19">
        <w:rPr>
          <w:rFonts w:ascii="Arial" w:hAnsi="Arial" w:cs="Times New Roman"/>
          <w:sz w:val="24"/>
          <w:szCs w:val="24"/>
        </w:rPr>
        <w:t xml:space="preserve">, but no sentence was repeated </w:t>
      </w:r>
      <w:r w:rsidR="00443F34" w:rsidRPr="00380C19">
        <w:rPr>
          <w:rFonts w:ascii="Arial" w:hAnsi="Arial" w:cs="Times New Roman"/>
          <w:sz w:val="24"/>
          <w:szCs w:val="24"/>
        </w:rPr>
        <w:t>for any individual participant</w:t>
      </w:r>
      <w:r w:rsidR="006B6FAB" w:rsidRPr="00380C19">
        <w:rPr>
          <w:rFonts w:ascii="Arial" w:hAnsi="Arial" w:cs="Times New Roman"/>
          <w:sz w:val="24"/>
          <w:szCs w:val="24"/>
        </w:rPr>
        <w:t>, and each participant saw the blocks in a different order</w:t>
      </w:r>
      <w:r w:rsidR="00076628" w:rsidRPr="00380C19">
        <w:rPr>
          <w:rFonts w:ascii="Arial" w:hAnsi="Arial" w:cs="Times New Roman"/>
          <w:sz w:val="24"/>
          <w:szCs w:val="24"/>
        </w:rPr>
        <w:t>.</w:t>
      </w:r>
      <w:r w:rsidR="00361437" w:rsidRPr="00380C19">
        <w:rPr>
          <w:rFonts w:ascii="Arial" w:hAnsi="Arial" w:cs="Times New Roman"/>
          <w:sz w:val="24"/>
          <w:szCs w:val="24"/>
        </w:rPr>
        <w:t xml:space="preserve"> Monocular presentations were counterbalanced across the left and right eye.</w:t>
      </w:r>
      <w:r w:rsidR="005E01F9" w:rsidRPr="00380C19">
        <w:rPr>
          <w:rFonts w:ascii="Arial" w:hAnsi="Arial" w:cs="Times New Roman"/>
          <w:sz w:val="24"/>
          <w:szCs w:val="24"/>
        </w:rPr>
        <w:t xml:space="preserve"> </w:t>
      </w:r>
      <w:r w:rsidR="00361437" w:rsidRPr="00380C19">
        <w:rPr>
          <w:rFonts w:ascii="Arial" w:hAnsi="Arial" w:cs="Times New Roman"/>
          <w:sz w:val="24"/>
          <w:szCs w:val="24"/>
        </w:rPr>
        <w:t xml:space="preserve"> </w:t>
      </w:r>
    </w:p>
    <w:p w14:paraId="37A02BAC" w14:textId="77777777" w:rsidR="00076628" w:rsidRPr="00380C19" w:rsidRDefault="00076628" w:rsidP="00551194">
      <w:pPr>
        <w:spacing w:line="480" w:lineRule="auto"/>
        <w:rPr>
          <w:rFonts w:ascii="Arial" w:hAnsi="Arial" w:cs="Times New Roman"/>
          <w:b/>
          <w:i/>
          <w:sz w:val="24"/>
          <w:szCs w:val="24"/>
        </w:rPr>
      </w:pPr>
      <w:r w:rsidRPr="00380C19">
        <w:rPr>
          <w:rFonts w:ascii="Arial" w:hAnsi="Arial" w:cs="Times New Roman"/>
          <w:b/>
          <w:i/>
          <w:sz w:val="24"/>
          <w:szCs w:val="24"/>
        </w:rPr>
        <w:t>Procedure</w:t>
      </w:r>
    </w:p>
    <w:p w14:paraId="16B83510" w14:textId="77777777" w:rsidR="00076628" w:rsidRPr="00380C19" w:rsidRDefault="00076628" w:rsidP="00551194">
      <w:pPr>
        <w:spacing w:line="480" w:lineRule="auto"/>
        <w:ind w:firstLine="720"/>
        <w:rPr>
          <w:rFonts w:ascii="Arial" w:hAnsi="Arial" w:cs="Times New Roman"/>
          <w:sz w:val="24"/>
          <w:szCs w:val="24"/>
        </w:rPr>
      </w:pPr>
      <w:r w:rsidRPr="00380C19">
        <w:rPr>
          <w:rFonts w:ascii="Arial" w:hAnsi="Arial" w:cs="Times New Roman"/>
          <w:sz w:val="24"/>
          <w:szCs w:val="24"/>
        </w:rPr>
        <w:t xml:space="preserve">The experimental procedure was approved by the University of Southampton Ethics and Research Governance Office and followed the conventions of the </w:t>
      </w:r>
      <w:r w:rsidRPr="00380C19">
        <w:rPr>
          <w:rFonts w:ascii="Arial" w:hAnsi="Arial" w:cs="Times New Roman"/>
          <w:sz w:val="24"/>
          <w:szCs w:val="24"/>
        </w:rPr>
        <w:lastRenderedPageBreak/>
        <w:t xml:space="preserve">Declaration of Helsinki. Informed written consent was obtained from each participant prior to the start of the experiment. </w:t>
      </w:r>
    </w:p>
    <w:p w14:paraId="33D8568B" w14:textId="6B36A287" w:rsidR="00076628" w:rsidRPr="00380C19" w:rsidRDefault="00146830" w:rsidP="00551194">
      <w:pPr>
        <w:spacing w:line="480" w:lineRule="auto"/>
        <w:ind w:firstLine="720"/>
        <w:rPr>
          <w:rFonts w:ascii="Arial" w:hAnsi="Arial" w:cs="Times New Roman"/>
          <w:sz w:val="24"/>
          <w:szCs w:val="24"/>
        </w:rPr>
      </w:pPr>
      <w:r w:rsidRPr="00380C19">
        <w:rPr>
          <w:rFonts w:ascii="Arial" w:hAnsi="Arial" w:cs="Times New Roman"/>
          <w:sz w:val="24"/>
          <w:szCs w:val="24"/>
        </w:rPr>
        <w:t xml:space="preserve">After </w:t>
      </w:r>
      <w:r w:rsidR="00076628" w:rsidRPr="00380C19">
        <w:rPr>
          <w:rFonts w:ascii="Arial" w:hAnsi="Arial" w:cs="Times New Roman"/>
          <w:sz w:val="24"/>
          <w:szCs w:val="24"/>
        </w:rPr>
        <w:t>participants</w:t>
      </w:r>
      <w:r w:rsidRPr="00380C19">
        <w:rPr>
          <w:rFonts w:ascii="Arial" w:hAnsi="Arial" w:cs="Times New Roman"/>
          <w:sz w:val="24"/>
          <w:szCs w:val="24"/>
        </w:rPr>
        <w:t xml:space="preserve"> had agreed to take part in the experiment, tests of visual acuity and stereo-acuity were conducted.</w:t>
      </w:r>
      <w:r w:rsidR="005E01F9" w:rsidRPr="00380C19">
        <w:rPr>
          <w:rFonts w:ascii="Arial" w:hAnsi="Arial" w:cs="Times New Roman"/>
          <w:sz w:val="24"/>
          <w:szCs w:val="24"/>
        </w:rPr>
        <w:t xml:space="preserve"> We used a monocular calibration procedure to calibrate the eye-trackers</w:t>
      </w:r>
      <w:r w:rsidR="00076628" w:rsidRPr="00380C19">
        <w:rPr>
          <w:rFonts w:ascii="Arial" w:hAnsi="Arial" w:cs="Times New Roman"/>
          <w:sz w:val="24"/>
          <w:szCs w:val="24"/>
        </w:rPr>
        <w:t xml:space="preserve"> (i.e., the left eye was occluded by the shutter goggle during calibration of the right eye, and vice versa). Participant</w:t>
      </w:r>
      <w:r w:rsidR="00F03B2D" w:rsidRPr="00380C19">
        <w:rPr>
          <w:rFonts w:ascii="Arial" w:hAnsi="Arial" w:cs="Times New Roman"/>
          <w:sz w:val="24"/>
          <w:szCs w:val="24"/>
        </w:rPr>
        <w:t>s</w:t>
      </w:r>
      <w:r w:rsidR="00076628" w:rsidRPr="00380C19">
        <w:rPr>
          <w:rFonts w:ascii="Arial" w:hAnsi="Arial" w:cs="Times New Roman"/>
          <w:sz w:val="24"/>
          <w:szCs w:val="24"/>
        </w:rPr>
        <w:t xml:space="preserve"> were instructed t</w:t>
      </w:r>
      <w:r w:rsidRPr="00380C19">
        <w:rPr>
          <w:rFonts w:ascii="Arial" w:hAnsi="Arial" w:cs="Times New Roman"/>
          <w:sz w:val="24"/>
          <w:szCs w:val="24"/>
        </w:rPr>
        <w:t>o look at each of nine points on</w:t>
      </w:r>
      <w:r w:rsidR="00076628" w:rsidRPr="00380C19">
        <w:rPr>
          <w:rFonts w:ascii="Arial" w:hAnsi="Arial" w:cs="Times New Roman"/>
          <w:sz w:val="24"/>
          <w:szCs w:val="24"/>
        </w:rPr>
        <w:t xml:space="preserve"> a 3x3 grid in a set sequence from the top left to the bottom right. Horizontal separation</w:t>
      </w:r>
      <w:r w:rsidRPr="00380C19">
        <w:rPr>
          <w:rFonts w:ascii="Arial" w:hAnsi="Arial" w:cs="Times New Roman"/>
          <w:sz w:val="24"/>
          <w:szCs w:val="24"/>
        </w:rPr>
        <w:t xml:space="preserve"> of the calibration points was </w:t>
      </w:r>
      <w:r w:rsidR="00D316DC" w:rsidRPr="00380C19">
        <w:rPr>
          <w:rFonts w:ascii="Arial" w:hAnsi="Arial" w:cs="Times New Roman"/>
          <w:sz w:val="24"/>
          <w:szCs w:val="24"/>
        </w:rPr>
        <w:t>10</w:t>
      </w:r>
      <w:r w:rsidR="00567946" w:rsidRPr="00380C19">
        <w:rPr>
          <w:rFonts w:ascii="Arial" w:hAnsi="Arial" w:cs="Times New Roman"/>
          <w:sz w:val="24"/>
          <w:szCs w:val="24"/>
        </w:rPr>
        <w:t xml:space="preserve"> </w:t>
      </w:r>
      <w:proofErr w:type="spellStart"/>
      <w:r w:rsidR="00076628" w:rsidRPr="00380C19">
        <w:rPr>
          <w:rFonts w:ascii="Arial" w:hAnsi="Arial" w:cs="Times New Roman"/>
          <w:sz w:val="24"/>
          <w:szCs w:val="24"/>
        </w:rPr>
        <w:t>deg</w:t>
      </w:r>
      <w:proofErr w:type="spellEnd"/>
      <w:r w:rsidR="005E01F9" w:rsidRPr="00380C19">
        <w:rPr>
          <w:rFonts w:ascii="Arial" w:hAnsi="Arial" w:cs="Times New Roman"/>
          <w:sz w:val="24"/>
          <w:szCs w:val="24"/>
        </w:rPr>
        <w:t>,</w:t>
      </w:r>
      <w:r w:rsidR="00076628" w:rsidRPr="00380C19">
        <w:rPr>
          <w:rFonts w:ascii="Arial" w:hAnsi="Arial" w:cs="Times New Roman"/>
          <w:sz w:val="24"/>
          <w:szCs w:val="24"/>
        </w:rPr>
        <w:t xml:space="preserve"> </w:t>
      </w:r>
      <w:r w:rsidR="00280C52" w:rsidRPr="00380C19">
        <w:rPr>
          <w:rFonts w:ascii="Arial" w:hAnsi="Arial" w:cs="Times New Roman"/>
          <w:sz w:val="24"/>
          <w:szCs w:val="24"/>
        </w:rPr>
        <w:t>and the vertical separation was 2</w:t>
      </w:r>
      <w:r w:rsidR="00076628" w:rsidRPr="00380C19">
        <w:rPr>
          <w:rFonts w:ascii="Arial" w:hAnsi="Arial" w:cs="Times New Roman"/>
          <w:sz w:val="24"/>
          <w:szCs w:val="24"/>
        </w:rPr>
        <w:t xml:space="preserve"> </w:t>
      </w:r>
      <w:proofErr w:type="spellStart"/>
      <w:r w:rsidR="00076628" w:rsidRPr="00380C19">
        <w:rPr>
          <w:rFonts w:ascii="Arial" w:hAnsi="Arial" w:cs="Times New Roman"/>
          <w:sz w:val="24"/>
          <w:szCs w:val="24"/>
        </w:rPr>
        <w:t>deg</w:t>
      </w:r>
      <w:proofErr w:type="spellEnd"/>
      <w:r w:rsidR="00076628" w:rsidRPr="00380C19">
        <w:rPr>
          <w:rFonts w:ascii="Arial" w:hAnsi="Arial" w:cs="Times New Roman"/>
          <w:sz w:val="24"/>
          <w:szCs w:val="24"/>
        </w:rPr>
        <w:t xml:space="preserve"> relative to screen centre. Afterwards, the calibration was checked for accuracy and repeated if</w:t>
      </w:r>
      <w:r w:rsidR="00D316DC" w:rsidRPr="00380C19">
        <w:rPr>
          <w:rFonts w:ascii="Arial" w:hAnsi="Arial" w:cs="Times New Roman"/>
          <w:sz w:val="24"/>
          <w:szCs w:val="24"/>
        </w:rPr>
        <w:t xml:space="preserve"> the Euclidian distance between the recorded eye position and the actual position of each validation point on the screen exceeded 0.06 </w:t>
      </w:r>
      <w:proofErr w:type="spellStart"/>
      <w:r w:rsidR="00D316DC" w:rsidRPr="00380C19">
        <w:rPr>
          <w:rFonts w:ascii="Arial" w:hAnsi="Arial" w:cs="Times New Roman"/>
          <w:sz w:val="24"/>
          <w:szCs w:val="24"/>
        </w:rPr>
        <w:t>deg</w:t>
      </w:r>
      <w:proofErr w:type="spellEnd"/>
      <w:r w:rsidR="00D316DC" w:rsidRPr="00380C19">
        <w:rPr>
          <w:rFonts w:ascii="Arial" w:hAnsi="Arial" w:cs="Times New Roman"/>
          <w:sz w:val="24"/>
          <w:szCs w:val="24"/>
        </w:rPr>
        <w:t xml:space="preserve"> of visual angle</w:t>
      </w:r>
      <w:r w:rsidR="00076628" w:rsidRPr="00380C19">
        <w:rPr>
          <w:rFonts w:ascii="Arial" w:hAnsi="Arial" w:cs="Times New Roman"/>
          <w:sz w:val="24"/>
          <w:szCs w:val="24"/>
        </w:rPr>
        <w:t xml:space="preserve">. Once both eyes had been calibrated successfully, participants completed five practice trials in order to get accustomed to the task and the experimental setup. At the end of the practice trials, a full calibration/validation run was completed once again and the experiment began. </w:t>
      </w:r>
    </w:p>
    <w:p w14:paraId="0D7CE106" w14:textId="157AE395" w:rsidR="00076628" w:rsidRPr="00380C19" w:rsidRDefault="00076628" w:rsidP="00551194">
      <w:pPr>
        <w:spacing w:line="480" w:lineRule="auto"/>
        <w:ind w:firstLine="720"/>
        <w:rPr>
          <w:rFonts w:ascii="Arial" w:hAnsi="Arial" w:cs="Times New Roman"/>
          <w:sz w:val="24"/>
          <w:szCs w:val="24"/>
        </w:rPr>
      </w:pPr>
      <w:r w:rsidRPr="00380C19">
        <w:rPr>
          <w:rFonts w:ascii="Arial" w:hAnsi="Arial" w:cs="Times New Roman"/>
          <w:sz w:val="24"/>
          <w:szCs w:val="24"/>
        </w:rPr>
        <w:t>E</w:t>
      </w:r>
      <w:r w:rsidR="00B43748" w:rsidRPr="00380C19">
        <w:rPr>
          <w:rFonts w:ascii="Arial" w:hAnsi="Arial" w:cs="Times New Roman"/>
          <w:sz w:val="24"/>
          <w:szCs w:val="24"/>
        </w:rPr>
        <w:t>ach trial consisted of the following sequence of events. A fixation circle</w:t>
      </w:r>
      <w:r w:rsidRPr="00380C19">
        <w:rPr>
          <w:rFonts w:ascii="Arial" w:hAnsi="Arial" w:cs="Times New Roman"/>
          <w:sz w:val="24"/>
          <w:szCs w:val="24"/>
        </w:rPr>
        <w:t xml:space="preserve"> appeared on</w:t>
      </w:r>
      <w:r w:rsidR="00B43748" w:rsidRPr="00380C19">
        <w:rPr>
          <w:rFonts w:ascii="Arial" w:hAnsi="Arial" w:cs="Times New Roman"/>
          <w:sz w:val="24"/>
          <w:szCs w:val="24"/>
        </w:rPr>
        <w:t xml:space="preserve"> the centre of the screen for 1500 </w:t>
      </w:r>
      <w:proofErr w:type="spellStart"/>
      <w:r w:rsidR="00B43748" w:rsidRPr="00380C19">
        <w:rPr>
          <w:rFonts w:ascii="Arial" w:hAnsi="Arial" w:cs="Times New Roman"/>
          <w:sz w:val="24"/>
          <w:szCs w:val="24"/>
        </w:rPr>
        <w:t>ms.</w:t>
      </w:r>
      <w:proofErr w:type="spellEnd"/>
      <w:r w:rsidR="00B43748" w:rsidRPr="00380C19">
        <w:rPr>
          <w:rFonts w:ascii="Arial" w:hAnsi="Arial" w:cs="Times New Roman"/>
          <w:sz w:val="24"/>
          <w:szCs w:val="24"/>
        </w:rPr>
        <w:t xml:space="preserve"> Afterwards, another circle appeared on</w:t>
      </w:r>
      <w:r w:rsidRPr="00380C19">
        <w:rPr>
          <w:rFonts w:ascii="Arial" w:hAnsi="Arial" w:cs="Times New Roman"/>
          <w:sz w:val="24"/>
          <w:szCs w:val="24"/>
        </w:rPr>
        <w:t xml:space="preserve"> the left-hand side of the screen</w:t>
      </w:r>
      <w:r w:rsidR="00B43748" w:rsidRPr="00380C19">
        <w:rPr>
          <w:rFonts w:ascii="Arial" w:hAnsi="Arial" w:cs="Times New Roman"/>
          <w:sz w:val="24"/>
          <w:szCs w:val="24"/>
        </w:rPr>
        <w:t>, marking the beginning of each sentence</w:t>
      </w:r>
      <w:r w:rsidRPr="00380C19">
        <w:rPr>
          <w:rFonts w:ascii="Arial" w:hAnsi="Arial" w:cs="Times New Roman"/>
          <w:sz w:val="24"/>
          <w:szCs w:val="24"/>
        </w:rPr>
        <w:t xml:space="preserve">. </w:t>
      </w:r>
      <w:r w:rsidR="00F03B2D" w:rsidRPr="00380C19">
        <w:rPr>
          <w:rFonts w:ascii="Arial" w:hAnsi="Arial" w:cs="Times New Roman"/>
          <w:sz w:val="24"/>
          <w:szCs w:val="24"/>
        </w:rPr>
        <w:t xml:space="preserve">Participants were required to fixate this circle.  </w:t>
      </w:r>
      <w:r w:rsidRPr="00380C19">
        <w:rPr>
          <w:rFonts w:ascii="Arial" w:hAnsi="Arial" w:cs="Times New Roman"/>
          <w:sz w:val="24"/>
          <w:szCs w:val="24"/>
        </w:rPr>
        <w:t>After 1</w:t>
      </w:r>
      <w:r w:rsidR="00B43748" w:rsidRPr="00380C19">
        <w:rPr>
          <w:rFonts w:ascii="Arial" w:hAnsi="Arial" w:cs="Times New Roman"/>
          <w:sz w:val="24"/>
          <w:szCs w:val="24"/>
        </w:rPr>
        <w:t xml:space="preserve">000 </w:t>
      </w:r>
      <w:proofErr w:type="spellStart"/>
      <w:r w:rsidR="00B43748" w:rsidRPr="00380C19">
        <w:rPr>
          <w:rFonts w:ascii="Arial" w:hAnsi="Arial" w:cs="Times New Roman"/>
          <w:sz w:val="24"/>
          <w:szCs w:val="24"/>
        </w:rPr>
        <w:t>ms</w:t>
      </w:r>
      <w:proofErr w:type="spellEnd"/>
      <w:r w:rsidR="00146830" w:rsidRPr="00380C19">
        <w:rPr>
          <w:rFonts w:ascii="Arial" w:hAnsi="Arial" w:cs="Times New Roman"/>
          <w:sz w:val="24"/>
          <w:szCs w:val="24"/>
        </w:rPr>
        <w:t>,</w:t>
      </w:r>
      <w:r w:rsidRPr="00380C19">
        <w:rPr>
          <w:rFonts w:ascii="Arial" w:hAnsi="Arial" w:cs="Times New Roman"/>
          <w:sz w:val="24"/>
          <w:szCs w:val="24"/>
        </w:rPr>
        <w:t xml:space="preserve"> the fixation circle disappeared and a </w:t>
      </w:r>
      <w:r w:rsidR="00146830" w:rsidRPr="00380C19">
        <w:rPr>
          <w:rFonts w:ascii="Arial" w:hAnsi="Arial" w:cs="Times New Roman"/>
          <w:sz w:val="24"/>
          <w:szCs w:val="24"/>
        </w:rPr>
        <w:t xml:space="preserve">sentence was presented. Once </w:t>
      </w:r>
      <w:r w:rsidR="00B43748" w:rsidRPr="00380C19">
        <w:rPr>
          <w:rFonts w:ascii="Arial" w:hAnsi="Arial" w:cs="Times New Roman"/>
          <w:sz w:val="24"/>
          <w:szCs w:val="24"/>
        </w:rPr>
        <w:t xml:space="preserve">the </w:t>
      </w:r>
      <w:r w:rsidRPr="00380C19">
        <w:rPr>
          <w:rFonts w:ascii="Arial" w:hAnsi="Arial" w:cs="Times New Roman"/>
          <w:sz w:val="24"/>
          <w:szCs w:val="24"/>
        </w:rPr>
        <w:t>participant</w:t>
      </w:r>
      <w:r w:rsidR="00B43748" w:rsidRPr="00380C19">
        <w:rPr>
          <w:rFonts w:ascii="Arial" w:hAnsi="Arial" w:cs="Times New Roman"/>
          <w:sz w:val="24"/>
          <w:szCs w:val="24"/>
        </w:rPr>
        <w:t xml:space="preserve"> had</w:t>
      </w:r>
      <w:r w:rsidRPr="00380C19">
        <w:rPr>
          <w:rFonts w:ascii="Arial" w:hAnsi="Arial" w:cs="Times New Roman"/>
          <w:sz w:val="24"/>
          <w:szCs w:val="24"/>
        </w:rPr>
        <w:t xml:space="preserve"> finished reading the sentence, they pressed a</w:t>
      </w:r>
      <w:r w:rsidR="00146830" w:rsidRPr="00380C19">
        <w:rPr>
          <w:rFonts w:ascii="Arial" w:hAnsi="Arial" w:cs="Times New Roman"/>
          <w:sz w:val="24"/>
          <w:szCs w:val="24"/>
        </w:rPr>
        <w:t xml:space="preserve"> button on a button box to </w:t>
      </w:r>
      <w:r w:rsidR="00F03B2D" w:rsidRPr="00380C19">
        <w:rPr>
          <w:rFonts w:ascii="Arial" w:hAnsi="Arial" w:cs="Times New Roman"/>
          <w:sz w:val="24"/>
          <w:szCs w:val="24"/>
        </w:rPr>
        <w:t>indicate that they had finished reading the sentence</w:t>
      </w:r>
      <w:r w:rsidRPr="00380C19">
        <w:rPr>
          <w:rFonts w:ascii="Arial" w:hAnsi="Arial" w:cs="Times New Roman"/>
          <w:sz w:val="24"/>
          <w:szCs w:val="24"/>
        </w:rPr>
        <w:t xml:space="preserve">. Comprehension questions were presented after </w:t>
      </w:r>
      <w:r w:rsidR="00892135" w:rsidRPr="00380C19">
        <w:rPr>
          <w:rFonts w:ascii="Arial" w:hAnsi="Arial" w:cs="Times New Roman"/>
          <w:sz w:val="24"/>
          <w:szCs w:val="24"/>
        </w:rPr>
        <w:t>25</w:t>
      </w:r>
      <w:r w:rsidR="00B43748" w:rsidRPr="00380C19">
        <w:rPr>
          <w:rFonts w:ascii="Arial" w:hAnsi="Arial" w:cs="Times New Roman"/>
          <w:sz w:val="24"/>
          <w:szCs w:val="24"/>
        </w:rPr>
        <w:t>% of</w:t>
      </w:r>
      <w:r w:rsidRPr="00380C19">
        <w:rPr>
          <w:rFonts w:ascii="Arial" w:hAnsi="Arial" w:cs="Times New Roman"/>
          <w:sz w:val="24"/>
          <w:szCs w:val="24"/>
        </w:rPr>
        <w:t xml:space="preserve"> the sentences and participants used the button box to make a YES/NO response.</w:t>
      </w:r>
      <w:r w:rsidR="00F03B2D" w:rsidRPr="00380C19">
        <w:rPr>
          <w:rFonts w:ascii="Arial" w:hAnsi="Arial" w:cs="Times New Roman"/>
          <w:sz w:val="24"/>
          <w:szCs w:val="24"/>
        </w:rPr>
        <w:t xml:space="preserve">  The </w:t>
      </w:r>
      <w:proofErr w:type="gramStart"/>
      <w:r w:rsidR="00F03B2D" w:rsidRPr="00380C19">
        <w:rPr>
          <w:rFonts w:ascii="Arial" w:hAnsi="Arial" w:cs="Times New Roman"/>
          <w:sz w:val="24"/>
          <w:szCs w:val="24"/>
        </w:rPr>
        <w:t>next trial was initiated by the button press at the end of the sentence, or the YES/NO response</w:t>
      </w:r>
      <w:proofErr w:type="gramEnd"/>
      <w:r w:rsidR="00F03B2D" w:rsidRPr="00380C19">
        <w:rPr>
          <w:rFonts w:ascii="Arial" w:hAnsi="Arial" w:cs="Times New Roman"/>
          <w:sz w:val="24"/>
          <w:szCs w:val="24"/>
        </w:rPr>
        <w:t>.</w:t>
      </w:r>
      <w:r w:rsidRPr="00380C19">
        <w:rPr>
          <w:rFonts w:ascii="Arial" w:hAnsi="Arial" w:cs="Times New Roman"/>
          <w:sz w:val="24"/>
          <w:szCs w:val="24"/>
        </w:rPr>
        <w:t xml:space="preserve"> Calibration was checked for accuracy after every 4 trials and the </w:t>
      </w:r>
      <w:r w:rsidRPr="00380C19">
        <w:rPr>
          <w:rFonts w:ascii="Arial" w:hAnsi="Arial" w:cs="Times New Roman"/>
          <w:sz w:val="24"/>
          <w:szCs w:val="24"/>
        </w:rPr>
        <w:lastRenderedPageBreak/>
        <w:t>eye trackers were recalibrated if</w:t>
      </w:r>
      <w:r w:rsidR="00D316DC" w:rsidRPr="00380C19">
        <w:rPr>
          <w:rFonts w:ascii="Arial" w:hAnsi="Arial" w:cs="Times New Roman"/>
          <w:sz w:val="24"/>
          <w:szCs w:val="24"/>
        </w:rPr>
        <w:t xml:space="preserve"> necessary</w:t>
      </w:r>
      <w:r w:rsidRPr="00380C19">
        <w:rPr>
          <w:rFonts w:ascii="Arial" w:hAnsi="Arial" w:cs="Times New Roman"/>
          <w:sz w:val="24"/>
          <w:szCs w:val="24"/>
        </w:rPr>
        <w:t xml:space="preserve">. A full calibration/validation run was performed </w:t>
      </w:r>
      <w:r w:rsidR="00765AC1" w:rsidRPr="00380C19">
        <w:rPr>
          <w:rFonts w:ascii="Arial" w:hAnsi="Arial" w:cs="Times New Roman"/>
          <w:sz w:val="24"/>
          <w:szCs w:val="24"/>
        </w:rPr>
        <w:t xml:space="preserve">before </w:t>
      </w:r>
      <w:r w:rsidRPr="00380C19">
        <w:rPr>
          <w:rFonts w:ascii="Arial" w:hAnsi="Arial" w:cs="Times New Roman"/>
          <w:sz w:val="24"/>
          <w:szCs w:val="24"/>
        </w:rPr>
        <w:t>each</w:t>
      </w:r>
      <w:r w:rsidR="00765AC1" w:rsidRPr="00380C19">
        <w:rPr>
          <w:rFonts w:ascii="Arial" w:hAnsi="Arial" w:cs="Times New Roman"/>
          <w:sz w:val="24"/>
          <w:szCs w:val="24"/>
        </w:rPr>
        <w:t xml:space="preserve"> new</w:t>
      </w:r>
      <w:r w:rsidRPr="00380C19">
        <w:rPr>
          <w:rFonts w:ascii="Arial" w:hAnsi="Arial" w:cs="Times New Roman"/>
          <w:sz w:val="24"/>
          <w:szCs w:val="24"/>
        </w:rPr>
        <w:t xml:space="preserve"> block of 8 sentences</w:t>
      </w:r>
      <w:r w:rsidR="00765AC1" w:rsidRPr="00380C19">
        <w:rPr>
          <w:rFonts w:ascii="Arial" w:hAnsi="Arial" w:cs="Times New Roman"/>
          <w:sz w:val="24"/>
          <w:szCs w:val="24"/>
        </w:rPr>
        <w:t xml:space="preserve"> was presented</w:t>
      </w:r>
      <w:r w:rsidRPr="00380C19">
        <w:rPr>
          <w:rFonts w:ascii="Arial" w:hAnsi="Arial" w:cs="Times New Roman"/>
          <w:sz w:val="24"/>
          <w:szCs w:val="24"/>
        </w:rPr>
        <w:t xml:space="preserve">. Participants were given a break halfway through the experiment, as well as additional breaks whenever required. The entire procedure lasted for approximately 45-60 minutes. </w:t>
      </w:r>
    </w:p>
    <w:p w14:paraId="0AD16472" w14:textId="77777777" w:rsidR="004920D2" w:rsidRPr="00380C19" w:rsidRDefault="00280C52" w:rsidP="00551194">
      <w:pPr>
        <w:spacing w:line="480" w:lineRule="auto"/>
        <w:rPr>
          <w:rFonts w:ascii="Arial" w:hAnsi="Arial" w:cs="Times New Roman"/>
          <w:b/>
          <w:i/>
          <w:sz w:val="24"/>
          <w:szCs w:val="24"/>
        </w:rPr>
      </w:pPr>
      <w:r w:rsidRPr="00380C19">
        <w:rPr>
          <w:rFonts w:ascii="Arial" w:hAnsi="Arial" w:cs="Times New Roman"/>
          <w:b/>
          <w:i/>
          <w:sz w:val="24"/>
          <w:szCs w:val="24"/>
        </w:rPr>
        <w:t>Data Analyse</w:t>
      </w:r>
      <w:r w:rsidR="004920D2" w:rsidRPr="00380C19">
        <w:rPr>
          <w:rFonts w:ascii="Arial" w:hAnsi="Arial" w:cs="Times New Roman"/>
          <w:b/>
          <w:i/>
          <w:sz w:val="24"/>
          <w:szCs w:val="24"/>
        </w:rPr>
        <w:t>s</w:t>
      </w:r>
    </w:p>
    <w:p w14:paraId="1E0724E9" w14:textId="5646188D" w:rsidR="004920D2" w:rsidRPr="00380C19" w:rsidRDefault="004920D2" w:rsidP="00551194">
      <w:pPr>
        <w:spacing w:line="480" w:lineRule="auto"/>
        <w:ind w:firstLine="720"/>
        <w:rPr>
          <w:rFonts w:ascii="Arial" w:hAnsi="Arial" w:cs="Times New Roman"/>
          <w:sz w:val="24"/>
          <w:szCs w:val="24"/>
        </w:rPr>
      </w:pPr>
      <w:r w:rsidRPr="00380C19">
        <w:rPr>
          <w:rFonts w:ascii="Arial" w:hAnsi="Arial" w:cs="Times New Roman"/>
          <w:sz w:val="24"/>
          <w:szCs w:val="24"/>
        </w:rPr>
        <w:t xml:space="preserve">Custom-designed software was used for the data analyses. Fixations and saccades were manually identified in order to avoid contamination by dynamic overshoots </w:t>
      </w:r>
      <w:r w:rsidR="000A26B6" w:rsidRPr="00380C19">
        <w:rPr>
          <w:rFonts w:ascii="Arial" w:hAnsi="Arial" w:cs="Times New Roman"/>
          <w:sz w:val="24"/>
          <w:szCs w:val="24"/>
        </w:rPr>
        <w:fldChar w:fldCharType="begin"/>
      </w:r>
      <w:r w:rsidR="00D51110" w:rsidRPr="00380C19">
        <w:rPr>
          <w:rFonts w:ascii="Arial" w:hAnsi="Arial" w:cs="Times New Roman"/>
          <w:sz w:val="24"/>
          <w:szCs w:val="24"/>
        </w:rPr>
        <w:instrText xml:space="preserve"> ADDIN EN.CITE &lt;EndNote&gt;&lt;Cite&gt;&lt;Author&gt;Deubel&lt;/Author&gt;&lt;Year&gt;1995&lt;/Year&gt;&lt;RecNum&gt;49&lt;/RecNum&gt;&lt;DisplayText&gt;(Deubel &amp;amp; Bridgeman, 1995)&lt;/DisplayText&gt;&lt;record&gt;&lt;rec-number&gt;49&lt;/rec-number&gt;&lt;foreign-keys&gt;&lt;key app="EN" db-id="5xpdvzfxvwattpewzwbpfeawdsxtz9205zxw"&gt;49&lt;/key&gt;&lt;/foreign-keys&gt;&lt;ref-type name="Journal Article"&gt;17&lt;/ref-type&gt;&lt;contributors&gt;&lt;authors&gt;&lt;author&gt;Deubel, H.&lt;/author&gt;&lt;author&gt;Bridgeman, B.&lt;/author&gt;&lt;/authors&gt;&lt;/contributors&gt;&lt;titles&gt;&lt;title&gt;Fourth Purkinje image signals reveal lens deviations and retinal image distortions during saccadic eye movements&lt;/title&gt;&lt;secondary-title&gt;Vision Research&lt;/secondary-title&gt;&lt;/titles&gt;&lt;periodical&gt;&lt;full-title&gt;Vision Research&lt;/full-title&gt;&lt;/periodical&gt;&lt;pages&gt;529-538&lt;/pages&gt;&lt;volume&gt;35&lt;/volume&gt;&lt;dates&gt;&lt;year&gt;1995&lt;/year&gt;&lt;/dates&gt;&lt;urls&gt;&lt;/urls&gt;&lt;/record&gt;&lt;/Cite&gt;&lt;/EndNote&gt;</w:instrText>
      </w:r>
      <w:r w:rsidR="000A26B6" w:rsidRPr="00380C19">
        <w:rPr>
          <w:rFonts w:ascii="Arial" w:hAnsi="Arial" w:cs="Times New Roman"/>
          <w:sz w:val="24"/>
          <w:szCs w:val="24"/>
        </w:rPr>
        <w:fldChar w:fldCharType="separate"/>
      </w:r>
      <w:r w:rsidR="00D51110" w:rsidRPr="00380C19">
        <w:rPr>
          <w:rFonts w:ascii="Arial" w:hAnsi="Arial" w:cs="Times New Roman"/>
          <w:noProof/>
          <w:sz w:val="24"/>
          <w:szCs w:val="24"/>
        </w:rPr>
        <w:t>(</w:t>
      </w:r>
      <w:hyperlink w:anchor="_ENREF_1" w:tooltip="Deubel, 1995 #49" w:history="1">
        <w:r w:rsidR="00D51110" w:rsidRPr="00380C19">
          <w:rPr>
            <w:rFonts w:ascii="Arial" w:hAnsi="Arial" w:cs="Times New Roman"/>
            <w:noProof/>
            <w:sz w:val="24"/>
            <w:szCs w:val="24"/>
          </w:rPr>
          <w:t>Deubel &amp; Bridgeman, 1995</w:t>
        </w:r>
      </w:hyperlink>
      <w:r w:rsidR="00D51110" w:rsidRPr="00380C19">
        <w:rPr>
          <w:rFonts w:ascii="Arial" w:hAnsi="Arial" w:cs="Times New Roman"/>
          <w:noProof/>
          <w:sz w:val="24"/>
          <w:szCs w:val="24"/>
        </w:rPr>
        <w:t>)</w:t>
      </w:r>
      <w:r w:rsidR="000A26B6" w:rsidRPr="00380C19">
        <w:rPr>
          <w:rFonts w:ascii="Arial" w:hAnsi="Arial" w:cs="Times New Roman"/>
          <w:sz w:val="24"/>
          <w:szCs w:val="24"/>
        </w:rPr>
        <w:fldChar w:fldCharType="end"/>
      </w:r>
      <w:r w:rsidRPr="00380C19">
        <w:rPr>
          <w:rFonts w:ascii="Arial" w:hAnsi="Arial" w:cs="Times New Roman"/>
          <w:sz w:val="24"/>
          <w:szCs w:val="24"/>
        </w:rPr>
        <w:t xml:space="preserve"> or artefacts due to blinks. </w:t>
      </w:r>
      <w:r w:rsidR="00765AC1" w:rsidRPr="00380C19">
        <w:rPr>
          <w:rFonts w:ascii="Arial" w:hAnsi="Arial" w:cs="Times New Roman"/>
          <w:sz w:val="24"/>
          <w:szCs w:val="24"/>
        </w:rPr>
        <w:t xml:space="preserve">We </w:t>
      </w:r>
      <w:r w:rsidRPr="00380C19">
        <w:rPr>
          <w:rFonts w:ascii="Arial" w:hAnsi="Arial" w:cs="Times New Roman"/>
          <w:sz w:val="24"/>
          <w:szCs w:val="24"/>
        </w:rPr>
        <w:t>excluded t</w:t>
      </w:r>
      <w:r w:rsidR="00280C52" w:rsidRPr="00380C19">
        <w:rPr>
          <w:rFonts w:ascii="Arial" w:hAnsi="Arial" w:cs="Times New Roman"/>
          <w:sz w:val="24"/>
          <w:szCs w:val="24"/>
        </w:rPr>
        <w:t>rials with track loss</w:t>
      </w:r>
      <w:r w:rsidRPr="00380C19">
        <w:rPr>
          <w:rFonts w:ascii="Arial" w:hAnsi="Arial" w:cs="Times New Roman"/>
          <w:sz w:val="24"/>
          <w:szCs w:val="24"/>
        </w:rPr>
        <w:t xml:space="preserve">, fixations longer than 1200 </w:t>
      </w:r>
      <w:proofErr w:type="spellStart"/>
      <w:r w:rsidRPr="00380C19">
        <w:rPr>
          <w:rFonts w:ascii="Arial" w:hAnsi="Arial" w:cs="Times New Roman"/>
          <w:sz w:val="24"/>
          <w:szCs w:val="24"/>
        </w:rPr>
        <w:t>ms</w:t>
      </w:r>
      <w:proofErr w:type="spellEnd"/>
      <w:r w:rsidRPr="00380C19">
        <w:rPr>
          <w:rFonts w:ascii="Arial" w:hAnsi="Arial" w:cs="Times New Roman"/>
          <w:sz w:val="24"/>
          <w:szCs w:val="24"/>
        </w:rPr>
        <w:t xml:space="preserve"> or shorter than 80 </w:t>
      </w:r>
      <w:proofErr w:type="spellStart"/>
      <w:r w:rsidRPr="00380C19">
        <w:rPr>
          <w:rFonts w:ascii="Arial" w:hAnsi="Arial" w:cs="Times New Roman"/>
          <w:sz w:val="24"/>
          <w:szCs w:val="24"/>
        </w:rPr>
        <w:t>ms</w:t>
      </w:r>
      <w:proofErr w:type="spellEnd"/>
      <w:r w:rsidRPr="00380C19">
        <w:rPr>
          <w:rFonts w:ascii="Arial" w:hAnsi="Arial" w:cs="Times New Roman"/>
          <w:sz w:val="24"/>
          <w:szCs w:val="24"/>
        </w:rPr>
        <w:t xml:space="preserve">, as well as the first and the last fixation on each trial. The following analyses were conducted on the remaining 86% of data (8891 fixations). </w:t>
      </w:r>
    </w:p>
    <w:p w14:paraId="3D2144FF" w14:textId="77777777" w:rsidR="00A84B79" w:rsidRPr="00380C19" w:rsidRDefault="004920D2" w:rsidP="00A84B79">
      <w:pPr>
        <w:spacing w:line="480" w:lineRule="auto"/>
        <w:ind w:firstLine="720"/>
        <w:rPr>
          <w:rFonts w:ascii="Arial" w:hAnsi="Arial" w:cs="Times New Roman"/>
          <w:sz w:val="24"/>
          <w:szCs w:val="24"/>
        </w:rPr>
      </w:pPr>
      <w:r w:rsidRPr="00380C19">
        <w:rPr>
          <w:rFonts w:ascii="Arial" w:hAnsi="Arial" w:cs="Times New Roman"/>
          <w:sz w:val="24"/>
          <w:szCs w:val="24"/>
        </w:rPr>
        <w:t>From the separate signals of the two eyes, we calculated the horizontal and vertical conjugate eye component</w:t>
      </w:r>
      <w:r w:rsidR="00280C52" w:rsidRPr="00380C19">
        <w:rPr>
          <w:rFonts w:ascii="Arial" w:hAnsi="Arial" w:cs="Times New Roman"/>
          <w:sz w:val="24"/>
          <w:szCs w:val="24"/>
        </w:rPr>
        <w:t>s</w:t>
      </w:r>
      <w:r w:rsidRPr="00380C19">
        <w:rPr>
          <w:rFonts w:ascii="Arial" w:hAnsi="Arial" w:cs="Times New Roman"/>
          <w:sz w:val="24"/>
          <w:szCs w:val="24"/>
        </w:rPr>
        <w:t xml:space="preserve"> [(left eye + right eye)/2] and the horizontal and vertical </w:t>
      </w:r>
      <w:proofErr w:type="spellStart"/>
      <w:r w:rsidRPr="00380C19">
        <w:rPr>
          <w:rFonts w:ascii="Arial" w:hAnsi="Arial" w:cs="Times New Roman"/>
          <w:sz w:val="24"/>
          <w:szCs w:val="24"/>
        </w:rPr>
        <w:t>disconjugate</w:t>
      </w:r>
      <w:proofErr w:type="spellEnd"/>
      <w:r w:rsidRPr="00380C19">
        <w:rPr>
          <w:rFonts w:ascii="Arial" w:hAnsi="Arial" w:cs="Times New Roman"/>
          <w:sz w:val="24"/>
          <w:szCs w:val="24"/>
        </w:rPr>
        <w:t xml:space="preserve"> eye component</w:t>
      </w:r>
      <w:r w:rsidR="00280C52" w:rsidRPr="00380C19">
        <w:rPr>
          <w:rFonts w:ascii="Arial" w:hAnsi="Arial" w:cs="Times New Roman"/>
          <w:sz w:val="24"/>
          <w:szCs w:val="24"/>
        </w:rPr>
        <w:t>s</w:t>
      </w:r>
      <w:r w:rsidRPr="00380C19">
        <w:rPr>
          <w:rFonts w:ascii="Arial" w:hAnsi="Arial" w:cs="Times New Roman"/>
          <w:sz w:val="24"/>
          <w:szCs w:val="24"/>
        </w:rPr>
        <w:t xml:space="preserve"> [left eye – right eye]. For all the analyses of fixation disparity and </w:t>
      </w:r>
      <w:proofErr w:type="spellStart"/>
      <w:r w:rsidRPr="00380C19">
        <w:rPr>
          <w:rFonts w:ascii="Arial" w:hAnsi="Arial" w:cs="Times New Roman"/>
          <w:sz w:val="24"/>
          <w:szCs w:val="24"/>
        </w:rPr>
        <w:t>vergence</w:t>
      </w:r>
      <w:proofErr w:type="spellEnd"/>
      <w:r w:rsidRPr="00380C19">
        <w:rPr>
          <w:rFonts w:ascii="Arial" w:hAnsi="Arial" w:cs="Times New Roman"/>
          <w:sz w:val="24"/>
          <w:szCs w:val="24"/>
        </w:rPr>
        <w:t xml:space="preserve"> drift we only </w:t>
      </w:r>
      <w:r w:rsidR="009760B3" w:rsidRPr="00380C19">
        <w:rPr>
          <w:rFonts w:ascii="Arial" w:hAnsi="Arial" w:cs="Times New Roman"/>
          <w:sz w:val="24"/>
          <w:szCs w:val="24"/>
        </w:rPr>
        <w:t>analysed</w:t>
      </w:r>
      <w:r w:rsidRPr="00380C19">
        <w:rPr>
          <w:rFonts w:ascii="Arial" w:hAnsi="Arial" w:cs="Times New Roman"/>
          <w:sz w:val="24"/>
          <w:szCs w:val="24"/>
        </w:rPr>
        <w:t xml:space="preserve"> fixations where the measured </w:t>
      </w:r>
      <w:r w:rsidR="002E146D" w:rsidRPr="00380C19">
        <w:rPr>
          <w:rFonts w:ascii="Arial" w:hAnsi="Arial" w:cs="Times New Roman"/>
          <w:sz w:val="24"/>
          <w:szCs w:val="24"/>
        </w:rPr>
        <w:t xml:space="preserve">fixation </w:t>
      </w:r>
      <w:r w:rsidRPr="00380C19">
        <w:rPr>
          <w:rFonts w:ascii="Arial" w:hAnsi="Arial" w:cs="Times New Roman"/>
          <w:sz w:val="24"/>
          <w:szCs w:val="24"/>
        </w:rPr>
        <w:t xml:space="preserve">disparity fell within 2.5 standard deviations of the mean for each participant in each condition (&lt;1% of the </w:t>
      </w:r>
      <w:r w:rsidR="00280C52" w:rsidRPr="00380C19">
        <w:rPr>
          <w:rFonts w:ascii="Arial" w:hAnsi="Arial" w:cs="Times New Roman"/>
          <w:sz w:val="24"/>
          <w:szCs w:val="24"/>
        </w:rPr>
        <w:t>data were excluded). Thus, we</w:t>
      </w:r>
      <w:r w:rsidRPr="00380C19">
        <w:rPr>
          <w:rFonts w:ascii="Arial" w:hAnsi="Arial" w:cs="Times New Roman"/>
          <w:sz w:val="24"/>
          <w:szCs w:val="24"/>
        </w:rPr>
        <w:t xml:space="preserve"> were able to exclude any atypically large fixation disparities (e.g.</w:t>
      </w:r>
      <w:r w:rsidR="001525DA" w:rsidRPr="00380C19">
        <w:rPr>
          <w:rFonts w:ascii="Arial" w:hAnsi="Arial" w:cs="Times New Roman"/>
          <w:sz w:val="24"/>
          <w:szCs w:val="24"/>
        </w:rPr>
        <w:t>,</w:t>
      </w:r>
      <w:r w:rsidRPr="00380C19">
        <w:rPr>
          <w:rFonts w:ascii="Arial" w:hAnsi="Arial" w:cs="Times New Roman"/>
          <w:sz w:val="24"/>
          <w:szCs w:val="24"/>
        </w:rPr>
        <w:t xml:space="preserve"> bigger than 2 </w:t>
      </w:r>
      <w:proofErr w:type="spellStart"/>
      <w:r w:rsidRPr="00380C19">
        <w:rPr>
          <w:rFonts w:ascii="Arial" w:hAnsi="Arial" w:cs="Times New Roman"/>
          <w:sz w:val="24"/>
          <w:szCs w:val="24"/>
        </w:rPr>
        <w:t>deg</w:t>
      </w:r>
      <w:proofErr w:type="spellEnd"/>
      <w:r w:rsidR="001525DA" w:rsidRPr="00380C19">
        <w:rPr>
          <w:rFonts w:ascii="Arial" w:hAnsi="Arial" w:cs="Times New Roman"/>
          <w:sz w:val="24"/>
          <w:szCs w:val="24"/>
        </w:rPr>
        <w:t>), which</w:t>
      </w:r>
      <w:r w:rsidRPr="00380C19">
        <w:rPr>
          <w:rFonts w:ascii="Arial" w:hAnsi="Arial" w:cs="Times New Roman"/>
          <w:sz w:val="24"/>
          <w:szCs w:val="24"/>
        </w:rPr>
        <w:t xml:space="preserve"> may have occurred as a result of tracker error. At the same time, basing the exclusion criteria around the performance of each participant in each condition, we retained the typically larger</w:t>
      </w:r>
      <w:r w:rsidR="002E146D" w:rsidRPr="00380C19">
        <w:rPr>
          <w:rFonts w:ascii="Arial" w:hAnsi="Arial" w:cs="Times New Roman"/>
          <w:sz w:val="24"/>
          <w:szCs w:val="24"/>
        </w:rPr>
        <w:t xml:space="preserve"> fixation</w:t>
      </w:r>
      <w:r w:rsidRPr="00380C19">
        <w:rPr>
          <w:rFonts w:ascii="Arial" w:hAnsi="Arial" w:cs="Times New Roman"/>
          <w:sz w:val="24"/>
          <w:szCs w:val="24"/>
        </w:rPr>
        <w:t xml:space="preserve"> disparities observed in monocular reading due to increased divergence of the occluded eye. </w:t>
      </w:r>
    </w:p>
    <w:p w14:paraId="4348D231" w14:textId="055F964A" w:rsidR="004920D2" w:rsidRPr="00380C19" w:rsidRDefault="00B33544" w:rsidP="00A84B79">
      <w:pPr>
        <w:spacing w:line="480" w:lineRule="auto"/>
        <w:ind w:firstLine="720"/>
        <w:rPr>
          <w:rFonts w:ascii="Arial" w:hAnsi="Arial" w:cs="Times New Roman"/>
          <w:sz w:val="24"/>
          <w:szCs w:val="24"/>
        </w:rPr>
      </w:pPr>
      <w:r w:rsidRPr="00380C19">
        <w:rPr>
          <w:rFonts w:ascii="Arial" w:hAnsi="Arial" w:cs="Times New Roman"/>
          <w:sz w:val="24"/>
          <w:szCs w:val="24"/>
        </w:rPr>
        <w:t>W</w:t>
      </w:r>
      <w:r w:rsidR="008E0149" w:rsidRPr="00380C19">
        <w:rPr>
          <w:rFonts w:ascii="Arial" w:hAnsi="Arial" w:cs="Times New Roman"/>
          <w:sz w:val="24"/>
          <w:szCs w:val="24"/>
        </w:rPr>
        <w:t xml:space="preserve">e constructed Linear Mixed-effect Models (LMMs) </w:t>
      </w:r>
      <w:r w:rsidR="004920D2" w:rsidRPr="00380C19">
        <w:rPr>
          <w:rFonts w:ascii="Arial" w:hAnsi="Arial" w:cs="Times New Roman"/>
          <w:sz w:val="24"/>
          <w:szCs w:val="24"/>
        </w:rPr>
        <w:t xml:space="preserve">using the </w:t>
      </w:r>
      <w:proofErr w:type="spellStart"/>
      <w:r w:rsidR="004920D2" w:rsidRPr="00380C19">
        <w:rPr>
          <w:rFonts w:ascii="Arial" w:hAnsi="Arial" w:cs="Times New Roman"/>
          <w:sz w:val="24"/>
          <w:szCs w:val="24"/>
        </w:rPr>
        <w:t>lmer</w:t>
      </w:r>
      <w:proofErr w:type="spellEnd"/>
      <w:r w:rsidR="004920D2" w:rsidRPr="00380C19">
        <w:rPr>
          <w:rFonts w:ascii="Arial" w:hAnsi="Arial" w:cs="Times New Roman"/>
          <w:sz w:val="24"/>
          <w:szCs w:val="24"/>
        </w:rPr>
        <w:t xml:space="preserve"> program from package lme4 (</w:t>
      </w:r>
      <w:r w:rsidR="008B689F" w:rsidRPr="00380C19">
        <w:rPr>
          <w:rFonts w:ascii="Arial" w:hAnsi="Arial" w:cs="Times New Roman"/>
          <w:sz w:val="24"/>
          <w:szCs w:val="24"/>
        </w:rPr>
        <w:t xml:space="preserve">version 1.1-11, </w:t>
      </w:r>
      <w:r w:rsidR="00501370" w:rsidRPr="00380C19">
        <w:rPr>
          <w:rFonts w:ascii="Arial" w:hAnsi="Arial" w:cs="Times New Roman"/>
          <w:sz w:val="24"/>
          <w:szCs w:val="24"/>
        </w:rPr>
        <w:t xml:space="preserve">Bates, </w:t>
      </w:r>
      <w:proofErr w:type="spellStart"/>
      <w:r w:rsidR="00501370" w:rsidRPr="00380C19">
        <w:rPr>
          <w:rFonts w:ascii="Arial" w:hAnsi="Arial" w:cs="Times New Roman"/>
          <w:sz w:val="24"/>
          <w:szCs w:val="24"/>
        </w:rPr>
        <w:t>Maechler</w:t>
      </w:r>
      <w:proofErr w:type="spellEnd"/>
      <w:r w:rsidR="00501370" w:rsidRPr="00380C19">
        <w:rPr>
          <w:rFonts w:ascii="Arial" w:hAnsi="Arial" w:cs="Times New Roman"/>
          <w:sz w:val="24"/>
          <w:szCs w:val="24"/>
        </w:rPr>
        <w:t xml:space="preserve">, </w:t>
      </w:r>
      <w:proofErr w:type="spellStart"/>
      <w:r w:rsidR="004920D2" w:rsidRPr="00380C19">
        <w:rPr>
          <w:rFonts w:ascii="Arial" w:hAnsi="Arial" w:cs="Times New Roman"/>
          <w:sz w:val="24"/>
          <w:szCs w:val="24"/>
        </w:rPr>
        <w:t>Bolker</w:t>
      </w:r>
      <w:proofErr w:type="spellEnd"/>
      <w:r w:rsidR="004920D2" w:rsidRPr="00380C19">
        <w:rPr>
          <w:rFonts w:ascii="Arial" w:hAnsi="Arial" w:cs="Times New Roman"/>
          <w:sz w:val="24"/>
          <w:szCs w:val="24"/>
        </w:rPr>
        <w:t>,</w:t>
      </w:r>
      <w:r w:rsidR="00501370" w:rsidRPr="00380C19">
        <w:rPr>
          <w:rFonts w:ascii="Arial" w:hAnsi="Arial" w:cs="Times New Roman"/>
          <w:sz w:val="24"/>
          <w:szCs w:val="24"/>
        </w:rPr>
        <w:t xml:space="preserve"> &amp; Walker, 2014</w:t>
      </w:r>
      <w:r w:rsidR="004920D2" w:rsidRPr="00380C19">
        <w:rPr>
          <w:rFonts w:ascii="Arial" w:hAnsi="Arial" w:cs="Times New Roman"/>
          <w:sz w:val="24"/>
          <w:szCs w:val="24"/>
        </w:rPr>
        <w:t xml:space="preserve">) in R, </w:t>
      </w:r>
      <w:r w:rsidR="004920D2" w:rsidRPr="00380C19">
        <w:rPr>
          <w:rFonts w:ascii="Arial" w:hAnsi="Arial" w:cs="Times New Roman"/>
          <w:sz w:val="24"/>
          <w:szCs w:val="24"/>
        </w:rPr>
        <w:lastRenderedPageBreak/>
        <w:t>an open-source programming language and environment for statistical computation (R Development Core Team, 2012).</w:t>
      </w:r>
      <w:r w:rsidR="00501370" w:rsidRPr="00380C19">
        <w:rPr>
          <w:rFonts w:ascii="Arial" w:hAnsi="Arial" w:cs="Times New Roman"/>
          <w:sz w:val="24"/>
          <w:szCs w:val="24"/>
        </w:rPr>
        <w:t xml:space="preserve"> </w:t>
      </w:r>
      <w:r w:rsidRPr="00380C19">
        <w:rPr>
          <w:rFonts w:ascii="Arial" w:hAnsi="Arial" w:cs="Times New Roman"/>
          <w:sz w:val="24"/>
          <w:szCs w:val="24"/>
        </w:rPr>
        <w:t xml:space="preserve">Participants and items were included as random effects.  </w:t>
      </w:r>
      <w:r w:rsidR="00501370" w:rsidRPr="00380C19">
        <w:rPr>
          <w:rFonts w:ascii="Arial" w:hAnsi="Arial" w:cs="Times New Roman"/>
          <w:sz w:val="24"/>
          <w:szCs w:val="24"/>
        </w:rPr>
        <w:t xml:space="preserve">We used the </w:t>
      </w:r>
      <w:proofErr w:type="spellStart"/>
      <w:r w:rsidR="00501370" w:rsidRPr="00380C19">
        <w:rPr>
          <w:rFonts w:ascii="Arial" w:hAnsi="Arial" w:cs="Times New Roman"/>
          <w:sz w:val="24"/>
          <w:szCs w:val="24"/>
        </w:rPr>
        <w:t>lmerTest</w:t>
      </w:r>
      <w:proofErr w:type="spellEnd"/>
      <w:r w:rsidR="00501370" w:rsidRPr="00380C19">
        <w:rPr>
          <w:rFonts w:ascii="Arial" w:hAnsi="Arial" w:cs="Times New Roman"/>
          <w:sz w:val="24"/>
          <w:szCs w:val="24"/>
        </w:rPr>
        <w:t xml:space="preserve"> package to compute </w:t>
      </w:r>
      <w:r w:rsidR="00501370" w:rsidRPr="00380C19">
        <w:rPr>
          <w:rFonts w:ascii="Arial" w:hAnsi="Arial" w:cs="Times New Roman"/>
          <w:i/>
          <w:sz w:val="24"/>
          <w:szCs w:val="24"/>
        </w:rPr>
        <w:t>p</w:t>
      </w:r>
      <w:r w:rsidR="00501370" w:rsidRPr="00380C19">
        <w:rPr>
          <w:rFonts w:ascii="Arial" w:hAnsi="Arial" w:cs="Times New Roman"/>
          <w:sz w:val="24"/>
          <w:szCs w:val="24"/>
        </w:rPr>
        <w:t>-values</w:t>
      </w:r>
      <w:r w:rsidR="001A7E23" w:rsidRPr="00380C19">
        <w:rPr>
          <w:rFonts w:ascii="Arial" w:hAnsi="Arial" w:cs="Times New Roman"/>
          <w:sz w:val="24"/>
          <w:szCs w:val="24"/>
        </w:rPr>
        <w:t xml:space="preserve"> (</w:t>
      </w:r>
      <w:proofErr w:type="spellStart"/>
      <w:r w:rsidR="001A7E23" w:rsidRPr="00380C19">
        <w:rPr>
          <w:rFonts w:ascii="Arial" w:eastAsia="Times New Roman" w:hAnsi="Arial" w:cs="Arial"/>
          <w:sz w:val="24"/>
          <w:szCs w:val="24"/>
          <w:shd w:val="clear" w:color="auto" w:fill="FFFFFF"/>
        </w:rPr>
        <w:t>Kuznetsova</w:t>
      </w:r>
      <w:proofErr w:type="spellEnd"/>
      <w:r w:rsidR="001A7E23" w:rsidRPr="00380C19">
        <w:rPr>
          <w:rFonts w:ascii="Arial" w:eastAsia="Times New Roman" w:hAnsi="Arial" w:cs="Arial"/>
          <w:sz w:val="24"/>
          <w:szCs w:val="24"/>
          <w:shd w:val="clear" w:color="auto" w:fill="FFFFFF"/>
        </w:rPr>
        <w:t xml:space="preserve">, </w:t>
      </w:r>
      <w:proofErr w:type="spellStart"/>
      <w:r w:rsidR="001A7E23" w:rsidRPr="00380C19">
        <w:rPr>
          <w:rFonts w:ascii="Arial" w:eastAsia="Times New Roman" w:hAnsi="Arial" w:cs="Arial"/>
          <w:sz w:val="24"/>
          <w:szCs w:val="24"/>
          <w:shd w:val="clear" w:color="auto" w:fill="FFFFFF"/>
        </w:rPr>
        <w:t>Brockhoff</w:t>
      </w:r>
      <w:proofErr w:type="spellEnd"/>
      <w:r w:rsidR="001A7E23" w:rsidRPr="00380C19">
        <w:rPr>
          <w:rFonts w:ascii="Arial" w:eastAsia="Times New Roman" w:hAnsi="Arial" w:cs="Arial"/>
          <w:sz w:val="24"/>
          <w:szCs w:val="24"/>
          <w:shd w:val="clear" w:color="auto" w:fill="FFFFFF"/>
        </w:rPr>
        <w:t>, &amp; Christensen, 2016)</w:t>
      </w:r>
      <w:r w:rsidR="00501370" w:rsidRPr="00380C19">
        <w:rPr>
          <w:rFonts w:ascii="Arial" w:hAnsi="Arial" w:cs="Times New Roman"/>
          <w:sz w:val="24"/>
          <w:szCs w:val="24"/>
        </w:rPr>
        <w:t>.</w:t>
      </w:r>
      <w:r w:rsidR="004920D2" w:rsidRPr="00380C19">
        <w:rPr>
          <w:rFonts w:ascii="Arial" w:hAnsi="Arial" w:cs="Times New Roman"/>
          <w:sz w:val="24"/>
          <w:szCs w:val="24"/>
        </w:rPr>
        <w:t xml:space="preserve"> Values for </w:t>
      </w:r>
      <w:r w:rsidR="001525DA" w:rsidRPr="00380C19">
        <w:rPr>
          <w:rFonts w:ascii="Arial" w:hAnsi="Arial" w:cs="Times New Roman"/>
          <w:sz w:val="24"/>
          <w:szCs w:val="24"/>
        </w:rPr>
        <w:t>mean</w:t>
      </w:r>
      <w:r w:rsidR="004920D2" w:rsidRPr="00380C19">
        <w:rPr>
          <w:rFonts w:ascii="Arial" w:hAnsi="Arial" w:cs="Times New Roman"/>
          <w:sz w:val="24"/>
          <w:szCs w:val="24"/>
        </w:rPr>
        <w:t xml:space="preserve"> fixation duration, </w:t>
      </w:r>
      <w:r w:rsidR="00892135" w:rsidRPr="00380C19">
        <w:rPr>
          <w:rFonts w:ascii="Arial" w:hAnsi="Arial" w:cs="Times New Roman"/>
          <w:sz w:val="24"/>
          <w:szCs w:val="24"/>
        </w:rPr>
        <w:t>first fixation duration (</w:t>
      </w:r>
      <w:r w:rsidR="004920D2" w:rsidRPr="00380C19">
        <w:rPr>
          <w:rFonts w:ascii="Arial" w:hAnsi="Arial" w:cs="Times New Roman"/>
          <w:sz w:val="24"/>
          <w:szCs w:val="24"/>
        </w:rPr>
        <w:t>FFD</w:t>
      </w:r>
      <w:r w:rsidR="00892135" w:rsidRPr="00380C19">
        <w:rPr>
          <w:rFonts w:ascii="Arial" w:hAnsi="Arial" w:cs="Times New Roman"/>
          <w:sz w:val="24"/>
          <w:szCs w:val="24"/>
        </w:rPr>
        <w:t>)</w:t>
      </w:r>
      <w:r w:rsidR="004920D2" w:rsidRPr="00380C19">
        <w:rPr>
          <w:rFonts w:ascii="Arial" w:hAnsi="Arial" w:cs="Times New Roman"/>
          <w:sz w:val="24"/>
          <w:szCs w:val="24"/>
        </w:rPr>
        <w:t xml:space="preserve"> and </w:t>
      </w:r>
      <w:r w:rsidR="00892135" w:rsidRPr="00380C19">
        <w:rPr>
          <w:rFonts w:ascii="Arial" w:hAnsi="Arial" w:cs="Times New Roman"/>
          <w:sz w:val="24"/>
          <w:szCs w:val="24"/>
        </w:rPr>
        <w:t>gaze duration (</w:t>
      </w:r>
      <w:r w:rsidR="004920D2" w:rsidRPr="00380C19">
        <w:rPr>
          <w:rFonts w:ascii="Arial" w:hAnsi="Arial" w:cs="Times New Roman"/>
          <w:sz w:val="24"/>
          <w:szCs w:val="24"/>
        </w:rPr>
        <w:t>GD</w:t>
      </w:r>
      <w:r w:rsidR="00892135" w:rsidRPr="00380C19">
        <w:rPr>
          <w:rFonts w:ascii="Arial" w:hAnsi="Arial" w:cs="Times New Roman"/>
          <w:sz w:val="24"/>
          <w:szCs w:val="24"/>
        </w:rPr>
        <w:t>)</w:t>
      </w:r>
      <w:r w:rsidR="009760B3" w:rsidRPr="00380C19">
        <w:rPr>
          <w:rFonts w:ascii="Arial" w:hAnsi="Arial" w:cs="Times New Roman"/>
          <w:sz w:val="24"/>
          <w:szCs w:val="24"/>
        </w:rPr>
        <w:t xml:space="preserve"> were</w:t>
      </w:r>
      <w:r w:rsidR="004920D2" w:rsidRPr="00380C19">
        <w:rPr>
          <w:rFonts w:ascii="Arial" w:hAnsi="Arial" w:cs="Times New Roman"/>
          <w:sz w:val="24"/>
          <w:szCs w:val="24"/>
        </w:rPr>
        <w:t xml:space="preserve"> log-transformed prior to running the models due to the skewed right tails of their distributions. We report regression coefficients (</w:t>
      </w:r>
      <w:proofErr w:type="spellStart"/>
      <w:r w:rsidR="004920D2" w:rsidRPr="00380C19">
        <w:rPr>
          <w:rFonts w:ascii="Arial" w:hAnsi="Arial" w:cs="Times New Roman"/>
          <w:i/>
          <w:sz w:val="24"/>
          <w:szCs w:val="24"/>
        </w:rPr>
        <w:t>b</w:t>
      </w:r>
      <w:r w:rsidR="004920D2" w:rsidRPr="00380C19">
        <w:rPr>
          <w:rFonts w:ascii="Arial" w:hAnsi="Arial" w:cs="Times New Roman"/>
          <w:sz w:val="24"/>
          <w:szCs w:val="24"/>
        </w:rPr>
        <w:t>s</w:t>
      </w:r>
      <w:proofErr w:type="spellEnd"/>
      <w:r w:rsidR="004920D2" w:rsidRPr="00380C19">
        <w:rPr>
          <w:rFonts w:ascii="Arial" w:hAnsi="Arial" w:cs="Times New Roman"/>
          <w:sz w:val="24"/>
          <w:szCs w:val="24"/>
        </w:rPr>
        <w:t>), which estimate the effect size relative to the intercept, as well as standard errors (</w:t>
      </w:r>
      <w:r w:rsidR="004920D2" w:rsidRPr="00380C19">
        <w:rPr>
          <w:rFonts w:ascii="Arial" w:hAnsi="Arial" w:cs="Times New Roman"/>
          <w:i/>
          <w:sz w:val="24"/>
          <w:szCs w:val="24"/>
        </w:rPr>
        <w:t>SE</w:t>
      </w:r>
      <w:r w:rsidR="004920D2" w:rsidRPr="00380C19">
        <w:rPr>
          <w:rFonts w:ascii="Arial" w:hAnsi="Arial" w:cs="Times New Roman"/>
          <w:sz w:val="24"/>
          <w:szCs w:val="24"/>
        </w:rPr>
        <w:t xml:space="preserve">s) and </w:t>
      </w:r>
      <w:r w:rsidR="004920D2" w:rsidRPr="00380C19">
        <w:rPr>
          <w:rFonts w:ascii="Arial" w:hAnsi="Arial" w:cs="Times New Roman"/>
          <w:i/>
          <w:sz w:val="24"/>
          <w:szCs w:val="24"/>
        </w:rPr>
        <w:t>t</w:t>
      </w:r>
      <w:r w:rsidR="004920D2" w:rsidRPr="00380C19">
        <w:rPr>
          <w:rFonts w:ascii="Arial" w:hAnsi="Arial" w:cs="Times New Roman"/>
          <w:sz w:val="24"/>
          <w:szCs w:val="24"/>
        </w:rPr>
        <w:t>-valu</w:t>
      </w:r>
      <w:r w:rsidR="00280C52" w:rsidRPr="00380C19">
        <w:rPr>
          <w:rFonts w:ascii="Arial" w:hAnsi="Arial" w:cs="Times New Roman"/>
          <w:sz w:val="24"/>
          <w:szCs w:val="24"/>
        </w:rPr>
        <w:t>es. Given the number of participants and observations per participant</w:t>
      </w:r>
      <w:r w:rsidR="004920D2" w:rsidRPr="00380C19">
        <w:rPr>
          <w:rFonts w:ascii="Arial" w:hAnsi="Arial" w:cs="Times New Roman"/>
          <w:sz w:val="24"/>
          <w:szCs w:val="24"/>
        </w:rPr>
        <w:t xml:space="preserve">, the </w:t>
      </w:r>
      <w:r w:rsidR="004920D2" w:rsidRPr="00380C19">
        <w:rPr>
          <w:rFonts w:ascii="Arial" w:hAnsi="Arial" w:cs="Times New Roman"/>
          <w:i/>
          <w:sz w:val="24"/>
          <w:szCs w:val="24"/>
        </w:rPr>
        <w:t>t</w:t>
      </w:r>
      <w:r w:rsidR="004920D2" w:rsidRPr="00380C19">
        <w:rPr>
          <w:rFonts w:ascii="Arial" w:hAnsi="Arial" w:cs="Times New Roman"/>
          <w:sz w:val="24"/>
          <w:szCs w:val="24"/>
        </w:rPr>
        <w:t xml:space="preserve">-distribution will approximate the </w:t>
      </w:r>
      <w:r w:rsidR="004920D2" w:rsidRPr="00380C19">
        <w:rPr>
          <w:rFonts w:ascii="Arial" w:hAnsi="Arial" w:cs="Times New Roman"/>
          <w:i/>
          <w:sz w:val="24"/>
          <w:szCs w:val="24"/>
        </w:rPr>
        <w:t>z</w:t>
      </w:r>
      <w:r w:rsidR="001525DA" w:rsidRPr="00380C19">
        <w:rPr>
          <w:rFonts w:ascii="Arial" w:hAnsi="Arial" w:cs="Times New Roman"/>
          <w:sz w:val="24"/>
          <w:szCs w:val="24"/>
        </w:rPr>
        <w:t>-distribution;</w:t>
      </w:r>
      <w:r w:rsidR="004920D2" w:rsidRPr="00380C19">
        <w:rPr>
          <w:rFonts w:ascii="Arial" w:hAnsi="Arial" w:cs="Times New Roman"/>
          <w:sz w:val="24"/>
          <w:szCs w:val="24"/>
        </w:rPr>
        <w:t xml:space="preserve"> </w:t>
      </w:r>
      <w:r w:rsidR="001525DA" w:rsidRPr="00380C19">
        <w:rPr>
          <w:rFonts w:ascii="Arial" w:hAnsi="Arial" w:cs="Times New Roman"/>
          <w:sz w:val="24"/>
          <w:szCs w:val="24"/>
        </w:rPr>
        <w:t>therefore</w:t>
      </w:r>
      <w:r w:rsidR="004920D2" w:rsidRPr="00380C19">
        <w:rPr>
          <w:rFonts w:ascii="Arial" w:hAnsi="Arial" w:cs="Times New Roman"/>
          <w:sz w:val="24"/>
          <w:szCs w:val="24"/>
        </w:rPr>
        <w:t xml:space="preserve"> we consider as statistically significant those cases where |</w:t>
      </w:r>
      <w:r w:rsidR="004920D2" w:rsidRPr="00380C19">
        <w:rPr>
          <w:rFonts w:ascii="Arial" w:hAnsi="Arial" w:cs="Times New Roman"/>
          <w:i/>
          <w:sz w:val="24"/>
          <w:szCs w:val="24"/>
        </w:rPr>
        <w:t>t</w:t>
      </w:r>
      <w:r w:rsidR="004920D2" w:rsidRPr="00380C19">
        <w:rPr>
          <w:rFonts w:ascii="Arial" w:hAnsi="Arial" w:cs="Times New Roman"/>
          <w:sz w:val="24"/>
          <w:szCs w:val="24"/>
        </w:rPr>
        <w:t>| &gt; 1.96 (</w:t>
      </w:r>
      <w:proofErr w:type="spellStart"/>
      <w:r w:rsidR="004920D2" w:rsidRPr="00380C19">
        <w:rPr>
          <w:rFonts w:ascii="Arial" w:hAnsi="Arial" w:cs="Times New Roman"/>
          <w:sz w:val="24"/>
          <w:szCs w:val="24"/>
        </w:rPr>
        <w:t>Baayen</w:t>
      </w:r>
      <w:proofErr w:type="spellEnd"/>
      <w:r w:rsidR="004920D2" w:rsidRPr="00380C19">
        <w:rPr>
          <w:rFonts w:ascii="Arial" w:hAnsi="Arial" w:cs="Times New Roman"/>
          <w:sz w:val="24"/>
          <w:szCs w:val="24"/>
        </w:rPr>
        <w:t>, Davidson &amp; Bates, 2008)</w:t>
      </w:r>
      <w:r w:rsidR="008725E8" w:rsidRPr="00380C19">
        <w:rPr>
          <w:rFonts w:ascii="Arial" w:hAnsi="Arial" w:cs="Times New Roman"/>
          <w:sz w:val="24"/>
          <w:szCs w:val="24"/>
          <w:lang w:val="en-US"/>
        </w:rPr>
        <w:t xml:space="preserve">. </w:t>
      </w:r>
      <w:r w:rsidR="004920D2" w:rsidRPr="00380C19">
        <w:rPr>
          <w:rFonts w:ascii="Arial" w:hAnsi="Arial" w:cs="Times New Roman"/>
          <w:sz w:val="24"/>
          <w:szCs w:val="24"/>
        </w:rPr>
        <w:t>For binary dependent variables such as regression probability we used genera</w:t>
      </w:r>
      <w:r w:rsidR="001A7E23" w:rsidRPr="00380C19">
        <w:rPr>
          <w:rFonts w:ascii="Arial" w:hAnsi="Arial" w:cs="Times New Roman"/>
          <w:sz w:val="24"/>
          <w:szCs w:val="24"/>
        </w:rPr>
        <w:t>lised linear mixed models (</w:t>
      </w:r>
      <w:proofErr w:type="spellStart"/>
      <w:r w:rsidR="001A7E23" w:rsidRPr="00380C19">
        <w:rPr>
          <w:rFonts w:ascii="Arial" w:hAnsi="Arial" w:cs="Times New Roman"/>
          <w:sz w:val="24"/>
          <w:szCs w:val="24"/>
        </w:rPr>
        <w:t>glmer</w:t>
      </w:r>
      <w:proofErr w:type="spellEnd"/>
      <w:r w:rsidR="001A7E23" w:rsidRPr="00380C19">
        <w:rPr>
          <w:rFonts w:ascii="Arial" w:hAnsi="Arial" w:cs="Times New Roman"/>
          <w:sz w:val="24"/>
          <w:szCs w:val="24"/>
        </w:rPr>
        <w:t xml:space="preserve"> function</w:t>
      </w:r>
      <w:r w:rsidR="00960AF9" w:rsidRPr="00380C19">
        <w:rPr>
          <w:rFonts w:ascii="Arial" w:hAnsi="Arial" w:cs="Times New Roman"/>
          <w:sz w:val="24"/>
          <w:szCs w:val="24"/>
        </w:rPr>
        <w:t xml:space="preserve"> from package lme4</w:t>
      </w:r>
      <w:r w:rsidR="001A7E23" w:rsidRPr="00380C19">
        <w:rPr>
          <w:rFonts w:ascii="Arial" w:hAnsi="Arial" w:cs="Times New Roman"/>
          <w:sz w:val="24"/>
          <w:szCs w:val="24"/>
        </w:rPr>
        <w:t>)</w:t>
      </w:r>
      <w:r w:rsidR="004920D2" w:rsidRPr="00380C19">
        <w:rPr>
          <w:rFonts w:ascii="Arial" w:hAnsi="Arial" w:cs="Times New Roman"/>
          <w:sz w:val="24"/>
          <w:szCs w:val="24"/>
        </w:rPr>
        <w:t xml:space="preserve"> and report the Wald </w:t>
      </w:r>
      <w:r w:rsidR="004920D2" w:rsidRPr="00380C19">
        <w:rPr>
          <w:rFonts w:ascii="Arial" w:hAnsi="Arial" w:cs="Times New Roman"/>
          <w:i/>
          <w:sz w:val="24"/>
          <w:szCs w:val="24"/>
        </w:rPr>
        <w:t xml:space="preserve">z </w:t>
      </w:r>
      <w:r w:rsidR="004920D2" w:rsidRPr="00380C19">
        <w:rPr>
          <w:rFonts w:ascii="Arial" w:hAnsi="Arial" w:cs="Times New Roman"/>
          <w:sz w:val="24"/>
          <w:szCs w:val="24"/>
        </w:rPr>
        <w:t xml:space="preserve">and its associated </w:t>
      </w:r>
      <w:r w:rsidR="004920D2" w:rsidRPr="00380C19">
        <w:rPr>
          <w:rFonts w:ascii="Arial" w:hAnsi="Arial" w:cs="Times New Roman"/>
          <w:i/>
          <w:sz w:val="24"/>
          <w:szCs w:val="24"/>
        </w:rPr>
        <w:t>p</w:t>
      </w:r>
      <w:r w:rsidR="004920D2" w:rsidRPr="00380C19">
        <w:rPr>
          <w:rFonts w:ascii="Arial" w:hAnsi="Arial" w:cs="Times New Roman"/>
          <w:sz w:val="24"/>
          <w:szCs w:val="24"/>
        </w:rPr>
        <w:t>-value.</w:t>
      </w:r>
      <w:r w:rsidR="009F6AE2" w:rsidRPr="00380C19">
        <w:rPr>
          <w:rFonts w:ascii="Arial" w:hAnsi="Arial" w:cs="Times New Roman"/>
          <w:sz w:val="24"/>
          <w:szCs w:val="24"/>
        </w:rPr>
        <w:t xml:space="preserve"> All reported models were computed in the way </w:t>
      </w:r>
      <w:r w:rsidR="007B0468" w:rsidRPr="00380C19">
        <w:rPr>
          <w:rFonts w:ascii="Arial" w:hAnsi="Arial" w:cs="Times New Roman"/>
          <w:sz w:val="24"/>
          <w:szCs w:val="24"/>
        </w:rPr>
        <w:t xml:space="preserve">that </w:t>
      </w:r>
      <w:r w:rsidR="009F6AE2" w:rsidRPr="00380C19">
        <w:rPr>
          <w:rFonts w:ascii="Arial" w:hAnsi="Arial" w:cs="Times New Roman"/>
          <w:sz w:val="24"/>
          <w:szCs w:val="24"/>
        </w:rPr>
        <w:t xml:space="preserve">was most appropriate for our research questions. In each subsection, we first estimate binocular advantages in reading by comparing binocular and monocular presentation conditions. Because binocular reading represents the optimal condition for word processing and binocular coordination, we used it as baseline for all the models with a single predictor variable (i.e. presentation condition). We then estimated the specific cost of presenting </w:t>
      </w:r>
      <w:proofErr w:type="spellStart"/>
      <w:r w:rsidR="009F6AE2" w:rsidRPr="00380C19">
        <w:rPr>
          <w:rFonts w:ascii="Arial" w:hAnsi="Arial" w:cs="Times New Roman"/>
          <w:sz w:val="24"/>
          <w:szCs w:val="24"/>
        </w:rPr>
        <w:t>foveal</w:t>
      </w:r>
      <w:proofErr w:type="spellEnd"/>
      <w:r w:rsidR="009F6AE2" w:rsidRPr="00380C19">
        <w:rPr>
          <w:rFonts w:ascii="Arial" w:hAnsi="Arial" w:cs="Times New Roman"/>
          <w:sz w:val="24"/>
          <w:szCs w:val="24"/>
        </w:rPr>
        <w:t xml:space="preserve"> and </w:t>
      </w:r>
      <w:proofErr w:type="spellStart"/>
      <w:r w:rsidR="009F6AE2" w:rsidRPr="00380C19">
        <w:rPr>
          <w:rFonts w:ascii="Arial" w:hAnsi="Arial" w:cs="Times New Roman"/>
          <w:sz w:val="24"/>
          <w:szCs w:val="24"/>
        </w:rPr>
        <w:t>parafoveal</w:t>
      </w:r>
      <w:proofErr w:type="spellEnd"/>
      <w:r w:rsidR="009F6AE2" w:rsidRPr="00380C19">
        <w:rPr>
          <w:rFonts w:ascii="Arial" w:hAnsi="Arial" w:cs="Times New Roman"/>
          <w:sz w:val="24"/>
          <w:szCs w:val="24"/>
        </w:rPr>
        <w:t xml:space="preserve"> input </w:t>
      </w:r>
      <w:proofErr w:type="spellStart"/>
      <w:r w:rsidR="009F6AE2" w:rsidRPr="00380C19">
        <w:rPr>
          <w:rFonts w:ascii="Arial" w:hAnsi="Arial" w:cs="Times New Roman"/>
          <w:sz w:val="24"/>
          <w:szCs w:val="24"/>
        </w:rPr>
        <w:t>monocularly</w:t>
      </w:r>
      <w:proofErr w:type="spellEnd"/>
      <w:r w:rsidR="009F6AE2" w:rsidRPr="00380C19">
        <w:rPr>
          <w:rFonts w:ascii="Arial" w:hAnsi="Arial" w:cs="Times New Roman"/>
          <w:sz w:val="24"/>
          <w:szCs w:val="24"/>
        </w:rPr>
        <w:t xml:space="preserve"> relative to that baseline in order to establish whether binocular advantages are present during processing of text prior to or during direct fixation (or both). </w:t>
      </w:r>
      <w:r w:rsidR="008A7B59" w:rsidRPr="00380C19">
        <w:rPr>
          <w:rFonts w:ascii="Arial" w:hAnsi="Arial" w:cs="Times New Roman"/>
          <w:sz w:val="24"/>
          <w:szCs w:val="24"/>
        </w:rPr>
        <w:t xml:space="preserve">For models with interaction terms we computed successive difference contrasts using the </w:t>
      </w:r>
      <w:proofErr w:type="spellStart"/>
      <w:r w:rsidR="008A7B59" w:rsidRPr="00380C19">
        <w:rPr>
          <w:rFonts w:ascii="Arial" w:hAnsi="Arial" w:cs="Times New Roman"/>
          <w:sz w:val="24"/>
          <w:szCs w:val="24"/>
        </w:rPr>
        <w:t>contr.sdif</w:t>
      </w:r>
      <w:proofErr w:type="spellEnd"/>
      <w:r w:rsidR="008A7B59" w:rsidRPr="00380C19">
        <w:rPr>
          <w:rFonts w:ascii="Arial" w:hAnsi="Arial" w:cs="Times New Roman"/>
          <w:sz w:val="24"/>
          <w:szCs w:val="24"/>
        </w:rPr>
        <w:t xml:space="preserve"> function from the MASS package (</w:t>
      </w:r>
      <w:proofErr w:type="spellStart"/>
      <w:r w:rsidR="008A7B59" w:rsidRPr="00380C19">
        <w:rPr>
          <w:rFonts w:ascii="Arial" w:hAnsi="Arial" w:cs="Times New Roman"/>
          <w:sz w:val="24"/>
          <w:szCs w:val="24"/>
        </w:rPr>
        <w:t>Ven</w:t>
      </w:r>
      <w:r w:rsidR="009910FC" w:rsidRPr="00380C19">
        <w:rPr>
          <w:rFonts w:ascii="Arial" w:hAnsi="Arial" w:cs="Times New Roman"/>
          <w:sz w:val="24"/>
          <w:szCs w:val="24"/>
        </w:rPr>
        <w:t>a</w:t>
      </w:r>
      <w:r w:rsidR="008A7B59" w:rsidRPr="00380C19">
        <w:rPr>
          <w:rFonts w:ascii="Arial" w:hAnsi="Arial" w:cs="Times New Roman"/>
          <w:sz w:val="24"/>
          <w:szCs w:val="24"/>
        </w:rPr>
        <w:t>bles</w:t>
      </w:r>
      <w:proofErr w:type="spellEnd"/>
      <w:r w:rsidR="008A7B59" w:rsidRPr="00380C19">
        <w:rPr>
          <w:rFonts w:ascii="Arial" w:hAnsi="Arial" w:cs="Times New Roman"/>
          <w:sz w:val="24"/>
          <w:szCs w:val="24"/>
        </w:rPr>
        <w:t xml:space="preserve"> &amp; Ripley</w:t>
      </w:r>
      <w:r w:rsidR="00100C46" w:rsidRPr="00380C19">
        <w:rPr>
          <w:rFonts w:ascii="Arial" w:hAnsi="Arial" w:cs="Times New Roman"/>
          <w:sz w:val="24"/>
          <w:szCs w:val="24"/>
        </w:rPr>
        <w:t xml:space="preserve">, 2002). </w:t>
      </w:r>
      <w:r w:rsidR="008A7B59" w:rsidRPr="00380C19">
        <w:rPr>
          <w:rFonts w:ascii="Arial" w:hAnsi="Arial" w:cs="Times New Roman"/>
          <w:sz w:val="24"/>
          <w:szCs w:val="24"/>
        </w:rPr>
        <w:t xml:space="preserve"> </w:t>
      </w:r>
    </w:p>
    <w:p w14:paraId="5BB471BF" w14:textId="77777777" w:rsidR="004920D2" w:rsidRPr="00380C19" w:rsidRDefault="004920D2" w:rsidP="00551194">
      <w:pPr>
        <w:spacing w:line="480" w:lineRule="auto"/>
        <w:jc w:val="center"/>
        <w:rPr>
          <w:rFonts w:ascii="Arial" w:hAnsi="Arial" w:cs="Times New Roman"/>
          <w:b/>
          <w:sz w:val="24"/>
          <w:szCs w:val="24"/>
        </w:rPr>
      </w:pPr>
      <w:r w:rsidRPr="00380C19">
        <w:rPr>
          <w:rFonts w:ascii="Arial" w:hAnsi="Arial" w:cs="Times New Roman"/>
          <w:b/>
          <w:sz w:val="24"/>
          <w:szCs w:val="24"/>
        </w:rPr>
        <w:t>Results</w:t>
      </w:r>
    </w:p>
    <w:p w14:paraId="3ABA78E5" w14:textId="4CFD0A70" w:rsidR="00B46A6D" w:rsidRPr="00380C19" w:rsidRDefault="009760B3" w:rsidP="005F6FE1">
      <w:pPr>
        <w:spacing w:line="480" w:lineRule="auto"/>
        <w:ind w:firstLine="709"/>
        <w:rPr>
          <w:rFonts w:ascii="Arial" w:hAnsi="Arial" w:cs="Times New Roman"/>
          <w:sz w:val="24"/>
          <w:szCs w:val="24"/>
        </w:rPr>
      </w:pPr>
      <w:r w:rsidRPr="00380C19">
        <w:rPr>
          <w:rFonts w:ascii="Arial" w:hAnsi="Arial" w:cs="Times New Roman"/>
          <w:sz w:val="24"/>
          <w:szCs w:val="24"/>
        </w:rPr>
        <w:lastRenderedPageBreak/>
        <w:t xml:space="preserve">Comprehension rate was </w:t>
      </w:r>
      <w:r w:rsidR="00B46A6D" w:rsidRPr="00380C19">
        <w:rPr>
          <w:rFonts w:ascii="Arial" w:hAnsi="Arial" w:cs="Times New Roman"/>
          <w:sz w:val="24"/>
          <w:szCs w:val="24"/>
        </w:rPr>
        <w:t>at ceiling in all presentation conditions</w:t>
      </w:r>
      <w:r w:rsidR="0055426C" w:rsidRPr="00380C19">
        <w:rPr>
          <w:rFonts w:ascii="Arial" w:hAnsi="Arial" w:cs="Times New Roman"/>
          <w:sz w:val="24"/>
          <w:szCs w:val="24"/>
        </w:rPr>
        <w:t xml:space="preserve"> (mean accuracy = 98%)</w:t>
      </w:r>
      <w:r w:rsidRPr="00380C19">
        <w:rPr>
          <w:rFonts w:ascii="Arial" w:hAnsi="Arial" w:cs="Times New Roman"/>
          <w:sz w:val="24"/>
          <w:szCs w:val="24"/>
        </w:rPr>
        <w:t xml:space="preserve">. </w:t>
      </w:r>
      <w:r w:rsidR="007E6B42" w:rsidRPr="00380C19">
        <w:rPr>
          <w:rFonts w:ascii="Arial" w:hAnsi="Arial" w:cs="Times New Roman"/>
          <w:sz w:val="24"/>
          <w:szCs w:val="24"/>
        </w:rPr>
        <w:t>At the end of the experiment, we obtained subjective reports from each participant</w:t>
      </w:r>
      <w:r w:rsidR="0055426C" w:rsidRPr="00380C19">
        <w:rPr>
          <w:rFonts w:ascii="Arial" w:hAnsi="Arial" w:cs="Times New Roman"/>
          <w:sz w:val="24"/>
          <w:szCs w:val="24"/>
        </w:rPr>
        <w:t>, asking about their visual experience</w:t>
      </w:r>
      <w:r w:rsidR="007E6B42" w:rsidRPr="00380C19">
        <w:rPr>
          <w:rFonts w:ascii="Arial" w:hAnsi="Arial" w:cs="Times New Roman"/>
          <w:sz w:val="24"/>
          <w:szCs w:val="24"/>
        </w:rPr>
        <w:t xml:space="preserve">. None of the participants were aware of the </w:t>
      </w:r>
      <w:proofErr w:type="gramStart"/>
      <w:r w:rsidR="007E6B42" w:rsidRPr="00380C19">
        <w:rPr>
          <w:rFonts w:ascii="Arial" w:hAnsi="Arial" w:cs="Times New Roman"/>
          <w:sz w:val="24"/>
          <w:szCs w:val="24"/>
        </w:rPr>
        <w:t xml:space="preserve">experimental </w:t>
      </w:r>
      <w:r w:rsidRPr="00380C19">
        <w:rPr>
          <w:rFonts w:ascii="Arial" w:hAnsi="Arial" w:cs="Times New Roman"/>
          <w:sz w:val="24"/>
          <w:szCs w:val="24"/>
        </w:rPr>
        <w:t xml:space="preserve"> manipulations</w:t>
      </w:r>
      <w:proofErr w:type="gramEnd"/>
      <w:r w:rsidRPr="00380C19">
        <w:rPr>
          <w:rFonts w:ascii="Arial" w:hAnsi="Arial" w:cs="Times New Roman"/>
          <w:sz w:val="24"/>
          <w:szCs w:val="24"/>
        </w:rPr>
        <w:t xml:space="preserve">. </w:t>
      </w:r>
      <w:r w:rsidR="0050252F" w:rsidRPr="00380C19">
        <w:rPr>
          <w:rFonts w:ascii="Arial" w:hAnsi="Arial" w:cs="Times New Roman"/>
          <w:sz w:val="24"/>
          <w:szCs w:val="24"/>
        </w:rPr>
        <w:t xml:space="preserve">In fact, </w:t>
      </w:r>
      <w:r w:rsidR="007E6B42" w:rsidRPr="00380C19">
        <w:rPr>
          <w:rFonts w:ascii="Arial" w:hAnsi="Arial" w:cs="Times New Roman"/>
          <w:sz w:val="24"/>
          <w:szCs w:val="24"/>
        </w:rPr>
        <w:t>often</w:t>
      </w:r>
      <w:r w:rsidR="0050252F" w:rsidRPr="00380C19">
        <w:rPr>
          <w:rFonts w:ascii="Arial" w:hAnsi="Arial" w:cs="Times New Roman"/>
          <w:sz w:val="24"/>
          <w:szCs w:val="24"/>
        </w:rPr>
        <w:t xml:space="preserve"> participants did not believe that they had been reading monocular text</w:t>
      </w:r>
      <w:r w:rsidR="007E6B42" w:rsidRPr="00380C19">
        <w:rPr>
          <w:rFonts w:ascii="Arial" w:hAnsi="Arial" w:cs="Times New Roman"/>
          <w:sz w:val="24"/>
          <w:szCs w:val="24"/>
        </w:rPr>
        <w:t xml:space="preserve"> </w:t>
      </w:r>
      <w:r w:rsidR="00C13FCF" w:rsidRPr="00380C19">
        <w:rPr>
          <w:rFonts w:ascii="Arial" w:hAnsi="Arial" w:cs="Times New Roman"/>
          <w:sz w:val="24"/>
          <w:szCs w:val="24"/>
        </w:rPr>
        <w:t xml:space="preserve">at all, </w:t>
      </w:r>
      <w:r w:rsidR="007E6B42" w:rsidRPr="00380C19">
        <w:rPr>
          <w:rFonts w:ascii="Arial" w:hAnsi="Arial" w:cs="Times New Roman"/>
          <w:sz w:val="24"/>
          <w:szCs w:val="24"/>
        </w:rPr>
        <w:t xml:space="preserve">and asked us to repeat the viewing conditions </w:t>
      </w:r>
      <w:r w:rsidR="00C13FCF" w:rsidRPr="00380C19">
        <w:rPr>
          <w:rFonts w:ascii="Arial" w:hAnsi="Arial" w:cs="Times New Roman"/>
          <w:sz w:val="24"/>
          <w:szCs w:val="24"/>
        </w:rPr>
        <w:t>after the experiment was completed to</w:t>
      </w:r>
      <w:r w:rsidR="007E6B42" w:rsidRPr="00380C19">
        <w:rPr>
          <w:rFonts w:ascii="Arial" w:hAnsi="Arial" w:cs="Times New Roman"/>
          <w:sz w:val="24"/>
          <w:szCs w:val="24"/>
        </w:rPr>
        <w:t xml:space="preserve"> demonstrate that visual input to one of their eyes had been partially or entirely blocked during 80% of the trials.</w:t>
      </w:r>
      <w:r w:rsidR="00C13FCF" w:rsidRPr="00380C19">
        <w:rPr>
          <w:rFonts w:ascii="Arial" w:hAnsi="Arial" w:cs="Times New Roman"/>
          <w:sz w:val="24"/>
          <w:szCs w:val="24"/>
        </w:rPr>
        <w:t xml:space="preserve">  They were very surprised when we did this.  </w:t>
      </w:r>
      <w:r w:rsidR="007E6B42" w:rsidRPr="00380C19">
        <w:rPr>
          <w:rFonts w:ascii="Arial" w:hAnsi="Arial" w:cs="Times New Roman"/>
          <w:sz w:val="24"/>
          <w:szCs w:val="24"/>
        </w:rPr>
        <w:t>Thi</w:t>
      </w:r>
      <w:r w:rsidR="00B543DF" w:rsidRPr="00380C19">
        <w:rPr>
          <w:rFonts w:ascii="Arial" w:hAnsi="Arial" w:cs="Times New Roman"/>
          <w:sz w:val="24"/>
          <w:szCs w:val="24"/>
        </w:rPr>
        <w:t>s is a strong demonstration that in our sample of participants with normal vision, there was no immediate difference in perceptual experience between a binocular and a monocular visual presentation.</w:t>
      </w:r>
    </w:p>
    <w:p w14:paraId="08D2D2A2" w14:textId="4F0BFA46" w:rsidR="00DF5CB6" w:rsidRPr="00380C19" w:rsidRDefault="001456C5" w:rsidP="00E41184">
      <w:pPr>
        <w:spacing w:line="480" w:lineRule="auto"/>
        <w:rPr>
          <w:rFonts w:ascii="Arial" w:hAnsi="Arial" w:cs="Times New Roman"/>
          <w:sz w:val="24"/>
          <w:szCs w:val="24"/>
        </w:rPr>
      </w:pPr>
      <w:r w:rsidRPr="00380C19">
        <w:rPr>
          <w:rFonts w:ascii="Arial" w:hAnsi="Arial" w:cs="Times New Roman"/>
          <w:sz w:val="24"/>
          <w:szCs w:val="24"/>
        </w:rPr>
        <w:t>Below we report measures of global sentence processing, binocular coordination, and target word processing.</w:t>
      </w:r>
      <w:r w:rsidR="009F6AE2" w:rsidRPr="00380C19">
        <w:rPr>
          <w:rFonts w:ascii="Arial" w:hAnsi="Arial" w:cs="Times New Roman"/>
          <w:sz w:val="24"/>
          <w:szCs w:val="24"/>
        </w:rPr>
        <w:t xml:space="preserve"> All reported models were computed in the</w:t>
      </w:r>
      <w:r w:rsidR="00AF15EC" w:rsidRPr="00380C19">
        <w:rPr>
          <w:rFonts w:ascii="Arial" w:hAnsi="Arial" w:cs="Times New Roman"/>
          <w:sz w:val="24"/>
          <w:szCs w:val="24"/>
        </w:rPr>
        <w:t xml:space="preserve"> most appropriate way </w:t>
      </w:r>
      <w:r w:rsidR="009F6AE2" w:rsidRPr="00380C19">
        <w:rPr>
          <w:rFonts w:ascii="Arial" w:hAnsi="Arial" w:cs="Times New Roman"/>
          <w:sz w:val="24"/>
          <w:szCs w:val="24"/>
        </w:rPr>
        <w:t>for our research question</w:t>
      </w:r>
      <w:r w:rsidR="00AF15EC" w:rsidRPr="00380C19">
        <w:rPr>
          <w:rFonts w:ascii="Arial" w:hAnsi="Arial" w:cs="Times New Roman"/>
          <w:sz w:val="24"/>
          <w:szCs w:val="24"/>
        </w:rPr>
        <w:t>s</w:t>
      </w:r>
      <w:r w:rsidR="009F6AE2" w:rsidRPr="00380C19">
        <w:rPr>
          <w:rFonts w:ascii="Arial" w:hAnsi="Arial" w:cs="Times New Roman"/>
          <w:sz w:val="24"/>
          <w:szCs w:val="24"/>
        </w:rPr>
        <w:t xml:space="preserve">. In each subsection, we first estimated binocular advantages in reading by comparing binocular and monocular presentation conditions. Because binocular reading represents the optimal reference level for word processing and binocular coordination, we used it as baseline for all the models with a single predictor variable (i.e. presentation condition). We then estimated the specific cost of presenting </w:t>
      </w:r>
      <w:proofErr w:type="spellStart"/>
      <w:r w:rsidR="009F6AE2" w:rsidRPr="00380C19">
        <w:rPr>
          <w:rFonts w:ascii="Arial" w:hAnsi="Arial" w:cs="Times New Roman"/>
          <w:sz w:val="24"/>
          <w:szCs w:val="24"/>
        </w:rPr>
        <w:t>foveal</w:t>
      </w:r>
      <w:proofErr w:type="spellEnd"/>
      <w:r w:rsidR="009F6AE2" w:rsidRPr="00380C19">
        <w:rPr>
          <w:rFonts w:ascii="Arial" w:hAnsi="Arial" w:cs="Times New Roman"/>
          <w:sz w:val="24"/>
          <w:szCs w:val="24"/>
        </w:rPr>
        <w:t xml:space="preserve"> and </w:t>
      </w:r>
      <w:proofErr w:type="spellStart"/>
      <w:r w:rsidR="009F6AE2" w:rsidRPr="00380C19">
        <w:rPr>
          <w:rFonts w:ascii="Arial" w:hAnsi="Arial" w:cs="Times New Roman"/>
          <w:sz w:val="24"/>
          <w:szCs w:val="24"/>
        </w:rPr>
        <w:t>parafoveal</w:t>
      </w:r>
      <w:proofErr w:type="spellEnd"/>
      <w:r w:rsidR="009F6AE2" w:rsidRPr="00380C19">
        <w:rPr>
          <w:rFonts w:ascii="Arial" w:hAnsi="Arial" w:cs="Times New Roman"/>
          <w:sz w:val="24"/>
          <w:szCs w:val="24"/>
        </w:rPr>
        <w:t xml:space="preserve"> input </w:t>
      </w:r>
      <w:proofErr w:type="spellStart"/>
      <w:r w:rsidR="009F6AE2" w:rsidRPr="00380C19">
        <w:rPr>
          <w:rFonts w:ascii="Arial" w:hAnsi="Arial" w:cs="Times New Roman"/>
          <w:sz w:val="24"/>
          <w:szCs w:val="24"/>
        </w:rPr>
        <w:t>monocularly</w:t>
      </w:r>
      <w:proofErr w:type="spellEnd"/>
      <w:r w:rsidR="009F6AE2" w:rsidRPr="00380C19">
        <w:rPr>
          <w:rFonts w:ascii="Arial" w:hAnsi="Arial" w:cs="Times New Roman"/>
          <w:sz w:val="24"/>
          <w:szCs w:val="24"/>
        </w:rPr>
        <w:t xml:space="preserve"> relative to that baseline</w:t>
      </w:r>
      <w:r w:rsidR="00AF15EC" w:rsidRPr="00380C19">
        <w:rPr>
          <w:rFonts w:ascii="Arial" w:hAnsi="Arial" w:cs="Times New Roman"/>
          <w:sz w:val="24"/>
          <w:szCs w:val="24"/>
        </w:rPr>
        <w:t>, rather than the grand mean,</w:t>
      </w:r>
      <w:r w:rsidR="009F6AE2" w:rsidRPr="00380C19">
        <w:rPr>
          <w:rFonts w:ascii="Arial" w:hAnsi="Arial" w:cs="Times New Roman"/>
          <w:sz w:val="24"/>
          <w:szCs w:val="24"/>
        </w:rPr>
        <w:t xml:space="preserve"> in order to establish whether </w:t>
      </w:r>
      <w:r w:rsidR="00AF15EC" w:rsidRPr="00380C19">
        <w:rPr>
          <w:rFonts w:ascii="Arial" w:hAnsi="Arial" w:cs="Times New Roman"/>
          <w:sz w:val="24"/>
          <w:szCs w:val="24"/>
        </w:rPr>
        <w:t>the availability of binocular input is more critical for the</w:t>
      </w:r>
      <w:r w:rsidR="009F6AE2" w:rsidRPr="00380C19">
        <w:rPr>
          <w:rFonts w:ascii="Arial" w:hAnsi="Arial" w:cs="Times New Roman"/>
          <w:sz w:val="24"/>
          <w:szCs w:val="24"/>
        </w:rPr>
        <w:t xml:space="preserve"> processing of text prior to or during direct fixation (or both).</w:t>
      </w:r>
      <w:r w:rsidR="00AF15EC" w:rsidRPr="00380C19">
        <w:rPr>
          <w:rFonts w:ascii="Arial" w:hAnsi="Arial" w:cs="Times New Roman"/>
          <w:sz w:val="24"/>
          <w:szCs w:val="24"/>
        </w:rPr>
        <w:t xml:space="preserve"> </w:t>
      </w:r>
    </w:p>
    <w:p w14:paraId="5F13E636" w14:textId="3DC78C0C" w:rsidR="002C0B8B" w:rsidRPr="00380C19" w:rsidRDefault="002C0B8B" w:rsidP="00E41184">
      <w:pPr>
        <w:rPr>
          <w:rFonts w:ascii="Arial" w:hAnsi="Arial" w:cs="Times New Roman"/>
          <w:b/>
          <w:sz w:val="24"/>
          <w:szCs w:val="24"/>
        </w:rPr>
      </w:pPr>
      <w:r w:rsidRPr="00380C19">
        <w:rPr>
          <w:rFonts w:ascii="Arial" w:hAnsi="Arial" w:cs="Times New Roman"/>
          <w:b/>
          <w:sz w:val="24"/>
          <w:szCs w:val="24"/>
        </w:rPr>
        <w:t>Global sentence processing measures</w:t>
      </w:r>
    </w:p>
    <w:p w14:paraId="061E6B0B" w14:textId="0409BBD2" w:rsidR="004920D2" w:rsidRPr="00380C19" w:rsidRDefault="00C85A72" w:rsidP="00B64A22">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1.1. Comparison between binocular and monocular presentation</w:t>
      </w:r>
      <w:r w:rsidR="00B64A22" w:rsidRPr="00380C19">
        <w:rPr>
          <w:rFonts w:ascii="Arial" w:hAnsi="Arial" w:cs="Times New Roman"/>
          <w:b/>
          <w:sz w:val="24"/>
          <w:szCs w:val="24"/>
        </w:rPr>
        <w:t>.</w:t>
      </w:r>
      <w:proofErr w:type="gramEnd"/>
      <w:r w:rsidR="002C0B8B" w:rsidRPr="00380C19">
        <w:rPr>
          <w:rFonts w:ascii="Arial" w:hAnsi="Arial" w:cs="Times New Roman"/>
          <w:b/>
          <w:sz w:val="24"/>
          <w:szCs w:val="24"/>
        </w:rPr>
        <w:t xml:space="preserve"> </w:t>
      </w:r>
      <w:r w:rsidR="004920D2" w:rsidRPr="00380C19">
        <w:rPr>
          <w:rFonts w:ascii="Arial" w:hAnsi="Arial" w:cs="Times New Roman"/>
          <w:sz w:val="24"/>
          <w:szCs w:val="24"/>
        </w:rPr>
        <w:t>When comparing binocular and monocular reading, we successfully replicated previous findings of binocular advantages</w:t>
      </w:r>
      <w:r w:rsidR="006C3020" w:rsidRPr="00380C19">
        <w:rPr>
          <w:rFonts w:ascii="Arial" w:hAnsi="Arial" w:cs="Times New Roman"/>
          <w:sz w:val="24"/>
          <w:szCs w:val="24"/>
        </w:rPr>
        <w:t xml:space="preserve"> for language processing in global</w:t>
      </w:r>
      <w:r w:rsidR="004920D2" w:rsidRPr="00380C19">
        <w:rPr>
          <w:rFonts w:ascii="Arial" w:hAnsi="Arial" w:cs="Times New Roman"/>
          <w:sz w:val="24"/>
          <w:szCs w:val="24"/>
        </w:rPr>
        <w:t xml:space="preserve"> measures of eye </w:t>
      </w:r>
      <w:r w:rsidR="004920D2" w:rsidRPr="00380C19">
        <w:rPr>
          <w:rFonts w:ascii="Arial" w:hAnsi="Arial" w:cs="Times New Roman"/>
          <w:sz w:val="24"/>
          <w:szCs w:val="24"/>
        </w:rPr>
        <w:lastRenderedPageBreak/>
        <w:t>movement behaviour (see Table 1). Total sentence reading times were considerably shorter</w:t>
      </w:r>
      <w:r w:rsidR="00AF50AC" w:rsidRPr="00380C19">
        <w:rPr>
          <w:rFonts w:ascii="Arial" w:hAnsi="Arial" w:cs="Times New Roman"/>
          <w:sz w:val="24"/>
          <w:szCs w:val="24"/>
        </w:rPr>
        <w:t xml:space="preserve"> </w:t>
      </w:r>
      <w:r w:rsidR="004920D2" w:rsidRPr="00380C19">
        <w:rPr>
          <w:rFonts w:ascii="Arial" w:hAnsi="Arial" w:cs="Times New Roman"/>
          <w:sz w:val="24"/>
          <w:szCs w:val="24"/>
        </w:rPr>
        <w:t xml:space="preserve">in binocular reading compared to monocular reading. Furthermore, monocular reading resulted in a significant increase in </w:t>
      </w:r>
      <w:r w:rsidR="006C3020" w:rsidRPr="00380C19">
        <w:rPr>
          <w:rFonts w:ascii="Arial" w:hAnsi="Arial" w:cs="Times New Roman"/>
          <w:sz w:val="24"/>
          <w:szCs w:val="24"/>
        </w:rPr>
        <w:t>mean</w:t>
      </w:r>
      <w:r w:rsidR="004920D2" w:rsidRPr="00380C19">
        <w:rPr>
          <w:rFonts w:ascii="Arial" w:hAnsi="Arial" w:cs="Times New Roman"/>
          <w:sz w:val="24"/>
          <w:szCs w:val="24"/>
        </w:rPr>
        <w:t xml:space="preserve"> fixation duration</w:t>
      </w:r>
      <w:r w:rsidR="00E6622F" w:rsidRPr="00380C19">
        <w:rPr>
          <w:rFonts w:ascii="Arial" w:hAnsi="Arial" w:cs="Times New Roman"/>
          <w:sz w:val="24"/>
          <w:szCs w:val="24"/>
        </w:rPr>
        <w:t>,</w:t>
      </w:r>
      <w:r w:rsidR="004920D2" w:rsidRPr="00380C19">
        <w:rPr>
          <w:rFonts w:ascii="Arial" w:hAnsi="Arial" w:cs="Times New Roman"/>
          <w:sz w:val="24"/>
          <w:szCs w:val="24"/>
        </w:rPr>
        <w:t xml:space="preserve"> more fixations and more regressive saccades </w:t>
      </w:r>
      <w:r w:rsidR="00E6622F" w:rsidRPr="00380C19">
        <w:rPr>
          <w:rFonts w:ascii="Arial" w:hAnsi="Arial" w:cs="Times New Roman"/>
          <w:sz w:val="24"/>
          <w:szCs w:val="24"/>
        </w:rPr>
        <w:t xml:space="preserve">than </w:t>
      </w:r>
      <w:r w:rsidR="004920D2" w:rsidRPr="00380C19">
        <w:rPr>
          <w:rFonts w:ascii="Arial" w:hAnsi="Arial" w:cs="Times New Roman"/>
          <w:sz w:val="24"/>
          <w:szCs w:val="24"/>
        </w:rPr>
        <w:t xml:space="preserve">in the </w:t>
      </w:r>
      <w:r w:rsidR="00E6622F" w:rsidRPr="00380C19">
        <w:rPr>
          <w:rFonts w:ascii="Arial" w:hAnsi="Arial" w:cs="Times New Roman"/>
          <w:sz w:val="24"/>
          <w:szCs w:val="24"/>
        </w:rPr>
        <w:t>bi</w:t>
      </w:r>
      <w:r w:rsidR="004920D2" w:rsidRPr="00380C19">
        <w:rPr>
          <w:rFonts w:ascii="Arial" w:hAnsi="Arial" w:cs="Times New Roman"/>
          <w:sz w:val="24"/>
          <w:szCs w:val="24"/>
        </w:rPr>
        <w:t xml:space="preserve">nocular presentation condition. These results indicate that </w:t>
      </w:r>
      <w:r w:rsidR="00E6622F" w:rsidRPr="00380C19">
        <w:rPr>
          <w:rFonts w:ascii="Arial" w:hAnsi="Arial" w:cs="Times New Roman"/>
          <w:sz w:val="24"/>
          <w:szCs w:val="24"/>
        </w:rPr>
        <w:t xml:space="preserve">monocular text presentation substantially impaired </w:t>
      </w:r>
      <w:r w:rsidR="004920D2" w:rsidRPr="00380C19">
        <w:rPr>
          <w:rFonts w:ascii="Arial" w:hAnsi="Arial" w:cs="Times New Roman"/>
          <w:sz w:val="24"/>
          <w:szCs w:val="24"/>
        </w:rPr>
        <w:t>reading.</w:t>
      </w:r>
    </w:p>
    <w:p w14:paraId="462C67AA" w14:textId="5869D83E" w:rsidR="008C72FD" w:rsidRPr="00380C19" w:rsidRDefault="00C85A72" w:rsidP="00B64A22">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1.2. </w:t>
      </w:r>
      <w:r w:rsidR="0076608B" w:rsidRPr="00380C19">
        <w:rPr>
          <w:rFonts w:ascii="Arial" w:hAnsi="Arial" w:cs="Times New Roman"/>
          <w:b/>
          <w:sz w:val="24"/>
          <w:szCs w:val="24"/>
        </w:rPr>
        <w:t>M</w:t>
      </w:r>
      <w:r w:rsidR="008C72FD" w:rsidRPr="00380C19">
        <w:rPr>
          <w:rFonts w:ascii="Arial" w:hAnsi="Arial" w:cs="Times New Roman"/>
          <w:b/>
          <w:sz w:val="24"/>
          <w:szCs w:val="24"/>
        </w:rPr>
        <w:t xml:space="preserve">onocular </w:t>
      </w:r>
      <w:proofErr w:type="spellStart"/>
      <w:r w:rsidR="008C72FD" w:rsidRPr="00380C19">
        <w:rPr>
          <w:rFonts w:ascii="Arial" w:hAnsi="Arial" w:cs="Times New Roman"/>
          <w:b/>
          <w:sz w:val="24"/>
          <w:szCs w:val="24"/>
        </w:rPr>
        <w:t>foveal</w:t>
      </w:r>
      <w:proofErr w:type="spellEnd"/>
      <w:r w:rsidR="008C72FD" w:rsidRPr="00380C19">
        <w:rPr>
          <w:rFonts w:ascii="Arial" w:hAnsi="Arial" w:cs="Times New Roman"/>
          <w:b/>
          <w:sz w:val="24"/>
          <w:szCs w:val="24"/>
        </w:rPr>
        <w:t xml:space="preserve"> processing</w:t>
      </w:r>
      <w:r w:rsidR="00B64A22" w:rsidRPr="00380C19">
        <w:rPr>
          <w:rFonts w:ascii="Arial" w:hAnsi="Arial" w:cs="Times New Roman"/>
          <w:sz w:val="24"/>
          <w:szCs w:val="24"/>
        </w:rPr>
        <w:t>.</w:t>
      </w:r>
      <w:proofErr w:type="gramEnd"/>
      <w:r w:rsidR="00B64A22" w:rsidRPr="00380C19">
        <w:rPr>
          <w:rFonts w:ascii="Arial" w:hAnsi="Arial" w:cs="Times New Roman"/>
          <w:sz w:val="24"/>
          <w:szCs w:val="24"/>
        </w:rPr>
        <w:t xml:space="preserve"> </w:t>
      </w:r>
      <w:r w:rsidR="008C72FD" w:rsidRPr="00380C19">
        <w:rPr>
          <w:rFonts w:ascii="Arial" w:hAnsi="Arial" w:cs="Times New Roman"/>
          <w:sz w:val="24"/>
          <w:szCs w:val="24"/>
        </w:rPr>
        <w:t xml:space="preserve">For this portion of the analyses we compared the monocular </w:t>
      </w:r>
      <w:proofErr w:type="spellStart"/>
      <w:r w:rsidR="008C72FD"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viewing condition with binocular and monocular reading.  The results for global sentence processing revealed no difference in sentence reading times betw</w:t>
      </w:r>
      <w:r w:rsidR="00842FC3" w:rsidRPr="00380C19">
        <w:rPr>
          <w:rFonts w:ascii="Arial" w:hAnsi="Arial" w:cs="Times New Roman"/>
          <w:sz w:val="24"/>
          <w:szCs w:val="24"/>
        </w:rPr>
        <w:t xml:space="preserve">een binocular monocular </w:t>
      </w:r>
      <w:proofErr w:type="spellStart"/>
      <w:r w:rsidR="00842FC3"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w:t>
      </w:r>
      <w:r w:rsidR="00842FC3" w:rsidRPr="00380C19">
        <w:rPr>
          <w:rFonts w:ascii="Arial" w:hAnsi="Arial" w:cs="Times New Roman"/>
          <w:sz w:val="24"/>
          <w:szCs w:val="24"/>
        </w:rPr>
        <w:t>presentations</w:t>
      </w:r>
      <w:r w:rsidR="008C72FD" w:rsidRPr="00380C19">
        <w:rPr>
          <w:rFonts w:ascii="Arial" w:hAnsi="Arial" w:cs="Times New Roman"/>
          <w:sz w:val="24"/>
          <w:szCs w:val="24"/>
        </w:rPr>
        <w:t>. However, average fixa</w:t>
      </w:r>
      <w:r w:rsidR="001456C5" w:rsidRPr="00380C19">
        <w:rPr>
          <w:rFonts w:ascii="Arial" w:hAnsi="Arial" w:cs="Times New Roman"/>
          <w:sz w:val="24"/>
          <w:szCs w:val="24"/>
        </w:rPr>
        <w:t xml:space="preserve">tion durations were longer in the monocular </w:t>
      </w:r>
      <w:proofErr w:type="spellStart"/>
      <w:r w:rsidR="001456C5" w:rsidRPr="00380C19">
        <w:rPr>
          <w:rFonts w:ascii="Arial" w:hAnsi="Arial" w:cs="Times New Roman"/>
          <w:sz w:val="24"/>
          <w:szCs w:val="24"/>
        </w:rPr>
        <w:t>foveal</w:t>
      </w:r>
      <w:proofErr w:type="spellEnd"/>
      <w:r w:rsidR="001456C5" w:rsidRPr="00380C19">
        <w:rPr>
          <w:rFonts w:ascii="Arial" w:hAnsi="Arial" w:cs="Times New Roman"/>
          <w:sz w:val="24"/>
          <w:szCs w:val="24"/>
        </w:rPr>
        <w:t xml:space="preserve"> condition </w:t>
      </w:r>
      <w:r w:rsidR="008C72FD" w:rsidRPr="00380C19">
        <w:rPr>
          <w:rFonts w:ascii="Arial" w:hAnsi="Arial" w:cs="Times New Roman"/>
          <w:sz w:val="24"/>
          <w:szCs w:val="24"/>
        </w:rPr>
        <w:t>compared to binocular reading</w:t>
      </w:r>
      <w:r w:rsidR="00894E13" w:rsidRPr="00380C19">
        <w:rPr>
          <w:rFonts w:ascii="Arial" w:hAnsi="Arial" w:cs="Times New Roman"/>
          <w:sz w:val="24"/>
          <w:szCs w:val="24"/>
        </w:rPr>
        <w:t xml:space="preserve"> (</w:t>
      </w:r>
      <w:r w:rsidR="00894E13" w:rsidRPr="00380C19">
        <w:rPr>
          <w:rFonts w:ascii="Arial" w:hAnsi="Arial" w:cs="Times New Roman"/>
          <w:i/>
          <w:sz w:val="24"/>
          <w:szCs w:val="24"/>
        </w:rPr>
        <w:t>b</w:t>
      </w:r>
      <w:r w:rsidR="00894E13" w:rsidRPr="00380C19">
        <w:rPr>
          <w:rFonts w:ascii="Arial" w:hAnsi="Arial" w:cs="Times New Roman"/>
          <w:sz w:val="24"/>
          <w:szCs w:val="24"/>
        </w:rPr>
        <w:t xml:space="preserve"> = 0.02, SE = 0.02, </w:t>
      </w:r>
      <w:r w:rsidR="00894E13" w:rsidRPr="00380C19">
        <w:rPr>
          <w:rFonts w:ascii="Arial" w:hAnsi="Arial" w:cs="Times New Roman"/>
          <w:i/>
          <w:sz w:val="24"/>
          <w:szCs w:val="24"/>
        </w:rPr>
        <w:t>t</w:t>
      </w:r>
      <w:r w:rsidR="00894E13" w:rsidRPr="00380C19">
        <w:rPr>
          <w:rFonts w:ascii="Arial" w:hAnsi="Arial" w:cs="Times New Roman"/>
          <w:sz w:val="24"/>
          <w:szCs w:val="24"/>
        </w:rPr>
        <w:t xml:space="preserve"> = 1.35, </w:t>
      </w:r>
      <w:r w:rsidR="00894E13" w:rsidRPr="00380C19">
        <w:rPr>
          <w:rFonts w:ascii="Arial" w:hAnsi="Arial" w:cs="Times New Roman"/>
          <w:i/>
          <w:sz w:val="24"/>
          <w:szCs w:val="24"/>
        </w:rPr>
        <w:t>p</w:t>
      </w:r>
      <w:r w:rsidR="00894E13" w:rsidRPr="00380C19">
        <w:rPr>
          <w:rFonts w:ascii="Arial" w:hAnsi="Arial" w:cs="Times New Roman"/>
          <w:sz w:val="24"/>
          <w:szCs w:val="24"/>
        </w:rPr>
        <w:t xml:space="preserve"> = .08)</w:t>
      </w:r>
      <w:r w:rsidR="008C72FD" w:rsidRPr="00380C19">
        <w:rPr>
          <w:rFonts w:ascii="Arial" w:hAnsi="Arial" w:cs="Times New Roman"/>
          <w:sz w:val="24"/>
          <w:szCs w:val="24"/>
        </w:rPr>
        <w:t xml:space="preserve"> and were in fact not significantly different from monocular reading (</w:t>
      </w:r>
      <w:r w:rsidR="00894E13" w:rsidRPr="00380C19">
        <w:rPr>
          <w:rFonts w:ascii="Arial" w:hAnsi="Arial" w:cs="Times New Roman"/>
          <w:i/>
          <w:sz w:val="24"/>
          <w:szCs w:val="24"/>
        </w:rPr>
        <w:t xml:space="preserve">t </w:t>
      </w:r>
      <w:r w:rsidR="00894E13" w:rsidRPr="00380C19">
        <w:rPr>
          <w:rFonts w:ascii="Arial" w:hAnsi="Arial" w:cs="Times New Roman"/>
          <w:sz w:val="24"/>
          <w:szCs w:val="24"/>
        </w:rPr>
        <w:t>&lt; 1</w:t>
      </w:r>
      <w:r w:rsidR="008C72FD" w:rsidRPr="00380C19">
        <w:rPr>
          <w:rFonts w:ascii="Arial" w:hAnsi="Arial" w:cs="Times New Roman"/>
          <w:sz w:val="24"/>
          <w:szCs w:val="24"/>
        </w:rPr>
        <w:t>). As for the remaining measures (total sentence reading time, number of fixations and regression probability), we found no difference betw</w:t>
      </w:r>
      <w:r w:rsidR="001456C5" w:rsidRPr="00380C19">
        <w:rPr>
          <w:rFonts w:ascii="Arial" w:hAnsi="Arial" w:cs="Times New Roman"/>
          <w:sz w:val="24"/>
          <w:szCs w:val="24"/>
        </w:rPr>
        <w:t xml:space="preserve">een binocular reading and the monocular </w:t>
      </w:r>
      <w:proofErr w:type="spellStart"/>
      <w:r w:rsidR="001456C5"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condition. It appears that whilst there was clearly a cost associated with restricting </w:t>
      </w:r>
      <w:proofErr w:type="spellStart"/>
      <w:r w:rsidR="008C72FD"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processing to monocular input on a fixation-by-fixation basis, this level of disruption was not as great as was the case when the entire sentence was presented </w:t>
      </w:r>
      <w:proofErr w:type="spellStart"/>
      <w:r w:rsidR="008C72FD" w:rsidRPr="00380C19">
        <w:rPr>
          <w:rFonts w:ascii="Arial" w:hAnsi="Arial" w:cs="Times New Roman"/>
          <w:sz w:val="24"/>
          <w:szCs w:val="24"/>
        </w:rPr>
        <w:t>monocularly</w:t>
      </w:r>
      <w:proofErr w:type="spellEnd"/>
      <w:r w:rsidR="008C72FD" w:rsidRPr="00380C19">
        <w:rPr>
          <w:rFonts w:ascii="Arial" w:hAnsi="Arial" w:cs="Times New Roman"/>
          <w:sz w:val="24"/>
          <w:szCs w:val="24"/>
        </w:rPr>
        <w:t xml:space="preserve">. </w:t>
      </w:r>
    </w:p>
    <w:p w14:paraId="400618B9" w14:textId="39838849" w:rsidR="002C0B8B" w:rsidRPr="00380C19" w:rsidRDefault="008C72FD" w:rsidP="001F7EBE">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1.3. Monocular rightward </w:t>
      </w:r>
      <w:proofErr w:type="spellStart"/>
      <w:r w:rsidRPr="00380C19">
        <w:rPr>
          <w:rFonts w:ascii="Arial" w:hAnsi="Arial" w:cs="Times New Roman"/>
          <w:b/>
          <w:sz w:val="24"/>
          <w:szCs w:val="24"/>
        </w:rPr>
        <w:t>parafoveal</w:t>
      </w:r>
      <w:proofErr w:type="spellEnd"/>
      <w:r w:rsidRPr="00380C19">
        <w:rPr>
          <w:rFonts w:ascii="Arial" w:hAnsi="Arial" w:cs="Times New Roman"/>
          <w:b/>
          <w:sz w:val="24"/>
          <w:szCs w:val="24"/>
        </w:rPr>
        <w:t xml:space="preserve"> processing</w:t>
      </w:r>
      <w:r w:rsidR="00B64A22" w:rsidRPr="00380C19">
        <w:rPr>
          <w:rFonts w:ascii="Arial" w:hAnsi="Arial" w:cs="Times New Roman"/>
          <w:b/>
          <w:sz w:val="24"/>
          <w:szCs w:val="24"/>
        </w:rPr>
        <w:t>.</w:t>
      </w:r>
      <w:proofErr w:type="gramEnd"/>
      <w:r w:rsidR="00B64A22" w:rsidRPr="00380C19">
        <w:rPr>
          <w:rFonts w:ascii="Arial" w:hAnsi="Arial" w:cs="Times New Roman"/>
          <w:b/>
          <w:sz w:val="24"/>
          <w:szCs w:val="24"/>
        </w:rPr>
        <w:t xml:space="preserve"> </w:t>
      </w:r>
      <w:r w:rsidRPr="00380C19">
        <w:rPr>
          <w:rFonts w:ascii="Arial" w:hAnsi="Arial" w:cs="Times New Roman"/>
          <w:sz w:val="24"/>
          <w:szCs w:val="24"/>
        </w:rPr>
        <w:t xml:space="preserve">When comparing the monocular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presentation to</w:t>
      </w:r>
      <w:r w:rsidR="001456C5" w:rsidRPr="00380C19">
        <w:rPr>
          <w:rFonts w:ascii="Arial" w:hAnsi="Arial" w:cs="Times New Roman"/>
          <w:sz w:val="24"/>
          <w:szCs w:val="24"/>
        </w:rPr>
        <w:t xml:space="preserve"> the right of the fixated word </w:t>
      </w:r>
      <w:r w:rsidRPr="00380C19">
        <w:rPr>
          <w:rFonts w:ascii="Arial" w:hAnsi="Arial" w:cs="Times New Roman"/>
          <w:sz w:val="24"/>
          <w:szCs w:val="24"/>
        </w:rPr>
        <w:t xml:space="preserve">with binocular reading, we found no differences in mean fixation duration or regression probability (Table 1). We did, however, find a significant increase in total sentence reading times </w:t>
      </w:r>
      <w:r w:rsidR="00842FC3" w:rsidRPr="00380C19">
        <w:rPr>
          <w:rFonts w:ascii="Arial" w:hAnsi="Arial" w:cs="Times New Roman"/>
          <w:sz w:val="24"/>
          <w:szCs w:val="24"/>
        </w:rPr>
        <w:t>when text to the right of fixation was monocular,</w:t>
      </w:r>
      <w:r w:rsidRPr="00380C19">
        <w:rPr>
          <w:rFonts w:ascii="Arial" w:hAnsi="Arial" w:cs="Times New Roman"/>
          <w:sz w:val="24"/>
          <w:szCs w:val="24"/>
        </w:rPr>
        <w:t xml:space="preserve"> relative to binocular reading</w:t>
      </w:r>
      <w:r w:rsidR="001F7EBE" w:rsidRPr="00380C19">
        <w:rPr>
          <w:rFonts w:ascii="Arial" w:hAnsi="Arial" w:cs="Times New Roman"/>
          <w:sz w:val="24"/>
          <w:szCs w:val="24"/>
        </w:rPr>
        <w:t xml:space="preserve"> (</w:t>
      </w:r>
      <w:r w:rsidR="001F7EBE" w:rsidRPr="00380C19">
        <w:rPr>
          <w:rFonts w:ascii="Arial" w:hAnsi="Arial" w:cs="Times New Roman"/>
          <w:i/>
          <w:sz w:val="24"/>
          <w:szCs w:val="24"/>
        </w:rPr>
        <w:t>b</w:t>
      </w:r>
      <w:r w:rsidR="001F7EBE" w:rsidRPr="00380C19">
        <w:rPr>
          <w:rFonts w:ascii="Arial" w:hAnsi="Arial" w:cs="Times New Roman"/>
          <w:sz w:val="24"/>
          <w:szCs w:val="24"/>
        </w:rPr>
        <w:t xml:space="preserve"> = 304.60, </w:t>
      </w:r>
      <w:r w:rsidR="001F7EBE" w:rsidRPr="00380C19">
        <w:rPr>
          <w:rFonts w:ascii="Arial" w:hAnsi="Arial" w:cs="Times New Roman"/>
          <w:i/>
          <w:sz w:val="24"/>
          <w:szCs w:val="24"/>
        </w:rPr>
        <w:t>SE</w:t>
      </w:r>
      <w:r w:rsidR="001F7EBE" w:rsidRPr="00380C19">
        <w:rPr>
          <w:rFonts w:ascii="Arial" w:hAnsi="Arial" w:cs="Times New Roman"/>
          <w:sz w:val="24"/>
          <w:szCs w:val="24"/>
        </w:rPr>
        <w:t xml:space="preserve"> = 129.30, </w:t>
      </w:r>
      <w:r w:rsidR="001F7EBE" w:rsidRPr="00380C19">
        <w:rPr>
          <w:rFonts w:ascii="Arial" w:hAnsi="Arial" w:cs="Times New Roman"/>
          <w:i/>
          <w:sz w:val="24"/>
          <w:szCs w:val="24"/>
        </w:rPr>
        <w:t>t</w:t>
      </w:r>
      <w:r w:rsidR="001F7EBE" w:rsidRPr="00380C19">
        <w:rPr>
          <w:rFonts w:ascii="Arial" w:hAnsi="Arial" w:cs="Times New Roman"/>
          <w:sz w:val="24"/>
          <w:szCs w:val="24"/>
        </w:rPr>
        <w:t xml:space="preserve"> = 2.34, </w:t>
      </w:r>
      <w:r w:rsidR="001F7EBE" w:rsidRPr="00380C19">
        <w:rPr>
          <w:rFonts w:ascii="Arial" w:hAnsi="Arial" w:cs="Times New Roman"/>
          <w:i/>
          <w:sz w:val="24"/>
          <w:szCs w:val="24"/>
        </w:rPr>
        <w:t>p</w:t>
      </w:r>
      <w:r w:rsidR="001F7EBE" w:rsidRPr="00380C19">
        <w:rPr>
          <w:rFonts w:ascii="Arial" w:hAnsi="Arial" w:cs="Times New Roman"/>
          <w:sz w:val="24"/>
          <w:szCs w:val="24"/>
        </w:rPr>
        <w:t xml:space="preserve"> &lt; .001). </w:t>
      </w:r>
      <w:r w:rsidRPr="00380C19">
        <w:rPr>
          <w:rFonts w:ascii="Arial" w:hAnsi="Arial" w:cs="Times New Roman"/>
          <w:sz w:val="24"/>
          <w:szCs w:val="24"/>
        </w:rPr>
        <w:t>This increase</w:t>
      </w:r>
      <w:r w:rsidR="001456C5" w:rsidRPr="00380C19">
        <w:rPr>
          <w:rFonts w:ascii="Arial" w:hAnsi="Arial" w:cs="Times New Roman"/>
          <w:sz w:val="24"/>
          <w:szCs w:val="24"/>
        </w:rPr>
        <w:t xml:space="preserve"> in sentence reading time </w:t>
      </w:r>
      <w:r w:rsidR="001456C5" w:rsidRPr="00380C19">
        <w:rPr>
          <w:rFonts w:ascii="Arial" w:hAnsi="Arial" w:cs="Times New Roman"/>
          <w:sz w:val="24"/>
          <w:szCs w:val="24"/>
        </w:rPr>
        <w:lastRenderedPageBreak/>
        <w:t>when text to the right of fixation was monocular</w:t>
      </w:r>
      <w:r w:rsidRPr="00380C19">
        <w:rPr>
          <w:rFonts w:ascii="Arial" w:hAnsi="Arial" w:cs="Times New Roman"/>
          <w:sz w:val="24"/>
          <w:szCs w:val="24"/>
        </w:rPr>
        <w:t xml:space="preserve"> was not significantly different from that observed </w:t>
      </w:r>
      <w:r w:rsidR="001456C5" w:rsidRPr="00380C19">
        <w:rPr>
          <w:rFonts w:ascii="Arial" w:hAnsi="Arial" w:cs="Times New Roman"/>
          <w:sz w:val="24"/>
          <w:szCs w:val="24"/>
        </w:rPr>
        <w:t xml:space="preserve">when the entire sentence was presented </w:t>
      </w:r>
      <w:proofErr w:type="spellStart"/>
      <w:r w:rsidR="001456C5" w:rsidRPr="00380C19">
        <w:rPr>
          <w:rFonts w:ascii="Arial" w:hAnsi="Arial" w:cs="Times New Roman"/>
          <w:sz w:val="24"/>
          <w:szCs w:val="24"/>
        </w:rPr>
        <w:t>monocularly</w:t>
      </w:r>
      <w:proofErr w:type="spellEnd"/>
      <w:r w:rsidR="001456C5" w:rsidRPr="00380C19">
        <w:rPr>
          <w:rFonts w:ascii="Arial" w:hAnsi="Arial" w:cs="Times New Roman"/>
          <w:sz w:val="24"/>
          <w:szCs w:val="24"/>
        </w:rPr>
        <w:t xml:space="preserve"> </w:t>
      </w:r>
      <w:r w:rsidRPr="00380C19">
        <w:rPr>
          <w:rFonts w:ascii="Arial" w:hAnsi="Arial" w:cs="Times New Roman"/>
          <w:sz w:val="24"/>
          <w:szCs w:val="24"/>
        </w:rPr>
        <w:t>(</w:t>
      </w:r>
      <w:r w:rsidRPr="00380C19">
        <w:rPr>
          <w:rFonts w:ascii="Arial" w:hAnsi="Arial" w:cs="Times New Roman"/>
          <w:i/>
          <w:sz w:val="24"/>
          <w:szCs w:val="24"/>
        </w:rPr>
        <w:t>t</w:t>
      </w:r>
      <w:r w:rsidRPr="00380C19">
        <w:rPr>
          <w:rFonts w:ascii="Arial" w:hAnsi="Arial" w:cs="Times New Roman"/>
          <w:sz w:val="24"/>
          <w:szCs w:val="24"/>
        </w:rPr>
        <w:t xml:space="preserve"> &lt; 1). Participants also made more fi</w:t>
      </w:r>
      <w:r w:rsidR="001456C5" w:rsidRPr="00380C19">
        <w:rPr>
          <w:rFonts w:ascii="Arial" w:hAnsi="Arial" w:cs="Times New Roman"/>
          <w:sz w:val="24"/>
          <w:szCs w:val="24"/>
        </w:rPr>
        <w:t xml:space="preserve">xations when </w:t>
      </w:r>
      <w:proofErr w:type="spellStart"/>
      <w:r w:rsidR="001456C5" w:rsidRPr="00380C19">
        <w:rPr>
          <w:rFonts w:ascii="Arial" w:hAnsi="Arial" w:cs="Times New Roman"/>
          <w:sz w:val="24"/>
          <w:szCs w:val="24"/>
        </w:rPr>
        <w:t>parafoveal</w:t>
      </w:r>
      <w:proofErr w:type="spellEnd"/>
      <w:r w:rsidR="001456C5" w:rsidRPr="00380C19">
        <w:rPr>
          <w:rFonts w:ascii="Arial" w:hAnsi="Arial" w:cs="Times New Roman"/>
          <w:sz w:val="24"/>
          <w:szCs w:val="24"/>
        </w:rPr>
        <w:t xml:space="preserve"> information to the right of fixation was monocular, compared to binocular reading</w:t>
      </w:r>
      <w:r w:rsidR="001F7EBE" w:rsidRPr="00380C19">
        <w:rPr>
          <w:rFonts w:ascii="Arial" w:hAnsi="Arial" w:cs="Times New Roman"/>
          <w:sz w:val="24"/>
          <w:szCs w:val="24"/>
        </w:rPr>
        <w:t xml:space="preserve"> (</w:t>
      </w:r>
      <w:r w:rsidR="00894E13" w:rsidRPr="00380C19">
        <w:rPr>
          <w:rFonts w:ascii="Arial" w:hAnsi="Arial" w:cs="Times New Roman"/>
          <w:i/>
          <w:sz w:val="24"/>
          <w:szCs w:val="24"/>
        </w:rPr>
        <w:t>b</w:t>
      </w:r>
      <w:r w:rsidR="00894E13" w:rsidRPr="00380C19">
        <w:rPr>
          <w:rFonts w:ascii="Arial" w:hAnsi="Arial" w:cs="Times New Roman"/>
          <w:sz w:val="24"/>
          <w:szCs w:val="24"/>
        </w:rPr>
        <w:t xml:space="preserve"> = 1.01, </w:t>
      </w:r>
      <w:r w:rsidR="00894E13" w:rsidRPr="00380C19">
        <w:rPr>
          <w:rFonts w:ascii="Arial" w:hAnsi="Arial" w:cs="Times New Roman"/>
          <w:i/>
          <w:sz w:val="24"/>
          <w:szCs w:val="24"/>
        </w:rPr>
        <w:t>SE</w:t>
      </w:r>
      <w:r w:rsidR="00894E13" w:rsidRPr="00380C19">
        <w:rPr>
          <w:rFonts w:ascii="Arial" w:hAnsi="Arial" w:cs="Times New Roman"/>
          <w:sz w:val="24"/>
          <w:szCs w:val="24"/>
        </w:rPr>
        <w:t xml:space="preserve"> = 0.41, </w:t>
      </w:r>
      <w:r w:rsidR="00894E13" w:rsidRPr="00380C19">
        <w:rPr>
          <w:rFonts w:ascii="Arial" w:hAnsi="Arial" w:cs="Times New Roman"/>
          <w:i/>
          <w:sz w:val="24"/>
          <w:szCs w:val="24"/>
        </w:rPr>
        <w:t>t</w:t>
      </w:r>
      <w:r w:rsidR="00894E13" w:rsidRPr="00380C19">
        <w:rPr>
          <w:rFonts w:ascii="Arial" w:hAnsi="Arial" w:cs="Times New Roman"/>
          <w:sz w:val="24"/>
          <w:szCs w:val="24"/>
        </w:rPr>
        <w:t xml:space="preserve"> = 2.49, </w:t>
      </w:r>
      <w:r w:rsidR="00894E13" w:rsidRPr="00380C19">
        <w:rPr>
          <w:rFonts w:ascii="Arial" w:hAnsi="Arial" w:cs="Times New Roman"/>
          <w:i/>
          <w:sz w:val="24"/>
          <w:szCs w:val="24"/>
        </w:rPr>
        <w:t>p</w:t>
      </w:r>
      <w:r w:rsidR="00894E13" w:rsidRPr="00380C19">
        <w:rPr>
          <w:rFonts w:ascii="Arial" w:hAnsi="Arial" w:cs="Times New Roman"/>
          <w:sz w:val="24"/>
          <w:szCs w:val="24"/>
        </w:rPr>
        <w:t xml:space="preserve"> = 0.04)</w:t>
      </w:r>
      <w:r w:rsidR="001456C5" w:rsidRPr="00380C19">
        <w:rPr>
          <w:rFonts w:ascii="Arial" w:hAnsi="Arial" w:cs="Times New Roman"/>
          <w:sz w:val="24"/>
          <w:szCs w:val="24"/>
        </w:rPr>
        <w:t>. This</w:t>
      </w:r>
      <w:r w:rsidRPr="00380C19">
        <w:rPr>
          <w:rFonts w:ascii="Arial" w:hAnsi="Arial" w:cs="Times New Roman"/>
          <w:sz w:val="24"/>
          <w:szCs w:val="24"/>
        </w:rPr>
        <w:t xml:space="preserve"> increase was again not significantly different from the increase observed in monocular reading (</w:t>
      </w:r>
      <w:r w:rsidRPr="00380C19">
        <w:rPr>
          <w:rFonts w:ascii="Arial" w:hAnsi="Arial" w:cs="Times New Roman"/>
          <w:i/>
          <w:sz w:val="24"/>
          <w:szCs w:val="24"/>
        </w:rPr>
        <w:t>t</w:t>
      </w:r>
      <w:r w:rsidRPr="00380C19">
        <w:rPr>
          <w:rFonts w:ascii="Arial" w:hAnsi="Arial" w:cs="Times New Roman"/>
          <w:sz w:val="24"/>
          <w:szCs w:val="24"/>
        </w:rPr>
        <w:t xml:space="preserve"> &lt; 1). These data clearly suggest that monocular presentation of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words to the right of fixation caused a similar degree of disruption to reading as when the entire sentence was presented </w:t>
      </w:r>
      <w:proofErr w:type="spellStart"/>
      <w:r w:rsidRPr="00380C19">
        <w:rPr>
          <w:rFonts w:ascii="Arial" w:hAnsi="Arial" w:cs="Times New Roman"/>
          <w:sz w:val="24"/>
          <w:szCs w:val="24"/>
        </w:rPr>
        <w:t>monocularly</w:t>
      </w:r>
      <w:proofErr w:type="spellEnd"/>
      <w:r w:rsidRPr="00380C19">
        <w:rPr>
          <w:rFonts w:ascii="Arial" w:hAnsi="Arial" w:cs="Times New Roman"/>
          <w:sz w:val="24"/>
          <w:szCs w:val="24"/>
        </w:rPr>
        <w:t>.</w:t>
      </w:r>
    </w:p>
    <w:p w14:paraId="404224AA" w14:textId="705EFC22" w:rsidR="00C85A72" w:rsidRPr="00380C19" w:rsidRDefault="002C0B8B"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1.4. </w:t>
      </w:r>
      <w:r w:rsidR="008C72FD" w:rsidRPr="00380C19">
        <w:rPr>
          <w:rFonts w:ascii="Arial" w:hAnsi="Arial" w:cs="Times New Roman"/>
          <w:b/>
          <w:sz w:val="24"/>
          <w:szCs w:val="24"/>
        </w:rPr>
        <w:t xml:space="preserve">Monocular leftward </w:t>
      </w:r>
      <w:proofErr w:type="spellStart"/>
      <w:r w:rsidR="008C72FD" w:rsidRPr="00380C19">
        <w:rPr>
          <w:rFonts w:ascii="Arial" w:hAnsi="Arial" w:cs="Times New Roman"/>
          <w:b/>
          <w:sz w:val="24"/>
          <w:szCs w:val="24"/>
        </w:rPr>
        <w:t>parafoveal</w:t>
      </w:r>
      <w:proofErr w:type="spellEnd"/>
      <w:r w:rsidR="008C72FD" w:rsidRPr="00380C19">
        <w:rPr>
          <w:rFonts w:ascii="Arial" w:hAnsi="Arial" w:cs="Times New Roman"/>
          <w:b/>
          <w:sz w:val="24"/>
          <w:szCs w:val="24"/>
        </w:rPr>
        <w:t xml:space="preserve"> processing</w:t>
      </w:r>
      <w:r w:rsidRPr="00380C19">
        <w:rPr>
          <w:rFonts w:ascii="Arial" w:hAnsi="Arial" w:cs="Times New Roman"/>
          <w:b/>
          <w:i/>
          <w:sz w:val="24"/>
          <w:szCs w:val="24"/>
        </w:rPr>
        <w:t>.</w:t>
      </w:r>
      <w:proofErr w:type="gramEnd"/>
      <w:r w:rsidRPr="00380C19">
        <w:rPr>
          <w:rFonts w:ascii="Arial" w:hAnsi="Arial" w:cs="Times New Roman"/>
          <w:sz w:val="24"/>
          <w:szCs w:val="24"/>
        </w:rPr>
        <w:t xml:space="preserve"> </w:t>
      </w:r>
      <w:r w:rsidR="008C72FD" w:rsidRPr="00380C19">
        <w:rPr>
          <w:rFonts w:ascii="Arial" w:hAnsi="Arial" w:cs="Times New Roman"/>
          <w:sz w:val="24"/>
          <w:szCs w:val="24"/>
        </w:rPr>
        <w:t xml:space="preserve">As a final step in the analysis, we investigated whether the cost associated with restricting </w:t>
      </w:r>
      <w:proofErr w:type="spellStart"/>
      <w:r w:rsidR="008C72FD" w:rsidRPr="00380C19">
        <w:rPr>
          <w:rFonts w:ascii="Arial" w:hAnsi="Arial" w:cs="Times New Roman"/>
          <w:sz w:val="24"/>
          <w:szCs w:val="24"/>
        </w:rPr>
        <w:t>parafoveal</w:t>
      </w:r>
      <w:proofErr w:type="spellEnd"/>
      <w:r w:rsidR="008C72FD" w:rsidRPr="00380C19">
        <w:rPr>
          <w:rFonts w:ascii="Arial" w:hAnsi="Arial" w:cs="Times New Roman"/>
          <w:sz w:val="24"/>
          <w:szCs w:val="24"/>
        </w:rPr>
        <w:t xml:space="preserve"> processing to monocular visual input was present exclusively when the direction of the gaze-contingent manipulation matched the direction of reading. We therefore compared reading with monocular </w:t>
      </w:r>
      <w:proofErr w:type="spellStart"/>
      <w:r w:rsidR="008C72FD" w:rsidRPr="00380C19">
        <w:rPr>
          <w:rFonts w:ascii="Arial" w:hAnsi="Arial" w:cs="Times New Roman"/>
          <w:sz w:val="24"/>
          <w:szCs w:val="24"/>
        </w:rPr>
        <w:t>parafoveal</w:t>
      </w:r>
      <w:proofErr w:type="spellEnd"/>
      <w:r w:rsidR="008C72FD" w:rsidRPr="00380C19">
        <w:rPr>
          <w:rFonts w:ascii="Arial" w:hAnsi="Arial" w:cs="Times New Roman"/>
          <w:sz w:val="24"/>
          <w:szCs w:val="24"/>
        </w:rPr>
        <w:t xml:space="preserve"> text to the left of the fixated word against binocular and monocular reading. We found that measures of global sentence processing did not </w:t>
      </w:r>
      <w:r w:rsidR="001456C5" w:rsidRPr="00380C19">
        <w:rPr>
          <w:rFonts w:ascii="Arial" w:hAnsi="Arial" w:cs="Times New Roman"/>
          <w:sz w:val="24"/>
          <w:szCs w:val="24"/>
        </w:rPr>
        <w:t>differ significantly between this condition</w:t>
      </w:r>
      <w:r w:rsidR="008C72FD" w:rsidRPr="00380C19">
        <w:rPr>
          <w:rFonts w:ascii="Arial" w:hAnsi="Arial" w:cs="Times New Roman"/>
          <w:sz w:val="24"/>
          <w:szCs w:val="24"/>
        </w:rPr>
        <w:t xml:space="preserve"> and binocular reading (Table 1).</w:t>
      </w:r>
      <w:r w:rsidR="00DA165D" w:rsidRPr="00380C19">
        <w:rPr>
          <w:rStyle w:val="FootnoteReference"/>
          <w:rFonts w:ascii="Arial" w:hAnsi="Arial" w:cs="Times New Roman"/>
          <w:sz w:val="24"/>
          <w:szCs w:val="24"/>
        </w:rPr>
        <w:footnoteReference w:id="1"/>
      </w:r>
    </w:p>
    <w:p w14:paraId="621A0C82" w14:textId="32D201E0" w:rsidR="00C8525C" w:rsidRPr="00380C19" w:rsidRDefault="00C8525C" w:rsidP="00922C81">
      <w:pPr>
        <w:spacing w:line="480" w:lineRule="auto"/>
        <w:ind w:firstLine="360"/>
        <w:jc w:val="center"/>
        <w:rPr>
          <w:rFonts w:ascii="Arial" w:hAnsi="Arial" w:cs="Times New Roman"/>
          <w:sz w:val="24"/>
          <w:szCs w:val="24"/>
        </w:rPr>
      </w:pPr>
      <w:r w:rsidRPr="00380C19">
        <w:rPr>
          <w:rFonts w:ascii="Arial" w:hAnsi="Arial" w:cs="Times New Roman"/>
          <w:sz w:val="24"/>
          <w:szCs w:val="24"/>
        </w:rPr>
        <w:t>- INSERT TABLE 1 ABOUT HERE -</w:t>
      </w:r>
    </w:p>
    <w:p w14:paraId="5A2E32B9" w14:textId="031BD888" w:rsidR="008C72FD" w:rsidRPr="00380C19" w:rsidRDefault="008C72FD" w:rsidP="002C0B8B">
      <w:pPr>
        <w:spacing w:line="480" w:lineRule="auto"/>
        <w:rPr>
          <w:rFonts w:ascii="Arial" w:hAnsi="Arial" w:cs="Times New Roman"/>
          <w:b/>
          <w:sz w:val="24"/>
          <w:szCs w:val="24"/>
        </w:rPr>
      </w:pPr>
      <w:r w:rsidRPr="00380C19">
        <w:rPr>
          <w:rFonts w:ascii="Arial" w:hAnsi="Arial" w:cs="Times New Roman"/>
          <w:b/>
          <w:sz w:val="24"/>
          <w:szCs w:val="24"/>
        </w:rPr>
        <w:t xml:space="preserve">2. Binocular coordination </w:t>
      </w:r>
      <w:r w:rsidR="008E0A44" w:rsidRPr="00380C19">
        <w:rPr>
          <w:rFonts w:ascii="Arial" w:hAnsi="Arial" w:cs="Times New Roman"/>
          <w:b/>
          <w:sz w:val="24"/>
          <w:szCs w:val="24"/>
        </w:rPr>
        <w:t>measures</w:t>
      </w:r>
    </w:p>
    <w:p w14:paraId="1FAEF090" w14:textId="2DD85A61" w:rsidR="008C72FD" w:rsidRPr="00380C19" w:rsidRDefault="008C72FD" w:rsidP="00D860D7">
      <w:pPr>
        <w:spacing w:line="480" w:lineRule="auto"/>
        <w:rPr>
          <w:rFonts w:ascii="Arial" w:hAnsi="Arial" w:cs="Times New Roman"/>
          <w:i/>
          <w:sz w:val="24"/>
          <w:szCs w:val="24"/>
        </w:rPr>
      </w:pPr>
      <w:r w:rsidRPr="00380C19">
        <w:rPr>
          <w:rFonts w:ascii="Arial" w:hAnsi="Arial" w:cs="Times New Roman"/>
          <w:sz w:val="24"/>
          <w:szCs w:val="24"/>
        </w:rPr>
        <w:lastRenderedPageBreak/>
        <w:t>Below we report findings regarding fixation disparity at the beginning and at the end of fixations, as well as proportion of aligned, crossed and uncrossed fixations.</w:t>
      </w:r>
      <w:r w:rsidR="00666F25" w:rsidRPr="00380C19">
        <w:rPr>
          <w:rFonts w:ascii="Arial" w:hAnsi="Arial" w:cs="Times New Roman"/>
          <w:sz w:val="24"/>
          <w:szCs w:val="24"/>
        </w:rPr>
        <w:t xml:space="preserve"> </w:t>
      </w:r>
      <w:r w:rsidRPr="00380C19">
        <w:rPr>
          <w:rFonts w:ascii="Arial" w:hAnsi="Arial" w:cs="Times New Roman"/>
          <w:sz w:val="24"/>
          <w:szCs w:val="24"/>
        </w:rPr>
        <w:t>In accordance with previous research, aligned fixations were defined as those where both fixation points were within one character of each other within a word; crossed fixations were those where fixation disparity exceeded one character space and the left eye fixated further to the right than the right eye (</w:t>
      </w:r>
      <w:proofErr w:type="spellStart"/>
      <w:r w:rsidRPr="00380C19">
        <w:rPr>
          <w:rFonts w:ascii="Arial" w:hAnsi="Arial" w:cs="Times New Roman"/>
          <w:sz w:val="24"/>
          <w:szCs w:val="24"/>
        </w:rPr>
        <w:t>eso</w:t>
      </w:r>
      <w:proofErr w:type="spellEnd"/>
      <w:r w:rsidRPr="00380C19">
        <w:rPr>
          <w:rFonts w:ascii="Arial" w:hAnsi="Arial" w:cs="Times New Roman"/>
          <w:sz w:val="24"/>
          <w:szCs w:val="24"/>
        </w:rPr>
        <w:t>); and uncrossed were those fixations where disparity exceeded one character space and the left eye was fixating further to the left than the right eye (</w:t>
      </w:r>
      <w:proofErr w:type="spellStart"/>
      <w:r w:rsidRPr="00380C19">
        <w:rPr>
          <w:rFonts w:ascii="Arial" w:hAnsi="Arial" w:cs="Times New Roman"/>
          <w:sz w:val="24"/>
          <w:szCs w:val="24"/>
        </w:rPr>
        <w:t>exo</w:t>
      </w:r>
      <w:proofErr w:type="spellEnd"/>
      <w:r w:rsidRPr="00380C19">
        <w:rPr>
          <w:rFonts w:ascii="Arial" w:hAnsi="Arial" w:cs="Times New Roman"/>
          <w:sz w:val="24"/>
          <w:szCs w:val="24"/>
        </w:rPr>
        <w:t xml:space="preserve">). </w:t>
      </w:r>
      <w:r w:rsidR="0008525E" w:rsidRPr="00380C19">
        <w:rPr>
          <w:rFonts w:ascii="Arial" w:hAnsi="Arial" w:cs="Times New Roman"/>
          <w:sz w:val="24"/>
          <w:szCs w:val="24"/>
        </w:rPr>
        <w:t xml:space="preserve">Fixation disparity measures and model parameters are reported in Table 2. </w:t>
      </w:r>
    </w:p>
    <w:p w14:paraId="2A19AA9B" w14:textId="436A9FD0" w:rsidR="0008525E" w:rsidRPr="00380C19" w:rsidRDefault="0008525E" w:rsidP="00B64A22">
      <w:pPr>
        <w:spacing w:line="480" w:lineRule="auto"/>
        <w:ind w:firstLine="360"/>
        <w:jc w:val="center"/>
        <w:rPr>
          <w:rFonts w:ascii="Arial" w:hAnsi="Arial" w:cs="Times New Roman"/>
          <w:sz w:val="24"/>
          <w:szCs w:val="24"/>
        </w:rPr>
      </w:pPr>
      <w:r w:rsidRPr="00380C19">
        <w:rPr>
          <w:rFonts w:ascii="Arial" w:hAnsi="Arial" w:cs="Times New Roman"/>
          <w:sz w:val="24"/>
          <w:szCs w:val="24"/>
        </w:rPr>
        <w:t>- INSERT TABLE 2 ABOUT HERE -</w:t>
      </w:r>
    </w:p>
    <w:p w14:paraId="26FC5C2F" w14:textId="473DEE2F" w:rsidR="007F44A1" w:rsidRPr="00380C19" w:rsidRDefault="002C0B8B"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2</w:t>
      </w:r>
      <w:r w:rsidR="008C72FD" w:rsidRPr="00380C19">
        <w:rPr>
          <w:rFonts w:ascii="Arial" w:hAnsi="Arial" w:cs="Times New Roman"/>
          <w:b/>
          <w:sz w:val="24"/>
          <w:szCs w:val="24"/>
        </w:rPr>
        <w:t>.1. Comparison between binocular and monocular presentation</w:t>
      </w:r>
      <w:r w:rsidRPr="00380C19">
        <w:rPr>
          <w:rFonts w:ascii="Arial" w:hAnsi="Arial" w:cs="Times New Roman"/>
          <w:b/>
          <w:sz w:val="24"/>
          <w:szCs w:val="24"/>
        </w:rPr>
        <w:t>.</w:t>
      </w:r>
      <w:proofErr w:type="gramEnd"/>
      <w:r w:rsidRPr="00380C19">
        <w:rPr>
          <w:rFonts w:ascii="Arial" w:hAnsi="Arial" w:cs="Times New Roman"/>
          <w:sz w:val="24"/>
          <w:szCs w:val="24"/>
        </w:rPr>
        <w:t xml:space="preserve"> </w:t>
      </w:r>
      <w:r w:rsidR="008C72FD" w:rsidRPr="00380C19">
        <w:rPr>
          <w:rFonts w:ascii="Arial" w:hAnsi="Arial" w:cs="Times New Roman"/>
          <w:sz w:val="24"/>
          <w:szCs w:val="24"/>
        </w:rPr>
        <w:t xml:space="preserve">We </w:t>
      </w:r>
      <w:r w:rsidR="004920D2" w:rsidRPr="00380C19">
        <w:rPr>
          <w:rFonts w:ascii="Arial" w:hAnsi="Arial" w:cs="Times New Roman"/>
          <w:sz w:val="24"/>
          <w:szCs w:val="24"/>
        </w:rPr>
        <w:t>replicated previous</w:t>
      </w:r>
      <w:r w:rsidR="00AA47D4" w:rsidRPr="00380C19">
        <w:rPr>
          <w:rFonts w:ascii="Arial" w:hAnsi="Arial" w:cs="Times New Roman"/>
          <w:sz w:val="24"/>
          <w:szCs w:val="24"/>
        </w:rPr>
        <w:t xml:space="preserve"> results relating to </w:t>
      </w:r>
      <w:proofErr w:type="spellStart"/>
      <w:r w:rsidR="004920D2" w:rsidRPr="00380C19">
        <w:rPr>
          <w:rFonts w:ascii="Arial" w:hAnsi="Arial" w:cs="Times New Roman"/>
          <w:sz w:val="24"/>
          <w:szCs w:val="24"/>
        </w:rPr>
        <w:t>vergence</w:t>
      </w:r>
      <w:proofErr w:type="spellEnd"/>
      <w:r w:rsidR="004920D2" w:rsidRPr="00380C19">
        <w:rPr>
          <w:rFonts w:ascii="Arial" w:hAnsi="Arial" w:cs="Times New Roman"/>
          <w:sz w:val="24"/>
          <w:szCs w:val="24"/>
        </w:rPr>
        <w:t xml:space="preserve"> behaviour during binocular reading</w:t>
      </w:r>
      <w:r w:rsidR="008478E0" w:rsidRPr="00380C19">
        <w:rPr>
          <w:rFonts w:ascii="Arial" w:hAnsi="Arial" w:cs="Times New Roman"/>
          <w:sz w:val="24"/>
          <w:szCs w:val="24"/>
        </w:rPr>
        <w:t xml:space="preserve"> (see Table 2)</w:t>
      </w:r>
      <w:r w:rsidR="004920D2" w:rsidRPr="00380C19">
        <w:rPr>
          <w:rFonts w:ascii="Arial" w:hAnsi="Arial" w:cs="Times New Roman"/>
          <w:sz w:val="24"/>
          <w:szCs w:val="24"/>
        </w:rPr>
        <w:t>. The average</w:t>
      </w:r>
      <w:r w:rsidR="009760B3" w:rsidRPr="00380C19">
        <w:rPr>
          <w:rFonts w:ascii="Arial" w:hAnsi="Arial" w:cs="Times New Roman"/>
          <w:sz w:val="24"/>
          <w:szCs w:val="24"/>
        </w:rPr>
        <w:t xml:space="preserve"> magnitude of</w:t>
      </w:r>
      <w:r w:rsidR="002E146D" w:rsidRPr="00380C19">
        <w:rPr>
          <w:rFonts w:ascii="Arial" w:hAnsi="Arial" w:cs="Times New Roman"/>
          <w:sz w:val="24"/>
          <w:szCs w:val="24"/>
        </w:rPr>
        <w:t xml:space="preserve"> fixation</w:t>
      </w:r>
      <w:r w:rsidR="004920D2" w:rsidRPr="00380C19">
        <w:rPr>
          <w:rFonts w:ascii="Arial" w:hAnsi="Arial" w:cs="Times New Roman"/>
          <w:sz w:val="24"/>
          <w:szCs w:val="24"/>
        </w:rPr>
        <w:t xml:space="preserve"> disparity in the binocular condition was 0.23 </w:t>
      </w:r>
      <w:proofErr w:type="spellStart"/>
      <w:r w:rsidR="004920D2" w:rsidRPr="00380C19">
        <w:rPr>
          <w:rFonts w:ascii="Arial" w:hAnsi="Arial" w:cs="Times New Roman"/>
          <w:sz w:val="24"/>
          <w:szCs w:val="24"/>
        </w:rPr>
        <w:t>deg</w:t>
      </w:r>
      <w:proofErr w:type="spellEnd"/>
      <w:r w:rsidR="00AF50AC" w:rsidRPr="00380C19">
        <w:rPr>
          <w:rFonts w:ascii="Arial" w:hAnsi="Arial" w:cs="Times New Roman"/>
          <w:sz w:val="24"/>
          <w:szCs w:val="24"/>
        </w:rPr>
        <w:t xml:space="preserve"> </w:t>
      </w:r>
      <w:r w:rsidR="004920D2" w:rsidRPr="00380C19">
        <w:rPr>
          <w:rFonts w:ascii="Arial" w:hAnsi="Arial" w:cs="Times New Roman"/>
          <w:sz w:val="24"/>
          <w:szCs w:val="24"/>
        </w:rPr>
        <w:t>at the start of fixation</w:t>
      </w:r>
      <w:r w:rsidR="009760B3" w:rsidRPr="00380C19">
        <w:rPr>
          <w:rFonts w:ascii="Arial" w:hAnsi="Arial" w:cs="Times New Roman"/>
          <w:sz w:val="24"/>
          <w:szCs w:val="24"/>
        </w:rPr>
        <w:t>s</w:t>
      </w:r>
      <w:r w:rsidR="004920D2" w:rsidRPr="00380C19">
        <w:rPr>
          <w:rFonts w:ascii="Arial" w:hAnsi="Arial" w:cs="Times New Roman"/>
          <w:sz w:val="24"/>
          <w:szCs w:val="24"/>
        </w:rPr>
        <w:t xml:space="preserve">, which is less than a character space. By the end of fixations, that disparity was significantly reduced to 0.16 </w:t>
      </w:r>
      <w:proofErr w:type="spellStart"/>
      <w:r w:rsidR="004920D2" w:rsidRPr="00380C19">
        <w:rPr>
          <w:rFonts w:ascii="Arial" w:hAnsi="Arial" w:cs="Times New Roman"/>
          <w:sz w:val="24"/>
          <w:szCs w:val="24"/>
        </w:rPr>
        <w:t>deg</w:t>
      </w:r>
      <w:proofErr w:type="spellEnd"/>
      <w:r w:rsidR="007F44A1" w:rsidRPr="00380C19">
        <w:rPr>
          <w:rFonts w:ascii="Arial" w:hAnsi="Arial" w:cs="Times New Roman"/>
          <w:sz w:val="24"/>
          <w:szCs w:val="24"/>
        </w:rPr>
        <w:t xml:space="preserve"> </w:t>
      </w:r>
      <w:proofErr w:type="gramStart"/>
      <w:r w:rsidR="007F44A1" w:rsidRPr="00380C19">
        <w:rPr>
          <w:rFonts w:ascii="Arial" w:hAnsi="Arial" w:cs="Times New Roman"/>
          <w:sz w:val="24"/>
          <w:szCs w:val="24"/>
        </w:rPr>
        <w:t>(</w:t>
      </w:r>
      <w:r w:rsidR="004920D2" w:rsidRPr="00380C19">
        <w:rPr>
          <w:rFonts w:ascii="Arial" w:hAnsi="Arial" w:cs="Times New Roman"/>
          <w:sz w:val="24"/>
          <w:szCs w:val="24"/>
        </w:rPr>
        <w:t xml:space="preserve"> </w:t>
      </w:r>
      <w:r w:rsidR="004920D2" w:rsidRPr="00380C19">
        <w:rPr>
          <w:rFonts w:ascii="Arial" w:hAnsi="Arial" w:cs="Times New Roman"/>
          <w:i/>
          <w:sz w:val="24"/>
          <w:szCs w:val="24"/>
        </w:rPr>
        <w:t>t</w:t>
      </w:r>
      <w:proofErr w:type="gramEnd"/>
      <w:r w:rsidR="004920D2" w:rsidRPr="00380C19">
        <w:rPr>
          <w:rFonts w:ascii="Arial" w:hAnsi="Arial" w:cs="Times New Roman"/>
          <w:sz w:val="24"/>
          <w:szCs w:val="24"/>
        </w:rPr>
        <w:t xml:space="preserve"> = -29.92, </w:t>
      </w:r>
      <w:r w:rsidR="004920D2" w:rsidRPr="00380C19">
        <w:rPr>
          <w:rFonts w:ascii="Arial" w:hAnsi="Arial" w:cs="Times New Roman"/>
          <w:i/>
          <w:sz w:val="24"/>
          <w:szCs w:val="24"/>
        </w:rPr>
        <w:t>p</w:t>
      </w:r>
      <w:r w:rsidR="004920D2" w:rsidRPr="00380C19">
        <w:rPr>
          <w:rFonts w:ascii="Arial" w:hAnsi="Arial" w:cs="Times New Roman"/>
          <w:sz w:val="24"/>
          <w:szCs w:val="24"/>
        </w:rPr>
        <w:t xml:space="preserve"> &lt; .001</w:t>
      </w:r>
      <w:r w:rsidR="007F44A1" w:rsidRPr="00380C19">
        <w:rPr>
          <w:rFonts w:ascii="Arial" w:hAnsi="Arial" w:cs="Times New Roman"/>
          <w:sz w:val="24"/>
          <w:szCs w:val="24"/>
        </w:rPr>
        <w:t>)</w:t>
      </w:r>
      <w:r w:rsidR="004920D2" w:rsidRPr="00380C19">
        <w:rPr>
          <w:rFonts w:ascii="Arial" w:hAnsi="Arial" w:cs="Times New Roman"/>
          <w:sz w:val="24"/>
          <w:szCs w:val="24"/>
        </w:rPr>
        <w:t xml:space="preserve">. </w:t>
      </w:r>
      <w:r w:rsidR="008478E0" w:rsidRPr="00380C19">
        <w:rPr>
          <w:rFonts w:ascii="Arial" w:hAnsi="Arial" w:cs="Times New Roman"/>
          <w:sz w:val="24"/>
          <w:szCs w:val="24"/>
        </w:rPr>
        <w:t>Critically, the magnitude of fixation disparity was significantly larger in monocular relative to binocular reading both at the start and at the end of fixation, although we did observe a significant reduction in disparity from start to end of fixation in the monocular condition (</w:t>
      </w:r>
      <w:r w:rsidR="008478E0" w:rsidRPr="00380C19">
        <w:rPr>
          <w:rFonts w:ascii="Arial" w:hAnsi="Arial" w:cs="Times New Roman"/>
          <w:i/>
          <w:sz w:val="24"/>
          <w:szCs w:val="24"/>
        </w:rPr>
        <w:t>t</w:t>
      </w:r>
      <w:r w:rsidR="007079B2" w:rsidRPr="00380C19">
        <w:rPr>
          <w:rFonts w:ascii="Arial" w:hAnsi="Arial" w:cs="Times New Roman"/>
          <w:i/>
          <w:sz w:val="24"/>
          <w:szCs w:val="24"/>
        </w:rPr>
        <w:t xml:space="preserve"> = -</w:t>
      </w:r>
      <w:r w:rsidR="007976C2" w:rsidRPr="00380C19">
        <w:rPr>
          <w:rFonts w:ascii="Arial" w:hAnsi="Arial" w:cs="Times New Roman"/>
          <w:sz w:val="24"/>
          <w:szCs w:val="24"/>
        </w:rPr>
        <w:t>13</w:t>
      </w:r>
      <w:r w:rsidR="007079B2" w:rsidRPr="00380C19">
        <w:rPr>
          <w:rFonts w:ascii="Arial" w:hAnsi="Arial" w:cs="Times New Roman"/>
          <w:sz w:val="24"/>
          <w:szCs w:val="24"/>
        </w:rPr>
        <w:t>.41</w:t>
      </w:r>
      <w:r w:rsidR="007079B2" w:rsidRPr="00380C19">
        <w:rPr>
          <w:rFonts w:ascii="Arial" w:hAnsi="Arial" w:cs="Times New Roman"/>
          <w:i/>
          <w:sz w:val="24"/>
          <w:szCs w:val="24"/>
        </w:rPr>
        <w:t xml:space="preserve">, p </w:t>
      </w:r>
      <w:r w:rsidR="007079B2" w:rsidRPr="00380C19">
        <w:rPr>
          <w:rFonts w:ascii="Arial" w:hAnsi="Arial" w:cs="Times New Roman"/>
          <w:sz w:val="24"/>
          <w:szCs w:val="24"/>
        </w:rPr>
        <w:t>&lt; .001).</w:t>
      </w:r>
      <w:r w:rsidR="008478E0" w:rsidRPr="00380C19">
        <w:rPr>
          <w:rFonts w:ascii="Arial" w:hAnsi="Arial" w:cs="Times New Roman"/>
          <w:sz w:val="24"/>
          <w:szCs w:val="24"/>
        </w:rPr>
        <w:t xml:space="preserve"> </w:t>
      </w:r>
      <w:r w:rsidR="00AA47D4" w:rsidRPr="00380C19">
        <w:rPr>
          <w:rFonts w:ascii="Arial" w:hAnsi="Arial" w:cs="Times New Roman"/>
          <w:sz w:val="24"/>
          <w:szCs w:val="24"/>
        </w:rPr>
        <w:t>W</w:t>
      </w:r>
      <w:r w:rsidR="007079B2" w:rsidRPr="00380C19">
        <w:rPr>
          <w:rFonts w:ascii="Arial" w:hAnsi="Arial" w:cs="Times New Roman"/>
          <w:sz w:val="24"/>
          <w:szCs w:val="24"/>
        </w:rPr>
        <w:t xml:space="preserve">e </w:t>
      </w:r>
      <w:r w:rsidR="00AA47D4" w:rsidRPr="00380C19">
        <w:rPr>
          <w:rFonts w:ascii="Arial" w:hAnsi="Arial" w:cs="Times New Roman"/>
          <w:sz w:val="24"/>
          <w:szCs w:val="24"/>
        </w:rPr>
        <w:t xml:space="preserve">also </w:t>
      </w:r>
      <w:r w:rsidR="007079B2" w:rsidRPr="00380C19">
        <w:rPr>
          <w:rFonts w:ascii="Arial" w:hAnsi="Arial" w:cs="Times New Roman"/>
          <w:sz w:val="24"/>
          <w:szCs w:val="24"/>
        </w:rPr>
        <w:t>replicated previously reported patterns of</w:t>
      </w:r>
      <w:r w:rsidR="007976C2" w:rsidRPr="00380C19">
        <w:rPr>
          <w:rFonts w:ascii="Arial" w:hAnsi="Arial" w:cs="Times New Roman"/>
          <w:sz w:val="24"/>
          <w:szCs w:val="24"/>
        </w:rPr>
        <w:t xml:space="preserve"> fixation</w:t>
      </w:r>
      <w:r w:rsidR="007079B2" w:rsidRPr="00380C19">
        <w:rPr>
          <w:rFonts w:ascii="Arial" w:hAnsi="Arial" w:cs="Times New Roman"/>
          <w:sz w:val="24"/>
          <w:szCs w:val="24"/>
        </w:rPr>
        <w:t xml:space="preserve"> disparity during binocular reading at the beginning and at the end of fixations (Blythe et al., 2010, Blythe et al., 2006, </w:t>
      </w:r>
      <w:proofErr w:type="spellStart"/>
      <w:r w:rsidR="007079B2" w:rsidRPr="00380C19">
        <w:rPr>
          <w:rFonts w:ascii="Arial" w:hAnsi="Arial" w:cs="Times New Roman"/>
          <w:sz w:val="24"/>
          <w:szCs w:val="24"/>
        </w:rPr>
        <w:t>Liversedge</w:t>
      </w:r>
      <w:proofErr w:type="spellEnd"/>
      <w:r w:rsidR="007079B2" w:rsidRPr="00380C19">
        <w:rPr>
          <w:rFonts w:ascii="Arial" w:hAnsi="Arial" w:cs="Times New Roman"/>
          <w:sz w:val="24"/>
          <w:szCs w:val="24"/>
        </w:rPr>
        <w:t xml:space="preserve"> et al., 2006a, </w:t>
      </w:r>
      <w:proofErr w:type="spellStart"/>
      <w:r w:rsidR="007079B2" w:rsidRPr="00380C19">
        <w:rPr>
          <w:rFonts w:ascii="Arial" w:hAnsi="Arial" w:cs="Times New Roman"/>
          <w:sz w:val="24"/>
          <w:szCs w:val="24"/>
        </w:rPr>
        <w:t>Liversedge</w:t>
      </w:r>
      <w:proofErr w:type="spellEnd"/>
      <w:r w:rsidR="007079B2" w:rsidRPr="00380C19">
        <w:rPr>
          <w:rFonts w:ascii="Arial" w:hAnsi="Arial" w:cs="Times New Roman"/>
          <w:sz w:val="24"/>
          <w:szCs w:val="24"/>
        </w:rPr>
        <w:t xml:space="preserve"> et al., 2006b). Disparities in the majority of fixations were</w:t>
      </w:r>
      <w:r w:rsidR="00AF116D" w:rsidRPr="00380C19">
        <w:rPr>
          <w:rFonts w:ascii="Arial" w:hAnsi="Arial" w:cs="Times New Roman"/>
          <w:sz w:val="24"/>
          <w:szCs w:val="24"/>
        </w:rPr>
        <w:t xml:space="preserve"> aligned</w:t>
      </w:r>
      <w:r w:rsidR="007079B2" w:rsidRPr="00380C19">
        <w:rPr>
          <w:rFonts w:ascii="Arial" w:hAnsi="Arial" w:cs="Times New Roman"/>
          <w:sz w:val="24"/>
          <w:szCs w:val="24"/>
        </w:rPr>
        <w:t xml:space="preserve">. Out of the </w:t>
      </w:r>
      <w:r w:rsidR="00AD6744" w:rsidRPr="00380C19">
        <w:rPr>
          <w:rFonts w:ascii="Arial" w:hAnsi="Arial" w:cs="Times New Roman"/>
          <w:sz w:val="24"/>
          <w:szCs w:val="24"/>
        </w:rPr>
        <w:t>remaining fixations</w:t>
      </w:r>
      <w:r w:rsidR="007079B2" w:rsidRPr="00380C19">
        <w:rPr>
          <w:rFonts w:ascii="Arial" w:hAnsi="Arial" w:cs="Times New Roman"/>
          <w:sz w:val="24"/>
          <w:szCs w:val="24"/>
        </w:rPr>
        <w:t>, the majority</w:t>
      </w:r>
      <w:r w:rsidR="00AD6744" w:rsidRPr="00380C19">
        <w:rPr>
          <w:rFonts w:ascii="Arial" w:hAnsi="Arial" w:cs="Times New Roman"/>
          <w:sz w:val="24"/>
          <w:szCs w:val="24"/>
        </w:rPr>
        <w:t xml:space="preserve"> of fixation disparities</w:t>
      </w:r>
      <w:r w:rsidR="007079B2" w:rsidRPr="00380C19">
        <w:rPr>
          <w:rFonts w:ascii="Arial" w:hAnsi="Arial" w:cs="Times New Roman"/>
          <w:sz w:val="24"/>
          <w:szCs w:val="24"/>
        </w:rPr>
        <w:t xml:space="preserve"> were uncrossed</w:t>
      </w:r>
      <w:r w:rsidR="00AA47D4" w:rsidRPr="00380C19">
        <w:rPr>
          <w:rFonts w:ascii="Arial" w:hAnsi="Arial" w:cs="Times New Roman"/>
          <w:sz w:val="24"/>
          <w:szCs w:val="24"/>
        </w:rPr>
        <w:t>,</w:t>
      </w:r>
      <w:r w:rsidR="007079B2" w:rsidRPr="00380C19">
        <w:rPr>
          <w:rFonts w:ascii="Arial" w:hAnsi="Arial" w:cs="Times New Roman"/>
          <w:sz w:val="24"/>
          <w:szCs w:val="24"/>
        </w:rPr>
        <w:t xml:space="preserve"> and </w:t>
      </w:r>
      <w:proofErr w:type="gramStart"/>
      <w:r w:rsidR="007079B2" w:rsidRPr="00380C19">
        <w:rPr>
          <w:rFonts w:ascii="Arial" w:hAnsi="Arial" w:cs="Times New Roman"/>
          <w:sz w:val="24"/>
          <w:szCs w:val="24"/>
        </w:rPr>
        <w:t>a small proportion were</w:t>
      </w:r>
      <w:proofErr w:type="gramEnd"/>
      <w:r w:rsidR="007079B2" w:rsidRPr="00380C19">
        <w:rPr>
          <w:rFonts w:ascii="Arial" w:hAnsi="Arial" w:cs="Times New Roman"/>
          <w:sz w:val="24"/>
          <w:szCs w:val="24"/>
        </w:rPr>
        <w:t xml:space="preserve"> crossed. D</w:t>
      </w:r>
      <w:r w:rsidR="004920D2" w:rsidRPr="00380C19">
        <w:rPr>
          <w:rFonts w:ascii="Arial" w:hAnsi="Arial" w:cs="Times New Roman"/>
          <w:sz w:val="24"/>
          <w:szCs w:val="24"/>
        </w:rPr>
        <w:t xml:space="preserve">uring monocular reading a </w:t>
      </w:r>
      <w:r w:rsidR="009760B3" w:rsidRPr="00380C19">
        <w:rPr>
          <w:rFonts w:ascii="Arial" w:hAnsi="Arial" w:cs="Times New Roman"/>
          <w:sz w:val="24"/>
          <w:szCs w:val="24"/>
        </w:rPr>
        <w:t xml:space="preserve">smaller proportion of fixations were aligned at the beginning of the fixation </w:t>
      </w:r>
      <w:r w:rsidR="009760B3" w:rsidRPr="00380C19">
        <w:rPr>
          <w:rFonts w:ascii="Arial" w:hAnsi="Arial" w:cs="Times New Roman"/>
          <w:sz w:val="24"/>
          <w:szCs w:val="24"/>
        </w:rPr>
        <w:lastRenderedPageBreak/>
        <w:t xml:space="preserve">period </w:t>
      </w:r>
      <w:r w:rsidR="007079B2" w:rsidRPr="00380C19">
        <w:rPr>
          <w:rFonts w:ascii="Arial" w:hAnsi="Arial" w:cs="Times New Roman"/>
          <w:sz w:val="24"/>
          <w:szCs w:val="24"/>
        </w:rPr>
        <w:t>than in binocular reading</w:t>
      </w:r>
      <w:r w:rsidR="009760B3" w:rsidRPr="00380C19">
        <w:rPr>
          <w:rFonts w:ascii="Arial" w:hAnsi="Arial" w:cs="Times New Roman"/>
          <w:sz w:val="24"/>
          <w:szCs w:val="24"/>
        </w:rPr>
        <w:t xml:space="preserve">, </w:t>
      </w:r>
      <w:r w:rsidR="004920D2" w:rsidRPr="00380C19">
        <w:rPr>
          <w:rFonts w:ascii="Arial" w:hAnsi="Arial" w:cs="Times New Roman"/>
          <w:sz w:val="24"/>
          <w:szCs w:val="24"/>
        </w:rPr>
        <w:t>with uncro</w:t>
      </w:r>
      <w:r w:rsidR="007079B2" w:rsidRPr="00380C19">
        <w:rPr>
          <w:rFonts w:ascii="Arial" w:hAnsi="Arial" w:cs="Times New Roman"/>
          <w:sz w:val="24"/>
          <w:szCs w:val="24"/>
        </w:rPr>
        <w:t>ssed disparities accounting for the majority of misaligned fixations (</w:t>
      </w:r>
      <w:r w:rsidR="00AA47D4" w:rsidRPr="00380C19">
        <w:rPr>
          <w:rFonts w:ascii="Arial" w:hAnsi="Arial" w:cs="Times New Roman"/>
          <w:sz w:val="24"/>
          <w:szCs w:val="24"/>
        </w:rPr>
        <w:t xml:space="preserve">see </w:t>
      </w:r>
      <w:r w:rsidR="007079B2" w:rsidRPr="00380C19">
        <w:rPr>
          <w:rFonts w:ascii="Arial" w:hAnsi="Arial" w:cs="Times New Roman"/>
          <w:i/>
          <w:sz w:val="24"/>
          <w:szCs w:val="24"/>
        </w:rPr>
        <w:t>Figure 1</w:t>
      </w:r>
      <w:r w:rsidR="007079B2" w:rsidRPr="00380C19">
        <w:rPr>
          <w:rFonts w:ascii="Arial" w:hAnsi="Arial" w:cs="Times New Roman"/>
          <w:sz w:val="24"/>
          <w:szCs w:val="24"/>
        </w:rPr>
        <w:t>).</w:t>
      </w:r>
      <w:r w:rsidR="004920D2" w:rsidRPr="00380C19">
        <w:rPr>
          <w:rFonts w:ascii="Arial" w:hAnsi="Arial" w:cs="Times New Roman"/>
          <w:sz w:val="24"/>
          <w:szCs w:val="24"/>
        </w:rPr>
        <w:t xml:space="preserve"> Those differences in proportion of misaligned fixations</w:t>
      </w:r>
      <w:r w:rsidR="009760B3" w:rsidRPr="00380C19">
        <w:rPr>
          <w:rFonts w:ascii="Arial" w:hAnsi="Arial" w:cs="Times New Roman"/>
          <w:sz w:val="24"/>
          <w:szCs w:val="24"/>
        </w:rPr>
        <w:t xml:space="preserve"> between the binocular and monocular presentation condition</w:t>
      </w:r>
      <w:r w:rsidR="004920D2" w:rsidRPr="00380C19">
        <w:rPr>
          <w:rFonts w:ascii="Arial" w:hAnsi="Arial" w:cs="Times New Roman"/>
          <w:sz w:val="24"/>
          <w:szCs w:val="24"/>
        </w:rPr>
        <w:t xml:space="preserve"> were significant</w:t>
      </w:r>
      <w:r w:rsidR="009F0883" w:rsidRPr="00380C19">
        <w:rPr>
          <w:rFonts w:ascii="Arial" w:hAnsi="Arial" w:cs="Times New Roman"/>
          <w:sz w:val="24"/>
          <w:szCs w:val="24"/>
        </w:rPr>
        <w:t xml:space="preserve"> for the start </w:t>
      </w:r>
      <w:r w:rsidR="004920D2" w:rsidRPr="00380C19">
        <w:rPr>
          <w:rFonts w:ascii="Arial" w:hAnsi="Arial" w:cs="Times New Roman"/>
          <w:sz w:val="24"/>
          <w:szCs w:val="24"/>
        </w:rPr>
        <w:t>(</w:t>
      </w:r>
      <w:r w:rsidR="004920D2" w:rsidRPr="00380C19">
        <w:rPr>
          <w:rFonts w:ascii="Arial" w:hAnsi="Arial" w:cs="Times New Roman"/>
          <w:i/>
          <w:sz w:val="24"/>
          <w:szCs w:val="24"/>
        </w:rPr>
        <w:t>b</w:t>
      </w:r>
      <w:r w:rsidR="004920D2" w:rsidRPr="00380C19">
        <w:rPr>
          <w:rFonts w:ascii="Arial" w:hAnsi="Arial" w:cs="Times New Roman"/>
          <w:sz w:val="24"/>
          <w:szCs w:val="24"/>
        </w:rPr>
        <w:t xml:space="preserve">= .50, </w:t>
      </w:r>
      <w:r w:rsidR="004920D2" w:rsidRPr="00380C19">
        <w:rPr>
          <w:rFonts w:ascii="Arial" w:hAnsi="Arial" w:cs="Times New Roman"/>
          <w:i/>
          <w:sz w:val="24"/>
          <w:szCs w:val="24"/>
        </w:rPr>
        <w:t>z</w:t>
      </w:r>
      <w:r w:rsidR="004920D2" w:rsidRPr="00380C19">
        <w:rPr>
          <w:rFonts w:ascii="Arial" w:hAnsi="Arial" w:cs="Times New Roman"/>
          <w:sz w:val="24"/>
          <w:szCs w:val="24"/>
        </w:rPr>
        <w:t xml:space="preserve"> = 5.75, </w:t>
      </w:r>
      <w:r w:rsidR="004920D2" w:rsidRPr="00380C19">
        <w:rPr>
          <w:rFonts w:ascii="Arial" w:hAnsi="Arial" w:cs="Times New Roman"/>
          <w:i/>
          <w:sz w:val="24"/>
          <w:szCs w:val="24"/>
        </w:rPr>
        <w:t>p</w:t>
      </w:r>
      <w:r w:rsidR="004920D2" w:rsidRPr="00380C19">
        <w:rPr>
          <w:rFonts w:ascii="Arial" w:hAnsi="Arial" w:cs="Times New Roman"/>
          <w:sz w:val="24"/>
          <w:szCs w:val="24"/>
        </w:rPr>
        <w:t xml:space="preserve"> &lt; .001)</w:t>
      </w:r>
      <w:r w:rsidR="00AC01B5" w:rsidRPr="00380C19">
        <w:rPr>
          <w:rFonts w:ascii="Arial" w:hAnsi="Arial" w:cs="Times New Roman"/>
          <w:sz w:val="24"/>
          <w:szCs w:val="24"/>
        </w:rPr>
        <w:t xml:space="preserve"> but not for the end of the fixation period (</w:t>
      </w:r>
      <w:r w:rsidR="00AC01B5" w:rsidRPr="00380C19">
        <w:rPr>
          <w:rFonts w:ascii="Arial" w:hAnsi="Arial" w:cs="Times New Roman"/>
          <w:i/>
          <w:sz w:val="24"/>
          <w:szCs w:val="24"/>
        </w:rPr>
        <w:t>b</w:t>
      </w:r>
      <w:r w:rsidR="00AC01B5" w:rsidRPr="00380C19">
        <w:rPr>
          <w:rFonts w:ascii="Arial" w:hAnsi="Arial" w:cs="Times New Roman"/>
          <w:sz w:val="24"/>
          <w:szCs w:val="24"/>
        </w:rPr>
        <w:t xml:space="preserve"> = -0.06, </w:t>
      </w:r>
      <w:r w:rsidR="00AC01B5" w:rsidRPr="00380C19">
        <w:rPr>
          <w:rFonts w:ascii="Arial" w:hAnsi="Arial" w:cs="Times New Roman"/>
          <w:i/>
          <w:sz w:val="24"/>
          <w:szCs w:val="24"/>
        </w:rPr>
        <w:t>z</w:t>
      </w:r>
      <w:r w:rsidR="00AC01B5" w:rsidRPr="00380C19">
        <w:rPr>
          <w:rFonts w:ascii="Arial" w:hAnsi="Arial" w:cs="Times New Roman"/>
          <w:sz w:val="24"/>
          <w:szCs w:val="24"/>
        </w:rPr>
        <w:t xml:space="preserve"> =   -0.69, </w:t>
      </w:r>
      <w:r w:rsidR="00AC01B5" w:rsidRPr="00380C19">
        <w:rPr>
          <w:rFonts w:ascii="Arial" w:hAnsi="Arial" w:cs="Times New Roman"/>
          <w:i/>
          <w:sz w:val="24"/>
          <w:szCs w:val="24"/>
        </w:rPr>
        <w:t>p</w:t>
      </w:r>
      <w:r w:rsidR="00AC01B5" w:rsidRPr="00380C19">
        <w:rPr>
          <w:rFonts w:ascii="Arial" w:hAnsi="Arial" w:cs="Times New Roman"/>
          <w:sz w:val="24"/>
          <w:szCs w:val="24"/>
        </w:rPr>
        <w:t xml:space="preserve"> = 0.50)</w:t>
      </w:r>
      <w:r w:rsidR="007079B2" w:rsidRPr="00380C19">
        <w:rPr>
          <w:rFonts w:ascii="Arial" w:hAnsi="Arial" w:cs="Times New Roman"/>
          <w:sz w:val="24"/>
          <w:szCs w:val="24"/>
        </w:rPr>
        <w:t>, suggesting that readers were able to compensate for the substantial</w:t>
      </w:r>
      <w:r w:rsidR="007F44A1" w:rsidRPr="00380C19">
        <w:rPr>
          <w:rFonts w:ascii="Arial" w:hAnsi="Arial" w:cs="Times New Roman"/>
          <w:sz w:val="24"/>
          <w:szCs w:val="24"/>
        </w:rPr>
        <w:t xml:space="preserve"> initial</w:t>
      </w:r>
      <w:r w:rsidR="007079B2" w:rsidRPr="00380C19">
        <w:rPr>
          <w:rFonts w:ascii="Arial" w:hAnsi="Arial" w:cs="Times New Roman"/>
          <w:sz w:val="24"/>
          <w:szCs w:val="24"/>
        </w:rPr>
        <w:t xml:space="preserve"> misalignment </w:t>
      </w:r>
      <w:r w:rsidR="00AA47D4" w:rsidRPr="00380C19">
        <w:rPr>
          <w:rFonts w:ascii="Arial" w:hAnsi="Arial" w:cs="Times New Roman"/>
          <w:sz w:val="24"/>
          <w:szCs w:val="24"/>
        </w:rPr>
        <w:t xml:space="preserve">that occurred for </w:t>
      </w:r>
      <w:r w:rsidR="007079B2" w:rsidRPr="00380C19">
        <w:rPr>
          <w:rFonts w:ascii="Arial" w:hAnsi="Arial" w:cs="Times New Roman"/>
          <w:sz w:val="24"/>
          <w:szCs w:val="24"/>
        </w:rPr>
        <w:t>monocular fixations.</w:t>
      </w:r>
      <w:r w:rsidR="004920D2" w:rsidRPr="00380C19">
        <w:rPr>
          <w:rFonts w:ascii="Arial" w:hAnsi="Arial" w:cs="Times New Roman"/>
          <w:sz w:val="24"/>
          <w:szCs w:val="24"/>
        </w:rPr>
        <w:t xml:space="preserve"> </w:t>
      </w:r>
    </w:p>
    <w:p w14:paraId="4AEEE6FF" w14:textId="44BD9289" w:rsidR="008C72FD" w:rsidRPr="00380C19" w:rsidRDefault="00810F8E" w:rsidP="007F44A1">
      <w:pPr>
        <w:spacing w:line="480" w:lineRule="auto"/>
        <w:ind w:firstLine="360"/>
        <w:rPr>
          <w:rFonts w:ascii="Arial" w:hAnsi="Arial" w:cs="Times New Roman"/>
          <w:sz w:val="24"/>
          <w:szCs w:val="24"/>
        </w:rPr>
      </w:pPr>
      <w:r w:rsidRPr="00380C19">
        <w:rPr>
          <w:rFonts w:ascii="Arial" w:hAnsi="Arial" w:cs="Times New Roman"/>
          <w:sz w:val="24"/>
          <w:szCs w:val="24"/>
        </w:rPr>
        <w:t>Next, w</w:t>
      </w:r>
      <w:r w:rsidR="00A71D80" w:rsidRPr="00380C19">
        <w:rPr>
          <w:rFonts w:ascii="Arial" w:hAnsi="Arial" w:cs="Times New Roman"/>
          <w:sz w:val="24"/>
          <w:szCs w:val="24"/>
        </w:rPr>
        <w:t>e</w:t>
      </w:r>
      <w:r w:rsidRPr="00380C19">
        <w:rPr>
          <w:rFonts w:ascii="Arial" w:hAnsi="Arial" w:cs="Times New Roman"/>
          <w:sz w:val="24"/>
          <w:szCs w:val="24"/>
        </w:rPr>
        <w:t xml:space="preserve"> were</w:t>
      </w:r>
      <w:r w:rsidR="00A71D80" w:rsidRPr="00380C19">
        <w:rPr>
          <w:rFonts w:ascii="Arial" w:hAnsi="Arial" w:cs="Times New Roman"/>
          <w:sz w:val="24"/>
          <w:szCs w:val="24"/>
        </w:rPr>
        <w:t xml:space="preserve"> interested in how binocular coordination changed throughout each trial, both in the binocular and monocular control conditions and in the gaze-contingent conditions.</w:t>
      </w:r>
      <w:r w:rsidR="004A6048" w:rsidRPr="00380C19">
        <w:rPr>
          <w:rFonts w:ascii="Arial" w:hAnsi="Arial" w:cs="Times New Roman"/>
          <w:sz w:val="24"/>
          <w:szCs w:val="24"/>
        </w:rPr>
        <w:t xml:space="preserve"> </w:t>
      </w:r>
      <w:r w:rsidR="00A71D80" w:rsidRPr="00380C19">
        <w:rPr>
          <w:rFonts w:ascii="Arial" w:hAnsi="Arial" w:cs="Times New Roman"/>
          <w:sz w:val="24"/>
          <w:szCs w:val="24"/>
        </w:rPr>
        <w:t xml:space="preserve"> </w:t>
      </w:r>
      <w:r w:rsidR="007079B2" w:rsidRPr="00380C19">
        <w:rPr>
          <w:rFonts w:ascii="Arial" w:hAnsi="Arial" w:cs="Times New Roman"/>
          <w:sz w:val="24"/>
          <w:szCs w:val="24"/>
        </w:rPr>
        <w:t xml:space="preserve">We </w:t>
      </w:r>
      <w:r w:rsidRPr="00380C19">
        <w:rPr>
          <w:rFonts w:ascii="Arial" w:hAnsi="Arial" w:cs="Times New Roman"/>
          <w:sz w:val="24"/>
          <w:szCs w:val="24"/>
        </w:rPr>
        <w:t>therefore</w:t>
      </w:r>
      <w:r w:rsidR="007079B2" w:rsidRPr="00380C19">
        <w:rPr>
          <w:rFonts w:ascii="Arial" w:hAnsi="Arial" w:cs="Times New Roman"/>
          <w:sz w:val="24"/>
          <w:szCs w:val="24"/>
        </w:rPr>
        <w:t xml:space="preserve"> examined</w:t>
      </w:r>
      <w:r w:rsidR="009176CE" w:rsidRPr="00380C19">
        <w:rPr>
          <w:rFonts w:ascii="Arial" w:hAnsi="Arial" w:cs="Times New Roman"/>
          <w:sz w:val="24"/>
          <w:szCs w:val="24"/>
        </w:rPr>
        <w:t xml:space="preserve"> how the absolute magnitude of fixation disparity at the beginning of fixations changed as a function of </w:t>
      </w:r>
      <w:r w:rsidR="00AA47D4" w:rsidRPr="00380C19">
        <w:rPr>
          <w:rFonts w:ascii="Arial" w:hAnsi="Arial" w:cs="Times New Roman"/>
          <w:sz w:val="24"/>
          <w:szCs w:val="24"/>
        </w:rPr>
        <w:t xml:space="preserve">fixation </w:t>
      </w:r>
      <w:r w:rsidR="009176CE" w:rsidRPr="00380C19">
        <w:rPr>
          <w:rFonts w:ascii="Arial" w:hAnsi="Arial" w:cs="Times New Roman"/>
          <w:sz w:val="24"/>
          <w:szCs w:val="24"/>
        </w:rPr>
        <w:t>position within the sentence from left to right</w:t>
      </w:r>
      <w:r w:rsidR="007079B2" w:rsidRPr="00380C19">
        <w:rPr>
          <w:rFonts w:ascii="Arial" w:hAnsi="Arial" w:cs="Times New Roman"/>
          <w:sz w:val="24"/>
          <w:szCs w:val="24"/>
        </w:rPr>
        <w:t xml:space="preserve"> and whether this varied between experimental conditions</w:t>
      </w:r>
      <w:r w:rsidR="009176CE" w:rsidRPr="00380C19">
        <w:rPr>
          <w:rFonts w:ascii="Arial" w:hAnsi="Arial" w:cs="Times New Roman"/>
          <w:sz w:val="24"/>
          <w:szCs w:val="24"/>
        </w:rPr>
        <w:t xml:space="preserve">. </w:t>
      </w:r>
      <w:r w:rsidRPr="00380C19">
        <w:rPr>
          <w:rFonts w:ascii="Arial" w:hAnsi="Arial" w:cs="Times New Roman"/>
          <w:sz w:val="24"/>
          <w:szCs w:val="24"/>
        </w:rPr>
        <w:t xml:space="preserve">In our comparison between binocular and </w:t>
      </w:r>
      <w:r w:rsidR="00FC398E" w:rsidRPr="00380C19">
        <w:rPr>
          <w:rFonts w:ascii="Arial" w:hAnsi="Arial" w:cs="Times New Roman"/>
          <w:sz w:val="24"/>
          <w:szCs w:val="24"/>
        </w:rPr>
        <w:t>monocular</w:t>
      </w:r>
      <w:r w:rsidRPr="00380C19">
        <w:rPr>
          <w:rFonts w:ascii="Arial" w:hAnsi="Arial" w:cs="Times New Roman"/>
          <w:sz w:val="24"/>
          <w:szCs w:val="24"/>
        </w:rPr>
        <w:t xml:space="preserve"> reading (i.e. our baseline conditions), w</w:t>
      </w:r>
      <w:r w:rsidR="009176CE" w:rsidRPr="00380C19">
        <w:rPr>
          <w:rFonts w:ascii="Arial" w:hAnsi="Arial" w:cs="Times New Roman"/>
          <w:sz w:val="24"/>
          <w:szCs w:val="24"/>
        </w:rPr>
        <w:t>e found a significant main e</w:t>
      </w:r>
      <w:r w:rsidR="008A7B59" w:rsidRPr="00380C19">
        <w:rPr>
          <w:rFonts w:ascii="Arial" w:hAnsi="Arial" w:cs="Times New Roman"/>
          <w:sz w:val="24"/>
          <w:szCs w:val="24"/>
        </w:rPr>
        <w:t xml:space="preserve">ffect of </w:t>
      </w:r>
      <w:r w:rsidRPr="00380C19">
        <w:rPr>
          <w:rFonts w:ascii="Arial" w:hAnsi="Arial" w:cs="Times New Roman"/>
          <w:sz w:val="24"/>
          <w:szCs w:val="24"/>
        </w:rPr>
        <w:t xml:space="preserve">position within the sentence </w:t>
      </w:r>
      <w:r w:rsidR="008A7B59" w:rsidRPr="00380C19">
        <w:rPr>
          <w:rFonts w:ascii="Arial" w:hAnsi="Arial" w:cs="Times New Roman"/>
          <w:sz w:val="24"/>
          <w:szCs w:val="24"/>
        </w:rPr>
        <w:t>(</w:t>
      </w:r>
      <w:r w:rsidR="008A7B59" w:rsidRPr="00380C19">
        <w:rPr>
          <w:rFonts w:ascii="Arial" w:hAnsi="Arial" w:cs="Times New Roman"/>
          <w:i/>
          <w:sz w:val="24"/>
          <w:szCs w:val="24"/>
        </w:rPr>
        <w:t>b</w:t>
      </w:r>
      <w:r w:rsidR="008A7B59" w:rsidRPr="00380C19">
        <w:rPr>
          <w:rFonts w:ascii="Arial" w:hAnsi="Arial" w:cs="Times New Roman"/>
          <w:sz w:val="24"/>
          <w:szCs w:val="24"/>
        </w:rPr>
        <w:t xml:space="preserve"> = 0.01</w:t>
      </w:r>
      <w:r w:rsidR="009176CE" w:rsidRPr="00380C19">
        <w:rPr>
          <w:rFonts w:ascii="Arial" w:hAnsi="Arial" w:cs="Times New Roman"/>
          <w:sz w:val="24"/>
          <w:szCs w:val="24"/>
        </w:rPr>
        <w:t xml:space="preserve">, </w:t>
      </w:r>
      <w:r w:rsidR="009176CE" w:rsidRPr="00380C19">
        <w:rPr>
          <w:rFonts w:ascii="Arial" w:hAnsi="Arial" w:cs="Times New Roman"/>
          <w:i/>
          <w:sz w:val="24"/>
          <w:szCs w:val="24"/>
        </w:rPr>
        <w:t>SE</w:t>
      </w:r>
      <w:r w:rsidR="007079B2" w:rsidRPr="00380C19">
        <w:rPr>
          <w:rFonts w:ascii="Arial" w:hAnsi="Arial" w:cs="Times New Roman"/>
          <w:sz w:val="24"/>
          <w:szCs w:val="24"/>
        </w:rPr>
        <w:t xml:space="preserve"> = 0.01</w:t>
      </w:r>
      <w:r w:rsidR="009176CE" w:rsidRPr="00380C19">
        <w:rPr>
          <w:rFonts w:ascii="Arial" w:hAnsi="Arial" w:cs="Times New Roman"/>
          <w:sz w:val="24"/>
          <w:szCs w:val="24"/>
        </w:rPr>
        <w:t xml:space="preserve">, </w:t>
      </w:r>
      <w:r w:rsidR="009176CE" w:rsidRPr="00380C19">
        <w:rPr>
          <w:rFonts w:ascii="Arial" w:hAnsi="Arial" w:cs="Times New Roman"/>
          <w:i/>
          <w:sz w:val="24"/>
          <w:szCs w:val="24"/>
        </w:rPr>
        <w:t>t</w:t>
      </w:r>
      <w:r w:rsidR="009176CE" w:rsidRPr="00380C19">
        <w:rPr>
          <w:rFonts w:ascii="Arial" w:hAnsi="Arial" w:cs="Times New Roman"/>
          <w:sz w:val="24"/>
          <w:szCs w:val="24"/>
        </w:rPr>
        <w:t xml:space="preserve"> = 10.43</w:t>
      </w:r>
      <w:r w:rsidR="00116A5F" w:rsidRPr="00380C19">
        <w:rPr>
          <w:rFonts w:ascii="Arial" w:hAnsi="Arial" w:cs="Times New Roman"/>
          <w:sz w:val="24"/>
          <w:szCs w:val="24"/>
        </w:rPr>
        <w:t xml:space="preserve">, </w:t>
      </w:r>
      <w:r w:rsidR="00116A5F" w:rsidRPr="00380C19">
        <w:rPr>
          <w:rFonts w:ascii="Arial" w:hAnsi="Arial" w:cs="Times New Roman"/>
          <w:i/>
          <w:sz w:val="24"/>
          <w:szCs w:val="24"/>
        </w:rPr>
        <w:t>p</w:t>
      </w:r>
      <w:r w:rsidR="00116A5F" w:rsidRPr="00380C19">
        <w:rPr>
          <w:rFonts w:ascii="Arial" w:hAnsi="Arial" w:cs="Times New Roman"/>
          <w:sz w:val="24"/>
          <w:szCs w:val="24"/>
        </w:rPr>
        <w:t xml:space="preserve"> &lt; .001</w:t>
      </w:r>
      <w:r w:rsidR="009176CE" w:rsidRPr="00380C19">
        <w:rPr>
          <w:rFonts w:ascii="Arial" w:hAnsi="Arial" w:cs="Times New Roman"/>
          <w:sz w:val="24"/>
          <w:szCs w:val="24"/>
        </w:rPr>
        <w:t xml:space="preserve">) and a significant interaction between </w:t>
      </w:r>
      <w:r w:rsidRPr="00380C19">
        <w:rPr>
          <w:rFonts w:ascii="Arial" w:hAnsi="Arial" w:cs="Times New Roman"/>
          <w:sz w:val="24"/>
          <w:szCs w:val="24"/>
        </w:rPr>
        <w:t xml:space="preserve">position </w:t>
      </w:r>
      <w:r w:rsidR="009176CE" w:rsidRPr="00380C19">
        <w:rPr>
          <w:rFonts w:ascii="Arial" w:hAnsi="Arial" w:cs="Times New Roman"/>
          <w:sz w:val="24"/>
          <w:szCs w:val="24"/>
        </w:rPr>
        <w:t>and viewing condition (</w:t>
      </w:r>
      <w:r w:rsidR="009176CE" w:rsidRPr="00380C19">
        <w:rPr>
          <w:rFonts w:ascii="Arial" w:hAnsi="Arial" w:cs="Times New Roman"/>
          <w:i/>
          <w:sz w:val="24"/>
          <w:szCs w:val="24"/>
        </w:rPr>
        <w:t>b</w:t>
      </w:r>
      <w:r w:rsidR="009176CE" w:rsidRPr="00380C19">
        <w:rPr>
          <w:rFonts w:ascii="Arial" w:hAnsi="Arial" w:cs="Times New Roman"/>
          <w:sz w:val="24"/>
          <w:szCs w:val="24"/>
        </w:rPr>
        <w:t xml:space="preserve"> = -0.01</w:t>
      </w:r>
      <w:r w:rsidR="007079B2" w:rsidRPr="00380C19">
        <w:rPr>
          <w:rFonts w:ascii="Arial" w:hAnsi="Arial" w:cs="Times New Roman"/>
          <w:sz w:val="24"/>
          <w:szCs w:val="24"/>
        </w:rPr>
        <w:t>, SE</w:t>
      </w:r>
      <w:r w:rsidR="009176CE" w:rsidRPr="00380C19">
        <w:rPr>
          <w:rFonts w:ascii="Arial" w:hAnsi="Arial" w:cs="Times New Roman"/>
          <w:sz w:val="24"/>
          <w:szCs w:val="24"/>
        </w:rPr>
        <w:t xml:space="preserve"> = 0.0</w:t>
      </w:r>
      <w:r w:rsidR="007079B2" w:rsidRPr="00380C19">
        <w:rPr>
          <w:rFonts w:ascii="Arial" w:hAnsi="Arial" w:cs="Times New Roman"/>
          <w:sz w:val="24"/>
          <w:szCs w:val="24"/>
        </w:rPr>
        <w:t>1</w:t>
      </w:r>
      <w:r w:rsidR="009176CE" w:rsidRPr="00380C19">
        <w:rPr>
          <w:rFonts w:ascii="Arial" w:hAnsi="Arial" w:cs="Times New Roman"/>
          <w:sz w:val="24"/>
          <w:szCs w:val="24"/>
        </w:rPr>
        <w:t xml:space="preserve">, </w:t>
      </w:r>
      <w:r w:rsidR="009176CE" w:rsidRPr="00380C19">
        <w:rPr>
          <w:rFonts w:ascii="Arial" w:hAnsi="Arial" w:cs="Times New Roman"/>
          <w:i/>
          <w:sz w:val="24"/>
          <w:szCs w:val="24"/>
        </w:rPr>
        <w:t>t</w:t>
      </w:r>
      <w:r w:rsidR="009176CE" w:rsidRPr="00380C19">
        <w:rPr>
          <w:rFonts w:ascii="Arial" w:hAnsi="Arial" w:cs="Times New Roman"/>
          <w:sz w:val="24"/>
          <w:szCs w:val="24"/>
        </w:rPr>
        <w:t xml:space="preserve"> = -5.751</w:t>
      </w:r>
      <w:r w:rsidR="00116A5F" w:rsidRPr="00380C19">
        <w:rPr>
          <w:rFonts w:ascii="Arial" w:hAnsi="Arial" w:cs="Times New Roman"/>
          <w:sz w:val="24"/>
          <w:szCs w:val="24"/>
        </w:rPr>
        <w:t xml:space="preserve">, </w:t>
      </w:r>
      <w:r w:rsidR="00116A5F" w:rsidRPr="00380C19">
        <w:rPr>
          <w:rFonts w:ascii="Arial" w:hAnsi="Arial" w:cs="Times New Roman"/>
          <w:i/>
          <w:sz w:val="24"/>
          <w:szCs w:val="24"/>
        </w:rPr>
        <w:t>p</w:t>
      </w:r>
      <w:r w:rsidR="00116A5F" w:rsidRPr="00380C19">
        <w:rPr>
          <w:rFonts w:ascii="Arial" w:hAnsi="Arial" w:cs="Times New Roman"/>
          <w:sz w:val="24"/>
          <w:szCs w:val="24"/>
        </w:rPr>
        <w:t xml:space="preserve"> &lt; .001</w:t>
      </w:r>
      <w:r w:rsidR="009176CE" w:rsidRPr="00380C19">
        <w:rPr>
          <w:rFonts w:ascii="Arial" w:hAnsi="Arial" w:cs="Times New Roman"/>
          <w:sz w:val="24"/>
          <w:szCs w:val="24"/>
        </w:rPr>
        <w:t>)</w:t>
      </w:r>
      <w:r w:rsidR="008A7B59" w:rsidRPr="00380C19">
        <w:rPr>
          <w:rFonts w:ascii="Arial" w:hAnsi="Arial" w:cs="Times New Roman"/>
          <w:sz w:val="24"/>
          <w:szCs w:val="24"/>
        </w:rPr>
        <w:t xml:space="preserve">. As is evident from </w:t>
      </w:r>
      <w:r w:rsidR="008A7B59" w:rsidRPr="00380C19">
        <w:rPr>
          <w:rFonts w:ascii="Arial" w:hAnsi="Arial" w:cs="Times New Roman"/>
          <w:i/>
          <w:sz w:val="24"/>
          <w:szCs w:val="24"/>
        </w:rPr>
        <w:t>Figure 2</w:t>
      </w:r>
      <w:r w:rsidR="008A7B59" w:rsidRPr="00380C19">
        <w:rPr>
          <w:rFonts w:ascii="Arial" w:hAnsi="Arial" w:cs="Times New Roman"/>
          <w:sz w:val="24"/>
          <w:szCs w:val="24"/>
        </w:rPr>
        <w:t xml:space="preserve">, while </w:t>
      </w:r>
      <w:r w:rsidR="001A59BB" w:rsidRPr="00380C19">
        <w:rPr>
          <w:rFonts w:ascii="Arial" w:hAnsi="Arial" w:cs="Times New Roman"/>
          <w:sz w:val="24"/>
          <w:szCs w:val="24"/>
        </w:rPr>
        <w:t xml:space="preserve">fixation </w:t>
      </w:r>
      <w:r w:rsidR="008A7B59" w:rsidRPr="00380C19">
        <w:rPr>
          <w:rFonts w:ascii="Arial" w:hAnsi="Arial" w:cs="Times New Roman"/>
          <w:sz w:val="24"/>
          <w:szCs w:val="24"/>
        </w:rPr>
        <w:t xml:space="preserve">disparity magnitude in the binocular presentation condition tended to increase as the eyes moved from left to right along the sentence, it did so to a considerably lesser extent when reading was monocular. </w:t>
      </w:r>
      <w:proofErr w:type="gramStart"/>
      <w:r w:rsidR="004404CE" w:rsidRPr="00380C19">
        <w:rPr>
          <w:rFonts w:ascii="Arial" w:hAnsi="Arial" w:cs="Times New Roman"/>
          <w:sz w:val="24"/>
          <w:szCs w:val="24"/>
        </w:rPr>
        <w:t xml:space="preserve">Similar findings were reported by Heller and </w:t>
      </w:r>
      <w:proofErr w:type="spellStart"/>
      <w:r w:rsidR="004404CE" w:rsidRPr="00380C19">
        <w:rPr>
          <w:rFonts w:ascii="Arial" w:hAnsi="Arial" w:cs="Times New Roman"/>
          <w:sz w:val="24"/>
          <w:szCs w:val="24"/>
        </w:rPr>
        <w:t>Radach</w:t>
      </w:r>
      <w:proofErr w:type="spellEnd"/>
      <w:r w:rsidR="004404CE" w:rsidRPr="00380C19">
        <w:rPr>
          <w:rFonts w:ascii="Arial" w:hAnsi="Arial" w:cs="Times New Roman"/>
          <w:sz w:val="24"/>
          <w:szCs w:val="24"/>
        </w:rPr>
        <w:t xml:space="preserve"> (1999)</w:t>
      </w:r>
      <w:r w:rsidR="00C261F6" w:rsidRPr="00380C19">
        <w:rPr>
          <w:rFonts w:ascii="Arial" w:hAnsi="Arial" w:cs="Times New Roman"/>
          <w:sz w:val="24"/>
          <w:szCs w:val="24"/>
        </w:rPr>
        <w:t xml:space="preserve"> and </w:t>
      </w:r>
      <w:proofErr w:type="spellStart"/>
      <w:r w:rsidR="00C261F6" w:rsidRPr="00380C19">
        <w:rPr>
          <w:rFonts w:ascii="Arial" w:hAnsi="Arial" w:cs="Times New Roman"/>
          <w:sz w:val="24"/>
          <w:szCs w:val="24"/>
        </w:rPr>
        <w:t>Jainta</w:t>
      </w:r>
      <w:proofErr w:type="spellEnd"/>
      <w:r w:rsidR="00C261F6" w:rsidRPr="00380C19">
        <w:rPr>
          <w:rFonts w:ascii="Arial" w:hAnsi="Arial" w:cs="Times New Roman"/>
          <w:sz w:val="24"/>
          <w:szCs w:val="24"/>
        </w:rPr>
        <w:t xml:space="preserve"> et al.</w:t>
      </w:r>
      <w:proofErr w:type="gramEnd"/>
      <w:r w:rsidR="00C261F6" w:rsidRPr="00380C19">
        <w:rPr>
          <w:rFonts w:ascii="Arial" w:hAnsi="Arial" w:cs="Times New Roman"/>
          <w:sz w:val="24"/>
          <w:szCs w:val="24"/>
        </w:rPr>
        <w:t xml:space="preserve"> (2010)</w:t>
      </w:r>
      <w:r w:rsidR="004404CE" w:rsidRPr="00380C19">
        <w:rPr>
          <w:rFonts w:ascii="Arial" w:hAnsi="Arial" w:cs="Times New Roman"/>
          <w:sz w:val="24"/>
          <w:szCs w:val="24"/>
        </w:rPr>
        <w:t>.</w:t>
      </w:r>
      <w:r w:rsidRPr="00380C19">
        <w:rPr>
          <w:rFonts w:ascii="Arial" w:hAnsi="Arial" w:cs="Times New Roman"/>
          <w:sz w:val="24"/>
          <w:szCs w:val="24"/>
        </w:rPr>
        <w:t xml:space="preserve"> These results suggest that binocular coordination processes differ considerably between monocular reading both during a single fixation period and throughout an entire sentence reading trial.</w:t>
      </w:r>
      <w:r w:rsidR="004404CE" w:rsidRPr="00380C19">
        <w:rPr>
          <w:rFonts w:ascii="Arial" w:hAnsi="Arial" w:cs="Times New Roman"/>
          <w:sz w:val="24"/>
          <w:szCs w:val="24"/>
        </w:rPr>
        <w:t xml:space="preserve"> </w:t>
      </w:r>
    </w:p>
    <w:p w14:paraId="6AD01D36" w14:textId="3D403001" w:rsidR="008C72FD" w:rsidRPr="00380C19" w:rsidRDefault="002C0B8B"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2</w:t>
      </w:r>
      <w:r w:rsidR="008C72FD" w:rsidRPr="00380C19">
        <w:rPr>
          <w:rFonts w:ascii="Arial" w:hAnsi="Arial" w:cs="Times New Roman"/>
          <w:b/>
          <w:sz w:val="24"/>
          <w:szCs w:val="24"/>
        </w:rPr>
        <w:t xml:space="preserve">.2. </w:t>
      </w:r>
      <w:r w:rsidR="0076608B" w:rsidRPr="00380C19">
        <w:rPr>
          <w:rFonts w:ascii="Arial" w:hAnsi="Arial" w:cs="Times New Roman"/>
          <w:b/>
          <w:sz w:val="24"/>
          <w:szCs w:val="24"/>
        </w:rPr>
        <w:t xml:space="preserve">Monocular </w:t>
      </w:r>
      <w:proofErr w:type="spellStart"/>
      <w:r w:rsidR="008C72FD" w:rsidRPr="00380C19">
        <w:rPr>
          <w:rFonts w:ascii="Arial" w:hAnsi="Arial" w:cs="Times New Roman"/>
          <w:b/>
          <w:sz w:val="24"/>
          <w:szCs w:val="24"/>
        </w:rPr>
        <w:t>foveal</w:t>
      </w:r>
      <w:proofErr w:type="spellEnd"/>
      <w:r w:rsidR="008C72FD" w:rsidRPr="00380C19">
        <w:rPr>
          <w:rFonts w:ascii="Arial" w:hAnsi="Arial" w:cs="Times New Roman"/>
          <w:b/>
          <w:sz w:val="24"/>
          <w:szCs w:val="24"/>
        </w:rPr>
        <w:t xml:space="preserve"> processing</w:t>
      </w:r>
      <w:r w:rsidRPr="00380C19">
        <w:rPr>
          <w:rFonts w:ascii="Arial" w:hAnsi="Arial" w:cs="Times New Roman"/>
          <w:b/>
          <w:sz w:val="24"/>
          <w:szCs w:val="24"/>
        </w:rPr>
        <w:t>.</w:t>
      </w:r>
      <w:proofErr w:type="gramEnd"/>
      <w:r w:rsidRPr="00380C19">
        <w:rPr>
          <w:rFonts w:ascii="Arial" w:hAnsi="Arial" w:cs="Times New Roman"/>
          <w:b/>
          <w:sz w:val="24"/>
          <w:szCs w:val="24"/>
        </w:rPr>
        <w:t xml:space="preserve"> </w:t>
      </w:r>
      <w:r w:rsidR="008C72FD" w:rsidRPr="00380C19">
        <w:rPr>
          <w:rFonts w:ascii="Arial" w:hAnsi="Arial" w:cs="Times New Roman"/>
          <w:sz w:val="24"/>
          <w:szCs w:val="24"/>
        </w:rPr>
        <w:t xml:space="preserve">With regard to fixation disparity, the magnitude of fixation disparity did not </w:t>
      </w:r>
      <w:r w:rsidR="00842FC3" w:rsidRPr="00380C19">
        <w:rPr>
          <w:rFonts w:ascii="Arial" w:hAnsi="Arial" w:cs="Times New Roman"/>
          <w:sz w:val="24"/>
          <w:szCs w:val="24"/>
        </w:rPr>
        <w:t xml:space="preserve">differ between binocular and monocular </w:t>
      </w:r>
      <w:proofErr w:type="spellStart"/>
      <w:r w:rsidR="00842FC3" w:rsidRPr="00380C19">
        <w:rPr>
          <w:rFonts w:ascii="Arial" w:hAnsi="Arial" w:cs="Times New Roman"/>
          <w:sz w:val="24"/>
          <w:szCs w:val="24"/>
        </w:rPr>
        <w:t>foveal</w:t>
      </w:r>
      <w:proofErr w:type="spellEnd"/>
      <w:r w:rsidR="00842FC3" w:rsidRPr="00380C19">
        <w:rPr>
          <w:rFonts w:ascii="Arial" w:hAnsi="Arial" w:cs="Times New Roman"/>
          <w:sz w:val="24"/>
          <w:szCs w:val="24"/>
        </w:rPr>
        <w:t xml:space="preserve"> </w:t>
      </w:r>
      <w:r w:rsidR="00842FC3" w:rsidRPr="00380C19">
        <w:rPr>
          <w:rFonts w:ascii="Arial" w:hAnsi="Arial" w:cs="Times New Roman"/>
          <w:sz w:val="24"/>
          <w:szCs w:val="24"/>
        </w:rPr>
        <w:lastRenderedPageBreak/>
        <w:t xml:space="preserve">presentation </w:t>
      </w:r>
      <w:r w:rsidR="008C72FD" w:rsidRPr="00380C19">
        <w:rPr>
          <w:rFonts w:ascii="Arial" w:hAnsi="Arial" w:cs="Times New Roman"/>
          <w:sz w:val="24"/>
          <w:szCs w:val="24"/>
        </w:rPr>
        <w:t>(see Table 2). There were no differences in the overall pattern of fixation disparities betw</w:t>
      </w:r>
      <w:r w:rsidR="001456C5" w:rsidRPr="00380C19">
        <w:rPr>
          <w:rFonts w:ascii="Arial" w:hAnsi="Arial" w:cs="Times New Roman"/>
          <w:sz w:val="24"/>
          <w:szCs w:val="24"/>
        </w:rPr>
        <w:t xml:space="preserve">een binocular reading and the monocular </w:t>
      </w:r>
      <w:proofErr w:type="spellStart"/>
      <w:r w:rsidR="001456C5"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condition at the start of the fixation period (see </w:t>
      </w:r>
      <w:r w:rsidR="008C72FD" w:rsidRPr="00380C19">
        <w:rPr>
          <w:rFonts w:ascii="Arial" w:hAnsi="Arial" w:cs="Times New Roman"/>
          <w:i/>
          <w:sz w:val="24"/>
          <w:szCs w:val="24"/>
        </w:rPr>
        <w:t>Figure 1</w:t>
      </w:r>
      <w:r w:rsidR="008C72FD" w:rsidRPr="00380C19">
        <w:rPr>
          <w:rFonts w:ascii="Arial" w:hAnsi="Arial" w:cs="Times New Roman"/>
          <w:sz w:val="24"/>
          <w:szCs w:val="24"/>
        </w:rPr>
        <w:t>); there was, however, a significantly larger proportion of aligned fixations (</w:t>
      </w:r>
      <w:r w:rsidR="008C72FD" w:rsidRPr="00380C19">
        <w:rPr>
          <w:rFonts w:ascii="Arial" w:hAnsi="Arial" w:cs="Times New Roman"/>
          <w:i/>
          <w:sz w:val="24"/>
          <w:szCs w:val="24"/>
        </w:rPr>
        <w:t>b</w:t>
      </w:r>
      <w:r w:rsidR="008C72FD" w:rsidRPr="00380C19">
        <w:rPr>
          <w:rFonts w:ascii="Arial" w:hAnsi="Arial" w:cs="Times New Roman"/>
          <w:sz w:val="24"/>
          <w:szCs w:val="24"/>
        </w:rPr>
        <w:t xml:space="preserve"> = 0.76, </w:t>
      </w:r>
      <w:r w:rsidR="008C72FD" w:rsidRPr="00380C19">
        <w:rPr>
          <w:rFonts w:ascii="Arial" w:hAnsi="Arial" w:cs="Times New Roman"/>
          <w:i/>
          <w:sz w:val="24"/>
          <w:szCs w:val="24"/>
        </w:rPr>
        <w:t>z</w:t>
      </w:r>
      <w:r w:rsidR="008C72FD" w:rsidRPr="00380C19">
        <w:rPr>
          <w:rFonts w:ascii="Arial" w:hAnsi="Arial" w:cs="Times New Roman"/>
          <w:sz w:val="24"/>
          <w:szCs w:val="24"/>
        </w:rPr>
        <w:t xml:space="preserve"> = 2.09, </w:t>
      </w:r>
      <w:r w:rsidR="008C72FD" w:rsidRPr="00380C19">
        <w:rPr>
          <w:rFonts w:ascii="Arial" w:hAnsi="Arial" w:cs="Times New Roman"/>
          <w:i/>
          <w:sz w:val="24"/>
          <w:szCs w:val="24"/>
        </w:rPr>
        <w:t>p</w:t>
      </w:r>
      <w:r w:rsidR="00116A5F" w:rsidRPr="00380C19">
        <w:rPr>
          <w:rFonts w:ascii="Arial" w:hAnsi="Arial" w:cs="Times New Roman"/>
          <w:sz w:val="24"/>
          <w:szCs w:val="24"/>
        </w:rPr>
        <w:t xml:space="preserve"> = .021</w:t>
      </w:r>
      <w:r w:rsidR="008C72FD" w:rsidRPr="00380C19">
        <w:rPr>
          <w:rFonts w:ascii="Arial" w:hAnsi="Arial" w:cs="Times New Roman"/>
          <w:sz w:val="24"/>
          <w:szCs w:val="24"/>
        </w:rPr>
        <w:t xml:space="preserve">) at the end of the </w:t>
      </w:r>
      <w:r w:rsidR="001456C5" w:rsidRPr="00380C19">
        <w:rPr>
          <w:rFonts w:ascii="Arial" w:hAnsi="Arial" w:cs="Times New Roman"/>
          <w:sz w:val="24"/>
          <w:szCs w:val="24"/>
        </w:rPr>
        <w:t xml:space="preserve">fixation period in the monocular </w:t>
      </w:r>
      <w:proofErr w:type="spellStart"/>
      <w:r w:rsidR="001456C5"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condition. Further, there was a significant interaction between position within the sentence and visual presentation (</w:t>
      </w:r>
      <w:r w:rsidR="008C72FD" w:rsidRPr="00380C19">
        <w:rPr>
          <w:rFonts w:ascii="Arial" w:hAnsi="Arial" w:cs="Times New Roman"/>
          <w:i/>
          <w:sz w:val="24"/>
          <w:szCs w:val="24"/>
        </w:rPr>
        <w:t>b</w:t>
      </w:r>
      <w:r w:rsidR="008C72FD" w:rsidRPr="00380C19">
        <w:rPr>
          <w:rFonts w:ascii="Arial" w:hAnsi="Arial" w:cs="Times New Roman"/>
          <w:sz w:val="24"/>
          <w:szCs w:val="24"/>
        </w:rPr>
        <w:t xml:space="preserve"> = -0.01, </w:t>
      </w:r>
      <w:r w:rsidR="008C72FD" w:rsidRPr="00380C19">
        <w:rPr>
          <w:rFonts w:ascii="Arial" w:hAnsi="Arial" w:cs="Times New Roman"/>
          <w:i/>
          <w:sz w:val="24"/>
          <w:szCs w:val="24"/>
        </w:rPr>
        <w:t>SE</w:t>
      </w:r>
      <w:r w:rsidR="008C72FD" w:rsidRPr="00380C19">
        <w:rPr>
          <w:rFonts w:ascii="Arial" w:hAnsi="Arial" w:cs="Times New Roman"/>
          <w:sz w:val="24"/>
          <w:szCs w:val="24"/>
        </w:rPr>
        <w:t xml:space="preserve"> = 0.00, </w:t>
      </w:r>
      <w:r w:rsidR="008C72FD" w:rsidRPr="00380C19">
        <w:rPr>
          <w:rFonts w:ascii="Arial" w:hAnsi="Arial" w:cs="Times New Roman"/>
          <w:i/>
          <w:sz w:val="24"/>
          <w:szCs w:val="24"/>
        </w:rPr>
        <w:t>t</w:t>
      </w:r>
      <w:r w:rsidR="008C72FD" w:rsidRPr="00380C19">
        <w:rPr>
          <w:rFonts w:ascii="Arial" w:hAnsi="Arial" w:cs="Times New Roman"/>
          <w:sz w:val="24"/>
          <w:szCs w:val="24"/>
        </w:rPr>
        <w:t xml:space="preserve"> = -5.51</w:t>
      </w:r>
      <w:r w:rsidR="00116A5F" w:rsidRPr="00380C19">
        <w:rPr>
          <w:rFonts w:ascii="Arial" w:hAnsi="Arial" w:cs="Times New Roman"/>
          <w:sz w:val="24"/>
          <w:szCs w:val="24"/>
        </w:rPr>
        <w:t>, p &lt; .001</w:t>
      </w:r>
      <w:r w:rsidR="008C72FD" w:rsidRPr="00380C19">
        <w:rPr>
          <w:rFonts w:ascii="Arial" w:hAnsi="Arial" w:cs="Times New Roman"/>
          <w:sz w:val="24"/>
          <w:szCs w:val="24"/>
        </w:rPr>
        <w:t>). We found that an accumulation of fixation disparity occurred as readers moved from left to right, but the initial magnitude of disparity and the extent to which disparity increased was smaller than in binocular reading. This pattern differed considerably from monocular reading, in</w:t>
      </w:r>
      <w:r w:rsidR="00842FC3" w:rsidRPr="00380C19">
        <w:rPr>
          <w:rFonts w:ascii="Arial" w:hAnsi="Arial" w:cs="Times New Roman"/>
          <w:sz w:val="24"/>
          <w:szCs w:val="24"/>
        </w:rPr>
        <w:t xml:space="preserve">dicating that although in the monocular </w:t>
      </w:r>
      <w:proofErr w:type="spellStart"/>
      <w:r w:rsidR="00842FC3" w:rsidRPr="00380C19">
        <w:rPr>
          <w:rFonts w:ascii="Arial" w:hAnsi="Arial" w:cs="Times New Roman"/>
          <w:sz w:val="24"/>
          <w:szCs w:val="24"/>
        </w:rPr>
        <w:t>foveal</w:t>
      </w:r>
      <w:proofErr w:type="spellEnd"/>
      <w:r w:rsidR="008C72FD" w:rsidRPr="00380C19">
        <w:rPr>
          <w:rFonts w:ascii="Arial" w:hAnsi="Arial" w:cs="Times New Roman"/>
          <w:sz w:val="24"/>
          <w:szCs w:val="24"/>
        </w:rPr>
        <w:t xml:space="preserve"> condition each fixated word was only presented to one of the eyes, binocular coordination processes remained efficient.</w:t>
      </w:r>
    </w:p>
    <w:p w14:paraId="74FBC6DC" w14:textId="1A509147" w:rsidR="008C72FD" w:rsidRPr="00380C19" w:rsidRDefault="00B64A22"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2</w:t>
      </w:r>
      <w:r w:rsidR="008C72FD" w:rsidRPr="00380C19">
        <w:rPr>
          <w:rFonts w:ascii="Arial" w:hAnsi="Arial" w:cs="Times New Roman"/>
          <w:b/>
          <w:sz w:val="24"/>
          <w:szCs w:val="24"/>
        </w:rPr>
        <w:t xml:space="preserve">.3. Monocular rightward </w:t>
      </w:r>
      <w:proofErr w:type="spellStart"/>
      <w:r w:rsidR="008C72FD" w:rsidRPr="00380C19">
        <w:rPr>
          <w:rFonts w:ascii="Arial" w:hAnsi="Arial" w:cs="Times New Roman"/>
          <w:b/>
          <w:sz w:val="24"/>
          <w:szCs w:val="24"/>
        </w:rPr>
        <w:t>parafoveal</w:t>
      </w:r>
      <w:proofErr w:type="spellEnd"/>
      <w:r w:rsidR="008C72FD" w:rsidRPr="00380C19">
        <w:rPr>
          <w:rFonts w:ascii="Arial" w:hAnsi="Arial" w:cs="Times New Roman"/>
          <w:b/>
          <w:sz w:val="24"/>
          <w:szCs w:val="24"/>
        </w:rPr>
        <w:t xml:space="preserve"> processing</w:t>
      </w:r>
      <w:r w:rsidR="002C0B8B" w:rsidRPr="00380C19">
        <w:rPr>
          <w:rFonts w:ascii="Arial" w:hAnsi="Arial" w:cs="Times New Roman"/>
          <w:sz w:val="24"/>
          <w:szCs w:val="24"/>
        </w:rPr>
        <w:t>.</w:t>
      </w:r>
      <w:proofErr w:type="gramEnd"/>
      <w:r w:rsidR="002C0B8B" w:rsidRPr="00380C19">
        <w:rPr>
          <w:rFonts w:ascii="Arial" w:hAnsi="Arial" w:cs="Times New Roman"/>
          <w:sz w:val="24"/>
          <w:szCs w:val="24"/>
        </w:rPr>
        <w:t xml:space="preserve"> </w:t>
      </w:r>
      <w:r w:rsidR="008C72FD" w:rsidRPr="00380C19">
        <w:rPr>
          <w:rFonts w:ascii="Arial" w:hAnsi="Arial" w:cs="Times New Roman"/>
          <w:sz w:val="24"/>
          <w:szCs w:val="24"/>
        </w:rPr>
        <w:t>The findings regarding fixation disparity were somewhat surprising. Firstly, when text to the right of fixation was monocular, the magnitude of fixation disparity was considerably reduced in comparison to binocular reading both at the start and at the end of the fixa</w:t>
      </w:r>
      <w:r w:rsidR="00842FC3" w:rsidRPr="00380C19">
        <w:rPr>
          <w:rFonts w:ascii="Arial" w:hAnsi="Arial" w:cs="Times New Roman"/>
          <w:sz w:val="24"/>
          <w:szCs w:val="24"/>
        </w:rPr>
        <w:t xml:space="preserve">tion period. Furthermore, when </w:t>
      </w:r>
      <w:proofErr w:type="spellStart"/>
      <w:r w:rsidR="00842FC3" w:rsidRPr="00380C19">
        <w:rPr>
          <w:rFonts w:ascii="Arial" w:hAnsi="Arial" w:cs="Times New Roman"/>
          <w:sz w:val="24"/>
          <w:szCs w:val="24"/>
        </w:rPr>
        <w:t>parafoveal</w:t>
      </w:r>
      <w:proofErr w:type="spellEnd"/>
      <w:r w:rsidR="00842FC3" w:rsidRPr="00380C19">
        <w:rPr>
          <w:rFonts w:ascii="Arial" w:hAnsi="Arial" w:cs="Times New Roman"/>
          <w:sz w:val="24"/>
          <w:szCs w:val="24"/>
        </w:rPr>
        <w:t xml:space="preserve"> information to the right was monocular,</w:t>
      </w:r>
      <w:r w:rsidR="008C72FD" w:rsidRPr="00380C19">
        <w:rPr>
          <w:rFonts w:ascii="Arial" w:hAnsi="Arial" w:cs="Times New Roman"/>
          <w:sz w:val="24"/>
          <w:szCs w:val="24"/>
        </w:rPr>
        <w:t xml:space="preserve"> 72% of fixations were aligned at the start of the fixation period, which was a significantly larger proportion than fixations in binocular reading (</w:t>
      </w:r>
      <w:r w:rsidR="008C72FD" w:rsidRPr="00380C19">
        <w:rPr>
          <w:rFonts w:ascii="Arial" w:hAnsi="Arial" w:cs="Times New Roman"/>
          <w:i/>
          <w:sz w:val="24"/>
          <w:szCs w:val="24"/>
        </w:rPr>
        <w:t>b</w:t>
      </w:r>
      <w:r w:rsidR="008C72FD" w:rsidRPr="00380C19">
        <w:rPr>
          <w:rFonts w:ascii="Arial" w:hAnsi="Arial" w:cs="Times New Roman"/>
          <w:sz w:val="24"/>
          <w:szCs w:val="24"/>
        </w:rPr>
        <w:t xml:space="preserve"> = 0.94, </w:t>
      </w:r>
      <w:r w:rsidR="008C72FD" w:rsidRPr="00380C19">
        <w:rPr>
          <w:rFonts w:ascii="Arial" w:hAnsi="Arial" w:cs="Times New Roman"/>
          <w:i/>
          <w:sz w:val="24"/>
          <w:szCs w:val="24"/>
        </w:rPr>
        <w:t>z</w:t>
      </w:r>
      <w:r w:rsidR="008C72FD" w:rsidRPr="00380C19">
        <w:rPr>
          <w:rFonts w:ascii="Arial" w:hAnsi="Arial" w:cs="Times New Roman"/>
          <w:sz w:val="24"/>
          <w:szCs w:val="24"/>
        </w:rPr>
        <w:t xml:space="preserve"> = 2.53, </w:t>
      </w:r>
      <w:r w:rsidR="008C72FD" w:rsidRPr="00380C19">
        <w:rPr>
          <w:rFonts w:ascii="Arial" w:hAnsi="Arial" w:cs="Times New Roman"/>
          <w:i/>
          <w:sz w:val="24"/>
          <w:szCs w:val="24"/>
        </w:rPr>
        <w:t>p</w:t>
      </w:r>
      <w:r w:rsidR="00116A5F" w:rsidRPr="00380C19">
        <w:rPr>
          <w:rFonts w:ascii="Arial" w:hAnsi="Arial" w:cs="Times New Roman"/>
          <w:sz w:val="24"/>
          <w:szCs w:val="24"/>
        </w:rPr>
        <w:t xml:space="preserve"> =</w:t>
      </w:r>
      <w:r w:rsidR="008C72FD" w:rsidRPr="00380C19">
        <w:rPr>
          <w:rFonts w:ascii="Arial" w:hAnsi="Arial" w:cs="Times New Roman"/>
          <w:sz w:val="24"/>
          <w:szCs w:val="24"/>
        </w:rPr>
        <w:t xml:space="preserve"> .0</w:t>
      </w:r>
      <w:r w:rsidR="00116A5F" w:rsidRPr="00380C19">
        <w:rPr>
          <w:rFonts w:ascii="Arial" w:hAnsi="Arial" w:cs="Times New Roman"/>
          <w:sz w:val="24"/>
          <w:szCs w:val="24"/>
        </w:rPr>
        <w:t>02</w:t>
      </w:r>
      <w:r w:rsidR="008C72FD" w:rsidRPr="00380C19">
        <w:rPr>
          <w:rFonts w:ascii="Arial" w:hAnsi="Arial" w:cs="Times New Roman"/>
          <w:sz w:val="24"/>
          <w:szCs w:val="24"/>
        </w:rPr>
        <w:t>). By the end of the fixation period the proportion of aligned fixations increased to 82%, which again was significantly different from binocular reading (</w:t>
      </w:r>
      <w:r w:rsidR="008C72FD" w:rsidRPr="00380C19">
        <w:rPr>
          <w:rFonts w:ascii="Arial" w:hAnsi="Arial" w:cs="Times New Roman"/>
          <w:i/>
          <w:sz w:val="24"/>
          <w:szCs w:val="24"/>
        </w:rPr>
        <w:t>b</w:t>
      </w:r>
      <w:r w:rsidR="008C72FD" w:rsidRPr="00380C19">
        <w:rPr>
          <w:rFonts w:ascii="Arial" w:hAnsi="Arial" w:cs="Times New Roman"/>
          <w:sz w:val="24"/>
          <w:szCs w:val="24"/>
        </w:rPr>
        <w:t xml:space="preserve"> = 1.22, </w:t>
      </w:r>
      <w:r w:rsidR="008C72FD" w:rsidRPr="00380C19">
        <w:rPr>
          <w:rFonts w:ascii="Arial" w:hAnsi="Arial" w:cs="Times New Roman"/>
          <w:i/>
          <w:sz w:val="24"/>
          <w:szCs w:val="24"/>
        </w:rPr>
        <w:t>z</w:t>
      </w:r>
      <w:r w:rsidR="008C72FD" w:rsidRPr="00380C19">
        <w:rPr>
          <w:rFonts w:ascii="Arial" w:hAnsi="Arial" w:cs="Times New Roman"/>
          <w:sz w:val="24"/>
          <w:szCs w:val="24"/>
        </w:rPr>
        <w:t xml:space="preserve"> = 2.19, </w:t>
      </w:r>
      <w:r w:rsidR="008C72FD" w:rsidRPr="00380C19">
        <w:rPr>
          <w:rFonts w:ascii="Arial" w:hAnsi="Arial" w:cs="Times New Roman"/>
          <w:i/>
          <w:sz w:val="24"/>
          <w:szCs w:val="24"/>
        </w:rPr>
        <w:t>p</w:t>
      </w:r>
      <w:r w:rsidR="00116A5F" w:rsidRPr="00380C19">
        <w:rPr>
          <w:rFonts w:ascii="Arial" w:hAnsi="Arial" w:cs="Times New Roman"/>
          <w:sz w:val="24"/>
          <w:szCs w:val="24"/>
        </w:rPr>
        <w:t xml:space="preserve"> = .012</w:t>
      </w:r>
      <w:r w:rsidR="008C72FD" w:rsidRPr="00380C19">
        <w:rPr>
          <w:rFonts w:ascii="Arial" w:hAnsi="Arial" w:cs="Times New Roman"/>
          <w:sz w:val="24"/>
          <w:szCs w:val="24"/>
        </w:rPr>
        <w:t>). Furthermore, there was a significant interaction between viewing condition and position within the sentence (</w:t>
      </w:r>
      <w:r w:rsidR="008C72FD" w:rsidRPr="00380C19">
        <w:rPr>
          <w:rFonts w:ascii="Arial" w:hAnsi="Arial" w:cs="Times New Roman"/>
          <w:i/>
          <w:sz w:val="24"/>
          <w:szCs w:val="24"/>
        </w:rPr>
        <w:t>b</w:t>
      </w:r>
      <w:r w:rsidR="008C72FD" w:rsidRPr="00380C19">
        <w:rPr>
          <w:rFonts w:ascii="Arial" w:hAnsi="Arial" w:cs="Times New Roman"/>
          <w:sz w:val="24"/>
          <w:szCs w:val="24"/>
        </w:rPr>
        <w:t xml:space="preserve"> = -0.01, </w:t>
      </w:r>
      <w:r w:rsidR="008C72FD" w:rsidRPr="00380C19">
        <w:rPr>
          <w:rFonts w:ascii="Arial" w:hAnsi="Arial" w:cs="Times New Roman"/>
          <w:i/>
          <w:sz w:val="24"/>
          <w:szCs w:val="24"/>
        </w:rPr>
        <w:t>SE</w:t>
      </w:r>
      <w:r w:rsidR="008C72FD" w:rsidRPr="00380C19">
        <w:rPr>
          <w:rFonts w:ascii="Arial" w:hAnsi="Arial" w:cs="Times New Roman"/>
          <w:sz w:val="24"/>
          <w:szCs w:val="24"/>
        </w:rPr>
        <w:t xml:space="preserve"> = 0.00, </w:t>
      </w:r>
      <w:r w:rsidR="008C72FD" w:rsidRPr="00380C19">
        <w:rPr>
          <w:rFonts w:ascii="Arial" w:hAnsi="Arial" w:cs="Times New Roman"/>
          <w:i/>
          <w:sz w:val="24"/>
          <w:szCs w:val="24"/>
        </w:rPr>
        <w:t>t</w:t>
      </w:r>
      <w:r w:rsidR="008C72FD" w:rsidRPr="00380C19">
        <w:rPr>
          <w:rFonts w:ascii="Arial" w:hAnsi="Arial" w:cs="Times New Roman"/>
          <w:sz w:val="24"/>
          <w:szCs w:val="24"/>
        </w:rPr>
        <w:t xml:space="preserve"> = -3.724</w:t>
      </w:r>
      <w:r w:rsidR="00116A5F" w:rsidRPr="00380C19">
        <w:rPr>
          <w:rFonts w:ascii="Arial" w:hAnsi="Arial" w:cs="Times New Roman"/>
          <w:sz w:val="24"/>
          <w:szCs w:val="24"/>
        </w:rPr>
        <w:t xml:space="preserve">, </w:t>
      </w:r>
      <w:r w:rsidR="00116A5F" w:rsidRPr="00380C19">
        <w:rPr>
          <w:rFonts w:ascii="Arial" w:hAnsi="Arial" w:cs="Times New Roman"/>
          <w:i/>
          <w:sz w:val="24"/>
          <w:szCs w:val="24"/>
        </w:rPr>
        <w:t>p</w:t>
      </w:r>
      <w:r w:rsidR="00116A5F" w:rsidRPr="00380C19">
        <w:rPr>
          <w:rFonts w:ascii="Arial" w:hAnsi="Arial" w:cs="Times New Roman"/>
          <w:sz w:val="24"/>
          <w:szCs w:val="24"/>
        </w:rPr>
        <w:t xml:space="preserve"> &lt; .001</w:t>
      </w:r>
      <w:r w:rsidR="008C72FD" w:rsidRPr="00380C19">
        <w:rPr>
          <w:rFonts w:ascii="Arial" w:hAnsi="Arial" w:cs="Times New Roman"/>
          <w:sz w:val="24"/>
          <w:szCs w:val="24"/>
        </w:rPr>
        <w:t xml:space="preserve">), such that </w:t>
      </w:r>
      <w:r w:rsidR="00842FC3" w:rsidRPr="00380C19">
        <w:rPr>
          <w:rFonts w:ascii="Arial" w:hAnsi="Arial" w:cs="Times New Roman"/>
          <w:sz w:val="24"/>
          <w:szCs w:val="24"/>
        </w:rPr>
        <w:t>when text to the right of fixation was monocular,</w:t>
      </w:r>
      <w:r w:rsidR="008C72FD" w:rsidRPr="00380C19">
        <w:rPr>
          <w:rFonts w:ascii="Arial" w:hAnsi="Arial" w:cs="Times New Roman"/>
          <w:sz w:val="24"/>
          <w:szCs w:val="24"/>
        </w:rPr>
        <w:t xml:space="preserve"> initial fixation disparity magnitude was smaller than in binocular reading, and an accumulation of disparity occurred to a lesser extent (see </w:t>
      </w:r>
      <w:r w:rsidR="008C72FD" w:rsidRPr="00380C19">
        <w:rPr>
          <w:rFonts w:ascii="Arial" w:hAnsi="Arial" w:cs="Times New Roman"/>
          <w:i/>
          <w:sz w:val="24"/>
          <w:szCs w:val="24"/>
        </w:rPr>
        <w:t>Figure 2</w:t>
      </w:r>
      <w:r w:rsidR="008C72FD" w:rsidRPr="00380C19">
        <w:rPr>
          <w:rFonts w:ascii="Arial" w:hAnsi="Arial" w:cs="Times New Roman"/>
          <w:sz w:val="24"/>
          <w:szCs w:val="24"/>
        </w:rPr>
        <w:t xml:space="preserve">). </w:t>
      </w:r>
      <w:r w:rsidR="00842FC3" w:rsidRPr="00380C19">
        <w:rPr>
          <w:rFonts w:ascii="Arial" w:hAnsi="Arial" w:cs="Times New Roman"/>
          <w:sz w:val="24"/>
          <w:szCs w:val="24"/>
        </w:rPr>
        <w:t>Note that</w:t>
      </w:r>
      <w:r w:rsidR="008C72FD" w:rsidRPr="00380C19">
        <w:rPr>
          <w:rFonts w:ascii="Arial" w:hAnsi="Arial" w:cs="Times New Roman"/>
          <w:sz w:val="24"/>
          <w:szCs w:val="24"/>
        </w:rPr>
        <w:t xml:space="preserve"> in </w:t>
      </w:r>
      <w:r w:rsidR="00842FC3" w:rsidRPr="00380C19">
        <w:rPr>
          <w:rFonts w:ascii="Arial" w:hAnsi="Arial" w:cs="Times New Roman"/>
          <w:sz w:val="24"/>
          <w:szCs w:val="24"/>
        </w:rPr>
        <w:t>this condition</w:t>
      </w:r>
      <w:r w:rsidR="008C72FD" w:rsidRPr="00380C19">
        <w:rPr>
          <w:rFonts w:ascii="Arial" w:hAnsi="Arial" w:cs="Times New Roman"/>
          <w:sz w:val="24"/>
          <w:szCs w:val="24"/>
        </w:rPr>
        <w:t xml:space="preserve">, participants started reading </w:t>
      </w:r>
      <w:r w:rsidR="008C72FD" w:rsidRPr="00380C19">
        <w:rPr>
          <w:rFonts w:ascii="Arial" w:hAnsi="Arial" w:cs="Times New Roman"/>
          <w:sz w:val="24"/>
          <w:szCs w:val="24"/>
        </w:rPr>
        <w:lastRenderedPageBreak/>
        <w:t xml:space="preserve">the sentence while only the first word that itself was under direct fixation, was presented binocularly, while all the other words in the sentence were presented </w:t>
      </w:r>
      <w:proofErr w:type="spellStart"/>
      <w:r w:rsidR="008C72FD" w:rsidRPr="00380C19">
        <w:rPr>
          <w:rFonts w:ascii="Arial" w:hAnsi="Arial" w:cs="Times New Roman"/>
          <w:sz w:val="24"/>
          <w:szCs w:val="24"/>
        </w:rPr>
        <w:t>monocularly</w:t>
      </w:r>
      <w:proofErr w:type="spellEnd"/>
      <w:r w:rsidR="008C72FD" w:rsidRPr="00380C19">
        <w:rPr>
          <w:rFonts w:ascii="Arial" w:hAnsi="Arial" w:cs="Times New Roman"/>
          <w:sz w:val="24"/>
          <w:szCs w:val="24"/>
        </w:rPr>
        <w:t xml:space="preserve">. As the participants moved their eyes through the text, each newly fixated word was presented binocularly, until the final word of the sentence was fixated, at which point, all the words in the sentence appeared binocularly.  Thus, despite the fact that different proportions of the sentence were available to both eyes on each fixation, binocular coordination processes were not impaired. </w:t>
      </w:r>
    </w:p>
    <w:p w14:paraId="0E54053A" w14:textId="3E76A6CE" w:rsidR="006D2DF7" w:rsidRPr="00380C19" w:rsidRDefault="002C0B8B"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2.4. </w:t>
      </w:r>
      <w:r w:rsidR="006D2DF7" w:rsidRPr="00380C19">
        <w:rPr>
          <w:rFonts w:ascii="Arial" w:hAnsi="Arial" w:cs="Times New Roman"/>
          <w:b/>
          <w:sz w:val="24"/>
          <w:szCs w:val="24"/>
        </w:rPr>
        <w:t xml:space="preserve">Monocular leftward </w:t>
      </w:r>
      <w:proofErr w:type="spellStart"/>
      <w:r w:rsidR="006D2DF7" w:rsidRPr="00380C19">
        <w:rPr>
          <w:rFonts w:ascii="Arial" w:hAnsi="Arial" w:cs="Times New Roman"/>
          <w:b/>
          <w:sz w:val="24"/>
          <w:szCs w:val="24"/>
        </w:rPr>
        <w:t>parafoveal</w:t>
      </w:r>
      <w:proofErr w:type="spellEnd"/>
      <w:r w:rsidR="006D2DF7" w:rsidRPr="00380C19">
        <w:rPr>
          <w:rFonts w:ascii="Arial" w:hAnsi="Arial" w:cs="Times New Roman"/>
          <w:b/>
          <w:sz w:val="24"/>
          <w:szCs w:val="24"/>
        </w:rPr>
        <w:t xml:space="preserve"> processing</w:t>
      </w:r>
      <w:r w:rsidRPr="00380C19">
        <w:rPr>
          <w:rFonts w:ascii="Arial" w:hAnsi="Arial" w:cs="Times New Roman"/>
          <w:sz w:val="24"/>
          <w:szCs w:val="24"/>
        </w:rPr>
        <w:t>.</w:t>
      </w:r>
      <w:proofErr w:type="gramEnd"/>
      <w:r w:rsidRPr="00380C19">
        <w:rPr>
          <w:rFonts w:ascii="Arial" w:hAnsi="Arial" w:cs="Times New Roman"/>
          <w:sz w:val="24"/>
          <w:szCs w:val="24"/>
        </w:rPr>
        <w:t xml:space="preserve"> </w:t>
      </w:r>
      <w:r w:rsidR="006D2DF7" w:rsidRPr="00380C19">
        <w:rPr>
          <w:rFonts w:ascii="Arial" w:hAnsi="Arial" w:cs="Times New Roman"/>
          <w:sz w:val="24"/>
          <w:szCs w:val="24"/>
        </w:rPr>
        <w:t>Binocular fixation disparity at the start and at the end of fixations when text to the left of fixation was presented to only one of the eyes did not differ significantly from binocular reading (see Table 3</w:t>
      </w:r>
      <w:proofErr w:type="gramStart"/>
      <w:r w:rsidR="006D2DF7" w:rsidRPr="00380C19">
        <w:rPr>
          <w:rFonts w:ascii="Arial" w:hAnsi="Arial" w:cs="Times New Roman"/>
          <w:sz w:val="24"/>
          <w:szCs w:val="24"/>
        </w:rPr>
        <w:t>) .</w:t>
      </w:r>
      <w:proofErr w:type="gramEnd"/>
      <w:r w:rsidR="006D2DF7" w:rsidRPr="00380C19">
        <w:rPr>
          <w:rFonts w:ascii="Arial" w:hAnsi="Arial" w:cs="Times New Roman"/>
          <w:sz w:val="24"/>
          <w:szCs w:val="24"/>
        </w:rPr>
        <w:t xml:space="preserve"> The proportion of aligned and misaligned fixations also did not differ significantly between the two conditions (</w:t>
      </w:r>
      <w:r w:rsidR="006D2DF7" w:rsidRPr="00380C19">
        <w:rPr>
          <w:rFonts w:ascii="Arial" w:hAnsi="Arial" w:cs="Times New Roman"/>
          <w:i/>
          <w:sz w:val="24"/>
          <w:szCs w:val="24"/>
        </w:rPr>
        <w:t>Figure 1</w:t>
      </w:r>
      <w:r w:rsidR="006D2DF7" w:rsidRPr="00380C19">
        <w:rPr>
          <w:rFonts w:ascii="Arial" w:hAnsi="Arial" w:cs="Times New Roman"/>
          <w:sz w:val="24"/>
          <w:szCs w:val="24"/>
        </w:rPr>
        <w:t>). Interestingly, we found a significant effect of fixation position within the sentence on absolute disparity magnitude (</w:t>
      </w:r>
      <w:r w:rsidR="006D2DF7" w:rsidRPr="00380C19">
        <w:rPr>
          <w:rFonts w:ascii="Arial" w:hAnsi="Arial" w:cs="Times New Roman"/>
          <w:i/>
          <w:sz w:val="24"/>
          <w:szCs w:val="24"/>
        </w:rPr>
        <w:t>b</w:t>
      </w:r>
      <w:r w:rsidR="006D2DF7" w:rsidRPr="00380C19">
        <w:rPr>
          <w:rFonts w:ascii="Arial" w:hAnsi="Arial" w:cs="Times New Roman"/>
          <w:sz w:val="24"/>
          <w:szCs w:val="24"/>
        </w:rPr>
        <w:t xml:space="preserve"> = 0.01, </w:t>
      </w:r>
      <w:r w:rsidR="006D2DF7" w:rsidRPr="00380C19">
        <w:rPr>
          <w:rFonts w:ascii="Arial" w:hAnsi="Arial" w:cs="Times New Roman"/>
          <w:i/>
          <w:sz w:val="24"/>
          <w:szCs w:val="24"/>
        </w:rPr>
        <w:t>SE</w:t>
      </w:r>
      <w:r w:rsidR="006D2DF7" w:rsidRPr="00380C19">
        <w:rPr>
          <w:rFonts w:ascii="Arial" w:hAnsi="Arial" w:cs="Times New Roman"/>
          <w:sz w:val="24"/>
          <w:szCs w:val="24"/>
        </w:rPr>
        <w:t xml:space="preserve"> = 0.00, </w:t>
      </w:r>
      <w:r w:rsidR="006D2DF7" w:rsidRPr="00380C19">
        <w:rPr>
          <w:rFonts w:ascii="Arial" w:hAnsi="Arial" w:cs="Times New Roman"/>
          <w:i/>
          <w:sz w:val="24"/>
          <w:szCs w:val="24"/>
        </w:rPr>
        <w:t>t</w:t>
      </w:r>
      <w:r w:rsidR="006D2DF7" w:rsidRPr="00380C19">
        <w:rPr>
          <w:rFonts w:ascii="Arial" w:hAnsi="Arial" w:cs="Times New Roman"/>
          <w:sz w:val="24"/>
          <w:szCs w:val="24"/>
        </w:rPr>
        <w:t xml:space="preserve"> = 8.11</w:t>
      </w:r>
      <w:r w:rsidR="00116A5F" w:rsidRPr="00380C19">
        <w:rPr>
          <w:rFonts w:ascii="Arial" w:hAnsi="Arial" w:cs="Times New Roman"/>
          <w:sz w:val="24"/>
          <w:szCs w:val="24"/>
        </w:rPr>
        <w:t xml:space="preserve">, </w:t>
      </w:r>
      <w:r w:rsidR="00116A5F" w:rsidRPr="00380C19">
        <w:rPr>
          <w:rFonts w:ascii="Arial" w:hAnsi="Arial" w:cs="Times New Roman"/>
          <w:i/>
          <w:sz w:val="24"/>
          <w:szCs w:val="24"/>
        </w:rPr>
        <w:t>p</w:t>
      </w:r>
      <w:r w:rsidR="00116A5F" w:rsidRPr="00380C19">
        <w:rPr>
          <w:rFonts w:ascii="Arial" w:hAnsi="Arial" w:cs="Times New Roman"/>
          <w:sz w:val="24"/>
          <w:szCs w:val="24"/>
        </w:rPr>
        <w:t xml:space="preserve"> &lt; .001</w:t>
      </w:r>
      <w:r w:rsidR="006D2DF7" w:rsidRPr="00380C19">
        <w:rPr>
          <w:rFonts w:ascii="Arial" w:hAnsi="Arial" w:cs="Times New Roman"/>
          <w:sz w:val="24"/>
          <w:szCs w:val="24"/>
        </w:rPr>
        <w:t xml:space="preserve">) and a significant interaction between fixation position and </w:t>
      </w:r>
      <w:r w:rsidR="00842FC3" w:rsidRPr="00380C19">
        <w:rPr>
          <w:rFonts w:ascii="Arial" w:hAnsi="Arial" w:cs="Times New Roman"/>
          <w:sz w:val="24"/>
          <w:szCs w:val="24"/>
        </w:rPr>
        <w:t>viewing condition</w:t>
      </w:r>
      <w:r w:rsidR="006D2DF7" w:rsidRPr="00380C19">
        <w:rPr>
          <w:rFonts w:ascii="Arial" w:hAnsi="Arial" w:cs="Times New Roman"/>
          <w:sz w:val="24"/>
          <w:szCs w:val="24"/>
        </w:rPr>
        <w:t xml:space="preserve"> (</w:t>
      </w:r>
      <w:r w:rsidR="006D2DF7" w:rsidRPr="00380C19">
        <w:rPr>
          <w:rFonts w:ascii="Arial" w:hAnsi="Arial" w:cs="Times New Roman"/>
          <w:i/>
          <w:sz w:val="24"/>
          <w:szCs w:val="24"/>
        </w:rPr>
        <w:t>b</w:t>
      </w:r>
      <w:r w:rsidR="006D2DF7" w:rsidRPr="00380C19">
        <w:rPr>
          <w:rFonts w:ascii="Arial" w:hAnsi="Arial" w:cs="Times New Roman"/>
          <w:sz w:val="24"/>
          <w:szCs w:val="24"/>
        </w:rPr>
        <w:t xml:space="preserve"> = -0.01, </w:t>
      </w:r>
      <w:r w:rsidR="006D2DF7" w:rsidRPr="00380C19">
        <w:rPr>
          <w:rFonts w:ascii="Arial" w:hAnsi="Arial" w:cs="Times New Roman"/>
          <w:i/>
          <w:sz w:val="24"/>
          <w:szCs w:val="24"/>
        </w:rPr>
        <w:t>SE</w:t>
      </w:r>
      <w:r w:rsidR="006D2DF7" w:rsidRPr="00380C19">
        <w:rPr>
          <w:rFonts w:ascii="Arial" w:hAnsi="Arial" w:cs="Times New Roman"/>
          <w:sz w:val="24"/>
          <w:szCs w:val="24"/>
        </w:rPr>
        <w:t xml:space="preserve"> = 0.00, </w:t>
      </w:r>
      <w:r w:rsidR="006D2DF7" w:rsidRPr="00380C19">
        <w:rPr>
          <w:rFonts w:ascii="Arial" w:hAnsi="Arial" w:cs="Times New Roman"/>
          <w:i/>
          <w:sz w:val="24"/>
          <w:szCs w:val="24"/>
        </w:rPr>
        <w:t>t</w:t>
      </w:r>
      <w:r w:rsidR="006D2DF7" w:rsidRPr="00380C19">
        <w:rPr>
          <w:rFonts w:ascii="Arial" w:hAnsi="Arial" w:cs="Times New Roman"/>
          <w:sz w:val="24"/>
          <w:szCs w:val="24"/>
        </w:rPr>
        <w:t xml:space="preserve"> = -5.71</w:t>
      </w:r>
      <w:r w:rsidR="00116A5F" w:rsidRPr="00380C19">
        <w:rPr>
          <w:rFonts w:ascii="Arial" w:hAnsi="Arial" w:cs="Times New Roman"/>
          <w:sz w:val="24"/>
          <w:szCs w:val="24"/>
        </w:rPr>
        <w:t xml:space="preserve">, </w:t>
      </w:r>
      <w:r w:rsidR="00116A5F" w:rsidRPr="00380C19">
        <w:rPr>
          <w:rFonts w:ascii="Arial" w:hAnsi="Arial" w:cs="Times New Roman"/>
          <w:i/>
          <w:sz w:val="24"/>
          <w:szCs w:val="24"/>
        </w:rPr>
        <w:t>p</w:t>
      </w:r>
      <w:r w:rsidR="00116A5F" w:rsidRPr="00380C19">
        <w:rPr>
          <w:rFonts w:ascii="Arial" w:hAnsi="Arial" w:cs="Times New Roman"/>
          <w:sz w:val="24"/>
          <w:szCs w:val="24"/>
        </w:rPr>
        <w:t xml:space="preserve"> = .005</w:t>
      </w:r>
      <w:r w:rsidR="006D2DF7" w:rsidRPr="00380C19">
        <w:rPr>
          <w:rFonts w:ascii="Arial" w:hAnsi="Arial" w:cs="Times New Roman"/>
          <w:sz w:val="24"/>
          <w:szCs w:val="24"/>
        </w:rPr>
        <w:t xml:space="preserve">): it is evident from </w:t>
      </w:r>
      <w:r w:rsidR="006D2DF7" w:rsidRPr="00380C19">
        <w:rPr>
          <w:rFonts w:ascii="Arial" w:hAnsi="Arial" w:cs="Times New Roman"/>
          <w:i/>
          <w:sz w:val="24"/>
          <w:szCs w:val="24"/>
        </w:rPr>
        <w:t>Figure 2</w:t>
      </w:r>
      <w:r w:rsidR="006D2DF7" w:rsidRPr="00380C19">
        <w:rPr>
          <w:rFonts w:ascii="Arial" w:hAnsi="Arial" w:cs="Times New Roman"/>
          <w:sz w:val="24"/>
          <w:szCs w:val="24"/>
        </w:rPr>
        <w:t xml:space="preserve"> that the increase in disparity magnitude as the eyes moved from left to right along the sentence was smaller </w:t>
      </w:r>
      <w:r w:rsidR="00842FC3" w:rsidRPr="00380C19">
        <w:rPr>
          <w:rFonts w:ascii="Arial" w:hAnsi="Arial" w:cs="Times New Roman"/>
          <w:sz w:val="24"/>
          <w:szCs w:val="24"/>
        </w:rPr>
        <w:t>when text to the left of fixation was monocular</w:t>
      </w:r>
      <w:r w:rsidR="006D2DF7" w:rsidRPr="00380C19">
        <w:rPr>
          <w:rFonts w:ascii="Arial" w:hAnsi="Arial" w:cs="Times New Roman"/>
          <w:sz w:val="24"/>
          <w:szCs w:val="24"/>
        </w:rPr>
        <w:t xml:space="preserve"> than in binocul</w:t>
      </w:r>
      <w:r w:rsidR="00842FC3" w:rsidRPr="00380C19">
        <w:rPr>
          <w:rFonts w:ascii="Arial" w:hAnsi="Arial" w:cs="Times New Roman"/>
          <w:sz w:val="24"/>
          <w:szCs w:val="24"/>
        </w:rPr>
        <w:t>ar reading. Note that in this dichoptic moving-window</w:t>
      </w:r>
      <w:r w:rsidR="006D2DF7" w:rsidRPr="00380C19">
        <w:rPr>
          <w:rFonts w:ascii="Arial" w:hAnsi="Arial" w:cs="Times New Roman"/>
          <w:sz w:val="24"/>
          <w:szCs w:val="24"/>
        </w:rPr>
        <w:t xml:space="preserve"> condition, when participants started reading a sentence all words aside from the fixated word were binocular. As participants moved their eyes through the text, words to the left of fixation were presented </w:t>
      </w:r>
      <w:proofErr w:type="spellStart"/>
      <w:r w:rsidR="006D2DF7" w:rsidRPr="00380C19">
        <w:rPr>
          <w:rFonts w:ascii="Arial" w:hAnsi="Arial" w:cs="Times New Roman"/>
          <w:sz w:val="24"/>
          <w:szCs w:val="24"/>
        </w:rPr>
        <w:t>monocularly</w:t>
      </w:r>
      <w:proofErr w:type="spellEnd"/>
      <w:r w:rsidR="006D2DF7" w:rsidRPr="00380C19">
        <w:rPr>
          <w:rFonts w:ascii="Arial" w:hAnsi="Arial" w:cs="Times New Roman"/>
          <w:sz w:val="24"/>
          <w:szCs w:val="24"/>
        </w:rPr>
        <w:t xml:space="preserve"> until only the final word in the sentence was binocular and all other words were monocular. This dynamic viewing situation, however, did not seem to interfere with efficient binocular coordination.  </w:t>
      </w:r>
    </w:p>
    <w:p w14:paraId="435F0B67" w14:textId="3EB7F808" w:rsidR="006D2DF7" w:rsidRPr="00380C19" w:rsidRDefault="006D2DF7" w:rsidP="00B64A22">
      <w:pPr>
        <w:spacing w:line="480" w:lineRule="auto"/>
        <w:ind w:firstLine="360"/>
        <w:jc w:val="center"/>
        <w:rPr>
          <w:rFonts w:ascii="Arial" w:hAnsi="Arial" w:cs="Times New Roman"/>
          <w:sz w:val="24"/>
          <w:szCs w:val="24"/>
        </w:rPr>
      </w:pPr>
      <w:r w:rsidRPr="00380C19">
        <w:rPr>
          <w:rFonts w:ascii="Arial" w:hAnsi="Arial" w:cs="Times New Roman"/>
          <w:sz w:val="24"/>
          <w:szCs w:val="24"/>
        </w:rPr>
        <w:t>- INSERT FIGURE 1</w:t>
      </w:r>
      <w:r w:rsidR="0008525E" w:rsidRPr="00380C19">
        <w:rPr>
          <w:rFonts w:ascii="Arial" w:hAnsi="Arial" w:cs="Times New Roman"/>
          <w:sz w:val="24"/>
          <w:szCs w:val="24"/>
        </w:rPr>
        <w:t xml:space="preserve"> AND FIGURE 2</w:t>
      </w:r>
      <w:r w:rsidRPr="00380C19">
        <w:rPr>
          <w:rFonts w:ascii="Arial" w:hAnsi="Arial" w:cs="Times New Roman"/>
          <w:sz w:val="24"/>
          <w:szCs w:val="24"/>
        </w:rPr>
        <w:t xml:space="preserve"> ABOUT HERE -</w:t>
      </w:r>
    </w:p>
    <w:p w14:paraId="17C24602" w14:textId="0E77DB2C" w:rsidR="006D2DF7" w:rsidRPr="00380C19" w:rsidRDefault="002C0B8B" w:rsidP="002C0B8B">
      <w:pPr>
        <w:spacing w:line="480" w:lineRule="auto"/>
        <w:rPr>
          <w:rFonts w:ascii="Arial" w:hAnsi="Arial" w:cs="Times New Roman"/>
          <w:b/>
          <w:sz w:val="24"/>
          <w:szCs w:val="24"/>
        </w:rPr>
      </w:pPr>
      <w:r w:rsidRPr="00380C19">
        <w:rPr>
          <w:rFonts w:ascii="Arial" w:hAnsi="Arial" w:cs="Times New Roman"/>
          <w:b/>
          <w:sz w:val="24"/>
          <w:szCs w:val="24"/>
        </w:rPr>
        <w:t xml:space="preserve">3. </w:t>
      </w:r>
      <w:r w:rsidR="006D2DF7" w:rsidRPr="00380C19">
        <w:rPr>
          <w:rFonts w:ascii="Arial" w:hAnsi="Arial" w:cs="Times New Roman"/>
          <w:b/>
          <w:sz w:val="24"/>
          <w:szCs w:val="24"/>
        </w:rPr>
        <w:t xml:space="preserve">Target word analysis: the effect of </w:t>
      </w:r>
      <w:r w:rsidR="00B64A22" w:rsidRPr="00380C19">
        <w:rPr>
          <w:rFonts w:ascii="Arial" w:hAnsi="Arial" w:cs="Times New Roman"/>
          <w:b/>
          <w:sz w:val="24"/>
          <w:szCs w:val="24"/>
        </w:rPr>
        <w:t>lexical</w:t>
      </w:r>
      <w:r w:rsidR="006D2DF7" w:rsidRPr="00380C19">
        <w:rPr>
          <w:rFonts w:ascii="Arial" w:hAnsi="Arial" w:cs="Times New Roman"/>
          <w:b/>
          <w:sz w:val="24"/>
          <w:szCs w:val="24"/>
        </w:rPr>
        <w:t xml:space="preserve"> frequency </w:t>
      </w:r>
    </w:p>
    <w:p w14:paraId="7A581B86" w14:textId="032CA7E5" w:rsidR="006D2DF7" w:rsidRPr="00380C19" w:rsidRDefault="006D2DF7" w:rsidP="006D2DF7">
      <w:pPr>
        <w:spacing w:line="480" w:lineRule="auto"/>
        <w:ind w:firstLine="360"/>
        <w:rPr>
          <w:rFonts w:ascii="Arial" w:hAnsi="Arial" w:cs="Times New Roman"/>
          <w:sz w:val="24"/>
          <w:szCs w:val="24"/>
        </w:rPr>
      </w:pPr>
      <w:r w:rsidRPr="00380C19">
        <w:rPr>
          <w:rFonts w:ascii="Arial" w:hAnsi="Arial" w:cs="Times New Roman"/>
          <w:sz w:val="24"/>
          <w:szCs w:val="24"/>
        </w:rPr>
        <w:lastRenderedPageBreak/>
        <w:t>Recall that each sentence contained a target word manipulated for lexical frequency. Below we report first fixation durations (FFD) and gaze durations (GD) on the target word, as well as the number of first-pass fixations and number of regressions into the target region. Observed means and standard deviations are presented in Table 3.</w:t>
      </w:r>
      <w:r w:rsidR="00B64A22" w:rsidRPr="00380C19">
        <w:rPr>
          <w:rFonts w:ascii="Arial" w:hAnsi="Arial" w:cs="Times New Roman"/>
          <w:sz w:val="24"/>
          <w:szCs w:val="24"/>
        </w:rPr>
        <w:t xml:space="preserve"> To estimate the differences between our different presentation conditions for the target word, we fit separate LMMs which estimated the effect of lexical frequency (HF </w:t>
      </w:r>
      <w:proofErr w:type="spellStart"/>
      <w:r w:rsidR="00B64A22" w:rsidRPr="00380C19">
        <w:rPr>
          <w:rFonts w:ascii="Arial" w:hAnsi="Arial" w:cs="Times New Roman"/>
          <w:sz w:val="24"/>
          <w:szCs w:val="24"/>
        </w:rPr>
        <w:t>vs</w:t>
      </w:r>
      <w:proofErr w:type="spellEnd"/>
      <w:r w:rsidR="00B64A22" w:rsidRPr="00380C19">
        <w:rPr>
          <w:rFonts w:ascii="Arial" w:hAnsi="Arial" w:cs="Times New Roman"/>
          <w:sz w:val="24"/>
          <w:szCs w:val="24"/>
        </w:rPr>
        <w:t xml:space="preserve"> LF target word), viewing condition and the interaction between the two for the 4 dependent variables: FFD, GD, number of first-pass fixations and number of regressions into the target region (see Table 4). </w:t>
      </w:r>
      <w:r w:rsidRPr="00380C19">
        <w:rPr>
          <w:rFonts w:ascii="Arial" w:hAnsi="Arial" w:cs="Times New Roman"/>
          <w:sz w:val="24"/>
          <w:szCs w:val="24"/>
        </w:rPr>
        <w:t xml:space="preserve"> </w:t>
      </w:r>
    </w:p>
    <w:p w14:paraId="333C1C31" w14:textId="7719B417" w:rsidR="0008525E" w:rsidRPr="00380C19" w:rsidRDefault="0008525E" w:rsidP="00B64A22">
      <w:pPr>
        <w:spacing w:line="480" w:lineRule="auto"/>
        <w:ind w:firstLine="360"/>
        <w:jc w:val="center"/>
        <w:rPr>
          <w:rFonts w:ascii="Arial" w:hAnsi="Arial" w:cs="Times New Roman"/>
          <w:sz w:val="24"/>
          <w:szCs w:val="24"/>
        </w:rPr>
      </w:pPr>
      <w:r w:rsidRPr="00380C19">
        <w:rPr>
          <w:rFonts w:ascii="Arial" w:hAnsi="Arial" w:cs="Times New Roman"/>
          <w:sz w:val="24"/>
          <w:szCs w:val="24"/>
        </w:rPr>
        <w:t>- INSERT TABLE 3</w:t>
      </w:r>
      <w:r w:rsidR="00B64A22" w:rsidRPr="00380C19">
        <w:rPr>
          <w:rFonts w:ascii="Arial" w:hAnsi="Arial" w:cs="Times New Roman"/>
          <w:sz w:val="24"/>
          <w:szCs w:val="24"/>
        </w:rPr>
        <w:t xml:space="preserve"> AND TABLE 4</w:t>
      </w:r>
      <w:r w:rsidRPr="00380C19">
        <w:rPr>
          <w:rFonts w:ascii="Arial" w:hAnsi="Arial" w:cs="Times New Roman"/>
          <w:sz w:val="24"/>
          <w:szCs w:val="24"/>
        </w:rPr>
        <w:t xml:space="preserve"> ABOUT HERE -</w:t>
      </w:r>
    </w:p>
    <w:p w14:paraId="1D2EAB47" w14:textId="18BA5EAB" w:rsidR="006D2DF7" w:rsidRPr="00380C19" w:rsidRDefault="0008525E"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3.1</w:t>
      </w:r>
      <w:r w:rsidR="006D2DF7" w:rsidRPr="00380C19">
        <w:rPr>
          <w:rFonts w:ascii="Arial" w:hAnsi="Arial" w:cs="Times New Roman"/>
          <w:b/>
          <w:sz w:val="24"/>
          <w:szCs w:val="24"/>
        </w:rPr>
        <w:t>. Comparison between binocular and monocular presentation</w:t>
      </w:r>
      <w:r w:rsidR="002C0B8B" w:rsidRPr="00380C19">
        <w:rPr>
          <w:rFonts w:ascii="Arial" w:hAnsi="Arial" w:cs="Times New Roman"/>
          <w:b/>
          <w:sz w:val="24"/>
          <w:szCs w:val="24"/>
        </w:rPr>
        <w:t>.</w:t>
      </w:r>
      <w:proofErr w:type="gramEnd"/>
      <w:r w:rsidR="002C0B8B" w:rsidRPr="00380C19">
        <w:rPr>
          <w:rFonts w:ascii="Arial" w:hAnsi="Arial" w:cs="Times New Roman"/>
          <w:b/>
          <w:sz w:val="24"/>
          <w:szCs w:val="24"/>
        </w:rPr>
        <w:t xml:space="preserve"> </w:t>
      </w:r>
      <w:r w:rsidR="006D2DF7" w:rsidRPr="00380C19">
        <w:rPr>
          <w:rFonts w:ascii="Arial" w:hAnsi="Arial" w:cs="Times New Roman"/>
          <w:sz w:val="24"/>
          <w:szCs w:val="24"/>
        </w:rPr>
        <w:t xml:space="preserve">We found a significant main effect of lexical frequency in FFD and GD, though neither the effect of condition, nor the interaction between frequency and condition were significant. Similarly, we found that participants made more first-pass fixations on, and more regressions into LF than HF target words, but neither of those effects was modulated by presentation condition or the interaction between the two factors. These findings suggest that participants processed HF words faster than LF words in both binocular and the monocular presentation conditions. Nevertheless, Table 3 clearly shows a numerical reduction in the frequency effect in monocular relative to binocular reading: we observed a 20 </w:t>
      </w:r>
      <w:proofErr w:type="spellStart"/>
      <w:r w:rsidR="006D2DF7" w:rsidRPr="00380C19">
        <w:rPr>
          <w:rFonts w:ascii="Arial" w:hAnsi="Arial" w:cs="Times New Roman"/>
          <w:sz w:val="24"/>
          <w:szCs w:val="24"/>
        </w:rPr>
        <w:t>ms</w:t>
      </w:r>
      <w:proofErr w:type="spellEnd"/>
      <w:r w:rsidR="006D2DF7" w:rsidRPr="00380C19">
        <w:rPr>
          <w:rFonts w:ascii="Arial" w:hAnsi="Arial" w:cs="Times New Roman"/>
          <w:sz w:val="24"/>
          <w:szCs w:val="24"/>
        </w:rPr>
        <w:t xml:space="preserve"> reduction in the frequency effect in FFD and a 98 </w:t>
      </w:r>
      <w:proofErr w:type="spellStart"/>
      <w:r w:rsidR="006D2DF7" w:rsidRPr="00380C19">
        <w:rPr>
          <w:rFonts w:ascii="Arial" w:hAnsi="Arial" w:cs="Times New Roman"/>
          <w:sz w:val="24"/>
          <w:szCs w:val="24"/>
        </w:rPr>
        <w:t>ms</w:t>
      </w:r>
      <w:proofErr w:type="spellEnd"/>
      <w:r w:rsidR="006D2DF7" w:rsidRPr="00380C19">
        <w:rPr>
          <w:rFonts w:ascii="Arial" w:hAnsi="Arial" w:cs="Times New Roman"/>
          <w:sz w:val="24"/>
          <w:szCs w:val="24"/>
        </w:rPr>
        <w:t xml:space="preserve"> reduction in GD. These reductions in the frequency effect were not significant in FFD (</w:t>
      </w:r>
      <w:r w:rsidR="006D2DF7" w:rsidRPr="00380C19">
        <w:rPr>
          <w:rFonts w:ascii="Arial" w:hAnsi="Arial" w:cs="Times New Roman"/>
          <w:i/>
          <w:sz w:val="24"/>
          <w:szCs w:val="24"/>
        </w:rPr>
        <w:t>b</w:t>
      </w:r>
      <w:r w:rsidR="006D2DF7" w:rsidRPr="00380C19">
        <w:rPr>
          <w:rFonts w:ascii="Arial" w:hAnsi="Arial" w:cs="Times New Roman"/>
          <w:sz w:val="24"/>
          <w:szCs w:val="24"/>
        </w:rPr>
        <w:t xml:space="preserve"> = 1.04, </w:t>
      </w:r>
      <w:r w:rsidR="006D2DF7" w:rsidRPr="00380C19">
        <w:rPr>
          <w:rFonts w:ascii="Arial" w:hAnsi="Arial" w:cs="Times New Roman"/>
          <w:i/>
          <w:sz w:val="24"/>
          <w:szCs w:val="24"/>
        </w:rPr>
        <w:t>t</w:t>
      </w:r>
      <w:r w:rsidR="006D2DF7" w:rsidRPr="00380C19">
        <w:rPr>
          <w:rFonts w:ascii="Arial" w:hAnsi="Arial" w:cs="Times New Roman"/>
          <w:sz w:val="24"/>
          <w:szCs w:val="24"/>
        </w:rPr>
        <w:t xml:space="preserve"> = 0.03, </w:t>
      </w:r>
      <w:r w:rsidR="006D2DF7" w:rsidRPr="00380C19">
        <w:rPr>
          <w:rFonts w:ascii="Arial" w:hAnsi="Arial" w:cs="Times New Roman"/>
          <w:i/>
          <w:sz w:val="24"/>
          <w:szCs w:val="24"/>
        </w:rPr>
        <w:t>p</w:t>
      </w:r>
      <w:r w:rsidR="006D2DF7" w:rsidRPr="00380C19">
        <w:rPr>
          <w:rFonts w:ascii="Arial" w:hAnsi="Arial" w:cs="Times New Roman"/>
          <w:sz w:val="24"/>
          <w:szCs w:val="24"/>
        </w:rPr>
        <w:t xml:space="preserve"> = .98), but were significant in GD (</w:t>
      </w:r>
      <w:r w:rsidR="006D2DF7" w:rsidRPr="00380C19">
        <w:rPr>
          <w:rFonts w:ascii="Arial" w:hAnsi="Arial" w:cs="Times New Roman"/>
          <w:i/>
          <w:sz w:val="24"/>
          <w:szCs w:val="24"/>
        </w:rPr>
        <w:t>b</w:t>
      </w:r>
      <w:r w:rsidR="006D2DF7" w:rsidRPr="00380C19">
        <w:rPr>
          <w:rFonts w:ascii="Arial" w:hAnsi="Arial" w:cs="Times New Roman"/>
          <w:sz w:val="24"/>
          <w:szCs w:val="24"/>
        </w:rPr>
        <w:t xml:space="preserve"> = -112.89, </w:t>
      </w:r>
      <w:r w:rsidR="006D2DF7" w:rsidRPr="00380C19">
        <w:rPr>
          <w:rFonts w:ascii="Arial" w:hAnsi="Arial" w:cs="Times New Roman"/>
          <w:i/>
          <w:sz w:val="24"/>
          <w:szCs w:val="24"/>
        </w:rPr>
        <w:t>t</w:t>
      </w:r>
      <w:r w:rsidR="006D2DF7" w:rsidRPr="00380C19">
        <w:rPr>
          <w:rFonts w:ascii="Arial" w:hAnsi="Arial" w:cs="Times New Roman"/>
          <w:sz w:val="24"/>
          <w:szCs w:val="24"/>
        </w:rPr>
        <w:t xml:space="preserve"> = -2.44, </w:t>
      </w:r>
      <w:r w:rsidR="006D2DF7" w:rsidRPr="00380C19">
        <w:rPr>
          <w:rFonts w:ascii="Arial" w:hAnsi="Arial" w:cs="Times New Roman"/>
          <w:i/>
          <w:sz w:val="24"/>
          <w:szCs w:val="24"/>
        </w:rPr>
        <w:t>p</w:t>
      </w:r>
      <w:r w:rsidR="006D2DF7" w:rsidRPr="00380C19">
        <w:rPr>
          <w:rFonts w:ascii="Arial" w:hAnsi="Arial" w:cs="Times New Roman"/>
          <w:sz w:val="24"/>
          <w:szCs w:val="24"/>
        </w:rPr>
        <w:t xml:space="preserve"> = 0.03). In other words, under monocular compared to binocular viewing conditions GD was increased for HF words relative to LF words.  This pattern of effects is similar to that reported by </w:t>
      </w:r>
      <w:proofErr w:type="spellStart"/>
      <w:r w:rsidR="006D2DF7" w:rsidRPr="00380C19">
        <w:rPr>
          <w:rFonts w:ascii="Arial" w:hAnsi="Arial" w:cs="Times New Roman"/>
          <w:sz w:val="24"/>
          <w:szCs w:val="24"/>
        </w:rPr>
        <w:t>Jainta</w:t>
      </w:r>
      <w:proofErr w:type="spellEnd"/>
      <w:r w:rsidR="006D2DF7" w:rsidRPr="00380C19">
        <w:rPr>
          <w:rFonts w:ascii="Arial" w:hAnsi="Arial" w:cs="Times New Roman"/>
          <w:sz w:val="24"/>
          <w:szCs w:val="24"/>
        </w:rPr>
        <w:t xml:space="preserve"> et al. (2014).</w:t>
      </w:r>
    </w:p>
    <w:p w14:paraId="411C62F7" w14:textId="7B3B9535" w:rsidR="0008525E" w:rsidRPr="00380C19" w:rsidRDefault="0008525E"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lastRenderedPageBreak/>
        <w:t xml:space="preserve">3.2. </w:t>
      </w:r>
      <w:r w:rsidR="0076608B" w:rsidRPr="00380C19">
        <w:rPr>
          <w:rFonts w:ascii="Arial" w:hAnsi="Arial" w:cs="Times New Roman"/>
          <w:b/>
          <w:sz w:val="24"/>
          <w:szCs w:val="24"/>
        </w:rPr>
        <w:t>Monocular</w:t>
      </w:r>
      <w:r w:rsidRPr="00380C19">
        <w:rPr>
          <w:rFonts w:ascii="Arial" w:hAnsi="Arial" w:cs="Times New Roman"/>
          <w:b/>
          <w:sz w:val="24"/>
          <w:szCs w:val="24"/>
        </w:rPr>
        <w:t xml:space="preserve"> </w:t>
      </w:r>
      <w:proofErr w:type="spellStart"/>
      <w:r w:rsidRPr="00380C19">
        <w:rPr>
          <w:rFonts w:ascii="Arial" w:hAnsi="Arial" w:cs="Times New Roman"/>
          <w:b/>
          <w:sz w:val="24"/>
          <w:szCs w:val="24"/>
        </w:rPr>
        <w:t>foveal</w:t>
      </w:r>
      <w:proofErr w:type="spellEnd"/>
      <w:r w:rsidRPr="00380C19">
        <w:rPr>
          <w:rFonts w:ascii="Arial" w:hAnsi="Arial" w:cs="Times New Roman"/>
          <w:b/>
          <w:sz w:val="24"/>
          <w:szCs w:val="24"/>
        </w:rPr>
        <w:t xml:space="preserve"> processing</w:t>
      </w:r>
      <w:r w:rsidR="002C0B8B" w:rsidRPr="00380C19">
        <w:rPr>
          <w:rFonts w:ascii="Arial" w:hAnsi="Arial" w:cs="Times New Roman"/>
          <w:b/>
          <w:sz w:val="24"/>
          <w:szCs w:val="24"/>
        </w:rPr>
        <w:t>.</w:t>
      </w:r>
      <w:proofErr w:type="gramEnd"/>
      <w:r w:rsidR="002C0B8B" w:rsidRPr="00380C19">
        <w:rPr>
          <w:rFonts w:ascii="Arial" w:hAnsi="Arial" w:cs="Times New Roman"/>
          <w:b/>
          <w:sz w:val="24"/>
          <w:szCs w:val="24"/>
        </w:rPr>
        <w:t xml:space="preserve"> </w:t>
      </w:r>
      <w:r w:rsidRPr="00380C19">
        <w:rPr>
          <w:rFonts w:ascii="Arial" w:hAnsi="Arial" w:cs="Times New Roman"/>
          <w:sz w:val="24"/>
          <w:szCs w:val="24"/>
        </w:rPr>
        <w:t xml:space="preserve">We found a significant effect of lexical frequency when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input was monocular in FFD and GD. Those effects did not differ from binocular reading (</w:t>
      </w:r>
      <w:proofErr w:type="spellStart"/>
      <w:r w:rsidRPr="00380C19">
        <w:rPr>
          <w:rFonts w:ascii="Arial" w:hAnsi="Arial" w:cs="Times New Roman"/>
          <w:i/>
          <w:sz w:val="24"/>
          <w:szCs w:val="24"/>
        </w:rPr>
        <w:t>t</w:t>
      </w:r>
      <w:r w:rsidRPr="00380C19">
        <w:rPr>
          <w:rFonts w:ascii="Arial" w:hAnsi="Arial" w:cs="Times New Roman"/>
          <w:sz w:val="24"/>
          <w:szCs w:val="24"/>
        </w:rPr>
        <w:t>s</w:t>
      </w:r>
      <w:proofErr w:type="spellEnd"/>
      <w:r w:rsidRPr="00380C19">
        <w:rPr>
          <w:rFonts w:ascii="Arial" w:hAnsi="Arial" w:cs="Times New Roman"/>
          <w:sz w:val="24"/>
          <w:szCs w:val="24"/>
        </w:rPr>
        <w:t xml:space="preserve"> &lt; 1). We did not find a significant effect of presentation condition or of the interaction between the two fixed factors. Similar to binocular reading, participants made more first-pass fixations and more regressions into the target region if the target was LF relative to HF, but neither effect was modulated by presentation condition or the interaction between the fixed effects (Table 4). In other words, when a target word was previewed binocularly but fixated </w:t>
      </w:r>
      <w:proofErr w:type="spellStart"/>
      <w:r w:rsidRPr="00380C19">
        <w:rPr>
          <w:rFonts w:ascii="Arial" w:hAnsi="Arial" w:cs="Times New Roman"/>
          <w:sz w:val="24"/>
          <w:szCs w:val="24"/>
        </w:rPr>
        <w:t>monocularly</w:t>
      </w:r>
      <w:proofErr w:type="spellEnd"/>
      <w:r w:rsidRPr="00380C19">
        <w:rPr>
          <w:rFonts w:ascii="Arial" w:hAnsi="Arial" w:cs="Times New Roman"/>
          <w:sz w:val="24"/>
          <w:szCs w:val="24"/>
        </w:rPr>
        <w:t xml:space="preserve">, participants were able to process it as efficiently as they did in binocular reading.  </w:t>
      </w:r>
    </w:p>
    <w:p w14:paraId="27BD80F7" w14:textId="17D40759" w:rsidR="0008525E" w:rsidRPr="00380C19" w:rsidRDefault="0008525E"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3.3. Monocular rightward </w:t>
      </w:r>
      <w:proofErr w:type="spellStart"/>
      <w:r w:rsidRPr="00380C19">
        <w:rPr>
          <w:rFonts w:ascii="Arial" w:hAnsi="Arial" w:cs="Times New Roman"/>
          <w:b/>
          <w:sz w:val="24"/>
          <w:szCs w:val="24"/>
        </w:rPr>
        <w:t>parafoveal</w:t>
      </w:r>
      <w:proofErr w:type="spellEnd"/>
      <w:r w:rsidRPr="00380C19">
        <w:rPr>
          <w:rFonts w:ascii="Arial" w:hAnsi="Arial" w:cs="Times New Roman"/>
          <w:b/>
          <w:sz w:val="24"/>
          <w:szCs w:val="24"/>
        </w:rPr>
        <w:t xml:space="preserve"> processing</w:t>
      </w:r>
      <w:r w:rsidR="002C0B8B" w:rsidRPr="00380C19">
        <w:rPr>
          <w:rFonts w:ascii="Arial" w:hAnsi="Arial" w:cs="Times New Roman"/>
          <w:sz w:val="24"/>
          <w:szCs w:val="24"/>
        </w:rPr>
        <w:t>.</w:t>
      </w:r>
      <w:proofErr w:type="gramEnd"/>
      <w:r w:rsidR="002C0B8B" w:rsidRPr="00380C19">
        <w:rPr>
          <w:rFonts w:ascii="Arial" w:hAnsi="Arial" w:cs="Times New Roman"/>
          <w:sz w:val="24"/>
          <w:szCs w:val="24"/>
        </w:rPr>
        <w:t xml:space="preserve"> </w:t>
      </w:r>
      <w:r w:rsidRPr="00380C19">
        <w:rPr>
          <w:rFonts w:ascii="Arial" w:hAnsi="Arial" w:cs="Times New Roman"/>
          <w:sz w:val="24"/>
          <w:szCs w:val="24"/>
        </w:rPr>
        <w:t xml:space="preserve">Similarly to the other conditions, we found a significant effect of lexical frequency in FFD and GD </w:t>
      </w:r>
      <w:r w:rsidR="00842FC3" w:rsidRPr="00380C19">
        <w:rPr>
          <w:rFonts w:ascii="Arial" w:hAnsi="Arial" w:cs="Times New Roman"/>
          <w:sz w:val="24"/>
          <w:szCs w:val="24"/>
        </w:rPr>
        <w:t>when text to the right of fixation was monocular.</w:t>
      </w:r>
      <w:r w:rsidRPr="00380C19">
        <w:rPr>
          <w:rFonts w:ascii="Arial" w:hAnsi="Arial" w:cs="Times New Roman"/>
          <w:sz w:val="24"/>
          <w:szCs w:val="24"/>
        </w:rPr>
        <w:t xml:space="preserve"> </w:t>
      </w:r>
      <w:r w:rsidR="00842FC3" w:rsidRPr="00380C19">
        <w:rPr>
          <w:rFonts w:ascii="Arial" w:hAnsi="Arial" w:cs="Times New Roman"/>
          <w:sz w:val="24"/>
          <w:szCs w:val="24"/>
        </w:rPr>
        <w:t>We also found</w:t>
      </w:r>
      <w:r w:rsidRPr="00380C19">
        <w:rPr>
          <w:rFonts w:ascii="Arial" w:hAnsi="Arial" w:cs="Times New Roman"/>
          <w:sz w:val="24"/>
          <w:szCs w:val="24"/>
        </w:rPr>
        <w:t xml:space="preserve"> an increase in the number of first-pass fixations and regressions into the target region for LF relative to HF target words. Neither of those effects was modulated by visual presentation, nor did we find an interaction between them. Finally, we explored whether participants were able to obtain a larger preview benefit if the target word was previewed binocularly rather than </w:t>
      </w:r>
      <w:proofErr w:type="spellStart"/>
      <w:r w:rsidRPr="00380C19">
        <w:rPr>
          <w:rFonts w:ascii="Arial" w:hAnsi="Arial" w:cs="Times New Roman"/>
          <w:sz w:val="24"/>
          <w:szCs w:val="24"/>
        </w:rPr>
        <w:t>monocularly</w:t>
      </w:r>
      <w:proofErr w:type="spellEnd"/>
      <w:r w:rsidRPr="00380C19">
        <w:rPr>
          <w:rFonts w:ascii="Arial" w:hAnsi="Arial" w:cs="Times New Roman"/>
          <w:sz w:val="24"/>
          <w:szCs w:val="24"/>
        </w:rPr>
        <w:t>. We found no effect of preview condition in either FFD (</w:t>
      </w:r>
      <w:r w:rsidRPr="00380C19">
        <w:rPr>
          <w:rFonts w:ascii="Arial" w:hAnsi="Arial" w:cs="Times New Roman"/>
          <w:i/>
          <w:sz w:val="24"/>
          <w:szCs w:val="24"/>
        </w:rPr>
        <w:t>b</w:t>
      </w:r>
      <w:r w:rsidRPr="00380C19">
        <w:rPr>
          <w:rFonts w:ascii="Arial" w:hAnsi="Arial" w:cs="Times New Roman"/>
          <w:sz w:val="24"/>
          <w:szCs w:val="24"/>
        </w:rPr>
        <w:t xml:space="preserve"> = 0.03, </w:t>
      </w:r>
      <w:r w:rsidRPr="00380C19">
        <w:rPr>
          <w:rFonts w:ascii="Arial" w:hAnsi="Arial" w:cs="Times New Roman"/>
          <w:i/>
          <w:sz w:val="24"/>
          <w:szCs w:val="24"/>
        </w:rPr>
        <w:t>SE</w:t>
      </w:r>
      <w:r w:rsidRPr="00380C19">
        <w:rPr>
          <w:rFonts w:ascii="Arial" w:hAnsi="Arial" w:cs="Times New Roman"/>
          <w:sz w:val="24"/>
          <w:szCs w:val="24"/>
        </w:rPr>
        <w:t xml:space="preserve"> = 0.05, </w:t>
      </w:r>
      <w:r w:rsidRPr="00380C19">
        <w:rPr>
          <w:rFonts w:ascii="Arial" w:hAnsi="Arial" w:cs="Times New Roman"/>
          <w:i/>
          <w:sz w:val="24"/>
          <w:szCs w:val="24"/>
        </w:rPr>
        <w:t>t</w:t>
      </w:r>
      <w:r w:rsidRPr="00380C19">
        <w:rPr>
          <w:rFonts w:ascii="Arial" w:hAnsi="Arial" w:cs="Times New Roman"/>
          <w:sz w:val="24"/>
          <w:szCs w:val="24"/>
        </w:rPr>
        <w:t xml:space="preserve"> = 0.53) or GD (</w:t>
      </w:r>
      <w:r w:rsidRPr="00380C19">
        <w:rPr>
          <w:rFonts w:ascii="Arial" w:hAnsi="Arial" w:cs="Times New Roman"/>
          <w:i/>
          <w:sz w:val="24"/>
          <w:szCs w:val="24"/>
        </w:rPr>
        <w:t>b</w:t>
      </w:r>
      <w:r w:rsidRPr="00380C19">
        <w:rPr>
          <w:rFonts w:ascii="Arial" w:hAnsi="Arial" w:cs="Times New Roman"/>
          <w:sz w:val="24"/>
          <w:szCs w:val="24"/>
        </w:rPr>
        <w:t xml:space="preserve"> = 0.06, </w:t>
      </w:r>
      <w:r w:rsidRPr="00380C19">
        <w:rPr>
          <w:rFonts w:ascii="Arial" w:hAnsi="Arial" w:cs="Times New Roman"/>
          <w:i/>
          <w:sz w:val="24"/>
          <w:szCs w:val="24"/>
        </w:rPr>
        <w:t>SE</w:t>
      </w:r>
      <w:r w:rsidRPr="00380C19">
        <w:rPr>
          <w:rFonts w:ascii="Arial" w:hAnsi="Arial" w:cs="Times New Roman"/>
          <w:sz w:val="24"/>
          <w:szCs w:val="24"/>
        </w:rPr>
        <w:t xml:space="preserve"> = 0.06, </w:t>
      </w:r>
      <w:r w:rsidRPr="00380C19">
        <w:rPr>
          <w:rFonts w:ascii="Arial" w:hAnsi="Arial" w:cs="Times New Roman"/>
          <w:i/>
          <w:sz w:val="24"/>
          <w:szCs w:val="24"/>
        </w:rPr>
        <w:t>t</w:t>
      </w:r>
      <w:r w:rsidRPr="00380C19">
        <w:rPr>
          <w:rFonts w:ascii="Arial" w:hAnsi="Arial" w:cs="Times New Roman"/>
          <w:sz w:val="24"/>
          <w:szCs w:val="24"/>
        </w:rPr>
        <w:t xml:space="preserve"> = 0.94), suggesting that</w:t>
      </w:r>
      <w:r w:rsidR="00392D62" w:rsidRPr="00380C19">
        <w:rPr>
          <w:rFonts w:ascii="Arial" w:hAnsi="Arial" w:cs="Times New Roman"/>
          <w:sz w:val="24"/>
          <w:szCs w:val="24"/>
        </w:rPr>
        <w:t xml:space="preserve"> previewing the word </w:t>
      </w:r>
      <w:proofErr w:type="spellStart"/>
      <w:r w:rsidR="00392D62" w:rsidRPr="00380C19">
        <w:rPr>
          <w:rFonts w:ascii="Arial" w:hAnsi="Arial" w:cs="Times New Roman"/>
          <w:sz w:val="24"/>
          <w:szCs w:val="24"/>
        </w:rPr>
        <w:t>monocularly</w:t>
      </w:r>
      <w:proofErr w:type="spellEnd"/>
      <w:r w:rsidR="00392D62" w:rsidRPr="00380C19">
        <w:rPr>
          <w:rFonts w:ascii="Arial" w:hAnsi="Arial" w:cs="Times New Roman"/>
          <w:sz w:val="24"/>
          <w:szCs w:val="24"/>
        </w:rPr>
        <w:t xml:space="preserve"> did not affect fixation times when the word was directly fixated binocularly</w:t>
      </w:r>
      <w:r w:rsidRPr="00380C19">
        <w:rPr>
          <w:rFonts w:ascii="Arial" w:hAnsi="Arial" w:cs="Times New Roman"/>
          <w:sz w:val="24"/>
          <w:szCs w:val="24"/>
        </w:rPr>
        <w:t xml:space="preserve">. </w:t>
      </w:r>
    </w:p>
    <w:p w14:paraId="32A567F9" w14:textId="78571817" w:rsidR="00B64A22" w:rsidRPr="00380C19" w:rsidRDefault="002C0B8B" w:rsidP="002C0B8B">
      <w:pPr>
        <w:spacing w:line="480" w:lineRule="auto"/>
        <w:ind w:firstLine="360"/>
        <w:rPr>
          <w:rFonts w:ascii="Arial" w:hAnsi="Arial" w:cs="Times New Roman"/>
          <w:sz w:val="24"/>
          <w:szCs w:val="24"/>
        </w:rPr>
      </w:pPr>
      <w:proofErr w:type="gramStart"/>
      <w:r w:rsidRPr="00380C19">
        <w:rPr>
          <w:rFonts w:ascii="Arial" w:hAnsi="Arial" w:cs="Times New Roman"/>
          <w:b/>
          <w:sz w:val="24"/>
          <w:szCs w:val="24"/>
        </w:rPr>
        <w:t xml:space="preserve">3.4. </w:t>
      </w:r>
      <w:r w:rsidR="0008525E" w:rsidRPr="00380C19">
        <w:rPr>
          <w:rFonts w:ascii="Arial" w:hAnsi="Arial" w:cs="Times New Roman"/>
          <w:b/>
          <w:sz w:val="24"/>
          <w:szCs w:val="24"/>
        </w:rPr>
        <w:t xml:space="preserve">Monocular leftward </w:t>
      </w:r>
      <w:proofErr w:type="spellStart"/>
      <w:r w:rsidR="0008525E" w:rsidRPr="00380C19">
        <w:rPr>
          <w:rFonts w:ascii="Arial" w:hAnsi="Arial" w:cs="Times New Roman"/>
          <w:b/>
          <w:sz w:val="24"/>
          <w:szCs w:val="24"/>
        </w:rPr>
        <w:t>parafoveal</w:t>
      </w:r>
      <w:proofErr w:type="spellEnd"/>
      <w:r w:rsidR="0008525E" w:rsidRPr="00380C19">
        <w:rPr>
          <w:rFonts w:ascii="Arial" w:hAnsi="Arial" w:cs="Times New Roman"/>
          <w:b/>
          <w:sz w:val="24"/>
          <w:szCs w:val="24"/>
        </w:rPr>
        <w:t xml:space="preserve"> processing</w:t>
      </w:r>
      <w:r w:rsidRPr="00380C19">
        <w:rPr>
          <w:rFonts w:ascii="Arial" w:hAnsi="Arial" w:cs="Times New Roman"/>
          <w:b/>
          <w:sz w:val="24"/>
          <w:szCs w:val="24"/>
        </w:rPr>
        <w:t>.</w:t>
      </w:r>
      <w:proofErr w:type="gramEnd"/>
      <w:r w:rsidRPr="00380C19">
        <w:rPr>
          <w:rFonts w:ascii="Arial" w:hAnsi="Arial" w:cs="Times New Roman"/>
          <w:b/>
          <w:sz w:val="24"/>
          <w:szCs w:val="24"/>
        </w:rPr>
        <w:t xml:space="preserve"> </w:t>
      </w:r>
      <w:r w:rsidR="0008525E" w:rsidRPr="00380C19">
        <w:rPr>
          <w:rFonts w:ascii="Arial" w:hAnsi="Arial" w:cs="Times New Roman"/>
          <w:sz w:val="24"/>
          <w:szCs w:val="24"/>
        </w:rPr>
        <w:t xml:space="preserve">We found that the significant effect of lexical frequency in FFD, GD, number of first-pass fixations and regressions into the target region did not vary as a function of condition or of the interaction </w:t>
      </w:r>
      <w:r w:rsidR="0008525E" w:rsidRPr="00380C19">
        <w:rPr>
          <w:rFonts w:ascii="Arial" w:hAnsi="Arial" w:cs="Times New Roman"/>
          <w:sz w:val="24"/>
          <w:szCs w:val="24"/>
        </w:rPr>
        <w:lastRenderedPageBreak/>
        <w:t xml:space="preserve">between the fixed effects (see Table 4). Thus, lexical processing </w:t>
      </w:r>
      <w:r w:rsidR="00842FC3" w:rsidRPr="00380C19">
        <w:rPr>
          <w:rFonts w:ascii="Arial" w:hAnsi="Arial" w:cs="Times New Roman"/>
          <w:sz w:val="24"/>
          <w:szCs w:val="24"/>
        </w:rPr>
        <w:t>when text to the left of fixation was monocular</w:t>
      </w:r>
      <w:r w:rsidR="0008525E" w:rsidRPr="00380C19">
        <w:rPr>
          <w:rFonts w:ascii="Arial" w:hAnsi="Arial" w:cs="Times New Roman"/>
          <w:sz w:val="24"/>
          <w:szCs w:val="24"/>
        </w:rPr>
        <w:t xml:space="preserve"> was not impaired by the visual presentation. </w:t>
      </w:r>
    </w:p>
    <w:p w14:paraId="2C005121" w14:textId="77777777" w:rsidR="003849C1" w:rsidRPr="00380C19" w:rsidRDefault="0013268B" w:rsidP="0013268B">
      <w:pPr>
        <w:jc w:val="center"/>
        <w:rPr>
          <w:rFonts w:ascii="Arial" w:hAnsi="Arial" w:cs="Times New Roman"/>
          <w:b/>
          <w:sz w:val="24"/>
          <w:szCs w:val="24"/>
        </w:rPr>
      </w:pPr>
      <w:r w:rsidRPr="00380C19">
        <w:rPr>
          <w:rFonts w:ascii="Arial" w:hAnsi="Arial" w:cs="Times New Roman"/>
          <w:b/>
          <w:sz w:val="24"/>
          <w:szCs w:val="24"/>
        </w:rPr>
        <w:t>Discussion</w:t>
      </w:r>
    </w:p>
    <w:p w14:paraId="23353588" w14:textId="460F4291" w:rsidR="009718EB" w:rsidRPr="00380C19" w:rsidRDefault="003849C1" w:rsidP="009718EB">
      <w:pPr>
        <w:spacing w:line="480" w:lineRule="auto"/>
        <w:ind w:firstLine="720"/>
        <w:rPr>
          <w:rFonts w:ascii="Arial" w:hAnsi="Arial" w:cs="Times New Roman"/>
          <w:sz w:val="24"/>
          <w:szCs w:val="24"/>
        </w:rPr>
      </w:pPr>
      <w:r w:rsidRPr="00380C19">
        <w:rPr>
          <w:rFonts w:ascii="Arial" w:hAnsi="Arial" w:cs="Times New Roman"/>
          <w:sz w:val="24"/>
          <w:szCs w:val="24"/>
        </w:rPr>
        <w:t>The present research replicate</w:t>
      </w:r>
      <w:r w:rsidR="00D910F4" w:rsidRPr="00380C19">
        <w:rPr>
          <w:rFonts w:ascii="Arial" w:hAnsi="Arial" w:cs="Times New Roman"/>
          <w:sz w:val="24"/>
          <w:szCs w:val="24"/>
        </w:rPr>
        <w:t>d</w:t>
      </w:r>
      <w:r w:rsidRPr="00380C19">
        <w:rPr>
          <w:rFonts w:ascii="Arial" w:hAnsi="Arial" w:cs="Times New Roman"/>
          <w:sz w:val="24"/>
          <w:szCs w:val="24"/>
        </w:rPr>
        <w:t xml:space="preserve"> previous findings of global binocular advantages in reading. Our results clearly demonstrate that</w:t>
      </w:r>
      <w:r w:rsidR="00786ADD" w:rsidRPr="00380C19">
        <w:rPr>
          <w:rFonts w:ascii="Arial" w:hAnsi="Arial" w:cs="Times New Roman"/>
          <w:sz w:val="24"/>
          <w:szCs w:val="24"/>
        </w:rPr>
        <w:t xml:space="preserve"> when visual input is binocular, sentence processing is faster and readers </w:t>
      </w:r>
      <w:r w:rsidRPr="00380C19">
        <w:rPr>
          <w:rFonts w:ascii="Arial" w:hAnsi="Arial" w:cs="Times New Roman"/>
          <w:sz w:val="24"/>
          <w:szCs w:val="24"/>
        </w:rPr>
        <w:t>make fewer</w:t>
      </w:r>
      <w:r w:rsidR="00D17963" w:rsidRPr="00380C19">
        <w:rPr>
          <w:rFonts w:ascii="Arial" w:hAnsi="Arial" w:cs="Times New Roman"/>
          <w:sz w:val="24"/>
          <w:szCs w:val="24"/>
        </w:rPr>
        <w:t>,</w:t>
      </w:r>
      <w:r w:rsidRPr="00380C19">
        <w:rPr>
          <w:rFonts w:ascii="Arial" w:hAnsi="Arial" w:cs="Times New Roman"/>
          <w:sz w:val="24"/>
          <w:szCs w:val="24"/>
        </w:rPr>
        <w:t xml:space="preserve"> shorter fixations than </w:t>
      </w:r>
      <w:r w:rsidR="00404EC2" w:rsidRPr="00380C19">
        <w:rPr>
          <w:rFonts w:ascii="Arial" w:hAnsi="Arial" w:cs="Times New Roman"/>
          <w:sz w:val="24"/>
          <w:szCs w:val="24"/>
        </w:rPr>
        <w:t>when it is monocular</w:t>
      </w:r>
      <w:r w:rsidRPr="00380C19">
        <w:rPr>
          <w:rFonts w:ascii="Arial" w:hAnsi="Arial" w:cs="Times New Roman"/>
          <w:sz w:val="24"/>
          <w:szCs w:val="24"/>
        </w:rPr>
        <w:t xml:space="preserve">. These findings are in accord with previous research (Heller &amp; </w:t>
      </w:r>
      <w:proofErr w:type="spellStart"/>
      <w:r w:rsidRPr="00380C19">
        <w:rPr>
          <w:rFonts w:ascii="Arial" w:hAnsi="Arial" w:cs="Times New Roman"/>
          <w:sz w:val="24"/>
          <w:szCs w:val="24"/>
        </w:rPr>
        <w:t>Radach</w:t>
      </w:r>
      <w:proofErr w:type="spellEnd"/>
      <w:r w:rsidRPr="00380C19">
        <w:rPr>
          <w:rFonts w:ascii="Arial" w:hAnsi="Arial" w:cs="Times New Roman"/>
          <w:sz w:val="24"/>
          <w:szCs w:val="24"/>
        </w:rPr>
        <w:t xml:space="preserve">, 1999; </w:t>
      </w:r>
      <w:proofErr w:type="spellStart"/>
      <w:r w:rsidRPr="00380C19">
        <w:rPr>
          <w:rFonts w:ascii="Arial" w:hAnsi="Arial" w:cs="Times New Roman"/>
          <w:sz w:val="24"/>
          <w:szCs w:val="24"/>
        </w:rPr>
        <w:t>Jainta</w:t>
      </w:r>
      <w:proofErr w:type="spellEnd"/>
      <w:r w:rsidRPr="00380C19">
        <w:rPr>
          <w:rFonts w:ascii="Arial" w:hAnsi="Arial" w:cs="Times New Roman"/>
          <w:sz w:val="24"/>
          <w:szCs w:val="24"/>
        </w:rPr>
        <w:t xml:space="preserve"> et al., 2014; </w:t>
      </w:r>
      <w:proofErr w:type="spellStart"/>
      <w:r w:rsidRPr="00380C19">
        <w:rPr>
          <w:rFonts w:ascii="Arial" w:hAnsi="Arial" w:cs="Times New Roman"/>
          <w:sz w:val="24"/>
          <w:szCs w:val="24"/>
        </w:rPr>
        <w:t>Jainta</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Jaschinski</w:t>
      </w:r>
      <w:proofErr w:type="spellEnd"/>
      <w:r w:rsidRPr="00380C19">
        <w:rPr>
          <w:rFonts w:ascii="Arial" w:hAnsi="Arial" w:cs="Times New Roman"/>
          <w:sz w:val="24"/>
          <w:szCs w:val="24"/>
        </w:rPr>
        <w:t xml:space="preserve">, 2012; </w:t>
      </w:r>
      <w:proofErr w:type="spellStart"/>
      <w:r w:rsidRPr="00380C19">
        <w:rPr>
          <w:rFonts w:ascii="Arial" w:hAnsi="Arial" w:cs="Times New Roman"/>
          <w:sz w:val="24"/>
          <w:szCs w:val="24"/>
        </w:rPr>
        <w:t>Sheedy</w:t>
      </w:r>
      <w:proofErr w:type="spellEnd"/>
      <w:r w:rsidRPr="00380C19">
        <w:rPr>
          <w:rFonts w:ascii="Arial" w:hAnsi="Arial" w:cs="Times New Roman"/>
          <w:sz w:val="24"/>
          <w:szCs w:val="24"/>
        </w:rPr>
        <w:t xml:space="preserve">, Bailey, </w:t>
      </w:r>
      <w:proofErr w:type="spellStart"/>
      <w:r w:rsidRPr="00380C19">
        <w:rPr>
          <w:rFonts w:ascii="Arial" w:hAnsi="Arial" w:cs="Times New Roman"/>
          <w:sz w:val="24"/>
          <w:szCs w:val="24"/>
        </w:rPr>
        <w:t>Buri</w:t>
      </w:r>
      <w:proofErr w:type="spellEnd"/>
      <w:r w:rsidRPr="00380C19">
        <w:rPr>
          <w:rFonts w:ascii="Arial" w:hAnsi="Arial" w:cs="Times New Roman"/>
          <w:sz w:val="24"/>
          <w:szCs w:val="24"/>
        </w:rPr>
        <w:t>, &amp; Bass, 1986) and provide</w:t>
      </w:r>
      <w:r w:rsidR="001F2021" w:rsidRPr="00380C19">
        <w:rPr>
          <w:rFonts w:ascii="Arial" w:hAnsi="Arial" w:cs="Times New Roman"/>
          <w:sz w:val="24"/>
          <w:szCs w:val="24"/>
        </w:rPr>
        <w:t xml:space="preserve"> a</w:t>
      </w:r>
      <w:r w:rsidRPr="00380C19">
        <w:rPr>
          <w:rFonts w:ascii="Arial" w:hAnsi="Arial" w:cs="Times New Roman"/>
          <w:sz w:val="24"/>
          <w:szCs w:val="24"/>
        </w:rPr>
        <w:t xml:space="preserve"> further demonstration of the importance of binocular vision for the delivery of high-quality visual information necessary for fluent </w:t>
      </w:r>
      <w:r w:rsidR="002C3DA2" w:rsidRPr="00380C19">
        <w:rPr>
          <w:rFonts w:ascii="Arial" w:hAnsi="Arial" w:cs="Times New Roman"/>
          <w:sz w:val="24"/>
          <w:szCs w:val="24"/>
        </w:rPr>
        <w:t xml:space="preserve">and efficient </w:t>
      </w:r>
      <w:r w:rsidRPr="00380C19">
        <w:rPr>
          <w:rFonts w:ascii="Arial" w:hAnsi="Arial" w:cs="Times New Roman"/>
          <w:sz w:val="24"/>
          <w:szCs w:val="24"/>
        </w:rPr>
        <w:t>reading.</w:t>
      </w:r>
    </w:p>
    <w:p w14:paraId="4B537461" w14:textId="0D674E12" w:rsidR="003849C1" w:rsidRPr="00380C19" w:rsidRDefault="00D910F4" w:rsidP="00B56C30">
      <w:pPr>
        <w:spacing w:line="480" w:lineRule="auto"/>
        <w:ind w:firstLine="720"/>
        <w:rPr>
          <w:rFonts w:ascii="Arial" w:hAnsi="Arial" w:cs="Times New Roman"/>
          <w:sz w:val="24"/>
          <w:szCs w:val="24"/>
        </w:rPr>
      </w:pPr>
      <w:r w:rsidRPr="00380C19">
        <w:rPr>
          <w:rFonts w:ascii="Arial" w:hAnsi="Arial" w:cs="Times New Roman"/>
          <w:sz w:val="24"/>
          <w:szCs w:val="24"/>
        </w:rPr>
        <w:t>We then</w:t>
      </w:r>
      <w:r w:rsidR="009718EB" w:rsidRPr="00380C19">
        <w:rPr>
          <w:rFonts w:ascii="Arial" w:hAnsi="Arial" w:cs="Times New Roman"/>
          <w:sz w:val="24"/>
          <w:szCs w:val="24"/>
        </w:rPr>
        <w:t xml:space="preserve"> explore</w:t>
      </w:r>
      <w:r w:rsidRPr="00380C19">
        <w:rPr>
          <w:rFonts w:ascii="Arial" w:hAnsi="Arial" w:cs="Times New Roman"/>
          <w:sz w:val="24"/>
          <w:szCs w:val="24"/>
        </w:rPr>
        <w:t>d</w:t>
      </w:r>
      <w:r w:rsidR="009718EB" w:rsidRPr="00380C19">
        <w:rPr>
          <w:rFonts w:ascii="Arial" w:hAnsi="Arial" w:cs="Times New Roman"/>
          <w:sz w:val="24"/>
          <w:szCs w:val="24"/>
        </w:rPr>
        <w:t xml:space="preserve"> whether the binocular advantages observed in reading could be attributed to more efficient encoding o</w:t>
      </w:r>
      <w:r w:rsidR="00B732F7" w:rsidRPr="00380C19">
        <w:rPr>
          <w:rFonts w:ascii="Arial" w:hAnsi="Arial" w:cs="Times New Roman"/>
          <w:sz w:val="24"/>
          <w:szCs w:val="24"/>
        </w:rPr>
        <w:t>f</w:t>
      </w:r>
      <w:r w:rsidR="009718EB" w:rsidRPr="00380C19">
        <w:rPr>
          <w:rFonts w:ascii="Arial" w:hAnsi="Arial" w:cs="Times New Roman"/>
          <w:sz w:val="24"/>
          <w:szCs w:val="24"/>
        </w:rPr>
        <w:t xml:space="preserve"> </w:t>
      </w:r>
      <w:proofErr w:type="spellStart"/>
      <w:r w:rsidR="009718EB" w:rsidRPr="00380C19">
        <w:rPr>
          <w:rFonts w:ascii="Arial" w:hAnsi="Arial" w:cs="Times New Roman"/>
          <w:sz w:val="24"/>
          <w:szCs w:val="24"/>
        </w:rPr>
        <w:t>foveal</w:t>
      </w:r>
      <w:proofErr w:type="spellEnd"/>
      <w:r w:rsidR="009718EB" w:rsidRPr="00380C19">
        <w:rPr>
          <w:rFonts w:ascii="Arial" w:hAnsi="Arial" w:cs="Times New Roman"/>
          <w:sz w:val="24"/>
          <w:szCs w:val="24"/>
        </w:rPr>
        <w:t xml:space="preserve"> information</w:t>
      </w:r>
      <w:r w:rsidR="00B732F7" w:rsidRPr="00380C19">
        <w:rPr>
          <w:rFonts w:ascii="Arial" w:hAnsi="Arial" w:cs="Times New Roman"/>
          <w:sz w:val="24"/>
          <w:szCs w:val="24"/>
        </w:rPr>
        <w:t xml:space="preserve"> for binocular viewing,</w:t>
      </w:r>
      <w:r w:rsidR="004001A8" w:rsidRPr="00380C19">
        <w:rPr>
          <w:rFonts w:ascii="Arial" w:hAnsi="Arial" w:cs="Times New Roman"/>
          <w:sz w:val="24"/>
          <w:szCs w:val="24"/>
        </w:rPr>
        <w:t xml:space="preserve"> or more effective pre-processing of </w:t>
      </w:r>
      <w:proofErr w:type="spellStart"/>
      <w:r w:rsidR="004001A8" w:rsidRPr="00380C19">
        <w:rPr>
          <w:rFonts w:ascii="Arial" w:hAnsi="Arial" w:cs="Times New Roman"/>
          <w:sz w:val="24"/>
          <w:szCs w:val="24"/>
        </w:rPr>
        <w:t>parafoveal</w:t>
      </w:r>
      <w:proofErr w:type="spellEnd"/>
      <w:r w:rsidR="004001A8" w:rsidRPr="00380C19">
        <w:rPr>
          <w:rFonts w:ascii="Arial" w:hAnsi="Arial" w:cs="Times New Roman"/>
          <w:sz w:val="24"/>
          <w:szCs w:val="24"/>
        </w:rPr>
        <w:t xml:space="preserve"> information</w:t>
      </w:r>
      <w:r w:rsidR="009718EB" w:rsidRPr="00380C19">
        <w:rPr>
          <w:rFonts w:ascii="Arial" w:hAnsi="Arial" w:cs="Times New Roman"/>
          <w:sz w:val="24"/>
          <w:szCs w:val="24"/>
        </w:rPr>
        <w:t xml:space="preserve"> in binocular relative to monocular presentation conditions. Previous findings by </w:t>
      </w:r>
      <w:proofErr w:type="spellStart"/>
      <w:r w:rsidR="00786ADD" w:rsidRPr="00380C19">
        <w:rPr>
          <w:rFonts w:ascii="Arial" w:hAnsi="Arial" w:cs="Times New Roman"/>
          <w:sz w:val="24"/>
          <w:szCs w:val="24"/>
        </w:rPr>
        <w:t>Jainta</w:t>
      </w:r>
      <w:proofErr w:type="spellEnd"/>
      <w:r w:rsidR="00786ADD" w:rsidRPr="00380C19">
        <w:rPr>
          <w:rFonts w:ascii="Arial" w:hAnsi="Arial" w:cs="Times New Roman"/>
          <w:sz w:val="24"/>
          <w:szCs w:val="24"/>
        </w:rPr>
        <w:t xml:space="preserve"> et al. (2014) </w:t>
      </w:r>
      <w:r w:rsidR="009718EB" w:rsidRPr="00380C19">
        <w:rPr>
          <w:rFonts w:ascii="Arial" w:hAnsi="Arial" w:cs="Times New Roman"/>
          <w:sz w:val="24"/>
          <w:szCs w:val="24"/>
        </w:rPr>
        <w:t>suggest</w:t>
      </w:r>
      <w:r w:rsidR="00B732F7" w:rsidRPr="00380C19">
        <w:rPr>
          <w:rFonts w:ascii="Arial" w:hAnsi="Arial" w:cs="Times New Roman"/>
          <w:sz w:val="24"/>
          <w:szCs w:val="24"/>
        </w:rPr>
        <w:t>ed</w:t>
      </w:r>
      <w:r w:rsidR="009718EB" w:rsidRPr="00380C19">
        <w:rPr>
          <w:rFonts w:ascii="Arial" w:hAnsi="Arial" w:cs="Times New Roman"/>
          <w:sz w:val="24"/>
          <w:szCs w:val="24"/>
        </w:rPr>
        <w:t xml:space="preserve"> that while</w:t>
      </w:r>
      <w:r w:rsidR="008D234E" w:rsidRPr="00380C19">
        <w:rPr>
          <w:rFonts w:ascii="Arial" w:hAnsi="Arial" w:cs="Times New Roman"/>
          <w:sz w:val="24"/>
          <w:szCs w:val="24"/>
        </w:rPr>
        <w:t xml:space="preserve"> binocular visual input both prior to</w:t>
      </w:r>
      <w:r w:rsidR="00B732F7" w:rsidRPr="00380C19">
        <w:rPr>
          <w:rFonts w:ascii="Arial" w:hAnsi="Arial" w:cs="Times New Roman"/>
          <w:sz w:val="24"/>
          <w:szCs w:val="24"/>
        </w:rPr>
        <w:t>,</w:t>
      </w:r>
      <w:r w:rsidR="008D234E" w:rsidRPr="00380C19">
        <w:rPr>
          <w:rFonts w:ascii="Arial" w:hAnsi="Arial" w:cs="Times New Roman"/>
          <w:sz w:val="24"/>
          <w:szCs w:val="24"/>
        </w:rPr>
        <w:t xml:space="preserve"> and during direct fixation on a word faci</w:t>
      </w:r>
      <w:r w:rsidR="009718EB" w:rsidRPr="00380C19">
        <w:rPr>
          <w:rFonts w:ascii="Arial" w:hAnsi="Arial" w:cs="Times New Roman"/>
          <w:sz w:val="24"/>
          <w:szCs w:val="24"/>
        </w:rPr>
        <w:t xml:space="preserve">litates lexical processing, this facilitation is </w:t>
      </w:r>
      <w:r w:rsidR="001F2021" w:rsidRPr="00380C19">
        <w:rPr>
          <w:rFonts w:ascii="Arial" w:hAnsi="Arial" w:cs="Times New Roman"/>
          <w:sz w:val="24"/>
          <w:szCs w:val="24"/>
        </w:rPr>
        <w:t>less</w:t>
      </w:r>
      <w:r w:rsidR="009718EB" w:rsidRPr="00380C19">
        <w:rPr>
          <w:rFonts w:ascii="Arial" w:hAnsi="Arial" w:cs="Times New Roman"/>
          <w:sz w:val="24"/>
          <w:szCs w:val="24"/>
        </w:rPr>
        <w:t xml:space="preserve"> pronounced when the word is </w:t>
      </w:r>
      <w:proofErr w:type="spellStart"/>
      <w:r w:rsidR="001F2021" w:rsidRPr="00380C19">
        <w:rPr>
          <w:rFonts w:ascii="Arial" w:hAnsi="Arial" w:cs="Times New Roman"/>
          <w:sz w:val="24"/>
          <w:szCs w:val="24"/>
        </w:rPr>
        <w:t>monocularly</w:t>
      </w:r>
      <w:proofErr w:type="spellEnd"/>
      <w:r w:rsidR="009718EB" w:rsidRPr="00380C19">
        <w:rPr>
          <w:rFonts w:ascii="Arial" w:hAnsi="Arial" w:cs="Times New Roman"/>
          <w:sz w:val="24"/>
          <w:szCs w:val="24"/>
        </w:rPr>
        <w:t xml:space="preserve"> fixated. We </w:t>
      </w:r>
      <w:r w:rsidR="003849C1" w:rsidRPr="00380C19">
        <w:rPr>
          <w:rFonts w:ascii="Arial" w:hAnsi="Arial" w:cs="Times New Roman"/>
          <w:sz w:val="24"/>
          <w:szCs w:val="24"/>
        </w:rPr>
        <w:t>hypothesized</w:t>
      </w:r>
      <w:r w:rsidR="009718EB" w:rsidRPr="00380C19">
        <w:rPr>
          <w:rFonts w:ascii="Arial" w:hAnsi="Arial" w:cs="Times New Roman"/>
          <w:sz w:val="24"/>
          <w:szCs w:val="24"/>
        </w:rPr>
        <w:t>, therefore,</w:t>
      </w:r>
      <w:r w:rsidR="003849C1" w:rsidRPr="00380C19">
        <w:rPr>
          <w:rFonts w:ascii="Arial" w:hAnsi="Arial" w:cs="Times New Roman"/>
          <w:sz w:val="24"/>
          <w:szCs w:val="24"/>
        </w:rPr>
        <w:t xml:space="preserve"> that restricting visual input to monocular information</w:t>
      </w:r>
      <w:r w:rsidR="009718EB" w:rsidRPr="00380C19">
        <w:rPr>
          <w:rFonts w:ascii="Arial" w:hAnsi="Arial" w:cs="Times New Roman"/>
          <w:sz w:val="24"/>
          <w:szCs w:val="24"/>
        </w:rPr>
        <w:t xml:space="preserve"> on a fixation-by-fixation basis</w:t>
      </w:r>
      <w:r w:rsidR="003849C1" w:rsidRPr="00380C19">
        <w:rPr>
          <w:rFonts w:ascii="Arial" w:hAnsi="Arial" w:cs="Times New Roman"/>
          <w:sz w:val="24"/>
          <w:szCs w:val="24"/>
        </w:rPr>
        <w:t xml:space="preserve"> would </w:t>
      </w:r>
      <w:r w:rsidR="00B732F7" w:rsidRPr="00380C19">
        <w:rPr>
          <w:rFonts w:ascii="Arial" w:hAnsi="Arial" w:cs="Times New Roman"/>
          <w:sz w:val="24"/>
          <w:szCs w:val="24"/>
        </w:rPr>
        <w:t xml:space="preserve">also </w:t>
      </w:r>
      <w:r w:rsidR="003849C1" w:rsidRPr="00380C19">
        <w:rPr>
          <w:rFonts w:ascii="Arial" w:hAnsi="Arial" w:cs="Times New Roman"/>
          <w:sz w:val="24"/>
          <w:szCs w:val="24"/>
        </w:rPr>
        <w:t>result in considerable dis</w:t>
      </w:r>
      <w:r w:rsidR="00D626AF" w:rsidRPr="00380C19">
        <w:rPr>
          <w:rFonts w:ascii="Arial" w:hAnsi="Arial" w:cs="Times New Roman"/>
          <w:sz w:val="24"/>
          <w:szCs w:val="24"/>
        </w:rPr>
        <w:t>ruption to reading. Our findings were partially, but not entirely, consistent</w:t>
      </w:r>
      <w:r w:rsidR="003849C1" w:rsidRPr="00380C19">
        <w:rPr>
          <w:rFonts w:ascii="Arial" w:hAnsi="Arial" w:cs="Times New Roman"/>
          <w:sz w:val="24"/>
          <w:szCs w:val="24"/>
        </w:rPr>
        <w:t xml:space="preserve">. We only observed a limited cost to processing in the </w:t>
      </w:r>
      <w:r w:rsidR="00842FC3" w:rsidRPr="00380C19">
        <w:rPr>
          <w:rFonts w:ascii="Arial" w:hAnsi="Arial" w:cs="Times New Roman"/>
          <w:sz w:val="24"/>
          <w:szCs w:val="24"/>
        </w:rPr>
        <w:t xml:space="preserve">monocular </w:t>
      </w:r>
      <w:proofErr w:type="spellStart"/>
      <w:r w:rsidR="00842FC3" w:rsidRPr="00380C19">
        <w:rPr>
          <w:rFonts w:ascii="Arial" w:hAnsi="Arial" w:cs="Times New Roman"/>
          <w:sz w:val="24"/>
          <w:szCs w:val="24"/>
        </w:rPr>
        <w:t>foveal</w:t>
      </w:r>
      <w:proofErr w:type="spellEnd"/>
      <w:r w:rsidR="007A7AC3" w:rsidRPr="00380C19">
        <w:rPr>
          <w:rFonts w:ascii="Arial" w:hAnsi="Arial" w:cs="Times New Roman"/>
          <w:sz w:val="24"/>
          <w:szCs w:val="24"/>
        </w:rPr>
        <w:t xml:space="preserve"> </w:t>
      </w:r>
      <w:r w:rsidR="003849C1" w:rsidRPr="00380C19">
        <w:rPr>
          <w:rFonts w:ascii="Arial" w:hAnsi="Arial" w:cs="Times New Roman"/>
          <w:sz w:val="24"/>
          <w:szCs w:val="24"/>
        </w:rPr>
        <w:t>condition, expressed in slightly longer mean fixation durations</w:t>
      </w:r>
      <w:r w:rsidR="009718EB" w:rsidRPr="00380C19">
        <w:rPr>
          <w:rFonts w:ascii="Arial" w:hAnsi="Arial" w:cs="Times New Roman"/>
          <w:sz w:val="24"/>
          <w:szCs w:val="24"/>
        </w:rPr>
        <w:t xml:space="preserve"> compared to binocular reading</w:t>
      </w:r>
      <w:r w:rsidR="003849C1" w:rsidRPr="00380C19">
        <w:rPr>
          <w:rFonts w:ascii="Arial" w:hAnsi="Arial" w:cs="Times New Roman"/>
          <w:sz w:val="24"/>
          <w:szCs w:val="24"/>
        </w:rPr>
        <w:t xml:space="preserve">. That </w:t>
      </w:r>
      <w:r w:rsidR="00C60638" w:rsidRPr="00380C19">
        <w:rPr>
          <w:rFonts w:ascii="Arial" w:hAnsi="Arial" w:cs="Times New Roman"/>
          <w:sz w:val="24"/>
          <w:szCs w:val="24"/>
        </w:rPr>
        <w:t>decrease in processing speed for the</w:t>
      </w:r>
      <w:r w:rsidR="003849C1" w:rsidRPr="00380C19">
        <w:rPr>
          <w:rFonts w:ascii="Arial" w:hAnsi="Arial" w:cs="Times New Roman"/>
          <w:sz w:val="24"/>
          <w:szCs w:val="24"/>
        </w:rPr>
        <w:t xml:space="preserve"> fixated words did not </w:t>
      </w:r>
      <w:r w:rsidR="00B732F7" w:rsidRPr="00380C19">
        <w:rPr>
          <w:rFonts w:ascii="Arial" w:hAnsi="Arial" w:cs="Times New Roman"/>
          <w:sz w:val="24"/>
          <w:szCs w:val="24"/>
        </w:rPr>
        <w:t xml:space="preserve">result in robust effects for </w:t>
      </w:r>
      <w:r w:rsidR="003849C1" w:rsidRPr="00380C19">
        <w:rPr>
          <w:rFonts w:ascii="Arial" w:hAnsi="Arial" w:cs="Times New Roman"/>
          <w:sz w:val="24"/>
          <w:szCs w:val="24"/>
        </w:rPr>
        <w:t>t</w:t>
      </w:r>
      <w:r w:rsidR="001F2021" w:rsidRPr="00380C19">
        <w:rPr>
          <w:rFonts w:ascii="Arial" w:hAnsi="Arial" w:cs="Times New Roman"/>
          <w:sz w:val="24"/>
          <w:szCs w:val="24"/>
        </w:rPr>
        <w:t>otal sentence reading time, nor did it</w:t>
      </w:r>
      <w:r w:rsidR="00C60638" w:rsidRPr="00380C19">
        <w:rPr>
          <w:rFonts w:ascii="Arial" w:hAnsi="Arial" w:cs="Times New Roman"/>
          <w:sz w:val="24"/>
          <w:szCs w:val="24"/>
        </w:rPr>
        <w:t xml:space="preserve"> result in a</w:t>
      </w:r>
      <w:r w:rsidR="00B732F7" w:rsidRPr="00380C19">
        <w:rPr>
          <w:rFonts w:ascii="Arial" w:hAnsi="Arial" w:cs="Times New Roman"/>
          <w:sz w:val="24"/>
          <w:szCs w:val="24"/>
        </w:rPr>
        <w:t xml:space="preserve"> significantly</w:t>
      </w:r>
      <w:r w:rsidR="00C60638" w:rsidRPr="00380C19">
        <w:rPr>
          <w:rFonts w:ascii="Arial" w:hAnsi="Arial" w:cs="Times New Roman"/>
          <w:sz w:val="24"/>
          <w:szCs w:val="24"/>
        </w:rPr>
        <w:t xml:space="preserve"> increased rate of fixations and regressions. Our</w:t>
      </w:r>
      <w:r w:rsidR="003849C1" w:rsidRPr="00380C19">
        <w:rPr>
          <w:rFonts w:ascii="Arial" w:hAnsi="Arial" w:cs="Times New Roman"/>
          <w:sz w:val="24"/>
          <w:szCs w:val="24"/>
        </w:rPr>
        <w:t xml:space="preserve"> findings suggest</w:t>
      </w:r>
      <w:r w:rsidR="00C60638" w:rsidRPr="00380C19">
        <w:rPr>
          <w:rFonts w:ascii="Arial" w:hAnsi="Arial" w:cs="Times New Roman"/>
          <w:sz w:val="24"/>
          <w:szCs w:val="24"/>
        </w:rPr>
        <w:t>, therefore,</w:t>
      </w:r>
      <w:r w:rsidR="003849C1" w:rsidRPr="00380C19">
        <w:rPr>
          <w:rFonts w:ascii="Arial" w:hAnsi="Arial" w:cs="Times New Roman"/>
          <w:sz w:val="24"/>
          <w:szCs w:val="24"/>
        </w:rPr>
        <w:t xml:space="preserve"> that </w:t>
      </w:r>
      <w:r w:rsidR="003849C1" w:rsidRPr="00380C19">
        <w:rPr>
          <w:rFonts w:ascii="Arial" w:hAnsi="Arial" w:cs="Times New Roman"/>
          <w:sz w:val="24"/>
          <w:szCs w:val="24"/>
        </w:rPr>
        <w:lastRenderedPageBreak/>
        <w:t>when</w:t>
      </w:r>
      <w:r w:rsidR="004001A8" w:rsidRPr="00380C19">
        <w:rPr>
          <w:rFonts w:ascii="Arial" w:hAnsi="Arial" w:cs="Times New Roman"/>
          <w:sz w:val="24"/>
          <w:szCs w:val="24"/>
        </w:rPr>
        <w:t xml:space="preserve"> each word in a sentence</w:t>
      </w:r>
      <w:r w:rsidR="003849C1" w:rsidRPr="00380C19">
        <w:rPr>
          <w:rFonts w:ascii="Arial" w:hAnsi="Arial" w:cs="Times New Roman"/>
          <w:sz w:val="24"/>
          <w:szCs w:val="24"/>
        </w:rPr>
        <w:t xml:space="preserve"> is previewed binocularly but fixated </w:t>
      </w:r>
      <w:proofErr w:type="spellStart"/>
      <w:r w:rsidR="003849C1" w:rsidRPr="00380C19">
        <w:rPr>
          <w:rFonts w:ascii="Arial" w:hAnsi="Arial" w:cs="Times New Roman"/>
          <w:sz w:val="24"/>
          <w:szCs w:val="24"/>
        </w:rPr>
        <w:t>monocularly</w:t>
      </w:r>
      <w:proofErr w:type="spellEnd"/>
      <w:r w:rsidR="003849C1" w:rsidRPr="00380C19">
        <w:rPr>
          <w:rFonts w:ascii="Arial" w:hAnsi="Arial" w:cs="Times New Roman"/>
          <w:sz w:val="24"/>
          <w:szCs w:val="24"/>
        </w:rPr>
        <w:t xml:space="preserve">, reading can proceed </w:t>
      </w:r>
      <w:r w:rsidR="00B732F7" w:rsidRPr="00380C19">
        <w:rPr>
          <w:rFonts w:ascii="Arial" w:hAnsi="Arial" w:cs="Times New Roman"/>
          <w:sz w:val="24"/>
          <w:szCs w:val="24"/>
        </w:rPr>
        <w:t xml:space="preserve">comparatively efficiently, relative to when larger portions of the sentence are presented </w:t>
      </w:r>
      <w:proofErr w:type="spellStart"/>
      <w:r w:rsidR="00B732F7" w:rsidRPr="00380C19">
        <w:rPr>
          <w:rFonts w:ascii="Arial" w:hAnsi="Arial" w:cs="Times New Roman"/>
          <w:sz w:val="24"/>
          <w:szCs w:val="24"/>
        </w:rPr>
        <w:t>monocularly</w:t>
      </w:r>
      <w:proofErr w:type="spellEnd"/>
      <w:r w:rsidR="003849C1" w:rsidRPr="00380C19">
        <w:rPr>
          <w:rFonts w:ascii="Arial" w:hAnsi="Arial" w:cs="Times New Roman"/>
          <w:sz w:val="24"/>
          <w:szCs w:val="24"/>
        </w:rPr>
        <w:t xml:space="preserve">. Critically, our results indicate that the considerable disruption to reading </w:t>
      </w:r>
      <w:r w:rsidR="00C60638" w:rsidRPr="00380C19">
        <w:rPr>
          <w:rFonts w:ascii="Arial" w:hAnsi="Arial" w:cs="Times New Roman"/>
          <w:sz w:val="24"/>
          <w:szCs w:val="24"/>
        </w:rPr>
        <w:t xml:space="preserve">observed in the majority of eye movement measures in the monocular presentation condition </w:t>
      </w:r>
      <w:r w:rsidR="003849C1" w:rsidRPr="00380C19">
        <w:rPr>
          <w:rFonts w:ascii="Arial" w:hAnsi="Arial" w:cs="Times New Roman"/>
          <w:sz w:val="24"/>
          <w:szCs w:val="24"/>
        </w:rPr>
        <w:t>cannot be attributed</w:t>
      </w:r>
      <w:r w:rsidR="00C60638" w:rsidRPr="00380C19">
        <w:rPr>
          <w:rFonts w:ascii="Arial" w:hAnsi="Arial" w:cs="Times New Roman"/>
          <w:sz w:val="24"/>
          <w:szCs w:val="24"/>
        </w:rPr>
        <w:t xml:space="preserve"> solely</w:t>
      </w:r>
      <w:r w:rsidR="003849C1" w:rsidRPr="00380C19">
        <w:rPr>
          <w:rFonts w:ascii="Arial" w:hAnsi="Arial" w:cs="Times New Roman"/>
          <w:sz w:val="24"/>
          <w:szCs w:val="24"/>
        </w:rPr>
        <w:t xml:space="preserve"> to </w:t>
      </w:r>
      <w:r w:rsidR="00334867" w:rsidRPr="00380C19">
        <w:rPr>
          <w:rFonts w:ascii="Arial" w:hAnsi="Arial" w:cs="Times New Roman"/>
          <w:sz w:val="24"/>
          <w:szCs w:val="24"/>
        </w:rPr>
        <w:t>disruption associated with</w:t>
      </w:r>
      <w:r w:rsidR="003849C1" w:rsidRPr="00380C19">
        <w:rPr>
          <w:rFonts w:ascii="Arial" w:hAnsi="Arial" w:cs="Times New Roman"/>
          <w:sz w:val="24"/>
          <w:szCs w:val="24"/>
        </w:rPr>
        <w:t xml:space="preserve"> encoding </w:t>
      </w:r>
      <w:r w:rsidR="00334867" w:rsidRPr="00380C19">
        <w:rPr>
          <w:rFonts w:ascii="Arial" w:hAnsi="Arial" w:cs="Times New Roman"/>
          <w:sz w:val="24"/>
          <w:szCs w:val="24"/>
        </w:rPr>
        <w:t xml:space="preserve">of </w:t>
      </w:r>
      <w:proofErr w:type="spellStart"/>
      <w:r w:rsidR="00C60638" w:rsidRPr="00380C19">
        <w:rPr>
          <w:rFonts w:ascii="Arial" w:hAnsi="Arial" w:cs="Times New Roman"/>
          <w:sz w:val="24"/>
          <w:szCs w:val="24"/>
        </w:rPr>
        <w:t>foveal</w:t>
      </w:r>
      <w:proofErr w:type="spellEnd"/>
      <w:r w:rsidR="00C60638" w:rsidRPr="00380C19">
        <w:rPr>
          <w:rFonts w:ascii="Arial" w:hAnsi="Arial" w:cs="Times New Roman"/>
          <w:sz w:val="24"/>
          <w:szCs w:val="24"/>
        </w:rPr>
        <w:t xml:space="preserve"> information</w:t>
      </w:r>
      <w:r w:rsidR="003849C1" w:rsidRPr="00380C19">
        <w:rPr>
          <w:rFonts w:ascii="Arial" w:hAnsi="Arial" w:cs="Times New Roman"/>
          <w:sz w:val="24"/>
          <w:szCs w:val="24"/>
        </w:rPr>
        <w:t>. In</w:t>
      </w:r>
      <w:r w:rsidR="00B56C30" w:rsidRPr="00380C19">
        <w:rPr>
          <w:rFonts w:ascii="Arial" w:hAnsi="Arial" w:cs="Times New Roman"/>
          <w:sz w:val="24"/>
          <w:szCs w:val="24"/>
        </w:rPr>
        <w:t>stead</w:t>
      </w:r>
      <w:r w:rsidR="003849C1" w:rsidRPr="00380C19">
        <w:rPr>
          <w:rFonts w:ascii="Arial" w:hAnsi="Arial" w:cs="Times New Roman"/>
          <w:sz w:val="24"/>
          <w:szCs w:val="24"/>
        </w:rPr>
        <w:t xml:space="preserve">, our data demonstrate that binocular input plays a key part in the efficient pre-processing of information to the right of fixation. As </w:t>
      </w:r>
      <w:r w:rsidR="00842FC3" w:rsidRPr="00380C19">
        <w:rPr>
          <w:rFonts w:ascii="Arial" w:hAnsi="Arial" w:cs="Times New Roman"/>
          <w:sz w:val="24"/>
          <w:szCs w:val="24"/>
        </w:rPr>
        <w:t>reported above</w:t>
      </w:r>
      <w:r w:rsidR="003849C1" w:rsidRPr="00380C19">
        <w:rPr>
          <w:rFonts w:ascii="Arial" w:hAnsi="Arial" w:cs="Times New Roman"/>
          <w:sz w:val="24"/>
          <w:szCs w:val="24"/>
        </w:rPr>
        <w:t xml:space="preserve">, reading time increases and readers make more fixations when only monocular information is available in the </w:t>
      </w:r>
      <w:proofErr w:type="spellStart"/>
      <w:r w:rsidR="003849C1" w:rsidRPr="00380C19">
        <w:rPr>
          <w:rFonts w:ascii="Arial" w:hAnsi="Arial" w:cs="Times New Roman"/>
          <w:sz w:val="24"/>
          <w:szCs w:val="24"/>
        </w:rPr>
        <w:t>parafov</w:t>
      </w:r>
      <w:r w:rsidR="00E86A8F" w:rsidRPr="00380C19">
        <w:rPr>
          <w:rFonts w:ascii="Arial" w:hAnsi="Arial" w:cs="Times New Roman"/>
          <w:sz w:val="24"/>
          <w:szCs w:val="24"/>
        </w:rPr>
        <w:t>e</w:t>
      </w:r>
      <w:r w:rsidR="003849C1" w:rsidRPr="00380C19">
        <w:rPr>
          <w:rFonts w:ascii="Arial" w:hAnsi="Arial" w:cs="Times New Roman"/>
          <w:sz w:val="24"/>
          <w:szCs w:val="24"/>
        </w:rPr>
        <w:t>a</w:t>
      </w:r>
      <w:proofErr w:type="spellEnd"/>
      <w:r w:rsidR="00334867" w:rsidRPr="00380C19">
        <w:rPr>
          <w:rFonts w:ascii="Arial" w:hAnsi="Arial" w:cs="Times New Roman"/>
          <w:sz w:val="24"/>
          <w:szCs w:val="24"/>
        </w:rPr>
        <w:t xml:space="preserve"> to the right</w:t>
      </w:r>
      <w:r w:rsidR="003849C1" w:rsidRPr="00380C19">
        <w:rPr>
          <w:rFonts w:ascii="Arial" w:hAnsi="Arial" w:cs="Times New Roman"/>
          <w:sz w:val="24"/>
          <w:szCs w:val="24"/>
        </w:rPr>
        <w:t xml:space="preserve">. </w:t>
      </w:r>
      <w:r w:rsidR="008E1E40" w:rsidRPr="00380C19">
        <w:rPr>
          <w:rFonts w:ascii="Arial" w:hAnsi="Arial" w:cs="Times New Roman"/>
          <w:sz w:val="24"/>
          <w:szCs w:val="24"/>
        </w:rPr>
        <w:t xml:space="preserve">In other words, </w:t>
      </w:r>
      <w:r w:rsidR="00B56C30" w:rsidRPr="00380C19">
        <w:rPr>
          <w:rFonts w:ascii="Arial" w:hAnsi="Arial" w:cs="Times New Roman"/>
          <w:sz w:val="24"/>
          <w:szCs w:val="24"/>
        </w:rPr>
        <w:t>binocular vision was associated with</w:t>
      </w:r>
      <w:r w:rsidR="003849C1" w:rsidRPr="00380C19">
        <w:rPr>
          <w:rFonts w:ascii="Arial" w:hAnsi="Arial" w:cs="Times New Roman"/>
          <w:sz w:val="24"/>
          <w:szCs w:val="24"/>
        </w:rPr>
        <w:t xml:space="preserve"> marked advantages</w:t>
      </w:r>
      <w:r w:rsidR="00E86A8F" w:rsidRPr="00380C19">
        <w:rPr>
          <w:rFonts w:ascii="Arial" w:hAnsi="Arial" w:cs="Times New Roman"/>
          <w:sz w:val="24"/>
          <w:szCs w:val="24"/>
        </w:rPr>
        <w:t xml:space="preserve"> in</w:t>
      </w:r>
      <w:r w:rsidR="003849C1" w:rsidRPr="00380C19">
        <w:rPr>
          <w:rFonts w:ascii="Arial" w:hAnsi="Arial" w:cs="Times New Roman"/>
          <w:sz w:val="24"/>
          <w:szCs w:val="24"/>
        </w:rPr>
        <w:t xml:space="preserve"> </w:t>
      </w:r>
      <w:proofErr w:type="spellStart"/>
      <w:r w:rsidR="003849C1" w:rsidRPr="00380C19">
        <w:rPr>
          <w:rFonts w:ascii="Arial" w:hAnsi="Arial" w:cs="Times New Roman"/>
          <w:sz w:val="24"/>
          <w:szCs w:val="24"/>
        </w:rPr>
        <w:t>parafoveal</w:t>
      </w:r>
      <w:proofErr w:type="spellEnd"/>
      <w:r w:rsidR="003849C1" w:rsidRPr="00380C19">
        <w:rPr>
          <w:rFonts w:ascii="Arial" w:hAnsi="Arial" w:cs="Times New Roman"/>
          <w:sz w:val="24"/>
          <w:szCs w:val="24"/>
        </w:rPr>
        <w:t xml:space="preserve"> pre-processing of </w:t>
      </w:r>
      <w:r w:rsidR="00334867" w:rsidRPr="00380C19">
        <w:rPr>
          <w:rFonts w:ascii="Arial" w:hAnsi="Arial" w:cs="Times New Roman"/>
          <w:sz w:val="24"/>
          <w:szCs w:val="24"/>
        </w:rPr>
        <w:t xml:space="preserve">upcoming </w:t>
      </w:r>
      <w:r w:rsidR="003849C1" w:rsidRPr="00380C19">
        <w:rPr>
          <w:rFonts w:ascii="Arial" w:hAnsi="Arial" w:cs="Times New Roman"/>
          <w:sz w:val="24"/>
          <w:szCs w:val="24"/>
        </w:rPr>
        <w:t xml:space="preserve">text. </w:t>
      </w:r>
      <w:r w:rsidR="00334867" w:rsidRPr="00380C19">
        <w:rPr>
          <w:rFonts w:ascii="Arial" w:hAnsi="Arial" w:cs="Times New Roman"/>
          <w:sz w:val="24"/>
          <w:szCs w:val="24"/>
        </w:rPr>
        <w:t xml:space="preserve">Note also that </w:t>
      </w:r>
      <w:r w:rsidR="00DA3488" w:rsidRPr="00380C19">
        <w:rPr>
          <w:rFonts w:ascii="Arial" w:hAnsi="Arial" w:cs="Times New Roman"/>
          <w:sz w:val="24"/>
          <w:szCs w:val="24"/>
        </w:rPr>
        <w:t>w</w:t>
      </w:r>
      <w:r w:rsidR="00B56C30" w:rsidRPr="00380C19">
        <w:rPr>
          <w:rFonts w:ascii="Arial" w:hAnsi="Arial" w:cs="Times New Roman"/>
          <w:sz w:val="24"/>
          <w:szCs w:val="24"/>
        </w:rPr>
        <w:t>e observed no differences between binocular reading and reading</w:t>
      </w:r>
      <w:r w:rsidR="00B64A22" w:rsidRPr="00380C19">
        <w:rPr>
          <w:rFonts w:ascii="Arial" w:hAnsi="Arial" w:cs="Times New Roman"/>
          <w:sz w:val="24"/>
          <w:szCs w:val="24"/>
        </w:rPr>
        <w:t xml:space="preserve"> when text to the left of fixation is monocular</w:t>
      </w:r>
      <w:r w:rsidR="00B56C30" w:rsidRPr="00380C19">
        <w:rPr>
          <w:rFonts w:ascii="Arial" w:hAnsi="Arial" w:cs="Times New Roman"/>
          <w:sz w:val="24"/>
          <w:szCs w:val="24"/>
        </w:rPr>
        <w:t xml:space="preserve">, indicating that </w:t>
      </w:r>
      <w:r w:rsidR="003849C1" w:rsidRPr="00380C19">
        <w:rPr>
          <w:rFonts w:ascii="Arial" w:hAnsi="Arial" w:cs="Times New Roman"/>
          <w:sz w:val="24"/>
          <w:szCs w:val="24"/>
        </w:rPr>
        <w:t>reading performance only suffer</w:t>
      </w:r>
      <w:r w:rsidR="008E1E40" w:rsidRPr="00380C19">
        <w:rPr>
          <w:rFonts w:ascii="Arial" w:hAnsi="Arial" w:cs="Times New Roman"/>
          <w:sz w:val="24"/>
          <w:szCs w:val="24"/>
        </w:rPr>
        <w:t>ed when binocular visual input</w:t>
      </w:r>
      <w:r w:rsidR="00714CED" w:rsidRPr="00380C19">
        <w:rPr>
          <w:rFonts w:ascii="Arial" w:hAnsi="Arial" w:cs="Times New Roman"/>
          <w:sz w:val="24"/>
          <w:szCs w:val="24"/>
        </w:rPr>
        <w:t xml:space="preserve"> was</w:t>
      </w:r>
      <w:r w:rsidR="003849C1" w:rsidRPr="00380C19">
        <w:rPr>
          <w:rFonts w:ascii="Arial" w:hAnsi="Arial" w:cs="Times New Roman"/>
          <w:sz w:val="24"/>
          <w:szCs w:val="24"/>
        </w:rPr>
        <w:t xml:space="preserve"> </w:t>
      </w:r>
      <w:r w:rsidR="008E1E40" w:rsidRPr="00380C19">
        <w:rPr>
          <w:rFonts w:ascii="Arial" w:hAnsi="Arial" w:cs="Times New Roman"/>
          <w:sz w:val="24"/>
          <w:szCs w:val="24"/>
        </w:rPr>
        <w:t xml:space="preserve">denied </w:t>
      </w:r>
      <w:r w:rsidR="003849C1" w:rsidRPr="00380C19">
        <w:rPr>
          <w:rFonts w:ascii="Arial" w:hAnsi="Arial" w:cs="Times New Roman"/>
          <w:sz w:val="24"/>
          <w:szCs w:val="24"/>
        </w:rPr>
        <w:t xml:space="preserve">in the </w:t>
      </w:r>
      <w:r w:rsidR="00BC549A" w:rsidRPr="00380C19">
        <w:rPr>
          <w:rFonts w:ascii="Arial" w:hAnsi="Arial" w:cs="Times New Roman"/>
          <w:sz w:val="24"/>
          <w:szCs w:val="24"/>
        </w:rPr>
        <w:t>direction of</w:t>
      </w:r>
      <w:r w:rsidR="00714CED" w:rsidRPr="00380C19">
        <w:rPr>
          <w:rFonts w:ascii="Arial" w:hAnsi="Arial" w:cs="Times New Roman"/>
          <w:sz w:val="24"/>
          <w:szCs w:val="24"/>
        </w:rPr>
        <w:t xml:space="preserve"> reading</w:t>
      </w:r>
      <w:r w:rsidR="003849C1" w:rsidRPr="00380C19">
        <w:rPr>
          <w:rFonts w:ascii="Arial" w:hAnsi="Arial" w:cs="Times New Roman"/>
          <w:sz w:val="24"/>
          <w:szCs w:val="24"/>
        </w:rPr>
        <w:t xml:space="preserve">. This finding is in </w:t>
      </w:r>
      <w:r w:rsidR="00DE177A" w:rsidRPr="00380C19">
        <w:rPr>
          <w:rFonts w:ascii="Arial" w:hAnsi="Arial" w:cs="Times New Roman"/>
          <w:sz w:val="24"/>
          <w:szCs w:val="24"/>
        </w:rPr>
        <w:t>line with previous studies (</w:t>
      </w:r>
      <w:proofErr w:type="spellStart"/>
      <w:r w:rsidR="002D1397" w:rsidRPr="00380C19">
        <w:rPr>
          <w:rFonts w:ascii="Arial" w:hAnsi="Arial" w:cs="Times New Roman"/>
          <w:sz w:val="24"/>
          <w:szCs w:val="24"/>
        </w:rPr>
        <w:t>Liversedge</w:t>
      </w:r>
      <w:proofErr w:type="spellEnd"/>
      <w:r w:rsidR="002D1397" w:rsidRPr="00380C19">
        <w:rPr>
          <w:rFonts w:ascii="Arial" w:hAnsi="Arial" w:cs="Times New Roman"/>
          <w:sz w:val="24"/>
          <w:szCs w:val="24"/>
        </w:rPr>
        <w:t xml:space="preserve"> et al., 2004; </w:t>
      </w:r>
      <w:proofErr w:type="spellStart"/>
      <w:r w:rsidR="002D1397" w:rsidRPr="00380C19">
        <w:rPr>
          <w:rFonts w:ascii="Arial" w:hAnsi="Arial" w:cs="Times New Roman"/>
          <w:sz w:val="24"/>
          <w:szCs w:val="24"/>
        </w:rPr>
        <w:t>Rayner</w:t>
      </w:r>
      <w:proofErr w:type="spellEnd"/>
      <w:r w:rsidR="002D1397" w:rsidRPr="00380C19">
        <w:rPr>
          <w:rFonts w:ascii="Arial" w:hAnsi="Arial" w:cs="Times New Roman"/>
          <w:sz w:val="24"/>
          <w:szCs w:val="24"/>
        </w:rPr>
        <w:t xml:space="preserve"> et al., 2003, 2006</w:t>
      </w:r>
      <w:r w:rsidR="00584EFB" w:rsidRPr="00380C19">
        <w:rPr>
          <w:rFonts w:ascii="Arial" w:hAnsi="Arial" w:cs="Times New Roman"/>
          <w:sz w:val="24"/>
          <w:szCs w:val="24"/>
        </w:rPr>
        <w:t xml:space="preserve">; </w:t>
      </w:r>
      <w:proofErr w:type="spellStart"/>
      <w:r w:rsidR="00584EFB" w:rsidRPr="00380C19">
        <w:rPr>
          <w:rFonts w:ascii="Arial" w:hAnsi="Arial" w:cs="Times New Roman"/>
          <w:sz w:val="24"/>
          <w:szCs w:val="24"/>
        </w:rPr>
        <w:t>Rayner</w:t>
      </w:r>
      <w:proofErr w:type="spellEnd"/>
      <w:r w:rsidR="00584EFB" w:rsidRPr="00380C19">
        <w:rPr>
          <w:rFonts w:ascii="Arial" w:hAnsi="Arial" w:cs="Times New Roman"/>
          <w:sz w:val="24"/>
          <w:szCs w:val="24"/>
        </w:rPr>
        <w:t xml:space="preserve"> et al., 2013</w:t>
      </w:r>
      <w:r w:rsidR="003849C1" w:rsidRPr="00380C19">
        <w:rPr>
          <w:rFonts w:ascii="Arial" w:hAnsi="Arial" w:cs="Times New Roman"/>
          <w:sz w:val="24"/>
          <w:szCs w:val="24"/>
        </w:rPr>
        <w:t>), which have demonstrated that the critical region from which readers obtain information during reading of English</w:t>
      </w:r>
      <w:r w:rsidR="00BC549A" w:rsidRPr="00380C19">
        <w:rPr>
          <w:rFonts w:ascii="Arial" w:hAnsi="Arial" w:cs="Times New Roman"/>
          <w:sz w:val="24"/>
          <w:szCs w:val="24"/>
        </w:rPr>
        <w:t xml:space="preserve"> and</w:t>
      </w:r>
      <w:r w:rsidR="002F72A3" w:rsidRPr="00380C19">
        <w:rPr>
          <w:rFonts w:ascii="Arial" w:hAnsi="Arial" w:cs="Times New Roman"/>
          <w:sz w:val="24"/>
          <w:szCs w:val="24"/>
        </w:rPr>
        <w:t xml:space="preserve"> other</w:t>
      </w:r>
      <w:r w:rsidR="00BC549A" w:rsidRPr="00380C19">
        <w:rPr>
          <w:rFonts w:ascii="Arial" w:hAnsi="Arial" w:cs="Times New Roman"/>
          <w:sz w:val="24"/>
          <w:szCs w:val="24"/>
        </w:rPr>
        <w:t xml:space="preserve"> languages </w:t>
      </w:r>
      <w:r w:rsidR="00286016" w:rsidRPr="00380C19">
        <w:rPr>
          <w:rFonts w:ascii="Arial" w:hAnsi="Arial" w:cs="Times New Roman"/>
          <w:sz w:val="24"/>
          <w:szCs w:val="24"/>
        </w:rPr>
        <w:t>read from left to right</w:t>
      </w:r>
      <w:r w:rsidR="003849C1" w:rsidRPr="00380C19">
        <w:rPr>
          <w:rFonts w:ascii="Arial" w:hAnsi="Arial" w:cs="Times New Roman"/>
          <w:sz w:val="24"/>
          <w:szCs w:val="24"/>
        </w:rPr>
        <w:t xml:space="preserve"> is to the right</w:t>
      </w:r>
      <w:r w:rsidR="00DA3488" w:rsidRPr="00380C19">
        <w:rPr>
          <w:rFonts w:ascii="Arial" w:hAnsi="Arial" w:cs="Times New Roman"/>
          <w:sz w:val="24"/>
          <w:szCs w:val="24"/>
        </w:rPr>
        <w:t xml:space="preserve"> of fixation. Importantly, our results</w:t>
      </w:r>
      <w:r w:rsidR="003849C1" w:rsidRPr="00380C19">
        <w:rPr>
          <w:rFonts w:ascii="Arial" w:hAnsi="Arial" w:cs="Times New Roman"/>
          <w:sz w:val="24"/>
          <w:szCs w:val="24"/>
        </w:rPr>
        <w:t xml:space="preserve"> do not imply that there is a functional difference between the binocular fusion processes in the right and left </w:t>
      </w:r>
      <w:r w:rsidR="0058188D" w:rsidRPr="00380C19">
        <w:rPr>
          <w:rFonts w:ascii="Arial" w:hAnsi="Arial" w:cs="Times New Roman"/>
          <w:sz w:val="24"/>
          <w:szCs w:val="24"/>
        </w:rPr>
        <w:t>visual field. They suggest</w:t>
      </w:r>
      <w:r w:rsidR="00286016" w:rsidRPr="00380C19">
        <w:rPr>
          <w:rFonts w:ascii="Arial" w:hAnsi="Arial" w:cs="Times New Roman"/>
          <w:sz w:val="24"/>
          <w:szCs w:val="24"/>
        </w:rPr>
        <w:t>,</w:t>
      </w:r>
      <w:r w:rsidR="003849C1" w:rsidRPr="00380C19">
        <w:rPr>
          <w:rFonts w:ascii="Arial" w:hAnsi="Arial" w:cs="Times New Roman"/>
          <w:sz w:val="24"/>
          <w:szCs w:val="24"/>
        </w:rPr>
        <w:t xml:space="preserve"> </w:t>
      </w:r>
      <w:r w:rsidR="002D1397" w:rsidRPr="00380C19">
        <w:rPr>
          <w:rFonts w:ascii="Arial" w:hAnsi="Arial" w:cs="Times New Roman"/>
          <w:sz w:val="24"/>
          <w:szCs w:val="24"/>
        </w:rPr>
        <w:t>instead</w:t>
      </w:r>
      <w:r w:rsidR="00286016" w:rsidRPr="00380C19">
        <w:rPr>
          <w:rFonts w:ascii="Arial" w:hAnsi="Arial" w:cs="Times New Roman"/>
          <w:sz w:val="24"/>
          <w:szCs w:val="24"/>
        </w:rPr>
        <w:t>,</w:t>
      </w:r>
      <w:r w:rsidR="002D1397" w:rsidRPr="00380C19">
        <w:rPr>
          <w:rFonts w:ascii="Arial" w:hAnsi="Arial" w:cs="Times New Roman"/>
          <w:sz w:val="24"/>
          <w:szCs w:val="24"/>
        </w:rPr>
        <w:t xml:space="preserve"> </w:t>
      </w:r>
      <w:r w:rsidR="003849C1" w:rsidRPr="00380C19">
        <w:rPr>
          <w:rFonts w:ascii="Arial" w:hAnsi="Arial" w:cs="Times New Roman"/>
          <w:sz w:val="24"/>
          <w:szCs w:val="24"/>
        </w:rPr>
        <w:t xml:space="preserve">that because in English more attention is allocated to text to the right of fixation than to the left, and because </w:t>
      </w:r>
      <w:r w:rsidR="008E1E40" w:rsidRPr="00380C19">
        <w:rPr>
          <w:rFonts w:ascii="Arial" w:hAnsi="Arial" w:cs="Times New Roman"/>
          <w:sz w:val="24"/>
          <w:szCs w:val="24"/>
        </w:rPr>
        <w:t>processing</w:t>
      </w:r>
      <w:r w:rsidR="003849C1" w:rsidRPr="00380C19">
        <w:rPr>
          <w:rFonts w:ascii="Arial" w:hAnsi="Arial" w:cs="Times New Roman"/>
          <w:sz w:val="24"/>
          <w:szCs w:val="24"/>
        </w:rPr>
        <w:t xml:space="preserve"> demands associated with that text guide eye movements, the need for a high-quality unified binocular</w:t>
      </w:r>
      <w:r w:rsidR="002D1397" w:rsidRPr="00380C19">
        <w:rPr>
          <w:rFonts w:ascii="Arial" w:hAnsi="Arial" w:cs="Times New Roman"/>
          <w:sz w:val="24"/>
          <w:szCs w:val="24"/>
        </w:rPr>
        <w:t xml:space="preserve"> input is more pronounced in the pre-processing of that text</w:t>
      </w:r>
      <w:r w:rsidR="003849C1" w:rsidRPr="00380C19">
        <w:rPr>
          <w:rFonts w:ascii="Arial" w:hAnsi="Arial" w:cs="Times New Roman"/>
          <w:sz w:val="24"/>
          <w:szCs w:val="24"/>
        </w:rPr>
        <w:t xml:space="preserve"> prior to direct fixation.</w:t>
      </w:r>
    </w:p>
    <w:p w14:paraId="5BA47C23" w14:textId="08D09A13" w:rsidR="003849C1" w:rsidRPr="00380C19" w:rsidRDefault="003849C1" w:rsidP="003849C1">
      <w:pPr>
        <w:spacing w:line="480" w:lineRule="auto"/>
        <w:rPr>
          <w:rFonts w:ascii="Arial" w:hAnsi="Arial" w:cs="Times New Roman"/>
          <w:sz w:val="24"/>
          <w:szCs w:val="24"/>
        </w:rPr>
      </w:pPr>
      <w:r w:rsidRPr="00380C19">
        <w:rPr>
          <w:rFonts w:ascii="Arial" w:hAnsi="Arial" w:cs="Times New Roman"/>
          <w:sz w:val="24"/>
          <w:szCs w:val="24"/>
        </w:rPr>
        <w:tab/>
        <w:t xml:space="preserve">It is possible that the qualitative difference between a binocular and a monocular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presentation is such that when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input is monocular</w:t>
      </w:r>
      <w:r w:rsidR="00DA3488" w:rsidRPr="00380C19">
        <w:rPr>
          <w:rFonts w:ascii="Arial" w:hAnsi="Arial" w:cs="Times New Roman"/>
          <w:sz w:val="24"/>
          <w:szCs w:val="24"/>
        </w:rPr>
        <w:t>,</w:t>
      </w:r>
      <w:r w:rsidRPr="00380C19">
        <w:rPr>
          <w:rFonts w:ascii="Arial" w:hAnsi="Arial" w:cs="Times New Roman"/>
          <w:sz w:val="24"/>
          <w:szCs w:val="24"/>
        </w:rPr>
        <w:t xml:space="preserve"> the perceptual span is reduced. That is, the amount of usef</w:t>
      </w:r>
      <w:r w:rsidR="00E76472" w:rsidRPr="00380C19">
        <w:rPr>
          <w:rFonts w:ascii="Arial" w:hAnsi="Arial" w:cs="Times New Roman"/>
          <w:sz w:val="24"/>
          <w:szCs w:val="24"/>
        </w:rPr>
        <w:t xml:space="preserve">ul information that readers </w:t>
      </w:r>
      <w:r w:rsidRPr="00380C19">
        <w:rPr>
          <w:rFonts w:ascii="Arial" w:hAnsi="Arial" w:cs="Times New Roman"/>
          <w:sz w:val="24"/>
          <w:szCs w:val="24"/>
        </w:rPr>
        <w:lastRenderedPageBreak/>
        <w:t xml:space="preserve">extract during a single fixation may be influenced by the quality of the visual input. Although our experiment provides no direct evidence for this hypothesis, previous research by </w:t>
      </w:r>
      <w:proofErr w:type="spellStart"/>
      <w:r w:rsidRPr="00380C19">
        <w:rPr>
          <w:rFonts w:ascii="Arial" w:hAnsi="Arial" w:cs="Times New Roman"/>
          <w:sz w:val="24"/>
          <w:szCs w:val="24"/>
        </w:rPr>
        <w:t>Legge</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Ahn</w:t>
      </w:r>
      <w:proofErr w:type="spellEnd"/>
      <w:r w:rsidRPr="00380C19">
        <w:rPr>
          <w:rFonts w:ascii="Arial" w:hAnsi="Arial" w:cs="Times New Roman"/>
          <w:sz w:val="24"/>
          <w:szCs w:val="24"/>
        </w:rPr>
        <w:t xml:space="preserve">, </w:t>
      </w:r>
      <w:proofErr w:type="spellStart"/>
      <w:r w:rsidRPr="00380C19">
        <w:rPr>
          <w:rFonts w:ascii="Arial" w:hAnsi="Arial" w:cs="Times New Roman"/>
          <w:sz w:val="24"/>
          <w:szCs w:val="24"/>
        </w:rPr>
        <w:t>Klitz</w:t>
      </w:r>
      <w:proofErr w:type="spellEnd"/>
      <w:r w:rsidRPr="00380C19">
        <w:rPr>
          <w:rFonts w:ascii="Arial" w:hAnsi="Arial" w:cs="Times New Roman"/>
          <w:sz w:val="24"/>
          <w:szCs w:val="24"/>
        </w:rPr>
        <w:t xml:space="preserve">, and </w:t>
      </w:r>
      <w:proofErr w:type="spellStart"/>
      <w:r w:rsidRPr="00380C19">
        <w:rPr>
          <w:rFonts w:ascii="Arial" w:hAnsi="Arial" w:cs="Times New Roman"/>
          <w:sz w:val="24"/>
          <w:szCs w:val="24"/>
        </w:rPr>
        <w:t>Luebker</w:t>
      </w:r>
      <w:proofErr w:type="spellEnd"/>
      <w:r w:rsidRPr="00380C19">
        <w:rPr>
          <w:rFonts w:ascii="Arial" w:hAnsi="Arial" w:cs="Times New Roman"/>
          <w:sz w:val="24"/>
          <w:szCs w:val="24"/>
        </w:rPr>
        <w:t xml:space="preserve"> (1997) and </w:t>
      </w:r>
      <w:proofErr w:type="spellStart"/>
      <w:r w:rsidRPr="00380C19">
        <w:rPr>
          <w:rFonts w:ascii="Arial" w:hAnsi="Arial" w:cs="Times New Roman"/>
          <w:sz w:val="24"/>
          <w:szCs w:val="24"/>
        </w:rPr>
        <w:t>Legge</w:t>
      </w:r>
      <w:proofErr w:type="spellEnd"/>
      <w:r w:rsidRPr="00380C19">
        <w:rPr>
          <w:rFonts w:ascii="Arial" w:hAnsi="Arial" w:cs="Times New Roman"/>
          <w:sz w:val="24"/>
          <w:szCs w:val="24"/>
        </w:rPr>
        <w:t>, Cheung, Yu, Cheung, Lee and Owens (2007) has found that the visual span – the number of letters that can be reliably identified during a</w:t>
      </w:r>
      <w:r w:rsidR="00B46A6D" w:rsidRPr="00380C19">
        <w:rPr>
          <w:rFonts w:ascii="Arial" w:hAnsi="Arial" w:cs="Times New Roman"/>
          <w:sz w:val="24"/>
          <w:szCs w:val="24"/>
        </w:rPr>
        <w:t xml:space="preserve"> single</w:t>
      </w:r>
      <w:r w:rsidRPr="00380C19">
        <w:rPr>
          <w:rFonts w:ascii="Arial" w:hAnsi="Arial" w:cs="Times New Roman"/>
          <w:sz w:val="24"/>
          <w:szCs w:val="24"/>
        </w:rPr>
        <w:t xml:space="preserve"> fixation –</w:t>
      </w:r>
      <w:r w:rsidR="00127B3A" w:rsidRPr="00380C19">
        <w:rPr>
          <w:rFonts w:ascii="Arial" w:hAnsi="Arial" w:cs="Times New Roman"/>
          <w:sz w:val="24"/>
          <w:szCs w:val="24"/>
        </w:rPr>
        <w:t xml:space="preserve"> to the left and to the right of the fixation point –</w:t>
      </w:r>
      <w:r w:rsidRPr="00380C19">
        <w:rPr>
          <w:rFonts w:ascii="Arial" w:hAnsi="Arial" w:cs="Times New Roman"/>
          <w:sz w:val="24"/>
          <w:szCs w:val="24"/>
        </w:rPr>
        <w:t xml:space="preserve"> varies as a function of certain stimulus characteristics, such as contrast. </w:t>
      </w:r>
      <w:r w:rsidR="00F25632" w:rsidRPr="00380C19">
        <w:rPr>
          <w:rFonts w:ascii="Arial" w:hAnsi="Arial" w:cs="Times New Roman"/>
          <w:sz w:val="24"/>
          <w:szCs w:val="24"/>
        </w:rPr>
        <w:t xml:space="preserve"> Alternative explanations, for example, that binocular visibility could yield higher visual acuity or facilitate inter-hemispheric transfer, are also plausible (though see </w:t>
      </w:r>
      <w:proofErr w:type="spellStart"/>
      <w:r w:rsidR="00071E55" w:rsidRPr="00380C19">
        <w:rPr>
          <w:rFonts w:ascii="Arial" w:hAnsi="Arial" w:cs="Times New Roman"/>
          <w:sz w:val="24"/>
          <w:szCs w:val="24"/>
        </w:rPr>
        <w:t>Dehaene</w:t>
      </w:r>
      <w:proofErr w:type="spellEnd"/>
      <w:r w:rsidR="00071E55" w:rsidRPr="00380C19">
        <w:rPr>
          <w:rFonts w:ascii="Arial" w:hAnsi="Arial" w:cs="Times New Roman"/>
          <w:sz w:val="24"/>
          <w:szCs w:val="24"/>
        </w:rPr>
        <w:t xml:space="preserve">, Cohen, </w:t>
      </w:r>
      <w:proofErr w:type="spellStart"/>
      <w:r w:rsidR="00071E55" w:rsidRPr="00380C19">
        <w:rPr>
          <w:rFonts w:ascii="Arial" w:hAnsi="Arial" w:cs="Times New Roman"/>
          <w:sz w:val="24"/>
          <w:szCs w:val="24"/>
        </w:rPr>
        <w:t>Sigman</w:t>
      </w:r>
      <w:proofErr w:type="spellEnd"/>
      <w:r w:rsidR="00071E55" w:rsidRPr="00380C19">
        <w:rPr>
          <w:rFonts w:ascii="Arial" w:hAnsi="Arial" w:cs="Times New Roman"/>
          <w:sz w:val="24"/>
          <w:szCs w:val="24"/>
        </w:rPr>
        <w:t xml:space="preserve">, &amp; </w:t>
      </w:r>
      <w:proofErr w:type="spellStart"/>
      <w:r w:rsidR="00071E55" w:rsidRPr="00380C19">
        <w:rPr>
          <w:rFonts w:ascii="Arial" w:hAnsi="Arial" w:cs="Times New Roman"/>
          <w:sz w:val="24"/>
          <w:szCs w:val="24"/>
        </w:rPr>
        <w:t>Vinckier</w:t>
      </w:r>
      <w:proofErr w:type="spellEnd"/>
      <w:r w:rsidR="00071E55" w:rsidRPr="00380C19">
        <w:rPr>
          <w:rFonts w:ascii="Arial" w:hAnsi="Arial" w:cs="Times New Roman"/>
          <w:sz w:val="24"/>
          <w:szCs w:val="24"/>
        </w:rPr>
        <w:t xml:space="preserve">, 2005 for further discussion). </w:t>
      </w:r>
      <w:r w:rsidRPr="00380C19">
        <w:rPr>
          <w:rFonts w:ascii="Arial" w:hAnsi="Arial" w:cs="Times New Roman"/>
          <w:sz w:val="24"/>
          <w:szCs w:val="24"/>
        </w:rPr>
        <w:t>Further work is needed to</w:t>
      </w:r>
      <w:r w:rsidR="00071E55" w:rsidRPr="00380C19">
        <w:rPr>
          <w:rFonts w:ascii="Arial" w:hAnsi="Arial" w:cs="Times New Roman"/>
          <w:sz w:val="24"/>
          <w:szCs w:val="24"/>
        </w:rPr>
        <w:t xml:space="preserve"> test</w:t>
      </w:r>
      <w:r w:rsidR="00270EA0" w:rsidRPr="00380C19">
        <w:rPr>
          <w:rFonts w:ascii="Arial" w:hAnsi="Arial" w:cs="Times New Roman"/>
          <w:sz w:val="24"/>
          <w:szCs w:val="24"/>
        </w:rPr>
        <w:t xml:space="preserve"> the</w:t>
      </w:r>
      <w:r w:rsidR="00AC2F33" w:rsidRPr="00380C19">
        <w:rPr>
          <w:rFonts w:ascii="Arial" w:hAnsi="Arial" w:cs="Times New Roman"/>
          <w:sz w:val="24"/>
          <w:szCs w:val="24"/>
        </w:rPr>
        <w:t>se</w:t>
      </w:r>
      <w:r w:rsidR="00071E55" w:rsidRPr="00380C19">
        <w:rPr>
          <w:rFonts w:ascii="Arial" w:hAnsi="Arial" w:cs="Times New Roman"/>
          <w:sz w:val="24"/>
          <w:szCs w:val="24"/>
        </w:rPr>
        <w:t xml:space="preserve"> different alternatives and to</w:t>
      </w:r>
      <w:r w:rsidRPr="00380C19">
        <w:rPr>
          <w:rFonts w:ascii="Arial" w:hAnsi="Arial" w:cs="Times New Roman"/>
          <w:sz w:val="24"/>
          <w:szCs w:val="24"/>
        </w:rPr>
        <w:t xml:space="preserve"> explore any potential differences in the size of the perceptual</w:t>
      </w:r>
      <w:r w:rsidR="00DA3488" w:rsidRPr="00380C19">
        <w:rPr>
          <w:rFonts w:ascii="Arial" w:hAnsi="Arial" w:cs="Times New Roman"/>
          <w:sz w:val="24"/>
          <w:szCs w:val="24"/>
        </w:rPr>
        <w:t xml:space="preserve"> span – or indeed the degree to which readers can obtain useful information from text to the right of fixation – during</w:t>
      </w:r>
      <w:r w:rsidRPr="00380C19">
        <w:rPr>
          <w:rFonts w:ascii="Arial" w:hAnsi="Arial" w:cs="Times New Roman"/>
          <w:sz w:val="24"/>
          <w:szCs w:val="24"/>
        </w:rPr>
        <w:t xml:space="preserve"> binocular and monocular reading.  To summarise, the present experiment replicated previous findings of binocular advantages in reading and </w:t>
      </w:r>
      <w:r w:rsidR="002511A0" w:rsidRPr="00380C19">
        <w:rPr>
          <w:rFonts w:ascii="Arial" w:hAnsi="Arial" w:cs="Times New Roman"/>
          <w:sz w:val="24"/>
          <w:szCs w:val="24"/>
        </w:rPr>
        <w:t>demonstrated</w:t>
      </w:r>
      <w:r w:rsidRPr="00380C19">
        <w:rPr>
          <w:rFonts w:ascii="Arial" w:hAnsi="Arial" w:cs="Times New Roman"/>
          <w:sz w:val="24"/>
          <w:szCs w:val="24"/>
        </w:rPr>
        <w:t xml:space="preserve"> that, while binocular vision is important for the encoding of </w:t>
      </w:r>
      <w:proofErr w:type="spellStart"/>
      <w:r w:rsidRPr="00380C19">
        <w:rPr>
          <w:rFonts w:ascii="Arial" w:hAnsi="Arial" w:cs="Times New Roman"/>
          <w:sz w:val="24"/>
          <w:szCs w:val="24"/>
        </w:rPr>
        <w:t>foveal</w:t>
      </w:r>
      <w:proofErr w:type="spellEnd"/>
      <w:r w:rsidRPr="00380C19">
        <w:rPr>
          <w:rFonts w:ascii="Arial" w:hAnsi="Arial" w:cs="Times New Roman"/>
          <w:sz w:val="24"/>
          <w:szCs w:val="24"/>
        </w:rPr>
        <w:t xml:space="preserve"> information during reading, it plays a critical part in the efficient pre-processing of information to the right of fixation. </w:t>
      </w:r>
    </w:p>
    <w:p w14:paraId="503B2ED2" w14:textId="7E0BA4F0" w:rsidR="00E76472" w:rsidRPr="00380C19" w:rsidRDefault="003849C1" w:rsidP="00E76472">
      <w:pPr>
        <w:spacing w:line="480" w:lineRule="auto"/>
        <w:ind w:firstLine="720"/>
        <w:rPr>
          <w:rFonts w:ascii="Arial" w:hAnsi="Arial" w:cs="Times New Roman"/>
          <w:sz w:val="24"/>
          <w:szCs w:val="24"/>
        </w:rPr>
      </w:pPr>
      <w:r w:rsidRPr="00380C19">
        <w:rPr>
          <w:rFonts w:ascii="Arial" w:hAnsi="Arial" w:cs="Times New Roman"/>
          <w:sz w:val="24"/>
          <w:szCs w:val="24"/>
        </w:rPr>
        <w:t xml:space="preserve">Aside from global reading </w:t>
      </w:r>
      <w:r w:rsidR="002511A0" w:rsidRPr="00380C19">
        <w:rPr>
          <w:rFonts w:ascii="Arial" w:hAnsi="Arial" w:cs="Times New Roman"/>
          <w:sz w:val="24"/>
          <w:szCs w:val="24"/>
        </w:rPr>
        <w:t>behaviour</w:t>
      </w:r>
      <w:r w:rsidRPr="00380C19">
        <w:rPr>
          <w:rFonts w:ascii="Arial" w:hAnsi="Arial" w:cs="Times New Roman"/>
          <w:sz w:val="24"/>
          <w:szCs w:val="24"/>
        </w:rPr>
        <w:t>, we a</w:t>
      </w:r>
      <w:r w:rsidR="00E775C2" w:rsidRPr="00380C19">
        <w:rPr>
          <w:rFonts w:ascii="Arial" w:hAnsi="Arial" w:cs="Times New Roman"/>
          <w:sz w:val="24"/>
          <w:szCs w:val="24"/>
        </w:rPr>
        <w:t xml:space="preserve">lso investigated the effect of </w:t>
      </w:r>
      <w:r w:rsidR="00B46A6D" w:rsidRPr="00380C19">
        <w:rPr>
          <w:rFonts w:ascii="Arial" w:hAnsi="Arial" w:cs="Times New Roman"/>
          <w:sz w:val="24"/>
          <w:szCs w:val="24"/>
        </w:rPr>
        <w:t>our dynamic,</w:t>
      </w:r>
      <w:r w:rsidR="00E76472" w:rsidRPr="00380C19">
        <w:rPr>
          <w:rFonts w:ascii="Arial" w:hAnsi="Arial" w:cs="Times New Roman"/>
          <w:sz w:val="24"/>
          <w:szCs w:val="24"/>
        </w:rPr>
        <w:t xml:space="preserve"> gaze-contingent manipulation</w:t>
      </w:r>
      <w:r w:rsidR="00B46A6D" w:rsidRPr="00380C19">
        <w:rPr>
          <w:rFonts w:ascii="Arial" w:hAnsi="Arial" w:cs="Times New Roman"/>
          <w:sz w:val="24"/>
          <w:szCs w:val="24"/>
        </w:rPr>
        <w:t>s</w:t>
      </w:r>
      <w:r w:rsidRPr="00380C19">
        <w:rPr>
          <w:rFonts w:ascii="Arial" w:hAnsi="Arial" w:cs="Times New Roman"/>
          <w:sz w:val="24"/>
          <w:szCs w:val="24"/>
        </w:rPr>
        <w:t xml:space="preserve"> on binocular coordination.</w:t>
      </w:r>
      <w:r w:rsidR="009718EB" w:rsidRPr="00380C19">
        <w:rPr>
          <w:rFonts w:ascii="Arial" w:hAnsi="Arial" w:cs="Times New Roman"/>
          <w:sz w:val="24"/>
          <w:szCs w:val="24"/>
        </w:rPr>
        <w:t xml:space="preserve"> First, we replicated previous findings of binocular coordination in normal reading.</w:t>
      </w:r>
      <w:r w:rsidRPr="00380C19">
        <w:rPr>
          <w:rFonts w:ascii="Arial" w:hAnsi="Arial" w:cs="Times New Roman"/>
          <w:sz w:val="24"/>
          <w:szCs w:val="24"/>
        </w:rPr>
        <w:t xml:space="preserve"> </w:t>
      </w:r>
      <w:r w:rsidR="009718EB" w:rsidRPr="00380C19">
        <w:rPr>
          <w:rFonts w:ascii="Arial" w:hAnsi="Arial" w:cs="Times New Roman"/>
          <w:sz w:val="24"/>
          <w:szCs w:val="24"/>
        </w:rPr>
        <w:t xml:space="preserve">When visual input </w:t>
      </w:r>
      <w:r w:rsidR="00FA50DE" w:rsidRPr="00380C19">
        <w:rPr>
          <w:rFonts w:ascii="Arial" w:hAnsi="Arial" w:cs="Times New Roman"/>
          <w:sz w:val="24"/>
          <w:szCs w:val="24"/>
        </w:rPr>
        <w:t xml:space="preserve">was binocular, participants made predominantly convergent </w:t>
      </w:r>
      <w:proofErr w:type="spellStart"/>
      <w:r w:rsidR="00FA50DE" w:rsidRPr="00380C19">
        <w:rPr>
          <w:rFonts w:ascii="Arial" w:hAnsi="Arial" w:cs="Times New Roman"/>
          <w:sz w:val="24"/>
          <w:szCs w:val="24"/>
        </w:rPr>
        <w:t>vergence</w:t>
      </w:r>
      <w:proofErr w:type="spellEnd"/>
      <w:r w:rsidR="00FA50DE" w:rsidRPr="00380C19">
        <w:rPr>
          <w:rFonts w:ascii="Arial" w:hAnsi="Arial" w:cs="Times New Roman"/>
          <w:sz w:val="24"/>
          <w:szCs w:val="24"/>
        </w:rPr>
        <w:t xml:space="preserve"> movements in order to reduce </w:t>
      </w:r>
      <w:r w:rsidR="00AE34D1" w:rsidRPr="00380C19">
        <w:rPr>
          <w:rFonts w:ascii="Arial" w:hAnsi="Arial" w:cs="Times New Roman"/>
          <w:sz w:val="24"/>
          <w:szCs w:val="24"/>
        </w:rPr>
        <w:t>fixation</w:t>
      </w:r>
      <w:r w:rsidR="00FA50DE" w:rsidRPr="00380C19">
        <w:rPr>
          <w:rFonts w:ascii="Arial" w:hAnsi="Arial" w:cs="Times New Roman"/>
          <w:sz w:val="24"/>
          <w:szCs w:val="24"/>
        </w:rPr>
        <w:t xml:space="preserve"> disparity throughout the fixation period. Fixation disparities that exceeded one character space were predominantly uncrossed (</w:t>
      </w:r>
      <w:proofErr w:type="spellStart"/>
      <w:r w:rsidR="00FA50DE" w:rsidRPr="00380C19">
        <w:rPr>
          <w:rFonts w:ascii="Arial" w:hAnsi="Arial" w:cs="Times New Roman"/>
          <w:sz w:val="24"/>
          <w:szCs w:val="24"/>
        </w:rPr>
        <w:t>exo</w:t>
      </w:r>
      <w:proofErr w:type="spellEnd"/>
      <w:r w:rsidR="00FA50DE" w:rsidRPr="00380C19">
        <w:rPr>
          <w:rFonts w:ascii="Arial" w:hAnsi="Arial" w:cs="Times New Roman"/>
          <w:sz w:val="24"/>
          <w:szCs w:val="24"/>
        </w:rPr>
        <w:t xml:space="preserve">) and </w:t>
      </w:r>
      <w:proofErr w:type="gramStart"/>
      <w:r w:rsidR="00FA50DE" w:rsidRPr="00380C19">
        <w:rPr>
          <w:rFonts w:ascii="Arial" w:hAnsi="Arial" w:cs="Times New Roman"/>
          <w:sz w:val="24"/>
          <w:szCs w:val="24"/>
        </w:rPr>
        <w:t>a small proportion were</w:t>
      </w:r>
      <w:proofErr w:type="gramEnd"/>
      <w:r w:rsidR="00FA50DE" w:rsidRPr="00380C19">
        <w:rPr>
          <w:rFonts w:ascii="Arial" w:hAnsi="Arial" w:cs="Times New Roman"/>
          <w:sz w:val="24"/>
          <w:szCs w:val="24"/>
        </w:rPr>
        <w:t xml:space="preserve"> crossed (</w:t>
      </w:r>
      <w:proofErr w:type="spellStart"/>
      <w:r w:rsidR="00FA50DE" w:rsidRPr="00380C19">
        <w:rPr>
          <w:rFonts w:ascii="Arial" w:hAnsi="Arial" w:cs="Times New Roman"/>
          <w:sz w:val="24"/>
          <w:szCs w:val="24"/>
        </w:rPr>
        <w:t>eso</w:t>
      </w:r>
      <w:proofErr w:type="spellEnd"/>
      <w:r w:rsidR="00FA50DE" w:rsidRPr="00380C19">
        <w:rPr>
          <w:rFonts w:ascii="Arial" w:hAnsi="Arial" w:cs="Times New Roman"/>
          <w:sz w:val="24"/>
          <w:szCs w:val="24"/>
        </w:rPr>
        <w:t>). This pattern of resu</w:t>
      </w:r>
      <w:r w:rsidR="00E76472" w:rsidRPr="00380C19">
        <w:rPr>
          <w:rFonts w:ascii="Arial" w:hAnsi="Arial" w:cs="Times New Roman"/>
          <w:sz w:val="24"/>
          <w:szCs w:val="24"/>
        </w:rPr>
        <w:t xml:space="preserve">lts is compatible with existing research </w:t>
      </w:r>
      <w:r w:rsidR="00FA50DE" w:rsidRPr="00380C19">
        <w:rPr>
          <w:rFonts w:ascii="Arial" w:hAnsi="Arial" w:cs="Times New Roman"/>
          <w:sz w:val="24"/>
          <w:szCs w:val="24"/>
        </w:rPr>
        <w:t xml:space="preserve">(Blythe et al., 2010; Blythe et al., 2006; </w:t>
      </w:r>
      <w:proofErr w:type="spellStart"/>
      <w:r w:rsidR="00FA50DE" w:rsidRPr="00380C19">
        <w:rPr>
          <w:rFonts w:ascii="Arial" w:hAnsi="Arial" w:cs="Times New Roman"/>
          <w:sz w:val="24"/>
          <w:szCs w:val="24"/>
        </w:rPr>
        <w:t>Jainta</w:t>
      </w:r>
      <w:proofErr w:type="spellEnd"/>
      <w:r w:rsidR="00FA50DE" w:rsidRPr="00380C19">
        <w:rPr>
          <w:rFonts w:ascii="Arial" w:hAnsi="Arial" w:cs="Times New Roman"/>
          <w:sz w:val="24"/>
          <w:szCs w:val="24"/>
        </w:rPr>
        <w:t xml:space="preserve"> &amp; </w:t>
      </w:r>
      <w:proofErr w:type="spellStart"/>
      <w:r w:rsidR="00FA50DE" w:rsidRPr="00380C19">
        <w:rPr>
          <w:rFonts w:ascii="Arial" w:hAnsi="Arial" w:cs="Times New Roman"/>
          <w:sz w:val="24"/>
          <w:szCs w:val="24"/>
        </w:rPr>
        <w:t>Jaschinski</w:t>
      </w:r>
      <w:proofErr w:type="spellEnd"/>
      <w:r w:rsidR="00FA50DE" w:rsidRPr="00380C19">
        <w:rPr>
          <w:rFonts w:ascii="Arial" w:hAnsi="Arial" w:cs="Times New Roman"/>
          <w:sz w:val="24"/>
          <w:szCs w:val="24"/>
        </w:rPr>
        <w:t xml:space="preserve">, 2012; </w:t>
      </w:r>
      <w:proofErr w:type="spellStart"/>
      <w:r w:rsidR="00FA50DE" w:rsidRPr="00380C19">
        <w:rPr>
          <w:rFonts w:ascii="Arial" w:hAnsi="Arial" w:cs="Times New Roman"/>
          <w:sz w:val="24"/>
          <w:szCs w:val="24"/>
        </w:rPr>
        <w:t>Jainta</w:t>
      </w:r>
      <w:proofErr w:type="spellEnd"/>
      <w:r w:rsidR="00FA50DE" w:rsidRPr="00380C19">
        <w:rPr>
          <w:rFonts w:ascii="Arial" w:hAnsi="Arial" w:cs="Times New Roman"/>
          <w:sz w:val="24"/>
          <w:szCs w:val="24"/>
        </w:rPr>
        <w:t xml:space="preserve"> et al., 2009; </w:t>
      </w:r>
      <w:proofErr w:type="spellStart"/>
      <w:r w:rsidR="00FA50DE" w:rsidRPr="00380C19">
        <w:rPr>
          <w:rFonts w:ascii="Arial" w:hAnsi="Arial" w:cs="Times New Roman"/>
          <w:sz w:val="24"/>
          <w:szCs w:val="24"/>
        </w:rPr>
        <w:t>Liversedge</w:t>
      </w:r>
      <w:proofErr w:type="spellEnd"/>
      <w:r w:rsidR="00FA50DE" w:rsidRPr="00380C19">
        <w:rPr>
          <w:rFonts w:ascii="Arial" w:hAnsi="Arial" w:cs="Times New Roman"/>
          <w:sz w:val="24"/>
          <w:szCs w:val="24"/>
        </w:rPr>
        <w:t xml:space="preserve"> et al., 2006a, </w:t>
      </w:r>
      <w:proofErr w:type="spellStart"/>
      <w:r w:rsidR="00FA50DE" w:rsidRPr="00380C19">
        <w:rPr>
          <w:rFonts w:ascii="Arial" w:hAnsi="Arial" w:cs="Times New Roman"/>
          <w:sz w:val="24"/>
          <w:szCs w:val="24"/>
        </w:rPr>
        <w:t>Liversedge</w:t>
      </w:r>
      <w:proofErr w:type="spellEnd"/>
      <w:r w:rsidR="00FA50DE" w:rsidRPr="00380C19">
        <w:rPr>
          <w:rFonts w:ascii="Arial" w:hAnsi="Arial" w:cs="Times New Roman"/>
          <w:sz w:val="24"/>
          <w:szCs w:val="24"/>
        </w:rPr>
        <w:t xml:space="preserve"> et al., 2006b, though see </w:t>
      </w:r>
      <w:proofErr w:type="spellStart"/>
      <w:r w:rsidR="00FA50DE" w:rsidRPr="00380C19">
        <w:rPr>
          <w:rFonts w:ascii="Arial" w:hAnsi="Arial" w:cs="Times New Roman"/>
          <w:sz w:val="24"/>
          <w:szCs w:val="24"/>
        </w:rPr>
        <w:t>Nuthmann</w:t>
      </w:r>
      <w:proofErr w:type="spellEnd"/>
      <w:r w:rsidR="00FA50DE" w:rsidRPr="00380C19">
        <w:rPr>
          <w:rFonts w:ascii="Arial" w:hAnsi="Arial" w:cs="Times New Roman"/>
          <w:sz w:val="24"/>
          <w:szCs w:val="24"/>
        </w:rPr>
        <w:t xml:space="preserve"> &amp; </w:t>
      </w:r>
      <w:proofErr w:type="spellStart"/>
      <w:r w:rsidR="00FA50DE" w:rsidRPr="00380C19">
        <w:rPr>
          <w:rFonts w:ascii="Arial" w:hAnsi="Arial" w:cs="Times New Roman"/>
          <w:sz w:val="24"/>
          <w:szCs w:val="24"/>
        </w:rPr>
        <w:t>Kliegl</w:t>
      </w:r>
      <w:proofErr w:type="spellEnd"/>
      <w:r w:rsidR="00FA50DE" w:rsidRPr="00380C19">
        <w:rPr>
          <w:rFonts w:ascii="Arial" w:hAnsi="Arial" w:cs="Times New Roman"/>
          <w:sz w:val="24"/>
          <w:szCs w:val="24"/>
        </w:rPr>
        <w:t xml:space="preserve">, 2009 and </w:t>
      </w:r>
      <w:proofErr w:type="spellStart"/>
      <w:r w:rsidR="00FA50DE" w:rsidRPr="00380C19">
        <w:rPr>
          <w:rFonts w:ascii="Arial" w:hAnsi="Arial" w:cs="Times New Roman"/>
          <w:sz w:val="24"/>
          <w:szCs w:val="24"/>
        </w:rPr>
        <w:t>Nuthmann</w:t>
      </w:r>
      <w:proofErr w:type="spellEnd"/>
      <w:r w:rsidR="00FA50DE" w:rsidRPr="00380C19">
        <w:rPr>
          <w:rFonts w:ascii="Arial" w:hAnsi="Arial" w:cs="Times New Roman"/>
          <w:sz w:val="24"/>
          <w:szCs w:val="24"/>
        </w:rPr>
        <w:t xml:space="preserve"> et al., 2014</w:t>
      </w:r>
      <w:r w:rsidR="00E76472" w:rsidRPr="00380C19">
        <w:rPr>
          <w:rFonts w:ascii="Arial" w:hAnsi="Arial" w:cs="Times New Roman"/>
          <w:sz w:val="24"/>
          <w:szCs w:val="24"/>
        </w:rPr>
        <w:t xml:space="preserve"> for a </w:t>
      </w:r>
      <w:r w:rsidR="00E76472" w:rsidRPr="00380C19">
        <w:rPr>
          <w:rFonts w:ascii="Arial" w:hAnsi="Arial" w:cs="Times New Roman"/>
          <w:sz w:val="24"/>
          <w:szCs w:val="24"/>
        </w:rPr>
        <w:lastRenderedPageBreak/>
        <w:t>different pattern of results</w:t>
      </w:r>
      <w:r w:rsidR="00FA50DE" w:rsidRPr="00380C19">
        <w:rPr>
          <w:rFonts w:ascii="Arial" w:hAnsi="Arial" w:cs="Times New Roman"/>
          <w:sz w:val="24"/>
          <w:szCs w:val="24"/>
        </w:rPr>
        <w:t>).</w:t>
      </w:r>
      <w:r w:rsidR="00286016" w:rsidRPr="00380C19">
        <w:rPr>
          <w:rFonts w:ascii="Arial" w:hAnsi="Arial" w:cs="Times New Roman"/>
          <w:sz w:val="24"/>
          <w:szCs w:val="24"/>
        </w:rPr>
        <w:t xml:space="preserve">  It is important to note, though, that d</w:t>
      </w:r>
      <w:r w:rsidR="00FA50DE" w:rsidRPr="00380C19">
        <w:rPr>
          <w:rFonts w:ascii="Arial" w:hAnsi="Arial" w:cs="Times New Roman"/>
          <w:sz w:val="24"/>
          <w:szCs w:val="24"/>
        </w:rPr>
        <w:t>uring monocular reading</w:t>
      </w:r>
      <w:r w:rsidR="00B57381" w:rsidRPr="00380C19">
        <w:rPr>
          <w:rFonts w:ascii="Arial" w:hAnsi="Arial" w:cs="Times New Roman"/>
          <w:sz w:val="24"/>
          <w:szCs w:val="24"/>
        </w:rPr>
        <w:t>,</w:t>
      </w:r>
      <w:r w:rsidR="00286016" w:rsidRPr="00380C19">
        <w:rPr>
          <w:rFonts w:ascii="Arial" w:hAnsi="Arial" w:cs="Times New Roman"/>
          <w:sz w:val="24"/>
          <w:szCs w:val="24"/>
        </w:rPr>
        <w:t xml:space="preserve"> </w:t>
      </w:r>
      <w:r w:rsidR="00FA50DE" w:rsidRPr="00380C19">
        <w:rPr>
          <w:rFonts w:ascii="Arial" w:hAnsi="Arial" w:cs="Times New Roman"/>
          <w:sz w:val="24"/>
          <w:szCs w:val="24"/>
        </w:rPr>
        <w:t>the magnitude of fixation disparity at the beginning of fixation was larger than during binocular reading</w:t>
      </w:r>
      <w:r w:rsidR="00B57381" w:rsidRPr="00380C19">
        <w:rPr>
          <w:rFonts w:ascii="Arial" w:hAnsi="Arial" w:cs="Times New Roman"/>
          <w:sz w:val="24"/>
          <w:szCs w:val="24"/>
        </w:rPr>
        <w:t>.</w:t>
      </w:r>
      <w:r w:rsidR="00FA50DE" w:rsidRPr="00380C19">
        <w:rPr>
          <w:rFonts w:ascii="Arial" w:hAnsi="Arial" w:cs="Times New Roman"/>
          <w:sz w:val="24"/>
          <w:szCs w:val="24"/>
        </w:rPr>
        <w:t xml:space="preserve"> </w:t>
      </w:r>
      <w:r w:rsidR="00B57381" w:rsidRPr="00380C19">
        <w:rPr>
          <w:rFonts w:ascii="Arial" w:hAnsi="Arial" w:cs="Times New Roman"/>
          <w:sz w:val="24"/>
          <w:szCs w:val="24"/>
        </w:rPr>
        <w:t>A</w:t>
      </w:r>
      <w:r w:rsidR="00FA50DE" w:rsidRPr="00380C19">
        <w:rPr>
          <w:rFonts w:ascii="Arial" w:hAnsi="Arial" w:cs="Times New Roman"/>
          <w:sz w:val="24"/>
          <w:szCs w:val="24"/>
        </w:rPr>
        <w:t>lthough we did observe some reduction throughout the fixation period</w:t>
      </w:r>
      <w:r w:rsidR="00B57381" w:rsidRPr="00380C19">
        <w:rPr>
          <w:rFonts w:ascii="Arial" w:hAnsi="Arial" w:cs="Times New Roman"/>
          <w:sz w:val="24"/>
          <w:szCs w:val="24"/>
        </w:rPr>
        <w:t xml:space="preserve">, likely reflecting the </w:t>
      </w:r>
      <w:r w:rsidR="00380C19" w:rsidRPr="00380C19">
        <w:rPr>
          <w:rFonts w:ascii="Arial" w:hAnsi="Arial" w:cs="Times New Roman"/>
          <w:sz w:val="24"/>
          <w:szCs w:val="24"/>
        </w:rPr>
        <w:t>adaptability</w:t>
      </w:r>
      <w:r w:rsidR="00B57381" w:rsidRPr="00380C19">
        <w:rPr>
          <w:rFonts w:ascii="Arial" w:hAnsi="Arial" w:cs="Times New Roman"/>
          <w:sz w:val="24"/>
          <w:szCs w:val="24"/>
        </w:rPr>
        <w:t xml:space="preserve"> of tonic </w:t>
      </w:r>
      <w:proofErr w:type="spellStart"/>
      <w:r w:rsidR="00B57381" w:rsidRPr="00380C19">
        <w:rPr>
          <w:rFonts w:ascii="Arial" w:hAnsi="Arial" w:cs="Times New Roman"/>
          <w:sz w:val="24"/>
          <w:szCs w:val="24"/>
        </w:rPr>
        <w:t>vergence</w:t>
      </w:r>
      <w:proofErr w:type="spellEnd"/>
      <w:r w:rsidR="00B57381" w:rsidRPr="00380C19">
        <w:rPr>
          <w:rFonts w:ascii="Arial" w:hAnsi="Arial" w:cs="Times New Roman"/>
          <w:sz w:val="24"/>
          <w:szCs w:val="24"/>
        </w:rPr>
        <w:t xml:space="preserve"> (</w:t>
      </w:r>
      <w:proofErr w:type="spellStart"/>
      <w:r w:rsidR="00B57381" w:rsidRPr="00380C19">
        <w:rPr>
          <w:rFonts w:ascii="Arial" w:hAnsi="Arial" w:cs="Times New Roman"/>
          <w:sz w:val="24"/>
          <w:szCs w:val="24"/>
        </w:rPr>
        <w:t>Schor</w:t>
      </w:r>
      <w:proofErr w:type="spellEnd"/>
      <w:r w:rsidR="00B57381" w:rsidRPr="00380C19">
        <w:rPr>
          <w:rFonts w:ascii="Arial" w:hAnsi="Arial" w:cs="Times New Roman"/>
          <w:sz w:val="24"/>
          <w:szCs w:val="24"/>
        </w:rPr>
        <w:t xml:space="preserve"> &amp; Ho</w:t>
      </w:r>
      <w:r w:rsidR="002B36D6" w:rsidRPr="00380C19">
        <w:rPr>
          <w:rFonts w:ascii="Arial" w:hAnsi="Arial" w:cs="Times New Roman"/>
          <w:sz w:val="24"/>
          <w:szCs w:val="24"/>
        </w:rPr>
        <w:t>rner</w:t>
      </w:r>
      <w:r w:rsidR="00B57381" w:rsidRPr="00380C19">
        <w:rPr>
          <w:rFonts w:ascii="Arial" w:hAnsi="Arial" w:cs="Times New Roman"/>
          <w:sz w:val="24"/>
          <w:szCs w:val="24"/>
        </w:rPr>
        <w:t>, 1989)</w:t>
      </w:r>
      <w:r w:rsidR="00FA50DE" w:rsidRPr="00380C19">
        <w:rPr>
          <w:rFonts w:ascii="Arial" w:hAnsi="Arial" w:cs="Times New Roman"/>
          <w:sz w:val="24"/>
          <w:szCs w:val="24"/>
        </w:rPr>
        <w:t xml:space="preserve">, monocular fixations remained significantly more disparate than binocular </w:t>
      </w:r>
      <w:r w:rsidR="00286016" w:rsidRPr="00380C19">
        <w:rPr>
          <w:rFonts w:ascii="Arial" w:hAnsi="Arial" w:cs="Times New Roman"/>
          <w:sz w:val="24"/>
          <w:szCs w:val="24"/>
        </w:rPr>
        <w:t>fixations</w:t>
      </w:r>
      <w:r w:rsidR="00106D36" w:rsidRPr="00380C19">
        <w:rPr>
          <w:rFonts w:ascii="Arial" w:hAnsi="Arial" w:cs="Times New Roman"/>
          <w:sz w:val="24"/>
          <w:szCs w:val="24"/>
        </w:rPr>
        <w:t xml:space="preserve"> (see also </w:t>
      </w:r>
      <w:proofErr w:type="spellStart"/>
      <w:r w:rsidR="00106D36" w:rsidRPr="00380C19">
        <w:rPr>
          <w:rFonts w:ascii="Arial" w:hAnsi="Arial"/>
          <w:sz w:val="24"/>
          <w:szCs w:val="24"/>
        </w:rPr>
        <w:t>Jainta</w:t>
      </w:r>
      <w:proofErr w:type="spellEnd"/>
      <w:r w:rsidR="00106D36" w:rsidRPr="00380C19">
        <w:rPr>
          <w:rFonts w:ascii="Arial" w:hAnsi="Arial"/>
          <w:sz w:val="24"/>
          <w:szCs w:val="24"/>
        </w:rPr>
        <w:t xml:space="preserve"> &amp; </w:t>
      </w:r>
      <w:proofErr w:type="spellStart"/>
      <w:r w:rsidR="00106D36" w:rsidRPr="00380C19">
        <w:rPr>
          <w:rFonts w:ascii="Arial" w:hAnsi="Arial"/>
          <w:sz w:val="24"/>
          <w:szCs w:val="24"/>
        </w:rPr>
        <w:t>Jaschinski</w:t>
      </w:r>
      <w:proofErr w:type="spellEnd"/>
      <w:r w:rsidR="00106D36" w:rsidRPr="00380C19">
        <w:rPr>
          <w:rFonts w:ascii="Arial" w:hAnsi="Arial"/>
          <w:sz w:val="24"/>
          <w:szCs w:val="24"/>
        </w:rPr>
        <w:t>, 2012)</w:t>
      </w:r>
      <w:r w:rsidR="00FA50DE" w:rsidRPr="00380C19">
        <w:rPr>
          <w:rFonts w:ascii="Arial" w:hAnsi="Arial" w:cs="Times New Roman"/>
          <w:sz w:val="24"/>
          <w:szCs w:val="24"/>
        </w:rPr>
        <w:t>. These fin</w:t>
      </w:r>
      <w:r w:rsidR="00E76472" w:rsidRPr="00380C19">
        <w:rPr>
          <w:rFonts w:ascii="Arial" w:hAnsi="Arial" w:cs="Times New Roman"/>
          <w:sz w:val="24"/>
          <w:szCs w:val="24"/>
        </w:rPr>
        <w:t xml:space="preserve">dings are not surprising: under </w:t>
      </w:r>
      <w:r w:rsidR="00FA50DE" w:rsidRPr="00380C19">
        <w:rPr>
          <w:rFonts w:ascii="Arial" w:hAnsi="Arial" w:cs="Times New Roman"/>
          <w:sz w:val="24"/>
          <w:szCs w:val="24"/>
        </w:rPr>
        <w:t xml:space="preserve">monocular </w:t>
      </w:r>
      <w:r w:rsidR="00E76472" w:rsidRPr="00380C19">
        <w:rPr>
          <w:rFonts w:ascii="Arial" w:hAnsi="Arial" w:cs="Times New Roman"/>
          <w:sz w:val="24"/>
          <w:szCs w:val="24"/>
        </w:rPr>
        <w:t>viewing</w:t>
      </w:r>
      <w:r w:rsidR="00FA50DE" w:rsidRPr="00380C19">
        <w:rPr>
          <w:rFonts w:ascii="Arial" w:hAnsi="Arial" w:cs="Times New Roman"/>
          <w:sz w:val="24"/>
          <w:szCs w:val="24"/>
        </w:rPr>
        <w:t xml:space="preserve"> condition</w:t>
      </w:r>
      <w:r w:rsidR="00E76472" w:rsidRPr="00380C19">
        <w:rPr>
          <w:rFonts w:ascii="Arial" w:hAnsi="Arial" w:cs="Times New Roman"/>
          <w:sz w:val="24"/>
          <w:szCs w:val="24"/>
        </w:rPr>
        <w:t>s</w:t>
      </w:r>
      <w:r w:rsidR="00FA50DE" w:rsidRPr="00380C19">
        <w:rPr>
          <w:rFonts w:ascii="Arial" w:hAnsi="Arial" w:cs="Times New Roman"/>
          <w:sz w:val="24"/>
          <w:szCs w:val="24"/>
        </w:rPr>
        <w:t xml:space="preserve">, where a fusion stimulus is not present and there is no disparity feedback (open-loop), the occluded eye tends to diverge to a fusion-free </w:t>
      </w:r>
      <w:proofErr w:type="spellStart"/>
      <w:r w:rsidR="00FA50DE" w:rsidRPr="00380C19">
        <w:rPr>
          <w:rFonts w:ascii="Arial" w:hAnsi="Arial" w:cs="Times New Roman"/>
          <w:sz w:val="24"/>
          <w:szCs w:val="24"/>
        </w:rPr>
        <w:t>vergence</w:t>
      </w:r>
      <w:proofErr w:type="spellEnd"/>
      <w:r w:rsidR="00FA50DE" w:rsidRPr="00380C19">
        <w:rPr>
          <w:rFonts w:ascii="Arial" w:hAnsi="Arial" w:cs="Times New Roman"/>
          <w:sz w:val="24"/>
          <w:szCs w:val="24"/>
        </w:rPr>
        <w:t xml:space="preserve"> position termed the </w:t>
      </w:r>
      <w:proofErr w:type="spellStart"/>
      <w:r w:rsidR="00FA50DE" w:rsidRPr="00380C19">
        <w:rPr>
          <w:rFonts w:ascii="Arial" w:hAnsi="Arial" w:cs="Times New Roman"/>
          <w:sz w:val="24"/>
          <w:szCs w:val="24"/>
        </w:rPr>
        <w:t>phoria</w:t>
      </w:r>
      <w:proofErr w:type="spellEnd"/>
      <w:r w:rsidR="00E76472" w:rsidRPr="00380C19">
        <w:rPr>
          <w:rFonts w:ascii="Arial" w:hAnsi="Arial" w:cs="Times New Roman"/>
          <w:sz w:val="24"/>
          <w:szCs w:val="24"/>
        </w:rPr>
        <w:t xml:space="preserve"> (Howard &amp; Rogers, 1995; Steinman et al., 2000)</w:t>
      </w:r>
      <w:r w:rsidR="00FA50DE" w:rsidRPr="00380C19">
        <w:rPr>
          <w:rFonts w:ascii="Arial" w:hAnsi="Arial" w:cs="Times New Roman"/>
          <w:sz w:val="24"/>
          <w:szCs w:val="24"/>
        </w:rPr>
        <w:t>. As a result, the observed disparity between the eyes is larger than</w:t>
      </w:r>
      <w:r w:rsidR="00E76472" w:rsidRPr="00380C19">
        <w:rPr>
          <w:rFonts w:ascii="Arial" w:hAnsi="Arial" w:cs="Times New Roman"/>
          <w:sz w:val="24"/>
          <w:szCs w:val="24"/>
        </w:rPr>
        <w:t xml:space="preserve"> in the binocular condition, where</w:t>
      </w:r>
      <w:r w:rsidR="00FA50DE" w:rsidRPr="00380C19">
        <w:rPr>
          <w:rFonts w:ascii="Arial" w:hAnsi="Arial" w:cs="Times New Roman"/>
          <w:sz w:val="24"/>
          <w:szCs w:val="24"/>
        </w:rPr>
        <w:t xml:space="preserve"> a fusion stimulus is present</w:t>
      </w:r>
      <w:r w:rsidR="00E76472" w:rsidRPr="00380C19">
        <w:rPr>
          <w:rFonts w:ascii="Arial" w:hAnsi="Arial" w:cs="Times New Roman"/>
          <w:sz w:val="24"/>
          <w:szCs w:val="24"/>
        </w:rPr>
        <w:t xml:space="preserve"> on each fixation. </w:t>
      </w:r>
      <w:r w:rsidR="009718EB" w:rsidRPr="00380C19">
        <w:rPr>
          <w:rFonts w:ascii="Arial" w:hAnsi="Arial" w:cs="Times New Roman"/>
          <w:sz w:val="24"/>
          <w:szCs w:val="24"/>
        </w:rPr>
        <w:t>Our data</w:t>
      </w:r>
      <w:r w:rsidRPr="00380C19">
        <w:rPr>
          <w:rFonts w:ascii="Arial" w:hAnsi="Arial" w:cs="Times New Roman"/>
          <w:sz w:val="24"/>
          <w:szCs w:val="24"/>
        </w:rPr>
        <w:t xml:space="preserve"> demonstrate</w:t>
      </w:r>
      <w:r w:rsidR="009718EB" w:rsidRPr="00380C19">
        <w:rPr>
          <w:rFonts w:ascii="Arial" w:hAnsi="Arial" w:cs="Times New Roman"/>
          <w:sz w:val="24"/>
          <w:szCs w:val="24"/>
        </w:rPr>
        <w:t>, furthermore,</w:t>
      </w:r>
      <w:r w:rsidRPr="00380C19">
        <w:rPr>
          <w:rFonts w:ascii="Arial" w:hAnsi="Arial" w:cs="Times New Roman"/>
          <w:sz w:val="24"/>
          <w:szCs w:val="24"/>
        </w:rPr>
        <w:t xml:space="preserve"> that during binocular reading there is an accumulation of fixation disparity as the eyes move from left to right throughout a sentence but that accumulation is not sufficient to disrupt </w:t>
      </w:r>
      <w:proofErr w:type="spellStart"/>
      <w:r w:rsidRPr="00380C19">
        <w:rPr>
          <w:rFonts w:ascii="Arial" w:hAnsi="Arial" w:cs="Times New Roman"/>
          <w:sz w:val="24"/>
          <w:szCs w:val="24"/>
        </w:rPr>
        <w:t>fusional</w:t>
      </w:r>
      <w:proofErr w:type="spellEnd"/>
      <w:r w:rsidRPr="00380C19">
        <w:rPr>
          <w:rFonts w:ascii="Arial" w:hAnsi="Arial" w:cs="Times New Roman"/>
          <w:sz w:val="24"/>
          <w:szCs w:val="24"/>
        </w:rPr>
        <w:t xml:space="preserve"> processes and cause diplopia (see also Heller &amp; </w:t>
      </w:r>
      <w:proofErr w:type="spellStart"/>
      <w:r w:rsidRPr="00380C19">
        <w:rPr>
          <w:rFonts w:ascii="Arial" w:hAnsi="Arial" w:cs="Times New Roman"/>
          <w:sz w:val="24"/>
          <w:szCs w:val="24"/>
        </w:rPr>
        <w:t>Radach</w:t>
      </w:r>
      <w:proofErr w:type="spellEnd"/>
      <w:r w:rsidRPr="00380C19">
        <w:rPr>
          <w:rFonts w:ascii="Arial" w:hAnsi="Arial" w:cs="Times New Roman"/>
          <w:sz w:val="24"/>
          <w:szCs w:val="24"/>
        </w:rPr>
        <w:t>, 1998;</w:t>
      </w:r>
      <w:r w:rsidR="00D910F4" w:rsidRPr="00380C19">
        <w:rPr>
          <w:rFonts w:ascii="Arial" w:hAnsi="Arial" w:cs="Times New Roman"/>
          <w:sz w:val="24"/>
          <w:szCs w:val="24"/>
        </w:rPr>
        <w:t xml:space="preserve"> </w:t>
      </w:r>
      <w:proofErr w:type="spellStart"/>
      <w:r w:rsidRPr="00380C19">
        <w:rPr>
          <w:rFonts w:ascii="Arial" w:hAnsi="Arial" w:cs="Times New Roman"/>
          <w:sz w:val="24"/>
          <w:szCs w:val="24"/>
        </w:rPr>
        <w:t>Nuthmann</w:t>
      </w:r>
      <w:proofErr w:type="spellEnd"/>
      <w:r w:rsidRPr="00380C19">
        <w:rPr>
          <w:rFonts w:ascii="Arial" w:hAnsi="Arial" w:cs="Times New Roman"/>
          <w:sz w:val="24"/>
          <w:szCs w:val="24"/>
        </w:rPr>
        <w:t xml:space="preserve"> &amp; </w:t>
      </w:r>
      <w:proofErr w:type="spellStart"/>
      <w:r w:rsidRPr="00380C19">
        <w:rPr>
          <w:rFonts w:ascii="Arial" w:hAnsi="Arial" w:cs="Times New Roman"/>
          <w:sz w:val="24"/>
          <w:szCs w:val="24"/>
        </w:rPr>
        <w:t>Kliegl</w:t>
      </w:r>
      <w:proofErr w:type="spellEnd"/>
      <w:r w:rsidRPr="00380C19">
        <w:rPr>
          <w:rFonts w:ascii="Arial" w:hAnsi="Arial" w:cs="Times New Roman"/>
          <w:sz w:val="24"/>
          <w:szCs w:val="24"/>
        </w:rPr>
        <w:t xml:space="preserve">, 2009). </w:t>
      </w:r>
      <w:proofErr w:type="spellStart"/>
      <w:r w:rsidR="00483624" w:rsidRPr="00380C19">
        <w:rPr>
          <w:rFonts w:ascii="Arial" w:hAnsi="Arial" w:cs="Times New Roman"/>
          <w:sz w:val="24"/>
          <w:szCs w:val="24"/>
        </w:rPr>
        <w:t>Jainta</w:t>
      </w:r>
      <w:proofErr w:type="spellEnd"/>
      <w:r w:rsidR="00483624" w:rsidRPr="00380C19">
        <w:rPr>
          <w:rFonts w:ascii="Arial" w:hAnsi="Arial" w:cs="Times New Roman"/>
          <w:sz w:val="24"/>
          <w:szCs w:val="24"/>
        </w:rPr>
        <w:t xml:space="preserve"> et al. (2010) </w:t>
      </w:r>
      <w:r w:rsidR="00127B3A" w:rsidRPr="00380C19">
        <w:rPr>
          <w:rFonts w:ascii="Arial" w:hAnsi="Arial" w:cs="Times New Roman"/>
          <w:sz w:val="24"/>
          <w:szCs w:val="24"/>
        </w:rPr>
        <w:t>explained that this disparity accumulation</w:t>
      </w:r>
      <w:r w:rsidR="00CF7E22" w:rsidRPr="00380C19">
        <w:rPr>
          <w:rFonts w:ascii="Arial" w:hAnsi="Arial" w:cs="Times New Roman"/>
          <w:sz w:val="24"/>
          <w:szCs w:val="24"/>
        </w:rPr>
        <w:t xml:space="preserve"> throughout sentence reading</w:t>
      </w:r>
      <w:r w:rsidR="00127B3A" w:rsidRPr="00380C19">
        <w:rPr>
          <w:rFonts w:ascii="Arial" w:hAnsi="Arial" w:cs="Times New Roman"/>
          <w:sz w:val="24"/>
          <w:szCs w:val="24"/>
        </w:rPr>
        <w:t xml:space="preserve"> is </w:t>
      </w:r>
      <w:r w:rsidR="00CF7E22" w:rsidRPr="00380C19">
        <w:rPr>
          <w:rFonts w:ascii="Arial" w:hAnsi="Arial" w:cs="Times New Roman"/>
          <w:sz w:val="24"/>
          <w:szCs w:val="24"/>
        </w:rPr>
        <w:t xml:space="preserve">affected by each individual’s ability to compensate for saccadic </w:t>
      </w:r>
      <w:proofErr w:type="spellStart"/>
      <w:r w:rsidR="00CF7E22" w:rsidRPr="00380C19">
        <w:rPr>
          <w:rFonts w:ascii="Arial" w:hAnsi="Arial" w:cs="Times New Roman"/>
          <w:sz w:val="24"/>
          <w:szCs w:val="24"/>
        </w:rPr>
        <w:t>disconjugacy</w:t>
      </w:r>
      <w:proofErr w:type="spellEnd"/>
      <w:r w:rsidR="00CF7E22" w:rsidRPr="00380C19">
        <w:rPr>
          <w:rFonts w:ascii="Arial" w:hAnsi="Arial" w:cs="Times New Roman"/>
          <w:sz w:val="24"/>
          <w:szCs w:val="24"/>
        </w:rPr>
        <w:t xml:space="preserve">. </w:t>
      </w:r>
      <w:r w:rsidR="00255E83" w:rsidRPr="00380C19">
        <w:rPr>
          <w:rFonts w:ascii="Arial" w:hAnsi="Arial" w:cs="Times New Roman"/>
          <w:sz w:val="24"/>
          <w:szCs w:val="24"/>
        </w:rPr>
        <w:t>This</w:t>
      </w:r>
      <w:r w:rsidR="00CF7E22" w:rsidRPr="00380C19">
        <w:rPr>
          <w:rFonts w:ascii="Arial" w:hAnsi="Arial" w:cs="Times New Roman"/>
          <w:sz w:val="24"/>
          <w:szCs w:val="24"/>
        </w:rPr>
        <w:t xml:space="preserve"> was not the case in monocular reading, where the magnitude of fixation disparity was increased from the first fixation in the sentence and remained relatively unchanged as readers moved their eyes from left to right. </w:t>
      </w:r>
    </w:p>
    <w:p w14:paraId="0BFADD15" w14:textId="77777777" w:rsidR="00DA0097" w:rsidRPr="00380C19" w:rsidRDefault="00E76472" w:rsidP="00A3247A">
      <w:pPr>
        <w:spacing w:line="480" w:lineRule="auto"/>
        <w:ind w:firstLine="720"/>
        <w:rPr>
          <w:rFonts w:ascii="Arial" w:hAnsi="Arial" w:cs="Times New Roman"/>
          <w:sz w:val="24"/>
          <w:szCs w:val="24"/>
        </w:rPr>
      </w:pPr>
      <w:r w:rsidRPr="00380C19">
        <w:rPr>
          <w:rFonts w:ascii="Arial" w:hAnsi="Arial" w:cs="Times New Roman"/>
          <w:sz w:val="24"/>
          <w:szCs w:val="24"/>
        </w:rPr>
        <w:t>Out of all comparisons between</w:t>
      </w:r>
      <w:r w:rsidR="006F33AA" w:rsidRPr="00380C19">
        <w:rPr>
          <w:rFonts w:ascii="Arial" w:hAnsi="Arial" w:cs="Times New Roman"/>
          <w:sz w:val="24"/>
          <w:szCs w:val="24"/>
        </w:rPr>
        <w:t xml:space="preserve"> the five </w:t>
      </w:r>
      <w:r w:rsidR="00CF7E22" w:rsidRPr="00380C19">
        <w:rPr>
          <w:rFonts w:ascii="Arial" w:hAnsi="Arial" w:cs="Times New Roman"/>
          <w:sz w:val="24"/>
          <w:szCs w:val="24"/>
        </w:rPr>
        <w:t>viewing conditions</w:t>
      </w:r>
      <w:r w:rsidRPr="00380C19">
        <w:rPr>
          <w:rFonts w:ascii="Arial" w:hAnsi="Arial" w:cs="Times New Roman"/>
          <w:sz w:val="24"/>
          <w:szCs w:val="24"/>
        </w:rPr>
        <w:t xml:space="preserve">, the most striking results with respect to binocular coordination emerged </w:t>
      </w:r>
      <w:r w:rsidR="00842FC3" w:rsidRPr="00380C19">
        <w:rPr>
          <w:rFonts w:ascii="Arial" w:hAnsi="Arial" w:cs="Times New Roman"/>
          <w:sz w:val="24"/>
          <w:szCs w:val="24"/>
        </w:rPr>
        <w:t>when text to the right of fixation was monocular</w:t>
      </w:r>
      <w:r w:rsidRPr="00380C19">
        <w:rPr>
          <w:rFonts w:ascii="Arial" w:hAnsi="Arial" w:cs="Times New Roman"/>
          <w:sz w:val="24"/>
          <w:szCs w:val="24"/>
        </w:rPr>
        <w:t>.</w:t>
      </w:r>
      <w:r w:rsidR="00842FC3" w:rsidRPr="00380C19">
        <w:rPr>
          <w:rFonts w:ascii="Arial" w:hAnsi="Arial" w:cs="Times New Roman"/>
          <w:sz w:val="24"/>
          <w:szCs w:val="24"/>
        </w:rPr>
        <w:t xml:space="preserve"> For this condition</w:t>
      </w:r>
      <w:r w:rsidR="00E64198" w:rsidRPr="00380C19">
        <w:rPr>
          <w:rFonts w:ascii="Arial" w:hAnsi="Arial" w:cs="Times New Roman"/>
          <w:sz w:val="24"/>
          <w:szCs w:val="24"/>
        </w:rPr>
        <w:t>, there was a larger</w:t>
      </w:r>
      <w:r w:rsidRPr="00380C19">
        <w:rPr>
          <w:rFonts w:ascii="Arial" w:hAnsi="Arial" w:cs="Times New Roman"/>
          <w:sz w:val="24"/>
          <w:szCs w:val="24"/>
        </w:rPr>
        <w:t xml:space="preserve"> overall reduction in fixation disparity at the beginning and at the end of fixations</w:t>
      </w:r>
      <w:r w:rsidR="00E64198" w:rsidRPr="00380C19">
        <w:rPr>
          <w:rFonts w:ascii="Arial" w:hAnsi="Arial" w:cs="Times New Roman"/>
          <w:sz w:val="24"/>
          <w:szCs w:val="24"/>
        </w:rPr>
        <w:t xml:space="preserve"> than in binocular reading</w:t>
      </w:r>
      <w:r w:rsidRPr="00380C19">
        <w:rPr>
          <w:rFonts w:ascii="Arial" w:hAnsi="Arial" w:cs="Times New Roman"/>
          <w:sz w:val="24"/>
          <w:szCs w:val="24"/>
        </w:rPr>
        <w:t xml:space="preserve">. In addition, a significantly smaller proportion of fixations </w:t>
      </w:r>
      <w:r w:rsidR="00E64198" w:rsidRPr="00380C19">
        <w:rPr>
          <w:rFonts w:ascii="Arial" w:hAnsi="Arial" w:cs="Times New Roman"/>
          <w:sz w:val="24"/>
          <w:szCs w:val="24"/>
        </w:rPr>
        <w:t xml:space="preserve">in </w:t>
      </w:r>
      <w:r w:rsidR="007F5E93" w:rsidRPr="00380C19">
        <w:rPr>
          <w:rFonts w:ascii="Arial" w:hAnsi="Arial" w:cs="Times New Roman"/>
          <w:sz w:val="24"/>
          <w:szCs w:val="24"/>
        </w:rPr>
        <w:t>this</w:t>
      </w:r>
      <w:r w:rsidR="00E64198" w:rsidRPr="00380C19">
        <w:rPr>
          <w:rFonts w:ascii="Arial" w:hAnsi="Arial" w:cs="Times New Roman"/>
          <w:sz w:val="24"/>
          <w:szCs w:val="24"/>
        </w:rPr>
        <w:t xml:space="preserve"> condition </w:t>
      </w:r>
      <w:r w:rsidR="007A4DAA" w:rsidRPr="00380C19">
        <w:rPr>
          <w:rFonts w:ascii="Arial" w:hAnsi="Arial" w:cs="Times New Roman"/>
          <w:sz w:val="24"/>
          <w:szCs w:val="24"/>
        </w:rPr>
        <w:t xml:space="preserve">had a disparity magnitude that </w:t>
      </w:r>
      <w:r w:rsidR="00DA0097" w:rsidRPr="00380C19">
        <w:rPr>
          <w:rFonts w:ascii="Arial" w:hAnsi="Arial" w:cs="Times New Roman"/>
          <w:sz w:val="24"/>
          <w:szCs w:val="24"/>
        </w:rPr>
        <w:t>exceeded one character space</w:t>
      </w:r>
      <w:r w:rsidR="006F33AA" w:rsidRPr="00380C19">
        <w:rPr>
          <w:rFonts w:ascii="Arial" w:hAnsi="Arial" w:cs="Times New Roman"/>
          <w:sz w:val="24"/>
          <w:szCs w:val="24"/>
        </w:rPr>
        <w:t>. Furthermore</w:t>
      </w:r>
      <w:r w:rsidR="00E64198" w:rsidRPr="00380C19">
        <w:rPr>
          <w:rFonts w:ascii="Arial" w:hAnsi="Arial" w:cs="Times New Roman"/>
          <w:sz w:val="24"/>
          <w:szCs w:val="24"/>
        </w:rPr>
        <w:t xml:space="preserve">, the </w:t>
      </w:r>
      <w:r w:rsidR="00E64198" w:rsidRPr="00380C19">
        <w:rPr>
          <w:rFonts w:ascii="Arial" w:hAnsi="Arial" w:cs="Times New Roman"/>
          <w:sz w:val="24"/>
          <w:szCs w:val="24"/>
        </w:rPr>
        <w:lastRenderedPageBreak/>
        <w:t xml:space="preserve">accumulation of disparity throughout the sentence, which was present in binocular reading, was significantly reduced </w:t>
      </w:r>
      <w:r w:rsidR="007F5E93" w:rsidRPr="00380C19">
        <w:rPr>
          <w:rFonts w:ascii="Arial" w:hAnsi="Arial" w:cs="Times New Roman"/>
          <w:sz w:val="24"/>
          <w:szCs w:val="24"/>
        </w:rPr>
        <w:t>when text to the right of fixation was monocular</w:t>
      </w:r>
      <w:r w:rsidR="00E64198" w:rsidRPr="00380C19">
        <w:rPr>
          <w:rFonts w:ascii="Arial" w:hAnsi="Arial" w:cs="Times New Roman"/>
          <w:sz w:val="24"/>
          <w:szCs w:val="24"/>
        </w:rPr>
        <w:t xml:space="preserve">. </w:t>
      </w:r>
      <w:r w:rsidRPr="00380C19">
        <w:rPr>
          <w:rFonts w:ascii="Arial" w:hAnsi="Arial" w:cs="Times New Roman"/>
          <w:sz w:val="24"/>
          <w:szCs w:val="24"/>
        </w:rPr>
        <w:t xml:space="preserve"> </w:t>
      </w:r>
      <w:r w:rsidR="003849C1" w:rsidRPr="00380C19">
        <w:rPr>
          <w:rFonts w:ascii="Arial" w:hAnsi="Arial" w:cs="Times New Roman"/>
          <w:sz w:val="24"/>
          <w:szCs w:val="24"/>
        </w:rPr>
        <w:t>Importantly, these effects were maintained even when we controlled for factors such as saccade amplitude, fixation duration and recalibration rate</w:t>
      </w:r>
      <w:r w:rsidR="00E64198" w:rsidRPr="00380C19">
        <w:rPr>
          <w:rFonts w:ascii="Arial" w:hAnsi="Arial" w:cs="Times New Roman"/>
          <w:sz w:val="24"/>
          <w:szCs w:val="24"/>
        </w:rPr>
        <w:t>, all of which could potentially influence the magnitude of fixation disparity</w:t>
      </w:r>
      <w:r w:rsidR="003849C1" w:rsidRPr="00380C19">
        <w:rPr>
          <w:rFonts w:ascii="Arial" w:hAnsi="Arial" w:cs="Times New Roman"/>
          <w:sz w:val="24"/>
          <w:szCs w:val="24"/>
        </w:rPr>
        <w:t>. The</w:t>
      </w:r>
      <w:r w:rsidR="006F33AA" w:rsidRPr="00380C19">
        <w:rPr>
          <w:rFonts w:ascii="Arial" w:hAnsi="Arial" w:cs="Times New Roman"/>
          <w:sz w:val="24"/>
          <w:szCs w:val="24"/>
        </w:rPr>
        <w:t>se</w:t>
      </w:r>
      <w:r w:rsidR="003849C1" w:rsidRPr="00380C19">
        <w:rPr>
          <w:rFonts w:ascii="Arial" w:hAnsi="Arial" w:cs="Times New Roman"/>
          <w:sz w:val="24"/>
          <w:szCs w:val="24"/>
        </w:rPr>
        <w:t xml:space="preserve"> results do not lend support to theories suggesting that readers may be able to adaptively increase their fixation disparity in order to make more information </w:t>
      </w:r>
      <w:r w:rsidR="00E64198" w:rsidRPr="00380C19">
        <w:rPr>
          <w:rFonts w:ascii="Arial" w:hAnsi="Arial" w:cs="Times New Roman"/>
          <w:sz w:val="24"/>
          <w:szCs w:val="24"/>
        </w:rPr>
        <w:t xml:space="preserve">available </w:t>
      </w:r>
      <w:proofErr w:type="spellStart"/>
      <w:r w:rsidR="00E64198" w:rsidRPr="00380C19">
        <w:rPr>
          <w:rFonts w:ascii="Arial" w:hAnsi="Arial" w:cs="Times New Roman"/>
          <w:sz w:val="24"/>
          <w:szCs w:val="24"/>
        </w:rPr>
        <w:t>parafoveally</w:t>
      </w:r>
      <w:proofErr w:type="spellEnd"/>
      <w:r w:rsidR="00E64198" w:rsidRPr="00380C19">
        <w:rPr>
          <w:rFonts w:ascii="Arial" w:hAnsi="Arial" w:cs="Times New Roman"/>
          <w:sz w:val="24"/>
          <w:szCs w:val="24"/>
        </w:rPr>
        <w:t xml:space="preserve"> (</w:t>
      </w:r>
      <w:proofErr w:type="spellStart"/>
      <w:r w:rsidR="00E64198" w:rsidRPr="00380C19">
        <w:rPr>
          <w:rFonts w:ascii="Arial" w:hAnsi="Arial" w:cs="Times New Roman"/>
          <w:sz w:val="24"/>
          <w:szCs w:val="24"/>
        </w:rPr>
        <w:t>Nuthmann</w:t>
      </w:r>
      <w:proofErr w:type="spellEnd"/>
      <w:r w:rsidR="00E64198" w:rsidRPr="00380C19">
        <w:rPr>
          <w:rFonts w:ascii="Arial" w:hAnsi="Arial" w:cs="Times New Roman"/>
          <w:sz w:val="24"/>
          <w:szCs w:val="24"/>
        </w:rPr>
        <w:t xml:space="preserve"> et al., 2014</w:t>
      </w:r>
      <w:r w:rsidR="00B46A6D" w:rsidRPr="00380C19">
        <w:rPr>
          <w:rFonts w:ascii="Arial" w:hAnsi="Arial" w:cs="Times New Roman"/>
          <w:sz w:val="24"/>
          <w:szCs w:val="24"/>
        </w:rPr>
        <w:t>).</w:t>
      </w:r>
      <w:r w:rsidR="0088145C" w:rsidRPr="00380C19">
        <w:rPr>
          <w:rFonts w:ascii="Arial" w:hAnsi="Arial" w:cs="Times New Roman"/>
          <w:sz w:val="24"/>
          <w:szCs w:val="24"/>
        </w:rPr>
        <w:t xml:space="preserve"> It is possible that the dynamic characteristics of the visual presentation in our experiment affected binocular coordination. Recall that </w:t>
      </w:r>
      <w:r w:rsidR="00842FC3" w:rsidRPr="00380C19">
        <w:rPr>
          <w:rFonts w:ascii="Arial" w:hAnsi="Arial" w:cs="Times New Roman"/>
          <w:sz w:val="24"/>
          <w:szCs w:val="24"/>
        </w:rPr>
        <w:t>when text to the right of fixation was monocular,</w:t>
      </w:r>
      <w:r w:rsidR="0088145C" w:rsidRPr="00380C19">
        <w:rPr>
          <w:rFonts w:ascii="Arial" w:hAnsi="Arial" w:cs="Times New Roman"/>
          <w:sz w:val="24"/>
          <w:szCs w:val="24"/>
        </w:rPr>
        <w:t xml:space="preserve"> an increasing proportion of the sentence </w:t>
      </w:r>
      <w:r w:rsidR="00842FC3" w:rsidRPr="00380C19">
        <w:rPr>
          <w:rFonts w:ascii="Arial" w:hAnsi="Arial" w:cs="Times New Roman"/>
          <w:sz w:val="24"/>
          <w:szCs w:val="24"/>
        </w:rPr>
        <w:t xml:space="preserve">was presented </w:t>
      </w:r>
      <w:r w:rsidR="0088145C" w:rsidRPr="00380C19">
        <w:rPr>
          <w:rFonts w:ascii="Arial" w:hAnsi="Arial" w:cs="Times New Roman"/>
          <w:sz w:val="24"/>
          <w:szCs w:val="24"/>
        </w:rPr>
        <w:t>binocularly during each forward fixation (i.e. while initially only the first word was binocular, more words to the left of fixation became binocular as the eyes moved from left to right). This continuous increase in the amount of binocular information available during each fixation may have resulted in a reduction in fixation disparity and an overall tighter coupling of the eyes.</w:t>
      </w:r>
      <w:r w:rsidR="003849C1" w:rsidRPr="00380C19">
        <w:rPr>
          <w:rFonts w:ascii="Arial" w:hAnsi="Arial" w:cs="Times New Roman"/>
          <w:sz w:val="24"/>
          <w:szCs w:val="24"/>
        </w:rPr>
        <w:t xml:space="preserve"> </w:t>
      </w:r>
      <w:r w:rsidR="0088145C" w:rsidRPr="00380C19">
        <w:rPr>
          <w:rFonts w:ascii="Arial" w:hAnsi="Arial" w:cs="Times New Roman"/>
          <w:sz w:val="24"/>
          <w:szCs w:val="24"/>
        </w:rPr>
        <w:t>Another potential</w:t>
      </w:r>
      <w:r w:rsidR="003849C1" w:rsidRPr="00380C19">
        <w:rPr>
          <w:rFonts w:ascii="Arial" w:hAnsi="Arial" w:cs="Times New Roman"/>
          <w:sz w:val="24"/>
          <w:szCs w:val="24"/>
        </w:rPr>
        <w:t xml:space="preserve"> explanation </w:t>
      </w:r>
      <w:r w:rsidR="00CF7E22" w:rsidRPr="00380C19">
        <w:rPr>
          <w:rFonts w:ascii="Arial" w:hAnsi="Arial" w:cs="Times New Roman"/>
          <w:sz w:val="24"/>
          <w:szCs w:val="24"/>
        </w:rPr>
        <w:t xml:space="preserve">for </w:t>
      </w:r>
      <w:r w:rsidR="0088145C" w:rsidRPr="00380C19">
        <w:rPr>
          <w:rFonts w:ascii="Arial" w:hAnsi="Arial" w:cs="Times New Roman"/>
          <w:sz w:val="24"/>
          <w:szCs w:val="24"/>
        </w:rPr>
        <w:t>our findings</w:t>
      </w:r>
      <w:r w:rsidR="003849C1" w:rsidRPr="00380C19">
        <w:rPr>
          <w:rFonts w:ascii="Arial" w:hAnsi="Arial" w:cs="Times New Roman"/>
          <w:sz w:val="24"/>
          <w:szCs w:val="24"/>
        </w:rPr>
        <w:t xml:space="preserve"> may be related to binocular saccadic targeting. Recall that </w:t>
      </w:r>
      <w:proofErr w:type="spellStart"/>
      <w:r w:rsidR="003849C1" w:rsidRPr="00380C19">
        <w:rPr>
          <w:rFonts w:ascii="Arial" w:hAnsi="Arial" w:cs="Times New Roman"/>
          <w:sz w:val="24"/>
          <w:szCs w:val="24"/>
        </w:rPr>
        <w:t>Liversedge</w:t>
      </w:r>
      <w:proofErr w:type="spellEnd"/>
      <w:r w:rsidR="003849C1" w:rsidRPr="00380C19">
        <w:rPr>
          <w:rFonts w:ascii="Arial" w:hAnsi="Arial" w:cs="Times New Roman"/>
          <w:sz w:val="24"/>
          <w:szCs w:val="24"/>
        </w:rPr>
        <w:t xml:space="preserve"> et al. (2006a) established that saccades in reading are targeted towards a unified </w:t>
      </w:r>
      <w:proofErr w:type="spellStart"/>
      <w:r w:rsidR="003849C1" w:rsidRPr="00380C19">
        <w:rPr>
          <w:rFonts w:ascii="Arial" w:hAnsi="Arial" w:cs="Times New Roman"/>
          <w:sz w:val="24"/>
          <w:szCs w:val="24"/>
        </w:rPr>
        <w:t>parafoveal</w:t>
      </w:r>
      <w:proofErr w:type="spellEnd"/>
      <w:r w:rsidR="003849C1" w:rsidRPr="00380C19">
        <w:rPr>
          <w:rFonts w:ascii="Arial" w:hAnsi="Arial" w:cs="Times New Roman"/>
          <w:sz w:val="24"/>
          <w:szCs w:val="24"/>
        </w:rPr>
        <w:t xml:space="preserve"> percept achieved at an early stage of processing. Further</w:t>
      </w:r>
      <w:r w:rsidR="002F72A3" w:rsidRPr="00380C19">
        <w:rPr>
          <w:rFonts w:ascii="Arial" w:hAnsi="Arial" w:cs="Times New Roman"/>
          <w:sz w:val="24"/>
          <w:szCs w:val="24"/>
        </w:rPr>
        <w:t xml:space="preserve">more, </w:t>
      </w:r>
      <w:r w:rsidR="003849C1" w:rsidRPr="00380C19">
        <w:rPr>
          <w:rFonts w:ascii="Arial" w:hAnsi="Arial" w:cs="Times New Roman"/>
          <w:sz w:val="24"/>
          <w:szCs w:val="24"/>
        </w:rPr>
        <w:t xml:space="preserve">Blythe et al. (2010) found that when a lexical stimulus was presented </w:t>
      </w:r>
      <w:proofErr w:type="spellStart"/>
      <w:r w:rsidR="003849C1" w:rsidRPr="00380C19">
        <w:rPr>
          <w:rFonts w:ascii="Arial" w:hAnsi="Arial" w:cs="Times New Roman"/>
          <w:sz w:val="24"/>
          <w:szCs w:val="24"/>
        </w:rPr>
        <w:t>dichoptic</w:t>
      </w:r>
      <w:r w:rsidR="007A4DAA" w:rsidRPr="00380C19">
        <w:rPr>
          <w:rFonts w:ascii="Arial" w:hAnsi="Arial" w:cs="Times New Roman"/>
          <w:sz w:val="24"/>
          <w:szCs w:val="24"/>
        </w:rPr>
        <w:t>al</w:t>
      </w:r>
      <w:r w:rsidR="003849C1" w:rsidRPr="00380C19">
        <w:rPr>
          <w:rFonts w:ascii="Arial" w:hAnsi="Arial" w:cs="Times New Roman"/>
          <w:sz w:val="24"/>
          <w:szCs w:val="24"/>
        </w:rPr>
        <w:t>ly</w:t>
      </w:r>
      <w:proofErr w:type="spellEnd"/>
      <w:r w:rsidR="003849C1" w:rsidRPr="00380C19">
        <w:rPr>
          <w:rFonts w:ascii="Arial" w:hAnsi="Arial" w:cs="Times New Roman"/>
          <w:sz w:val="24"/>
          <w:szCs w:val="24"/>
        </w:rPr>
        <w:t xml:space="preserve"> with imposed horizontal</w:t>
      </w:r>
      <w:r w:rsidR="002A2CE4" w:rsidRPr="00380C19">
        <w:rPr>
          <w:rFonts w:ascii="Arial" w:hAnsi="Arial" w:cs="Times New Roman"/>
          <w:sz w:val="24"/>
          <w:szCs w:val="24"/>
        </w:rPr>
        <w:t xml:space="preserve"> binocular image</w:t>
      </w:r>
      <w:r w:rsidR="003849C1" w:rsidRPr="00380C19">
        <w:rPr>
          <w:rFonts w:ascii="Arial" w:hAnsi="Arial" w:cs="Times New Roman"/>
          <w:sz w:val="24"/>
          <w:szCs w:val="24"/>
        </w:rPr>
        <w:t xml:space="preserve"> disparity, participants targeted their saccades towards it on the basis of a unified – but not fused – percept (i.e. if a 6-letter word was presented in the </w:t>
      </w:r>
      <w:proofErr w:type="spellStart"/>
      <w:r w:rsidR="003849C1" w:rsidRPr="00380C19">
        <w:rPr>
          <w:rFonts w:ascii="Arial" w:hAnsi="Arial" w:cs="Times New Roman"/>
          <w:sz w:val="24"/>
          <w:szCs w:val="24"/>
        </w:rPr>
        <w:t>parafovea</w:t>
      </w:r>
      <w:proofErr w:type="spellEnd"/>
      <w:r w:rsidR="003849C1" w:rsidRPr="00380C19">
        <w:rPr>
          <w:rFonts w:ascii="Arial" w:hAnsi="Arial" w:cs="Times New Roman"/>
          <w:sz w:val="24"/>
          <w:szCs w:val="24"/>
        </w:rPr>
        <w:t xml:space="preserve"> with 2 characters of horizontal disparity, saccades towards it were programmed on the basis of an 8-letter stimulus). In other words, </w:t>
      </w:r>
      <w:r w:rsidR="00AE34D1" w:rsidRPr="00380C19">
        <w:rPr>
          <w:rFonts w:ascii="Arial" w:hAnsi="Arial" w:cs="Times New Roman"/>
          <w:sz w:val="24"/>
          <w:szCs w:val="24"/>
        </w:rPr>
        <w:t>binocular image</w:t>
      </w:r>
      <w:r w:rsidR="003849C1" w:rsidRPr="00380C19">
        <w:rPr>
          <w:rFonts w:ascii="Arial" w:hAnsi="Arial" w:cs="Times New Roman"/>
          <w:sz w:val="24"/>
          <w:szCs w:val="24"/>
        </w:rPr>
        <w:t xml:space="preserve"> disparity in the </w:t>
      </w:r>
      <w:proofErr w:type="spellStart"/>
      <w:r w:rsidR="003849C1" w:rsidRPr="00380C19">
        <w:rPr>
          <w:rFonts w:ascii="Arial" w:hAnsi="Arial" w:cs="Times New Roman"/>
          <w:sz w:val="24"/>
          <w:szCs w:val="24"/>
        </w:rPr>
        <w:t>parafovea</w:t>
      </w:r>
      <w:proofErr w:type="spellEnd"/>
      <w:r w:rsidR="003849C1" w:rsidRPr="00380C19">
        <w:rPr>
          <w:rFonts w:ascii="Arial" w:hAnsi="Arial" w:cs="Times New Roman"/>
          <w:sz w:val="24"/>
          <w:szCs w:val="24"/>
        </w:rPr>
        <w:t xml:space="preserve"> did not </w:t>
      </w:r>
      <w:r w:rsidR="00E64198" w:rsidRPr="00380C19">
        <w:rPr>
          <w:rFonts w:ascii="Arial" w:hAnsi="Arial" w:cs="Times New Roman"/>
          <w:sz w:val="24"/>
          <w:szCs w:val="24"/>
        </w:rPr>
        <w:t xml:space="preserve">trigger </w:t>
      </w:r>
      <w:proofErr w:type="spellStart"/>
      <w:r w:rsidR="00E64198" w:rsidRPr="00380C19">
        <w:rPr>
          <w:rFonts w:ascii="Arial" w:hAnsi="Arial" w:cs="Times New Roman"/>
          <w:sz w:val="24"/>
          <w:szCs w:val="24"/>
        </w:rPr>
        <w:t>vergence</w:t>
      </w:r>
      <w:proofErr w:type="spellEnd"/>
      <w:r w:rsidR="00E64198" w:rsidRPr="00380C19">
        <w:rPr>
          <w:rFonts w:ascii="Arial" w:hAnsi="Arial" w:cs="Times New Roman"/>
          <w:sz w:val="24"/>
          <w:szCs w:val="24"/>
        </w:rPr>
        <w:t xml:space="preserve"> movements or affect the coupling of the eyes during saccades</w:t>
      </w:r>
      <w:r w:rsidR="000E55C7" w:rsidRPr="00380C19">
        <w:rPr>
          <w:rFonts w:ascii="Arial" w:hAnsi="Arial" w:cs="Times New Roman"/>
          <w:sz w:val="24"/>
          <w:szCs w:val="24"/>
        </w:rPr>
        <w:t xml:space="preserve">, but only upon direct fixation. A monocular </w:t>
      </w:r>
      <w:proofErr w:type="spellStart"/>
      <w:r w:rsidR="000E55C7" w:rsidRPr="00380C19">
        <w:rPr>
          <w:rFonts w:ascii="Arial" w:hAnsi="Arial" w:cs="Times New Roman"/>
          <w:sz w:val="24"/>
          <w:szCs w:val="24"/>
        </w:rPr>
        <w:t>parafoveal</w:t>
      </w:r>
      <w:proofErr w:type="spellEnd"/>
      <w:r w:rsidR="000E55C7" w:rsidRPr="00380C19">
        <w:rPr>
          <w:rFonts w:ascii="Arial" w:hAnsi="Arial" w:cs="Times New Roman"/>
          <w:sz w:val="24"/>
          <w:szCs w:val="24"/>
        </w:rPr>
        <w:t xml:space="preserve"> preview, on the other hand, may provide a less ambiguous </w:t>
      </w:r>
      <w:r w:rsidR="000E55C7" w:rsidRPr="00380C19">
        <w:rPr>
          <w:rFonts w:ascii="Arial" w:hAnsi="Arial" w:cs="Times New Roman"/>
          <w:sz w:val="24"/>
          <w:szCs w:val="24"/>
        </w:rPr>
        <w:lastRenderedPageBreak/>
        <w:t>saccadic target than a binocular one, because it will not</w:t>
      </w:r>
      <w:r w:rsidR="00AE34D1" w:rsidRPr="00380C19">
        <w:rPr>
          <w:rFonts w:ascii="Arial" w:hAnsi="Arial" w:cs="Times New Roman"/>
          <w:sz w:val="24"/>
          <w:szCs w:val="24"/>
        </w:rPr>
        <w:t xml:space="preserve"> be affected by</w:t>
      </w:r>
      <w:r w:rsidR="000E55C7" w:rsidRPr="00380C19">
        <w:rPr>
          <w:rFonts w:ascii="Arial" w:hAnsi="Arial" w:cs="Times New Roman"/>
          <w:sz w:val="24"/>
          <w:szCs w:val="24"/>
        </w:rPr>
        <w:t xml:space="preserve"> binocular</w:t>
      </w:r>
      <w:r w:rsidR="00AE34D1" w:rsidRPr="00380C19">
        <w:rPr>
          <w:rFonts w:ascii="Arial" w:hAnsi="Arial" w:cs="Times New Roman"/>
          <w:sz w:val="24"/>
          <w:szCs w:val="24"/>
        </w:rPr>
        <w:t xml:space="preserve"> image</w:t>
      </w:r>
      <w:r w:rsidR="000E55C7" w:rsidRPr="00380C19">
        <w:rPr>
          <w:rFonts w:ascii="Arial" w:hAnsi="Arial" w:cs="Times New Roman"/>
          <w:sz w:val="24"/>
          <w:szCs w:val="24"/>
        </w:rPr>
        <w:t xml:space="preserve"> disparity by definition</w:t>
      </w:r>
      <w:r w:rsidR="00AE34D1" w:rsidRPr="00380C19">
        <w:rPr>
          <w:rFonts w:ascii="Arial" w:hAnsi="Arial" w:cs="Times New Roman"/>
          <w:sz w:val="24"/>
          <w:szCs w:val="24"/>
        </w:rPr>
        <w:t xml:space="preserve">, since only one visual input will be available for </w:t>
      </w:r>
      <w:proofErr w:type="spellStart"/>
      <w:r w:rsidR="00AE34D1" w:rsidRPr="00380C19">
        <w:rPr>
          <w:rFonts w:ascii="Arial" w:hAnsi="Arial" w:cs="Times New Roman"/>
          <w:sz w:val="24"/>
          <w:szCs w:val="24"/>
        </w:rPr>
        <w:t>parafoveal</w:t>
      </w:r>
      <w:proofErr w:type="spellEnd"/>
      <w:r w:rsidR="00AE34D1" w:rsidRPr="00380C19">
        <w:rPr>
          <w:rFonts w:ascii="Arial" w:hAnsi="Arial" w:cs="Times New Roman"/>
          <w:sz w:val="24"/>
          <w:szCs w:val="24"/>
        </w:rPr>
        <w:t xml:space="preserve"> processing</w:t>
      </w:r>
      <w:r w:rsidR="000E55C7" w:rsidRPr="00380C19">
        <w:rPr>
          <w:rFonts w:ascii="Arial" w:hAnsi="Arial" w:cs="Times New Roman"/>
          <w:sz w:val="24"/>
          <w:szCs w:val="24"/>
        </w:rPr>
        <w:t>. It might have</w:t>
      </w:r>
      <w:r w:rsidR="003849C1" w:rsidRPr="00380C19">
        <w:rPr>
          <w:rFonts w:ascii="Arial" w:hAnsi="Arial" w:cs="Times New Roman"/>
          <w:sz w:val="24"/>
          <w:szCs w:val="24"/>
        </w:rPr>
        <w:t xml:space="preserve"> be</w:t>
      </w:r>
      <w:r w:rsidR="000E55C7" w:rsidRPr="00380C19">
        <w:rPr>
          <w:rFonts w:ascii="Arial" w:hAnsi="Arial" w:cs="Times New Roman"/>
          <w:sz w:val="24"/>
          <w:szCs w:val="24"/>
        </w:rPr>
        <w:t>en</w:t>
      </w:r>
      <w:r w:rsidR="003849C1" w:rsidRPr="00380C19">
        <w:rPr>
          <w:rFonts w:ascii="Arial" w:hAnsi="Arial" w:cs="Times New Roman"/>
          <w:sz w:val="24"/>
          <w:szCs w:val="24"/>
        </w:rPr>
        <w:t xml:space="preserve"> the case</w:t>
      </w:r>
      <w:r w:rsidR="000E55C7" w:rsidRPr="00380C19">
        <w:rPr>
          <w:rFonts w:ascii="Arial" w:hAnsi="Arial" w:cs="Times New Roman"/>
          <w:sz w:val="24"/>
          <w:szCs w:val="24"/>
        </w:rPr>
        <w:t>, therefore,</w:t>
      </w:r>
      <w:r w:rsidR="003849C1" w:rsidRPr="00380C19">
        <w:rPr>
          <w:rFonts w:ascii="Arial" w:hAnsi="Arial" w:cs="Times New Roman"/>
          <w:sz w:val="24"/>
          <w:szCs w:val="24"/>
        </w:rPr>
        <w:t xml:space="preserve"> that</w:t>
      </w:r>
      <w:r w:rsidR="000E55C7" w:rsidRPr="00380C19">
        <w:rPr>
          <w:rFonts w:ascii="Arial" w:hAnsi="Arial" w:cs="Times New Roman"/>
          <w:sz w:val="24"/>
          <w:szCs w:val="24"/>
        </w:rPr>
        <w:t xml:space="preserve"> in the present </w:t>
      </w:r>
      <w:proofErr w:type="gramStart"/>
      <w:r w:rsidR="000E55C7" w:rsidRPr="00380C19">
        <w:rPr>
          <w:rFonts w:ascii="Arial" w:hAnsi="Arial" w:cs="Times New Roman"/>
          <w:sz w:val="24"/>
          <w:szCs w:val="24"/>
        </w:rPr>
        <w:t>experiment</w:t>
      </w:r>
      <w:r w:rsidR="003849C1" w:rsidRPr="00380C19">
        <w:rPr>
          <w:rFonts w:ascii="Arial" w:hAnsi="Arial" w:cs="Times New Roman"/>
          <w:sz w:val="24"/>
          <w:szCs w:val="24"/>
        </w:rPr>
        <w:t xml:space="preserve"> </w:t>
      </w:r>
      <w:r w:rsidR="00E64198" w:rsidRPr="00380C19">
        <w:rPr>
          <w:rFonts w:ascii="Arial" w:hAnsi="Arial" w:cs="Times New Roman"/>
          <w:sz w:val="24"/>
          <w:szCs w:val="24"/>
        </w:rPr>
        <w:t>a monocular preview</w:t>
      </w:r>
      <w:proofErr w:type="gramEnd"/>
      <w:r w:rsidR="00E64198" w:rsidRPr="00380C19">
        <w:rPr>
          <w:rFonts w:ascii="Arial" w:hAnsi="Arial" w:cs="Times New Roman"/>
          <w:sz w:val="24"/>
          <w:szCs w:val="24"/>
        </w:rPr>
        <w:t xml:space="preserve"> to the right of fixation </w:t>
      </w:r>
      <w:r w:rsidR="00111D5A" w:rsidRPr="00380C19">
        <w:rPr>
          <w:rFonts w:ascii="Arial" w:hAnsi="Arial" w:cs="Times New Roman"/>
          <w:sz w:val="24"/>
          <w:szCs w:val="24"/>
        </w:rPr>
        <w:t>affected saccadic coupling</w:t>
      </w:r>
      <w:r w:rsidR="000E55C7" w:rsidRPr="00380C19">
        <w:rPr>
          <w:rFonts w:ascii="Arial" w:hAnsi="Arial" w:cs="Times New Roman"/>
          <w:sz w:val="24"/>
          <w:szCs w:val="24"/>
        </w:rPr>
        <w:t xml:space="preserve">, </w:t>
      </w:r>
      <w:r w:rsidR="00B456DD" w:rsidRPr="00380C19">
        <w:rPr>
          <w:rFonts w:ascii="Arial" w:hAnsi="Arial" w:cs="Times New Roman"/>
          <w:sz w:val="24"/>
          <w:szCs w:val="24"/>
        </w:rPr>
        <w:t>and this in turn cause</w:t>
      </w:r>
      <w:r w:rsidR="002F72A3" w:rsidRPr="00380C19">
        <w:rPr>
          <w:rFonts w:ascii="Arial" w:hAnsi="Arial" w:cs="Times New Roman"/>
          <w:sz w:val="24"/>
          <w:szCs w:val="24"/>
        </w:rPr>
        <w:t>d</w:t>
      </w:r>
      <w:r w:rsidR="00B456DD" w:rsidRPr="00380C19">
        <w:rPr>
          <w:rFonts w:ascii="Arial" w:hAnsi="Arial" w:cs="Times New Roman"/>
          <w:sz w:val="24"/>
          <w:szCs w:val="24"/>
        </w:rPr>
        <w:t xml:space="preserve"> the </w:t>
      </w:r>
      <w:r w:rsidR="000E55C7" w:rsidRPr="00380C19">
        <w:rPr>
          <w:rFonts w:ascii="Arial" w:hAnsi="Arial" w:cs="Times New Roman"/>
          <w:sz w:val="24"/>
          <w:szCs w:val="24"/>
        </w:rPr>
        <w:t xml:space="preserve">reduced transient divergence and a smaller magnitude of fixation disparity </w:t>
      </w:r>
      <w:r w:rsidR="00B456DD" w:rsidRPr="00380C19">
        <w:rPr>
          <w:rFonts w:ascii="Arial" w:hAnsi="Arial" w:cs="Times New Roman"/>
          <w:sz w:val="24"/>
          <w:szCs w:val="24"/>
        </w:rPr>
        <w:t>at</w:t>
      </w:r>
      <w:r w:rsidR="000E55C7" w:rsidRPr="00380C19">
        <w:rPr>
          <w:rFonts w:ascii="Arial" w:hAnsi="Arial" w:cs="Times New Roman"/>
          <w:sz w:val="24"/>
          <w:szCs w:val="24"/>
        </w:rPr>
        <w:t xml:space="preserve"> fixation onset. </w:t>
      </w:r>
    </w:p>
    <w:p w14:paraId="71224523" w14:textId="2C565578" w:rsidR="0007672C" w:rsidRPr="00380C19" w:rsidRDefault="00DA0097" w:rsidP="00A3247A">
      <w:pPr>
        <w:spacing w:line="480" w:lineRule="auto"/>
        <w:ind w:firstLine="720"/>
        <w:rPr>
          <w:rFonts w:ascii="Arial" w:hAnsi="Arial" w:cs="Times New Roman"/>
          <w:sz w:val="24"/>
          <w:szCs w:val="24"/>
        </w:rPr>
      </w:pPr>
      <w:r w:rsidRPr="00380C19">
        <w:rPr>
          <w:rFonts w:ascii="Arial" w:hAnsi="Arial" w:cs="Times New Roman"/>
          <w:sz w:val="24"/>
          <w:szCs w:val="24"/>
        </w:rPr>
        <w:t xml:space="preserve">Critically, however, </w:t>
      </w:r>
      <w:r w:rsidR="00CF7E22" w:rsidRPr="00380C19">
        <w:rPr>
          <w:rFonts w:ascii="Arial" w:hAnsi="Arial" w:cs="Times New Roman"/>
          <w:sz w:val="24"/>
          <w:szCs w:val="24"/>
        </w:rPr>
        <w:t>the present results allow for a</w:t>
      </w:r>
      <w:r w:rsidR="0088145C" w:rsidRPr="00380C19">
        <w:rPr>
          <w:rFonts w:ascii="Arial" w:hAnsi="Arial" w:cs="Times New Roman"/>
          <w:sz w:val="24"/>
          <w:szCs w:val="24"/>
        </w:rPr>
        <w:t>n important</w:t>
      </w:r>
      <w:r w:rsidR="00CF7E22" w:rsidRPr="00380C19">
        <w:rPr>
          <w:rFonts w:ascii="Arial" w:hAnsi="Arial" w:cs="Times New Roman"/>
          <w:sz w:val="24"/>
          <w:szCs w:val="24"/>
        </w:rPr>
        <w:t xml:space="preserve"> distinction to be made between reading performance and the efficiency of binocular coordination processes. A</w:t>
      </w:r>
      <w:r w:rsidR="00B46A6D" w:rsidRPr="00380C19">
        <w:rPr>
          <w:rFonts w:ascii="Arial" w:hAnsi="Arial" w:cs="Times New Roman"/>
          <w:sz w:val="24"/>
          <w:szCs w:val="24"/>
        </w:rPr>
        <w:t>lt</w:t>
      </w:r>
      <w:r w:rsidR="002F72A3" w:rsidRPr="00380C19">
        <w:rPr>
          <w:rFonts w:ascii="Arial" w:hAnsi="Arial" w:cs="Times New Roman"/>
          <w:sz w:val="24"/>
          <w:szCs w:val="24"/>
        </w:rPr>
        <w:t xml:space="preserve">hough </w:t>
      </w:r>
      <w:r w:rsidR="00842FC3" w:rsidRPr="00380C19">
        <w:rPr>
          <w:rFonts w:ascii="Arial" w:hAnsi="Arial" w:cs="Times New Roman"/>
          <w:sz w:val="24"/>
          <w:szCs w:val="24"/>
        </w:rPr>
        <w:t xml:space="preserve">presenting text to the right of fixation </w:t>
      </w:r>
      <w:proofErr w:type="spellStart"/>
      <w:r w:rsidR="00842FC3" w:rsidRPr="00380C19">
        <w:rPr>
          <w:rFonts w:ascii="Arial" w:hAnsi="Arial" w:cs="Times New Roman"/>
          <w:sz w:val="24"/>
          <w:szCs w:val="24"/>
        </w:rPr>
        <w:t>monocularly</w:t>
      </w:r>
      <w:proofErr w:type="spellEnd"/>
      <w:r w:rsidR="002F72A3" w:rsidRPr="00380C19">
        <w:rPr>
          <w:rFonts w:ascii="Arial" w:hAnsi="Arial" w:cs="Times New Roman"/>
          <w:sz w:val="24"/>
          <w:szCs w:val="24"/>
        </w:rPr>
        <w:t xml:space="preserve"> was as</w:t>
      </w:r>
      <w:r w:rsidR="00B46A6D" w:rsidRPr="00380C19">
        <w:rPr>
          <w:rFonts w:ascii="Arial" w:hAnsi="Arial" w:cs="Times New Roman"/>
          <w:sz w:val="24"/>
          <w:szCs w:val="24"/>
        </w:rPr>
        <w:t xml:space="preserve"> disruptive to reading </w:t>
      </w:r>
      <w:r w:rsidR="002F72A3" w:rsidRPr="00380C19">
        <w:rPr>
          <w:rFonts w:ascii="Arial" w:hAnsi="Arial" w:cs="Times New Roman"/>
          <w:sz w:val="24"/>
          <w:szCs w:val="24"/>
        </w:rPr>
        <w:t>as</w:t>
      </w:r>
      <w:r w:rsidR="00CF7E22" w:rsidRPr="00380C19">
        <w:rPr>
          <w:rFonts w:ascii="Arial" w:hAnsi="Arial" w:cs="Times New Roman"/>
          <w:sz w:val="24"/>
          <w:szCs w:val="24"/>
        </w:rPr>
        <w:t xml:space="preserve"> a</w:t>
      </w:r>
      <w:r w:rsidR="00842FC3" w:rsidRPr="00380C19">
        <w:rPr>
          <w:rFonts w:ascii="Arial" w:hAnsi="Arial" w:cs="Times New Roman"/>
          <w:sz w:val="24"/>
          <w:szCs w:val="24"/>
        </w:rPr>
        <w:t>n entirely</w:t>
      </w:r>
      <w:r w:rsidR="002F72A3" w:rsidRPr="00380C19">
        <w:rPr>
          <w:rFonts w:ascii="Arial" w:hAnsi="Arial" w:cs="Times New Roman"/>
          <w:sz w:val="24"/>
          <w:szCs w:val="24"/>
        </w:rPr>
        <w:t xml:space="preserve"> monocular</w:t>
      </w:r>
      <w:r w:rsidR="00CF7E22" w:rsidRPr="00380C19">
        <w:rPr>
          <w:rFonts w:ascii="Arial" w:hAnsi="Arial" w:cs="Times New Roman"/>
          <w:sz w:val="24"/>
          <w:szCs w:val="24"/>
        </w:rPr>
        <w:t xml:space="preserve"> visual</w:t>
      </w:r>
      <w:r w:rsidR="002F72A3" w:rsidRPr="00380C19">
        <w:rPr>
          <w:rFonts w:ascii="Arial" w:hAnsi="Arial" w:cs="Times New Roman"/>
          <w:sz w:val="24"/>
          <w:szCs w:val="24"/>
        </w:rPr>
        <w:t xml:space="preserve"> presentation</w:t>
      </w:r>
      <w:r w:rsidR="00B46A6D" w:rsidRPr="00380C19">
        <w:rPr>
          <w:rFonts w:ascii="Arial" w:hAnsi="Arial" w:cs="Times New Roman"/>
          <w:sz w:val="24"/>
          <w:szCs w:val="24"/>
        </w:rPr>
        <w:t xml:space="preserve">, </w:t>
      </w:r>
      <w:r w:rsidR="007A4DAA" w:rsidRPr="00380C19">
        <w:rPr>
          <w:rFonts w:ascii="Arial" w:hAnsi="Arial" w:cs="Times New Roman"/>
          <w:sz w:val="24"/>
          <w:szCs w:val="24"/>
        </w:rPr>
        <w:t xml:space="preserve">there was no cost to </w:t>
      </w:r>
      <w:r w:rsidR="00CF7E22" w:rsidRPr="00380C19">
        <w:rPr>
          <w:rFonts w:ascii="Arial" w:hAnsi="Arial" w:cs="Times New Roman"/>
          <w:sz w:val="24"/>
          <w:szCs w:val="24"/>
        </w:rPr>
        <w:t>binocular coordination</w:t>
      </w:r>
      <w:r w:rsidR="00B46A6D" w:rsidRPr="00380C19">
        <w:rPr>
          <w:rFonts w:ascii="Arial" w:hAnsi="Arial" w:cs="Times New Roman"/>
          <w:sz w:val="24"/>
          <w:szCs w:val="24"/>
        </w:rPr>
        <w:t>. That is</w:t>
      </w:r>
      <w:r w:rsidR="002F72A3" w:rsidRPr="00380C19">
        <w:rPr>
          <w:rFonts w:ascii="Arial" w:hAnsi="Arial" w:cs="Times New Roman"/>
          <w:sz w:val="24"/>
          <w:szCs w:val="24"/>
        </w:rPr>
        <w:t xml:space="preserve">, </w:t>
      </w:r>
      <w:r w:rsidR="00CF7E22" w:rsidRPr="00380C19">
        <w:rPr>
          <w:rFonts w:ascii="Arial" w:hAnsi="Arial" w:cs="Times New Roman"/>
          <w:sz w:val="24"/>
          <w:szCs w:val="24"/>
        </w:rPr>
        <w:t>in contrast to</w:t>
      </w:r>
      <w:r w:rsidR="002F72A3" w:rsidRPr="00380C19">
        <w:rPr>
          <w:rFonts w:ascii="Arial" w:hAnsi="Arial" w:cs="Times New Roman"/>
          <w:sz w:val="24"/>
          <w:szCs w:val="24"/>
        </w:rPr>
        <w:t xml:space="preserve"> monocular reading, the </w:t>
      </w:r>
      <w:proofErr w:type="spellStart"/>
      <w:r w:rsidR="002F72A3" w:rsidRPr="00380C19">
        <w:rPr>
          <w:rFonts w:ascii="Arial" w:hAnsi="Arial" w:cs="Times New Roman"/>
          <w:sz w:val="24"/>
          <w:szCs w:val="24"/>
        </w:rPr>
        <w:t>vergence</w:t>
      </w:r>
      <w:proofErr w:type="spellEnd"/>
      <w:r w:rsidR="002F72A3" w:rsidRPr="00380C19">
        <w:rPr>
          <w:rFonts w:ascii="Arial" w:hAnsi="Arial" w:cs="Times New Roman"/>
          <w:sz w:val="24"/>
          <w:szCs w:val="24"/>
        </w:rPr>
        <w:t xml:space="preserve"> system operated with a high degree of efficiency when text to the right of fixation was monocular</w:t>
      </w:r>
      <w:r w:rsidR="000A499A" w:rsidRPr="00380C19">
        <w:rPr>
          <w:rFonts w:ascii="Arial" w:hAnsi="Arial" w:cs="Times New Roman"/>
          <w:sz w:val="24"/>
          <w:szCs w:val="24"/>
        </w:rPr>
        <w:t xml:space="preserve"> (but the fixated word was binocular)</w:t>
      </w:r>
      <w:r w:rsidR="002F72A3" w:rsidRPr="00380C19">
        <w:rPr>
          <w:rFonts w:ascii="Arial" w:hAnsi="Arial" w:cs="Times New Roman"/>
          <w:sz w:val="24"/>
          <w:szCs w:val="24"/>
        </w:rPr>
        <w:t xml:space="preserve">. </w:t>
      </w:r>
      <w:r w:rsidR="000C6DBA" w:rsidRPr="00380C19">
        <w:rPr>
          <w:rFonts w:ascii="Arial" w:hAnsi="Arial" w:cs="Times New Roman"/>
          <w:sz w:val="24"/>
          <w:szCs w:val="24"/>
        </w:rPr>
        <w:t>These results indicate that there is dissociation between binocular coordination processes and reading</w:t>
      </w:r>
      <w:r w:rsidR="000A499A" w:rsidRPr="00380C19">
        <w:rPr>
          <w:rFonts w:ascii="Arial" w:hAnsi="Arial" w:cs="Times New Roman"/>
          <w:sz w:val="24"/>
          <w:szCs w:val="24"/>
        </w:rPr>
        <w:t xml:space="preserve"> performance</w:t>
      </w:r>
      <w:r w:rsidR="000C6DBA" w:rsidRPr="00380C19">
        <w:rPr>
          <w:rFonts w:ascii="Arial" w:hAnsi="Arial" w:cs="Times New Roman"/>
          <w:sz w:val="24"/>
          <w:szCs w:val="24"/>
        </w:rPr>
        <w:t xml:space="preserve"> when text to the right of fixation is monocular.</w:t>
      </w:r>
    </w:p>
    <w:p w14:paraId="7B7D44F4" w14:textId="30AD1BC6" w:rsidR="00806F66" w:rsidRPr="00380C19" w:rsidRDefault="0007672C" w:rsidP="009E4863">
      <w:pPr>
        <w:spacing w:line="480" w:lineRule="auto"/>
        <w:ind w:firstLine="720"/>
        <w:rPr>
          <w:rFonts w:ascii="Arial" w:hAnsi="Arial" w:cs="Times New Roman"/>
          <w:sz w:val="24"/>
          <w:szCs w:val="24"/>
        </w:rPr>
      </w:pPr>
      <w:r w:rsidRPr="00380C19">
        <w:rPr>
          <w:rFonts w:ascii="Arial" w:hAnsi="Arial" w:cs="Times New Roman"/>
          <w:sz w:val="24"/>
          <w:szCs w:val="24"/>
        </w:rPr>
        <w:t xml:space="preserve">It is worth noting that current implementations of computational models of eye movements during reading do not specify a role for </w:t>
      </w:r>
      <w:r w:rsidR="00BB6211" w:rsidRPr="00380C19">
        <w:rPr>
          <w:rFonts w:ascii="Arial" w:hAnsi="Arial" w:cs="Times New Roman"/>
          <w:sz w:val="24"/>
          <w:szCs w:val="24"/>
        </w:rPr>
        <w:t>binocular fusion processes</w:t>
      </w:r>
      <w:r w:rsidRPr="00380C19">
        <w:rPr>
          <w:rFonts w:ascii="Arial" w:hAnsi="Arial" w:cs="Times New Roman"/>
          <w:sz w:val="24"/>
          <w:szCs w:val="24"/>
        </w:rPr>
        <w:t xml:space="preserve">, either during direction fixation or in </w:t>
      </w:r>
      <w:proofErr w:type="spellStart"/>
      <w:r w:rsidRPr="00380C19">
        <w:rPr>
          <w:rFonts w:ascii="Arial" w:hAnsi="Arial" w:cs="Times New Roman"/>
          <w:sz w:val="24"/>
          <w:szCs w:val="24"/>
        </w:rPr>
        <w:t>parafoveal</w:t>
      </w:r>
      <w:proofErr w:type="spellEnd"/>
      <w:r w:rsidRPr="00380C19">
        <w:rPr>
          <w:rFonts w:ascii="Arial" w:hAnsi="Arial" w:cs="Times New Roman"/>
          <w:sz w:val="24"/>
          <w:szCs w:val="24"/>
        </w:rPr>
        <w:t xml:space="preserve"> pre-processing (</w:t>
      </w:r>
      <w:proofErr w:type="spellStart"/>
      <w:r w:rsidR="00745FC7" w:rsidRPr="00380C19">
        <w:rPr>
          <w:rFonts w:ascii="Arial" w:hAnsi="Arial" w:cs="Times New Roman"/>
          <w:sz w:val="24"/>
          <w:szCs w:val="24"/>
        </w:rPr>
        <w:t>Engbert</w:t>
      </w:r>
      <w:proofErr w:type="spellEnd"/>
      <w:r w:rsidR="00745FC7" w:rsidRPr="00380C19">
        <w:rPr>
          <w:rFonts w:ascii="Arial" w:hAnsi="Arial" w:cs="Times New Roman"/>
          <w:sz w:val="24"/>
          <w:szCs w:val="24"/>
        </w:rPr>
        <w:t xml:space="preserve">, et al., 2002; </w:t>
      </w:r>
      <w:proofErr w:type="spellStart"/>
      <w:r w:rsidR="00745FC7" w:rsidRPr="00380C19">
        <w:rPr>
          <w:rFonts w:ascii="Arial" w:hAnsi="Arial" w:cs="Times New Roman"/>
          <w:sz w:val="24"/>
          <w:szCs w:val="24"/>
        </w:rPr>
        <w:t>Reichle</w:t>
      </w:r>
      <w:proofErr w:type="spellEnd"/>
      <w:r w:rsidR="00745FC7" w:rsidRPr="00380C19">
        <w:rPr>
          <w:rFonts w:ascii="Arial" w:hAnsi="Arial" w:cs="Times New Roman"/>
          <w:sz w:val="24"/>
          <w:szCs w:val="24"/>
        </w:rPr>
        <w:t xml:space="preserve">, 2011; </w:t>
      </w:r>
      <w:proofErr w:type="spellStart"/>
      <w:r w:rsidR="00745FC7" w:rsidRPr="00380C19">
        <w:rPr>
          <w:rFonts w:ascii="Arial" w:hAnsi="Arial" w:cs="Times New Roman"/>
          <w:sz w:val="24"/>
          <w:szCs w:val="24"/>
        </w:rPr>
        <w:t>Reichle</w:t>
      </w:r>
      <w:proofErr w:type="spellEnd"/>
      <w:r w:rsidR="00745FC7" w:rsidRPr="00380C19">
        <w:rPr>
          <w:rFonts w:ascii="Arial" w:hAnsi="Arial" w:cs="Times New Roman"/>
          <w:sz w:val="24"/>
          <w:szCs w:val="24"/>
        </w:rPr>
        <w:t xml:space="preserve"> et al., 2003</w:t>
      </w:r>
      <w:r w:rsidRPr="00380C19">
        <w:rPr>
          <w:rFonts w:ascii="Arial" w:hAnsi="Arial" w:cs="Times New Roman"/>
          <w:sz w:val="24"/>
          <w:szCs w:val="24"/>
        </w:rPr>
        <w:t xml:space="preserve">).  The present data set clearly demonstrates, however, that binocular coordination impacts upon fixation times in reading; for example, </w:t>
      </w:r>
      <w:proofErr w:type="gramStart"/>
      <w:r w:rsidRPr="00380C19">
        <w:rPr>
          <w:rFonts w:ascii="Arial" w:hAnsi="Arial" w:cs="Times New Roman"/>
          <w:sz w:val="24"/>
          <w:szCs w:val="24"/>
        </w:rPr>
        <w:t>word reading</w:t>
      </w:r>
      <w:proofErr w:type="gramEnd"/>
      <w:r w:rsidRPr="00380C19">
        <w:rPr>
          <w:rFonts w:ascii="Arial" w:hAnsi="Arial" w:cs="Times New Roman"/>
          <w:sz w:val="24"/>
          <w:szCs w:val="24"/>
        </w:rPr>
        <w:t xml:space="preserve"> times were inflated following a monocular preview of that word. </w:t>
      </w:r>
      <w:r w:rsidR="00FB12E0" w:rsidRPr="00380C19">
        <w:rPr>
          <w:rFonts w:ascii="Arial" w:hAnsi="Arial" w:cs="Times New Roman"/>
          <w:sz w:val="24"/>
          <w:szCs w:val="24"/>
        </w:rPr>
        <w:t xml:space="preserve">In the context of models of eye movement control, </w:t>
      </w:r>
      <w:r w:rsidR="005E251C" w:rsidRPr="00380C19">
        <w:rPr>
          <w:rFonts w:ascii="Arial" w:hAnsi="Arial" w:cs="Times New Roman"/>
          <w:sz w:val="24"/>
          <w:szCs w:val="24"/>
        </w:rPr>
        <w:t xml:space="preserve">information from both the fixated word and the next word in the sentence is processed during fixations on the current word. </w:t>
      </w:r>
      <w:proofErr w:type="spellStart"/>
      <w:r w:rsidR="005E251C" w:rsidRPr="00380C19">
        <w:rPr>
          <w:rFonts w:ascii="Arial" w:hAnsi="Arial" w:cs="Times New Roman"/>
          <w:sz w:val="24"/>
          <w:szCs w:val="24"/>
        </w:rPr>
        <w:t>Parafoveal</w:t>
      </w:r>
      <w:proofErr w:type="spellEnd"/>
      <w:r w:rsidR="005E251C" w:rsidRPr="00380C19">
        <w:rPr>
          <w:rFonts w:ascii="Arial" w:hAnsi="Arial" w:cs="Times New Roman"/>
          <w:sz w:val="24"/>
          <w:szCs w:val="24"/>
        </w:rPr>
        <w:t xml:space="preserve"> pre-processing of the next word in the sentence, prior to its direct fixation, is known to be a key component of skilled sentence reading</w:t>
      </w:r>
      <w:r w:rsidR="00806F66" w:rsidRPr="00380C19">
        <w:rPr>
          <w:rFonts w:ascii="Arial" w:hAnsi="Arial" w:cs="Times New Roman"/>
          <w:sz w:val="24"/>
          <w:szCs w:val="24"/>
        </w:rPr>
        <w:t xml:space="preserve">, and is </w:t>
      </w:r>
      <w:r w:rsidR="00806F66" w:rsidRPr="00380C19">
        <w:rPr>
          <w:rFonts w:ascii="Arial" w:hAnsi="Arial" w:cs="Times New Roman"/>
          <w:sz w:val="24"/>
          <w:szCs w:val="24"/>
        </w:rPr>
        <w:lastRenderedPageBreak/>
        <w:t xml:space="preserve">integrated in all major theoretical/ computational models of eye movements during reading </w:t>
      </w:r>
      <w:r w:rsidR="009E4863" w:rsidRPr="00380C19">
        <w:rPr>
          <w:rFonts w:ascii="Arial" w:hAnsi="Arial" w:cs="Times New Roman"/>
          <w:sz w:val="24"/>
          <w:szCs w:val="24"/>
        </w:rPr>
        <w:t>(</w:t>
      </w:r>
      <w:proofErr w:type="spellStart"/>
      <w:r w:rsidR="009E4863" w:rsidRPr="00380C19">
        <w:rPr>
          <w:rFonts w:ascii="Arial" w:hAnsi="Arial" w:cs="Times New Roman"/>
          <w:sz w:val="24"/>
          <w:szCs w:val="24"/>
        </w:rPr>
        <w:t>Engbert</w:t>
      </w:r>
      <w:proofErr w:type="spellEnd"/>
      <w:r w:rsidR="009E4863" w:rsidRPr="00380C19">
        <w:rPr>
          <w:rFonts w:ascii="Arial" w:hAnsi="Arial" w:cs="Times New Roman"/>
          <w:sz w:val="24"/>
          <w:szCs w:val="24"/>
        </w:rPr>
        <w:t xml:space="preserve">, et al., 2002; </w:t>
      </w:r>
      <w:proofErr w:type="spellStart"/>
      <w:r w:rsidR="009E4863" w:rsidRPr="00380C19">
        <w:rPr>
          <w:rFonts w:ascii="Arial" w:hAnsi="Arial" w:cs="Times New Roman"/>
          <w:sz w:val="24"/>
          <w:szCs w:val="24"/>
        </w:rPr>
        <w:t>Reichle</w:t>
      </w:r>
      <w:proofErr w:type="spellEnd"/>
      <w:r w:rsidR="009E4863" w:rsidRPr="00380C19">
        <w:rPr>
          <w:rFonts w:ascii="Arial" w:hAnsi="Arial" w:cs="Times New Roman"/>
          <w:sz w:val="24"/>
          <w:szCs w:val="24"/>
        </w:rPr>
        <w:t xml:space="preserve">, 2011; </w:t>
      </w:r>
      <w:proofErr w:type="spellStart"/>
      <w:r w:rsidR="009E4863" w:rsidRPr="00380C19">
        <w:rPr>
          <w:rFonts w:ascii="Arial" w:hAnsi="Arial" w:cs="Times New Roman"/>
          <w:sz w:val="24"/>
          <w:szCs w:val="24"/>
        </w:rPr>
        <w:t>Reichle</w:t>
      </w:r>
      <w:proofErr w:type="spellEnd"/>
      <w:r w:rsidR="009E4863" w:rsidRPr="00380C19">
        <w:rPr>
          <w:rFonts w:ascii="Arial" w:hAnsi="Arial" w:cs="Times New Roman"/>
          <w:sz w:val="24"/>
          <w:szCs w:val="24"/>
        </w:rPr>
        <w:t xml:space="preserve"> et al., 2003)</w:t>
      </w:r>
      <w:r w:rsidR="00806F66" w:rsidRPr="00380C19">
        <w:rPr>
          <w:rFonts w:ascii="Arial" w:hAnsi="Arial" w:cs="Times New Roman"/>
          <w:sz w:val="24"/>
          <w:szCs w:val="24"/>
        </w:rPr>
        <w:t>.  I</w:t>
      </w:r>
      <w:r w:rsidR="00FB12E0" w:rsidRPr="00380C19">
        <w:rPr>
          <w:rFonts w:ascii="Arial" w:hAnsi="Arial" w:cs="Times New Roman"/>
          <w:sz w:val="24"/>
          <w:szCs w:val="24"/>
        </w:rPr>
        <w:t xml:space="preserve">f </w:t>
      </w:r>
      <w:r w:rsidR="005E251C" w:rsidRPr="00380C19">
        <w:rPr>
          <w:rFonts w:ascii="Arial" w:hAnsi="Arial" w:cs="Times New Roman"/>
          <w:sz w:val="24"/>
          <w:szCs w:val="24"/>
        </w:rPr>
        <w:t xml:space="preserve">such pre-processing is either eliminated or reduced, then </w:t>
      </w:r>
      <w:r w:rsidR="00FB12E0" w:rsidRPr="00380C19">
        <w:rPr>
          <w:rFonts w:ascii="Arial" w:hAnsi="Arial" w:cs="Times New Roman"/>
          <w:sz w:val="24"/>
          <w:szCs w:val="24"/>
        </w:rPr>
        <w:t>reading suffers</w:t>
      </w:r>
      <w:r w:rsidR="00806F66" w:rsidRPr="00380C19">
        <w:rPr>
          <w:rFonts w:ascii="Arial" w:hAnsi="Arial" w:cs="Times New Roman"/>
          <w:sz w:val="24"/>
          <w:szCs w:val="24"/>
        </w:rPr>
        <w:t xml:space="preserve"> – the reader takes longer to identify the word once it is directly fixated</w:t>
      </w:r>
      <w:r w:rsidR="00FB12E0" w:rsidRPr="00380C19">
        <w:rPr>
          <w:rFonts w:ascii="Arial" w:hAnsi="Arial" w:cs="Times New Roman"/>
          <w:sz w:val="24"/>
          <w:szCs w:val="24"/>
        </w:rPr>
        <w:t xml:space="preserve">. </w:t>
      </w:r>
      <w:r w:rsidR="00FD6985" w:rsidRPr="00380C19">
        <w:rPr>
          <w:rFonts w:ascii="Arial" w:hAnsi="Arial" w:cs="Times New Roman"/>
          <w:sz w:val="24"/>
          <w:szCs w:val="24"/>
        </w:rPr>
        <w:t xml:space="preserve"> </w:t>
      </w:r>
      <w:r w:rsidR="00FB12E0" w:rsidRPr="00380C19">
        <w:rPr>
          <w:rFonts w:ascii="Arial" w:hAnsi="Arial" w:cs="Times New Roman"/>
          <w:sz w:val="24"/>
          <w:szCs w:val="24"/>
        </w:rPr>
        <w:t xml:space="preserve">One potential explanation for the observed pattern of results is that the </w:t>
      </w:r>
      <w:r w:rsidR="00BB6211" w:rsidRPr="00380C19">
        <w:rPr>
          <w:rFonts w:ascii="Arial" w:hAnsi="Arial" w:cs="Times New Roman"/>
          <w:sz w:val="24"/>
          <w:szCs w:val="24"/>
        </w:rPr>
        <w:t>monocular</w:t>
      </w:r>
      <w:r w:rsidR="00A13B27" w:rsidRPr="00380C19">
        <w:rPr>
          <w:rFonts w:ascii="Arial" w:hAnsi="Arial" w:cs="Times New Roman"/>
          <w:sz w:val="24"/>
          <w:szCs w:val="24"/>
        </w:rPr>
        <w:t xml:space="preserve"> </w:t>
      </w:r>
      <w:r w:rsidR="00072DA9" w:rsidRPr="00380C19">
        <w:rPr>
          <w:rFonts w:ascii="Arial" w:hAnsi="Arial" w:cs="Times New Roman"/>
          <w:sz w:val="24"/>
          <w:szCs w:val="24"/>
        </w:rPr>
        <w:t>input</w:t>
      </w:r>
      <w:r w:rsidR="00FB12E0" w:rsidRPr="00380C19">
        <w:rPr>
          <w:rFonts w:ascii="Arial" w:hAnsi="Arial" w:cs="Times New Roman"/>
          <w:sz w:val="24"/>
          <w:szCs w:val="24"/>
        </w:rPr>
        <w:t xml:space="preserve"> to the right of fixation</w:t>
      </w:r>
      <w:r w:rsidR="00A13B27" w:rsidRPr="00380C19">
        <w:rPr>
          <w:rFonts w:ascii="Arial" w:hAnsi="Arial" w:cs="Times New Roman"/>
          <w:sz w:val="24"/>
          <w:szCs w:val="24"/>
        </w:rPr>
        <w:t xml:space="preserve"> makes it difficult t</w:t>
      </w:r>
      <w:r w:rsidR="00072DA9" w:rsidRPr="00380C19">
        <w:rPr>
          <w:rFonts w:ascii="Arial" w:hAnsi="Arial" w:cs="Times New Roman"/>
          <w:sz w:val="24"/>
          <w:szCs w:val="24"/>
        </w:rPr>
        <w:t>o extract useful features such as</w:t>
      </w:r>
      <w:r w:rsidR="00AF116D" w:rsidRPr="00380C19">
        <w:rPr>
          <w:rFonts w:ascii="Arial" w:hAnsi="Arial" w:cs="Times New Roman"/>
          <w:sz w:val="24"/>
          <w:szCs w:val="24"/>
        </w:rPr>
        <w:t>, for example,</w:t>
      </w:r>
      <w:r w:rsidR="00072DA9" w:rsidRPr="00380C19">
        <w:rPr>
          <w:rFonts w:ascii="Arial" w:hAnsi="Arial" w:cs="Times New Roman"/>
          <w:sz w:val="24"/>
          <w:szCs w:val="24"/>
        </w:rPr>
        <w:t xml:space="preserve"> orthographic information</w:t>
      </w:r>
      <w:r w:rsidR="00BB6211" w:rsidRPr="00380C19">
        <w:rPr>
          <w:rFonts w:ascii="Arial" w:hAnsi="Arial" w:cs="Times New Roman"/>
          <w:sz w:val="24"/>
          <w:szCs w:val="24"/>
        </w:rPr>
        <w:t xml:space="preserve">. </w:t>
      </w:r>
      <w:r w:rsidR="00806F66" w:rsidRPr="00380C19">
        <w:rPr>
          <w:rFonts w:ascii="Arial" w:hAnsi="Arial" w:cs="Times New Roman"/>
          <w:sz w:val="24"/>
          <w:szCs w:val="24"/>
        </w:rPr>
        <w:t>In this way, t</w:t>
      </w:r>
      <w:r w:rsidR="00FB12E0" w:rsidRPr="00380C19">
        <w:rPr>
          <w:rFonts w:ascii="Arial" w:hAnsi="Arial" w:cs="Times New Roman"/>
          <w:sz w:val="24"/>
          <w:szCs w:val="24"/>
        </w:rPr>
        <w:t xml:space="preserve">he </w:t>
      </w:r>
      <w:r w:rsidR="00BB6211" w:rsidRPr="00380C19">
        <w:rPr>
          <w:rFonts w:ascii="Arial" w:hAnsi="Arial" w:cs="Times New Roman"/>
          <w:sz w:val="24"/>
          <w:szCs w:val="24"/>
        </w:rPr>
        <w:t>efficiency</w:t>
      </w:r>
      <w:r w:rsidR="00FD6985" w:rsidRPr="00380C19">
        <w:rPr>
          <w:rFonts w:ascii="Arial" w:hAnsi="Arial" w:cs="Times New Roman"/>
          <w:sz w:val="24"/>
          <w:szCs w:val="24"/>
        </w:rPr>
        <w:t xml:space="preserve"> </w:t>
      </w:r>
      <w:r w:rsidR="00806F66" w:rsidRPr="00380C19">
        <w:rPr>
          <w:rFonts w:ascii="Arial" w:hAnsi="Arial" w:cs="Times New Roman"/>
          <w:sz w:val="24"/>
          <w:szCs w:val="24"/>
        </w:rPr>
        <w:t xml:space="preserve">of </w:t>
      </w:r>
      <w:proofErr w:type="spellStart"/>
      <w:r w:rsidR="00806F66" w:rsidRPr="00380C19">
        <w:rPr>
          <w:rFonts w:ascii="Arial" w:hAnsi="Arial" w:cs="Times New Roman"/>
          <w:sz w:val="24"/>
          <w:szCs w:val="24"/>
        </w:rPr>
        <w:t>parafoveal</w:t>
      </w:r>
      <w:proofErr w:type="spellEnd"/>
      <w:r w:rsidR="00806F66" w:rsidRPr="00380C19">
        <w:rPr>
          <w:rFonts w:ascii="Arial" w:hAnsi="Arial" w:cs="Times New Roman"/>
          <w:sz w:val="24"/>
          <w:szCs w:val="24"/>
        </w:rPr>
        <w:t xml:space="preserve"> pre-processing may have been</w:t>
      </w:r>
      <w:r w:rsidR="00FB12E0" w:rsidRPr="00380C19">
        <w:rPr>
          <w:rFonts w:ascii="Arial" w:hAnsi="Arial" w:cs="Times New Roman"/>
          <w:sz w:val="24"/>
          <w:szCs w:val="24"/>
        </w:rPr>
        <w:t xml:space="preserve"> reduced for</w:t>
      </w:r>
      <w:r w:rsidR="00FD6985" w:rsidRPr="00380C19">
        <w:rPr>
          <w:rFonts w:ascii="Arial" w:hAnsi="Arial" w:cs="Times New Roman"/>
          <w:sz w:val="24"/>
          <w:szCs w:val="24"/>
        </w:rPr>
        <w:t xml:space="preserve"> monocular viewing conditions</w:t>
      </w:r>
      <w:r w:rsidRPr="00380C19">
        <w:rPr>
          <w:rFonts w:ascii="Arial" w:hAnsi="Arial" w:cs="Times New Roman"/>
          <w:sz w:val="24"/>
          <w:szCs w:val="24"/>
        </w:rPr>
        <w:t>, thus reducing preview benefit on</w:t>
      </w:r>
      <w:r w:rsidR="00806F66" w:rsidRPr="00380C19">
        <w:rPr>
          <w:rFonts w:ascii="Arial" w:hAnsi="Arial" w:cs="Times New Roman"/>
          <w:sz w:val="24"/>
          <w:szCs w:val="24"/>
        </w:rPr>
        <w:t xml:space="preserve"> direct fixation times for</w:t>
      </w:r>
      <w:r w:rsidRPr="00380C19">
        <w:rPr>
          <w:rFonts w:ascii="Arial" w:hAnsi="Arial" w:cs="Times New Roman"/>
          <w:sz w:val="24"/>
          <w:szCs w:val="24"/>
        </w:rPr>
        <w:t xml:space="preserve"> each word</w:t>
      </w:r>
      <w:r w:rsidR="00FD6985" w:rsidRPr="00380C19">
        <w:rPr>
          <w:rFonts w:ascii="Arial" w:hAnsi="Arial" w:cs="Times New Roman"/>
          <w:sz w:val="24"/>
          <w:szCs w:val="24"/>
        </w:rPr>
        <w:t xml:space="preserve">. </w:t>
      </w:r>
      <w:r w:rsidR="00FB12E0" w:rsidRPr="00380C19">
        <w:rPr>
          <w:rFonts w:ascii="Arial" w:hAnsi="Arial" w:cs="Times New Roman"/>
          <w:sz w:val="24"/>
          <w:szCs w:val="24"/>
        </w:rPr>
        <w:t xml:space="preserve">This may be somewhat mitigated by the fact that the </w:t>
      </w:r>
      <w:r w:rsidRPr="00380C19">
        <w:rPr>
          <w:rFonts w:ascii="Arial" w:hAnsi="Arial" w:cs="Times New Roman"/>
          <w:sz w:val="24"/>
          <w:szCs w:val="24"/>
        </w:rPr>
        <w:t xml:space="preserve">subsequent, </w:t>
      </w:r>
      <w:r w:rsidR="00FB12E0" w:rsidRPr="00380C19">
        <w:rPr>
          <w:rFonts w:ascii="Arial" w:hAnsi="Arial" w:cs="Times New Roman"/>
          <w:sz w:val="24"/>
          <w:szCs w:val="24"/>
        </w:rPr>
        <w:t>direct fixation</w:t>
      </w:r>
      <w:r w:rsidRPr="00380C19">
        <w:rPr>
          <w:rFonts w:ascii="Arial" w:hAnsi="Arial" w:cs="Times New Roman"/>
          <w:sz w:val="24"/>
          <w:szCs w:val="24"/>
        </w:rPr>
        <w:t xml:space="preserve"> on each word</w:t>
      </w:r>
      <w:r w:rsidR="00FB12E0" w:rsidRPr="00380C19">
        <w:rPr>
          <w:rFonts w:ascii="Arial" w:hAnsi="Arial" w:cs="Times New Roman"/>
          <w:sz w:val="24"/>
          <w:szCs w:val="24"/>
        </w:rPr>
        <w:t xml:space="preserve"> is binocular and word identification can operate in its optimal capacity</w:t>
      </w:r>
      <w:r w:rsidRPr="00380C19">
        <w:rPr>
          <w:rFonts w:ascii="Arial" w:hAnsi="Arial" w:cs="Times New Roman"/>
          <w:sz w:val="24"/>
          <w:szCs w:val="24"/>
        </w:rPr>
        <w:t xml:space="preserve"> at that point</w:t>
      </w:r>
      <w:r w:rsidR="00FB12E0" w:rsidRPr="00380C19">
        <w:rPr>
          <w:rFonts w:ascii="Arial" w:hAnsi="Arial" w:cs="Times New Roman"/>
          <w:sz w:val="24"/>
          <w:szCs w:val="24"/>
        </w:rPr>
        <w:t xml:space="preserve">. </w:t>
      </w:r>
      <w:r w:rsidR="00806F66" w:rsidRPr="00380C19">
        <w:rPr>
          <w:rFonts w:ascii="Arial" w:hAnsi="Arial" w:cs="Times New Roman"/>
          <w:sz w:val="24"/>
          <w:szCs w:val="24"/>
        </w:rPr>
        <w:t xml:space="preserve">These examples (1) demonstrate that binocular coordination impacts upon fixation times and (2) offer a possible explanation, within the framework of current models of eye movement control in reading, for why such effects occur. </w:t>
      </w:r>
      <w:r w:rsidR="00380C19" w:rsidRPr="00380C19">
        <w:rPr>
          <w:rFonts w:ascii="Arial" w:hAnsi="Arial" w:cs="Times New Roman"/>
          <w:sz w:val="24"/>
          <w:szCs w:val="24"/>
        </w:rPr>
        <w:t xml:space="preserve">Adaptation of these models to </w:t>
      </w:r>
      <w:r w:rsidR="00806F66" w:rsidRPr="00380C19">
        <w:rPr>
          <w:rFonts w:ascii="Arial" w:hAnsi="Arial" w:cs="Times New Roman"/>
          <w:sz w:val="24"/>
          <w:szCs w:val="24"/>
        </w:rPr>
        <w:t>accommodate the growing body of research that demonstrates such effects</w:t>
      </w:r>
      <w:r w:rsidR="00380C19" w:rsidRPr="00380C19">
        <w:rPr>
          <w:rFonts w:ascii="Arial" w:hAnsi="Arial" w:cs="Times New Roman"/>
          <w:sz w:val="24"/>
          <w:szCs w:val="24"/>
        </w:rPr>
        <w:t xml:space="preserve"> would be useful</w:t>
      </w:r>
      <w:r w:rsidR="00806F66" w:rsidRPr="00380C19">
        <w:rPr>
          <w:rFonts w:ascii="Arial" w:hAnsi="Arial" w:cs="Times New Roman"/>
          <w:sz w:val="24"/>
          <w:szCs w:val="24"/>
        </w:rPr>
        <w:t>.</w:t>
      </w:r>
    </w:p>
    <w:p w14:paraId="321B88CB" w14:textId="09FF3E69" w:rsidR="00C4657E" w:rsidRPr="00380C19" w:rsidRDefault="00C4657E" w:rsidP="00255E83">
      <w:pPr>
        <w:spacing w:line="480" w:lineRule="auto"/>
        <w:ind w:firstLine="720"/>
        <w:rPr>
          <w:rFonts w:ascii="Arial" w:hAnsi="Arial" w:cs="Times New Roman"/>
          <w:sz w:val="24"/>
          <w:szCs w:val="24"/>
        </w:rPr>
      </w:pPr>
      <w:r w:rsidRPr="00380C19">
        <w:rPr>
          <w:rFonts w:ascii="Arial" w:hAnsi="Arial" w:cs="Times New Roman"/>
          <w:sz w:val="24"/>
          <w:szCs w:val="24"/>
        </w:rPr>
        <w:t>As a final point of interest, we included a lexical frequency manipulation in our experiment in order to explore the effect of the different vis</w:t>
      </w:r>
      <w:r w:rsidR="00F654D2" w:rsidRPr="00380C19">
        <w:rPr>
          <w:rFonts w:ascii="Arial" w:hAnsi="Arial" w:cs="Times New Roman"/>
          <w:sz w:val="24"/>
          <w:szCs w:val="24"/>
        </w:rPr>
        <w:t>ual presentation conditions on word</w:t>
      </w:r>
      <w:r w:rsidRPr="00380C19">
        <w:rPr>
          <w:rFonts w:ascii="Arial" w:hAnsi="Arial" w:cs="Times New Roman"/>
          <w:sz w:val="24"/>
          <w:szCs w:val="24"/>
        </w:rPr>
        <w:t xml:space="preserve"> identification. Recall that </w:t>
      </w:r>
      <w:proofErr w:type="spellStart"/>
      <w:r w:rsidR="006B421D" w:rsidRPr="00380C19">
        <w:rPr>
          <w:rFonts w:ascii="Arial" w:hAnsi="Arial" w:cs="Times New Roman"/>
          <w:sz w:val="24"/>
          <w:szCs w:val="24"/>
        </w:rPr>
        <w:t>Jainta</w:t>
      </w:r>
      <w:proofErr w:type="spellEnd"/>
      <w:r w:rsidR="006B421D" w:rsidRPr="00380C19">
        <w:rPr>
          <w:rFonts w:ascii="Arial" w:hAnsi="Arial" w:cs="Times New Roman"/>
          <w:sz w:val="24"/>
          <w:szCs w:val="24"/>
        </w:rPr>
        <w:t xml:space="preserve"> et al. (2014) found that the robust frequency effect present in binocular reading was </w:t>
      </w:r>
      <w:r w:rsidR="00F654D2" w:rsidRPr="00380C19">
        <w:rPr>
          <w:rFonts w:ascii="Arial" w:hAnsi="Arial" w:cs="Times New Roman"/>
          <w:sz w:val="24"/>
          <w:szCs w:val="24"/>
        </w:rPr>
        <w:t>modulated</w:t>
      </w:r>
      <w:r w:rsidR="006B421D" w:rsidRPr="00380C19">
        <w:rPr>
          <w:rFonts w:ascii="Arial" w:hAnsi="Arial" w:cs="Times New Roman"/>
          <w:sz w:val="24"/>
          <w:szCs w:val="24"/>
        </w:rPr>
        <w:t xml:space="preserve"> when sentence presentation was monocular. </w:t>
      </w:r>
      <w:r w:rsidR="00A056C3" w:rsidRPr="00380C19">
        <w:rPr>
          <w:rFonts w:ascii="Arial" w:hAnsi="Arial" w:cs="Times New Roman"/>
          <w:sz w:val="24"/>
          <w:szCs w:val="24"/>
        </w:rPr>
        <w:t>Further, they observed</w:t>
      </w:r>
      <w:r w:rsidR="006B421D" w:rsidRPr="00380C19">
        <w:rPr>
          <w:rFonts w:ascii="Arial" w:hAnsi="Arial" w:cs="Times New Roman"/>
          <w:sz w:val="24"/>
          <w:szCs w:val="24"/>
        </w:rPr>
        <w:t xml:space="preserve"> an increase in the processing time for HF words when they ap</w:t>
      </w:r>
      <w:r w:rsidR="003A78CD" w:rsidRPr="00380C19">
        <w:rPr>
          <w:rFonts w:ascii="Arial" w:hAnsi="Arial" w:cs="Times New Roman"/>
          <w:sz w:val="24"/>
          <w:szCs w:val="24"/>
        </w:rPr>
        <w:t xml:space="preserve">peared </w:t>
      </w:r>
      <w:proofErr w:type="spellStart"/>
      <w:r w:rsidR="003A78CD" w:rsidRPr="00380C19">
        <w:rPr>
          <w:rFonts w:ascii="Arial" w:hAnsi="Arial" w:cs="Times New Roman"/>
          <w:sz w:val="24"/>
          <w:szCs w:val="24"/>
        </w:rPr>
        <w:t>monocular</w:t>
      </w:r>
      <w:r w:rsidR="00B456DD" w:rsidRPr="00380C19">
        <w:rPr>
          <w:rFonts w:ascii="Arial" w:hAnsi="Arial" w:cs="Times New Roman"/>
          <w:sz w:val="24"/>
          <w:szCs w:val="24"/>
        </w:rPr>
        <w:t>ly</w:t>
      </w:r>
      <w:proofErr w:type="spellEnd"/>
      <w:r w:rsidR="003A78CD" w:rsidRPr="00380C19">
        <w:rPr>
          <w:rFonts w:ascii="Arial" w:hAnsi="Arial" w:cs="Times New Roman"/>
          <w:sz w:val="24"/>
          <w:szCs w:val="24"/>
        </w:rPr>
        <w:t xml:space="preserve"> during either</w:t>
      </w:r>
      <w:r w:rsidR="006B421D" w:rsidRPr="00380C19">
        <w:rPr>
          <w:rFonts w:ascii="Arial" w:hAnsi="Arial" w:cs="Times New Roman"/>
          <w:sz w:val="24"/>
          <w:szCs w:val="24"/>
        </w:rPr>
        <w:t xml:space="preserve"> </w:t>
      </w:r>
      <w:proofErr w:type="spellStart"/>
      <w:r w:rsidR="006B421D" w:rsidRPr="00380C19">
        <w:rPr>
          <w:rFonts w:ascii="Arial" w:hAnsi="Arial" w:cs="Times New Roman"/>
          <w:sz w:val="24"/>
          <w:szCs w:val="24"/>
        </w:rPr>
        <w:t>parafoveal</w:t>
      </w:r>
      <w:proofErr w:type="spellEnd"/>
      <w:r w:rsidR="006B421D" w:rsidRPr="00380C19">
        <w:rPr>
          <w:rFonts w:ascii="Arial" w:hAnsi="Arial" w:cs="Times New Roman"/>
          <w:sz w:val="24"/>
          <w:szCs w:val="24"/>
        </w:rPr>
        <w:t xml:space="preserve"> preview or direct fixation.</w:t>
      </w:r>
      <w:r w:rsidR="00A056C3" w:rsidRPr="00380C19">
        <w:rPr>
          <w:rFonts w:ascii="Arial" w:hAnsi="Arial" w:cs="Times New Roman"/>
          <w:sz w:val="24"/>
          <w:szCs w:val="24"/>
        </w:rPr>
        <w:t xml:space="preserve"> In contrast, the present study found a significant frequency effect across all presentation conditions.</w:t>
      </w:r>
      <w:r w:rsidR="00A3247A" w:rsidRPr="00380C19">
        <w:rPr>
          <w:rFonts w:ascii="Arial" w:hAnsi="Arial" w:cs="Times New Roman"/>
          <w:sz w:val="24"/>
          <w:szCs w:val="24"/>
        </w:rPr>
        <w:t xml:space="preserve"> Nevertheless, when focusing only on purely binocular and purely monocular reading – the two conditions where visual presentation was identical across the two experiments – the pattern of our results is compatible with that reported by </w:t>
      </w:r>
      <w:proofErr w:type="spellStart"/>
      <w:r w:rsidR="00A3247A" w:rsidRPr="00380C19">
        <w:rPr>
          <w:rFonts w:ascii="Arial" w:hAnsi="Arial" w:cs="Times New Roman"/>
          <w:sz w:val="24"/>
          <w:szCs w:val="24"/>
        </w:rPr>
        <w:t>Jainta</w:t>
      </w:r>
      <w:proofErr w:type="spellEnd"/>
      <w:r w:rsidR="00A3247A" w:rsidRPr="00380C19">
        <w:rPr>
          <w:rFonts w:ascii="Arial" w:hAnsi="Arial" w:cs="Times New Roman"/>
          <w:sz w:val="24"/>
          <w:szCs w:val="24"/>
        </w:rPr>
        <w:t xml:space="preserve"> and colleagues. They found 44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frequency effect in FFD </w:t>
      </w:r>
      <w:r w:rsidR="00A3247A" w:rsidRPr="00380C19">
        <w:rPr>
          <w:rFonts w:ascii="Arial" w:hAnsi="Arial" w:cs="Times New Roman"/>
          <w:sz w:val="24"/>
          <w:szCs w:val="24"/>
        </w:rPr>
        <w:lastRenderedPageBreak/>
        <w:t xml:space="preserve">and a 45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effect in GD during binocular presentation. These effects were drastically reduced to 1ms in FFD and 8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in GD during monocular reading. In the present experiment, we found </w:t>
      </w:r>
      <w:proofErr w:type="gramStart"/>
      <w:r w:rsidR="00A3247A" w:rsidRPr="00380C19">
        <w:rPr>
          <w:rFonts w:ascii="Arial" w:hAnsi="Arial" w:cs="Times New Roman"/>
          <w:sz w:val="24"/>
          <w:szCs w:val="24"/>
        </w:rPr>
        <w:t>a 48</w:t>
      </w:r>
      <w:proofErr w:type="gramEnd"/>
      <w:r w:rsidR="00A3247A" w:rsidRPr="00380C19">
        <w:rPr>
          <w:rFonts w:ascii="Arial" w:hAnsi="Arial" w:cs="Times New Roman"/>
          <w:sz w:val="24"/>
          <w:szCs w:val="24"/>
        </w:rPr>
        <w:t xml:space="preserve">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frequency effect in FFD and a 174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effect in GD during binocular reading, which were reduced considerably in monocular reading (28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in FFD and 76 </w:t>
      </w:r>
      <w:proofErr w:type="spellStart"/>
      <w:r w:rsidR="00A3247A" w:rsidRPr="00380C19">
        <w:rPr>
          <w:rFonts w:ascii="Arial" w:hAnsi="Arial" w:cs="Times New Roman"/>
          <w:sz w:val="24"/>
          <w:szCs w:val="24"/>
        </w:rPr>
        <w:t>ms</w:t>
      </w:r>
      <w:proofErr w:type="spellEnd"/>
      <w:r w:rsidR="00A3247A" w:rsidRPr="00380C19">
        <w:rPr>
          <w:rFonts w:ascii="Arial" w:hAnsi="Arial" w:cs="Times New Roman"/>
          <w:sz w:val="24"/>
          <w:szCs w:val="24"/>
        </w:rPr>
        <w:t xml:space="preserve"> in GD). This reduction in the frequency effect from binocular to monocular viewing conditions was statistically significant in GD in the present study, implying that the efficiency of processing for HF words suffered when reading was monocular. Thus, our findings map onto the pattern reported in previous research and suggest that an uninterrupted binocular input is an important prerequisite for efficient lexical identification. </w:t>
      </w:r>
      <w:r w:rsidR="006B421D" w:rsidRPr="00380C19">
        <w:rPr>
          <w:rFonts w:ascii="Arial" w:hAnsi="Arial" w:cs="Times New Roman"/>
          <w:sz w:val="24"/>
          <w:szCs w:val="24"/>
        </w:rPr>
        <w:t xml:space="preserve"> </w:t>
      </w:r>
      <w:r w:rsidR="00A3247A" w:rsidRPr="00380C19">
        <w:rPr>
          <w:rFonts w:ascii="Arial" w:hAnsi="Arial" w:cs="Times New Roman"/>
          <w:sz w:val="24"/>
          <w:szCs w:val="24"/>
        </w:rPr>
        <w:t xml:space="preserve">The differences in </w:t>
      </w:r>
      <w:r w:rsidR="00CF7E22" w:rsidRPr="00380C19">
        <w:rPr>
          <w:rFonts w:ascii="Arial" w:hAnsi="Arial" w:cs="Times New Roman"/>
          <w:sz w:val="24"/>
          <w:szCs w:val="24"/>
        </w:rPr>
        <w:t>findings between the two experiments</w:t>
      </w:r>
      <w:r w:rsidR="00A3247A" w:rsidRPr="00380C19">
        <w:rPr>
          <w:rFonts w:ascii="Arial" w:hAnsi="Arial" w:cs="Times New Roman"/>
          <w:sz w:val="24"/>
          <w:szCs w:val="24"/>
        </w:rPr>
        <w:t xml:space="preserve"> could potentially be due to the fact that</w:t>
      </w:r>
      <w:r w:rsidR="00A056C3" w:rsidRPr="00380C19">
        <w:rPr>
          <w:rFonts w:ascii="Arial" w:hAnsi="Arial" w:cs="Times New Roman"/>
          <w:sz w:val="24"/>
          <w:szCs w:val="24"/>
        </w:rPr>
        <w:t xml:space="preserve"> </w:t>
      </w:r>
      <w:proofErr w:type="spellStart"/>
      <w:r w:rsidR="003A78CD" w:rsidRPr="00380C19">
        <w:rPr>
          <w:rFonts w:ascii="Arial" w:hAnsi="Arial" w:cs="Times New Roman"/>
          <w:sz w:val="24"/>
          <w:szCs w:val="24"/>
        </w:rPr>
        <w:t>Jainta</w:t>
      </w:r>
      <w:proofErr w:type="spellEnd"/>
      <w:r w:rsidR="003A78CD" w:rsidRPr="00380C19">
        <w:rPr>
          <w:rFonts w:ascii="Arial" w:hAnsi="Arial" w:cs="Times New Roman"/>
          <w:sz w:val="24"/>
          <w:szCs w:val="24"/>
        </w:rPr>
        <w:t xml:space="preserve"> and colleagues used a modification of the boundary paradigm (</w:t>
      </w:r>
      <w:proofErr w:type="spellStart"/>
      <w:r w:rsidR="003A78CD" w:rsidRPr="00380C19">
        <w:rPr>
          <w:rFonts w:ascii="Arial" w:hAnsi="Arial" w:cs="Times New Roman"/>
          <w:sz w:val="24"/>
          <w:szCs w:val="24"/>
        </w:rPr>
        <w:t>Rayner</w:t>
      </w:r>
      <w:proofErr w:type="spellEnd"/>
      <w:r w:rsidR="003A78CD" w:rsidRPr="00380C19">
        <w:rPr>
          <w:rFonts w:ascii="Arial" w:hAnsi="Arial" w:cs="Times New Roman"/>
          <w:sz w:val="24"/>
          <w:szCs w:val="24"/>
        </w:rPr>
        <w:t>, 1975) whereby crossing an invisible boundary</w:t>
      </w:r>
      <w:r w:rsidR="006F33AA" w:rsidRPr="00380C19">
        <w:rPr>
          <w:rFonts w:ascii="Arial" w:hAnsi="Arial" w:cs="Times New Roman"/>
          <w:sz w:val="24"/>
          <w:szCs w:val="24"/>
        </w:rPr>
        <w:t xml:space="preserve"> around the centre of each sentence</w:t>
      </w:r>
      <w:r w:rsidR="003A78CD" w:rsidRPr="00380C19">
        <w:rPr>
          <w:rFonts w:ascii="Arial" w:hAnsi="Arial" w:cs="Times New Roman"/>
          <w:sz w:val="24"/>
          <w:szCs w:val="24"/>
        </w:rPr>
        <w:t xml:space="preserve"> switched visual presentation from binocular to monocular or vice versa. In contrast, the present experiment employed a gaze-co</w:t>
      </w:r>
      <w:r w:rsidR="006F33AA" w:rsidRPr="00380C19">
        <w:rPr>
          <w:rFonts w:ascii="Arial" w:hAnsi="Arial" w:cs="Times New Roman"/>
          <w:sz w:val="24"/>
          <w:szCs w:val="24"/>
        </w:rPr>
        <w:t>ntingent technique whereby</w:t>
      </w:r>
      <w:r w:rsidR="003A78CD" w:rsidRPr="00380C19">
        <w:rPr>
          <w:rFonts w:ascii="Arial" w:hAnsi="Arial" w:cs="Times New Roman"/>
          <w:sz w:val="24"/>
          <w:szCs w:val="24"/>
        </w:rPr>
        <w:t xml:space="preserve"> visual presentation </w:t>
      </w:r>
      <w:r w:rsidR="006F33AA" w:rsidRPr="00380C19">
        <w:rPr>
          <w:rFonts w:ascii="Arial" w:hAnsi="Arial" w:cs="Times New Roman"/>
          <w:sz w:val="24"/>
          <w:szCs w:val="24"/>
        </w:rPr>
        <w:t xml:space="preserve">changed </w:t>
      </w:r>
      <w:proofErr w:type="gramStart"/>
      <w:r w:rsidR="003A78CD" w:rsidRPr="00380C19">
        <w:rPr>
          <w:rFonts w:ascii="Arial" w:hAnsi="Arial" w:cs="Times New Roman"/>
          <w:sz w:val="24"/>
          <w:szCs w:val="24"/>
        </w:rPr>
        <w:t>continuously,</w:t>
      </w:r>
      <w:proofErr w:type="gramEnd"/>
      <w:r w:rsidR="003A78CD" w:rsidRPr="00380C19">
        <w:rPr>
          <w:rFonts w:ascii="Arial" w:hAnsi="Arial" w:cs="Times New Roman"/>
          <w:sz w:val="24"/>
          <w:szCs w:val="24"/>
        </w:rPr>
        <w:t xml:space="preserve"> on a fixation-by-fixation basis</w:t>
      </w:r>
      <w:r w:rsidR="00CF7E22" w:rsidRPr="00380C19">
        <w:rPr>
          <w:rFonts w:ascii="Arial" w:hAnsi="Arial" w:cs="Times New Roman"/>
          <w:sz w:val="24"/>
          <w:szCs w:val="24"/>
        </w:rPr>
        <w:t xml:space="preserve"> and </w:t>
      </w:r>
      <w:r w:rsidR="00A3247A" w:rsidRPr="00380C19">
        <w:rPr>
          <w:rFonts w:ascii="Arial" w:hAnsi="Arial" w:cs="Times New Roman"/>
          <w:sz w:val="24"/>
          <w:szCs w:val="24"/>
        </w:rPr>
        <w:t>varying proportions of the text were binocular/monocular on each fixation</w:t>
      </w:r>
      <w:r w:rsidR="003A78CD" w:rsidRPr="00380C19">
        <w:rPr>
          <w:rFonts w:ascii="Arial" w:hAnsi="Arial" w:cs="Times New Roman"/>
          <w:sz w:val="24"/>
          <w:szCs w:val="24"/>
        </w:rPr>
        <w:t xml:space="preserve">. </w:t>
      </w:r>
      <w:r w:rsidR="00A056C3" w:rsidRPr="00380C19">
        <w:rPr>
          <w:rFonts w:ascii="Arial" w:hAnsi="Arial" w:cs="Times New Roman"/>
          <w:sz w:val="24"/>
          <w:szCs w:val="24"/>
        </w:rPr>
        <w:t xml:space="preserve">Secondly, while </w:t>
      </w:r>
      <w:proofErr w:type="spellStart"/>
      <w:r w:rsidR="00A056C3" w:rsidRPr="00380C19">
        <w:rPr>
          <w:rFonts w:ascii="Arial" w:hAnsi="Arial" w:cs="Times New Roman"/>
          <w:sz w:val="24"/>
          <w:szCs w:val="24"/>
        </w:rPr>
        <w:t>Jainta</w:t>
      </w:r>
      <w:proofErr w:type="spellEnd"/>
      <w:r w:rsidR="00A056C3" w:rsidRPr="00380C19">
        <w:rPr>
          <w:rFonts w:ascii="Arial" w:hAnsi="Arial" w:cs="Times New Roman"/>
          <w:sz w:val="24"/>
          <w:szCs w:val="24"/>
        </w:rPr>
        <w:t xml:space="preserve"> et al. (2014) presented their</w:t>
      </w:r>
      <w:r w:rsidR="006F33AA" w:rsidRPr="00380C19">
        <w:rPr>
          <w:rFonts w:ascii="Arial" w:hAnsi="Arial" w:cs="Times New Roman"/>
          <w:sz w:val="24"/>
          <w:szCs w:val="24"/>
        </w:rPr>
        <w:t xml:space="preserve"> stimuli in randomised order, the present study</w:t>
      </w:r>
      <w:r w:rsidR="00A056C3" w:rsidRPr="00380C19">
        <w:rPr>
          <w:rFonts w:ascii="Arial" w:hAnsi="Arial" w:cs="Times New Roman"/>
          <w:sz w:val="24"/>
          <w:szCs w:val="24"/>
        </w:rPr>
        <w:t xml:space="preserve"> used a blocked design. Taken together</w:t>
      </w:r>
      <w:r w:rsidR="00435E6F" w:rsidRPr="00380C19">
        <w:rPr>
          <w:rFonts w:ascii="Arial" w:hAnsi="Arial" w:cs="Times New Roman"/>
          <w:sz w:val="24"/>
          <w:szCs w:val="24"/>
        </w:rPr>
        <w:t>,</w:t>
      </w:r>
      <w:r w:rsidR="00A056C3" w:rsidRPr="00380C19">
        <w:rPr>
          <w:rFonts w:ascii="Arial" w:hAnsi="Arial" w:cs="Times New Roman"/>
          <w:sz w:val="24"/>
          <w:szCs w:val="24"/>
        </w:rPr>
        <w:t xml:space="preserve"> these factors</w:t>
      </w:r>
      <w:r w:rsidR="00435E6F" w:rsidRPr="00380C19">
        <w:rPr>
          <w:rFonts w:ascii="Arial" w:hAnsi="Arial" w:cs="Times New Roman"/>
          <w:sz w:val="24"/>
          <w:szCs w:val="24"/>
        </w:rPr>
        <w:t xml:space="preserve"> may have allowed for some degree of adaptation to occur across trials</w:t>
      </w:r>
      <w:r w:rsidR="00A056C3" w:rsidRPr="00380C19">
        <w:rPr>
          <w:rFonts w:ascii="Arial" w:hAnsi="Arial" w:cs="Times New Roman"/>
          <w:sz w:val="24"/>
          <w:szCs w:val="24"/>
        </w:rPr>
        <w:t>, thus contributing to a significant frequency effect</w:t>
      </w:r>
      <w:r w:rsidR="005C4AAA" w:rsidRPr="00380C19">
        <w:rPr>
          <w:rFonts w:ascii="Arial" w:hAnsi="Arial" w:cs="Times New Roman"/>
          <w:sz w:val="24"/>
          <w:szCs w:val="24"/>
        </w:rPr>
        <w:t xml:space="preserve"> in all presentation conditions</w:t>
      </w:r>
      <w:r w:rsidR="00435E6F" w:rsidRPr="00380C19">
        <w:rPr>
          <w:rFonts w:ascii="Arial" w:hAnsi="Arial" w:cs="Times New Roman"/>
          <w:sz w:val="24"/>
          <w:szCs w:val="24"/>
        </w:rPr>
        <w:t xml:space="preserve">. </w:t>
      </w:r>
      <w:r w:rsidR="00B34DBB" w:rsidRPr="00380C19">
        <w:rPr>
          <w:rFonts w:ascii="Arial" w:hAnsi="Arial" w:cs="Times New Roman"/>
          <w:sz w:val="24"/>
          <w:szCs w:val="24"/>
        </w:rPr>
        <w:t>Future experimental work is necessary to test this possibility.</w:t>
      </w:r>
    </w:p>
    <w:p w14:paraId="5DBB6E46" w14:textId="36734093" w:rsidR="004737CB" w:rsidRPr="00380C19" w:rsidRDefault="004737CB" w:rsidP="00C4657E">
      <w:pPr>
        <w:spacing w:line="480" w:lineRule="auto"/>
        <w:ind w:firstLine="720"/>
        <w:rPr>
          <w:rFonts w:ascii="Arial" w:hAnsi="Arial" w:cs="Times New Roman"/>
          <w:sz w:val="24"/>
          <w:szCs w:val="24"/>
        </w:rPr>
      </w:pPr>
      <w:r w:rsidRPr="00380C19">
        <w:rPr>
          <w:rFonts w:ascii="Arial" w:hAnsi="Arial" w:cs="Times New Roman"/>
          <w:sz w:val="24"/>
          <w:szCs w:val="24"/>
        </w:rPr>
        <w:t>In conclusion, the present research explores the role of binocular vision for uninterrupted sentence reading.</w:t>
      </w:r>
      <w:r w:rsidR="008B4E9F" w:rsidRPr="00380C19">
        <w:rPr>
          <w:rFonts w:ascii="Arial" w:hAnsi="Arial" w:cs="Times New Roman"/>
          <w:sz w:val="24"/>
          <w:szCs w:val="24"/>
        </w:rPr>
        <w:t xml:space="preserve"> We</w:t>
      </w:r>
      <w:r w:rsidR="00614747" w:rsidRPr="00380C19">
        <w:rPr>
          <w:rFonts w:ascii="Arial" w:hAnsi="Arial" w:cs="Times New Roman"/>
          <w:sz w:val="24"/>
          <w:szCs w:val="24"/>
        </w:rPr>
        <w:t xml:space="preserve"> used a novel, </w:t>
      </w:r>
      <w:r w:rsidR="0090304D" w:rsidRPr="00380C19">
        <w:rPr>
          <w:rFonts w:ascii="Arial" w:hAnsi="Arial" w:cs="Times New Roman"/>
          <w:sz w:val="24"/>
          <w:szCs w:val="24"/>
        </w:rPr>
        <w:t xml:space="preserve">dichoptic, moving window, </w:t>
      </w:r>
      <w:r w:rsidR="00614747" w:rsidRPr="00380C19">
        <w:rPr>
          <w:rFonts w:ascii="Arial" w:hAnsi="Arial" w:cs="Times New Roman"/>
          <w:sz w:val="24"/>
          <w:szCs w:val="24"/>
        </w:rPr>
        <w:t>binocular</w:t>
      </w:r>
      <w:r w:rsidR="0090304D" w:rsidRPr="00380C19">
        <w:rPr>
          <w:rFonts w:ascii="Arial" w:hAnsi="Arial" w:cs="Times New Roman"/>
          <w:sz w:val="24"/>
          <w:szCs w:val="24"/>
        </w:rPr>
        <w:t>,</w:t>
      </w:r>
      <w:r w:rsidR="00614747" w:rsidRPr="00380C19">
        <w:rPr>
          <w:rFonts w:ascii="Arial" w:hAnsi="Arial" w:cs="Times New Roman"/>
          <w:sz w:val="24"/>
          <w:szCs w:val="24"/>
        </w:rPr>
        <w:t xml:space="preserve"> gaze-contingent </w:t>
      </w:r>
      <w:r w:rsidR="0090304D" w:rsidRPr="00380C19">
        <w:rPr>
          <w:rFonts w:ascii="Arial" w:hAnsi="Arial" w:cs="Times New Roman"/>
          <w:sz w:val="24"/>
          <w:szCs w:val="24"/>
        </w:rPr>
        <w:t xml:space="preserve">change </w:t>
      </w:r>
      <w:r w:rsidR="00614747" w:rsidRPr="00380C19">
        <w:rPr>
          <w:rFonts w:ascii="Arial" w:hAnsi="Arial" w:cs="Times New Roman"/>
          <w:sz w:val="24"/>
          <w:szCs w:val="24"/>
        </w:rPr>
        <w:t>presentation technique and</w:t>
      </w:r>
      <w:r w:rsidR="008B4E9F" w:rsidRPr="00380C19">
        <w:rPr>
          <w:rFonts w:ascii="Arial" w:hAnsi="Arial" w:cs="Times New Roman"/>
          <w:sz w:val="24"/>
          <w:szCs w:val="24"/>
        </w:rPr>
        <w:t xml:space="preserve"> found that restricting </w:t>
      </w:r>
      <w:proofErr w:type="spellStart"/>
      <w:r w:rsidR="0090304D" w:rsidRPr="00380C19">
        <w:rPr>
          <w:rFonts w:ascii="Arial" w:hAnsi="Arial" w:cs="Times New Roman"/>
          <w:sz w:val="24"/>
          <w:szCs w:val="24"/>
        </w:rPr>
        <w:t>foveal</w:t>
      </w:r>
      <w:proofErr w:type="spellEnd"/>
      <w:r w:rsidR="0090304D" w:rsidRPr="00380C19">
        <w:rPr>
          <w:rFonts w:ascii="Arial" w:hAnsi="Arial" w:cs="Times New Roman"/>
          <w:sz w:val="24"/>
          <w:szCs w:val="24"/>
        </w:rPr>
        <w:t xml:space="preserve"> word </w:t>
      </w:r>
      <w:r w:rsidR="008B4E9F" w:rsidRPr="00380C19">
        <w:rPr>
          <w:rFonts w:ascii="Arial" w:hAnsi="Arial" w:cs="Times New Roman"/>
          <w:sz w:val="24"/>
          <w:szCs w:val="24"/>
        </w:rPr>
        <w:t xml:space="preserve">processing during direct fixation to a monocular visual input did not cause a considerable disruption to reading. Instead, reading performance suffered </w:t>
      </w:r>
      <w:r w:rsidR="008B4E9F" w:rsidRPr="00380C19">
        <w:rPr>
          <w:rFonts w:ascii="Arial" w:hAnsi="Arial" w:cs="Times New Roman"/>
          <w:sz w:val="24"/>
          <w:szCs w:val="24"/>
        </w:rPr>
        <w:lastRenderedPageBreak/>
        <w:t xml:space="preserve">when </w:t>
      </w:r>
      <w:proofErr w:type="spellStart"/>
      <w:r w:rsidR="008B4E9F" w:rsidRPr="00380C19">
        <w:rPr>
          <w:rFonts w:ascii="Arial" w:hAnsi="Arial" w:cs="Times New Roman"/>
          <w:sz w:val="24"/>
          <w:szCs w:val="24"/>
        </w:rPr>
        <w:t>parafoveal</w:t>
      </w:r>
      <w:proofErr w:type="spellEnd"/>
      <w:r w:rsidR="008B4E9F" w:rsidRPr="00380C19">
        <w:rPr>
          <w:rFonts w:ascii="Arial" w:hAnsi="Arial" w:cs="Times New Roman"/>
          <w:sz w:val="24"/>
          <w:szCs w:val="24"/>
        </w:rPr>
        <w:t xml:space="preserve"> information to the right of fixation was </w:t>
      </w:r>
      <w:r w:rsidR="0090304D" w:rsidRPr="00380C19">
        <w:rPr>
          <w:rFonts w:ascii="Arial" w:hAnsi="Arial" w:cs="Times New Roman"/>
          <w:sz w:val="24"/>
          <w:szCs w:val="24"/>
        </w:rPr>
        <w:t xml:space="preserve">presented </w:t>
      </w:r>
      <w:proofErr w:type="spellStart"/>
      <w:r w:rsidR="008B4E9F" w:rsidRPr="00380C19">
        <w:rPr>
          <w:rFonts w:ascii="Arial" w:hAnsi="Arial" w:cs="Times New Roman"/>
          <w:sz w:val="24"/>
          <w:szCs w:val="24"/>
        </w:rPr>
        <w:t>monocular</w:t>
      </w:r>
      <w:r w:rsidR="0090304D" w:rsidRPr="00380C19">
        <w:rPr>
          <w:rFonts w:ascii="Arial" w:hAnsi="Arial" w:cs="Times New Roman"/>
          <w:sz w:val="24"/>
          <w:szCs w:val="24"/>
        </w:rPr>
        <w:t>ly</w:t>
      </w:r>
      <w:proofErr w:type="spellEnd"/>
      <w:r w:rsidR="008B4E9F" w:rsidRPr="00380C19">
        <w:rPr>
          <w:rFonts w:ascii="Arial" w:hAnsi="Arial" w:cs="Times New Roman"/>
          <w:sz w:val="24"/>
          <w:szCs w:val="24"/>
        </w:rPr>
        <w:t>.</w:t>
      </w:r>
      <w:r w:rsidRPr="00380C19">
        <w:rPr>
          <w:rFonts w:ascii="Arial" w:hAnsi="Arial" w:cs="Times New Roman"/>
          <w:sz w:val="24"/>
          <w:szCs w:val="24"/>
        </w:rPr>
        <w:t xml:space="preserve"> </w:t>
      </w:r>
      <w:r w:rsidR="008B4E9F" w:rsidRPr="00380C19">
        <w:rPr>
          <w:rFonts w:ascii="Arial" w:hAnsi="Arial" w:cs="Times New Roman"/>
          <w:sz w:val="24"/>
          <w:szCs w:val="24"/>
        </w:rPr>
        <w:t xml:space="preserve">These results indicate that binocular vision provides clear advantages for the pre-processing of upcoming, </w:t>
      </w:r>
      <w:proofErr w:type="spellStart"/>
      <w:r w:rsidR="008B4E9F" w:rsidRPr="00380C19">
        <w:rPr>
          <w:rFonts w:ascii="Arial" w:hAnsi="Arial" w:cs="Times New Roman"/>
          <w:sz w:val="24"/>
          <w:szCs w:val="24"/>
        </w:rPr>
        <w:t>parafoveal</w:t>
      </w:r>
      <w:proofErr w:type="spellEnd"/>
      <w:r w:rsidR="008B4E9F" w:rsidRPr="00380C19">
        <w:rPr>
          <w:rFonts w:ascii="Arial" w:hAnsi="Arial" w:cs="Times New Roman"/>
          <w:sz w:val="24"/>
          <w:szCs w:val="24"/>
        </w:rPr>
        <w:t xml:space="preserve"> text. </w:t>
      </w:r>
      <w:r w:rsidRPr="00380C19">
        <w:rPr>
          <w:rFonts w:ascii="Arial" w:hAnsi="Arial" w:cs="Times New Roman"/>
          <w:sz w:val="24"/>
          <w:szCs w:val="24"/>
        </w:rPr>
        <w:t xml:space="preserve"> </w:t>
      </w:r>
      <w:r w:rsidR="008B4E9F" w:rsidRPr="00380C19">
        <w:rPr>
          <w:rFonts w:ascii="Arial" w:hAnsi="Arial" w:cs="Times New Roman"/>
          <w:sz w:val="24"/>
          <w:szCs w:val="24"/>
        </w:rPr>
        <w:t>Our findings</w:t>
      </w:r>
      <w:r w:rsidRPr="00380C19">
        <w:rPr>
          <w:rFonts w:ascii="Arial" w:hAnsi="Arial" w:cs="Times New Roman"/>
          <w:sz w:val="24"/>
          <w:szCs w:val="24"/>
        </w:rPr>
        <w:t xml:space="preserve"> </w:t>
      </w:r>
      <w:r w:rsidR="0090304D" w:rsidRPr="00380C19">
        <w:rPr>
          <w:rFonts w:ascii="Arial" w:hAnsi="Arial" w:cs="Times New Roman"/>
          <w:sz w:val="24"/>
          <w:szCs w:val="24"/>
        </w:rPr>
        <w:t>speak to</w:t>
      </w:r>
      <w:r w:rsidRPr="00380C19">
        <w:rPr>
          <w:rFonts w:ascii="Arial" w:hAnsi="Arial" w:cs="Times New Roman"/>
          <w:sz w:val="24"/>
          <w:szCs w:val="24"/>
        </w:rPr>
        <w:t xml:space="preserve"> the complex interplay between the </w:t>
      </w:r>
      <w:r w:rsidR="004F6D76" w:rsidRPr="00380C19">
        <w:rPr>
          <w:rFonts w:ascii="Arial" w:hAnsi="Arial" w:cs="Times New Roman"/>
          <w:sz w:val="24"/>
          <w:szCs w:val="24"/>
        </w:rPr>
        <w:t>human</w:t>
      </w:r>
      <w:r w:rsidR="00614747" w:rsidRPr="00380C19">
        <w:rPr>
          <w:rFonts w:ascii="Arial" w:hAnsi="Arial" w:cs="Times New Roman"/>
          <w:sz w:val="24"/>
          <w:szCs w:val="24"/>
        </w:rPr>
        <w:t xml:space="preserve"> visual system and the </w:t>
      </w:r>
      <w:r w:rsidRPr="00380C19">
        <w:rPr>
          <w:rFonts w:ascii="Arial" w:hAnsi="Arial" w:cs="Times New Roman"/>
          <w:sz w:val="24"/>
          <w:szCs w:val="24"/>
        </w:rPr>
        <w:t xml:space="preserve">language comprehension system, which is </w:t>
      </w:r>
      <w:r w:rsidR="004F6D76" w:rsidRPr="00380C19">
        <w:rPr>
          <w:rFonts w:ascii="Arial" w:hAnsi="Arial" w:cs="Times New Roman"/>
          <w:sz w:val="24"/>
          <w:szCs w:val="24"/>
        </w:rPr>
        <w:t>fundamental for efficient reading performance.</w:t>
      </w:r>
    </w:p>
    <w:p w14:paraId="5B8DD089" w14:textId="77777777" w:rsidR="006F33AA" w:rsidRDefault="006F33AA" w:rsidP="00E637F4">
      <w:pPr>
        <w:spacing w:line="480" w:lineRule="auto"/>
        <w:ind w:hanging="720"/>
        <w:jc w:val="center"/>
        <w:rPr>
          <w:rFonts w:ascii="Arial" w:hAnsi="Arial" w:cs="Arial"/>
          <w:sz w:val="20"/>
          <w:szCs w:val="20"/>
        </w:rPr>
      </w:pPr>
      <w:r>
        <w:rPr>
          <w:rFonts w:ascii="Arial" w:hAnsi="Arial" w:cs="Arial"/>
          <w:sz w:val="20"/>
          <w:szCs w:val="20"/>
        </w:rPr>
        <w:br w:type="page"/>
      </w:r>
    </w:p>
    <w:p w14:paraId="0DE1C164" w14:textId="61999248" w:rsidR="007531A1" w:rsidRPr="00016CA6" w:rsidRDefault="00455378" w:rsidP="00E637F4">
      <w:pPr>
        <w:spacing w:line="480" w:lineRule="auto"/>
        <w:ind w:hanging="720"/>
        <w:jc w:val="center"/>
        <w:rPr>
          <w:rFonts w:ascii="Arial" w:hAnsi="Arial" w:cs="Arial"/>
          <w:sz w:val="24"/>
          <w:szCs w:val="24"/>
        </w:rPr>
      </w:pPr>
      <w:r w:rsidRPr="00016CA6">
        <w:rPr>
          <w:rFonts w:ascii="Arial" w:hAnsi="Arial" w:cs="Arial"/>
          <w:sz w:val="24"/>
          <w:szCs w:val="24"/>
        </w:rPr>
        <w:lastRenderedPageBreak/>
        <w:t>References</w:t>
      </w:r>
    </w:p>
    <w:p w14:paraId="759781A7" w14:textId="4A57FEA3" w:rsidR="001C62C8" w:rsidRPr="00016CA6" w:rsidRDefault="001C62C8" w:rsidP="00E637F4">
      <w:pPr>
        <w:spacing w:line="480" w:lineRule="auto"/>
        <w:ind w:left="720" w:hanging="720"/>
        <w:rPr>
          <w:rFonts w:ascii="Arial" w:hAnsi="Arial" w:cs="Arial"/>
          <w:sz w:val="24"/>
          <w:szCs w:val="24"/>
        </w:rPr>
      </w:pPr>
      <w:proofErr w:type="spellStart"/>
      <w:r w:rsidRPr="00016CA6">
        <w:rPr>
          <w:rFonts w:ascii="Arial" w:hAnsi="Arial" w:cs="Arial"/>
          <w:sz w:val="24"/>
          <w:szCs w:val="24"/>
        </w:rPr>
        <w:t>Baayen</w:t>
      </w:r>
      <w:proofErr w:type="spellEnd"/>
      <w:r w:rsidRPr="00016CA6">
        <w:rPr>
          <w:rFonts w:ascii="Arial" w:hAnsi="Arial" w:cs="Arial"/>
          <w:sz w:val="24"/>
          <w:szCs w:val="24"/>
        </w:rPr>
        <w:t xml:space="preserve">, R.H., Davidson, D.J., &amp; Bates, D.M. (2008). Mixed-effect modelling with crossed random effects for subjects and items. </w:t>
      </w:r>
      <w:proofErr w:type="gramStart"/>
      <w:r w:rsidRPr="00016CA6">
        <w:rPr>
          <w:rFonts w:ascii="Arial" w:hAnsi="Arial" w:cs="Arial"/>
          <w:sz w:val="24"/>
          <w:szCs w:val="24"/>
        </w:rPr>
        <w:t>Journal of Memory and Language, 59, 390-412.</w:t>
      </w:r>
      <w:proofErr w:type="gramEnd"/>
      <w:r w:rsidRPr="00016CA6">
        <w:rPr>
          <w:rFonts w:ascii="Arial" w:hAnsi="Arial" w:cs="Arial"/>
          <w:sz w:val="24"/>
          <w:szCs w:val="24"/>
        </w:rPr>
        <w:t xml:space="preserve"> </w:t>
      </w:r>
    </w:p>
    <w:p w14:paraId="698D1B7F" w14:textId="322D53B0" w:rsidR="00D42981" w:rsidRPr="00016CA6" w:rsidRDefault="00D42981" w:rsidP="00E637F4">
      <w:pPr>
        <w:spacing w:line="480" w:lineRule="auto"/>
        <w:ind w:left="720" w:hanging="720"/>
        <w:rPr>
          <w:rFonts w:ascii="Arial" w:hAnsi="Arial" w:cs="Arial"/>
          <w:sz w:val="24"/>
          <w:szCs w:val="24"/>
        </w:rPr>
      </w:pPr>
      <w:r w:rsidRPr="00016CA6">
        <w:rPr>
          <w:rFonts w:ascii="Arial" w:hAnsi="Arial" w:cs="Arial"/>
          <w:sz w:val="24"/>
          <w:szCs w:val="24"/>
        </w:rPr>
        <w:t xml:space="preserve">Barr, D.J., Levy, R., </w:t>
      </w:r>
      <w:proofErr w:type="spellStart"/>
      <w:r w:rsidRPr="00016CA6">
        <w:rPr>
          <w:rFonts w:ascii="Arial" w:hAnsi="Arial" w:cs="Arial"/>
          <w:sz w:val="24"/>
          <w:szCs w:val="24"/>
        </w:rPr>
        <w:t>Scheepers</w:t>
      </w:r>
      <w:proofErr w:type="spellEnd"/>
      <w:r w:rsidRPr="00016CA6">
        <w:rPr>
          <w:rFonts w:ascii="Arial" w:hAnsi="Arial" w:cs="Arial"/>
          <w:sz w:val="24"/>
          <w:szCs w:val="24"/>
        </w:rPr>
        <w:t xml:space="preserve">, C., &amp; </w:t>
      </w:r>
      <w:proofErr w:type="spellStart"/>
      <w:r w:rsidRPr="00016CA6">
        <w:rPr>
          <w:rFonts w:ascii="Arial" w:hAnsi="Arial" w:cs="Arial"/>
          <w:sz w:val="24"/>
          <w:szCs w:val="24"/>
        </w:rPr>
        <w:t>Tily</w:t>
      </w:r>
      <w:proofErr w:type="spellEnd"/>
      <w:r w:rsidRPr="00016CA6">
        <w:rPr>
          <w:rFonts w:ascii="Arial" w:hAnsi="Arial" w:cs="Arial"/>
          <w:sz w:val="24"/>
          <w:szCs w:val="24"/>
        </w:rPr>
        <w:t xml:space="preserve">, H.J. (2012). Random effects structure for confirmatory hypothesis testing: Keep it maximal. </w:t>
      </w:r>
      <w:proofErr w:type="gramStart"/>
      <w:r w:rsidRPr="00016CA6">
        <w:rPr>
          <w:rFonts w:ascii="Arial" w:hAnsi="Arial" w:cs="Arial"/>
          <w:i/>
          <w:sz w:val="24"/>
          <w:szCs w:val="24"/>
        </w:rPr>
        <w:t>Journal of Memory and Language, 68,</w:t>
      </w:r>
      <w:r w:rsidRPr="00016CA6">
        <w:rPr>
          <w:rFonts w:ascii="Arial" w:hAnsi="Arial" w:cs="Arial"/>
          <w:sz w:val="24"/>
          <w:szCs w:val="24"/>
        </w:rPr>
        <w:t xml:space="preserve"> 255-278.</w:t>
      </w:r>
      <w:proofErr w:type="gramEnd"/>
      <w:r w:rsidRPr="00016CA6">
        <w:rPr>
          <w:rFonts w:ascii="Arial" w:hAnsi="Arial" w:cs="Arial"/>
          <w:sz w:val="24"/>
          <w:szCs w:val="24"/>
        </w:rPr>
        <w:t xml:space="preserve"> </w:t>
      </w:r>
    </w:p>
    <w:p w14:paraId="3E2719E2" w14:textId="35519F7C" w:rsidR="00B71985" w:rsidRPr="00016CA6" w:rsidRDefault="00501370" w:rsidP="00501370">
      <w:pPr>
        <w:spacing w:after="0" w:line="480" w:lineRule="auto"/>
        <w:ind w:left="720" w:hanging="720"/>
        <w:rPr>
          <w:rFonts w:ascii="Arial" w:eastAsia="Times New Roman" w:hAnsi="Arial" w:cs="Arial"/>
          <w:sz w:val="24"/>
          <w:szCs w:val="24"/>
        </w:rPr>
      </w:pPr>
      <w:r w:rsidRPr="00501370">
        <w:rPr>
          <w:rFonts w:ascii="Arial" w:eastAsia="Times New Roman" w:hAnsi="Arial" w:cs="Arial"/>
          <w:sz w:val="24"/>
          <w:szCs w:val="24"/>
        </w:rPr>
        <w:t>Bates,</w:t>
      </w:r>
      <w:r>
        <w:rPr>
          <w:rFonts w:ascii="Arial" w:eastAsia="Times New Roman" w:hAnsi="Arial" w:cs="Arial"/>
          <w:sz w:val="24"/>
          <w:szCs w:val="24"/>
        </w:rPr>
        <w:t xml:space="preserve"> D., </w:t>
      </w:r>
      <w:proofErr w:type="spellStart"/>
      <w:r w:rsidRPr="00501370">
        <w:rPr>
          <w:rFonts w:ascii="Arial" w:eastAsia="Times New Roman" w:hAnsi="Arial" w:cs="Arial"/>
          <w:sz w:val="24"/>
          <w:szCs w:val="24"/>
        </w:rPr>
        <w:t>Maechler</w:t>
      </w:r>
      <w:proofErr w:type="spellEnd"/>
      <w:r w:rsidRPr="00501370">
        <w:rPr>
          <w:rFonts w:ascii="Arial" w:eastAsia="Times New Roman" w:hAnsi="Arial" w:cs="Arial"/>
          <w:sz w:val="24"/>
          <w:szCs w:val="24"/>
        </w:rPr>
        <w:t>,</w:t>
      </w:r>
      <w:r>
        <w:rPr>
          <w:rFonts w:ascii="Arial" w:eastAsia="Times New Roman" w:hAnsi="Arial" w:cs="Arial"/>
          <w:sz w:val="24"/>
          <w:szCs w:val="24"/>
        </w:rPr>
        <w:t xml:space="preserve"> M., </w:t>
      </w:r>
      <w:proofErr w:type="spellStart"/>
      <w:r w:rsidRPr="00501370">
        <w:rPr>
          <w:rFonts w:ascii="Arial" w:eastAsia="Times New Roman" w:hAnsi="Arial" w:cs="Arial"/>
          <w:sz w:val="24"/>
          <w:szCs w:val="24"/>
        </w:rPr>
        <w:t>Bolker</w:t>
      </w:r>
      <w:proofErr w:type="spellEnd"/>
      <w:r w:rsidRPr="00501370">
        <w:rPr>
          <w:rFonts w:ascii="Arial" w:eastAsia="Times New Roman" w:hAnsi="Arial" w:cs="Arial"/>
          <w:sz w:val="24"/>
          <w:szCs w:val="24"/>
        </w:rPr>
        <w:t>,</w:t>
      </w:r>
      <w:r>
        <w:rPr>
          <w:rFonts w:ascii="Arial" w:eastAsia="Times New Roman" w:hAnsi="Arial" w:cs="Arial"/>
          <w:sz w:val="24"/>
          <w:szCs w:val="24"/>
        </w:rPr>
        <w:t xml:space="preserve"> B., &amp; </w:t>
      </w:r>
      <w:r w:rsidRPr="00501370">
        <w:rPr>
          <w:rFonts w:ascii="Arial" w:eastAsia="Times New Roman" w:hAnsi="Arial" w:cs="Arial"/>
          <w:sz w:val="24"/>
          <w:szCs w:val="24"/>
        </w:rPr>
        <w:t>Walker</w:t>
      </w:r>
      <w:r>
        <w:rPr>
          <w:rFonts w:ascii="Arial" w:eastAsia="Times New Roman" w:hAnsi="Arial" w:cs="Arial"/>
          <w:sz w:val="24"/>
          <w:szCs w:val="24"/>
        </w:rPr>
        <w:t>, S.</w:t>
      </w:r>
      <w:r w:rsidRPr="00501370">
        <w:rPr>
          <w:rFonts w:ascii="Arial" w:eastAsia="Times New Roman" w:hAnsi="Arial" w:cs="Arial"/>
          <w:sz w:val="24"/>
          <w:szCs w:val="24"/>
        </w:rPr>
        <w:t xml:space="preserve"> (2015). Fitting Linear Mixed-Effects Models Using lme4. </w:t>
      </w:r>
      <w:proofErr w:type="gramStart"/>
      <w:r w:rsidRPr="00501370">
        <w:rPr>
          <w:rFonts w:ascii="Arial" w:eastAsia="Times New Roman" w:hAnsi="Arial" w:cs="Arial"/>
          <w:i/>
          <w:sz w:val="24"/>
          <w:szCs w:val="24"/>
        </w:rPr>
        <w:t>Journal of Statistical Software, 67</w:t>
      </w:r>
      <w:r w:rsidRPr="00501370">
        <w:rPr>
          <w:rFonts w:ascii="Arial" w:eastAsia="Times New Roman" w:hAnsi="Arial" w:cs="Arial"/>
          <w:sz w:val="24"/>
          <w:szCs w:val="24"/>
        </w:rPr>
        <w:t>(1), 1-48.</w:t>
      </w:r>
      <w:proofErr w:type="gramEnd"/>
      <w:r w:rsidRPr="00501370">
        <w:rPr>
          <w:rFonts w:ascii="Arial" w:eastAsia="Times New Roman" w:hAnsi="Arial" w:cs="Arial"/>
          <w:sz w:val="24"/>
          <w:szCs w:val="24"/>
        </w:rPr>
        <w:t xml:space="preserve"> </w:t>
      </w:r>
      <w:proofErr w:type="gramStart"/>
      <w:r w:rsidRPr="00501370">
        <w:rPr>
          <w:rFonts w:ascii="Arial" w:eastAsia="Times New Roman" w:hAnsi="Arial" w:cs="Arial"/>
          <w:sz w:val="24"/>
          <w:szCs w:val="24"/>
        </w:rPr>
        <w:t>doi:10.18637</w:t>
      </w:r>
      <w:proofErr w:type="gramEnd"/>
      <w:r w:rsidRPr="00501370">
        <w:rPr>
          <w:rFonts w:ascii="Arial" w:eastAsia="Times New Roman" w:hAnsi="Arial" w:cs="Arial"/>
          <w:sz w:val="24"/>
          <w:szCs w:val="24"/>
        </w:rPr>
        <w:t>/jss.v067.i01.</w:t>
      </w:r>
    </w:p>
    <w:p w14:paraId="5E3221E7" w14:textId="50FA115F" w:rsidR="00B95C9E" w:rsidRPr="00016CA6" w:rsidRDefault="00B95C9E" w:rsidP="00B71985">
      <w:pPr>
        <w:spacing w:after="0"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Bearse</w:t>
      </w:r>
      <w:proofErr w:type="spellEnd"/>
      <w:r w:rsidRPr="00016CA6">
        <w:rPr>
          <w:rFonts w:ascii="Arial" w:eastAsia="Times New Roman" w:hAnsi="Arial" w:cs="Arial"/>
          <w:sz w:val="24"/>
          <w:szCs w:val="24"/>
        </w:rPr>
        <w:t xml:space="preserve">, M.A., &amp; Freeman, R.D. (1994). </w:t>
      </w:r>
      <w:r w:rsidRPr="00016CA6">
        <w:rPr>
          <w:rFonts w:ascii="Arial" w:hAnsi="Arial" w:cs="Arial"/>
          <w:sz w:val="24"/>
          <w:szCs w:val="24"/>
        </w:rPr>
        <w:t xml:space="preserve">Binocular summation in orientation discrimination depends on stimulus contrast and duration. </w:t>
      </w:r>
      <w:r w:rsidRPr="00016CA6">
        <w:rPr>
          <w:rFonts w:ascii="Arial" w:hAnsi="Arial" w:cs="Arial"/>
          <w:i/>
          <w:sz w:val="24"/>
          <w:szCs w:val="24"/>
        </w:rPr>
        <w:t>Vision Research, 34 (15)</w:t>
      </w:r>
      <w:r w:rsidRPr="00016CA6">
        <w:rPr>
          <w:rFonts w:ascii="Arial" w:hAnsi="Arial" w:cs="Arial"/>
          <w:sz w:val="24"/>
          <w:szCs w:val="24"/>
        </w:rPr>
        <w:t>, 19–29</w:t>
      </w:r>
    </w:p>
    <w:p w14:paraId="5D812168" w14:textId="55B34F60" w:rsidR="006E53C4" w:rsidRPr="00016CA6" w:rsidRDefault="006E53C4" w:rsidP="00B71985">
      <w:pPr>
        <w:spacing w:before="100" w:beforeAutospacing="1" w:after="100" w:afterAutospacing="1" w:line="480" w:lineRule="auto"/>
        <w:ind w:left="720" w:hanging="720"/>
        <w:rPr>
          <w:rFonts w:ascii="Arial" w:eastAsia="Times New Roman" w:hAnsi="Arial" w:cs="Arial"/>
          <w:sz w:val="24"/>
          <w:szCs w:val="24"/>
        </w:rPr>
      </w:pPr>
      <w:r w:rsidRPr="00016CA6">
        <w:rPr>
          <w:rStyle w:val="cit-name-surname"/>
          <w:rFonts w:ascii="Arial" w:eastAsia="Times New Roman" w:hAnsi="Arial" w:cs="Arial"/>
          <w:sz w:val="24"/>
          <w:szCs w:val="24"/>
        </w:rPr>
        <w:t>Blake,</w:t>
      </w:r>
      <w:r w:rsidRPr="00016CA6">
        <w:rPr>
          <w:rStyle w:val="cit-auth"/>
          <w:rFonts w:ascii="Arial" w:eastAsia="Times New Roman" w:hAnsi="Arial" w:cs="Arial"/>
          <w:sz w:val="24"/>
          <w:szCs w:val="24"/>
        </w:rPr>
        <w:t xml:space="preserve"> </w:t>
      </w:r>
      <w:r w:rsidRPr="00016CA6">
        <w:rPr>
          <w:rStyle w:val="cit-name-given-names"/>
          <w:rFonts w:ascii="Arial" w:eastAsia="Times New Roman" w:hAnsi="Arial" w:cs="Arial"/>
          <w:sz w:val="24"/>
          <w:szCs w:val="24"/>
        </w:rPr>
        <w:t>R.</w:t>
      </w:r>
      <w:r w:rsidRPr="00016CA6">
        <w:rPr>
          <w:rFonts w:ascii="Arial" w:eastAsia="Times New Roman" w:hAnsi="Arial" w:cs="Arial"/>
          <w:sz w:val="24"/>
          <w:szCs w:val="24"/>
        </w:rPr>
        <w:t xml:space="preserve">, &amp; </w:t>
      </w:r>
      <w:r w:rsidRPr="00016CA6">
        <w:rPr>
          <w:rStyle w:val="cit-name-surname"/>
          <w:rFonts w:ascii="Arial" w:eastAsia="Times New Roman" w:hAnsi="Arial" w:cs="Arial"/>
          <w:sz w:val="24"/>
          <w:szCs w:val="24"/>
        </w:rPr>
        <w:t>Levinson,</w:t>
      </w:r>
      <w:r w:rsidRPr="00016CA6">
        <w:rPr>
          <w:rStyle w:val="cit-auth"/>
          <w:rFonts w:ascii="Arial" w:eastAsia="Times New Roman" w:hAnsi="Arial" w:cs="Arial"/>
          <w:sz w:val="24"/>
          <w:szCs w:val="24"/>
        </w:rPr>
        <w:t xml:space="preserve"> </w:t>
      </w:r>
      <w:r w:rsidRPr="00016CA6">
        <w:rPr>
          <w:rStyle w:val="cit-name-given-names"/>
          <w:rFonts w:ascii="Arial" w:eastAsia="Times New Roman" w:hAnsi="Arial" w:cs="Arial"/>
          <w:sz w:val="24"/>
          <w:szCs w:val="24"/>
        </w:rPr>
        <w:t>E.</w:t>
      </w:r>
      <w:r w:rsidRPr="00016CA6">
        <w:rPr>
          <w:rStyle w:val="HTMLCite"/>
          <w:rFonts w:ascii="Arial" w:eastAsia="Times New Roman" w:hAnsi="Arial" w:cs="Arial"/>
          <w:sz w:val="24"/>
          <w:szCs w:val="24"/>
        </w:rPr>
        <w:t>, (</w:t>
      </w:r>
      <w:r w:rsidRPr="00016CA6">
        <w:rPr>
          <w:rStyle w:val="cit-pub-date"/>
          <w:rFonts w:ascii="Arial" w:eastAsia="Times New Roman" w:hAnsi="Arial" w:cs="Arial"/>
          <w:iCs/>
          <w:sz w:val="24"/>
          <w:szCs w:val="24"/>
        </w:rPr>
        <w:t>1977)</w:t>
      </w:r>
      <w:r w:rsidRPr="00016CA6">
        <w:rPr>
          <w:rStyle w:val="HTMLCite"/>
          <w:rFonts w:ascii="Arial" w:eastAsia="Times New Roman" w:hAnsi="Arial" w:cs="Arial"/>
          <w:sz w:val="24"/>
          <w:szCs w:val="24"/>
        </w:rPr>
        <w:t xml:space="preserve">. </w:t>
      </w:r>
      <w:proofErr w:type="gramStart"/>
      <w:r w:rsidRPr="00016CA6">
        <w:rPr>
          <w:rStyle w:val="cit-article-title"/>
          <w:rFonts w:ascii="Arial" w:eastAsia="Times New Roman" w:hAnsi="Arial" w:cs="Arial"/>
          <w:iCs/>
          <w:sz w:val="24"/>
          <w:szCs w:val="24"/>
        </w:rPr>
        <w:t>Spatial properties of binocular neurones in the human visual system</w:t>
      </w:r>
      <w:r w:rsidRPr="00016CA6">
        <w:rPr>
          <w:rStyle w:val="cit-article-title"/>
          <w:rFonts w:ascii="Arial" w:eastAsia="Times New Roman" w:hAnsi="Arial" w:cs="Arial"/>
          <w:i/>
          <w:iCs/>
          <w:sz w:val="24"/>
          <w:szCs w:val="24"/>
        </w:rPr>
        <w:t>.</w:t>
      </w:r>
      <w:proofErr w:type="gramEnd"/>
      <w:r w:rsidRPr="00016CA6">
        <w:rPr>
          <w:rStyle w:val="HTMLCite"/>
          <w:rFonts w:ascii="Arial" w:eastAsia="Times New Roman" w:hAnsi="Arial" w:cs="Arial"/>
          <w:sz w:val="24"/>
          <w:szCs w:val="24"/>
        </w:rPr>
        <w:t xml:space="preserve"> </w:t>
      </w:r>
      <w:proofErr w:type="gramStart"/>
      <w:r w:rsidRPr="00016CA6">
        <w:rPr>
          <w:rStyle w:val="HTMLCite"/>
          <w:rFonts w:ascii="Arial" w:eastAsia="Times New Roman" w:hAnsi="Arial" w:cs="Arial"/>
          <w:sz w:val="24"/>
          <w:szCs w:val="24"/>
        </w:rPr>
        <w:t xml:space="preserve">Experimental Brain Research, </w:t>
      </w:r>
      <w:r w:rsidRPr="00016CA6">
        <w:rPr>
          <w:rStyle w:val="cit-vol"/>
          <w:rFonts w:ascii="Arial" w:eastAsia="Times New Roman" w:hAnsi="Arial" w:cs="Arial"/>
          <w:i/>
          <w:iCs/>
          <w:sz w:val="24"/>
          <w:szCs w:val="24"/>
        </w:rPr>
        <w:t>27,</w:t>
      </w:r>
      <w:r w:rsidRPr="00016CA6">
        <w:rPr>
          <w:rStyle w:val="HTMLCite"/>
          <w:rFonts w:ascii="Arial" w:eastAsia="Times New Roman" w:hAnsi="Arial" w:cs="Arial"/>
          <w:sz w:val="24"/>
          <w:szCs w:val="24"/>
        </w:rPr>
        <w:t xml:space="preserve"> </w:t>
      </w:r>
      <w:r w:rsidRPr="00016CA6">
        <w:rPr>
          <w:rStyle w:val="cit-fpage"/>
          <w:rFonts w:ascii="Arial" w:eastAsia="Times New Roman" w:hAnsi="Arial" w:cs="Arial"/>
          <w:iCs/>
          <w:sz w:val="24"/>
          <w:szCs w:val="24"/>
        </w:rPr>
        <w:t>221</w:t>
      </w:r>
      <w:r w:rsidRPr="00016CA6">
        <w:rPr>
          <w:rStyle w:val="HTMLCite"/>
          <w:rFonts w:ascii="Arial" w:eastAsia="Times New Roman" w:hAnsi="Arial" w:cs="Arial"/>
          <w:sz w:val="24"/>
          <w:szCs w:val="24"/>
        </w:rPr>
        <w:t>–</w:t>
      </w:r>
      <w:r w:rsidRPr="00016CA6">
        <w:rPr>
          <w:rStyle w:val="cit-lpage"/>
          <w:rFonts w:ascii="Arial" w:eastAsia="Times New Roman" w:hAnsi="Arial" w:cs="Arial"/>
          <w:iCs/>
          <w:sz w:val="24"/>
          <w:szCs w:val="24"/>
        </w:rPr>
        <w:t>232</w:t>
      </w:r>
      <w:r w:rsidRPr="00016CA6">
        <w:rPr>
          <w:rStyle w:val="cit-lpage"/>
          <w:rFonts w:ascii="Arial" w:eastAsia="Times New Roman" w:hAnsi="Arial" w:cs="Arial"/>
          <w:i/>
          <w:iCs/>
          <w:sz w:val="24"/>
          <w:szCs w:val="24"/>
        </w:rPr>
        <w:t>.</w:t>
      </w:r>
      <w:proofErr w:type="gramEnd"/>
    </w:p>
    <w:p w14:paraId="3265D3BE" w14:textId="77777777" w:rsidR="001A1948" w:rsidRPr="00016CA6" w:rsidRDefault="001A1948" w:rsidP="00E637F4">
      <w:pPr>
        <w:spacing w:line="480" w:lineRule="auto"/>
        <w:ind w:left="720" w:hanging="720"/>
        <w:rPr>
          <w:rFonts w:ascii="Arial" w:eastAsia="@Arial Unicode MS" w:hAnsi="Arial" w:cs="Arial"/>
          <w:noProof/>
          <w:sz w:val="24"/>
          <w:szCs w:val="24"/>
        </w:rPr>
      </w:pPr>
      <w:bookmarkStart w:id="0" w:name="_ENREF_2"/>
      <w:r w:rsidRPr="00016CA6">
        <w:rPr>
          <w:rFonts w:ascii="Arial" w:eastAsia="@Arial Unicode MS" w:hAnsi="Arial" w:cs="Arial"/>
          <w:noProof/>
          <w:sz w:val="24"/>
          <w:szCs w:val="24"/>
        </w:rPr>
        <w:t xml:space="preserve">Blythe, H. I., S. P. Liversedge, et al. (2010). The effective fusional range for words in a natural viewing situation. </w:t>
      </w:r>
      <w:r w:rsidRPr="00016CA6">
        <w:rPr>
          <w:rFonts w:ascii="Arial" w:eastAsia="@Arial Unicode MS" w:hAnsi="Arial" w:cs="Arial"/>
          <w:i/>
          <w:noProof/>
          <w:sz w:val="24"/>
          <w:szCs w:val="24"/>
        </w:rPr>
        <w:t>Vision Research, 50,</w:t>
      </w:r>
      <w:r w:rsidRPr="00016CA6">
        <w:rPr>
          <w:rFonts w:ascii="Arial" w:eastAsia="@Arial Unicode MS" w:hAnsi="Arial" w:cs="Arial"/>
          <w:noProof/>
          <w:sz w:val="24"/>
          <w:szCs w:val="24"/>
        </w:rPr>
        <w:t xml:space="preserve"> 1559-1570.</w:t>
      </w:r>
      <w:bookmarkEnd w:id="0"/>
    </w:p>
    <w:p w14:paraId="0778E230" w14:textId="77777777" w:rsidR="001A1948" w:rsidRPr="00016CA6" w:rsidRDefault="001A1948" w:rsidP="00E637F4">
      <w:pPr>
        <w:spacing w:line="480" w:lineRule="auto"/>
        <w:ind w:left="720" w:hanging="720"/>
        <w:rPr>
          <w:rFonts w:ascii="Arial" w:eastAsia="Times New Roman" w:hAnsi="Arial" w:cs="Arial"/>
          <w:sz w:val="24"/>
          <w:szCs w:val="24"/>
          <w:shd w:val="clear" w:color="auto" w:fill="FFFFFF"/>
        </w:rPr>
      </w:pPr>
      <w:r w:rsidRPr="00016CA6">
        <w:rPr>
          <w:rFonts w:ascii="Arial" w:eastAsia="Times New Roman" w:hAnsi="Arial" w:cs="Arial"/>
          <w:sz w:val="24"/>
          <w:szCs w:val="24"/>
          <w:shd w:val="clear" w:color="auto" w:fill="FFFFFF"/>
        </w:rPr>
        <w:t xml:space="preserve">Blythe, H.I., </w:t>
      </w:r>
      <w:proofErr w:type="spellStart"/>
      <w:r w:rsidRPr="00016CA6">
        <w:rPr>
          <w:rFonts w:ascii="Arial" w:eastAsia="Times New Roman" w:hAnsi="Arial" w:cs="Arial"/>
          <w:sz w:val="24"/>
          <w:szCs w:val="24"/>
          <w:shd w:val="clear" w:color="auto" w:fill="FFFFFF"/>
        </w:rPr>
        <w:t>Liversedge</w:t>
      </w:r>
      <w:proofErr w:type="spellEnd"/>
      <w:r w:rsidRPr="00016CA6">
        <w:rPr>
          <w:rFonts w:ascii="Arial" w:eastAsia="Times New Roman" w:hAnsi="Arial" w:cs="Arial"/>
          <w:sz w:val="24"/>
          <w:szCs w:val="24"/>
          <w:shd w:val="clear" w:color="auto" w:fill="FFFFFF"/>
        </w:rPr>
        <w:t xml:space="preserve">, S.P., Joseph, H.S.S.L., White, S.J., Findlay, J.M., &amp; </w:t>
      </w:r>
      <w:proofErr w:type="spellStart"/>
      <w:r w:rsidRPr="00016CA6">
        <w:rPr>
          <w:rFonts w:ascii="Arial" w:eastAsia="Times New Roman" w:hAnsi="Arial" w:cs="Arial"/>
          <w:sz w:val="24"/>
          <w:szCs w:val="24"/>
          <w:shd w:val="clear" w:color="auto" w:fill="FFFFFF"/>
        </w:rPr>
        <w:t>Rayner</w:t>
      </w:r>
      <w:proofErr w:type="spellEnd"/>
      <w:r w:rsidRPr="00016CA6">
        <w:rPr>
          <w:rFonts w:ascii="Arial" w:eastAsia="Times New Roman" w:hAnsi="Arial" w:cs="Arial"/>
          <w:sz w:val="24"/>
          <w:szCs w:val="24"/>
          <w:shd w:val="clear" w:color="auto" w:fill="FFFFFF"/>
        </w:rPr>
        <w:t xml:space="preserve">, K. (2006). </w:t>
      </w:r>
      <w:proofErr w:type="gramStart"/>
      <w:r w:rsidRPr="00016CA6">
        <w:rPr>
          <w:rFonts w:ascii="Arial" w:eastAsia="Times New Roman" w:hAnsi="Arial" w:cs="Arial"/>
          <w:sz w:val="24"/>
          <w:szCs w:val="24"/>
          <w:shd w:val="clear" w:color="auto" w:fill="FFFFFF"/>
        </w:rPr>
        <w:t>The binocular co-ordination of eye movements during reading in children and adults.</w:t>
      </w:r>
      <w:proofErr w:type="gramEnd"/>
      <w:r w:rsidRPr="00016CA6">
        <w:rPr>
          <w:rFonts w:ascii="Arial" w:eastAsia="Times New Roman" w:hAnsi="Arial" w:cs="Arial"/>
          <w:sz w:val="24"/>
          <w:szCs w:val="24"/>
          <w:shd w:val="clear" w:color="auto" w:fill="FFFFFF"/>
        </w:rPr>
        <w:t> </w:t>
      </w:r>
      <w:proofErr w:type="gramStart"/>
      <w:r w:rsidRPr="00016CA6">
        <w:rPr>
          <w:rFonts w:ascii="Arial" w:eastAsia="Times New Roman" w:hAnsi="Arial" w:cs="Arial"/>
          <w:i/>
          <w:iCs/>
          <w:sz w:val="24"/>
          <w:szCs w:val="24"/>
          <w:shd w:val="clear" w:color="auto" w:fill="FFFFFF"/>
        </w:rPr>
        <w:t>Vision Research, 46, </w:t>
      </w:r>
      <w:r w:rsidRPr="00016CA6">
        <w:rPr>
          <w:rFonts w:ascii="Arial" w:eastAsia="Times New Roman" w:hAnsi="Arial" w:cs="Arial"/>
          <w:sz w:val="24"/>
          <w:szCs w:val="24"/>
          <w:shd w:val="clear" w:color="auto" w:fill="FFFFFF"/>
        </w:rPr>
        <w:t>3898-3908.</w:t>
      </w:r>
      <w:proofErr w:type="gramEnd"/>
      <w:r w:rsidRPr="00016CA6">
        <w:rPr>
          <w:rFonts w:ascii="Arial" w:eastAsia="Times New Roman" w:hAnsi="Arial" w:cs="Arial"/>
          <w:sz w:val="24"/>
          <w:szCs w:val="24"/>
          <w:shd w:val="clear" w:color="auto" w:fill="FFFFFF"/>
        </w:rPr>
        <w:t>  </w:t>
      </w:r>
    </w:p>
    <w:p w14:paraId="09372DBD" w14:textId="565CFFCF" w:rsidR="006E53C4" w:rsidRPr="00016CA6" w:rsidRDefault="006E53C4" w:rsidP="00B71985">
      <w:pPr>
        <w:spacing w:before="100" w:beforeAutospacing="1" w:after="100" w:afterAutospacing="1" w:line="480" w:lineRule="auto"/>
        <w:rPr>
          <w:rStyle w:val="cit-lpage"/>
          <w:rFonts w:ascii="Arial" w:eastAsia="Times New Roman" w:hAnsi="Arial" w:cs="Arial"/>
          <w:iCs/>
          <w:sz w:val="24"/>
          <w:szCs w:val="24"/>
        </w:rPr>
      </w:pPr>
      <w:proofErr w:type="gramStart"/>
      <w:r w:rsidRPr="00016CA6">
        <w:rPr>
          <w:rStyle w:val="cit-name-surname"/>
          <w:rFonts w:ascii="Arial" w:eastAsia="Times New Roman" w:hAnsi="Arial" w:cs="Arial"/>
          <w:sz w:val="24"/>
          <w:szCs w:val="24"/>
        </w:rPr>
        <w:t>Campbell,</w:t>
      </w:r>
      <w:r w:rsidRPr="00016CA6">
        <w:rPr>
          <w:rStyle w:val="cit-auth"/>
          <w:rFonts w:ascii="Arial" w:eastAsia="Times New Roman" w:hAnsi="Arial" w:cs="Arial"/>
          <w:sz w:val="24"/>
          <w:szCs w:val="24"/>
        </w:rPr>
        <w:t xml:space="preserve"> </w:t>
      </w:r>
      <w:r w:rsidRPr="00016CA6">
        <w:rPr>
          <w:rStyle w:val="cit-name-given-names"/>
          <w:rFonts w:ascii="Arial" w:eastAsia="Times New Roman" w:hAnsi="Arial" w:cs="Arial"/>
          <w:sz w:val="24"/>
          <w:szCs w:val="24"/>
        </w:rPr>
        <w:t>F. W</w:t>
      </w:r>
      <w:r w:rsidRPr="00016CA6">
        <w:rPr>
          <w:rFonts w:ascii="Arial" w:eastAsia="Times New Roman" w:hAnsi="Arial" w:cs="Arial"/>
          <w:sz w:val="24"/>
          <w:szCs w:val="24"/>
        </w:rPr>
        <w:t xml:space="preserve">, &amp; </w:t>
      </w:r>
      <w:r w:rsidRPr="00016CA6">
        <w:rPr>
          <w:rStyle w:val="cit-name-surname"/>
          <w:rFonts w:ascii="Arial" w:eastAsia="Times New Roman" w:hAnsi="Arial" w:cs="Arial"/>
          <w:sz w:val="24"/>
          <w:szCs w:val="24"/>
        </w:rPr>
        <w:t>Green,</w:t>
      </w:r>
      <w:r w:rsidRPr="00016CA6">
        <w:rPr>
          <w:rStyle w:val="cit-auth"/>
          <w:rFonts w:ascii="Arial" w:eastAsia="Times New Roman" w:hAnsi="Arial" w:cs="Arial"/>
          <w:sz w:val="24"/>
          <w:szCs w:val="24"/>
        </w:rPr>
        <w:t xml:space="preserve"> </w:t>
      </w:r>
      <w:r w:rsidRPr="00016CA6">
        <w:rPr>
          <w:rStyle w:val="cit-name-given-names"/>
          <w:rFonts w:ascii="Arial" w:eastAsia="Times New Roman" w:hAnsi="Arial" w:cs="Arial"/>
          <w:sz w:val="24"/>
          <w:szCs w:val="24"/>
        </w:rPr>
        <w:t>D.G.</w:t>
      </w:r>
      <w:r w:rsidRPr="00016CA6">
        <w:rPr>
          <w:rStyle w:val="HTMLCite"/>
          <w:rFonts w:ascii="Arial" w:eastAsia="Times New Roman" w:hAnsi="Arial" w:cs="Arial"/>
          <w:sz w:val="24"/>
          <w:szCs w:val="24"/>
        </w:rPr>
        <w:t xml:space="preserve"> (</w:t>
      </w:r>
      <w:r w:rsidRPr="00016CA6">
        <w:rPr>
          <w:rStyle w:val="cit-pub-date"/>
          <w:rFonts w:ascii="Arial" w:eastAsia="Times New Roman" w:hAnsi="Arial" w:cs="Arial"/>
          <w:i/>
          <w:iCs/>
          <w:sz w:val="24"/>
          <w:szCs w:val="24"/>
        </w:rPr>
        <w:t>1965).</w:t>
      </w:r>
      <w:proofErr w:type="gramEnd"/>
      <w:r w:rsidRPr="00016CA6">
        <w:rPr>
          <w:rStyle w:val="HTMLCite"/>
          <w:rFonts w:ascii="Arial" w:eastAsia="Times New Roman" w:hAnsi="Arial" w:cs="Arial"/>
          <w:sz w:val="24"/>
          <w:szCs w:val="24"/>
        </w:rPr>
        <w:t xml:space="preserve"> </w:t>
      </w:r>
      <w:proofErr w:type="gramStart"/>
      <w:r w:rsidRPr="00016CA6">
        <w:rPr>
          <w:rStyle w:val="cit-article-title"/>
          <w:rFonts w:ascii="Arial" w:eastAsia="Times New Roman" w:hAnsi="Arial" w:cs="Arial"/>
          <w:iCs/>
          <w:sz w:val="24"/>
          <w:szCs w:val="24"/>
        </w:rPr>
        <w:t>Monocular versus binocular visual acuity</w:t>
      </w:r>
      <w:r w:rsidRPr="00016CA6">
        <w:rPr>
          <w:rStyle w:val="cit-article-title"/>
          <w:rFonts w:ascii="Arial" w:eastAsia="Times New Roman" w:hAnsi="Arial" w:cs="Arial"/>
          <w:i/>
          <w:iCs/>
          <w:sz w:val="24"/>
          <w:szCs w:val="24"/>
        </w:rPr>
        <w:t>.</w:t>
      </w:r>
      <w:proofErr w:type="gramEnd"/>
      <w:r w:rsidRPr="00016CA6">
        <w:rPr>
          <w:rStyle w:val="HTMLCite"/>
          <w:rFonts w:ascii="Arial" w:eastAsia="Times New Roman" w:hAnsi="Arial" w:cs="Arial"/>
          <w:sz w:val="24"/>
          <w:szCs w:val="24"/>
        </w:rPr>
        <w:t xml:space="preserve"> </w:t>
      </w:r>
      <w:proofErr w:type="gramStart"/>
      <w:r w:rsidRPr="00016CA6">
        <w:rPr>
          <w:rStyle w:val="HTMLCite"/>
          <w:rFonts w:ascii="Arial" w:eastAsia="Times New Roman" w:hAnsi="Arial" w:cs="Arial"/>
          <w:sz w:val="24"/>
          <w:szCs w:val="24"/>
        </w:rPr>
        <w:t xml:space="preserve">Nature, </w:t>
      </w:r>
      <w:r w:rsidRPr="00016CA6">
        <w:rPr>
          <w:rStyle w:val="cit-vol"/>
          <w:rFonts w:ascii="Arial" w:eastAsia="Times New Roman" w:hAnsi="Arial" w:cs="Arial"/>
          <w:i/>
          <w:iCs/>
          <w:sz w:val="24"/>
          <w:szCs w:val="24"/>
        </w:rPr>
        <w:t>208,</w:t>
      </w:r>
      <w:r w:rsidRPr="00016CA6">
        <w:rPr>
          <w:rStyle w:val="HTMLCite"/>
          <w:rFonts w:ascii="Arial" w:eastAsia="Times New Roman" w:hAnsi="Arial" w:cs="Arial"/>
          <w:sz w:val="24"/>
          <w:szCs w:val="24"/>
        </w:rPr>
        <w:t xml:space="preserve"> </w:t>
      </w:r>
      <w:r w:rsidRPr="00016CA6">
        <w:rPr>
          <w:rStyle w:val="cit-fpage"/>
          <w:rFonts w:ascii="Arial" w:eastAsia="Times New Roman" w:hAnsi="Arial" w:cs="Arial"/>
          <w:iCs/>
          <w:sz w:val="24"/>
          <w:szCs w:val="24"/>
        </w:rPr>
        <w:t>191</w:t>
      </w:r>
      <w:r w:rsidRPr="00016CA6">
        <w:rPr>
          <w:rStyle w:val="HTMLCite"/>
          <w:rFonts w:ascii="Arial" w:eastAsia="Times New Roman" w:hAnsi="Arial" w:cs="Arial"/>
          <w:sz w:val="24"/>
          <w:szCs w:val="24"/>
        </w:rPr>
        <w:t>–</w:t>
      </w:r>
      <w:r w:rsidRPr="00016CA6">
        <w:rPr>
          <w:rStyle w:val="cit-lpage"/>
          <w:rFonts w:ascii="Arial" w:eastAsia="Times New Roman" w:hAnsi="Arial" w:cs="Arial"/>
          <w:iCs/>
          <w:sz w:val="24"/>
          <w:szCs w:val="24"/>
        </w:rPr>
        <w:t>192.</w:t>
      </w:r>
      <w:proofErr w:type="gramEnd"/>
    </w:p>
    <w:p w14:paraId="491BFDF7" w14:textId="7641CC11" w:rsidR="002C3F5C" w:rsidRPr="00016CA6" w:rsidRDefault="002C3F5C" w:rsidP="00E637F4">
      <w:pPr>
        <w:widowControl w:val="0"/>
        <w:autoSpaceDE w:val="0"/>
        <w:autoSpaceDN w:val="0"/>
        <w:adjustRightInd w:val="0"/>
        <w:spacing w:after="240" w:line="480" w:lineRule="auto"/>
        <w:ind w:left="720" w:hanging="720"/>
        <w:rPr>
          <w:rFonts w:ascii="Arial" w:hAnsi="Arial" w:cs="Arial"/>
          <w:sz w:val="24"/>
          <w:szCs w:val="24"/>
        </w:rPr>
      </w:pPr>
      <w:proofErr w:type="spellStart"/>
      <w:r w:rsidRPr="00016CA6">
        <w:rPr>
          <w:rFonts w:ascii="Arial" w:hAnsi="Arial" w:cs="Arial"/>
          <w:sz w:val="24"/>
          <w:szCs w:val="24"/>
          <w:lang w:val="de-DE"/>
        </w:rPr>
        <w:lastRenderedPageBreak/>
        <w:t>Collewijn</w:t>
      </w:r>
      <w:proofErr w:type="spellEnd"/>
      <w:r w:rsidRPr="00016CA6">
        <w:rPr>
          <w:rFonts w:ascii="Arial" w:hAnsi="Arial" w:cs="Arial"/>
          <w:sz w:val="24"/>
          <w:szCs w:val="24"/>
          <w:lang w:val="de-DE"/>
        </w:rPr>
        <w:t xml:space="preserve">, H., </w:t>
      </w:r>
      <w:proofErr w:type="spellStart"/>
      <w:r w:rsidRPr="00016CA6">
        <w:rPr>
          <w:rFonts w:ascii="Arial" w:hAnsi="Arial" w:cs="Arial"/>
          <w:sz w:val="24"/>
          <w:szCs w:val="24"/>
          <w:lang w:val="de-DE"/>
        </w:rPr>
        <w:t>Erkelens</w:t>
      </w:r>
      <w:proofErr w:type="spellEnd"/>
      <w:r w:rsidRPr="00016CA6">
        <w:rPr>
          <w:rFonts w:ascii="Arial" w:hAnsi="Arial" w:cs="Arial"/>
          <w:sz w:val="24"/>
          <w:szCs w:val="24"/>
          <w:lang w:val="de-DE"/>
        </w:rPr>
        <w:t xml:space="preserve">, C. J., &amp; Steinman, R. M. (1988). </w:t>
      </w:r>
      <w:proofErr w:type="gramStart"/>
      <w:r w:rsidRPr="00016CA6">
        <w:rPr>
          <w:rFonts w:ascii="Arial" w:hAnsi="Arial" w:cs="Arial"/>
          <w:sz w:val="24"/>
          <w:szCs w:val="24"/>
        </w:rPr>
        <w:t>Binocular coordination of human horizontal saccadic eye movements.</w:t>
      </w:r>
      <w:proofErr w:type="gramEnd"/>
      <w:r w:rsidRPr="00016CA6">
        <w:rPr>
          <w:rFonts w:ascii="Arial" w:hAnsi="Arial" w:cs="Arial"/>
          <w:sz w:val="24"/>
          <w:szCs w:val="24"/>
        </w:rPr>
        <w:t xml:space="preserve"> </w:t>
      </w:r>
      <w:r w:rsidRPr="00016CA6">
        <w:rPr>
          <w:rFonts w:ascii="Arial" w:hAnsi="Arial" w:cs="Arial"/>
          <w:i/>
          <w:sz w:val="24"/>
          <w:szCs w:val="24"/>
        </w:rPr>
        <w:t>Journal of Physiology, 404,</w:t>
      </w:r>
      <w:r w:rsidRPr="00016CA6">
        <w:rPr>
          <w:rFonts w:ascii="Arial" w:hAnsi="Arial" w:cs="Arial"/>
          <w:sz w:val="24"/>
          <w:szCs w:val="24"/>
        </w:rPr>
        <w:t xml:space="preserve"> 157–182</w:t>
      </w:r>
    </w:p>
    <w:p w14:paraId="1AFCBF9C" w14:textId="453FBAC2" w:rsidR="001A1948" w:rsidRPr="00016CA6" w:rsidRDefault="001A1948" w:rsidP="00E637F4">
      <w:pPr>
        <w:widowControl w:val="0"/>
        <w:autoSpaceDE w:val="0"/>
        <w:autoSpaceDN w:val="0"/>
        <w:adjustRightInd w:val="0"/>
        <w:spacing w:after="240"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 xml:space="preserve">Deubel, H. &amp; B. Bridgeman (1995). Fourth Purkinje image signals reveal lens deviations and retinal image distortions during saccadic eye movements. </w:t>
      </w:r>
      <w:r w:rsidRPr="00016CA6">
        <w:rPr>
          <w:rFonts w:ascii="Arial" w:eastAsia="@Arial Unicode MS" w:hAnsi="Arial" w:cs="Arial"/>
          <w:i/>
          <w:noProof/>
          <w:sz w:val="24"/>
          <w:szCs w:val="24"/>
        </w:rPr>
        <w:t>Vision Research 35</w:t>
      </w:r>
      <w:r w:rsidRPr="00016CA6">
        <w:rPr>
          <w:rFonts w:ascii="Arial" w:eastAsia="@Arial Unicode MS" w:hAnsi="Arial" w:cs="Arial"/>
          <w:noProof/>
          <w:sz w:val="24"/>
          <w:szCs w:val="24"/>
        </w:rPr>
        <w:t>, 529-538.</w:t>
      </w:r>
    </w:p>
    <w:p w14:paraId="7B939D9F" w14:textId="010FF4E7" w:rsidR="008D6A42" w:rsidRPr="00016CA6" w:rsidRDefault="008D6A42" w:rsidP="00E637F4">
      <w:pPr>
        <w:spacing w:line="480" w:lineRule="auto"/>
        <w:ind w:left="720" w:hanging="720"/>
        <w:rPr>
          <w:rFonts w:ascii="Arial" w:hAnsi="Arial" w:cs="Arial"/>
          <w:sz w:val="24"/>
          <w:szCs w:val="24"/>
          <w:lang w:eastAsia="en-GB"/>
        </w:rPr>
      </w:pPr>
      <w:r w:rsidRPr="00016CA6">
        <w:rPr>
          <w:rFonts w:ascii="Arial" w:eastAsia="Times New Roman" w:hAnsi="Arial" w:cs="Arial"/>
          <w:sz w:val="24"/>
          <w:szCs w:val="24"/>
        </w:rPr>
        <w:t xml:space="preserve">Ehrlich, S. &amp; </w:t>
      </w:r>
      <w:proofErr w:type="spellStart"/>
      <w:r w:rsidRPr="00016CA6">
        <w:rPr>
          <w:rFonts w:ascii="Arial" w:eastAsia="Times New Roman" w:hAnsi="Arial" w:cs="Arial"/>
          <w:sz w:val="24"/>
          <w:szCs w:val="24"/>
        </w:rPr>
        <w:t>Rayner</w:t>
      </w:r>
      <w:proofErr w:type="spellEnd"/>
      <w:r w:rsidRPr="00016CA6">
        <w:rPr>
          <w:rFonts w:ascii="Arial" w:eastAsia="Times New Roman" w:hAnsi="Arial" w:cs="Arial"/>
          <w:sz w:val="24"/>
          <w:szCs w:val="24"/>
        </w:rPr>
        <w:t xml:space="preserve">, K. (1981). </w:t>
      </w:r>
      <w:proofErr w:type="gramStart"/>
      <w:r w:rsidRPr="00016CA6">
        <w:rPr>
          <w:rFonts w:ascii="Arial" w:eastAsia="Times New Roman" w:hAnsi="Arial" w:cs="Arial"/>
          <w:sz w:val="24"/>
          <w:szCs w:val="24"/>
        </w:rPr>
        <w:t>Contextual effects on word perception and eye movements during reading.</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i/>
          <w:sz w:val="24"/>
          <w:szCs w:val="24"/>
        </w:rPr>
        <w:t xml:space="preserve">Journal of Verbal Learning and Verbal </w:t>
      </w:r>
      <w:proofErr w:type="spellStart"/>
      <w:r w:rsidRPr="00016CA6">
        <w:rPr>
          <w:rFonts w:ascii="Arial" w:eastAsia="Times New Roman" w:hAnsi="Arial" w:cs="Arial"/>
          <w:i/>
          <w:sz w:val="24"/>
          <w:szCs w:val="24"/>
        </w:rPr>
        <w:t>Behavior</w:t>
      </w:r>
      <w:proofErr w:type="spellEnd"/>
      <w:r w:rsidRPr="00016CA6">
        <w:rPr>
          <w:rFonts w:ascii="Arial" w:eastAsia="Times New Roman" w:hAnsi="Arial" w:cs="Arial"/>
          <w:i/>
          <w:sz w:val="24"/>
          <w:szCs w:val="24"/>
        </w:rPr>
        <w:t>, 20</w:t>
      </w:r>
      <w:r w:rsidRPr="00016CA6">
        <w:rPr>
          <w:rFonts w:ascii="Arial" w:eastAsia="Times New Roman" w:hAnsi="Arial" w:cs="Arial"/>
          <w:sz w:val="24"/>
          <w:szCs w:val="24"/>
        </w:rPr>
        <w:t>, 641-655.</w:t>
      </w:r>
      <w:proofErr w:type="gramEnd"/>
    </w:p>
    <w:p w14:paraId="04E57409" w14:textId="2A753678" w:rsidR="00EB73FE" w:rsidRPr="00016CA6" w:rsidRDefault="00EB73FE" w:rsidP="00E637F4">
      <w:pPr>
        <w:spacing w:line="480" w:lineRule="auto"/>
        <w:ind w:left="720" w:hanging="720"/>
        <w:rPr>
          <w:rFonts w:ascii="Arial" w:hAnsi="Arial" w:cs="Arial"/>
          <w:sz w:val="24"/>
          <w:szCs w:val="24"/>
          <w:lang w:eastAsia="en-GB"/>
        </w:rPr>
      </w:pPr>
      <w:proofErr w:type="spellStart"/>
      <w:r w:rsidRPr="00016CA6">
        <w:rPr>
          <w:rFonts w:ascii="Arial" w:hAnsi="Arial" w:cs="Arial"/>
          <w:sz w:val="24"/>
          <w:szCs w:val="24"/>
        </w:rPr>
        <w:t>Engbert</w:t>
      </w:r>
      <w:proofErr w:type="spellEnd"/>
      <w:r w:rsidRPr="00016CA6">
        <w:rPr>
          <w:rFonts w:ascii="Arial" w:hAnsi="Arial" w:cs="Arial"/>
          <w:sz w:val="24"/>
          <w:szCs w:val="24"/>
        </w:rPr>
        <w:t xml:space="preserve">, R., </w:t>
      </w:r>
      <w:proofErr w:type="spellStart"/>
      <w:r w:rsidRPr="00016CA6">
        <w:rPr>
          <w:rFonts w:ascii="Arial" w:hAnsi="Arial" w:cs="Arial"/>
          <w:sz w:val="24"/>
          <w:szCs w:val="24"/>
        </w:rPr>
        <w:t>Longtin</w:t>
      </w:r>
      <w:proofErr w:type="spellEnd"/>
      <w:r w:rsidRPr="00016CA6">
        <w:rPr>
          <w:rFonts w:ascii="Arial" w:hAnsi="Arial" w:cs="Arial"/>
          <w:sz w:val="24"/>
          <w:szCs w:val="24"/>
        </w:rPr>
        <w:t xml:space="preserve">, A., &amp; </w:t>
      </w:r>
      <w:proofErr w:type="spellStart"/>
      <w:r w:rsidRPr="00016CA6">
        <w:rPr>
          <w:rFonts w:ascii="Arial" w:hAnsi="Arial" w:cs="Arial"/>
          <w:sz w:val="24"/>
          <w:szCs w:val="24"/>
        </w:rPr>
        <w:t>Kliegl</w:t>
      </w:r>
      <w:proofErr w:type="spellEnd"/>
      <w:r w:rsidRPr="00016CA6">
        <w:rPr>
          <w:rFonts w:ascii="Arial" w:hAnsi="Arial" w:cs="Arial"/>
          <w:sz w:val="24"/>
          <w:szCs w:val="24"/>
        </w:rPr>
        <w:t xml:space="preserve">, R. (2002). </w:t>
      </w:r>
      <w:r w:rsidRPr="00016CA6">
        <w:rPr>
          <w:rFonts w:ascii="Arial" w:hAnsi="Arial" w:cs="Arial"/>
          <w:sz w:val="24"/>
          <w:szCs w:val="24"/>
          <w:lang w:eastAsia="en-GB"/>
        </w:rPr>
        <w:t xml:space="preserve">A dynamical model of saccade generation in reading based on spatially distributed lexical processing. </w:t>
      </w:r>
      <w:proofErr w:type="gramStart"/>
      <w:r w:rsidRPr="00016CA6">
        <w:rPr>
          <w:rFonts w:ascii="Arial" w:hAnsi="Arial" w:cs="Arial"/>
          <w:i/>
          <w:sz w:val="24"/>
          <w:szCs w:val="24"/>
          <w:lang w:eastAsia="en-GB"/>
        </w:rPr>
        <w:t>Vision Research, 42</w:t>
      </w:r>
      <w:r w:rsidRPr="00016CA6">
        <w:rPr>
          <w:rFonts w:ascii="Arial" w:hAnsi="Arial" w:cs="Arial"/>
          <w:sz w:val="24"/>
          <w:szCs w:val="24"/>
          <w:lang w:eastAsia="en-GB"/>
        </w:rPr>
        <w:t>, 621-636.</w:t>
      </w:r>
      <w:proofErr w:type="gramEnd"/>
    </w:p>
    <w:p w14:paraId="2A562941" w14:textId="35D1CA70" w:rsidR="00E7446A" w:rsidRPr="00016CA6" w:rsidRDefault="00E7446A" w:rsidP="00E637F4">
      <w:pPr>
        <w:widowControl w:val="0"/>
        <w:autoSpaceDE w:val="0"/>
        <w:autoSpaceDN w:val="0"/>
        <w:adjustRightInd w:val="0"/>
        <w:spacing w:after="240"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Eriksen</w:t>
      </w:r>
      <w:proofErr w:type="spellEnd"/>
      <w:r w:rsidRPr="00016CA6">
        <w:rPr>
          <w:rFonts w:ascii="Arial" w:eastAsia="Times New Roman" w:hAnsi="Arial" w:cs="Arial"/>
          <w:sz w:val="24"/>
          <w:szCs w:val="24"/>
        </w:rPr>
        <w:t xml:space="preserve">, C. W., </w:t>
      </w:r>
      <w:proofErr w:type="spellStart"/>
      <w:r w:rsidRPr="00016CA6">
        <w:rPr>
          <w:rFonts w:ascii="Arial" w:eastAsia="Times New Roman" w:hAnsi="Arial" w:cs="Arial"/>
          <w:sz w:val="24"/>
          <w:szCs w:val="24"/>
        </w:rPr>
        <w:t>Greenspon</w:t>
      </w:r>
      <w:proofErr w:type="spellEnd"/>
      <w:r w:rsidRPr="00016CA6">
        <w:rPr>
          <w:rFonts w:ascii="Arial" w:eastAsia="Times New Roman" w:hAnsi="Arial" w:cs="Arial"/>
          <w:sz w:val="24"/>
          <w:szCs w:val="24"/>
        </w:rPr>
        <w:t xml:space="preserve">, T. S., </w:t>
      </w:r>
      <w:proofErr w:type="spellStart"/>
      <w:r w:rsidRPr="00016CA6">
        <w:rPr>
          <w:rFonts w:ascii="Arial" w:eastAsia="Times New Roman" w:hAnsi="Arial" w:cs="Arial"/>
          <w:sz w:val="24"/>
          <w:szCs w:val="24"/>
        </w:rPr>
        <w:t>Lappin</w:t>
      </w:r>
      <w:proofErr w:type="spellEnd"/>
      <w:r w:rsidRPr="00016CA6">
        <w:rPr>
          <w:rFonts w:ascii="Arial" w:eastAsia="Times New Roman" w:hAnsi="Arial" w:cs="Arial"/>
          <w:sz w:val="24"/>
          <w:szCs w:val="24"/>
        </w:rPr>
        <w:t xml:space="preserve">, J. S., &amp; Carlson, W. A. (1966).  </w:t>
      </w:r>
      <w:proofErr w:type="gramStart"/>
      <w:r w:rsidRPr="00016CA6">
        <w:rPr>
          <w:rFonts w:ascii="Arial" w:eastAsia="Times New Roman" w:hAnsi="Arial" w:cs="Arial"/>
          <w:sz w:val="24"/>
          <w:szCs w:val="24"/>
        </w:rPr>
        <w:t>Binocular summation in the perception of form at brief durations.</w:t>
      </w:r>
      <w:proofErr w:type="gramEnd"/>
      <w:r w:rsidRPr="00016CA6">
        <w:rPr>
          <w:rFonts w:ascii="Arial" w:eastAsia="Times New Roman" w:hAnsi="Arial" w:cs="Arial"/>
          <w:sz w:val="24"/>
          <w:szCs w:val="24"/>
        </w:rPr>
        <w:t xml:space="preserve">  </w:t>
      </w:r>
      <w:proofErr w:type="gramStart"/>
      <w:r w:rsidRPr="00016CA6">
        <w:rPr>
          <w:rStyle w:val="Emphasis"/>
          <w:rFonts w:ascii="Arial" w:eastAsia="Times New Roman" w:hAnsi="Arial" w:cs="Arial"/>
          <w:sz w:val="24"/>
          <w:szCs w:val="24"/>
        </w:rPr>
        <w:t>Perception and Psychophysics</w:t>
      </w:r>
      <w:r w:rsidRPr="00016CA6">
        <w:rPr>
          <w:rFonts w:ascii="Arial" w:eastAsia="Times New Roman" w:hAnsi="Arial" w:cs="Arial"/>
          <w:sz w:val="24"/>
          <w:szCs w:val="24"/>
        </w:rPr>
        <w:t xml:space="preserve">, </w:t>
      </w:r>
      <w:r w:rsidRPr="00016CA6">
        <w:rPr>
          <w:rStyle w:val="Strong"/>
          <w:rFonts w:ascii="Arial" w:eastAsia="Times New Roman" w:hAnsi="Arial" w:cs="Arial"/>
          <w:b w:val="0"/>
          <w:sz w:val="24"/>
          <w:szCs w:val="24"/>
        </w:rPr>
        <w:t>1</w:t>
      </w:r>
      <w:r w:rsidRPr="00016CA6">
        <w:rPr>
          <w:rFonts w:ascii="Arial" w:eastAsia="Times New Roman" w:hAnsi="Arial" w:cs="Arial"/>
          <w:sz w:val="24"/>
          <w:szCs w:val="24"/>
        </w:rPr>
        <w:t>, 415-419.</w:t>
      </w:r>
      <w:proofErr w:type="gramEnd"/>
    </w:p>
    <w:p w14:paraId="38D7342F" w14:textId="298246E6" w:rsidR="00734432" w:rsidRPr="00016CA6" w:rsidRDefault="008D6A42" w:rsidP="001042EB">
      <w:pPr>
        <w:spacing w:after="0" w:line="480" w:lineRule="auto"/>
        <w:ind w:left="720" w:hanging="720"/>
        <w:rPr>
          <w:rFonts w:ascii="Arial" w:eastAsia="Times New Roman" w:hAnsi="Arial" w:cs="Arial"/>
          <w:sz w:val="24"/>
          <w:szCs w:val="24"/>
        </w:rPr>
      </w:pPr>
      <w:proofErr w:type="gramStart"/>
      <w:r w:rsidRPr="00016CA6">
        <w:rPr>
          <w:rFonts w:ascii="Arial" w:eastAsia="Times New Roman" w:hAnsi="Arial" w:cs="Arial"/>
          <w:sz w:val="24"/>
          <w:szCs w:val="24"/>
        </w:rPr>
        <w:t>Fine, E. M., &amp; Rubin, G. S. (1999).</w:t>
      </w:r>
      <w:proofErr w:type="gramEnd"/>
      <w:r w:rsidRPr="00016CA6">
        <w:rPr>
          <w:rFonts w:ascii="Arial" w:eastAsia="Times New Roman" w:hAnsi="Arial" w:cs="Arial"/>
          <w:sz w:val="24"/>
          <w:szCs w:val="24"/>
        </w:rPr>
        <w:t xml:space="preserve"> Reading with central field loss: number of letters masked is more important than the size of the mask in degrees. </w:t>
      </w:r>
      <w:r w:rsidRPr="00016CA6">
        <w:rPr>
          <w:rFonts w:ascii="Arial" w:eastAsia="Times New Roman" w:hAnsi="Arial" w:cs="Arial"/>
          <w:i/>
          <w:sz w:val="24"/>
          <w:szCs w:val="24"/>
        </w:rPr>
        <w:t>Vision Research, 39(4),</w:t>
      </w:r>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747</w:t>
      </w:r>
      <w:proofErr w:type="gramEnd"/>
      <w:r w:rsidRPr="00016CA6">
        <w:rPr>
          <w:rFonts w:ascii="Arial" w:eastAsia="Times New Roman" w:hAnsi="Arial" w:cs="Arial"/>
          <w:sz w:val="24"/>
          <w:szCs w:val="24"/>
        </w:rPr>
        <w:t>–756.</w:t>
      </w:r>
    </w:p>
    <w:p w14:paraId="7A913862" w14:textId="77777777" w:rsidR="00734432" w:rsidRPr="00016CA6" w:rsidRDefault="00734432" w:rsidP="00E637F4">
      <w:pPr>
        <w:widowControl w:val="0"/>
        <w:autoSpaceDE w:val="0"/>
        <w:autoSpaceDN w:val="0"/>
        <w:adjustRightInd w:val="0"/>
        <w:spacing w:after="240" w:line="480" w:lineRule="auto"/>
        <w:ind w:left="720" w:hanging="720"/>
        <w:rPr>
          <w:rFonts w:ascii="Arial" w:hAnsi="Arial" w:cs="Arial"/>
          <w:sz w:val="24"/>
          <w:szCs w:val="24"/>
        </w:rPr>
      </w:pPr>
      <w:proofErr w:type="gramStart"/>
      <w:r w:rsidRPr="00016CA6">
        <w:rPr>
          <w:rFonts w:ascii="Arial" w:hAnsi="Arial" w:cs="Arial"/>
          <w:sz w:val="24"/>
          <w:szCs w:val="24"/>
        </w:rPr>
        <w:t xml:space="preserve">Heller, D. &amp; </w:t>
      </w:r>
      <w:proofErr w:type="spellStart"/>
      <w:r w:rsidRPr="00016CA6">
        <w:rPr>
          <w:rFonts w:ascii="Arial" w:hAnsi="Arial" w:cs="Arial"/>
          <w:sz w:val="24"/>
          <w:szCs w:val="24"/>
        </w:rPr>
        <w:t>Radach</w:t>
      </w:r>
      <w:proofErr w:type="spellEnd"/>
      <w:r w:rsidRPr="00016CA6">
        <w:rPr>
          <w:rFonts w:ascii="Arial" w:hAnsi="Arial" w:cs="Arial"/>
          <w:sz w:val="24"/>
          <w:szCs w:val="24"/>
        </w:rPr>
        <w:t>, R. (1999).</w:t>
      </w:r>
      <w:proofErr w:type="gramEnd"/>
      <w:r w:rsidRPr="00016CA6">
        <w:rPr>
          <w:rFonts w:ascii="Arial" w:hAnsi="Arial" w:cs="Arial"/>
          <w:sz w:val="24"/>
          <w:szCs w:val="24"/>
        </w:rPr>
        <w:t xml:space="preserve"> Eye movements in reading: are two eyes better than one? In W. Becker, H. </w:t>
      </w:r>
      <w:proofErr w:type="spellStart"/>
      <w:r w:rsidRPr="00016CA6">
        <w:rPr>
          <w:rFonts w:ascii="Arial" w:hAnsi="Arial" w:cs="Arial"/>
          <w:sz w:val="24"/>
          <w:szCs w:val="24"/>
        </w:rPr>
        <w:t>Deubel</w:t>
      </w:r>
      <w:proofErr w:type="spellEnd"/>
      <w:r w:rsidRPr="00016CA6">
        <w:rPr>
          <w:rFonts w:ascii="Arial" w:hAnsi="Arial" w:cs="Arial"/>
          <w:sz w:val="24"/>
          <w:szCs w:val="24"/>
        </w:rPr>
        <w:t xml:space="preserve">, T. </w:t>
      </w:r>
      <w:proofErr w:type="spellStart"/>
      <w:r w:rsidRPr="00016CA6">
        <w:rPr>
          <w:rFonts w:ascii="Arial" w:hAnsi="Arial" w:cs="Arial"/>
          <w:sz w:val="24"/>
          <w:szCs w:val="24"/>
        </w:rPr>
        <w:t>Mergner</w:t>
      </w:r>
      <w:proofErr w:type="spellEnd"/>
      <w:r w:rsidRPr="00016CA6">
        <w:rPr>
          <w:rFonts w:ascii="Arial" w:hAnsi="Arial" w:cs="Arial"/>
          <w:sz w:val="24"/>
          <w:szCs w:val="24"/>
        </w:rPr>
        <w:t xml:space="preserve"> (Eds.), </w:t>
      </w:r>
      <w:proofErr w:type="gramStart"/>
      <w:r w:rsidRPr="00016CA6">
        <w:rPr>
          <w:rFonts w:ascii="Arial" w:hAnsi="Arial" w:cs="Arial"/>
          <w:sz w:val="24"/>
          <w:szCs w:val="24"/>
        </w:rPr>
        <w:t>Current</w:t>
      </w:r>
      <w:proofErr w:type="gramEnd"/>
      <w:r w:rsidRPr="00016CA6">
        <w:rPr>
          <w:rFonts w:ascii="Arial" w:hAnsi="Arial" w:cs="Arial"/>
          <w:sz w:val="24"/>
          <w:szCs w:val="24"/>
        </w:rPr>
        <w:t xml:space="preserve"> </w:t>
      </w:r>
      <w:proofErr w:type="spellStart"/>
      <w:r w:rsidRPr="00016CA6">
        <w:rPr>
          <w:rFonts w:ascii="Arial" w:hAnsi="Arial" w:cs="Arial"/>
          <w:sz w:val="24"/>
          <w:szCs w:val="24"/>
        </w:rPr>
        <w:t>oculomotor</w:t>
      </w:r>
      <w:proofErr w:type="spellEnd"/>
      <w:r w:rsidRPr="00016CA6">
        <w:rPr>
          <w:rFonts w:ascii="Arial" w:hAnsi="Arial" w:cs="Arial"/>
          <w:sz w:val="24"/>
          <w:szCs w:val="24"/>
        </w:rPr>
        <w:t xml:space="preserve"> research: Physiological and psychological aspects. New York: Plenum Press.</w:t>
      </w:r>
    </w:p>
    <w:p w14:paraId="552EBA58" w14:textId="7E98FD1D" w:rsidR="00CD204E" w:rsidRPr="00016CA6" w:rsidRDefault="00CD204E" w:rsidP="00E637F4">
      <w:pPr>
        <w:spacing w:line="480" w:lineRule="auto"/>
        <w:ind w:left="720" w:hanging="720"/>
        <w:rPr>
          <w:rFonts w:ascii="Arial" w:eastAsia="Times New Roman" w:hAnsi="Arial" w:cs="Arial"/>
          <w:sz w:val="24"/>
          <w:szCs w:val="24"/>
          <w:shd w:val="clear" w:color="auto" w:fill="FFFFFF"/>
        </w:rPr>
      </w:pPr>
      <w:r w:rsidRPr="00016CA6">
        <w:rPr>
          <w:rFonts w:ascii="Arial" w:eastAsia="Times New Roman" w:hAnsi="Arial" w:cs="Arial"/>
          <w:sz w:val="24"/>
          <w:szCs w:val="24"/>
          <w:shd w:val="clear" w:color="auto" w:fill="FFFFFF"/>
        </w:rPr>
        <w:t xml:space="preserve">Hendricks, A. (1996). </w:t>
      </w:r>
      <w:proofErr w:type="spellStart"/>
      <w:proofErr w:type="gramStart"/>
      <w:r w:rsidRPr="00016CA6">
        <w:rPr>
          <w:rFonts w:ascii="Arial" w:eastAsia="Times New Roman" w:hAnsi="Arial" w:cs="Arial"/>
          <w:sz w:val="24"/>
          <w:szCs w:val="24"/>
          <w:shd w:val="clear" w:color="auto" w:fill="FFFFFF"/>
        </w:rPr>
        <w:t>Vergence</w:t>
      </w:r>
      <w:proofErr w:type="spellEnd"/>
      <w:r w:rsidRPr="00016CA6">
        <w:rPr>
          <w:rFonts w:ascii="Arial" w:eastAsia="Times New Roman" w:hAnsi="Arial" w:cs="Arial"/>
          <w:sz w:val="24"/>
          <w:szCs w:val="24"/>
          <w:shd w:val="clear" w:color="auto" w:fill="FFFFFF"/>
        </w:rPr>
        <w:t xml:space="preserve"> movements during fixations in reading.</w:t>
      </w:r>
      <w:proofErr w:type="gramEnd"/>
      <w:r w:rsidRPr="00016CA6">
        <w:rPr>
          <w:rFonts w:ascii="Arial" w:eastAsia="Times New Roman" w:hAnsi="Arial" w:cs="Arial"/>
          <w:sz w:val="24"/>
          <w:szCs w:val="24"/>
          <w:shd w:val="clear" w:color="auto" w:fill="FFFFFF"/>
        </w:rPr>
        <w:t> </w:t>
      </w:r>
      <w:proofErr w:type="spellStart"/>
      <w:proofErr w:type="gramStart"/>
      <w:r w:rsidRPr="00016CA6">
        <w:rPr>
          <w:rFonts w:ascii="Arial" w:eastAsia="Times New Roman" w:hAnsi="Arial" w:cs="Arial"/>
          <w:i/>
          <w:sz w:val="24"/>
          <w:szCs w:val="24"/>
          <w:shd w:val="clear" w:color="auto" w:fill="FFFFFF"/>
        </w:rPr>
        <w:t>Acta</w:t>
      </w:r>
      <w:proofErr w:type="spellEnd"/>
      <w:r w:rsidRPr="00016CA6">
        <w:rPr>
          <w:rFonts w:ascii="Arial" w:eastAsia="Times New Roman" w:hAnsi="Arial" w:cs="Arial"/>
          <w:i/>
          <w:sz w:val="24"/>
          <w:szCs w:val="24"/>
          <w:shd w:val="clear" w:color="auto" w:fill="FFFFFF"/>
        </w:rPr>
        <w:t xml:space="preserve"> </w:t>
      </w:r>
      <w:proofErr w:type="spellStart"/>
      <w:r w:rsidRPr="00016CA6">
        <w:rPr>
          <w:rFonts w:ascii="Arial" w:eastAsia="Times New Roman" w:hAnsi="Arial" w:cs="Arial"/>
          <w:i/>
          <w:sz w:val="24"/>
          <w:szCs w:val="24"/>
          <w:shd w:val="clear" w:color="auto" w:fill="FFFFFF"/>
        </w:rPr>
        <w:t>Psychologica</w:t>
      </w:r>
      <w:proofErr w:type="spellEnd"/>
      <w:r w:rsidRPr="00016CA6">
        <w:rPr>
          <w:rFonts w:ascii="Arial" w:eastAsia="Times New Roman" w:hAnsi="Arial" w:cs="Arial"/>
          <w:i/>
          <w:sz w:val="24"/>
          <w:szCs w:val="24"/>
          <w:shd w:val="clear" w:color="auto" w:fill="FFFFFF"/>
        </w:rPr>
        <w:t>, 92</w:t>
      </w:r>
      <w:r w:rsidRPr="00016CA6">
        <w:rPr>
          <w:rFonts w:ascii="Arial" w:eastAsia="Times New Roman" w:hAnsi="Arial" w:cs="Arial"/>
          <w:sz w:val="24"/>
          <w:szCs w:val="24"/>
          <w:shd w:val="clear" w:color="auto" w:fill="FFFFFF"/>
        </w:rPr>
        <w:t>, 131–151.</w:t>
      </w:r>
      <w:proofErr w:type="gramEnd"/>
      <w:r w:rsidRPr="00016CA6">
        <w:rPr>
          <w:rFonts w:ascii="Arial" w:eastAsia="Times New Roman" w:hAnsi="Arial" w:cs="Arial"/>
          <w:sz w:val="24"/>
          <w:szCs w:val="24"/>
          <w:shd w:val="clear" w:color="auto" w:fill="FFFFFF"/>
        </w:rPr>
        <w:t> </w:t>
      </w:r>
    </w:p>
    <w:p w14:paraId="70FBD01B" w14:textId="77777777" w:rsidR="00734432" w:rsidRPr="00016CA6" w:rsidRDefault="00734432" w:rsidP="00E637F4">
      <w:pPr>
        <w:spacing w:line="480" w:lineRule="auto"/>
        <w:ind w:left="720" w:hanging="720"/>
        <w:rPr>
          <w:rFonts w:ascii="Arial" w:eastAsia="Times New Roman" w:hAnsi="Arial" w:cs="Arial"/>
          <w:sz w:val="24"/>
          <w:szCs w:val="24"/>
        </w:rPr>
      </w:pPr>
      <w:r w:rsidRPr="00016CA6">
        <w:rPr>
          <w:rFonts w:ascii="Arial" w:eastAsia="Times New Roman" w:hAnsi="Arial" w:cs="Arial"/>
          <w:sz w:val="24"/>
          <w:szCs w:val="24"/>
        </w:rPr>
        <w:lastRenderedPageBreak/>
        <w:t xml:space="preserve">Howard, I. P., &amp; Rogers, B. J. (1995). </w:t>
      </w:r>
      <w:proofErr w:type="gramStart"/>
      <w:r w:rsidRPr="00016CA6">
        <w:rPr>
          <w:rFonts w:ascii="Arial" w:eastAsia="Times New Roman" w:hAnsi="Arial" w:cs="Arial"/>
          <w:sz w:val="24"/>
          <w:szCs w:val="24"/>
        </w:rPr>
        <w:t>Binocular vision and stereopsis.</w:t>
      </w:r>
      <w:proofErr w:type="gramEnd"/>
      <w:r w:rsidRPr="00016CA6">
        <w:rPr>
          <w:rFonts w:ascii="Arial" w:eastAsia="Times New Roman" w:hAnsi="Arial" w:cs="Arial"/>
          <w:sz w:val="24"/>
          <w:szCs w:val="24"/>
        </w:rPr>
        <w:t xml:space="preserve"> New York: Oxford University Press.</w:t>
      </w:r>
    </w:p>
    <w:p w14:paraId="076B9BB7" w14:textId="77777777"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r w:rsidRPr="00016CA6">
        <w:rPr>
          <w:rFonts w:ascii="Arial" w:eastAsia="Times New Roman" w:hAnsi="Arial" w:cs="Arial"/>
          <w:sz w:val="24"/>
          <w:szCs w:val="24"/>
        </w:rPr>
        <w:t>Howard, I. P., &amp; Rogers, B. J. (2012). </w:t>
      </w:r>
      <w:r w:rsidRPr="00016CA6">
        <w:rPr>
          <w:rFonts w:ascii="Arial" w:eastAsia="Times New Roman" w:hAnsi="Arial" w:cs="Arial"/>
          <w:i/>
          <w:iCs/>
          <w:sz w:val="24"/>
          <w:szCs w:val="24"/>
        </w:rPr>
        <w:t xml:space="preserve">Perceiving in depth. </w:t>
      </w:r>
      <w:proofErr w:type="gramStart"/>
      <w:r w:rsidRPr="00016CA6">
        <w:rPr>
          <w:rFonts w:ascii="Arial" w:eastAsia="Times New Roman" w:hAnsi="Arial" w:cs="Arial"/>
          <w:i/>
          <w:iCs/>
          <w:sz w:val="24"/>
          <w:szCs w:val="24"/>
        </w:rPr>
        <w:t>Volume 2, Stereoscopic vision.</w:t>
      </w:r>
      <w:proofErr w:type="gramEnd"/>
      <w:r w:rsidRPr="00016CA6">
        <w:rPr>
          <w:rFonts w:ascii="Arial" w:eastAsia="Times New Roman" w:hAnsi="Arial" w:cs="Arial"/>
          <w:sz w:val="24"/>
          <w:szCs w:val="24"/>
        </w:rPr>
        <w:t> Oxford: Oxford University Press.</w:t>
      </w:r>
    </w:p>
    <w:p w14:paraId="4E7AFDC1" w14:textId="2B1353E7" w:rsidR="008D6A42" w:rsidRPr="00016CA6" w:rsidRDefault="008D6A42" w:rsidP="00E637F4">
      <w:pPr>
        <w:spacing w:line="480" w:lineRule="auto"/>
        <w:ind w:left="720" w:hanging="720"/>
        <w:rPr>
          <w:rFonts w:ascii="Arial" w:hAnsi="Arial" w:cs="Arial"/>
          <w:sz w:val="24"/>
          <w:szCs w:val="24"/>
        </w:rPr>
      </w:pPr>
      <w:proofErr w:type="spellStart"/>
      <w:r w:rsidRPr="00016CA6">
        <w:rPr>
          <w:rFonts w:ascii="Arial" w:hAnsi="Arial" w:cs="Arial"/>
          <w:sz w:val="24"/>
          <w:szCs w:val="24"/>
        </w:rPr>
        <w:t>Hyönä</w:t>
      </w:r>
      <w:proofErr w:type="spellEnd"/>
      <w:r w:rsidRPr="00016CA6">
        <w:rPr>
          <w:rFonts w:ascii="Arial" w:hAnsi="Arial" w:cs="Arial"/>
          <w:sz w:val="24"/>
          <w:szCs w:val="24"/>
        </w:rPr>
        <w:t xml:space="preserve">, J. (2011). </w:t>
      </w:r>
      <w:proofErr w:type="spellStart"/>
      <w:proofErr w:type="gramStart"/>
      <w:r w:rsidRPr="00016CA6">
        <w:rPr>
          <w:rFonts w:ascii="Arial" w:hAnsi="Arial" w:cs="Arial"/>
          <w:sz w:val="24"/>
          <w:szCs w:val="24"/>
        </w:rPr>
        <w:t>Foveal</w:t>
      </w:r>
      <w:proofErr w:type="spellEnd"/>
      <w:r w:rsidRPr="00016CA6">
        <w:rPr>
          <w:rFonts w:ascii="Arial" w:hAnsi="Arial" w:cs="Arial"/>
          <w:sz w:val="24"/>
          <w:szCs w:val="24"/>
        </w:rPr>
        <w:t xml:space="preserve"> and </w:t>
      </w:r>
      <w:proofErr w:type="spellStart"/>
      <w:r w:rsidRPr="00016CA6">
        <w:rPr>
          <w:rFonts w:ascii="Arial" w:hAnsi="Arial" w:cs="Arial"/>
          <w:sz w:val="24"/>
          <w:szCs w:val="24"/>
        </w:rPr>
        <w:t>parafoveal</w:t>
      </w:r>
      <w:proofErr w:type="spellEnd"/>
      <w:r w:rsidRPr="00016CA6">
        <w:rPr>
          <w:rFonts w:ascii="Arial" w:hAnsi="Arial" w:cs="Arial"/>
          <w:sz w:val="24"/>
          <w:szCs w:val="24"/>
        </w:rPr>
        <w:t xml:space="preserve"> processing during reading.</w:t>
      </w:r>
      <w:proofErr w:type="gramEnd"/>
      <w:r w:rsidRPr="00016CA6">
        <w:rPr>
          <w:rFonts w:ascii="Arial" w:hAnsi="Arial" w:cs="Arial"/>
          <w:sz w:val="24"/>
          <w:szCs w:val="24"/>
        </w:rPr>
        <w:t xml:space="preserve"> In S. </w:t>
      </w:r>
      <w:proofErr w:type="spellStart"/>
      <w:r w:rsidRPr="00016CA6">
        <w:rPr>
          <w:rFonts w:ascii="Arial" w:hAnsi="Arial" w:cs="Arial"/>
          <w:sz w:val="24"/>
          <w:szCs w:val="24"/>
        </w:rPr>
        <w:t>Liversedge</w:t>
      </w:r>
      <w:proofErr w:type="spellEnd"/>
      <w:r w:rsidRPr="00016CA6">
        <w:rPr>
          <w:rFonts w:ascii="Arial" w:hAnsi="Arial" w:cs="Arial"/>
          <w:sz w:val="24"/>
          <w:szCs w:val="24"/>
        </w:rPr>
        <w:t xml:space="preserve">, I. Gilchrist, and S. </w:t>
      </w:r>
      <w:proofErr w:type="spellStart"/>
      <w:r w:rsidRPr="00016CA6">
        <w:rPr>
          <w:rFonts w:ascii="Arial" w:hAnsi="Arial" w:cs="Arial"/>
          <w:sz w:val="24"/>
          <w:szCs w:val="24"/>
        </w:rPr>
        <w:t>Everling</w:t>
      </w:r>
      <w:proofErr w:type="spellEnd"/>
      <w:r w:rsidRPr="00016CA6">
        <w:rPr>
          <w:rFonts w:ascii="Arial" w:hAnsi="Arial" w:cs="Arial"/>
          <w:sz w:val="24"/>
          <w:szCs w:val="24"/>
        </w:rPr>
        <w:t xml:space="preserve"> (Eds.). </w:t>
      </w:r>
      <w:proofErr w:type="gramStart"/>
      <w:r w:rsidRPr="00016CA6">
        <w:rPr>
          <w:rFonts w:ascii="Arial" w:hAnsi="Arial" w:cs="Arial"/>
          <w:i/>
          <w:sz w:val="24"/>
          <w:szCs w:val="24"/>
        </w:rPr>
        <w:t>Oxford handbook on eye movements</w:t>
      </w:r>
      <w:r w:rsidRPr="00016CA6">
        <w:rPr>
          <w:rFonts w:ascii="Arial" w:hAnsi="Arial" w:cs="Arial"/>
          <w:sz w:val="24"/>
          <w:szCs w:val="24"/>
        </w:rPr>
        <w:t xml:space="preserve"> (pp. 819-838).</w:t>
      </w:r>
      <w:proofErr w:type="gramEnd"/>
      <w:r w:rsidRPr="00016CA6">
        <w:rPr>
          <w:rFonts w:ascii="Arial" w:hAnsi="Arial" w:cs="Arial"/>
          <w:sz w:val="24"/>
          <w:szCs w:val="24"/>
        </w:rPr>
        <w:t xml:space="preserve"> Oxford, UK: Oxford University Press. </w:t>
      </w:r>
    </w:p>
    <w:p w14:paraId="2BBE10F2" w14:textId="73855F62" w:rsidR="00FB2DB6" w:rsidRPr="00016CA6" w:rsidRDefault="00FB2DB6" w:rsidP="00FB2DB6">
      <w:pPr>
        <w:shd w:val="clear" w:color="auto" w:fill="FFFFFF"/>
        <w:spacing w:after="0" w:line="480" w:lineRule="auto"/>
        <w:ind w:left="720" w:hanging="720"/>
        <w:textAlignment w:val="baseline"/>
        <w:rPr>
          <w:rFonts w:ascii="Arial" w:hAnsi="Arial" w:cs="Arial"/>
          <w:color w:val="000000"/>
          <w:sz w:val="24"/>
          <w:szCs w:val="24"/>
        </w:rPr>
      </w:pPr>
      <w:proofErr w:type="spellStart"/>
      <w:r w:rsidRPr="00016CA6">
        <w:rPr>
          <w:rFonts w:ascii="Arial" w:eastAsia="Times New Roman" w:hAnsi="Arial" w:cs="Arial"/>
          <w:sz w:val="24"/>
          <w:szCs w:val="24"/>
        </w:rPr>
        <w:t>Hyönä</w:t>
      </w:r>
      <w:proofErr w:type="spellEnd"/>
      <w:r w:rsidRPr="00016CA6">
        <w:rPr>
          <w:rFonts w:ascii="Arial" w:eastAsia="Times New Roman" w:hAnsi="Arial" w:cs="Arial"/>
          <w:sz w:val="24"/>
          <w:szCs w:val="24"/>
        </w:rPr>
        <w:t xml:space="preserve">, J., &amp; Olson, R.K. (1995). </w:t>
      </w:r>
      <w:r w:rsidRPr="00016CA6">
        <w:rPr>
          <w:rFonts w:ascii="Arial" w:hAnsi="Arial" w:cs="Arial"/>
          <w:bCs/>
          <w:sz w:val="24"/>
          <w:szCs w:val="24"/>
        </w:rPr>
        <w:t>Eye fixation patterns among dyslexic and normal readers: Effects of word length and word frequency</w:t>
      </w:r>
      <w:r w:rsidRPr="00016CA6">
        <w:rPr>
          <w:rFonts w:ascii="Arial" w:eastAsia="Times New Roman" w:hAnsi="Arial" w:cs="Arial"/>
          <w:sz w:val="24"/>
          <w:szCs w:val="24"/>
        </w:rPr>
        <w:t xml:space="preserve">. </w:t>
      </w:r>
      <w:r w:rsidRPr="00016CA6">
        <w:rPr>
          <w:rFonts w:ascii="Arial" w:hAnsi="Arial" w:cs="Arial"/>
          <w:i/>
          <w:sz w:val="24"/>
          <w:szCs w:val="24"/>
        </w:rPr>
        <w:t>Journal of Experimental Psychology: Learning, Memory, and Cognition, 21,</w:t>
      </w:r>
      <w:r w:rsidRPr="00016CA6">
        <w:rPr>
          <w:rFonts w:ascii="Arial" w:hAnsi="Arial" w:cs="Arial"/>
          <w:sz w:val="24"/>
          <w:szCs w:val="24"/>
        </w:rPr>
        <w:t xml:space="preserve"> 1430–1440.</w:t>
      </w:r>
    </w:p>
    <w:p w14:paraId="31A28DCD" w14:textId="77777777"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Inhoff</w:t>
      </w:r>
      <w:proofErr w:type="spellEnd"/>
      <w:r w:rsidRPr="00016CA6">
        <w:rPr>
          <w:rFonts w:ascii="Arial" w:eastAsia="Times New Roman" w:hAnsi="Arial" w:cs="Arial"/>
          <w:sz w:val="24"/>
          <w:szCs w:val="24"/>
        </w:rPr>
        <w:t xml:space="preserve">, A.W., &amp; </w:t>
      </w:r>
      <w:proofErr w:type="spellStart"/>
      <w:r w:rsidRPr="00016CA6">
        <w:rPr>
          <w:rFonts w:ascii="Arial" w:eastAsia="Times New Roman" w:hAnsi="Arial" w:cs="Arial"/>
          <w:sz w:val="24"/>
          <w:szCs w:val="24"/>
        </w:rPr>
        <w:t>Rayner</w:t>
      </w:r>
      <w:proofErr w:type="spellEnd"/>
      <w:r w:rsidRPr="00016CA6">
        <w:rPr>
          <w:rFonts w:ascii="Arial" w:eastAsia="Times New Roman" w:hAnsi="Arial" w:cs="Arial"/>
          <w:sz w:val="24"/>
          <w:szCs w:val="24"/>
        </w:rPr>
        <w:t xml:space="preserve">, K. (1986). </w:t>
      </w:r>
      <w:proofErr w:type="spellStart"/>
      <w:r w:rsidRPr="00016CA6">
        <w:rPr>
          <w:rFonts w:ascii="Arial" w:eastAsia="Times New Roman" w:hAnsi="Arial" w:cs="Arial"/>
          <w:sz w:val="24"/>
          <w:szCs w:val="24"/>
        </w:rPr>
        <w:t>Parafoveal</w:t>
      </w:r>
      <w:proofErr w:type="spellEnd"/>
      <w:r w:rsidRPr="00016CA6">
        <w:rPr>
          <w:rFonts w:ascii="Arial" w:eastAsia="Times New Roman" w:hAnsi="Arial" w:cs="Arial"/>
          <w:sz w:val="24"/>
          <w:szCs w:val="24"/>
        </w:rPr>
        <w:t xml:space="preserve"> word processing during eye fixations in reading: Effects of word frequency.</w:t>
      </w:r>
      <w:r w:rsidRPr="00016CA6">
        <w:rPr>
          <w:rFonts w:ascii="Arial" w:eastAsia="Times New Roman" w:hAnsi="Arial" w:cs="Arial"/>
          <w:i/>
          <w:sz w:val="24"/>
          <w:szCs w:val="24"/>
        </w:rPr>
        <w:t xml:space="preserve"> </w:t>
      </w:r>
      <w:proofErr w:type="gramStart"/>
      <w:r w:rsidRPr="00016CA6">
        <w:rPr>
          <w:rFonts w:ascii="Arial" w:eastAsia="Times New Roman" w:hAnsi="Arial" w:cs="Arial"/>
          <w:i/>
          <w:sz w:val="24"/>
          <w:szCs w:val="24"/>
        </w:rPr>
        <w:t>Perception and Psychophysics, 40</w:t>
      </w:r>
      <w:r w:rsidRPr="00016CA6">
        <w:rPr>
          <w:rFonts w:ascii="Arial" w:eastAsia="Times New Roman" w:hAnsi="Arial" w:cs="Arial"/>
          <w:sz w:val="24"/>
          <w:szCs w:val="24"/>
        </w:rPr>
        <w:t>, 431-439.</w:t>
      </w:r>
      <w:proofErr w:type="gramEnd"/>
      <w:r w:rsidRPr="00016CA6">
        <w:rPr>
          <w:rFonts w:ascii="Arial" w:eastAsia="Times New Roman" w:hAnsi="Arial" w:cs="Arial"/>
          <w:sz w:val="24"/>
          <w:szCs w:val="24"/>
        </w:rPr>
        <w:t xml:space="preserve"> </w:t>
      </w:r>
    </w:p>
    <w:p w14:paraId="77E1B787" w14:textId="77777777"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proofErr w:type="gramStart"/>
      <w:r w:rsidRPr="00016CA6">
        <w:rPr>
          <w:rFonts w:ascii="Arial" w:eastAsia="Times New Roman" w:hAnsi="Arial" w:cs="Arial"/>
          <w:sz w:val="24"/>
          <w:szCs w:val="24"/>
        </w:rPr>
        <w:t>Jainta</w:t>
      </w:r>
      <w:proofErr w:type="spellEnd"/>
      <w:r w:rsidRPr="00016CA6">
        <w:rPr>
          <w:rFonts w:ascii="Arial" w:eastAsia="Times New Roman" w:hAnsi="Arial" w:cs="Arial"/>
          <w:sz w:val="24"/>
          <w:szCs w:val="24"/>
        </w:rPr>
        <w:t xml:space="preserve">, S., Blythe, H.I., &amp; </w:t>
      </w:r>
      <w:proofErr w:type="spellStart"/>
      <w:r w:rsidRPr="00016CA6">
        <w:rPr>
          <w:rFonts w:ascii="Arial" w:eastAsia="Times New Roman" w:hAnsi="Arial" w:cs="Arial"/>
          <w:sz w:val="24"/>
          <w:szCs w:val="24"/>
        </w:rPr>
        <w:t>Liversedge</w:t>
      </w:r>
      <w:proofErr w:type="spellEnd"/>
      <w:r w:rsidRPr="00016CA6">
        <w:rPr>
          <w:rFonts w:ascii="Arial" w:eastAsia="Times New Roman" w:hAnsi="Arial" w:cs="Arial"/>
          <w:sz w:val="24"/>
          <w:szCs w:val="24"/>
        </w:rPr>
        <w:t>, S.P. (2014).</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Binocular advantages in reading.</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i/>
          <w:sz w:val="24"/>
          <w:szCs w:val="24"/>
        </w:rPr>
        <w:t>Current Biology, 24,</w:t>
      </w:r>
      <w:r w:rsidRPr="00016CA6">
        <w:rPr>
          <w:rFonts w:ascii="Arial" w:eastAsia="Times New Roman" w:hAnsi="Arial" w:cs="Arial"/>
          <w:sz w:val="24"/>
          <w:szCs w:val="24"/>
        </w:rPr>
        <w:t xml:space="preserve"> 526-530.</w:t>
      </w:r>
      <w:proofErr w:type="gramEnd"/>
      <w:r w:rsidRPr="00016CA6">
        <w:rPr>
          <w:rFonts w:ascii="Arial" w:eastAsia="Times New Roman" w:hAnsi="Arial" w:cs="Arial"/>
          <w:sz w:val="24"/>
          <w:szCs w:val="24"/>
        </w:rPr>
        <w:t xml:space="preserve"> </w:t>
      </w:r>
    </w:p>
    <w:p w14:paraId="5B2488CF" w14:textId="33A4C83B"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proofErr w:type="gramStart"/>
      <w:r w:rsidRPr="00016CA6">
        <w:rPr>
          <w:rFonts w:ascii="Arial" w:eastAsia="Times New Roman" w:hAnsi="Arial" w:cs="Arial"/>
          <w:sz w:val="24"/>
          <w:szCs w:val="24"/>
        </w:rPr>
        <w:t>Jainta</w:t>
      </w:r>
      <w:proofErr w:type="spellEnd"/>
      <w:r w:rsidRPr="00016CA6">
        <w:rPr>
          <w:rFonts w:ascii="Arial" w:eastAsia="Times New Roman" w:hAnsi="Arial" w:cs="Arial"/>
          <w:sz w:val="24"/>
          <w:szCs w:val="24"/>
        </w:rPr>
        <w:t xml:space="preserve">, S, Blythe, H.I., Nikolova, M., Jones, M.O., &amp; </w:t>
      </w:r>
      <w:proofErr w:type="spellStart"/>
      <w:r w:rsidRPr="00016CA6">
        <w:rPr>
          <w:rFonts w:ascii="Arial" w:eastAsia="Times New Roman" w:hAnsi="Arial" w:cs="Arial"/>
          <w:sz w:val="24"/>
          <w:szCs w:val="24"/>
        </w:rPr>
        <w:t>Liversedge</w:t>
      </w:r>
      <w:proofErr w:type="spellEnd"/>
      <w:r w:rsidRPr="00016CA6">
        <w:rPr>
          <w:rFonts w:ascii="Arial" w:eastAsia="Times New Roman" w:hAnsi="Arial" w:cs="Arial"/>
          <w:sz w:val="24"/>
          <w:szCs w:val="24"/>
        </w:rPr>
        <w:t>, S.P. (2014).</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A comparative analysis of vertical and horizontal fixation disparity in sentence reading.</w:t>
      </w:r>
      <w:proofErr w:type="gramEnd"/>
      <w:r w:rsidR="00B6225A" w:rsidRPr="00016CA6">
        <w:rPr>
          <w:rFonts w:ascii="Arial" w:eastAsia="Times New Roman" w:hAnsi="Arial" w:cs="Arial"/>
          <w:sz w:val="24"/>
          <w:szCs w:val="24"/>
        </w:rPr>
        <w:t xml:space="preserve"> </w:t>
      </w:r>
      <w:proofErr w:type="gramStart"/>
      <w:r w:rsidR="00B6225A" w:rsidRPr="00016CA6">
        <w:rPr>
          <w:rFonts w:ascii="Arial" w:eastAsia="Times New Roman" w:hAnsi="Arial" w:cs="Arial"/>
          <w:i/>
          <w:sz w:val="24"/>
          <w:szCs w:val="24"/>
        </w:rPr>
        <w:t>Vision Research</w:t>
      </w:r>
      <w:r w:rsidR="00584EFB" w:rsidRPr="00016CA6">
        <w:rPr>
          <w:rFonts w:ascii="Arial" w:eastAsia="Times New Roman" w:hAnsi="Arial" w:cs="Arial"/>
          <w:i/>
          <w:sz w:val="24"/>
          <w:szCs w:val="24"/>
        </w:rPr>
        <w:t>, 110</w:t>
      </w:r>
      <w:r w:rsidR="00B6225A" w:rsidRPr="00016CA6">
        <w:rPr>
          <w:rFonts w:ascii="Arial" w:eastAsia="Times New Roman" w:hAnsi="Arial" w:cs="Arial"/>
          <w:i/>
          <w:sz w:val="24"/>
          <w:szCs w:val="24"/>
        </w:rPr>
        <w:t>,</w:t>
      </w:r>
      <w:r w:rsidR="00584EFB" w:rsidRPr="00016CA6">
        <w:rPr>
          <w:rFonts w:ascii="Arial" w:eastAsia="Times New Roman" w:hAnsi="Arial" w:cs="Arial"/>
          <w:sz w:val="24"/>
          <w:szCs w:val="24"/>
        </w:rPr>
        <w:t xml:space="preserve"> 118-127.</w:t>
      </w:r>
      <w:proofErr w:type="gramEnd"/>
      <w:r w:rsidR="00B6225A" w:rsidRPr="00016CA6">
        <w:rPr>
          <w:rFonts w:ascii="Arial" w:eastAsia="Times New Roman" w:hAnsi="Arial" w:cs="Arial"/>
          <w:sz w:val="24"/>
          <w:szCs w:val="24"/>
        </w:rPr>
        <w:t xml:space="preserve"> </w:t>
      </w:r>
      <w:r w:rsidRPr="00016CA6">
        <w:rPr>
          <w:rFonts w:ascii="Arial" w:eastAsia="Times New Roman" w:hAnsi="Arial" w:cs="Arial"/>
          <w:sz w:val="24"/>
          <w:szCs w:val="24"/>
        </w:rPr>
        <w:t xml:space="preserve"> </w:t>
      </w:r>
    </w:p>
    <w:p w14:paraId="49FE6D8E" w14:textId="0D824951" w:rsidR="00734432"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proofErr w:type="gramStart"/>
      <w:r w:rsidRPr="00016CA6">
        <w:rPr>
          <w:rFonts w:ascii="Arial" w:eastAsia="Times New Roman" w:hAnsi="Arial" w:cs="Arial"/>
          <w:sz w:val="24"/>
          <w:szCs w:val="24"/>
        </w:rPr>
        <w:t>Jainta</w:t>
      </w:r>
      <w:proofErr w:type="spellEnd"/>
      <w:r w:rsidRPr="00016CA6">
        <w:rPr>
          <w:rFonts w:ascii="Arial" w:eastAsia="Times New Roman" w:hAnsi="Arial" w:cs="Arial"/>
          <w:sz w:val="24"/>
          <w:szCs w:val="24"/>
        </w:rPr>
        <w:t xml:space="preserve">, S., </w:t>
      </w:r>
      <w:proofErr w:type="spellStart"/>
      <w:r w:rsidRPr="00016CA6">
        <w:rPr>
          <w:rFonts w:ascii="Arial" w:eastAsia="Times New Roman" w:hAnsi="Arial" w:cs="Arial"/>
          <w:sz w:val="24"/>
          <w:szCs w:val="24"/>
        </w:rPr>
        <w:t>Hoorman</w:t>
      </w:r>
      <w:proofErr w:type="spellEnd"/>
      <w:r w:rsidRPr="00016CA6">
        <w:rPr>
          <w:rFonts w:ascii="Arial" w:eastAsia="Times New Roman" w:hAnsi="Arial" w:cs="Arial"/>
          <w:sz w:val="24"/>
          <w:szCs w:val="24"/>
        </w:rPr>
        <w:t xml:space="preserve">, J., </w:t>
      </w:r>
      <w:proofErr w:type="spellStart"/>
      <w:r w:rsidRPr="00016CA6">
        <w:rPr>
          <w:rFonts w:ascii="Arial" w:eastAsia="Times New Roman" w:hAnsi="Arial" w:cs="Arial"/>
          <w:sz w:val="24"/>
          <w:szCs w:val="24"/>
        </w:rPr>
        <w:t>Kloke</w:t>
      </w:r>
      <w:proofErr w:type="spellEnd"/>
      <w:r w:rsidRPr="00016CA6">
        <w:rPr>
          <w:rFonts w:ascii="Arial" w:eastAsia="Times New Roman" w:hAnsi="Arial" w:cs="Arial"/>
          <w:sz w:val="24"/>
          <w:szCs w:val="24"/>
        </w:rPr>
        <w:t xml:space="preserve">, W. B., &amp; </w:t>
      </w:r>
      <w:proofErr w:type="spellStart"/>
      <w:r w:rsidRPr="00016CA6">
        <w:rPr>
          <w:rFonts w:ascii="Arial" w:eastAsia="Times New Roman" w:hAnsi="Arial" w:cs="Arial"/>
          <w:sz w:val="24"/>
          <w:szCs w:val="24"/>
        </w:rPr>
        <w:t>Jaschinski</w:t>
      </w:r>
      <w:proofErr w:type="spellEnd"/>
      <w:r w:rsidRPr="00016CA6">
        <w:rPr>
          <w:rFonts w:ascii="Arial" w:eastAsia="Times New Roman" w:hAnsi="Arial" w:cs="Arial"/>
          <w:sz w:val="24"/>
          <w:szCs w:val="24"/>
        </w:rPr>
        <w:t>, W. (2010).</w:t>
      </w:r>
      <w:proofErr w:type="gramEnd"/>
      <w:r w:rsidRPr="00016CA6">
        <w:rPr>
          <w:rFonts w:ascii="Arial" w:eastAsia="Times New Roman" w:hAnsi="Arial" w:cs="Arial"/>
          <w:sz w:val="24"/>
          <w:szCs w:val="24"/>
        </w:rPr>
        <w:t xml:space="preserve"> Binocularity during reading fixations: Properties of the minimum fixation disparity. </w:t>
      </w:r>
      <w:r w:rsidRPr="00016CA6">
        <w:rPr>
          <w:rFonts w:ascii="Arial" w:eastAsia="Times New Roman" w:hAnsi="Arial" w:cs="Arial"/>
          <w:i/>
          <w:sz w:val="24"/>
          <w:szCs w:val="24"/>
        </w:rPr>
        <w:t>Vision Research, 50</w:t>
      </w:r>
      <w:r w:rsidRPr="00016CA6">
        <w:rPr>
          <w:rFonts w:ascii="Arial" w:eastAsia="Times New Roman" w:hAnsi="Arial" w:cs="Arial"/>
          <w:sz w:val="24"/>
          <w:szCs w:val="24"/>
        </w:rPr>
        <w:t>, 1775–1785.</w:t>
      </w:r>
    </w:p>
    <w:p w14:paraId="780E5385" w14:textId="77777777" w:rsidR="00501370" w:rsidRPr="00016CA6" w:rsidRDefault="00501370" w:rsidP="00501370">
      <w:pPr>
        <w:shd w:val="clear" w:color="auto" w:fill="FFFFFF"/>
        <w:spacing w:before="100" w:beforeAutospacing="1" w:after="24" w:line="480" w:lineRule="auto"/>
        <w:rPr>
          <w:rFonts w:ascii="Arial" w:eastAsia="Times New Roman" w:hAnsi="Arial" w:cs="Arial"/>
          <w:sz w:val="24"/>
          <w:szCs w:val="24"/>
        </w:rPr>
      </w:pPr>
    </w:p>
    <w:p w14:paraId="30D75BC9" w14:textId="77777777"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proofErr w:type="gramStart"/>
      <w:r w:rsidRPr="00016CA6">
        <w:rPr>
          <w:rFonts w:ascii="Arial" w:eastAsia="Times New Roman" w:hAnsi="Arial" w:cs="Arial"/>
          <w:sz w:val="24"/>
          <w:szCs w:val="24"/>
        </w:rPr>
        <w:lastRenderedPageBreak/>
        <w:t>Jainta</w:t>
      </w:r>
      <w:proofErr w:type="spellEnd"/>
      <w:r w:rsidRPr="00016CA6">
        <w:rPr>
          <w:rFonts w:ascii="Arial" w:eastAsia="Times New Roman" w:hAnsi="Arial" w:cs="Arial"/>
          <w:sz w:val="24"/>
          <w:szCs w:val="24"/>
        </w:rPr>
        <w:t xml:space="preserve">, S. &amp; </w:t>
      </w:r>
      <w:proofErr w:type="spellStart"/>
      <w:r w:rsidRPr="00016CA6">
        <w:rPr>
          <w:rFonts w:ascii="Arial" w:eastAsia="Times New Roman" w:hAnsi="Arial" w:cs="Arial"/>
          <w:sz w:val="24"/>
          <w:szCs w:val="24"/>
        </w:rPr>
        <w:t>Jaschinski</w:t>
      </w:r>
      <w:proofErr w:type="spellEnd"/>
      <w:r w:rsidRPr="00016CA6">
        <w:rPr>
          <w:rFonts w:ascii="Arial" w:eastAsia="Times New Roman" w:hAnsi="Arial" w:cs="Arial"/>
          <w:sz w:val="24"/>
          <w:szCs w:val="24"/>
        </w:rPr>
        <w:t>, W. (2012).</w:t>
      </w:r>
      <w:proofErr w:type="gramEnd"/>
      <w:r w:rsidRPr="00016CA6">
        <w:rPr>
          <w:rFonts w:ascii="Arial" w:eastAsia="Times New Roman" w:hAnsi="Arial" w:cs="Arial"/>
          <w:sz w:val="24"/>
          <w:szCs w:val="24"/>
        </w:rPr>
        <w:t xml:space="preserve"> Individual differences in binocular coordination are uncovered by directly comparing monocular and binocular reading conditions. Investigative Ophthalmology and Visual Sciences, 53, 5762-5769.  </w:t>
      </w:r>
    </w:p>
    <w:p w14:paraId="2824AFEF" w14:textId="4962AFB5" w:rsidR="00C261F6" w:rsidRDefault="00C261F6" w:rsidP="00F15D30">
      <w:pPr>
        <w:shd w:val="clear" w:color="auto" w:fill="FFFFFF"/>
        <w:spacing w:after="0" w:line="480" w:lineRule="auto"/>
        <w:ind w:left="720" w:hanging="720"/>
        <w:textAlignment w:val="baseline"/>
        <w:rPr>
          <w:rFonts w:ascii="Arial" w:hAnsi="Arial" w:cs="Arial"/>
          <w:sz w:val="24"/>
          <w:szCs w:val="24"/>
        </w:rPr>
      </w:pPr>
      <w:proofErr w:type="spellStart"/>
      <w:proofErr w:type="gramStart"/>
      <w:r w:rsidRPr="00016CA6">
        <w:rPr>
          <w:rFonts w:ascii="Arial" w:eastAsia="Times New Roman" w:hAnsi="Arial" w:cs="Arial"/>
          <w:sz w:val="24"/>
          <w:szCs w:val="24"/>
        </w:rPr>
        <w:t>Jaschinski</w:t>
      </w:r>
      <w:proofErr w:type="spellEnd"/>
      <w:r w:rsidRPr="00016CA6">
        <w:rPr>
          <w:rFonts w:ascii="Arial" w:eastAsia="Times New Roman" w:hAnsi="Arial" w:cs="Arial"/>
          <w:sz w:val="24"/>
          <w:szCs w:val="24"/>
        </w:rPr>
        <w:t xml:space="preserve">, W., </w:t>
      </w:r>
      <w:proofErr w:type="spellStart"/>
      <w:r w:rsidRPr="00016CA6">
        <w:rPr>
          <w:rFonts w:ascii="Arial" w:eastAsia="Times New Roman" w:hAnsi="Arial" w:cs="Arial"/>
          <w:sz w:val="24"/>
          <w:szCs w:val="24"/>
        </w:rPr>
        <w:t>Jainta</w:t>
      </w:r>
      <w:proofErr w:type="spellEnd"/>
      <w:r w:rsidRPr="00016CA6">
        <w:rPr>
          <w:rFonts w:ascii="Arial" w:eastAsia="Times New Roman" w:hAnsi="Arial" w:cs="Arial"/>
          <w:sz w:val="24"/>
          <w:szCs w:val="24"/>
        </w:rPr>
        <w:t xml:space="preserve">, S., &amp; </w:t>
      </w:r>
      <w:proofErr w:type="spellStart"/>
      <w:r w:rsidRPr="00016CA6">
        <w:rPr>
          <w:rFonts w:ascii="Arial" w:eastAsia="Times New Roman" w:hAnsi="Arial" w:cs="Arial"/>
          <w:sz w:val="24"/>
          <w:szCs w:val="24"/>
        </w:rPr>
        <w:t>Schürer</w:t>
      </w:r>
      <w:proofErr w:type="spellEnd"/>
      <w:r w:rsidRPr="00016CA6">
        <w:rPr>
          <w:rFonts w:ascii="Arial" w:eastAsia="Times New Roman" w:hAnsi="Arial" w:cs="Arial"/>
          <w:sz w:val="24"/>
          <w:szCs w:val="24"/>
        </w:rPr>
        <w:t>, M. (2006).</w:t>
      </w:r>
      <w:proofErr w:type="gramEnd"/>
      <w:r w:rsidRPr="00016CA6">
        <w:rPr>
          <w:rFonts w:ascii="Arial" w:eastAsia="Times New Roman" w:hAnsi="Arial" w:cs="Arial"/>
          <w:sz w:val="24"/>
          <w:szCs w:val="24"/>
        </w:rPr>
        <w:t xml:space="preserve"> </w:t>
      </w:r>
      <w:r w:rsidRPr="00016CA6">
        <w:rPr>
          <w:rFonts w:ascii="Arial" w:hAnsi="Arial" w:cs="Arial"/>
          <w:bCs/>
          <w:sz w:val="24"/>
          <w:szCs w:val="24"/>
        </w:rPr>
        <w:t xml:space="preserve">Capture of visual direction in dynamic </w:t>
      </w:r>
      <w:proofErr w:type="spellStart"/>
      <w:r w:rsidRPr="00016CA6">
        <w:rPr>
          <w:rFonts w:ascii="Arial" w:hAnsi="Arial" w:cs="Arial"/>
          <w:bCs/>
          <w:sz w:val="24"/>
          <w:szCs w:val="24"/>
        </w:rPr>
        <w:t>vergence</w:t>
      </w:r>
      <w:proofErr w:type="spellEnd"/>
      <w:r w:rsidRPr="00016CA6">
        <w:rPr>
          <w:rFonts w:ascii="Arial" w:hAnsi="Arial" w:cs="Arial"/>
          <w:bCs/>
          <w:sz w:val="24"/>
          <w:szCs w:val="24"/>
        </w:rPr>
        <w:t xml:space="preserve"> is reduced with flashed monocular lines</w:t>
      </w:r>
      <w:r w:rsidRPr="00016CA6">
        <w:rPr>
          <w:rFonts w:ascii="Arial" w:eastAsia="Times New Roman" w:hAnsi="Arial" w:cs="Arial"/>
          <w:sz w:val="24"/>
          <w:szCs w:val="24"/>
        </w:rPr>
        <w:t xml:space="preserve">. </w:t>
      </w:r>
      <w:r w:rsidRPr="00016CA6">
        <w:rPr>
          <w:rFonts w:ascii="Arial" w:hAnsi="Arial" w:cs="Arial"/>
          <w:i/>
          <w:sz w:val="24"/>
          <w:szCs w:val="24"/>
        </w:rPr>
        <w:t>Vision Research, 46 (16),</w:t>
      </w:r>
      <w:r w:rsidRPr="00016CA6">
        <w:rPr>
          <w:rFonts w:ascii="Arial" w:hAnsi="Arial" w:cs="Arial"/>
          <w:sz w:val="24"/>
          <w:szCs w:val="24"/>
        </w:rPr>
        <w:t xml:space="preserve"> 2608–2614</w:t>
      </w:r>
      <w:r w:rsidR="00F15D30" w:rsidRPr="00016CA6">
        <w:rPr>
          <w:rFonts w:ascii="Arial" w:hAnsi="Arial" w:cs="Arial"/>
          <w:sz w:val="24"/>
          <w:szCs w:val="24"/>
        </w:rPr>
        <w:t>.</w:t>
      </w:r>
    </w:p>
    <w:p w14:paraId="4CD449A0" w14:textId="77777777" w:rsidR="003D327D" w:rsidRDefault="003D327D" w:rsidP="003D327D">
      <w:pPr>
        <w:shd w:val="clear" w:color="auto" w:fill="FFFFFF"/>
        <w:spacing w:line="480" w:lineRule="auto"/>
        <w:ind w:left="720" w:hanging="720"/>
        <w:textAlignment w:val="baseline"/>
        <w:rPr>
          <w:rFonts w:ascii="Arial" w:eastAsia="Times New Roman" w:hAnsi="Arial" w:cs="Arial"/>
          <w:sz w:val="24"/>
          <w:szCs w:val="24"/>
        </w:rPr>
      </w:pPr>
      <w:proofErr w:type="spellStart"/>
      <w:r w:rsidRPr="003D327D">
        <w:rPr>
          <w:rFonts w:ascii="Arial" w:eastAsia="Times New Roman" w:hAnsi="Arial" w:cs="Arial"/>
          <w:sz w:val="24"/>
          <w:szCs w:val="24"/>
        </w:rPr>
        <w:t>Juhasz</w:t>
      </w:r>
      <w:proofErr w:type="spellEnd"/>
      <w:r w:rsidRPr="003D327D">
        <w:rPr>
          <w:rFonts w:ascii="Arial" w:eastAsia="Times New Roman" w:hAnsi="Arial" w:cs="Arial"/>
          <w:sz w:val="24"/>
          <w:szCs w:val="24"/>
        </w:rPr>
        <w:t xml:space="preserve">, B.J., </w:t>
      </w:r>
      <w:proofErr w:type="spellStart"/>
      <w:r w:rsidRPr="003D327D">
        <w:rPr>
          <w:rFonts w:ascii="Arial" w:eastAsia="Times New Roman" w:hAnsi="Arial" w:cs="Arial"/>
          <w:sz w:val="24"/>
          <w:szCs w:val="24"/>
        </w:rPr>
        <w:t>Liversedge</w:t>
      </w:r>
      <w:proofErr w:type="spellEnd"/>
      <w:r w:rsidRPr="003D327D">
        <w:rPr>
          <w:rFonts w:ascii="Arial" w:eastAsia="Times New Roman" w:hAnsi="Arial" w:cs="Arial"/>
          <w:sz w:val="24"/>
          <w:szCs w:val="24"/>
        </w:rPr>
        <w:t xml:space="preserve">, S.P., White, S.J., </w:t>
      </w:r>
      <w:proofErr w:type="spellStart"/>
      <w:r w:rsidRPr="003D327D">
        <w:rPr>
          <w:rFonts w:ascii="Arial" w:eastAsia="Times New Roman" w:hAnsi="Arial" w:cs="Arial"/>
          <w:sz w:val="24"/>
          <w:szCs w:val="24"/>
        </w:rPr>
        <w:t>Rayner</w:t>
      </w:r>
      <w:proofErr w:type="spellEnd"/>
      <w:r w:rsidRPr="003D327D">
        <w:rPr>
          <w:rFonts w:ascii="Arial" w:eastAsia="Times New Roman" w:hAnsi="Arial" w:cs="Arial"/>
          <w:sz w:val="24"/>
          <w:szCs w:val="24"/>
        </w:rPr>
        <w:t>, K. (2006). Binocular coordination of the eyes during reading: Word frequency and case alternation affect fixation duration but not binocular disparity. </w:t>
      </w:r>
      <w:proofErr w:type="gramStart"/>
      <w:r w:rsidRPr="003D327D">
        <w:rPr>
          <w:rFonts w:ascii="Arial" w:eastAsia="Times New Roman" w:hAnsi="Arial" w:cs="Arial"/>
          <w:i/>
          <w:iCs/>
          <w:sz w:val="24"/>
          <w:szCs w:val="24"/>
          <w:bdr w:val="none" w:sz="0" w:space="0" w:color="auto" w:frame="1"/>
        </w:rPr>
        <w:t>Quarterly Journal of Experimental Psychology</w:t>
      </w:r>
      <w:r w:rsidRPr="003D327D">
        <w:rPr>
          <w:rFonts w:ascii="Arial" w:eastAsia="Times New Roman" w:hAnsi="Arial" w:cs="Arial"/>
          <w:sz w:val="24"/>
          <w:szCs w:val="24"/>
        </w:rPr>
        <w:t>, 59, 1614-1625.</w:t>
      </w:r>
      <w:proofErr w:type="gramEnd"/>
    </w:p>
    <w:p w14:paraId="4E8A10A0" w14:textId="07196ABA" w:rsidR="00EB73FE" w:rsidRPr="003D327D" w:rsidRDefault="00EB73FE" w:rsidP="003D327D">
      <w:pPr>
        <w:shd w:val="clear" w:color="auto" w:fill="FFFFFF"/>
        <w:spacing w:line="480" w:lineRule="auto"/>
        <w:ind w:left="720" w:hanging="720"/>
        <w:textAlignment w:val="baseline"/>
        <w:rPr>
          <w:rFonts w:ascii="Arial" w:eastAsia="Times New Roman" w:hAnsi="Arial" w:cs="Arial"/>
          <w:sz w:val="24"/>
          <w:szCs w:val="24"/>
        </w:rPr>
      </w:pPr>
      <w:proofErr w:type="spellStart"/>
      <w:r w:rsidRPr="00016CA6">
        <w:rPr>
          <w:rFonts w:ascii="Arial" w:eastAsia="Times New Roman" w:hAnsi="Arial" w:cs="Arial"/>
          <w:sz w:val="24"/>
          <w:szCs w:val="24"/>
          <w:shd w:val="clear" w:color="auto" w:fill="FFFFFF"/>
        </w:rPr>
        <w:t>Juhasz</w:t>
      </w:r>
      <w:proofErr w:type="spellEnd"/>
      <w:r w:rsidRPr="00016CA6">
        <w:rPr>
          <w:rFonts w:ascii="Arial" w:eastAsia="Times New Roman" w:hAnsi="Arial" w:cs="Arial"/>
          <w:sz w:val="24"/>
          <w:szCs w:val="24"/>
          <w:shd w:val="clear" w:color="auto" w:fill="FFFFFF"/>
        </w:rPr>
        <w:t xml:space="preserve">, B.J., White, S.J., </w:t>
      </w:r>
      <w:proofErr w:type="spellStart"/>
      <w:r w:rsidRPr="00016CA6">
        <w:rPr>
          <w:rFonts w:ascii="Arial" w:eastAsia="Times New Roman" w:hAnsi="Arial" w:cs="Arial"/>
          <w:sz w:val="24"/>
          <w:szCs w:val="24"/>
          <w:shd w:val="clear" w:color="auto" w:fill="FFFFFF"/>
        </w:rPr>
        <w:t>Liversedge</w:t>
      </w:r>
      <w:proofErr w:type="spellEnd"/>
      <w:r w:rsidRPr="00016CA6">
        <w:rPr>
          <w:rFonts w:ascii="Arial" w:eastAsia="Times New Roman" w:hAnsi="Arial" w:cs="Arial"/>
          <w:sz w:val="24"/>
          <w:szCs w:val="24"/>
          <w:shd w:val="clear" w:color="auto" w:fill="FFFFFF"/>
        </w:rPr>
        <w:t xml:space="preserve">, S.P., &amp; </w:t>
      </w:r>
      <w:proofErr w:type="spellStart"/>
      <w:r w:rsidRPr="00016CA6">
        <w:rPr>
          <w:rFonts w:ascii="Arial" w:eastAsia="Times New Roman" w:hAnsi="Arial" w:cs="Arial"/>
          <w:sz w:val="24"/>
          <w:szCs w:val="24"/>
          <w:shd w:val="clear" w:color="auto" w:fill="FFFFFF"/>
        </w:rPr>
        <w:t>Rayner</w:t>
      </w:r>
      <w:proofErr w:type="spellEnd"/>
      <w:r w:rsidRPr="00016CA6">
        <w:rPr>
          <w:rFonts w:ascii="Arial" w:eastAsia="Times New Roman" w:hAnsi="Arial" w:cs="Arial"/>
          <w:sz w:val="24"/>
          <w:szCs w:val="24"/>
          <w:shd w:val="clear" w:color="auto" w:fill="FFFFFF"/>
        </w:rPr>
        <w:t xml:space="preserve">, K. (2008). Eye movements and the use of </w:t>
      </w:r>
      <w:proofErr w:type="spellStart"/>
      <w:r w:rsidRPr="00016CA6">
        <w:rPr>
          <w:rFonts w:ascii="Arial" w:eastAsia="Times New Roman" w:hAnsi="Arial" w:cs="Arial"/>
          <w:sz w:val="24"/>
          <w:szCs w:val="24"/>
          <w:shd w:val="clear" w:color="auto" w:fill="FFFFFF"/>
        </w:rPr>
        <w:t>parafoveal</w:t>
      </w:r>
      <w:proofErr w:type="spellEnd"/>
      <w:r w:rsidRPr="00016CA6">
        <w:rPr>
          <w:rFonts w:ascii="Arial" w:eastAsia="Times New Roman" w:hAnsi="Arial" w:cs="Arial"/>
          <w:sz w:val="24"/>
          <w:szCs w:val="24"/>
          <w:shd w:val="clear" w:color="auto" w:fill="FFFFFF"/>
        </w:rPr>
        <w:t xml:space="preserve"> word length information in reading. </w:t>
      </w:r>
      <w:r w:rsidRPr="00016CA6">
        <w:rPr>
          <w:rFonts w:ascii="Arial" w:eastAsia="Times New Roman" w:hAnsi="Arial" w:cs="Arial"/>
          <w:i/>
          <w:iCs/>
          <w:sz w:val="24"/>
          <w:szCs w:val="24"/>
          <w:shd w:val="clear" w:color="auto" w:fill="FFFFFF"/>
        </w:rPr>
        <w:t>Journal of Experimental Psychology: Human Perception and Performance, 34,</w:t>
      </w:r>
      <w:r w:rsidRPr="00016CA6">
        <w:rPr>
          <w:rFonts w:ascii="Arial" w:eastAsia="Times New Roman" w:hAnsi="Arial" w:cs="Arial"/>
          <w:sz w:val="24"/>
          <w:szCs w:val="24"/>
          <w:shd w:val="clear" w:color="auto" w:fill="FFFFFF"/>
        </w:rPr>
        <w:t> 1560-1579.</w:t>
      </w:r>
    </w:p>
    <w:p w14:paraId="074BD2CF" w14:textId="2348C4DB" w:rsidR="00501370" w:rsidRPr="00016CA6" w:rsidRDefault="00501370" w:rsidP="001A7E23">
      <w:pPr>
        <w:spacing w:line="480" w:lineRule="auto"/>
        <w:ind w:left="720" w:hanging="720"/>
        <w:rPr>
          <w:rFonts w:ascii="Arial" w:eastAsia="Times New Roman" w:hAnsi="Arial" w:cs="Arial"/>
          <w:sz w:val="24"/>
          <w:szCs w:val="24"/>
          <w:shd w:val="clear" w:color="auto" w:fill="FFFFFF"/>
        </w:rPr>
      </w:pPr>
      <w:proofErr w:type="spellStart"/>
      <w:r w:rsidRPr="00501370">
        <w:rPr>
          <w:rFonts w:ascii="Arial" w:eastAsia="Times New Roman" w:hAnsi="Arial" w:cs="Arial"/>
          <w:sz w:val="24"/>
          <w:szCs w:val="24"/>
          <w:shd w:val="clear" w:color="auto" w:fill="FFFFFF"/>
        </w:rPr>
        <w:t>Kuznetsova</w:t>
      </w:r>
      <w:proofErr w:type="spellEnd"/>
      <w:r w:rsidRPr="00501370">
        <w:rPr>
          <w:rFonts w:ascii="Arial" w:eastAsia="Times New Roman" w:hAnsi="Arial" w:cs="Arial"/>
          <w:sz w:val="24"/>
          <w:szCs w:val="24"/>
          <w:shd w:val="clear" w:color="auto" w:fill="FFFFFF"/>
        </w:rPr>
        <w:t>,</w:t>
      </w:r>
      <w:r>
        <w:rPr>
          <w:rFonts w:ascii="Arial" w:eastAsia="Times New Roman" w:hAnsi="Arial" w:cs="Arial"/>
          <w:sz w:val="24"/>
          <w:szCs w:val="24"/>
          <w:shd w:val="clear" w:color="auto" w:fill="FFFFFF"/>
        </w:rPr>
        <w:t xml:space="preserve"> A.,</w:t>
      </w:r>
      <w:r w:rsidRPr="00501370">
        <w:rPr>
          <w:rFonts w:ascii="Arial" w:eastAsia="Times New Roman" w:hAnsi="Arial" w:cs="Arial"/>
          <w:sz w:val="24"/>
          <w:szCs w:val="24"/>
          <w:shd w:val="clear" w:color="auto" w:fill="FFFFFF"/>
        </w:rPr>
        <w:t xml:space="preserve"> </w:t>
      </w:r>
      <w:proofErr w:type="spellStart"/>
      <w:r w:rsidRPr="00501370">
        <w:rPr>
          <w:rFonts w:ascii="Arial" w:eastAsia="Times New Roman" w:hAnsi="Arial" w:cs="Arial"/>
          <w:sz w:val="24"/>
          <w:szCs w:val="24"/>
          <w:shd w:val="clear" w:color="auto" w:fill="FFFFFF"/>
        </w:rPr>
        <w:t>Brockhoff</w:t>
      </w:r>
      <w:proofErr w:type="spellEnd"/>
      <w:r>
        <w:rPr>
          <w:rFonts w:ascii="Arial" w:eastAsia="Times New Roman" w:hAnsi="Arial" w:cs="Arial"/>
          <w:sz w:val="24"/>
          <w:szCs w:val="24"/>
          <w:shd w:val="clear" w:color="auto" w:fill="FFFFFF"/>
        </w:rPr>
        <w:t>, P.B., &amp;</w:t>
      </w:r>
      <w:r w:rsidRPr="00501370">
        <w:rPr>
          <w:rFonts w:ascii="Arial" w:eastAsia="Times New Roman" w:hAnsi="Arial" w:cs="Arial"/>
          <w:sz w:val="24"/>
          <w:szCs w:val="24"/>
          <w:shd w:val="clear" w:color="auto" w:fill="FFFFFF"/>
        </w:rPr>
        <w:t xml:space="preserve"> Christensen</w:t>
      </w:r>
      <w:r w:rsidR="001A7E23">
        <w:rPr>
          <w:rFonts w:ascii="Arial" w:eastAsia="Times New Roman" w:hAnsi="Arial" w:cs="Arial"/>
          <w:sz w:val="24"/>
          <w:szCs w:val="24"/>
          <w:shd w:val="clear" w:color="auto" w:fill="FFFFFF"/>
        </w:rPr>
        <w:t xml:space="preserve">, R.H.B. (2016). </w:t>
      </w:r>
      <w:proofErr w:type="spellStart"/>
      <w:proofErr w:type="gramStart"/>
      <w:r w:rsidR="001A7E23">
        <w:rPr>
          <w:rFonts w:ascii="Arial" w:eastAsia="Times New Roman" w:hAnsi="Arial" w:cs="Arial"/>
          <w:sz w:val="24"/>
          <w:szCs w:val="24"/>
          <w:shd w:val="clear" w:color="auto" w:fill="FFFFFF"/>
        </w:rPr>
        <w:t>lmerTest</w:t>
      </w:r>
      <w:proofErr w:type="spellEnd"/>
      <w:proofErr w:type="gramEnd"/>
      <w:r w:rsidR="001A7E23">
        <w:rPr>
          <w:rFonts w:ascii="Arial" w:eastAsia="Times New Roman" w:hAnsi="Arial" w:cs="Arial"/>
          <w:sz w:val="24"/>
          <w:szCs w:val="24"/>
          <w:shd w:val="clear" w:color="auto" w:fill="FFFFFF"/>
        </w:rPr>
        <w:t>: Tests in linear m</w:t>
      </w:r>
      <w:r w:rsidRPr="00501370">
        <w:rPr>
          <w:rFonts w:ascii="Arial" w:eastAsia="Times New Roman" w:hAnsi="Arial" w:cs="Arial"/>
          <w:sz w:val="24"/>
          <w:szCs w:val="24"/>
          <w:shd w:val="clear" w:color="auto" w:fill="FFFFFF"/>
        </w:rPr>
        <w:t>ixed</w:t>
      </w:r>
      <w:r w:rsidR="001A7E23">
        <w:rPr>
          <w:rFonts w:ascii="Arial" w:eastAsia="Times New Roman" w:hAnsi="Arial" w:cs="Arial"/>
          <w:sz w:val="24"/>
          <w:szCs w:val="24"/>
          <w:shd w:val="clear" w:color="auto" w:fill="FFFFFF"/>
        </w:rPr>
        <w:t xml:space="preserve"> effects m</w:t>
      </w:r>
      <w:r w:rsidRPr="00501370">
        <w:rPr>
          <w:rFonts w:ascii="Arial" w:eastAsia="Times New Roman" w:hAnsi="Arial" w:cs="Arial"/>
          <w:sz w:val="24"/>
          <w:szCs w:val="24"/>
          <w:shd w:val="clear" w:color="auto" w:fill="FFFFFF"/>
        </w:rPr>
        <w:t xml:space="preserve">odels. </w:t>
      </w:r>
      <w:proofErr w:type="gramStart"/>
      <w:r w:rsidRPr="00501370">
        <w:rPr>
          <w:rFonts w:ascii="Arial" w:eastAsia="Times New Roman" w:hAnsi="Arial" w:cs="Arial"/>
          <w:sz w:val="24"/>
          <w:szCs w:val="24"/>
          <w:shd w:val="clear" w:color="auto" w:fill="FFFFFF"/>
        </w:rPr>
        <w:t>R package version 2.0-30.</w:t>
      </w:r>
      <w:proofErr w:type="gramEnd"/>
      <w:r w:rsidRPr="00501370">
        <w:rPr>
          <w:rFonts w:ascii="Arial" w:eastAsia="Times New Roman" w:hAnsi="Arial" w:cs="Arial"/>
          <w:sz w:val="24"/>
          <w:szCs w:val="24"/>
          <w:shd w:val="clear" w:color="auto" w:fill="FFFFFF"/>
        </w:rPr>
        <w:t xml:space="preserve"> http://CRAN.R-project.org/package=lmerTest</w:t>
      </w:r>
    </w:p>
    <w:p w14:paraId="514F5A70" w14:textId="302EB56C" w:rsidR="006B470B" w:rsidRPr="00016CA6" w:rsidRDefault="006B470B" w:rsidP="00B71985">
      <w:pPr>
        <w:pStyle w:val="NormalWeb"/>
        <w:spacing w:line="480" w:lineRule="auto"/>
        <w:ind w:left="720" w:hanging="720"/>
        <w:rPr>
          <w:rFonts w:ascii="Arial" w:hAnsi="Arial" w:cs="Arial"/>
          <w:sz w:val="24"/>
          <w:szCs w:val="24"/>
        </w:rPr>
      </w:pPr>
      <w:proofErr w:type="spellStart"/>
      <w:r w:rsidRPr="00016CA6">
        <w:rPr>
          <w:rFonts w:ascii="Arial" w:hAnsi="Arial" w:cs="Arial"/>
          <w:sz w:val="24"/>
          <w:szCs w:val="24"/>
        </w:rPr>
        <w:t>Legge</w:t>
      </w:r>
      <w:proofErr w:type="spellEnd"/>
      <w:r w:rsidRPr="00016CA6">
        <w:rPr>
          <w:rFonts w:ascii="Arial" w:hAnsi="Arial" w:cs="Arial"/>
          <w:sz w:val="24"/>
          <w:szCs w:val="24"/>
        </w:rPr>
        <w:t xml:space="preserve">, G.E. (1984). </w:t>
      </w:r>
      <w:proofErr w:type="gramStart"/>
      <w:r w:rsidRPr="00016CA6">
        <w:rPr>
          <w:rFonts w:ascii="Arial" w:hAnsi="Arial" w:cs="Arial"/>
          <w:sz w:val="24"/>
          <w:szCs w:val="24"/>
        </w:rPr>
        <w:t>Binocular contrast summation.</w:t>
      </w:r>
      <w:proofErr w:type="gramEnd"/>
      <w:r w:rsidRPr="00016CA6">
        <w:rPr>
          <w:rFonts w:ascii="Arial" w:hAnsi="Arial" w:cs="Arial"/>
          <w:sz w:val="24"/>
          <w:szCs w:val="24"/>
        </w:rPr>
        <w:t xml:space="preserve"> I. Detection and discrimination. </w:t>
      </w:r>
      <w:proofErr w:type="gramStart"/>
      <w:r w:rsidRPr="00016CA6">
        <w:rPr>
          <w:rFonts w:ascii="Arial" w:hAnsi="Arial" w:cs="Arial"/>
          <w:i/>
          <w:sz w:val="24"/>
          <w:szCs w:val="24"/>
        </w:rPr>
        <w:t>Vision Research, 24,</w:t>
      </w:r>
      <w:r w:rsidRPr="00016CA6">
        <w:rPr>
          <w:rFonts w:ascii="Arial" w:hAnsi="Arial" w:cs="Arial"/>
          <w:sz w:val="24"/>
          <w:szCs w:val="24"/>
        </w:rPr>
        <w:t xml:space="preserve"> 373-383.</w:t>
      </w:r>
      <w:proofErr w:type="gramEnd"/>
      <w:r w:rsidRPr="00016CA6">
        <w:rPr>
          <w:rFonts w:ascii="Arial" w:hAnsi="Arial" w:cs="Arial"/>
          <w:sz w:val="24"/>
          <w:szCs w:val="24"/>
        </w:rPr>
        <w:t xml:space="preserve"> </w:t>
      </w:r>
    </w:p>
    <w:p w14:paraId="64AE6651" w14:textId="7BFE91C2" w:rsidR="00584EFB" w:rsidRPr="00016CA6" w:rsidRDefault="00584EFB"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Legge</w:t>
      </w:r>
      <w:proofErr w:type="spellEnd"/>
      <w:r w:rsidRPr="00016CA6">
        <w:rPr>
          <w:rFonts w:ascii="Arial" w:eastAsia="Times New Roman" w:hAnsi="Arial" w:cs="Arial"/>
          <w:sz w:val="24"/>
          <w:szCs w:val="24"/>
        </w:rPr>
        <w:t xml:space="preserve">, G.E., </w:t>
      </w:r>
      <w:proofErr w:type="spellStart"/>
      <w:r w:rsidRPr="00016CA6">
        <w:rPr>
          <w:rFonts w:ascii="Arial" w:eastAsia="Times New Roman" w:hAnsi="Arial" w:cs="Arial"/>
          <w:sz w:val="24"/>
          <w:szCs w:val="24"/>
        </w:rPr>
        <w:t>Ahn</w:t>
      </w:r>
      <w:proofErr w:type="spellEnd"/>
      <w:r w:rsidRPr="00016CA6">
        <w:rPr>
          <w:rFonts w:ascii="Arial" w:eastAsia="Times New Roman" w:hAnsi="Arial" w:cs="Arial"/>
          <w:sz w:val="24"/>
          <w:szCs w:val="24"/>
        </w:rPr>
        <w:t xml:space="preserve">, S.J., </w:t>
      </w:r>
      <w:proofErr w:type="spellStart"/>
      <w:r w:rsidRPr="00016CA6">
        <w:rPr>
          <w:rFonts w:ascii="Arial" w:eastAsia="Times New Roman" w:hAnsi="Arial" w:cs="Arial"/>
          <w:sz w:val="24"/>
          <w:szCs w:val="24"/>
        </w:rPr>
        <w:t>Klitz</w:t>
      </w:r>
      <w:proofErr w:type="spellEnd"/>
      <w:r w:rsidRPr="00016CA6">
        <w:rPr>
          <w:rFonts w:ascii="Arial" w:eastAsia="Times New Roman" w:hAnsi="Arial" w:cs="Arial"/>
          <w:sz w:val="24"/>
          <w:szCs w:val="24"/>
        </w:rPr>
        <w:t xml:space="preserve">, T.S. &amp; </w:t>
      </w:r>
      <w:proofErr w:type="spellStart"/>
      <w:r w:rsidRPr="00016CA6">
        <w:rPr>
          <w:rFonts w:ascii="Arial" w:eastAsia="Times New Roman" w:hAnsi="Arial" w:cs="Arial"/>
          <w:sz w:val="24"/>
          <w:szCs w:val="24"/>
        </w:rPr>
        <w:t>Luebker</w:t>
      </w:r>
      <w:proofErr w:type="spellEnd"/>
      <w:r w:rsidRPr="00016CA6">
        <w:rPr>
          <w:rFonts w:ascii="Arial" w:eastAsia="Times New Roman" w:hAnsi="Arial" w:cs="Arial"/>
          <w:sz w:val="24"/>
          <w:szCs w:val="24"/>
        </w:rPr>
        <w:t xml:space="preserve">, A. (1997). </w:t>
      </w:r>
      <w:proofErr w:type="gramStart"/>
      <w:r w:rsidRPr="00016CA6">
        <w:rPr>
          <w:rFonts w:ascii="Arial" w:eastAsia="Times New Roman" w:hAnsi="Arial" w:cs="Arial"/>
          <w:sz w:val="24"/>
          <w:szCs w:val="24"/>
        </w:rPr>
        <w:t>Psychophysics of reading.</w:t>
      </w:r>
      <w:proofErr w:type="gramEnd"/>
      <w:r w:rsidRPr="00016CA6">
        <w:rPr>
          <w:rFonts w:ascii="Arial" w:eastAsia="Times New Roman" w:hAnsi="Arial" w:cs="Arial"/>
          <w:sz w:val="24"/>
          <w:szCs w:val="24"/>
        </w:rPr>
        <w:t xml:space="preserve"> XVI. The visual span in normal and low vision. </w:t>
      </w:r>
      <w:proofErr w:type="gramStart"/>
      <w:r w:rsidRPr="00016CA6">
        <w:rPr>
          <w:rStyle w:val="Emphasis"/>
          <w:rFonts w:ascii="Arial" w:eastAsia="Times New Roman" w:hAnsi="Arial" w:cs="Arial"/>
          <w:sz w:val="24"/>
          <w:szCs w:val="24"/>
        </w:rPr>
        <w:t xml:space="preserve">Vision Research, </w:t>
      </w:r>
      <w:r w:rsidRPr="00016CA6">
        <w:rPr>
          <w:rFonts w:ascii="Arial" w:eastAsia="Times New Roman" w:hAnsi="Arial" w:cs="Arial"/>
          <w:sz w:val="24"/>
          <w:szCs w:val="24"/>
        </w:rPr>
        <w:t>37, 1999-2010.</w:t>
      </w:r>
      <w:proofErr w:type="gramEnd"/>
    </w:p>
    <w:p w14:paraId="4ACF83E1" w14:textId="52D9BDF5" w:rsidR="00584EFB" w:rsidRPr="00016CA6" w:rsidRDefault="001C62C8"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r w:rsidRPr="00016CA6">
        <w:rPr>
          <w:rStyle w:val="citation"/>
          <w:rFonts w:ascii="Arial" w:eastAsia="Times New Roman" w:hAnsi="Arial" w:cs="Arial"/>
          <w:sz w:val="24"/>
          <w:szCs w:val="24"/>
        </w:rPr>
        <w:lastRenderedPageBreak/>
        <w:t>Legge</w:t>
      </w:r>
      <w:proofErr w:type="spellEnd"/>
      <w:r w:rsidRPr="00016CA6">
        <w:rPr>
          <w:rStyle w:val="citation"/>
          <w:rFonts w:ascii="Arial" w:eastAsia="Times New Roman" w:hAnsi="Arial" w:cs="Arial"/>
          <w:sz w:val="24"/>
          <w:szCs w:val="24"/>
        </w:rPr>
        <w:t xml:space="preserve"> G.E., Cheung, S.H., Yu, D., Chung, S.T.L., Lee, H.W., Owens, D.P. (2007). </w:t>
      </w:r>
      <w:proofErr w:type="gramStart"/>
      <w:r w:rsidRPr="00016CA6">
        <w:rPr>
          <w:rStyle w:val="citation"/>
          <w:rFonts w:ascii="Arial" w:eastAsia="Times New Roman" w:hAnsi="Arial" w:cs="Arial"/>
          <w:sz w:val="24"/>
          <w:szCs w:val="24"/>
        </w:rPr>
        <w:t>The case for the visual span as a sensory bottleneck in reading.</w:t>
      </w:r>
      <w:proofErr w:type="gramEnd"/>
      <w:r w:rsidRPr="00016CA6">
        <w:rPr>
          <w:rStyle w:val="citation"/>
          <w:rFonts w:ascii="Arial" w:eastAsia="Times New Roman" w:hAnsi="Arial" w:cs="Arial"/>
          <w:sz w:val="24"/>
          <w:szCs w:val="24"/>
        </w:rPr>
        <w:t xml:space="preserve"> </w:t>
      </w:r>
      <w:r w:rsidRPr="00016CA6">
        <w:rPr>
          <w:rStyle w:val="ref-journal"/>
          <w:rFonts w:ascii="Arial" w:eastAsia="Times New Roman" w:hAnsi="Arial" w:cs="Arial"/>
          <w:i/>
          <w:sz w:val="24"/>
          <w:szCs w:val="24"/>
        </w:rPr>
        <w:t xml:space="preserve">Journal of Vision, </w:t>
      </w:r>
      <w:r w:rsidRPr="00016CA6">
        <w:rPr>
          <w:rStyle w:val="ref-vol"/>
          <w:rFonts w:ascii="Arial" w:eastAsia="Times New Roman" w:hAnsi="Arial" w:cs="Arial"/>
          <w:i/>
          <w:sz w:val="24"/>
          <w:szCs w:val="24"/>
        </w:rPr>
        <w:t>7</w:t>
      </w:r>
      <w:r w:rsidRPr="00016CA6">
        <w:rPr>
          <w:rStyle w:val="citation"/>
          <w:rFonts w:ascii="Arial" w:eastAsia="Times New Roman" w:hAnsi="Arial" w:cs="Arial"/>
          <w:i/>
          <w:sz w:val="24"/>
          <w:szCs w:val="24"/>
        </w:rPr>
        <w:t>,</w:t>
      </w:r>
      <w:r w:rsidRPr="00016CA6">
        <w:rPr>
          <w:rStyle w:val="citation"/>
          <w:rFonts w:ascii="Arial" w:eastAsia="Times New Roman" w:hAnsi="Arial" w:cs="Arial"/>
          <w:sz w:val="24"/>
          <w:szCs w:val="24"/>
        </w:rPr>
        <w:t xml:space="preserve"> 1–15.</w:t>
      </w:r>
    </w:p>
    <w:p w14:paraId="6769F496" w14:textId="77777777" w:rsidR="00734432" w:rsidRPr="00016CA6" w:rsidRDefault="00734432"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Leigh, R. J. &amp; D. S. Zee (2006). The neurology of eye movements. New York, Oxford University Press.</w:t>
      </w:r>
    </w:p>
    <w:p w14:paraId="0365BAA6" w14:textId="23718F28" w:rsidR="00734432" w:rsidRPr="00016CA6" w:rsidRDefault="00734432"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 xml:space="preserve">Liversedge, S.P. &amp; Findlay, J.M. (2000). Eye movements reflect cognitive processes. </w:t>
      </w:r>
      <w:r w:rsidRPr="00016CA6">
        <w:rPr>
          <w:rFonts w:ascii="Arial" w:eastAsia="@Arial Unicode MS" w:hAnsi="Arial" w:cs="Arial"/>
          <w:i/>
          <w:noProof/>
          <w:sz w:val="24"/>
          <w:szCs w:val="24"/>
        </w:rPr>
        <w:t>Trends in Cognitive Science 4 (1),</w:t>
      </w:r>
      <w:r w:rsidRPr="00016CA6">
        <w:rPr>
          <w:rFonts w:ascii="Arial" w:eastAsia="@Arial Unicode MS" w:hAnsi="Arial" w:cs="Arial"/>
          <w:noProof/>
          <w:sz w:val="24"/>
          <w:szCs w:val="24"/>
        </w:rPr>
        <w:t xml:space="preserve"> 6-14.</w:t>
      </w:r>
    </w:p>
    <w:p w14:paraId="55D9C03C" w14:textId="77777777" w:rsidR="00734432" w:rsidRPr="00016CA6" w:rsidRDefault="00734432" w:rsidP="00E637F4">
      <w:pPr>
        <w:pStyle w:val="NormalWeb"/>
        <w:spacing w:before="0" w:beforeAutospacing="0" w:after="0" w:afterAutospacing="0" w:line="480" w:lineRule="auto"/>
        <w:ind w:left="720" w:hanging="720"/>
        <w:rPr>
          <w:rFonts w:ascii="Arial" w:hAnsi="Arial" w:cs="Arial"/>
          <w:sz w:val="24"/>
          <w:szCs w:val="24"/>
        </w:rPr>
      </w:pPr>
      <w:proofErr w:type="spellStart"/>
      <w:r w:rsidRPr="00016CA6">
        <w:rPr>
          <w:rFonts w:ascii="Arial" w:hAnsi="Arial" w:cs="Arial"/>
          <w:sz w:val="24"/>
          <w:szCs w:val="24"/>
        </w:rPr>
        <w:t>Liversedge</w:t>
      </w:r>
      <w:proofErr w:type="spellEnd"/>
      <w:r w:rsidRPr="00016CA6">
        <w:rPr>
          <w:rFonts w:ascii="Arial" w:hAnsi="Arial" w:cs="Arial"/>
          <w:sz w:val="24"/>
          <w:szCs w:val="24"/>
        </w:rPr>
        <w:t xml:space="preserve">, S.P., </w:t>
      </w:r>
      <w:proofErr w:type="spellStart"/>
      <w:r w:rsidRPr="00016CA6">
        <w:rPr>
          <w:rFonts w:ascii="Arial" w:hAnsi="Arial" w:cs="Arial"/>
          <w:sz w:val="24"/>
          <w:szCs w:val="24"/>
        </w:rPr>
        <w:t>Rayner</w:t>
      </w:r>
      <w:proofErr w:type="spellEnd"/>
      <w:r w:rsidRPr="00016CA6">
        <w:rPr>
          <w:rFonts w:ascii="Arial" w:hAnsi="Arial" w:cs="Arial"/>
          <w:sz w:val="24"/>
          <w:szCs w:val="24"/>
        </w:rPr>
        <w:t xml:space="preserve">, K., White, S.J., Findlay, J.M., &amp; </w:t>
      </w:r>
      <w:proofErr w:type="spellStart"/>
      <w:r w:rsidRPr="00016CA6">
        <w:rPr>
          <w:rFonts w:ascii="Arial" w:hAnsi="Arial" w:cs="Arial"/>
          <w:sz w:val="24"/>
          <w:szCs w:val="24"/>
        </w:rPr>
        <w:t>McSorley</w:t>
      </w:r>
      <w:proofErr w:type="spellEnd"/>
      <w:r w:rsidRPr="00016CA6">
        <w:rPr>
          <w:rFonts w:ascii="Arial" w:hAnsi="Arial" w:cs="Arial"/>
          <w:sz w:val="24"/>
          <w:szCs w:val="24"/>
        </w:rPr>
        <w:t xml:space="preserve">, E. (2006a). </w:t>
      </w:r>
      <w:proofErr w:type="gramStart"/>
      <w:r w:rsidRPr="00016CA6">
        <w:rPr>
          <w:rFonts w:ascii="Arial" w:hAnsi="Arial" w:cs="Arial"/>
          <w:sz w:val="24"/>
          <w:szCs w:val="24"/>
        </w:rPr>
        <w:t>Binocular coordination of the eyes during reading.</w:t>
      </w:r>
      <w:proofErr w:type="gramEnd"/>
      <w:r w:rsidRPr="00016CA6">
        <w:rPr>
          <w:rStyle w:val="apple-converted-space"/>
          <w:rFonts w:ascii="Arial" w:hAnsi="Arial" w:cs="Arial"/>
          <w:sz w:val="24"/>
          <w:szCs w:val="24"/>
        </w:rPr>
        <w:t> </w:t>
      </w:r>
      <w:proofErr w:type="gramStart"/>
      <w:r w:rsidRPr="00016CA6">
        <w:rPr>
          <w:rFonts w:ascii="Arial" w:hAnsi="Arial" w:cs="Arial"/>
          <w:i/>
          <w:iCs/>
          <w:sz w:val="24"/>
          <w:szCs w:val="24"/>
        </w:rPr>
        <w:t>Current Biology, 16,</w:t>
      </w:r>
      <w:r w:rsidRPr="00016CA6">
        <w:rPr>
          <w:rStyle w:val="apple-converted-space"/>
          <w:rFonts w:ascii="Arial" w:hAnsi="Arial" w:cs="Arial"/>
          <w:sz w:val="24"/>
          <w:szCs w:val="24"/>
        </w:rPr>
        <w:t> </w:t>
      </w:r>
      <w:r w:rsidRPr="00016CA6">
        <w:rPr>
          <w:rFonts w:ascii="Arial" w:hAnsi="Arial" w:cs="Arial"/>
          <w:sz w:val="24"/>
          <w:szCs w:val="24"/>
        </w:rPr>
        <w:t>1726-1729.</w:t>
      </w:r>
      <w:proofErr w:type="gramEnd"/>
    </w:p>
    <w:p w14:paraId="1DB09FBB" w14:textId="77777777" w:rsidR="00734432" w:rsidRPr="00016CA6" w:rsidRDefault="00734432" w:rsidP="00E637F4">
      <w:pPr>
        <w:spacing w:line="480" w:lineRule="auto"/>
        <w:ind w:left="720" w:hanging="720"/>
        <w:rPr>
          <w:rFonts w:ascii="Arial" w:hAnsi="Arial" w:cs="Arial"/>
          <w:sz w:val="24"/>
          <w:szCs w:val="24"/>
          <w:shd w:val="clear" w:color="auto" w:fill="FFFFFF"/>
        </w:rPr>
      </w:pPr>
      <w:proofErr w:type="spellStart"/>
      <w:r w:rsidRPr="00016CA6">
        <w:rPr>
          <w:rFonts w:ascii="Arial" w:hAnsi="Arial" w:cs="Arial"/>
          <w:sz w:val="24"/>
          <w:szCs w:val="24"/>
          <w:shd w:val="clear" w:color="auto" w:fill="FFFFFF"/>
        </w:rPr>
        <w:t>Liversedge</w:t>
      </w:r>
      <w:proofErr w:type="spellEnd"/>
      <w:r w:rsidRPr="00016CA6">
        <w:rPr>
          <w:rFonts w:ascii="Arial" w:hAnsi="Arial" w:cs="Arial"/>
          <w:sz w:val="24"/>
          <w:szCs w:val="24"/>
          <w:shd w:val="clear" w:color="auto" w:fill="FFFFFF"/>
        </w:rPr>
        <w:t xml:space="preserve">, S.P., </w:t>
      </w:r>
      <w:proofErr w:type="spellStart"/>
      <w:r w:rsidRPr="00016CA6">
        <w:rPr>
          <w:rFonts w:ascii="Arial" w:hAnsi="Arial" w:cs="Arial"/>
          <w:sz w:val="24"/>
          <w:szCs w:val="24"/>
          <w:shd w:val="clear" w:color="auto" w:fill="FFFFFF"/>
        </w:rPr>
        <w:t>Rayner</w:t>
      </w:r>
      <w:proofErr w:type="spellEnd"/>
      <w:r w:rsidRPr="00016CA6">
        <w:rPr>
          <w:rFonts w:ascii="Arial" w:hAnsi="Arial" w:cs="Arial"/>
          <w:sz w:val="24"/>
          <w:szCs w:val="24"/>
          <w:shd w:val="clear" w:color="auto" w:fill="FFFFFF"/>
        </w:rPr>
        <w:t xml:space="preserve">, K., White, S.J., </w:t>
      </w:r>
      <w:proofErr w:type="spellStart"/>
      <w:r w:rsidRPr="00016CA6">
        <w:rPr>
          <w:rFonts w:ascii="Arial" w:hAnsi="Arial" w:cs="Arial"/>
          <w:sz w:val="24"/>
          <w:szCs w:val="24"/>
          <w:shd w:val="clear" w:color="auto" w:fill="FFFFFF"/>
        </w:rPr>
        <w:t>Vergilino</w:t>
      </w:r>
      <w:proofErr w:type="spellEnd"/>
      <w:r w:rsidRPr="00016CA6">
        <w:rPr>
          <w:rFonts w:ascii="Arial" w:hAnsi="Arial" w:cs="Arial"/>
          <w:sz w:val="24"/>
          <w:szCs w:val="24"/>
          <w:shd w:val="clear" w:color="auto" w:fill="FFFFFF"/>
        </w:rPr>
        <w:t xml:space="preserve">-Perez, D., Findlay, J.M, &amp; </w:t>
      </w:r>
      <w:proofErr w:type="spellStart"/>
      <w:r w:rsidRPr="00016CA6">
        <w:rPr>
          <w:rFonts w:ascii="Arial" w:hAnsi="Arial" w:cs="Arial"/>
          <w:sz w:val="24"/>
          <w:szCs w:val="24"/>
          <w:shd w:val="clear" w:color="auto" w:fill="FFFFFF"/>
        </w:rPr>
        <w:t>Kentridge</w:t>
      </w:r>
      <w:proofErr w:type="spellEnd"/>
      <w:r w:rsidRPr="00016CA6">
        <w:rPr>
          <w:rFonts w:ascii="Arial" w:hAnsi="Arial" w:cs="Arial"/>
          <w:sz w:val="24"/>
          <w:szCs w:val="24"/>
          <w:shd w:val="clear" w:color="auto" w:fill="FFFFFF"/>
        </w:rPr>
        <w:t xml:space="preserve">, R.W. (2004). Eye movements when reading disappearing text: Is there a gap effect in reading? </w:t>
      </w:r>
      <w:proofErr w:type="gramStart"/>
      <w:r w:rsidRPr="00016CA6">
        <w:rPr>
          <w:rFonts w:ascii="Arial" w:hAnsi="Arial" w:cs="Arial"/>
          <w:i/>
          <w:sz w:val="24"/>
          <w:szCs w:val="24"/>
          <w:shd w:val="clear" w:color="auto" w:fill="FFFFFF"/>
        </w:rPr>
        <w:t>Vision Research, 44 (10)</w:t>
      </w:r>
      <w:r w:rsidRPr="00016CA6">
        <w:rPr>
          <w:rFonts w:ascii="Arial" w:hAnsi="Arial" w:cs="Arial"/>
          <w:sz w:val="24"/>
          <w:szCs w:val="24"/>
          <w:shd w:val="clear" w:color="auto" w:fill="FFFFFF"/>
        </w:rPr>
        <w:t>, 1013-1024.</w:t>
      </w:r>
      <w:proofErr w:type="gramEnd"/>
      <w:r w:rsidRPr="00016CA6">
        <w:rPr>
          <w:rFonts w:ascii="Arial" w:hAnsi="Arial" w:cs="Arial"/>
          <w:sz w:val="24"/>
          <w:szCs w:val="24"/>
          <w:shd w:val="clear" w:color="auto" w:fill="FFFFFF"/>
        </w:rPr>
        <w:t xml:space="preserve"> </w:t>
      </w:r>
    </w:p>
    <w:p w14:paraId="1BEC8BEC" w14:textId="77777777" w:rsidR="00734432" w:rsidRPr="00016CA6" w:rsidRDefault="00734432" w:rsidP="00E637F4">
      <w:pPr>
        <w:pStyle w:val="NormalWeb"/>
        <w:spacing w:before="0" w:beforeAutospacing="0" w:after="0" w:afterAutospacing="0" w:line="480" w:lineRule="auto"/>
        <w:ind w:left="720" w:hanging="720"/>
        <w:rPr>
          <w:rFonts w:ascii="Arial" w:hAnsi="Arial" w:cs="Arial"/>
          <w:sz w:val="24"/>
          <w:szCs w:val="24"/>
        </w:rPr>
      </w:pPr>
      <w:proofErr w:type="spellStart"/>
      <w:r w:rsidRPr="00016CA6">
        <w:rPr>
          <w:rFonts w:ascii="Arial" w:hAnsi="Arial" w:cs="Arial"/>
          <w:sz w:val="24"/>
          <w:szCs w:val="24"/>
        </w:rPr>
        <w:t>Liversedge</w:t>
      </w:r>
      <w:proofErr w:type="spellEnd"/>
      <w:r w:rsidRPr="00016CA6">
        <w:rPr>
          <w:rFonts w:ascii="Arial" w:hAnsi="Arial" w:cs="Arial"/>
          <w:sz w:val="24"/>
          <w:szCs w:val="24"/>
        </w:rPr>
        <w:t xml:space="preserve">, S.P., White, S.J., Findlay, J.M., &amp; </w:t>
      </w:r>
      <w:proofErr w:type="spellStart"/>
      <w:r w:rsidRPr="00016CA6">
        <w:rPr>
          <w:rFonts w:ascii="Arial" w:hAnsi="Arial" w:cs="Arial"/>
          <w:sz w:val="24"/>
          <w:szCs w:val="24"/>
        </w:rPr>
        <w:t>Rayner</w:t>
      </w:r>
      <w:proofErr w:type="spellEnd"/>
      <w:r w:rsidRPr="00016CA6">
        <w:rPr>
          <w:rFonts w:ascii="Arial" w:hAnsi="Arial" w:cs="Arial"/>
          <w:sz w:val="24"/>
          <w:szCs w:val="24"/>
        </w:rPr>
        <w:t xml:space="preserve">, K. (2006b). </w:t>
      </w:r>
      <w:proofErr w:type="gramStart"/>
      <w:r w:rsidRPr="00016CA6">
        <w:rPr>
          <w:rFonts w:ascii="Arial" w:hAnsi="Arial" w:cs="Arial"/>
          <w:sz w:val="24"/>
          <w:szCs w:val="24"/>
        </w:rPr>
        <w:t>Binocular coordination of eye movements during reading.</w:t>
      </w:r>
      <w:proofErr w:type="gramEnd"/>
      <w:r w:rsidRPr="00016CA6">
        <w:rPr>
          <w:rFonts w:ascii="Arial" w:hAnsi="Arial" w:cs="Arial"/>
          <w:sz w:val="24"/>
          <w:szCs w:val="24"/>
        </w:rPr>
        <w:t xml:space="preserve"> </w:t>
      </w:r>
      <w:proofErr w:type="gramStart"/>
      <w:r w:rsidRPr="00016CA6">
        <w:rPr>
          <w:rFonts w:ascii="Arial" w:hAnsi="Arial" w:cs="Arial"/>
          <w:i/>
          <w:iCs/>
          <w:sz w:val="24"/>
          <w:szCs w:val="24"/>
        </w:rPr>
        <w:t>Vision Research, 46,</w:t>
      </w:r>
      <w:r w:rsidRPr="00016CA6">
        <w:rPr>
          <w:rStyle w:val="apple-converted-space"/>
          <w:rFonts w:ascii="Arial" w:hAnsi="Arial" w:cs="Arial"/>
          <w:i/>
          <w:iCs/>
          <w:sz w:val="24"/>
          <w:szCs w:val="24"/>
        </w:rPr>
        <w:t> </w:t>
      </w:r>
      <w:r w:rsidRPr="00016CA6">
        <w:rPr>
          <w:rFonts w:ascii="Arial" w:hAnsi="Arial" w:cs="Arial"/>
          <w:sz w:val="24"/>
          <w:szCs w:val="24"/>
        </w:rPr>
        <w:t>2363-2374.</w:t>
      </w:r>
      <w:proofErr w:type="gramEnd"/>
    </w:p>
    <w:p w14:paraId="0DC922AE" w14:textId="61612340" w:rsidR="00FF08B3" w:rsidRPr="00016CA6" w:rsidRDefault="00FF08B3" w:rsidP="00E637F4">
      <w:pPr>
        <w:pStyle w:val="NormalWeb"/>
        <w:spacing w:before="0" w:beforeAutospacing="0" w:after="0" w:afterAutospacing="0" w:line="480" w:lineRule="auto"/>
        <w:ind w:left="720" w:hanging="720"/>
        <w:rPr>
          <w:rFonts w:ascii="Arial" w:hAnsi="Arial" w:cs="Arial"/>
          <w:sz w:val="24"/>
          <w:szCs w:val="24"/>
        </w:rPr>
      </w:pPr>
      <w:proofErr w:type="spellStart"/>
      <w:r w:rsidRPr="00016CA6">
        <w:rPr>
          <w:rFonts w:ascii="Arial" w:hAnsi="Arial" w:cs="Arial"/>
          <w:sz w:val="24"/>
          <w:szCs w:val="24"/>
        </w:rPr>
        <w:t>McConkie</w:t>
      </w:r>
      <w:proofErr w:type="spellEnd"/>
      <w:r w:rsidRPr="00016CA6">
        <w:rPr>
          <w:rFonts w:ascii="Arial" w:hAnsi="Arial" w:cs="Arial"/>
          <w:sz w:val="24"/>
          <w:szCs w:val="24"/>
        </w:rPr>
        <w:t xml:space="preserve">, G.W., Kerr, P.W., </w:t>
      </w:r>
      <w:proofErr w:type="spellStart"/>
      <w:r w:rsidRPr="00016CA6">
        <w:rPr>
          <w:rFonts w:ascii="Arial" w:hAnsi="Arial" w:cs="Arial"/>
          <w:sz w:val="24"/>
          <w:szCs w:val="24"/>
        </w:rPr>
        <w:t>Reddix</w:t>
      </w:r>
      <w:proofErr w:type="spellEnd"/>
      <w:r w:rsidRPr="00016CA6">
        <w:rPr>
          <w:rFonts w:ascii="Arial" w:hAnsi="Arial" w:cs="Arial"/>
          <w:sz w:val="24"/>
          <w:szCs w:val="24"/>
        </w:rPr>
        <w:t xml:space="preserve">, M.D., &amp; Zola, D. (1988). Eye movement control during reading: I. </w:t>
      </w:r>
      <w:proofErr w:type="gramStart"/>
      <w:r w:rsidRPr="00016CA6">
        <w:rPr>
          <w:rFonts w:ascii="Arial" w:hAnsi="Arial" w:cs="Arial"/>
          <w:sz w:val="24"/>
          <w:szCs w:val="24"/>
        </w:rPr>
        <w:t>The location of initial fixations on words.</w:t>
      </w:r>
      <w:proofErr w:type="gramEnd"/>
      <w:r w:rsidRPr="00016CA6">
        <w:rPr>
          <w:rFonts w:ascii="Arial" w:hAnsi="Arial" w:cs="Arial"/>
          <w:sz w:val="24"/>
          <w:szCs w:val="24"/>
        </w:rPr>
        <w:t xml:space="preserve"> </w:t>
      </w:r>
      <w:proofErr w:type="gramStart"/>
      <w:r w:rsidRPr="00016CA6">
        <w:rPr>
          <w:rFonts w:ascii="Arial" w:hAnsi="Arial" w:cs="Arial"/>
          <w:i/>
          <w:sz w:val="24"/>
          <w:szCs w:val="24"/>
        </w:rPr>
        <w:t>Vision Research, 28 (10),</w:t>
      </w:r>
      <w:r w:rsidRPr="00016CA6">
        <w:rPr>
          <w:rFonts w:ascii="Arial" w:hAnsi="Arial" w:cs="Arial"/>
          <w:sz w:val="24"/>
          <w:szCs w:val="24"/>
        </w:rPr>
        <w:t xml:space="preserve"> 1107-1118.</w:t>
      </w:r>
      <w:proofErr w:type="gramEnd"/>
    </w:p>
    <w:p w14:paraId="118B3F51" w14:textId="77777777" w:rsidR="00734432" w:rsidRPr="00016CA6" w:rsidRDefault="00734432" w:rsidP="00E637F4">
      <w:pPr>
        <w:spacing w:line="480" w:lineRule="auto"/>
        <w:ind w:left="720" w:hanging="720"/>
        <w:rPr>
          <w:rFonts w:ascii="Arial" w:hAnsi="Arial" w:cs="Arial"/>
          <w:sz w:val="24"/>
          <w:szCs w:val="24"/>
        </w:rPr>
      </w:pPr>
      <w:proofErr w:type="spellStart"/>
      <w:r w:rsidRPr="00016CA6">
        <w:rPr>
          <w:rFonts w:ascii="Arial" w:hAnsi="Arial" w:cs="Arial"/>
          <w:sz w:val="24"/>
          <w:szCs w:val="24"/>
        </w:rPr>
        <w:t>McConkie</w:t>
      </w:r>
      <w:proofErr w:type="spellEnd"/>
      <w:r w:rsidRPr="00016CA6">
        <w:rPr>
          <w:rFonts w:ascii="Arial" w:hAnsi="Arial" w:cs="Arial"/>
          <w:sz w:val="24"/>
          <w:szCs w:val="24"/>
        </w:rPr>
        <w:t xml:space="preserve">, G. W., &amp; </w:t>
      </w:r>
      <w:proofErr w:type="spellStart"/>
      <w:r w:rsidRPr="00016CA6">
        <w:rPr>
          <w:rFonts w:ascii="Arial" w:hAnsi="Arial" w:cs="Arial"/>
          <w:sz w:val="24"/>
          <w:szCs w:val="24"/>
        </w:rPr>
        <w:t>Rayner</w:t>
      </w:r>
      <w:proofErr w:type="spellEnd"/>
      <w:r w:rsidRPr="00016CA6">
        <w:rPr>
          <w:rFonts w:ascii="Arial" w:hAnsi="Arial" w:cs="Arial"/>
          <w:sz w:val="24"/>
          <w:szCs w:val="24"/>
        </w:rPr>
        <w:t xml:space="preserve">, K. (1975). </w:t>
      </w:r>
      <w:proofErr w:type="gramStart"/>
      <w:r w:rsidRPr="00016CA6">
        <w:rPr>
          <w:rFonts w:ascii="Arial" w:hAnsi="Arial" w:cs="Arial"/>
          <w:sz w:val="24"/>
          <w:szCs w:val="24"/>
        </w:rPr>
        <w:t>The span of the effective stimulus during a fixation in reading.</w:t>
      </w:r>
      <w:proofErr w:type="gramEnd"/>
      <w:r w:rsidRPr="00016CA6">
        <w:rPr>
          <w:rFonts w:ascii="Arial" w:hAnsi="Arial" w:cs="Arial"/>
          <w:sz w:val="24"/>
          <w:szCs w:val="24"/>
        </w:rPr>
        <w:t xml:space="preserve"> </w:t>
      </w:r>
      <w:r w:rsidRPr="00016CA6">
        <w:rPr>
          <w:rFonts w:ascii="Arial" w:hAnsi="Arial" w:cs="Arial"/>
          <w:i/>
          <w:iCs/>
          <w:sz w:val="24"/>
          <w:szCs w:val="24"/>
        </w:rPr>
        <w:t>Perception &amp; Psychophysics</w:t>
      </w:r>
      <w:r w:rsidRPr="00016CA6">
        <w:rPr>
          <w:rFonts w:ascii="Arial" w:hAnsi="Arial" w:cs="Arial"/>
          <w:sz w:val="24"/>
          <w:szCs w:val="24"/>
        </w:rPr>
        <w:t xml:space="preserve">, </w:t>
      </w:r>
      <w:r w:rsidRPr="00016CA6">
        <w:rPr>
          <w:rFonts w:ascii="Arial" w:hAnsi="Arial" w:cs="Arial"/>
          <w:i/>
          <w:sz w:val="24"/>
          <w:szCs w:val="24"/>
        </w:rPr>
        <w:t>17</w:t>
      </w:r>
      <w:r w:rsidRPr="00016CA6">
        <w:rPr>
          <w:rFonts w:ascii="Arial" w:hAnsi="Arial" w:cs="Arial"/>
          <w:sz w:val="24"/>
          <w:szCs w:val="24"/>
        </w:rPr>
        <w:t>, 578–586</w:t>
      </w:r>
    </w:p>
    <w:p w14:paraId="2608B7CE" w14:textId="77777777" w:rsidR="00734432" w:rsidRPr="00016CA6" w:rsidRDefault="00734432" w:rsidP="00E637F4">
      <w:pPr>
        <w:spacing w:line="480" w:lineRule="auto"/>
        <w:ind w:left="720" w:hanging="720"/>
        <w:rPr>
          <w:rFonts w:ascii="Arial" w:hAnsi="Arial" w:cs="Arial"/>
          <w:sz w:val="24"/>
          <w:szCs w:val="24"/>
        </w:rPr>
      </w:pPr>
      <w:proofErr w:type="spellStart"/>
      <w:r w:rsidRPr="00016CA6">
        <w:rPr>
          <w:rFonts w:ascii="Arial" w:hAnsi="Arial" w:cs="Arial"/>
          <w:sz w:val="24"/>
          <w:szCs w:val="24"/>
        </w:rPr>
        <w:t>McConkie</w:t>
      </w:r>
      <w:proofErr w:type="spellEnd"/>
      <w:r w:rsidRPr="00016CA6">
        <w:rPr>
          <w:rFonts w:ascii="Arial" w:hAnsi="Arial" w:cs="Arial"/>
          <w:sz w:val="24"/>
          <w:szCs w:val="24"/>
        </w:rPr>
        <w:t xml:space="preserve">, G. W., &amp; </w:t>
      </w:r>
      <w:proofErr w:type="spellStart"/>
      <w:r w:rsidRPr="00016CA6">
        <w:rPr>
          <w:rFonts w:ascii="Arial" w:hAnsi="Arial" w:cs="Arial"/>
          <w:sz w:val="24"/>
          <w:szCs w:val="24"/>
        </w:rPr>
        <w:t>Rayner</w:t>
      </w:r>
      <w:proofErr w:type="spellEnd"/>
      <w:r w:rsidRPr="00016CA6">
        <w:rPr>
          <w:rFonts w:ascii="Arial" w:hAnsi="Arial" w:cs="Arial"/>
          <w:sz w:val="24"/>
          <w:szCs w:val="24"/>
        </w:rPr>
        <w:t xml:space="preserve">, K. (1976). </w:t>
      </w:r>
      <w:proofErr w:type="gramStart"/>
      <w:r w:rsidRPr="00016CA6">
        <w:rPr>
          <w:rFonts w:ascii="Arial" w:hAnsi="Arial" w:cs="Arial"/>
          <w:sz w:val="24"/>
          <w:szCs w:val="24"/>
        </w:rPr>
        <w:t>Asymmetry of the perceptual span in reading.</w:t>
      </w:r>
      <w:proofErr w:type="gramEnd"/>
      <w:r w:rsidRPr="00016CA6">
        <w:rPr>
          <w:rFonts w:ascii="Arial" w:hAnsi="Arial" w:cs="Arial"/>
          <w:sz w:val="24"/>
          <w:szCs w:val="24"/>
        </w:rPr>
        <w:t xml:space="preserve"> </w:t>
      </w:r>
      <w:proofErr w:type="gramStart"/>
      <w:r w:rsidRPr="00016CA6">
        <w:rPr>
          <w:rFonts w:ascii="Arial" w:hAnsi="Arial" w:cs="Arial"/>
          <w:i/>
          <w:iCs/>
          <w:sz w:val="24"/>
          <w:szCs w:val="24"/>
        </w:rPr>
        <w:t xml:space="preserve">Bulletin of the </w:t>
      </w:r>
      <w:proofErr w:type="spellStart"/>
      <w:r w:rsidRPr="00016CA6">
        <w:rPr>
          <w:rFonts w:ascii="Arial" w:hAnsi="Arial" w:cs="Arial"/>
          <w:i/>
          <w:iCs/>
          <w:sz w:val="24"/>
          <w:szCs w:val="24"/>
        </w:rPr>
        <w:t>Psychonomic</w:t>
      </w:r>
      <w:proofErr w:type="spellEnd"/>
      <w:r w:rsidRPr="00016CA6">
        <w:rPr>
          <w:rFonts w:ascii="Arial" w:hAnsi="Arial" w:cs="Arial"/>
          <w:i/>
          <w:iCs/>
          <w:sz w:val="24"/>
          <w:szCs w:val="24"/>
        </w:rPr>
        <w:t xml:space="preserve"> Society</w:t>
      </w:r>
      <w:r w:rsidRPr="00016CA6">
        <w:rPr>
          <w:rFonts w:ascii="Arial" w:hAnsi="Arial" w:cs="Arial"/>
          <w:sz w:val="24"/>
          <w:szCs w:val="24"/>
        </w:rPr>
        <w:t xml:space="preserve">, </w:t>
      </w:r>
      <w:r w:rsidRPr="00016CA6">
        <w:rPr>
          <w:rFonts w:ascii="Arial" w:hAnsi="Arial" w:cs="Arial"/>
          <w:i/>
          <w:sz w:val="24"/>
          <w:szCs w:val="24"/>
        </w:rPr>
        <w:t>8</w:t>
      </w:r>
      <w:r w:rsidRPr="00016CA6">
        <w:rPr>
          <w:rFonts w:ascii="Arial" w:hAnsi="Arial" w:cs="Arial"/>
          <w:sz w:val="24"/>
          <w:szCs w:val="24"/>
        </w:rPr>
        <w:t>, 365–368.</w:t>
      </w:r>
      <w:proofErr w:type="gramEnd"/>
    </w:p>
    <w:p w14:paraId="2500B0F6" w14:textId="77777777" w:rsidR="00734432" w:rsidRPr="00016CA6" w:rsidRDefault="00734432" w:rsidP="00E637F4">
      <w:pPr>
        <w:shd w:val="clear" w:color="auto" w:fill="FFFFFF"/>
        <w:spacing w:before="100" w:beforeAutospacing="1" w:after="24" w:line="480" w:lineRule="auto"/>
        <w:ind w:left="720" w:hanging="720"/>
        <w:rPr>
          <w:rFonts w:ascii="Arial" w:eastAsia="Times New Roman" w:hAnsi="Arial" w:cs="Arial"/>
          <w:sz w:val="24"/>
          <w:szCs w:val="24"/>
        </w:rPr>
      </w:pPr>
      <w:proofErr w:type="spellStart"/>
      <w:proofErr w:type="gramStart"/>
      <w:r w:rsidRPr="00016CA6">
        <w:rPr>
          <w:rFonts w:ascii="Arial" w:eastAsia="Times New Roman" w:hAnsi="Arial" w:cs="Arial"/>
          <w:sz w:val="24"/>
          <w:szCs w:val="24"/>
        </w:rPr>
        <w:lastRenderedPageBreak/>
        <w:t>Nuthmann</w:t>
      </w:r>
      <w:proofErr w:type="spellEnd"/>
      <w:r w:rsidRPr="00016CA6">
        <w:rPr>
          <w:rFonts w:ascii="Arial" w:eastAsia="Times New Roman" w:hAnsi="Arial" w:cs="Arial"/>
          <w:sz w:val="24"/>
          <w:szCs w:val="24"/>
        </w:rPr>
        <w:t xml:space="preserve">, A., </w:t>
      </w:r>
      <w:proofErr w:type="spellStart"/>
      <w:r w:rsidRPr="00016CA6">
        <w:rPr>
          <w:rFonts w:ascii="Arial" w:eastAsia="Times New Roman" w:hAnsi="Arial" w:cs="Arial"/>
          <w:sz w:val="24"/>
          <w:szCs w:val="24"/>
        </w:rPr>
        <w:t>Beveridge</w:t>
      </w:r>
      <w:proofErr w:type="spellEnd"/>
      <w:r w:rsidRPr="00016CA6">
        <w:rPr>
          <w:rFonts w:ascii="Arial" w:eastAsia="Times New Roman" w:hAnsi="Arial" w:cs="Arial"/>
          <w:sz w:val="24"/>
          <w:szCs w:val="24"/>
        </w:rPr>
        <w:t xml:space="preserve">, M. E. L., &amp; </w:t>
      </w:r>
      <w:proofErr w:type="spellStart"/>
      <w:r w:rsidRPr="00016CA6">
        <w:rPr>
          <w:rFonts w:ascii="Arial" w:eastAsia="Times New Roman" w:hAnsi="Arial" w:cs="Arial"/>
          <w:sz w:val="24"/>
          <w:szCs w:val="24"/>
        </w:rPr>
        <w:t>Shillcock</w:t>
      </w:r>
      <w:proofErr w:type="spellEnd"/>
      <w:r w:rsidRPr="00016CA6">
        <w:rPr>
          <w:rFonts w:ascii="Arial" w:eastAsia="Times New Roman" w:hAnsi="Arial" w:cs="Arial"/>
          <w:sz w:val="24"/>
          <w:szCs w:val="24"/>
        </w:rPr>
        <w:t>, R. C. (2014).</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A binocular moving window technique to study the roles of the two eyes in reading.</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i/>
          <w:sz w:val="24"/>
          <w:szCs w:val="24"/>
        </w:rPr>
        <w:t>Visual Cognition, 22(3)</w:t>
      </w:r>
      <w:r w:rsidRPr="00016CA6">
        <w:rPr>
          <w:rFonts w:ascii="Arial" w:eastAsia="Times New Roman" w:hAnsi="Arial" w:cs="Arial"/>
          <w:sz w:val="24"/>
          <w:szCs w:val="24"/>
        </w:rPr>
        <w:t>, 259-282.</w:t>
      </w:r>
      <w:proofErr w:type="gramEnd"/>
    </w:p>
    <w:p w14:paraId="72D57FFB" w14:textId="77777777" w:rsidR="00734432" w:rsidRPr="00016CA6" w:rsidRDefault="00734432"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 xml:space="preserve">Nuthmann, A. &amp; Kliegl, R. (2009). An examination of binocular reading fixations based on sentence corpus data. </w:t>
      </w:r>
      <w:r w:rsidRPr="00016CA6">
        <w:rPr>
          <w:rFonts w:ascii="Arial" w:eastAsia="@Arial Unicode MS" w:hAnsi="Arial" w:cs="Arial"/>
          <w:i/>
          <w:noProof/>
          <w:sz w:val="24"/>
          <w:szCs w:val="24"/>
        </w:rPr>
        <w:t>Journal of Vision, 9</w:t>
      </w:r>
      <w:r w:rsidRPr="00016CA6">
        <w:rPr>
          <w:rFonts w:ascii="Arial" w:eastAsia="@Arial Unicode MS" w:hAnsi="Arial" w:cs="Arial"/>
          <w:noProof/>
          <w:sz w:val="24"/>
          <w:szCs w:val="24"/>
        </w:rPr>
        <w:t xml:space="preserve"> (5),  1-28.</w:t>
      </w:r>
    </w:p>
    <w:p w14:paraId="7948BF4D" w14:textId="1CCE8B09" w:rsidR="001F212E" w:rsidRPr="00016CA6" w:rsidRDefault="001F212E" w:rsidP="00E637F4">
      <w:pPr>
        <w:spacing w:line="480" w:lineRule="auto"/>
        <w:ind w:left="720" w:hanging="720"/>
        <w:rPr>
          <w:rFonts w:ascii="Arial" w:eastAsia="@Arial Unicode MS" w:hAnsi="Arial" w:cs="Arial"/>
          <w:noProof/>
          <w:sz w:val="24"/>
          <w:szCs w:val="24"/>
        </w:rPr>
      </w:pPr>
      <w:proofErr w:type="spellStart"/>
      <w:r w:rsidRPr="00016CA6">
        <w:rPr>
          <w:rFonts w:ascii="Arial" w:eastAsia="Times New Roman" w:hAnsi="Arial" w:cs="Arial"/>
          <w:sz w:val="24"/>
          <w:szCs w:val="24"/>
        </w:rPr>
        <w:t>Pollatsek</w:t>
      </w:r>
      <w:proofErr w:type="spellEnd"/>
      <w:r w:rsidRPr="00016CA6">
        <w:rPr>
          <w:rFonts w:ascii="Arial" w:eastAsia="Times New Roman" w:hAnsi="Arial" w:cs="Arial"/>
          <w:sz w:val="24"/>
          <w:szCs w:val="24"/>
        </w:rPr>
        <w:t xml:space="preserve">, A., &amp; </w:t>
      </w:r>
      <w:proofErr w:type="spellStart"/>
      <w:r w:rsidRPr="00016CA6">
        <w:rPr>
          <w:rFonts w:ascii="Arial" w:eastAsia="Times New Roman" w:hAnsi="Arial" w:cs="Arial"/>
          <w:sz w:val="24"/>
          <w:szCs w:val="24"/>
        </w:rPr>
        <w:t>Rayner</w:t>
      </w:r>
      <w:proofErr w:type="spellEnd"/>
      <w:r w:rsidRPr="00016CA6">
        <w:rPr>
          <w:rFonts w:ascii="Arial" w:eastAsia="Times New Roman" w:hAnsi="Arial" w:cs="Arial"/>
          <w:sz w:val="24"/>
          <w:szCs w:val="24"/>
        </w:rPr>
        <w:t xml:space="preserve">, K. (1982). Eye movement control in reading:  The role of word boundaries.  </w:t>
      </w:r>
      <w:r w:rsidRPr="00016CA6">
        <w:rPr>
          <w:rFonts w:ascii="Arial" w:eastAsia="Times New Roman" w:hAnsi="Arial" w:cs="Arial"/>
          <w:i/>
          <w:sz w:val="24"/>
          <w:szCs w:val="24"/>
        </w:rPr>
        <w:t>Journal of Experimental Psychology:  Human Perception &amp; Performance, 8,</w:t>
      </w:r>
      <w:r w:rsidRPr="00016CA6">
        <w:rPr>
          <w:rFonts w:ascii="Arial" w:eastAsia="Times New Roman" w:hAnsi="Arial" w:cs="Arial"/>
          <w:sz w:val="24"/>
          <w:szCs w:val="24"/>
        </w:rPr>
        <w:t xml:space="preserve"> 817-833. </w:t>
      </w:r>
    </w:p>
    <w:p w14:paraId="7DE7373F" w14:textId="6824CC64" w:rsidR="00EB73FE" w:rsidRPr="00016CA6" w:rsidRDefault="00EB73FE" w:rsidP="00E637F4">
      <w:pPr>
        <w:shd w:val="clear" w:color="auto" w:fill="FFFFFF"/>
        <w:spacing w:before="100" w:beforeAutospacing="1" w:after="24" w:line="480" w:lineRule="auto"/>
        <w:ind w:left="720" w:hanging="720"/>
        <w:rPr>
          <w:rFonts w:ascii="Arial" w:eastAsia="Times New Roman" w:hAnsi="Arial" w:cs="Arial"/>
          <w:sz w:val="24"/>
          <w:szCs w:val="24"/>
        </w:rPr>
      </w:pPr>
      <w:r w:rsidRPr="00016CA6">
        <w:rPr>
          <w:rFonts w:ascii="Arial" w:eastAsia="Times New Roman" w:hAnsi="Arial" w:cs="Arial"/>
          <w:sz w:val="24"/>
          <w:szCs w:val="24"/>
        </w:rPr>
        <w:t xml:space="preserve">Pratt-Johnson, J.A. &amp; </w:t>
      </w:r>
      <w:proofErr w:type="spellStart"/>
      <w:r w:rsidRPr="00016CA6">
        <w:rPr>
          <w:rFonts w:ascii="Arial" w:eastAsia="Times New Roman" w:hAnsi="Arial" w:cs="Arial"/>
          <w:sz w:val="24"/>
          <w:szCs w:val="24"/>
        </w:rPr>
        <w:t>Tillson</w:t>
      </w:r>
      <w:proofErr w:type="spellEnd"/>
      <w:r w:rsidRPr="00016CA6">
        <w:rPr>
          <w:rFonts w:ascii="Arial" w:eastAsia="Times New Roman" w:hAnsi="Arial" w:cs="Arial"/>
          <w:sz w:val="24"/>
          <w:szCs w:val="24"/>
        </w:rPr>
        <w:t xml:space="preserve">, G. (2001). Management of strabismus and amblyopia: A practical guide. New York: </w:t>
      </w:r>
      <w:proofErr w:type="spellStart"/>
      <w:r w:rsidRPr="00016CA6">
        <w:rPr>
          <w:rFonts w:ascii="Arial" w:eastAsia="Times New Roman" w:hAnsi="Arial" w:cs="Arial"/>
          <w:sz w:val="24"/>
          <w:szCs w:val="24"/>
        </w:rPr>
        <w:t>Thieme</w:t>
      </w:r>
      <w:proofErr w:type="spellEnd"/>
      <w:r w:rsidRPr="00016CA6">
        <w:rPr>
          <w:rFonts w:ascii="Arial" w:eastAsia="Times New Roman" w:hAnsi="Arial" w:cs="Arial"/>
          <w:sz w:val="24"/>
          <w:szCs w:val="24"/>
        </w:rPr>
        <w:t xml:space="preserve">. </w:t>
      </w:r>
    </w:p>
    <w:p w14:paraId="43D6B25F" w14:textId="079A1226" w:rsidR="00E7446A" w:rsidRPr="00016CA6" w:rsidRDefault="00D42981" w:rsidP="00B71985">
      <w:pPr>
        <w:spacing w:after="0" w:line="480" w:lineRule="auto"/>
        <w:ind w:left="720" w:hanging="720"/>
        <w:rPr>
          <w:rFonts w:ascii="Arial" w:eastAsia="Times New Roman" w:hAnsi="Arial" w:cs="Arial"/>
          <w:sz w:val="24"/>
          <w:szCs w:val="24"/>
        </w:rPr>
      </w:pPr>
      <w:proofErr w:type="gramStart"/>
      <w:r w:rsidRPr="00016CA6">
        <w:rPr>
          <w:rFonts w:ascii="Arial" w:eastAsia="Times New Roman" w:hAnsi="Arial" w:cs="Arial"/>
          <w:sz w:val="24"/>
          <w:szCs w:val="24"/>
        </w:rPr>
        <w:t>R Development Core Team (2011).</w:t>
      </w:r>
      <w:proofErr w:type="gramEnd"/>
      <w:r w:rsidRPr="00016CA6">
        <w:rPr>
          <w:rFonts w:ascii="Arial" w:eastAsia="Times New Roman" w:hAnsi="Arial" w:cs="Arial"/>
          <w:sz w:val="24"/>
          <w:szCs w:val="24"/>
        </w:rPr>
        <w:t xml:space="preserve"> R: A language and environment </w:t>
      </w:r>
      <w:proofErr w:type="spellStart"/>
      <w:r w:rsidRPr="00016CA6">
        <w:rPr>
          <w:rFonts w:ascii="Arial" w:eastAsia="Times New Roman" w:hAnsi="Arial" w:cs="Arial"/>
          <w:sz w:val="24"/>
          <w:szCs w:val="24"/>
        </w:rPr>
        <w:t>forstatistical</w:t>
      </w:r>
      <w:proofErr w:type="spellEnd"/>
      <w:r w:rsidRPr="00016CA6">
        <w:rPr>
          <w:rFonts w:ascii="Arial" w:eastAsia="Times New Roman" w:hAnsi="Arial" w:cs="Arial"/>
          <w:sz w:val="24"/>
          <w:szCs w:val="24"/>
        </w:rPr>
        <w:t xml:space="preserve"> computing. R Foundation for Statistical Computing, Vienna: Austria. </w:t>
      </w:r>
    </w:p>
    <w:p w14:paraId="6E223B30" w14:textId="77777777" w:rsidR="00B71985" w:rsidRPr="00016CA6" w:rsidRDefault="00B71985" w:rsidP="00B71985">
      <w:pPr>
        <w:spacing w:after="0" w:line="480" w:lineRule="auto"/>
        <w:rPr>
          <w:rFonts w:ascii="Arial" w:eastAsia="Times New Roman" w:hAnsi="Arial" w:cs="Arial"/>
          <w:sz w:val="24"/>
          <w:szCs w:val="24"/>
        </w:rPr>
      </w:pPr>
    </w:p>
    <w:p w14:paraId="7708C988" w14:textId="77777777" w:rsidR="00E7446A" w:rsidRPr="00016CA6" w:rsidRDefault="00E7446A" w:rsidP="00E637F4">
      <w:pPr>
        <w:spacing w:after="0" w:line="480" w:lineRule="auto"/>
        <w:ind w:left="720" w:hanging="720"/>
        <w:rPr>
          <w:rFonts w:ascii="Arial" w:eastAsia="Times New Roman" w:hAnsi="Arial" w:cs="Arial"/>
          <w:sz w:val="24"/>
          <w:szCs w:val="24"/>
        </w:rPr>
      </w:pPr>
      <w:r w:rsidRPr="00016CA6">
        <w:rPr>
          <w:rFonts w:ascii="Arial" w:eastAsia="Times New Roman" w:hAnsi="Arial" w:cs="Arial"/>
          <w:sz w:val="24"/>
          <w:szCs w:val="24"/>
        </w:rPr>
        <w:t xml:space="preserve">Raney, G. E., Campbell S. J., </w:t>
      </w:r>
      <w:proofErr w:type="spellStart"/>
      <w:r w:rsidRPr="00016CA6">
        <w:rPr>
          <w:rFonts w:ascii="Arial" w:eastAsia="Times New Roman" w:hAnsi="Arial" w:cs="Arial"/>
          <w:sz w:val="24"/>
          <w:szCs w:val="24"/>
        </w:rPr>
        <w:t>Bovee</w:t>
      </w:r>
      <w:proofErr w:type="spellEnd"/>
      <w:r w:rsidRPr="00016CA6">
        <w:rPr>
          <w:rFonts w:ascii="Arial" w:eastAsia="Times New Roman" w:hAnsi="Arial" w:cs="Arial"/>
          <w:sz w:val="24"/>
          <w:szCs w:val="24"/>
        </w:rPr>
        <w:t xml:space="preserve"> J.C. (2014). </w:t>
      </w:r>
      <w:proofErr w:type="gramStart"/>
      <w:r w:rsidRPr="00016CA6">
        <w:rPr>
          <w:rFonts w:ascii="Arial" w:eastAsia="Times New Roman" w:hAnsi="Arial" w:cs="Arial"/>
          <w:sz w:val="24"/>
          <w:szCs w:val="24"/>
        </w:rPr>
        <w:t>Using eye movements to evaluate the cognitive processes involved in text comprehension.</w:t>
      </w:r>
      <w:proofErr w:type="gramEnd"/>
      <w:r w:rsidRPr="00016CA6">
        <w:rPr>
          <w:rFonts w:ascii="Arial" w:eastAsia="Times New Roman" w:hAnsi="Arial" w:cs="Arial"/>
          <w:sz w:val="24"/>
          <w:szCs w:val="24"/>
        </w:rPr>
        <w:t xml:space="preserve"> </w:t>
      </w:r>
      <w:r w:rsidRPr="00016CA6">
        <w:rPr>
          <w:rFonts w:ascii="Arial" w:eastAsia="Times New Roman" w:hAnsi="Arial" w:cs="Arial"/>
          <w:i/>
          <w:sz w:val="24"/>
          <w:szCs w:val="24"/>
        </w:rPr>
        <w:t>Journal of Visualized Experiments</w:t>
      </w:r>
      <w:r w:rsidRPr="00016CA6">
        <w:rPr>
          <w:rFonts w:ascii="Arial" w:eastAsia="Times New Roman" w:hAnsi="Arial" w:cs="Arial"/>
          <w:sz w:val="24"/>
          <w:szCs w:val="24"/>
        </w:rPr>
        <w:t xml:space="preserve">, 83, </w:t>
      </w:r>
    </w:p>
    <w:p w14:paraId="66538B76" w14:textId="77777777" w:rsidR="00E7446A" w:rsidRPr="00016CA6" w:rsidRDefault="00E7446A" w:rsidP="00E637F4">
      <w:pPr>
        <w:spacing w:after="0" w:line="480" w:lineRule="auto"/>
        <w:ind w:hanging="720"/>
        <w:rPr>
          <w:rFonts w:ascii="Arial" w:eastAsia="Times New Roman" w:hAnsi="Arial" w:cs="Arial"/>
          <w:sz w:val="24"/>
          <w:szCs w:val="24"/>
        </w:rPr>
      </w:pPr>
    </w:p>
    <w:p w14:paraId="22D0B114" w14:textId="1CB95CB5" w:rsidR="00734432" w:rsidRPr="00016CA6" w:rsidRDefault="00734432" w:rsidP="00E637F4">
      <w:pPr>
        <w:spacing w:line="480" w:lineRule="auto"/>
        <w:rPr>
          <w:rFonts w:ascii="Arial" w:hAnsi="Arial" w:cs="Arial"/>
          <w:sz w:val="24"/>
          <w:szCs w:val="24"/>
          <w:lang w:eastAsia="en-GB"/>
        </w:rPr>
      </w:pPr>
      <w:proofErr w:type="spellStart"/>
      <w:r w:rsidRPr="00016CA6">
        <w:rPr>
          <w:rFonts w:ascii="Arial" w:hAnsi="Arial" w:cs="Arial"/>
          <w:sz w:val="24"/>
          <w:szCs w:val="24"/>
          <w:lang w:eastAsia="en-GB"/>
        </w:rPr>
        <w:t>Rayner</w:t>
      </w:r>
      <w:proofErr w:type="spellEnd"/>
      <w:r w:rsidRPr="00016CA6">
        <w:rPr>
          <w:rFonts w:ascii="Arial" w:hAnsi="Arial" w:cs="Arial"/>
          <w:sz w:val="24"/>
          <w:szCs w:val="24"/>
          <w:lang w:eastAsia="en-GB"/>
        </w:rPr>
        <w:t xml:space="preserve">, K. (1975). Perceptual span and peripheral cues in reading. </w:t>
      </w:r>
      <w:r w:rsidRPr="00016CA6">
        <w:rPr>
          <w:rFonts w:ascii="Arial" w:hAnsi="Arial" w:cs="Arial"/>
          <w:i/>
          <w:sz w:val="24"/>
          <w:szCs w:val="24"/>
          <w:lang w:eastAsia="en-GB"/>
        </w:rPr>
        <w:t>Cognitive Psychology, 7 (1)</w:t>
      </w:r>
      <w:r w:rsidR="00E637F4" w:rsidRPr="00016CA6">
        <w:rPr>
          <w:rFonts w:ascii="Arial" w:hAnsi="Arial" w:cs="Arial"/>
          <w:sz w:val="24"/>
          <w:szCs w:val="24"/>
          <w:lang w:eastAsia="en-GB"/>
        </w:rPr>
        <w:t>, 65-81</w:t>
      </w:r>
    </w:p>
    <w:p w14:paraId="6B228A07" w14:textId="77777777" w:rsidR="00734432" w:rsidRPr="00016CA6" w:rsidRDefault="00734432"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 xml:space="preserve">Rayner, K. (1998). Eye movements in reading and information processing: 20 years of research. </w:t>
      </w:r>
      <w:r w:rsidRPr="00016CA6">
        <w:rPr>
          <w:rFonts w:ascii="Arial" w:eastAsia="@Arial Unicode MS" w:hAnsi="Arial" w:cs="Arial"/>
          <w:i/>
          <w:noProof/>
          <w:sz w:val="24"/>
          <w:szCs w:val="24"/>
        </w:rPr>
        <w:t>Psychological Bulletin, 124</w:t>
      </w:r>
      <w:r w:rsidRPr="00016CA6">
        <w:rPr>
          <w:rFonts w:ascii="Arial" w:eastAsia="@Arial Unicode MS" w:hAnsi="Arial" w:cs="Arial"/>
          <w:noProof/>
          <w:sz w:val="24"/>
          <w:szCs w:val="24"/>
        </w:rPr>
        <w:t xml:space="preserve"> (3), 372-422.</w:t>
      </w:r>
    </w:p>
    <w:p w14:paraId="2F57F8D4" w14:textId="0E19832F" w:rsidR="001F212E" w:rsidRPr="00016CA6" w:rsidRDefault="001F212E"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1A1818"/>
          <w:sz w:val="24"/>
          <w:szCs w:val="24"/>
        </w:rPr>
      </w:pPr>
      <w:proofErr w:type="spellStart"/>
      <w:r w:rsidRPr="00016CA6">
        <w:rPr>
          <w:rFonts w:ascii="Arial" w:hAnsi="Arial" w:cs="Arial"/>
          <w:color w:val="1A1818"/>
          <w:sz w:val="24"/>
          <w:szCs w:val="24"/>
        </w:rPr>
        <w:t>Rayner</w:t>
      </w:r>
      <w:proofErr w:type="spellEnd"/>
      <w:r w:rsidRPr="00016CA6">
        <w:rPr>
          <w:rFonts w:ascii="Arial" w:hAnsi="Arial" w:cs="Arial"/>
          <w:color w:val="1A1818"/>
          <w:sz w:val="24"/>
          <w:szCs w:val="24"/>
        </w:rPr>
        <w:t xml:space="preserve">, K., &amp; </w:t>
      </w:r>
      <w:proofErr w:type="spellStart"/>
      <w:r w:rsidRPr="00016CA6">
        <w:rPr>
          <w:rFonts w:ascii="Arial" w:hAnsi="Arial" w:cs="Arial"/>
          <w:color w:val="1A1818"/>
          <w:sz w:val="24"/>
          <w:szCs w:val="24"/>
        </w:rPr>
        <w:t>Bertera</w:t>
      </w:r>
      <w:proofErr w:type="spellEnd"/>
      <w:r w:rsidRPr="00016CA6">
        <w:rPr>
          <w:rFonts w:ascii="Arial" w:hAnsi="Arial" w:cs="Arial"/>
          <w:color w:val="1A1818"/>
          <w:sz w:val="24"/>
          <w:szCs w:val="24"/>
        </w:rPr>
        <w:t xml:space="preserve">, J.H. (1979). Reading without a fovea. </w:t>
      </w:r>
      <w:r w:rsidRPr="00016CA6">
        <w:rPr>
          <w:rFonts w:ascii="Arial" w:hAnsi="Arial" w:cs="Arial"/>
          <w:i/>
          <w:color w:val="1A1818"/>
          <w:sz w:val="24"/>
          <w:szCs w:val="24"/>
        </w:rPr>
        <w:t>Science, 206 (4),</w:t>
      </w:r>
      <w:r w:rsidRPr="00016CA6">
        <w:rPr>
          <w:rFonts w:ascii="Arial" w:hAnsi="Arial" w:cs="Arial"/>
          <w:color w:val="1A1818"/>
          <w:sz w:val="24"/>
          <w:szCs w:val="24"/>
        </w:rPr>
        <w:t xml:space="preserve"> 468–469.</w:t>
      </w:r>
    </w:p>
    <w:p w14:paraId="1647BD40" w14:textId="5B127879" w:rsidR="004E1053" w:rsidRPr="00016CA6" w:rsidRDefault="004E1053"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1A1818"/>
          <w:sz w:val="24"/>
          <w:szCs w:val="24"/>
        </w:rPr>
      </w:pPr>
      <w:proofErr w:type="spellStart"/>
      <w:r w:rsidRPr="00016CA6">
        <w:rPr>
          <w:rFonts w:ascii="Arial" w:hAnsi="Arial" w:cs="Arial"/>
          <w:color w:val="1A1818"/>
          <w:sz w:val="24"/>
          <w:szCs w:val="24"/>
        </w:rPr>
        <w:t>Rayner</w:t>
      </w:r>
      <w:proofErr w:type="spellEnd"/>
      <w:r w:rsidRPr="00016CA6">
        <w:rPr>
          <w:rFonts w:ascii="Arial" w:hAnsi="Arial" w:cs="Arial"/>
          <w:color w:val="1A1818"/>
          <w:sz w:val="24"/>
          <w:szCs w:val="24"/>
        </w:rPr>
        <w:t xml:space="preserve">, K. &amp; Duffy, S.A. (1986). Lexical complexity and fixation times in reading: </w:t>
      </w:r>
      <w:r w:rsidRPr="00016CA6">
        <w:rPr>
          <w:rFonts w:ascii="Arial" w:hAnsi="Arial" w:cs="Arial"/>
          <w:color w:val="1A1818"/>
          <w:sz w:val="24"/>
          <w:szCs w:val="24"/>
        </w:rPr>
        <w:lastRenderedPageBreak/>
        <w:t xml:space="preserve">effects of word frequency, verb complexity, and lexical ambiguity. </w:t>
      </w:r>
      <w:proofErr w:type="gramStart"/>
      <w:r w:rsidRPr="00016CA6">
        <w:rPr>
          <w:rFonts w:ascii="Arial" w:hAnsi="Arial" w:cs="Arial"/>
          <w:i/>
          <w:color w:val="1A1818"/>
          <w:sz w:val="24"/>
          <w:szCs w:val="24"/>
        </w:rPr>
        <w:t>Memory &amp; Cognition, 14,</w:t>
      </w:r>
      <w:r w:rsidRPr="00016CA6">
        <w:rPr>
          <w:rFonts w:ascii="Arial" w:hAnsi="Arial" w:cs="Arial"/>
          <w:color w:val="1A1818"/>
          <w:sz w:val="24"/>
          <w:szCs w:val="24"/>
        </w:rPr>
        <w:t xml:space="preserve"> 191–201.</w:t>
      </w:r>
      <w:proofErr w:type="gramEnd"/>
    </w:p>
    <w:p w14:paraId="6D055BFE" w14:textId="749DC04D" w:rsidR="008D6A42" w:rsidRPr="00016CA6" w:rsidRDefault="008D6A42" w:rsidP="00E637F4">
      <w:pPr>
        <w:spacing w:after="0"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Rayner</w:t>
      </w:r>
      <w:proofErr w:type="spellEnd"/>
      <w:r w:rsidRPr="00016CA6">
        <w:rPr>
          <w:rFonts w:ascii="Arial" w:eastAsia="Times New Roman" w:hAnsi="Arial" w:cs="Arial"/>
          <w:sz w:val="24"/>
          <w:szCs w:val="24"/>
        </w:rPr>
        <w:t xml:space="preserve">, K., </w:t>
      </w:r>
      <w:proofErr w:type="spellStart"/>
      <w:r w:rsidRPr="00016CA6">
        <w:rPr>
          <w:rFonts w:ascii="Arial" w:eastAsia="Times New Roman" w:hAnsi="Arial" w:cs="Arial"/>
          <w:sz w:val="24"/>
          <w:szCs w:val="24"/>
        </w:rPr>
        <w:t>Inhoff</w:t>
      </w:r>
      <w:proofErr w:type="spellEnd"/>
      <w:r w:rsidRPr="00016CA6">
        <w:rPr>
          <w:rFonts w:ascii="Arial" w:eastAsia="Times New Roman" w:hAnsi="Arial" w:cs="Arial"/>
          <w:sz w:val="24"/>
          <w:szCs w:val="24"/>
        </w:rPr>
        <w:t xml:space="preserve">, A.W., Morrison, R.E., </w:t>
      </w:r>
      <w:proofErr w:type="spellStart"/>
      <w:r w:rsidRPr="00016CA6">
        <w:rPr>
          <w:rFonts w:ascii="Arial" w:eastAsia="Times New Roman" w:hAnsi="Arial" w:cs="Arial"/>
          <w:sz w:val="24"/>
          <w:szCs w:val="24"/>
        </w:rPr>
        <w:t>Slowiaczek</w:t>
      </w:r>
      <w:proofErr w:type="spellEnd"/>
      <w:r w:rsidRPr="00016CA6">
        <w:rPr>
          <w:rFonts w:ascii="Arial" w:eastAsia="Times New Roman" w:hAnsi="Arial" w:cs="Arial"/>
          <w:sz w:val="24"/>
          <w:szCs w:val="24"/>
        </w:rPr>
        <w:t xml:space="preserve">, M.L., &amp; </w:t>
      </w:r>
      <w:proofErr w:type="spellStart"/>
      <w:r w:rsidRPr="00016CA6">
        <w:rPr>
          <w:rFonts w:ascii="Arial" w:eastAsia="Times New Roman" w:hAnsi="Arial" w:cs="Arial"/>
          <w:sz w:val="24"/>
          <w:szCs w:val="24"/>
        </w:rPr>
        <w:t>Bertera</w:t>
      </w:r>
      <w:proofErr w:type="gramStart"/>
      <w:r w:rsidRPr="00016CA6">
        <w:rPr>
          <w:rFonts w:ascii="Arial" w:eastAsia="Times New Roman" w:hAnsi="Arial" w:cs="Arial"/>
          <w:sz w:val="24"/>
          <w:szCs w:val="24"/>
        </w:rPr>
        <w:t>,J.H</w:t>
      </w:r>
      <w:proofErr w:type="spellEnd"/>
      <w:proofErr w:type="gramEnd"/>
      <w:r w:rsidRPr="00016CA6">
        <w:rPr>
          <w:rFonts w:ascii="Arial" w:eastAsia="Times New Roman" w:hAnsi="Arial" w:cs="Arial"/>
          <w:sz w:val="24"/>
          <w:szCs w:val="24"/>
        </w:rPr>
        <w:t xml:space="preserve">. (1981). </w:t>
      </w:r>
      <w:proofErr w:type="gramStart"/>
      <w:r w:rsidRPr="00016CA6">
        <w:rPr>
          <w:rFonts w:ascii="Arial" w:eastAsia="Times New Roman" w:hAnsi="Arial" w:cs="Arial"/>
          <w:sz w:val="24"/>
          <w:szCs w:val="24"/>
        </w:rPr>
        <w:t xml:space="preserve">Masking of </w:t>
      </w:r>
      <w:proofErr w:type="spellStart"/>
      <w:r w:rsidRPr="00016CA6">
        <w:rPr>
          <w:rFonts w:ascii="Arial" w:eastAsia="Times New Roman" w:hAnsi="Arial" w:cs="Arial"/>
          <w:sz w:val="24"/>
          <w:szCs w:val="24"/>
        </w:rPr>
        <w:t>foveal</w:t>
      </w:r>
      <w:proofErr w:type="spellEnd"/>
      <w:r w:rsidRPr="00016CA6">
        <w:rPr>
          <w:rFonts w:ascii="Arial" w:eastAsia="Times New Roman" w:hAnsi="Arial" w:cs="Arial"/>
          <w:sz w:val="24"/>
          <w:szCs w:val="24"/>
        </w:rPr>
        <w:t xml:space="preserve"> and </w:t>
      </w:r>
      <w:proofErr w:type="spellStart"/>
      <w:r w:rsidRPr="00016CA6">
        <w:rPr>
          <w:rFonts w:ascii="Arial" w:eastAsia="Times New Roman" w:hAnsi="Arial" w:cs="Arial"/>
          <w:sz w:val="24"/>
          <w:szCs w:val="24"/>
        </w:rPr>
        <w:t>parafoveal</w:t>
      </w:r>
      <w:proofErr w:type="spellEnd"/>
      <w:r w:rsidRPr="00016CA6">
        <w:rPr>
          <w:rFonts w:ascii="Arial" w:eastAsia="Times New Roman" w:hAnsi="Arial" w:cs="Arial"/>
          <w:sz w:val="24"/>
          <w:szCs w:val="24"/>
        </w:rPr>
        <w:t xml:space="preserve"> vision during </w:t>
      </w:r>
      <w:proofErr w:type="spellStart"/>
      <w:r w:rsidRPr="00016CA6">
        <w:rPr>
          <w:rFonts w:ascii="Arial" w:eastAsia="Times New Roman" w:hAnsi="Arial" w:cs="Arial"/>
          <w:sz w:val="24"/>
          <w:szCs w:val="24"/>
        </w:rPr>
        <w:t>eyefixations</w:t>
      </w:r>
      <w:proofErr w:type="spellEnd"/>
      <w:r w:rsidRPr="00016CA6">
        <w:rPr>
          <w:rFonts w:ascii="Arial" w:eastAsia="Times New Roman" w:hAnsi="Arial" w:cs="Arial"/>
          <w:sz w:val="24"/>
          <w:szCs w:val="24"/>
        </w:rPr>
        <w:t xml:space="preserve"> in reading.</w:t>
      </w:r>
      <w:proofErr w:type="gramEnd"/>
      <w:r w:rsidRPr="00016CA6">
        <w:rPr>
          <w:rFonts w:ascii="Arial" w:eastAsia="Times New Roman" w:hAnsi="Arial" w:cs="Arial"/>
          <w:sz w:val="24"/>
          <w:szCs w:val="24"/>
        </w:rPr>
        <w:t xml:space="preserve"> </w:t>
      </w:r>
      <w:r w:rsidRPr="00016CA6">
        <w:rPr>
          <w:rFonts w:ascii="Arial" w:eastAsia="Times New Roman" w:hAnsi="Arial" w:cs="Arial"/>
          <w:i/>
          <w:sz w:val="24"/>
          <w:szCs w:val="24"/>
        </w:rPr>
        <w:t xml:space="preserve">Journal of Experimental Psychology: </w:t>
      </w:r>
      <w:proofErr w:type="spellStart"/>
      <w:r w:rsidRPr="00016CA6">
        <w:rPr>
          <w:rFonts w:ascii="Arial" w:eastAsia="Times New Roman" w:hAnsi="Arial" w:cs="Arial"/>
          <w:i/>
          <w:sz w:val="24"/>
          <w:szCs w:val="24"/>
        </w:rPr>
        <w:t>HumanPerception</w:t>
      </w:r>
      <w:proofErr w:type="spellEnd"/>
      <w:r w:rsidRPr="00016CA6">
        <w:rPr>
          <w:rFonts w:ascii="Arial" w:eastAsia="Times New Roman" w:hAnsi="Arial" w:cs="Arial"/>
          <w:i/>
          <w:sz w:val="24"/>
          <w:szCs w:val="24"/>
        </w:rPr>
        <w:t xml:space="preserve"> and Performance, 7, </w:t>
      </w:r>
      <w:r w:rsidRPr="00016CA6">
        <w:rPr>
          <w:rFonts w:ascii="Arial" w:eastAsia="Times New Roman" w:hAnsi="Arial" w:cs="Arial"/>
          <w:sz w:val="24"/>
          <w:szCs w:val="24"/>
        </w:rPr>
        <w:t>167–179.</w:t>
      </w:r>
    </w:p>
    <w:p w14:paraId="491F91E9" w14:textId="77777777" w:rsidR="008D6A42" w:rsidRPr="00016CA6" w:rsidRDefault="008D6A42"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1A1818"/>
          <w:sz w:val="24"/>
          <w:szCs w:val="24"/>
        </w:rPr>
      </w:pPr>
    </w:p>
    <w:p w14:paraId="729013AC" w14:textId="77777777" w:rsidR="00734432" w:rsidRPr="00016CA6" w:rsidRDefault="00734432"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1A1818"/>
          <w:sz w:val="24"/>
          <w:szCs w:val="24"/>
        </w:rPr>
      </w:pPr>
      <w:proofErr w:type="spellStart"/>
      <w:r w:rsidRPr="00016CA6">
        <w:rPr>
          <w:rFonts w:ascii="Arial" w:hAnsi="Arial" w:cs="Arial"/>
          <w:color w:val="1A1818"/>
          <w:sz w:val="24"/>
          <w:szCs w:val="24"/>
        </w:rPr>
        <w:t>Rayner</w:t>
      </w:r>
      <w:proofErr w:type="spellEnd"/>
      <w:r w:rsidRPr="00016CA6">
        <w:rPr>
          <w:rFonts w:ascii="Arial" w:hAnsi="Arial" w:cs="Arial"/>
          <w:color w:val="1A1818"/>
          <w:sz w:val="24"/>
          <w:szCs w:val="24"/>
        </w:rPr>
        <w:t xml:space="preserve">, K., </w:t>
      </w:r>
      <w:proofErr w:type="spellStart"/>
      <w:r w:rsidRPr="00016CA6">
        <w:rPr>
          <w:rFonts w:ascii="Arial" w:hAnsi="Arial" w:cs="Arial"/>
          <w:color w:val="1A1818"/>
          <w:sz w:val="24"/>
          <w:szCs w:val="24"/>
        </w:rPr>
        <w:t>Liversedge</w:t>
      </w:r>
      <w:proofErr w:type="spellEnd"/>
      <w:r w:rsidRPr="00016CA6">
        <w:rPr>
          <w:rFonts w:ascii="Arial" w:hAnsi="Arial" w:cs="Arial"/>
          <w:color w:val="1A1818"/>
          <w:sz w:val="24"/>
          <w:szCs w:val="24"/>
        </w:rPr>
        <w:t xml:space="preserve">, S. P., &amp; White, S. J. (2006). Eye movements when reading disappearing text: The importance of the word to the right of fixation. </w:t>
      </w:r>
      <w:r w:rsidRPr="00016CA6">
        <w:rPr>
          <w:rFonts w:ascii="Arial" w:hAnsi="Arial" w:cs="Arial"/>
          <w:i/>
          <w:color w:val="1A1818"/>
          <w:sz w:val="24"/>
          <w:szCs w:val="24"/>
        </w:rPr>
        <w:t>Vision Research, 46 (3)</w:t>
      </w:r>
      <w:r w:rsidRPr="00016CA6">
        <w:rPr>
          <w:rFonts w:ascii="Arial" w:hAnsi="Arial" w:cs="Arial"/>
          <w:color w:val="1A1818"/>
          <w:sz w:val="24"/>
          <w:szCs w:val="24"/>
        </w:rPr>
        <w:t>, 310–323.</w:t>
      </w:r>
    </w:p>
    <w:p w14:paraId="1C4F9EA1" w14:textId="77777777" w:rsidR="00734432" w:rsidRPr="00016CA6" w:rsidRDefault="00734432"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000000"/>
          <w:sz w:val="24"/>
          <w:szCs w:val="24"/>
        </w:rPr>
      </w:pPr>
      <w:proofErr w:type="spellStart"/>
      <w:r w:rsidRPr="00016CA6">
        <w:rPr>
          <w:rFonts w:ascii="Arial" w:hAnsi="Arial" w:cs="Arial"/>
          <w:color w:val="000000"/>
          <w:sz w:val="24"/>
          <w:szCs w:val="24"/>
        </w:rPr>
        <w:t>Rayner</w:t>
      </w:r>
      <w:proofErr w:type="spellEnd"/>
      <w:r w:rsidRPr="00016CA6">
        <w:rPr>
          <w:rFonts w:ascii="Arial" w:hAnsi="Arial" w:cs="Arial"/>
          <w:color w:val="000000"/>
          <w:sz w:val="24"/>
          <w:szCs w:val="24"/>
        </w:rPr>
        <w:t xml:space="preserve">, K., </w:t>
      </w:r>
      <w:proofErr w:type="spellStart"/>
      <w:r w:rsidRPr="00016CA6">
        <w:rPr>
          <w:rFonts w:ascii="Arial" w:hAnsi="Arial" w:cs="Arial"/>
          <w:color w:val="000000"/>
          <w:sz w:val="24"/>
          <w:szCs w:val="24"/>
        </w:rPr>
        <w:t>Liversedge</w:t>
      </w:r>
      <w:proofErr w:type="spellEnd"/>
      <w:r w:rsidRPr="00016CA6">
        <w:rPr>
          <w:rFonts w:ascii="Arial" w:hAnsi="Arial" w:cs="Arial"/>
          <w:color w:val="000000"/>
          <w:sz w:val="24"/>
          <w:szCs w:val="24"/>
        </w:rPr>
        <w:t xml:space="preserve">, S. P., White, S. J., &amp; </w:t>
      </w:r>
      <w:proofErr w:type="spellStart"/>
      <w:r w:rsidRPr="00016CA6">
        <w:rPr>
          <w:rFonts w:ascii="Arial" w:hAnsi="Arial" w:cs="Arial"/>
          <w:color w:val="000000"/>
          <w:sz w:val="24"/>
          <w:szCs w:val="24"/>
        </w:rPr>
        <w:t>Vergilino</w:t>
      </w:r>
      <w:proofErr w:type="spellEnd"/>
      <w:r w:rsidRPr="00016CA6">
        <w:rPr>
          <w:rFonts w:ascii="Arial" w:hAnsi="Arial" w:cs="Arial"/>
          <w:color w:val="000000"/>
          <w:sz w:val="24"/>
          <w:szCs w:val="24"/>
        </w:rPr>
        <w:t xml:space="preserve">-Perez, D. (2003). Reading disappearing text: Cognitive control of eye movements. </w:t>
      </w:r>
      <w:r w:rsidRPr="00016CA6">
        <w:rPr>
          <w:rFonts w:ascii="Arial" w:hAnsi="Arial" w:cs="Arial"/>
          <w:i/>
          <w:color w:val="000000"/>
          <w:sz w:val="24"/>
          <w:szCs w:val="24"/>
        </w:rPr>
        <w:t>Psychological Science, 14 (4)</w:t>
      </w:r>
      <w:r w:rsidRPr="00016CA6">
        <w:rPr>
          <w:rFonts w:ascii="Arial" w:hAnsi="Arial" w:cs="Arial"/>
          <w:color w:val="000000"/>
          <w:sz w:val="24"/>
          <w:szCs w:val="24"/>
        </w:rPr>
        <w:t>, 385–388.</w:t>
      </w:r>
    </w:p>
    <w:p w14:paraId="79CFD256" w14:textId="2BDE6C0D" w:rsidR="00584EFB" w:rsidRPr="00016CA6" w:rsidRDefault="00584EFB"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000000"/>
          <w:sz w:val="24"/>
          <w:szCs w:val="24"/>
        </w:rPr>
      </w:pPr>
      <w:proofErr w:type="spellStart"/>
      <w:r w:rsidRPr="00016CA6">
        <w:rPr>
          <w:rFonts w:ascii="Arial" w:hAnsi="Arial" w:cs="Arial"/>
          <w:color w:val="000000"/>
          <w:sz w:val="24"/>
          <w:szCs w:val="24"/>
        </w:rPr>
        <w:t>Rayner</w:t>
      </w:r>
      <w:proofErr w:type="spellEnd"/>
      <w:r w:rsidRPr="00016CA6">
        <w:rPr>
          <w:rFonts w:ascii="Arial" w:hAnsi="Arial" w:cs="Arial"/>
          <w:color w:val="000000"/>
          <w:sz w:val="24"/>
          <w:szCs w:val="24"/>
        </w:rPr>
        <w:t xml:space="preserve">, K., Yang, J., </w:t>
      </w:r>
      <w:proofErr w:type="spellStart"/>
      <w:r w:rsidRPr="00016CA6">
        <w:rPr>
          <w:rFonts w:ascii="Arial" w:hAnsi="Arial" w:cs="Arial"/>
          <w:color w:val="000000"/>
          <w:sz w:val="24"/>
          <w:szCs w:val="24"/>
        </w:rPr>
        <w:t>Schuett</w:t>
      </w:r>
      <w:proofErr w:type="spellEnd"/>
      <w:r w:rsidRPr="00016CA6">
        <w:rPr>
          <w:rFonts w:ascii="Arial" w:hAnsi="Arial" w:cs="Arial"/>
          <w:color w:val="000000"/>
          <w:sz w:val="24"/>
          <w:szCs w:val="24"/>
        </w:rPr>
        <w:t xml:space="preserve">, S., &amp; Slattery, T.J. (2014). The effect of </w:t>
      </w:r>
      <w:proofErr w:type="spellStart"/>
      <w:r w:rsidRPr="00016CA6">
        <w:rPr>
          <w:rFonts w:ascii="Arial" w:hAnsi="Arial" w:cs="Arial"/>
          <w:color w:val="000000"/>
          <w:sz w:val="24"/>
          <w:szCs w:val="24"/>
        </w:rPr>
        <w:t>foveal</w:t>
      </w:r>
      <w:proofErr w:type="spellEnd"/>
      <w:r w:rsidRPr="00016CA6">
        <w:rPr>
          <w:rFonts w:ascii="Arial" w:hAnsi="Arial" w:cs="Arial"/>
          <w:color w:val="000000"/>
          <w:sz w:val="24"/>
          <w:szCs w:val="24"/>
        </w:rPr>
        <w:t xml:space="preserve"> and </w:t>
      </w:r>
      <w:proofErr w:type="spellStart"/>
      <w:r w:rsidRPr="00016CA6">
        <w:rPr>
          <w:rFonts w:ascii="Arial" w:hAnsi="Arial" w:cs="Arial"/>
          <w:color w:val="000000"/>
          <w:sz w:val="24"/>
          <w:szCs w:val="24"/>
        </w:rPr>
        <w:t>parafoveal</w:t>
      </w:r>
      <w:proofErr w:type="spellEnd"/>
      <w:r w:rsidRPr="00016CA6">
        <w:rPr>
          <w:rFonts w:ascii="Arial" w:hAnsi="Arial" w:cs="Arial"/>
          <w:color w:val="000000"/>
          <w:sz w:val="24"/>
          <w:szCs w:val="24"/>
        </w:rPr>
        <w:t xml:space="preserve"> masks on the eye movements of older and younger readers. </w:t>
      </w:r>
      <w:proofErr w:type="gramStart"/>
      <w:r w:rsidRPr="00016CA6">
        <w:rPr>
          <w:rFonts w:ascii="Arial" w:hAnsi="Arial" w:cs="Arial"/>
          <w:i/>
          <w:color w:val="000000"/>
          <w:sz w:val="24"/>
          <w:szCs w:val="24"/>
        </w:rPr>
        <w:t>Psychology and Aging, 29 (2),</w:t>
      </w:r>
      <w:r w:rsidRPr="00016CA6">
        <w:rPr>
          <w:rFonts w:ascii="Arial" w:hAnsi="Arial" w:cs="Arial"/>
          <w:color w:val="000000"/>
          <w:sz w:val="24"/>
          <w:szCs w:val="24"/>
        </w:rPr>
        <w:t xml:space="preserve"> 2015-212.</w:t>
      </w:r>
      <w:proofErr w:type="gramEnd"/>
    </w:p>
    <w:p w14:paraId="637EB953" w14:textId="77777777" w:rsidR="00EB73FE" w:rsidRPr="00016CA6" w:rsidRDefault="00EB73FE"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000000"/>
          <w:sz w:val="24"/>
          <w:szCs w:val="24"/>
          <w:lang w:eastAsia="en-GB"/>
        </w:rPr>
      </w:pPr>
      <w:proofErr w:type="spellStart"/>
      <w:r w:rsidRPr="00016CA6">
        <w:rPr>
          <w:rFonts w:ascii="Arial" w:hAnsi="Arial" w:cs="Arial"/>
          <w:color w:val="000000"/>
          <w:sz w:val="24"/>
          <w:szCs w:val="24"/>
          <w:lang w:eastAsia="en-GB"/>
        </w:rPr>
        <w:t>Reichle</w:t>
      </w:r>
      <w:proofErr w:type="spellEnd"/>
      <w:r w:rsidRPr="00016CA6">
        <w:rPr>
          <w:rFonts w:ascii="Arial" w:hAnsi="Arial" w:cs="Arial"/>
          <w:color w:val="000000"/>
          <w:sz w:val="24"/>
          <w:szCs w:val="24"/>
          <w:lang w:eastAsia="en-GB"/>
        </w:rPr>
        <w:t xml:space="preserve">, E.D. (2011). </w:t>
      </w:r>
      <w:proofErr w:type="gramStart"/>
      <w:r w:rsidRPr="00016CA6">
        <w:rPr>
          <w:rFonts w:ascii="Arial" w:hAnsi="Arial" w:cs="Arial"/>
          <w:color w:val="000000"/>
          <w:sz w:val="24"/>
          <w:szCs w:val="24"/>
          <w:lang w:eastAsia="en-GB"/>
        </w:rPr>
        <w:t xml:space="preserve">Serial attention models of </w:t>
      </w:r>
      <w:proofErr w:type="spellStart"/>
      <w:r w:rsidRPr="00016CA6">
        <w:rPr>
          <w:rFonts w:ascii="Arial" w:hAnsi="Arial" w:cs="Arial"/>
          <w:color w:val="000000"/>
          <w:sz w:val="24"/>
          <w:szCs w:val="24"/>
          <w:lang w:eastAsia="en-GB"/>
        </w:rPr>
        <w:t>readind</w:t>
      </w:r>
      <w:proofErr w:type="spellEnd"/>
      <w:r w:rsidRPr="00016CA6">
        <w:rPr>
          <w:rFonts w:ascii="Arial" w:hAnsi="Arial" w:cs="Arial"/>
          <w:color w:val="000000"/>
          <w:sz w:val="24"/>
          <w:szCs w:val="24"/>
          <w:lang w:eastAsia="en-GB"/>
        </w:rPr>
        <w:t>.</w:t>
      </w:r>
      <w:proofErr w:type="gramEnd"/>
      <w:r w:rsidRPr="00016CA6">
        <w:rPr>
          <w:rFonts w:ascii="Arial" w:hAnsi="Arial" w:cs="Arial"/>
          <w:color w:val="000000"/>
          <w:sz w:val="24"/>
          <w:szCs w:val="24"/>
          <w:lang w:eastAsia="en-GB"/>
        </w:rPr>
        <w:t xml:space="preserve"> In S. P. </w:t>
      </w:r>
      <w:proofErr w:type="spellStart"/>
      <w:r w:rsidRPr="00016CA6">
        <w:rPr>
          <w:rFonts w:ascii="Arial" w:hAnsi="Arial" w:cs="Arial"/>
          <w:color w:val="000000"/>
          <w:sz w:val="24"/>
          <w:szCs w:val="24"/>
          <w:lang w:eastAsia="en-GB"/>
        </w:rPr>
        <w:t>Liversedge</w:t>
      </w:r>
      <w:proofErr w:type="spellEnd"/>
      <w:r w:rsidRPr="00016CA6">
        <w:rPr>
          <w:rFonts w:ascii="Arial" w:hAnsi="Arial" w:cs="Arial"/>
          <w:color w:val="000000"/>
          <w:sz w:val="24"/>
          <w:szCs w:val="24"/>
          <w:lang w:eastAsia="en-GB"/>
        </w:rPr>
        <w:t xml:space="preserve">, I. D. Gilchrist, and S. </w:t>
      </w:r>
      <w:proofErr w:type="spellStart"/>
      <w:r w:rsidRPr="00016CA6">
        <w:rPr>
          <w:rFonts w:ascii="Arial" w:hAnsi="Arial" w:cs="Arial"/>
          <w:color w:val="000000"/>
          <w:sz w:val="24"/>
          <w:szCs w:val="24"/>
          <w:lang w:eastAsia="en-GB"/>
        </w:rPr>
        <w:t>Everling</w:t>
      </w:r>
      <w:proofErr w:type="spellEnd"/>
      <w:r w:rsidRPr="00016CA6">
        <w:rPr>
          <w:rFonts w:ascii="Arial" w:hAnsi="Arial" w:cs="Arial"/>
          <w:color w:val="000000"/>
          <w:sz w:val="24"/>
          <w:szCs w:val="24"/>
          <w:lang w:eastAsia="en-GB"/>
        </w:rPr>
        <w:t xml:space="preserve"> (Eds.). </w:t>
      </w:r>
      <w:proofErr w:type="gramStart"/>
      <w:r w:rsidRPr="00016CA6">
        <w:rPr>
          <w:rFonts w:ascii="Arial" w:hAnsi="Arial" w:cs="Arial"/>
          <w:color w:val="000000"/>
          <w:sz w:val="24"/>
          <w:szCs w:val="24"/>
          <w:lang w:eastAsia="en-GB"/>
        </w:rPr>
        <w:t xml:space="preserve">Oxford handbook on eye </w:t>
      </w:r>
      <w:r w:rsidRPr="00016CA6">
        <w:rPr>
          <w:rFonts w:ascii="Arial" w:hAnsi="Arial" w:cs="Arial"/>
          <w:i/>
          <w:color w:val="000000"/>
          <w:sz w:val="24"/>
          <w:szCs w:val="24"/>
          <w:lang w:eastAsia="en-GB"/>
        </w:rPr>
        <w:t>movements</w:t>
      </w:r>
      <w:r w:rsidRPr="00016CA6">
        <w:rPr>
          <w:rFonts w:ascii="Arial" w:hAnsi="Arial" w:cs="Arial"/>
          <w:color w:val="000000"/>
          <w:sz w:val="24"/>
          <w:szCs w:val="24"/>
          <w:lang w:eastAsia="en-GB"/>
        </w:rPr>
        <w:t xml:space="preserve"> (pp. 767-786).</w:t>
      </w:r>
      <w:proofErr w:type="gramEnd"/>
      <w:r w:rsidRPr="00016CA6">
        <w:rPr>
          <w:rFonts w:ascii="Arial" w:hAnsi="Arial" w:cs="Arial"/>
          <w:color w:val="000000"/>
          <w:sz w:val="24"/>
          <w:szCs w:val="24"/>
          <w:lang w:eastAsia="en-GB"/>
        </w:rPr>
        <w:t xml:space="preserve"> Oxford, UK: Oxford University Press.  </w:t>
      </w:r>
    </w:p>
    <w:p w14:paraId="08098A33" w14:textId="699A107B" w:rsidR="00EB73FE" w:rsidRPr="00016CA6" w:rsidRDefault="00EB73FE" w:rsidP="00E637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720" w:hanging="720"/>
        <w:rPr>
          <w:rFonts w:ascii="Arial" w:hAnsi="Arial" w:cs="Arial"/>
          <w:color w:val="000000"/>
          <w:sz w:val="24"/>
          <w:szCs w:val="24"/>
          <w:lang w:eastAsia="en-GB"/>
        </w:rPr>
      </w:pPr>
      <w:proofErr w:type="spellStart"/>
      <w:r w:rsidRPr="00016CA6">
        <w:rPr>
          <w:rFonts w:ascii="Arial" w:hAnsi="Arial" w:cs="Arial"/>
          <w:color w:val="000000"/>
          <w:sz w:val="24"/>
          <w:szCs w:val="24"/>
          <w:lang w:eastAsia="en-GB"/>
        </w:rPr>
        <w:t>Reichle</w:t>
      </w:r>
      <w:proofErr w:type="spellEnd"/>
      <w:r w:rsidRPr="00016CA6">
        <w:rPr>
          <w:rFonts w:ascii="Arial" w:hAnsi="Arial" w:cs="Arial"/>
          <w:color w:val="000000"/>
          <w:sz w:val="24"/>
          <w:szCs w:val="24"/>
          <w:lang w:eastAsia="en-GB"/>
        </w:rPr>
        <w:t xml:space="preserve">, E.D., </w:t>
      </w:r>
      <w:proofErr w:type="spellStart"/>
      <w:r w:rsidRPr="00016CA6">
        <w:rPr>
          <w:rFonts w:ascii="Arial" w:hAnsi="Arial" w:cs="Arial"/>
          <w:color w:val="000000"/>
          <w:sz w:val="24"/>
          <w:szCs w:val="24"/>
          <w:lang w:eastAsia="en-GB"/>
        </w:rPr>
        <w:t>Rayner</w:t>
      </w:r>
      <w:proofErr w:type="spellEnd"/>
      <w:r w:rsidRPr="00016CA6">
        <w:rPr>
          <w:rFonts w:ascii="Arial" w:hAnsi="Arial" w:cs="Arial"/>
          <w:color w:val="000000"/>
          <w:sz w:val="24"/>
          <w:szCs w:val="24"/>
          <w:lang w:eastAsia="en-GB"/>
        </w:rPr>
        <w:t xml:space="preserve">, K., &amp; </w:t>
      </w:r>
      <w:proofErr w:type="spellStart"/>
      <w:r w:rsidRPr="00016CA6">
        <w:rPr>
          <w:rFonts w:ascii="Arial" w:hAnsi="Arial" w:cs="Arial"/>
          <w:color w:val="000000"/>
          <w:sz w:val="24"/>
          <w:szCs w:val="24"/>
          <w:lang w:eastAsia="en-GB"/>
        </w:rPr>
        <w:t>Pollatsek</w:t>
      </w:r>
      <w:proofErr w:type="spellEnd"/>
      <w:r w:rsidRPr="00016CA6">
        <w:rPr>
          <w:rFonts w:ascii="Arial" w:hAnsi="Arial" w:cs="Arial"/>
          <w:color w:val="000000"/>
          <w:sz w:val="24"/>
          <w:szCs w:val="24"/>
          <w:lang w:eastAsia="en-GB"/>
        </w:rPr>
        <w:t xml:space="preserve">, A. (2003). The E-Z Reader model of eye movement control in reading: Comparisons to other models. </w:t>
      </w:r>
      <w:proofErr w:type="spellStart"/>
      <w:r w:rsidRPr="00016CA6">
        <w:rPr>
          <w:rFonts w:ascii="Arial" w:hAnsi="Arial" w:cs="Arial"/>
          <w:i/>
          <w:color w:val="000000"/>
          <w:sz w:val="24"/>
          <w:szCs w:val="24"/>
          <w:lang w:eastAsia="en-GB"/>
        </w:rPr>
        <w:t>Behavioral</w:t>
      </w:r>
      <w:proofErr w:type="spellEnd"/>
      <w:r w:rsidRPr="00016CA6">
        <w:rPr>
          <w:rFonts w:ascii="Arial" w:hAnsi="Arial" w:cs="Arial"/>
          <w:i/>
          <w:color w:val="000000"/>
          <w:sz w:val="24"/>
          <w:szCs w:val="24"/>
          <w:lang w:eastAsia="en-GB"/>
        </w:rPr>
        <w:t xml:space="preserve"> and Brain Sciences, 26</w:t>
      </w:r>
      <w:r w:rsidRPr="00016CA6">
        <w:rPr>
          <w:rFonts w:ascii="Arial" w:hAnsi="Arial" w:cs="Arial"/>
          <w:color w:val="000000"/>
          <w:sz w:val="24"/>
          <w:szCs w:val="24"/>
          <w:lang w:eastAsia="en-GB"/>
        </w:rPr>
        <w:t>, 445-526.</w:t>
      </w:r>
    </w:p>
    <w:p w14:paraId="1F71376D" w14:textId="61A2BF67" w:rsidR="001F212E" w:rsidRPr="00016CA6" w:rsidRDefault="001F212E" w:rsidP="00E637F4">
      <w:pPr>
        <w:shd w:val="clear" w:color="auto" w:fill="FFFFFF"/>
        <w:spacing w:before="100" w:beforeAutospacing="1" w:after="100" w:afterAutospacing="1" w:line="480" w:lineRule="auto"/>
        <w:ind w:left="720" w:hanging="720"/>
        <w:rPr>
          <w:rFonts w:ascii="Arial" w:eastAsia="Times New Roman" w:hAnsi="Arial" w:cs="Arial"/>
          <w:sz w:val="24"/>
          <w:szCs w:val="24"/>
        </w:rPr>
      </w:pPr>
      <w:proofErr w:type="spellStart"/>
      <w:r w:rsidRPr="00016CA6">
        <w:rPr>
          <w:rFonts w:ascii="Arial" w:eastAsia="Times New Roman" w:hAnsi="Arial" w:cs="Arial"/>
          <w:sz w:val="24"/>
          <w:szCs w:val="24"/>
        </w:rPr>
        <w:t>Schor</w:t>
      </w:r>
      <w:proofErr w:type="spellEnd"/>
      <w:r w:rsidRPr="00016CA6">
        <w:rPr>
          <w:rFonts w:ascii="Arial" w:eastAsia="Times New Roman" w:hAnsi="Arial" w:cs="Arial"/>
          <w:sz w:val="24"/>
          <w:szCs w:val="24"/>
        </w:rPr>
        <w:t>, C.M. &amp; Tyler, C.W. (1981).</w:t>
      </w:r>
      <w:r w:rsidRPr="00016CA6">
        <w:rPr>
          <w:rStyle w:val="apple-converted-space"/>
          <w:rFonts w:ascii="Arial" w:eastAsia="Times New Roman" w:hAnsi="Arial" w:cs="Arial"/>
          <w:sz w:val="24"/>
          <w:szCs w:val="24"/>
        </w:rPr>
        <w:t> </w:t>
      </w:r>
      <w:proofErr w:type="spellStart"/>
      <w:proofErr w:type="gramStart"/>
      <w:r w:rsidRPr="00016CA6">
        <w:rPr>
          <w:rFonts w:ascii="Arial" w:eastAsia="Times New Roman" w:hAnsi="Arial" w:cs="Arial"/>
          <w:sz w:val="24"/>
          <w:szCs w:val="24"/>
        </w:rPr>
        <w:t>Spatio</w:t>
      </w:r>
      <w:proofErr w:type="spellEnd"/>
      <w:r w:rsidRPr="00016CA6">
        <w:rPr>
          <w:rFonts w:ascii="Arial" w:eastAsia="Times New Roman" w:hAnsi="Arial" w:cs="Arial"/>
          <w:sz w:val="24"/>
          <w:szCs w:val="24"/>
        </w:rPr>
        <w:t xml:space="preserve">-temporal properties of </w:t>
      </w:r>
      <w:proofErr w:type="spellStart"/>
      <w:r w:rsidRPr="00016CA6">
        <w:rPr>
          <w:rFonts w:ascii="Arial" w:eastAsia="Times New Roman" w:hAnsi="Arial" w:cs="Arial"/>
          <w:sz w:val="24"/>
          <w:szCs w:val="24"/>
        </w:rPr>
        <w:t>Panum's</w:t>
      </w:r>
      <w:proofErr w:type="spellEnd"/>
      <w:r w:rsidRPr="00016CA6">
        <w:rPr>
          <w:rFonts w:ascii="Arial" w:eastAsia="Times New Roman" w:hAnsi="Arial" w:cs="Arial"/>
          <w:sz w:val="24"/>
          <w:szCs w:val="24"/>
        </w:rPr>
        <w:t xml:space="preserve"> </w:t>
      </w:r>
      <w:proofErr w:type="spellStart"/>
      <w:r w:rsidRPr="00016CA6">
        <w:rPr>
          <w:rFonts w:ascii="Arial" w:eastAsia="Times New Roman" w:hAnsi="Arial" w:cs="Arial"/>
          <w:sz w:val="24"/>
          <w:szCs w:val="24"/>
        </w:rPr>
        <w:t>fusional</w:t>
      </w:r>
      <w:proofErr w:type="spellEnd"/>
      <w:r w:rsidRPr="00016CA6">
        <w:rPr>
          <w:rFonts w:ascii="Arial" w:eastAsia="Times New Roman" w:hAnsi="Arial" w:cs="Arial"/>
          <w:sz w:val="24"/>
          <w:szCs w:val="24"/>
        </w:rPr>
        <w:t xml:space="preserve"> area.</w:t>
      </w:r>
      <w:proofErr w:type="gramEnd"/>
      <w:r w:rsidRPr="00016CA6">
        <w:rPr>
          <w:rStyle w:val="apple-converted-space"/>
          <w:rFonts w:ascii="Arial" w:eastAsia="Times New Roman" w:hAnsi="Arial" w:cs="Arial"/>
          <w:sz w:val="24"/>
          <w:szCs w:val="24"/>
        </w:rPr>
        <w:t> </w:t>
      </w:r>
      <w:r w:rsidRPr="00016CA6">
        <w:rPr>
          <w:rFonts w:ascii="Arial" w:eastAsia="Times New Roman" w:hAnsi="Arial" w:cs="Arial"/>
          <w:i/>
          <w:sz w:val="24"/>
          <w:szCs w:val="24"/>
        </w:rPr>
        <w:t>Vision Research,</w:t>
      </w:r>
      <w:r w:rsidRPr="00016CA6">
        <w:rPr>
          <w:rStyle w:val="apple-converted-space"/>
          <w:rFonts w:ascii="Arial" w:eastAsia="Times New Roman" w:hAnsi="Arial" w:cs="Arial"/>
          <w:i/>
          <w:sz w:val="24"/>
          <w:szCs w:val="24"/>
        </w:rPr>
        <w:t> </w:t>
      </w:r>
      <w:r w:rsidRPr="00016CA6">
        <w:rPr>
          <w:rFonts w:ascii="Arial" w:eastAsia="Times New Roman" w:hAnsi="Arial" w:cs="Arial"/>
          <w:i/>
          <w:sz w:val="24"/>
          <w:szCs w:val="24"/>
        </w:rPr>
        <w:t>21</w:t>
      </w:r>
      <w:r w:rsidRPr="00016CA6">
        <w:rPr>
          <w:rFonts w:ascii="Arial" w:eastAsia="Times New Roman" w:hAnsi="Arial" w:cs="Arial"/>
          <w:sz w:val="24"/>
          <w:szCs w:val="24"/>
        </w:rPr>
        <w:t>(5),</w:t>
      </w:r>
      <w:r w:rsidRPr="00016CA6">
        <w:rPr>
          <w:rStyle w:val="apple-converted-space"/>
          <w:rFonts w:ascii="Arial" w:eastAsia="Times New Roman" w:hAnsi="Arial" w:cs="Arial"/>
          <w:sz w:val="24"/>
          <w:szCs w:val="24"/>
        </w:rPr>
        <w:t> </w:t>
      </w:r>
      <w:proofErr w:type="gramStart"/>
      <w:r w:rsidRPr="00016CA6">
        <w:rPr>
          <w:rFonts w:ascii="Arial" w:eastAsia="Times New Roman" w:hAnsi="Arial" w:cs="Arial"/>
          <w:sz w:val="24"/>
          <w:szCs w:val="24"/>
        </w:rPr>
        <w:t>683</w:t>
      </w:r>
      <w:proofErr w:type="gramEnd"/>
      <w:r w:rsidRPr="00016CA6">
        <w:rPr>
          <w:rFonts w:ascii="Arial" w:eastAsia="Times New Roman" w:hAnsi="Arial" w:cs="Arial"/>
          <w:sz w:val="24"/>
          <w:szCs w:val="24"/>
        </w:rPr>
        <w:t>-692.</w:t>
      </w:r>
    </w:p>
    <w:p w14:paraId="65FE7C96" w14:textId="3387EEE7" w:rsidR="00F359B2" w:rsidRDefault="00F359B2" w:rsidP="00E637F4">
      <w:pPr>
        <w:shd w:val="clear" w:color="auto" w:fill="FFFFFF"/>
        <w:spacing w:before="100" w:beforeAutospacing="1" w:after="100" w:afterAutospacing="1" w:line="480" w:lineRule="auto"/>
        <w:ind w:left="720" w:hanging="720"/>
        <w:rPr>
          <w:rFonts w:ascii="Arial" w:eastAsia="Times New Roman" w:hAnsi="Arial" w:cs="Arial"/>
          <w:sz w:val="24"/>
          <w:szCs w:val="24"/>
          <w:lang w:val="de-DE"/>
        </w:rPr>
      </w:pPr>
      <w:bookmarkStart w:id="1" w:name="_ENREF_34"/>
      <w:proofErr w:type="spellStart"/>
      <w:proofErr w:type="gramStart"/>
      <w:r w:rsidRPr="00016CA6">
        <w:rPr>
          <w:rFonts w:ascii="Arial" w:eastAsia="Times New Roman" w:hAnsi="Arial" w:cs="Arial"/>
          <w:sz w:val="24"/>
          <w:szCs w:val="24"/>
        </w:rPr>
        <w:lastRenderedPageBreak/>
        <w:t>Schor</w:t>
      </w:r>
      <w:proofErr w:type="spellEnd"/>
      <w:r w:rsidRPr="00016CA6">
        <w:rPr>
          <w:rFonts w:ascii="Arial" w:eastAsia="Times New Roman" w:hAnsi="Arial" w:cs="Arial"/>
          <w:sz w:val="24"/>
          <w:szCs w:val="24"/>
        </w:rPr>
        <w:t>, C.M., Heckman, T., &amp; Tyler, C.W. (1989).</w:t>
      </w:r>
      <w:proofErr w:type="gramEnd"/>
      <w:r w:rsidRPr="00016CA6">
        <w:rPr>
          <w:rFonts w:ascii="Arial" w:eastAsia="Times New Roman" w:hAnsi="Arial" w:cs="Arial"/>
          <w:sz w:val="24"/>
          <w:szCs w:val="24"/>
        </w:rPr>
        <w:t xml:space="preserve"> Binocular fusion limits are independent of contrast, luminance gradient and component phases. </w:t>
      </w:r>
      <w:r w:rsidRPr="00016CA6">
        <w:rPr>
          <w:rFonts w:ascii="Arial" w:eastAsia="Times New Roman" w:hAnsi="Arial" w:cs="Arial"/>
          <w:i/>
          <w:sz w:val="24"/>
          <w:szCs w:val="24"/>
          <w:lang w:val="de-DE"/>
        </w:rPr>
        <w:t>Vision Research, 29</w:t>
      </w:r>
      <w:r w:rsidRPr="00016CA6">
        <w:rPr>
          <w:rFonts w:ascii="Arial" w:eastAsia="Times New Roman" w:hAnsi="Arial" w:cs="Arial"/>
          <w:sz w:val="24"/>
          <w:szCs w:val="24"/>
          <w:lang w:val="de-DE"/>
        </w:rPr>
        <w:t xml:space="preserve">, 837-847. </w:t>
      </w:r>
    </w:p>
    <w:p w14:paraId="6A41D291" w14:textId="6C850BE5" w:rsidR="004B5BA7" w:rsidRPr="00016CA6" w:rsidRDefault="004B5BA7" w:rsidP="00E637F4">
      <w:pPr>
        <w:shd w:val="clear" w:color="auto" w:fill="FFFFFF"/>
        <w:spacing w:before="100" w:beforeAutospacing="1" w:after="100" w:afterAutospacing="1" w:line="480" w:lineRule="auto"/>
        <w:ind w:left="720" w:hanging="720"/>
        <w:rPr>
          <w:rFonts w:ascii="Arial" w:eastAsia="Times New Roman" w:hAnsi="Arial" w:cs="Arial"/>
          <w:sz w:val="24"/>
          <w:szCs w:val="24"/>
          <w:lang w:val="de-DE"/>
        </w:rPr>
      </w:pPr>
      <w:r w:rsidRPr="004B5BA7">
        <w:rPr>
          <w:rFonts w:ascii="Arial" w:eastAsia="Times New Roman" w:hAnsi="Arial" w:cs="Arial"/>
          <w:sz w:val="24"/>
          <w:szCs w:val="24"/>
          <w:lang w:val="de-DE"/>
        </w:rPr>
        <w:t>Schor</w:t>
      </w:r>
      <w:proofErr w:type="gramStart"/>
      <w:r w:rsidRPr="004B5BA7">
        <w:rPr>
          <w:rFonts w:ascii="Arial" w:eastAsia="Times New Roman" w:hAnsi="Arial" w:cs="Arial"/>
          <w:sz w:val="24"/>
          <w:szCs w:val="24"/>
          <w:lang w:val="de-DE"/>
        </w:rPr>
        <w:t>, C.,</w:t>
      </w:r>
      <w:proofErr w:type="gramEnd"/>
      <w:r w:rsidRPr="004B5BA7">
        <w:rPr>
          <w:rFonts w:ascii="Arial" w:eastAsia="Times New Roman" w:hAnsi="Arial" w:cs="Arial"/>
          <w:sz w:val="24"/>
          <w:szCs w:val="24"/>
          <w:lang w:val="de-DE"/>
        </w:rPr>
        <w:t xml:space="preserve"> &amp; Horner, D. (1989). Adaptive </w:t>
      </w:r>
      <w:proofErr w:type="spellStart"/>
      <w:r w:rsidRPr="004B5BA7">
        <w:rPr>
          <w:rFonts w:ascii="Arial" w:eastAsia="Times New Roman" w:hAnsi="Arial" w:cs="Arial"/>
          <w:sz w:val="24"/>
          <w:szCs w:val="24"/>
          <w:lang w:val="de-DE"/>
        </w:rPr>
        <w:t>disorders</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of</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accommodation</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and</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vergence</w:t>
      </w:r>
      <w:proofErr w:type="spellEnd"/>
      <w:r w:rsidRPr="004B5BA7">
        <w:rPr>
          <w:rFonts w:ascii="Arial" w:eastAsia="Times New Roman" w:hAnsi="Arial" w:cs="Arial"/>
          <w:sz w:val="24"/>
          <w:szCs w:val="24"/>
          <w:lang w:val="de-DE"/>
        </w:rPr>
        <w:t xml:space="preserve"> in </w:t>
      </w:r>
      <w:proofErr w:type="spellStart"/>
      <w:r w:rsidRPr="004B5BA7">
        <w:rPr>
          <w:rFonts w:ascii="Arial" w:eastAsia="Times New Roman" w:hAnsi="Arial" w:cs="Arial"/>
          <w:sz w:val="24"/>
          <w:szCs w:val="24"/>
          <w:lang w:val="de-DE"/>
        </w:rPr>
        <w:t>binocular</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dysfunction</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Ophthalmic</w:t>
      </w:r>
      <w:proofErr w:type="spellEnd"/>
      <w:r w:rsidRPr="004B5BA7">
        <w:rPr>
          <w:rFonts w:ascii="Arial" w:eastAsia="Times New Roman" w:hAnsi="Arial" w:cs="Arial"/>
          <w:sz w:val="24"/>
          <w:szCs w:val="24"/>
          <w:lang w:val="de-DE"/>
        </w:rPr>
        <w:t xml:space="preserve"> </w:t>
      </w:r>
      <w:proofErr w:type="spellStart"/>
      <w:r w:rsidRPr="004B5BA7">
        <w:rPr>
          <w:rFonts w:ascii="Arial" w:eastAsia="Times New Roman" w:hAnsi="Arial" w:cs="Arial"/>
          <w:sz w:val="24"/>
          <w:szCs w:val="24"/>
          <w:lang w:val="de-DE"/>
        </w:rPr>
        <w:t>and</w:t>
      </w:r>
      <w:proofErr w:type="spellEnd"/>
      <w:r w:rsidRPr="004B5BA7">
        <w:rPr>
          <w:rFonts w:ascii="Arial" w:eastAsia="Times New Roman" w:hAnsi="Arial" w:cs="Arial"/>
          <w:sz w:val="24"/>
          <w:szCs w:val="24"/>
          <w:lang w:val="de-DE"/>
        </w:rPr>
        <w:t xml:space="preserve"> Physiological </w:t>
      </w:r>
      <w:proofErr w:type="spellStart"/>
      <w:r w:rsidRPr="004B5BA7">
        <w:rPr>
          <w:rFonts w:ascii="Arial" w:eastAsia="Times New Roman" w:hAnsi="Arial" w:cs="Arial"/>
          <w:sz w:val="24"/>
          <w:szCs w:val="24"/>
          <w:lang w:val="de-DE"/>
        </w:rPr>
        <w:t>Optics</w:t>
      </w:r>
      <w:proofErr w:type="spellEnd"/>
      <w:r w:rsidRPr="004B5BA7">
        <w:rPr>
          <w:rFonts w:ascii="Arial" w:eastAsia="Times New Roman" w:hAnsi="Arial" w:cs="Arial"/>
          <w:sz w:val="24"/>
          <w:szCs w:val="24"/>
          <w:lang w:val="de-DE"/>
        </w:rPr>
        <w:t>, 9(3), 264-268.</w:t>
      </w:r>
    </w:p>
    <w:p w14:paraId="1E279D6F" w14:textId="1CA453BB" w:rsidR="00F359B2" w:rsidRPr="00016CA6" w:rsidRDefault="00F359B2" w:rsidP="00E637F4">
      <w:pPr>
        <w:spacing w:line="480" w:lineRule="auto"/>
        <w:ind w:left="720" w:hanging="720"/>
        <w:rPr>
          <w:rFonts w:ascii="Arial" w:eastAsia="@Arial Unicode MS" w:hAnsi="Arial" w:cs="Arial"/>
          <w:noProof/>
          <w:sz w:val="24"/>
          <w:szCs w:val="24"/>
        </w:rPr>
      </w:pPr>
      <w:proofErr w:type="spellStart"/>
      <w:proofErr w:type="gramStart"/>
      <w:r w:rsidRPr="00016CA6">
        <w:rPr>
          <w:rFonts w:ascii="Arial" w:eastAsia="Times New Roman" w:hAnsi="Arial" w:cs="Arial"/>
          <w:sz w:val="24"/>
          <w:szCs w:val="24"/>
        </w:rPr>
        <w:t>Sheedy</w:t>
      </w:r>
      <w:proofErr w:type="spellEnd"/>
      <w:r w:rsidRPr="00016CA6">
        <w:rPr>
          <w:rFonts w:ascii="Arial" w:eastAsia="Times New Roman" w:hAnsi="Arial" w:cs="Arial"/>
          <w:sz w:val="24"/>
          <w:szCs w:val="24"/>
        </w:rPr>
        <w:t xml:space="preserve"> J. E., Bailey I. L., </w:t>
      </w:r>
      <w:proofErr w:type="spellStart"/>
      <w:r w:rsidRPr="00016CA6">
        <w:rPr>
          <w:rFonts w:ascii="Arial" w:eastAsia="Times New Roman" w:hAnsi="Arial" w:cs="Arial"/>
          <w:sz w:val="24"/>
          <w:szCs w:val="24"/>
        </w:rPr>
        <w:t>Buri</w:t>
      </w:r>
      <w:proofErr w:type="spellEnd"/>
      <w:r w:rsidRPr="00016CA6">
        <w:rPr>
          <w:rFonts w:ascii="Arial" w:eastAsia="Times New Roman" w:hAnsi="Arial" w:cs="Arial"/>
          <w:sz w:val="24"/>
          <w:szCs w:val="24"/>
        </w:rPr>
        <w:t xml:space="preserve"> M., &amp; Bass E. (1986).</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Binocular vs. monocular task performance.</w:t>
      </w:r>
      <w:proofErr w:type="gramEnd"/>
      <w:r w:rsidRPr="00016CA6">
        <w:rPr>
          <w:rFonts w:ascii="Arial" w:eastAsia="Times New Roman" w:hAnsi="Arial" w:cs="Arial"/>
          <w:sz w:val="24"/>
          <w:szCs w:val="24"/>
        </w:rPr>
        <w:t xml:space="preserve"> </w:t>
      </w:r>
      <w:proofErr w:type="gramStart"/>
      <w:r w:rsidRPr="00016CA6">
        <w:rPr>
          <w:rStyle w:val="Emphasis"/>
          <w:rFonts w:ascii="Arial" w:eastAsia="Times New Roman" w:hAnsi="Arial" w:cs="Arial"/>
          <w:sz w:val="24"/>
          <w:szCs w:val="24"/>
        </w:rPr>
        <w:t>American Journal of Optometry and Physiological Optics,</w:t>
      </w:r>
      <w:r w:rsidRPr="00016CA6">
        <w:rPr>
          <w:rFonts w:ascii="Arial" w:eastAsia="Times New Roman" w:hAnsi="Arial" w:cs="Arial"/>
          <w:sz w:val="24"/>
          <w:szCs w:val="24"/>
        </w:rPr>
        <w:t xml:space="preserve"> </w:t>
      </w:r>
      <w:r w:rsidRPr="00016CA6">
        <w:rPr>
          <w:rFonts w:ascii="Arial" w:eastAsia="Times New Roman" w:hAnsi="Arial" w:cs="Arial"/>
          <w:i/>
          <w:sz w:val="24"/>
          <w:szCs w:val="24"/>
        </w:rPr>
        <w:t>63</w:t>
      </w:r>
      <w:r w:rsidRPr="00016CA6">
        <w:rPr>
          <w:rStyle w:val="Emphasis"/>
          <w:rFonts w:ascii="Arial" w:eastAsia="Times New Roman" w:hAnsi="Arial" w:cs="Arial"/>
          <w:sz w:val="24"/>
          <w:szCs w:val="24"/>
        </w:rPr>
        <w:t>,</w:t>
      </w:r>
      <w:r w:rsidRPr="00016CA6">
        <w:rPr>
          <w:rFonts w:ascii="Arial" w:eastAsia="Times New Roman" w:hAnsi="Arial" w:cs="Arial"/>
          <w:sz w:val="24"/>
          <w:szCs w:val="24"/>
        </w:rPr>
        <w:t xml:space="preserve"> 839– 846.</w:t>
      </w:r>
      <w:proofErr w:type="gramEnd"/>
    </w:p>
    <w:p w14:paraId="5D3139FF" w14:textId="77777777" w:rsidR="00734432" w:rsidRPr="00016CA6" w:rsidRDefault="00734432"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lang w:val="de-DE"/>
        </w:rPr>
        <w:t xml:space="preserve">Steinman, S. B., B. A. Steinman, &amp; Garzia, R.P. (2000). </w:t>
      </w:r>
      <w:r w:rsidRPr="00016CA6">
        <w:rPr>
          <w:rFonts w:ascii="Arial" w:eastAsia="@Arial Unicode MS" w:hAnsi="Arial" w:cs="Arial"/>
          <w:noProof/>
          <w:sz w:val="24"/>
          <w:szCs w:val="24"/>
        </w:rPr>
        <w:t>Foundations of binocular vision: A clinical perspective. New York: The MacGraw-Hill Companies.</w:t>
      </w:r>
      <w:bookmarkEnd w:id="1"/>
    </w:p>
    <w:p w14:paraId="1CFCF329" w14:textId="2C7697DC" w:rsidR="008D6A42" w:rsidRPr="00016CA6" w:rsidRDefault="008D6A42" w:rsidP="00E637F4">
      <w:pPr>
        <w:shd w:val="clear" w:color="auto" w:fill="FFFFFF"/>
        <w:spacing w:before="100" w:beforeAutospacing="1" w:after="24" w:line="480" w:lineRule="auto"/>
        <w:ind w:left="720" w:hanging="720"/>
        <w:rPr>
          <w:rFonts w:ascii="Arial" w:eastAsia="Times New Roman" w:hAnsi="Arial" w:cs="Arial"/>
          <w:sz w:val="24"/>
          <w:szCs w:val="24"/>
        </w:rPr>
      </w:pPr>
      <w:r w:rsidRPr="00016CA6">
        <w:rPr>
          <w:rFonts w:ascii="Arial" w:eastAsia="Times New Roman" w:hAnsi="Arial" w:cs="Arial"/>
          <w:sz w:val="24"/>
          <w:szCs w:val="24"/>
        </w:rPr>
        <w:t xml:space="preserve">White, S.J. (2008). Eye movement control during reading: Effects of word frequency and orthographic familiarity. </w:t>
      </w:r>
      <w:r w:rsidRPr="00016CA6">
        <w:rPr>
          <w:rFonts w:ascii="Arial" w:eastAsia="Times New Roman" w:hAnsi="Arial" w:cs="Arial"/>
          <w:i/>
          <w:sz w:val="24"/>
          <w:szCs w:val="24"/>
        </w:rPr>
        <w:t>Journal of Experimental Psychology: Human Perception and Performance, 34,</w:t>
      </w:r>
      <w:r w:rsidRPr="00016CA6">
        <w:rPr>
          <w:rFonts w:ascii="Arial" w:eastAsia="Times New Roman" w:hAnsi="Arial" w:cs="Arial"/>
          <w:sz w:val="24"/>
          <w:szCs w:val="24"/>
        </w:rPr>
        <w:t xml:space="preserve"> 205-223. </w:t>
      </w:r>
    </w:p>
    <w:p w14:paraId="305C7FBC" w14:textId="77777777" w:rsidR="00734432" w:rsidRPr="00016CA6" w:rsidRDefault="00734432" w:rsidP="00E637F4">
      <w:pPr>
        <w:shd w:val="clear" w:color="auto" w:fill="FFFFFF"/>
        <w:spacing w:line="480" w:lineRule="auto"/>
        <w:ind w:left="720" w:hanging="720"/>
        <w:textAlignment w:val="baseline"/>
        <w:rPr>
          <w:rFonts w:ascii="Arial" w:eastAsia="Times New Roman" w:hAnsi="Arial" w:cs="Arial"/>
          <w:sz w:val="24"/>
          <w:szCs w:val="24"/>
          <w:bdr w:val="none" w:sz="0" w:space="0" w:color="auto" w:frame="1"/>
        </w:rPr>
      </w:pPr>
      <w:proofErr w:type="gramStart"/>
      <w:r w:rsidRPr="00016CA6">
        <w:rPr>
          <w:rFonts w:ascii="Arial" w:eastAsia="Times New Roman" w:hAnsi="Arial" w:cs="Arial"/>
          <w:sz w:val="24"/>
          <w:szCs w:val="24"/>
          <w:bdr w:val="none" w:sz="0" w:space="0" w:color="auto" w:frame="1"/>
        </w:rPr>
        <w:t>Worth, C. (1921).</w:t>
      </w:r>
      <w:proofErr w:type="gramEnd"/>
      <w:r w:rsidRPr="00016CA6">
        <w:rPr>
          <w:rFonts w:ascii="Arial" w:eastAsia="Times New Roman" w:hAnsi="Arial" w:cs="Arial"/>
          <w:sz w:val="24"/>
          <w:szCs w:val="24"/>
          <w:bdr w:val="none" w:sz="0" w:space="0" w:color="auto" w:frame="1"/>
        </w:rPr>
        <w:t xml:space="preserve"> Squint. </w:t>
      </w:r>
      <w:proofErr w:type="gramStart"/>
      <w:r w:rsidRPr="00016CA6">
        <w:rPr>
          <w:rFonts w:ascii="Arial" w:eastAsia="Times New Roman" w:hAnsi="Arial" w:cs="Arial"/>
          <w:sz w:val="24"/>
          <w:szCs w:val="24"/>
          <w:bdr w:val="none" w:sz="0" w:space="0" w:color="auto" w:frame="1"/>
        </w:rPr>
        <w:t>Its causes, pathology and treatment.</w:t>
      </w:r>
      <w:proofErr w:type="gramEnd"/>
      <w:r w:rsidRPr="00016CA6">
        <w:rPr>
          <w:rFonts w:ascii="Arial" w:eastAsia="Times New Roman" w:hAnsi="Arial" w:cs="Arial"/>
          <w:sz w:val="24"/>
          <w:szCs w:val="24"/>
          <w:bdr w:val="none" w:sz="0" w:space="0" w:color="auto" w:frame="1"/>
        </w:rPr>
        <w:t xml:space="preserve"> Philadelphia: </w:t>
      </w:r>
      <w:proofErr w:type="spellStart"/>
      <w:r w:rsidRPr="00016CA6">
        <w:rPr>
          <w:rFonts w:ascii="Arial" w:eastAsia="Times New Roman" w:hAnsi="Arial" w:cs="Arial"/>
          <w:sz w:val="24"/>
          <w:szCs w:val="24"/>
          <w:bdr w:val="none" w:sz="0" w:space="0" w:color="auto" w:frame="1"/>
        </w:rPr>
        <w:t>Blakiston</w:t>
      </w:r>
      <w:proofErr w:type="spellEnd"/>
      <w:r w:rsidRPr="00016CA6">
        <w:rPr>
          <w:rFonts w:ascii="Arial" w:eastAsia="Times New Roman" w:hAnsi="Arial" w:cs="Arial"/>
          <w:sz w:val="24"/>
          <w:szCs w:val="24"/>
          <w:bdr w:val="none" w:sz="0" w:space="0" w:color="auto" w:frame="1"/>
        </w:rPr>
        <w:t>.</w:t>
      </w:r>
    </w:p>
    <w:p w14:paraId="20A63CE7" w14:textId="4D927687" w:rsidR="001C62C8" w:rsidRPr="00016CA6" w:rsidRDefault="001C62C8" w:rsidP="00E637F4">
      <w:pPr>
        <w:shd w:val="clear" w:color="auto" w:fill="FFFFFF"/>
        <w:spacing w:line="480" w:lineRule="auto"/>
        <w:ind w:left="720" w:hanging="720"/>
        <w:textAlignment w:val="baseline"/>
        <w:rPr>
          <w:rFonts w:ascii="Arial" w:eastAsia="Times New Roman" w:hAnsi="Arial" w:cs="Arial"/>
          <w:sz w:val="24"/>
          <w:szCs w:val="24"/>
        </w:rPr>
      </w:pPr>
      <w:proofErr w:type="spellStart"/>
      <w:proofErr w:type="gramStart"/>
      <w:r w:rsidRPr="00016CA6">
        <w:rPr>
          <w:rFonts w:ascii="Arial" w:eastAsia="Times New Roman" w:hAnsi="Arial" w:cs="Arial"/>
          <w:sz w:val="24"/>
          <w:szCs w:val="24"/>
        </w:rPr>
        <w:t>Venables</w:t>
      </w:r>
      <w:proofErr w:type="spellEnd"/>
      <w:r w:rsidRPr="00016CA6">
        <w:rPr>
          <w:rFonts w:ascii="Arial" w:eastAsia="Times New Roman" w:hAnsi="Arial" w:cs="Arial"/>
          <w:sz w:val="24"/>
          <w:szCs w:val="24"/>
        </w:rPr>
        <w:t>, W. N. &amp; Ripley, B. D. (2002) Modern Applied Statistics with S. 4th Edition.</w:t>
      </w:r>
      <w:proofErr w:type="gramEnd"/>
      <w:r w:rsidRPr="00016CA6">
        <w:rPr>
          <w:rFonts w:ascii="Arial" w:eastAsia="Times New Roman" w:hAnsi="Arial" w:cs="Arial"/>
          <w:sz w:val="24"/>
          <w:szCs w:val="24"/>
        </w:rPr>
        <w:t xml:space="preserve"> </w:t>
      </w:r>
      <w:proofErr w:type="gramStart"/>
      <w:r w:rsidRPr="00016CA6">
        <w:rPr>
          <w:rFonts w:ascii="Arial" w:eastAsia="Times New Roman" w:hAnsi="Arial" w:cs="Arial"/>
          <w:sz w:val="24"/>
          <w:szCs w:val="24"/>
        </w:rPr>
        <w:t>Springer, New York.</w:t>
      </w:r>
      <w:proofErr w:type="gramEnd"/>
    </w:p>
    <w:p w14:paraId="0D7AA047" w14:textId="1A6799B3" w:rsidR="001F212E" w:rsidRPr="00016CA6" w:rsidRDefault="001F212E" w:rsidP="00E637F4">
      <w:pPr>
        <w:spacing w:line="480" w:lineRule="auto"/>
        <w:ind w:left="720" w:hanging="720"/>
        <w:rPr>
          <w:rFonts w:ascii="Arial" w:eastAsia="@Arial Unicode MS" w:hAnsi="Arial" w:cs="Arial"/>
          <w:noProof/>
          <w:sz w:val="24"/>
          <w:szCs w:val="24"/>
        </w:rPr>
      </w:pPr>
      <w:bookmarkStart w:id="2" w:name="_ENREF_35"/>
      <w:r w:rsidRPr="00016CA6">
        <w:rPr>
          <w:rFonts w:ascii="Arial" w:eastAsia="@Arial Unicode MS" w:hAnsi="Arial" w:cs="Arial"/>
          <w:noProof/>
          <w:sz w:val="24"/>
          <w:szCs w:val="24"/>
        </w:rPr>
        <w:t xml:space="preserve">Vernet, M. &amp; Z. Kapoula (2009). Binocular motor coordination during saccades and fixations while reading: A magnitude and time anaysis. </w:t>
      </w:r>
      <w:r w:rsidRPr="00016CA6">
        <w:rPr>
          <w:rFonts w:ascii="Arial" w:eastAsia="@Arial Unicode MS" w:hAnsi="Arial" w:cs="Arial"/>
          <w:i/>
          <w:noProof/>
          <w:sz w:val="24"/>
          <w:szCs w:val="24"/>
        </w:rPr>
        <w:t>Journal of Vision, 9 (7)</w:t>
      </w:r>
      <w:r w:rsidRPr="00016CA6">
        <w:rPr>
          <w:rFonts w:ascii="Arial" w:eastAsia="@Arial Unicode MS" w:hAnsi="Arial" w:cs="Arial"/>
          <w:noProof/>
          <w:sz w:val="24"/>
          <w:szCs w:val="24"/>
        </w:rPr>
        <w:t>, 1-13.</w:t>
      </w:r>
      <w:bookmarkEnd w:id="2"/>
    </w:p>
    <w:p w14:paraId="60FA8DEA" w14:textId="77777777" w:rsidR="00CD204E" w:rsidRPr="00016CA6" w:rsidRDefault="00CD204E" w:rsidP="00E637F4">
      <w:pPr>
        <w:spacing w:line="480" w:lineRule="auto"/>
        <w:ind w:left="720" w:hanging="720"/>
        <w:rPr>
          <w:rFonts w:ascii="Arial" w:eastAsia="@Arial Unicode MS" w:hAnsi="Arial" w:cs="Arial"/>
          <w:noProof/>
          <w:sz w:val="24"/>
          <w:szCs w:val="24"/>
        </w:rPr>
      </w:pPr>
      <w:r w:rsidRPr="00016CA6">
        <w:rPr>
          <w:rFonts w:ascii="Arial" w:eastAsia="@Arial Unicode MS" w:hAnsi="Arial" w:cs="Arial"/>
          <w:noProof/>
          <w:sz w:val="24"/>
          <w:szCs w:val="24"/>
        </w:rPr>
        <w:t xml:space="preserve">Yang, Q. &amp; Z. Kapoula (2003). Binocular coordination of saccades at far and at near in children and in adults. </w:t>
      </w:r>
      <w:r w:rsidRPr="00016CA6">
        <w:rPr>
          <w:rFonts w:ascii="Arial" w:eastAsia="@Arial Unicode MS" w:hAnsi="Arial" w:cs="Arial"/>
          <w:i/>
          <w:noProof/>
          <w:sz w:val="24"/>
          <w:szCs w:val="24"/>
        </w:rPr>
        <w:t>Journal of Vision 3</w:t>
      </w:r>
      <w:r w:rsidRPr="00016CA6">
        <w:rPr>
          <w:rFonts w:ascii="Arial" w:eastAsia="@Arial Unicode MS" w:hAnsi="Arial" w:cs="Arial"/>
          <w:noProof/>
          <w:sz w:val="24"/>
          <w:szCs w:val="24"/>
        </w:rPr>
        <w:t>(8), 554-561.</w:t>
      </w:r>
    </w:p>
    <w:p w14:paraId="072346EB" w14:textId="77777777" w:rsidR="00CD204E" w:rsidRPr="00016CA6" w:rsidRDefault="00CD204E" w:rsidP="00E637F4">
      <w:pPr>
        <w:shd w:val="clear" w:color="auto" w:fill="FFFFFF"/>
        <w:spacing w:line="480" w:lineRule="auto"/>
        <w:ind w:left="720" w:hanging="720"/>
        <w:textAlignment w:val="baseline"/>
        <w:rPr>
          <w:rFonts w:ascii="Arial" w:eastAsia="Times New Roman" w:hAnsi="Arial" w:cs="Arial"/>
          <w:sz w:val="24"/>
          <w:szCs w:val="24"/>
          <w:bdr w:val="none" w:sz="0" w:space="0" w:color="auto" w:frame="1"/>
        </w:rPr>
      </w:pPr>
      <w:proofErr w:type="gramStart"/>
      <w:r w:rsidRPr="00016CA6">
        <w:rPr>
          <w:rFonts w:ascii="Arial" w:eastAsia="Times New Roman" w:hAnsi="Arial" w:cs="Arial"/>
          <w:sz w:val="24"/>
          <w:szCs w:val="24"/>
          <w:bdr w:val="none" w:sz="0" w:space="0" w:color="auto" w:frame="1"/>
        </w:rPr>
        <w:lastRenderedPageBreak/>
        <w:t xml:space="preserve">Zee, D.S., Fitzgibbon, E.J., &amp; </w:t>
      </w:r>
      <w:proofErr w:type="spellStart"/>
      <w:r w:rsidRPr="00016CA6">
        <w:rPr>
          <w:rFonts w:ascii="Arial" w:eastAsia="Times New Roman" w:hAnsi="Arial" w:cs="Arial"/>
          <w:sz w:val="24"/>
          <w:szCs w:val="24"/>
          <w:bdr w:val="none" w:sz="0" w:space="0" w:color="auto" w:frame="1"/>
        </w:rPr>
        <w:t>Optican</w:t>
      </w:r>
      <w:proofErr w:type="spellEnd"/>
      <w:r w:rsidRPr="00016CA6">
        <w:rPr>
          <w:rFonts w:ascii="Arial" w:eastAsia="Times New Roman" w:hAnsi="Arial" w:cs="Arial"/>
          <w:sz w:val="24"/>
          <w:szCs w:val="24"/>
          <w:bdr w:val="none" w:sz="0" w:space="0" w:color="auto" w:frame="1"/>
        </w:rPr>
        <w:t>, L.M. (1992).</w:t>
      </w:r>
      <w:proofErr w:type="gramEnd"/>
      <w:r w:rsidRPr="00016CA6">
        <w:rPr>
          <w:rFonts w:ascii="Arial" w:eastAsia="Times New Roman" w:hAnsi="Arial" w:cs="Arial"/>
          <w:sz w:val="24"/>
          <w:szCs w:val="24"/>
          <w:bdr w:val="none" w:sz="0" w:space="0" w:color="auto" w:frame="1"/>
        </w:rPr>
        <w:t xml:space="preserve"> </w:t>
      </w:r>
      <w:proofErr w:type="gramStart"/>
      <w:r w:rsidRPr="00016CA6">
        <w:rPr>
          <w:rFonts w:ascii="Arial" w:eastAsia="Times New Roman" w:hAnsi="Arial" w:cs="Arial"/>
          <w:sz w:val="24"/>
          <w:szCs w:val="24"/>
          <w:bdr w:val="none" w:sz="0" w:space="0" w:color="auto" w:frame="1"/>
        </w:rPr>
        <w:t>Saccade-</w:t>
      </w:r>
      <w:proofErr w:type="spellStart"/>
      <w:r w:rsidRPr="00016CA6">
        <w:rPr>
          <w:rFonts w:ascii="Arial" w:eastAsia="Times New Roman" w:hAnsi="Arial" w:cs="Arial"/>
          <w:sz w:val="24"/>
          <w:szCs w:val="24"/>
          <w:bdr w:val="none" w:sz="0" w:space="0" w:color="auto" w:frame="1"/>
        </w:rPr>
        <w:t>vergence</w:t>
      </w:r>
      <w:proofErr w:type="spellEnd"/>
      <w:r w:rsidRPr="00016CA6">
        <w:rPr>
          <w:rFonts w:ascii="Arial" w:eastAsia="Times New Roman" w:hAnsi="Arial" w:cs="Arial"/>
          <w:sz w:val="24"/>
          <w:szCs w:val="24"/>
          <w:bdr w:val="none" w:sz="0" w:space="0" w:color="auto" w:frame="1"/>
        </w:rPr>
        <w:t xml:space="preserve"> interactions in humans.</w:t>
      </w:r>
      <w:proofErr w:type="gramEnd"/>
      <w:r w:rsidRPr="00016CA6">
        <w:rPr>
          <w:rFonts w:ascii="Arial" w:eastAsia="Times New Roman" w:hAnsi="Arial" w:cs="Arial"/>
          <w:sz w:val="24"/>
          <w:szCs w:val="24"/>
          <w:bdr w:val="none" w:sz="0" w:space="0" w:color="auto" w:frame="1"/>
        </w:rPr>
        <w:t xml:space="preserve"> </w:t>
      </w:r>
      <w:proofErr w:type="gramStart"/>
      <w:r w:rsidRPr="00016CA6">
        <w:rPr>
          <w:rFonts w:ascii="Arial" w:eastAsia="Times New Roman" w:hAnsi="Arial" w:cs="Arial"/>
          <w:i/>
          <w:sz w:val="24"/>
          <w:szCs w:val="24"/>
          <w:bdr w:val="none" w:sz="0" w:space="0" w:color="auto" w:frame="1"/>
        </w:rPr>
        <w:t>Journal of Neurophysiology, 68 (5),</w:t>
      </w:r>
      <w:r w:rsidRPr="00016CA6">
        <w:rPr>
          <w:rFonts w:ascii="Arial" w:eastAsia="Times New Roman" w:hAnsi="Arial" w:cs="Arial"/>
          <w:sz w:val="24"/>
          <w:szCs w:val="24"/>
          <w:bdr w:val="none" w:sz="0" w:space="0" w:color="auto" w:frame="1"/>
        </w:rPr>
        <w:t xml:space="preserve"> 1624-1641.</w:t>
      </w:r>
      <w:proofErr w:type="gramEnd"/>
      <w:r w:rsidRPr="00016CA6">
        <w:rPr>
          <w:rFonts w:ascii="Arial" w:eastAsia="Times New Roman" w:hAnsi="Arial" w:cs="Arial"/>
          <w:sz w:val="24"/>
          <w:szCs w:val="24"/>
          <w:bdr w:val="none" w:sz="0" w:space="0" w:color="auto" w:frame="1"/>
        </w:rPr>
        <w:t xml:space="preserve"> </w:t>
      </w:r>
    </w:p>
    <w:p w14:paraId="25C7D851" w14:textId="77777777" w:rsidR="00CD204E" w:rsidRPr="00016CA6" w:rsidRDefault="00CD204E" w:rsidP="00E637F4">
      <w:pPr>
        <w:shd w:val="clear" w:color="auto" w:fill="FFFFFF"/>
        <w:spacing w:line="480" w:lineRule="auto"/>
        <w:ind w:left="720" w:hanging="720"/>
        <w:textAlignment w:val="baseline"/>
        <w:rPr>
          <w:rFonts w:ascii="Arial" w:eastAsia="Times New Roman" w:hAnsi="Arial" w:cs="Arial"/>
          <w:sz w:val="24"/>
          <w:szCs w:val="24"/>
        </w:rPr>
      </w:pPr>
    </w:p>
    <w:p w14:paraId="10386C4D" w14:textId="77777777" w:rsidR="001C62C8" w:rsidRDefault="001C62C8" w:rsidP="00734432">
      <w:pPr>
        <w:shd w:val="clear" w:color="auto" w:fill="FFFFFF"/>
        <w:spacing w:line="480" w:lineRule="auto"/>
        <w:ind w:left="720" w:hanging="720"/>
        <w:textAlignment w:val="baseline"/>
        <w:rPr>
          <w:rFonts w:eastAsia="Times New Roman" w:cs="Times New Roman"/>
        </w:rPr>
      </w:pPr>
    </w:p>
    <w:p w14:paraId="5FA93A50" w14:textId="77777777" w:rsidR="001C62C8" w:rsidRPr="00652BC3" w:rsidRDefault="001C62C8" w:rsidP="00734432">
      <w:pPr>
        <w:shd w:val="clear" w:color="auto" w:fill="FFFFFF"/>
        <w:spacing w:line="480" w:lineRule="auto"/>
        <w:ind w:left="720" w:hanging="720"/>
        <w:textAlignment w:val="baseline"/>
        <w:rPr>
          <w:rFonts w:ascii="Times New Roman" w:eastAsia="Times New Roman" w:hAnsi="Times New Roman" w:cs="Times New Roman"/>
          <w:sz w:val="20"/>
          <w:szCs w:val="20"/>
          <w:bdr w:val="none" w:sz="0" w:space="0" w:color="auto" w:frame="1"/>
        </w:rPr>
      </w:pPr>
    </w:p>
    <w:p w14:paraId="2F710BF8" w14:textId="77777777" w:rsidR="00734432" w:rsidRPr="00652BC3" w:rsidRDefault="00734432" w:rsidP="00734432">
      <w:pPr>
        <w:spacing w:line="480" w:lineRule="auto"/>
        <w:ind w:left="720" w:hanging="720"/>
        <w:rPr>
          <w:rFonts w:ascii="Times New Roman" w:eastAsia="@Arial Unicode MS" w:hAnsi="Times New Roman" w:cs="Times New Roman"/>
          <w:noProof/>
          <w:sz w:val="20"/>
          <w:szCs w:val="20"/>
        </w:rPr>
      </w:pPr>
    </w:p>
    <w:p w14:paraId="5529901F" w14:textId="77777777" w:rsidR="001A1948" w:rsidRPr="00652BC3" w:rsidRDefault="001A1948" w:rsidP="001A1948">
      <w:pPr>
        <w:spacing w:line="480" w:lineRule="auto"/>
        <w:ind w:left="720" w:hanging="720"/>
        <w:rPr>
          <w:rFonts w:ascii="Times New Roman" w:eastAsia="Times New Roman" w:hAnsi="Times New Roman" w:cs="Times New Roman"/>
          <w:sz w:val="20"/>
          <w:szCs w:val="20"/>
          <w:shd w:val="clear" w:color="auto" w:fill="FFFFFF"/>
        </w:rPr>
      </w:pPr>
    </w:p>
    <w:p w14:paraId="30CA253E" w14:textId="77777777" w:rsidR="00455378" w:rsidRPr="00A814AB" w:rsidRDefault="00455378" w:rsidP="00455378">
      <w:pPr>
        <w:suppressLineNumbers/>
        <w:spacing w:line="480" w:lineRule="auto"/>
        <w:ind w:firstLine="720"/>
        <w:rPr>
          <w:rFonts w:ascii="Arial" w:hAnsi="Arial" w:cs="Times New Roman"/>
          <w:sz w:val="24"/>
          <w:szCs w:val="24"/>
        </w:rPr>
      </w:pPr>
    </w:p>
    <w:p w14:paraId="28C4CE28" w14:textId="77777777" w:rsidR="007531A1" w:rsidRPr="00A814AB" w:rsidRDefault="007531A1" w:rsidP="00562774">
      <w:pPr>
        <w:suppressLineNumbers/>
        <w:spacing w:line="480" w:lineRule="auto"/>
        <w:ind w:firstLine="720"/>
        <w:rPr>
          <w:rFonts w:ascii="Arial" w:hAnsi="Arial" w:cs="Times New Roman"/>
          <w:sz w:val="24"/>
          <w:szCs w:val="24"/>
        </w:rPr>
      </w:pPr>
    </w:p>
    <w:p w14:paraId="6138D279" w14:textId="77777777" w:rsidR="00016CA6" w:rsidRDefault="00016CA6" w:rsidP="00016CA6">
      <w:pPr>
        <w:suppressLineNumbers/>
        <w:rPr>
          <w:rFonts w:ascii="Arial" w:hAnsi="Arial"/>
        </w:rPr>
        <w:sectPr w:rsidR="00016CA6" w:rsidSect="00C8282A">
          <w:headerReference w:type="even" r:id="rId14"/>
          <w:headerReference w:type="default" r:id="rId15"/>
          <w:pgSz w:w="11906" w:h="16838"/>
          <w:pgMar w:top="1418" w:right="1418" w:bottom="1134" w:left="1418" w:header="709" w:footer="709" w:gutter="0"/>
          <w:lnNumType w:countBy="1" w:restart="continuous"/>
          <w:cols w:space="708"/>
          <w:docGrid w:linePitch="360"/>
        </w:sectPr>
      </w:pPr>
    </w:p>
    <w:p w14:paraId="4429E500" w14:textId="77777777" w:rsidR="00016CA6" w:rsidRDefault="00016CA6" w:rsidP="00016CA6">
      <w:pPr>
        <w:suppressLineNumbers/>
        <w:rPr>
          <w:rFonts w:ascii="Arial" w:hAnsi="Arial"/>
        </w:rPr>
      </w:pPr>
    </w:p>
    <w:p w14:paraId="609C31C1" w14:textId="6586EF39" w:rsidR="004920D2" w:rsidRPr="00016CA6" w:rsidRDefault="008E5E04" w:rsidP="00016CA6">
      <w:pPr>
        <w:suppressLineNumbers/>
        <w:jc w:val="center"/>
        <w:rPr>
          <w:rFonts w:ascii="Arial" w:hAnsi="Arial"/>
          <w:sz w:val="24"/>
          <w:szCs w:val="24"/>
        </w:rPr>
      </w:pPr>
      <w:r w:rsidRPr="00016CA6">
        <w:rPr>
          <w:rFonts w:ascii="Arial" w:hAnsi="Arial"/>
          <w:sz w:val="24"/>
          <w:szCs w:val="24"/>
        </w:rPr>
        <w:t>Figures and Tables</w:t>
      </w:r>
    </w:p>
    <w:p w14:paraId="632DA323" w14:textId="77777777" w:rsidR="008E5E04" w:rsidRPr="00A814AB" w:rsidRDefault="008E5E04" w:rsidP="00C02DD1">
      <w:pPr>
        <w:suppressLineNumbers/>
        <w:jc w:val="center"/>
        <w:rPr>
          <w:rFonts w:ascii="Arial" w:hAnsi="Arial"/>
        </w:rPr>
      </w:pPr>
    </w:p>
    <w:p w14:paraId="4D906AD6" w14:textId="4CC210A7" w:rsidR="004920D2" w:rsidRPr="00A814AB" w:rsidRDefault="001A23E4" w:rsidP="00C02DD1">
      <w:pPr>
        <w:suppressLineNumbers/>
        <w:spacing w:line="480" w:lineRule="auto"/>
        <w:rPr>
          <w:rFonts w:ascii="Arial" w:hAnsi="Arial" w:cs="Times New Roman"/>
          <w:sz w:val="24"/>
          <w:szCs w:val="24"/>
        </w:rPr>
      </w:pPr>
      <w:r>
        <w:rPr>
          <w:rFonts w:ascii="Arial" w:hAnsi="Arial" w:cs="Arial"/>
          <w:i/>
          <w:noProof/>
          <w:lang w:val="en-US"/>
        </w:rPr>
        <mc:AlternateContent>
          <mc:Choice Requires="wps">
            <w:drawing>
              <wp:anchor distT="0" distB="0" distL="114300" distR="114300" simplePos="0" relativeHeight="251665408" behindDoc="0" locked="0" layoutInCell="1" allowOverlap="1" wp14:anchorId="106E452F" wp14:editId="4C05B48E">
                <wp:simplePos x="0" y="0"/>
                <wp:positionH relativeFrom="column">
                  <wp:posOffset>-342900</wp:posOffset>
                </wp:positionH>
                <wp:positionV relativeFrom="paragraph">
                  <wp:posOffset>2753360</wp:posOffset>
                </wp:positionV>
                <wp:extent cx="342900" cy="228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099447" w14:textId="1F103897" w:rsidR="005E251C" w:rsidRPr="001A23E4" w:rsidRDefault="005E251C" w:rsidP="001A23E4">
                            <w:pPr>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6" o:spid="_x0000_s1026" type="#_x0000_t202" style="position:absolute;margin-left:-26.95pt;margin-top:216.8pt;width:27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" filled="f" stroked="f">
                <v:textbox>
                  <w:txbxContent>
                    <w:p w14:paraId="56099447" w14:textId="1F103897" w:rsidR="005E251C" w:rsidRPr="001A23E4" w:rsidRDefault="005E251C" w:rsidP="001A23E4">
                      <w:pPr>
                        <w:rPr>
                          <w:rFonts w:ascii="Arial" w:hAnsi="Arial" w:cs="Arial"/>
                          <w:sz w:val="24"/>
                          <w:szCs w:val="24"/>
                        </w:rPr>
                      </w:pPr>
                      <w:proofErr w:type="gramStart"/>
                      <w:r>
                        <w:rPr>
                          <w:rFonts w:ascii="Arial" w:hAnsi="Arial" w:cs="Arial"/>
                          <w:sz w:val="24"/>
                          <w:szCs w:val="24"/>
                        </w:rPr>
                        <w:t>b</w:t>
                      </w:r>
                      <w:proofErr w:type="gramEnd"/>
                      <w:r>
                        <w:rPr>
                          <w:rFonts w:ascii="Arial" w:hAnsi="Arial" w:cs="Arial"/>
                          <w:sz w:val="24"/>
                          <w:szCs w:val="24"/>
                        </w:rPr>
                        <w:t>)</w:t>
                      </w:r>
                    </w:p>
                  </w:txbxContent>
                </v:textbox>
                <w10:wrap type="square"/>
              </v:shape>
            </w:pict>
          </mc:Fallback>
        </mc:AlternateContent>
      </w:r>
      <w:r>
        <w:rPr>
          <w:rFonts w:ascii="Arial" w:hAnsi="Arial" w:cs="Arial"/>
          <w:i/>
          <w:noProof/>
          <w:lang w:val="en-US"/>
        </w:rPr>
        <mc:AlternateContent>
          <mc:Choice Requires="wps">
            <w:drawing>
              <wp:anchor distT="0" distB="0" distL="114300" distR="114300" simplePos="0" relativeHeight="251663360" behindDoc="0" locked="0" layoutInCell="1" allowOverlap="1" wp14:anchorId="3247B3F4" wp14:editId="793C8CCE">
                <wp:simplePos x="0" y="0"/>
                <wp:positionH relativeFrom="column">
                  <wp:posOffset>-342900</wp:posOffset>
                </wp:positionH>
                <wp:positionV relativeFrom="paragraph">
                  <wp:posOffset>218440</wp:posOffset>
                </wp:positionV>
                <wp:extent cx="342900" cy="2286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429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332FF5" w14:textId="77777777" w:rsidR="005E251C" w:rsidRPr="001A23E4" w:rsidRDefault="005E251C" w:rsidP="001A23E4">
                            <w:pPr>
                              <w:rPr>
                                <w:rFonts w:ascii="Arial" w:hAnsi="Arial" w:cs="Arial"/>
                                <w:sz w:val="24"/>
                                <w:szCs w:val="24"/>
                              </w:rPr>
                            </w:pPr>
                            <w:proofErr w:type="gramStart"/>
                            <w:r w:rsidRPr="001A23E4">
                              <w:rPr>
                                <w:rFonts w:ascii="Arial" w:hAnsi="Arial" w:cs="Arial"/>
                                <w:sz w:val="24"/>
                                <w:szCs w:val="24"/>
                              </w:rPr>
                              <w:t>a</w:t>
                            </w:r>
                            <w:proofErr w:type="gramEnd"/>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7" type="#_x0000_t202" style="position:absolute;margin-left:-26.95pt;margin-top:17.2pt;width:2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pFo88CAAAUBgAADgAAAGRycy9lMm9Eb2MueG1srFRNb9swDL0P2H8QdE9tZ07bGHUKN0WGAUVb&#10;rB16VmQpMaavSUribNh/HyXbadrtsA672BRJUeR7JC8uWynQllnXaFXi7CTFiCmq60atSvzlcTE6&#10;x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" filled="f" stroked="f">
                <v:textbox>
                  <w:txbxContent>
                    <w:p w14:paraId="50332FF5" w14:textId="77777777" w:rsidR="005E251C" w:rsidRPr="001A23E4" w:rsidRDefault="005E251C" w:rsidP="001A23E4">
                      <w:pPr>
                        <w:rPr>
                          <w:rFonts w:ascii="Arial" w:hAnsi="Arial" w:cs="Arial"/>
                          <w:sz w:val="24"/>
                          <w:szCs w:val="24"/>
                        </w:rPr>
                      </w:pPr>
                      <w:proofErr w:type="gramStart"/>
                      <w:r w:rsidRPr="001A23E4">
                        <w:rPr>
                          <w:rFonts w:ascii="Arial" w:hAnsi="Arial" w:cs="Arial"/>
                          <w:sz w:val="24"/>
                          <w:szCs w:val="24"/>
                        </w:rPr>
                        <w:t>a</w:t>
                      </w:r>
                      <w:proofErr w:type="gramEnd"/>
                      <w:r>
                        <w:rPr>
                          <w:rFonts w:ascii="Arial" w:hAnsi="Arial" w:cs="Arial"/>
                          <w:sz w:val="24"/>
                          <w:szCs w:val="24"/>
                        </w:rPr>
                        <w:t>)</w:t>
                      </w:r>
                    </w:p>
                  </w:txbxContent>
                </v:textbox>
                <w10:wrap type="square"/>
              </v:shape>
            </w:pict>
          </mc:Fallback>
        </mc:AlternateContent>
      </w:r>
      <w:r w:rsidR="008E5E04" w:rsidRPr="00A814AB">
        <w:rPr>
          <w:rFonts w:ascii="Arial" w:hAnsi="Arial" w:cs="Times New Roman"/>
          <w:noProof/>
          <w:sz w:val="24"/>
          <w:szCs w:val="24"/>
          <w:lang w:val="en-US"/>
        </w:rPr>
        <w:drawing>
          <wp:inline distT="0" distB="0" distL="0" distR="0" wp14:anchorId="32DCA47B" wp14:editId="559EDBC6">
            <wp:extent cx="3082290" cy="2574617"/>
            <wp:effectExtent l="0" t="0" r="0" b="0"/>
            <wp:docPr id="1" name="Picture 1" descr="Macintosh HD:Users:mirelanikolova:Dropbox:Psychology:RWDNew:DispDirectionStar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irelanikolova:Dropbox:Psychology:RWDNew:DispDirectionStart.pd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3030" cy="2575235"/>
                    </a:xfrm>
                    <a:prstGeom prst="rect">
                      <a:avLst/>
                    </a:prstGeom>
                    <a:noFill/>
                    <a:ln>
                      <a:noFill/>
                    </a:ln>
                  </pic:spPr>
                </pic:pic>
              </a:graphicData>
            </a:graphic>
          </wp:inline>
        </w:drawing>
      </w:r>
      <w:r w:rsidR="008E5E04" w:rsidRPr="00A814AB">
        <w:rPr>
          <w:rFonts w:ascii="Arial" w:hAnsi="Arial"/>
          <w:b/>
          <w:noProof/>
          <w:lang w:val="en-US"/>
        </w:rPr>
        <w:drawing>
          <wp:inline distT="0" distB="0" distL="0" distR="0" wp14:anchorId="4A6213A5" wp14:editId="2F987D2E">
            <wp:extent cx="3082290" cy="2574619"/>
            <wp:effectExtent l="0" t="0" r="0" b="0"/>
            <wp:docPr id="2" name="Picture 2" descr="Macintosh HD:Users:mirelanikolova:Dropbox:Psychology:RWDNew:DispDirectionEn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irelanikolova:Dropbox:Psychology:RWDNew:DispDirectionEnd.pd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2813" cy="2575056"/>
                    </a:xfrm>
                    <a:prstGeom prst="rect">
                      <a:avLst/>
                    </a:prstGeom>
                    <a:noFill/>
                    <a:ln>
                      <a:noFill/>
                    </a:ln>
                  </pic:spPr>
                </pic:pic>
              </a:graphicData>
            </a:graphic>
          </wp:inline>
        </w:drawing>
      </w:r>
    </w:p>
    <w:p w14:paraId="385F662A" w14:textId="48752920" w:rsidR="00076628" w:rsidRPr="00016CA6" w:rsidRDefault="00E542A8" w:rsidP="00C02DD1">
      <w:pPr>
        <w:pStyle w:val="svarticle"/>
        <w:suppressLineNumbers/>
        <w:spacing w:line="480" w:lineRule="auto"/>
        <w:ind w:firstLine="720"/>
        <w:rPr>
          <w:rFonts w:ascii="Arial" w:hAnsi="Arial"/>
        </w:rPr>
      </w:pPr>
      <w:r w:rsidRPr="00016CA6">
        <w:rPr>
          <w:rFonts w:ascii="Arial" w:hAnsi="Arial"/>
          <w:i/>
        </w:rPr>
        <w:t>Figure 1</w:t>
      </w:r>
      <w:r w:rsidRPr="00016CA6">
        <w:rPr>
          <w:rFonts w:ascii="Arial" w:hAnsi="Arial"/>
        </w:rPr>
        <w:t>. Proportion of aligned, uncrossed and crossed fixations across the different presentation conditions at the start (</w:t>
      </w:r>
      <w:r w:rsidR="001A23E4" w:rsidRPr="00016CA6">
        <w:rPr>
          <w:rFonts w:ascii="Arial" w:hAnsi="Arial"/>
        </w:rPr>
        <w:t>a</w:t>
      </w:r>
      <w:r w:rsidRPr="00016CA6">
        <w:rPr>
          <w:rFonts w:ascii="Arial" w:hAnsi="Arial"/>
        </w:rPr>
        <w:t>) and at the end (</w:t>
      </w:r>
      <w:r w:rsidR="001A23E4" w:rsidRPr="00016CA6">
        <w:rPr>
          <w:rFonts w:ascii="Arial" w:hAnsi="Arial"/>
        </w:rPr>
        <w:t>b</w:t>
      </w:r>
      <w:r w:rsidRPr="00016CA6">
        <w:rPr>
          <w:rFonts w:ascii="Arial" w:hAnsi="Arial"/>
        </w:rPr>
        <w:t xml:space="preserve">) of fixations. </w:t>
      </w:r>
      <w:proofErr w:type="gramStart"/>
      <w:r w:rsidRPr="00016CA6">
        <w:rPr>
          <w:rFonts w:ascii="Arial" w:hAnsi="Arial"/>
        </w:rPr>
        <w:t xml:space="preserve">(1 – Binocular; 2 – MF, 3 – MPL, 4 – MPR, 5 – </w:t>
      </w:r>
      <w:r w:rsidR="00A814AB" w:rsidRPr="00016CA6">
        <w:rPr>
          <w:rFonts w:ascii="Arial" w:hAnsi="Arial"/>
        </w:rPr>
        <w:t>M</w:t>
      </w:r>
      <w:r w:rsidRPr="00016CA6">
        <w:rPr>
          <w:rFonts w:ascii="Arial" w:hAnsi="Arial"/>
        </w:rPr>
        <w:t>onocular).</w:t>
      </w:r>
      <w:proofErr w:type="gramEnd"/>
    </w:p>
    <w:p w14:paraId="3EDF2B9B" w14:textId="77777777" w:rsidR="00076628" w:rsidRPr="00A814AB" w:rsidRDefault="00076628" w:rsidP="00C02DD1">
      <w:pPr>
        <w:pStyle w:val="svarticle"/>
        <w:suppressLineNumbers/>
        <w:spacing w:line="480" w:lineRule="auto"/>
        <w:ind w:firstLine="720"/>
        <w:rPr>
          <w:rFonts w:ascii="Arial" w:hAnsi="Arial"/>
          <w:b/>
        </w:rPr>
      </w:pPr>
    </w:p>
    <w:p w14:paraId="47DF2586" w14:textId="77777777" w:rsidR="001A23E4" w:rsidRDefault="001A23E4" w:rsidP="00050343">
      <w:pPr>
        <w:pStyle w:val="svarticle"/>
        <w:suppressLineNumbers/>
        <w:spacing w:line="480" w:lineRule="auto"/>
        <w:rPr>
          <w:rFonts w:ascii="Arial" w:hAnsi="Arial" w:cs="Arial"/>
          <w:i/>
          <w:sz w:val="22"/>
          <w:szCs w:val="22"/>
        </w:rPr>
        <w:sectPr w:rsidR="001A23E4" w:rsidSect="00C8282A">
          <w:pgSz w:w="11906" w:h="16838"/>
          <w:pgMar w:top="1418" w:right="1418" w:bottom="1134" w:left="1418" w:header="709" w:footer="709" w:gutter="0"/>
          <w:lnNumType w:countBy="1" w:restart="continuous"/>
          <w:cols w:space="708"/>
          <w:docGrid w:linePitch="360"/>
        </w:sectPr>
      </w:pPr>
    </w:p>
    <w:p w14:paraId="5A1E178E" w14:textId="1AB2B3F1" w:rsidR="00443F34" w:rsidRPr="00E10F64" w:rsidRDefault="00A972EE" w:rsidP="00443F34">
      <w:pPr>
        <w:pStyle w:val="svarticle"/>
        <w:suppressLineNumbers/>
        <w:spacing w:line="480" w:lineRule="auto"/>
        <w:rPr>
          <w:rFonts w:ascii="Arial" w:hAnsi="Arial" w:cs="Arial"/>
        </w:rPr>
      </w:pPr>
      <w:r w:rsidRPr="00E10F64">
        <w:rPr>
          <w:rFonts w:ascii="Arial" w:hAnsi="Arial" w:cs="Arial"/>
          <w:i/>
        </w:rPr>
        <w:lastRenderedPageBreak/>
        <w:t>Figure 2.</w:t>
      </w:r>
      <w:r w:rsidRPr="00E10F64">
        <w:rPr>
          <w:rFonts w:ascii="Arial" w:hAnsi="Arial" w:cs="Arial"/>
        </w:rPr>
        <w:t xml:space="preserve"> </w:t>
      </w:r>
      <w:r w:rsidR="0042743E" w:rsidRPr="00E10F64">
        <w:rPr>
          <w:rFonts w:ascii="Arial" w:hAnsi="Arial" w:cs="Arial"/>
        </w:rPr>
        <w:t>Interaction</w:t>
      </w:r>
      <w:r w:rsidRPr="00E10F64">
        <w:rPr>
          <w:rFonts w:ascii="Arial" w:hAnsi="Arial" w:cs="Arial"/>
        </w:rPr>
        <w:t xml:space="preserve"> between fixation disparity at the beginning of fixations and the position of the eyes</w:t>
      </w:r>
      <w:r w:rsidR="006F33AA" w:rsidRPr="00E10F64">
        <w:rPr>
          <w:rFonts w:ascii="Arial" w:hAnsi="Arial" w:cs="Arial"/>
        </w:rPr>
        <w:t xml:space="preserve"> from left to right</w:t>
      </w:r>
      <w:r w:rsidRPr="00E10F64">
        <w:rPr>
          <w:rFonts w:ascii="Arial" w:hAnsi="Arial" w:cs="Arial"/>
        </w:rPr>
        <w:t xml:space="preserve"> within the sentenc</w:t>
      </w:r>
      <w:r w:rsidR="00050343" w:rsidRPr="00E10F64">
        <w:rPr>
          <w:rFonts w:ascii="Arial" w:hAnsi="Arial" w:cs="Arial"/>
        </w:rPr>
        <w:t>e.</w:t>
      </w:r>
    </w:p>
    <w:p w14:paraId="1E7DE477" w14:textId="77777777" w:rsidR="0065154C" w:rsidRDefault="0065154C" w:rsidP="00443F34">
      <w:pPr>
        <w:pStyle w:val="svarticle"/>
        <w:suppressLineNumbers/>
        <w:rPr>
          <w:rFonts w:ascii="Arial" w:hAnsi="Arial" w:cs="Arial"/>
          <w:sz w:val="22"/>
          <w:szCs w:val="22"/>
        </w:rPr>
      </w:pPr>
    </w:p>
    <w:p w14:paraId="34D165CE" w14:textId="06985B9D" w:rsidR="00E10F64" w:rsidRDefault="00E10F64" w:rsidP="00443F34">
      <w:pPr>
        <w:pStyle w:val="svarticle"/>
        <w:suppressLineNumbers/>
        <w:rPr>
          <w:rFonts w:ascii="Arial" w:hAnsi="Arial" w:cs="Arial"/>
          <w:sz w:val="22"/>
          <w:szCs w:val="22"/>
        </w:rPr>
      </w:pPr>
      <w:r>
        <w:rPr>
          <w:rFonts w:ascii="Arial" w:hAnsi="Arial" w:cs="Arial"/>
          <w:noProof/>
          <w:sz w:val="22"/>
          <w:szCs w:val="22"/>
          <w:lang w:val="en-US" w:eastAsia="en-US"/>
        </w:rPr>
        <w:drawing>
          <wp:inline distT="0" distB="0" distL="0" distR="0" wp14:anchorId="60F0D6FE" wp14:editId="0BD85DEF">
            <wp:extent cx="5885300" cy="4801870"/>
            <wp:effectExtent l="0" t="0" r="0" b="0"/>
            <wp:docPr id="11" name="Picture 11" descr="Macintosh HD:Users:mirelanikolova:Dropbox:Psychology:RWDNew:Interaction_greyscale_edit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mirelanikolova:Dropbox:Psychology:RWDNew:Interaction_greyscale_edited.pd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5300" cy="4801870"/>
                    </a:xfrm>
                    <a:prstGeom prst="rect">
                      <a:avLst/>
                    </a:prstGeom>
                    <a:noFill/>
                    <a:ln>
                      <a:noFill/>
                    </a:ln>
                  </pic:spPr>
                </pic:pic>
              </a:graphicData>
            </a:graphic>
          </wp:inline>
        </w:drawing>
      </w:r>
    </w:p>
    <w:p w14:paraId="1DFF5BF2" w14:textId="0BE041B2" w:rsidR="00E10F64" w:rsidRPr="00F5576C" w:rsidRDefault="00F54A4C" w:rsidP="002353F8">
      <w:pPr>
        <w:suppressLineNumbers/>
        <w:spacing w:line="480" w:lineRule="auto"/>
        <w:rPr>
          <w:rFonts w:ascii="Arial" w:hAnsi="Arial" w:cs="Arial"/>
        </w:rPr>
      </w:pPr>
      <w:r w:rsidRPr="00F5576C">
        <w:rPr>
          <w:rFonts w:ascii="Arial" w:hAnsi="Arial" w:cs="Arial"/>
        </w:rPr>
        <w:t>*</w:t>
      </w:r>
      <w:r w:rsidR="00E10F64" w:rsidRPr="00F5576C">
        <w:rPr>
          <w:rFonts w:ascii="Arial" w:hAnsi="Arial" w:cs="Arial"/>
        </w:rPr>
        <w:t>Legend:</w:t>
      </w:r>
    </w:p>
    <w:p w14:paraId="214C6512" w14:textId="3C998D35" w:rsidR="00E10F64" w:rsidRPr="00F5576C" w:rsidRDefault="00E10F64" w:rsidP="002353F8">
      <w:pPr>
        <w:suppressLineNumbers/>
        <w:spacing w:line="480" w:lineRule="auto"/>
        <w:rPr>
          <w:rFonts w:ascii="Arial" w:hAnsi="Arial" w:cs="Arial"/>
        </w:rPr>
      </w:pPr>
      <w:r w:rsidRPr="00F5576C">
        <w:rPr>
          <w:rFonts w:ascii="Arial" w:hAnsi="Arial" w:cs="Arial"/>
        </w:rPr>
        <w:t>“</w:t>
      </w:r>
      <w:proofErr w:type="spellStart"/>
      <w:r w:rsidRPr="00F5576C">
        <w:rPr>
          <w:rFonts w:ascii="Arial" w:hAnsi="Arial" w:cs="Arial"/>
        </w:rPr>
        <w:t>Binoc</w:t>
      </w:r>
      <w:proofErr w:type="spellEnd"/>
      <w:r w:rsidRPr="00F5576C">
        <w:rPr>
          <w:rFonts w:ascii="Arial" w:hAnsi="Arial" w:cs="Arial"/>
        </w:rPr>
        <w:t xml:space="preserve">” = binocular presentation of the entire sentence; “MF” = monocular presentation of the fixated word; “MPL” = monocular presentation of </w:t>
      </w:r>
      <w:proofErr w:type="spellStart"/>
      <w:r w:rsidRPr="00F5576C">
        <w:rPr>
          <w:rFonts w:ascii="Arial" w:hAnsi="Arial" w:cs="Arial"/>
        </w:rPr>
        <w:t>parafoveal</w:t>
      </w:r>
      <w:proofErr w:type="spellEnd"/>
      <w:r w:rsidRPr="00F5576C">
        <w:rPr>
          <w:rFonts w:ascii="Arial" w:hAnsi="Arial" w:cs="Arial"/>
        </w:rPr>
        <w:t xml:space="preserve"> text to the left of fixation; “MPR” = monocular presentation of </w:t>
      </w:r>
      <w:proofErr w:type="spellStart"/>
      <w:r w:rsidRPr="00F5576C">
        <w:rPr>
          <w:rFonts w:ascii="Arial" w:hAnsi="Arial" w:cs="Arial"/>
        </w:rPr>
        <w:t>parafoveal</w:t>
      </w:r>
      <w:proofErr w:type="spellEnd"/>
      <w:r w:rsidRPr="00F5576C">
        <w:rPr>
          <w:rFonts w:ascii="Arial" w:hAnsi="Arial" w:cs="Arial"/>
        </w:rPr>
        <w:t xml:space="preserve"> text to the right of fixation; “</w:t>
      </w:r>
      <w:proofErr w:type="spellStart"/>
      <w:r w:rsidRPr="00F5576C">
        <w:rPr>
          <w:rFonts w:ascii="Arial" w:hAnsi="Arial" w:cs="Arial"/>
        </w:rPr>
        <w:t>Monoc</w:t>
      </w:r>
      <w:proofErr w:type="spellEnd"/>
      <w:r w:rsidRPr="00F5576C">
        <w:rPr>
          <w:rFonts w:ascii="Arial" w:hAnsi="Arial" w:cs="Arial"/>
        </w:rPr>
        <w:t>” = monocular presentation of the entire sentence</w:t>
      </w:r>
    </w:p>
    <w:p w14:paraId="47EDC52F" w14:textId="5180F88C" w:rsidR="00F54A4C" w:rsidRPr="00F5576C" w:rsidRDefault="00F54A4C" w:rsidP="002353F8">
      <w:pPr>
        <w:suppressLineNumbers/>
        <w:spacing w:line="480" w:lineRule="auto"/>
        <w:rPr>
          <w:rFonts w:ascii="Arial" w:hAnsi="Arial"/>
        </w:rPr>
      </w:pPr>
      <w:r w:rsidRPr="00F5576C">
        <w:rPr>
          <w:rFonts w:ascii="Arial" w:hAnsi="Arial"/>
        </w:rPr>
        <w:t xml:space="preserve">The figure was plotted using the Effects library in R, based on a model with the following structure: </w:t>
      </w:r>
    </w:p>
    <w:p w14:paraId="1D6FC318" w14:textId="28646BE2" w:rsidR="00F54A4C" w:rsidRPr="00F5576C" w:rsidRDefault="00F54A4C" w:rsidP="002353F8">
      <w:pPr>
        <w:suppressLineNumbers/>
        <w:spacing w:line="480" w:lineRule="auto"/>
        <w:rPr>
          <w:rFonts w:ascii="Arial" w:hAnsi="Arial"/>
        </w:rPr>
      </w:pPr>
      <w:proofErr w:type="spellStart"/>
      <w:r w:rsidRPr="00F5576C">
        <w:rPr>
          <w:rFonts w:ascii="Arial" w:hAnsi="Arial"/>
          <w:i/>
        </w:rPr>
        <w:lastRenderedPageBreak/>
        <w:t>ModelName</w:t>
      </w:r>
      <w:proofErr w:type="spellEnd"/>
      <w:r w:rsidRPr="00F5576C">
        <w:rPr>
          <w:rFonts w:ascii="Arial" w:hAnsi="Arial"/>
          <w:i/>
        </w:rPr>
        <w:t xml:space="preserve"> = </w:t>
      </w:r>
      <w:proofErr w:type="spellStart"/>
      <w:proofErr w:type="gramStart"/>
      <w:r w:rsidRPr="00F5576C">
        <w:rPr>
          <w:rFonts w:ascii="Arial" w:hAnsi="Arial"/>
          <w:i/>
        </w:rPr>
        <w:t>lmer</w:t>
      </w:r>
      <w:proofErr w:type="spellEnd"/>
      <w:r w:rsidRPr="00F5576C">
        <w:rPr>
          <w:rFonts w:ascii="Arial" w:hAnsi="Arial"/>
          <w:i/>
        </w:rPr>
        <w:t>(</w:t>
      </w:r>
      <w:proofErr w:type="gramEnd"/>
      <w:r w:rsidRPr="00F5576C">
        <w:rPr>
          <w:rFonts w:ascii="Arial" w:hAnsi="Arial"/>
          <w:i/>
        </w:rPr>
        <w:t>DV ~ Condition*</w:t>
      </w:r>
      <w:proofErr w:type="spellStart"/>
      <w:r w:rsidRPr="00F5576C">
        <w:rPr>
          <w:rFonts w:ascii="Arial" w:hAnsi="Arial"/>
          <w:i/>
        </w:rPr>
        <w:t>Position_In_Sentence</w:t>
      </w:r>
      <w:proofErr w:type="spellEnd"/>
      <w:r w:rsidR="006540B2" w:rsidRPr="00F5576C">
        <w:rPr>
          <w:rFonts w:ascii="Arial" w:hAnsi="Arial"/>
          <w:i/>
        </w:rPr>
        <w:t xml:space="preserve"> + </w:t>
      </w:r>
      <w:r w:rsidRPr="00F5576C">
        <w:rPr>
          <w:rFonts w:ascii="Arial" w:hAnsi="Arial"/>
          <w:i/>
        </w:rPr>
        <w:t>(Co</w:t>
      </w:r>
      <w:bookmarkStart w:id="3" w:name="_GoBack"/>
      <w:bookmarkEnd w:id="3"/>
      <w:r w:rsidRPr="00F5576C">
        <w:rPr>
          <w:rFonts w:ascii="Arial" w:hAnsi="Arial"/>
          <w:i/>
        </w:rPr>
        <w:t>ndition*</w:t>
      </w:r>
      <w:proofErr w:type="spellStart"/>
      <w:r w:rsidRPr="00F5576C">
        <w:rPr>
          <w:rFonts w:ascii="Arial" w:hAnsi="Arial"/>
          <w:i/>
        </w:rPr>
        <w:t>Position_In_Sentence|Participant</w:t>
      </w:r>
      <w:proofErr w:type="spellEnd"/>
      <w:r w:rsidRPr="00F5576C">
        <w:rPr>
          <w:rFonts w:ascii="Arial" w:hAnsi="Arial"/>
          <w:i/>
        </w:rPr>
        <w:t xml:space="preserve">) + (1|Item), data = </w:t>
      </w:r>
      <w:proofErr w:type="spellStart"/>
      <w:r w:rsidRPr="00F5576C">
        <w:rPr>
          <w:rFonts w:ascii="Arial" w:hAnsi="Arial"/>
          <w:i/>
        </w:rPr>
        <w:t>DataFile</w:t>
      </w:r>
      <w:proofErr w:type="spellEnd"/>
      <w:r w:rsidRPr="00F5576C">
        <w:rPr>
          <w:rFonts w:ascii="Arial" w:hAnsi="Arial"/>
          <w:i/>
        </w:rPr>
        <w:t xml:space="preserve">) </w:t>
      </w:r>
    </w:p>
    <w:p w14:paraId="6CC1FC6B" w14:textId="77777777" w:rsidR="00E10F64" w:rsidRPr="00F54A4C" w:rsidRDefault="00E10F64" w:rsidP="00E10F64">
      <w:pPr>
        <w:rPr>
          <w:i/>
        </w:rPr>
        <w:sectPr w:rsidR="00E10F64" w:rsidRPr="00F54A4C" w:rsidSect="00C8282A">
          <w:pgSz w:w="11906" w:h="16838"/>
          <w:pgMar w:top="1418" w:right="1418" w:bottom="1134" w:left="1418" w:header="709" w:footer="709" w:gutter="0"/>
          <w:lnNumType w:countBy="1" w:restart="continuous"/>
          <w:cols w:space="708"/>
          <w:docGrid w:linePitch="360"/>
        </w:sectPr>
      </w:pPr>
    </w:p>
    <w:p w14:paraId="5E0E8E1C" w14:textId="77264D20" w:rsidR="008E09E3" w:rsidRPr="00E10F64" w:rsidRDefault="00443F34" w:rsidP="00443F34">
      <w:pPr>
        <w:pStyle w:val="svarticle"/>
        <w:suppressLineNumbers/>
        <w:rPr>
          <w:rFonts w:ascii="Arial" w:hAnsi="Arial" w:cs="Arial"/>
        </w:rPr>
      </w:pPr>
      <w:r w:rsidRPr="00E10F64">
        <w:rPr>
          <w:rFonts w:ascii="Arial" w:hAnsi="Arial" w:cs="Arial"/>
        </w:rPr>
        <w:lastRenderedPageBreak/>
        <w:t xml:space="preserve">Table 1. </w:t>
      </w:r>
      <w:proofErr w:type="gramStart"/>
      <w:r w:rsidRPr="00E10F64">
        <w:rPr>
          <w:rFonts w:ascii="Arial" w:hAnsi="Arial" w:cs="Arial"/>
        </w:rPr>
        <w:t>Global measures of text processing</w:t>
      </w:r>
      <w:r w:rsidR="008E09E3">
        <w:rPr>
          <w:rFonts w:ascii="Arial" w:hAnsi="Arial" w:cs="Arial"/>
        </w:rPr>
        <w:t>.</w:t>
      </w:r>
      <w:proofErr w:type="gramEnd"/>
      <w:r w:rsidR="008E09E3">
        <w:rPr>
          <w:rFonts w:ascii="Arial" w:hAnsi="Arial" w:cs="Arial"/>
        </w:rPr>
        <w:t xml:space="preserve"> </w:t>
      </w:r>
    </w:p>
    <w:tbl>
      <w:tblPr>
        <w:tblpPr w:leftFromText="180" w:rightFromText="180" w:vertAnchor="text" w:horzAnchor="page" w:tblpX="1347" w:tblpY="9"/>
        <w:tblW w:w="9286" w:type="dxa"/>
        <w:tblLook w:val="04A0" w:firstRow="1" w:lastRow="0" w:firstColumn="1" w:lastColumn="0" w:noHBand="0" w:noVBand="1"/>
      </w:tblPr>
      <w:tblGrid>
        <w:gridCol w:w="2415"/>
        <w:gridCol w:w="1180"/>
        <w:gridCol w:w="1010"/>
        <w:gridCol w:w="1010"/>
        <w:gridCol w:w="1067"/>
        <w:gridCol w:w="1462"/>
        <w:gridCol w:w="1142"/>
      </w:tblGrid>
      <w:tr w:rsidR="00443F34" w:rsidRPr="00B40F2E" w14:paraId="6AE74B29" w14:textId="77777777" w:rsidTr="00443F34">
        <w:trPr>
          <w:trHeight w:val="300"/>
        </w:trPr>
        <w:tc>
          <w:tcPr>
            <w:tcW w:w="2415" w:type="dxa"/>
            <w:tcBorders>
              <w:top w:val="single" w:sz="4" w:space="0" w:color="auto"/>
              <w:left w:val="nil"/>
              <w:bottom w:val="nil"/>
              <w:right w:val="nil"/>
            </w:tcBorders>
            <w:shd w:val="clear" w:color="auto" w:fill="auto"/>
            <w:noWrap/>
            <w:vAlign w:val="center"/>
            <w:hideMark/>
          </w:tcPr>
          <w:p w14:paraId="205F3DF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 </w:t>
            </w:r>
          </w:p>
        </w:tc>
        <w:tc>
          <w:tcPr>
            <w:tcW w:w="3200" w:type="dxa"/>
            <w:gridSpan w:val="3"/>
            <w:tcBorders>
              <w:top w:val="single" w:sz="4" w:space="0" w:color="auto"/>
              <w:left w:val="nil"/>
              <w:bottom w:val="nil"/>
              <w:right w:val="nil"/>
            </w:tcBorders>
            <w:shd w:val="clear" w:color="auto" w:fill="auto"/>
            <w:noWrap/>
            <w:vAlign w:val="center"/>
            <w:hideMark/>
          </w:tcPr>
          <w:p w14:paraId="00D9CAE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 </w:t>
            </w:r>
          </w:p>
        </w:tc>
        <w:tc>
          <w:tcPr>
            <w:tcW w:w="1067" w:type="dxa"/>
            <w:tcBorders>
              <w:top w:val="single" w:sz="4" w:space="0" w:color="auto"/>
              <w:left w:val="nil"/>
              <w:bottom w:val="nil"/>
              <w:right w:val="nil"/>
            </w:tcBorders>
            <w:shd w:val="clear" w:color="auto" w:fill="auto"/>
            <w:noWrap/>
            <w:vAlign w:val="center"/>
            <w:hideMark/>
          </w:tcPr>
          <w:p w14:paraId="3E490DE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 </w:t>
            </w:r>
          </w:p>
        </w:tc>
        <w:tc>
          <w:tcPr>
            <w:tcW w:w="2604" w:type="dxa"/>
            <w:gridSpan w:val="2"/>
            <w:vMerge w:val="restart"/>
            <w:tcBorders>
              <w:top w:val="single" w:sz="4" w:space="0" w:color="auto"/>
              <w:left w:val="nil"/>
              <w:bottom w:val="nil"/>
              <w:right w:val="nil"/>
            </w:tcBorders>
            <w:shd w:val="clear" w:color="auto" w:fill="auto"/>
            <w:noWrap/>
            <w:vAlign w:val="center"/>
            <w:hideMark/>
          </w:tcPr>
          <w:p w14:paraId="13A6390C" w14:textId="77777777" w:rsidR="00443F34" w:rsidRPr="00B40F2E" w:rsidRDefault="00443F34" w:rsidP="00443F34">
            <w:pPr>
              <w:spacing w:after="0" w:line="240" w:lineRule="auto"/>
              <w:jc w:val="center"/>
              <w:rPr>
                <w:rFonts w:ascii="Arial" w:eastAsia="Times New Roman" w:hAnsi="Arial" w:cs="Times New Roman"/>
                <w:color w:val="000000"/>
                <w:u w:val="single"/>
              </w:rPr>
            </w:pPr>
            <w:r w:rsidRPr="00B40F2E">
              <w:rPr>
                <w:rFonts w:ascii="Arial" w:eastAsia="Times New Roman" w:hAnsi="Arial" w:cs="Times New Roman"/>
                <w:color w:val="000000"/>
                <w:u w:val="single"/>
              </w:rPr>
              <w:t>Observed descriptive values</w:t>
            </w:r>
          </w:p>
        </w:tc>
      </w:tr>
      <w:tr w:rsidR="00443F34" w:rsidRPr="00B40F2E" w14:paraId="26B8A90F" w14:textId="77777777" w:rsidTr="00443F34">
        <w:trPr>
          <w:trHeight w:val="300"/>
        </w:trPr>
        <w:tc>
          <w:tcPr>
            <w:tcW w:w="2415" w:type="dxa"/>
            <w:tcBorders>
              <w:top w:val="nil"/>
              <w:left w:val="nil"/>
              <w:bottom w:val="nil"/>
              <w:right w:val="nil"/>
            </w:tcBorders>
            <w:shd w:val="clear" w:color="auto" w:fill="auto"/>
            <w:noWrap/>
            <w:vAlign w:val="center"/>
            <w:hideMark/>
          </w:tcPr>
          <w:p w14:paraId="463B60E0" w14:textId="77777777" w:rsidR="00443F34" w:rsidRPr="00B40F2E" w:rsidRDefault="00443F34" w:rsidP="00443F34">
            <w:pPr>
              <w:spacing w:after="0" w:line="240" w:lineRule="auto"/>
              <w:jc w:val="center"/>
              <w:rPr>
                <w:rFonts w:ascii="Arial" w:eastAsia="Times New Roman" w:hAnsi="Arial" w:cs="Times New Roman"/>
                <w:color w:val="000000"/>
                <w:u w:val="single"/>
              </w:rPr>
            </w:pPr>
            <w:r w:rsidRPr="00B40F2E">
              <w:rPr>
                <w:rFonts w:ascii="Arial" w:eastAsia="Times New Roman" w:hAnsi="Arial" w:cs="Times New Roman"/>
                <w:color w:val="000000"/>
                <w:u w:val="single"/>
              </w:rPr>
              <w:t>Variable name</w:t>
            </w:r>
          </w:p>
        </w:tc>
        <w:tc>
          <w:tcPr>
            <w:tcW w:w="3200" w:type="dxa"/>
            <w:gridSpan w:val="3"/>
            <w:tcBorders>
              <w:top w:val="nil"/>
              <w:left w:val="nil"/>
              <w:bottom w:val="nil"/>
              <w:right w:val="nil"/>
            </w:tcBorders>
            <w:shd w:val="clear" w:color="auto" w:fill="auto"/>
            <w:noWrap/>
            <w:vAlign w:val="center"/>
            <w:hideMark/>
          </w:tcPr>
          <w:p w14:paraId="6F004A50" w14:textId="77777777" w:rsidR="00443F34" w:rsidRPr="00B40F2E" w:rsidRDefault="00443F34" w:rsidP="00443F34">
            <w:pPr>
              <w:spacing w:after="0" w:line="240" w:lineRule="auto"/>
              <w:jc w:val="center"/>
              <w:rPr>
                <w:rFonts w:ascii="Arial" w:eastAsia="Times New Roman" w:hAnsi="Arial" w:cs="Times New Roman"/>
                <w:color w:val="000000"/>
                <w:u w:val="single"/>
              </w:rPr>
            </w:pPr>
            <w:r w:rsidRPr="00B40F2E">
              <w:rPr>
                <w:rFonts w:ascii="Arial" w:eastAsia="Times New Roman" w:hAnsi="Arial" w:cs="Times New Roman"/>
                <w:color w:val="000000"/>
                <w:u w:val="single"/>
              </w:rPr>
              <w:t>Model estimates</w:t>
            </w:r>
          </w:p>
        </w:tc>
        <w:tc>
          <w:tcPr>
            <w:tcW w:w="1067" w:type="dxa"/>
            <w:tcBorders>
              <w:top w:val="nil"/>
              <w:left w:val="nil"/>
              <w:bottom w:val="nil"/>
              <w:right w:val="nil"/>
            </w:tcBorders>
            <w:shd w:val="clear" w:color="auto" w:fill="auto"/>
            <w:noWrap/>
            <w:vAlign w:val="center"/>
            <w:hideMark/>
          </w:tcPr>
          <w:p w14:paraId="792FD033" w14:textId="77777777" w:rsidR="00443F34" w:rsidRPr="00B40F2E" w:rsidRDefault="00443F34" w:rsidP="00443F34">
            <w:pPr>
              <w:spacing w:after="0" w:line="240" w:lineRule="auto"/>
              <w:jc w:val="center"/>
              <w:rPr>
                <w:rFonts w:ascii="Arial" w:eastAsia="Times New Roman" w:hAnsi="Arial" w:cs="Times New Roman"/>
                <w:color w:val="000000"/>
                <w:u w:val="single"/>
              </w:rPr>
            </w:pPr>
          </w:p>
        </w:tc>
        <w:tc>
          <w:tcPr>
            <w:tcW w:w="2604" w:type="dxa"/>
            <w:gridSpan w:val="2"/>
            <w:vMerge/>
            <w:tcBorders>
              <w:top w:val="nil"/>
              <w:left w:val="nil"/>
              <w:bottom w:val="nil"/>
              <w:right w:val="nil"/>
            </w:tcBorders>
            <w:vAlign w:val="center"/>
            <w:hideMark/>
          </w:tcPr>
          <w:p w14:paraId="3A533F85" w14:textId="77777777" w:rsidR="00443F34" w:rsidRPr="00B40F2E" w:rsidRDefault="00443F34" w:rsidP="00443F34">
            <w:pPr>
              <w:spacing w:after="0" w:line="240" w:lineRule="auto"/>
              <w:rPr>
                <w:rFonts w:ascii="Arial" w:eastAsia="Times New Roman" w:hAnsi="Arial" w:cs="Times New Roman"/>
                <w:color w:val="000000"/>
                <w:u w:val="single"/>
              </w:rPr>
            </w:pPr>
          </w:p>
        </w:tc>
      </w:tr>
      <w:tr w:rsidR="00443F34" w:rsidRPr="00B40F2E" w14:paraId="660477BA" w14:textId="77777777" w:rsidTr="00443F34">
        <w:trPr>
          <w:trHeight w:val="300"/>
        </w:trPr>
        <w:tc>
          <w:tcPr>
            <w:tcW w:w="2415" w:type="dxa"/>
            <w:tcBorders>
              <w:top w:val="nil"/>
              <w:left w:val="nil"/>
              <w:bottom w:val="nil"/>
              <w:right w:val="nil"/>
            </w:tcBorders>
            <w:shd w:val="clear" w:color="auto" w:fill="auto"/>
            <w:noWrap/>
            <w:vAlign w:val="center"/>
            <w:hideMark/>
          </w:tcPr>
          <w:p w14:paraId="153A72D4"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3200" w:type="dxa"/>
            <w:gridSpan w:val="3"/>
            <w:tcBorders>
              <w:top w:val="nil"/>
              <w:left w:val="nil"/>
              <w:bottom w:val="nil"/>
              <w:right w:val="nil"/>
            </w:tcBorders>
            <w:shd w:val="clear" w:color="auto" w:fill="auto"/>
            <w:noWrap/>
            <w:vAlign w:val="center"/>
            <w:hideMark/>
          </w:tcPr>
          <w:p w14:paraId="7E53E257" w14:textId="77777777" w:rsidR="00443F34" w:rsidRPr="00B40F2E" w:rsidRDefault="00443F34" w:rsidP="00443F34">
            <w:pPr>
              <w:spacing w:after="0" w:line="240" w:lineRule="auto"/>
              <w:jc w:val="center"/>
              <w:rPr>
                <w:rFonts w:ascii="Arial" w:eastAsia="Times New Roman" w:hAnsi="Arial" w:cs="Times New Roman"/>
                <w:color w:val="000000"/>
              </w:rPr>
            </w:pPr>
          </w:p>
        </w:tc>
        <w:tc>
          <w:tcPr>
            <w:tcW w:w="1067" w:type="dxa"/>
            <w:tcBorders>
              <w:top w:val="nil"/>
              <w:left w:val="nil"/>
              <w:bottom w:val="nil"/>
              <w:right w:val="nil"/>
            </w:tcBorders>
            <w:shd w:val="clear" w:color="auto" w:fill="auto"/>
            <w:noWrap/>
            <w:vAlign w:val="center"/>
            <w:hideMark/>
          </w:tcPr>
          <w:p w14:paraId="731F0DB3" w14:textId="77777777" w:rsidR="00443F34" w:rsidRPr="00B40F2E" w:rsidRDefault="00443F34" w:rsidP="00443F34">
            <w:pPr>
              <w:spacing w:after="0" w:line="240" w:lineRule="auto"/>
              <w:jc w:val="center"/>
              <w:rPr>
                <w:rFonts w:ascii="Arial" w:eastAsia="Times New Roman" w:hAnsi="Arial" w:cs="Times New Roman"/>
                <w:color w:val="000000"/>
              </w:rPr>
            </w:pPr>
          </w:p>
        </w:tc>
        <w:tc>
          <w:tcPr>
            <w:tcW w:w="2604" w:type="dxa"/>
            <w:gridSpan w:val="2"/>
            <w:vMerge/>
            <w:tcBorders>
              <w:top w:val="nil"/>
              <w:left w:val="nil"/>
              <w:bottom w:val="nil"/>
              <w:right w:val="nil"/>
            </w:tcBorders>
            <w:vAlign w:val="center"/>
            <w:hideMark/>
          </w:tcPr>
          <w:p w14:paraId="095D9407" w14:textId="77777777" w:rsidR="00443F34" w:rsidRPr="00B40F2E" w:rsidRDefault="00443F34" w:rsidP="00443F34">
            <w:pPr>
              <w:spacing w:after="0" w:line="240" w:lineRule="auto"/>
              <w:rPr>
                <w:rFonts w:ascii="Arial" w:eastAsia="Times New Roman" w:hAnsi="Arial" w:cs="Times New Roman"/>
                <w:color w:val="000000"/>
                <w:u w:val="single"/>
              </w:rPr>
            </w:pPr>
          </w:p>
        </w:tc>
      </w:tr>
      <w:tr w:rsidR="00443F34" w:rsidRPr="00B40F2E" w14:paraId="280CA082" w14:textId="77777777" w:rsidTr="00443F34">
        <w:trPr>
          <w:trHeight w:val="300"/>
        </w:trPr>
        <w:tc>
          <w:tcPr>
            <w:tcW w:w="2415" w:type="dxa"/>
            <w:tcBorders>
              <w:top w:val="nil"/>
              <w:left w:val="nil"/>
              <w:bottom w:val="nil"/>
              <w:right w:val="nil"/>
            </w:tcBorders>
            <w:shd w:val="clear" w:color="auto" w:fill="auto"/>
            <w:noWrap/>
            <w:vAlign w:val="center"/>
            <w:hideMark/>
          </w:tcPr>
          <w:p w14:paraId="54721AB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Mean fixation duration</w:t>
            </w:r>
          </w:p>
        </w:tc>
        <w:tc>
          <w:tcPr>
            <w:tcW w:w="1180" w:type="dxa"/>
            <w:tcBorders>
              <w:top w:val="nil"/>
              <w:left w:val="nil"/>
              <w:bottom w:val="nil"/>
              <w:right w:val="nil"/>
            </w:tcBorders>
            <w:shd w:val="clear" w:color="auto" w:fill="auto"/>
            <w:noWrap/>
            <w:vAlign w:val="center"/>
            <w:hideMark/>
          </w:tcPr>
          <w:p w14:paraId="38770FBB"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b</w:t>
            </w:r>
            <w:proofErr w:type="gramEnd"/>
          </w:p>
        </w:tc>
        <w:tc>
          <w:tcPr>
            <w:tcW w:w="1010" w:type="dxa"/>
            <w:tcBorders>
              <w:top w:val="nil"/>
              <w:left w:val="nil"/>
              <w:bottom w:val="nil"/>
              <w:right w:val="nil"/>
            </w:tcBorders>
            <w:shd w:val="clear" w:color="auto" w:fill="auto"/>
            <w:noWrap/>
            <w:vAlign w:val="center"/>
            <w:hideMark/>
          </w:tcPr>
          <w:p w14:paraId="4AA35672"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SE</w:t>
            </w:r>
          </w:p>
        </w:tc>
        <w:tc>
          <w:tcPr>
            <w:tcW w:w="1010" w:type="dxa"/>
            <w:tcBorders>
              <w:top w:val="nil"/>
              <w:left w:val="nil"/>
              <w:bottom w:val="nil"/>
              <w:right w:val="nil"/>
            </w:tcBorders>
            <w:shd w:val="clear" w:color="auto" w:fill="auto"/>
            <w:noWrap/>
            <w:vAlign w:val="center"/>
            <w:hideMark/>
          </w:tcPr>
          <w:p w14:paraId="77382143"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t</w:t>
            </w:r>
            <w:proofErr w:type="gramEnd"/>
          </w:p>
        </w:tc>
        <w:tc>
          <w:tcPr>
            <w:tcW w:w="1067" w:type="dxa"/>
            <w:tcBorders>
              <w:top w:val="nil"/>
              <w:left w:val="nil"/>
              <w:bottom w:val="nil"/>
              <w:right w:val="nil"/>
            </w:tcBorders>
            <w:shd w:val="clear" w:color="auto" w:fill="auto"/>
            <w:noWrap/>
            <w:vAlign w:val="center"/>
            <w:hideMark/>
          </w:tcPr>
          <w:p w14:paraId="3F60FCFA"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p</w:t>
            </w:r>
            <w:proofErr w:type="gramEnd"/>
          </w:p>
        </w:tc>
        <w:tc>
          <w:tcPr>
            <w:tcW w:w="1462" w:type="dxa"/>
            <w:tcBorders>
              <w:top w:val="nil"/>
              <w:left w:val="nil"/>
              <w:bottom w:val="nil"/>
              <w:right w:val="nil"/>
            </w:tcBorders>
            <w:shd w:val="clear" w:color="auto" w:fill="auto"/>
            <w:noWrap/>
            <w:vAlign w:val="center"/>
            <w:hideMark/>
          </w:tcPr>
          <w:p w14:paraId="06D5E38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Mean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c>
          <w:tcPr>
            <w:tcW w:w="1142" w:type="dxa"/>
            <w:tcBorders>
              <w:top w:val="nil"/>
              <w:left w:val="nil"/>
              <w:bottom w:val="nil"/>
              <w:right w:val="nil"/>
            </w:tcBorders>
            <w:shd w:val="clear" w:color="auto" w:fill="auto"/>
            <w:noWrap/>
            <w:vAlign w:val="center"/>
            <w:hideMark/>
          </w:tcPr>
          <w:p w14:paraId="5687852B"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SD</w:t>
            </w:r>
            <w:r w:rsidRPr="00B40F2E">
              <w:rPr>
                <w:rFonts w:ascii="Arial" w:eastAsia="Times New Roman" w:hAnsi="Arial" w:cs="Times New Roman"/>
                <w:color w:val="000000"/>
              </w:rPr>
              <w:t xml:space="preserve">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r>
      <w:tr w:rsidR="00443F34" w:rsidRPr="00B40F2E" w14:paraId="149B33B9" w14:textId="77777777" w:rsidTr="00443F34">
        <w:trPr>
          <w:trHeight w:val="300"/>
        </w:trPr>
        <w:tc>
          <w:tcPr>
            <w:tcW w:w="2415" w:type="dxa"/>
            <w:tcBorders>
              <w:top w:val="nil"/>
              <w:left w:val="nil"/>
              <w:bottom w:val="nil"/>
              <w:right w:val="nil"/>
            </w:tcBorders>
            <w:shd w:val="clear" w:color="auto" w:fill="auto"/>
            <w:noWrap/>
            <w:vAlign w:val="bottom"/>
            <w:hideMark/>
          </w:tcPr>
          <w:p w14:paraId="0776658F"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6422D99E"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280364DB"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2540F2F6"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47B59332"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1BDCB81D"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7D8FE6EE"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27AF459B" w14:textId="77777777" w:rsidTr="00443F34">
        <w:trPr>
          <w:trHeight w:val="300"/>
        </w:trPr>
        <w:tc>
          <w:tcPr>
            <w:tcW w:w="2415" w:type="dxa"/>
            <w:tcBorders>
              <w:top w:val="nil"/>
              <w:left w:val="nil"/>
              <w:bottom w:val="nil"/>
              <w:right w:val="nil"/>
            </w:tcBorders>
            <w:shd w:val="clear" w:color="auto" w:fill="auto"/>
            <w:noWrap/>
            <w:vAlign w:val="center"/>
            <w:hideMark/>
          </w:tcPr>
          <w:p w14:paraId="211BEC0B"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Binocular (intercept)</w:t>
            </w:r>
          </w:p>
        </w:tc>
        <w:tc>
          <w:tcPr>
            <w:tcW w:w="1180" w:type="dxa"/>
            <w:tcBorders>
              <w:top w:val="nil"/>
              <w:left w:val="nil"/>
              <w:bottom w:val="nil"/>
              <w:right w:val="nil"/>
            </w:tcBorders>
            <w:shd w:val="clear" w:color="auto" w:fill="auto"/>
            <w:noWrap/>
            <w:vAlign w:val="center"/>
            <w:hideMark/>
          </w:tcPr>
          <w:p w14:paraId="473B1F7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5.59</w:t>
            </w:r>
          </w:p>
        </w:tc>
        <w:tc>
          <w:tcPr>
            <w:tcW w:w="1010" w:type="dxa"/>
            <w:tcBorders>
              <w:top w:val="nil"/>
              <w:left w:val="nil"/>
              <w:bottom w:val="nil"/>
              <w:right w:val="nil"/>
            </w:tcBorders>
            <w:shd w:val="clear" w:color="auto" w:fill="auto"/>
            <w:noWrap/>
            <w:vAlign w:val="center"/>
            <w:hideMark/>
          </w:tcPr>
          <w:p w14:paraId="4231E36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0.03</w:t>
            </w:r>
          </w:p>
        </w:tc>
        <w:tc>
          <w:tcPr>
            <w:tcW w:w="1010" w:type="dxa"/>
            <w:tcBorders>
              <w:top w:val="nil"/>
              <w:left w:val="nil"/>
              <w:bottom w:val="nil"/>
              <w:right w:val="nil"/>
            </w:tcBorders>
            <w:shd w:val="clear" w:color="auto" w:fill="auto"/>
            <w:noWrap/>
            <w:vAlign w:val="center"/>
            <w:hideMark/>
          </w:tcPr>
          <w:p w14:paraId="0EEEC15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177.64</w:t>
            </w:r>
          </w:p>
        </w:tc>
        <w:tc>
          <w:tcPr>
            <w:tcW w:w="1067" w:type="dxa"/>
            <w:tcBorders>
              <w:top w:val="nil"/>
              <w:left w:val="nil"/>
              <w:bottom w:val="nil"/>
              <w:right w:val="nil"/>
            </w:tcBorders>
            <w:shd w:val="clear" w:color="auto" w:fill="auto"/>
            <w:noWrap/>
            <w:vAlign w:val="center"/>
            <w:hideMark/>
          </w:tcPr>
          <w:p w14:paraId="787BD9EE" w14:textId="1F41138B" w:rsidR="00443F34" w:rsidRPr="00B40F2E" w:rsidRDefault="0089113A" w:rsidP="00443F34">
            <w:pPr>
              <w:spacing w:after="0" w:line="240" w:lineRule="auto"/>
              <w:jc w:val="center"/>
              <w:rPr>
                <w:rFonts w:ascii="Arial" w:eastAsia="Times New Roman" w:hAnsi="Arial" w:cs="Times New Roman"/>
                <w:color w:val="000000"/>
              </w:rPr>
            </w:pPr>
            <w:proofErr w:type="gramStart"/>
            <w:r>
              <w:rPr>
                <w:rFonts w:ascii="Arial" w:eastAsia="Times New Roman" w:hAnsi="Arial" w:cs="Times New Roman"/>
                <w:color w:val="000000"/>
              </w:rPr>
              <w:t>&lt;</w:t>
            </w:r>
            <w:r w:rsidR="00443F34" w:rsidRPr="00B40F2E">
              <w:rPr>
                <w:rFonts w:ascii="Arial" w:eastAsia="Times New Roman" w:hAnsi="Arial" w:cs="Times New Roman"/>
                <w:color w:val="000000"/>
              </w:rPr>
              <w:t>.00</w:t>
            </w:r>
            <w:r>
              <w:rPr>
                <w:rFonts w:ascii="Arial" w:eastAsia="Times New Roman" w:hAnsi="Arial" w:cs="Times New Roman"/>
                <w:color w:val="000000"/>
              </w:rPr>
              <w:t>1</w:t>
            </w:r>
            <w:proofErr w:type="gramEnd"/>
          </w:p>
        </w:tc>
        <w:tc>
          <w:tcPr>
            <w:tcW w:w="1462" w:type="dxa"/>
            <w:tcBorders>
              <w:top w:val="nil"/>
              <w:left w:val="nil"/>
              <w:bottom w:val="nil"/>
              <w:right w:val="nil"/>
            </w:tcBorders>
            <w:shd w:val="clear" w:color="auto" w:fill="auto"/>
            <w:noWrap/>
            <w:vAlign w:val="center"/>
            <w:hideMark/>
          </w:tcPr>
          <w:p w14:paraId="4264698F"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289</w:t>
            </w:r>
          </w:p>
        </w:tc>
        <w:tc>
          <w:tcPr>
            <w:tcW w:w="1142" w:type="dxa"/>
            <w:tcBorders>
              <w:top w:val="nil"/>
              <w:left w:val="nil"/>
              <w:bottom w:val="nil"/>
              <w:right w:val="nil"/>
            </w:tcBorders>
            <w:shd w:val="clear" w:color="auto" w:fill="auto"/>
            <w:noWrap/>
            <w:vAlign w:val="center"/>
            <w:hideMark/>
          </w:tcPr>
          <w:p w14:paraId="21327495"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118</w:t>
            </w:r>
          </w:p>
        </w:tc>
      </w:tr>
      <w:tr w:rsidR="00443F34" w:rsidRPr="00B40F2E" w14:paraId="23CE74C1" w14:textId="77777777" w:rsidTr="00443F34">
        <w:trPr>
          <w:trHeight w:val="300"/>
        </w:trPr>
        <w:tc>
          <w:tcPr>
            <w:tcW w:w="2415" w:type="dxa"/>
            <w:tcBorders>
              <w:top w:val="nil"/>
              <w:left w:val="nil"/>
              <w:bottom w:val="nil"/>
              <w:right w:val="nil"/>
            </w:tcBorders>
            <w:shd w:val="clear" w:color="auto" w:fill="auto"/>
            <w:noWrap/>
            <w:vAlign w:val="bottom"/>
            <w:hideMark/>
          </w:tcPr>
          <w:p w14:paraId="0A0E1E1C"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5AA5C0A2"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23DBE3FD"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45C63248"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5F83D809"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6003AFFA"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0882FA71"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3882F08F" w14:textId="77777777" w:rsidTr="00443F34">
        <w:trPr>
          <w:trHeight w:val="300"/>
        </w:trPr>
        <w:tc>
          <w:tcPr>
            <w:tcW w:w="2415" w:type="dxa"/>
            <w:tcBorders>
              <w:top w:val="nil"/>
              <w:left w:val="nil"/>
              <w:bottom w:val="nil"/>
              <w:right w:val="nil"/>
            </w:tcBorders>
            <w:shd w:val="clear" w:color="auto" w:fill="auto"/>
            <w:noWrap/>
            <w:vAlign w:val="center"/>
            <w:hideMark/>
          </w:tcPr>
          <w:p w14:paraId="4261D054"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Foveal</w:t>
            </w:r>
            <w:proofErr w:type="spellEnd"/>
          </w:p>
        </w:tc>
        <w:tc>
          <w:tcPr>
            <w:tcW w:w="1180" w:type="dxa"/>
            <w:tcBorders>
              <w:top w:val="nil"/>
              <w:left w:val="nil"/>
              <w:bottom w:val="nil"/>
              <w:right w:val="nil"/>
            </w:tcBorders>
            <w:shd w:val="clear" w:color="auto" w:fill="auto"/>
            <w:noWrap/>
            <w:vAlign w:val="center"/>
            <w:hideMark/>
          </w:tcPr>
          <w:p w14:paraId="3D81F38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0.04</w:t>
            </w:r>
          </w:p>
        </w:tc>
        <w:tc>
          <w:tcPr>
            <w:tcW w:w="1010" w:type="dxa"/>
            <w:tcBorders>
              <w:top w:val="nil"/>
              <w:left w:val="nil"/>
              <w:bottom w:val="nil"/>
              <w:right w:val="nil"/>
            </w:tcBorders>
            <w:shd w:val="clear" w:color="auto" w:fill="auto"/>
            <w:noWrap/>
            <w:vAlign w:val="center"/>
            <w:hideMark/>
          </w:tcPr>
          <w:p w14:paraId="3D68EAD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0.02</w:t>
            </w:r>
          </w:p>
        </w:tc>
        <w:tc>
          <w:tcPr>
            <w:tcW w:w="1010" w:type="dxa"/>
            <w:tcBorders>
              <w:top w:val="nil"/>
              <w:left w:val="nil"/>
              <w:bottom w:val="nil"/>
              <w:right w:val="nil"/>
            </w:tcBorders>
            <w:shd w:val="clear" w:color="auto" w:fill="auto"/>
            <w:noWrap/>
            <w:vAlign w:val="center"/>
            <w:hideMark/>
          </w:tcPr>
          <w:p w14:paraId="7D06480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2.34</w:t>
            </w:r>
          </w:p>
        </w:tc>
        <w:tc>
          <w:tcPr>
            <w:tcW w:w="1067" w:type="dxa"/>
            <w:tcBorders>
              <w:top w:val="nil"/>
              <w:left w:val="nil"/>
              <w:bottom w:val="nil"/>
              <w:right w:val="nil"/>
            </w:tcBorders>
            <w:shd w:val="clear" w:color="auto" w:fill="auto"/>
            <w:noWrap/>
            <w:vAlign w:val="center"/>
            <w:hideMark/>
          </w:tcPr>
          <w:p w14:paraId="7505C2B4" w14:textId="19929B3A"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.03</w:t>
            </w:r>
          </w:p>
        </w:tc>
        <w:tc>
          <w:tcPr>
            <w:tcW w:w="1462" w:type="dxa"/>
            <w:tcBorders>
              <w:top w:val="nil"/>
              <w:left w:val="nil"/>
              <w:bottom w:val="nil"/>
              <w:right w:val="nil"/>
            </w:tcBorders>
            <w:shd w:val="clear" w:color="auto" w:fill="auto"/>
            <w:noWrap/>
            <w:vAlign w:val="center"/>
            <w:hideMark/>
          </w:tcPr>
          <w:p w14:paraId="790B59F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298</w:t>
            </w:r>
          </w:p>
        </w:tc>
        <w:tc>
          <w:tcPr>
            <w:tcW w:w="1142" w:type="dxa"/>
            <w:tcBorders>
              <w:top w:val="nil"/>
              <w:left w:val="nil"/>
              <w:bottom w:val="nil"/>
              <w:right w:val="nil"/>
            </w:tcBorders>
            <w:shd w:val="clear" w:color="auto" w:fill="auto"/>
            <w:noWrap/>
            <w:vAlign w:val="center"/>
            <w:hideMark/>
          </w:tcPr>
          <w:p w14:paraId="43874C3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115</w:t>
            </w:r>
          </w:p>
        </w:tc>
      </w:tr>
      <w:tr w:rsidR="00443F34" w:rsidRPr="00B40F2E" w14:paraId="08F1A63A" w14:textId="77777777" w:rsidTr="00443F34">
        <w:trPr>
          <w:trHeight w:val="300"/>
        </w:trPr>
        <w:tc>
          <w:tcPr>
            <w:tcW w:w="2415" w:type="dxa"/>
            <w:tcBorders>
              <w:top w:val="nil"/>
              <w:left w:val="nil"/>
              <w:bottom w:val="nil"/>
              <w:right w:val="nil"/>
            </w:tcBorders>
            <w:shd w:val="clear" w:color="auto" w:fill="auto"/>
            <w:noWrap/>
            <w:vAlign w:val="center"/>
            <w:hideMark/>
          </w:tcPr>
          <w:p w14:paraId="125361FD"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Right</w:t>
            </w:r>
          </w:p>
        </w:tc>
        <w:tc>
          <w:tcPr>
            <w:tcW w:w="1180" w:type="dxa"/>
            <w:tcBorders>
              <w:top w:val="nil"/>
              <w:left w:val="nil"/>
              <w:bottom w:val="nil"/>
              <w:right w:val="nil"/>
            </w:tcBorders>
            <w:shd w:val="clear" w:color="auto" w:fill="auto"/>
            <w:noWrap/>
            <w:vAlign w:val="center"/>
            <w:hideMark/>
          </w:tcPr>
          <w:p w14:paraId="23E2D7B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0.02</w:t>
            </w:r>
          </w:p>
        </w:tc>
        <w:tc>
          <w:tcPr>
            <w:tcW w:w="1010" w:type="dxa"/>
            <w:tcBorders>
              <w:top w:val="nil"/>
              <w:left w:val="nil"/>
              <w:bottom w:val="nil"/>
              <w:right w:val="nil"/>
            </w:tcBorders>
            <w:shd w:val="clear" w:color="auto" w:fill="auto"/>
            <w:noWrap/>
            <w:vAlign w:val="center"/>
            <w:hideMark/>
          </w:tcPr>
          <w:p w14:paraId="50795E4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0.02</w:t>
            </w:r>
          </w:p>
        </w:tc>
        <w:tc>
          <w:tcPr>
            <w:tcW w:w="1010" w:type="dxa"/>
            <w:tcBorders>
              <w:top w:val="nil"/>
              <w:left w:val="nil"/>
              <w:bottom w:val="nil"/>
              <w:right w:val="nil"/>
            </w:tcBorders>
            <w:shd w:val="clear" w:color="auto" w:fill="auto"/>
            <w:noWrap/>
            <w:vAlign w:val="center"/>
            <w:hideMark/>
          </w:tcPr>
          <w:p w14:paraId="5B23378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1.20</w:t>
            </w:r>
          </w:p>
        </w:tc>
        <w:tc>
          <w:tcPr>
            <w:tcW w:w="1067" w:type="dxa"/>
            <w:tcBorders>
              <w:top w:val="nil"/>
              <w:left w:val="nil"/>
              <w:bottom w:val="nil"/>
              <w:right w:val="nil"/>
            </w:tcBorders>
            <w:shd w:val="clear" w:color="auto" w:fill="auto"/>
            <w:noWrap/>
            <w:vAlign w:val="center"/>
            <w:hideMark/>
          </w:tcPr>
          <w:p w14:paraId="7116903B" w14:textId="2859B92B"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.97</w:t>
            </w:r>
          </w:p>
        </w:tc>
        <w:tc>
          <w:tcPr>
            <w:tcW w:w="1462" w:type="dxa"/>
            <w:tcBorders>
              <w:top w:val="nil"/>
              <w:left w:val="nil"/>
              <w:bottom w:val="nil"/>
              <w:right w:val="nil"/>
            </w:tcBorders>
            <w:shd w:val="clear" w:color="auto" w:fill="auto"/>
            <w:noWrap/>
            <w:vAlign w:val="center"/>
            <w:hideMark/>
          </w:tcPr>
          <w:p w14:paraId="09A8253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287</w:t>
            </w:r>
          </w:p>
        </w:tc>
        <w:tc>
          <w:tcPr>
            <w:tcW w:w="1142" w:type="dxa"/>
            <w:tcBorders>
              <w:top w:val="nil"/>
              <w:left w:val="nil"/>
              <w:bottom w:val="nil"/>
              <w:right w:val="nil"/>
            </w:tcBorders>
            <w:shd w:val="clear" w:color="auto" w:fill="auto"/>
            <w:noWrap/>
            <w:vAlign w:val="center"/>
            <w:hideMark/>
          </w:tcPr>
          <w:p w14:paraId="12A96E1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115</w:t>
            </w:r>
          </w:p>
        </w:tc>
      </w:tr>
      <w:tr w:rsidR="00443F34" w:rsidRPr="00B40F2E" w14:paraId="3B73F1F9" w14:textId="77777777" w:rsidTr="00443F34">
        <w:trPr>
          <w:trHeight w:val="300"/>
        </w:trPr>
        <w:tc>
          <w:tcPr>
            <w:tcW w:w="2415" w:type="dxa"/>
            <w:tcBorders>
              <w:top w:val="nil"/>
              <w:left w:val="nil"/>
              <w:bottom w:val="nil"/>
              <w:right w:val="nil"/>
            </w:tcBorders>
            <w:shd w:val="clear" w:color="auto" w:fill="auto"/>
            <w:noWrap/>
            <w:vAlign w:val="center"/>
            <w:hideMark/>
          </w:tcPr>
          <w:p w14:paraId="3982BD30"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Left</w:t>
            </w:r>
          </w:p>
        </w:tc>
        <w:tc>
          <w:tcPr>
            <w:tcW w:w="1180" w:type="dxa"/>
            <w:tcBorders>
              <w:top w:val="nil"/>
              <w:left w:val="nil"/>
              <w:bottom w:val="nil"/>
              <w:right w:val="nil"/>
            </w:tcBorders>
            <w:shd w:val="clear" w:color="auto" w:fill="auto"/>
            <w:noWrap/>
            <w:vAlign w:val="center"/>
            <w:hideMark/>
          </w:tcPr>
          <w:p w14:paraId="67A0A42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0.00</w:t>
            </w:r>
          </w:p>
        </w:tc>
        <w:tc>
          <w:tcPr>
            <w:tcW w:w="1010" w:type="dxa"/>
            <w:tcBorders>
              <w:top w:val="nil"/>
              <w:left w:val="nil"/>
              <w:bottom w:val="nil"/>
              <w:right w:val="nil"/>
            </w:tcBorders>
            <w:shd w:val="clear" w:color="auto" w:fill="auto"/>
            <w:noWrap/>
            <w:vAlign w:val="center"/>
            <w:hideMark/>
          </w:tcPr>
          <w:p w14:paraId="18C6D546"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0.02</w:t>
            </w:r>
          </w:p>
        </w:tc>
        <w:tc>
          <w:tcPr>
            <w:tcW w:w="1010" w:type="dxa"/>
            <w:tcBorders>
              <w:top w:val="nil"/>
              <w:left w:val="nil"/>
              <w:bottom w:val="nil"/>
              <w:right w:val="nil"/>
            </w:tcBorders>
            <w:shd w:val="clear" w:color="auto" w:fill="auto"/>
            <w:noWrap/>
            <w:vAlign w:val="center"/>
            <w:hideMark/>
          </w:tcPr>
          <w:p w14:paraId="1EF0952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-0.26</w:t>
            </w:r>
          </w:p>
        </w:tc>
        <w:tc>
          <w:tcPr>
            <w:tcW w:w="1067" w:type="dxa"/>
            <w:tcBorders>
              <w:top w:val="nil"/>
              <w:left w:val="nil"/>
              <w:bottom w:val="nil"/>
              <w:right w:val="nil"/>
            </w:tcBorders>
            <w:shd w:val="clear" w:color="auto" w:fill="auto"/>
            <w:noWrap/>
            <w:vAlign w:val="center"/>
            <w:hideMark/>
          </w:tcPr>
          <w:p w14:paraId="0E95DD65" w14:textId="152169D6"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.15</w:t>
            </w:r>
          </w:p>
        </w:tc>
        <w:tc>
          <w:tcPr>
            <w:tcW w:w="1462" w:type="dxa"/>
            <w:tcBorders>
              <w:top w:val="nil"/>
              <w:left w:val="nil"/>
              <w:bottom w:val="nil"/>
              <w:right w:val="nil"/>
            </w:tcBorders>
            <w:shd w:val="clear" w:color="auto" w:fill="auto"/>
            <w:noWrap/>
            <w:vAlign w:val="center"/>
            <w:hideMark/>
          </w:tcPr>
          <w:p w14:paraId="265B2D55"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291</w:t>
            </w:r>
          </w:p>
        </w:tc>
        <w:tc>
          <w:tcPr>
            <w:tcW w:w="1142" w:type="dxa"/>
            <w:tcBorders>
              <w:top w:val="nil"/>
              <w:left w:val="nil"/>
              <w:bottom w:val="nil"/>
              <w:right w:val="nil"/>
            </w:tcBorders>
            <w:shd w:val="clear" w:color="auto" w:fill="auto"/>
            <w:noWrap/>
            <w:vAlign w:val="center"/>
            <w:hideMark/>
          </w:tcPr>
          <w:p w14:paraId="12E6CDD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109</w:t>
            </w:r>
          </w:p>
        </w:tc>
      </w:tr>
      <w:tr w:rsidR="00443F34" w:rsidRPr="00B40F2E" w14:paraId="3A8DD46C" w14:textId="77777777" w:rsidTr="00443F34">
        <w:trPr>
          <w:trHeight w:val="300"/>
        </w:trPr>
        <w:tc>
          <w:tcPr>
            <w:tcW w:w="2415" w:type="dxa"/>
            <w:tcBorders>
              <w:top w:val="nil"/>
              <w:left w:val="nil"/>
              <w:bottom w:val="nil"/>
              <w:right w:val="nil"/>
            </w:tcBorders>
            <w:shd w:val="clear" w:color="auto" w:fill="auto"/>
            <w:noWrap/>
            <w:vAlign w:val="center"/>
            <w:hideMark/>
          </w:tcPr>
          <w:p w14:paraId="6A16A5C3"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Monocular</w:t>
            </w:r>
          </w:p>
        </w:tc>
        <w:tc>
          <w:tcPr>
            <w:tcW w:w="1180" w:type="dxa"/>
            <w:tcBorders>
              <w:top w:val="nil"/>
              <w:left w:val="nil"/>
              <w:bottom w:val="nil"/>
              <w:right w:val="nil"/>
            </w:tcBorders>
            <w:shd w:val="clear" w:color="auto" w:fill="auto"/>
            <w:noWrap/>
            <w:vAlign w:val="center"/>
            <w:hideMark/>
          </w:tcPr>
          <w:p w14:paraId="01E20E8C"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0.06</w:t>
            </w:r>
          </w:p>
        </w:tc>
        <w:tc>
          <w:tcPr>
            <w:tcW w:w="1010" w:type="dxa"/>
            <w:tcBorders>
              <w:top w:val="nil"/>
              <w:left w:val="nil"/>
              <w:bottom w:val="nil"/>
              <w:right w:val="nil"/>
            </w:tcBorders>
            <w:shd w:val="clear" w:color="auto" w:fill="auto"/>
            <w:noWrap/>
            <w:vAlign w:val="center"/>
            <w:hideMark/>
          </w:tcPr>
          <w:p w14:paraId="5854C92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0.01</w:t>
            </w:r>
          </w:p>
        </w:tc>
        <w:tc>
          <w:tcPr>
            <w:tcW w:w="1010" w:type="dxa"/>
            <w:tcBorders>
              <w:top w:val="nil"/>
              <w:left w:val="nil"/>
              <w:bottom w:val="nil"/>
              <w:right w:val="nil"/>
            </w:tcBorders>
            <w:shd w:val="clear" w:color="auto" w:fill="auto"/>
            <w:noWrap/>
            <w:vAlign w:val="center"/>
            <w:hideMark/>
          </w:tcPr>
          <w:p w14:paraId="47B4E0A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3.29</w:t>
            </w:r>
          </w:p>
        </w:tc>
        <w:tc>
          <w:tcPr>
            <w:tcW w:w="1067" w:type="dxa"/>
            <w:tcBorders>
              <w:top w:val="nil"/>
              <w:left w:val="nil"/>
              <w:bottom w:val="nil"/>
              <w:right w:val="nil"/>
            </w:tcBorders>
            <w:shd w:val="clear" w:color="auto" w:fill="auto"/>
            <w:noWrap/>
            <w:vAlign w:val="center"/>
            <w:hideMark/>
          </w:tcPr>
          <w:p w14:paraId="011AC268" w14:textId="201A2A8A"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w:t>
            </w:r>
            <w:r w:rsidR="0089113A">
              <w:rPr>
                <w:rFonts w:ascii="Arial" w:eastAsia="Times New Roman" w:hAnsi="Arial" w:cs="Times New Roman"/>
                <w:color w:val="000000"/>
              </w:rPr>
              <w:t>1</w:t>
            </w:r>
          </w:p>
        </w:tc>
        <w:tc>
          <w:tcPr>
            <w:tcW w:w="1462" w:type="dxa"/>
            <w:tcBorders>
              <w:top w:val="nil"/>
              <w:left w:val="nil"/>
              <w:bottom w:val="nil"/>
              <w:right w:val="nil"/>
            </w:tcBorders>
            <w:shd w:val="clear" w:color="auto" w:fill="auto"/>
            <w:noWrap/>
            <w:vAlign w:val="center"/>
            <w:hideMark/>
          </w:tcPr>
          <w:p w14:paraId="7AA0C68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306</w:t>
            </w:r>
          </w:p>
        </w:tc>
        <w:tc>
          <w:tcPr>
            <w:tcW w:w="1142" w:type="dxa"/>
            <w:tcBorders>
              <w:top w:val="nil"/>
              <w:left w:val="nil"/>
              <w:bottom w:val="nil"/>
              <w:right w:val="nil"/>
            </w:tcBorders>
            <w:shd w:val="clear" w:color="auto" w:fill="auto"/>
            <w:noWrap/>
            <w:vAlign w:val="center"/>
            <w:hideMark/>
          </w:tcPr>
          <w:p w14:paraId="04EE06F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117</w:t>
            </w:r>
          </w:p>
        </w:tc>
      </w:tr>
      <w:tr w:rsidR="00443F34" w:rsidRPr="00B40F2E" w14:paraId="7A7D3CD6" w14:textId="77777777" w:rsidTr="00443F34">
        <w:trPr>
          <w:trHeight w:val="300"/>
        </w:trPr>
        <w:tc>
          <w:tcPr>
            <w:tcW w:w="2415" w:type="dxa"/>
            <w:tcBorders>
              <w:top w:val="nil"/>
              <w:left w:val="nil"/>
              <w:bottom w:val="nil"/>
              <w:right w:val="nil"/>
            </w:tcBorders>
            <w:shd w:val="clear" w:color="auto" w:fill="auto"/>
            <w:noWrap/>
            <w:vAlign w:val="bottom"/>
            <w:hideMark/>
          </w:tcPr>
          <w:p w14:paraId="6E1B10E4"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1F63FCFB"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59ECF04A"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71CB2F2E"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1ADDF1EC"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4F96A81A"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61BBBE37"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3D93CE18" w14:textId="77777777" w:rsidTr="00443F34">
        <w:trPr>
          <w:trHeight w:val="300"/>
        </w:trPr>
        <w:tc>
          <w:tcPr>
            <w:tcW w:w="2415" w:type="dxa"/>
            <w:tcBorders>
              <w:top w:val="single" w:sz="4" w:space="0" w:color="auto"/>
              <w:left w:val="nil"/>
              <w:bottom w:val="nil"/>
              <w:right w:val="nil"/>
            </w:tcBorders>
            <w:shd w:val="clear" w:color="auto" w:fill="auto"/>
            <w:noWrap/>
            <w:vAlign w:val="center"/>
            <w:hideMark/>
          </w:tcPr>
          <w:p w14:paraId="3193DD6C"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Total Sentence Reading Time</w:t>
            </w:r>
          </w:p>
        </w:tc>
        <w:tc>
          <w:tcPr>
            <w:tcW w:w="1180" w:type="dxa"/>
            <w:tcBorders>
              <w:top w:val="single" w:sz="4" w:space="0" w:color="auto"/>
              <w:left w:val="nil"/>
              <w:bottom w:val="nil"/>
              <w:right w:val="nil"/>
            </w:tcBorders>
            <w:shd w:val="clear" w:color="auto" w:fill="auto"/>
            <w:noWrap/>
            <w:vAlign w:val="center"/>
            <w:hideMark/>
          </w:tcPr>
          <w:p w14:paraId="10A23F7F"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b</w:t>
            </w:r>
            <w:proofErr w:type="gramEnd"/>
          </w:p>
        </w:tc>
        <w:tc>
          <w:tcPr>
            <w:tcW w:w="1010" w:type="dxa"/>
            <w:tcBorders>
              <w:top w:val="single" w:sz="4" w:space="0" w:color="auto"/>
              <w:left w:val="nil"/>
              <w:bottom w:val="nil"/>
              <w:right w:val="nil"/>
            </w:tcBorders>
            <w:shd w:val="clear" w:color="auto" w:fill="auto"/>
            <w:noWrap/>
            <w:vAlign w:val="center"/>
            <w:hideMark/>
          </w:tcPr>
          <w:p w14:paraId="3B6A94A6"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SE</w:t>
            </w:r>
          </w:p>
        </w:tc>
        <w:tc>
          <w:tcPr>
            <w:tcW w:w="1010" w:type="dxa"/>
            <w:tcBorders>
              <w:top w:val="single" w:sz="4" w:space="0" w:color="auto"/>
              <w:left w:val="nil"/>
              <w:bottom w:val="nil"/>
              <w:right w:val="nil"/>
            </w:tcBorders>
            <w:shd w:val="clear" w:color="auto" w:fill="auto"/>
            <w:noWrap/>
            <w:vAlign w:val="center"/>
            <w:hideMark/>
          </w:tcPr>
          <w:p w14:paraId="02D56FE9"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t</w:t>
            </w:r>
            <w:proofErr w:type="gramEnd"/>
          </w:p>
        </w:tc>
        <w:tc>
          <w:tcPr>
            <w:tcW w:w="1067" w:type="dxa"/>
            <w:tcBorders>
              <w:top w:val="single" w:sz="4" w:space="0" w:color="auto"/>
              <w:left w:val="nil"/>
              <w:bottom w:val="nil"/>
              <w:right w:val="nil"/>
            </w:tcBorders>
            <w:shd w:val="clear" w:color="auto" w:fill="auto"/>
            <w:noWrap/>
            <w:vAlign w:val="center"/>
            <w:hideMark/>
          </w:tcPr>
          <w:p w14:paraId="5132FBAF"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p</w:t>
            </w:r>
            <w:proofErr w:type="gramEnd"/>
          </w:p>
        </w:tc>
        <w:tc>
          <w:tcPr>
            <w:tcW w:w="1462" w:type="dxa"/>
            <w:tcBorders>
              <w:top w:val="single" w:sz="4" w:space="0" w:color="auto"/>
              <w:left w:val="nil"/>
              <w:bottom w:val="nil"/>
              <w:right w:val="nil"/>
            </w:tcBorders>
            <w:shd w:val="clear" w:color="auto" w:fill="auto"/>
            <w:noWrap/>
            <w:vAlign w:val="center"/>
            <w:hideMark/>
          </w:tcPr>
          <w:p w14:paraId="2BEE51B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Mean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c>
          <w:tcPr>
            <w:tcW w:w="1142" w:type="dxa"/>
            <w:tcBorders>
              <w:top w:val="single" w:sz="4" w:space="0" w:color="auto"/>
              <w:left w:val="nil"/>
              <w:bottom w:val="nil"/>
              <w:right w:val="nil"/>
            </w:tcBorders>
            <w:shd w:val="clear" w:color="auto" w:fill="auto"/>
            <w:noWrap/>
            <w:vAlign w:val="center"/>
            <w:hideMark/>
          </w:tcPr>
          <w:p w14:paraId="70C12ACC"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SD</w:t>
            </w:r>
            <w:r w:rsidRPr="00B40F2E">
              <w:rPr>
                <w:rFonts w:ascii="Arial" w:eastAsia="Times New Roman" w:hAnsi="Arial" w:cs="Times New Roman"/>
                <w:color w:val="000000"/>
              </w:rPr>
              <w:t xml:space="preserve">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r>
      <w:tr w:rsidR="00443F34" w:rsidRPr="00B40F2E" w14:paraId="6B1EB38E" w14:textId="77777777" w:rsidTr="00443F34">
        <w:trPr>
          <w:trHeight w:val="300"/>
        </w:trPr>
        <w:tc>
          <w:tcPr>
            <w:tcW w:w="2415" w:type="dxa"/>
            <w:tcBorders>
              <w:top w:val="nil"/>
              <w:left w:val="nil"/>
              <w:bottom w:val="nil"/>
              <w:right w:val="nil"/>
            </w:tcBorders>
            <w:shd w:val="clear" w:color="auto" w:fill="auto"/>
            <w:noWrap/>
            <w:vAlign w:val="bottom"/>
            <w:hideMark/>
          </w:tcPr>
          <w:p w14:paraId="6A563D77"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0980FAC4"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3420E056"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6C4B0062"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145A91D6"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7199774F"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27831739"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0937B46E" w14:textId="77777777" w:rsidTr="00443F34">
        <w:trPr>
          <w:trHeight w:val="300"/>
        </w:trPr>
        <w:tc>
          <w:tcPr>
            <w:tcW w:w="2415" w:type="dxa"/>
            <w:tcBorders>
              <w:top w:val="nil"/>
              <w:left w:val="nil"/>
              <w:bottom w:val="nil"/>
              <w:right w:val="nil"/>
            </w:tcBorders>
            <w:shd w:val="clear" w:color="auto" w:fill="auto"/>
            <w:noWrap/>
            <w:vAlign w:val="center"/>
            <w:hideMark/>
          </w:tcPr>
          <w:p w14:paraId="13DB443A"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Binocular (intercept)</w:t>
            </w:r>
          </w:p>
        </w:tc>
        <w:tc>
          <w:tcPr>
            <w:tcW w:w="1180" w:type="dxa"/>
            <w:tcBorders>
              <w:top w:val="nil"/>
              <w:left w:val="nil"/>
              <w:bottom w:val="nil"/>
              <w:right w:val="nil"/>
            </w:tcBorders>
            <w:shd w:val="clear" w:color="auto" w:fill="auto"/>
            <w:noWrap/>
            <w:vAlign w:val="center"/>
            <w:hideMark/>
          </w:tcPr>
          <w:p w14:paraId="5DD51F7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3284.50</w:t>
            </w:r>
          </w:p>
        </w:tc>
        <w:tc>
          <w:tcPr>
            <w:tcW w:w="1010" w:type="dxa"/>
            <w:tcBorders>
              <w:top w:val="nil"/>
              <w:left w:val="nil"/>
              <w:bottom w:val="nil"/>
              <w:right w:val="nil"/>
            </w:tcBorders>
            <w:shd w:val="clear" w:color="auto" w:fill="auto"/>
            <w:noWrap/>
            <w:vAlign w:val="center"/>
            <w:hideMark/>
          </w:tcPr>
          <w:p w14:paraId="5423F8A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231.30</w:t>
            </w:r>
          </w:p>
        </w:tc>
        <w:tc>
          <w:tcPr>
            <w:tcW w:w="1010" w:type="dxa"/>
            <w:tcBorders>
              <w:top w:val="nil"/>
              <w:left w:val="nil"/>
              <w:bottom w:val="nil"/>
              <w:right w:val="nil"/>
            </w:tcBorders>
            <w:shd w:val="clear" w:color="auto" w:fill="auto"/>
            <w:noWrap/>
            <w:vAlign w:val="center"/>
            <w:hideMark/>
          </w:tcPr>
          <w:p w14:paraId="03063CB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14.20</w:t>
            </w:r>
          </w:p>
        </w:tc>
        <w:tc>
          <w:tcPr>
            <w:tcW w:w="1067" w:type="dxa"/>
            <w:tcBorders>
              <w:top w:val="nil"/>
              <w:left w:val="nil"/>
              <w:bottom w:val="nil"/>
              <w:right w:val="nil"/>
            </w:tcBorders>
            <w:shd w:val="clear" w:color="auto" w:fill="auto"/>
            <w:noWrap/>
            <w:vAlign w:val="center"/>
            <w:hideMark/>
          </w:tcPr>
          <w:p w14:paraId="2154E8FE" w14:textId="4D60A067" w:rsidR="00443F34" w:rsidRPr="00B40F2E" w:rsidRDefault="0089113A" w:rsidP="00443F34">
            <w:pPr>
              <w:spacing w:after="0" w:line="240" w:lineRule="auto"/>
              <w:jc w:val="center"/>
              <w:rPr>
                <w:rFonts w:ascii="Arial" w:eastAsia="Times New Roman" w:hAnsi="Arial" w:cs="Times New Roman"/>
                <w:color w:val="000000"/>
              </w:rPr>
            </w:pPr>
            <w:proofErr w:type="gramStart"/>
            <w:r>
              <w:rPr>
                <w:rFonts w:ascii="Arial" w:eastAsia="Times New Roman" w:hAnsi="Arial" w:cs="Times New Roman"/>
                <w:color w:val="000000"/>
              </w:rPr>
              <w:t>&lt;</w:t>
            </w:r>
            <w:r w:rsidR="00443F34" w:rsidRPr="00B40F2E">
              <w:rPr>
                <w:rFonts w:ascii="Arial" w:eastAsia="Times New Roman" w:hAnsi="Arial" w:cs="Times New Roman"/>
                <w:color w:val="000000"/>
              </w:rPr>
              <w:t>.00</w:t>
            </w:r>
            <w:r>
              <w:rPr>
                <w:rFonts w:ascii="Arial" w:eastAsia="Times New Roman" w:hAnsi="Arial" w:cs="Times New Roman"/>
                <w:color w:val="000000"/>
              </w:rPr>
              <w:t>1</w:t>
            </w:r>
            <w:proofErr w:type="gramEnd"/>
          </w:p>
        </w:tc>
        <w:tc>
          <w:tcPr>
            <w:tcW w:w="1462" w:type="dxa"/>
            <w:tcBorders>
              <w:top w:val="nil"/>
              <w:left w:val="nil"/>
              <w:bottom w:val="nil"/>
              <w:right w:val="nil"/>
            </w:tcBorders>
            <w:shd w:val="clear" w:color="auto" w:fill="auto"/>
            <w:noWrap/>
            <w:vAlign w:val="center"/>
            <w:hideMark/>
          </w:tcPr>
          <w:p w14:paraId="517B12F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3299</w:t>
            </w:r>
          </w:p>
        </w:tc>
        <w:tc>
          <w:tcPr>
            <w:tcW w:w="1142" w:type="dxa"/>
            <w:tcBorders>
              <w:top w:val="nil"/>
              <w:left w:val="nil"/>
              <w:bottom w:val="nil"/>
              <w:right w:val="nil"/>
            </w:tcBorders>
            <w:shd w:val="clear" w:color="auto" w:fill="auto"/>
            <w:noWrap/>
            <w:vAlign w:val="center"/>
            <w:hideMark/>
          </w:tcPr>
          <w:p w14:paraId="7992A10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1249</w:t>
            </w:r>
          </w:p>
        </w:tc>
      </w:tr>
      <w:tr w:rsidR="00443F34" w:rsidRPr="00B40F2E" w14:paraId="0C071AB4" w14:textId="77777777" w:rsidTr="00443F34">
        <w:trPr>
          <w:trHeight w:val="300"/>
        </w:trPr>
        <w:tc>
          <w:tcPr>
            <w:tcW w:w="2415" w:type="dxa"/>
            <w:tcBorders>
              <w:top w:val="nil"/>
              <w:left w:val="nil"/>
              <w:bottom w:val="nil"/>
              <w:right w:val="nil"/>
            </w:tcBorders>
            <w:shd w:val="clear" w:color="auto" w:fill="auto"/>
            <w:noWrap/>
            <w:vAlign w:val="bottom"/>
            <w:hideMark/>
          </w:tcPr>
          <w:p w14:paraId="39118640"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7058181E"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7EA2330D"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2F8D792D"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616E8C23"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6902FDEB"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32D40D18"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1DFFB038" w14:textId="77777777" w:rsidTr="00443F34">
        <w:trPr>
          <w:trHeight w:val="300"/>
        </w:trPr>
        <w:tc>
          <w:tcPr>
            <w:tcW w:w="2415" w:type="dxa"/>
            <w:tcBorders>
              <w:top w:val="nil"/>
              <w:left w:val="nil"/>
              <w:bottom w:val="nil"/>
              <w:right w:val="nil"/>
            </w:tcBorders>
            <w:shd w:val="clear" w:color="auto" w:fill="auto"/>
            <w:noWrap/>
            <w:vAlign w:val="center"/>
            <w:hideMark/>
          </w:tcPr>
          <w:p w14:paraId="07981BB9"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Foveal</w:t>
            </w:r>
            <w:proofErr w:type="spellEnd"/>
          </w:p>
        </w:tc>
        <w:tc>
          <w:tcPr>
            <w:tcW w:w="1180" w:type="dxa"/>
            <w:tcBorders>
              <w:top w:val="nil"/>
              <w:left w:val="nil"/>
              <w:bottom w:val="nil"/>
              <w:right w:val="nil"/>
            </w:tcBorders>
            <w:shd w:val="clear" w:color="auto" w:fill="auto"/>
            <w:noWrap/>
            <w:vAlign w:val="center"/>
            <w:hideMark/>
          </w:tcPr>
          <w:p w14:paraId="716C41C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195.50</w:t>
            </w:r>
          </w:p>
        </w:tc>
        <w:tc>
          <w:tcPr>
            <w:tcW w:w="1010" w:type="dxa"/>
            <w:tcBorders>
              <w:top w:val="nil"/>
              <w:left w:val="nil"/>
              <w:bottom w:val="nil"/>
              <w:right w:val="nil"/>
            </w:tcBorders>
            <w:shd w:val="clear" w:color="auto" w:fill="auto"/>
            <w:noWrap/>
            <w:vAlign w:val="center"/>
            <w:hideMark/>
          </w:tcPr>
          <w:p w14:paraId="61234FC5"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153.21</w:t>
            </w:r>
          </w:p>
        </w:tc>
        <w:tc>
          <w:tcPr>
            <w:tcW w:w="1010" w:type="dxa"/>
            <w:tcBorders>
              <w:top w:val="nil"/>
              <w:left w:val="nil"/>
              <w:bottom w:val="nil"/>
              <w:right w:val="nil"/>
            </w:tcBorders>
            <w:shd w:val="clear" w:color="auto" w:fill="auto"/>
            <w:noWrap/>
            <w:vAlign w:val="center"/>
            <w:hideMark/>
          </w:tcPr>
          <w:p w14:paraId="22B81D7F"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1.28</w:t>
            </w:r>
          </w:p>
        </w:tc>
        <w:tc>
          <w:tcPr>
            <w:tcW w:w="1067" w:type="dxa"/>
            <w:tcBorders>
              <w:top w:val="nil"/>
              <w:left w:val="nil"/>
              <w:bottom w:val="nil"/>
              <w:right w:val="nil"/>
            </w:tcBorders>
            <w:shd w:val="clear" w:color="auto" w:fill="auto"/>
            <w:noWrap/>
            <w:vAlign w:val="center"/>
            <w:hideMark/>
          </w:tcPr>
          <w:p w14:paraId="0C505E51" w14:textId="716C50AB"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w:t>
            </w:r>
          </w:p>
        </w:tc>
        <w:tc>
          <w:tcPr>
            <w:tcW w:w="1462" w:type="dxa"/>
            <w:tcBorders>
              <w:top w:val="nil"/>
              <w:left w:val="nil"/>
              <w:bottom w:val="nil"/>
              <w:right w:val="nil"/>
            </w:tcBorders>
            <w:shd w:val="clear" w:color="auto" w:fill="auto"/>
            <w:noWrap/>
            <w:vAlign w:val="center"/>
            <w:hideMark/>
          </w:tcPr>
          <w:p w14:paraId="023F005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3486</w:t>
            </w:r>
          </w:p>
        </w:tc>
        <w:tc>
          <w:tcPr>
            <w:tcW w:w="1142" w:type="dxa"/>
            <w:tcBorders>
              <w:top w:val="nil"/>
              <w:left w:val="nil"/>
              <w:bottom w:val="nil"/>
              <w:right w:val="nil"/>
            </w:tcBorders>
            <w:shd w:val="clear" w:color="auto" w:fill="auto"/>
            <w:noWrap/>
            <w:vAlign w:val="center"/>
            <w:hideMark/>
          </w:tcPr>
          <w:p w14:paraId="45FD35A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1310</w:t>
            </w:r>
          </w:p>
        </w:tc>
      </w:tr>
      <w:tr w:rsidR="00443F34" w:rsidRPr="00B40F2E" w14:paraId="20861344" w14:textId="77777777" w:rsidTr="00443F34">
        <w:trPr>
          <w:trHeight w:val="300"/>
        </w:trPr>
        <w:tc>
          <w:tcPr>
            <w:tcW w:w="2415" w:type="dxa"/>
            <w:tcBorders>
              <w:top w:val="nil"/>
              <w:left w:val="nil"/>
              <w:bottom w:val="nil"/>
              <w:right w:val="nil"/>
            </w:tcBorders>
            <w:shd w:val="clear" w:color="auto" w:fill="auto"/>
            <w:noWrap/>
            <w:vAlign w:val="center"/>
            <w:hideMark/>
          </w:tcPr>
          <w:p w14:paraId="75182470"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Right</w:t>
            </w:r>
          </w:p>
        </w:tc>
        <w:tc>
          <w:tcPr>
            <w:tcW w:w="1180" w:type="dxa"/>
            <w:tcBorders>
              <w:top w:val="nil"/>
              <w:left w:val="nil"/>
              <w:bottom w:val="nil"/>
              <w:right w:val="nil"/>
            </w:tcBorders>
            <w:shd w:val="clear" w:color="auto" w:fill="auto"/>
            <w:noWrap/>
            <w:vAlign w:val="center"/>
            <w:hideMark/>
          </w:tcPr>
          <w:p w14:paraId="3A3AE38F"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304.60</w:t>
            </w:r>
          </w:p>
        </w:tc>
        <w:tc>
          <w:tcPr>
            <w:tcW w:w="1010" w:type="dxa"/>
            <w:tcBorders>
              <w:top w:val="nil"/>
              <w:left w:val="nil"/>
              <w:bottom w:val="nil"/>
              <w:right w:val="nil"/>
            </w:tcBorders>
            <w:shd w:val="clear" w:color="auto" w:fill="auto"/>
            <w:noWrap/>
            <w:vAlign w:val="center"/>
            <w:hideMark/>
          </w:tcPr>
          <w:p w14:paraId="0038BCFF"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129.30</w:t>
            </w:r>
          </w:p>
        </w:tc>
        <w:tc>
          <w:tcPr>
            <w:tcW w:w="1010" w:type="dxa"/>
            <w:tcBorders>
              <w:top w:val="nil"/>
              <w:left w:val="nil"/>
              <w:bottom w:val="nil"/>
              <w:right w:val="nil"/>
            </w:tcBorders>
            <w:shd w:val="clear" w:color="auto" w:fill="auto"/>
            <w:noWrap/>
            <w:vAlign w:val="center"/>
            <w:hideMark/>
          </w:tcPr>
          <w:p w14:paraId="1BB72029"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2.34</w:t>
            </w:r>
          </w:p>
        </w:tc>
        <w:tc>
          <w:tcPr>
            <w:tcW w:w="1067" w:type="dxa"/>
            <w:tcBorders>
              <w:top w:val="nil"/>
              <w:left w:val="nil"/>
              <w:bottom w:val="nil"/>
              <w:right w:val="nil"/>
            </w:tcBorders>
            <w:shd w:val="clear" w:color="auto" w:fill="auto"/>
            <w:noWrap/>
            <w:vAlign w:val="center"/>
            <w:hideMark/>
          </w:tcPr>
          <w:p w14:paraId="5B598E19" w14:textId="5A15F763"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w:t>
            </w:r>
            <w:r w:rsidR="0089113A">
              <w:rPr>
                <w:rFonts w:ascii="Arial" w:eastAsia="Times New Roman" w:hAnsi="Arial" w:cs="Times New Roman"/>
                <w:color w:val="000000"/>
              </w:rPr>
              <w:t>2</w:t>
            </w:r>
          </w:p>
        </w:tc>
        <w:tc>
          <w:tcPr>
            <w:tcW w:w="1462" w:type="dxa"/>
            <w:tcBorders>
              <w:top w:val="nil"/>
              <w:left w:val="nil"/>
              <w:bottom w:val="nil"/>
              <w:right w:val="nil"/>
            </w:tcBorders>
            <w:shd w:val="clear" w:color="auto" w:fill="auto"/>
            <w:noWrap/>
            <w:vAlign w:val="center"/>
            <w:hideMark/>
          </w:tcPr>
          <w:p w14:paraId="15AD4F1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3641</w:t>
            </w:r>
          </w:p>
        </w:tc>
        <w:tc>
          <w:tcPr>
            <w:tcW w:w="1142" w:type="dxa"/>
            <w:tcBorders>
              <w:top w:val="nil"/>
              <w:left w:val="nil"/>
              <w:bottom w:val="nil"/>
              <w:right w:val="nil"/>
            </w:tcBorders>
            <w:shd w:val="clear" w:color="auto" w:fill="auto"/>
            <w:noWrap/>
            <w:vAlign w:val="center"/>
            <w:hideMark/>
          </w:tcPr>
          <w:p w14:paraId="34BF0DE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1329</w:t>
            </w:r>
          </w:p>
        </w:tc>
      </w:tr>
      <w:tr w:rsidR="00443F34" w:rsidRPr="00B40F2E" w14:paraId="6561B544" w14:textId="77777777" w:rsidTr="00443F34">
        <w:trPr>
          <w:trHeight w:val="300"/>
        </w:trPr>
        <w:tc>
          <w:tcPr>
            <w:tcW w:w="2415" w:type="dxa"/>
            <w:tcBorders>
              <w:top w:val="nil"/>
              <w:left w:val="nil"/>
              <w:bottom w:val="nil"/>
              <w:right w:val="nil"/>
            </w:tcBorders>
            <w:shd w:val="clear" w:color="auto" w:fill="auto"/>
            <w:noWrap/>
            <w:vAlign w:val="center"/>
            <w:hideMark/>
          </w:tcPr>
          <w:p w14:paraId="529DED32"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Left</w:t>
            </w:r>
          </w:p>
        </w:tc>
        <w:tc>
          <w:tcPr>
            <w:tcW w:w="1180" w:type="dxa"/>
            <w:tcBorders>
              <w:top w:val="nil"/>
              <w:left w:val="nil"/>
              <w:bottom w:val="nil"/>
              <w:right w:val="nil"/>
            </w:tcBorders>
            <w:shd w:val="clear" w:color="auto" w:fill="auto"/>
            <w:noWrap/>
            <w:vAlign w:val="center"/>
            <w:hideMark/>
          </w:tcPr>
          <w:p w14:paraId="0FA17AAC"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207.90</w:t>
            </w:r>
          </w:p>
        </w:tc>
        <w:tc>
          <w:tcPr>
            <w:tcW w:w="1010" w:type="dxa"/>
            <w:tcBorders>
              <w:top w:val="nil"/>
              <w:left w:val="nil"/>
              <w:bottom w:val="nil"/>
              <w:right w:val="nil"/>
            </w:tcBorders>
            <w:shd w:val="clear" w:color="auto" w:fill="auto"/>
            <w:noWrap/>
            <w:vAlign w:val="center"/>
            <w:hideMark/>
          </w:tcPr>
          <w:p w14:paraId="40EBD45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152.90</w:t>
            </w:r>
          </w:p>
        </w:tc>
        <w:tc>
          <w:tcPr>
            <w:tcW w:w="1010" w:type="dxa"/>
            <w:tcBorders>
              <w:top w:val="nil"/>
              <w:left w:val="nil"/>
              <w:bottom w:val="nil"/>
              <w:right w:val="nil"/>
            </w:tcBorders>
            <w:shd w:val="clear" w:color="auto" w:fill="auto"/>
            <w:noWrap/>
            <w:vAlign w:val="center"/>
            <w:hideMark/>
          </w:tcPr>
          <w:p w14:paraId="323E5F8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1.36</w:t>
            </w:r>
          </w:p>
        </w:tc>
        <w:tc>
          <w:tcPr>
            <w:tcW w:w="1067" w:type="dxa"/>
            <w:tcBorders>
              <w:top w:val="nil"/>
              <w:left w:val="nil"/>
              <w:bottom w:val="nil"/>
              <w:right w:val="nil"/>
            </w:tcBorders>
            <w:shd w:val="clear" w:color="auto" w:fill="auto"/>
            <w:noWrap/>
            <w:vAlign w:val="center"/>
            <w:hideMark/>
          </w:tcPr>
          <w:p w14:paraId="1DE4A2C7" w14:textId="65479C93"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.16</w:t>
            </w:r>
          </w:p>
        </w:tc>
        <w:tc>
          <w:tcPr>
            <w:tcW w:w="1462" w:type="dxa"/>
            <w:tcBorders>
              <w:top w:val="nil"/>
              <w:left w:val="nil"/>
              <w:bottom w:val="nil"/>
              <w:right w:val="nil"/>
            </w:tcBorders>
            <w:shd w:val="clear" w:color="auto" w:fill="auto"/>
            <w:noWrap/>
            <w:vAlign w:val="center"/>
            <w:hideMark/>
          </w:tcPr>
          <w:p w14:paraId="67457E1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3492</w:t>
            </w:r>
          </w:p>
        </w:tc>
        <w:tc>
          <w:tcPr>
            <w:tcW w:w="1142" w:type="dxa"/>
            <w:tcBorders>
              <w:top w:val="nil"/>
              <w:left w:val="nil"/>
              <w:bottom w:val="nil"/>
              <w:right w:val="nil"/>
            </w:tcBorders>
            <w:shd w:val="clear" w:color="auto" w:fill="auto"/>
            <w:noWrap/>
            <w:vAlign w:val="center"/>
            <w:hideMark/>
          </w:tcPr>
          <w:p w14:paraId="700405DC"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1434</w:t>
            </w:r>
          </w:p>
        </w:tc>
      </w:tr>
      <w:tr w:rsidR="00443F34" w:rsidRPr="00B40F2E" w14:paraId="73B7E130" w14:textId="77777777" w:rsidTr="00443F34">
        <w:trPr>
          <w:trHeight w:val="300"/>
        </w:trPr>
        <w:tc>
          <w:tcPr>
            <w:tcW w:w="2415" w:type="dxa"/>
            <w:tcBorders>
              <w:top w:val="nil"/>
              <w:left w:val="nil"/>
              <w:bottom w:val="nil"/>
              <w:right w:val="nil"/>
            </w:tcBorders>
            <w:shd w:val="clear" w:color="auto" w:fill="auto"/>
            <w:noWrap/>
            <w:vAlign w:val="center"/>
            <w:hideMark/>
          </w:tcPr>
          <w:p w14:paraId="7073E4B7"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Monocular</w:t>
            </w:r>
          </w:p>
        </w:tc>
        <w:tc>
          <w:tcPr>
            <w:tcW w:w="1180" w:type="dxa"/>
            <w:tcBorders>
              <w:top w:val="nil"/>
              <w:left w:val="nil"/>
              <w:bottom w:val="nil"/>
              <w:right w:val="nil"/>
            </w:tcBorders>
            <w:shd w:val="clear" w:color="auto" w:fill="auto"/>
            <w:noWrap/>
            <w:vAlign w:val="center"/>
            <w:hideMark/>
          </w:tcPr>
          <w:p w14:paraId="291A39B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443.30</w:t>
            </w:r>
          </w:p>
        </w:tc>
        <w:tc>
          <w:tcPr>
            <w:tcW w:w="1010" w:type="dxa"/>
            <w:tcBorders>
              <w:top w:val="nil"/>
              <w:left w:val="nil"/>
              <w:bottom w:val="nil"/>
              <w:right w:val="nil"/>
            </w:tcBorders>
            <w:shd w:val="clear" w:color="auto" w:fill="auto"/>
            <w:noWrap/>
            <w:vAlign w:val="center"/>
            <w:hideMark/>
          </w:tcPr>
          <w:p w14:paraId="6E24F76C"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171.10</w:t>
            </w:r>
          </w:p>
        </w:tc>
        <w:tc>
          <w:tcPr>
            <w:tcW w:w="1010" w:type="dxa"/>
            <w:tcBorders>
              <w:top w:val="nil"/>
              <w:left w:val="nil"/>
              <w:bottom w:val="nil"/>
              <w:right w:val="nil"/>
            </w:tcBorders>
            <w:shd w:val="clear" w:color="auto" w:fill="auto"/>
            <w:noWrap/>
            <w:vAlign w:val="center"/>
            <w:hideMark/>
          </w:tcPr>
          <w:p w14:paraId="1B34D13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6.73</w:t>
            </w:r>
          </w:p>
        </w:tc>
        <w:tc>
          <w:tcPr>
            <w:tcW w:w="1067" w:type="dxa"/>
            <w:tcBorders>
              <w:top w:val="nil"/>
              <w:left w:val="nil"/>
              <w:bottom w:val="nil"/>
              <w:right w:val="nil"/>
            </w:tcBorders>
            <w:shd w:val="clear" w:color="auto" w:fill="auto"/>
            <w:noWrap/>
            <w:vAlign w:val="center"/>
            <w:hideMark/>
          </w:tcPr>
          <w:p w14:paraId="5449E817" w14:textId="1DE61E03" w:rsidR="00443F34" w:rsidRPr="00B40F2E" w:rsidRDefault="0089113A" w:rsidP="00443F34">
            <w:pPr>
              <w:spacing w:after="0" w:line="240" w:lineRule="auto"/>
              <w:jc w:val="center"/>
              <w:rPr>
                <w:rFonts w:ascii="Arial" w:eastAsia="Times New Roman" w:hAnsi="Arial" w:cs="Times New Roman"/>
                <w:color w:val="000000"/>
              </w:rPr>
            </w:pPr>
            <w:proofErr w:type="gramStart"/>
            <w:r>
              <w:rPr>
                <w:rFonts w:ascii="Arial" w:eastAsia="Times New Roman" w:hAnsi="Arial" w:cs="Times New Roman"/>
                <w:color w:val="000000"/>
              </w:rPr>
              <w:t>&lt;</w:t>
            </w:r>
            <w:r w:rsidR="00443F34" w:rsidRPr="00B40F2E">
              <w:rPr>
                <w:rFonts w:ascii="Arial" w:eastAsia="Times New Roman" w:hAnsi="Arial" w:cs="Times New Roman"/>
                <w:color w:val="000000"/>
              </w:rPr>
              <w:t>.00</w:t>
            </w:r>
            <w:r>
              <w:rPr>
                <w:rFonts w:ascii="Arial" w:eastAsia="Times New Roman" w:hAnsi="Arial" w:cs="Times New Roman"/>
                <w:color w:val="000000"/>
              </w:rPr>
              <w:t>1</w:t>
            </w:r>
            <w:proofErr w:type="gramEnd"/>
          </w:p>
        </w:tc>
        <w:tc>
          <w:tcPr>
            <w:tcW w:w="1462" w:type="dxa"/>
            <w:tcBorders>
              <w:top w:val="nil"/>
              <w:left w:val="nil"/>
              <w:bottom w:val="nil"/>
              <w:right w:val="nil"/>
            </w:tcBorders>
            <w:shd w:val="clear" w:color="auto" w:fill="auto"/>
            <w:noWrap/>
            <w:vAlign w:val="center"/>
            <w:hideMark/>
          </w:tcPr>
          <w:p w14:paraId="3259A966"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3813</w:t>
            </w:r>
          </w:p>
        </w:tc>
        <w:tc>
          <w:tcPr>
            <w:tcW w:w="1142" w:type="dxa"/>
            <w:tcBorders>
              <w:top w:val="nil"/>
              <w:left w:val="nil"/>
              <w:bottom w:val="nil"/>
              <w:right w:val="nil"/>
            </w:tcBorders>
            <w:shd w:val="clear" w:color="auto" w:fill="auto"/>
            <w:noWrap/>
            <w:vAlign w:val="center"/>
            <w:hideMark/>
          </w:tcPr>
          <w:p w14:paraId="34C48F3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1640</w:t>
            </w:r>
          </w:p>
        </w:tc>
      </w:tr>
      <w:tr w:rsidR="00443F34" w:rsidRPr="00B40F2E" w14:paraId="5FFAF124" w14:textId="77777777" w:rsidTr="00443F34">
        <w:trPr>
          <w:trHeight w:val="300"/>
        </w:trPr>
        <w:tc>
          <w:tcPr>
            <w:tcW w:w="2415" w:type="dxa"/>
            <w:tcBorders>
              <w:top w:val="nil"/>
              <w:left w:val="nil"/>
              <w:bottom w:val="nil"/>
              <w:right w:val="nil"/>
            </w:tcBorders>
            <w:shd w:val="clear" w:color="auto" w:fill="auto"/>
            <w:noWrap/>
            <w:vAlign w:val="bottom"/>
            <w:hideMark/>
          </w:tcPr>
          <w:p w14:paraId="7046D9F5"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69247F04"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3829B5C3"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332ED69A"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26EBA6D7"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396C583A"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0C8185E9"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7AE9C7A5" w14:textId="77777777" w:rsidTr="00443F34">
        <w:trPr>
          <w:trHeight w:val="300"/>
        </w:trPr>
        <w:tc>
          <w:tcPr>
            <w:tcW w:w="2415" w:type="dxa"/>
            <w:tcBorders>
              <w:top w:val="single" w:sz="4" w:space="0" w:color="auto"/>
              <w:left w:val="nil"/>
              <w:bottom w:val="nil"/>
              <w:right w:val="nil"/>
            </w:tcBorders>
            <w:shd w:val="clear" w:color="auto" w:fill="auto"/>
            <w:noWrap/>
            <w:vAlign w:val="center"/>
            <w:hideMark/>
          </w:tcPr>
          <w:p w14:paraId="3901E67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Total Number of Fixations</w:t>
            </w:r>
          </w:p>
        </w:tc>
        <w:tc>
          <w:tcPr>
            <w:tcW w:w="1180" w:type="dxa"/>
            <w:tcBorders>
              <w:top w:val="single" w:sz="4" w:space="0" w:color="auto"/>
              <w:left w:val="nil"/>
              <w:bottom w:val="nil"/>
              <w:right w:val="nil"/>
            </w:tcBorders>
            <w:shd w:val="clear" w:color="auto" w:fill="auto"/>
            <w:noWrap/>
            <w:vAlign w:val="center"/>
            <w:hideMark/>
          </w:tcPr>
          <w:p w14:paraId="18F25A44"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b</w:t>
            </w:r>
            <w:proofErr w:type="gramEnd"/>
          </w:p>
        </w:tc>
        <w:tc>
          <w:tcPr>
            <w:tcW w:w="1010" w:type="dxa"/>
            <w:tcBorders>
              <w:top w:val="single" w:sz="4" w:space="0" w:color="auto"/>
              <w:left w:val="nil"/>
              <w:bottom w:val="nil"/>
              <w:right w:val="nil"/>
            </w:tcBorders>
            <w:shd w:val="clear" w:color="auto" w:fill="auto"/>
            <w:noWrap/>
            <w:vAlign w:val="center"/>
            <w:hideMark/>
          </w:tcPr>
          <w:p w14:paraId="247D94AF"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SE</w:t>
            </w:r>
          </w:p>
        </w:tc>
        <w:tc>
          <w:tcPr>
            <w:tcW w:w="1010" w:type="dxa"/>
            <w:tcBorders>
              <w:top w:val="single" w:sz="4" w:space="0" w:color="auto"/>
              <w:left w:val="nil"/>
              <w:bottom w:val="nil"/>
              <w:right w:val="nil"/>
            </w:tcBorders>
            <w:shd w:val="clear" w:color="auto" w:fill="auto"/>
            <w:noWrap/>
            <w:vAlign w:val="center"/>
            <w:hideMark/>
          </w:tcPr>
          <w:p w14:paraId="00BDB6F9"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t</w:t>
            </w:r>
            <w:proofErr w:type="gramEnd"/>
          </w:p>
        </w:tc>
        <w:tc>
          <w:tcPr>
            <w:tcW w:w="1067" w:type="dxa"/>
            <w:tcBorders>
              <w:top w:val="single" w:sz="4" w:space="0" w:color="auto"/>
              <w:left w:val="nil"/>
              <w:bottom w:val="nil"/>
              <w:right w:val="nil"/>
            </w:tcBorders>
            <w:shd w:val="clear" w:color="auto" w:fill="auto"/>
            <w:noWrap/>
            <w:vAlign w:val="center"/>
            <w:hideMark/>
          </w:tcPr>
          <w:p w14:paraId="0921272E"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p</w:t>
            </w:r>
            <w:proofErr w:type="gramEnd"/>
          </w:p>
        </w:tc>
        <w:tc>
          <w:tcPr>
            <w:tcW w:w="1462" w:type="dxa"/>
            <w:tcBorders>
              <w:top w:val="single" w:sz="4" w:space="0" w:color="auto"/>
              <w:left w:val="nil"/>
              <w:bottom w:val="nil"/>
              <w:right w:val="nil"/>
            </w:tcBorders>
            <w:shd w:val="clear" w:color="auto" w:fill="auto"/>
            <w:noWrap/>
            <w:vAlign w:val="center"/>
            <w:hideMark/>
          </w:tcPr>
          <w:p w14:paraId="57E8D67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Mean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c>
          <w:tcPr>
            <w:tcW w:w="1142" w:type="dxa"/>
            <w:tcBorders>
              <w:top w:val="single" w:sz="4" w:space="0" w:color="auto"/>
              <w:left w:val="nil"/>
              <w:bottom w:val="nil"/>
              <w:right w:val="nil"/>
            </w:tcBorders>
            <w:shd w:val="clear" w:color="auto" w:fill="auto"/>
            <w:noWrap/>
            <w:vAlign w:val="center"/>
            <w:hideMark/>
          </w:tcPr>
          <w:p w14:paraId="1A77A460"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SD</w:t>
            </w:r>
            <w:r w:rsidRPr="00B40F2E">
              <w:rPr>
                <w:rFonts w:ascii="Arial" w:eastAsia="Times New Roman" w:hAnsi="Arial" w:cs="Times New Roman"/>
                <w:color w:val="000000"/>
              </w:rPr>
              <w:t xml:space="preserve"> (</w:t>
            </w:r>
            <w:proofErr w:type="spellStart"/>
            <w:r w:rsidRPr="00B40F2E">
              <w:rPr>
                <w:rFonts w:ascii="Arial" w:eastAsia="Times New Roman" w:hAnsi="Arial" w:cs="Times New Roman"/>
                <w:color w:val="000000"/>
              </w:rPr>
              <w:t>ms</w:t>
            </w:r>
            <w:proofErr w:type="spellEnd"/>
            <w:r w:rsidRPr="00B40F2E">
              <w:rPr>
                <w:rFonts w:ascii="Arial" w:eastAsia="Times New Roman" w:hAnsi="Arial" w:cs="Times New Roman"/>
                <w:color w:val="000000"/>
              </w:rPr>
              <w:t>)</w:t>
            </w:r>
          </w:p>
        </w:tc>
      </w:tr>
      <w:tr w:rsidR="00443F34" w:rsidRPr="00B40F2E" w14:paraId="69A93EED" w14:textId="77777777" w:rsidTr="00443F34">
        <w:trPr>
          <w:trHeight w:val="300"/>
        </w:trPr>
        <w:tc>
          <w:tcPr>
            <w:tcW w:w="2415" w:type="dxa"/>
            <w:tcBorders>
              <w:top w:val="nil"/>
              <w:left w:val="nil"/>
              <w:bottom w:val="nil"/>
              <w:right w:val="nil"/>
            </w:tcBorders>
            <w:shd w:val="clear" w:color="auto" w:fill="auto"/>
            <w:noWrap/>
            <w:vAlign w:val="bottom"/>
            <w:hideMark/>
          </w:tcPr>
          <w:p w14:paraId="759CFDCC"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22C17ADD"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73933E95"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72D4D336"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69B7ACD6"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466E6F13"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15A803DF"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5FC4FAB6" w14:textId="77777777" w:rsidTr="00443F34">
        <w:trPr>
          <w:trHeight w:val="300"/>
        </w:trPr>
        <w:tc>
          <w:tcPr>
            <w:tcW w:w="2415" w:type="dxa"/>
            <w:tcBorders>
              <w:top w:val="nil"/>
              <w:left w:val="nil"/>
              <w:bottom w:val="nil"/>
              <w:right w:val="nil"/>
            </w:tcBorders>
            <w:shd w:val="clear" w:color="auto" w:fill="auto"/>
            <w:noWrap/>
            <w:vAlign w:val="center"/>
            <w:hideMark/>
          </w:tcPr>
          <w:p w14:paraId="1CDFFDCA"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Binocular (intercept)</w:t>
            </w:r>
          </w:p>
        </w:tc>
        <w:tc>
          <w:tcPr>
            <w:tcW w:w="1180" w:type="dxa"/>
            <w:tcBorders>
              <w:top w:val="nil"/>
              <w:left w:val="nil"/>
              <w:bottom w:val="nil"/>
              <w:right w:val="nil"/>
            </w:tcBorders>
            <w:shd w:val="clear" w:color="auto" w:fill="auto"/>
            <w:noWrap/>
            <w:vAlign w:val="center"/>
            <w:hideMark/>
          </w:tcPr>
          <w:p w14:paraId="5817F33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11.42</w:t>
            </w:r>
          </w:p>
        </w:tc>
        <w:tc>
          <w:tcPr>
            <w:tcW w:w="1010" w:type="dxa"/>
            <w:tcBorders>
              <w:top w:val="nil"/>
              <w:left w:val="nil"/>
              <w:bottom w:val="nil"/>
              <w:right w:val="nil"/>
            </w:tcBorders>
            <w:shd w:val="clear" w:color="auto" w:fill="auto"/>
            <w:noWrap/>
            <w:vAlign w:val="center"/>
            <w:hideMark/>
          </w:tcPr>
          <w:p w14:paraId="29DB689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0.69</w:t>
            </w:r>
          </w:p>
        </w:tc>
        <w:tc>
          <w:tcPr>
            <w:tcW w:w="1010" w:type="dxa"/>
            <w:tcBorders>
              <w:top w:val="nil"/>
              <w:left w:val="nil"/>
              <w:bottom w:val="nil"/>
              <w:right w:val="nil"/>
            </w:tcBorders>
            <w:shd w:val="clear" w:color="auto" w:fill="auto"/>
            <w:noWrap/>
            <w:vAlign w:val="center"/>
            <w:hideMark/>
          </w:tcPr>
          <w:p w14:paraId="6148453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16.65</w:t>
            </w:r>
          </w:p>
        </w:tc>
        <w:tc>
          <w:tcPr>
            <w:tcW w:w="1067" w:type="dxa"/>
            <w:tcBorders>
              <w:top w:val="nil"/>
              <w:left w:val="nil"/>
              <w:bottom w:val="nil"/>
              <w:right w:val="nil"/>
            </w:tcBorders>
            <w:shd w:val="clear" w:color="auto" w:fill="auto"/>
            <w:noWrap/>
            <w:vAlign w:val="center"/>
            <w:hideMark/>
          </w:tcPr>
          <w:p w14:paraId="2C9533F1" w14:textId="5C555030" w:rsidR="00443F34" w:rsidRPr="00B40F2E" w:rsidRDefault="0089113A" w:rsidP="00443F34">
            <w:pPr>
              <w:spacing w:after="0" w:line="240" w:lineRule="auto"/>
              <w:jc w:val="center"/>
              <w:rPr>
                <w:rFonts w:ascii="Arial" w:eastAsia="Times New Roman" w:hAnsi="Arial" w:cs="Times New Roman"/>
                <w:color w:val="000000"/>
              </w:rPr>
            </w:pPr>
            <w:proofErr w:type="gramStart"/>
            <w:r>
              <w:rPr>
                <w:rFonts w:ascii="Arial" w:eastAsia="Times New Roman" w:hAnsi="Arial" w:cs="Times New Roman"/>
                <w:color w:val="000000"/>
              </w:rPr>
              <w:t>&lt;</w:t>
            </w:r>
            <w:r w:rsidR="00443F34" w:rsidRPr="00B40F2E">
              <w:rPr>
                <w:rFonts w:ascii="Arial" w:eastAsia="Times New Roman" w:hAnsi="Arial" w:cs="Times New Roman"/>
                <w:color w:val="000000"/>
              </w:rPr>
              <w:t>.00</w:t>
            </w:r>
            <w:r>
              <w:rPr>
                <w:rFonts w:ascii="Arial" w:eastAsia="Times New Roman" w:hAnsi="Arial" w:cs="Times New Roman"/>
                <w:color w:val="000000"/>
              </w:rPr>
              <w:t>1</w:t>
            </w:r>
            <w:proofErr w:type="gramEnd"/>
          </w:p>
        </w:tc>
        <w:tc>
          <w:tcPr>
            <w:tcW w:w="1462" w:type="dxa"/>
            <w:tcBorders>
              <w:top w:val="nil"/>
              <w:left w:val="nil"/>
              <w:bottom w:val="nil"/>
              <w:right w:val="nil"/>
            </w:tcBorders>
            <w:shd w:val="clear" w:color="auto" w:fill="auto"/>
            <w:noWrap/>
            <w:vAlign w:val="center"/>
            <w:hideMark/>
          </w:tcPr>
          <w:p w14:paraId="72F664E9"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11.4</w:t>
            </w:r>
          </w:p>
        </w:tc>
        <w:tc>
          <w:tcPr>
            <w:tcW w:w="1142" w:type="dxa"/>
            <w:tcBorders>
              <w:top w:val="nil"/>
              <w:left w:val="nil"/>
              <w:bottom w:val="nil"/>
              <w:right w:val="nil"/>
            </w:tcBorders>
            <w:shd w:val="clear" w:color="auto" w:fill="auto"/>
            <w:noWrap/>
            <w:vAlign w:val="center"/>
            <w:hideMark/>
          </w:tcPr>
          <w:p w14:paraId="718A3FF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w:t>
            </w:r>
          </w:p>
        </w:tc>
      </w:tr>
      <w:tr w:rsidR="00443F34" w:rsidRPr="00B40F2E" w14:paraId="70B31005" w14:textId="77777777" w:rsidTr="00443F34">
        <w:trPr>
          <w:trHeight w:val="300"/>
        </w:trPr>
        <w:tc>
          <w:tcPr>
            <w:tcW w:w="2415" w:type="dxa"/>
            <w:tcBorders>
              <w:top w:val="nil"/>
              <w:left w:val="nil"/>
              <w:bottom w:val="nil"/>
              <w:right w:val="nil"/>
            </w:tcBorders>
            <w:shd w:val="clear" w:color="auto" w:fill="auto"/>
            <w:noWrap/>
            <w:vAlign w:val="bottom"/>
            <w:hideMark/>
          </w:tcPr>
          <w:p w14:paraId="22D30E6E"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15DD6489"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696695B0"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1F896A70"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75C51AEF"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25A73145"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1A19F404"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5B94B0A2" w14:textId="77777777" w:rsidTr="00443F34">
        <w:trPr>
          <w:trHeight w:val="300"/>
        </w:trPr>
        <w:tc>
          <w:tcPr>
            <w:tcW w:w="2415" w:type="dxa"/>
            <w:tcBorders>
              <w:top w:val="nil"/>
              <w:left w:val="nil"/>
              <w:bottom w:val="nil"/>
              <w:right w:val="nil"/>
            </w:tcBorders>
            <w:shd w:val="clear" w:color="auto" w:fill="auto"/>
            <w:noWrap/>
            <w:vAlign w:val="center"/>
            <w:hideMark/>
          </w:tcPr>
          <w:p w14:paraId="207A9677"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Foveal</w:t>
            </w:r>
            <w:proofErr w:type="spellEnd"/>
          </w:p>
        </w:tc>
        <w:tc>
          <w:tcPr>
            <w:tcW w:w="1180" w:type="dxa"/>
            <w:tcBorders>
              <w:top w:val="nil"/>
              <w:left w:val="nil"/>
              <w:bottom w:val="nil"/>
              <w:right w:val="nil"/>
            </w:tcBorders>
            <w:shd w:val="clear" w:color="auto" w:fill="auto"/>
            <w:noWrap/>
            <w:vAlign w:val="center"/>
            <w:hideMark/>
          </w:tcPr>
          <w:p w14:paraId="19EB167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0.33</w:t>
            </w:r>
          </w:p>
        </w:tc>
        <w:tc>
          <w:tcPr>
            <w:tcW w:w="1010" w:type="dxa"/>
            <w:tcBorders>
              <w:top w:val="nil"/>
              <w:left w:val="nil"/>
              <w:bottom w:val="nil"/>
              <w:right w:val="nil"/>
            </w:tcBorders>
            <w:shd w:val="clear" w:color="auto" w:fill="auto"/>
            <w:noWrap/>
            <w:vAlign w:val="center"/>
            <w:hideMark/>
          </w:tcPr>
          <w:p w14:paraId="6AC8C44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0.48</w:t>
            </w:r>
          </w:p>
        </w:tc>
        <w:tc>
          <w:tcPr>
            <w:tcW w:w="1010" w:type="dxa"/>
            <w:tcBorders>
              <w:top w:val="nil"/>
              <w:left w:val="nil"/>
              <w:bottom w:val="nil"/>
              <w:right w:val="nil"/>
            </w:tcBorders>
            <w:shd w:val="clear" w:color="auto" w:fill="auto"/>
            <w:noWrap/>
            <w:vAlign w:val="center"/>
            <w:hideMark/>
          </w:tcPr>
          <w:p w14:paraId="331E4F07"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0.70</w:t>
            </w:r>
          </w:p>
        </w:tc>
        <w:tc>
          <w:tcPr>
            <w:tcW w:w="1067" w:type="dxa"/>
            <w:tcBorders>
              <w:top w:val="nil"/>
              <w:left w:val="nil"/>
              <w:bottom w:val="nil"/>
              <w:right w:val="nil"/>
            </w:tcBorders>
            <w:shd w:val="clear" w:color="auto" w:fill="auto"/>
            <w:noWrap/>
            <w:vAlign w:val="center"/>
            <w:hideMark/>
          </w:tcPr>
          <w:p w14:paraId="2CCA8FCB" w14:textId="353B57E5"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.44</w:t>
            </w:r>
          </w:p>
        </w:tc>
        <w:tc>
          <w:tcPr>
            <w:tcW w:w="1462" w:type="dxa"/>
            <w:tcBorders>
              <w:top w:val="nil"/>
              <w:left w:val="nil"/>
              <w:bottom w:val="nil"/>
              <w:right w:val="nil"/>
            </w:tcBorders>
            <w:shd w:val="clear" w:color="auto" w:fill="auto"/>
            <w:noWrap/>
            <w:vAlign w:val="center"/>
            <w:hideMark/>
          </w:tcPr>
          <w:p w14:paraId="71FB26D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11.71</w:t>
            </w:r>
          </w:p>
        </w:tc>
        <w:tc>
          <w:tcPr>
            <w:tcW w:w="1142" w:type="dxa"/>
            <w:tcBorders>
              <w:top w:val="nil"/>
              <w:left w:val="nil"/>
              <w:bottom w:val="nil"/>
              <w:right w:val="nil"/>
            </w:tcBorders>
            <w:shd w:val="clear" w:color="auto" w:fill="auto"/>
            <w:noWrap/>
            <w:vAlign w:val="center"/>
            <w:hideMark/>
          </w:tcPr>
          <w:p w14:paraId="4B0D62D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4.07</w:t>
            </w:r>
          </w:p>
        </w:tc>
      </w:tr>
      <w:tr w:rsidR="00443F34" w:rsidRPr="00B40F2E" w14:paraId="5FDB4FC2" w14:textId="77777777" w:rsidTr="00443F34">
        <w:trPr>
          <w:trHeight w:val="300"/>
        </w:trPr>
        <w:tc>
          <w:tcPr>
            <w:tcW w:w="2415" w:type="dxa"/>
            <w:tcBorders>
              <w:top w:val="nil"/>
              <w:left w:val="nil"/>
              <w:bottom w:val="nil"/>
              <w:right w:val="nil"/>
            </w:tcBorders>
            <w:shd w:val="clear" w:color="auto" w:fill="auto"/>
            <w:noWrap/>
            <w:vAlign w:val="center"/>
            <w:hideMark/>
          </w:tcPr>
          <w:p w14:paraId="72492658"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Right</w:t>
            </w:r>
          </w:p>
        </w:tc>
        <w:tc>
          <w:tcPr>
            <w:tcW w:w="1180" w:type="dxa"/>
            <w:tcBorders>
              <w:top w:val="nil"/>
              <w:left w:val="nil"/>
              <w:bottom w:val="nil"/>
              <w:right w:val="nil"/>
            </w:tcBorders>
            <w:shd w:val="clear" w:color="auto" w:fill="auto"/>
            <w:noWrap/>
            <w:vAlign w:val="center"/>
            <w:hideMark/>
          </w:tcPr>
          <w:p w14:paraId="7B50E29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1.01</w:t>
            </w:r>
          </w:p>
        </w:tc>
        <w:tc>
          <w:tcPr>
            <w:tcW w:w="1010" w:type="dxa"/>
            <w:tcBorders>
              <w:top w:val="nil"/>
              <w:left w:val="nil"/>
              <w:bottom w:val="nil"/>
              <w:right w:val="nil"/>
            </w:tcBorders>
            <w:shd w:val="clear" w:color="auto" w:fill="auto"/>
            <w:noWrap/>
            <w:vAlign w:val="center"/>
            <w:hideMark/>
          </w:tcPr>
          <w:p w14:paraId="6911DF5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0.41</w:t>
            </w:r>
          </w:p>
        </w:tc>
        <w:tc>
          <w:tcPr>
            <w:tcW w:w="1010" w:type="dxa"/>
            <w:tcBorders>
              <w:top w:val="nil"/>
              <w:left w:val="nil"/>
              <w:bottom w:val="nil"/>
              <w:right w:val="nil"/>
            </w:tcBorders>
            <w:shd w:val="clear" w:color="auto" w:fill="auto"/>
            <w:noWrap/>
            <w:vAlign w:val="center"/>
            <w:hideMark/>
          </w:tcPr>
          <w:p w14:paraId="6DB1419A"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2.49</w:t>
            </w:r>
          </w:p>
        </w:tc>
        <w:tc>
          <w:tcPr>
            <w:tcW w:w="1067" w:type="dxa"/>
            <w:tcBorders>
              <w:top w:val="nil"/>
              <w:left w:val="nil"/>
              <w:bottom w:val="nil"/>
              <w:right w:val="nil"/>
            </w:tcBorders>
            <w:shd w:val="clear" w:color="auto" w:fill="auto"/>
            <w:noWrap/>
            <w:vAlign w:val="center"/>
            <w:hideMark/>
          </w:tcPr>
          <w:p w14:paraId="442E919A" w14:textId="40A7BE3D"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.04</w:t>
            </w:r>
          </w:p>
        </w:tc>
        <w:tc>
          <w:tcPr>
            <w:tcW w:w="1462" w:type="dxa"/>
            <w:tcBorders>
              <w:top w:val="nil"/>
              <w:left w:val="nil"/>
              <w:bottom w:val="nil"/>
              <w:right w:val="nil"/>
            </w:tcBorders>
            <w:shd w:val="clear" w:color="auto" w:fill="auto"/>
            <w:noWrap/>
            <w:vAlign w:val="center"/>
            <w:hideMark/>
          </w:tcPr>
          <w:p w14:paraId="4994A71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12.53</w:t>
            </w:r>
          </w:p>
        </w:tc>
        <w:tc>
          <w:tcPr>
            <w:tcW w:w="1142" w:type="dxa"/>
            <w:tcBorders>
              <w:top w:val="nil"/>
              <w:left w:val="nil"/>
              <w:bottom w:val="nil"/>
              <w:right w:val="nil"/>
            </w:tcBorders>
            <w:shd w:val="clear" w:color="auto" w:fill="auto"/>
            <w:noWrap/>
            <w:vAlign w:val="center"/>
            <w:hideMark/>
          </w:tcPr>
          <w:p w14:paraId="66DA4D7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5.03</w:t>
            </w:r>
          </w:p>
        </w:tc>
      </w:tr>
      <w:tr w:rsidR="00443F34" w:rsidRPr="00B40F2E" w14:paraId="1526DA32" w14:textId="77777777" w:rsidTr="00443F34">
        <w:trPr>
          <w:trHeight w:val="300"/>
        </w:trPr>
        <w:tc>
          <w:tcPr>
            <w:tcW w:w="2415" w:type="dxa"/>
            <w:tcBorders>
              <w:top w:val="nil"/>
              <w:left w:val="nil"/>
              <w:bottom w:val="nil"/>
              <w:right w:val="nil"/>
            </w:tcBorders>
            <w:shd w:val="clear" w:color="auto" w:fill="auto"/>
            <w:noWrap/>
            <w:vAlign w:val="center"/>
            <w:hideMark/>
          </w:tcPr>
          <w:p w14:paraId="7B8FAAC7"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Left</w:t>
            </w:r>
          </w:p>
        </w:tc>
        <w:tc>
          <w:tcPr>
            <w:tcW w:w="1180" w:type="dxa"/>
            <w:tcBorders>
              <w:top w:val="nil"/>
              <w:left w:val="nil"/>
              <w:bottom w:val="nil"/>
              <w:right w:val="nil"/>
            </w:tcBorders>
            <w:shd w:val="clear" w:color="auto" w:fill="auto"/>
            <w:noWrap/>
            <w:vAlign w:val="center"/>
            <w:hideMark/>
          </w:tcPr>
          <w:p w14:paraId="5197844F"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0.78</w:t>
            </w:r>
          </w:p>
        </w:tc>
        <w:tc>
          <w:tcPr>
            <w:tcW w:w="1010" w:type="dxa"/>
            <w:tcBorders>
              <w:top w:val="nil"/>
              <w:left w:val="nil"/>
              <w:bottom w:val="nil"/>
              <w:right w:val="nil"/>
            </w:tcBorders>
            <w:shd w:val="clear" w:color="auto" w:fill="auto"/>
            <w:noWrap/>
            <w:vAlign w:val="center"/>
            <w:hideMark/>
          </w:tcPr>
          <w:p w14:paraId="3CBBB9D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0.54</w:t>
            </w:r>
          </w:p>
        </w:tc>
        <w:tc>
          <w:tcPr>
            <w:tcW w:w="1010" w:type="dxa"/>
            <w:tcBorders>
              <w:top w:val="nil"/>
              <w:left w:val="nil"/>
              <w:bottom w:val="nil"/>
              <w:right w:val="nil"/>
            </w:tcBorders>
            <w:shd w:val="clear" w:color="auto" w:fill="auto"/>
            <w:noWrap/>
            <w:vAlign w:val="center"/>
            <w:hideMark/>
          </w:tcPr>
          <w:p w14:paraId="08D46F1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1.49</w:t>
            </w:r>
          </w:p>
        </w:tc>
        <w:tc>
          <w:tcPr>
            <w:tcW w:w="1067" w:type="dxa"/>
            <w:tcBorders>
              <w:top w:val="nil"/>
              <w:left w:val="nil"/>
              <w:bottom w:val="nil"/>
              <w:right w:val="nil"/>
            </w:tcBorders>
            <w:shd w:val="clear" w:color="auto" w:fill="auto"/>
            <w:noWrap/>
            <w:vAlign w:val="center"/>
            <w:hideMark/>
          </w:tcPr>
          <w:p w14:paraId="58B6182C" w14:textId="7E3A0006"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.15</w:t>
            </w:r>
          </w:p>
        </w:tc>
        <w:tc>
          <w:tcPr>
            <w:tcW w:w="1462" w:type="dxa"/>
            <w:tcBorders>
              <w:top w:val="nil"/>
              <w:left w:val="nil"/>
              <w:bottom w:val="nil"/>
              <w:right w:val="nil"/>
            </w:tcBorders>
            <w:shd w:val="clear" w:color="auto" w:fill="auto"/>
            <w:noWrap/>
            <w:vAlign w:val="center"/>
            <w:hideMark/>
          </w:tcPr>
          <w:p w14:paraId="5CCA3BE1"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12.33</w:t>
            </w:r>
          </w:p>
        </w:tc>
        <w:tc>
          <w:tcPr>
            <w:tcW w:w="1142" w:type="dxa"/>
            <w:tcBorders>
              <w:top w:val="nil"/>
              <w:left w:val="nil"/>
              <w:bottom w:val="nil"/>
              <w:right w:val="nil"/>
            </w:tcBorders>
            <w:shd w:val="clear" w:color="auto" w:fill="auto"/>
            <w:noWrap/>
            <w:vAlign w:val="center"/>
            <w:hideMark/>
          </w:tcPr>
          <w:p w14:paraId="5568162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4.54</w:t>
            </w:r>
          </w:p>
        </w:tc>
      </w:tr>
      <w:tr w:rsidR="00443F34" w:rsidRPr="00B40F2E" w14:paraId="62E085DC" w14:textId="77777777" w:rsidTr="00443F34">
        <w:trPr>
          <w:trHeight w:val="300"/>
        </w:trPr>
        <w:tc>
          <w:tcPr>
            <w:tcW w:w="2415" w:type="dxa"/>
            <w:tcBorders>
              <w:top w:val="nil"/>
              <w:left w:val="nil"/>
              <w:bottom w:val="nil"/>
              <w:right w:val="nil"/>
            </w:tcBorders>
            <w:shd w:val="clear" w:color="auto" w:fill="auto"/>
            <w:noWrap/>
            <w:vAlign w:val="center"/>
            <w:hideMark/>
          </w:tcPr>
          <w:p w14:paraId="0E8D6597"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Monocular</w:t>
            </w:r>
          </w:p>
        </w:tc>
        <w:tc>
          <w:tcPr>
            <w:tcW w:w="1180" w:type="dxa"/>
            <w:tcBorders>
              <w:top w:val="nil"/>
              <w:left w:val="nil"/>
              <w:bottom w:val="nil"/>
              <w:right w:val="nil"/>
            </w:tcBorders>
            <w:shd w:val="clear" w:color="auto" w:fill="auto"/>
            <w:noWrap/>
            <w:vAlign w:val="center"/>
            <w:hideMark/>
          </w:tcPr>
          <w:p w14:paraId="617F18E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0.98</w:t>
            </w:r>
          </w:p>
        </w:tc>
        <w:tc>
          <w:tcPr>
            <w:tcW w:w="1010" w:type="dxa"/>
            <w:tcBorders>
              <w:top w:val="nil"/>
              <w:left w:val="nil"/>
              <w:bottom w:val="nil"/>
              <w:right w:val="nil"/>
            </w:tcBorders>
            <w:shd w:val="clear" w:color="auto" w:fill="auto"/>
            <w:noWrap/>
            <w:vAlign w:val="center"/>
            <w:hideMark/>
          </w:tcPr>
          <w:p w14:paraId="63EA9DC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0.43</w:t>
            </w:r>
          </w:p>
        </w:tc>
        <w:tc>
          <w:tcPr>
            <w:tcW w:w="1010" w:type="dxa"/>
            <w:tcBorders>
              <w:top w:val="nil"/>
              <w:left w:val="nil"/>
              <w:bottom w:val="nil"/>
              <w:right w:val="nil"/>
            </w:tcBorders>
            <w:shd w:val="clear" w:color="auto" w:fill="auto"/>
            <w:noWrap/>
            <w:vAlign w:val="center"/>
            <w:hideMark/>
          </w:tcPr>
          <w:p w14:paraId="3AB4731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2.27</w:t>
            </w:r>
          </w:p>
        </w:tc>
        <w:tc>
          <w:tcPr>
            <w:tcW w:w="1067" w:type="dxa"/>
            <w:tcBorders>
              <w:top w:val="nil"/>
              <w:left w:val="nil"/>
              <w:bottom w:val="nil"/>
              <w:right w:val="nil"/>
            </w:tcBorders>
            <w:shd w:val="clear" w:color="auto" w:fill="auto"/>
            <w:noWrap/>
            <w:vAlign w:val="center"/>
            <w:hideMark/>
          </w:tcPr>
          <w:p w14:paraId="37AF832F" w14:textId="1E9327C5"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w:t>
            </w:r>
            <w:r w:rsidR="0089113A">
              <w:rPr>
                <w:rFonts w:ascii="Arial" w:eastAsia="Times New Roman" w:hAnsi="Arial" w:cs="Times New Roman"/>
                <w:color w:val="000000"/>
              </w:rPr>
              <w:t>4</w:t>
            </w:r>
          </w:p>
        </w:tc>
        <w:tc>
          <w:tcPr>
            <w:tcW w:w="1462" w:type="dxa"/>
            <w:tcBorders>
              <w:top w:val="nil"/>
              <w:left w:val="nil"/>
              <w:bottom w:val="nil"/>
              <w:right w:val="nil"/>
            </w:tcBorders>
            <w:shd w:val="clear" w:color="auto" w:fill="auto"/>
            <w:noWrap/>
            <w:vAlign w:val="center"/>
            <w:hideMark/>
          </w:tcPr>
          <w:p w14:paraId="63486F66"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12.46</w:t>
            </w:r>
          </w:p>
        </w:tc>
        <w:tc>
          <w:tcPr>
            <w:tcW w:w="1142" w:type="dxa"/>
            <w:tcBorders>
              <w:top w:val="nil"/>
              <w:left w:val="nil"/>
              <w:bottom w:val="nil"/>
              <w:right w:val="nil"/>
            </w:tcBorders>
            <w:shd w:val="clear" w:color="auto" w:fill="auto"/>
            <w:noWrap/>
            <w:vAlign w:val="center"/>
            <w:hideMark/>
          </w:tcPr>
          <w:p w14:paraId="6CE68746"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4.79</w:t>
            </w:r>
          </w:p>
        </w:tc>
      </w:tr>
      <w:tr w:rsidR="00443F34" w:rsidRPr="00B40F2E" w14:paraId="3F8D85A2" w14:textId="77777777" w:rsidTr="00443F34">
        <w:trPr>
          <w:trHeight w:val="300"/>
        </w:trPr>
        <w:tc>
          <w:tcPr>
            <w:tcW w:w="2415" w:type="dxa"/>
            <w:tcBorders>
              <w:top w:val="nil"/>
              <w:left w:val="nil"/>
              <w:bottom w:val="nil"/>
              <w:right w:val="nil"/>
            </w:tcBorders>
            <w:shd w:val="clear" w:color="auto" w:fill="auto"/>
            <w:noWrap/>
            <w:vAlign w:val="bottom"/>
            <w:hideMark/>
          </w:tcPr>
          <w:p w14:paraId="5A7C2575"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67B5DFDB"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4759B30B"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573688B5"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62276E2E"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1DBAC02B" w14:textId="77777777" w:rsidR="00443F34" w:rsidRPr="00B40F2E" w:rsidRDefault="00443F34" w:rsidP="00443F34">
            <w:pPr>
              <w:spacing w:after="0" w:line="240" w:lineRule="auto"/>
              <w:rPr>
                <w:rFonts w:ascii="Calibri" w:eastAsia="Times New Roman" w:hAnsi="Calibri" w:cs="Times New Roman"/>
                <w:color w:val="000000"/>
              </w:rPr>
            </w:pPr>
          </w:p>
        </w:tc>
        <w:tc>
          <w:tcPr>
            <w:tcW w:w="1142" w:type="dxa"/>
            <w:tcBorders>
              <w:top w:val="nil"/>
              <w:left w:val="nil"/>
              <w:bottom w:val="nil"/>
              <w:right w:val="nil"/>
            </w:tcBorders>
            <w:shd w:val="clear" w:color="auto" w:fill="auto"/>
            <w:noWrap/>
            <w:vAlign w:val="bottom"/>
            <w:hideMark/>
          </w:tcPr>
          <w:p w14:paraId="206AE2DA"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70AE7D82" w14:textId="77777777" w:rsidTr="00443F34">
        <w:trPr>
          <w:trHeight w:val="300"/>
        </w:trPr>
        <w:tc>
          <w:tcPr>
            <w:tcW w:w="2415" w:type="dxa"/>
            <w:tcBorders>
              <w:top w:val="single" w:sz="4" w:space="0" w:color="auto"/>
              <w:left w:val="nil"/>
              <w:bottom w:val="nil"/>
              <w:right w:val="nil"/>
            </w:tcBorders>
            <w:shd w:val="clear" w:color="auto" w:fill="auto"/>
            <w:noWrap/>
            <w:vAlign w:val="center"/>
            <w:hideMark/>
          </w:tcPr>
          <w:p w14:paraId="334C79C9"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Regression probability</w:t>
            </w:r>
          </w:p>
        </w:tc>
        <w:tc>
          <w:tcPr>
            <w:tcW w:w="1180" w:type="dxa"/>
            <w:tcBorders>
              <w:top w:val="single" w:sz="4" w:space="0" w:color="auto"/>
              <w:left w:val="nil"/>
              <w:bottom w:val="nil"/>
              <w:right w:val="nil"/>
            </w:tcBorders>
            <w:shd w:val="clear" w:color="auto" w:fill="auto"/>
            <w:noWrap/>
            <w:vAlign w:val="center"/>
            <w:hideMark/>
          </w:tcPr>
          <w:p w14:paraId="17E8D702"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b</w:t>
            </w:r>
            <w:proofErr w:type="gramEnd"/>
          </w:p>
        </w:tc>
        <w:tc>
          <w:tcPr>
            <w:tcW w:w="1010" w:type="dxa"/>
            <w:tcBorders>
              <w:top w:val="single" w:sz="4" w:space="0" w:color="auto"/>
              <w:left w:val="nil"/>
              <w:bottom w:val="nil"/>
              <w:right w:val="nil"/>
            </w:tcBorders>
            <w:shd w:val="clear" w:color="auto" w:fill="auto"/>
            <w:noWrap/>
            <w:vAlign w:val="center"/>
            <w:hideMark/>
          </w:tcPr>
          <w:p w14:paraId="5A8D2A09" w14:textId="77777777" w:rsidR="00443F34" w:rsidRPr="00B40F2E" w:rsidRDefault="00443F34" w:rsidP="00443F34">
            <w:pPr>
              <w:spacing w:after="0" w:line="240" w:lineRule="auto"/>
              <w:jc w:val="center"/>
              <w:rPr>
                <w:rFonts w:ascii="Arial" w:eastAsia="Times New Roman" w:hAnsi="Arial" w:cs="Times New Roman"/>
                <w:i/>
                <w:iCs/>
                <w:color w:val="000000"/>
              </w:rPr>
            </w:pPr>
            <w:r w:rsidRPr="00B40F2E">
              <w:rPr>
                <w:rFonts w:ascii="Arial" w:eastAsia="Times New Roman" w:hAnsi="Arial" w:cs="Times New Roman"/>
                <w:i/>
                <w:iCs/>
                <w:color w:val="000000"/>
              </w:rPr>
              <w:t>SE</w:t>
            </w:r>
          </w:p>
        </w:tc>
        <w:tc>
          <w:tcPr>
            <w:tcW w:w="1010" w:type="dxa"/>
            <w:tcBorders>
              <w:top w:val="single" w:sz="4" w:space="0" w:color="auto"/>
              <w:left w:val="nil"/>
              <w:bottom w:val="nil"/>
              <w:right w:val="nil"/>
            </w:tcBorders>
            <w:shd w:val="clear" w:color="auto" w:fill="auto"/>
            <w:noWrap/>
            <w:vAlign w:val="center"/>
            <w:hideMark/>
          </w:tcPr>
          <w:p w14:paraId="749291F4"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z</w:t>
            </w:r>
            <w:proofErr w:type="gramEnd"/>
          </w:p>
        </w:tc>
        <w:tc>
          <w:tcPr>
            <w:tcW w:w="1067" w:type="dxa"/>
            <w:tcBorders>
              <w:top w:val="single" w:sz="4" w:space="0" w:color="auto"/>
              <w:left w:val="nil"/>
              <w:bottom w:val="nil"/>
              <w:right w:val="nil"/>
            </w:tcBorders>
            <w:shd w:val="clear" w:color="auto" w:fill="auto"/>
            <w:noWrap/>
            <w:vAlign w:val="center"/>
            <w:hideMark/>
          </w:tcPr>
          <w:p w14:paraId="35F6330E" w14:textId="77777777" w:rsidR="00443F34" w:rsidRPr="00B40F2E" w:rsidRDefault="00443F34" w:rsidP="00443F34">
            <w:pPr>
              <w:spacing w:after="0" w:line="240" w:lineRule="auto"/>
              <w:jc w:val="center"/>
              <w:rPr>
                <w:rFonts w:ascii="Arial" w:eastAsia="Times New Roman" w:hAnsi="Arial" w:cs="Times New Roman"/>
                <w:i/>
                <w:iCs/>
                <w:color w:val="000000"/>
              </w:rPr>
            </w:pPr>
            <w:proofErr w:type="gramStart"/>
            <w:r w:rsidRPr="00B40F2E">
              <w:rPr>
                <w:rFonts w:ascii="Arial" w:eastAsia="Times New Roman" w:hAnsi="Arial" w:cs="Times New Roman"/>
                <w:i/>
                <w:iCs/>
                <w:color w:val="000000"/>
              </w:rPr>
              <w:t>p</w:t>
            </w:r>
            <w:proofErr w:type="gramEnd"/>
          </w:p>
        </w:tc>
        <w:tc>
          <w:tcPr>
            <w:tcW w:w="1462" w:type="dxa"/>
            <w:tcBorders>
              <w:top w:val="single" w:sz="4" w:space="0" w:color="auto"/>
              <w:left w:val="nil"/>
              <w:bottom w:val="nil"/>
              <w:right w:val="nil"/>
            </w:tcBorders>
            <w:shd w:val="clear" w:color="auto" w:fill="auto"/>
            <w:noWrap/>
            <w:vAlign w:val="bottom"/>
            <w:hideMark/>
          </w:tcPr>
          <w:p w14:paraId="41116BD7" w14:textId="77777777" w:rsidR="00443F34" w:rsidRPr="00B40F2E" w:rsidRDefault="00443F34" w:rsidP="00443F34">
            <w:pPr>
              <w:spacing w:after="0" w:line="240" w:lineRule="auto"/>
              <w:rPr>
                <w:rFonts w:ascii="Calibri" w:eastAsia="Times New Roman" w:hAnsi="Calibri" w:cs="Times New Roman"/>
                <w:color w:val="000000"/>
                <w:sz w:val="24"/>
                <w:szCs w:val="24"/>
              </w:rPr>
            </w:pPr>
            <w:r w:rsidRPr="00B40F2E">
              <w:rPr>
                <w:rFonts w:ascii="Calibri" w:eastAsia="Times New Roman" w:hAnsi="Calibri" w:cs="Times New Roman"/>
                <w:color w:val="000000"/>
                <w:sz w:val="24"/>
                <w:szCs w:val="24"/>
              </w:rPr>
              <w:t> </w:t>
            </w:r>
          </w:p>
        </w:tc>
        <w:tc>
          <w:tcPr>
            <w:tcW w:w="1142" w:type="dxa"/>
            <w:tcBorders>
              <w:top w:val="single" w:sz="4" w:space="0" w:color="auto"/>
              <w:left w:val="nil"/>
              <w:bottom w:val="nil"/>
              <w:right w:val="nil"/>
            </w:tcBorders>
            <w:shd w:val="clear" w:color="auto" w:fill="auto"/>
            <w:noWrap/>
            <w:vAlign w:val="bottom"/>
            <w:hideMark/>
          </w:tcPr>
          <w:p w14:paraId="5462E315" w14:textId="77777777" w:rsidR="00443F34" w:rsidRPr="00B40F2E" w:rsidRDefault="00443F34" w:rsidP="00443F34">
            <w:pPr>
              <w:spacing w:after="0" w:line="240" w:lineRule="auto"/>
              <w:rPr>
                <w:rFonts w:ascii="Calibri" w:eastAsia="Times New Roman" w:hAnsi="Calibri" w:cs="Times New Roman"/>
                <w:color w:val="000000"/>
              </w:rPr>
            </w:pPr>
            <w:r w:rsidRPr="00B40F2E">
              <w:rPr>
                <w:rFonts w:ascii="Calibri" w:eastAsia="Times New Roman" w:hAnsi="Calibri" w:cs="Times New Roman"/>
                <w:color w:val="000000"/>
              </w:rPr>
              <w:t> </w:t>
            </w:r>
          </w:p>
        </w:tc>
      </w:tr>
      <w:tr w:rsidR="00443F34" w:rsidRPr="00B40F2E" w14:paraId="71F329CB" w14:textId="77777777" w:rsidTr="00443F34">
        <w:trPr>
          <w:trHeight w:val="300"/>
        </w:trPr>
        <w:tc>
          <w:tcPr>
            <w:tcW w:w="2415" w:type="dxa"/>
            <w:tcBorders>
              <w:top w:val="nil"/>
              <w:left w:val="nil"/>
              <w:bottom w:val="nil"/>
              <w:right w:val="nil"/>
            </w:tcBorders>
            <w:shd w:val="clear" w:color="auto" w:fill="auto"/>
            <w:noWrap/>
            <w:vAlign w:val="bottom"/>
            <w:hideMark/>
          </w:tcPr>
          <w:p w14:paraId="7111DF1B"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55A90AD0"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5110BF14"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0A7F433A"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4F42BD32"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4E60F8AF"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bottom"/>
            <w:hideMark/>
          </w:tcPr>
          <w:p w14:paraId="79314363"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052AD84F" w14:textId="77777777" w:rsidTr="00443F34">
        <w:trPr>
          <w:trHeight w:val="300"/>
        </w:trPr>
        <w:tc>
          <w:tcPr>
            <w:tcW w:w="2415" w:type="dxa"/>
            <w:tcBorders>
              <w:top w:val="nil"/>
              <w:left w:val="nil"/>
              <w:bottom w:val="nil"/>
              <w:right w:val="nil"/>
            </w:tcBorders>
            <w:shd w:val="clear" w:color="auto" w:fill="auto"/>
            <w:noWrap/>
            <w:vAlign w:val="center"/>
            <w:hideMark/>
          </w:tcPr>
          <w:p w14:paraId="18974244"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Binocular (intercept)</w:t>
            </w:r>
          </w:p>
        </w:tc>
        <w:tc>
          <w:tcPr>
            <w:tcW w:w="1180" w:type="dxa"/>
            <w:tcBorders>
              <w:top w:val="nil"/>
              <w:left w:val="nil"/>
              <w:bottom w:val="nil"/>
              <w:right w:val="nil"/>
            </w:tcBorders>
            <w:shd w:val="clear" w:color="auto" w:fill="auto"/>
            <w:noWrap/>
            <w:vAlign w:val="center"/>
            <w:hideMark/>
          </w:tcPr>
          <w:p w14:paraId="7DD5E55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-1.13</w:t>
            </w:r>
          </w:p>
        </w:tc>
        <w:tc>
          <w:tcPr>
            <w:tcW w:w="1010" w:type="dxa"/>
            <w:tcBorders>
              <w:top w:val="nil"/>
              <w:left w:val="nil"/>
              <w:bottom w:val="nil"/>
              <w:right w:val="nil"/>
            </w:tcBorders>
            <w:shd w:val="clear" w:color="auto" w:fill="auto"/>
            <w:noWrap/>
            <w:vAlign w:val="center"/>
            <w:hideMark/>
          </w:tcPr>
          <w:p w14:paraId="11CD4FF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0.37</w:t>
            </w:r>
          </w:p>
        </w:tc>
        <w:tc>
          <w:tcPr>
            <w:tcW w:w="1010" w:type="dxa"/>
            <w:tcBorders>
              <w:top w:val="nil"/>
              <w:left w:val="nil"/>
              <w:bottom w:val="nil"/>
              <w:right w:val="nil"/>
            </w:tcBorders>
            <w:shd w:val="clear" w:color="auto" w:fill="auto"/>
            <w:noWrap/>
            <w:vAlign w:val="center"/>
            <w:hideMark/>
          </w:tcPr>
          <w:p w14:paraId="0C81AAA6"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-3.07</w:t>
            </w:r>
          </w:p>
        </w:tc>
        <w:tc>
          <w:tcPr>
            <w:tcW w:w="1067" w:type="dxa"/>
            <w:tcBorders>
              <w:top w:val="nil"/>
              <w:left w:val="nil"/>
              <w:bottom w:val="nil"/>
              <w:right w:val="nil"/>
            </w:tcBorders>
            <w:shd w:val="clear" w:color="auto" w:fill="auto"/>
            <w:noWrap/>
            <w:vAlign w:val="center"/>
            <w:hideMark/>
          </w:tcPr>
          <w:p w14:paraId="657C55B4" w14:textId="179712C0" w:rsidR="00443F34" w:rsidRPr="00B40F2E" w:rsidRDefault="0089113A" w:rsidP="00443F34">
            <w:pPr>
              <w:spacing w:after="0" w:line="240" w:lineRule="auto"/>
              <w:jc w:val="center"/>
              <w:rPr>
                <w:rFonts w:ascii="Arial" w:eastAsia="Times New Roman" w:hAnsi="Arial" w:cs="Times New Roman"/>
                <w:color w:val="000000"/>
              </w:rPr>
            </w:pPr>
            <w:proofErr w:type="gramStart"/>
            <w:r>
              <w:rPr>
                <w:rFonts w:ascii="Arial" w:eastAsia="Times New Roman" w:hAnsi="Arial" w:cs="Times New Roman"/>
                <w:color w:val="000000"/>
              </w:rPr>
              <w:t>&lt;</w:t>
            </w:r>
            <w:r w:rsidR="00443F34" w:rsidRPr="00B40F2E">
              <w:rPr>
                <w:rFonts w:ascii="Arial" w:eastAsia="Times New Roman" w:hAnsi="Arial" w:cs="Times New Roman"/>
                <w:color w:val="000000"/>
              </w:rPr>
              <w:t>.00</w:t>
            </w:r>
            <w:r>
              <w:rPr>
                <w:rFonts w:ascii="Arial" w:eastAsia="Times New Roman" w:hAnsi="Arial" w:cs="Times New Roman"/>
                <w:color w:val="000000"/>
              </w:rPr>
              <w:t>1</w:t>
            </w:r>
            <w:proofErr w:type="gramEnd"/>
          </w:p>
        </w:tc>
        <w:tc>
          <w:tcPr>
            <w:tcW w:w="1462" w:type="dxa"/>
            <w:tcBorders>
              <w:top w:val="nil"/>
              <w:left w:val="nil"/>
              <w:bottom w:val="nil"/>
              <w:right w:val="nil"/>
            </w:tcBorders>
            <w:shd w:val="clear" w:color="auto" w:fill="auto"/>
            <w:noWrap/>
            <w:vAlign w:val="bottom"/>
            <w:hideMark/>
          </w:tcPr>
          <w:p w14:paraId="6DF0CB74"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center"/>
            <w:hideMark/>
          </w:tcPr>
          <w:p w14:paraId="49BA250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w:t>
            </w:r>
          </w:p>
        </w:tc>
      </w:tr>
      <w:tr w:rsidR="00443F34" w:rsidRPr="00B40F2E" w14:paraId="17A6FFF1" w14:textId="77777777" w:rsidTr="00443F34">
        <w:trPr>
          <w:trHeight w:val="300"/>
        </w:trPr>
        <w:tc>
          <w:tcPr>
            <w:tcW w:w="2415" w:type="dxa"/>
            <w:tcBorders>
              <w:top w:val="nil"/>
              <w:left w:val="nil"/>
              <w:bottom w:val="nil"/>
              <w:right w:val="nil"/>
            </w:tcBorders>
            <w:shd w:val="clear" w:color="auto" w:fill="auto"/>
            <w:noWrap/>
            <w:vAlign w:val="bottom"/>
            <w:hideMark/>
          </w:tcPr>
          <w:p w14:paraId="57B8F79C" w14:textId="77777777" w:rsidR="00443F34" w:rsidRPr="00B40F2E" w:rsidRDefault="00443F34" w:rsidP="00443F34">
            <w:pPr>
              <w:spacing w:after="0" w:line="240" w:lineRule="auto"/>
              <w:rPr>
                <w:rFonts w:ascii="Calibri" w:eastAsia="Times New Roman" w:hAnsi="Calibri" w:cs="Times New Roman"/>
                <w:color w:val="000000"/>
              </w:rPr>
            </w:pPr>
          </w:p>
        </w:tc>
        <w:tc>
          <w:tcPr>
            <w:tcW w:w="1180" w:type="dxa"/>
            <w:tcBorders>
              <w:top w:val="nil"/>
              <w:left w:val="nil"/>
              <w:bottom w:val="nil"/>
              <w:right w:val="nil"/>
            </w:tcBorders>
            <w:shd w:val="clear" w:color="auto" w:fill="auto"/>
            <w:noWrap/>
            <w:vAlign w:val="bottom"/>
            <w:hideMark/>
          </w:tcPr>
          <w:p w14:paraId="6DFFFC41"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107D28A0" w14:textId="77777777" w:rsidR="00443F34" w:rsidRPr="00B40F2E" w:rsidRDefault="00443F34" w:rsidP="00443F34">
            <w:pPr>
              <w:spacing w:after="0" w:line="240" w:lineRule="auto"/>
              <w:rPr>
                <w:rFonts w:ascii="Calibri" w:eastAsia="Times New Roman" w:hAnsi="Calibri" w:cs="Times New Roman"/>
                <w:color w:val="000000"/>
              </w:rPr>
            </w:pPr>
          </w:p>
        </w:tc>
        <w:tc>
          <w:tcPr>
            <w:tcW w:w="1010" w:type="dxa"/>
            <w:tcBorders>
              <w:top w:val="nil"/>
              <w:left w:val="nil"/>
              <w:bottom w:val="nil"/>
              <w:right w:val="nil"/>
            </w:tcBorders>
            <w:shd w:val="clear" w:color="auto" w:fill="auto"/>
            <w:noWrap/>
            <w:vAlign w:val="bottom"/>
            <w:hideMark/>
          </w:tcPr>
          <w:p w14:paraId="2C8C41E4" w14:textId="77777777" w:rsidR="00443F34" w:rsidRPr="00B40F2E" w:rsidRDefault="00443F34" w:rsidP="00443F34">
            <w:pPr>
              <w:spacing w:after="0" w:line="240" w:lineRule="auto"/>
              <w:rPr>
                <w:rFonts w:ascii="Calibri" w:eastAsia="Times New Roman" w:hAnsi="Calibri" w:cs="Times New Roman"/>
                <w:color w:val="000000"/>
              </w:rPr>
            </w:pPr>
          </w:p>
        </w:tc>
        <w:tc>
          <w:tcPr>
            <w:tcW w:w="1067" w:type="dxa"/>
            <w:tcBorders>
              <w:top w:val="nil"/>
              <w:left w:val="nil"/>
              <w:bottom w:val="nil"/>
              <w:right w:val="nil"/>
            </w:tcBorders>
            <w:shd w:val="clear" w:color="auto" w:fill="auto"/>
            <w:noWrap/>
            <w:vAlign w:val="bottom"/>
            <w:hideMark/>
          </w:tcPr>
          <w:p w14:paraId="1BC89169" w14:textId="77777777" w:rsidR="00443F34" w:rsidRPr="00B40F2E" w:rsidRDefault="00443F34" w:rsidP="00443F34">
            <w:pPr>
              <w:spacing w:after="0" w:line="240" w:lineRule="auto"/>
              <w:rPr>
                <w:rFonts w:ascii="Calibri" w:eastAsia="Times New Roman" w:hAnsi="Calibri" w:cs="Times New Roman"/>
                <w:color w:val="000000"/>
              </w:rPr>
            </w:pPr>
          </w:p>
        </w:tc>
        <w:tc>
          <w:tcPr>
            <w:tcW w:w="1462" w:type="dxa"/>
            <w:tcBorders>
              <w:top w:val="nil"/>
              <w:left w:val="nil"/>
              <w:bottom w:val="nil"/>
              <w:right w:val="nil"/>
            </w:tcBorders>
            <w:shd w:val="clear" w:color="auto" w:fill="auto"/>
            <w:noWrap/>
            <w:vAlign w:val="bottom"/>
            <w:hideMark/>
          </w:tcPr>
          <w:p w14:paraId="787F2ADB"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bottom"/>
            <w:hideMark/>
          </w:tcPr>
          <w:p w14:paraId="419BF8DD" w14:textId="77777777" w:rsidR="00443F34" w:rsidRPr="00B40F2E" w:rsidRDefault="00443F34" w:rsidP="00443F34">
            <w:pPr>
              <w:spacing w:after="0" w:line="240" w:lineRule="auto"/>
              <w:rPr>
                <w:rFonts w:ascii="Calibri" w:eastAsia="Times New Roman" w:hAnsi="Calibri" w:cs="Times New Roman"/>
                <w:color w:val="000000"/>
              </w:rPr>
            </w:pPr>
          </w:p>
        </w:tc>
      </w:tr>
      <w:tr w:rsidR="00443F34" w:rsidRPr="00B40F2E" w14:paraId="78DB471F" w14:textId="77777777" w:rsidTr="00443F34">
        <w:trPr>
          <w:trHeight w:val="300"/>
        </w:trPr>
        <w:tc>
          <w:tcPr>
            <w:tcW w:w="2415" w:type="dxa"/>
            <w:tcBorders>
              <w:top w:val="nil"/>
              <w:left w:val="nil"/>
              <w:bottom w:val="nil"/>
              <w:right w:val="nil"/>
            </w:tcBorders>
            <w:shd w:val="clear" w:color="auto" w:fill="auto"/>
            <w:noWrap/>
            <w:vAlign w:val="center"/>
            <w:hideMark/>
          </w:tcPr>
          <w:p w14:paraId="7CB5893A"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Foveal</w:t>
            </w:r>
            <w:proofErr w:type="spellEnd"/>
          </w:p>
        </w:tc>
        <w:tc>
          <w:tcPr>
            <w:tcW w:w="1180" w:type="dxa"/>
            <w:tcBorders>
              <w:top w:val="nil"/>
              <w:left w:val="nil"/>
              <w:bottom w:val="nil"/>
              <w:right w:val="nil"/>
            </w:tcBorders>
            <w:shd w:val="clear" w:color="auto" w:fill="auto"/>
            <w:noWrap/>
            <w:vAlign w:val="center"/>
            <w:hideMark/>
          </w:tcPr>
          <w:p w14:paraId="5B5E7D9D"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0.05</w:t>
            </w:r>
          </w:p>
        </w:tc>
        <w:tc>
          <w:tcPr>
            <w:tcW w:w="1010" w:type="dxa"/>
            <w:tcBorders>
              <w:top w:val="nil"/>
              <w:left w:val="nil"/>
              <w:bottom w:val="nil"/>
              <w:right w:val="nil"/>
            </w:tcBorders>
            <w:shd w:val="clear" w:color="auto" w:fill="auto"/>
            <w:noWrap/>
            <w:vAlign w:val="center"/>
            <w:hideMark/>
          </w:tcPr>
          <w:p w14:paraId="5305E08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0.09</w:t>
            </w:r>
          </w:p>
        </w:tc>
        <w:tc>
          <w:tcPr>
            <w:tcW w:w="1010" w:type="dxa"/>
            <w:tcBorders>
              <w:top w:val="nil"/>
              <w:left w:val="nil"/>
              <w:bottom w:val="nil"/>
              <w:right w:val="nil"/>
            </w:tcBorders>
            <w:shd w:val="clear" w:color="auto" w:fill="auto"/>
            <w:noWrap/>
            <w:vAlign w:val="center"/>
            <w:hideMark/>
          </w:tcPr>
          <w:p w14:paraId="238280F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0.40</w:t>
            </w:r>
          </w:p>
        </w:tc>
        <w:tc>
          <w:tcPr>
            <w:tcW w:w="1067" w:type="dxa"/>
            <w:tcBorders>
              <w:top w:val="nil"/>
              <w:left w:val="nil"/>
              <w:bottom w:val="nil"/>
              <w:right w:val="nil"/>
            </w:tcBorders>
            <w:shd w:val="clear" w:color="auto" w:fill="auto"/>
            <w:noWrap/>
            <w:vAlign w:val="center"/>
            <w:hideMark/>
          </w:tcPr>
          <w:p w14:paraId="609B58BA" w14:textId="3DA594BA"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.68</w:t>
            </w:r>
          </w:p>
        </w:tc>
        <w:tc>
          <w:tcPr>
            <w:tcW w:w="1462" w:type="dxa"/>
            <w:tcBorders>
              <w:top w:val="nil"/>
              <w:left w:val="nil"/>
              <w:bottom w:val="nil"/>
              <w:right w:val="nil"/>
            </w:tcBorders>
            <w:shd w:val="clear" w:color="auto" w:fill="auto"/>
            <w:noWrap/>
            <w:vAlign w:val="bottom"/>
            <w:hideMark/>
          </w:tcPr>
          <w:p w14:paraId="42A7CA36"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center"/>
            <w:hideMark/>
          </w:tcPr>
          <w:p w14:paraId="3A055003"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w:t>
            </w:r>
          </w:p>
        </w:tc>
      </w:tr>
      <w:tr w:rsidR="00443F34" w:rsidRPr="00B40F2E" w14:paraId="70A28F16" w14:textId="77777777" w:rsidTr="00443F34">
        <w:trPr>
          <w:trHeight w:val="300"/>
        </w:trPr>
        <w:tc>
          <w:tcPr>
            <w:tcW w:w="2415" w:type="dxa"/>
            <w:tcBorders>
              <w:top w:val="nil"/>
              <w:left w:val="nil"/>
              <w:bottom w:val="nil"/>
              <w:right w:val="nil"/>
            </w:tcBorders>
            <w:shd w:val="clear" w:color="auto" w:fill="auto"/>
            <w:noWrap/>
            <w:vAlign w:val="center"/>
            <w:hideMark/>
          </w:tcPr>
          <w:p w14:paraId="0F446DC5"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Right</w:t>
            </w:r>
          </w:p>
        </w:tc>
        <w:tc>
          <w:tcPr>
            <w:tcW w:w="1180" w:type="dxa"/>
            <w:tcBorders>
              <w:top w:val="nil"/>
              <w:left w:val="nil"/>
              <w:bottom w:val="nil"/>
              <w:right w:val="nil"/>
            </w:tcBorders>
            <w:shd w:val="clear" w:color="auto" w:fill="auto"/>
            <w:noWrap/>
            <w:vAlign w:val="center"/>
            <w:hideMark/>
          </w:tcPr>
          <w:p w14:paraId="4F33DBA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0.14</w:t>
            </w:r>
          </w:p>
        </w:tc>
        <w:tc>
          <w:tcPr>
            <w:tcW w:w="1010" w:type="dxa"/>
            <w:tcBorders>
              <w:top w:val="nil"/>
              <w:left w:val="nil"/>
              <w:bottom w:val="nil"/>
              <w:right w:val="nil"/>
            </w:tcBorders>
            <w:shd w:val="clear" w:color="auto" w:fill="auto"/>
            <w:noWrap/>
            <w:vAlign w:val="center"/>
            <w:hideMark/>
          </w:tcPr>
          <w:p w14:paraId="137DB11E"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0.09</w:t>
            </w:r>
          </w:p>
        </w:tc>
        <w:tc>
          <w:tcPr>
            <w:tcW w:w="1010" w:type="dxa"/>
            <w:tcBorders>
              <w:top w:val="nil"/>
              <w:left w:val="nil"/>
              <w:bottom w:val="nil"/>
              <w:right w:val="nil"/>
            </w:tcBorders>
            <w:shd w:val="clear" w:color="auto" w:fill="auto"/>
            <w:noWrap/>
            <w:vAlign w:val="center"/>
            <w:hideMark/>
          </w:tcPr>
          <w:p w14:paraId="5800888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1.54</w:t>
            </w:r>
          </w:p>
        </w:tc>
        <w:tc>
          <w:tcPr>
            <w:tcW w:w="1067" w:type="dxa"/>
            <w:tcBorders>
              <w:top w:val="nil"/>
              <w:left w:val="nil"/>
              <w:bottom w:val="nil"/>
              <w:right w:val="nil"/>
            </w:tcBorders>
            <w:shd w:val="clear" w:color="auto" w:fill="auto"/>
            <w:noWrap/>
            <w:vAlign w:val="center"/>
            <w:hideMark/>
          </w:tcPr>
          <w:p w14:paraId="278207C5" w14:textId="14476609"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.12</w:t>
            </w:r>
          </w:p>
        </w:tc>
        <w:tc>
          <w:tcPr>
            <w:tcW w:w="1462" w:type="dxa"/>
            <w:tcBorders>
              <w:top w:val="nil"/>
              <w:left w:val="nil"/>
              <w:bottom w:val="nil"/>
              <w:right w:val="nil"/>
            </w:tcBorders>
            <w:shd w:val="clear" w:color="auto" w:fill="auto"/>
            <w:noWrap/>
            <w:vAlign w:val="bottom"/>
            <w:hideMark/>
          </w:tcPr>
          <w:p w14:paraId="4270E5E9"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center"/>
            <w:hideMark/>
          </w:tcPr>
          <w:p w14:paraId="0030F13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w:t>
            </w:r>
          </w:p>
        </w:tc>
      </w:tr>
      <w:tr w:rsidR="00443F34" w:rsidRPr="00B40F2E" w14:paraId="52FC8006" w14:textId="77777777" w:rsidTr="00443F34">
        <w:trPr>
          <w:trHeight w:val="300"/>
        </w:trPr>
        <w:tc>
          <w:tcPr>
            <w:tcW w:w="2415" w:type="dxa"/>
            <w:tcBorders>
              <w:top w:val="nil"/>
              <w:left w:val="nil"/>
              <w:bottom w:val="nil"/>
              <w:right w:val="nil"/>
            </w:tcBorders>
            <w:shd w:val="clear" w:color="auto" w:fill="auto"/>
            <w:noWrap/>
            <w:vAlign w:val="center"/>
            <w:hideMark/>
          </w:tcPr>
          <w:p w14:paraId="27584378"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 xml:space="preserve">Monocular </w:t>
            </w:r>
            <w:proofErr w:type="spellStart"/>
            <w:r w:rsidRPr="00B40F2E">
              <w:rPr>
                <w:rFonts w:ascii="Arial" w:eastAsia="Times New Roman" w:hAnsi="Arial" w:cs="Times New Roman"/>
                <w:color w:val="000000"/>
              </w:rPr>
              <w:t>Parafoveal</w:t>
            </w:r>
            <w:proofErr w:type="spellEnd"/>
            <w:r w:rsidRPr="00B40F2E">
              <w:rPr>
                <w:rFonts w:ascii="Arial" w:eastAsia="Times New Roman" w:hAnsi="Arial" w:cs="Times New Roman"/>
                <w:color w:val="000000"/>
              </w:rPr>
              <w:t xml:space="preserve"> Left</w:t>
            </w:r>
          </w:p>
        </w:tc>
        <w:tc>
          <w:tcPr>
            <w:tcW w:w="1180" w:type="dxa"/>
            <w:tcBorders>
              <w:top w:val="nil"/>
              <w:left w:val="nil"/>
              <w:bottom w:val="nil"/>
              <w:right w:val="nil"/>
            </w:tcBorders>
            <w:shd w:val="clear" w:color="auto" w:fill="auto"/>
            <w:noWrap/>
            <w:vAlign w:val="center"/>
            <w:hideMark/>
          </w:tcPr>
          <w:p w14:paraId="002119D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0.11</w:t>
            </w:r>
          </w:p>
        </w:tc>
        <w:tc>
          <w:tcPr>
            <w:tcW w:w="1010" w:type="dxa"/>
            <w:tcBorders>
              <w:top w:val="nil"/>
              <w:left w:val="nil"/>
              <w:bottom w:val="nil"/>
              <w:right w:val="nil"/>
            </w:tcBorders>
            <w:shd w:val="clear" w:color="auto" w:fill="auto"/>
            <w:noWrap/>
            <w:vAlign w:val="center"/>
            <w:hideMark/>
          </w:tcPr>
          <w:p w14:paraId="10E99012"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0.10</w:t>
            </w:r>
          </w:p>
        </w:tc>
        <w:tc>
          <w:tcPr>
            <w:tcW w:w="1010" w:type="dxa"/>
            <w:tcBorders>
              <w:top w:val="nil"/>
              <w:left w:val="nil"/>
              <w:bottom w:val="nil"/>
              <w:right w:val="nil"/>
            </w:tcBorders>
            <w:shd w:val="clear" w:color="auto" w:fill="auto"/>
            <w:noWrap/>
            <w:vAlign w:val="center"/>
            <w:hideMark/>
          </w:tcPr>
          <w:p w14:paraId="6B48CE24"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0.83</w:t>
            </w:r>
          </w:p>
        </w:tc>
        <w:tc>
          <w:tcPr>
            <w:tcW w:w="1067" w:type="dxa"/>
            <w:tcBorders>
              <w:top w:val="nil"/>
              <w:left w:val="nil"/>
              <w:bottom w:val="nil"/>
              <w:right w:val="nil"/>
            </w:tcBorders>
            <w:shd w:val="clear" w:color="auto" w:fill="auto"/>
            <w:noWrap/>
            <w:vAlign w:val="center"/>
            <w:hideMark/>
          </w:tcPr>
          <w:p w14:paraId="63192DD9" w14:textId="12221F2B"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.41</w:t>
            </w:r>
          </w:p>
        </w:tc>
        <w:tc>
          <w:tcPr>
            <w:tcW w:w="1462" w:type="dxa"/>
            <w:tcBorders>
              <w:top w:val="nil"/>
              <w:left w:val="nil"/>
              <w:bottom w:val="nil"/>
              <w:right w:val="nil"/>
            </w:tcBorders>
            <w:shd w:val="clear" w:color="auto" w:fill="auto"/>
            <w:noWrap/>
            <w:vAlign w:val="bottom"/>
            <w:hideMark/>
          </w:tcPr>
          <w:p w14:paraId="5800CA1A" w14:textId="77777777" w:rsidR="00443F34" w:rsidRPr="00B40F2E" w:rsidRDefault="00443F34" w:rsidP="00443F34">
            <w:pPr>
              <w:spacing w:after="0" w:line="240" w:lineRule="auto"/>
              <w:rPr>
                <w:rFonts w:ascii="Calibri" w:eastAsia="Times New Roman" w:hAnsi="Calibri" w:cs="Times New Roman"/>
                <w:color w:val="000000"/>
                <w:sz w:val="24"/>
                <w:szCs w:val="24"/>
              </w:rPr>
            </w:pPr>
          </w:p>
        </w:tc>
        <w:tc>
          <w:tcPr>
            <w:tcW w:w="1142" w:type="dxa"/>
            <w:tcBorders>
              <w:top w:val="nil"/>
              <w:left w:val="nil"/>
              <w:bottom w:val="nil"/>
              <w:right w:val="nil"/>
            </w:tcBorders>
            <w:shd w:val="clear" w:color="auto" w:fill="auto"/>
            <w:noWrap/>
            <w:vAlign w:val="center"/>
            <w:hideMark/>
          </w:tcPr>
          <w:p w14:paraId="3156335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w:t>
            </w:r>
          </w:p>
        </w:tc>
      </w:tr>
      <w:tr w:rsidR="00443F34" w:rsidRPr="00B40F2E" w14:paraId="540ABC2C" w14:textId="77777777" w:rsidTr="00443F34">
        <w:trPr>
          <w:trHeight w:val="300"/>
        </w:trPr>
        <w:tc>
          <w:tcPr>
            <w:tcW w:w="2415" w:type="dxa"/>
            <w:tcBorders>
              <w:top w:val="nil"/>
              <w:left w:val="nil"/>
              <w:bottom w:val="single" w:sz="4" w:space="0" w:color="auto"/>
              <w:right w:val="nil"/>
            </w:tcBorders>
            <w:shd w:val="clear" w:color="auto" w:fill="auto"/>
            <w:noWrap/>
            <w:vAlign w:val="center"/>
            <w:hideMark/>
          </w:tcPr>
          <w:p w14:paraId="3BC843D7" w14:textId="77777777" w:rsidR="00443F34" w:rsidRPr="00B40F2E" w:rsidRDefault="00443F34" w:rsidP="00443F34">
            <w:pPr>
              <w:spacing w:after="0" w:line="240" w:lineRule="auto"/>
              <w:rPr>
                <w:rFonts w:ascii="Arial" w:eastAsia="Times New Roman" w:hAnsi="Arial" w:cs="Times New Roman"/>
                <w:color w:val="000000"/>
              </w:rPr>
            </w:pPr>
            <w:r w:rsidRPr="00B40F2E">
              <w:rPr>
                <w:rFonts w:ascii="Arial" w:eastAsia="Times New Roman" w:hAnsi="Arial" w:cs="Times New Roman"/>
                <w:color w:val="000000"/>
              </w:rPr>
              <w:t>Monocular</w:t>
            </w:r>
          </w:p>
        </w:tc>
        <w:tc>
          <w:tcPr>
            <w:tcW w:w="1180" w:type="dxa"/>
            <w:tcBorders>
              <w:top w:val="nil"/>
              <w:left w:val="nil"/>
              <w:bottom w:val="single" w:sz="4" w:space="0" w:color="auto"/>
              <w:right w:val="nil"/>
            </w:tcBorders>
            <w:shd w:val="clear" w:color="auto" w:fill="auto"/>
            <w:noWrap/>
            <w:vAlign w:val="center"/>
            <w:hideMark/>
          </w:tcPr>
          <w:p w14:paraId="0CDF6AE5"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0.20</w:t>
            </w:r>
          </w:p>
        </w:tc>
        <w:tc>
          <w:tcPr>
            <w:tcW w:w="1010" w:type="dxa"/>
            <w:tcBorders>
              <w:top w:val="nil"/>
              <w:left w:val="nil"/>
              <w:bottom w:val="single" w:sz="4" w:space="0" w:color="auto"/>
              <w:right w:val="nil"/>
            </w:tcBorders>
            <w:shd w:val="clear" w:color="auto" w:fill="auto"/>
            <w:noWrap/>
            <w:vAlign w:val="center"/>
            <w:hideMark/>
          </w:tcPr>
          <w:p w14:paraId="72149A38"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0.10</w:t>
            </w:r>
          </w:p>
        </w:tc>
        <w:tc>
          <w:tcPr>
            <w:tcW w:w="1010" w:type="dxa"/>
            <w:tcBorders>
              <w:top w:val="nil"/>
              <w:left w:val="nil"/>
              <w:bottom w:val="single" w:sz="4" w:space="0" w:color="auto"/>
              <w:right w:val="nil"/>
            </w:tcBorders>
            <w:shd w:val="clear" w:color="auto" w:fill="auto"/>
            <w:noWrap/>
            <w:vAlign w:val="center"/>
            <w:hideMark/>
          </w:tcPr>
          <w:p w14:paraId="1B6D5E0B"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2.11</w:t>
            </w:r>
          </w:p>
        </w:tc>
        <w:tc>
          <w:tcPr>
            <w:tcW w:w="1067" w:type="dxa"/>
            <w:tcBorders>
              <w:top w:val="nil"/>
              <w:left w:val="nil"/>
              <w:bottom w:val="single" w:sz="4" w:space="0" w:color="auto"/>
              <w:right w:val="nil"/>
            </w:tcBorders>
            <w:shd w:val="clear" w:color="auto" w:fill="auto"/>
            <w:noWrap/>
            <w:vAlign w:val="center"/>
            <w:hideMark/>
          </w:tcPr>
          <w:p w14:paraId="4DBD7DAC" w14:textId="42127B6E"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.03</w:t>
            </w:r>
          </w:p>
        </w:tc>
        <w:tc>
          <w:tcPr>
            <w:tcW w:w="1462" w:type="dxa"/>
            <w:tcBorders>
              <w:top w:val="nil"/>
              <w:left w:val="nil"/>
              <w:bottom w:val="single" w:sz="4" w:space="0" w:color="auto"/>
              <w:right w:val="nil"/>
            </w:tcBorders>
            <w:shd w:val="clear" w:color="auto" w:fill="auto"/>
            <w:noWrap/>
            <w:vAlign w:val="bottom"/>
            <w:hideMark/>
          </w:tcPr>
          <w:p w14:paraId="798B19BB" w14:textId="77777777" w:rsidR="00443F34" w:rsidRPr="00B40F2E" w:rsidRDefault="00443F34" w:rsidP="00443F34">
            <w:pPr>
              <w:spacing w:after="0" w:line="240" w:lineRule="auto"/>
              <w:rPr>
                <w:rFonts w:ascii="Calibri" w:eastAsia="Times New Roman" w:hAnsi="Calibri" w:cs="Times New Roman"/>
                <w:color w:val="000000"/>
                <w:sz w:val="24"/>
                <w:szCs w:val="24"/>
              </w:rPr>
            </w:pPr>
            <w:r w:rsidRPr="00B40F2E">
              <w:rPr>
                <w:rFonts w:ascii="Calibri" w:eastAsia="Times New Roman" w:hAnsi="Calibri" w:cs="Times New Roman"/>
                <w:color w:val="000000"/>
                <w:sz w:val="24"/>
                <w:szCs w:val="24"/>
              </w:rPr>
              <w:t> </w:t>
            </w:r>
          </w:p>
        </w:tc>
        <w:tc>
          <w:tcPr>
            <w:tcW w:w="1142" w:type="dxa"/>
            <w:tcBorders>
              <w:top w:val="nil"/>
              <w:left w:val="nil"/>
              <w:bottom w:val="single" w:sz="4" w:space="0" w:color="auto"/>
              <w:right w:val="nil"/>
            </w:tcBorders>
            <w:shd w:val="clear" w:color="auto" w:fill="auto"/>
            <w:noWrap/>
            <w:vAlign w:val="center"/>
            <w:hideMark/>
          </w:tcPr>
          <w:p w14:paraId="68670A80" w14:textId="77777777" w:rsidR="00443F34" w:rsidRPr="00B40F2E" w:rsidRDefault="00443F34" w:rsidP="00443F34">
            <w:pPr>
              <w:spacing w:after="0" w:line="240" w:lineRule="auto"/>
              <w:jc w:val="center"/>
              <w:rPr>
                <w:rFonts w:ascii="Arial" w:eastAsia="Times New Roman" w:hAnsi="Arial" w:cs="Times New Roman"/>
                <w:color w:val="000000"/>
              </w:rPr>
            </w:pPr>
            <w:r w:rsidRPr="00B40F2E">
              <w:rPr>
                <w:rFonts w:ascii="Arial" w:eastAsia="Times New Roman" w:hAnsi="Arial" w:cs="Times New Roman"/>
                <w:color w:val="000000"/>
              </w:rPr>
              <w:t>-</w:t>
            </w:r>
          </w:p>
        </w:tc>
      </w:tr>
    </w:tbl>
    <w:p w14:paraId="06FE95A6" w14:textId="77777777" w:rsidR="006D4BBF" w:rsidRDefault="008E09E3" w:rsidP="008E09E3">
      <w:pPr>
        <w:suppressLineNumbers/>
        <w:spacing w:line="480" w:lineRule="auto"/>
        <w:rPr>
          <w:rFonts w:ascii="Arial" w:hAnsi="Arial" w:cs="Arial"/>
          <w:i/>
        </w:rPr>
        <w:sectPr w:rsidR="006D4BBF" w:rsidSect="00C8282A">
          <w:pgSz w:w="11906" w:h="16838"/>
          <w:pgMar w:top="1418" w:right="1418" w:bottom="1134" w:left="1418" w:header="709" w:footer="709" w:gutter="0"/>
          <w:lnNumType w:countBy="1" w:restart="continuous"/>
          <w:cols w:space="708"/>
          <w:docGrid w:linePitch="360"/>
        </w:sectPr>
      </w:pPr>
      <w:r>
        <w:rPr>
          <w:rFonts w:ascii="Arial" w:hAnsi="Arial"/>
        </w:rPr>
        <w:lastRenderedPageBreak/>
        <w:t>*</w:t>
      </w:r>
      <w:r w:rsidRPr="008E09E3">
        <w:rPr>
          <w:rFonts w:ascii="Arial" w:hAnsi="Arial" w:cs="Arial"/>
        </w:rPr>
        <w:t xml:space="preserve"> </w:t>
      </w:r>
      <w:r>
        <w:rPr>
          <w:rFonts w:ascii="Arial" w:hAnsi="Arial" w:cs="Arial"/>
        </w:rPr>
        <w:t xml:space="preserve">Each of the reported measures was entered as a dependent variable in a separate LME, with the following structure: </w:t>
      </w:r>
      <w:proofErr w:type="spellStart"/>
      <w:r w:rsidRPr="008E09E3">
        <w:rPr>
          <w:rFonts w:ascii="Arial" w:hAnsi="Arial" w:cs="Arial"/>
          <w:i/>
        </w:rPr>
        <w:t>Model.Na</w:t>
      </w:r>
      <w:r w:rsidR="008E0A44">
        <w:rPr>
          <w:rFonts w:ascii="Arial" w:hAnsi="Arial" w:cs="Arial"/>
          <w:i/>
        </w:rPr>
        <w:t>me</w:t>
      </w:r>
      <w:proofErr w:type="spellEnd"/>
      <w:r w:rsidR="008E0A44">
        <w:rPr>
          <w:rFonts w:ascii="Arial" w:hAnsi="Arial" w:cs="Arial"/>
          <w:i/>
        </w:rPr>
        <w:t xml:space="preserve"> = </w:t>
      </w:r>
      <w:proofErr w:type="spellStart"/>
      <w:proofErr w:type="gramStart"/>
      <w:r w:rsidR="008E0A44">
        <w:rPr>
          <w:rFonts w:ascii="Arial" w:hAnsi="Arial" w:cs="Arial"/>
          <w:i/>
        </w:rPr>
        <w:t>lmer</w:t>
      </w:r>
      <w:proofErr w:type="spellEnd"/>
      <w:r w:rsidR="008E0A44">
        <w:rPr>
          <w:rFonts w:ascii="Arial" w:hAnsi="Arial" w:cs="Arial"/>
          <w:i/>
        </w:rPr>
        <w:t>(</w:t>
      </w:r>
      <w:proofErr w:type="gramEnd"/>
      <w:r w:rsidR="008E0A44">
        <w:rPr>
          <w:rFonts w:ascii="Arial" w:hAnsi="Arial" w:cs="Arial"/>
          <w:i/>
        </w:rPr>
        <w:t>DV ~ Condition + (</w:t>
      </w:r>
      <w:proofErr w:type="spellStart"/>
      <w:r w:rsidRPr="008E09E3">
        <w:rPr>
          <w:rFonts w:ascii="Arial" w:hAnsi="Arial" w:cs="Arial"/>
          <w:i/>
        </w:rPr>
        <w:t>Condition|Participant</w:t>
      </w:r>
      <w:proofErr w:type="spellEnd"/>
      <w:r w:rsidRPr="008E09E3">
        <w:rPr>
          <w:rFonts w:ascii="Arial" w:hAnsi="Arial" w:cs="Arial"/>
          <w:i/>
        </w:rPr>
        <w:t xml:space="preserve">) + (1|Item), data = </w:t>
      </w:r>
      <w:proofErr w:type="spellStart"/>
      <w:r w:rsidRPr="008E09E3">
        <w:rPr>
          <w:rFonts w:ascii="Arial" w:hAnsi="Arial" w:cs="Arial"/>
          <w:i/>
        </w:rPr>
        <w:t>DataFile</w:t>
      </w:r>
      <w:proofErr w:type="spellEnd"/>
      <w:r w:rsidRPr="008E09E3">
        <w:rPr>
          <w:rFonts w:ascii="Arial" w:hAnsi="Arial" w:cs="Arial"/>
          <w:i/>
        </w:rPr>
        <w:t>)</w:t>
      </w:r>
      <w:r w:rsidR="00070EFC">
        <w:rPr>
          <w:rFonts w:ascii="Arial" w:hAnsi="Arial" w:cs="Arial"/>
          <w:i/>
        </w:rPr>
        <w:t xml:space="preserve">. </w:t>
      </w:r>
      <w:r w:rsidR="00070EFC" w:rsidRPr="00070EFC">
        <w:rPr>
          <w:rFonts w:ascii="Arial" w:hAnsi="Arial" w:cs="Arial"/>
        </w:rPr>
        <w:t>The model for regression probability was computed as follows:</w:t>
      </w:r>
      <w:r w:rsidR="00070EFC">
        <w:rPr>
          <w:rFonts w:ascii="Arial" w:hAnsi="Arial" w:cs="Arial"/>
          <w:i/>
        </w:rPr>
        <w:t xml:space="preserve"> </w:t>
      </w:r>
      <w:proofErr w:type="spellStart"/>
      <w:r w:rsidR="00070EFC" w:rsidRPr="008E09E3">
        <w:rPr>
          <w:rFonts w:ascii="Arial" w:hAnsi="Arial" w:cs="Arial"/>
          <w:i/>
        </w:rPr>
        <w:t>Model.Name</w:t>
      </w:r>
      <w:proofErr w:type="spellEnd"/>
      <w:r w:rsidR="00070EFC" w:rsidRPr="008E09E3">
        <w:rPr>
          <w:rFonts w:ascii="Arial" w:hAnsi="Arial" w:cs="Arial"/>
          <w:i/>
        </w:rPr>
        <w:t xml:space="preserve"> = </w:t>
      </w:r>
      <w:proofErr w:type="spellStart"/>
      <w:proofErr w:type="gramStart"/>
      <w:r w:rsidR="00070EFC">
        <w:rPr>
          <w:rFonts w:ascii="Arial" w:hAnsi="Arial" w:cs="Arial"/>
          <w:i/>
        </w:rPr>
        <w:t>g</w:t>
      </w:r>
      <w:r w:rsidR="008E0A44">
        <w:rPr>
          <w:rFonts w:ascii="Arial" w:hAnsi="Arial" w:cs="Arial"/>
          <w:i/>
        </w:rPr>
        <w:t>lmer</w:t>
      </w:r>
      <w:proofErr w:type="spellEnd"/>
      <w:r w:rsidR="008E0A44">
        <w:rPr>
          <w:rFonts w:ascii="Arial" w:hAnsi="Arial" w:cs="Arial"/>
          <w:i/>
        </w:rPr>
        <w:t>(</w:t>
      </w:r>
      <w:proofErr w:type="gramEnd"/>
      <w:r w:rsidR="008E0A44">
        <w:rPr>
          <w:rFonts w:ascii="Arial" w:hAnsi="Arial" w:cs="Arial"/>
          <w:i/>
        </w:rPr>
        <w:t>DV ~ Condition + (</w:t>
      </w:r>
      <w:proofErr w:type="spellStart"/>
      <w:r w:rsidR="00070EFC" w:rsidRPr="008E09E3">
        <w:rPr>
          <w:rFonts w:ascii="Arial" w:hAnsi="Arial" w:cs="Arial"/>
          <w:i/>
        </w:rPr>
        <w:t>Condition|Participant</w:t>
      </w:r>
      <w:proofErr w:type="spellEnd"/>
      <w:r w:rsidR="00070EFC" w:rsidRPr="008E09E3">
        <w:rPr>
          <w:rFonts w:ascii="Arial" w:hAnsi="Arial" w:cs="Arial"/>
          <w:i/>
        </w:rPr>
        <w:t xml:space="preserve">) + (1|Item), data = </w:t>
      </w:r>
      <w:proofErr w:type="spellStart"/>
      <w:r w:rsidR="00070EFC" w:rsidRPr="008E09E3">
        <w:rPr>
          <w:rFonts w:ascii="Arial" w:hAnsi="Arial" w:cs="Arial"/>
          <w:i/>
        </w:rPr>
        <w:t>DataFile</w:t>
      </w:r>
      <w:proofErr w:type="spellEnd"/>
      <w:r w:rsidR="00070EFC">
        <w:rPr>
          <w:rFonts w:ascii="Arial" w:hAnsi="Arial" w:cs="Arial"/>
          <w:i/>
        </w:rPr>
        <w:t>, family = binomial</w:t>
      </w:r>
      <w:r w:rsidR="00070EFC" w:rsidRPr="008E09E3">
        <w:rPr>
          <w:rFonts w:ascii="Arial" w:hAnsi="Arial" w:cs="Arial"/>
          <w:i/>
        </w:rPr>
        <w:t>)</w:t>
      </w:r>
      <w:r w:rsidR="00070EFC">
        <w:rPr>
          <w:rFonts w:ascii="Arial" w:hAnsi="Arial" w:cs="Arial"/>
          <w:i/>
        </w:rPr>
        <w:t xml:space="preserve"> </w:t>
      </w:r>
    </w:p>
    <w:tbl>
      <w:tblPr>
        <w:tblpPr w:leftFromText="180" w:rightFromText="180" w:vertAnchor="page" w:horzAnchor="page" w:tblpX="771" w:tblpY="3759"/>
        <w:tblW w:w="9565" w:type="dxa"/>
        <w:tblLook w:val="04A0" w:firstRow="1" w:lastRow="0" w:firstColumn="1" w:lastColumn="0" w:noHBand="0" w:noVBand="1"/>
      </w:tblPr>
      <w:tblGrid>
        <w:gridCol w:w="1244"/>
        <w:gridCol w:w="424"/>
        <w:gridCol w:w="1381"/>
        <w:gridCol w:w="1250"/>
        <w:gridCol w:w="1268"/>
        <w:gridCol w:w="974"/>
        <w:gridCol w:w="283"/>
        <w:gridCol w:w="1772"/>
        <w:gridCol w:w="969"/>
      </w:tblGrid>
      <w:tr w:rsidR="006D4BBF" w:rsidRPr="006D4BBF" w14:paraId="08DAD11E" w14:textId="77777777" w:rsidTr="007E77EF">
        <w:trPr>
          <w:trHeight w:val="620"/>
        </w:trPr>
        <w:tc>
          <w:tcPr>
            <w:tcW w:w="1244" w:type="dxa"/>
            <w:tcBorders>
              <w:top w:val="single" w:sz="8" w:space="0" w:color="auto"/>
              <w:left w:val="nil"/>
              <w:bottom w:val="single" w:sz="8" w:space="0" w:color="auto"/>
              <w:right w:val="nil"/>
            </w:tcBorders>
            <w:shd w:val="clear" w:color="auto" w:fill="auto"/>
            <w:vAlign w:val="center"/>
            <w:hideMark/>
          </w:tcPr>
          <w:p w14:paraId="4C7A9BBE" w14:textId="77777777" w:rsidR="006D4BBF" w:rsidRPr="006D4BBF" w:rsidRDefault="006D4BBF" w:rsidP="007E77EF">
            <w:pPr>
              <w:spacing w:after="0" w:line="240" w:lineRule="auto"/>
              <w:jc w:val="center"/>
              <w:rPr>
                <w:rFonts w:ascii="Arial" w:eastAsia="Times New Roman" w:hAnsi="Arial" w:cs="Arial"/>
                <w:color w:val="000000"/>
                <w:u w:val="single"/>
              </w:rPr>
            </w:pPr>
            <w:r w:rsidRPr="006D4BBF">
              <w:rPr>
                <w:rFonts w:ascii="Arial" w:eastAsia="Times New Roman" w:hAnsi="Arial" w:cs="Arial"/>
                <w:color w:val="000000"/>
                <w:u w:val="single"/>
              </w:rPr>
              <w:lastRenderedPageBreak/>
              <w:t>Variable</w:t>
            </w:r>
          </w:p>
        </w:tc>
        <w:tc>
          <w:tcPr>
            <w:tcW w:w="424" w:type="dxa"/>
            <w:tcBorders>
              <w:top w:val="single" w:sz="8" w:space="0" w:color="auto"/>
              <w:left w:val="nil"/>
              <w:bottom w:val="single" w:sz="8" w:space="0" w:color="auto"/>
              <w:right w:val="nil"/>
            </w:tcBorders>
            <w:shd w:val="clear" w:color="auto" w:fill="auto"/>
            <w:vAlign w:val="center"/>
            <w:hideMark/>
          </w:tcPr>
          <w:p w14:paraId="16B5A47D" w14:textId="44B8BC65" w:rsidR="006D4BBF" w:rsidRPr="006D4BBF" w:rsidRDefault="006D4BBF" w:rsidP="007E77EF">
            <w:pPr>
              <w:spacing w:after="0" w:line="240" w:lineRule="auto"/>
              <w:jc w:val="center"/>
              <w:rPr>
                <w:rFonts w:ascii="Arial" w:eastAsia="Times New Roman" w:hAnsi="Arial" w:cs="Arial"/>
                <w:color w:val="000000"/>
                <w:u w:val="single"/>
              </w:rPr>
            </w:pPr>
          </w:p>
        </w:tc>
        <w:tc>
          <w:tcPr>
            <w:tcW w:w="4873" w:type="dxa"/>
            <w:gridSpan w:val="4"/>
            <w:tcBorders>
              <w:top w:val="single" w:sz="8" w:space="0" w:color="auto"/>
              <w:left w:val="nil"/>
              <w:bottom w:val="single" w:sz="8" w:space="0" w:color="auto"/>
              <w:right w:val="nil"/>
            </w:tcBorders>
            <w:shd w:val="clear" w:color="auto" w:fill="auto"/>
            <w:vAlign w:val="center"/>
            <w:hideMark/>
          </w:tcPr>
          <w:p w14:paraId="5174086E" w14:textId="77777777" w:rsidR="006D4BBF" w:rsidRPr="006D4BBF" w:rsidRDefault="006D4BBF" w:rsidP="007E77EF">
            <w:pPr>
              <w:spacing w:after="0" w:line="240" w:lineRule="auto"/>
              <w:jc w:val="center"/>
              <w:rPr>
                <w:rFonts w:ascii="Arial" w:eastAsia="Times New Roman" w:hAnsi="Arial" w:cs="Arial"/>
                <w:color w:val="000000"/>
                <w:u w:val="single"/>
              </w:rPr>
            </w:pPr>
            <w:r w:rsidRPr="006D4BBF">
              <w:rPr>
                <w:rFonts w:ascii="Arial" w:eastAsia="Times New Roman" w:hAnsi="Arial" w:cs="Arial"/>
                <w:color w:val="000000"/>
                <w:u w:val="single"/>
              </w:rPr>
              <w:t>Model Estimates</w:t>
            </w:r>
          </w:p>
        </w:tc>
        <w:tc>
          <w:tcPr>
            <w:tcW w:w="283" w:type="dxa"/>
            <w:tcBorders>
              <w:top w:val="single" w:sz="8" w:space="0" w:color="auto"/>
              <w:left w:val="nil"/>
              <w:bottom w:val="single" w:sz="8" w:space="0" w:color="auto"/>
              <w:right w:val="nil"/>
            </w:tcBorders>
            <w:shd w:val="clear" w:color="auto" w:fill="auto"/>
            <w:vAlign w:val="center"/>
            <w:hideMark/>
          </w:tcPr>
          <w:p w14:paraId="6B744690" w14:textId="00AE95E2" w:rsidR="006D4BBF" w:rsidRPr="006D4BBF" w:rsidRDefault="006D4BBF" w:rsidP="007E77EF">
            <w:pPr>
              <w:spacing w:after="0" w:line="240" w:lineRule="auto"/>
              <w:jc w:val="center"/>
              <w:rPr>
                <w:rFonts w:ascii="Arial" w:eastAsia="Times New Roman" w:hAnsi="Arial" w:cs="Arial"/>
                <w:color w:val="000000"/>
                <w:u w:val="single"/>
              </w:rPr>
            </w:pPr>
          </w:p>
        </w:tc>
        <w:tc>
          <w:tcPr>
            <w:tcW w:w="2741" w:type="dxa"/>
            <w:gridSpan w:val="2"/>
            <w:tcBorders>
              <w:top w:val="single" w:sz="8" w:space="0" w:color="auto"/>
              <w:left w:val="nil"/>
              <w:bottom w:val="single" w:sz="8" w:space="0" w:color="auto"/>
              <w:right w:val="nil"/>
            </w:tcBorders>
            <w:shd w:val="clear" w:color="auto" w:fill="auto"/>
            <w:vAlign w:val="center"/>
            <w:hideMark/>
          </w:tcPr>
          <w:p w14:paraId="66C40403" w14:textId="77777777" w:rsidR="006D4BBF" w:rsidRPr="006D4BBF" w:rsidRDefault="006D4BBF" w:rsidP="007E77EF">
            <w:pPr>
              <w:spacing w:after="0" w:line="240" w:lineRule="auto"/>
              <w:jc w:val="center"/>
              <w:rPr>
                <w:rFonts w:ascii="Arial" w:eastAsia="Times New Roman" w:hAnsi="Arial" w:cs="Arial"/>
                <w:color w:val="000000"/>
                <w:u w:val="single"/>
              </w:rPr>
            </w:pPr>
            <w:r w:rsidRPr="006D4BBF">
              <w:rPr>
                <w:rFonts w:ascii="Arial" w:eastAsia="Times New Roman" w:hAnsi="Arial" w:cs="Arial"/>
                <w:color w:val="000000"/>
                <w:u w:val="single"/>
              </w:rPr>
              <w:t>Observed descriptive values</w:t>
            </w:r>
          </w:p>
        </w:tc>
      </w:tr>
      <w:tr w:rsidR="007E77EF" w:rsidRPr="006D4BBF" w14:paraId="6993E813" w14:textId="77777777" w:rsidTr="007E77EF">
        <w:trPr>
          <w:trHeight w:val="780"/>
        </w:trPr>
        <w:tc>
          <w:tcPr>
            <w:tcW w:w="1244" w:type="dxa"/>
            <w:tcBorders>
              <w:top w:val="nil"/>
              <w:left w:val="nil"/>
              <w:bottom w:val="nil"/>
              <w:right w:val="nil"/>
            </w:tcBorders>
            <w:shd w:val="clear" w:color="auto" w:fill="auto"/>
            <w:vAlign w:val="center"/>
            <w:hideMark/>
          </w:tcPr>
          <w:p w14:paraId="4D952033"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Disparity (start of fixation)</w:t>
            </w:r>
          </w:p>
        </w:tc>
        <w:tc>
          <w:tcPr>
            <w:tcW w:w="424" w:type="dxa"/>
            <w:tcBorders>
              <w:top w:val="nil"/>
              <w:left w:val="nil"/>
              <w:bottom w:val="nil"/>
              <w:right w:val="nil"/>
            </w:tcBorders>
            <w:shd w:val="clear" w:color="auto" w:fill="auto"/>
            <w:vAlign w:val="center"/>
            <w:hideMark/>
          </w:tcPr>
          <w:p w14:paraId="6D01161F" w14:textId="77777777" w:rsidR="006D4BBF" w:rsidRPr="006D4BBF" w:rsidRDefault="006D4BBF" w:rsidP="007E77EF">
            <w:pPr>
              <w:spacing w:after="0" w:line="240" w:lineRule="auto"/>
              <w:jc w:val="center"/>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5DBA9C0B" w14:textId="77777777" w:rsidR="006D4BBF" w:rsidRPr="006D4BBF" w:rsidRDefault="006D4BBF" w:rsidP="007E77EF">
            <w:pPr>
              <w:spacing w:after="0" w:line="240" w:lineRule="auto"/>
              <w:jc w:val="center"/>
              <w:rPr>
                <w:rFonts w:ascii="Arial" w:eastAsia="Times New Roman" w:hAnsi="Arial" w:cs="Arial"/>
                <w:i/>
                <w:iCs/>
                <w:color w:val="000000"/>
              </w:rPr>
            </w:pPr>
            <w:proofErr w:type="gramStart"/>
            <w:r w:rsidRPr="006D4BBF">
              <w:rPr>
                <w:rFonts w:ascii="Arial" w:eastAsia="Times New Roman" w:hAnsi="Arial" w:cs="Arial"/>
                <w:i/>
                <w:iCs/>
                <w:color w:val="000000"/>
              </w:rPr>
              <w:t>b</w:t>
            </w:r>
            <w:proofErr w:type="gramEnd"/>
          </w:p>
        </w:tc>
        <w:tc>
          <w:tcPr>
            <w:tcW w:w="1250" w:type="dxa"/>
            <w:tcBorders>
              <w:top w:val="nil"/>
              <w:left w:val="nil"/>
              <w:bottom w:val="nil"/>
              <w:right w:val="nil"/>
            </w:tcBorders>
            <w:shd w:val="clear" w:color="auto" w:fill="auto"/>
            <w:vAlign w:val="center"/>
            <w:hideMark/>
          </w:tcPr>
          <w:p w14:paraId="5B014AB4" w14:textId="77777777" w:rsidR="006D4BBF" w:rsidRPr="006D4BBF" w:rsidRDefault="006D4BBF" w:rsidP="007E77EF">
            <w:pPr>
              <w:spacing w:after="0" w:line="240" w:lineRule="auto"/>
              <w:jc w:val="center"/>
              <w:rPr>
                <w:rFonts w:ascii="Arial" w:eastAsia="Times New Roman" w:hAnsi="Arial" w:cs="Arial"/>
                <w:i/>
                <w:iCs/>
                <w:color w:val="000000"/>
              </w:rPr>
            </w:pPr>
            <w:r w:rsidRPr="006D4BBF">
              <w:rPr>
                <w:rFonts w:ascii="Arial" w:eastAsia="Times New Roman" w:hAnsi="Arial" w:cs="Arial"/>
                <w:i/>
                <w:iCs/>
                <w:color w:val="000000"/>
              </w:rPr>
              <w:t>SE</w:t>
            </w:r>
          </w:p>
        </w:tc>
        <w:tc>
          <w:tcPr>
            <w:tcW w:w="1268" w:type="dxa"/>
            <w:tcBorders>
              <w:top w:val="nil"/>
              <w:left w:val="nil"/>
              <w:bottom w:val="nil"/>
              <w:right w:val="nil"/>
            </w:tcBorders>
            <w:shd w:val="clear" w:color="auto" w:fill="auto"/>
            <w:vAlign w:val="center"/>
            <w:hideMark/>
          </w:tcPr>
          <w:p w14:paraId="5B9BCD21" w14:textId="77777777" w:rsidR="006D4BBF" w:rsidRPr="006D4BBF" w:rsidRDefault="006D4BBF" w:rsidP="007E77EF">
            <w:pPr>
              <w:spacing w:after="0" w:line="240" w:lineRule="auto"/>
              <w:jc w:val="center"/>
              <w:rPr>
                <w:rFonts w:ascii="Arial" w:eastAsia="Times New Roman" w:hAnsi="Arial" w:cs="Arial"/>
                <w:i/>
                <w:iCs/>
                <w:color w:val="000000"/>
              </w:rPr>
            </w:pPr>
            <w:proofErr w:type="gramStart"/>
            <w:r w:rsidRPr="006D4BBF">
              <w:rPr>
                <w:rFonts w:ascii="Arial" w:eastAsia="Times New Roman" w:hAnsi="Arial" w:cs="Arial"/>
                <w:i/>
                <w:iCs/>
                <w:color w:val="000000"/>
              </w:rPr>
              <w:t>t</w:t>
            </w:r>
            <w:proofErr w:type="gramEnd"/>
          </w:p>
        </w:tc>
        <w:tc>
          <w:tcPr>
            <w:tcW w:w="974" w:type="dxa"/>
            <w:tcBorders>
              <w:top w:val="nil"/>
              <w:left w:val="nil"/>
              <w:bottom w:val="nil"/>
              <w:right w:val="nil"/>
            </w:tcBorders>
            <w:shd w:val="clear" w:color="auto" w:fill="auto"/>
            <w:vAlign w:val="center"/>
            <w:hideMark/>
          </w:tcPr>
          <w:p w14:paraId="031960DB" w14:textId="77777777" w:rsidR="006D4BBF" w:rsidRPr="006D4BBF" w:rsidRDefault="006D4BBF" w:rsidP="007E77EF">
            <w:pPr>
              <w:spacing w:after="0" w:line="240" w:lineRule="auto"/>
              <w:jc w:val="center"/>
              <w:rPr>
                <w:rFonts w:ascii="Arial" w:eastAsia="Times New Roman" w:hAnsi="Arial" w:cs="Arial"/>
                <w:i/>
                <w:iCs/>
                <w:color w:val="000000"/>
              </w:rPr>
            </w:pPr>
            <w:proofErr w:type="gramStart"/>
            <w:r w:rsidRPr="006D4BBF">
              <w:rPr>
                <w:rFonts w:ascii="Arial" w:eastAsia="Times New Roman" w:hAnsi="Arial" w:cs="Arial"/>
                <w:i/>
                <w:iCs/>
                <w:color w:val="000000"/>
              </w:rPr>
              <w:t>p</w:t>
            </w:r>
            <w:proofErr w:type="gramEnd"/>
          </w:p>
        </w:tc>
        <w:tc>
          <w:tcPr>
            <w:tcW w:w="283" w:type="dxa"/>
            <w:tcBorders>
              <w:top w:val="nil"/>
              <w:left w:val="nil"/>
              <w:bottom w:val="nil"/>
              <w:right w:val="nil"/>
            </w:tcBorders>
            <w:shd w:val="clear" w:color="auto" w:fill="auto"/>
            <w:vAlign w:val="center"/>
            <w:hideMark/>
          </w:tcPr>
          <w:p w14:paraId="7FA55A51" w14:textId="77777777" w:rsidR="006D4BBF" w:rsidRPr="006D4BBF" w:rsidRDefault="006D4BBF" w:rsidP="007E77EF">
            <w:pPr>
              <w:spacing w:after="0" w:line="240" w:lineRule="auto"/>
              <w:jc w:val="center"/>
              <w:rPr>
                <w:rFonts w:ascii="Arial" w:eastAsia="Times New Roman" w:hAnsi="Arial" w:cs="Arial"/>
                <w:i/>
                <w:iCs/>
                <w:color w:val="000000"/>
              </w:rPr>
            </w:pPr>
          </w:p>
        </w:tc>
        <w:tc>
          <w:tcPr>
            <w:tcW w:w="1772" w:type="dxa"/>
            <w:tcBorders>
              <w:top w:val="nil"/>
              <w:left w:val="nil"/>
              <w:bottom w:val="nil"/>
              <w:right w:val="nil"/>
            </w:tcBorders>
            <w:shd w:val="clear" w:color="auto" w:fill="auto"/>
            <w:vAlign w:val="center"/>
            <w:hideMark/>
          </w:tcPr>
          <w:p w14:paraId="0586CE71"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|Mean| (</w:t>
            </w:r>
            <w:proofErr w:type="spellStart"/>
            <w:r w:rsidRPr="006D4BBF">
              <w:rPr>
                <w:rFonts w:ascii="Arial" w:eastAsia="Times New Roman" w:hAnsi="Arial" w:cs="Arial"/>
                <w:color w:val="000000"/>
              </w:rPr>
              <w:t>deg</w:t>
            </w:r>
            <w:proofErr w:type="spellEnd"/>
            <w:r w:rsidRPr="006D4BBF">
              <w:rPr>
                <w:rFonts w:ascii="Arial" w:eastAsia="Times New Roman" w:hAnsi="Arial" w:cs="Arial"/>
                <w:color w:val="000000"/>
              </w:rPr>
              <w:t>)</w:t>
            </w:r>
          </w:p>
        </w:tc>
        <w:tc>
          <w:tcPr>
            <w:tcW w:w="969" w:type="dxa"/>
            <w:tcBorders>
              <w:top w:val="nil"/>
              <w:left w:val="nil"/>
              <w:bottom w:val="nil"/>
              <w:right w:val="nil"/>
            </w:tcBorders>
            <w:shd w:val="clear" w:color="auto" w:fill="auto"/>
            <w:vAlign w:val="center"/>
            <w:hideMark/>
          </w:tcPr>
          <w:p w14:paraId="1FAA7695"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w:t>
            </w:r>
            <w:r w:rsidRPr="006D4BBF">
              <w:rPr>
                <w:rFonts w:ascii="Arial" w:eastAsia="Times New Roman" w:hAnsi="Arial" w:cs="Arial"/>
                <w:i/>
                <w:iCs/>
                <w:color w:val="000000"/>
              </w:rPr>
              <w:t>SD</w:t>
            </w:r>
            <w:r w:rsidRPr="006D4BBF">
              <w:rPr>
                <w:rFonts w:ascii="Arial" w:eastAsia="Times New Roman" w:hAnsi="Arial" w:cs="Arial"/>
                <w:color w:val="000000"/>
              </w:rPr>
              <w:t>| (</w:t>
            </w:r>
            <w:proofErr w:type="spellStart"/>
            <w:r w:rsidRPr="006D4BBF">
              <w:rPr>
                <w:rFonts w:ascii="Arial" w:eastAsia="Times New Roman" w:hAnsi="Arial" w:cs="Arial"/>
                <w:color w:val="000000"/>
              </w:rPr>
              <w:t>deg</w:t>
            </w:r>
            <w:proofErr w:type="spellEnd"/>
            <w:r w:rsidRPr="006D4BBF">
              <w:rPr>
                <w:rFonts w:ascii="Arial" w:eastAsia="Times New Roman" w:hAnsi="Arial" w:cs="Arial"/>
                <w:color w:val="000000"/>
              </w:rPr>
              <w:t>)</w:t>
            </w:r>
          </w:p>
        </w:tc>
      </w:tr>
      <w:tr w:rsidR="007E77EF" w:rsidRPr="006D4BBF" w14:paraId="3A4BE1B6" w14:textId="77777777" w:rsidTr="007E77EF">
        <w:trPr>
          <w:trHeight w:val="300"/>
        </w:trPr>
        <w:tc>
          <w:tcPr>
            <w:tcW w:w="1244" w:type="dxa"/>
            <w:tcBorders>
              <w:top w:val="nil"/>
              <w:left w:val="nil"/>
              <w:bottom w:val="nil"/>
              <w:right w:val="nil"/>
            </w:tcBorders>
            <w:shd w:val="clear" w:color="auto" w:fill="auto"/>
            <w:vAlign w:val="center"/>
            <w:hideMark/>
          </w:tcPr>
          <w:p w14:paraId="6A3B18B6" w14:textId="77777777" w:rsidR="006D4BBF" w:rsidRPr="006D4BBF" w:rsidRDefault="006D4BBF" w:rsidP="007E77EF">
            <w:pPr>
              <w:spacing w:after="0" w:line="240" w:lineRule="auto"/>
              <w:jc w:val="both"/>
              <w:rPr>
                <w:rFonts w:ascii="Arial" w:eastAsia="Times New Roman" w:hAnsi="Arial" w:cs="Arial"/>
                <w:color w:val="000000"/>
              </w:rPr>
            </w:pPr>
          </w:p>
        </w:tc>
        <w:tc>
          <w:tcPr>
            <w:tcW w:w="424" w:type="dxa"/>
            <w:tcBorders>
              <w:top w:val="nil"/>
              <w:left w:val="nil"/>
              <w:bottom w:val="nil"/>
              <w:right w:val="nil"/>
            </w:tcBorders>
            <w:shd w:val="clear" w:color="auto" w:fill="auto"/>
            <w:vAlign w:val="center"/>
            <w:hideMark/>
          </w:tcPr>
          <w:p w14:paraId="782FE8F6" w14:textId="77777777" w:rsidR="006D4BBF" w:rsidRPr="006D4BBF" w:rsidRDefault="006D4BBF" w:rsidP="007E77EF">
            <w:pPr>
              <w:spacing w:after="0" w:line="240" w:lineRule="auto"/>
              <w:jc w:val="center"/>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61092651" w14:textId="77777777" w:rsidR="006D4BBF" w:rsidRPr="006D4BBF" w:rsidRDefault="006D4BBF" w:rsidP="007E77EF">
            <w:pPr>
              <w:spacing w:after="0" w:line="240" w:lineRule="auto"/>
              <w:jc w:val="right"/>
              <w:rPr>
                <w:rFonts w:ascii="Arial" w:eastAsia="Times New Roman" w:hAnsi="Arial" w:cs="Arial"/>
                <w:color w:val="000000"/>
              </w:rPr>
            </w:pPr>
          </w:p>
        </w:tc>
        <w:tc>
          <w:tcPr>
            <w:tcW w:w="1250" w:type="dxa"/>
            <w:tcBorders>
              <w:top w:val="nil"/>
              <w:left w:val="nil"/>
              <w:bottom w:val="nil"/>
              <w:right w:val="nil"/>
            </w:tcBorders>
            <w:shd w:val="clear" w:color="auto" w:fill="auto"/>
            <w:vAlign w:val="center"/>
            <w:hideMark/>
          </w:tcPr>
          <w:p w14:paraId="370FE27E" w14:textId="77777777" w:rsidR="006D4BBF" w:rsidRPr="006D4BBF" w:rsidRDefault="006D4BBF" w:rsidP="007E77EF">
            <w:pPr>
              <w:spacing w:after="0" w:line="240" w:lineRule="auto"/>
              <w:jc w:val="right"/>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7770D948" w14:textId="77777777" w:rsidR="006D4BBF" w:rsidRPr="006D4BBF" w:rsidRDefault="006D4BBF" w:rsidP="007E77EF">
            <w:pPr>
              <w:spacing w:after="0" w:line="240" w:lineRule="auto"/>
              <w:jc w:val="right"/>
              <w:rPr>
                <w:rFonts w:ascii="Arial" w:eastAsia="Times New Roman" w:hAnsi="Arial" w:cs="Arial"/>
                <w:color w:val="000000"/>
              </w:rPr>
            </w:pPr>
          </w:p>
        </w:tc>
        <w:tc>
          <w:tcPr>
            <w:tcW w:w="974" w:type="dxa"/>
            <w:tcBorders>
              <w:top w:val="nil"/>
              <w:left w:val="nil"/>
              <w:bottom w:val="nil"/>
              <w:right w:val="nil"/>
            </w:tcBorders>
            <w:shd w:val="clear" w:color="auto" w:fill="auto"/>
            <w:vAlign w:val="center"/>
            <w:hideMark/>
          </w:tcPr>
          <w:p w14:paraId="3F4C935F" w14:textId="77777777" w:rsidR="006D4BBF" w:rsidRPr="006D4BBF" w:rsidRDefault="006D4BBF" w:rsidP="007E77EF">
            <w:pPr>
              <w:spacing w:after="0" w:line="240" w:lineRule="auto"/>
              <w:jc w:val="right"/>
              <w:rPr>
                <w:rFonts w:ascii="Arial" w:eastAsia="Times New Roman" w:hAnsi="Arial" w:cs="Arial"/>
                <w:color w:val="000000"/>
              </w:rPr>
            </w:pPr>
          </w:p>
        </w:tc>
        <w:tc>
          <w:tcPr>
            <w:tcW w:w="283" w:type="dxa"/>
            <w:tcBorders>
              <w:top w:val="nil"/>
              <w:left w:val="nil"/>
              <w:bottom w:val="nil"/>
              <w:right w:val="nil"/>
            </w:tcBorders>
            <w:shd w:val="clear" w:color="auto" w:fill="auto"/>
            <w:vAlign w:val="center"/>
            <w:hideMark/>
          </w:tcPr>
          <w:p w14:paraId="77BE72DC" w14:textId="77777777" w:rsidR="006D4BBF" w:rsidRPr="006D4BBF" w:rsidRDefault="006D4BBF" w:rsidP="007E77EF">
            <w:pPr>
              <w:spacing w:after="0" w:line="240" w:lineRule="auto"/>
              <w:jc w:val="right"/>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60494979" w14:textId="77777777" w:rsidR="006D4BBF" w:rsidRPr="006D4BBF" w:rsidRDefault="006D4BBF" w:rsidP="007E77EF">
            <w:pPr>
              <w:spacing w:after="0" w:line="240" w:lineRule="auto"/>
              <w:jc w:val="right"/>
              <w:rPr>
                <w:rFonts w:ascii="Arial" w:eastAsia="Times New Roman" w:hAnsi="Arial" w:cs="Arial"/>
                <w:color w:val="000000"/>
              </w:rPr>
            </w:pPr>
          </w:p>
        </w:tc>
        <w:tc>
          <w:tcPr>
            <w:tcW w:w="969" w:type="dxa"/>
            <w:tcBorders>
              <w:top w:val="nil"/>
              <w:left w:val="nil"/>
              <w:bottom w:val="nil"/>
              <w:right w:val="nil"/>
            </w:tcBorders>
            <w:shd w:val="clear" w:color="auto" w:fill="auto"/>
            <w:vAlign w:val="center"/>
            <w:hideMark/>
          </w:tcPr>
          <w:p w14:paraId="769481FE" w14:textId="77777777" w:rsidR="006D4BBF" w:rsidRPr="006D4BBF" w:rsidRDefault="006D4BBF" w:rsidP="007E77EF">
            <w:pPr>
              <w:spacing w:after="0" w:line="240" w:lineRule="auto"/>
              <w:jc w:val="right"/>
              <w:rPr>
                <w:rFonts w:ascii="Arial" w:eastAsia="Times New Roman" w:hAnsi="Arial" w:cs="Arial"/>
                <w:color w:val="000000"/>
              </w:rPr>
            </w:pPr>
          </w:p>
        </w:tc>
      </w:tr>
      <w:tr w:rsidR="007E77EF" w:rsidRPr="006D4BBF" w14:paraId="4BDC82DD" w14:textId="77777777" w:rsidTr="007E77EF">
        <w:trPr>
          <w:trHeight w:val="520"/>
        </w:trPr>
        <w:tc>
          <w:tcPr>
            <w:tcW w:w="1244" w:type="dxa"/>
            <w:tcBorders>
              <w:top w:val="nil"/>
              <w:left w:val="nil"/>
              <w:bottom w:val="nil"/>
              <w:right w:val="nil"/>
            </w:tcBorders>
            <w:shd w:val="clear" w:color="auto" w:fill="auto"/>
            <w:vAlign w:val="center"/>
            <w:hideMark/>
          </w:tcPr>
          <w:p w14:paraId="0C1EE773"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Binocular (intercept)</w:t>
            </w:r>
          </w:p>
        </w:tc>
        <w:tc>
          <w:tcPr>
            <w:tcW w:w="424" w:type="dxa"/>
            <w:tcBorders>
              <w:top w:val="nil"/>
              <w:left w:val="nil"/>
              <w:bottom w:val="nil"/>
              <w:right w:val="nil"/>
            </w:tcBorders>
            <w:shd w:val="clear" w:color="auto" w:fill="auto"/>
            <w:vAlign w:val="center"/>
            <w:hideMark/>
          </w:tcPr>
          <w:p w14:paraId="18A1E293"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157DD2EF"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-0.23</w:t>
            </w:r>
          </w:p>
        </w:tc>
        <w:tc>
          <w:tcPr>
            <w:tcW w:w="1250" w:type="dxa"/>
            <w:tcBorders>
              <w:top w:val="nil"/>
              <w:left w:val="nil"/>
              <w:bottom w:val="nil"/>
              <w:right w:val="nil"/>
            </w:tcBorders>
            <w:shd w:val="clear" w:color="auto" w:fill="auto"/>
            <w:vAlign w:val="center"/>
            <w:hideMark/>
          </w:tcPr>
          <w:p w14:paraId="1711D0C7"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0.04</w:t>
            </w:r>
          </w:p>
        </w:tc>
        <w:tc>
          <w:tcPr>
            <w:tcW w:w="1268" w:type="dxa"/>
            <w:tcBorders>
              <w:top w:val="nil"/>
              <w:left w:val="nil"/>
              <w:bottom w:val="nil"/>
              <w:right w:val="nil"/>
            </w:tcBorders>
            <w:shd w:val="clear" w:color="auto" w:fill="auto"/>
            <w:vAlign w:val="center"/>
            <w:hideMark/>
          </w:tcPr>
          <w:p w14:paraId="21830D61"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233.11</w:t>
            </w:r>
          </w:p>
        </w:tc>
        <w:tc>
          <w:tcPr>
            <w:tcW w:w="974" w:type="dxa"/>
            <w:tcBorders>
              <w:top w:val="nil"/>
              <w:left w:val="nil"/>
              <w:bottom w:val="nil"/>
              <w:right w:val="nil"/>
            </w:tcBorders>
            <w:shd w:val="clear" w:color="auto" w:fill="auto"/>
            <w:vAlign w:val="center"/>
            <w:hideMark/>
          </w:tcPr>
          <w:p w14:paraId="3BA506B9" w14:textId="77777777" w:rsidR="006D4BBF" w:rsidRPr="006D4BBF" w:rsidRDefault="006D4BBF" w:rsidP="007E77EF">
            <w:pPr>
              <w:spacing w:after="0" w:line="240" w:lineRule="auto"/>
              <w:jc w:val="center"/>
              <w:rPr>
                <w:rFonts w:ascii="Arial" w:eastAsia="Times New Roman" w:hAnsi="Arial" w:cs="Arial"/>
                <w:color w:val="000000"/>
              </w:rPr>
            </w:pPr>
            <w:proofErr w:type="gramStart"/>
            <w:r w:rsidRPr="006D4BBF">
              <w:rPr>
                <w:rFonts w:ascii="Arial" w:eastAsia="Times New Roman" w:hAnsi="Arial" w:cs="Arial"/>
                <w:color w:val="000000"/>
              </w:rPr>
              <w:t>&lt;.001</w:t>
            </w:r>
            <w:proofErr w:type="gramEnd"/>
          </w:p>
        </w:tc>
        <w:tc>
          <w:tcPr>
            <w:tcW w:w="283" w:type="dxa"/>
            <w:tcBorders>
              <w:top w:val="nil"/>
              <w:left w:val="nil"/>
              <w:bottom w:val="nil"/>
              <w:right w:val="nil"/>
            </w:tcBorders>
            <w:shd w:val="clear" w:color="auto" w:fill="auto"/>
            <w:vAlign w:val="center"/>
            <w:hideMark/>
          </w:tcPr>
          <w:p w14:paraId="44FFC1CC"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22BA79BD"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0.25</w:t>
            </w:r>
          </w:p>
        </w:tc>
        <w:tc>
          <w:tcPr>
            <w:tcW w:w="969" w:type="dxa"/>
            <w:tcBorders>
              <w:top w:val="nil"/>
              <w:left w:val="nil"/>
              <w:bottom w:val="nil"/>
              <w:right w:val="nil"/>
            </w:tcBorders>
            <w:shd w:val="clear" w:color="auto" w:fill="auto"/>
            <w:vAlign w:val="center"/>
            <w:hideMark/>
          </w:tcPr>
          <w:p w14:paraId="66DD1E3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0.16</w:t>
            </w:r>
          </w:p>
        </w:tc>
      </w:tr>
      <w:tr w:rsidR="007E77EF" w:rsidRPr="006D4BBF" w14:paraId="49C030E4" w14:textId="77777777" w:rsidTr="007E77EF">
        <w:trPr>
          <w:trHeight w:val="300"/>
        </w:trPr>
        <w:tc>
          <w:tcPr>
            <w:tcW w:w="1244" w:type="dxa"/>
            <w:tcBorders>
              <w:top w:val="nil"/>
              <w:left w:val="nil"/>
              <w:bottom w:val="nil"/>
              <w:right w:val="nil"/>
            </w:tcBorders>
            <w:shd w:val="clear" w:color="auto" w:fill="auto"/>
            <w:vAlign w:val="center"/>
            <w:hideMark/>
          </w:tcPr>
          <w:p w14:paraId="6595272F" w14:textId="77777777" w:rsidR="006D4BBF" w:rsidRPr="006D4BBF" w:rsidRDefault="006D4BBF" w:rsidP="007E77EF">
            <w:pPr>
              <w:spacing w:after="0" w:line="240" w:lineRule="auto"/>
              <w:jc w:val="both"/>
              <w:rPr>
                <w:rFonts w:ascii="Arial" w:eastAsia="Times New Roman" w:hAnsi="Arial" w:cs="Arial"/>
                <w:color w:val="000000"/>
              </w:rPr>
            </w:pPr>
          </w:p>
        </w:tc>
        <w:tc>
          <w:tcPr>
            <w:tcW w:w="424" w:type="dxa"/>
            <w:tcBorders>
              <w:top w:val="nil"/>
              <w:left w:val="nil"/>
              <w:bottom w:val="nil"/>
              <w:right w:val="nil"/>
            </w:tcBorders>
            <w:shd w:val="clear" w:color="auto" w:fill="auto"/>
            <w:vAlign w:val="center"/>
            <w:hideMark/>
          </w:tcPr>
          <w:p w14:paraId="260D1A2E"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5FB223F6" w14:textId="77777777" w:rsidR="006D4BBF" w:rsidRPr="006D4BBF" w:rsidRDefault="006D4BBF" w:rsidP="007E77EF">
            <w:pPr>
              <w:spacing w:after="0" w:line="240" w:lineRule="auto"/>
              <w:jc w:val="right"/>
              <w:rPr>
                <w:rFonts w:ascii="Arial" w:eastAsia="Times New Roman" w:hAnsi="Arial" w:cs="Arial"/>
                <w:color w:val="000000"/>
              </w:rPr>
            </w:pPr>
          </w:p>
        </w:tc>
        <w:tc>
          <w:tcPr>
            <w:tcW w:w="1250" w:type="dxa"/>
            <w:tcBorders>
              <w:top w:val="nil"/>
              <w:left w:val="nil"/>
              <w:bottom w:val="nil"/>
              <w:right w:val="nil"/>
            </w:tcBorders>
            <w:shd w:val="clear" w:color="auto" w:fill="auto"/>
            <w:vAlign w:val="center"/>
            <w:hideMark/>
          </w:tcPr>
          <w:p w14:paraId="501A789F" w14:textId="77777777" w:rsidR="006D4BBF" w:rsidRPr="006D4BBF" w:rsidRDefault="006D4BBF" w:rsidP="007E77EF">
            <w:pPr>
              <w:spacing w:after="0" w:line="240" w:lineRule="auto"/>
              <w:jc w:val="right"/>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229246F4" w14:textId="77777777" w:rsidR="006D4BBF" w:rsidRPr="006D4BBF" w:rsidRDefault="006D4BBF" w:rsidP="007E77EF">
            <w:pPr>
              <w:spacing w:after="0" w:line="240" w:lineRule="auto"/>
              <w:jc w:val="right"/>
              <w:rPr>
                <w:rFonts w:ascii="Arial" w:eastAsia="Times New Roman" w:hAnsi="Arial" w:cs="Arial"/>
                <w:color w:val="000000"/>
              </w:rPr>
            </w:pPr>
          </w:p>
        </w:tc>
        <w:tc>
          <w:tcPr>
            <w:tcW w:w="974" w:type="dxa"/>
            <w:tcBorders>
              <w:top w:val="nil"/>
              <w:left w:val="nil"/>
              <w:bottom w:val="nil"/>
              <w:right w:val="nil"/>
            </w:tcBorders>
            <w:shd w:val="clear" w:color="auto" w:fill="auto"/>
            <w:vAlign w:val="center"/>
            <w:hideMark/>
          </w:tcPr>
          <w:p w14:paraId="60B8B44A" w14:textId="77777777" w:rsidR="006D4BBF" w:rsidRPr="006D4BBF" w:rsidRDefault="006D4BBF" w:rsidP="007E77EF">
            <w:pPr>
              <w:spacing w:after="0" w:line="240" w:lineRule="auto"/>
              <w:jc w:val="right"/>
              <w:rPr>
                <w:rFonts w:ascii="Arial" w:eastAsia="Times New Roman" w:hAnsi="Arial" w:cs="Arial"/>
                <w:color w:val="000000"/>
              </w:rPr>
            </w:pPr>
          </w:p>
        </w:tc>
        <w:tc>
          <w:tcPr>
            <w:tcW w:w="283" w:type="dxa"/>
            <w:tcBorders>
              <w:top w:val="nil"/>
              <w:left w:val="nil"/>
              <w:bottom w:val="nil"/>
              <w:right w:val="nil"/>
            </w:tcBorders>
            <w:shd w:val="clear" w:color="auto" w:fill="auto"/>
            <w:vAlign w:val="center"/>
            <w:hideMark/>
          </w:tcPr>
          <w:p w14:paraId="28E956D2" w14:textId="77777777" w:rsidR="006D4BBF" w:rsidRPr="006D4BBF" w:rsidRDefault="006D4BBF" w:rsidP="007E77EF">
            <w:pPr>
              <w:spacing w:after="0" w:line="240" w:lineRule="auto"/>
              <w:jc w:val="right"/>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1AB48B43" w14:textId="77777777" w:rsidR="006D4BBF" w:rsidRPr="006D4BBF" w:rsidRDefault="006D4BBF" w:rsidP="007E77EF">
            <w:pPr>
              <w:spacing w:after="0" w:line="240" w:lineRule="auto"/>
              <w:jc w:val="center"/>
              <w:rPr>
                <w:rFonts w:ascii="Arial" w:eastAsia="Times New Roman" w:hAnsi="Arial" w:cs="Arial"/>
                <w:color w:val="000000"/>
              </w:rPr>
            </w:pPr>
          </w:p>
        </w:tc>
        <w:tc>
          <w:tcPr>
            <w:tcW w:w="969" w:type="dxa"/>
            <w:tcBorders>
              <w:top w:val="nil"/>
              <w:left w:val="nil"/>
              <w:bottom w:val="nil"/>
              <w:right w:val="nil"/>
            </w:tcBorders>
            <w:shd w:val="clear" w:color="auto" w:fill="auto"/>
            <w:vAlign w:val="center"/>
            <w:hideMark/>
          </w:tcPr>
          <w:p w14:paraId="1B4F3C12" w14:textId="77777777" w:rsidR="006D4BBF" w:rsidRPr="006D4BBF" w:rsidRDefault="006D4BBF" w:rsidP="007E77EF">
            <w:pPr>
              <w:spacing w:after="0" w:line="240" w:lineRule="auto"/>
              <w:jc w:val="center"/>
              <w:rPr>
                <w:rFonts w:ascii="Arial" w:eastAsia="Times New Roman" w:hAnsi="Arial" w:cs="Arial"/>
                <w:color w:val="000000"/>
              </w:rPr>
            </w:pPr>
          </w:p>
        </w:tc>
      </w:tr>
      <w:tr w:rsidR="007E77EF" w:rsidRPr="006D4BBF" w14:paraId="646EBD4E" w14:textId="77777777" w:rsidTr="007E77EF">
        <w:trPr>
          <w:trHeight w:val="300"/>
        </w:trPr>
        <w:tc>
          <w:tcPr>
            <w:tcW w:w="1244" w:type="dxa"/>
            <w:tcBorders>
              <w:top w:val="nil"/>
              <w:left w:val="nil"/>
              <w:bottom w:val="nil"/>
              <w:right w:val="nil"/>
            </w:tcBorders>
            <w:shd w:val="clear" w:color="auto" w:fill="auto"/>
            <w:vAlign w:val="center"/>
            <w:hideMark/>
          </w:tcPr>
          <w:p w14:paraId="6D207710"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MF</w:t>
            </w:r>
          </w:p>
        </w:tc>
        <w:tc>
          <w:tcPr>
            <w:tcW w:w="424" w:type="dxa"/>
            <w:tcBorders>
              <w:top w:val="nil"/>
              <w:left w:val="nil"/>
              <w:bottom w:val="nil"/>
              <w:right w:val="nil"/>
            </w:tcBorders>
            <w:shd w:val="clear" w:color="auto" w:fill="auto"/>
            <w:vAlign w:val="center"/>
            <w:hideMark/>
          </w:tcPr>
          <w:p w14:paraId="118491A8"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25D4A2CA"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0.01</w:t>
            </w:r>
          </w:p>
        </w:tc>
        <w:tc>
          <w:tcPr>
            <w:tcW w:w="1250" w:type="dxa"/>
            <w:tcBorders>
              <w:top w:val="nil"/>
              <w:left w:val="nil"/>
              <w:bottom w:val="nil"/>
              <w:right w:val="nil"/>
            </w:tcBorders>
            <w:shd w:val="clear" w:color="auto" w:fill="auto"/>
            <w:vAlign w:val="center"/>
            <w:hideMark/>
          </w:tcPr>
          <w:p w14:paraId="6975E12B"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0.01</w:t>
            </w:r>
          </w:p>
        </w:tc>
        <w:tc>
          <w:tcPr>
            <w:tcW w:w="1268" w:type="dxa"/>
            <w:tcBorders>
              <w:top w:val="nil"/>
              <w:left w:val="nil"/>
              <w:bottom w:val="nil"/>
              <w:right w:val="nil"/>
            </w:tcBorders>
            <w:shd w:val="clear" w:color="auto" w:fill="auto"/>
            <w:vAlign w:val="center"/>
            <w:hideMark/>
          </w:tcPr>
          <w:p w14:paraId="6A4C1AE4"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1.00</w:t>
            </w:r>
          </w:p>
        </w:tc>
        <w:tc>
          <w:tcPr>
            <w:tcW w:w="974" w:type="dxa"/>
            <w:tcBorders>
              <w:top w:val="nil"/>
              <w:left w:val="nil"/>
              <w:bottom w:val="nil"/>
              <w:right w:val="nil"/>
            </w:tcBorders>
            <w:shd w:val="clear" w:color="auto" w:fill="auto"/>
            <w:vAlign w:val="center"/>
            <w:hideMark/>
          </w:tcPr>
          <w:p w14:paraId="04B088BB" w14:textId="0BBA950C"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.86</w:t>
            </w:r>
          </w:p>
        </w:tc>
        <w:tc>
          <w:tcPr>
            <w:tcW w:w="283" w:type="dxa"/>
            <w:tcBorders>
              <w:top w:val="nil"/>
              <w:left w:val="nil"/>
              <w:bottom w:val="nil"/>
              <w:right w:val="nil"/>
            </w:tcBorders>
            <w:shd w:val="clear" w:color="auto" w:fill="auto"/>
            <w:vAlign w:val="center"/>
            <w:hideMark/>
          </w:tcPr>
          <w:p w14:paraId="037A10A1"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7CDCA7C8"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0.25</w:t>
            </w:r>
          </w:p>
        </w:tc>
        <w:tc>
          <w:tcPr>
            <w:tcW w:w="969" w:type="dxa"/>
            <w:tcBorders>
              <w:top w:val="nil"/>
              <w:left w:val="nil"/>
              <w:bottom w:val="nil"/>
              <w:right w:val="nil"/>
            </w:tcBorders>
            <w:shd w:val="clear" w:color="auto" w:fill="auto"/>
            <w:vAlign w:val="center"/>
            <w:hideMark/>
          </w:tcPr>
          <w:p w14:paraId="381DA5CF"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0.22</w:t>
            </w:r>
          </w:p>
        </w:tc>
      </w:tr>
      <w:tr w:rsidR="007E77EF" w:rsidRPr="006D4BBF" w14:paraId="24A7819C" w14:textId="77777777" w:rsidTr="007E77EF">
        <w:trPr>
          <w:trHeight w:val="300"/>
        </w:trPr>
        <w:tc>
          <w:tcPr>
            <w:tcW w:w="1244" w:type="dxa"/>
            <w:tcBorders>
              <w:top w:val="nil"/>
              <w:left w:val="nil"/>
              <w:bottom w:val="nil"/>
              <w:right w:val="nil"/>
            </w:tcBorders>
            <w:shd w:val="clear" w:color="auto" w:fill="auto"/>
            <w:vAlign w:val="center"/>
            <w:hideMark/>
          </w:tcPr>
          <w:p w14:paraId="076141A4"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MPR</w:t>
            </w:r>
          </w:p>
        </w:tc>
        <w:tc>
          <w:tcPr>
            <w:tcW w:w="424" w:type="dxa"/>
            <w:tcBorders>
              <w:top w:val="nil"/>
              <w:left w:val="nil"/>
              <w:bottom w:val="nil"/>
              <w:right w:val="nil"/>
            </w:tcBorders>
            <w:shd w:val="clear" w:color="auto" w:fill="auto"/>
            <w:vAlign w:val="center"/>
            <w:hideMark/>
          </w:tcPr>
          <w:p w14:paraId="391FDE0F"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1696C91B"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0.09</w:t>
            </w:r>
          </w:p>
        </w:tc>
        <w:tc>
          <w:tcPr>
            <w:tcW w:w="1250" w:type="dxa"/>
            <w:tcBorders>
              <w:top w:val="nil"/>
              <w:left w:val="nil"/>
              <w:bottom w:val="nil"/>
              <w:right w:val="nil"/>
            </w:tcBorders>
            <w:shd w:val="clear" w:color="auto" w:fill="auto"/>
            <w:vAlign w:val="center"/>
            <w:hideMark/>
          </w:tcPr>
          <w:p w14:paraId="31ADDA9D"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0.03</w:t>
            </w:r>
          </w:p>
        </w:tc>
        <w:tc>
          <w:tcPr>
            <w:tcW w:w="1268" w:type="dxa"/>
            <w:tcBorders>
              <w:top w:val="nil"/>
              <w:left w:val="nil"/>
              <w:bottom w:val="nil"/>
              <w:right w:val="nil"/>
            </w:tcBorders>
            <w:shd w:val="clear" w:color="auto" w:fill="auto"/>
            <w:vAlign w:val="center"/>
            <w:hideMark/>
          </w:tcPr>
          <w:p w14:paraId="75A88FA6"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2.80</w:t>
            </w:r>
          </w:p>
        </w:tc>
        <w:tc>
          <w:tcPr>
            <w:tcW w:w="974" w:type="dxa"/>
            <w:tcBorders>
              <w:top w:val="nil"/>
              <w:left w:val="nil"/>
              <w:bottom w:val="nil"/>
              <w:right w:val="nil"/>
            </w:tcBorders>
            <w:shd w:val="clear" w:color="auto" w:fill="auto"/>
            <w:vAlign w:val="center"/>
            <w:hideMark/>
          </w:tcPr>
          <w:p w14:paraId="5E9BD29B" w14:textId="0FF49D3E"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.002</w:t>
            </w:r>
          </w:p>
        </w:tc>
        <w:tc>
          <w:tcPr>
            <w:tcW w:w="283" w:type="dxa"/>
            <w:tcBorders>
              <w:top w:val="nil"/>
              <w:left w:val="nil"/>
              <w:bottom w:val="nil"/>
              <w:right w:val="nil"/>
            </w:tcBorders>
            <w:shd w:val="clear" w:color="auto" w:fill="auto"/>
            <w:vAlign w:val="center"/>
            <w:hideMark/>
          </w:tcPr>
          <w:p w14:paraId="1AEB7587"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56088120"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0.17</w:t>
            </w:r>
          </w:p>
        </w:tc>
        <w:tc>
          <w:tcPr>
            <w:tcW w:w="969" w:type="dxa"/>
            <w:tcBorders>
              <w:top w:val="nil"/>
              <w:left w:val="nil"/>
              <w:bottom w:val="nil"/>
              <w:right w:val="nil"/>
            </w:tcBorders>
            <w:shd w:val="clear" w:color="auto" w:fill="auto"/>
            <w:vAlign w:val="center"/>
            <w:hideMark/>
          </w:tcPr>
          <w:p w14:paraId="1F4E9499"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0.13</w:t>
            </w:r>
          </w:p>
        </w:tc>
      </w:tr>
      <w:tr w:rsidR="007E77EF" w:rsidRPr="006D4BBF" w14:paraId="317AFECF" w14:textId="77777777" w:rsidTr="007E77EF">
        <w:trPr>
          <w:trHeight w:val="300"/>
        </w:trPr>
        <w:tc>
          <w:tcPr>
            <w:tcW w:w="1244" w:type="dxa"/>
            <w:tcBorders>
              <w:top w:val="nil"/>
              <w:left w:val="nil"/>
              <w:bottom w:val="nil"/>
              <w:right w:val="nil"/>
            </w:tcBorders>
            <w:shd w:val="clear" w:color="auto" w:fill="auto"/>
            <w:vAlign w:val="center"/>
            <w:hideMark/>
          </w:tcPr>
          <w:p w14:paraId="4923F0D9"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MPL</w:t>
            </w:r>
          </w:p>
        </w:tc>
        <w:tc>
          <w:tcPr>
            <w:tcW w:w="424" w:type="dxa"/>
            <w:tcBorders>
              <w:top w:val="nil"/>
              <w:left w:val="nil"/>
              <w:bottom w:val="nil"/>
              <w:right w:val="nil"/>
            </w:tcBorders>
            <w:shd w:val="clear" w:color="auto" w:fill="auto"/>
            <w:vAlign w:val="center"/>
            <w:hideMark/>
          </w:tcPr>
          <w:p w14:paraId="02DB90FF"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3C564A26"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-0.04</w:t>
            </w:r>
          </w:p>
        </w:tc>
        <w:tc>
          <w:tcPr>
            <w:tcW w:w="1250" w:type="dxa"/>
            <w:tcBorders>
              <w:top w:val="nil"/>
              <w:left w:val="nil"/>
              <w:bottom w:val="nil"/>
              <w:right w:val="nil"/>
            </w:tcBorders>
            <w:shd w:val="clear" w:color="auto" w:fill="auto"/>
            <w:vAlign w:val="center"/>
            <w:hideMark/>
          </w:tcPr>
          <w:p w14:paraId="55676088"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0.04</w:t>
            </w:r>
          </w:p>
        </w:tc>
        <w:tc>
          <w:tcPr>
            <w:tcW w:w="1268" w:type="dxa"/>
            <w:tcBorders>
              <w:top w:val="nil"/>
              <w:left w:val="nil"/>
              <w:bottom w:val="nil"/>
              <w:right w:val="nil"/>
            </w:tcBorders>
            <w:shd w:val="clear" w:color="auto" w:fill="auto"/>
            <w:vAlign w:val="center"/>
            <w:hideMark/>
          </w:tcPr>
          <w:p w14:paraId="79EF323F"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-1.10</w:t>
            </w:r>
          </w:p>
        </w:tc>
        <w:tc>
          <w:tcPr>
            <w:tcW w:w="974" w:type="dxa"/>
            <w:tcBorders>
              <w:top w:val="nil"/>
              <w:left w:val="nil"/>
              <w:bottom w:val="nil"/>
              <w:right w:val="nil"/>
            </w:tcBorders>
            <w:shd w:val="clear" w:color="auto" w:fill="auto"/>
            <w:vAlign w:val="center"/>
            <w:hideMark/>
          </w:tcPr>
          <w:p w14:paraId="686789DA" w14:textId="3641099F"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.42</w:t>
            </w:r>
          </w:p>
        </w:tc>
        <w:tc>
          <w:tcPr>
            <w:tcW w:w="283" w:type="dxa"/>
            <w:tcBorders>
              <w:top w:val="nil"/>
              <w:left w:val="nil"/>
              <w:bottom w:val="nil"/>
              <w:right w:val="nil"/>
            </w:tcBorders>
            <w:shd w:val="clear" w:color="auto" w:fill="auto"/>
            <w:vAlign w:val="center"/>
            <w:hideMark/>
          </w:tcPr>
          <w:p w14:paraId="672070D8"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629609F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0.23</w:t>
            </w:r>
          </w:p>
        </w:tc>
        <w:tc>
          <w:tcPr>
            <w:tcW w:w="969" w:type="dxa"/>
            <w:tcBorders>
              <w:top w:val="nil"/>
              <w:left w:val="nil"/>
              <w:bottom w:val="nil"/>
              <w:right w:val="nil"/>
            </w:tcBorders>
            <w:shd w:val="clear" w:color="auto" w:fill="auto"/>
            <w:vAlign w:val="center"/>
            <w:hideMark/>
          </w:tcPr>
          <w:p w14:paraId="3108964E"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0.17</w:t>
            </w:r>
          </w:p>
        </w:tc>
      </w:tr>
      <w:tr w:rsidR="007E77EF" w:rsidRPr="006D4BBF" w14:paraId="40C8506B" w14:textId="77777777" w:rsidTr="007E77EF">
        <w:trPr>
          <w:trHeight w:val="300"/>
        </w:trPr>
        <w:tc>
          <w:tcPr>
            <w:tcW w:w="1244" w:type="dxa"/>
            <w:tcBorders>
              <w:top w:val="nil"/>
              <w:left w:val="nil"/>
              <w:bottom w:val="nil"/>
              <w:right w:val="nil"/>
            </w:tcBorders>
            <w:shd w:val="clear" w:color="auto" w:fill="auto"/>
            <w:vAlign w:val="center"/>
            <w:hideMark/>
          </w:tcPr>
          <w:p w14:paraId="568E282F"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Monocular</w:t>
            </w:r>
          </w:p>
        </w:tc>
        <w:tc>
          <w:tcPr>
            <w:tcW w:w="424" w:type="dxa"/>
            <w:tcBorders>
              <w:top w:val="nil"/>
              <w:left w:val="nil"/>
              <w:bottom w:val="nil"/>
              <w:right w:val="nil"/>
            </w:tcBorders>
            <w:shd w:val="clear" w:color="auto" w:fill="auto"/>
            <w:vAlign w:val="center"/>
            <w:hideMark/>
          </w:tcPr>
          <w:p w14:paraId="26A87CE0"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28CB632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-0.09</w:t>
            </w:r>
          </w:p>
        </w:tc>
        <w:tc>
          <w:tcPr>
            <w:tcW w:w="1250" w:type="dxa"/>
            <w:tcBorders>
              <w:top w:val="nil"/>
              <w:left w:val="nil"/>
              <w:bottom w:val="nil"/>
              <w:right w:val="nil"/>
            </w:tcBorders>
            <w:shd w:val="clear" w:color="auto" w:fill="auto"/>
            <w:vAlign w:val="center"/>
            <w:hideMark/>
          </w:tcPr>
          <w:p w14:paraId="1DA6ED50"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0.05</w:t>
            </w:r>
          </w:p>
        </w:tc>
        <w:tc>
          <w:tcPr>
            <w:tcW w:w="1268" w:type="dxa"/>
            <w:tcBorders>
              <w:top w:val="nil"/>
              <w:left w:val="nil"/>
              <w:bottom w:val="nil"/>
              <w:right w:val="nil"/>
            </w:tcBorders>
            <w:shd w:val="clear" w:color="auto" w:fill="auto"/>
            <w:vAlign w:val="center"/>
            <w:hideMark/>
          </w:tcPr>
          <w:p w14:paraId="27EAE75D"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-2.00</w:t>
            </w:r>
          </w:p>
        </w:tc>
        <w:tc>
          <w:tcPr>
            <w:tcW w:w="974" w:type="dxa"/>
            <w:tcBorders>
              <w:top w:val="nil"/>
              <w:left w:val="nil"/>
              <w:bottom w:val="nil"/>
              <w:right w:val="nil"/>
            </w:tcBorders>
            <w:shd w:val="clear" w:color="auto" w:fill="auto"/>
            <w:vAlign w:val="center"/>
            <w:hideMark/>
          </w:tcPr>
          <w:p w14:paraId="79BA9154" w14:textId="781AF824"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.001</w:t>
            </w:r>
          </w:p>
        </w:tc>
        <w:tc>
          <w:tcPr>
            <w:tcW w:w="283" w:type="dxa"/>
            <w:tcBorders>
              <w:top w:val="nil"/>
              <w:left w:val="nil"/>
              <w:bottom w:val="nil"/>
              <w:right w:val="nil"/>
            </w:tcBorders>
            <w:shd w:val="clear" w:color="auto" w:fill="auto"/>
            <w:vAlign w:val="center"/>
            <w:hideMark/>
          </w:tcPr>
          <w:p w14:paraId="05664CB7"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4099AC1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0.31</w:t>
            </w:r>
          </w:p>
        </w:tc>
        <w:tc>
          <w:tcPr>
            <w:tcW w:w="969" w:type="dxa"/>
            <w:tcBorders>
              <w:top w:val="nil"/>
              <w:left w:val="nil"/>
              <w:bottom w:val="nil"/>
              <w:right w:val="nil"/>
            </w:tcBorders>
            <w:shd w:val="clear" w:color="auto" w:fill="auto"/>
            <w:vAlign w:val="center"/>
            <w:hideMark/>
          </w:tcPr>
          <w:p w14:paraId="626B1317"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0.20</w:t>
            </w:r>
          </w:p>
        </w:tc>
      </w:tr>
      <w:tr w:rsidR="007E77EF" w:rsidRPr="006D4BBF" w14:paraId="534258BD" w14:textId="77777777" w:rsidTr="007E77EF">
        <w:trPr>
          <w:trHeight w:val="300"/>
        </w:trPr>
        <w:tc>
          <w:tcPr>
            <w:tcW w:w="1244" w:type="dxa"/>
            <w:tcBorders>
              <w:top w:val="nil"/>
              <w:left w:val="nil"/>
              <w:bottom w:val="nil"/>
              <w:right w:val="nil"/>
            </w:tcBorders>
            <w:shd w:val="clear" w:color="auto" w:fill="auto"/>
            <w:vAlign w:val="center"/>
            <w:hideMark/>
          </w:tcPr>
          <w:p w14:paraId="5FC1E466" w14:textId="77777777" w:rsidR="006D4BBF" w:rsidRPr="006D4BBF" w:rsidRDefault="006D4BBF" w:rsidP="007E77EF">
            <w:pPr>
              <w:spacing w:after="0" w:line="240" w:lineRule="auto"/>
              <w:jc w:val="both"/>
              <w:rPr>
                <w:rFonts w:ascii="Arial" w:eastAsia="Times New Roman" w:hAnsi="Arial" w:cs="Arial"/>
                <w:color w:val="000000"/>
              </w:rPr>
            </w:pPr>
          </w:p>
        </w:tc>
        <w:tc>
          <w:tcPr>
            <w:tcW w:w="424" w:type="dxa"/>
            <w:tcBorders>
              <w:top w:val="nil"/>
              <w:left w:val="nil"/>
              <w:bottom w:val="nil"/>
              <w:right w:val="nil"/>
            </w:tcBorders>
            <w:shd w:val="clear" w:color="auto" w:fill="auto"/>
            <w:vAlign w:val="center"/>
            <w:hideMark/>
          </w:tcPr>
          <w:p w14:paraId="2C63FA7E" w14:textId="77777777" w:rsidR="006D4BBF" w:rsidRPr="006D4BBF" w:rsidRDefault="006D4BBF" w:rsidP="007E77EF">
            <w:pPr>
              <w:spacing w:after="0" w:line="240" w:lineRule="auto"/>
              <w:jc w:val="right"/>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128D7AA9" w14:textId="77777777" w:rsidR="006D4BBF" w:rsidRPr="006D4BBF" w:rsidRDefault="006D4BBF" w:rsidP="007E77EF">
            <w:pPr>
              <w:spacing w:after="0" w:line="240" w:lineRule="auto"/>
              <w:jc w:val="right"/>
              <w:rPr>
                <w:rFonts w:ascii="Arial" w:eastAsia="Times New Roman" w:hAnsi="Arial" w:cs="Arial"/>
                <w:color w:val="000000"/>
              </w:rPr>
            </w:pPr>
          </w:p>
        </w:tc>
        <w:tc>
          <w:tcPr>
            <w:tcW w:w="1250" w:type="dxa"/>
            <w:tcBorders>
              <w:top w:val="nil"/>
              <w:left w:val="nil"/>
              <w:bottom w:val="nil"/>
              <w:right w:val="nil"/>
            </w:tcBorders>
            <w:shd w:val="clear" w:color="auto" w:fill="auto"/>
            <w:vAlign w:val="center"/>
            <w:hideMark/>
          </w:tcPr>
          <w:p w14:paraId="58A7526D" w14:textId="77777777" w:rsidR="006D4BBF" w:rsidRPr="006D4BBF" w:rsidRDefault="006D4BBF" w:rsidP="007E77EF">
            <w:pPr>
              <w:spacing w:after="0" w:line="240" w:lineRule="auto"/>
              <w:jc w:val="right"/>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2611FFCF" w14:textId="77777777" w:rsidR="006D4BBF" w:rsidRPr="006D4BBF" w:rsidRDefault="006D4BBF" w:rsidP="007E77EF">
            <w:pPr>
              <w:spacing w:after="0" w:line="240" w:lineRule="auto"/>
              <w:jc w:val="right"/>
              <w:rPr>
                <w:rFonts w:ascii="Arial" w:eastAsia="Times New Roman" w:hAnsi="Arial" w:cs="Arial"/>
                <w:color w:val="000000"/>
              </w:rPr>
            </w:pPr>
          </w:p>
        </w:tc>
        <w:tc>
          <w:tcPr>
            <w:tcW w:w="974" w:type="dxa"/>
            <w:tcBorders>
              <w:top w:val="nil"/>
              <w:left w:val="nil"/>
              <w:bottom w:val="nil"/>
              <w:right w:val="nil"/>
            </w:tcBorders>
            <w:shd w:val="clear" w:color="auto" w:fill="auto"/>
            <w:vAlign w:val="center"/>
            <w:hideMark/>
          </w:tcPr>
          <w:p w14:paraId="1B8F645F" w14:textId="77777777" w:rsidR="006D4BBF" w:rsidRPr="006D4BBF" w:rsidRDefault="006D4BBF" w:rsidP="007E77EF">
            <w:pPr>
              <w:spacing w:after="0" w:line="240" w:lineRule="auto"/>
              <w:jc w:val="right"/>
              <w:rPr>
                <w:rFonts w:ascii="Arial" w:eastAsia="Times New Roman" w:hAnsi="Arial" w:cs="Arial"/>
                <w:color w:val="000000"/>
              </w:rPr>
            </w:pPr>
          </w:p>
        </w:tc>
        <w:tc>
          <w:tcPr>
            <w:tcW w:w="283" w:type="dxa"/>
            <w:tcBorders>
              <w:top w:val="nil"/>
              <w:left w:val="nil"/>
              <w:bottom w:val="nil"/>
              <w:right w:val="nil"/>
            </w:tcBorders>
            <w:shd w:val="clear" w:color="auto" w:fill="auto"/>
            <w:vAlign w:val="center"/>
            <w:hideMark/>
          </w:tcPr>
          <w:p w14:paraId="670A3E84" w14:textId="77777777" w:rsidR="006D4BBF" w:rsidRPr="006D4BBF" w:rsidRDefault="006D4BBF" w:rsidP="007E77EF">
            <w:pPr>
              <w:spacing w:after="0" w:line="240" w:lineRule="auto"/>
              <w:jc w:val="right"/>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0F0D3C07" w14:textId="77777777" w:rsidR="006D4BBF" w:rsidRPr="006D4BBF" w:rsidRDefault="006D4BBF" w:rsidP="007E77EF">
            <w:pPr>
              <w:spacing w:after="0" w:line="240" w:lineRule="auto"/>
              <w:jc w:val="right"/>
              <w:rPr>
                <w:rFonts w:ascii="Arial" w:eastAsia="Times New Roman" w:hAnsi="Arial" w:cs="Arial"/>
                <w:color w:val="000000"/>
              </w:rPr>
            </w:pPr>
          </w:p>
        </w:tc>
        <w:tc>
          <w:tcPr>
            <w:tcW w:w="969" w:type="dxa"/>
            <w:tcBorders>
              <w:top w:val="nil"/>
              <w:left w:val="nil"/>
              <w:bottom w:val="nil"/>
              <w:right w:val="nil"/>
            </w:tcBorders>
            <w:shd w:val="clear" w:color="auto" w:fill="auto"/>
            <w:vAlign w:val="center"/>
            <w:hideMark/>
          </w:tcPr>
          <w:p w14:paraId="09C48581" w14:textId="77777777" w:rsidR="006D4BBF" w:rsidRPr="006D4BBF" w:rsidRDefault="006D4BBF" w:rsidP="007E77EF">
            <w:pPr>
              <w:spacing w:after="0" w:line="240" w:lineRule="auto"/>
              <w:jc w:val="right"/>
              <w:rPr>
                <w:rFonts w:ascii="Arial" w:eastAsia="Times New Roman" w:hAnsi="Arial" w:cs="Arial"/>
                <w:color w:val="000000"/>
              </w:rPr>
            </w:pPr>
          </w:p>
        </w:tc>
      </w:tr>
      <w:tr w:rsidR="007E77EF" w:rsidRPr="006D4BBF" w14:paraId="00B4BC7A" w14:textId="77777777" w:rsidTr="007E77EF">
        <w:trPr>
          <w:trHeight w:val="780"/>
        </w:trPr>
        <w:tc>
          <w:tcPr>
            <w:tcW w:w="1244" w:type="dxa"/>
            <w:tcBorders>
              <w:top w:val="nil"/>
              <w:left w:val="nil"/>
              <w:bottom w:val="nil"/>
              <w:right w:val="nil"/>
            </w:tcBorders>
            <w:shd w:val="clear" w:color="auto" w:fill="auto"/>
            <w:vAlign w:val="center"/>
            <w:hideMark/>
          </w:tcPr>
          <w:p w14:paraId="33533150"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Disparity (end of fixation)</w:t>
            </w:r>
          </w:p>
        </w:tc>
        <w:tc>
          <w:tcPr>
            <w:tcW w:w="424" w:type="dxa"/>
            <w:tcBorders>
              <w:top w:val="nil"/>
              <w:left w:val="nil"/>
              <w:bottom w:val="nil"/>
              <w:right w:val="nil"/>
            </w:tcBorders>
            <w:shd w:val="clear" w:color="auto" w:fill="auto"/>
            <w:vAlign w:val="center"/>
            <w:hideMark/>
          </w:tcPr>
          <w:p w14:paraId="19979E0F" w14:textId="77777777" w:rsidR="006D4BBF" w:rsidRPr="006D4BBF" w:rsidRDefault="006D4BBF" w:rsidP="007E77EF">
            <w:pPr>
              <w:spacing w:after="0" w:line="240" w:lineRule="auto"/>
              <w:jc w:val="center"/>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689770AD" w14:textId="77777777" w:rsidR="006D4BBF" w:rsidRPr="006D4BBF" w:rsidRDefault="006D4BBF" w:rsidP="007E77EF">
            <w:pPr>
              <w:spacing w:after="0" w:line="240" w:lineRule="auto"/>
              <w:jc w:val="center"/>
              <w:rPr>
                <w:rFonts w:ascii="Arial" w:eastAsia="Times New Roman" w:hAnsi="Arial" w:cs="Arial"/>
                <w:i/>
                <w:iCs/>
                <w:color w:val="000000"/>
              </w:rPr>
            </w:pPr>
            <w:proofErr w:type="gramStart"/>
            <w:r w:rsidRPr="006D4BBF">
              <w:rPr>
                <w:rFonts w:ascii="Arial" w:eastAsia="Times New Roman" w:hAnsi="Arial" w:cs="Arial"/>
                <w:i/>
                <w:iCs/>
                <w:color w:val="000000"/>
              </w:rPr>
              <w:t>b</w:t>
            </w:r>
            <w:proofErr w:type="gramEnd"/>
          </w:p>
        </w:tc>
        <w:tc>
          <w:tcPr>
            <w:tcW w:w="1250" w:type="dxa"/>
            <w:tcBorders>
              <w:top w:val="nil"/>
              <w:left w:val="nil"/>
              <w:bottom w:val="nil"/>
              <w:right w:val="nil"/>
            </w:tcBorders>
            <w:shd w:val="clear" w:color="auto" w:fill="auto"/>
            <w:vAlign w:val="center"/>
            <w:hideMark/>
          </w:tcPr>
          <w:p w14:paraId="14CA84C7" w14:textId="77777777" w:rsidR="006D4BBF" w:rsidRPr="006D4BBF" w:rsidRDefault="006D4BBF" w:rsidP="007E77EF">
            <w:pPr>
              <w:spacing w:after="0" w:line="240" w:lineRule="auto"/>
              <w:jc w:val="center"/>
              <w:rPr>
                <w:rFonts w:ascii="Arial" w:eastAsia="Times New Roman" w:hAnsi="Arial" w:cs="Arial"/>
                <w:i/>
                <w:iCs/>
                <w:color w:val="000000"/>
              </w:rPr>
            </w:pPr>
            <w:r w:rsidRPr="006D4BBF">
              <w:rPr>
                <w:rFonts w:ascii="Arial" w:eastAsia="Times New Roman" w:hAnsi="Arial" w:cs="Arial"/>
                <w:i/>
                <w:iCs/>
                <w:color w:val="000000"/>
              </w:rPr>
              <w:t>SE</w:t>
            </w:r>
          </w:p>
        </w:tc>
        <w:tc>
          <w:tcPr>
            <w:tcW w:w="1268" w:type="dxa"/>
            <w:tcBorders>
              <w:top w:val="nil"/>
              <w:left w:val="nil"/>
              <w:bottom w:val="nil"/>
              <w:right w:val="nil"/>
            </w:tcBorders>
            <w:shd w:val="clear" w:color="auto" w:fill="auto"/>
            <w:vAlign w:val="center"/>
            <w:hideMark/>
          </w:tcPr>
          <w:p w14:paraId="3854774C" w14:textId="77777777" w:rsidR="006D4BBF" w:rsidRPr="006D4BBF" w:rsidRDefault="006D4BBF" w:rsidP="007E77EF">
            <w:pPr>
              <w:spacing w:after="0" w:line="240" w:lineRule="auto"/>
              <w:jc w:val="center"/>
              <w:rPr>
                <w:rFonts w:ascii="Arial" w:eastAsia="Times New Roman" w:hAnsi="Arial" w:cs="Arial"/>
                <w:i/>
                <w:iCs/>
                <w:color w:val="000000"/>
              </w:rPr>
            </w:pPr>
            <w:proofErr w:type="gramStart"/>
            <w:r w:rsidRPr="006D4BBF">
              <w:rPr>
                <w:rFonts w:ascii="Arial" w:eastAsia="Times New Roman" w:hAnsi="Arial" w:cs="Arial"/>
                <w:i/>
                <w:iCs/>
                <w:color w:val="000000"/>
              </w:rPr>
              <w:t>t</w:t>
            </w:r>
            <w:proofErr w:type="gramEnd"/>
          </w:p>
        </w:tc>
        <w:tc>
          <w:tcPr>
            <w:tcW w:w="974" w:type="dxa"/>
            <w:tcBorders>
              <w:top w:val="nil"/>
              <w:left w:val="nil"/>
              <w:bottom w:val="nil"/>
              <w:right w:val="nil"/>
            </w:tcBorders>
            <w:shd w:val="clear" w:color="auto" w:fill="auto"/>
            <w:vAlign w:val="center"/>
            <w:hideMark/>
          </w:tcPr>
          <w:p w14:paraId="1B717082" w14:textId="7D395C2B" w:rsidR="006D4BBF" w:rsidRPr="006D4BBF" w:rsidRDefault="007E77EF" w:rsidP="007E77EF">
            <w:pPr>
              <w:spacing w:after="0" w:line="240" w:lineRule="auto"/>
              <w:jc w:val="center"/>
              <w:rPr>
                <w:rFonts w:ascii="Arial" w:eastAsia="Times New Roman" w:hAnsi="Arial" w:cs="Arial"/>
                <w:i/>
                <w:iCs/>
                <w:color w:val="000000"/>
              </w:rPr>
            </w:pPr>
            <w:proofErr w:type="gramStart"/>
            <w:r>
              <w:rPr>
                <w:rFonts w:ascii="Arial" w:eastAsia="Times New Roman" w:hAnsi="Arial" w:cs="Arial"/>
                <w:i/>
                <w:iCs/>
                <w:color w:val="000000"/>
              </w:rPr>
              <w:t>p</w:t>
            </w:r>
            <w:proofErr w:type="gramEnd"/>
          </w:p>
        </w:tc>
        <w:tc>
          <w:tcPr>
            <w:tcW w:w="283" w:type="dxa"/>
            <w:tcBorders>
              <w:top w:val="nil"/>
              <w:left w:val="nil"/>
              <w:bottom w:val="nil"/>
              <w:right w:val="nil"/>
            </w:tcBorders>
            <w:shd w:val="clear" w:color="auto" w:fill="auto"/>
            <w:vAlign w:val="center"/>
            <w:hideMark/>
          </w:tcPr>
          <w:p w14:paraId="69F5F328" w14:textId="77777777" w:rsidR="006D4BBF" w:rsidRPr="006D4BBF" w:rsidRDefault="006D4BBF" w:rsidP="007E77EF">
            <w:pPr>
              <w:spacing w:after="0" w:line="240" w:lineRule="auto"/>
              <w:jc w:val="center"/>
              <w:rPr>
                <w:rFonts w:ascii="Arial" w:eastAsia="Times New Roman" w:hAnsi="Arial" w:cs="Arial"/>
                <w:i/>
                <w:iCs/>
                <w:color w:val="000000"/>
              </w:rPr>
            </w:pPr>
          </w:p>
        </w:tc>
        <w:tc>
          <w:tcPr>
            <w:tcW w:w="1772" w:type="dxa"/>
            <w:tcBorders>
              <w:top w:val="nil"/>
              <w:left w:val="nil"/>
              <w:bottom w:val="nil"/>
              <w:right w:val="nil"/>
            </w:tcBorders>
            <w:shd w:val="clear" w:color="auto" w:fill="auto"/>
            <w:vAlign w:val="center"/>
            <w:hideMark/>
          </w:tcPr>
          <w:p w14:paraId="1B7E2DC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|Mean| (</w:t>
            </w:r>
            <w:proofErr w:type="spellStart"/>
            <w:r w:rsidRPr="006D4BBF">
              <w:rPr>
                <w:rFonts w:ascii="Arial" w:eastAsia="Times New Roman" w:hAnsi="Arial" w:cs="Arial"/>
                <w:color w:val="000000"/>
              </w:rPr>
              <w:t>deg</w:t>
            </w:r>
            <w:proofErr w:type="spellEnd"/>
            <w:r w:rsidRPr="006D4BBF">
              <w:rPr>
                <w:rFonts w:ascii="Arial" w:eastAsia="Times New Roman" w:hAnsi="Arial" w:cs="Arial"/>
                <w:color w:val="000000"/>
              </w:rPr>
              <w:t>)</w:t>
            </w:r>
          </w:p>
        </w:tc>
        <w:tc>
          <w:tcPr>
            <w:tcW w:w="969" w:type="dxa"/>
            <w:tcBorders>
              <w:top w:val="nil"/>
              <w:left w:val="nil"/>
              <w:bottom w:val="nil"/>
              <w:right w:val="nil"/>
            </w:tcBorders>
            <w:shd w:val="clear" w:color="auto" w:fill="auto"/>
            <w:vAlign w:val="center"/>
            <w:hideMark/>
          </w:tcPr>
          <w:p w14:paraId="52AE385A"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w:t>
            </w:r>
            <w:r w:rsidRPr="006D4BBF">
              <w:rPr>
                <w:rFonts w:ascii="Arial" w:eastAsia="Times New Roman" w:hAnsi="Arial" w:cs="Arial"/>
                <w:i/>
                <w:iCs/>
                <w:color w:val="000000"/>
              </w:rPr>
              <w:t>SD</w:t>
            </w:r>
            <w:r w:rsidRPr="006D4BBF">
              <w:rPr>
                <w:rFonts w:ascii="Arial" w:eastAsia="Times New Roman" w:hAnsi="Arial" w:cs="Arial"/>
                <w:color w:val="000000"/>
              </w:rPr>
              <w:t>| (</w:t>
            </w:r>
            <w:proofErr w:type="spellStart"/>
            <w:r w:rsidRPr="006D4BBF">
              <w:rPr>
                <w:rFonts w:ascii="Arial" w:eastAsia="Times New Roman" w:hAnsi="Arial" w:cs="Arial"/>
                <w:color w:val="000000"/>
              </w:rPr>
              <w:t>deg</w:t>
            </w:r>
            <w:proofErr w:type="spellEnd"/>
            <w:r w:rsidRPr="006D4BBF">
              <w:rPr>
                <w:rFonts w:ascii="Arial" w:eastAsia="Times New Roman" w:hAnsi="Arial" w:cs="Arial"/>
                <w:color w:val="000000"/>
              </w:rPr>
              <w:t>)</w:t>
            </w:r>
          </w:p>
        </w:tc>
      </w:tr>
      <w:tr w:rsidR="007E77EF" w:rsidRPr="006D4BBF" w14:paraId="386D66CA" w14:textId="77777777" w:rsidTr="007E77EF">
        <w:trPr>
          <w:trHeight w:val="300"/>
        </w:trPr>
        <w:tc>
          <w:tcPr>
            <w:tcW w:w="1244" w:type="dxa"/>
            <w:tcBorders>
              <w:top w:val="nil"/>
              <w:left w:val="nil"/>
              <w:bottom w:val="nil"/>
              <w:right w:val="nil"/>
            </w:tcBorders>
            <w:shd w:val="clear" w:color="auto" w:fill="auto"/>
            <w:vAlign w:val="center"/>
            <w:hideMark/>
          </w:tcPr>
          <w:p w14:paraId="30AF3763" w14:textId="77777777" w:rsidR="006D4BBF" w:rsidRPr="006D4BBF" w:rsidRDefault="006D4BBF" w:rsidP="007E77EF">
            <w:pPr>
              <w:spacing w:after="0" w:line="240" w:lineRule="auto"/>
              <w:jc w:val="both"/>
              <w:rPr>
                <w:rFonts w:ascii="Arial" w:eastAsia="Times New Roman" w:hAnsi="Arial" w:cs="Arial"/>
                <w:color w:val="000000"/>
              </w:rPr>
            </w:pPr>
          </w:p>
        </w:tc>
        <w:tc>
          <w:tcPr>
            <w:tcW w:w="424" w:type="dxa"/>
            <w:tcBorders>
              <w:top w:val="nil"/>
              <w:left w:val="nil"/>
              <w:bottom w:val="nil"/>
              <w:right w:val="nil"/>
            </w:tcBorders>
            <w:shd w:val="clear" w:color="auto" w:fill="auto"/>
            <w:vAlign w:val="center"/>
            <w:hideMark/>
          </w:tcPr>
          <w:p w14:paraId="4CECAB1B" w14:textId="77777777" w:rsidR="006D4BBF" w:rsidRPr="006D4BBF" w:rsidRDefault="006D4BBF" w:rsidP="007E77EF">
            <w:pPr>
              <w:spacing w:after="0" w:line="240" w:lineRule="auto"/>
              <w:jc w:val="center"/>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2E6CFD7E" w14:textId="77777777" w:rsidR="006D4BBF" w:rsidRPr="006D4BBF" w:rsidRDefault="006D4BBF" w:rsidP="007E77EF">
            <w:pPr>
              <w:spacing w:after="0" w:line="240" w:lineRule="auto"/>
              <w:jc w:val="right"/>
              <w:rPr>
                <w:rFonts w:ascii="Arial" w:eastAsia="Times New Roman" w:hAnsi="Arial" w:cs="Arial"/>
                <w:color w:val="000000"/>
              </w:rPr>
            </w:pPr>
          </w:p>
        </w:tc>
        <w:tc>
          <w:tcPr>
            <w:tcW w:w="1250" w:type="dxa"/>
            <w:tcBorders>
              <w:top w:val="nil"/>
              <w:left w:val="nil"/>
              <w:bottom w:val="nil"/>
              <w:right w:val="nil"/>
            </w:tcBorders>
            <w:shd w:val="clear" w:color="auto" w:fill="auto"/>
            <w:vAlign w:val="center"/>
            <w:hideMark/>
          </w:tcPr>
          <w:p w14:paraId="2645A24B" w14:textId="77777777" w:rsidR="006D4BBF" w:rsidRPr="006D4BBF" w:rsidRDefault="006D4BBF" w:rsidP="007E77EF">
            <w:pPr>
              <w:spacing w:after="0" w:line="240" w:lineRule="auto"/>
              <w:jc w:val="right"/>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586FD0B7" w14:textId="77777777" w:rsidR="006D4BBF" w:rsidRPr="006D4BBF" w:rsidRDefault="006D4BBF" w:rsidP="007E77EF">
            <w:pPr>
              <w:spacing w:after="0" w:line="240" w:lineRule="auto"/>
              <w:jc w:val="right"/>
              <w:rPr>
                <w:rFonts w:ascii="Arial" w:eastAsia="Times New Roman" w:hAnsi="Arial" w:cs="Arial"/>
                <w:color w:val="000000"/>
              </w:rPr>
            </w:pPr>
          </w:p>
        </w:tc>
        <w:tc>
          <w:tcPr>
            <w:tcW w:w="974" w:type="dxa"/>
            <w:tcBorders>
              <w:top w:val="nil"/>
              <w:left w:val="nil"/>
              <w:bottom w:val="nil"/>
              <w:right w:val="nil"/>
            </w:tcBorders>
            <w:shd w:val="clear" w:color="auto" w:fill="auto"/>
            <w:vAlign w:val="center"/>
            <w:hideMark/>
          </w:tcPr>
          <w:p w14:paraId="54A6E288" w14:textId="77777777" w:rsidR="006D4BBF" w:rsidRPr="006D4BBF" w:rsidRDefault="006D4BBF" w:rsidP="007E77EF">
            <w:pPr>
              <w:spacing w:after="0" w:line="240" w:lineRule="auto"/>
              <w:jc w:val="right"/>
              <w:rPr>
                <w:rFonts w:ascii="Arial" w:eastAsia="Times New Roman" w:hAnsi="Arial" w:cs="Arial"/>
                <w:color w:val="000000"/>
              </w:rPr>
            </w:pPr>
          </w:p>
        </w:tc>
        <w:tc>
          <w:tcPr>
            <w:tcW w:w="283" w:type="dxa"/>
            <w:tcBorders>
              <w:top w:val="nil"/>
              <w:left w:val="nil"/>
              <w:bottom w:val="nil"/>
              <w:right w:val="nil"/>
            </w:tcBorders>
            <w:shd w:val="clear" w:color="auto" w:fill="auto"/>
            <w:vAlign w:val="center"/>
            <w:hideMark/>
          </w:tcPr>
          <w:p w14:paraId="214D6462" w14:textId="77777777" w:rsidR="006D4BBF" w:rsidRPr="006D4BBF" w:rsidRDefault="006D4BBF" w:rsidP="007E77EF">
            <w:pPr>
              <w:spacing w:after="0" w:line="240" w:lineRule="auto"/>
              <w:jc w:val="right"/>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3110C970" w14:textId="77777777" w:rsidR="006D4BBF" w:rsidRPr="006D4BBF" w:rsidRDefault="006D4BBF" w:rsidP="007E77EF">
            <w:pPr>
              <w:spacing w:after="0" w:line="240" w:lineRule="auto"/>
              <w:jc w:val="right"/>
              <w:rPr>
                <w:rFonts w:ascii="Arial" w:eastAsia="Times New Roman" w:hAnsi="Arial" w:cs="Arial"/>
                <w:color w:val="000000"/>
              </w:rPr>
            </w:pPr>
          </w:p>
        </w:tc>
        <w:tc>
          <w:tcPr>
            <w:tcW w:w="969" w:type="dxa"/>
            <w:tcBorders>
              <w:top w:val="nil"/>
              <w:left w:val="nil"/>
              <w:bottom w:val="nil"/>
              <w:right w:val="nil"/>
            </w:tcBorders>
            <w:shd w:val="clear" w:color="auto" w:fill="auto"/>
            <w:vAlign w:val="center"/>
            <w:hideMark/>
          </w:tcPr>
          <w:p w14:paraId="6C0C8C40" w14:textId="77777777" w:rsidR="006D4BBF" w:rsidRPr="006D4BBF" w:rsidRDefault="006D4BBF" w:rsidP="007E77EF">
            <w:pPr>
              <w:spacing w:after="0" w:line="240" w:lineRule="auto"/>
              <w:jc w:val="right"/>
              <w:rPr>
                <w:rFonts w:ascii="Arial" w:eastAsia="Times New Roman" w:hAnsi="Arial" w:cs="Arial"/>
                <w:color w:val="000000"/>
              </w:rPr>
            </w:pPr>
          </w:p>
        </w:tc>
      </w:tr>
      <w:tr w:rsidR="007E77EF" w:rsidRPr="006D4BBF" w14:paraId="45D09867" w14:textId="77777777" w:rsidTr="007E77EF">
        <w:trPr>
          <w:trHeight w:val="520"/>
        </w:trPr>
        <w:tc>
          <w:tcPr>
            <w:tcW w:w="1244" w:type="dxa"/>
            <w:tcBorders>
              <w:top w:val="nil"/>
              <w:left w:val="nil"/>
              <w:bottom w:val="nil"/>
              <w:right w:val="nil"/>
            </w:tcBorders>
            <w:shd w:val="clear" w:color="auto" w:fill="auto"/>
            <w:vAlign w:val="center"/>
            <w:hideMark/>
          </w:tcPr>
          <w:p w14:paraId="580D30D1"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Binocular (intercept)</w:t>
            </w:r>
          </w:p>
        </w:tc>
        <w:tc>
          <w:tcPr>
            <w:tcW w:w="424" w:type="dxa"/>
            <w:tcBorders>
              <w:top w:val="nil"/>
              <w:left w:val="nil"/>
              <w:bottom w:val="nil"/>
              <w:right w:val="nil"/>
            </w:tcBorders>
            <w:shd w:val="clear" w:color="auto" w:fill="auto"/>
            <w:vAlign w:val="center"/>
            <w:hideMark/>
          </w:tcPr>
          <w:p w14:paraId="0D16AF2D"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3A4AFE61"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-0.16</w:t>
            </w:r>
          </w:p>
        </w:tc>
        <w:tc>
          <w:tcPr>
            <w:tcW w:w="1250" w:type="dxa"/>
            <w:tcBorders>
              <w:top w:val="nil"/>
              <w:left w:val="nil"/>
              <w:bottom w:val="nil"/>
              <w:right w:val="nil"/>
            </w:tcBorders>
            <w:shd w:val="clear" w:color="auto" w:fill="auto"/>
            <w:vAlign w:val="center"/>
            <w:hideMark/>
          </w:tcPr>
          <w:p w14:paraId="6A0DAF7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0.06</w:t>
            </w:r>
          </w:p>
        </w:tc>
        <w:tc>
          <w:tcPr>
            <w:tcW w:w="1268" w:type="dxa"/>
            <w:tcBorders>
              <w:top w:val="nil"/>
              <w:left w:val="nil"/>
              <w:bottom w:val="nil"/>
              <w:right w:val="nil"/>
            </w:tcBorders>
            <w:shd w:val="clear" w:color="auto" w:fill="auto"/>
            <w:vAlign w:val="center"/>
            <w:hideMark/>
          </w:tcPr>
          <w:p w14:paraId="2A108AF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146.19</w:t>
            </w:r>
          </w:p>
        </w:tc>
        <w:tc>
          <w:tcPr>
            <w:tcW w:w="974" w:type="dxa"/>
            <w:tcBorders>
              <w:top w:val="nil"/>
              <w:left w:val="nil"/>
              <w:bottom w:val="nil"/>
              <w:right w:val="nil"/>
            </w:tcBorders>
            <w:shd w:val="clear" w:color="auto" w:fill="auto"/>
            <w:vAlign w:val="center"/>
            <w:hideMark/>
          </w:tcPr>
          <w:p w14:paraId="57AF3A48" w14:textId="77777777" w:rsidR="006D4BBF" w:rsidRPr="006D4BBF" w:rsidRDefault="006D4BBF" w:rsidP="007E77EF">
            <w:pPr>
              <w:spacing w:after="0" w:line="240" w:lineRule="auto"/>
              <w:jc w:val="center"/>
              <w:rPr>
                <w:rFonts w:ascii="Arial" w:eastAsia="Times New Roman" w:hAnsi="Arial" w:cs="Arial"/>
                <w:color w:val="000000"/>
              </w:rPr>
            </w:pPr>
            <w:proofErr w:type="gramStart"/>
            <w:r w:rsidRPr="006D4BBF">
              <w:rPr>
                <w:rFonts w:ascii="Arial" w:eastAsia="Times New Roman" w:hAnsi="Arial" w:cs="Arial"/>
                <w:color w:val="000000"/>
              </w:rPr>
              <w:t>&lt;.001</w:t>
            </w:r>
            <w:proofErr w:type="gramEnd"/>
          </w:p>
        </w:tc>
        <w:tc>
          <w:tcPr>
            <w:tcW w:w="283" w:type="dxa"/>
            <w:tcBorders>
              <w:top w:val="nil"/>
              <w:left w:val="nil"/>
              <w:bottom w:val="nil"/>
              <w:right w:val="nil"/>
            </w:tcBorders>
            <w:shd w:val="clear" w:color="auto" w:fill="auto"/>
            <w:vAlign w:val="center"/>
            <w:hideMark/>
          </w:tcPr>
          <w:p w14:paraId="785BCA39"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7469E66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0.18</w:t>
            </w:r>
          </w:p>
        </w:tc>
        <w:tc>
          <w:tcPr>
            <w:tcW w:w="969" w:type="dxa"/>
            <w:tcBorders>
              <w:top w:val="nil"/>
              <w:left w:val="nil"/>
              <w:bottom w:val="nil"/>
              <w:right w:val="nil"/>
            </w:tcBorders>
            <w:shd w:val="clear" w:color="auto" w:fill="auto"/>
            <w:vAlign w:val="center"/>
            <w:hideMark/>
          </w:tcPr>
          <w:p w14:paraId="1DB8639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0.15</w:t>
            </w:r>
          </w:p>
        </w:tc>
      </w:tr>
      <w:tr w:rsidR="007E77EF" w:rsidRPr="006D4BBF" w14:paraId="478A4A08" w14:textId="77777777" w:rsidTr="007E77EF">
        <w:trPr>
          <w:trHeight w:val="300"/>
        </w:trPr>
        <w:tc>
          <w:tcPr>
            <w:tcW w:w="1244" w:type="dxa"/>
            <w:tcBorders>
              <w:top w:val="nil"/>
              <w:left w:val="nil"/>
              <w:bottom w:val="nil"/>
              <w:right w:val="nil"/>
            </w:tcBorders>
            <w:shd w:val="clear" w:color="auto" w:fill="auto"/>
            <w:vAlign w:val="center"/>
            <w:hideMark/>
          </w:tcPr>
          <w:p w14:paraId="6E738261" w14:textId="77777777" w:rsidR="006D4BBF" w:rsidRPr="006D4BBF" w:rsidRDefault="006D4BBF" w:rsidP="007E77EF">
            <w:pPr>
              <w:spacing w:after="0" w:line="240" w:lineRule="auto"/>
              <w:jc w:val="both"/>
              <w:rPr>
                <w:rFonts w:ascii="Arial" w:eastAsia="Times New Roman" w:hAnsi="Arial" w:cs="Arial"/>
                <w:color w:val="000000"/>
              </w:rPr>
            </w:pPr>
          </w:p>
        </w:tc>
        <w:tc>
          <w:tcPr>
            <w:tcW w:w="424" w:type="dxa"/>
            <w:tcBorders>
              <w:top w:val="nil"/>
              <w:left w:val="nil"/>
              <w:bottom w:val="nil"/>
              <w:right w:val="nil"/>
            </w:tcBorders>
            <w:shd w:val="clear" w:color="auto" w:fill="auto"/>
            <w:vAlign w:val="center"/>
            <w:hideMark/>
          </w:tcPr>
          <w:p w14:paraId="605DB0B5"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0550F822" w14:textId="77777777" w:rsidR="006D4BBF" w:rsidRPr="006D4BBF" w:rsidRDefault="006D4BBF" w:rsidP="007E77EF">
            <w:pPr>
              <w:spacing w:after="0" w:line="240" w:lineRule="auto"/>
              <w:jc w:val="right"/>
              <w:rPr>
                <w:rFonts w:ascii="Arial" w:eastAsia="Times New Roman" w:hAnsi="Arial" w:cs="Arial"/>
                <w:color w:val="000000"/>
              </w:rPr>
            </w:pPr>
          </w:p>
        </w:tc>
        <w:tc>
          <w:tcPr>
            <w:tcW w:w="1250" w:type="dxa"/>
            <w:tcBorders>
              <w:top w:val="nil"/>
              <w:left w:val="nil"/>
              <w:bottom w:val="nil"/>
              <w:right w:val="nil"/>
            </w:tcBorders>
            <w:shd w:val="clear" w:color="auto" w:fill="auto"/>
            <w:vAlign w:val="center"/>
            <w:hideMark/>
          </w:tcPr>
          <w:p w14:paraId="0E4BE4CE" w14:textId="77777777" w:rsidR="006D4BBF" w:rsidRPr="006D4BBF" w:rsidRDefault="006D4BBF" w:rsidP="007E77EF">
            <w:pPr>
              <w:spacing w:after="0" w:line="240" w:lineRule="auto"/>
              <w:jc w:val="right"/>
              <w:rPr>
                <w:rFonts w:ascii="Arial" w:eastAsia="Times New Roman" w:hAnsi="Arial" w:cs="Arial"/>
                <w:color w:val="000000"/>
              </w:rPr>
            </w:pPr>
          </w:p>
        </w:tc>
        <w:tc>
          <w:tcPr>
            <w:tcW w:w="1268" w:type="dxa"/>
            <w:tcBorders>
              <w:top w:val="nil"/>
              <w:left w:val="nil"/>
              <w:bottom w:val="nil"/>
              <w:right w:val="nil"/>
            </w:tcBorders>
            <w:shd w:val="clear" w:color="auto" w:fill="auto"/>
            <w:vAlign w:val="center"/>
            <w:hideMark/>
          </w:tcPr>
          <w:p w14:paraId="10956C02" w14:textId="77777777" w:rsidR="006D4BBF" w:rsidRPr="006D4BBF" w:rsidRDefault="006D4BBF" w:rsidP="007E77EF">
            <w:pPr>
              <w:spacing w:after="0" w:line="240" w:lineRule="auto"/>
              <w:jc w:val="right"/>
              <w:rPr>
                <w:rFonts w:ascii="Arial" w:eastAsia="Times New Roman" w:hAnsi="Arial" w:cs="Arial"/>
                <w:color w:val="000000"/>
              </w:rPr>
            </w:pPr>
          </w:p>
        </w:tc>
        <w:tc>
          <w:tcPr>
            <w:tcW w:w="974" w:type="dxa"/>
            <w:tcBorders>
              <w:top w:val="nil"/>
              <w:left w:val="nil"/>
              <w:bottom w:val="nil"/>
              <w:right w:val="nil"/>
            </w:tcBorders>
            <w:shd w:val="clear" w:color="auto" w:fill="auto"/>
            <w:vAlign w:val="center"/>
            <w:hideMark/>
          </w:tcPr>
          <w:p w14:paraId="4F5D52E8" w14:textId="77777777" w:rsidR="006D4BBF" w:rsidRPr="006D4BBF" w:rsidRDefault="006D4BBF" w:rsidP="007E77EF">
            <w:pPr>
              <w:spacing w:after="0" w:line="240" w:lineRule="auto"/>
              <w:jc w:val="right"/>
              <w:rPr>
                <w:rFonts w:ascii="Arial" w:eastAsia="Times New Roman" w:hAnsi="Arial" w:cs="Arial"/>
                <w:color w:val="000000"/>
              </w:rPr>
            </w:pPr>
          </w:p>
        </w:tc>
        <w:tc>
          <w:tcPr>
            <w:tcW w:w="283" w:type="dxa"/>
            <w:tcBorders>
              <w:top w:val="nil"/>
              <w:left w:val="nil"/>
              <w:bottom w:val="nil"/>
              <w:right w:val="nil"/>
            </w:tcBorders>
            <w:shd w:val="clear" w:color="auto" w:fill="auto"/>
            <w:vAlign w:val="center"/>
            <w:hideMark/>
          </w:tcPr>
          <w:p w14:paraId="4A426160" w14:textId="77777777" w:rsidR="006D4BBF" w:rsidRPr="006D4BBF" w:rsidRDefault="006D4BBF" w:rsidP="007E77EF">
            <w:pPr>
              <w:spacing w:after="0" w:line="240" w:lineRule="auto"/>
              <w:jc w:val="right"/>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6F9E8A92" w14:textId="77777777" w:rsidR="006D4BBF" w:rsidRPr="006D4BBF" w:rsidRDefault="006D4BBF" w:rsidP="007E77EF">
            <w:pPr>
              <w:spacing w:after="0" w:line="240" w:lineRule="auto"/>
              <w:jc w:val="center"/>
              <w:rPr>
                <w:rFonts w:ascii="Arial" w:eastAsia="Times New Roman" w:hAnsi="Arial" w:cs="Arial"/>
                <w:color w:val="000000"/>
              </w:rPr>
            </w:pPr>
          </w:p>
        </w:tc>
        <w:tc>
          <w:tcPr>
            <w:tcW w:w="969" w:type="dxa"/>
            <w:tcBorders>
              <w:top w:val="nil"/>
              <w:left w:val="nil"/>
              <w:bottom w:val="nil"/>
              <w:right w:val="nil"/>
            </w:tcBorders>
            <w:shd w:val="clear" w:color="auto" w:fill="auto"/>
            <w:vAlign w:val="center"/>
            <w:hideMark/>
          </w:tcPr>
          <w:p w14:paraId="3036F60E" w14:textId="77777777" w:rsidR="006D4BBF" w:rsidRPr="006D4BBF" w:rsidRDefault="006D4BBF" w:rsidP="007E77EF">
            <w:pPr>
              <w:spacing w:after="0" w:line="240" w:lineRule="auto"/>
              <w:jc w:val="center"/>
              <w:rPr>
                <w:rFonts w:ascii="Arial" w:eastAsia="Times New Roman" w:hAnsi="Arial" w:cs="Arial"/>
                <w:color w:val="000000"/>
              </w:rPr>
            </w:pPr>
          </w:p>
        </w:tc>
      </w:tr>
      <w:tr w:rsidR="007E77EF" w:rsidRPr="006D4BBF" w14:paraId="28D9B963" w14:textId="77777777" w:rsidTr="007E77EF">
        <w:trPr>
          <w:trHeight w:val="300"/>
        </w:trPr>
        <w:tc>
          <w:tcPr>
            <w:tcW w:w="1244" w:type="dxa"/>
            <w:tcBorders>
              <w:top w:val="nil"/>
              <w:left w:val="nil"/>
              <w:bottom w:val="nil"/>
              <w:right w:val="nil"/>
            </w:tcBorders>
            <w:shd w:val="clear" w:color="auto" w:fill="auto"/>
            <w:vAlign w:val="center"/>
            <w:hideMark/>
          </w:tcPr>
          <w:p w14:paraId="1F46F1AB"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MF</w:t>
            </w:r>
          </w:p>
        </w:tc>
        <w:tc>
          <w:tcPr>
            <w:tcW w:w="424" w:type="dxa"/>
            <w:tcBorders>
              <w:top w:val="nil"/>
              <w:left w:val="nil"/>
              <w:bottom w:val="nil"/>
              <w:right w:val="nil"/>
            </w:tcBorders>
            <w:shd w:val="clear" w:color="auto" w:fill="auto"/>
            <w:vAlign w:val="center"/>
            <w:hideMark/>
          </w:tcPr>
          <w:p w14:paraId="7FB20203"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6B042592"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0.01</w:t>
            </w:r>
          </w:p>
        </w:tc>
        <w:tc>
          <w:tcPr>
            <w:tcW w:w="1250" w:type="dxa"/>
            <w:tcBorders>
              <w:top w:val="nil"/>
              <w:left w:val="nil"/>
              <w:bottom w:val="nil"/>
              <w:right w:val="nil"/>
            </w:tcBorders>
            <w:shd w:val="clear" w:color="auto" w:fill="auto"/>
            <w:vAlign w:val="center"/>
            <w:hideMark/>
          </w:tcPr>
          <w:p w14:paraId="1922553E"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0.01</w:t>
            </w:r>
          </w:p>
        </w:tc>
        <w:tc>
          <w:tcPr>
            <w:tcW w:w="1268" w:type="dxa"/>
            <w:tcBorders>
              <w:top w:val="nil"/>
              <w:left w:val="nil"/>
              <w:bottom w:val="nil"/>
              <w:right w:val="nil"/>
            </w:tcBorders>
            <w:shd w:val="clear" w:color="auto" w:fill="auto"/>
            <w:vAlign w:val="center"/>
            <w:hideMark/>
          </w:tcPr>
          <w:p w14:paraId="552CE119"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0.86</w:t>
            </w:r>
          </w:p>
        </w:tc>
        <w:tc>
          <w:tcPr>
            <w:tcW w:w="974" w:type="dxa"/>
            <w:tcBorders>
              <w:top w:val="nil"/>
              <w:left w:val="nil"/>
              <w:bottom w:val="nil"/>
              <w:right w:val="nil"/>
            </w:tcBorders>
            <w:shd w:val="clear" w:color="auto" w:fill="auto"/>
            <w:vAlign w:val="center"/>
            <w:hideMark/>
          </w:tcPr>
          <w:p w14:paraId="35C4510D" w14:textId="3A223069"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.82</w:t>
            </w:r>
          </w:p>
        </w:tc>
        <w:tc>
          <w:tcPr>
            <w:tcW w:w="283" w:type="dxa"/>
            <w:tcBorders>
              <w:top w:val="nil"/>
              <w:left w:val="nil"/>
              <w:bottom w:val="nil"/>
              <w:right w:val="nil"/>
            </w:tcBorders>
            <w:shd w:val="clear" w:color="auto" w:fill="auto"/>
            <w:vAlign w:val="center"/>
            <w:hideMark/>
          </w:tcPr>
          <w:p w14:paraId="476638D0"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379E5C47"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0.19</w:t>
            </w:r>
          </w:p>
        </w:tc>
        <w:tc>
          <w:tcPr>
            <w:tcW w:w="969" w:type="dxa"/>
            <w:tcBorders>
              <w:top w:val="nil"/>
              <w:left w:val="nil"/>
              <w:bottom w:val="nil"/>
              <w:right w:val="nil"/>
            </w:tcBorders>
            <w:shd w:val="clear" w:color="auto" w:fill="auto"/>
            <w:vAlign w:val="center"/>
            <w:hideMark/>
          </w:tcPr>
          <w:p w14:paraId="5146EC07"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0.20</w:t>
            </w:r>
          </w:p>
        </w:tc>
      </w:tr>
      <w:tr w:rsidR="007E77EF" w:rsidRPr="006D4BBF" w14:paraId="2DCDA7EB" w14:textId="77777777" w:rsidTr="007E77EF">
        <w:trPr>
          <w:trHeight w:val="300"/>
        </w:trPr>
        <w:tc>
          <w:tcPr>
            <w:tcW w:w="1244" w:type="dxa"/>
            <w:tcBorders>
              <w:top w:val="nil"/>
              <w:left w:val="nil"/>
              <w:bottom w:val="nil"/>
              <w:right w:val="nil"/>
            </w:tcBorders>
            <w:shd w:val="clear" w:color="auto" w:fill="auto"/>
            <w:vAlign w:val="center"/>
            <w:hideMark/>
          </w:tcPr>
          <w:p w14:paraId="43A9D392"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MPR</w:t>
            </w:r>
          </w:p>
        </w:tc>
        <w:tc>
          <w:tcPr>
            <w:tcW w:w="424" w:type="dxa"/>
            <w:tcBorders>
              <w:top w:val="nil"/>
              <w:left w:val="nil"/>
              <w:bottom w:val="nil"/>
              <w:right w:val="nil"/>
            </w:tcBorders>
            <w:shd w:val="clear" w:color="auto" w:fill="auto"/>
            <w:vAlign w:val="center"/>
            <w:hideMark/>
          </w:tcPr>
          <w:p w14:paraId="65266240"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0C9425C4"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0.09</w:t>
            </w:r>
          </w:p>
        </w:tc>
        <w:tc>
          <w:tcPr>
            <w:tcW w:w="1250" w:type="dxa"/>
            <w:tcBorders>
              <w:top w:val="nil"/>
              <w:left w:val="nil"/>
              <w:bottom w:val="nil"/>
              <w:right w:val="nil"/>
            </w:tcBorders>
            <w:shd w:val="clear" w:color="auto" w:fill="auto"/>
            <w:vAlign w:val="center"/>
            <w:hideMark/>
          </w:tcPr>
          <w:p w14:paraId="2A7994FD"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0.03</w:t>
            </w:r>
          </w:p>
        </w:tc>
        <w:tc>
          <w:tcPr>
            <w:tcW w:w="1268" w:type="dxa"/>
            <w:tcBorders>
              <w:top w:val="nil"/>
              <w:left w:val="nil"/>
              <w:bottom w:val="nil"/>
              <w:right w:val="nil"/>
            </w:tcBorders>
            <w:shd w:val="clear" w:color="auto" w:fill="auto"/>
            <w:vAlign w:val="center"/>
            <w:hideMark/>
          </w:tcPr>
          <w:p w14:paraId="15557E0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2.71</w:t>
            </w:r>
          </w:p>
        </w:tc>
        <w:tc>
          <w:tcPr>
            <w:tcW w:w="974" w:type="dxa"/>
            <w:tcBorders>
              <w:top w:val="nil"/>
              <w:left w:val="nil"/>
              <w:bottom w:val="nil"/>
              <w:right w:val="nil"/>
            </w:tcBorders>
            <w:shd w:val="clear" w:color="auto" w:fill="auto"/>
            <w:vAlign w:val="center"/>
            <w:hideMark/>
          </w:tcPr>
          <w:p w14:paraId="0BCFF33D" w14:textId="4CA7FE6A"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.002</w:t>
            </w:r>
          </w:p>
        </w:tc>
        <w:tc>
          <w:tcPr>
            <w:tcW w:w="283" w:type="dxa"/>
            <w:tcBorders>
              <w:top w:val="nil"/>
              <w:left w:val="nil"/>
              <w:bottom w:val="nil"/>
              <w:right w:val="nil"/>
            </w:tcBorders>
            <w:shd w:val="clear" w:color="auto" w:fill="auto"/>
            <w:vAlign w:val="center"/>
            <w:hideMark/>
          </w:tcPr>
          <w:p w14:paraId="43B31CD6"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496627FE"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0.14</w:t>
            </w:r>
          </w:p>
        </w:tc>
        <w:tc>
          <w:tcPr>
            <w:tcW w:w="969" w:type="dxa"/>
            <w:tcBorders>
              <w:top w:val="nil"/>
              <w:left w:val="nil"/>
              <w:bottom w:val="nil"/>
              <w:right w:val="nil"/>
            </w:tcBorders>
            <w:shd w:val="clear" w:color="auto" w:fill="auto"/>
            <w:vAlign w:val="center"/>
            <w:hideMark/>
          </w:tcPr>
          <w:p w14:paraId="6F19047A"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0.11</w:t>
            </w:r>
          </w:p>
        </w:tc>
      </w:tr>
      <w:tr w:rsidR="007E77EF" w:rsidRPr="006D4BBF" w14:paraId="350B2926" w14:textId="77777777" w:rsidTr="007E77EF">
        <w:trPr>
          <w:trHeight w:val="300"/>
        </w:trPr>
        <w:tc>
          <w:tcPr>
            <w:tcW w:w="1244" w:type="dxa"/>
            <w:tcBorders>
              <w:top w:val="nil"/>
              <w:left w:val="nil"/>
              <w:bottom w:val="nil"/>
              <w:right w:val="nil"/>
            </w:tcBorders>
            <w:shd w:val="clear" w:color="auto" w:fill="auto"/>
            <w:vAlign w:val="center"/>
            <w:hideMark/>
          </w:tcPr>
          <w:p w14:paraId="45AFB5EB"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MPL</w:t>
            </w:r>
          </w:p>
        </w:tc>
        <w:tc>
          <w:tcPr>
            <w:tcW w:w="424" w:type="dxa"/>
            <w:tcBorders>
              <w:top w:val="nil"/>
              <w:left w:val="nil"/>
              <w:bottom w:val="nil"/>
              <w:right w:val="nil"/>
            </w:tcBorders>
            <w:shd w:val="clear" w:color="auto" w:fill="auto"/>
            <w:vAlign w:val="center"/>
            <w:hideMark/>
          </w:tcPr>
          <w:p w14:paraId="00E2C028" w14:textId="77777777" w:rsidR="006D4BBF" w:rsidRPr="006D4BBF" w:rsidRDefault="006D4BBF" w:rsidP="007E77EF">
            <w:pPr>
              <w:spacing w:after="0" w:line="240" w:lineRule="auto"/>
              <w:rPr>
                <w:rFonts w:ascii="Arial" w:eastAsia="Times New Roman" w:hAnsi="Arial" w:cs="Arial"/>
                <w:color w:val="000000"/>
              </w:rPr>
            </w:pPr>
          </w:p>
        </w:tc>
        <w:tc>
          <w:tcPr>
            <w:tcW w:w="1381" w:type="dxa"/>
            <w:tcBorders>
              <w:top w:val="nil"/>
              <w:left w:val="nil"/>
              <w:bottom w:val="nil"/>
              <w:right w:val="nil"/>
            </w:tcBorders>
            <w:shd w:val="clear" w:color="auto" w:fill="auto"/>
            <w:vAlign w:val="center"/>
            <w:hideMark/>
          </w:tcPr>
          <w:p w14:paraId="15F27276"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-0.02</w:t>
            </w:r>
          </w:p>
        </w:tc>
        <w:tc>
          <w:tcPr>
            <w:tcW w:w="1250" w:type="dxa"/>
            <w:tcBorders>
              <w:top w:val="nil"/>
              <w:left w:val="nil"/>
              <w:bottom w:val="nil"/>
              <w:right w:val="nil"/>
            </w:tcBorders>
            <w:shd w:val="clear" w:color="auto" w:fill="auto"/>
            <w:vAlign w:val="center"/>
            <w:hideMark/>
          </w:tcPr>
          <w:p w14:paraId="111DC7A0"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0.08</w:t>
            </w:r>
          </w:p>
        </w:tc>
        <w:tc>
          <w:tcPr>
            <w:tcW w:w="1268" w:type="dxa"/>
            <w:tcBorders>
              <w:top w:val="nil"/>
              <w:left w:val="nil"/>
              <w:bottom w:val="nil"/>
              <w:right w:val="nil"/>
            </w:tcBorders>
            <w:shd w:val="clear" w:color="auto" w:fill="auto"/>
            <w:vAlign w:val="center"/>
            <w:hideMark/>
          </w:tcPr>
          <w:p w14:paraId="3E80114A"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-0.26</w:t>
            </w:r>
          </w:p>
        </w:tc>
        <w:tc>
          <w:tcPr>
            <w:tcW w:w="974" w:type="dxa"/>
            <w:tcBorders>
              <w:top w:val="nil"/>
              <w:left w:val="nil"/>
              <w:bottom w:val="nil"/>
              <w:right w:val="nil"/>
            </w:tcBorders>
            <w:shd w:val="clear" w:color="auto" w:fill="auto"/>
            <w:vAlign w:val="center"/>
            <w:hideMark/>
          </w:tcPr>
          <w:p w14:paraId="52242301" w14:textId="63D8134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.41</w:t>
            </w:r>
          </w:p>
        </w:tc>
        <w:tc>
          <w:tcPr>
            <w:tcW w:w="283" w:type="dxa"/>
            <w:tcBorders>
              <w:top w:val="nil"/>
              <w:left w:val="nil"/>
              <w:bottom w:val="nil"/>
              <w:right w:val="nil"/>
            </w:tcBorders>
            <w:shd w:val="clear" w:color="auto" w:fill="auto"/>
            <w:vAlign w:val="center"/>
            <w:hideMark/>
          </w:tcPr>
          <w:p w14:paraId="4F5FBAB9" w14:textId="77777777" w:rsidR="006D4BBF" w:rsidRPr="006D4BBF" w:rsidRDefault="006D4BBF" w:rsidP="007E77EF">
            <w:pPr>
              <w:spacing w:after="0" w:line="240" w:lineRule="auto"/>
              <w:jc w:val="center"/>
              <w:rPr>
                <w:rFonts w:ascii="Arial" w:eastAsia="Times New Roman" w:hAnsi="Arial" w:cs="Arial"/>
                <w:color w:val="000000"/>
              </w:rPr>
            </w:pPr>
          </w:p>
        </w:tc>
        <w:tc>
          <w:tcPr>
            <w:tcW w:w="1772" w:type="dxa"/>
            <w:tcBorders>
              <w:top w:val="nil"/>
              <w:left w:val="nil"/>
              <w:bottom w:val="nil"/>
              <w:right w:val="nil"/>
            </w:tcBorders>
            <w:shd w:val="clear" w:color="auto" w:fill="auto"/>
            <w:vAlign w:val="center"/>
            <w:hideMark/>
          </w:tcPr>
          <w:p w14:paraId="268B317C"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0.18</w:t>
            </w:r>
          </w:p>
        </w:tc>
        <w:tc>
          <w:tcPr>
            <w:tcW w:w="969" w:type="dxa"/>
            <w:tcBorders>
              <w:top w:val="nil"/>
              <w:left w:val="nil"/>
              <w:bottom w:val="nil"/>
              <w:right w:val="nil"/>
            </w:tcBorders>
            <w:shd w:val="clear" w:color="auto" w:fill="auto"/>
            <w:vAlign w:val="center"/>
            <w:hideMark/>
          </w:tcPr>
          <w:p w14:paraId="44F63990"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0.15</w:t>
            </w:r>
          </w:p>
        </w:tc>
      </w:tr>
      <w:tr w:rsidR="007E77EF" w:rsidRPr="006D4BBF" w14:paraId="30C96B32" w14:textId="77777777" w:rsidTr="007E77EF">
        <w:trPr>
          <w:trHeight w:val="320"/>
        </w:trPr>
        <w:tc>
          <w:tcPr>
            <w:tcW w:w="1244" w:type="dxa"/>
            <w:tcBorders>
              <w:top w:val="nil"/>
              <w:left w:val="nil"/>
              <w:bottom w:val="single" w:sz="8" w:space="0" w:color="auto"/>
              <w:right w:val="nil"/>
            </w:tcBorders>
            <w:shd w:val="clear" w:color="auto" w:fill="auto"/>
            <w:vAlign w:val="center"/>
            <w:hideMark/>
          </w:tcPr>
          <w:p w14:paraId="0836567F" w14:textId="77777777" w:rsidR="006D4BBF" w:rsidRPr="006D4BBF" w:rsidRDefault="006D4BBF" w:rsidP="007E77EF">
            <w:pPr>
              <w:spacing w:after="0" w:line="240" w:lineRule="auto"/>
              <w:jc w:val="both"/>
              <w:rPr>
                <w:rFonts w:ascii="Arial" w:eastAsia="Times New Roman" w:hAnsi="Arial" w:cs="Arial"/>
                <w:color w:val="000000"/>
              </w:rPr>
            </w:pPr>
            <w:r w:rsidRPr="006D4BBF">
              <w:rPr>
                <w:rFonts w:ascii="Arial" w:eastAsia="Times New Roman" w:hAnsi="Arial" w:cs="Arial"/>
                <w:color w:val="000000"/>
              </w:rPr>
              <w:t>Monocular</w:t>
            </w:r>
          </w:p>
        </w:tc>
        <w:tc>
          <w:tcPr>
            <w:tcW w:w="424" w:type="dxa"/>
            <w:tcBorders>
              <w:top w:val="nil"/>
              <w:left w:val="nil"/>
              <w:bottom w:val="single" w:sz="8" w:space="0" w:color="auto"/>
              <w:right w:val="nil"/>
            </w:tcBorders>
            <w:shd w:val="clear" w:color="auto" w:fill="auto"/>
            <w:vAlign w:val="center"/>
            <w:hideMark/>
          </w:tcPr>
          <w:p w14:paraId="27A108C0" w14:textId="77777777" w:rsidR="006D4BBF" w:rsidRPr="006D4BBF" w:rsidRDefault="006D4BBF" w:rsidP="007E77EF">
            <w:pPr>
              <w:spacing w:after="0" w:line="240" w:lineRule="auto"/>
              <w:rPr>
                <w:rFonts w:ascii="Arial" w:eastAsia="Times New Roman" w:hAnsi="Arial" w:cs="Arial"/>
                <w:color w:val="000000"/>
              </w:rPr>
            </w:pPr>
            <w:r w:rsidRPr="006D4BBF">
              <w:rPr>
                <w:rFonts w:ascii="Arial" w:eastAsia="Times New Roman" w:hAnsi="Arial" w:cs="Arial"/>
                <w:color w:val="000000"/>
              </w:rPr>
              <w:t> </w:t>
            </w:r>
          </w:p>
        </w:tc>
        <w:tc>
          <w:tcPr>
            <w:tcW w:w="1381" w:type="dxa"/>
            <w:tcBorders>
              <w:top w:val="nil"/>
              <w:left w:val="nil"/>
              <w:bottom w:val="single" w:sz="8" w:space="0" w:color="auto"/>
              <w:right w:val="nil"/>
            </w:tcBorders>
            <w:shd w:val="clear" w:color="auto" w:fill="auto"/>
            <w:vAlign w:val="center"/>
            <w:hideMark/>
          </w:tcPr>
          <w:p w14:paraId="67D97395"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-0.11</w:t>
            </w:r>
          </w:p>
        </w:tc>
        <w:tc>
          <w:tcPr>
            <w:tcW w:w="1250" w:type="dxa"/>
            <w:tcBorders>
              <w:top w:val="nil"/>
              <w:left w:val="nil"/>
              <w:bottom w:val="single" w:sz="8" w:space="0" w:color="auto"/>
              <w:right w:val="nil"/>
            </w:tcBorders>
            <w:shd w:val="clear" w:color="auto" w:fill="auto"/>
            <w:vAlign w:val="center"/>
            <w:hideMark/>
          </w:tcPr>
          <w:p w14:paraId="1C34000F"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0.05</w:t>
            </w:r>
          </w:p>
        </w:tc>
        <w:tc>
          <w:tcPr>
            <w:tcW w:w="1268" w:type="dxa"/>
            <w:tcBorders>
              <w:top w:val="nil"/>
              <w:left w:val="nil"/>
              <w:bottom w:val="single" w:sz="8" w:space="0" w:color="auto"/>
              <w:right w:val="nil"/>
            </w:tcBorders>
            <w:shd w:val="clear" w:color="auto" w:fill="auto"/>
            <w:vAlign w:val="center"/>
            <w:hideMark/>
          </w:tcPr>
          <w:p w14:paraId="11F30CA1"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-2.02</w:t>
            </w:r>
          </w:p>
        </w:tc>
        <w:tc>
          <w:tcPr>
            <w:tcW w:w="974" w:type="dxa"/>
            <w:tcBorders>
              <w:top w:val="nil"/>
              <w:left w:val="nil"/>
              <w:bottom w:val="single" w:sz="8" w:space="0" w:color="auto"/>
              <w:right w:val="nil"/>
            </w:tcBorders>
            <w:shd w:val="clear" w:color="auto" w:fill="auto"/>
            <w:vAlign w:val="center"/>
            <w:hideMark/>
          </w:tcPr>
          <w:p w14:paraId="34383369" w14:textId="736884C6"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.004</w:t>
            </w:r>
          </w:p>
        </w:tc>
        <w:tc>
          <w:tcPr>
            <w:tcW w:w="283" w:type="dxa"/>
            <w:tcBorders>
              <w:top w:val="nil"/>
              <w:left w:val="nil"/>
              <w:bottom w:val="single" w:sz="8" w:space="0" w:color="auto"/>
              <w:right w:val="nil"/>
            </w:tcBorders>
            <w:shd w:val="clear" w:color="auto" w:fill="auto"/>
            <w:vAlign w:val="center"/>
            <w:hideMark/>
          </w:tcPr>
          <w:p w14:paraId="6B19227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 </w:t>
            </w:r>
          </w:p>
        </w:tc>
        <w:tc>
          <w:tcPr>
            <w:tcW w:w="1772" w:type="dxa"/>
            <w:tcBorders>
              <w:top w:val="nil"/>
              <w:left w:val="nil"/>
              <w:bottom w:val="single" w:sz="8" w:space="0" w:color="auto"/>
              <w:right w:val="nil"/>
            </w:tcBorders>
            <w:shd w:val="clear" w:color="auto" w:fill="auto"/>
            <w:vAlign w:val="center"/>
            <w:hideMark/>
          </w:tcPr>
          <w:p w14:paraId="3E4B97C7"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0.24</w:t>
            </w:r>
          </w:p>
        </w:tc>
        <w:tc>
          <w:tcPr>
            <w:tcW w:w="969" w:type="dxa"/>
            <w:tcBorders>
              <w:top w:val="nil"/>
              <w:left w:val="nil"/>
              <w:bottom w:val="single" w:sz="8" w:space="0" w:color="auto"/>
              <w:right w:val="nil"/>
            </w:tcBorders>
            <w:shd w:val="clear" w:color="auto" w:fill="auto"/>
            <w:vAlign w:val="center"/>
            <w:hideMark/>
          </w:tcPr>
          <w:p w14:paraId="750A8CD3" w14:textId="77777777" w:rsidR="006D4BBF" w:rsidRPr="006D4BBF" w:rsidRDefault="006D4BBF" w:rsidP="007E77EF">
            <w:pPr>
              <w:spacing w:after="0" w:line="240" w:lineRule="auto"/>
              <w:jc w:val="center"/>
              <w:rPr>
                <w:rFonts w:ascii="Arial" w:eastAsia="Times New Roman" w:hAnsi="Arial" w:cs="Arial"/>
                <w:color w:val="000000"/>
              </w:rPr>
            </w:pPr>
            <w:r w:rsidRPr="006D4BBF">
              <w:rPr>
                <w:rFonts w:ascii="Arial" w:eastAsia="Times New Roman" w:hAnsi="Arial" w:cs="Arial"/>
                <w:color w:val="000000"/>
              </w:rPr>
              <w:t>0.18</w:t>
            </w:r>
          </w:p>
        </w:tc>
      </w:tr>
    </w:tbl>
    <w:p w14:paraId="6B5955B2" w14:textId="77777777" w:rsidR="006D4BBF" w:rsidRDefault="006D4BBF" w:rsidP="008E09E3">
      <w:pPr>
        <w:suppressLineNumbers/>
        <w:spacing w:line="480" w:lineRule="auto"/>
        <w:rPr>
          <w:rFonts w:ascii="Arial" w:hAnsi="Arial"/>
        </w:rPr>
      </w:pPr>
      <w:r>
        <w:rPr>
          <w:rFonts w:ascii="Arial" w:hAnsi="Arial"/>
        </w:rPr>
        <w:t>Table 2</w:t>
      </w:r>
    </w:p>
    <w:p w14:paraId="7E20387E" w14:textId="4747D5D7" w:rsidR="006D4BBF" w:rsidRDefault="00DD074C" w:rsidP="008E09E3">
      <w:pPr>
        <w:suppressLineNumbers/>
        <w:spacing w:line="480" w:lineRule="auto"/>
        <w:rPr>
          <w:rFonts w:ascii="Arial" w:hAnsi="Arial"/>
        </w:rPr>
      </w:pPr>
      <w:r>
        <w:rPr>
          <w:rFonts w:ascii="Arial" w:hAnsi="Arial"/>
        </w:rPr>
        <w:t>Model estimates and descriptive values for f</w:t>
      </w:r>
      <w:r w:rsidR="006D4BBF">
        <w:rPr>
          <w:rFonts w:ascii="Arial" w:hAnsi="Arial"/>
        </w:rPr>
        <w:t xml:space="preserve">ixation disparity at the beginning </w:t>
      </w:r>
      <w:r>
        <w:rPr>
          <w:rFonts w:ascii="Arial" w:hAnsi="Arial"/>
        </w:rPr>
        <w:t xml:space="preserve">and at the end of each fixation, reported in degrees of visual angle. </w:t>
      </w:r>
    </w:p>
    <w:p w14:paraId="0295519B" w14:textId="77777777" w:rsidR="007E77EF" w:rsidRDefault="007E77EF" w:rsidP="008E09E3">
      <w:pPr>
        <w:suppressLineNumbers/>
        <w:spacing w:line="480" w:lineRule="auto"/>
        <w:rPr>
          <w:rFonts w:ascii="Arial" w:hAnsi="Arial"/>
        </w:rPr>
      </w:pPr>
    </w:p>
    <w:p w14:paraId="20EDDFD7" w14:textId="4E869BBA" w:rsidR="002353F8" w:rsidRPr="002353F8" w:rsidRDefault="007E77EF" w:rsidP="002353F8">
      <w:pPr>
        <w:suppressLineNumbers/>
        <w:spacing w:line="480" w:lineRule="auto"/>
        <w:rPr>
          <w:rFonts w:ascii="Arial" w:hAnsi="Arial" w:cs="Arial"/>
        </w:rPr>
      </w:pPr>
      <w:r w:rsidRPr="002353F8">
        <w:rPr>
          <w:rFonts w:ascii="Arial" w:hAnsi="Arial"/>
        </w:rPr>
        <w:t>*</w:t>
      </w:r>
      <w:r w:rsidR="002353F8" w:rsidRPr="002353F8">
        <w:rPr>
          <w:rFonts w:ascii="Arial" w:hAnsi="Arial" w:cs="Arial"/>
        </w:rPr>
        <w:t xml:space="preserve"> </w:t>
      </w:r>
      <w:r w:rsidR="002353F8" w:rsidRPr="002353F8">
        <w:rPr>
          <w:rFonts w:ascii="Arial" w:hAnsi="Arial" w:cs="Arial"/>
        </w:rPr>
        <w:t>“</w:t>
      </w:r>
      <w:proofErr w:type="spellStart"/>
      <w:r w:rsidR="002353F8" w:rsidRPr="002353F8">
        <w:rPr>
          <w:rFonts w:ascii="Arial" w:hAnsi="Arial" w:cs="Arial"/>
        </w:rPr>
        <w:t>Binoc</w:t>
      </w:r>
      <w:proofErr w:type="spellEnd"/>
      <w:r w:rsidR="002353F8" w:rsidRPr="002353F8">
        <w:rPr>
          <w:rFonts w:ascii="Arial" w:hAnsi="Arial" w:cs="Arial"/>
        </w:rPr>
        <w:t xml:space="preserve">” = binocular presentation of the entire sentence; “MF” = monocular presentation of the fixated word; “MPL” = monocular presentation of </w:t>
      </w:r>
      <w:proofErr w:type="spellStart"/>
      <w:r w:rsidR="002353F8" w:rsidRPr="002353F8">
        <w:rPr>
          <w:rFonts w:ascii="Arial" w:hAnsi="Arial" w:cs="Arial"/>
        </w:rPr>
        <w:t>parafoveal</w:t>
      </w:r>
      <w:proofErr w:type="spellEnd"/>
      <w:r w:rsidR="002353F8" w:rsidRPr="002353F8">
        <w:rPr>
          <w:rFonts w:ascii="Arial" w:hAnsi="Arial" w:cs="Arial"/>
        </w:rPr>
        <w:t xml:space="preserve"> text to the left of fixation; “MPR” = monocular presentation of </w:t>
      </w:r>
      <w:proofErr w:type="spellStart"/>
      <w:r w:rsidR="002353F8" w:rsidRPr="002353F8">
        <w:rPr>
          <w:rFonts w:ascii="Arial" w:hAnsi="Arial" w:cs="Arial"/>
        </w:rPr>
        <w:t>parafoveal</w:t>
      </w:r>
      <w:proofErr w:type="spellEnd"/>
      <w:r w:rsidR="002353F8" w:rsidRPr="002353F8">
        <w:rPr>
          <w:rFonts w:ascii="Arial" w:hAnsi="Arial" w:cs="Arial"/>
        </w:rPr>
        <w:t xml:space="preserve"> text to the right of fixation; “</w:t>
      </w:r>
      <w:proofErr w:type="spellStart"/>
      <w:r w:rsidR="002353F8" w:rsidRPr="002353F8">
        <w:rPr>
          <w:rFonts w:ascii="Arial" w:hAnsi="Arial" w:cs="Arial"/>
        </w:rPr>
        <w:t>Monoc</w:t>
      </w:r>
      <w:proofErr w:type="spellEnd"/>
      <w:r w:rsidR="002353F8" w:rsidRPr="002353F8">
        <w:rPr>
          <w:rFonts w:ascii="Arial" w:hAnsi="Arial" w:cs="Arial"/>
        </w:rPr>
        <w:t>” = monocular presentation of the entire sentence</w:t>
      </w:r>
    </w:p>
    <w:p w14:paraId="0F493856" w14:textId="697AAA52" w:rsidR="0049663D" w:rsidRPr="00927BA7" w:rsidRDefault="002353F8" w:rsidP="002353F8">
      <w:pPr>
        <w:pStyle w:val="svarticle"/>
        <w:suppressLineNumbers/>
        <w:spacing w:line="480" w:lineRule="auto"/>
        <w:rPr>
          <w:rFonts w:ascii="Arial" w:hAnsi="Arial" w:cs="Arial"/>
          <w:sz w:val="22"/>
          <w:szCs w:val="22"/>
        </w:rPr>
        <w:sectPr w:rsidR="0049663D" w:rsidRPr="00927BA7" w:rsidSect="00C8282A">
          <w:pgSz w:w="11906" w:h="16838"/>
          <w:pgMar w:top="1418" w:right="1418" w:bottom="1134" w:left="1418" w:header="709" w:footer="709" w:gutter="0"/>
          <w:lnNumType w:countBy="1" w:restart="continuous"/>
          <w:cols w:space="708"/>
          <w:docGrid w:linePitch="360"/>
        </w:sectPr>
      </w:pPr>
      <w:r>
        <w:rPr>
          <w:rFonts w:ascii="Arial" w:hAnsi="Arial" w:cs="Arial"/>
          <w:sz w:val="22"/>
          <w:szCs w:val="22"/>
        </w:rPr>
        <w:t xml:space="preserve">** </w:t>
      </w:r>
      <w:r w:rsidR="007E77EF" w:rsidRPr="002353F8">
        <w:rPr>
          <w:rFonts w:ascii="Arial" w:hAnsi="Arial" w:cs="Arial"/>
          <w:sz w:val="22"/>
          <w:szCs w:val="22"/>
        </w:rPr>
        <w:t xml:space="preserve">Each of the reported measures was entered as a dependent variable in a separate LME, with the following structure: </w:t>
      </w:r>
      <w:proofErr w:type="spellStart"/>
      <w:r w:rsidR="007E77EF" w:rsidRPr="002353F8">
        <w:rPr>
          <w:rFonts w:ascii="Arial" w:hAnsi="Arial" w:cs="Arial"/>
          <w:i/>
          <w:sz w:val="22"/>
          <w:szCs w:val="22"/>
        </w:rPr>
        <w:t>Model.Name</w:t>
      </w:r>
      <w:proofErr w:type="spellEnd"/>
      <w:r w:rsidR="007E77EF" w:rsidRPr="002353F8">
        <w:rPr>
          <w:rFonts w:ascii="Arial" w:hAnsi="Arial" w:cs="Arial"/>
          <w:i/>
          <w:sz w:val="22"/>
          <w:szCs w:val="22"/>
        </w:rPr>
        <w:t xml:space="preserve"> = </w:t>
      </w:r>
      <w:proofErr w:type="spellStart"/>
      <w:proofErr w:type="gramStart"/>
      <w:r w:rsidR="007E77EF" w:rsidRPr="002353F8">
        <w:rPr>
          <w:rFonts w:ascii="Arial" w:hAnsi="Arial" w:cs="Arial"/>
          <w:i/>
          <w:sz w:val="22"/>
          <w:szCs w:val="22"/>
        </w:rPr>
        <w:t>lmer</w:t>
      </w:r>
      <w:proofErr w:type="spellEnd"/>
      <w:r w:rsidR="007E77EF" w:rsidRPr="002353F8">
        <w:rPr>
          <w:rFonts w:ascii="Arial" w:hAnsi="Arial" w:cs="Arial"/>
          <w:i/>
          <w:sz w:val="22"/>
          <w:szCs w:val="22"/>
        </w:rPr>
        <w:t>(</w:t>
      </w:r>
      <w:proofErr w:type="gramEnd"/>
      <w:r w:rsidR="007E77EF" w:rsidRPr="002353F8">
        <w:rPr>
          <w:rFonts w:ascii="Arial" w:hAnsi="Arial" w:cs="Arial"/>
          <w:i/>
          <w:sz w:val="22"/>
          <w:szCs w:val="22"/>
        </w:rPr>
        <w:t>DV ~ Condition + (</w:t>
      </w:r>
      <w:proofErr w:type="spellStart"/>
      <w:r w:rsidR="007E77EF" w:rsidRPr="002353F8">
        <w:rPr>
          <w:rFonts w:ascii="Arial" w:hAnsi="Arial" w:cs="Arial"/>
          <w:i/>
          <w:sz w:val="22"/>
          <w:szCs w:val="22"/>
        </w:rPr>
        <w:t>Condition|Participant</w:t>
      </w:r>
      <w:proofErr w:type="spellEnd"/>
      <w:r w:rsidR="007E77EF" w:rsidRPr="002353F8">
        <w:rPr>
          <w:rFonts w:ascii="Arial" w:hAnsi="Arial" w:cs="Arial"/>
          <w:i/>
          <w:sz w:val="22"/>
          <w:szCs w:val="22"/>
        </w:rPr>
        <w:t xml:space="preserve">) + (1|Item), data = </w:t>
      </w:r>
      <w:proofErr w:type="spellStart"/>
      <w:r w:rsidR="007E77EF" w:rsidRPr="002353F8">
        <w:rPr>
          <w:rFonts w:ascii="Arial" w:hAnsi="Arial" w:cs="Arial"/>
          <w:i/>
          <w:sz w:val="22"/>
          <w:szCs w:val="22"/>
        </w:rPr>
        <w:t>DataFile</w:t>
      </w:r>
      <w:proofErr w:type="spellEnd"/>
      <w:r w:rsidR="007E77EF" w:rsidRPr="002353F8">
        <w:rPr>
          <w:rFonts w:ascii="Arial" w:hAnsi="Arial" w:cs="Arial"/>
          <w:i/>
          <w:sz w:val="22"/>
          <w:szCs w:val="22"/>
        </w:rPr>
        <w:t>)</w:t>
      </w:r>
      <w:r w:rsidR="0049663D" w:rsidRPr="00A814AB">
        <w:rPr>
          <w:rFonts w:ascii="Arial" w:hAnsi="Arial"/>
        </w:rPr>
        <w:br w:type="page"/>
      </w:r>
    </w:p>
    <w:tbl>
      <w:tblPr>
        <w:tblpPr w:leftFromText="180" w:rightFromText="180" w:vertAnchor="page" w:horzAnchor="page" w:tblpX="1887" w:tblpY="4659"/>
        <w:tblW w:w="10734" w:type="dxa"/>
        <w:tblLook w:val="04A0" w:firstRow="1" w:lastRow="0" w:firstColumn="1" w:lastColumn="0" w:noHBand="0" w:noVBand="1"/>
      </w:tblPr>
      <w:tblGrid>
        <w:gridCol w:w="2000"/>
        <w:gridCol w:w="1351"/>
        <w:gridCol w:w="283"/>
        <w:gridCol w:w="1416"/>
        <w:gridCol w:w="1416"/>
        <w:gridCol w:w="1416"/>
        <w:gridCol w:w="1416"/>
        <w:gridCol w:w="1436"/>
      </w:tblGrid>
      <w:tr w:rsidR="000833AF" w:rsidRPr="00A814AB" w14:paraId="5992F8C0" w14:textId="77777777" w:rsidTr="002353F8">
        <w:trPr>
          <w:trHeight w:val="300"/>
        </w:trPr>
        <w:tc>
          <w:tcPr>
            <w:tcW w:w="2000" w:type="dxa"/>
            <w:tcBorders>
              <w:top w:val="single" w:sz="4" w:space="0" w:color="auto"/>
              <w:left w:val="nil"/>
              <w:bottom w:val="nil"/>
              <w:right w:val="nil"/>
            </w:tcBorders>
            <w:shd w:val="clear" w:color="auto" w:fill="auto"/>
            <w:noWrap/>
            <w:vAlign w:val="bottom"/>
            <w:hideMark/>
          </w:tcPr>
          <w:p w14:paraId="11FC0B45"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lastRenderedPageBreak/>
              <w:t> </w:t>
            </w:r>
          </w:p>
        </w:tc>
        <w:tc>
          <w:tcPr>
            <w:tcW w:w="1351" w:type="dxa"/>
            <w:tcBorders>
              <w:top w:val="single" w:sz="4" w:space="0" w:color="auto"/>
              <w:left w:val="nil"/>
              <w:bottom w:val="nil"/>
              <w:right w:val="nil"/>
            </w:tcBorders>
            <w:shd w:val="clear" w:color="auto" w:fill="auto"/>
            <w:noWrap/>
            <w:vAlign w:val="bottom"/>
            <w:hideMark/>
          </w:tcPr>
          <w:p w14:paraId="0D48FFBB"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283" w:type="dxa"/>
            <w:tcBorders>
              <w:top w:val="single" w:sz="4" w:space="0" w:color="auto"/>
              <w:left w:val="nil"/>
              <w:bottom w:val="nil"/>
              <w:right w:val="nil"/>
            </w:tcBorders>
            <w:shd w:val="clear" w:color="auto" w:fill="auto"/>
            <w:noWrap/>
            <w:vAlign w:val="bottom"/>
            <w:hideMark/>
          </w:tcPr>
          <w:p w14:paraId="44875C1C"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7100" w:type="dxa"/>
            <w:gridSpan w:val="5"/>
            <w:vMerge w:val="restart"/>
            <w:tcBorders>
              <w:top w:val="single" w:sz="4" w:space="0" w:color="auto"/>
              <w:left w:val="nil"/>
              <w:bottom w:val="nil"/>
              <w:right w:val="nil"/>
            </w:tcBorders>
            <w:shd w:val="clear" w:color="auto" w:fill="auto"/>
            <w:noWrap/>
            <w:vAlign w:val="center"/>
            <w:hideMark/>
          </w:tcPr>
          <w:p w14:paraId="17E57A56"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Condition</w:t>
            </w:r>
          </w:p>
        </w:tc>
      </w:tr>
      <w:tr w:rsidR="000833AF" w:rsidRPr="00A814AB" w14:paraId="0616DF39" w14:textId="77777777" w:rsidTr="002353F8">
        <w:trPr>
          <w:trHeight w:val="300"/>
        </w:trPr>
        <w:tc>
          <w:tcPr>
            <w:tcW w:w="2000" w:type="dxa"/>
            <w:tcBorders>
              <w:top w:val="nil"/>
              <w:left w:val="nil"/>
              <w:bottom w:val="nil"/>
              <w:right w:val="nil"/>
            </w:tcBorders>
            <w:shd w:val="clear" w:color="auto" w:fill="auto"/>
            <w:noWrap/>
            <w:vAlign w:val="bottom"/>
            <w:hideMark/>
          </w:tcPr>
          <w:p w14:paraId="765DD0D6"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0821A1F3"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283" w:type="dxa"/>
            <w:tcBorders>
              <w:top w:val="nil"/>
              <w:left w:val="nil"/>
              <w:bottom w:val="nil"/>
              <w:right w:val="nil"/>
            </w:tcBorders>
            <w:shd w:val="clear" w:color="auto" w:fill="auto"/>
            <w:noWrap/>
            <w:vAlign w:val="bottom"/>
            <w:hideMark/>
          </w:tcPr>
          <w:p w14:paraId="0D4E92AA"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7100" w:type="dxa"/>
            <w:gridSpan w:val="5"/>
            <w:vMerge/>
            <w:tcBorders>
              <w:top w:val="nil"/>
              <w:left w:val="nil"/>
              <w:bottom w:val="nil"/>
              <w:right w:val="nil"/>
            </w:tcBorders>
            <w:vAlign w:val="center"/>
            <w:hideMark/>
          </w:tcPr>
          <w:p w14:paraId="1A5D3DC1" w14:textId="77777777" w:rsidR="000833AF" w:rsidRPr="00A814AB" w:rsidRDefault="000833AF" w:rsidP="002353F8">
            <w:pPr>
              <w:spacing w:after="0" w:line="240" w:lineRule="auto"/>
              <w:rPr>
                <w:rFonts w:ascii="Arial" w:eastAsia="Times New Roman" w:hAnsi="Arial" w:cs="Times New Roman"/>
                <w:color w:val="000000"/>
                <w:sz w:val="24"/>
                <w:szCs w:val="24"/>
                <w:u w:val="single"/>
              </w:rPr>
            </w:pPr>
          </w:p>
        </w:tc>
      </w:tr>
      <w:tr w:rsidR="000833AF" w:rsidRPr="00A814AB" w14:paraId="2A6025FB" w14:textId="77777777" w:rsidTr="002353F8">
        <w:trPr>
          <w:trHeight w:val="300"/>
        </w:trPr>
        <w:tc>
          <w:tcPr>
            <w:tcW w:w="2000" w:type="dxa"/>
            <w:tcBorders>
              <w:top w:val="nil"/>
              <w:left w:val="nil"/>
              <w:bottom w:val="nil"/>
              <w:right w:val="nil"/>
            </w:tcBorders>
            <w:shd w:val="clear" w:color="auto" w:fill="auto"/>
            <w:vAlign w:val="center"/>
            <w:hideMark/>
          </w:tcPr>
          <w:p w14:paraId="367E3379"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Variable</w:t>
            </w:r>
          </w:p>
        </w:tc>
        <w:tc>
          <w:tcPr>
            <w:tcW w:w="1351" w:type="dxa"/>
            <w:tcBorders>
              <w:top w:val="nil"/>
              <w:left w:val="nil"/>
              <w:bottom w:val="nil"/>
              <w:right w:val="nil"/>
            </w:tcBorders>
            <w:shd w:val="clear" w:color="auto" w:fill="auto"/>
            <w:noWrap/>
            <w:vAlign w:val="bottom"/>
            <w:hideMark/>
          </w:tcPr>
          <w:p w14:paraId="2289716A"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Frequency</w:t>
            </w:r>
          </w:p>
        </w:tc>
        <w:tc>
          <w:tcPr>
            <w:tcW w:w="283" w:type="dxa"/>
            <w:tcBorders>
              <w:top w:val="nil"/>
              <w:left w:val="nil"/>
              <w:bottom w:val="nil"/>
              <w:right w:val="nil"/>
            </w:tcBorders>
            <w:shd w:val="clear" w:color="auto" w:fill="auto"/>
            <w:noWrap/>
            <w:vAlign w:val="bottom"/>
            <w:hideMark/>
          </w:tcPr>
          <w:p w14:paraId="0DD0BBCA"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1BC0E46A"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Binocular</w:t>
            </w:r>
          </w:p>
        </w:tc>
        <w:tc>
          <w:tcPr>
            <w:tcW w:w="1416" w:type="dxa"/>
            <w:tcBorders>
              <w:top w:val="nil"/>
              <w:left w:val="nil"/>
              <w:bottom w:val="nil"/>
              <w:right w:val="nil"/>
            </w:tcBorders>
            <w:shd w:val="clear" w:color="auto" w:fill="auto"/>
            <w:noWrap/>
            <w:vAlign w:val="bottom"/>
            <w:hideMark/>
          </w:tcPr>
          <w:p w14:paraId="52077A8B"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MF</w:t>
            </w:r>
          </w:p>
        </w:tc>
        <w:tc>
          <w:tcPr>
            <w:tcW w:w="1416" w:type="dxa"/>
            <w:tcBorders>
              <w:top w:val="nil"/>
              <w:left w:val="nil"/>
              <w:bottom w:val="nil"/>
              <w:right w:val="nil"/>
            </w:tcBorders>
            <w:shd w:val="clear" w:color="auto" w:fill="auto"/>
            <w:noWrap/>
            <w:vAlign w:val="bottom"/>
            <w:hideMark/>
          </w:tcPr>
          <w:p w14:paraId="03F4FDA4"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MPR</w:t>
            </w:r>
          </w:p>
        </w:tc>
        <w:tc>
          <w:tcPr>
            <w:tcW w:w="1416" w:type="dxa"/>
            <w:tcBorders>
              <w:top w:val="nil"/>
              <w:left w:val="nil"/>
              <w:bottom w:val="nil"/>
              <w:right w:val="nil"/>
            </w:tcBorders>
            <w:shd w:val="clear" w:color="auto" w:fill="auto"/>
            <w:noWrap/>
            <w:vAlign w:val="bottom"/>
            <w:hideMark/>
          </w:tcPr>
          <w:p w14:paraId="68B33991"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MPL</w:t>
            </w:r>
          </w:p>
        </w:tc>
        <w:tc>
          <w:tcPr>
            <w:tcW w:w="1436" w:type="dxa"/>
            <w:tcBorders>
              <w:top w:val="nil"/>
              <w:left w:val="nil"/>
              <w:bottom w:val="nil"/>
              <w:right w:val="nil"/>
            </w:tcBorders>
            <w:shd w:val="clear" w:color="auto" w:fill="auto"/>
            <w:noWrap/>
            <w:vAlign w:val="bottom"/>
            <w:hideMark/>
          </w:tcPr>
          <w:p w14:paraId="3EB46A55" w14:textId="77777777" w:rsidR="000833AF" w:rsidRPr="00A814AB" w:rsidRDefault="000833AF" w:rsidP="002353F8">
            <w:pPr>
              <w:spacing w:after="0" w:line="240" w:lineRule="auto"/>
              <w:jc w:val="center"/>
              <w:rPr>
                <w:rFonts w:ascii="Arial" w:eastAsia="Times New Roman" w:hAnsi="Arial" w:cs="Times New Roman"/>
                <w:color w:val="000000"/>
                <w:sz w:val="24"/>
                <w:szCs w:val="24"/>
                <w:u w:val="single"/>
              </w:rPr>
            </w:pPr>
            <w:r w:rsidRPr="00A814AB">
              <w:rPr>
                <w:rFonts w:ascii="Arial" w:eastAsia="Times New Roman" w:hAnsi="Arial" w:cs="Times New Roman"/>
                <w:color w:val="000000"/>
                <w:sz w:val="24"/>
                <w:szCs w:val="24"/>
                <w:u w:val="single"/>
              </w:rPr>
              <w:t>Monocular</w:t>
            </w:r>
          </w:p>
        </w:tc>
      </w:tr>
      <w:tr w:rsidR="000833AF" w:rsidRPr="00A814AB" w14:paraId="4A9AE68A" w14:textId="77777777" w:rsidTr="002353F8">
        <w:trPr>
          <w:trHeight w:val="300"/>
        </w:trPr>
        <w:tc>
          <w:tcPr>
            <w:tcW w:w="2000" w:type="dxa"/>
            <w:tcBorders>
              <w:top w:val="nil"/>
              <w:left w:val="nil"/>
              <w:bottom w:val="single" w:sz="4" w:space="0" w:color="auto"/>
              <w:right w:val="nil"/>
            </w:tcBorders>
            <w:shd w:val="clear" w:color="auto" w:fill="auto"/>
            <w:vAlign w:val="center"/>
            <w:hideMark/>
          </w:tcPr>
          <w:p w14:paraId="459DE5A0"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351" w:type="dxa"/>
            <w:tcBorders>
              <w:top w:val="nil"/>
              <w:left w:val="nil"/>
              <w:bottom w:val="single" w:sz="4" w:space="0" w:color="auto"/>
              <w:right w:val="nil"/>
            </w:tcBorders>
            <w:shd w:val="clear" w:color="auto" w:fill="auto"/>
            <w:noWrap/>
            <w:vAlign w:val="bottom"/>
            <w:hideMark/>
          </w:tcPr>
          <w:p w14:paraId="557F03FD"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283" w:type="dxa"/>
            <w:tcBorders>
              <w:top w:val="nil"/>
              <w:left w:val="nil"/>
              <w:bottom w:val="single" w:sz="4" w:space="0" w:color="auto"/>
              <w:right w:val="nil"/>
            </w:tcBorders>
            <w:shd w:val="clear" w:color="auto" w:fill="auto"/>
            <w:noWrap/>
            <w:vAlign w:val="bottom"/>
            <w:hideMark/>
          </w:tcPr>
          <w:p w14:paraId="04C8EB16"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hideMark/>
          </w:tcPr>
          <w:p w14:paraId="2AEF6D3B"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hideMark/>
          </w:tcPr>
          <w:p w14:paraId="3E3E39CA"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hideMark/>
          </w:tcPr>
          <w:p w14:paraId="743BCD8D"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hideMark/>
          </w:tcPr>
          <w:p w14:paraId="35498BE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36" w:type="dxa"/>
            <w:tcBorders>
              <w:top w:val="nil"/>
              <w:left w:val="nil"/>
              <w:bottom w:val="single" w:sz="4" w:space="0" w:color="auto"/>
              <w:right w:val="nil"/>
            </w:tcBorders>
            <w:shd w:val="clear" w:color="auto" w:fill="auto"/>
            <w:noWrap/>
            <w:vAlign w:val="bottom"/>
            <w:hideMark/>
          </w:tcPr>
          <w:p w14:paraId="6188726F"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r>
      <w:tr w:rsidR="000833AF" w:rsidRPr="00A814AB" w14:paraId="6D68E877" w14:textId="77777777" w:rsidTr="002353F8">
        <w:trPr>
          <w:trHeight w:val="300"/>
        </w:trPr>
        <w:tc>
          <w:tcPr>
            <w:tcW w:w="2000" w:type="dxa"/>
            <w:vMerge w:val="restart"/>
            <w:tcBorders>
              <w:top w:val="nil"/>
              <w:left w:val="nil"/>
              <w:bottom w:val="nil"/>
              <w:right w:val="nil"/>
            </w:tcBorders>
            <w:shd w:val="clear" w:color="auto" w:fill="auto"/>
            <w:vAlign w:val="center"/>
            <w:hideMark/>
          </w:tcPr>
          <w:p w14:paraId="338B0A49"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Regressions into region</w:t>
            </w:r>
          </w:p>
        </w:tc>
        <w:tc>
          <w:tcPr>
            <w:tcW w:w="1351" w:type="dxa"/>
            <w:tcBorders>
              <w:top w:val="nil"/>
              <w:left w:val="nil"/>
              <w:bottom w:val="nil"/>
              <w:right w:val="nil"/>
            </w:tcBorders>
            <w:shd w:val="clear" w:color="auto" w:fill="auto"/>
            <w:noWrap/>
            <w:vAlign w:val="bottom"/>
            <w:hideMark/>
          </w:tcPr>
          <w:p w14:paraId="7816574D"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HF</w:t>
            </w:r>
          </w:p>
        </w:tc>
        <w:tc>
          <w:tcPr>
            <w:tcW w:w="283" w:type="dxa"/>
            <w:tcBorders>
              <w:top w:val="nil"/>
              <w:left w:val="nil"/>
              <w:bottom w:val="nil"/>
              <w:right w:val="nil"/>
            </w:tcBorders>
            <w:shd w:val="clear" w:color="auto" w:fill="auto"/>
            <w:noWrap/>
            <w:vAlign w:val="bottom"/>
            <w:hideMark/>
          </w:tcPr>
          <w:p w14:paraId="0C201B70"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46C951E8"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0.13 (0.47)</w:t>
            </w:r>
          </w:p>
        </w:tc>
        <w:tc>
          <w:tcPr>
            <w:tcW w:w="1416" w:type="dxa"/>
            <w:tcBorders>
              <w:top w:val="nil"/>
              <w:left w:val="nil"/>
              <w:bottom w:val="nil"/>
              <w:right w:val="nil"/>
            </w:tcBorders>
            <w:shd w:val="clear" w:color="auto" w:fill="auto"/>
            <w:noWrap/>
            <w:vAlign w:val="bottom"/>
            <w:hideMark/>
          </w:tcPr>
          <w:p w14:paraId="3458104B"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0.19 (0.40)</w:t>
            </w:r>
          </w:p>
        </w:tc>
        <w:tc>
          <w:tcPr>
            <w:tcW w:w="1416" w:type="dxa"/>
            <w:tcBorders>
              <w:top w:val="nil"/>
              <w:left w:val="nil"/>
              <w:bottom w:val="nil"/>
              <w:right w:val="nil"/>
            </w:tcBorders>
            <w:shd w:val="clear" w:color="auto" w:fill="auto"/>
            <w:noWrap/>
            <w:vAlign w:val="bottom"/>
            <w:hideMark/>
          </w:tcPr>
          <w:p w14:paraId="3175CD03"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0.32 (0.68)</w:t>
            </w:r>
          </w:p>
        </w:tc>
        <w:tc>
          <w:tcPr>
            <w:tcW w:w="1416" w:type="dxa"/>
            <w:tcBorders>
              <w:top w:val="nil"/>
              <w:left w:val="nil"/>
              <w:bottom w:val="nil"/>
              <w:right w:val="nil"/>
            </w:tcBorders>
            <w:shd w:val="clear" w:color="auto" w:fill="auto"/>
            <w:noWrap/>
            <w:vAlign w:val="bottom"/>
            <w:hideMark/>
          </w:tcPr>
          <w:p w14:paraId="0F46B5AC"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0.30 (0.66)</w:t>
            </w:r>
          </w:p>
        </w:tc>
        <w:tc>
          <w:tcPr>
            <w:tcW w:w="1436" w:type="dxa"/>
            <w:tcBorders>
              <w:top w:val="nil"/>
              <w:left w:val="nil"/>
              <w:bottom w:val="nil"/>
              <w:right w:val="nil"/>
            </w:tcBorders>
            <w:shd w:val="clear" w:color="auto" w:fill="auto"/>
            <w:noWrap/>
            <w:vAlign w:val="bottom"/>
            <w:hideMark/>
          </w:tcPr>
          <w:p w14:paraId="26B44933"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0.24 (0.56)</w:t>
            </w:r>
          </w:p>
        </w:tc>
      </w:tr>
      <w:tr w:rsidR="000833AF" w:rsidRPr="00A814AB" w14:paraId="533DBAE3" w14:textId="77777777" w:rsidTr="002353F8">
        <w:trPr>
          <w:trHeight w:val="300"/>
        </w:trPr>
        <w:tc>
          <w:tcPr>
            <w:tcW w:w="2000" w:type="dxa"/>
            <w:vMerge/>
            <w:tcBorders>
              <w:top w:val="nil"/>
              <w:left w:val="nil"/>
              <w:bottom w:val="nil"/>
              <w:right w:val="nil"/>
            </w:tcBorders>
            <w:vAlign w:val="center"/>
            <w:hideMark/>
          </w:tcPr>
          <w:p w14:paraId="6CAB0D3F"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79281901"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LF</w:t>
            </w:r>
          </w:p>
        </w:tc>
        <w:tc>
          <w:tcPr>
            <w:tcW w:w="283" w:type="dxa"/>
            <w:tcBorders>
              <w:top w:val="nil"/>
              <w:left w:val="nil"/>
              <w:bottom w:val="nil"/>
              <w:right w:val="nil"/>
            </w:tcBorders>
            <w:shd w:val="clear" w:color="auto" w:fill="auto"/>
            <w:noWrap/>
            <w:vAlign w:val="bottom"/>
            <w:hideMark/>
          </w:tcPr>
          <w:p w14:paraId="12542397"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40E624CF"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0.69 (0.90)</w:t>
            </w:r>
          </w:p>
        </w:tc>
        <w:tc>
          <w:tcPr>
            <w:tcW w:w="1416" w:type="dxa"/>
            <w:tcBorders>
              <w:top w:val="nil"/>
              <w:left w:val="nil"/>
              <w:bottom w:val="nil"/>
              <w:right w:val="nil"/>
            </w:tcBorders>
            <w:shd w:val="clear" w:color="auto" w:fill="auto"/>
            <w:noWrap/>
            <w:vAlign w:val="bottom"/>
            <w:hideMark/>
          </w:tcPr>
          <w:p w14:paraId="581EE19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0.48 (0.68)</w:t>
            </w:r>
          </w:p>
        </w:tc>
        <w:tc>
          <w:tcPr>
            <w:tcW w:w="1416" w:type="dxa"/>
            <w:tcBorders>
              <w:top w:val="nil"/>
              <w:left w:val="nil"/>
              <w:bottom w:val="nil"/>
              <w:right w:val="nil"/>
            </w:tcBorders>
            <w:shd w:val="clear" w:color="auto" w:fill="auto"/>
            <w:noWrap/>
            <w:vAlign w:val="bottom"/>
            <w:hideMark/>
          </w:tcPr>
          <w:p w14:paraId="33C0D670"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0.45 (1.08)</w:t>
            </w:r>
          </w:p>
        </w:tc>
        <w:tc>
          <w:tcPr>
            <w:tcW w:w="1416" w:type="dxa"/>
            <w:tcBorders>
              <w:top w:val="nil"/>
              <w:left w:val="nil"/>
              <w:bottom w:val="nil"/>
              <w:right w:val="nil"/>
            </w:tcBorders>
            <w:shd w:val="clear" w:color="auto" w:fill="auto"/>
            <w:noWrap/>
            <w:vAlign w:val="bottom"/>
            <w:hideMark/>
          </w:tcPr>
          <w:p w14:paraId="07EF613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0.76 (0.71)</w:t>
            </w:r>
          </w:p>
        </w:tc>
        <w:tc>
          <w:tcPr>
            <w:tcW w:w="1436" w:type="dxa"/>
            <w:tcBorders>
              <w:top w:val="nil"/>
              <w:left w:val="nil"/>
              <w:bottom w:val="nil"/>
              <w:right w:val="nil"/>
            </w:tcBorders>
            <w:shd w:val="clear" w:color="auto" w:fill="auto"/>
            <w:noWrap/>
            <w:vAlign w:val="bottom"/>
            <w:hideMark/>
          </w:tcPr>
          <w:p w14:paraId="0570CB8E"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0.94 (1.60)</w:t>
            </w:r>
          </w:p>
        </w:tc>
      </w:tr>
      <w:tr w:rsidR="000833AF" w:rsidRPr="00A814AB" w14:paraId="7B6CDBA3" w14:textId="77777777" w:rsidTr="002353F8">
        <w:trPr>
          <w:trHeight w:val="300"/>
        </w:trPr>
        <w:tc>
          <w:tcPr>
            <w:tcW w:w="2000" w:type="dxa"/>
            <w:tcBorders>
              <w:top w:val="nil"/>
              <w:left w:val="nil"/>
              <w:bottom w:val="nil"/>
              <w:right w:val="nil"/>
            </w:tcBorders>
            <w:shd w:val="clear" w:color="auto" w:fill="auto"/>
            <w:noWrap/>
            <w:vAlign w:val="bottom"/>
            <w:hideMark/>
          </w:tcPr>
          <w:p w14:paraId="02376811"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22A0003C"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p>
        </w:tc>
        <w:tc>
          <w:tcPr>
            <w:tcW w:w="283" w:type="dxa"/>
            <w:tcBorders>
              <w:top w:val="nil"/>
              <w:left w:val="nil"/>
              <w:bottom w:val="nil"/>
              <w:right w:val="nil"/>
            </w:tcBorders>
            <w:shd w:val="clear" w:color="auto" w:fill="auto"/>
            <w:noWrap/>
            <w:vAlign w:val="bottom"/>
            <w:hideMark/>
          </w:tcPr>
          <w:p w14:paraId="6F35D025"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7E7EFDD2"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68DC4E28"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66AF51E2"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6EE546E1"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36" w:type="dxa"/>
            <w:tcBorders>
              <w:top w:val="nil"/>
              <w:left w:val="nil"/>
              <w:bottom w:val="nil"/>
              <w:right w:val="nil"/>
            </w:tcBorders>
            <w:shd w:val="clear" w:color="auto" w:fill="auto"/>
            <w:noWrap/>
            <w:vAlign w:val="bottom"/>
            <w:hideMark/>
          </w:tcPr>
          <w:p w14:paraId="6CDD28A3" w14:textId="77777777" w:rsidR="000833AF" w:rsidRPr="00A814AB" w:rsidRDefault="000833AF" w:rsidP="002353F8">
            <w:pPr>
              <w:spacing w:after="0" w:line="240" w:lineRule="auto"/>
              <w:rPr>
                <w:rFonts w:ascii="Arial" w:eastAsia="Times New Roman" w:hAnsi="Arial" w:cs="Times New Roman"/>
                <w:color w:val="000000"/>
                <w:sz w:val="24"/>
                <w:szCs w:val="24"/>
              </w:rPr>
            </w:pPr>
          </w:p>
        </w:tc>
      </w:tr>
      <w:tr w:rsidR="000833AF" w:rsidRPr="00A814AB" w14:paraId="46FA40D8" w14:textId="77777777" w:rsidTr="002353F8">
        <w:trPr>
          <w:trHeight w:val="300"/>
        </w:trPr>
        <w:tc>
          <w:tcPr>
            <w:tcW w:w="2000" w:type="dxa"/>
            <w:vMerge w:val="restart"/>
            <w:tcBorders>
              <w:top w:val="nil"/>
              <w:left w:val="nil"/>
              <w:bottom w:val="nil"/>
              <w:right w:val="nil"/>
            </w:tcBorders>
            <w:shd w:val="clear" w:color="auto" w:fill="auto"/>
            <w:vAlign w:val="center"/>
            <w:hideMark/>
          </w:tcPr>
          <w:p w14:paraId="1A33081C"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Number of first pass fixations</w:t>
            </w:r>
          </w:p>
        </w:tc>
        <w:tc>
          <w:tcPr>
            <w:tcW w:w="1351" w:type="dxa"/>
            <w:tcBorders>
              <w:top w:val="nil"/>
              <w:left w:val="nil"/>
              <w:bottom w:val="nil"/>
              <w:right w:val="nil"/>
            </w:tcBorders>
            <w:shd w:val="clear" w:color="auto" w:fill="auto"/>
            <w:noWrap/>
            <w:vAlign w:val="bottom"/>
            <w:hideMark/>
          </w:tcPr>
          <w:p w14:paraId="32CAD272"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HF</w:t>
            </w:r>
          </w:p>
        </w:tc>
        <w:tc>
          <w:tcPr>
            <w:tcW w:w="283" w:type="dxa"/>
            <w:tcBorders>
              <w:top w:val="nil"/>
              <w:left w:val="nil"/>
              <w:bottom w:val="nil"/>
              <w:right w:val="nil"/>
            </w:tcBorders>
            <w:shd w:val="clear" w:color="auto" w:fill="auto"/>
            <w:noWrap/>
            <w:vAlign w:val="bottom"/>
            <w:hideMark/>
          </w:tcPr>
          <w:p w14:paraId="29F822B4"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2F580B3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1.25 (0.48)</w:t>
            </w:r>
          </w:p>
        </w:tc>
        <w:tc>
          <w:tcPr>
            <w:tcW w:w="1416" w:type="dxa"/>
            <w:tcBorders>
              <w:top w:val="nil"/>
              <w:left w:val="nil"/>
              <w:bottom w:val="nil"/>
              <w:right w:val="nil"/>
            </w:tcBorders>
            <w:shd w:val="clear" w:color="auto" w:fill="auto"/>
            <w:noWrap/>
            <w:vAlign w:val="bottom"/>
            <w:hideMark/>
          </w:tcPr>
          <w:p w14:paraId="5FB2FCD1"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1.2 (0.45)</w:t>
            </w:r>
          </w:p>
        </w:tc>
        <w:tc>
          <w:tcPr>
            <w:tcW w:w="1416" w:type="dxa"/>
            <w:tcBorders>
              <w:top w:val="nil"/>
              <w:left w:val="nil"/>
              <w:bottom w:val="nil"/>
              <w:right w:val="nil"/>
            </w:tcBorders>
            <w:shd w:val="clear" w:color="auto" w:fill="auto"/>
            <w:noWrap/>
            <w:vAlign w:val="bottom"/>
            <w:hideMark/>
          </w:tcPr>
          <w:p w14:paraId="7099D4D6"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1.21 (0.41)</w:t>
            </w:r>
          </w:p>
        </w:tc>
        <w:tc>
          <w:tcPr>
            <w:tcW w:w="1416" w:type="dxa"/>
            <w:tcBorders>
              <w:top w:val="nil"/>
              <w:left w:val="nil"/>
              <w:bottom w:val="nil"/>
              <w:right w:val="nil"/>
            </w:tcBorders>
            <w:shd w:val="clear" w:color="auto" w:fill="auto"/>
            <w:noWrap/>
            <w:vAlign w:val="bottom"/>
            <w:hideMark/>
          </w:tcPr>
          <w:p w14:paraId="5886F9B2"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1.18 (0.43)</w:t>
            </w:r>
          </w:p>
        </w:tc>
        <w:tc>
          <w:tcPr>
            <w:tcW w:w="1436" w:type="dxa"/>
            <w:tcBorders>
              <w:top w:val="nil"/>
              <w:left w:val="nil"/>
              <w:bottom w:val="nil"/>
              <w:right w:val="nil"/>
            </w:tcBorders>
            <w:shd w:val="clear" w:color="auto" w:fill="auto"/>
            <w:noWrap/>
            <w:vAlign w:val="bottom"/>
            <w:hideMark/>
          </w:tcPr>
          <w:p w14:paraId="4D26077E"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1.27 (0.45)</w:t>
            </w:r>
          </w:p>
        </w:tc>
      </w:tr>
      <w:tr w:rsidR="000833AF" w:rsidRPr="00A814AB" w14:paraId="514F3387" w14:textId="77777777" w:rsidTr="002353F8">
        <w:trPr>
          <w:trHeight w:val="300"/>
        </w:trPr>
        <w:tc>
          <w:tcPr>
            <w:tcW w:w="2000" w:type="dxa"/>
            <w:vMerge/>
            <w:tcBorders>
              <w:top w:val="nil"/>
              <w:left w:val="nil"/>
              <w:bottom w:val="nil"/>
              <w:right w:val="nil"/>
            </w:tcBorders>
            <w:vAlign w:val="center"/>
            <w:hideMark/>
          </w:tcPr>
          <w:p w14:paraId="099670AB"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6B6D0D8F"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LF</w:t>
            </w:r>
          </w:p>
        </w:tc>
        <w:tc>
          <w:tcPr>
            <w:tcW w:w="283" w:type="dxa"/>
            <w:tcBorders>
              <w:top w:val="nil"/>
              <w:left w:val="nil"/>
              <w:bottom w:val="nil"/>
              <w:right w:val="nil"/>
            </w:tcBorders>
            <w:shd w:val="clear" w:color="auto" w:fill="auto"/>
            <w:noWrap/>
            <w:vAlign w:val="bottom"/>
            <w:hideMark/>
          </w:tcPr>
          <w:p w14:paraId="51AE250E"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20D0588A"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1.62 (0.90)</w:t>
            </w:r>
          </w:p>
        </w:tc>
        <w:tc>
          <w:tcPr>
            <w:tcW w:w="1416" w:type="dxa"/>
            <w:tcBorders>
              <w:top w:val="nil"/>
              <w:left w:val="nil"/>
              <w:bottom w:val="nil"/>
              <w:right w:val="nil"/>
            </w:tcBorders>
            <w:shd w:val="clear" w:color="auto" w:fill="auto"/>
            <w:noWrap/>
            <w:vAlign w:val="bottom"/>
            <w:hideMark/>
          </w:tcPr>
          <w:p w14:paraId="73E1606D"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1.47 (0.89)</w:t>
            </w:r>
          </w:p>
        </w:tc>
        <w:tc>
          <w:tcPr>
            <w:tcW w:w="1416" w:type="dxa"/>
            <w:tcBorders>
              <w:top w:val="nil"/>
              <w:left w:val="nil"/>
              <w:bottom w:val="nil"/>
              <w:right w:val="nil"/>
            </w:tcBorders>
            <w:shd w:val="clear" w:color="auto" w:fill="auto"/>
            <w:noWrap/>
            <w:vAlign w:val="bottom"/>
            <w:hideMark/>
          </w:tcPr>
          <w:p w14:paraId="283D1B9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1.46 (0.76)</w:t>
            </w:r>
          </w:p>
        </w:tc>
        <w:tc>
          <w:tcPr>
            <w:tcW w:w="1416" w:type="dxa"/>
            <w:tcBorders>
              <w:top w:val="nil"/>
              <w:left w:val="nil"/>
              <w:bottom w:val="nil"/>
              <w:right w:val="nil"/>
            </w:tcBorders>
            <w:shd w:val="clear" w:color="auto" w:fill="auto"/>
            <w:noWrap/>
            <w:vAlign w:val="bottom"/>
            <w:hideMark/>
          </w:tcPr>
          <w:p w14:paraId="4B57B87C"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1.47 (0.78)</w:t>
            </w:r>
          </w:p>
        </w:tc>
        <w:tc>
          <w:tcPr>
            <w:tcW w:w="1436" w:type="dxa"/>
            <w:tcBorders>
              <w:top w:val="nil"/>
              <w:left w:val="nil"/>
              <w:bottom w:val="nil"/>
              <w:right w:val="nil"/>
            </w:tcBorders>
            <w:shd w:val="clear" w:color="auto" w:fill="auto"/>
            <w:noWrap/>
            <w:vAlign w:val="bottom"/>
            <w:hideMark/>
          </w:tcPr>
          <w:p w14:paraId="7F4D3DF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1.40 (0.63)</w:t>
            </w:r>
          </w:p>
        </w:tc>
      </w:tr>
      <w:tr w:rsidR="000833AF" w:rsidRPr="00A814AB" w14:paraId="057230F2" w14:textId="77777777" w:rsidTr="002353F8">
        <w:trPr>
          <w:trHeight w:val="300"/>
        </w:trPr>
        <w:tc>
          <w:tcPr>
            <w:tcW w:w="2000" w:type="dxa"/>
            <w:tcBorders>
              <w:top w:val="nil"/>
              <w:left w:val="nil"/>
              <w:bottom w:val="nil"/>
              <w:right w:val="nil"/>
            </w:tcBorders>
            <w:shd w:val="clear" w:color="auto" w:fill="auto"/>
            <w:noWrap/>
            <w:vAlign w:val="bottom"/>
            <w:hideMark/>
          </w:tcPr>
          <w:p w14:paraId="66789330"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3AB38DC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p>
        </w:tc>
        <w:tc>
          <w:tcPr>
            <w:tcW w:w="283" w:type="dxa"/>
            <w:tcBorders>
              <w:top w:val="nil"/>
              <w:left w:val="nil"/>
              <w:bottom w:val="nil"/>
              <w:right w:val="nil"/>
            </w:tcBorders>
            <w:shd w:val="clear" w:color="auto" w:fill="auto"/>
            <w:noWrap/>
            <w:vAlign w:val="bottom"/>
            <w:hideMark/>
          </w:tcPr>
          <w:p w14:paraId="1552D001"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25027F7F"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6BE1E966"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54C3EC15"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7B44CF8C"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36" w:type="dxa"/>
            <w:tcBorders>
              <w:top w:val="nil"/>
              <w:left w:val="nil"/>
              <w:bottom w:val="nil"/>
              <w:right w:val="nil"/>
            </w:tcBorders>
            <w:shd w:val="clear" w:color="auto" w:fill="auto"/>
            <w:noWrap/>
            <w:vAlign w:val="bottom"/>
            <w:hideMark/>
          </w:tcPr>
          <w:p w14:paraId="19DB199C" w14:textId="77777777" w:rsidR="000833AF" w:rsidRPr="00A814AB" w:rsidRDefault="000833AF" w:rsidP="002353F8">
            <w:pPr>
              <w:spacing w:after="0" w:line="240" w:lineRule="auto"/>
              <w:rPr>
                <w:rFonts w:ascii="Arial" w:eastAsia="Times New Roman" w:hAnsi="Arial" w:cs="Times New Roman"/>
                <w:color w:val="000000"/>
                <w:sz w:val="24"/>
                <w:szCs w:val="24"/>
              </w:rPr>
            </w:pPr>
          </w:p>
        </w:tc>
      </w:tr>
      <w:tr w:rsidR="000833AF" w:rsidRPr="00A814AB" w14:paraId="4E50AE14" w14:textId="77777777" w:rsidTr="002353F8">
        <w:trPr>
          <w:trHeight w:val="300"/>
        </w:trPr>
        <w:tc>
          <w:tcPr>
            <w:tcW w:w="2000" w:type="dxa"/>
            <w:vMerge w:val="restart"/>
            <w:tcBorders>
              <w:top w:val="nil"/>
              <w:left w:val="nil"/>
              <w:bottom w:val="nil"/>
              <w:right w:val="nil"/>
            </w:tcBorders>
            <w:shd w:val="clear" w:color="auto" w:fill="auto"/>
            <w:vAlign w:val="center"/>
            <w:hideMark/>
          </w:tcPr>
          <w:p w14:paraId="08CC5B08"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First fixation duration</w:t>
            </w:r>
            <w:r>
              <w:rPr>
                <w:rFonts w:ascii="Arial" w:eastAsia="Times New Roman" w:hAnsi="Arial" w:cs="Times New Roman"/>
                <w:color w:val="000000"/>
                <w:sz w:val="24"/>
                <w:szCs w:val="24"/>
              </w:rPr>
              <w:t xml:space="preserve"> (</w:t>
            </w:r>
            <w:proofErr w:type="spellStart"/>
            <w:r>
              <w:rPr>
                <w:rFonts w:ascii="Arial" w:eastAsia="Times New Roman" w:hAnsi="Arial" w:cs="Times New Roman"/>
                <w:color w:val="000000"/>
                <w:sz w:val="24"/>
                <w:szCs w:val="24"/>
              </w:rPr>
              <w:t>ms</w:t>
            </w:r>
            <w:proofErr w:type="spellEnd"/>
            <w:r>
              <w:rPr>
                <w:rFonts w:ascii="Arial" w:eastAsia="Times New Roman" w:hAnsi="Arial" w:cs="Times New Roman"/>
                <w:color w:val="000000"/>
                <w:sz w:val="24"/>
                <w:szCs w:val="24"/>
              </w:rPr>
              <w:t>)</w:t>
            </w:r>
          </w:p>
        </w:tc>
        <w:tc>
          <w:tcPr>
            <w:tcW w:w="1351" w:type="dxa"/>
            <w:tcBorders>
              <w:top w:val="nil"/>
              <w:left w:val="nil"/>
              <w:bottom w:val="nil"/>
              <w:right w:val="nil"/>
            </w:tcBorders>
            <w:shd w:val="clear" w:color="auto" w:fill="auto"/>
            <w:noWrap/>
            <w:vAlign w:val="bottom"/>
            <w:hideMark/>
          </w:tcPr>
          <w:p w14:paraId="22CCEE5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HF</w:t>
            </w:r>
          </w:p>
        </w:tc>
        <w:tc>
          <w:tcPr>
            <w:tcW w:w="283" w:type="dxa"/>
            <w:tcBorders>
              <w:top w:val="nil"/>
              <w:left w:val="nil"/>
              <w:bottom w:val="nil"/>
              <w:right w:val="nil"/>
            </w:tcBorders>
            <w:shd w:val="clear" w:color="auto" w:fill="auto"/>
            <w:noWrap/>
            <w:vAlign w:val="bottom"/>
            <w:hideMark/>
          </w:tcPr>
          <w:p w14:paraId="2AE04E6F"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7A2DAF18"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289 (121)</w:t>
            </w:r>
          </w:p>
        </w:tc>
        <w:tc>
          <w:tcPr>
            <w:tcW w:w="1416" w:type="dxa"/>
            <w:tcBorders>
              <w:top w:val="nil"/>
              <w:left w:val="nil"/>
              <w:bottom w:val="nil"/>
              <w:right w:val="nil"/>
            </w:tcBorders>
            <w:shd w:val="clear" w:color="auto" w:fill="auto"/>
            <w:noWrap/>
            <w:vAlign w:val="bottom"/>
            <w:hideMark/>
          </w:tcPr>
          <w:p w14:paraId="45A3237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284 (85)</w:t>
            </w:r>
          </w:p>
        </w:tc>
        <w:tc>
          <w:tcPr>
            <w:tcW w:w="1416" w:type="dxa"/>
            <w:tcBorders>
              <w:top w:val="nil"/>
              <w:left w:val="nil"/>
              <w:bottom w:val="nil"/>
              <w:right w:val="nil"/>
            </w:tcBorders>
            <w:shd w:val="clear" w:color="auto" w:fill="auto"/>
            <w:noWrap/>
            <w:vAlign w:val="bottom"/>
            <w:hideMark/>
          </w:tcPr>
          <w:p w14:paraId="1E93FD2C"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284 (91)</w:t>
            </w:r>
          </w:p>
        </w:tc>
        <w:tc>
          <w:tcPr>
            <w:tcW w:w="1416" w:type="dxa"/>
            <w:tcBorders>
              <w:top w:val="nil"/>
              <w:left w:val="nil"/>
              <w:bottom w:val="nil"/>
              <w:right w:val="nil"/>
            </w:tcBorders>
            <w:shd w:val="clear" w:color="auto" w:fill="auto"/>
            <w:noWrap/>
            <w:vAlign w:val="bottom"/>
            <w:hideMark/>
          </w:tcPr>
          <w:p w14:paraId="2E644745"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275 (136)</w:t>
            </w:r>
          </w:p>
        </w:tc>
        <w:tc>
          <w:tcPr>
            <w:tcW w:w="1436" w:type="dxa"/>
            <w:tcBorders>
              <w:top w:val="nil"/>
              <w:left w:val="nil"/>
              <w:bottom w:val="nil"/>
              <w:right w:val="nil"/>
            </w:tcBorders>
            <w:shd w:val="clear" w:color="auto" w:fill="auto"/>
            <w:noWrap/>
            <w:vAlign w:val="bottom"/>
            <w:hideMark/>
          </w:tcPr>
          <w:p w14:paraId="580EE41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301 (105)</w:t>
            </w:r>
          </w:p>
        </w:tc>
      </w:tr>
      <w:tr w:rsidR="000833AF" w:rsidRPr="00A814AB" w14:paraId="6EFC2737" w14:textId="77777777" w:rsidTr="002353F8">
        <w:trPr>
          <w:trHeight w:val="300"/>
        </w:trPr>
        <w:tc>
          <w:tcPr>
            <w:tcW w:w="2000" w:type="dxa"/>
            <w:vMerge/>
            <w:tcBorders>
              <w:top w:val="nil"/>
              <w:left w:val="nil"/>
              <w:bottom w:val="nil"/>
              <w:right w:val="nil"/>
            </w:tcBorders>
            <w:vAlign w:val="center"/>
            <w:hideMark/>
          </w:tcPr>
          <w:p w14:paraId="083314CE"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2AB1C6A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LF</w:t>
            </w:r>
          </w:p>
        </w:tc>
        <w:tc>
          <w:tcPr>
            <w:tcW w:w="283" w:type="dxa"/>
            <w:tcBorders>
              <w:top w:val="nil"/>
              <w:left w:val="nil"/>
              <w:bottom w:val="nil"/>
              <w:right w:val="nil"/>
            </w:tcBorders>
            <w:shd w:val="clear" w:color="auto" w:fill="auto"/>
            <w:noWrap/>
            <w:vAlign w:val="bottom"/>
            <w:hideMark/>
          </w:tcPr>
          <w:p w14:paraId="011EC7C5"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14E26E8A"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337 (120)</w:t>
            </w:r>
          </w:p>
        </w:tc>
        <w:tc>
          <w:tcPr>
            <w:tcW w:w="1416" w:type="dxa"/>
            <w:tcBorders>
              <w:top w:val="nil"/>
              <w:left w:val="nil"/>
              <w:bottom w:val="nil"/>
              <w:right w:val="nil"/>
            </w:tcBorders>
            <w:shd w:val="clear" w:color="auto" w:fill="auto"/>
            <w:noWrap/>
            <w:vAlign w:val="bottom"/>
            <w:hideMark/>
          </w:tcPr>
          <w:p w14:paraId="4DB770C9"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342 (138)</w:t>
            </w:r>
          </w:p>
        </w:tc>
        <w:tc>
          <w:tcPr>
            <w:tcW w:w="1416" w:type="dxa"/>
            <w:tcBorders>
              <w:top w:val="nil"/>
              <w:left w:val="nil"/>
              <w:bottom w:val="nil"/>
              <w:right w:val="nil"/>
            </w:tcBorders>
            <w:shd w:val="clear" w:color="auto" w:fill="auto"/>
            <w:noWrap/>
            <w:vAlign w:val="bottom"/>
            <w:hideMark/>
          </w:tcPr>
          <w:p w14:paraId="116EAD65"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320 (128)</w:t>
            </w:r>
          </w:p>
        </w:tc>
        <w:tc>
          <w:tcPr>
            <w:tcW w:w="1416" w:type="dxa"/>
            <w:tcBorders>
              <w:top w:val="nil"/>
              <w:left w:val="nil"/>
              <w:bottom w:val="nil"/>
              <w:right w:val="nil"/>
            </w:tcBorders>
            <w:shd w:val="clear" w:color="auto" w:fill="auto"/>
            <w:noWrap/>
            <w:vAlign w:val="bottom"/>
            <w:hideMark/>
          </w:tcPr>
          <w:p w14:paraId="5DFEB9BB"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333 (138)</w:t>
            </w:r>
          </w:p>
        </w:tc>
        <w:tc>
          <w:tcPr>
            <w:tcW w:w="1436" w:type="dxa"/>
            <w:tcBorders>
              <w:top w:val="nil"/>
              <w:left w:val="nil"/>
              <w:bottom w:val="nil"/>
              <w:right w:val="nil"/>
            </w:tcBorders>
            <w:shd w:val="clear" w:color="auto" w:fill="auto"/>
            <w:noWrap/>
            <w:vAlign w:val="bottom"/>
            <w:hideMark/>
          </w:tcPr>
          <w:p w14:paraId="10282410"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329 (159)</w:t>
            </w:r>
          </w:p>
        </w:tc>
      </w:tr>
      <w:tr w:rsidR="000833AF" w:rsidRPr="00A814AB" w14:paraId="5E9FA5FC" w14:textId="77777777" w:rsidTr="002353F8">
        <w:trPr>
          <w:trHeight w:val="300"/>
        </w:trPr>
        <w:tc>
          <w:tcPr>
            <w:tcW w:w="2000" w:type="dxa"/>
            <w:tcBorders>
              <w:top w:val="nil"/>
              <w:left w:val="nil"/>
              <w:bottom w:val="nil"/>
              <w:right w:val="nil"/>
            </w:tcBorders>
            <w:shd w:val="clear" w:color="auto" w:fill="auto"/>
            <w:noWrap/>
            <w:vAlign w:val="bottom"/>
            <w:hideMark/>
          </w:tcPr>
          <w:p w14:paraId="5A796C07"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nil"/>
              <w:right w:val="nil"/>
            </w:tcBorders>
            <w:shd w:val="clear" w:color="auto" w:fill="auto"/>
            <w:noWrap/>
            <w:vAlign w:val="bottom"/>
            <w:hideMark/>
          </w:tcPr>
          <w:p w14:paraId="7F323CE7"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p>
        </w:tc>
        <w:tc>
          <w:tcPr>
            <w:tcW w:w="283" w:type="dxa"/>
            <w:tcBorders>
              <w:top w:val="nil"/>
              <w:left w:val="nil"/>
              <w:bottom w:val="nil"/>
              <w:right w:val="nil"/>
            </w:tcBorders>
            <w:shd w:val="clear" w:color="auto" w:fill="auto"/>
            <w:noWrap/>
            <w:vAlign w:val="bottom"/>
            <w:hideMark/>
          </w:tcPr>
          <w:p w14:paraId="45576D7E"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4610531D"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7B515F4A"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7BC19F54"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4E0A46B0"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36" w:type="dxa"/>
            <w:tcBorders>
              <w:top w:val="nil"/>
              <w:left w:val="nil"/>
              <w:bottom w:val="nil"/>
              <w:right w:val="nil"/>
            </w:tcBorders>
            <w:shd w:val="clear" w:color="auto" w:fill="auto"/>
            <w:noWrap/>
            <w:vAlign w:val="bottom"/>
            <w:hideMark/>
          </w:tcPr>
          <w:p w14:paraId="7B469A70" w14:textId="77777777" w:rsidR="000833AF" w:rsidRPr="00A814AB" w:rsidRDefault="000833AF" w:rsidP="002353F8">
            <w:pPr>
              <w:spacing w:after="0" w:line="240" w:lineRule="auto"/>
              <w:rPr>
                <w:rFonts w:ascii="Arial" w:eastAsia="Times New Roman" w:hAnsi="Arial" w:cs="Times New Roman"/>
                <w:color w:val="000000"/>
                <w:sz w:val="24"/>
                <w:szCs w:val="24"/>
              </w:rPr>
            </w:pPr>
          </w:p>
        </w:tc>
      </w:tr>
      <w:tr w:rsidR="000833AF" w:rsidRPr="00A814AB" w14:paraId="1B541D5E" w14:textId="77777777" w:rsidTr="002353F8">
        <w:trPr>
          <w:trHeight w:val="300"/>
        </w:trPr>
        <w:tc>
          <w:tcPr>
            <w:tcW w:w="2000" w:type="dxa"/>
            <w:vMerge w:val="restart"/>
            <w:tcBorders>
              <w:top w:val="nil"/>
              <w:left w:val="nil"/>
              <w:bottom w:val="single" w:sz="4" w:space="0" w:color="000000"/>
              <w:right w:val="nil"/>
            </w:tcBorders>
            <w:shd w:val="clear" w:color="auto" w:fill="auto"/>
            <w:vAlign w:val="center"/>
            <w:hideMark/>
          </w:tcPr>
          <w:p w14:paraId="2DAF9295"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Gaze duration</w:t>
            </w:r>
            <w:r>
              <w:rPr>
                <w:rFonts w:ascii="Arial" w:eastAsia="Times New Roman" w:hAnsi="Arial" w:cs="Times New Roman"/>
                <w:color w:val="000000"/>
                <w:sz w:val="24"/>
                <w:szCs w:val="24"/>
              </w:rPr>
              <w:t xml:space="preserve"> (</w:t>
            </w:r>
            <w:proofErr w:type="spellStart"/>
            <w:r>
              <w:rPr>
                <w:rFonts w:ascii="Arial" w:eastAsia="Times New Roman" w:hAnsi="Arial" w:cs="Times New Roman"/>
                <w:color w:val="000000"/>
                <w:sz w:val="24"/>
                <w:szCs w:val="24"/>
              </w:rPr>
              <w:t>ms</w:t>
            </w:r>
            <w:proofErr w:type="spellEnd"/>
            <w:r>
              <w:rPr>
                <w:rFonts w:ascii="Arial" w:eastAsia="Times New Roman" w:hAnsi="Arial" w:cs="Times New Roman"/>
                <w:color w:val="000000"/>
                <w:sz w:val="24"/>
                <w:szCs w:val="24"/>
              </w:rPr>
              <w:t>)</w:t>
            </w:r>
          </w:p>
        </w:tc>
        <w:tc>
          <w:tcPr>
            <w:tcW w:w="1351" w:type="dxa"/>
            <w:tcBorders>
              <w:top w:val="nil"/>
              <w:left w:val="nil"/>
              <w:bottom w:val="nil"/>
              <w:right w:val="nil"/>
            </w:tcBorders>
            <w:shd w:val="clear" w:color="auto" w:fill="auto"/>
            <w:noWrap/>
            <w:vAlign w:val="bottom"/>
            <w:hideMark/>
          </w:tcPr>
          <w:p w14:paraId="43973665"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HF</w:t>
            </w:r>
          </w:p>
        </w:tc>
        <w:tc>
          <w:tcPr>
            <w:tcW w:w="283" w:type="dxa"/>
            <w:tcBorders>
              <w:top w:val="nil"/>
              <w:left w:val="nil"/>
              <w:bottom w:val="nil"/>
              <w:right w:val="nil"/>
            </w:tcBorders>
            <w:shd w:val="clear" w:color="auto" w:fill="auto"/>
            <w:noWrap/>
            <w:vAlign w:val="bottom"/>
            <w:hideMark/>
          </w:tcPr>
          <w:p w14:paraId="1B0E997C"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416" w:type="dxa"/>
            <w:tcBorders>
              <w:top w:val="nil"/>
              <w:left w:val="nil"/>
              <w:bottom w:val="nil"/>
              <w:right w:val="nil"/>
            </w:tcBorders>
            <w:shd w:val="clear" w:color="auto" w:fill="auto"/>
            <w:noWrap/>
            <w:vAlign w:val="bottom"/>
            <w:hideMark/>
          </w:tcPr>
          <w:p w14:paraId="1A22E6E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352 (155)</w:t>
            </w:r>
          </w:p>
        </w:tc>
        <w:tc>
          <w:tcPr>
            <w:tcW w:w="1416" w:type="dxa"/>
            <w:tcBorders>
              <w:top w:val="nil"/>
              <w:left w:val="nil"/>
              <w:bottom w:val="nil"/>
              <w:right w:val="nil"/>
            </w:tcBorders>
            <w:shd w:val="clear" w:color="auto" w:fill="auto"/>
            <w:noWrap/>
            <w:vAlign w:val="bottom"/>
            <w:hideMark/>
          </w:tcPr>
          <w:p w14:paraId="48007F30"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355 (230)</w:t>
            </w:r>
          </w:p>
        </w:tc>
        <w:tc>
          <w:tcPr>
            <w:tcW w:w="1416" w:type="dxa"/>
            <w:tcBorders>
              <w:top w:val="nil"/>
              <w:left w:val="nil"/>
              <w:bottom w:val="nil"/>
              <w:right w:val="nil"/>
            </w:tcBorders>
            <w:shd w:val="clear" w:color="auto" w:fill="auto"/>
            <w:noWrap/>
            <w:vAlign w:val="bottom"/>
            <w:hideMark/>
          </w:tcPr>
          <w:p w14:paraId="561C1D6B"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344 (146)</w:t>
            </w:r>
          </w:p>
        </w:tc>
        <w:tc>
          <w:tcPr>
            <w:tcW w:w="1416" w:type="dxa"/>
            <w:tcBorders>
              <w:top w:val="nil"/>
              <w:left w:val="nil"/>
              <w:bottom w:val="nil"/>
              <w:right w:val="nil"/>
            </w:tcBorders>
            <w:shd w:val="clear" w:color="auto" w:fill="auto"/>
            <w:noWrap/>
            <w:vAlign w:val="bottom"/>
            <w:hideMark/>
          </w:tcPr>
          <w:p w14:paraId="0FA16891"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331 (197)</w:t>
            </w:r>
          </w:p>
        </w:tc>
        <w:tc>
          <w:tcPr>
            <w:tcW w:w="1436" w:type="dxa"/>
            <w:tcBorders>
              <w:top w:val="nil"/>
              <w:left w:val="nil"/>
              <w:bottom w:val="nil"/>
              <w:right w:val="nil"/>
            </w:tcBorders>
            <w:shd w:val="clear" w:color="auto" w:fill="auto"/>
            <w:noWrap/>
            <w:vAlign w:val="bottom"/>
            <w:hideMark/>
          </w:tcPr>
          <w:p w14:paraId="3E353C39"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385 (197)</w:t>
            </w:r>
          </w:p>
        </w:tc>
      </w:tr>
      <w:tr w:rsidR="000833AF" w:rsidRPr="00A814AB" w14:paraId="58E86692" w14:textId="77777777" w:rsidTr="002353F8">
        <w:trPr>
          <w:trHeight w:val="300"/>
        </w:trPr>
        <w:tc>
          <w:tcPr>
            <w:tcW w:w="2000" w:type="dxa"/>
            <w:vMerge/>
            <w:tcBorders>
              <w:top w:val="nil"/>
              <w:left w:val="nil"/>
              <w:bottom w:val="single" w:sz="4" w:space="0" w:color="000000"/>
              <w:right w:val="nil"/>
            </w:tcBorders>
            <w:vAlign w:val="center"/>
            <w:hideMark/>
          </w:tcPr>
          <w:p w14:paraId="04F75DA4" w14:textId="77777777" w:rsidR="000833AF" w:rsidRPr="00A814AB" w:rsidRDefault="000833AF" w:rsidP="002353F8">
            <w:pPr>
              <w:spacing w:after="0" w:line="240" w:lineRule="auto"/>
              <w:rPr>
                <w:rFonts w:ascii="Arial" w:eastAsia="Times New Roman" w:hAnsi="Arial" w:cs="Times New Roman"/>
                <w:color w:val="000000"/>
                <w:sz w:val="24"/>
                <w:szCs w:val="24"/>
              </w:rPr>
            </w:pPr>
          </w:p>
        </w:tc>
        <w:tc>
          <w:tcPr>
            <w:tcW w:w="1351" w:type="dxa"/>
            <w:tcBorders>
              <w:top w:val="nil"/>
              <w:left w:val="nil"/>
              <w:bottom w:val="single" w:sz="4" w:space="0" w:color="auto"/>
              <w:right w:val="nil"/>
            </w:tcBorders>
            <w:shd w:val="clear" w:color="auto" w:fill="auto"/>
            <w:noWrap/>
            <w:vAlign w:val="bottom"/>
            <w:hideMark/>
          </w:tcPr>
          <w:p w14:paraId="20D022CA"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LF</w:t>
            </w:r>
          </w:p>
        </w:tc>
        <w:tc>
          <w:tcPr>
            <w:tcW w:w="283" w:type="dxa"/>
            <w:tcBorders>
              <w:top w:val="nil"/>
              <w:left w:val="nil"/>
              <w:bottom w:val="single" w:sz="4" w:space="0" w:color="auto"/>
              <w:right w:val="nil"/>
            </w:tcBorders>
            <w:shd w:val="clear" w:color="auto" w:fill="auto"/>
            <w:noWrap/>
            <w:vAlign w:val="bottom"/>
            <w:hideMark/>
          </w:tcPr>
          <w:p w14:paraId="6BD35A6D" w14:textId="77777777" w:rsidR="000833AF" w:rsidRPr="00A814AB" w:rsidRDefault="000833AF" w:rsidP="002353F8">
            <w:pPr>
              <w:spacing w:after="0" w:line="240" w:lineRule="auto"/>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 </w:t>
            </w:r>
          </w:p>
        </w:tc>
        <w:tc>
          <w:tcPr>
            <w:tcW w:w="1416" w:type="dxa"/>
            <w:tcBorders>
              <w:top w:val="nil"/>
              <w:left w:val="nil"/>
              <w:bottom w:val="single" w:sz="4" w:space="0" w:color="auto"/>
              <w:right w:val="nil"/>
            </w:tcBorders>
            <w:shd w:val="clear" w:color="auto" w:fill="auto"/>
            <w:noWrap/>
            <w:vAlign w:val="bottom"/>
            <w:hideMark/>
          </w:tcPr>
          <w:p w14:paraId="2640E689"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526 (276)</w:t>
            </w:r>
          </w:p>
        </w:tc>
        <w:tc>
          <w:tcPr>
            <w:tcW w:w="1416" w:type="dxa"/>
            <w:tcBorders>
              <w:top w:val="nil"/>
              <w:left w:val="nil"/>
              <w:bottom w:val="single" w:sz="4" w:space="0" w:color="auto"/>
              <w:right w:val="nil"/>
            </w:tcBorders>
            <w:shd w:val="clear" w:color="auto" w:fill="auto"/>
            <w:noWrap/>
            <w:vAlign w:val="bottom"/>
            <w:hideMark/>
          </w:tcPr>
          <w:p w14:paraId="22D8CEA4"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509 (322)</w:t>
            </w:r>
          </w:p>
        </w:tc>
        <w:tc>
          <w:tcPr>
            <w:tcW w:w="1416" w:type="dxa"/>
            <w:tcBorders>
              <w:top w:val="nil"/>
              <w:left w:val="nil"/>
              <w:bottom w:val="single" w:sz="4" w:space="0" w:color="auto"/>
              <w:right w:val="nil"/>
            </w:tcBorders>
            <w:shd w:val="clear" w:color="auto" w:fill="auto"/>
            <w:noWrap/>
            <w:vAlign w:val="bottom"/>
            <w:hideMark/>
          </w:tcPr>
          <w:p w14:paraId="727C3E3F"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459 (242)</w:t>
            </w:r>
          </w:p>
        </w:tc>
        <w:tc>
          <w:tcPr>
            <w:tcW w:w="1416" w:type="dxa"/>
            <w:tcBorders>
              <w:top w:val="nil"/>
              <w:left w:val="nil"/>
              <w:bottom w:val="single" w:sz="4" w:space="0" w:color="auto"/>
              <w:right w:val="nil"/>
            </w:tcBorders>
            <w:shd w:val="clear" w:color="auto" w:fill="auto"/>
            <w:noWrap/>
            <w:vAlign w:val="bottom"/>
            <w:hideMark/>
          </w:tcPr>
          <w:p w14:paraId="236CDA78"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483 (310)</w:t>
            </w:r>
          </w:p>
        </w:tc>
        <w:tc>
          <w:tcPr>
            <w:tcW w:w="1436" w:type="dxa"/>
            <w:tcBorders>
              <w:top w:val="nil"/>
              <w:left w:val="nil"/>
              <w:bottom w:val="single" w:sz="4" w:space="0" w:color="auto"/>
              <w:right w:val="nil"/>
            </w:tcBorders>
            <w:shd w:val="clear" w:color="auto" w:fill="auto"/>
            <w:noWrap/>
            <w:vAlign w:val="bottom"/>
            <w:hideMark/>
          </w:tcPr>
          <w:p w14:paraId="2205F082" w14:textId="77777777" w:rsidR="000833AF" w:rsidRPr="00A814AB" w:rsidRDefault="000833AF" w:rsidP="002353F8">
            <w:pPr>
              <w:spacing w:after="0" w:line="240" w:lineRule="auto"/>
              <w:jc w:val="center"/>
              <w:rPr>
                <w:rFonts w:ascii="Arial" w:eastAsia="Times New Roman" w:hAnsi="Arial" w:cs="Times New Roman"/>
                <w:color w:val="000000"/>
                <w:sz w:val="24"/>
                <w:szCs w:val="24"/>
              </w:rPr>
            </w:pPr>
            <w:r w:rsidRPr="00A814AB">
              <w:rPr>
                <w:rFonts w:ascii="Arial" w:eastAsia="Times New Roman" w:hAnsi="Arial" w:cs="Times New Roman"/>
                <w:color w:val="000000"/>
                <w:sz w:val="24"/>
                <w:szCs w:val="24"/>
              </w:rPr>
              <w:t>461 (271)</w:t>
            </w:r>
          </w:p>
        </w:tc>
      </w:tr>
    </w:tbl>
    <w:p w14:paraId="66B3C37B" w14:textId="77777777" w:rsidR="000833AF" w:rsidRPr="002353F8" w:rsidRDefault="00541E42" w:rsidP="00C02DD1">
      <w:pPr>
        <w:rPr>
          <w:rFonts w:ascii="Arial" w:hAnsi="Arial"/>
        </w:rPr>
      </w:pPr>
      <w:r w:rsidRPr="002353F8">
        <w:rPr>
          <w:rFonts w:ascii="Arial" w:hAnsi="Arial"/>
        </w:rPr>
        <w:t xml:space="preserve">Table 3. </w:t>
      </w:r>
    </w:p>
    <w:p w14:paraId="513DAB17" w14:textId="77777777" w:rsidR="002353F8" w:rsidRPr="002353F8" w:rsidRDefault="006A2FDD" w:rsidP="00C02DD1">
      <w:pPr>
        <w:rPr>
          <w:rFonts w:ascii="Arial" w:hAnsi="Arial"/>
        </w:rPr>
      </w:pPr>
      <w:r w:rsidRPr="002353F8">
        <w:rPr>
          <w:rFonts w:ascii="Arial" w:hAnsi="Arial"/>
        </w:rPr>
        <w:t>Observed m</w:t>
      </w:r>
      <w:r w:rsidR="00541E42" w:rsidRPr="002353F8">
        <w:rPr>
          <w:rFonts w:ascii="Arial" w:hAnsi="Arial"/>
        </w:rPr>
        <w:t>eans (</w:t>
      </w:r>
      <w:r w:rsidR="00541E42" w:rsidRPr="002353F8">
        <w:rPr>
          <w:rFonts w:ascii="Arial" w:hAnsi="Arial"/>
          <w:i/>
        </w:rPr>
        <w:t>SD</w:t>
      </w:r>
      <w:r w:rsidRPr="002353F8">
        <w:rPr>
          <w:rFonts w:ascii="Arial" w:hAnsi="Arial"/>
        </w:rPr>
        <w:t>) for</w:t>
      </w:r>
      <w:r w:rsidR="00541E42" w:rsidRPr="002353F8">
        <w:rPr>
          <w:rFonts w:ascii="Arial" w:hAnsi="Arial"/>
        </w:rPr>
        <w:t xml:space="preserve"> measures of </w:t>
      </w:r>
      <w:r w:rsidR="008E0A44" w:rsidRPr="002353F8">
        <w:rPr>
          <w:rFonts w:ascii="Arial" w:hAnsi="Arial"/>
        </w:rPr>
        <w:t xml:space="preserve">target word </w:t>
      </w:r>
      <w:r w:rsidR="00541E42" w:rsidRPr="002353F8">
        <w:rPr>
          <w:rFonts w:ascii="Arial" w:hAnsi="Arial"/>
        </w:rPr>
        <w:t>processing</w:t>
      </w:r>
      <w:r w:rsidR="00562774" w:rsidRPr="002353F8">
        <w:rPr>
          <w:rFonts w:ascii="Arial" w:hAnsi="Arial"/>
        </w:rPr>
        <w:t xml:space="preserve"> for </w:t>
      </w:r>
      <w:proofErr w:type="gramStart"/>
      <w:r w:rsidR="00562774" w:rsidRPr="002353F8">
        <w:rPr>
          <w:rFonts w:ascii="Arial" w:hAnsi="Arial"/>
        </w:rPr>
        <w:t>high-frequency</w:t>
      </w:r>
      <w:proofErr w:type="gramEnd"/>
      <w:r w:rsidR="00562774" w:rsidRPr="002353F8">
        <w:rPr>
          <w:rFonts w:ascii="Arial" w:hAnsi="Arial"/>
        </w:rPr>
        <w:t xml:space="preserve"> (HF) and low-frequency (LF) words</w:t>
      </w:r>
      <w:r w:rsidR="00541E42" w:rsidRPr="002353F8">
        <w:rPr>
          <w:rFonts w:ascii="Arial" w:hAnsi="Arial"/>
        </w:rPr>
        <w:t xml:space="preserve">. </w:t>
      </w:r>
    </w:p>
    <w:p w14:paraId="41119053" w14:textId="6AB62A1E" w:rsidR="0049663D" w:rsidRPr="00E10F64" w:rsidRDefault="002353F8" w:rsidP="002353F8">
      <w:pPr>
        <w:spacing w:line="480" w:lineRule="auto"/>
        <w:rPr>
          <w:rFonts w:ascii="Arial" w:hAnsi="Arial"/>
          <w:sz w:val="24"/>
          <w:szCs w:val="24"/>
        </w:rPr>
      </w:pPr>
      <w:r>
        <w:rPr>
          <w:rFonts w:ascii="Arial" w:hAnsi="Arial" w:cs="Arial"/>
        </w:rPr>
        <w:t xml:space="preserve">* </w:t>
      </w:r>
      <w:r w:rsidRPr="002353F8">
        <w:rPr>
          <w:rFonts w:ascii="Arial" w:hAnsi="Arial" w:cs="Arial"/>
        </w:rPr>
        <w:t>“</w:t>
      </w:r>
      <w:proofErr w:type="spellStart"/>
      <w:r w:rsidRPr="002353F8">
        <w:rPr>
          <w:rFonts w:ascii="Arial" w:hAnsi="Arial" w:cs="Arial"/>
        </w:rPr>
        <w:t>Binoc</w:t>
      </w:r>
      <w:proofErr w:type="spellEnd"/>
      <w:r w:rsidRPr="002353F8">
        <w:rPr>
          <w:rFonts w:ascii="Arial" w:hAnsi="Arial" w:cs="Arial"/>
        </w:rPr>
        <w:t xml:space="preserve">” = binocular presentation of the entire sentence; “MF” = monocular presentation of the fixated word; “MPL” = monocular presentation of </w:t>
      </w:r>
      <w:proofErr w:type="spellStart"/>
      <w:r w:rsidRPr="002353F8">
        <w:rPr>
          <w:rFonts w:ascii="Arial" w:hAnsi="Arial" w:cs="Arial"/>
        </w:rPr>
        <w:t>parafoveal</w:t>
      </w:r>
      <w:proofErr w:type="spellEnd"/>
      <w:r w:rsidRPr="002353F8">
        <w:rPr>
          <w:rFonts w:ascii="Arial" w:hAnsi="Arial" w:cs="Arial"/>
        </w:rPr>
        <w:t xml:space="preserve"> text to the left of fixation; “MPR” = monocular presentation of </w:t>
      </w:r>
      <w:proofErr w:type="spellStart"/>
      <w:r w:rsidRPr="002353F8">
        <w:rPr>
          <w:rFonts w:ascii="Arial" w:hAnsi="Arial" w:cs="Arial"/>
        </w:rPr>
        <w:t>parafoveal</w:t>
      </w:r>
      <w:proofErr w:type="spellEnd"/>
      <w:r w:rsidRPr="002353F8">
        <w:rPr>
          <w:rFonts w:ascii="Arial" w:hAnsi="Arial" w:cs="Arial"/>
        </w:rPr>
        <w:t xml:space="preserve"> text to the right of fixation; “</w:t>
      </w:r>
      <w:proofErr w:type="spellStart"/>
      <w:r w:rsidRPr="002353F8">
        <w:rPr>
          <w:rFonts w:ascii="Arial" w:hAnsi="Arial" w:cs="Arial"/>
        </w:rPr>
        <w:t>Monoc</w:t>
      </w:r>
      <w:proofErr w:type="spellEnd"/>
      <w:r w:rsidRPr="002353F8">
        <w:rPr>
          <w:rFonts w:ascii="Arial" w:hAnsi="Arial" w:cs="Arial"/>
        </w:rPr>
        <w:t>” = monocular presentation of the entire sentence</w:t>
      </w:r>
      <w:r w:rsidRPr="00E10F64">
        <w:rPr>
          <w:rFonts w:ascii="Arial" w:hAnsi="Arial"/>
          <w:sz w:val="24"/>
          <w:szCs w:val="24"/>
        </w:rPr>
        <w:t xml:space="preserve"> </w:t>
      </w:r>
      <w:r w:rsidR="0049663D" w:rsidRPr="00E10F64">
        <w:rPr>
          <w:rFonts w:ascii="Arial" w:hAnsi="Arial"/>
          <w:sz w:val="24"/>
          <w:szCs w:val="24"/>
        </w:rPr>
        <w:br w:type="page"/>
      </w:r>
    </w:p>
    <w:p w14:paraId="59DA9365" w14:textId="77777777" w:rsidR="0049663D" w:rsidRPr="00A814AB" w:rsidRDefault="0049663D" w:rsidP="00C02DD1">
      <w:pPr>
        <w:spacing w:line="240" w:lineRule="auto"/>
        <w:rPr>
          <w:rFonts w:ascii="Arial" w:hAnsi="Arial"/>
        </w:rPr>
        <w:sectPr w:rsidR="0049663D" w:rsidRPr="00A814AB" w:rsidSect="0049663D">
          <w:pgSz w:w="16840" w:h="11901" w:orient="landscape"/>
          <w:pgMar w:top="1418" w:right="1134" w:bottom="1418" w:left="1418" w:header="709" w:footer="709" w:gutter="0"/>
          <w:cols w:space="708"/>
          <w:docGrid w:linePitch="360"/>
        </w:sectPr>
      </w:pPr>
    </w:p>
    <w:tbl>
      <w:tblPr>
        <w:tblpPr w:leftFromText="180" w:rightFromText="180" w:vertAnchor="text" w:horzAnchor="page" w:tblpX="807" w:tblpY="722"/>
        <w:tblW w:w="0" w:type="auto"/>
        <w:tblLook w:val="04A0" w:firstRow="1" w:lastRow="0" w:firstColumn="1" w:lastColumn="0" w:noHBand="0" w:noVBand="1"/>
      </w:tblPr>
      <w:tblGrid>
        <w:gridCol w:w="2017"/>
        <w:gridCol w:w="645"/>
        <w:gridCol w:w="645"/>
        <w:gridCol w:w="889"/>
        <w:gridCol w:w="773"/>
        <w:gridCol w:w="278"/>
        <w:gridCol w:w="677"/>
        <w:gridCol w:w="645"/>
        <w:gridCol w:w="767"/>
        <w:gridCol w:w="773"/>
        <w:gridCol w:w="278"/>
        <w:gridCol w:w="695"/>
        <w:gridCol w:w="661"/>
        <w:gridCol w:w="786"/>
        <w:gridCol w:w="792"/>
        <w:gridCol w:w="278"/>
        <w:gridCol w:w="692"/>
        <w:gridCol w:w="692"/>
        <w:gridCol w:w="692"/>
        <w:gridCol w:w="829"/>
      </w:tblGrid>
      <w:tr w:rsidR="000833AF" w:rsidRPr="00745A89" w14:paraId="0B58D063" w14:textId="77777777" w:rsidTr="000833AF">
        <w:trPr>
          <w:trHeight w:val="300"/>
        </w:trPr>
        <w:tc>
          <w:tcPr>
            <w:tcW w:w="0" w:type="auto"/>
            <w:tcBorders>
              <w:top w:val="single" w:sz="4" w:space="0" w:color="auto"/>
              <w:left w:val="nil"/>
              <w:bottom w:val="nil"/>
              <w:right w:val="nil"/>
            </w:tcBorders>
            <w:shd w:val="clear" w:color="auto" w:fill="auto"/>
            <w:vAlign w:val="center"/>
            <w:hideMark/>
          </w:tcPr>
          <w:p w14:paraId="01248033" w14:textId="77777777" w:rsidR="000833AF" w:rsidRPr="00745A89" w:rsidRDefault="000833AF" w:rsidP="000833AF">
            <w:pPr>
              <w:spacing w:after="0" w:line="240" w:lineRule="auto"/>
              <w:jc w:val="right"/>
              <w:rPr>
                <w:rFonts w:ascii="Arial" w:eastAsia="Times New Roman" w:hAnsi="Arial" w:cs="Arial"/>
                <w:color w:val="000000"/>
              </w:rPr>
            </w:pPr>
            <w:r w:rsidRPr="00745A89">
              <w:rPr>
                <w:rFonts w:ascii="Arial" w:eastAsia="Times New Roman" w:hAnsi="Arial" w:cs="Arial"/>
                <w:color w:val="000000"/>
              </w:rPr>
              <w:lastRenderedPageBreak/>
              <w:t> </w:t>
            </w:r>
          </w:p>
        </w:tc>
        <w:tc>
          <w:tcPr>
            <w:tcW w:w="0" w:type="auto"/>
            <w:gridSpan w:val="4"/>
            <w:tcBorders>
              <w:top w:val="single" w:sz="4" w:space="0" w:color="auto"/>
              <w:left w:val="nil"/>
              <w:bottom w:val="nil"/>
              <w:right w:val="nil"/>
            </w:tcBorders>
            <w:shd w:val="clear" w:color="auto" w:fill="auto"/>
            <w:vAlign w:val="center"/>
            <w:hideMark/>
          </w:tcPr>
          <w:p w14:paraId="7056CA10" w14:textId="77777777" w:rsidR="000833AF" w:rsidRPr="00745A89" w:rsidRDefault="000833AF" w:rsidP="000833AF">
            <w:pPr>
              <w:spacing w:after="0" w:line="240" w:lineRule="auto"/>
              <w:jc w:val="center"/>
              <w:rPr>
                <w:rFonts w:ascii="Arial" w:eastAsia="Times New Roman" w:hAnsi="Arial" w:cs="Arial"/>
                <w:color w:val="000000"/>
                <w:u w:val="single"/>
              </w:rPr>
            </w:pPr>
            <w:r w:rsidRPr="00745A89">
              <w:rPr>
                <w:rFonts w:ascii="Arial" w:eastAsia="Times New Roman" w:hAnsi="Arial" w:cs="Arial"/>
                <w:color w:val="000000"/>
                <w:u w:val="single"/>
              </w:rPr>
              <w:t>First fixation duration</w:t>
            </w:r>
          </w:p>
        </w:tc>
        <w:tc>
          <w:tcPr>
            <w:tcW w:w="0" w:type="auto"/>
            <w:tcBorders>
              <w:top w:val="single" w:sz="4" w:space="0" w:color="auto"/>
              <w:left w:val="nil"/>
              <w:bottom w:val="nil"/>
              <w:right w:val="nil"/>
            </w:tcBorders>
            <w:shd w:val="clear" w:color="auto" w:fill="auto"/>
            <w:vAlign w:val="center"/>
            <w:hideMark/>
          </w:tcPr>
          <w:p w14:paraId="4C92C81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gridSpan w:val="4"/>
            <w:tcBorders>
              <w:top w:val="single" w:sz="4" w:space="0" w:color="auto"/>
              <w:left w:val="nil"/>
              <w:bottom w:val="nil"/>
              <w:right w:val="nil"/>
            </w:tcBorders>
            <w:shd w:val="clear" w:color="auto" w:fill="auto"/>
            <w:vAlign w:val="center"/>
            <w:hideMark/>
          </w:tcPr>
          <w:p w14:paraId="3612FE89" w14:textId="77777777" w:rsidR="000833AF" w:rsidRPr="00745A89" w:rsidRDefault="000833AF" w:rsidP="000833AF">
            <w:pPr>
              <w:spacing w:after="0" w:line="240" w:lineRule="auto"/>
              <w:jc w:val="center"/>
              <w:rPr>
                <w:rFonts w:ascii="Arial" w:eastAsia="Times New Roman" w:hAnsi="Arial" w:cs="Arial"/>
                <w:color w:val="000000"/>
                <w:u w:val="single"/>
              </w:rPr>
            </w:pPr>
            <w:r w:rsidRPr="00745A89">
              <w:rPr>
                <w:rFonts w:ascii="Arial" w:eastAsia="Times New Roman" w:hAnsi="Arial" w:cs="Arial"/>
                <w:color w:val="000000"/>
                <w:u w:val="single"/>
              </w:rPr>
              <w:t>Gaze Duration</w:t>
            </w:r>
          </w:p>
        </w:tc>
        <w:tc>
          <w:tcPr>
            <w:tcW w:w="0" w:type="auto"/>
            <w:tcBorders>
              <w:top w:val="single" w:sz="4" w:space="0" w:color="auto"/>
              <w:left w:val="nil"/>
              <w:bottom w:val="nil"/>
              <w:right w:val="nil"/>
            </w:tcBorders>
            <w:shd w:val="clear" w:color="auto" w:fill="auto"/>
            <w:vAlign w:val="center"/>
            <w:hideMark/>
          </w:tcPr>
          <w:p w14:paraId="11BBA1F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gridSpan w:val="4"/>
            <w:tcBorders>
              <w:top w:val="single" w:sz="4" w:space="0" w:color="auto"/>
              <w:left w:val="nil"/>
              <w:bottom w:val="nil"/>
              <w:right w:val="nil"/>
            </w:tcBorders>
            <w:shd w:val="clear" w:color="auto" w:fill="auto"/>
            <w:vAlign w:val="center"/>
            <w:hideMark/>
          </w:tcPr>
          <w:p w14:paraId="6642470B" w14:textId="77777777" w:rsidR="000833AF" w:rsidRPr="00745A89" w:rsidRDefault="000833AF" w:rsidP="000833AF">
            <w:pPr>
              <w:spacing w:after="0" w:line="240" w:lineRule="auto"/>
              <w:jc w:val="center"/>
              <w:rPr>
                <w:rFonts w:ascii="Arial" w:eastAsia="Times New Roman" w:hAnsi="Arial" w:cs="Arial"/>
                <w:color w:val="000000"/>
                <w:u w:val="single"/>
              </w:rPr>
            </w:pPr>
            <w:r w:rsidRPr="00745A89">
              <w:rPr>
                <w:rFonts w:ascii="Arial" w:eastAsia="Times New Roman" w:hAnsi="Arial" w:cs="Arial"/>
                <w:color w:val="000000"/>
                <w:u w:val="single"/>
              </w:rPr>
              <w:t>Number of first-pass fixations</w:t>
            </w:r>
          </w:p>
        </w:tc>
        <w:tc>
          <w:tcPr>
            <w:tcW w:w="0" w:type="auto"/>
            <w:tcBorders>
              <w:top w:val="single" w:sz="4" w:space="0" w:color="auto"/>
              <w:left w:val="nil"/>
              <w:bottom w:val="nil"/>
              <w:right w:val="nil"/>
            </w:tcBorders>
            <w:shd w:val="clear" w:color="auto" w:fill="auto"/>
            <w:vAlign w:val="center"/>
            <w:hideMark/>
          </w:tcPr>
          <w:p w14:paraId="17AC4C9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gridSpan w:val="4"/>
            <w:tcBorders>
              <w:top w:val="single" w:sz="4" w:space="0" w:color="auto"/>
              <w:left w:val="nil"/>
              <w:bottom w:val="nil"/>
              <w:right w:val="nil"/>
            </w:tcBorders>
            <w:shd w:val="clear" w:color="auto" w:fill="auto"/>
            <w:vAlign w:val="center"/>
            <w:hideMark/>
          </w:tcPr>
          <w:p w14:paraId="4801E270" w14:textId="77777777" w:rsidR="000833AF" w:rsidRPr="00745A89" w:rsidRDefault="000833AF" w:rsidP="000833AF">
            <w:pPr>
              <w:spacing w:after="0" w:line="240" w:lineRule="auto"/>
              <w:jc w:val="center"/>
              <w:rPr>
                <w:rFonts w:ascii="Arial" w:eastAsia="Times New Roman" w:hAnsi="Arial" w:cs="Arial"/>
                <w:color w:val="000000"/>
                <w:u w:val="single"/>
              </w:rPr>
            </w:pPr>
            <w:r w:rsidRPr="00745A89">
              <w:rPr>
                <w:rFonts w:ascii="Arial" w:eastAsia="Times New Roman" w:hAnsi="Arial" w:cs="Arial"/>
                <w:color w:val="000000"/>
                <w:u w:val="single"/>
              </w:rPr>
              <w:t>Regressions into target region</w:t>
            </w:r>
          </w:p>
        </w:tc>
      </w:tr>
      <w:tr w:rsidR="000833AF" w:rsidRPr="00745A89" w14:paraId="555F8329" w14:textId="77777777" w:rsidTr="000833AF">
        <w:trPr>
          <w:trHeight w:val="300"/>
        </w:trPr>
        <w:tc>
          <w:tcPr>
            <w:tcW w:w="0" w:type="auto"/>
            <w:tcBorders>
              <w:top w:val="nil"/>
              <w:left w:val="nil"/>
              <w:bottom w:val="single" w:sz="4" w:space="0" w:color="auto"/>
              <w:right w:val="nil"/>
            </w:tcBorders>
            <w:shd w:val="clear" w:color="auto" w:fill="auto"/>
            <w:vAlign w:val="center"/>
            <w:hideMark/>
          </w:tcPr>
          <w:p w14:paraId="693F1671" w14:textId="77777777" w:rsidR="000833AF" w:rsidRPr="00745A89" w:rsidRDefault="000833AF" w:rsidP="000833AF">
            <w:pPr>
              <w:spacing w:after="0" w:line="240" w:lineRule="auto"/>
              <w:jc w:val="right"/>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344CDAE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037667F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707F7AB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6592E43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4F490A6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40222DF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7A4A87A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184284C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4AECBD3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772357D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21EDDF2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3D967B0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50FA037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2264FE1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1773D7B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5226BBB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32FCB64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23E95DE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bottom"/>
            <w:hideMark/>
          </w:tcPr>
          <w:p w14:paraId="4AC3D216"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 </w:t>
            </w:r>
          </w:p>
        </w:tc>
      </w:tr>
      <w:tr w:rsidR="000833AF" w:rsidRPr="00745A89" w14:paraId="75205CD2" w14:textId="77777777" w:rsidTr="000833AF">
        <w:trPr>
          <w:trHeight w:val="300"/>
        </w:trPr>
        <w:tc>
          <w:tcPr>
            <w:tcW w:w="0" w:type="auto"/>
            <w:tcBorders>
              <w:top w:val="nil"/>
              <w:left w:val="nil"/>
              <w:bottom w:val="nil"/>
              <w:right w:val="nil"/>
            </w:tcBorders>
            <w:shd w:val="clear" w:color="auto" w:fill="auto"/>
            <w:vAlign w:val="center"/>
            <w:hideMark/>
          </w:tcPr>
          <w:p w14:paraId="4C37AEA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F3553E8"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b</w:t>
            </w:r>
            <w:proofErr w:type="gramEnd"/>
          </w:p>
        </w:tc>
        <w:tc>
          <w:tcPr>
            <w:tcW w:w="0" w:type="auto"/>
            <w:tcBorders>
              <w:top w:val="nil"/>
              <w:left w:val="nil"/>
              <w:bottom w:val="nil"/>
              <w:right w:val="nil"/>
            </w:tcBorders>
            <w:shd w:val="clear" w:color="auto" w:fill="auto"/>
            <w:vAlign w:val="center"/>
            <w:hideMark/>
          </w:tcPr>
          <w:p w14:paraId="0BE0A714" w14:textId="77777777" w:rsidR="000833AF" w:rsidRPr="00745A89" w:rsidRDefault="000833AF" w:rsidP="000833AF">
            <w:pPr>
              <w:spacing w:after="0" w:line="240" w:lineRule="auto"/>
              <w:jc w:val="center"/>
              <w:rPr>
                <w:rFonts w:ascii="Arial" w:eastAsia="Times New Roman" w:hAnsi="Arial" w:cs="Arial"/>
                <w:i/>
                <w:iCs/>
                <w:color w:val="000000"/>
              </w:rPr>
            </w:pPr>
            <w:r w:rsidRPr="00745A89">
              <w:rPr>
                <w:rFonts w:ascii="Arial" w:eastAsia="Times New Roman" w:hAnsi="Arial" w:cs="Arial"/>
                <w:i/>
                <w:iCs/>
                <w:color w:val="000000"/>
              </w:rPr>
              <w:t>SE</w:t>
            </w:r>
          </w:p>
        </w:tc>
        <w:tc>
          <w:tcPr>
            <w:tcW w:w="0" w:type="auto"/>
            <w:tcBorders>
              <w:top w:val="nil"/>
              <w:left w:val="nil"/>
              <w:bottom w:val="nil"/>
              <w:right w:val="nil"/>
            </w:tcBorders>
            <w:shd w:val="clear" w:color="auto" w:fill="auto"/>
            <w:vAlign w:val="center"/>
            <w:hideMark/>
          </w:tcPr>
          <w:p w14:paraId="44765BCB"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t</w:t>
            </w:r>
            <w:proofErr w:type="gramEnd"/>
          </w:p>
        </w:tc>
        <w:tc>
          <w:tcPr>
            <w:tcW w:w="0" w:type="auto"/>
            <w:tcBorders>
              <w:top w:val="nil"/>
              <w:left w:val="nil"/>
              <w:bottom w:val="nil"/>
              <w:right w:val="nil"/>
            </w:tcBorders>
            <w:shd w:val="clear" w:color="auto" w:fill="auto"/>
            <w:vAlign w:val="center"/>
            <w:hideMark/>
          </w:tcPr>
          <w:p w14:paraId="0BAC5710"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p</w:t>
            </w:r>
            <w:proofErr w:type="gramEnd"/>
          </w:p>
        </w:tc>
        <w:tc>
          <w:tcPr>
            <w:tcW w:w="0" w:type="auto"/>
            <w:tcBorders>
              <w:top w:val="nil"/>
              <w:left w:val="nil"/>
              <w:bottom w:val="nil"/>
              <w:right w:val="nil"/>
            </w:tcBorders>
            <w:shd w:val="clear" w:color="auto" w:fill="auto"/>
            <w:vAlign w:val="center"/>
            <w:hideMark/>
          </w:tcPr>
          <w:p w14:paraId="6D94ABE5" w14:textId="77777777" w:rsidR="000833AF" w:rsidRPr="00745A89" w:rsidRDefault="000833AF" w:rsidP="000833AF">
            <w:pPr>
              <w:spacing w:after="0" w:line="240" w:lineRule="auto"/>
              <w:jc w:val="center"/>
              <w:rPr>
                <w:rFonts w:ascii="Arial" w:eastAsia="Times New Roman" w:hAnsi="Arial" w:cs="Arial"/>
                <w:i/>
                <w:iCs/>
                <w:color w:val="000000"/>
              </w:rPr>
            </w:pPr>
          </w:p>
        </w:tc>
        <w:tc>
          <w:tcPr>
            <w:tcW w:w="0" w:type="auto"/>
            <w:tcBorders>
              <w:top w:val="nil"/>
              <w:left w:val="nil"/>
              <w:bottom w:val="nil"/>
              <w:right w:val="nil"/>
            </w:tcBorders>
            <w:shd w:val="clear" w:color="auto" w:fill="auto"/>
            <w:vAlign w:val="center"/>
            <w:hideMark/>
          </w:tcPr>
          <w:p w14:paraId="7B935B09"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b</w:t>
            </w:r>
            <w:proofErr w:type="gramEnd"/>
          </w:p>
        </w:tc>
        <w:tc>
          <w:tcPr>
            <w:tcW w:w="0" w:type="auto"/>
            <w:tcBorders>
              <w:top w:val="nil"/>
              <w:left w:val="nil"/>
              <w:bottom w:val="nil"/>
              <w:right w:val="nil"/>
            </w:tcBorders>
            <w:shd w:val="clear" w:color="auto" w:fill="auto"/>
            <w:vAlign w:val="center"/>
            <w:hideMark/>
          </w:tcPr>
          <w:p w14:paraId="5F18695F" w14:textId="77777777" w:rsidR="000833AF" w:rsidRPr="00745A89" w:rsidRDefault="000833AF" w:rsidP="000833AF">
            <w:pPr>
              <w:spacing w:after="0" w:line="240" w:lineRule="auto"/>
              <w:jc w:val="center"/>
              <w:rPr>
                <w:rFonts w:ascii="Arial" w:eastAsia="Times New Roman" w:hAnsi="Arial" w:cs="Arial"/>
                <w:i/>
                <w:iCs/>
                <w:color w:val="000000"/>
              </w:rPr>
            </w:pPr>
            <w:r w:rsidRPr="00745A89">
              <w:rPr>
                <w:rFonts w:ascii="Arial" w:eastAsia="Times New Roman" w:hAnsi="Arial" w:cs="Arial"/>
                <w:i/>
                <w:iCs/>
                <w:color w:val="000000"/>
              </w:rPr>
              <w:t>SE</w:t>
            </w:r>
          </w:p>
        </w:tc>
        <w:tc>
          <w:tcPr>
            <w:tcW w:w="0" w:type="auto"/>
            <w:tcBorders>
              <w:top w:val="nil"/>
              <w:left w:val="nil"/>
              <w:bottom w:val="nil"/>
              <w:right w:val="nil"/>
            </w:tcBorders>
            <w:shd w:val="clear" w:color="auto" w:fill="auto"/>
            <w:vAlign w:val="center"/>
            <w:hideMark/>
          </w:tcPr>
          <w:p w14:paraId="468F3A27"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t</w:t>
            </w:r>
            <w:proofErr w:type="gramEnd"/>
          </w:p>
        </w:tc>
        <w:tc>
          <w:tcPr>
            <w:tcW w:w="0" w:type="auto"/>
            <w:tcBorders>
              <w:top w:val="nil"/>
              <w:left w:val="nil"/>
              <w:bottom w:val="nil"/>
              <w:right w:val="nil"/>
            </w:tcBorders>
            <w:shd w:val="clear" w:color="auto" w:fill="auto"/>
            <w:vAlign w:val="center"/>
            <w:hideMark/>
          </w:tcPr>
          <w:p w14:paraId="7FB6BF6F"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p</w:t>
            </w:r>
            <w:proofErr w:type="gramEnd"/>
          </w:p>
        </w:tc>
        <w:tc>
          <w:tcPr>
            <w:tcW w:w="0" w:type="auto"/>
            <w:tcBorders>
              <w:top w:val="nil"/>
              <w:left w:val="nil"/>
              <w:bottom w:val="nil"/>
              <w:right w:val="nil"/>
            </w:tcBorders>
            <w:shd w:val="clear" w:color="auto" w:fill="auto"/>
            <w:vAlign w:val="center"/>
            <w:hideMark/>
          </w:tcPr>
          <w:p w14:paraId="20DAFA4A" w14:textId="77777777" w:rsidR="000833AF" w:rsidRPr="00745A89" w:rsidRDefault="000833AF" w:rsidP="000833AF">
            <w:pPr>
              <w:spacing w:after="0" w:line="240" w:lineRule="auto"/>
              <w:jc w:val="center"/>
              <w:rPr>
                <w:rFonts w:ascii="Arial" w:eastAsia="Times New Roman" w:hAnsi="Arial" w:cs="Arial"/>
                <w:i/>
                <w:iCs/>
                <w:color w:val="000000"/>
              </w:rPr>
            </w:pPr>
          </w:p>
        </w:tc>
        <w:tc>
          <w:tcPr>
            <w:tcW w:w="0" w:type="auto"/>
            <w:tcBorders>
              <w:top w:val="nil"/>
              <w:left w:val="nil"/>
              <w:bottom w:val="nil"/>
              <w:right w:val="nil"/>
            </w:tcBorders>
            <w:shd w:val="clear" w:color="auto" w:fill="auto"/>
            <w:vAlign w:val="center"/>
            <w:hideMark/>
          </w:tcPr>
          <w:p w14:paraId="0BC0B131"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b</w:t>
            </w:r>
            <w:proofErr w:type="gramEnd"/>
          </w:p>
        </w:tc>
        <w:tc>
          <w:tcPr>
            <w:tcW w:w="0" w:type="auto"/>
            <w:tcBorders>
              <w:top w:val="nil"/>
              <w:left w:val="nil"/>
              <w:bottom w:val="nil"/>
              <w:right w:val="nil"/>
            </w:tcBorders>
            <w:shd w:val="clear" w:color="auto" w:fill="auto"/>
            <w:vAlign w:val="center"/>
            <w:hideMark/>
          </w:tcPr>
          <w:p w14:paraId="7A5A6323" w14:textId="77777777" w:rsidR="000833AF" w:rsidRPr="00745A89" w:rsidRDefault="000833AF" w:rsidP="000833AF">
            <w:pPr>
              <w:spacing w:after="0" w:line="240" w:lineRule="auto"/>
              <w:jc w:val="center"/>
              <w:rPr>
                <w:rFonts w:ascii="Arial" w:eastAsia="Times New Roman" w:hAnsi="Arial" w:cs="Arial"/>
                <w:i/>
                <w:iCs/>
                <w:color w:val="000000"/>
              </w:rPr>
            </w:pPr>
            <w:r w:rsidRPr="00745A89">
              <w:rPr>
                <w:rFonts w:ascii="Arial" w:eastAsia="Times New Roman" w:hAnsi="Arial" w:cs="Arial"/>
                <w:i/>
                <w:iCs/>
                <w:color w:val="000000"/>
              </w:rPr>
              <w:t>SE</w:t>
            </w:r>
          </w:p>
        </w:tc>
        <w:tc>
          <w:tcPr>
            <w:tcW w:w="0" w:type="auto"/>
            <w:tcBorders>
              <w:top w:val="nil"/>
              <w:left w:val="nil"/>
              <w:bottom w:val="nil"/>
              <w:right w:val="nil"/>
            </w:tcBorders>
            <w:shd w:val="clear" w:color="auto" w:fill="auto"/>
            <w:vAlign w:val="center"/>
            <w:hideMark/>
          </w:tcPr>
          <w:p w14:paraId="789A3AB6"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t</w:t>
            </w:r>
            <w:proofErr w:type="gramEnd"/>
          </w:p>
        </w:tc>
        <w:tc>
          <w:tcPr>
            <w:tcW w:w="0" w:type="auto"/>
            <w:tcBorders>
              <w:top w:val="nil"/>
              <w:left w:val="nil"/>
              <w:bottom w:val="nil"/>
              <w:right w:val="nil"/>
            </w:tcBorders>
            <w:shd w:val="clear" w:color="auto" w:fill="auto"/>
            <w:vAlign w:val="center"/>
            <w:hideMark/>
          </w:tcPr>
          <w:p w14:paraId="4FCB41D7"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p</w:t>
            </w:r>
            <w:proofErr w:type="gramEnd"/>
          </w:p>
        </w:tc>
        <w:tc>
          <w:tcPr>
            <w:tcW w:w="0" w:type="auto"/>
            <w:tcBorders>
              <w:top w:val="nil"/>
              <w:left w:val="nil"/>
              <w:bottom w:val="nil"/>
              <w:right w:val="nil"/>
            </w:tcBorders>
            <w:shd w:val="clear" w:color="auto" w:fill="auto"/>
            <w:vAlign w:val="center"/>
            <w:hideMark/>
          </w:tcPr>
          <w:p w14:paraId="43A9BA55" w14:textId="77777777" w:rsidR="000833AF" w:rsidRPr="00745A89" w:rsidRDefault="000833AF" w:rsidP="000833AF">
            <w:pPr>
              <w:spacing w:after="0" w:line="240" w:lineRule="auto"/>
              <w:jc w:val="center"/>
              <w:rPr>
                <w:rFonts w:ascii="Arial" w:eastAsia="Times New Roman" w:hAnsi="Arial" w:cs="Arial"/>
                <w:i/>
                <w:iCs/>
                <w:color w:val="000000"/>
              </w:rPr>
            </w:pPr>
          </w:p>
        </w:tc>
        <w:tc>
          <w:tcPr>
            <w:tcW w:w="0" w:type="auto"/>
            <w:tcBorders>
              <w:top w:val="nil"/>
              <w:left w:val="nil"/>
              <w:bottom w:val="nil"/>
              <w:right w:val="nil"/>
            </w:tcBorders>
            <w:shd w:val="clear" w:color="auto" w:fill="auto"/>
            <w:vAlign w:val="center"/>
            <w:hideMark/>
          </w:tcPr>
          <w:p w14:paraId="615E37ED"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b</w:t>
            </w:r>
            <w:proofErr w:type="gramEnd"/>
          </w:p>
        </w:tc>
        <w:tc>
          <w:tcPr>
            <w:tcW w:w="0" w:type="auto"/>
            <w:tcBorders>
              <w:top w:val="nil"/>
              <w:left w:val="nil"/>
              <w:bottom w:val="nil"/>
              <w:right w:val="nil"/>
            </w:tcBorders>
            <w:shd w:val="clear" w:color="auto" w:fill="auto"/>
            <w:vAlign w:val="center"/>
            <w:hideMark/>
          </w:tcPr>
          <w:p w14:paraId="76947242" w14:textId="77777777" w:rsidR="000833AF" w:rsidRPr="00745A89" w:rsidRDefault="000833AF" w:rsidP="000833AF">
            <w:pPr>
              <w:spacing w:after="0" w:line="240" w:lineRule="auto"/>
              <w:jc w:val="center"/>
              <w:rPr>
                <w:rFonts w:ascii="Arial" w:eastAsia="Times New Roman" w:hAnsi="Arial" w:cs="Arial"/>
                <w:i/>
                <w:iCs/>
                <w:color w:val="000000"/>
              </w:rPr>
            </w:pPr>
            <w:r w:rsidRPr="00745A89">
              <w:rPr>
                <w:rFonts w:ascii="Arial" w:eastAsia="Times New Roman" w:hAnsi="Arial" w:cs="Arial"/>
                <w:i/>
                <w:iCs/>
                <w:color w:val="000000"/>
              </w:rPr>
              <w:t>SE</w:t>
            </w:r>
          </w:p>
        </w:tc>
        <w:tc>
          <w:tcPr>
            <w:tcW w:w="0" w:type="auto"/>
            <w:tcBorders>
              <w:top w:val="nil"/>
              <w:left w:val="nil"/>
              <w:bottom w:val="nil"/>
              <w:right w:val="nil"/>
            </w:tcBorders>
            <w:shd w:val="clear" w:color="auto" w:fill="auto"/>
            <w:vAlign w:val="center"/>
            <w:hideMark/>
          </w:tcPr>
          <w:p w14:paraId="37F05526"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t</w:t>
            </w:r>
            <w:proofErr w:type="gramEnd"/>
          </w:p>
        </w:tc>
        <w:tc>
          <w:tcPr>
            <w:tcW w:w="0" w:type="auto"/>
            <w:tcBorders>
              <w:top w:val="nil"/>
              <w:left w:val="nil"/>
              <w:bottom w:val="nil"/>
              <w:right w:val="nil"/>
            </w:tcBorders>
            <w:shd w:val="clear" w:color="auto" w:fill="auto"/>
            <w:vAlign w:val="center"/>
            <w:hideMark/>
          </w:tcPr>
          <w:p w14:paraId="19FF605C" w14:textId="77777777" w:rsidR="000833AF" w:rsidRPr="00745A89" w:rsidRDefault="000833AF" w:rsidP="000833AF">
            <w:pPr>
              <w:spacing w:after="0" w:line="240" w:lineRule="auto"/>
              <w:jc w:val="center"/>
              <w:rPr>
                <w:rFonts w:ascii="Arial" w:eastAsia="Times New Roman" w:hAnsi="Arial" w:cs="Arial"/>
                <w:i/>
                <w:iCs/>
                <w:color w:val="000000"/>
              </w:rPr>
            </w:pPr>
            <w:proofErr w:type="gramStart"/>
            <w:r w:rsidRPr="00745A89">
              <w:rPr>
                <w:rFonts w:ascii="Arial" w:eastAsia="Times New Roman" w:hAnsi="Arial" w:cs="Arial"/>
                <w:i/>
                <w:iCs/>
                <w:color w:val="000000"/>
              </w:rPr>
              <w:t>p</w:t>
            </w:r>
            <w:proofErr w:type="gramEnd"/>
          </w:p>
        </w:tc>
      </w:tr>
      <w:tr w:rsidR="000833AF" w:rsidRPr="00745A89" w14:paraId="4AA36377" w14:textId="77777777" w:rsidTr="000833AF">
        <w:trPr>
          <w:trHeight w:val="300"/>
        </w:trPr>
        <w:tc>
          <w:tcPr>
            <w:tcW w:w="0" w:type="auto"/>
            <w:tcBorders>
              <w:top w:val="nil"/>
              <w:left w:val="nil"/>
              <w:bottom w:val="nil"/>
              <w:right w:val="nil"/>
            </w:tcBorders>
            <w:shd w:val="clear" w:color="auto" w:fill="auto"/>
            <w:vAlign w:val="center"/>
            <w:hideMark/>
          </w:tcPr>
          <w:p w14:paraId="7595D55A"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026E1A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EAB4BD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C8922DD"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40B551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1CD6221"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F3A33A0"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6DB5E5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8BEF89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153692E"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7F70FFC"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C2CFD34"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4FA98BE"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CC29D98"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124B1B3"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7C205EE"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96A5680"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F853A94"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524FD9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bottom"/>
            <w:hideMark/>
          </w:tcPr>
          <w:p w14:paraId="77211158" w14:textId="77777777" w:rsidR="000833AF" w:rsidRPr="00745A89" w:rsidRDefault="000833AF" w:rsidP="000833AF">
            <w:pPr>
              <w:spacing w:after="0" w:line="240" w:lineRule="auto"/>
              <w:jc w:val="center"/>
              <w:rPr>
                <w:rFonts w:ascii="Arial" w:eastAsia="Times New Roman" w:hAnsi="Arial" w:cs="Arial"/>
                <w:color w:val="000000"/>
              </w:rPr>
            </w:pPr>
          </w:p>
        </w:tc>
      </w:tr>
      <w:tr w:rsidR="000833AF" w:rsidRPr="00745A89" w14:paraId="66D12990" w14:textId="77777777" w:rsidTr="000833AF">
        <w:trPr>
          <w:trHeight w:val="300"/>
        </w:trPr>
        <w:tc>
          <w:tcPr>
            <w:tcW w:w="0" w:type="auto"/>
            <w:tcBorders>
              <w:top w:val="nil"/>
              <w:left w:val="nil"/>
              <w:bottom w:val="nil"/>
              <w:right w:val="nil"/>
            </w:tcBorders>
            <w:shd w:val="clear" w:color="auto" w:fill="auto"/>
            <w:vAlign w:val="center"/>
            <w:hideMark/>
          </w:tcPr>
          <w:p w14:paraId="792BA7DD"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Binocular (intercept)</w:t>
            </w:r>
          </w:p>
        </w:tc>
        <w:tc>
          <w:tcPr>
            <w:tcW w:w="0" w:type="auto"/>
            <w:tcBorders>
              <w:top w:val="nil"/>
              <w:left w:val="nil"/>
              <w:bottom w:val="nil"/>
              <w:right w:val="nil"/>
            </w:tcBorders>
            <w:shd w:val="clear" w:color="auto" w:fill="auto"/>
            <w:vAlign w:val="center"/>
            <w:hideMark/>
          </w:tcPr>
          <w:p w14:paraId="1AD3CF1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5.67</w:t>
            </w:r>
          </w:p>
        </w:tc>
        <w:tc>
          <w:tcPr>
            <w:tcW w:w="0" w:type="auto"/>
            <w:tcBorders>
              <w:top w:val="nil"/>
              <w:left w:val="nil"/>
              <w:bottom w:val="nil"/>
              <w:right w:val="nil"/>
            </w:tcBorders>
            <w:shd w:val="clear" w:color="auto" w:fill="auto"/>
            <w:vAlign w:val="center"/>
            <w:hideMark/>
          </w:tcPr>
          <w:p w14:paraId="4ABD288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55C8CE8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104.01</w:t>
            </w:r>
          </w:p>
        </w:tc>
        <w:tc>
          <w:tcPr>
            <w:tcW w:w="0" w:type="auto"/>
            <w:tcBorders>
              <w:top w:val="nil"/>
              <w:left w:val="nil"/>
              <w:bottom w:val="nil"/>
              <w:right w:val="nil"/>
            </w:tcBorders>
            <w:shd w:val="clear" w:color="auto" w:fill="auto"/>
            <w:vAlign w:val="bottom"/>
            <w:hideMark/>
          </w:tcPr>
          <w:p w14:paraId="13A92609"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5B24D1D4"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E92927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5.76</w:t>
            </w:r>
          </w:p>
        </w:tc>
        <w:tc>
          <w:tcPr>
            <w:tcW w:w="0" w:type="auto"/>
            <w:tcBorders>
              <w:top w:val="nil"/>
              <w:left w:val="nil"/>
              <w:bottom w:val="nil"/>
              <w:right w:val="nil"/>
            </w:tcBorders>
            <w:shd w:val="clear" w:color="auto" w:fill="auto"/>
            <w:vAlign w:val="center"/>
            <w:hideMark/>
          </w:tcPr>
          <w:p w14:paraId="480916D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0.08</w:t>
            </w:r>
          </w:p>
        </w:tc>
        <w:tc>
          <w:tcPr>
            <w:tcW w:w="0" w:type="auto"/>
            <w:tcBorders>
              <w:top w:val="nil"/>
              <w:left w:val="nil"/>
              <w:bottom w:val="nil"/>
              <w:right w:val="nil"/>
            </w:tcBorders>
            <w:shd w:val="clear" w:color="auto" w:fill="auto"/>
            <w:vAlign w:val="center"/>
            <w:hideMark/>
          </w:tcPr>
          <w:p w14:paraId="1FBE713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75.57</w:t>
            </w:r>
          </w:p>
        </w:tc>
        <w:tc>
          <w:tcPr>
            <w:tcW w:w="0" w:type="auto"/>
            <w:tcBorders>
              <w:top w:val="nil"/>
              <w:left w:val="nil"/>
              <w:bottom w:val="nil"/>
              <w:right w:val="nil"/>
            </w:tcBorders>
            <w:shd w:val="clear" w:color="auto" w:fill="auto"/>
            <w:vAlign w:val="center"/>
            <w:hideMark/>
          </w:tcPr>
          <w:p w14:paraId="6809A0B8"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5467A1F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6BD428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1.38</w:t>
            </w:r>
          </w:p>
        </w:tc>
        <w:tc>
          <w:tcPr>
            <w:tcW w:w="0" w:type="auto"/>
            <w:tcBorders>
              <w:top w:val="nil"/>
              <w:left w:val="nil"/>
              <w:bottom w:val="nil"/>
              <w:right w:val="nil"/>
            </w:tcBorders>
            <w:shd w:val="clear" w:color="auto" w:fill="auto"/>
            <w:vAlign w:val="center"/>
            <w:hideMark/>
          </w:tcPr>
          <w:p w14:paraId="45ADAE3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0.06</w:t>
            </w:r>
          </w:p>
        </w:tc>
        <w:tc>
          <w:tcPr>
            <w:tcW w:w="0" w:type="auto"/>
            <w:tcBorders>
              <w:top w:val="nil"/>
              <w:left w:val="nil"/>
              <w:bottom w:val="nil"/>
              <w:right w:val="nil"/>
            </w:tcBorders>
            <w:shd w:val="clear" w:color="auto" w:fill="auto"/>
            <w:vAlign w:val="center"/>
            <w:hideMark/>
          </w:tcPr>
          <w:p w14:paraId="3301AC9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23.89</w:t>
            </w:r>
          </w:p>
        </w:tc>
        <w:tc>
          <w:tcPr>
            <w:tcW w:w="0" w:type="auto"/>
            <w:tcBorders>
              <w:top w:val="nil"/>
              <w:left w:val="nil"/>
              <w:bottom w:val="nil"/>
              <w:right w:val="nil"/>
            </w:tcBorders>
            <w:shd w:val="clear" w:color="auto" w:fill="auto"/>
            <w:vAlign w:val="center"/>
            <w:hideMark/>
          </w:tcPr>
          <w:p w14:paraId="62477F5D"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6BEDF071"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22E213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0.55</w:t>
            </w:r>
          </w:p>
        </w:tc>
        <w:tc>
          <w:tcPr>
            <w:tcW w:w="0" w:type="auto"/>
            <w:tcBorders>
              <w:top w:val="nil"/>
              <w:left w:val="nil"/>
              <w:bottom w:val="nil"/>
              <w:right w:val="nil"/>
            </w:tcBorders>
            <w:shd w:val="clear" w:color="auto" w:fill="auto"/>
            <w:vAlign w:val="center"/>
            <w:hideMark/>
          </w:tcPr>
          <w:p w14:paraId="5EBC8EF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02C6B4F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4.50</w:t>
            </w:r>
          </w:p>
        </w:tc>
        <w:tc>
          <w:tcPr>
            <w:tcW w:w="0" w:type="auto"/>
            <w:tcBorders>
              <w:top w:val="nil"/>
              <w:left w:val="nil"/>
              <w:bottom w:val="nil"/>
              <w:right w:val="nil"/>
            </w:tcBorders>
            <w:shd w:val="clear" w:color="auto" w:fill="auto"/>
            <w:vAlign w:val="bottom"/>
            <w:hideMark/>
          </w:tcPr>
          <w:p w14:paraId="1C182F09"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r>
      <w:tr w:rsidR="000833AF" w:rsidRPr="00745A89" w14:paraId="26E1653B" w14:textId="77777777" w:rsidTr="000833AF">
        <w:trPr>
          <w:trHeight w:val="300"/>
        </w:trPr>
        <w:tc>
          <w:tcPr>
            <w:tcW w:w="0" w:type="auto"/>
            <w:tcBorders>
              <w:top w:val="nil"/>
              <w:left w:val="nil"/>
              <w:bottom w:val="nil"/>
              <w:right w:val="nil"/>
            </w:tcBorders>
            <w:shd w:val="clear" w:color="auto" w:fill="auto"/>
            <w:vAlign w:val="center"/>
            <w:hideMark/>
          </w:tcPr>
          <w:p w14:paraId="01345A20"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(LF)</w:t>
            </w:r>
          </w:p>
        </w:tc>
        <w:tc>
          <w:tcPr>
            <w:tcW w:w="0" w:type="auto"/>
            <w:tcBorders>
              <w:top w:val="nil"/>
              <w:left w:val="nil"/>
              <w:bottom w:val="nil"/>
              <w:right w:val="nil"/>
            </w:tcBorders>
            <w:shd w:val="clear" w:color="auto" w:fill="auto"/>
            <w:vAlign w:val="center"/>
            <w:hideMark/>
          </w:tcPr>
          <w:p w14:paraId="507224D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0.14</w:t>
            </w:r>
          </w:p>
        </w:tc>
        <w:tc>
          <w:tcPr>
            <w:tcW w:w="0" w:type="auto"/>
            <w:tcBorders>
              <w:top w:val="nil"/>
              <w:left w:val="nil"/>
              <w:bottom w:val="nil"/>
              <w:right w:val="nil"/>
            </w:tcBorders>
            <w:shd w:val="clear" w:color="auto" w:fill="auto"/>
            <w:vAlign w:val="center"/>
            <w:hideMark/>
          </w:tcPr>
          <w:p w14:paraId="45FB195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4D0781A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2.90</w:t>
            </w:r>
          </w:p>
        </w:tc>
        <w:tc>
          <w:tcPr>
            <w:tcW w:w="0" w:type="auto"/>
            <w:tcBorders>
              <w:top w:val="nil"/>
              <w:left w:val="nil"/>
              <w:bottom w:val="nil"/>
              <w:right w:val="nil"/>
            </w:tcBorders>
            <w:shd w:val="clear" w:color="auto" w:fill="auto"/>
            <w:vAlign w:val="bottom"/>
            <w:hideMark/>
          </w:tcPr>
          <w:p w14:paraId="3406EC12"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089B2BA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3E7947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0.38</w:t>
            </w:r>
          </w:p>
        </w:tc>
        <w:tc>
          <w:tcPr>
            <w:tcW w:w="0" w:type="auto"/>
            <w:tcBorders>
              <w:top w:val="nil"/>
              <w:left w:val="nil"/>
              <w:bottom w:val="nil"/>
              <w:right w:val="nil"/>
            </w:tcBorders>
            <w:shd w:val="clear" w:color="auto" w:fill="auto"/>
            <w:vAlign w:val="center"/>
            <w:hideMark/>
          </w:tcPr>
          <w:p w14:paraId="263691E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16886FD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3.45</w:t>
            </w:r>
          </w:p>
        </w:tc>
        <w:tc>
          <w:tcPr>
            <w:tcW w:w="0" w:type="auto"/>
            <w:tcBorders>
              <w:top w:val="nil"/>
              <w:left w:val="nil"/>
              <w:bottom w:val="nil"/>
              <w:right w:val="nil"/>
            </w:tcBorders>
            <w:shd w:val="clear" w:color="auto" w:fill="auto"/>
            <w:vAlign w:val="center"/>
            <w:hideMark/>
          </w:tcPr>
          <w:p w14:paraId="0B373691"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603519A3"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0256E8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0.25</w:t>
            </w:r>
          </w:p>
        </w:tc>
        <w:tc>
          <w:tcPr>
            <w:tcW w:w="0" w:type="auto"/>
            <w:tcBorders>
              <w:top w:val="nil"/>
              <w:left w:val="nil"/>
              <w:bottom w:val="nil"/>
              <w:right w:val="nil"/>
            </w:tcBorders>
            <w:shd w:val="clear" w:color="auto" w:fill="auto"/>
            <w:vAlign w:val="center"/>
            <w:hideMark/>
          </w:tcPr>
          <w:p w14:paraId="670F56D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528254E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2.80</w:t>
            </w:r>
          </w:p>
        </w:tc>
        <w:tc>
          <w:tcPr>
            <w:tcW w:w="0" w:type="auto"/>
            <w:tcBorders>
              <w:top w:val="nil"/>
              <w:left w:val="nil"/>
              <w:bottom w:val="nil"/>
              <w:right w:val="nil"/>
            </w:tcBorders>
            <w:shd w:val="clear" w:color="auto" w:fill="auto"/>
            <w:vAlign w:val="center"/>
            <w:hideMark/>
          </w:tcPr>
          <w:p w14:paraId="6D0139D3"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63144E29"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D07542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0.74</w:t>
            </w:r>
          </w:p>
        </w:tc>
        <w:tc>
          <w:tcPr>
            <w:tcW w:w="0" w:type="auto"/>
            <w:tcBorders>
              <w:top w:val="nil"/>
              <w:left w:val="nil"/>
              <w:bottom w:val="nil"/>
              <w:right w:val="nil"/>
            </w:tcBorders>
            <w:shd w:val="clear" w:color="auto" w:fill="auto"/>
            <w:vAlign w:val="center"/>
            <w:hideMark/>
          </w:tcPr>
          <w:p w14:paraId="3D33830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0.19</w:t>
            </w:r>
          </w:p>
        </w:tc>
        <w:tc>
          <w:tcPr>
            <w:tcW w:w="0" w:type="auto"/>
            <w:tcBorders>
              <w:top w:val="nil"/>
              <w:left w:val="nil"/>
              <w:bottom w:val="nil"/>
              <w:right w:val="nil"/>
            </w:tcBorders>
            <w:shd w:val="clear" w:color="auto" w:fill="auto"/>
            <w:vAlign w:val="center"/>
            <w:hideMark/>
          </w:tcPr>
          <w:p w14:paraId="7C35915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3.88</w:t>
            </w:r>
          </w:p>
        </w:tc>
        <w:tc>
          <w:tcPr>
            <w:tcW w:w="0" w:type="auto"/>
            <w:tcBorders>
              <w:top w:val="nil"/>
              <w:left w:val="nil"/>
              <w:bottom w:val="nil"/>
              <w:right w:val="nil"/>
            </w:tcBorders>
            <w:shd w:val="clear" w:color="auto" w:fill="auto"/>
            <w:vAlign w:val="bottom"/>
            <w:hideMark/>
          </w:tcPr>
          <w:p w14:paraId="2E1641A7"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r>
      <w:tr w:rsidR="000833AF" w:rsidRPr="00745A89" w14:paraId="68FBF34B" w14:textId="77777777" w:rsidTr="000833AF">
        <w:trPr>
          <w:trHeight w:val="300"/>
        </w:trPr>
        <w:tc>
          <w:tcPr>
            <w:tcW w:w="0" w:type="auto"/>
            <w:tcBorders>
              <w:top w:val="nil"/>
              <w:left w:val="nil"/>
              <w:bottom w:val="nil"/>
              <w:right w:val="nil"/>
            </w:tcBorders>
            <w:shd w:val="clear" w:color="auto" w:fill="auto"/>
            <w:vAlign w:val="center"/>
            <w:hideMark/>
          </w:tcPr>
          <w:p w14:paraId="2FF55FCD"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Presentation (</w:t>
            </w:r>
            <w:proofErr w:type="spellStart"/>
            <w:r w:rsidRPr="00745A89">
              <w:rPr>
                <w:rFonts w:ascii="Arial" w:eastAsia="Times New Roman" w:hAnsi="Arial" w:cs="Arial"/>
                <w:color w:val="000000"/>
              </w:rPr>
              <w:t>monoc</w:t>
            </w:r>
            <w:proofErr w:type="spellEnd"/>
            <w:r w:rsidRPr="00745A89">
              <w:rPr>
                <w:rFonts w:ascii="Arial" w:eastAsia="Times New Roman" w:hAnsi="Arial" w:cs="Arial"/>
                <w:color w:val="000000"/>
              </w:rPr>
              <w:t>)</w:t>
            </w:r>
          </w:p>
        </w:tc>
        <w:tc>
          <w:tcPr>
            <w:tcW w:w="0" w:type="auto"/>
            <w:tcBorders>
              <w:top w:val="nil"/>
              <w:left w:val="nil"/>
              <w:bottom w:val="nil"/>
              <w:right w:val="nil"/>
            </w:tcBorders>
            <w:shd w:val="clear" w:color="auto" w:fill="auto"/>
            <w:vAlign w:val="center"/>
            <w:hideMark/>
          </w:tcPr>
          <w:p w14:paraId="73690D5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0.02</w:t>
            </w:r>
          </w:p>
        </w:tc>
        <w:tc>
          <w:tcPr>
            <w:tcW w:w="0" w:type="auto"/>
            <w:tcBorders>
              <w:top w:val="nil"/>
              <w:left w:val="nil"/>
              <w:bottom w:val="nil"/>
              <w:right w:val="nil"/>
            </w:tcBorders>
            <w:shd w:val="clear" w:color="auto" w:fill="auto"/>
            <w:vAlign w:val="center"/>
            <w:hideMark/>
          </w:tcPr>
          <w:p w14:paraId="2032BD7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559A804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0.44</w:t>
            </w:r>
          </w:p>
        </w:tc>
        <w:tc>
          <w:tcPr>
            <w:tcW w:w="0" w:type="auto"/>
            <w:tcBorders>
              <w:top w:val="nil"/>
              <w:left w:val="nil"/>
              <w:bottom w:val="nil"/>
              <w:right w:val="nil"/>
            </w:tcBorders>
            <w:shd w:val="clear" w:color="auto" w:fill="auto"/>
            <w:vAlign w:val="center"/>
            <w:hideMark/>
          </w:tcPr>
          <w:p w14:paraId="2337F0A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.45</w:t>
            </w:r>
          </w:p>
        </w:tc>
        <w:tc>
          <w:tcPr>
            <w:tcW w:w="0" w:type="auto"/>
            <w:tcBorders>
              <w:top w:val="nil"/>
              <w:left w:val="nil"/>
              <w:bottom w:val="nil"/>
              <w:right w:val="nil"/>
            </w:tcBorders>
            <w:shd w:val="clear" w:color="auto" w:fill="auto"/>
            <w:vAlign w:val="center"/>
            <w:hideMark/>
          </w:tcPr>
          <w:p w14:paraId="3418B7E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353BBF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0.07</w:t>
            </w:r>
          </w:p>
        </w:tc>
        <w:tc>
          <w:tcPr>
            <w:tcW w:w="0" w:type="auto"/>
            <w:tcBorders>
              <w:top w:val="nil"/>
              <w:left w:val="nil"/>
              <w:bottom w:val="nil"/>
              <w:right w:val="nil"/>
            </w:tcBorders>
            <w:shd w:val="clear" w:color="auto" w:fill="auto"/>
            <w:vAlign w:val="center"/>
            <w:hideMark/>
          </w:tcPr>
          <w:p w14:paraId="2E5F8CB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22A5031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0.68</w:t>
            </w:r>
          </w:p>
        </w:tc>
        <w:tc>
          <w:tcPr>
            <w:tcW w:w="0" w:type="auto"/>
            <w:tcBorders>
              <w:top w:val="nil"/>
              <w:left w:val="nil"/>
              <w:bottom w:val="nil"/>
              <w:right w:val="nil"/>
            </w:tcBorders>
            <w:shd w:val="clear" w:color="auto" w:fill="auto"/>
            <w:vAlign w:val="center"/>
            <w:hideMark/>
          </w:tcPr>
          <w:p w14:paraId="2F75852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.48</w:t>
            </w:r>
          </w:p>
        </w:tc>
        <w:tc>
          <w:tcPr>
            <w:tcW w:w="0" w:type="auto"/>
            <w:tcBorders>
              <w:top w:val="nil"/>
              <w:left w:val="nil"/>
              <w:bottom w:val="nil"/>
              <w:right w:val="nil"/>
            </w:tcBorders>
            <w:shd w:val="clear" w:color="auto" w:fill="auto"/>
            <w:vAlign w:val="center"/>
            <w:hideMark/>
          </w:tcPr>
          <w:p w14:paraId="4A829258"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E351E0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0.13</w:t>
            </w:r>
          </w:p>
        </w:tc>
        <w:tc>
          <w:tcPr>
            <w:tcW w:w="0" w:type="auto"/>
            <w:tcBorders>
              <w:top w:val="nil"/>
              <w:left w:val="nil"/>
              <w:bottom w:val="nil"/>
              <w:right w:val="nil"/>
            </w:tcBorders>
            <w:shd w:val="clear" w:color="auto" w:fill="auto"/>
            <w:vAlign w:val="center"/>
            <w:hideMark/>
          </w:tcPr>
          <w:p w14:paraId="26CCAC4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14FA2E8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-1.53</w:t>
            </w:r>
          </w:p>
        </w:tc>
        <w:tc>
          <w:tcPr>
            <w:tcW w:w="0" w:type="auto"/>
            <w:tcBorders>
              <w:top w:val="nil"/>
              <w:left w:val="nil"/>
              <w:bottom w:val="nil"/>
              <w:right w:val="nil"/>
            </w:tcBorders>
            <w:shd w:val="clear" w:color="auto" w:fill="auto"/>
            <w:vAlign w:val="center"/>
            <w:hideMark/>
          </w:tcPr>
          <w:p w14:paraId="5CD7F23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.23</w:t>
            </w:r>
          </w:p>
        </w:tc>
        <w:tc>
          <w:tcPr>
            <w:tcW w:w="0" w:type="auto"/>
            <w:tcBorders>
              <w:top w:val="nil"/>
              <w:left w:val="nil"/>
              <w:bottom w:val="nil"/>
              <w:right w:val="nil"/>
            </w:tcBorders>
            <w:shd w:val="clear" w:color="auto" w:fill="auto"/>
            <w:vAlign w:val="center"/>
            <w:hideMark/>
          </w:tcPr>
          <w:p w14:paraId="63742DE0"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B10DAE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0.29</w:t>
            </w:r>
          </w:p>
        </w:tc>
        <w:tc>
          <w:tcPr>
            <w:tcW w:w="0" w:type="auto"/>
            <w:tcBorders>
              <w:top w:val="nil"/>
              <w:left w:val="nil"/>
              <w:bottom w:val="nil"/>
              <w:right w:val="nil"/>
            </w:tcBorders>
            <w:shd w:val="clear" w:color="auto" w:fill="auto"/>
            <w:vAlign w:val="center"/>
            <w:hideMark/>
          </w:tcPr>
          <w:p w14:paraId="50AB3C7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0.18</w:t>
            </w:r>
          </w:p>
        </w:tc>
        <w:tc>
          <w:tcPr>
            <w:tcW w:w="0" w:type="auto"/>
            <w:tcBorders>
              <w:top w:val="nil"/>
              <w:left w:val="nil"/>
              <w:bottom w:val="nil"/>
              <w:right w:val="nil"/>
            </w:tcBorders>
            <w:shd w:val="clear" w:color="auto" w:fill="auto"/>
            <w:vAlign w:val="center"/>
            <w:hideMark/>
          </w:tcPr>
          <w:p w14:paraId="543B8C0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1.68</w:t>
            </w:r>
          </w:p>
        </w:tc>
        <w:tc>
          <w:tcPr>
            <w:tcW w:w="0" w:type="auto"/>
            <w:tcBorders>
              <w:top w:val="nil"/>
              <w:left w:val="nil"/>
              <w:bottom w:val="nil"/>
              <w:right w:val="nil"/>
            </w:tcBorders>
            <w:shd w:val="clear" w:color="auto" w:fill="auto"/>
            <w:vAlign w:val="center"/>
            <w:hideMark/>
          </w:tcPr>
          <w:p w14:paraId="0B76D5F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.13</w:t>
            </w:r>
          </w:p>
        </w:tc>
      </w:tr>
      <w:tr w:rsidR="000833AF" w:rsidRPr="00745A89" w14:paraId="7D20BA42" w14:textId="77777777" w:rsidTr="000833AF">
        <w:trPr>
          <w:trHeight w:val="300"/>
        </w:trPr>
        <w:tc>
          <w:tcPr>
            <w:tcW w:w="0" w:type="auto"/>
            <w:tcBorders>
              <w:top w:val="nil"/>
              <w:left w:val="nil"/>
              <w:bottom w:val="nil"/>
              <w:right w:val="nil"/>
            </w:tcBorders>
            <w:shd w:val="clear" w:color="auto" w:fill="auto"/>
            <w:vAlign w:val="center"/>
            <w:hideMark/>
          </w:tcPr>
          <w:p w14:paraId="24B180C7"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x Presentation</w:t>
            </w:r>
          </w:p>
        </w:tc>
        <w:tc>
          <w:tcPr>
            <w:tcW w:w="0" w:type="auto"/>
            <w:tcBorders>
              <w:top w:val="nil"/>
              <w:left w:val="nil"/>
              <w:bottom w:val="nil"/>
              <w:right w:val="nil"/>
            </w:tcBorders>
            <w:shd w:val="clear" w:color="auto" w:fill="auto"/>
            <w:vAlign w:val="center"/>
            <w:hideMark/>
          </w:tcPr>
          <w:p w14:paraId="48A627C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0.04</w:t>
            </w:r>
          </w:p>
        </w:tc>
        <w:tc>
          <w:tcPr>
            <w:tcW w:w="0" w:type="auto"/>
            <w:tcBorders>
              <w:top w:val="nil"/>
              <w:left w:val="nil"/>
              <w:bottom w:val="nil"/>
              <w:right w:val="nil"/>
            </w:tcBorders>
            <w:shd w:val="clear" w:color="auto" w:fill="auto"/>
            <w:vAlign w:val="center"/>
            <w:hideMark/>
          </w:tcPr>
          <w:p w14:paraId="29512D8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2A4C4FE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-1.75</w:t>
            </w:r>
          </w:p>
        </w:tc>
        <w:tc>
          <w:tcPr>
            <w:tcW w:w="0" w:type="auto"/>
            <w:tcBorders>
              <w:top w:val="nil"/>
              <w:left w:val="nil"/>
              <w:bottom w:val="nil"/>
              <w:right w:val="nil"/>
            </w:tcBorders>
            <w:shd w:val="clear" w:color="auto" w:fill="auto"/>
            <w:vAlign w:val="center"/>
            <w:hideMark/>
          </w:tcPr>
          <w:p w14:paraId="4CA27C8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.11</w:t>
            </w:r>
          </w:p>
        </w:tc>
        <w:tc>
          <w:tcPr>
            <w:tcW w:w="0" w:type="auto"/>
            <w:tcBorders>
              <w:top w:val="nil"/>
              <w:left w:val="nil"/>
              <w:bottom w:val="nil"/>
              <w:right w:val="nil"/>
            </w:tcBorders>
            <w:shd w:val="clear" w:color="auto" w:fill="auto"/>
            <w:vAlign w:val="center"/>
            <w:hideMark/>
          </w:tcPr>
          <w:p w14:paraId="108F390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18C9FE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0.23</w:t>
            </w:r>
          </w:p>
        </w:tc>
        <w:tc>
          <w:tcPr>
            <w:tcW w:w="0" w:type="auto"/>
            <w:tcBorders>
              <w:top w:val="nil"/>
              <w:left w:val="nil"/>
              <w:bottom w:val="nil"/>
              <w:right w:val="nil"/>
            </w:tcBorders>
            <w:shd w:val="clear" w:color="auto" w:fill="auto"/>
            <w:vAlign w:val="center"/>
            <w:hideMark/>
          </w:tcPr>
          <w:p w14:paraId="6ADF6E9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0.16</w:t>
            </w:r>
          </w:p>
        </w:tc>
        <w:tc>
          <w:tcPr>
            <w:tcW w:w="0" w:type="auto"/>
            <w:tcBorders>
              <w:top w:val="nil"/>
              <w:left w:val="nil"/>
              <w:bottom w:val="nil"/>
              <w:right w:val="nil"/>
            </w:tcBorders>
            <w:shd w:val="clear" w:color="auto" w:fill="auto"/>
            <w:vAlign w:val="center"/>
            <w:hideMark/>
          </w:tcPr>
          <w:p w14:paraId="18A31CA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-1.74</w:t>
            </w:r>
          </w:p>
        </w:tc>
        <w:tc>
          <w:tcPr>
            <w:tcW w:w="0" w:type="auto"/>
            <w:tcBorders>
              <w:top w:val="nil"/>
              <w:left w:val="nil"/>
              <w:bottom w:val="nil"/>
              <w:right w:val="nil"/>
            </w:tcBorders>
            <w:shd w:val="clear" w:color="auto" w:fill="auto"/>
            <w:vAlign w:val="center"/>
            <w:hideMark/>
          </w:tcPr>
          <w:p w14:paraId="448F25A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.12</w:t>
            </w:r>
          </w:p>
        </w:tc>
        <w:tc>
          <w:tcPr>
            <w:tcW w:w="0" w:type="auto"/>
            <w:tcBorders>
              <w:top w:val="nil"/>
              <w:left w:val="nil"/>
              <w:bottom w:val="nil"/>
              <w:right w:val="nil"/>
            </w:tcBorders>
            <w:shd w:val="clear" w:color="auto" w:fill="auto"/>
            <w:vAlign w:val="center"/>
            <w:hideMark/>
          </w:tcPr>
          <w:p w14:paraId="42A57D72"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1CA543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0.27</w:t>
            </w:r>
          </w:p>
        </w:tc>
        <w:tc>
          <w:tcPr>
            <w:tcW w:w="0" w:type="auto"/>
            <w:tcBorders>
              <w:top w:val="nil"/>
              <w:left w:val="nil"/>
              <w:bottom w:val="nil"/>
              <w:right w:val="nil"/>
            </w:tcBorders>
            <w:shd w:val="clear" w:color="auto" w:fill="auto"/>
            <w:vAlign w:val="center"/>
            <w:hideMark/>
          </w:tcPr>
          <w:p w14:paraId="2A0D4E4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0.17</w:t>
            </w:r>
          </w:p>
        </w:tc>
        <w:tc>
          <w:tcPr>
            <w:tcW w:w="0" w:type="auto"/>
            <w:tcBorders>
              <w:top w:val="nil"/>
              <w:left w:val="nil"/>
              <w:bottom w:val="nil"/>
              <w:right w:val="nil"/>
            </w:tcBorders>
            <w:shd w:val="clear" w:color="auto" w:fill="auto"/>
            <w:vAlign w:val="center"/>
            <w:hideMark/>
          </w:tcPr>
          <w:p w14:paraId="5B807ED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-1.59</w:t>
            </w:r>
          </w:p>
        </w:tc>
        <w:tc>
          <w:tcPr>
            <w:tcW w:w="0" w:type="auto"/>
            <w:tcBorders>
              <w:top w:val="nil"/>
              <w:left w:val="nil"/>
              <w:bottom w:val="nil"/>
              <w:right w:val="nil"/>
            </w:tcBorders>
            <w:shd w:val="clear" w:color="auto" w:fill="auto"/>
            <w:vAlign w:val="center"/>
            <w:hideMark/>
          </w:tcPr>
          <w:p w14:paraId="6B8DD1E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.16</w:t>
            </w:r>
          </w:p>
        </w:tc>
        <w:tc>
          <w:tcPr>
            <w:tcW w:w="0" w:type="auto"/>
            <w:tcBorders>
              <w:top w:val="nil"/>
              <w:left w:val="nil"/>
              <w:bottom w:val="nil"/>
              <w:right w:val="nil"/>
            </w:tcBorders>
            <w:shd w:val="clear" w:color="auto" w:fill="auto"/>
            <w:vAlign w:val="center"/>
            <w:hideMark/>
          </w:tcPr>
          <w:p w14:paraId="3ABB14D7"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61B484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0.36</w:t>
            </w:r>
          </w:p>
        </w:tc>
        <w:tc>
          <w:tcPr>
            <w:tcW w:w="0" w:type="auto"/>
            <w:tcBorders>
              <w:top w:val="nil"/>
              <w:left w:val="nil"/>
              <w:bottom w:val="nil"/>
              <w:right w:val="nil"/>
            </w:tcBorders>
            <w:shd w:val="clear" w:color="auto" w:fill="auto"/>
            <w:vAlign w:val="center"/>
            <w:hideMark/>
          </w:tcPr>
          <w:p w14:paraId="4FB1CE1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0.33</w:t>
            </w:r>
          </w:p>
        </w:tc>
        <w:tc>
          <w:tcPr>
            <w:tcW w:w="0" w:type="auto"/>
            <w:tcBorders>
              <w:top w:val="nil"/>
              <w:left w:val="nil"/>
              <w:bottom w:val="nil"/>
              <w:right w:val="nil"/>
            </w:tcBorders>
            <w:shd w:val="clear" w:color="auto" w:fill="auto"/>
            <w:vAlign w:val="center"/>
            <w:hideMark/>
          </w:tcPr>
          <w:p w14:paraId="733D69C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1.11</w:t>
            </w:r>
          </w:p>
        </w:tc>
        <w:tc>
          <w:tcPr>
            <w:tcW w:w="0" w:type="auto"/>
            <w:tcBorders>
              <w:top w:val="nil"/>
              <w:left w:val="nil"/>
              <w:bottom w:val="nil"/>
              <w:right w:val="nil"/>
            </w:tcBorders>
            <w:shd w:val="clear" w:color="auto" w:fill="auto"/>
            <w:vAlign w:val="center"/>
            <w:hideMark/>
          </w:tcPr>
          <w:p w14:paraId="160FF46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.28</w:t>
            </w:r>
          </w:p>
        </w:tc>
      </w:tr>
      <w:tr w:rsidR="000833AF" w:rsidRPr="00745A89" w14:paraId="665CD06E" w14:textId="77777777" w:rsidTr="000833AF">
        <w:trPr>
          <w:trHeight w:val="300"/>
        </w:trPr>
        <w:tc>
          <w:tcPr>
            <w:tcW w:w="0" w:type="auto"/>
            <w:tcBorders>
              <w:top w:val="nil"/>
              <w:left w:val="nil"/>
              <w:bottom w:val="nil"/>
              <w:right w:val="nil"/>
            </w:tcBorders>
            <w:shd w:val="clear" w:color="auto" w:fill="auto"/>
            <w:vAlign w:val="center"/>
            <w:hideMark/>
          </w:tcPr>
          <w:p w14:paraId="6B966CC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4D944B4"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E2D587A"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CA804C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4CD2D6C"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E54793A"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9BB7C9C"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8A86502"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F37CCC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AB7B9F8"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5664A7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0439C4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CD05DE2"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0AEA98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7AB693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5EFC7B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ACD4018"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F20D4A7"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98ACEE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bottom"/>
            <w:hideMark/>
          </w:tcPr>
          <w:p w14:paraId="7D314624" w14:textId="77777777" w:rsidR="000833AF" w:rsidRPr="00745A89" w:rsidRDefault="000833AF" w:rsidP="000833AF">
            <w:pPr>
              <w:spacing w:after="0" w:line="240" w:lineRule="auto"/>
              <w:jc w:val="center"/>
              <w:rPr>
                <w:rFonts w:ascii="Arial" w:eastAsia="Times New Roman" w:hAnsi="Arial" w:cs="Arial"/>
                <w:color w:val="000000"/>
              </w:rPr>
            </w:pPr>
          </w:p>
        </w:tc>
      </w:tr>
      <w:tr w:rsidR="000833AF" w:rsidRPr="00745A89" w14:paraId="29C9323B" w14:textId="77777777" w:rsidTr="000833AF">
        <w:trPr>
          <w:trHeight w:val="300"/>
        </w:trPr>
        <w:tc>
          <w:tcPr>
            <w:tcW w:w="0" w:type="auto"/>
            <w:tcBorders>
              <w:top w:val="nil"/>
              <w:left w:val="nil"/>
              <w:bottom w:val="nil"/>
              <w:right w:val="nil"/>
            </w:tcBorders>
            <w:shd w:val="clear" w:color="auto" w:fill="auto"/>
            <w:vAlign w:val="center"/>
            <w:hideMark/>
          </w:tcPr>
          <w:p w14:paraId="11B507D2"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(MF)</w:t>
            </w:r>
          </w:p>
        </w:tc>
        <w:tc>
          <w:tcPr>
            <w:tcW w:w="0" w:type="auto"/>
            <w:tcBorders>
              <w:top w:val="nil"/>
              <w:left w:val="nil"/>
              <w:bottom w:val="nil"/>
              <w:right w:val="nil"/>
            </w:tcBorders>
            <w:shd w:val="clear" w:color="auto" w:fill="auto"/>
            <w:vAlign w:val="center"/>
            <w:hideMark/>
          </w:tcPr>
          <w:p w14:paraId="68F9C06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0.14</w:t>
            </w:r>
          </w:p>
        </w:tc>
        <w:tc>
          <w:tcPr>
            <w:tcW w:w="0" w:type="auto"/>
            <w:tcBorders>
              <w:top w:val="nil"/>
              <w:left w:val="nil"/>
              <w:bottom w:val="nil"/>
              <w:right w:val="nil"/>
            </w:tcBorders>
            <w:shd w:val="clear" w:color="auto" w:fill="auto"/>
            <w:vAlign w:val="center"/>
            <w:hideMark/>
          </w:tcPr>
          <w:p w14:paraId="50581E3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0.04</w:t>
            </w:r>
          </w:p>
        </w:tc>
        <w:tc>
          <w:tcPr>
            <w:tcW w:w="0" w:type="auto"/>
            <w:tcBorders>
              <w:top w:val="nil"/>
              <w:left w:val="nil"/>
              <w:bottom w:val="nil"/>
              <w:right w:val="nil"/>
            </w:tcBorders>
            <w:shd w:val="clear" w:color="auto" w:fill="auto"/>
            <w:vAlign w:val="center"/>
            <w:hideMark/>
          </w:tcPr>
          <w:p w14:paraId="5F8B1CA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3.49</w:t>
            </w:r>
          </w:p>
        </w:tc>
        <w:tc>
          <w:tcPr>
            <w:tcW w:w="0" w:type="auto"/>
            <w:tcBorders>
              <w:top w:val="nil"/>
              <w:left w:val="nil"/>
              <w:bottom w:val="nil"/>
              <w:right w:val="nil"/>
            </w:tcBorders>
            <w:shd w:val="clear" w:color="auto" w:fill="auto"/>
            <w:vAlign w:val="center"/>
            <w:hideMark/>
          </w:tcPr>
          <w:p w14:paraId="76D75795"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3E47E750"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781CF6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0.39</w:t>
            </w:r>
          </w:p>
        </w:tc>
        <w:tc>
          <w:tcPr>
            <w:tcW w:w="0" w:type="auto"/>
            <w:tcBorders>
              <w:top w:val="nil"/>
              <w:left w:val="nil"/>
              <w:bottom w:val="nil"/>
              <w:right w:val="nil"/>
            </w:tcBorders>
            <w:shd w:val="clear" w:color="auto" w:fill="auto"/>
            <w:vAlign w:val="center"/>
            <w:hideMark/>
          </w:tcPr>
          <w:p w14:paraId="79FDF54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1EB8CA9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3.49</w:t>
            </w:r>
          </w:p>
        </w:tc>
        <w:tc>
          <w:tcPr>
            <w:tcW w:w="0" w:type="auto"/>
            <w:tcBorders>
              <w:top w:val="nil"/>
              <w:left w:val="nil"/>
              <w:bottom w:val="nil"/>
              <w:right w:val="nil"/>
            </w:tcBorders>
            <w:shd w:val="clear" w:color="auto" w:fill="auto"/>
            <w:vAlign w:val="center"/>
            <w:hideMark/>
          </w:tcPr>
          <w:p w14:paraId="323FE1B0"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57C1DB94"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31190E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0.25</w:t>
            </w:r>
          </w:p>
        </w:tc>
        <w:tc>
          <w:tcPr>
            <w:tcW w:w="0" w:type="auto"/>
            <w:tcBorders>
              <w:top w:val="nil"/>
              <w:left w:val="nil"/>
              <w:bottom w:val="nil"/>
              <w:right w:val="nil"/>
            </w:tcBorders>
            <w:shd w:val="clear" w:color="auto" w:fill="auto"/>
            <w:vAlign w:val="center"/>
            <w:hideMark/>
          </w:tcPr>
          <w:p w14:paraId="13F113D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2291CBE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2.82</w:t>
            </w:r>
          </w:p>
        </w:tc>
        <w:tc>
          <w:tcPr>
            <w:tcW w:w="0" w:type="auto"/>
            <w:tcBorders>
              <w:top w:val="nil"/>
              <w:left w:val="nil"/>
              <w:bottom w:val="nil"/>
              <w:right w:val="nil"/>
            </w:tcBorders>
            <w:shd w:val="clear" w:color="auto" w:fill="auto"/>
            <w:vAlign w:val="center"/>
            <w:hideMark/>
          </w:tcPr>
          <w:p w14:paraId="4E477537"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2668B033"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93C599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0.60</w:t>
            </w:r>
          </w:p>
        </w:tc>
        <w:tc>
          <w:tcPr>
            <w:tcW w:w="0" w:type="auto"/>
            <w:tcBorders>
              <w:top w:val="nil"/>
              <w:left w:val="nil"/>
              <w:bottom w:val="nil"/>
              <w:right w:val="nil"/>
            </w:tcBorders>
            <w:shd w:val="clear" w:color="auto" w:fill="auto"/>
            <w:vAlign w:val="center"/>
            <w:hideMark/>
          </w:tcPr>
          <w:p w14:paraId="3B46A1A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0.14</w:t>
            </w:r>
          </w:p>
        </w:tc>
        <w:tc>
          <w:tcPr>
            <w:tcW w:w="0" w:type="auto"/>
            <w:tcBorders>
              <w:top w:val="nil"/>
              <w:left w:val="nil"/>
              <w:bottom w:val="nil"/>
              <w:right w:val="nil"/>
            </w:tcBorders>
            <w:shd w:val="clear" w:color="auto" w:fill="auto"/>
            <w:vAlign w:val="center"/>
            <w:hideMark/>
          </w:tcPr>
          <w:p w14:paraId="1FB406F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4.40</w:t>
            </w:r>
          </w:p>
        </w:tc>
        <w:tc>
          <w:tcPr>
            <w:tcW w:w="0" w:type="auto"/>
            <w:tcBorders>
              <w:top w:val="nil"/>
              <w:left w:val="nil"/>
              <w:bottom w:val="nil"/>
              <w:right w:val="nil"/>
            </w:tcBorders>
            <w:shd w:val="clear" w:color="auto" w:fill="auto"/>
            <w:vAlign w:val="bottom"/>
            <w:hideMark/>
          </w:tcPr>
          <w:p w14:paraId="587C0B45"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r>
      <w:tr w:rsidR="000833AF" w:rsidRPr="00745A89" w14:paraId="6D3ADB89" w14:textId="77777777" w:rsidTr="000833AF">
        <w:trPr>
          <w:trHeight w:val="300"/>
        </w:trPr>
        <w:tc>
          <w:tcPr>
            <w:tcW w:w="0" w:type="auto"/>
            <w:tcBorders>
              <w:top w:val="nil"/>
              <w:left w:val="nil"/>
              <w:bottom w:val="nil"/>
              <w:right w:val="nil"/>
            </w:tcBorders>
            <w:shd w:val="clear" w:color="auto" w:fill="auto"/>
            <w:vAlign w:val="center"/>
            <w:hideMark/>
          </w:tcPr>
          <w:p w14:paraId="2698C4F2"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Presentation (MF)</w:t>
            </w:r>
          </w:p>
        </w:tc>
        <w:tc>
          <w:tcPr>
            <w:tcW w:w="0" w:type="auto"/>
            <w:tcBorders>
              <w:top w:val="nil"/>
              <w:left w:val="nil"/>
              <w:bottom w:val="nil"/>
              <w:right w:val="nil"/>
            </w:tcBorders>
            <w:shd w:val="clear" w:color="auto" w:fill="auto"/>
            <w:vAlign w:val="center"/>
            <w:hideMark/>
          </w:tcPr>
          <w:p w14:paraId="4DC844A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0.01</w:t>
            </w:r>
          </w:p>
        </w:tc>
        <w:tc>
          <w:tcPr>
            <w:tcW w:w="0" w:type="auto"/>
            <w:tcBorders>
              <w:top w:val="nil"/>
              <w:left w:val="nil"/>
              <w:bottom w:val="nil"/>
              <w:right w:val="nil"/>
            </w:tcBorders>
            <w:shd w:val="clear" w:color="auto" w:fill="auto"/>
            <w:vAlign w:val="center"/>
            <w:hideMark/>
          </w:tcPr>
          <w:p w14:paraId="16FE216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2E54D78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0.28</w:t>
            </w:r>
          </w:p>
        </w:tc>
        <w:tc>
          <w:tcPr>
            <w:tcW w:w="0" w:type="auto"/>
            <w:tcBorders>
              <w:top w:val="nil"/>
              <w:left w:val="nil"/>
              <w:bottom w:val="nil"/>
              <w:right w:val="nil"/>
            </w:tcBorders>
            <w:shd w:val="clear" w:color="auto" w:fill="auto"/>
            <w:vAlign w:val="center"/>
            <w:hideMark/>
          </w:tcPr>
          <w:p w14:paraId="07DDC8E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0.60</w:t>
            </w:r>
          </w:p>
        </w:tc>
        <w:tc>
          <w:tcPr>
            <w:tcW w:w="0" w:type="auto"/>
            <w:tcBorders>
              <w:top w:val="nil"/>
              <w:left w:val="nil"/>
              <w:bottom w:val="nil"/>
              <w:right w:val="nil"/>
            </w:tcBorders>
            <w:shd w:val="clear" w:color="auto" w:fill="auto"/>
            <w:vAlign w:val="center"/>
            <w:hideMark/>
          </w:tcPr>
          <w:p w14:paraId="62707AB0"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01FA40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0.00</w:t>
            </w:r>
          </w:p>
        </w:tc>
        <w:tc>
          <w:tcPr>
            <w:tcW w:w="0" w:type="auto"/>
            <w:tcBorders>
              <w:top w:val="nil"/>
              <w:left w:val="nil"/>
              <w:bottom w:val="nil"/>
              <w:right w:val="nil"/>
            </w:tcBorders>
            <w:shd w:val="clear" w:color="auto" w:fill="auto"/>
            <w:vAlign w:val="center"/>
            <w:hideMark/>
          </w:tcPr>
          <w:p w14:paraId="28E5791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0.10</w:t>
            </w:r>
          </w:p>
        </w:tc>
        <w:tc>
          <w:tcPr>
            <w:tcW w:w="0" w:type="auto"/>
            <w:tcBorders>
              <w:top w:val="nil"/>
              <w:left w:val="nil"/>
              <w:bottom w:val="nil"/>
              <w:right w:val="nil"/>
            </w:tcBorders>
            <w:shd w:val="clear" w:color="auto" w:fill="auto"/>
            <w:vAlign w:val="center"/>
            <w:hideMark/>
          </w:tcPr>
          <w:p w14:paraId="06623BB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0.00</w:t>
            </w:r>
          </w:p>
        </w:tc>
        <w:tc>
          <w:tcPr>
            <w:tcW w:w="0" w:type="auto"/>
            <w:tcBorders>
              <w:top w:val="nil"/>
              <w:left w:val="nil"/>
              <w:bottom w:val="nil"/>
              <w:right w:val="nil"/>
            </w:tcBorders>
            <w:shd w:val="clear" w:color="auto" w:fill="auto"/>
            <w:vAlign w:val="center"/>
            <w:hideMark/>
          </w:tcPr>
          <w:p w14:paraId="0198F03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.63</w:t>
            </w:r>
          </w:p>
        </w:tc>
        <w:tc>
          <w:tcPr>
            <w:tcW w:w="0" w:type="auto"/>
            <w:tcBorders>
              <w:top w:val="nil"/>
              <w:left w:val="nil"/>
              <w:bottom w:val="nil"/>
              <w:right w:val="nil"/>
            </w:tcBorders>
            <w:shd w:val="clear" w:color="auto" w:fill="auto"/>
            <w:vAlign w:val="center"/>
            <w:hideMark/>
          </w:tcPr>
          <w:p w14:paraId="634310B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EE52DE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591F9C3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2CB7B50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-1.24</w:t>
            </w:r>
          </w:p>
        </w:tc>
        <w:tc>
          <w:tcPr>
            <w:tcW w:w="0" w:type="auto"/>
            <w:tcBorders>
              <w:top w:val="nil"/>
              <w:left w:val="nil"/>
              <w:bottom w:val="nil"/>
              <w:right w:val="nil"/>
            </w:tcBorders>
            <w:shd w:val="clear" w:color="auto" w:fill="auto"/>
            <w:vAlign w:val="center"/>
            <w:hideMark/>
          </w:tcPr>
          <w:p w14:paraId="1EA8B45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0.23</w:t>
            </w:r>
          </w:p>
        </w:tc>
        <w:tc>
          <w:tcPr>
            <w:tcW w:w="0" w:type="auto"/>
            <w:tcBorders>
              <w:top w:val="nil"/>
              <w:left w:val="nil"/>
              <w:bottom w:val="nil"/>
              <w:right w:val="nil"/>
            </w:tcBorders>
            <w:shd w:val="clear" w:color="auto" w:fill="auto"/>
            <w:vAlign w:val="center"/>
            <w:hideMark/>
          </w:tcPr>
          <w:p w14:paraId="491B75E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D86E1E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0.07</w:t>
            </w:r>
          </w:p>
        </w:tc>
        <w:tc>
          <w:tcPr>
            <w:tcW w:w="0" w:type="auto"/>
            <w:tcBorders>
              <w:top w:val="nil"/>
              <w:left w:val="nil"/>
              <w:bottom w:val="nil"/>
              <w:right w:val="nil"/>
            </w:tcBorders>
            <w:shd w:val="clear" w:color="auto" w:fill="auto"/>
            <w:vAlign w:val="center"/>
            <w:hideMark/>
          </w:tcPr>
          <w:p w14:paraId="7A95439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4B4EEE8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0.56</w:t>
            </w:r>
          </w:p>
        </w:tc>
        <w:tc>
          <w:tcPr>
            <w:tcW w:w="0" w:type="auto"/>
            <w:tcBorders>
              <w:top w:val="nil"/>
              <w:left w:val="nil"/>
              <w:bottom w:val="nil"/>
              <w:right w:val="nil"/>
            </w:tcBorders>
            <w:shd w:val="clear" w:color="auto" w:fill="auto"/>
            <w:vAlign w:val="center"/>
            <w:hideMark/>
          </w:tcPr>
          <w:p w14:paraId="2E22198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.64</w:t>
            </w:r>
          </w:p>
        </w:tc>
      </w:tr>
      <w:tr w:rsidR="000833AF" w:rsidRPr="00745A89" w14:paraId="3D895460" w14:textId="77777777" w:rsidTr="000833AF">
        <w:trPr>
          <w:trHeight w:val="300"/>
        </w:trPr>
        <w:tc>
          <w:tcPr>
            <w:tcW w:w="0" w:type="auto"/>
            <w:tcBorders>
              <w:top w:val="nil"/>
              <w:left w:val="nil"/>
              <w:bottom w:val="nil"/>
              <w:right w:val="nil"/>
            </w:tcBorders>
            <w:shd w:val="clear" w:color="auto" w:fill="auto"/>
            <w:vAlign w:val="center"/>
            <w:hideMark/>
          </w:tcPr>
          <w:p w14:paraId="06050225"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x Presentation</w:t>
            </w:r>
          </w:p>
        </w:tc>
        <w:tc>
          <w:tcPr>
            <w:tcW w:w="0" w:type="auto"/>
            <w:tcBorders>
              <w:top w:val="nil"/>
              <w:left w:val="nil"/>
              <w:bottom w:val="nil"/>
              <w:right w:val="nil"/>
            </w:tcBorders>
            <w:shd w:val="clear" w:color="auto" w:fill="auto"/>
            <w:vAlign w:val="center"/>
            <w:hideMark/>
          </w:tcPr>
          <w:p w14:paraId="0930042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0.02</w:t>
            </w:r>
          </w:p>
        </w:tc>
        <w:tc>
          <w:tcPr>
            <w:tcW w:w="0" w:type="auto"/>
            <w:tcBorders>
              <w:top w:val="nil"/>
              <w:left w:val="nil"/>
              <w:bottom w:val="nil"/>
              <w:right w:val="nil"/>
            </w:tcBorders>
            <w:shd w:val="clear" w:color="auto" w:fill="auto"/>
            <w:vAlign w:val="center"/>
            <w:hideMark/>
          </w:tcPr>
          <w:p w14:paraId="121C4DA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62DB87F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0.17</w:t>
            </w:r>
          </w:p>
        </w:tc>
        <w:tc>
          <w:tcPr>
            <w:tcW w:w="0" w:type="auto"/>
            <w:tcBorders>
              <w:top w:val="nil"/>
              <w:left w:val="nil"/>
              <w:bottom w:val="nil"/>
              <w:right w:val="nil"/>
            </w:tcBorders>
            <w:shd w:val="clear" w:color="auto" w:fill="auto"/>
            <w:vAlign w:val="center"/>
            <w:hideMark/>
          </w:tcPr>
          <w:p w14:paraId="1AFCAE9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.41</w:t>
            </w:r>
          </w:p>
        </w:tc>
        <w:tc>
          <w:tcPr>
            <w:tcW w:w="0" w:type="auto"/>
            <w:tcBorders>
              <w:top w:val="nil"/>
              <w:left w:val="nil"/>
              <w:bottom w:val="nil"/>
              <w:right w:val="nil"/>
            </w:tcBorders>
            <w:shd w:val="clear" w:color="auto" w:fill="auto"/>
            <w:vAlign w:val="center"/>
            <w:hideMark/>
          </w:tcPr>
          <w:p w14:paraId="6AC344E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0372E8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4000DE5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0.15</w:t>
            </w:r>
          </w:p>
        </w:tc>
        <w:tc>
          <w:tcPr>
            <w:tcW w:w="0" w:type="auto"/>
            <w:tcBorders>
              <w:top w:val="nil"/>
              <w:left w:val="nil"/>
              <w:bottom w:val="nil"/>
              <w:right w:val="nil"/>
            </w:tcBorders>
            <w:shd w:val="clear" w:color="auto" w:fill="auto"/>
            <w:vAlign w:val="center"/>
            <w:hideMark/>
          </w:tcPr>
          <w:p w14:paraId="7C5F702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-0.32</w:t>
            </w:r>
          </w:p>
        </w:tc>
        <w:tc>
          <w:tcPr>
            <w:tcW w:w="0" w:type="auto"/>
            <w:tcBorders>
              <w:top w:val="nil"/>
              <w:left w:val="nil"/>
              <w:bottom w:val="nil"/>
              <w:right w:val="nil"/>
            </w:tcBorders>
            <w:shd w:val="clear" w:color="auto" w:fill="auto"/>
            <w:vAlign w:val="center"/>
            <w:hideMark/>
          </w:tcPr>
          <w:p w14:paraId="745E3DE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.75</w:t>
            </w:r>
          </w:p>
        </w:tc>
        <w:tc>
          <w:tcPr>
            <w:tcW w:w="0" w:type="auto"/>
            <w:tcBorders>
              <w:top w:val="nil"/>
              <w:left w:val="nil"/>
              <w:bottom w:val="nil"/>
              <w:right w:val="nil"/>
            </w:tcBorders>
            <w:shd w:val="clear" w:color="auto" w:fill="auto"/>
            <w:vAlign w:val="center"/>
            <w:hideMark/>
          </w:tcPr>
          <w:p w14:paraId="5E7936C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B387B1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70D6FDA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0.18</w:t>
            </w:r>
          </w:p>
        </w:tc>
        <w:tc>
          <w:tcPr>
            <w:tcW w:w="0" w:type="auto"/>
            <w:tcBorders>
              <w:top w:val="nil"/>
              <w:left w:val="nil"/>
              <w:bottom w:val="nil"/>
              <w:right w:val="nil"/>
            </w:tcBorders>
            <w:shd w:val="clear" w:color="auto" w:fill="auto"/>
            <w:vAlign w:val="center"/>
            <w:hideMark/>
          </w:tcPr>
          <w:p w14:paraId="02CE5A9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-0.71</w:t>
            </w:r>
          </w:p>
        </w:tc>
        <w:tc>
          <w:tcPr>
            <w:tcW w:w="0" w:type="auto"/>
            <w:tcBorders>
              <w:top w:val="nil"/>
              <w:left w:val="nil"/>
              <w:bottom w:val="nil"/>
              <w:right w:val="nil"/>
            </w:tcBorders>
            <w:shd w:val="clear" w:color="auto" w:fill="auto"/>
            <w:vAlign w:val="center"/>
            <w:hideMark/>
          </w:tcPr>
          <w:p w14:paraId="4175579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0.55</w:t>
            </w:r>
          </w:p>
        </w:tc>
        <w:tc>
          <w:tcPr>
            <w:tcW w:w="0" w:type="auto"/>
            <w:tcBorders>
              <w:top w:val="nil"/>
              <w:left w:val="nil"/>
              <w:bottom w:val="nil"/>
              <w:right w:val="nil"/>
            </w:tcBorders>
            <w:shd w:val="clear" w:color="auto" w:fill="auto"/>
            <w:vAlign w:val="center"/>
            <w:hideMark/>
          </w:tcPr>
          <w:p w14:paraId="4DAE6A24"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72AC49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0.25</w:t>
            </w:r>
          </w:p>
        </w:tc>
        <w:tc>
          <w:tcPr>
            <w:tcW w:w="0" w:type="auto"/>
            <w:tcBorders>
              <w:top w:val="nil"/>
              <w:left w:val="nil"/>
              <w:bottom w:val="nil"/>
              <w:right w:val="nil"/>
            </w:tcBorders>
            <w:shd w:val="clear" w:color="auto" w:fill="auto"/>
            <w:vAlign w:val="center"/>
            <w:hideMark/>
          </w:tcPr>
          <w:p w14:paraId="7EC4A2B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0.19</w:t>
            </w:r>
          </w:p>
        </w:tc>
        <w:tc>
          <w:tcPr>
            <w:tcW w:w="0" w:type="auto"/>
            <w:tcBorders>
              <w:top w:val="nil"/>
              <w:left w:val="nil"/>
              <w:bottom w:val="nil"/>
              <w:right w:val="nil"/>
            </w:tcBorders>
            <w:shd w:val="clear" w:color="auto" w:fill="auto"/>
            <w:vAlign w:val="center"/>
            <w:hideMark/>
          </w:tcPr>
          <w:p w14:paraId="58A2C90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1.30</w:t>
            </w:r>
          </w:p>
        </w:tc>
        <w:tc>
          <w:tcPr>
            <w:tcW w:w="0" w:type="auto"/>
            <w:tcBorders>
              <w:top w:val="nil"/>
              <w:left w:val="nil"/>
              <w:bottom w:val="nil"/>
              <w:right w:val="nil"/>
            </w:tcBorders>
            <w:shd w:val="clear" w:color="auto" w:fill="auto"/>
            <w:vAlign w:val="center"/>
            <w:hideMark/>
          </w:tcPr>
          <w:p w14:paraId="7806F24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.16</w:t>
            </w:r>
          </w:p>
        </w:tc>
      </w:tr>
      <w:tr w:rsidR="000833AF" w:rsidRPr="00745A89" w14:paraId="7BCA4887" w14:textId="77777777" w:rsidTr="000833AF">
        <w:trPr>
          <w:trHeight w:val="300"/>
        </w:trPr>
        <w:tc>
          <w:tcPr>
            <w:tcW w:w="0" w:type="auto"/>
            <w:tcBorders>
              <w:top w:val="nil"/>
              <w:left w:val="nil"/>
              <w:bottom w:val="nil"/>
              <w:right w:val="nil"/>
            </w:tcBorders>
            <w:shd w:val="clear" w:color="auto" w:fill="auto"/>
            <w:vAlign w:val="center"/>
            <w:hideMark/>
          </w:tcPr>
          <w:p w14:paraId="5876C4E9"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F6CF6E9"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249216F"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A948287"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E6061C4"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2936542"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BA072A3"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55AB301"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391F46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159A80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78FC624"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1B15CB8"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C3EF29B"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5EE1680"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9E1FF72"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E11952D"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394B43F"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AD380A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EFB16C7"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bottom"/>
            <w:hideMark/>
          </w:tcPr>
          <w:p w14:paraId="71A5AC27" w14:textId="77777777" w:rsidR="000833AF" w:rsidRPr="00745A89" w:rsidRDefault="000833AF" w:rsidP="000833AF">
            <w:pPr>
              <w:spacing w:after="0" w:line="240" w:lineRule="auto"/>
              <w:jc w:val="center"/>
              <w:rPr>
                <w:rFonts w:ascii="Arial" w:eastAsia="Times New Roman" w:hAnsi="Arial" w:cs="Arial"/>
                <w:color w:val="000000"/>
              </w:rPr>
            </w:pPr>
          </w:p>
        </w:tc>
      </w:tr>
      <w:tr w:rsidR="000833AF" w:rsidRPr="00745A89" w14:paraId="10E64FED" w14:textId="77777777" w:rsidTr="000833AF">
        <w:trPr>
          <w:trHeight w:val="300"/>
        </w:trPr>
        <w:tc>
          <w:tcPr>
            <w:tcW w:w="0" w:type="auto"/>
            <w:tcBorders>
              <w:top w:val="nil"/>
              <w:left w:val="nil"/>
              <w:bottom w:val="nil"/>
              <w:right w:val="nil"/>
            </w:tcBorders>
            <w:shd w:val="clear" w:color="auto" w:fill="auto"/>
            <w:vAlign w:val="center"/>
            <w:hideMark/>
          </w:tcPr>
          <w:p w14:paraId="1A4D66B2"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(MPR)</w:t>
            </w:r>
          </w:p>
        </w:tc>
        <w:tc>
          <w:tcPr>
            <w:tcW w:w="0" w:type="auto"/>
            <w:tcBorders>
              <w:top w:val="nil"/>
              <w:left w:val="nil"/>
              <w:bottom w:val="nil"/>
              <w:right w:val="nil"/>
            </w:tcBorders>
            <w:shd w:val="clear" w:color="auto" w:fill="auto"/>
            <w:vAlign w:val="center"/>
            <w:hideMark/>
          </w:tcPr>
          <w:p w14:paraId="266973B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3687E32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0.04</w:t>
            </w:r>
          </w:p>
        </w:tc>
        <w:tc>
          <w:tcPr>
            <w:tcW w:w="0" w:type="auto"/>
            <w:tcBorders>
              <w:top w:val="nil"/>
              <w:left w:val="nil"/>
              <w:bottom w:val="nil"/>
              <w:right w:val="nil"/>
            </w:tcBorders>
            <w:shd w:val="clear" w:color="auto" w:fill="auto"/>
            <w:vAlign w:val="center"/>
            <w:hideMark/>
          </w:tcPr>
          <w:p w14:paraId="1623370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2.95</w:t>
            </w:r>
          </w:p>
        </w:tc>
        <w:tc>
          <w:tcPr>
            <w:tcW w:w="0" w:type="auto"/>
            <w:tcBorders>
              <w:top w:val="nil"/>
              <w:left w:val="nil"/>
              <w:bottom w:val="nil"/>
              <w:right w:val="nil"/>
            </w:tcBorders>
            <w:shd w:val="clear" w:color="auto" w:fill="auto"/>
            <w:vAlign w:val="center"/>
            <w:hideMark/>
          </w:tcPr>
          <w:p w14:paraId="6003B14E"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08B5F76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7E0B36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0.39</w:t>
            </w:r>
          </w:p>
        </w:tc>
        <w:tc>
          <w:tcPr>
            <w:tcW w:w="0" w:type="auto"/>
            <w:tcBorders>
              <w:top w:val="nil"/>
              <w:left w:val="nil"/>
              <w:bottom w:val="nil"/>
              <w:right w:val="nil"/>
            </w:tcBorders>
            <w:shd w:val="clear" w:color="auto" w:fill="auto"/>
            <w:vAlign w:val="center"/>
            <w:hideMark/>
          </w:tcPr>
          <w:p w14:paraId="124F953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121B4EA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3.49</w:t>
            </w:r>
          </w:p>
        </w:tc>
        <w:tc>
          <w:tcPr>
            <w:tcW w:w="0" w:type="auto"/>
            <w:tcBorders>
              <w:top w:val="nil"/>
              <w:left w:val="nil"/>
              <w:bottom w:val="nil"/>
              <w:right w:val="nil"/>
            </w:tcBorders>
            <w:shd w:val="clear" w:color="auto" w:fill="auto"/>
            <w:vAlign w:val="center"/>
            <w:hideMark/>
          </w:tcPr>
          <w:p w14:paraId="3CA5D61B"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4113976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7A55E0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0.25</w:t>
            </w:r>
          </w:p>
        </w:tc>
        <w:tc>
          <w:tcPr>
            <w:tcW w:w="0" w:type="auto"/>
            <w:tcBorders>
              <w:top w:val="nil"/>
              <w:left w:val="nil"/>
              <w:bottom w:val="nil"/>
              <w:right w:val="nil"/>
            </w:tcBorders>
            <w:shd w:val="clear" w:color="auto" w:fill="auto"/>
            <w:vAlign w:val="center"/>
            <w:hideMark/>
          </w:tcPr>
          <w:p w14:paraId="0E162C0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0.08</w:t>
            </w:r>
          </w:p>
        </w:tc>
        <w:tc>
          <w:tcPr>
            <w:tcW w:w="0" w:type="auto"/>
            <w:tcBorders>
              <w:top w:val="nil"/>
              <w:left w:val="nil"/>
              <w:bottom w:val="nil"/>
              <w:right w:val="nil"/>
            </w:tcBorders>
            <w:shd w:val="clear" w:color="auto" w:fill="auto"/>
            <w:vAlign w:val="center"/>
            <w:hideMark/>
          </w:tcPr>
          <w:p w14:paraId="03A40CC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2.96</w:t>
            </w:r>
          </w:p>
        </w:tc>
        <w:tc>
          <w:tcPr>
            <w:tcW w:w="0" w:type="auto"/>
            <w:tcBorders>
              <w:top w:val="nil"/>
              <w:left w:val="nil"/>
              <w:bottom w:val="nil"/>
              <w:right w:val="nil"/>
            </w:tcBorders>
            <w:shd w:val="clear" w:color="auto" w:fill="auto"/>
            <w:vAlign w:val="center"/>
            <w:hideMark/>
          </w:tcPr>
          <w:p w14:paraId="478B9213"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506FC3EF"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ABC8A4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0.54</w:t>
            </w:r>
          </w:p>
        </w:tc>
        <w:tc>
          <w:tcPr>
            <w:tcW w:w="0" w:type="auto"/>
            <w:tcBorders>
              <w:top w:val="nil"/>
              <w:left w:val="nil"/>
              <w:bottom w:val="nil"/>
              <w:right w:val="nil"/>
            </w:tcBorders>
            <w:shd w:val="clear" w:color="auto" w:fill="auto"/>
            <w:vAlign w:val="center"/>
            <w:hideMark/>
          </w:tcPr>
          <w:p w14:paraId="5E11B98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0.14</w:t>
            </w:r>
          </w:p>
        </w:tc>
        <w:tc>
          <w:tcPr>
            <w:tcW w:w="0" w:type="auto"/>
            <w:tcBorders>
              <w:top w:val="nil"/>
              <w:left w:val="nil"/>
              <w:bottom w:val="nil"/>
              <w:right w:val="nil"/>
            </w:tcBorders>
            <w:shd w:val="clear" w:color="auto" w:fill="auto"/>
            <w:vAlign w:val="center"/>
            <w:hideMark/>
          </w:tcPr>
          <w:p w14:paraId="69086EC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3.83</w:t>
            </w:r>
          </w:p>
        </w:tc>
        <w:tc>
          <w:tcPr>
            <w:tcW w:w="0" w:type="auto"/>
            <w:tcBorders>
              <w:top w:val="nil"/>
              <w:left w:val="nil"/>
              <w:bottom w:val="nil"/>
              <w:right w:val="nil"/>
            </w:tcBorders>
            <w:shd w:val="clear" w:color="auto" w:fill="auto"/>
            <w:vAlign w:val="bottom"/>
            <w:hideMark/>
          </w:tcPr>
          <w:p w14:paraId="038E9B3E" w14:textId="77777777" w:rsidR="000833AF" w:rsidRPr="00745A89" w:rsidRDefault="000833AF" w:rsidP="000833AF">
            <w:pPr>
              <w:spacing w:after="0" w:line="240" w:lineRule="auto"/>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r>
      <w:tr w:rsidR="000833AF" w:rsidRPr="00745A89" w14:paraId="00F2BCD1" w14:textId="77777777" w:rsidTr="000833AF">
        <w:trPr>
          <w:trHeight w:val="300"/>
        </w:trPr>
        <w:tc>
          <w:tcPr>
            <w:tcW w:w="0" w:type="auto"/>
            <w:tcBorders>
              <w:top w:val="nil"/>
              <w:left w:val="nil"/>
              <w:bottom w:val="nil"/>
              <w:right w:val="nil"/>
            </w:tcBorders>
            <w:shd w:val="clear" w:color="auto" w:fill="auto"/>
            <w:vAlign w:val="center"/>
            <w:hideMark/>
          </w:tcPr>
          <w:p w14:paraId="6E94E5A0"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Presentation (MPR)</w:t>
            </w:r>
          </w:p>
        </w:tc>
        <w:tc>
          <w:tcPr>
            <w:tcW w:w="0" w:type="auto"/>
            <w:tcBorders>
              <w:top w:val="nil"/>
              <w:left w:val="nil"/>
              <w:bottom w:val="nil"/>
              <w:right w:val="nil"/>
            </w:tcBorders>
            <w:shd w:val="clear" w:color="auto" w:fill="auto"/>
            <w:vAlign w:val="center"/>
            <w:hideMark/>
          </w:tcPr>
          <w:p w14:paraId="613A239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0.01</w:t>
            </w:r>
          </w:p>
        </w:tc>
        <w:tc>
          <w:tcPr>
            <w:tcW w:w="0" w:type="auto"/>
            <w:tcBorders>
              <w:top w:val="nil"/>
              <w:left w:val="nil"/>
              <w:bottom w:val="nil"/>
              <w:right w:val="nil"/>
            </w:tcBorders>
            <w:shd w:val="clear" w:color="auto" w:fill="auto"/>
            <w:vAlign w:val="center"/>
            <w:hideMark/>
          </w:tcPr>
          <w:p w14:paraId="0E74F48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37D4FB1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-0.23</w:t>
            </w:r>
          </w:p>
        </w:tc>
        <w:tc>
          <w:tcPr>
            <w:tcW w:w="0" w:type="auto"/>
            <w:tcBorders>
              <w:top w:val="nil"/>
              <w:left w:val="nil"/>
              <w:bottom w:val="nil"/>
              <w:right w:val="nil"/>
            </w:tcBorders>
            <w:shd w:val="clear" w:color="auto" w:fill="auto"/>
            <w:vAlign w:val="center"/>
            <w:hideMark/>
          </w:tcPr>
          <w:p w14:paraId="00B16F5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0.45</w:t>
            </w:r>
          </w:p>
        </w:tc>
        <w:tc>
          <w:tcPr>
            <w:tcW w:w="0" w:type="auto"/>
            <w:tcBorders>
              <w:top w:val="nil"/>
              <w:left w:val="nil"/>
              <w:bottom w:val="nil"/>
              <w:right w:val="nil"/>
            </w:tcBorders>
            <w:shd w:val="clear" w:color="auto" w:fill="auto"/>
            <w:vAlign w:val="center"/>
            <w:hideMark/>
          </w:tcPr>
          <w:p w14:paraId="3209D345"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DFAD66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0.00</w:t>
            </w:r>
          </w:p>
        </w:tc>
        <w:tc>
          <w:tcPr>
            <w:tcW w:w="0" w:type="auto"/>
            <w:tcBorders>
              <w:top w:val="nil"/>
              <w:left w:val="nil"/>
              <w:bottom w:val="nil"/>
              <w:right w:val="nil"/>
            </w:tcBorders>
            <w:shd w:val="clear" w:color="auto" w:fill="auto"/>
            <w:vAlign w:val="center"/>
            <w:hideMark/>
          </w:tcPr>
          <w:p w14:paraId="5B003F0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0.10</w:t>
            </w:r>
          </w:p>
        </w:tc>
        <w:tc>
          <w:tcPr>
            <w:tcW w:w="0" w:type="auto"/>
            <w:tcBorders>
              <w:top w:val="nil"/>
              <w:left w:val="nil"/>
              <w:bottom w:val="nil"/>
              <w:right w:val="nil"/>
            </w:tcBorders>
            <w:shd w:val="clear" w:color="auto" w:fill="auto"/>
            <w:vAlign w:val="center"/>
            <w:hideMark/>
          </w:tcPr>
          <w:p w14:paraId="337F505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0.00</w:t>
            </w:r>
          </w:p>
        </w:tc>
        <w:tc>
          <w:tcPr>
            <w:tcW w:w="0" w:type="auto"/>
            <w:tcBorders>
              <w:top w:val="nil"/>
              <w:left w:val="nil"/>
              <w:bottom w:val="nil"/>
              <w:right w:val="nil"/>
            </w:tcBorders>
            <w:shd w:val="clear" w:color="auto" w:fill="auto"/>
            <w:vAlign w:val="center"/>
            <w:hideMark/>
          </w:tcPr>
          <w:p w14:paraId="36397D5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.82</w:t>
            </w:r>
          </w:p>
        </w:tc>
        <w:tc>
          <w:tcPr>
            <w:tcW w:w="0" w:type="auto"/>
            <w:tcBorders>
              <w:top w:val="nil"/>
              <w:left w:val="nil"/>
              <w:bottom w:val="nil"/>
              <w:right w:val="nil"/>
            </w:tcBorders>
            <w:shd w:val="clear" w:color="auto" w:fill="auto"/>
            <w:vAlign w:val="center"/>
            <w:hideMark/>
          </w:tcPr>
          <w:p w14:paraId="568AF9E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CA1F7B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-0.11</w:t>
            </w:r>
          </w:p>
        </w:tc>
        <w:tc>
          <w:tcPr>
            <w:tcW w:w="0" w:type="auto"/>
            <w:tcBorders>
              <w:top w:val="nil"/>
              <w:left w:val="nil"/>
              <w:bottom w:val="nil"/>
              <w:right w:val="nil"/>
            </w:tcBorders>
            <w:shd w:val="clear" w:color="auto" w:fill="auto"/>
            <w:vAlign w:val="center"/>
            <w:hideMark/>
          </w:tcPr>
          <w:p w14:paraId="5CA84D4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0.08</w:t>
            </w:r>
          </w:p>
        </w:tc>
        <w:tc>
          <w:tcPr>
            <w:tcW w:w="0" w:type="auto"/>
            <w:tcBorders>
              <w:top w:val="nil"/>
              <w:left w:val="nil"/>
              <w:bottom w:val="nil"/>
              <w:right w:val="nil"/>
            </w:tcBorders>
            <w:shd w:val="clear" w:color="auto" w:fill="auto"/>
            <w:vAlign w:val="center"/>
            <w:hideMark/>
          </w:tcPr>
          <w:p w14:paraId="3FA90F3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-1.31</w:t>
            </w:r>
          </w:p>
        </w:tc>
        <w:tc>
          <w:tcPr>
            <w:tcW w:w="0" w:type="auto"/>
            <w:tcBorders>
              <w:top w:val="nil"/>
              <w:left w:val="nil"/>
              <w:bottom w:val="nil"/>
              <w:right w:val="nil"/>
            </w:tcBorders>
            <w:shd w:val="clear" w:color="auto" w:fill="auto"/>
            <w:vAlign w:val="center"/>
            <w:hideMark/>
          </w:tcPr>
          <w:p w14:paraId="53BA28F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.23</w:t>
            </w:r>
          </w:p>
        </w:tc>
        <w:tc>
          <w:tcPr>
            <w:tcW w:w="0" w:type="auto"/>
            <w:tcBorders>
              <w:top w:val="nil"/>
              <w:left w:val="nil"/>
              <w:bottom w:val="nil"/>
              <w:right w:val="nil"/>
            </w:tcBorders>
            <w:shd w:val="clear" w:color="auto" w:fill="auto"/>
            <w:vAlign w:val="center"/>
            <w:hideMark/>
          </w:tcPr>
          <w:p w14:paraId="27C37AF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150C4F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0.03</w:t>
            </w:r>
          </w:p>
        </w:tc>
        <w:tc>
          <w:tcPr>
            <w:tcW w:w="0" w:type="auto"/>
            <w:tcBorders>
              <w:top w:val="nil"/>
              <w:left w:val="nil"/>
              <w:bottom w:val="nil"/>
              <w:right w:val="nil"/>
            </w:tcBorders>
            <w:shd w:val="clear" w:color="auto" w:fill="auto"/>
            <w:vAlign w:val="center"/>
            <w:hideMark/>
          </w:tcPr>
          <w:p w14:paraId="62A05DB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3D39161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0.26</w:t>
            </w:r>
          </w:p>
        </w:tc>
        <w:tc>
          <w:tcPr>
            <w:tcW w:w="0" w:type="auto"/>
            <w:tcBorders>
              <w:top w:val="nil"/>
              <w:left w:val="nil"/>
              <w:bottom w:val="nil"/>
              <w:right w:val="nil"/>
            </w:tcBorders>
            <w:shd w:val="clear" w:color="auto" w:fill="auto"/>
            <w:vAlign w:val="center"/>
            <w:hideMark/>
          </w:tcPr>
          <w:p w14:paraId="521168E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0.89</w:t>
            </w:r>
          </w:p>
        </w:tc>
      </w:tr>
      <w:tr w:rsidR="000833AF" w:rsidRPr="00745A89" w14:paraId="151CA0DF" w14:textId="77777777" w:rsidTr="000833AF">
        <w:trPr>
          <w:trHeight w:val="300"/>
        </w:trPr>
        <w:tc>
          <w:tcPr>
            <w:tcW w:w="0" w:type="auto"/>
            <w:tcBorders>
              <w:top w:val="nil"/>
              <w:left w:val="nil"/>
              <w:bottom w:val="nil"/>
              <w:right w:val="nil"/>
            </w:tcBorders>
            <w:shd w:val="clear" w:color="auto" w:fill="auto"/>
            <w:vAlign w:val="center"/>
            <w:hideMark/>
          </w:tcPr>
          <w:p w14:paraId="7B424F4D"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x Presentation</w:t>
            </w:r>
          </w:p>
        </w:tc>
        <w:tc>
          <w:tcPr>
            <w:tcW w:w="0" w:type="auto"/>
            <w:tcBorders>
              <w:top w:val="nil"/>
              <w:left w:val="nil"/>
              <w:bottom w:val="nil"/>
              <w:right w:val="nil"/>
            </w:tcBorders>
            <w:shd w:val="clear" w:color="auto" w:fill="auto"/>
            <w:vAlign w:val="center"/>
            <w:hideMark/>
          </w:tcPr>
          <w:p w14:paraId="39E931B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0.07</w:t>
            </w:r>
          </w:p>
        </w:tc>
        <w:tc>
          <w:tcPr>
            <w:tcW w:w="0" w:type="auto"/>
            <w:tcBorders>
              <w:top w:val="nil"/>
              <w:left w:val="nil"/>
              <w:bottom w:val="nil"/>
              <w:right w:val="nil"/>
            </w:tcBorders>
            <w:shd w:val="clear" w:color="auto" w:fill="auto"/>
            <w:vAlign w:val="center"/>
            <w:hideMark/>
          </w:tcPr>
          <w:p w14:paraId="4224F85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nil"/>
              <w:right w:val="nil"/>
            </w:tcBorders>
            <w:shd w:val="clear" w:color="auto" w:fill="auto"/>
            <w:vAlign w:val="center"/>
            <w:hideMark/>
          </w:tcPr>
          <w:p w14:paraId="1F58310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-0.72</w:t>
            </w:r>
          </w:p>
        </w:tc>
        <w:tc>
          <w:tcPr>
            <w:tcW w:w="0" w:type="auto"/>
            <w:tcBorders>
              <w:top w:val="nil"/>
              <w:left w:val="nil"/>
              <w:bottom w:val="nil"/>
              <w:right w:val="nil"/>
            </w:tcBorders>
            <w:shd w:val="clear" w:color="auto" w:fill="auto"/>
            <w:vAlign w:val="center"/>
            <w:hideMark/>
          </w:tcPr>
          <w:p w14:paraId="155D599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0.35</w:t>
            </w:r>
          </w:p>
        </w:tc>
        <w:tc>
          <w:tcPr>
            <w:tcW w:w="0" w:type="auto"/>
            <w:tcBorders>
              <w:top w:val="nil"/>
              <w:left w:val="nil"/>
              <w:bottom w:val="nil"/>
              <w:right w:val="nil"/>
            </w:tcBorders>
            <w:shd w:val="clear" w:color="auto" w:fill="auto"/>
            <w:vAlign w:val="center"/>
            <w:hideMark/>
          </w:tcPr>
          <w:p w14:paraId="3943E335"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C7035C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77CCF99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0.15</w:t>
            </w:r>
          </w:p>
        </w:tc>
        <w:tc>
          <w:tcPr>
            <w:tcW w:w="0" w:type="auto"/>
            <w:tcBorders>
              <w:top w:val="nil"/>
              <w:left w:val="nil"/>
              <w:bottom w:val="nil"/>
              <w:right w:val="nil"/>
            </w:tcBorders>
            <w:shd w:val="clear" w:color="auto" w:fill="auto"/>
            <w:vAlign w:val="center"/>
            <w:hideMark/>
          </w:tcPr>
          <w:p w14:paraId="0D9053C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-0.32</w:t>
            </w:r>
          </w:p>
        </w:tc>
        <w:tc>
          <w:tcPr>
            <w:tcW w:w="0" w:type="auto"/>
            <w:tcBorders>
              <w:top w:val="nil"/>
              <w:left w:val="nil"/>
              <w:bottom w:val="nil"/>
              <w:right w:val="nil"/>
            </w:tcBorders>
            <w:shd w:val="clear" w:color="auto" w:fill="auto"/>
            <w:vAlign w:val="center"/>
            <w:hideMark/>
          </w:tcPr>
          <w:p w14:paraId="74EBA4A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.19</w:t>
            </w:r>
          </w:p>
        </w:tc>
        <w:tc>
          <w:tcPr>
            <w:tcW w:w="0" w:type="auto"/>
            <w:tcBorders>
              <w:top w:val="nil"/>
              <w:left w:val="nil"/>
              <w:bottom w:val="nil"/>
              <w:right w:val="nil"/>
            </w:tcBorders>
            <w:shd w:val="clear" w:color="auto" w:fill="auto"/>
            <w:vAlign w:val="center"/>
            <w:hideMark/>
          </w:tcPr>
          <w:p w14:paraId="0F17A76E"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97EF30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-0.15</w:t>
            </w:r>
          </w:p>
        </w:tc>
        <w:tc>
          <w:tcPr>
            <w:tcW w:w="0" w:type="auto"/>
            <w:tcBorders>
              <w:top w:val="nil"/>
              <w:left w:val="nil"/>
              <w:bottom w:val="nil"/>
              <w:right w:val="nil"/>
            </w:tcBorders>
            <w:shd w:val="clear" w:color="auto" w:fill="auto"/>
            <w:vAlign w:val="center"/>
            <w:hideMark/>
          </w:tcPr>
          <w:p w14:paraId="363DA1F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0.16</w:t>
            </w:r>
          </w:p>
        </w:tc>
        <w:tc>
          <w:tcPr>
            <w:tcW w:w="0" w:type="auto"/>
            <w:tcBorders>
              <w:top w:val="nil"/>
              <w:left w:val="nil"/>
              <w:bottom w:val="nil"/>
              <w:right w:val="nil"/>
            </w:tcBorders>
            <w:shd w:val="clear" w:color="auto" w:fill="auto"/>
            <w:vAlign w:val="center"/>
            <w:hideMark/>
          </w:tcPr>
          <w:p w14:paraId="757A6AF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-0.90</w:t>
            </w:r>
          </w:p>
        </w:tc>
        <w:tc>
          <w:tcPr>
            <w:tcW w:w="0" w:type="auto"/>
            <w:tcBorders>
              <w:top w:val="nil"/>
              <w:left w:val="nil"/>
              <w:bottom w:val="nil"/>
              <w:right w:val="nil"/>
            </w:tcBorders>
            <w:shd w:val="clear" w:color="auto" w:fill="auto"/>
            <w:vAlign w:val="center"/>
            <w:hideMark/>
          </w:tcPr>
          <w:p w14:paraId="7465C24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.49</w:t>
            </w:r>
          </w:p>
        </w:tc>
        <w:tc>
          <w:tcPr>
            <w:tcW w:w="0" w:type="auto"/>
            <w:tcBorders>
              <w:top w:val="nil"/>
              <w:left w:val="nil"/>
              <w:bottom w:val="nil"/>
              <w:right w:val="nil"/>
            </w:tcBorders>
            <w:shd w:val="clear" w:color="auto" w:fill="auto"/>
            <w:vAlign w:val="center"/>
            <w:hideMark/>
          </w:tcPr>
          <w:p w14:paraId="7EDBA52A"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B5C2814"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0.21</w:t>
            </w:r>
          </w:p>
        </w:tc>
        <w:tc>
          <w:tcPr>
            <w:tcW w:w="0" w:type="auto"/>
            <w:tcBorders>
              <w:top w:val="nil"/>
              <w:left w:val="nil"/>
              <w:bottom w:val="nil"/>
              <w:right w:val="nil"/>
            </w:tcBorders>
            <w:shd w:val="clear" w:color="auto" w:fill="auto"/>
            <w:vAlign w:val="center"/>
            <w:hideMark/>
          </w:tcPr>
          <w:p w14:paraId="297A6FC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0.20</w:t>
            </w:r>
          </w:p>
        </w:tc>
        <w:tc>
          <w:tcPr>
            <w:tcW w:w="0" w:type="auto"/>
            <w:tcBorders>
              <w:top w:val="nil"/>
              <w:left w:val="nil"/>
              <w:bottom w:val="nil"/>
              <w:right w:val="nil"/>
            </w:tcBorders>
            <w:shd w:val="clear" w:color="auto" w:fill="auto"/>
            <w:vAlign w:val="center"/>
            <w:hideMark/>
          </w:tcPr>
          <w:p w14:paraId="591F812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1.54</w:t>
            </w:r>
          </w:p>
        </w:tc>
        <w:tc>
          <w:tcPr>
            <w:tcW w:w="0" w:type="auto"/>
            <w:tcBorders>
              <w:top w:val="nil"/>
              <w:left w:val="nil"/>
              <w:bottom w:val="nil"/>
              <w:right w:val="nil"/>
            </w:tcBorders>
            <w:shd w:val="clear" w:color="auto" w:fill="auto"/>
            <w:vAlign w:val="center"/>
            <w:hideMark/>
          </w:tcPr>
          <w:p w14:paraId="28A9CCA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.14</w:t>
            </w:r>
          </w:p>
        </w:tc>
      </w:tr>
      <w:tr w:rsidR="000833AF" w:rsidRPr="00745A89" w14:paraId="234D5410" w14:textId="77777777" w:rsidTr="000833AF">
        <w:trPr>
          <w:trHeight w:val="300"/>
        </w:trPr>
        <w:tc>
          <w:tcPr>
            <w:tcW w:w="0" w:type="auto"/>
            <w:tcBorders>
              <w:top w:val="nil"/>
              <w:left w:val="nil"/>
              <w:bottom w:val="nil"/>
              <w:right w:val="nil"/>
            </w:tcBorders>
            <w:shd w:val="clear" w:color="auto" w:fill="auto"/>
            <w:vAlign w:val="center"/>
            <w:hideMark/>
          </w:tcPr>
          <w:p w14:paraId="06545711"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C9CE8A9"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A969228"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D71DE9F"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4766EA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E7FBDED"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5A6356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45B26C0"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7EA836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ABF85E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080719D"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A93828F"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804586D"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9C13B71"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451242D4"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89AA49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FAA26EE"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0DA430A9"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6EEB7FB6"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bottom"/>
            <w:hideMark/>
          </w:tcPr>
          <w:p w14:paraId="5B8F4B6C" w14:textId="77777777" w:rsidR="000833AF" w:rsidRPr="00745A89" w:rsidRDefault="000833AF" w:rsidP="000833AF">
            <w:pPr>
              <w:spacing w:after="0" w:line="240" w:lineRule="auto"/>
              <w:jc w:val="center"/>
              <w:rPr>
                <w:rFonts w:ascii="Arial" w:eastAsia="Times New Roman" w:hAnsi="Arial" w:cs="Arial"/>
                <w:color w:val="000000"/>
              </w:rPr>
            </w:pPr>
          </w:p>
        </w:tc>
      </w:tr>
      <w:tr w:rsidR="000833AF" w:rsidRPr="00745A89" w14:paraId="63062B0E" w14:textId="77777777" w:rsidTr="000833AF">
        <w:trPr>
          <w:trHeight w:val="300"/>
        </w:trPr>
        <w:tc>
          <w:tcPr>
            <w:tcW w:w="0" w:type="auto"/>
            <w:tcBorders>
              <w:top w:val="nil"/>
              <w:left w:val="nil"/>
              <w:bottom w:val="nil"/>
              <w:right w:val="nil"/>
            </w:tcBorders>
            <w:shd w:val="clear" w:color="auto" w:fill="auto"/>
            <w:vAlign w:val="center"/>
            <w:hideMark/>
          </w:tcPr>
          <w:p w14:paraId="689EBDE1"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(MPL)</w:t>
            </w:r>
          </w:p>
        </w:tc>
        <w:tc>
          <w:tcPr>
            <w:tcW w:w="0" w:type="auto"/>
            <w:tcBorders>
              <w:top w:val="nil"/>
              <w:left w:val="nil"/>
              <w:bottom w:val="nil"/>
              <w:right w:val="nil"/>
            </w:tcBorders>
            <w:shd w:val="clear" w:color="auto" w:fill="auto"/>
            <w:vAlign w:val="center"/>
            <w:hideMark/>
          </w:tcPr>
          <w:p w14:paraId="2CE7594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0.17</w:t>
            </w:r>
          </w:p>
        </w:tc>
        <w:tc>
          <w:tcPr>
            <w:tcW w:w="0" w:type="auto"/>
            <w:tcBorders>
              <w:top w:val="nil"/>
              <w:left w:val="nil"/>
              <w:bottom w:val="nil"/>
              <w:right w:val="nil"/>
            </w:tcBorders>
            <w:shd w:val="clear" w:color="auto" w:fill="auto"/>
            <w:vAlign w:val="center"/>
            <w:hideMark/>
          </w:tcPr>
          <w:p w14:paraId="42599C6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0.04</w:t>
            </w:r>
          </w:p>
        </w:tc>
        <w:tc>
          <w:tcPr>
            <w:tcW w:w="0" w:type="auto"/>
            <w:tcBorders>
              <w:top w:val="nil"/>
              <w:left w:val="nil"/>
              <w:bottom w:val="nil"/>
              <w:right w:val="nil"/>
            </w:tcBorders>
            <w:shd w:val="clear" w:color="auto" w:fill="auto"/>
            <w:vAlign w:val="center"/>
            <w:hideMark/>
          </w:tcPr>
          <w:p w14:paraId="02D2664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4.20</w:t>
            </w:r>
          </w:p>
        </w:tc>
        <w:tc>
          <w:tcPr>
            <w:tcW w:w="0" w:type="auto"/>
            <w:tcBorders>
              <w:top w:val="nil"/>
              <w:left w:val="nil"/>
              <w:bottom w:val="nil"/>
              <w:right w:val="nil"/>
            </w:tcBorders>
            <w:shd w:val="clear" w:color="auto" w:fill="auto"/>
            <w:vAlign w:val="center"/>
            <w:hideMark/>
          </w:tcPr>
          <w:p w14:paraId="5CA973A0"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6BC59AD0"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16D11EA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0.30</w:t>
            </w:r>
          </w:p>
        </w:tc>
        <w:tc>
          <w:tcPr>
            <w:tcW w:w="0" w:type="auto"/>
            <w:tcBorders>
              <w:top w:val="nil"/>
              <w:left w:val="nil"/>
              <w:bottom w:val="nil"/>
              <w:right w:val="nil"/>
            </w:tcBorders>
            <w:shd w:val="clear" w:color="auto" w:fill="auto"/>
            <w:vAlign w:val="center"/>
            <w:hideMark/>
          </w:tcPr>
          <w:p w14:paraId="6F92386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0.06</w:t>
            </w:r>
          </w:p>
        </w:tc>
        <w:tc>
          <w:tcPr>
            <w:tcW w:w="0" w:type="auto"/>
            <w:tcBorders>
              <w:top w:val="nil"/>
              <w:left w:val="nil"/>
              <w:bottom w:val="nil"/>
              <w:right w:val="nil"/>
            </w:tcBorders>
            <w:shd w:val="clear" w:color="auto" w:fill="auto"/>
            <w:vAlign w:val="center"/>
            <w:hideMark/>
          </w:tcPr>
          <w:p w14:paraId="578A765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5.05</w:t>
            </w:r>
          </w:p>
        </w:tc>
        <w:tc>
          <w:tcPr>
            <w:tcW w:w="0" w:type="auto"/>
            <w:tcBorders>
              <w:top w:val="nil"/>
              <w:left w:val="nil"/>
              <w:bottom w:val="nil"/>
              <w:right w:val="nil"/>
            </w:tcBorders>
            <w:shd w:val="clear" w:color="auto" w:fill="auto"/>
            <w:vAlign w:val="center"/>
            <w:hideMark/>
          </w:tcPr>
          <w:p w14:paraId="75EA1CE6"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3163A016"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560141A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0.27</w:t>
            </w:r>
          </w:p>
        </w:tc>
        <w:tc>
          <w:tcPr>
            <w:tcW w:w="0" w:type="auto"/>
            <w:tcBorders>
              <w:top w:val="nil"/>
              <w:left w:val="nil"/>
              <w:bottom w:val="nil"/>
              <w:right w:val="nil"/>
            </w:tcBorders>
            <w:shd w:val="clear" w:color="auto" w:fill="auto"/>
            <w:vAlign w:val="center"/>
            <w:hideMark/>
          </w:tcPr>
          <w:p w14:paraId="093FD54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0.08</w:t>
            </w:r>
          </w:p>
        </w:tc>
        <w:tc>
          <w:tcPr>
            <w:tcW w:w="0" w:type="auto"/>
            <w:tcBorders>
              <w:top w:val="nil"/>
              <w:left w:val="nil"/>
              <w:bottom w:val="nil"/>
              <w:right w:val="nil"/>
            </w:tcBorders>
            <w:shd w:val="clear" w:color="auto" w:fill="auto"/>
            <w:vAlign w:val="center"/>
            <w:hideMark/>
          </w:tcPr>
          <w:p w14:paraId="70E6783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3.17</w:t>
            </w:r>
          </w:p>
        </w:tc>
        <w:tc>
          <w:tcPr>
            <w:tcW w:w="0" w:type="auto"/>
            <w:tcBorders>
              <w:top w:val="nil"/>
              <w:left w:val="nil"/>
              <w:bottom w:val="nil"/>
              <w:right w:val="nil"/>
            </w:tcBorders>
            <w:shd w:val="clear" w:color="auto" w:fill="auto"/>
            <w:vAlign w:val="center"/>
            <w:hideMark/>
          </w:tcPr>
          <w:p w14:paraId="549F7568"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c>
          <w:tcPr>
            <w:tcW w:w="0" w:type="auto"/>
            <w:tcBorders>
              <w:top w:val="nil"/>
              <w:left w:val="nil"/>
              <w:bottom w:val="nil"/>
              <w:right w:val="nil"/>
            </w:tcBorders>
            <w:shd w:val="clear" w:color="auto" w:fill="auto"/>
            <w:vAlign w:val="center"/>
            <w:hideMark/>
          </w:tcPr>
          <w:p w14:paraId="0467E7EF"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139647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0.64</w:t>
            </w:r>
          </w:p>
        </w:tc>
        <w:tc>
          <w:tcPr>
            <w:tcW w:w="0" w:type="auto"/>
            <w:tcBorders>
              <w:top w:val="nil"/>
              <w:left w:val="nil"/>
              <w:bottom w:val="nil"/>
              <w:right w:val="nil"/>
            </w:tcBorders>
            <w:shd w:val="clear" w:color="auto" w:fill="auto"/>
            <w:vAlign w:val="center"/>
            <w:hideMark/>
          </w:tcPr>
          <w:p w14:paraId="31CEE16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0.16</w:t>
            </w:r>
          </w:p>
        </w:tc>
        <w:tc>
          <w:tcPr>
            <w:tcW w:w="0" w:type="auto"/>
            <w:tcBorders>
              <w:top w:val="nil"/>
              <w:left w:val="nil"/>
              <w:bottom w:val="nil"/>
              <w:right w:val="nil"/>
            </w:tcBorders>
            <w:shd w:val="clear" w:color="auto" w:fill="auto"/>
            <w:vAlign w:val="center"/>
            <w:hideMark/>
          </w:tcPr>
          <w:p w14:paraId="68A9CF2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4.06</w:t>
            </w:r>
          </w:p>
        </w:tc>
        <w:tc>
          <w:tcPr>
            <w:tcW w:w="0" w:type="auto"/>
            <w:tcBorders>
              <w:top w:val="nil"/>
              <w:left w:val="nil"/>
              <w:bottom w:val="nil"/>
              <w:right w:val="nil"/>
            </w:tcBorders>
            <w:shd w:val="clear" w:color="auto" w:fill="auto"/>
            <w:vAlign w:val="bottom"/>
            <w:hideMark/>
          </w:tcPr>
          <w:p w14:paraId="557E22B4" w14:textId="77777777" w:rsidR="000833AF" w:rsidRPr="00745A89" w:rsidRDefault="000833AF" w:rsidP="000833AF">
            <w:pPr>
              <w:spacing w:after="0" w:line="240" w:lineRule="auto"/>
              <w:jc w:val="center"/>
              <w:rPr>
                <w:rFonts w:ascii="Arial" w:eastAsia="Times New Roman" w:hAnsi="Arial" w:cs="Arial"/>
                <w:color w:val="000000"/>
              </w:rPr>
            </w:pPr>
            <w:proofErr w:type="gramStart"/>
            <w:r w:rsidRPr="00745A89">
              <w:rPr>
                <w:rFonts w:ascii="Arial" w:eastAsia="Times New Roman" w:hAnsi="Arial" w:cs="Arial"/>
                <w:color w:val="000000"/>
              </w:rPr>
              <w:t>&lt;.001</w:t>
            </w:r>
            <w:proofErr w:type="gramEnd"/>
          </w:p>
        </w:tc>
      </w:tr>
      <w:tr w:rsidR="000833AF" w:rsidRPr="00745A89" w14:paraId="0F3FDE92" w14:textId="77777777" w:rsidTr="000833AF">
        <w:trPr>
          <w:trHeight w:val="300"/>
        </w:trPr>
        <w:tc>
          <w:tcPr>
            <w:tcW w:w="0" w:type="auto"/>
            <w:tcBorders>
              <w:top w:val="nil"/>
              <w:left w:val="nil"/>
              <w:bottom w:val="nil"/>
              <w:right w:val="nil"/>
            </w:tcBorders>
            <w:shd w:val="clear" w:color="auto" w:fill="auto"/>
            <w:vAlign w:val="center"/>
            <w:hideMark/>
          </w:tcPr>
          <w:p w14:paraId="7EAEA5DA"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Presentation (MPL)</w:t>
            </w:r>
          </w:p>
        </w:tc>
        <w:tc>
          <w:tcPr>
            <w:tcW w:w="0" w:type="auto"/>
            <w:tcBorders>
              <w:top w:val="nil"/>
              <w:left w:val="nil"/>
              <w:bottom w:val="nil"/>
              <w:right w:val="nil"/>
            </w:tcBorders>
            <w:shd w:val="clear" w:color="auto" w:fill="auto"/>
            <w:vAlign w:val="center"/>
            <w:hideMark/>
          </w:tcPr>
          <w:p w14:paraId="0D1DA05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0.02</w:t>
            </w:r>
          </w:p>
        </w:tc>
        <w:tc>
          <w:tcPr>
            <w:tcW w:w="0" w:type="auto"/>
            <w:tcBorders>
              <w:top w:val="nil"/>
              <w:left w:val="nil"/>
              <w:bottom w:val="nil"/>
              <w:right w:val="nil"/>
            </w:tcBorders>
            <w:shd w:val="clear" w:color="auto" w:fill="auto"/>
            <w:vAlign w:val="center"/>
            <w:hideMark/>
          </w:tcPr>
          <w:p w14:paraId="449E1FDF"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0.05</w:t>
            </w:r>
          </w:p>
        </w:tc>
        <w:tc>
          <w:tcPr>
            <w:tcW w:w="0" w:type="auto"/>
            <w:tcBorders>
              <w:top w:val="nil"/>
              <w:left w:val="nil"/>
              <w:bottom w:val="nil"/>
              <w:right w:val="nil"/>
            </w:tcBorders>
            <w:shd w:val="clear" w:color="auto" w:fill="auto"/>
            <w:vAlign w:val="center"/>
            <w:hideMark/>
          </w:tcPr>
          <w:p w14:paraId="0139932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-0.48</w:t>
            </w:r>
          </w:p>
        </w:tc>
        <w:tc>
          <w:tcPr>
            <w:tcW w:w="0" w:type="auto"/>
            <w:tcBorders>
              <w:top w:val="nil"/>
              <w:left w:val="nil"/>
              <w:bottom w:val="nil"/>
              <w:right w:val="nil"/>
            </w:tcBorders>
            <w:shd w:val="clear" w:color="auto" w:fill="auto"/>
            <w:vAlign w:val="center"/>
            <w:hideMark/>
          </w:tcPr>
          <w:p w14:paraId="18CF945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.47</w:t>
            </w:r>
          </w:p>
        </w:tc>
        <w:tc>
          <w:tcPr>
            <w:tcW w:w="0" w:type="auto"/>
            <w:tcBorders>
              <w:top w:val="nil"/>
              <w:left w:val="nil"/>
              <w:bottom w:val="nil"/>
              <w:right w:val="nil"/>
            </w:tcBorders>
            <w:shd w:val="clear" w:color="auto" w:fill="auto"/>
            <w:vAlign w:val="center"/>
            <w:hideMark/>
          </w:tcPr>
          <w:p w14:paraId="6E7A9E87"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71208CF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0.10</w:t>
            </w:r>
          </w:p>
        </w:tc>
        <w:tc>
          <w:tcPr>
            <w:tcW w:w="0" w:type="auto"/>
            <w:tcBorders>
              <w:top w:val="nil"/>
              <w:left w:val="nil"/>
              <w:bottom w:val="nil"/>
              <w:right w:val="nil"/>
            </w:tcBorders>
            <w:shd w:val="clear" w:color="auto" w:fill="auto"/>
            <w:vAlign w:val="center"/>
            <w:hideMark/>
          </w:tcPr>
          <w:p w14:paraId="08CD32A8"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0.06</w:t>
            </w:r>
          </w:p>
        </w:tc>
        <w:tc>
          <w:tcPr>
            <w:tcW w:w="0" w:type="auto"/>
            <w:tcBorders>
              <w:top w:val="nil"/>
              <w:left w:val="nil"/>
              <w:bottom w:val="nil"/>
              <w:right w:val="nil"/>
            </w:tcBorders>
            <w:shd w:val="clear" w:color="auto" w:fill="auto"/>
            <w:vAlign w:val="center"/>
            <w:hideMark/>
          </w:tcPr>
          <w:p w14:paraId="431D16C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-1.61</w:t>
            </w:r>
          </w:p>
        </w:tc>
        <w:tc>
          <w:tcPr>
            <w:tcW w:w="0" w:type="auto"/>
            <w:tcBorders>
              <w:top w:val="nil"/>
              <w:left w:val="nil"/>
              <w:bottom w:val="nil"/>
              <w:right w:val="nil"/>
            </w:tcBorders>
            <w:shd w:val="clear" w:color="auto" w:fill="auto"/>
            <w:vAlign w:val="center"/>
            <w:hideMark/>
          </w:tcPr>
          <w:p w14:paraId="4E0059B0"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.54</w:t>
            </w:r>
          </w:p>
        </w:tc>
        <w:tc>
          <w:tcPr>
            <w:tcW w:w="0" w:type="auto"/>
            <w:tcBorders>
              <w:top w:val="nil"/>
              <w:left w:val="nil"/>
              <w:bottom w:val="nil"/>
              <w:right w:val="nil"/>
            </w:tcBorders>
            <w:shd w:val="clear" w:color="auto" w:fill="auto"/>
            <w:vAlign w:val="center"/>
            <w:hideMark/>
          </w:tcPr>
          <w:p w14:paraId="7E7D9D02" w14:textId="77777777" w:rsidR="000833AF" w:rsidRPr="00745A89" w:rsidRDefault="000833AF" w:rsidP="000833AF">
            <w:pPr>
              <w:spacing w:after="0" w:line="240" w:lineRule="auto"/>
              <w:jc w:val="right"/>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33FD6165"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0.13</w:t>
            </w:r>
          </w:p>
        </w:tc>
        <w:tc>
          <w:tcPr>
            <w:tcW w:w="0" w:type="auto"/>
            <w:tcBorders>
              <w:top w:val="nil"/>
              <w:left w:val="nil"/>
              <w:bottom w:val="nil"/>
              <w:right w:val="nil"/>
            </w:tcBorders>
            <w:shd w:val="clear" w:color="auto" w:fill="auto"/>
            <w:vAlign w:val="center"/>
            <w:hideMark/>
          </w:tcPr>
          <w:p w14:paraId="1A8E295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0.08</w:t>
            </w:r>
          </w:p>
        </w:tc>
        <w:tc>
          <w:tcPr>
            <w:tcW w:w="0" w:type="auto"/>
            <w:tcBorders>
              <w:top w:val="nil"/>
              <w:left w:val="nil"/>
              <w:bottom w:val="nil"/>
              <w:right w:val="nil"/>
            </w:tcBorders>
            <w:shd w:val="clear" w:color="auto" w:fill="auto"/>
            <w:vAlign w:val="center"/>
            <w:hideMark/>
          </w:tcPr>
          <w:p w14:paraId="5AD5040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-1.61</w:t>
            </w:r>
          </w:p>
        </w:tc>
        <w:tc>
          <w:tcPr>
            <w:tcW w:w="0" w:type="auto"/>
            <w:tcBorders>
              <w:top w:val="nil"/>
              <w:left w:val="nil"/>
              <w:bottom w:val="nil"/>
              <w:right w:val="nil"/>
            </w:tcBorders>
            <w:shd w:val="clear" w:color="auto" w:fill="auto"/>
            <w:vAlign w:val="center"/>
            <w:hideMark/>
          </w:tcPr>
          <w:p w14:paraId="3907C84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.19</w:t>
            </w:r>
          </w:p>
        </w:tc>
        <w:tc>
          <w:tcPr>
            <w:tcW w:w="0" w:type="auto"/>
            <w:tcBorders>
              <w:top w:val="nil"/>
              <w:left w:val="nil"/>
              <w:bottom w:val="nil"/>
              <w:right w:val="nil"/>
            </w:tcBorders>
            <w:shd w:val="clear" w:color="auto" w:fill="auto"/>
            <w:vAlign w:val="center"/>
            <w:hideMark/>
          </w:tcPr>
          <w:p w14:paraId="7A9AEF75" w14:textId="77777777" w:rsidR="000833AF" w:rsidRPr="00745A89" w:rsidRDefault="000833AF" w:rsidP="000833AF">
            <w:pPr>
              <w:spacing w:after="0" w:line="240" w:lineRule="auto"/>
              <w:jc w:val="center"/>
              <w:rPr>
                <w:rFonts w:ascii="Arial" w:eastAsia="Times New Roman" w:hAnsi="Arial" w:cs="Arial"/>
                <w:color w:val="000000"/>
              </w:rPr>
            </w:pPr>
          </w:p>
        </w:tc>
        <w:tc>
          <w:tcPr>
            <w:tcW w:w="0" w:type="auto"/>
            <w:tcBorders>
              <w:top w:val="nil"/>
              <w:left w:val="nil"/>
              <w:bottom w:val="nil"/>
              <w:right w:val="nil"/>
            </w:tcBorders>
            <w:shd w:val="clear" w:color="auto" w:fill="auto"/>
            <w:vAlign w:val="center"/>
            <w:hideMark/>
          </w:tcPr>
          <w:p w14:paraId="24E1470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0.12</w:t>
            </w:r>
          </w:p>
        </w:tc>
        <w:tc>
          <w:tcPr>
            <w:tcW w:w="0" w:type="auto"/>
            <w:tcBorders>
              <w:top w:val="nil"/>
              <w:left w:val="nil"/>
              <w:bottom w:val="nil"/>
              <w:right w:val="nil"/>
            </w:tcBorders>
            <w:shd w:val="clear" w:color="auto" w:fill="auto"/>
            <w:vAlign w:val="center"/>
            <w:hideMark/>
          </w:tcPr>
          <w:p w14:paraId="716EA43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0.13</w:t>
            </w:r>
          </w:p>
        </w:tc>
        <w:tc>
          <w:tcPr>
            <w:tcW w:w="0" w:type="auto"/>
            <w:tcBorders>
              <w:top w:val="nil"/>
              <w:left w:val="nil"/>
              <w:bottom w:val="nil"/>
              <w:right w:val="nil"/>
            </w:tcBorders>
            <w:shd w:val="clear" w:color="auto" w:fill="auto"/>
            <w:vAlign w:val="center"/>
            <w:hideMark/>
          </w:tcPr>
          <w:p w14:paraId="3C9DE50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0.96</w:t>
            </w:r>
          </w:p>
        </w:tc>
        <w:tc>
          <w:tcPr>
            <w:tcW w:w="0" w:type="auto"/>
            <w:tcBorders>
              <w:top w:val="nil"/>
              <w:left w:val="nil"/>
              <w:bottom w:val="nil"/>
              <w:right w:val="nil"/>
            </w:tcBorders>
            <w:shd w:val="clear" w:color="auto" w:fill="auto"/>
            <w:vAlign w:val="center"/>
            <w:hideMark/>
          </w:tcPr>
          <w:p w14:paraId="10686037"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.38</w:t>
            </w:r>
          </w:p>
        </w:tc>
      </w:tr>
      <w:tr w:rsidR="000833AF" w:rsidRPr="00745A89" w14:paraId="0903D6F5" w14:textId="77777777" w:rsidTr="000833AF">
        <w:trPr>
          <w:trHeight w:val="300"/>
        </w:trPr>
        <w:tc>
          <w:tcPr>
            <w:tcW w:w="0" w:type="auto"/>
            <w:tcBorders>
              <w:top w:val="nil"/>
              <w:left w:val="nil"/>
              <w:bottom w:val="single" w:sz="4" w:space="0" w:color="auto"/>
              <w:right w:val="nil"/>
            </w:tcBorders>
            <w:shd w:val="clear" w:color="auto" w:fill="auto"/>
            <w:vAlign w:val="center"/>
            <w:hideMark/>
          </w:tcPr>
          <w:p w14:paraId="204A508C" w14:textId="77777777" w:rsidR="000833AF" w:rsidRPr="00745A89" w:rsidRDefault="000833AF" w:rsidP="000833AF">
            <w:pPr>
              <w:spacing w:after="0" w:line="240" w:lineRule="auto"/>
              <w:rPr>
                <w:rFonts w:ascii="Arial" w:eastAsia="Times New Roman" w:hAnsi="Arial" w:cs="Arial"/>
                <w:color w:val="000000"/>
              </w:rPr>
            </w:pPr>
            <w:r w:rsidRPr="00745A89">
              <w:rPr>
                <w:rFonts w:ascii="Arial" w:eastAsia="Times New Roman" w:hAnsi="Arial" w:cs="Arial"/>
                <w:color w:val="000000"/>
              </w:rPr>
              <w:t>Frequency x Presentation</w:t>
            </w:r>
          </w:p>
        </w:tc>
        <w:tc>
          <w:tcPr>
            <w:tcW w:w="0" w:type="auto"/>
            <w:tcBorders>
              <w:top w:val="nil"/>
              <w:left w:val="nil"/>
              <w:bottom w:val="single" w:sz="4" w:space="0" w:color="auto"/>
              <w:right w:val="nil"/>
            </w:tcBorders>
            <w:shd w:val="clear" w:color="auto" w:fill="auto"/>
            <w:vAlign w:val="center"/>
            <w:hideMark/>
          </w:tcPr>
          <w:p w14:paraId="5E00C59A"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single" w:sz="4" w:space="0" w:color="auto"/>
              <w:right w:val="nil"/>
            </w:tcBorders>
            <w:shd w:val="clear" w:color="auto" w:fill="auto"/>
            <w:vAlign w:val="center"/>
            <w:hideMark/>
          </w:tcPr>
          <w:p w14:paraId="5EA98E5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single" w:sz="4" w:space="0" w:color="auto"/>
              <w:right w:val="nil"/>
            </w:tcBorders>
            <w:shd w:val="clear" w:color="auto" w:fill="auto"/>
            <w:vAlign w:val="center"/>
            <w:hideMark/>
          </w:tcPr>
          <w:p w14:paraId="29C79BC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0.91</w:t>
            </w:r>
          </w:p>
        </w:tc>
        <w:tc>
          <w:tcPr>
            <w:tcW w:w="0" w:type="auto"/>
            <w:tcBorders>
              <w:top w:val="nil"/>
              <w:left w:val="nil"/>
              <w:bottom w:val="single" w:sz="4" w:space="0" w:color="auto"/>
              <w:right w:val="nil"/>
            </w:tcBorders>
            <w:shd w:val="clear" w:color="auto" w:fill="auto"/>
            <w:vAlign w:val="center"/>
            <w:hideMark/>
          </w:tcPr>
          <w:p w14:paraId="69B086F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.31</w:t>
            </w:r>
          </w:p>
        </w:tc>
        <w:tc>
          <w:tcPr>
            <w:tcW w:w="0" w:type="auto"/>
            <w:tcBorders>
              <w:top w:val="nil"/>
              <w:left w:val="nil"/>
              <w:bottom w:val="single" w:sz="4" w:space="0" w:color="auto"/>
              <w:right w:val="nil"/>
            </w:tcBorders>
            <w:shd w:val="clear" w:color="auto" w:fill="auto"/>
            <w:vAlign w:val="center"/>
            <w:hideMark/>
          </w:tcPr>
          <w:p w14:paraId="3435E7B4" w14:textId="77777777" w:rsidR="000833AF" w:rsidRPr="00745A89" w:rsidRDefault="000833AF" w:rsidP="000833AF">
            <w:pPr>
              <w:spacing w:after="0" w:line="240" w:lineRule="auto"/>
              <w:jc w:val="right"/>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1306AC8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0.01</w:t>
            </w:r>
          </w:p>
        </w:tc>
        <w:tc>
          <w:tcPr>
            <w:tcW w:w="0" w:type="auto"/>
            <w:tcBorders>
              <w:top w:val="nil"/>
              <w:left w:val="nil"/>
              <w:bottom w:val="single" w:sz="4" w:space="0" w:color="auto"/>
              <w:right w:val="nil"/>
            </w:tcBorders>
            <w:shd w:val="clear" w:color="auto" w:fill="auto"/>
            <w:vAlign w:val="center"/>
            <w:hideMark/>
          </w:tcPr>
          <w:p w14:paraId="02164DA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0.13</w:t>
            </w:r>
          </w:p>
        </w:tc>
        <w:tc>
          <w:tcPr>
            <w:tcW w:w="0" w:type="auto"/>
            <w:tcBorders>
              <w:top w:val="nil"/>
              <w:left w:val="nil"/>
              <w:bottom w:val="single" w:sz="4" w:space="0" w:color="auto"/>
              <w:right w:val="nil"/>
            </w:tcBorders>
            <w:shd w:val="clear" w:color="auto" w:fill="auto"/>
            <w:vAlign w:val="center"/>
            <w:hideMark/>
          </w:tcPr>
          <w:p w14:paraId="2CACDA01"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single" w:sz="4" w:space="0" w:color="auto"/>
              <w:right w:val="nil"/>
            </w:tcBorders>
            <w:shd w:val="clear" w:color="auto" w:fill="auto"/>
            <w:vAlign w:val="center"/>
            <w:hideMark/>
          </w:tcPr>
          <w:p w14:paraId="7E341AE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.39</w:t>
            </w:r>
          </w:p>
        </w:tc>
        <w:tc>
          <w:tcPr>
            <w:tcW w:w="0" w:type="auto"/>
            <w:tcBorders>
              <w:top w:val="nil"/>
              <w:left w:val="nil"/>
              <w:bottom w:val="single" w:sz="4" w:space="0" w:color="auto"/>
              <w:right w:val="nil"/>
            </w:tcBorders>
            <w:shd w:val="clear" w:color="auto" w:fill="auto"/>
            <w:vAlign w:val="center"/>
            <w:hideMark/>
          </w:tcPr>
          <w:p w14:paraId="2FF8E5CA" w14:textId="77777777" w:rsidR="000833AF" w:rsidRPr="00745A89" w:rsidRDefault="000833AF" w:rsidP="000833AF">
            <w:pPr>
              <w:spacing w:after="0" w:line="240" w:lineRule="auto"/>
              <w:jc w:val="right"/>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7A94302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0.10</w:t>
            </w:r>
          </w:p>
        </w:tc>
        <w:tc>
          <w:tcPr>
            <w:tcW w:w="0" w:type="auto"/>
            <w:tcBorders>
              <w:top w:val="nil"/>
              <w:left w:val="nil"/>
              <w:bottom w:val="single" w:sz="4" w:space="0" w:color="auto"/>
              <w:right w:val="nil"/>
            </w:tcBorders>
            <w:shd w:val="clear" w:color="auto" w:fill="auto"/>
            <w:vAlign w:val="center"/>
            <w:hideMark/>
          </w:tcPr>
          <w:p w14:paraId="220823BC"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0.16</w:t>
            </w:r>
          </w:p>
        </w:tc>
        <w:tc>
          <w:tcPr>
            <w:tcW w:w="0" w:type="auto"/>
            <w:tcBorders>
              <w:top w:val="nil"/>
              <w:left w:val="nil"/>
              <w:bottom w:val="single" w:sz="4" w:space="0" w:color="auto"/>
              <w:right w:val="nil"/>
            </w:tcBorders>
            <w:shd w:val="clear" w:color="auto" w:fill="auto"/>
            <w:vAlign w:val="center"/>
            <w:hideMark/>
          </w:tcPr>
          <w:p w14:paraId="2D4F9593"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-0.62</w:t>
            </w:r>
          </w:p>
        </w:tc>
        <w:tc>
          <w:tcPr>
            <w:tcW w:w="0" w:type="auto"/>
            <w:tcBorders>
              <w:top w:val="nil"/>
              <w:left w:val="nil"/>
              <w:bottom w:val="single" w:sz="4" w:space="0" w:color="auto"/>
              <w:right w:val="nil"/>
            </w:tcBorders>
            <w:shd w:val="clear" w:color="auto" w:fill="auto"/>
            <w:vAlign w:val="center"/>
            <w:hideMark/>
          </w:tcPr>
          <w:p w14:paraId="6129FDAB"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.43</w:t>
            </w:r>
          </w:p>
        </w:tc>
        <w:tc>
          <w:tcPr>
            <w:tcW w:w="0" w:type="auto"/>
            <w:tcBorders>
              <w:top w:val="nil"/>
              <w:left w:val="nil"/>
              <w:bottom w:val="single" w:sz="4" w:space="0" w:color="auto"/>
              <w:right w:val="nil"/>
            </w:tcBorders>
            <w:shd w:val="clear" w:color="auto" w:fill="auto"/>
            <w:vAlign w:val="center"/>
            <w:hideMark/>
          </w:tcPr>
          <w:p w14:paraId="22F57E16"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 </w:t>
            </w:r>
          </w:p>
        </w:tc>
        <w:tc>
          <w:tcPr>
            <w:tcW w:w="0" w:type="auto"/>
            <w:tcBorders>
              <w:top w:val="nil"/>
              <w:left w:val="nil"/>
              <w:bottom w:val="single" w:sz="4" w:space="0" w:color="auto"/>
              <w:right w:val="nil"/>
            </w:tcBorders>
            <w:shd w:val="clear" w:color="auto" w:fill="auto"/>
            <w:vAlign w:val="center"/>
            <w:hideMark/>
          </w:tcPr>
          <w:p w14:paraId="3EF2DA39"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0.09</w:t>
            </w:r>
          </w:p>
        </w:tc>
        <w:tc>
          <w:tcPr>
            <w:tcW w:w="0" w:type="auto"/>
            <w:tcBorders>
              <w:top w:val="nil"/>
              <w:left w:val="nil"/>
              <w:bottom w:val="single" w:sz="4" w:space="0" w:color="auto"/>
              <w:right w:val="nil"/>
            </w:tcBorders>
            <w:shd w:val="clear" w:color="auto" w:fill="auto"/>
            <w:vAlign w:val="center"/>
            <w:hideMark/>
          </w:tcPr>
          <w:p w14:paraId="05AA9A72"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0.24</w:t>
            </w:r>
          </w:p>
        </w:tc>
        <w:tc>
          <w:tcPr>
            <w:tcW w:w="0" w:type="auto"/>
            <w:tcBorders>
              <w:top w:val="nil"/>
              <w:left w:val="nil"/>
              <w:bottom w:val="single" w:sz="4" w:space="0" w:color="auto"/>
              <w:right w:val="nil"/>
            </w:tcBorders>
            <w:shd w:val="clear" w:color="auto" w:fill="auto"/>
            <w:vAlign w:val="center"/>
            <w:hideMark/>
          </w:tcPr>
          <w:p w14:paraId="7CF3C3CE"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0.37</w:t>
            </w:r>
          </w:p>
        </w:tc>
        <w:tc>
          <w:tcPr>
            <w:tcW w:w="0" w:type="auto"/>
            <w:tcBorders>
              <w:top w:val="nil"/>
              <w:left w:val="nil"/>
              <w:bottom w:val="single" w:sz="4" w:space="0" w:color="auto"/>
              <w:right w:val="nil"/>
            </w:tcBorders>
            <w:shd w:val="clear" w:color="auto" w:fill="auto"/>
            <w:vAlign w:val="center"/>
            <w:hideMark/>
          </w:tcPr>
          <w:p w14:paraId="2EAB9F1D" w14:textId="77777777" w:rsidR="000833AF" w:rsidRPr="00745A89" w:rsidRDefault="000833AF" w:rsidP="000833AF">
            <w:pPr>
              <w:spacing w:after="0" w:line="240" w:lineRule="auto"/>
              <w:jc w:val="center"/>
              <w:rPr>
                <w:rFonts w:ascii="Arial" w:eastAsia="Times New Roman" w:hAnsi="Arial" w:cs="Arial"/>
                <w:color w:val="000000"/>
              </w:rPr>
            </w:pPr>
            <w:r w:rsidRPr="00745A89">
              <w:rPr>
                <w:rFonts w:ascii="Arial" w:eastAsia="Times New Roman" w:hAnsi="Arial" w:cs="Arial"/>
                <w:color w:val="000000"/>
              </w:rPr>
              <w:t>.88</w:t>
            </w:r>
          </w:p>
        </w:tc>
      </w:tr>
    </w:tbl>
    <w:p w14:paraId="5DAC8298" w14:textId="77777777" w:rsidR="00C11296" w:rsidRDefault="00C11296" w:rsidP="00C11296">
      <w:pPr>
        <w:spacing w:line="240" w:lineRule="auto"/>
        <w:rPr>
          <w:rFonts w:ascii="Arial" w:hAnsi="Arial"/>
        </w:rPr>
      </w:pPr>
      <w:r w:rsidRPr="00A814AB">
        <w:rPr>
          <w:rFonts w:ascii="Arial" w:hAnsi="Arial"/>
        </w:rPr>
        <w:t xml:space="preserve">Table 4. Model estimates for </w:t>
      </w:r>
      <w:r>
        <w:rPr>
          <w:rFonts w:ascii="Arial" w:hAnsi="Arial"/>
        </w:rPr>
        <w:t>measures of target word processing</w:t>
      </w:r>
      <w:r w:rsidRPr="00A814AB">
        <w:rPr>
          <w:rFonts w:ascii="Arial" w:hAnsi="Arial"/>
        </w:rPr>
        <w:t xml:space="preserve">. </w:t>
      </w:r>
    </w:p>
    <w:p w14:paraId="538326D4" w14:textId="77777777" w:rsidR="00C11296" w:rsidRPr="00A814AB" w:rsidRDefault="00C11296" w:rsidP="00C11296">
      <w:pPr>
        <w:spacing w:line="240" w:lineRule="auto"/>
        <w:rPr>
          <w:rFonts w:ascii="Arial" w:hAnsi="Arial"/>
        </w:rPr>
      </w:pPr>
    </w:p>
    <w:p w14:paraId="22D446E4" w14:textId="4C93D83D" w:rsidR="00455378" w:rsidRPr="008E09E3" w:rsidRDefault="00455378" w:rsidP="008E09E3">
      <w:pPr>
        <w:spacing w:line="240" w:lineRule="auto"/>
        <w:rPr>
          <w:rFonts w:ascii="Arial" w:hAnsi="Arial"/>
        </w:rPr>
        <w:sectPr w:rsidR="00455378" w:rsidRPr="008E09E3" w:rsidSect="0049663D">
          <w:pgSz w:w="16840" w:h="11901" w:orient="landscape"/>
          <w:pgMar w:top="1418" w:right="1134" w:bottom="1418" w:left="1418" w:header="709" w:footer="709" w:gutter="0"/>
          <w:cols w:space="708"/>
          <w:docGrid w:linePitch="360"/>
        </w:sectPr>
      </w:pPr>
    </w:p>
    <w:p w14:paraId="14B4033B" w14:textId="0FAAB451" w:rsidR="00D51110" w:rsidRPr="002905DF" w:rsidRDefault="00D51110" w:rsidP="002905DF">
      <w:pPr>
        <w:spacing w:after="0" w:line="480" w:lineRule="auto"/>
        <w:ind w:left="720" w:hanging="720"/>
        <w:rPr>
          <w:rFonts w:ascii="Arial" w:hAnsi="Arial" w:cs="Calibri"/>
          <w:noProof/>
          <w:sz w:val="24"/>
          <w:szCs w:val="24"/>
        </w:rPr>
      </w:pPr>
      <w:r w:rsidRPr="002905DF">
        <w:rPr>
          <w:rFonts w:ascii="Arial" w:hAnsi="Arial"/>
          <w:sz w:val="24"/>
          <w:szCs w:val="24"/>
        </w:rPr>
        <w:lastRenderedPageBreak/>
        <w:fldChar w:fldCharType="begin"/>
      </w:r>
      <w:r w:rsidRPr="002905DF">
        <w:rPr>
          <w:rFonts w:ascii="Arial" w:hAnsi="Arial"/>
          <w:sz w:val="24"/>
          <w:szCs w:val="24"/>
        </w:rPr>
        <w:instrText xml:space="preserve"> ADDIN EN.REFLIST </w:instrText>
      </w:r>
      <w:r w:rsidRPr="002905DF">
        <w:rPr>
          <w:rFonts w:ascii="Arial" w:hAnsi="Arial"/>
          <w:sz w:val="24"/>
          <w:szCs w:val="24"/>
        </w:rPr>
        <w:fldChar w:fldCharType="separate"/>
      </w:r>
      <w:bookmarkStart w:id="4" w:name="_ENREF_6"/>
      <w:r w:rsidRPr="002905DF">
        <w:rPr>
          <w:rFonts w:ascii="Arial" w:hAnsi="Arial" w:cs="Calibri"/>
          <w:noProof/>
          <w:sz w:val="24"/>
          <w:szCs w:val="24"/>
        </w:rPr>
        <w:t xml:space="preserve"> </w:t>
      </w:r>
      <w:bookmarkEnd w:id="4"/>
    </w:p>
    <w:p w14:paraId="1FEC4739" w14:textId="2C1EE2FA" w:rsidR="002905DF" w:rsidRPr="00F5576C" w:rsidRDefault="002905DF" w:rsidP="002905DF">
      <w:pPr>
        <w:pStyle w:val="svarticle"/>
        <w:suppressLineNumbers/>
        <w:spacing w:line="480" w:lineRule="auto"/>
        <w:rPr>
          <w:rFonts w:ascii="Arial" w:hAnsi="Arial" w:cs="Arial"/>
          <w:sz w:val="22"/>
          <w:szCs w:val="22"/>
        </w:rPr>
      </w:pPr>
      <w:r w:rsidRPr="00F5576C">
        <w:rPr>
          <w:rFonts w:ascii="Arial" w:hAnsi="Arial"/>
          <w:sz w:val="22"/>
          <w:szCs w:val="22"/>
        </w:rPr>
        <w:t>*</w:t>
      </w:r>
      <w:r w:rsidRPr="00F5576C">
        <w:rPr>
          <w:rFonts w:ascii="Arial" w:hAnsi="Arial" w:cs="Arial"/>
          <w:sz w:val="22"/>
          <w:szCs w:val="22"/>
        </w:rPr>
        <w:t xml:space="preserve"> Each of the reported measures was entered as a dependent variable in a separate LME, with the following structure: </w:t>
      </w:r>
      <w:r w:rsidRPr="00F5576C">
        <w:rPr>
          <w:rFonts w:ascii="Arial" w:hAnsi="Arial" w:cs="Arial"/>
          <w:i/>
          <w:sz w:val="22"/>
          <w:szCs w:val="22"/>
        </w:rPr>
        <w:t>Model.Na</w:t>
      </w:r>
      <w:r w:rsidR="00840D9E" w:rsidRPr="00F5576C">
        <w:rPr>
          <w:rFonts w:ascii="Arial" w:hAnsi="Arial" w:cs="Arial"/>
          <w:i/>
          <w:sz w:val="22"/>
          <w:szCs w:val="22"/>
        </w:rPr>
        <w:t>me = lmer(DV ~ Condition*Frequency + (</w:t>
      </w:r>
      <w:r w:rsidRPr="00F5576C">
        <w:rPr>
          <w:rFonts w:ascii="Arial" w:hAnsi="Arial" w:cs="Arial"/>
          <w:i/>
          <w:sz w:val="22"/>
          <w:szCs w:val="22"/>
        </w:rPr>
        <w:t>Condition</w:t>
      </w:r>
      <w:r w:rsidR="001D14DD" w:rsidRPr="00F5576C">
        <w:rPr>
          <w:rFonts w:ascii="Arial" w:hAnsi="Arial" w:cs="Arial"/>
          <w:i/>
          <w:sz w:val="22"/>
          <w:szCs w:val="22"/>
        </w:rPr>
        <w:t xml:space="preserve"> + Frequency|Participant)</w:t>
      </w:r>
      <w:r w:rsidRPr="00F5576C">
        <w:rPr>
          <w:rFonts w:ascii="Arial" w:hAnsi="Arial" w:cs="Arial"/>
          <w:i/>
          <w:sz w:val="22"/>
          <w:szCs w:val="22"/>
        </w:rPr>
        <w:t xml:space="preserve"> + (1|Item), data = DataFile)</w:t>
      </w:r>
    </w:p>
    <w:p w14:paraId="707146ED" w14:textId="77777777" w:rsidR="003920EF" w:rsidRDefault="00D51110" w:rsidP="002905DF">
      <w:pPr>
        <w:spacing w:line="480" w:lineRule="auto"/>
      </w:pPr>
      <w:r w:rsidRPr="002905DF">
        <w:rPr>
          <w:rFonts w:ascii="Arial" w:hAnsi="Arial"/>
          <w:sz w:val="24"/>
          <w:szCs w:val="24"/>
        </w:rPr>
        <w:fldChar w:fldCharType="end"/>
      </w:r>
    </w:p>
    <w:p w14:paraId="4F95AC42" w14:textId="77777777" w:rsidR="003920EF" w:rsidRDefault="003920EF">
      <w:r>
        <w:br w:type="page"/>
      </w:r>
    </w:p>
    <w:p w14:paraId="4B4FE7F9" w14:textId="77777777" w:rsidR="00C11296" w:rsidRDefault="00C11296" w:rsidP="00E735F4">
      <w:pPr>
        <w:spacing w:line="240" w:lineRule="auto"/>
        <w:jc w:val="center"/>
        <w:rPr>
          <w:rFonts w:ascii="Arial" w:hAnsi="Arial"/>
        </w:rPr>
        <w:sectPr w:rsidR="00C11296" w:rsidSect="00455378">
          <w:pgSz w:w="11901" w:h="16840"/>
          <w:pgMar w:top="1418" w:right="851" w:bottom="1134" w:left="851" w:header="709" w:footer="709" w:gutter="0"/>
          <w:cols w:space="708"/>
          <w:docGrid w:linePitch="360"/>
        </w:sectPr>
      </w:pPr>
    </w:p>
    <w:p w14:paraId="46358535" w14:textId="7F49BFCC" w:rsidR="00475CE1" w:rsidRPr="008E09E3" w:rsidRDefault="00F3537F" w:rsidP="00E735F4">
      <w:pPr>
        <w:spacing w:line="240" w:lineRule="auto"/>
        <w:jc w:val="center"/>
        <w:rPr>
          <w:rFonts w:ascii="Arial" w:hAnsi="Arial"/>
        </w:rPr>
      </w:pPr>
      <w:r w:rsidRPr="008E09E3">
        <w:rPr>
          <w:rFonts w:ascii="Arial" w:hAnsi="Arial"/>
        </w:rPr>
        <w:lastRenderedPageBreak/>
        <w:t xml:space="preserve">Appendix 1. </w:t>
      </w:r>
    </w:p>
    <w:p w14:paraId="0C8195BF" w14:textId="75570DBF" w:rsidR="00F3537F" w:rsidRPr="008E09E3" w:rsidRDefault="00F3537F" w:rsidP="00E735F4">
      <w:pPr>
        <w:spacing w:line="240" w:lineRule="auto"/>
        <w:jc w:val="center"/>
        <w:rPr>
          <w:rFonts w:ascii="Arial" w:hAnsi="Arial"/>
        </w:rPr>
      </w:pPr>
      <w:r w:rsidRPr="008E09E3">
        <w:rPr>
          <w:rFonts w:ascii="Arial" w:hAnsi="Arial"/>
        </w:rPr>
        <w:t xml:space="preserve">Experimental stimuli </w:t>
      </w:r>
    </w:p>
    <w:p w14:paraId="460CD513" w14:textId="77777777" w:rsidR="00F3537F" w:rsidRDefault="00F3537F" w:rsidP="00E735F4">
      <w:pPr>
        <w:spacing w:line="240" w:lineRule="auto"/>
        <w:jc w:val="center"/>
      </w:pPr>
    </w:p>
    <w:p w14:paraId="51B3E1E4" w14:textId="734D6140" w:rsidR="00F3537F" w:rsidRPr="00F37E2C" w:rsidRDefault="00F37E2C" w:rsidP="00F3537F">
      <w:pPr>
        <w:spacing w:line="240" w:lineRule="auto"/>
        <w:rPr>
          <w:rFonts w:ascii="Arial" w:hAnsi="Arial" w:cs="Courier New"/>
        </w:rPr>
      </w:pPr>
      <w:r>
        <w:rPr>
          <w:rFonts w:ascii="Arial" w:hAnsi="Arial" w:cs="Courier New"/>
        </w:rPr>
        <w:t xml:space="preserve">1. </w:t>
      </w:r>
      <w:r w:rsidR="00F3537F" w:rsidRPr="00F37E2C">
        <w:rPr>
          <w:rFonts w:ascii="Arial" w:hAnsi="Arial" w:cs="Courier New"/>
        </w:rPr>
        <w:t xml:space="preserve">Alice waters those exotic white </w:t>
      </w:r>
      <w:r w:rsidR="00F3537F" w:rsidRPr="00F37E2C">
        <w:rPr>
          <w:rFonts w:ascii="Arial" w:hAnsi="Arial" w:cs="Courier New"/>
          <w:i/>
        </w:rPr>
        <w:t>flowers/orchids</w:t>
      </w:r>
      <w:r w:rsidR="00F3537F" w:rsidRPr="00F37E2C">
        <w:rPr>
          <w:rFonts w:ascii="Arial" w:hAnsi="Arial" w:cs="Courier New"/>
        </w:rPr>
        <w:t xml:space="preserve"> every five days during warmer months.</w:t>
      </w:r>
    </w:p>
    <w:p w14:paraId="7CEDCBB4" w14:textId="7A98CFCE" w:rsidR="00F3537F" w:rsidRPr="00F37E2C" w:rsidRDefault="00F37E2C" w:rsidP="00F3537F">
      <w:pPr>
        <w:spacing w:line="240" w:lineRule="auto"/>
        <w:rPr>
          <w:rFonts w:ascii="Arial" w:hAnsi="Arial" w:cs="Courier New"/>
        </w:rPr>
      </w:pPr>
      <w:r>
        <w:rPr>
          <w:rFonts w:ascii="Arial" w:hAnsi="Arial" w:cs="Courier New"/>
        </w:rPr>
        <w:t xml:space="preserve">2. </w:t>
      </w:r>
      <w:r w:rsidR="00F3537F" w:rsidRPr="00F37E2C">
        <w:rPr>
          <w:rFonts w:ascii="Arial" w:hAnsi="Arial" w:cs="Courier New"/>
        </w:rPr>
        <w:t xml:space="preserve">George always makes lovely fresh </w:t>
      </w:r>
      <w:r w:rsidR="00F3537F" w:rsidRPr="00F37E2C">
        <w:rPr>
          <w:rFonts w:ascii="Arial" w:hAnsi="Arial" w:cs="Courier New"/>
          <w:i/>
        </w:rPr>
        <w:t>coffee/crepes</w:t>
      </w:r>
      <w:r w:rsidR="00F3537F" w:rsidRPr="00F37E2C">
        <w:rPr>
          <w:rFonts w:ascii="Arial" w:hAnsi="Arial" w:cs="Courier New"/>
        </w:rPr>
        <w:t xml:space="preserve"> when Jenny comes back from running.</w:t>
      </w:r>
    </w:p>
    <w:p w14:paraId="6402971C" w14:textId="53690B72" w:rsidR="00F3537F" w:rsidRPr="00F37E2C" w:rsidRDefault="00F37E2C" w:rsidP="00F3537F">
      <w:pPr>
        <w:spacing w:line="240" w:lineRule="auto"/>
        <w:rPr>
          <w:rFonts w:ascii="Arial" w:hAnsi="Arial" w:cs="Courier New"/>
        </w:rPr>
      </w:pPr>
      <w:r>
        <w:rPr>
          <w:rFonts w:ascii="Arial" w:hAnsi="Arial" w:cs="Courier New"/>
        </w:rPr>
        <w:t xml:space="preserve">3. </w:t>
      </w:r>
      <w:r w:rsidR="00F3537F" w:rsidRPr="00F37E2C">
        <w:rPr>
          <w:rFonts w:ascii="Arial" w:hAnsi="Arial" w:cs="Courier New"/>
        </w:rPr>
        <w:t xml:space="preserve">Lizzie bought that purple silky </w:t>
      </w:r>
      <w:r w:rsidR="00F3537F" w:rsidRPr="00F37E2C">
        <w:rPr>
          <w:rFonts w:ascii="Arial" w:hAnsi="Arial" w:cs="Courier New"/>
          <w:i/>
        </w:rPr>
        <w:t>dress/cloak</w:t>
      </w:r>
      <w:r w:rsidR="00F3537F" w:rsidRPr="00F37E2C">
        <w:rPr>
          <w:rFonts w:ascii="Arial" w:hAnsi="Arial" w:cs="Courier New"/>
        </w:rPr>
        <w:t xml:space="preserve"> while shopping with Laura last Friday.</w:t>
      </w:r>
    </w:p>
    <w:p w14:paraId="5E8BEEF0" w14:textId="7FE8E6C2" w:rsidR="00F3537F" w:rsidRPr="00F37E2C" w:rsidRDefault="00F37E2C" w:rsidP="00F3537F">
      <w:pPr>
        <w:spacing w:line="240" w:lineRule="auto"/>
        <w:rPr>
          <w:rFonts w:ascii="Arial" w:hAnsi="Arial" w:cs="Courier New"/>
        </w:rPr>
      </w:pPr>
      <w:r>
        <w:rPr>
          <w:rFonts w:ascii="Arial" w:hAnsi="Arial" w:cs="Courier New"/>
        </w:rPr>
        <w:t xml:space="preserve">4. </w:t>
      </w:r>
      <w:r w:rsidR="00F3537F" w:rsidRPr="00F37E2C">
        <w:rPr>
          <w:rFonts w:ascii="Arial" w:hAnsi="Arial" w:cs="Courier New"/>
        </w:rPr>
        <w:t xml:space="preserve">When police officers went inside that large </w:t>
      </w:r>
      <w:r w:rsidR="00F3537F" w:rsidRPr="00F37E2C">
        <w:rPr>
          <w:rFonts w:ascii="Arial" w:hAnsi="Arial" w:cs="Courier New"/>
          <w:i/>
        </w:rPr>
        <w:t>house/crypt</w:t>
      </w:r>
      <w:r w:rsidR="00F3537F" w:rsidRPr="00F37E2C">
        <w:rPr>
          <w:rFonts w:ascii="Arial" w:hAnsi="Arial" w:cs="Courier New"/>
        </w:rPr>
        <w:t>, they found more clues.</w:t>
      </w:r>
    </w:p>
    <w:p w14:paraId="57DF51FF" w14:textId="24E99238" w:rsidR="00F3537F" w:rsidRPr="00F37E2C" w:rsidRDefault="00F37E2C" w:rsidP="00F3537F">
      <w:pPr>
        <w:spacing w:line="240" w:lineRule="auto"/>
        <w:rPr>
          <w:rFonts w:ascii="Arial" w:hAnsi="Arial" w:cs="Courier New"/>
        </w:rPr>
      </w:pPr>
      <w:r>
        <w:rPr>
          <w:rFonts w:ascii="Arial" w:hAnsi="Arial" w:cs="Courier New"/>
        </w:rPr>
        <w:t xml:space="preserve">5. </w:t>
      </w:r>
      <w:r w:rsidR="00F3537F" w:rsidRPr="00F37E2C">
        <w:rPr>
          <w:rFonts w:ascii="Arial" w:hAnsi="Arial" w:cs="Courier New"/>
        </w:rPr>
        <w:t xml:space="preserve">Julie often drank tasty fresh </w:t>
      </w:r>
      <w:r w:rsidR="00F3537F" w:rsidRPr="00F37E2C">
        <w:rPr>
          <w:rFonts w:ascii="Arial" w:hAnsi="Arial" w:cs="Courier New"/>
          <w:i/>
        </w:rPr>
        <w:t>orange/lychee</w:t>
      </w:r>
      <w:r w:rsidR="00F3537F" w:rsidRPr="00F37E2C">
        <w:rPr>
          <w:rFonts w:ascii="Arial" w:hAnsi="Arial" w:cs="Courier New"/>
        </w:rPr>
        <w:t xml:space="preserve"> juice during that long summer trip.</w:t>
      </w:r>
    </w:p>
    <w:p w14:paraId="6EA4350F" w14:textId="2F9B3DFE" w:rsidR="00F3537F" w:rsidRPr="00F37E2C" w:rsidRDefault="00F37E2C" w:rsidP="00F3537F">
      <w:pPr>
        <w:spacing w:line="240" w:lineRule="auto"/>
        <w:rPr>
          <w:rFonts w:ascii="Arial" w:hAnsi="Arial" w:cs="Courier New"/>
        </w:rPr>
      </w:pPr>
      <w:r>
        <w:rPr>
          <w:rFonts w:ascii="Arial" w:hAnsi="Arial" w:cs="Courier New"/>
        </w:rPr>
        <w:t xml:space="preserve">6. </w:t>
      </w:r>
      <w:r w:rsidR="00F3537F" w:rsidRPr="00F37E2C">
        <w:rPr>
          <w:rFonts w:ascii="Arial" w:hAnsi="Arial" w:cs="Courier New"/>
        </w:rPr>
        <w:t xml:space="preserve">During cold months, Katie wears that </w:t>
      </w:r>
      <w:r w:rsidR="00F3537F" w:rsidRPr="00F37E2C">
        <w:rPr>
          <w:rFonts w:ascii="Arial" w:hAnsi="Arial" w:cs="Courier New"/>
          <w:i/>
        </w:rPr>
        <w:t>yellow/pastel</w:t>
      </w:r>
      <w:r w:rsidR="00F3537F" w:rsidRPr="00F37E2C">
        <w:rPr>
          <w:rFonts w:ascii="Arial" w:hAnsi="Arial" w:cs="Courier New"/>
        </w:rPr>
        <w:t xml:space="preserve"> woollen scarf when walking outside.</w:t>
      </w:r>
    </w:p>
    <w:p w14:paraId="762A64C4" w14:textId="71A61655" w:rsidR="00F3537F" w:rsidRPr="00F37E2C" w:rsidRDefault="00F37E2C" w:rsidP="00F3537F">
      <w:pPr>
        <w:spacing w:line="240" w:lineRule="auto"/>
        <w:rPr>
          <w:rFonts w:ascii="Arial" w:hAnsi="Arial" w:cs="Courier New"/>
        </w:rPr>
      </w:pPr>
      <w:r>
        <w:rPr>
          <w:rFonts w:ascii="Arial" w:hAnsi="Arial" w:cs="Courier New"/>
        </w:rPr>
        <w:t xml:space="preserve">7. </w:t>
      </w:r>
      <w:r w:rsidR="00F3537F" w:rsidRPr="00F37E2C">
        <w:rPr>
          <w:rFonts w:ascii="Arial" w:hAnsi="Arial" w:cs="Courier New"/>
        </w:rPr>
        <w:t xml:space="preserve">During rugby games, fans always </w:t>
      </w:r>
      <w:r w:rsidR="00F3537F" w:rsidRPr="00F37E2C">
        <w:rPr>
          <w:rFonts w:ascii="Arial" w:hAnsi="Arial" w:cs="Courier New"/>
          <w:i/>
        </w:rPr>
        <w:t>cheer/ovate</w:t>
      </w:r>
      <w:r w:rsidR="00F3537F" w:rsidRPr="00F37E2C">
        <w:rPr>
          <w:rFonts w:ascii="Arial" w:hAnsi="Arial" w:cs="Courier New"/>
        </w:rPr>
        <w:t xml:space="preserve"> when their team scores more points.</w:t>
      </w:r>
    </w:p>
    <w:p w14:paraId="4AE54DE7" w14:textId="0BB3ABA6" w:rsidR="00F3537F" w:rsidRPr="00F37E2C" w:rsidRDefault="00F37E2C" w:rsidP="00F3537F">
      <w:pPr>
        <w:spacing w:line="240" w:lineRule="auto"/>
        <w:rPr>
          <w:rFonts w:ascii="Arial" w:hAnsi="Arial" w:cs="Courier New"/>
        </w:rPr>
      </w:pPr>
      <w:r>
        <w:rPr>
          <w:rFonts w:ascii="Arial" w:hAnsi="Arial" w:cs="Courier New"/>
        </w:rPr>
        <w:t xml:space="preserve">8. </w:t>
      </w:r>
      <w:r w:rsidR="00F3537F" w:rsidRPr="00F37E2C">
        <w:rPr>
          <w:rFonts w:ascii="Arial" w:hAnsi="Arial" w:cs="Courier New"/>
        </w:rPr>
        <w:t xml:space="preserve">Those shallow lakes turned into thick </w:t>
      </w:r>
      <w:r w:rsidR="00F3537F" w:rsidRPr="00F37E2C">
        <w:rPr>
          <w:rFonts w:ascii="Arial" w:hAnsi="Arial" w:cs="Courier New"/>
          <w:i/>
        </w:rPr>
        <w:t>nasty/fetid</w:t>
      </w:r>
      <w:r w:rsidR="00F3537F" w:rsidRPr="00F37E2C">
        <w:rPr>
          <w:rFonts w:ascii="Arial" w:hAnsi="Arial" w:cs="Courier New"/>
        </w:rPr>
        <w:t xml:space="preserve"> swamps after another long drought.</w:t>
      </w:r>
    </w:p>
    <w:p w14:paraId="41B07471" w14:textId="06CCC105" w:rsidR="00F3537F" w:rsidRPr="00F37E2C" w:rsidRDefault="00F37E2C" w:rsidP="00F3537F">
      <w:pPr>
        <w:spacing w:line="240" w:lineRule="auto"/>
        <w:rPr>
          <w:rFonts w:ascii="Arial" w:hAnsi="Arial" w:cs="Courier New"/>
        </w:rPr>
      </w:pPr>
      <w:r>
        <w:rPr>
          <w:rFonts w:ascii="Arial" w:hAnsi="Arial" w:cs="Courier New"/>
        </w:rPr>
        <w:t xml:space="preserve">9. </w:t>
      </w:r>
      <w:r w:rsidR="00F3537F" w:rsidRPr="00F37E2C">
        <w:rPr>
          <w:rFonts w:ascii="Arial" w:hAnsi="Arial" w:cs="Courier New"/>
        </w:rPr>
        <w:t xml:space="preserve">Roses were planted around father's </w:t>
      </w:r>
      <w:r w:rsidR="00F3537F" w:rsidRPr="00F37E2C">
        <w:rPr>
          <w:rFonts w:ascii="Arial" w:hAnsi="Arial" w:cs="Courier New"/>
          <w:i/>
        </w:rPr>
        <w:t>garden/vinery</w:t>
      </w:r>
      <w:r w:rsidR="00F3537F" w:rsidRPr="00F37E2C">
        <w:rPr>
          <w:rFonts w:ascii="Arial" w:hAnsi="Arial" w:cs="Courier New"/>
        </w:rPr>
        <w:t xml:space="preserve"> years before those houses were built.</w:t>
      </w:r>
    </w:p>
    <w:p w14:paraId="18E4451A" w14:textId="78159BC1" w:rsidR="00F3537F" w:rsidRPr="00F37E2C" w:rsidRDefault="00F37E2C" w:rsidP="00F3537F">
      <w:pPr>
        <w:spacing w:line="240" w:lineRule="auto"/>
        <w:rPr>
          <w:rFonts w:ascii="Arial" w:hAnsi="Arial" w:cs="Courier New"/>
        </w:rPr>
      </w:pPr>
      <w:r>
        <w:rPr>
          <w:rFonts w:ascii="Arial" w:hAnsi="Arial" w:cs="Courier New"/>
        </w:rPr>
        <w:t xml:space="preserve">10. </w:t>
      </w:r>
      <w:r w:rsidR="00F3537F" w:rsidRPr="00F37E2C">
        <w:rPr>
          <w:rFonts w:ascii="Arial" w:hAnsi="Arial" w:cs="Courier New"/>
        </w:rPr>
        <w:t xml:space="preserve">Those clever young thieves </w:t>
      </w:r>
      <w:r w:rsidR="00F3537F" w:rsidRPr="00F37E2C">
        <w:rPr>
          <w:rFonts w:ascii="Arial" w:hAnsi="Arial" w:cs="Courier New"/>
          <w:i/>
        </w:rPr>
        <w:t>quickly/niftily</w:t>
      </w:r>
      <w:r w:rsidR="00F3537F" w:rsidRPr="00F37E2C">
        <w:rPr>
          <w:rFonts w:ascii="Arial" w:hAnsi="Arial" w:cs="Courier New"/>
        </w:rPr>
        <w:t xml:space="preserve"> covered their tracks before they were seen.</w:t>
      </w:r>
    </w:p>
    <w:p w14:paraId="69A64822" w14:textId="70052B21" w:rsidR="00F3537F" w:rsidRPr="00F37E2C" w:rsidRDefault="00F37E2C" w:rsidP="00F3537F">
      <w:pPr>
        <w:spacing w:line="240" w:lineRule="auto"/>
        <w:rPr>
          <w:rFonts w:ascii="Arial" w:hAnsi="Arial" w:cs="Courier New"/>
        </w:rPr>
      </w:pPr>
      <w:r>
        <w:rPr>
          <w:rFonts w:ascii="Arial" w:hAnsi="Arial" w:cs="Courier New"/>
        </w:rPr>
        <w:t xml:space="preserve">11. </w:t>
      </w:r>
      <w:r w:rsidR="00F3537F" w:rsidRPr="00F37E2C">
        <w:rPr>
          <w:rFonts w:ascii="Arial" w:hAnsi="Arial" w:cs="Courier New"/>
        </w:rPr>
        <w:t xml:space="preserve">Anne never liked John's cousin, whose </w:t>
      </w:r>
      <w:r w:rsidR="00F3537F" w:rsidRPr="00F37E2C">
        <w:rPr>
          <w:rFonts w:ascii="Arial" w:hAnsi="Arial" w:cs="Courier New"/>
          <w:i/>
        </w:rPr>
        <w:t>stupid/oafish</w:t>
      </w:r>
      <w:r w:rsidR="00F3537F" w:rsidRPr="00F37E2C">
        <w:rPr>
          <w:rFonts w:ascii="Arial" w:hAnsi="Arial" w:cs="Courier New"/>
        </w:rPr>
        <w:t xml:space="preserve"> remarks upset everyone last night.</w:t>
      </w:r>
    </w:p>
    <w:p w14:paraId="754E900C" w14:textId="1154801C" w:rsidR="00F3537F" w:rsidRPr="00F37E2C" w:rsidRDefault="00F37E2C" w:rsidP="00F3537F">
      <w:pPr>
        <w:spacing w:line="240" w:lineRule="auto"/>
        <w:rPr>
          <w:rFonts w:ascii="Arial" w:hAnsi="Arial" w:cs="Courier New"/>
        </w:rPr>
      </w:pPr>
      <w:r>
        <w:rPr>
          <w:rFonts w:ascii="Arial" w:hAnsi="Arial" w:cs="Courier New"/>
        </w:rPr>
        <w:t xml:space="preserve">12. </w:t>
      </w:r>
      <w:r w:rsidR="00F3537F" w:rsidRPr="00F37E2C">
        <w:rPr>
          <w:rFonts w:ascii="Arial" w:hAnsi="Arial" w:cs="Courier New"/>
        </w:rPr>
        <w:t xml:space="preserve">Kings always fought with their loyal </w:t>
      </w:r>
      <w:r w:rsidR="00F3537F" w:rsidRPr="00F37E2C">
        <w:rPr>
          <w:rFonts w:ascii="Arial" w:hAnsi="Arial" w:cs="Courier New"/>
          <w:i/>
        </w:rPr>
        <w:t>friends/vassals</w:t>
      </w:r>
      <w:r w:rsidR="00F3537F" w:rsidRPr="00F37E2C">
        <w:rPr>
          <w:rFonts w:ascii="Arial" w:hAnsi="Arial" w:cs="Courier New"/>
        </w:rPr>
        <w:t xml:space="preserve"> beside them, thus gaining power.</w:t>
      </w:r>
    </w:p>
    <w:p w14:paraId="14A06955" w14:textId="71C37408" w:rsidR="00F3537F" w:rsidRPr="00F37E2C" w:rsidRDefault="00F37E2C" w:rsidP="00F3537F">
      <w:pPr>
        <w:spacing w:line="240" w:lineRule="auto"/>
        <w:rPr>
          <w:rFonts w:ascii="Arial" w:hAnsi="Arial" w:cs="Courier New"/>
        </w:rPr>
      </w:pPr>
      <w:r>
        <w:rPr>
          <w:rFonts w:ascii="Arial" w:hAnsi="Arial" w:cs="Courier New"/>
        </w:rPr>
        <w:t xml:space="preserve">13. </w:t>
      </w:r>
      <w:r w:rsidR="00F3537F" w:rsidRPr="00F37E2C">
        <w:rPr>
          <w:rFonts w:ascii="Arial" w:hAnsi="Arial" w:cs="Courier New"/>
        </w:rPr>
        <w:t xml:space="preserve">Some older liberal party members </w:t>
      </w:r>
      <w:r w:rsidR="00F3537F" w:rsidRPr="00F37E2C">
        <w:rPr>
          <w:rFonts w:ascii="Arial" w:hAnsi="Arial" w:cs="Courier New"/>
          <w:i/>
        </w:rPr>
        <w:t>think/opine</w:t>
      </w:r>
      <w:r w:rsidR="00F3537F" w:rsidRPr="00F37E2C">
        <w:rPr>
          <w:rFonts w:ascii="Arial" w:hAnsi="Arial" w:cs="Courier New"/>
        </w:rPr>
        <w:t xml:space="preserve"> that civil laws need more changes.</w:t>
      </w:r>
    </w:p>
    <w:p w14:paraId="6A94803D" w14:textId="72474A25" w:rsidR="00F3537F" w:rsidRPr="00F37E2C" w:rsidRDefault="00F37E2C" w:rsidP="00F3537F">
      <w:pPr>
        <w:spacing w:line="240" w:lineRule="auto"/>
        <w:rPr>
          <w:rFonts w:ascii="Arial" w:hAnsi="Arial" w:cs="Courier New"/>
        </w:rPr>
      </w:pPr>
      <w:r>
        <w:rPr>
          <w:rFonts w:ascii="Arial" w:hAnsi="Arial" w:cs="Courier New"/>
        </w:rPr>
        <w:t xml:space="preserve">14. </w:t>
      </w:r>
      <w:r w:rsidR="00F3537F" w:rsidRPr="00F37E2C">
        <w:rPr>
          <w:rFonts w:ascii="Arial" w:hAnsi="Arial" w:cs="Courier New"/>
        </w:rPr>
        <w:t xml:space="preserve">Mary worried that extreme heat could </w:t>
      </w:r>
      <w:r w:rsidR="00F3537F" w:rsidRPr="00F37E2C">
        <w:rPr>
          <w:rFonts w:ascii="Arial" w:hAnsi="Arial" w:cs="Courier New"/>
          <w:i/>
        </w:rPr>
        <w:t>damage/deform</w:t>
      </w:r>
      <w:r w:rsidR="00F3537F" w:rsidRPr="00F37E2C">
        <w:rPr>
          <w:rFonts w:ascii="Arial" w:hAnsi="Arial" w:cs="Courier New"/>
        </w:rPr>
        <w:t xml:space="preserve"> those rare delicate black pearls.</w:t>
      </w:r>
    </w:p>
    <w:p w14:paraId="55124D60" w14:textId="33F4555E" w:rsidR="00F3537F" w:rsidRPr="00F37E2C" w:rsidRDefault="00F37E2C" w:rsidP="00F3537F">
      <w:pPr>
        <w:spacing w:line="240" w:lineRule="auto"/>
        <w:rPr>
          <w:rFonts w:ascii="Arial" w:hAnsi="Arial" w:cs="Courier New"/>
        </w:rPr>
      </w:pPr>
      <w:r>
        <w:rPr>
          <w:rFonts w:ascii="Arial" w:hAnsi="Arial" w:cs="Courier New"/>
        </w:rPr>
        <w:t xml:space="preserve">15. </w:t>
      </w:r>
      <w:r w:rsidR="00F3537F" w:rsidRPr="00F37E2C">
        <w:rPr>
          <w:rFonts w:ascii="Arial" w:hAnsi="Arial" w:cs="Courier New"/>
        </w:rPr>
        <w:t xml:space="preserve">They feared their aunt's stern </w:t>
      </w:r>
      <w:r w:rsidR="00F3537F" w:rsidRPr="00F37E2C">
        <w:rPr>
          <w:rFonts w:ascii="Arial" w:hAnsi="Arial" w:cs="Courier New"/>
          <w:i/>
        </w:rPr>
        <w:t>voice/glare</w:t>
      </w:r>
      <w:r w:rsidR="00F3537F" w:rsidRPr="00F37E2C">
        <w:rPr>
          <w:rFonts w:ascii="Arial" w:hAnsi="Arial" w:cs="Courier New"/>
        </w:rPr>
        <w:t xml:space="preserve">, which always made them very nervous. </w:t>
      </w:r>
    </w:p>
    <w:p w14:paraId="3A2F411B" w14:textId="3F7BCE97" w:rsidR="00F3537F" w:rsidRPr="00F37E2C" w:rsidRDefault="00F37E2C" w:rsidP="00F3537F">
      <w:pPr>
        <w:spacing w:line="240" w:lineRule="auto"/>
        <w:rPr>
          <w:rFonts w:ascii="Arial" w:hAnsi="Arial" w:cs="Courier New"/>
        </w:rPr>
      </w:pPr>
      <w:r>
        <w:rPr>
          <w:rFonts w:ascii="Arial" w:hAnsi="Arial" w:cs="Courier New"/>
        </w:rPr>
        <w:t xml:space="preserve">16. </w:t>
      </w:r>
      <w:r w:rsidR="00F3537F" w:rsidRPr="00F37E2C">
        <w:rPr>
          <w:rFonts w:ascii="Arial" w:hAnsi="Arial" w:cs="Courier New"/>
        </w:rPr>
        <w:t xml:space="preserve">This business plan could </w:t>
      </w:r>
      <w:r w:rsidR="00F3537F" w:rsidRPr="00F37E2C">
        <w:rPr>
          <w:rFonts w:ascii="Arial" w:hAnsi="Arial" w:cs="Courier New"/>
          <w:i/>
        </w:rPr>
        <w:t>bring/incur</w:t>
      </w:r>
      <w:r w:rsidR="00F3537F" w:rsidRPr="00F37E2C">
        <w:rPr>
          <w:rFonts w:ascii="Arial" w:hAnsi="Arial" w:cs="Courier New"/>
        </w:rPr>
        <w:t xml:space="preserve"> large costs unless someone offers expert advice.</w:t>
      </w:r>
    </w:p>
    <w:p w14:paraId="5C9CCD33" w14:textId="0BB14FB9" w:rsidR="00F3537F" w:rsidRPr="00F37E2C" w:rsidRDefault="00F37E2C" w:rsidP="00F3537F">
      <w:pPr>
        <w:spacing w:line="240" w:lineRule="auto"/>
        <w:rPr>
          <w:rFonts w:ascii="Arial" w:hAnsi="Arial" w:cs="Courier New"/>
        </w:rPr>
      </w:pPr>
      <w:r>
        <w:rPr>
          <w:rFonts w:ascii="Arial" w:hAnsi="Arial" w:cs="Courier New"/>
        </w:rPr>
        <w:t xml:space="preserve">17. </w:t>
      </w:r>
      <w:r w:rsidR="00F3537F" w:rsidRPr="00F37E2C">
        <w:rPr>
          <w:rFonts w:ascii="Arial" w:hAnsi="Arial" w:cs="Courier New"/>
        </w:rPr>
        <w:t xml:space="preserve">After last night’s party, Harry managed some </w:t>
      </w:r>
      <w:r w:rsidR="00F3537F" w:rsidRPr="00F37E2C">
        <w:rPr>
          <w:rFonts w:ascii="Arial" w:hAnsi="Arial" w:cs="Courier New"/>
          <w:i/>
        </w:rPr>
        <w:t>broken/fitful</w:t>
      </w:r>
      <w:r w:rsidR="00F3537F" w:rsidRPr="00F37E2C">
        <w:rPr>
          <w:rFonts w:ascii="Arial" w:hAnsi="Arial" w:cs="Courier New"/>
        </w:rPr>
        <w:t xml:space="preserve"> sleep until sunrise came.</w:t>
      </w:r>
    </w:p>
    <w:p w14:paraId="27D565C9" w14:textId="2C4C3005" w:rsidR="00F3537F" w:rsidRPr="00F37E2C" w:rsidRDefault="00F37E2C" w:rsidP="00F3537F">
      <w:pPr>
        <w:spacing w:line="240" w:lineRule="auto"/>
        <w:rPr>
          <w:rFonts w:ascii="Arial" w:hAnsi="Arial" w:cs="Courier New"/>
        </w:rPr>
      </w:pPr>
      <w:r>
        <w:rPr>
          <w:rFonts w:ascii="Arial" w:hAnsi="Arial" w:cs="Courier New"/>
        </w:rPr>
        <w:t xml:space="preserve">18. </w:t>
      </w:r>
      <w:r w:rsidR="00F3537F" w:rsidRPr="00F37E2C">
        <w:rPr>
          <w:rFonts w:ascii="Arial" w:hAnsi="Arial" w:cs="Courier New"/>
        </w:rPr>
        <w:t xml:space="preserve">Jack could hardly hear Lilly's </w:t>
      </w:r>
      <w:r w:rsidR="00F3537F" w:rsidRPr="00F37E2C">
        <w:rPr>
          <w:rFonts w:ascii="Arial" w:hAnsi="Arial" w:cs="Courier New"/>
          <w:i/>
        </w:rPr>
        <w:t>quiet/reedy</w:t>
      </w:r>
      <w:r w:rsidR="00F3537F" w:rsidRPr="00F37E2C">
        <w:rPr>
          <w:rFonts w:ascii="Arial" w:hAnsi="Arial" w:cs="Courier New"/>
        </w:rPr>
        <w:t xml:space="preserve"> voice after closing that heavy door.</w:t>
      </w:r>
    </w:p>
    <w:p w14:paraId="4B016DEA" w14:textId="01DAF20F" w:rsidR="00F3537F" w:rsidRPr="00F37E2C" w:rsidRDefault="00F37E2C" w:rsidP="00F3537F">
      <w:pPr>
        <w:spacing w:line="240" w:lineRule="auto"/>
        <w:rPr>
          <w:rFonts w:ascii="Arial" w:hAnsi="Arial" w:cs="Courier New"/>
        </w:rPr>
      </w:pPr>
      <w:r>
        <w:rPr>
          <w:rFonts w:ascii="Arial" w:hAnsi="Arial" w:cs="Courier New"/>
        </w:rPr>
        <w:t xml:space="preserve">19. </w:t>
      </w:r>
      <w:r w:rsidR="00F3537F" w:rsidRPr="00F37E2C">
        <w:rPr>
          <w:rFonts w:ascii="Arial" w:hAnsi="Arial" w:cs="Courier New"/>
        </w:rPr>
        <w:t xml:space="preserve">Bold young cowboys often chase wild </w:t>
      </w:r>
      <w:r w:rsidR="00F3537F" w:rsidRPr="00F37E2C">
        <w:rPr>
          <w:rFonts w:ascii="Arial" w:hAnsi="Arial" w:cs="Courier New"/>
          <w:i/>
        </w:rPr>
        <w:t>horses/</w:t>
      </w:r>
      <w:proofErr w:type="spellStart"/>
      <w:r w:rsidR="00F3537F" w:rsidRPr="00F37E2C">
        <w:rPr>
          <w:rFonts w:ascii="Arial" w:hAnsi="Arial" w:cs="Courier New"/>
          <w:i/>
        </w:rPr>
        <w:t>dingos</w:t>
      </w:r>
      <w:proofErr w:type="spellEnd"/>
      <w:r w:rsidR="00F3537F" w:rsidRPr="00F37E2C">
        <w:rPr>
          <w:rFonts w:ascii="Arial" w:hAnsi="Arial" w:cs="Courier New"/>
        </w:rPr>
        <w:t xml:space="preserve"> across those vast desert lands.</w:t>
      </w:r>
    </w:p>
    <w:p w14:paraId="10E29083" w14:textId="4784CC71" w:rsidR="00F3537F" w:rsidRPr="00F37E2C" w:rsidRDefault="00F37E2C" w:rsidP="00F3537F">
      <w:pPr>
        <w:spacing w:line="240" w:lineRule="auto"/>
        <w:rPr>
          <w:rFonts w:ascii="Arial" w:hAnsi="Arial" w:cs="Courier New"/>
        </w:rPr>
      </w:pPr>
      <w:r>
        <w:rPr>
          <w:rFonts w:ascii="Arial" w:hAnsi="Arial" w:cs="Courier New"/>
        </w:rPr>
        <w:t xml:space="preserve">20. </w:t>
      </w:r>
      <w:r w:rsidR="00F3537F" w:rsidRPr="00F37E2C">
        <w:rPr>
          <w:rFonts w:ascii="Arial" w:hAnsi="Arial" w:cs="Courier New"/>
        </w:rPr>
        <w:t xml:space="preserve">That small ship cruised along another </w:t>
      </w:r>
      <w:r w:rsidR="00F3537F" w:rsidRPr="00F37E2C">
        <w:rPr>
          <w:rFonts w:ascii="Arial" w:hAnsi="Arial" w:cs="Courier New"/>
          <w:i/>
        </w:rPr>
        <w:t>river/fjord</w:t>
      </w:r>
      <w:r w:rsidR="00F3537F" w:rsidRPr="00F37E2C">
        <w:rPr>
          <w:rFonts w:ascii="Arial" w:hAnsi="Arial" w:cs="Courier New"/>
        </w:rPr>
        <w:t xml:space="preserve"> while tourists took more photos.</w:t>
      </w:r>
    </w:p>
    <w:p w14:paraId="59E38C16" w14:textId="4CA3DE39" w:rsidR="00F3537F" w:rsidRPr="00F37E2C" w:rsidRDefault="00F37E2C" w:rsidP="00F3537F">
      <w:pPr>
        <w:spacing w:line="240" w:lineRule="auto"/>
        <w:rPr>
          <w:rFonts w:ascii="Arial" w:hAnsi="Arial" w:cs="Courier New"/>
        </w:rPr>
      </w:pPr>
      <w:r>
        <w:rPr>
          <w:rFonts w:ascii="Arial" w:hAnsi="Arial" w:cs="Courier New"/>
        </w:rPr>
        <w:t xml:space="preserve">21 </w:t>
      </w:r>
      <w:r w:rsidR="00F3537F" w:rsidRPr="00F37E2C">
        <w:rPr>
          <w:rFonts w:ascii="Arial" w:hAnsi="Arial" w:cs="Courier New"/>
        </w:rPr>
        <w:t xml:space="preserve">Their mother seemed very </w:t>
      </w:r>
      <w:r w:rsidR="00F3537F" w:rsidRPr="00F37E2C">
        <w:rPr>
          <w:rFonts w:ascii="Arial" w:hAnsi="Arial" w:cs="Courier New"/>
          <w:i/>
        </w:rPr>
        <w:t>happy/jolly</w:t>
      </w:r>
      <w:r w:rsidR="00F3537F" w:rsidRPr="00F37E2C">
        <w:rPr>
          <w:rFonts w:ascii="Arial" w:hAnsi="Arial" w:cs="Courier New"/>
        </w:rPr>
        <w:t xml:space="preserve"> after finding those lost letters last night.</w:t>
      </w:r>
    </w:p>
    <w:p w14:paraId="5E837BBA" w14:textId="45911303" w:rsidR="00F3537F" w:rsidRPr="00F37E2C" w:rsidRDefault="00F37E2C" w:rsidP="00F3537F">
      <w:pPr>
        <w:spacing w:line="240" w:lineRule="auto"/>
        <w:rPr>
          <w:rFonts w:ascii="Arial" w:hAnsi="Arial" w:cs="Courier New"/>
        </w:rPr>
      </w:pPr>
      <w:r>
        <w:rPr>
          <w:rFonts w:ascii="Arial" w:hAnsi="Arial" w:cs="Courier New"/>
        </w:rPr>
        <w:t xml:space="preserve">22. </w:t>
      </w:r>
      <w:r w:rsidR="00F3537F" w:rsidRPr="00F37E2C">
        <w:rPr>
          <w:rFonts w:ascii="Arial" w:hAnsi="Arial" w:cs="Courier New"/>
        </w:rPr>
        <w:t xml:space="preserve">That greedy mayor made plans without </w:t>
      </w:r>
      <w:r w:rsidR="00F3537F" w:rsidRPr="00F14B1E">
        <w:rPr>
          <w:rFonts w:ascii="Arial" w:hAnsi="Arial" w:cs="Courier New"/>
          <w:i/>
        </w:rPr>
        <w:t>thought/scruple</w:t>
      </w:r>
      <w:r w:rsidR="00F3537F" w:rsidRPr="00F37E2C">
        <w:rPr>
          <w:rFonts w:ascii="Arial" w:hAnsi="Arial" w:cs="Courier New"/>
        </w:rPr>
        <w:t xml:space="preserve"> about people from remote areas.</w:t>
      </w:r>
    </w:p>
    <w:p w14:paraId="752E89F9" w14:textId="69933FEA" w:rsidR="00F3537F" w:rsidRPr="00F37E2C" w:rsidRDefault="00F37E2C" w:rsidP="00F3537F">
      <w:pPr>
        <w:spacing w:line="240" w:lineRule="auto"/>
        <w:rPr>
          <w:rFonts w:ascii="Arial" w:hAnsi="Arial" w:cs="Courier New"/>
        </w:rPr>
      </w:pPr>
      <w:r>
        <w:rPr>
          <w:rFonts w:ascii="Arial" w:hAnsi="Arial" w:cs="Courier New"/>
        </w:rPr>
        <w:t xml:space="preserve">23. </w:t>
      </w:r>
      <w:r w:rsidR="00F3537F" w:rsidRPr="00F37E2C">
        <w:rPr>
          <w:rFonts w:ascii="Arial" w:hAnsi="Arial" w:cs="Courier New"/>
        </w:rPr>
        <w:t xml:space="preserve">Alex would need better trading </w:t>
      </w:r>
      <w:r w:rsidR="00F3537F" w:rsidRPr="00F14B1E">
        <w:rPr>
          <w:rFonts w:ascii="Arial" w:hAnsi="Arial" w:cs="Courier New"/>
          <w:i/>
        </w:rPr>
        <w:t>profit/acumen</w:t>
      </w:r>
      <w:r w:rsidR="00F3537F" w:rsidRPr="00F37E2C">
        <w:rPr>
          <w:rFonts w:ascii="Arial" w:hAnsi="Arial" w:cs="Courier New"/>
        </w:rPr>
        <w:t xml:space="preserve"> before opening another large bike shop.</w:t>
      </w:r>
    </w:p>
    <w:p w14:paraId="47EB70B4" w14:textId="5107EE71" w:rsidR="00F3537F" w:rsidRPr="00F37E2C" w:rsidRDefault="00F37E2C" w:rsidP="00F3537F">
      <w:pPr>
        <w:spacing w:line="240" w:lineRule="auto"/>
        <w:rPr>
          <w:rFonts w:ascii="Arial" w:hAnsi="Arial" w:cs="Courier New"/>
        </w:rPr>
      </w:pPr>
      <w:r>
        <w:rPr>
          <w:rFonts w:ascii="Arial" w:hAnsi="Arial" w:cs="Courier New"/>
        </w:rPr>
        <w:t xml:space="preserve">24. </w:t>
      </w:r>
      <w:r w:rsidR="00F3537F" w:rsidRPr="00F37E2C">
        <w:rPr>
          <w:rFonts w:ascii="Arial" w:hAnsi="Arial" w:cs="Courier New"/>
        </w:rPr>
        <w:t xml:space="preserve">Many people face this common </w:t>
      </w:r>
      <w:r w:rsidR="00F3537F" w:rsidRPr="00F14B1E">
        <w:rPr>
          <w:rFonts w:ascii="Arial" w:hAnsi="Arial" w:cs="Courier New"/>
          <w:i/>
        </w:rPr>
        <w:t>problem/pitfall</w:t>
      </w:r>
      <w:r w:rsidR="00F3537F" w:rsidRPr="00F37E2C">
        <w:rPr>
          <w:rFonts w:ascii="Arial" w:hAnsi="Arial" w:cs="Courier New"/>
        </w:rPr>
        <w:t xml:space="preserve"> when changing their mobile phone number.</w:t>
      </w:r>
    </w:p>
    <w:p w14:paraId="648FAC32" w14:textId="3853373F" w:rsidR="00F3537F" w:rsidRPr="00F37E2C" w:rsidRDefault="00F37E2C" w:rsidP="00F3537F">
      <w:pPr>
        <w:spacing w:line="240" w:lineRule="auto"/>
        <w:rPr>
          <w:rFonts w:ascii="Arial" w:hAnsi="Arial" w:cs="Courier New"/>
        </w:rPr>
      </w:pPr>
      <w:r>
        <w:rPr>
          <w:rFonts w:ascii="Arial" w:hAnsi="Arial" w:cs="Courier New"/>
        </w:rPr>
        <w:t xml:space="preserve">25. </w:t>
      </w:r>
      <w:r w:rsidR="00F3537F" w:rsidRPr="00F37E2C">
        <w:rPr>
          <w:rFonts w:ascii="Arial" w:hAnsi="Arial" w:cs="Courier New"/>
        </w:rPr>
        <w:t xml:space="preserve">After that debate, Jake could never </w:t>
      </w:r>
      <w:r w:rsidR="00F3537F" w:rsidRPr="00F14B1E">
        <w:rPr>
          <w:rFonts w:ascii="Arial" w:hAnsi="Arial" w:cs="Courier New"/>
          <w:i/>
        </w:rPr>
        <w:t>accept/recant</w:t>
      </w:r>
      <w:r w:rsidR="00F3537F" w:rsidRPr="00F37E2C">
        <w:rPr>
          <w:rFonts w:ascii="Arial" w:hAnsi="Arial" w:cs="Courier New"/>
        </w:rPr>
        <w:t xml:space="preserve"> </w:t>
      </w:r>
      <w:r w:rsidR="00FE2EE5" w:rsidRPr="00F37E2C">
        <w:rPr>
          <w:rFonts w:ascii="Arial" w:hAnsi="Arial" w:cs="Courier New"/>
        </w:rPr>
        <w:t>other people’s</w:t>
      </w:r>
      <w:r w:rsidR="00F3537F" w:rsidRPr="00F37E2C">
        <w:rPr>
          <w:rFonts w:ascii="Arial" w:hAnsi="Arial" w:cs="Courier New"/>
        </w:rPr>
        <w:t xml:space="preserve"> </w:t>
      </w:r>
      <w:r w:rsidR="00FE2EE5" w:rsidRPr="00F37E2C">
        <w:rPr>
          <w:rFonts w:ascii="Arial" w:hAnsi="Arial" w:cs="Courier New"/>
        </w:rPr>
        <w:t xml:space="preserve">views </w:t>
      </w:r>
      <w:r w:rsidR="00F3537F" w:rsidRPr="00F37E2C">
        <w:rPr>
          <w:rFonts w:ascii="Arial" w:hAnsi="Arial" w:cs="Courier New"/>
        </w:rPr>
        <w:t>about religion.</w:t>
      </w:r>
    </w:p>
    <w:p w14:paraId="34E10CB0" w14:textId="6B7B4FB0" w:rsidR="00F3537F" w:rsidRPr="00F37E2C" w:rsidRDefault="00F37E2C" w:rsidP="00F3537F">
      <w:pPr>
        <w:spacing w:line="240" w:lineRule="auto"/>
        <w:rPr>
          <w:rFonts w:ascii="Arial" w:hAnsi="Arial" w:cs="Courier New"/>
        </w:rPr>
      </w:pPr>
      <w:r>
        <w:rPr>
          <w:rFonts w:ascii="Arial" w:hAnsi="Arial" w:cs="Courier New"/>
        </w:rPr>
        <w:t xml:space="preserve">26. </w:t>
      </w:r>
      <w:r w:rsidR="00F3537F" w:rsidRPr="00F37E2C">
        <w:rPr>
          <w:rFonts w:ascii="Arial" w:hAnsi="Arial" w:cs="Courier New"/>
        </w:rPr>
        <w:t xml:space="preserve">Their maths teacher would always </w:t>
      </w:r>
      <w:r w:rsidR="00F3537F" w:rsidRPr="00F14B1E">
        <w:rPr>
          <w:rFonts w:ascii="Arial" w:hAnsi="Arial" w:cs="Courier New"/>
          <w:i/>
        </w:rPr>
        <w:t>explain</w:t>
      </w:r>
      <w:r w:rsidR="00FE2EE5" w:rsidRPr="00F14B1E">
        <w:rPr>
          <w:rFonts w:ascii="Arial" w:hAnsi="Arial" w:cs="Courier New"/>
          <w:i/>
        </w:rPr>
        <w:t>/iterate</w:t>
      </w:r>
      <w:r w:rsidR="00FE2EE5" w:rsidRPr="00F37E2C">
        <w:rPr>
          <w:rFonts w:ascii="Arial" w:hAnsi="Arial" w:cs="Courier New"/>
        </w:rPr>
        <w:t xml:space="preserve"> complex rules until they</w:t>
      </w:r>
      <w:r w:rsidR="00F3537F" w:rsidRPr="00F37E2C">
        <w:rPr>
          <w:rFonts w:ascii="Arial" w:hAnsi="Arial" w:cs="Courier New"/>
        </w:rPr>
        <w:t xml:space="preserve"> </w:t>
      </w:r>
      <w:r w:rsidR="00FE2EE5" w:rsidRPr="00F37E2C">
        <w:rPr>
          <w:rFonts w:ascii="Arial" w:hAnsi="Arial" w:cs="Courier New"/>
        </w:rPr>
        <w:t>were</w:t>
      </w:r>
      <w:r w:rsidR="00F3537F" w:rsidRPr="00F37E2C">
        <w:rPr>
          <w:rFonts w:ascii="Arial" w:hAnsi="Arial" w:cs="Courier New"/>
        </w:rPr>
        <w:t xml:space="preserve"> clear.</w:t>
      </w:r>
    </w:p>
    <w:p w14:paraId="555BF1AC" w14:textId="74AD110A" w:rsidR="00F3537F" w:rsidRPr="00F37E2C" w:rsidRDefault="00F37E2C" w:rsidP="00F3537F">
      <w:pPr>
        <w:spacing w:line="240" w:lineRule="auto"/>
        <w:rPr>
          <w:rFonts w:ascii="Arial" w:hAnsi="Arial" w:cs="Courier New"/>
        </w:rPr>
      </w:pPr>
      <w:r>
        <w:rPr>
          <w:rFonts w:ascii="Arial" w:hAnsi="Arial" w:cs="Courier New"/>
        </w:rPr>
        <w:t xml:space="preserve">27. </w:t>
      </w:r>
      <w:r w:rsidR="00FE2EE5" w:rsidRPr="00F37E2C">
        <w:rPr>
          <w:rFonts w:ascii="Arial" w:hAnsi="Arial" w:cs="Courier New"/>
        </w:rPr>
        <w:t>They</w:t>
      </w:r>
      <w:r w:rsidR="00F3537F" w:rsidRPr="00F37E2C">
        <w:rPr>
          <w:rFonts w:ascii="Arial" w:hAnsi="Arial" w:cs="Courier New"/>
        </w:rPr>
        <w:t xml:space="preserve"> never </w:t>
      </w:r>
      <w:r w:rsidR="00FE2EE5" w:rsidRPr="00F37E2C">
        <w:rPr>
          <w:rFonts w:ascii="Arial" w:hAnsi="Arial" w:cs="Courier New"/>
        </w:rPr>
        <w:t>learned</w:t>
      </w:r>
      <w:r w:rsidR="00F3537F" w:rsidRPr="00F37E2C">
        <w:rPr>
          <w:rFonts w:ascii="Arial" w:hAnsi="Arial" w:cs="Courier New"/>
        </w:rPr>
        <w:t xml:space="preserve"> that critical </w:t>
      </w:r>
      <w:r w:rsidR="00F3537F" w:rsidRPr="00F14B1E">
        <w:rPr>
          <w:rFonts w:ascii="Arial" w:hAnsi="Arial" w:cs="Courier New"/>
          <w:i/>
        </w:rPr>
        <w:t>story</w:t>
      </w:r>
      <w:r w:rsidR="00FE2EE5" w:rsidRPr="00F14B1E">
        <w:rPr>
          <w:rFonts w:ascii="Arial" w:hAnsi="Arial" w:cs="Courier New"/>
          <w:i/>
        </w:rPr>
        <w:t>/axiom</w:t>
      </w:r>
      <w:r w:rsidR="00F3537F" w:rsidRPr="00F37E2C">
        <w:rPr>
          <w:rFonts w:ascii="Arial" w:hAnsi="Arial" w:cs="Courier New"/>
        </w:rPr>
        <w:t xml:space="preserve"> which affected their exam results</w:t>
      </w:r>
      <w:r w:rsidR="00FE2EE5" w:rsidRPr="00F37E2C">
        <w:rPr>
          <w:rFonts w:ascii="Arial" w:hAnsi="Arial" w:cs="Courier New"/>
        </w:rPr>
        <w:t xml:space="preserve"> poorly</w:t>
      </w:r>
      <w:r w:rsidR="00F3537F" w:rsidRPr="00F37E2C">
        <w:rPr>
          <w:rFonts w:ascii="Arial" w:hAnsi="Arial" w:cs="Courier New"/>
        </w:rPr>
        <w:t>.</w:t>
      </w:r>
    </w:p>
    <w:p w14:paraId="2438E7BB" w14:textId="2E73A173" w:rsidR="00F3537F" w:rsidRPr="00F37E2C" w:rsidRDefault="00F37E2C" w:rsidP="00F3537F">
      <w:pPr>
        <w:spacing w:line="240" w:lineRule="auto"/>
        <w:rPr>
          <w:rFonts w:ascii="Arial" w:hAnsi="Arial" w:cs="Courier New"/>
        </w:rPr>
      </w:pPr>
      <w:r>
        <w:rPr>
          <w:rFonts w:ascii="Arial" w:hAnsi="Arial" w:cs="Courier New"/>
        </w:rPr>
        <w:t xml:space="preserve">28. </w:t>
      </w:r>
      <w:r w:rsidR="00F3537F" w:rsidRPr="00F37E2C">
        <w:rPr>
          <w:rFonts w:ascii="Arial" w:hAnsi="Arial" w:cs="Courier New"/>
        </w:rPr>
        <w:t xml:space="preserve">Locals often drink from those </w:t>
      </w:r>
      <w:r w:rsidR="00F3537F" w:rsidRPr="00F14B1E">
        <w:rPr>
          <w:rFonts w:ascii="Arial" w:hAnsi="Arial" w:cs="Courier New"/>
          <w:i/>
        </w:rPr>
        <w:t>little</w:t>
      </w:r>
      <w:r w:rsidR="00FE2EE5" w:rsidRPr="00F14B1E">
        <w:rPr>
          <w:rFonts w:ascii="Arial" w:hAnsi="Arial" w:cs="Courier New"/>
          <w:i/>
        </w:rPr>
        <w:t>/turbid</w:t>
      </w:r>
      <w:r w:rsidR="00F3537F" w:rsidRPr="00F37E2C">
        <w:rPr>
          <w:rFonts w:ascii="Arial" w:hAnsi="Arial" w:cs="Courier New"/>
        </w:rPr>
        <w:t xml:space="preserve"> streams, but tourists should avoid that.</w:t>
      </w:r>
    </w:p>
    <w:p w14:paraId="734A47B5" w14:textId="25057326" w:rsidR="00F3537F" w:rsidRPr="00F37E2C" w:rsidRDefault="00F37E2C" w:rsidP="00F3537F">
      <w:pPr>
        <w:spacing w:line="240" w:lineRule="auto"/>
        <w:rPr>
          <w:rFonts w:ascii="Arial" w:hAnsi="Arial" w:cs="Courier New"/>
        </w:rPr>
      </w:pPr>
      <w:r>
        <w:rPr>
          <w:rFonts w:ascii="Arial" w:hAnsi="Arial" w:cs="Courier New"/>
        </w:rPr>
        <w:lastRenderedPageBreak/>
        <w:t xml:space="preserve">29. </w:t>
      </w:r>
      <w:r w:rsidR="00F3537F" w:rsidRPr="00F37E2C">
        <w:rPr>
          <w:rFonts w:ascii="Arial" w:hAnsi="Arial" w:cs="Courier New"/>
        </w:rPr>
        <w:t>Anne’s twin girls</w:t>
      </w:r>
      <w:r w:rsidR="00FE2EE5" w:rsidRPr="00F37E2C">
        <w:rPr>
          <w:rFonts w:ascii="Arial" w:hAnsi="Arial" w:cs="Courier New"/>
        </w:rPr>
        <w:t xml:space="preserve"> both</w:t>
      </w:r>
      <w:r w:rsidR="00F3537F" w:rsidRPr="00F37E2C">
        <w:rPr>
          <w:rFonts w:ascii="Arial" w:hAnsi="Arial" w:cs="Courier New"/>
        </w:rPr>
        <w:t xml:space="preserve"> have long </w:t>
      </w:r>
      <w:r w:rsidR="00F3537F" w:rsidRPr="00F14B1E">
        <w:rPr>
          <w:rFonts w:ascii="Arial" w:hAnsi="Arial" w:cs="Courier New"/>
          <w:i/>
        </w:rPr>
        <w:t>black</w:t>
      </w:r>
      <w:r w:rsidR="00FE2EE5" w:rsidRPr="00F14B1E">
        <w:rPr>
          <w:rFonts w:ascii="Arial" w:hAnsi="Arial" w:cs="Courier New"/>
          <w:i/>
        </w:rPr>
        <w:t>/mousy</w:t>
      </w:r>
      <w:r w:rsidR="00FE2EE5" w:rsidRPr="00F37E2C">
        <w:rPr>
          <w:rFonts w:ascii="Arial" w:hAnsi="Arial" w:cs="Courier New"/>
        </w:rPr>
        <w:t xml:space="preserve"> hair framing</w:t>
      </w:r>
      <w:r w:rsidR="00F3537F" w:rsidRPr="00F37E2C">
        <w:rPr>
          <w:rFonts w:ascii="Arial" w:hAnsi="Arial" w:cs="Courier New"/>
        </w:rPr>
        <w:t xml:space="preserve"> their round faces.</w:t>
      </w:r>
    </w:p>
    <w:p w14:paraId="4F978002" w14:textId="5D1F3F63" w:rsidR="00F3537F" w:rsidRPr="00F37E2C" w:rsidRDefault="00F37E2C" w:rsidP="00F3537F">
      <w:pPr>
        <w:spacing w:line="240" w:lineRule="auto"/>
        <w:rPr>
          <w:rFonts w:ascii="Arial" w:hAnsi="Arial" w:cs="Courier New"/>
        </w:rPr>
      </w:pPr>
      <w:r>
        <w:rPr>
          <w:rFonts w:ascii="Arial" w:hAnsi="Arial" w:cs="Courier New"/>
        </w:rPr>
        <w:t xml:space="preserve">30. </w:t>
      </w:r>
      <w:r w:rsidR="00FE2EE5" w:rsidRPr="00F37E2C">
        <w:rPr>
          <w:rFonts w:ascii="Arial" w:hAnsi="Arial" w:cs="Courier New"/>
        </w:rPr>
        <w:t>Track runners usually have</w:t>
      </w:r>
      <w:r w:rsidR="00F3537F" w:rsidRPr="00F37E2C">
        <w:rPr>
          <w:rFonts w:ascii="Arial" w:hAnsi="Arial" w:cs="Courier New"/>
        </w:rPr>
        <w:t xml:space="preserve"> </w:t>
      </w:r>
      <w:r w:rsidR="00F3537F" w:rsidRPr="00F14B1E">
        <w:rPr>
          <w:rFonts w:ascii="Arial" w:hAnsi="Arial" w:cs="Courier New"/>
          <w:i/>
        </w:rPr>
        <w:t>strong</w:t>
      </w:r>
      <w:r w:rsidR="00FE2EE5" w:rsidRPr="00F14B1E">
        <w:rPr>
          <w:rFonts w:ascii="Arial" w:hAnsi="Arial" w:cs="Courier New"/>
          <w:i/>
        </w:rPr>
        <w:t>/sinewy</w:t>
      </w:r>
      <w:r w:rsidR="00FE2EE5" w:rsidRPr="00F37E2C">
        <w:rPr>
          <w:rFonts w:ascii="Arial" w:hAnsi="Arial" w:cs="Courier New"/>
        </w:rPr>
        <w:t xml:space="preserve"> lean muscles</w:t>
      </w:r>
      <w:r w:rsidR="00F3537F" w:rsidRPr="00F37E2C">
        <w:rPr>
          <w:rFonts w:ascii="Arial" w:hAnsi="Arial" w:cs="Courier New"/>
        </w:rPr>
        <w:t xml:space="preserve"> after training for many years.</w:t>
      </w:r>
    </w:p>
    <w:p w14:paraId="735DAC38" w14:textId="12CF96DA" w:rsidR="00F3537F" w:rsidRPr="00F37E2C" w:rsidRDefault="00F37E2C" w:rsidP="00F3537F">
      <w:pPr>
        <w:spacing w:line="240" w:lineRule="auto"/>
        <w:rPr>
          <w:rFonts w:ascii="Arial" w:hAnsi="Arial" w:cs="Courier New"/>
        </w:rPr>
      </w:pPr>
      <w:r>
        <w:rPr>
          <w:rFonts w:ascii="Arial" w:hAnsi="Arial" w:cs="Courier New"/>
        </w:rPr>
        <w:t xml:space="preserve">31. </w:t>
      </w:r>
      <w:r w:rsidR="00003C27" w:rsidRPr="00F37E2C">
        <w:rPr>
          <w:rFonts w:ascii="Arial" w:hAnsi="Arial" w:cs="Courier New"/>
        </w:rPr>
        <w:t>That</w:t>
      </w:r>
      <w:r w:rsidR="00F3537F" w:rsidRPr="00F37E2C">
        <w:rPr>
          <w:rFonts w:ascii="Arial" w:hAnsi="Arial" w:cs="Courier New"/>
        </w:rPr>
        <w:t xml:space="preserve"> famous French chef </w:t>
      </w:r>
      <w:r w:rsidR="00F3537F" w:rsidRPr="00F14B1E">
        <w:rPr>
          <w:rFonts w:ascii="Arial" w:hAnsi="Arial" w:cs="Courier New"/>
          <w:i/>
        </w:rPr>
        <w:t>cooked</w:t>
      </w:r>
      <w:r w:rsidR="00FE2EE5" w:rsidRPr="00F14B1E">
        <w:rPr>
          <w:rFonts w:ascii="Arial" w:hAnsi="Arial" w:cs="Courier New"/>
          <w:i/>
        </w:rPr>
        <w:t>/glazed</w:t>
      </w:r>
      <w:r w:rsidR="00FE2EE5" w:rsidRPr="00F37E2C">
        <w:rPr>
          <w:rFonts w:ascii="Arial" w:hAnsi="Arial" w:cs="Courier New"/>
        </w:rPr>
        <w:t xml:space="preserve"> fresh</w:t>
      </w:r>
      <w:r w:rsidR="00F3537F" w:rsidRPr="00F37E2C">
        <w:rPr>
          <w:rFonts w:ascii="Arial" w:hAnsi="Arial" w:cs="Courier New"/>
        </w:rPr>
        <w:t xml:space="preserve"> carrots</w:t>
      </w:r>
      <w:r w:rsidR="00FE2EE5" w:rsidRPr="00F37E2C">
        <w:rPr>
          <w:rFonts w:ascii="Arial" w:hAnsi="Arial" w:cs="Courier New"/>
        </w:rPr>
        <w:t xml:space="preserve">, then served them </w:t>
      </w:r>
      <w:r w:rsidR="00003C27" w:rsidRPr="00F37E2C">
        <w:rPr>
          <w:rFonts w:ascii="Arial" w:hAnsi="Arial" w:cs="Courier New"/>
        </w:rPr>
        <w:t>with sauce.</w:t>
      </w:r>
      <w:r w:rsidR="00F3537F" w:rsidRPr="00F37E2C">
        <w:rPr>
          <w:rFonts w:ascii="Arial" w:hAnsi="Arial" w:cs="Courier New"/>
        </w:rPr>
        <w:t xml:space="preserve"> </w:t>
      </w:r>
    </w:p>
    <w:p w14:paraId="6BA4C7F8" w14:textId="2ABD3CB7" w:rsidR="00F3537F" w:rsidRPr="00F37E2C" w:rsidRDefault="00F37E2C" w:rsidP="00F3537F">
      <w:pPr>
        <w:spacing w:line="240" w:lineRule="auto"/>
        <w:rPr>
          <w:rFonts w:ascii="Arial" w:hAnsi="Arial" w:cs="Courier New"/>
        </w:rPr>
      </w:pPr>
      <w:r>
        <w:rPr>
          <w:rFonts w:ascii="Arial" w:hAnsi="Arial" w:cs="Courier New"/>
        </w:rPr>
        <w:t xml:space="preserve">32. </w:t>
      </w:r>
      <w:r w:rsidR="00F3537F" w:rsidRPr="00F37E2C">
        <w:rPr>
          <w:rFonts w:ascii="Arial" w:hAnsi="Arial" w:cs="Courier New"/>
        </w:rPr>
        <w:t>They</w:t>
      </w:r>
      <w:r w:rsidR="00003C27" w:rsidRPr="00F37E2C">
        <w:rPr>
          <w:rFonts w:ascii="Arial" w:hAnsi="Arial" w:cs="Courier New"/>
        </w:rPr>
        <w:t xml:space="preserve"> were driving through that lovely</w:t>
      </w:r>
      <w:r w:rsidR="00F3537F" w:rsidRPr="00F37E2C">
        <w:rPr>
          <w:rFonts w:ascii="Arial" w:hAnsi="Arial" w:cs="Courier New"/>
        </w:rPr>
        <w:t xml:space="preserve"> </w:t>
      </w:r>
      <w:r w:rsidR="00F3537F" w:rsidRPr="00F14B1E">
        <w:rPr>
          <w:rFonts w:ascii="Arial" w:hAnsi="Arial" w:cs="Courier New"/>
          <w:i/>
        </w:rPr>
        <w:t>town</w:t>
      </w:r>
      <w:r w:rsidR="00003C27" w:rsidRPr="00F14B1E">
        <w:rPr>
          <w:rFonts w:ascii="Arial" w:hAnsi="Arial" w:cs="Courier New"/>
          <w:i/>
        </w:rPr>
        <w:t>/glen</w:t>
      </w:r>
      <w:r w:rsidR="00F3537F" w:rsidRPr="00F37E2C">
        <w:rPr>
          <w:rFonts w:ascii="Arial" w:hAnsi="Arial" w:cs="Courier New"/>
        </w:rPr>
        <w:t xml:space="preserve"> when their engine suddenly seized.</w:t>
      </w:r>
    </w:p>
    <w:p w14:paraId="0BF614E0" w14:textId="38CEF493" w:rsidR="00F3537F" w:rsidRPr="00F37E2C" w:rsidRDefault="00F37E2C" w:rsidP="00F3537F">
      <w:pPr>
        <w:spacing w:line="240" w:lineRule="auto"/>
        <w:rPr>
          <w:rFonts w:ascii="Arial" w:hAnsi="Arial" w:cs="Courier New"/>
        </w:rPr>
      </w:pPr>
      <w:r>
        <w:rPr>
          <w:rFonts w:ascii="Arial" w:hAnsi="Arial" w:cs="Courier New"/>
        </w:rPr>
        <w:t xml:space="preserve">33. </w:t>
      </w:r>
      <w:r w:rsidR="00F3537F" w:rsidRPr="00F37E2C">
        <w:rPr>
          <w:rFonts w:ascii="Arial" w:hAnsi="Arial" w:cs="Courier New"/>
        </w:rPr>
        <w:t xml:space="preserve">Linda knew that famous young </w:t>
      </w:r>
      <w:r w:rsidR="00F3537F" w:rsidRPr="00F14B1E">
        <w:rPr>
          <w:rFonts w:ascii="Arial" w:hAnsi="Arial" w:cs="Courier New"/>
          <w:i/>
        </w:rPr>
        <w:t>doctor</w:t>
      </w:r>
      <w:r w:rsidR="00003C27" w:rsidRPr="00F14B1E">
        <w:rPr>
          <w:rFonts w:ascii="Arial" w:hAnsi="Arial" w:cs="Courier New"/>
          <w:i/>
        </w:rPr>
        <w:t>/sleuth</w:t>
      </w:r>
      <w:r w:rsidR="00F3537F" w:rsidRPr="00F37E2C">
        <w:rPr>
          <w:rFonts w:ascii="Arial" w:hAnsi="Arial" w:cs="Courier New"/>
        </w:rPr>
        <w:t xml:space="preserve"> because they studied together years ago.</w:t>
      </w:r>
    </w:p>
    <w:p w14:paraId="51FC1C03" w14:textId="768978CD" w:rsidR="00F3537F" w:rsidRPr="00F37E2C" w:rsidRDefault="00F37E2C" w:rsidP="00F3537F">
      <w:pPr>
        <w:spacing w:line="240" w:lineRule="auto"/>
        <w:rPr>
          <w:rFonts w:ascii="Arial" w:hAnsi="Arial" w:cs="Courier New"/>
        </w:rPr>
      </w:pPr>
      <w:r>
        <w:rPr>
          <w:rFonts w:ascii="Arial" w:hAnsi="Arial" w:cs="Courier New"/>
        </w:rPr>
        <w:t xml:space="preserve">34. </w:t>
      </w:r>
      <w:r w:rsidR="00003C27" w:rsidRPr="00F37E2C">
        <w:rPr>
          <w:rFonts w:ascii="Arial" w:hAnsi="Arial" w:cs="Courier New"/>
        </w:rPr>
        <w:t xml:space="preserve">While Alex finds those books very </w:t>
      </w:r>
      <w:r w:rsidR="00003C27" w:rsidRPr="00F14B1E">
        <w:rPr>
          <w:rFonts w:ascii="Arial" w:hAnsi="Arial" w:cs="Courier New"/>
          <w:i/>
        </w:rPr>
        <w:t>scary/vapid</w:t>
      </w:r>
      <w:r w:rsidR="00003C27" w:rsidRPr="00F37E2C">
        <w:rPr>
          <w:rFonts w:ascii="Arial" w:hAnsi="Arial" w:cs="Courier New"/>
        </w:rPr>
        <w:t>, John really loves</w:t>
      </w:r>
      <w:r w:rsidR="00F3537F" w:rsidRPr="00F37E2C">
        <w:rPr>
          <w:rFonts w:ascii="Arial" w:hAnsi="Arial" w:cs="Courier New"/>
        </w:rPr>
        <w:t xml:space="preserve"> reading them.</w:t>
      </w:r>
    </w:p>
    <w:p w14:paraId="3C0E8169" w14:textId="12EC42AB" w:rsidR="00F3537F" w:rsidRPr="00F37E2C" w:rsidRDefault="00F37E2C" w:rsidP="00F3537F">
      <w:pPr>
        <w:spacing w:line="240" w:lineRule="auto"/>
        <w:rPr>
          <w:rFonts w:ascii="Arial" w:hAnsi="Arial" w:cs="Courier New"/>
        </w:rPr>
      </w:pPr>
      <w:r>
        <w:rPr>
          <w:rFonts w:ascii="Arial" w:hAnsi="Arial" w:cs="Courier New"/>
        </w:rPr>
        <w:t xml:space="preserve">35. </w:t>
      </w:r>
      <w:r w:rsidR="00F3537F" w:rsidRPr="00F37E2C">
        <w:rPr>
          <w:rFonts w:ascii="Arial" w:hAnsi="Arial" w:cs="Courier New"/>
        </w:rPr>
        <w:t xml:space="preserve">With that smile Kelly easily </w:t>
      </w:r>
      <w:r w:rsidR="00F3537F" w:rsidRPr="00F14B1E">
        <w:rPr>
          <w:rFonts w:ascii="Arial" w:hAnsi="Arial" w:cs="Courier New"/>
          <w:i/>
        </w:rPr>
        <w:t>tricks</w:t>
      </w:r>
      <w:r w:rsidR="00003C27" w:rsidRPr="00F14B1E">
        <w:rPr>
          <w:rFonts w:ascii="Arial" w:hAnsi="Arial" w:cs="Courier New"/>
          <w:i/>
        </w:rPr>
        <w:t>/coaxes</w:t>
      </w:r>
      <w:r w:rsidR="00F3537F" w:rsidRPr="00F37E2C">
        <w:rPr>
          <w:rFonts w:ascii="Arial" w:hAnsi="Arial" w:cs="Courier New"/>
        </w:rPr>
        <w:t xml:space="preserve"> others into doing very boring work.</w:t>
      </w:r>
    </w:p>
    <w:p w14:paraId="6F5F0608" w14:textId="0CC646B5" w:rsidR="00F3537F" w:rsidRPr="00F37E2C" w:rsidRDefault="00F37E2C" w:rsidP="00F3537F">
      <w:pPr>
        <w:spacing w:line="240" w:lineRule="auto"/>
        <w:rPr>
          <w:rFonts w:ascii="Arial" w:hAnsi="Arial" w:cs="Courier New"/>
        </w:rPr>
      </w:pPr>
      <w:r>
        <w:rPr>
          <w:rFonts w:ascii="Arial" w:hAnsi="Arial" w:cs="Courier New"/>
        </w:rPr>
        <w:t xml:space="preserve">36. </w:t>
      </w:r>
      <w:r w:rsidR="00F3537F" w:rsidRPr="00F37E2C">
        <w:rPr>
          <w:rFonts w:ascii="Arial" w:hAnsi="Arial" w:cs="Courier New"/>
        </w:rPr>
        <w:t xml:space="preserve">After coming home, they noticed some </w:t>
      </w:r>
      <w:r w:rsidR="00F3537F" w:rsidRPr="00F14B1E">
        <w:rPr>
          <w:rFonts w:ascii="Arial" w:hAnsi="Arial" w:cs="Courier New"/>
          <w:i/>
        </w:rPr>
        <w:t>sweet</w:t>
      </w:r>
      <w:r w:rsidR="00003C27" w:rsidRPr="00F14B1E">
        <w:rPr>
          <w:rFonts w:ascii="Arial" w:hAnsi="Arial" w:cs="Courier New"/>
          <w:i/>
        </w:rPr>
        <w:t>/acrid</w:t>
      </w:r>
      <w:r w:rsidR="00F3537F" w:rsidRPr="00F37E2C">
        <w:rPr>
          <w:rFonts w:ascii="Arial" w:hAnsi="Arial" w:cs="Courier New"/>
        </w:rPr>
        <w:t xml:space="preserve"> smell coming from their kitchen.</w:t>
      </w:r>
    </w:p>
    <w:p w14:paraId="426C6D60" w14:textId="2D934427" w:rsidR="00F3537F" w:rsidRPr="00F37E2C" w:rsidRDefault="00F37E2C" w:rsidP="00F3537F">
      <w:pPr>
        <w:spacing w:line="240" w:lineRule="auto"/>
        <w:rPr>
          <w:rFonts w:ascii="Arial" w:hAnsi="Arial" w:cs="Courier New"/>
        </w:rPr>
      </w:pPr>
      <w:r>
        <w:rPr>
          <w:rFonts w:ascii="Arial" w:hAnsi="Arial" w:cs="Courier New"/>
        </w:rPr>
        <w:t xml:space="preserve">37. </w:t>
      </w:r>
      <w:r w:rsidR="00F3537F" w:rsidRPr="00F37E2C">
        <w:rPr>
          <w:rFonts w:ascii="Arial" w:hAnsi="Arial" w:cs="Courier New"/>
        </w:rPr>
        <w:t xml:space="preserve">Bill looked across that narrow </w:t>
      </w:r>
      <w:r w:rsidR="00F3537F" w:rsidRPr="00F14B1E">
        <w:rPr>
          <w:rFonts w:ascii="Arial" w:hAnsi="Arial" w:cs="Courier New"/>
          <w:i/>
        </w:rPr>
        <w:t>field</w:t>
      </w:r>
      <w:r w:rsidR="00003C27" w:rsidRPr="00F14B1E">
        <w:rPr>
          <w:rFonts w:ascii="Arial" w:hAnsi="Arial" w:cs="Courier New"/>
          <w:i/>
        </w:rPr>
        <w:t>/chasm</w:t>
      </w:r>
      <w:r w:rsidR="00003C27" w:rsidRPr="00F37E2C">
        <w:rPr>
          <w:rFonts w:ascii="Arial" w:hAnsi="Arial" w:cs="Courier New"/>
        </w:rPr>
        <w:t xml:space="preserve"> where several small houses</w:t>
      </w:r>
      <w:r w:rsidR="00F3537F" w:rsidRPr="00F37E2C">
        <w:rPr>
          <w:rFonts w:ascii="Arial" w:hAnsi="Arial" w:cs="Courier New"/>
        </w:rPr>
        <w:t xml:space="preserve"> once stood.</w:t>
      </w:r>
    </w:p>
    <w:p w14:paraId="7B9A2316" w14:textId="05AA6111" w:rsidR="00F3537F" w:rsidRPr="00F37E2C" w:rsidRDefault="00F37E2C" w:rsidP="00F3537F">
      <w:pPr>
        <w:spacing w:line="240" w:lineRule="auto"/>
        <w:rPr>
          <w:rFonts w:ascii="Arial" w:hAnsi="Arial" w:cs="Courier New"/>
        </w:rPr>
      </w:pPr>
      <w:r>
        <w:rPr>
          <w:rFonts w:ascii="Arial" w:hAnsi="Arial" w:cs="Courier New"/>
        </w:rPr>
        <w:t xml:space="preserve">38. </w:t>
      </w:r>
      <w:r w:rsidR="00F3537F" w:rsidRPr="00F37E2C">
        <w:rPr>
          <w:rFonts w:ascii="Arial" w:hAnsi="Arial" w:cs="Courier New"/>
        </w:rPr>
        <w:t xml:space="preserve">The young couple felt that their </w:t>
      </w:r>
      <w:r w:rsidR="00F3537F" w:rsidRPr="00F14B1E">
        <w:rPr>
          <w:rFonts w:ascii="Arial" w:hAnsi="Arial" w:cs="Courier New"/>
          <w:i/>
        </w:rPr>
        <w:t>lunch</w:t>
      </w:r>
      <w:r w:rsidR="00003C27" w:rsidRPr="00F14B1E">
        <w:rPr>
          <w:rFonts w:ascii="Arial" w:hAnsi="Arial" w:cs="Courier New"/>
          <w:i/>
        </w:rPr>
        <w:t>/tryst</w:t>
      </w:r>
      <w:r w:rsidR="00F3537F" w:rsidRPr="00F37E2C">
        <w:rPr>
          <w:rFonts w:ascii="Arial" w:hAnsi="Arial" w:cs="Courier New"/>
        </w:rPr>
        <w:t xml:space="preserve"> could have been planned better.</w:t>
      </w:r>
    </w:p>
    <w:p w14:paraId="0BB1047D" w14:textId="745A74EE" w:rsidR="00F3537F" w:rsidRPr="00F37E2C" w:rsidRDefault="00F37E2C" w:rsidP="00F3537F">
      <w:pPr>
        <w:spacing w:line="240" w:lineRule="auto"/>
        <w:rPr>
          <w:rFonts w:ascii="Arial" w:hAnsi="Arial" w:cs="Courier New"/>
        </w:rPr>
      </w:pPr>
      <w:r>
        <w:rPr>
          <w:rFonts w:ascii="Arial" w:hAnsi="Arial" w:cs="Courier New"/>
        </w:rPr>
        <w:t xml:space="preserve">39. </w:t>
      </w:r>
      <w:r w:rsidR="00F3537F" w:rsidRPr="00F37E2C">
        <w:rPr>
          <w:rFonts w:ascii="Arial" w:hAnsi="Arial" w:cs="Courier New"/>
        </w:rPr>
        <w:t xml:space="preserve">Many ideas vary between different pagan </w:t>
      </w:r>
      <w:r w:rsidR="00F3537F" w:rsidRPr="00F14B1E">
        <w:rPr>
          <w:rFonts w:ascii="Arial" w:hAnsi="Arial" w:cs="Courier New"/>
          <w:i/>
        </w:rPr>
        <w:t>groups</w:t>
      </w:r>
      <w:r w:rsidR="00003C27" w:rsidRPr="00F14B1E">
        <w:rPr>
          <w:rFonts w:ascii="Arial" w:hAnsi="Arial" w:cs="Courier New"/>
          <w:i/>
        </w:rPr>
        <w:t>/covens</w:t>
      </w:r>
      <w:r w:rsidR="00F3537F" w:rsidRPr="00F37E2C">
        <w:rPr>
          <w:rFonts w:ascii="Arial" w:hAnsi="Arial" w:cs="Courier New"/>
        </w:rPr>
        <w:t>, often even among single members.</w:t>
      </w:r>
    </w:p>
    <w:p w14:paraId="2105F2A0" w14:textId="4D44D1A9" w:rsidR="00F3537F" w:rsidRPr="00F37E2C" w:rsidRDefault="00F37E2C" w:rsidP="00F3537F">
      <w:pPr>
        <w:spacing w:line="240" w:lineRule="auto"/>
        <w:rPr>
          <w:rFonts w:ascii="Arial" w:hAnsi="Arial"/>
        </w:rPr>
      </w:pPr>
      <w:r>
        <w:rPr>
          <w:rFonts w:ascii="Arial" w:hAnsi="Arial" w:cs="Courier New"/>
        </w:rPr>
        <w:t xml:space="preserve">40. </w:t>
      </w:r>
      <w:r w:rsidR="00003C27" w:rsidRPr="00F37E2C">
        <w:rPr>
          <w:rFonts w:ascii="Arial" w:hAnsi="Arial" w:cs="Courier New"/>
        </w:rPr>
        <w:t>Many</w:t>
      </w:r>
      <w:r w:rsidR="00F3537F" w:rsidRPr="00F37E2C">
        <w:rPr>
          <w:rFonts w:ascii="Arial" w:hAnsi="Arial" w:cs="Courier New"/>
        </w:rPr>
        <w:t xml:space="preserve"> </w:t>
      </w:r>
      <w:r w:rsidR="00027DB0" w:rsidRPr="00F37E2C">
        <w:rPr>
          <w:rFonts w:ascii="Arial" w:hAnsi="Arial" w:cs="Courier New"/>
        </w:rPr>
        <w:t>staff members will</w:t>
      </w:r>
      <w:r w:rsidR="00F3537F" w:rsidRPr="00F37E2C">
        <w:rPr>
          <w:rFonts w:ascii="Arial" w:hAnsi="Arial" w:cs="Courier New"/>
        </w:rPr>
        <w:t xml:space="preserve"> </w:t>
      </w:r>
      <w:r w:rsidR="00F3537F" w:rsidRPr="00F14B1E">
        <w:rPr>
          <w:rFonts w:ascii="Arial" w:hAnsi="Arial" w:cs="Courier New"/>
          <w:i/>
        </w:rPr>
        <w:t>bother</w:t>
      </w:r>
      <w:r w:rsidR="00003C27" w:rsidRPr="00F14B1E">
        <w:rPr>
          <w:rFonts w:ascii="Arial" w:hAnsi="Arial" w:cs="Courier New"/>
          <w:i/>
        </w:rPr>
        <w:t>/accost</w:t>
      </w:r>
      <w:r w:rsidR="00F3537F" w:rsidRPr="00F37E2C">
        <w:rPr>
          <w:rFonts w:ascii="Arial" w:hAnsi="Arial" w:cs="Courier New"/>
        </w:rPr>
        <w:t xml:space="preserve"> John with questions after that</w:t>
      </w:r>
      <w:r w:rsidR="00027DB0" w:rsidRPr="00F37E2C">
        <w:rPr>
          <w:rFonts w:ascii="Arial" w:hAnsi="Arial" w:cs="Courier New"/>
        </w:rPr>
        <w:t xml:space="preserve"> budget</w:t>
      </w:r>
      <w:r w:rsidR="00F3537F" w:rsidRPr="00F37E2C">
        <w:rPr>
          <w:rFonts w:ascii="Arial" w:hAnsi="Arial" w:cs="Courier New"/>
        </w:rPr>
        <w:t xml:space="preserve"> meeting</w:t>
      </w:r>
      <w:r w:rsidR="00F3537F" w:rsidRPr="00F37E2C">
        <w:rPr>
          <w:rFonts w:ascii="Arial" w:hAnsi="Arial"/>
        </w:rPr>
        <w:t>.</w:t>
      </w:r>
    </w:p>
    <w:p w14:paraId="2A56277C" w14:textId="77777777" w:rsidR="00475CE1" w:rsidRPr="00E52E8C" w:rsidRDefault="00475CE1" w:rsidP="00F37BC0">
      <w:pPr>
        <w:spacing w:line="240" w:lineRule="auto"/>
      </w:pPr>
    </w:p>
    <w:sectPr w:rsidR="00475CE1" w:rsidRPr="00E52E8C" w:rsidSect="00455378">
      <w:pgSz w:w="11901" w:h="16840"/>
      <w:pgMar w:top="1418" w:right="851" w:bottom="1134"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1D616" w14:textId="77777777" w:rsidR="005E251C" w:rsidRDefault="005E251C" w:rsidP="006F33AA">
      <w:pPr>
        <w:spacing w:after="0" w:line="240" w:lineRule="auto"/>
      </w:pPr>
      <w:r>
        <w:separator/>
      </w:r>
    </w:p>
  </w:endnote>
  <w:endnote w:type="continuationSeparator" w:id="0">
    <w:p w14:paraId="5EA6C505" w14:textId="77777777" w:rsidR="005E251C" w:rsidRDefault="005E251C" w:rsidP="006F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4C9F4" w14:textId="77777777" w:rsidR="005E251C" w:rsidRDefault="005E251C" w:rsidP="006F33AA">
      <w:pPr>
        <w:spacing w:after="0" w:line="240" w:lineRule="auto"/>
      </w:pPr>
      <w:r>
        <w:separator/>
      </w:r>
    </w:p>
  </w:footnote>
  <w:footnote w:type="continuationSeparator" w:id="0">
    <w:p w14:paraId="4EEF1A54" w14:textId="77777777" w:rsidR="005E251C" w:rsidRDefault="005E251C" w:rsidP="006F33AA">
      <w:pPr>
        <w:spacing w:after="0" w:line="240" w:lineRule="auto"/>
      </w:pPr>
      <w:r>
        <w:continuationSeparator/>
      </w:r>
    </w:p>
  </w:footnote>
  <w:footnote w:id="1">
    <w:p w14:paraId="06FBA887" w14:textId="4C8ACD3C" w:rsidR="005E251C" w:rsidRPr="001042EB" w:rsidRDefault="005E251C" w:rsidP="00750841">
      <w:pPr>
        <w:pStyle w:val="FootnoteText"/>
        <w:spacing w:line="480" w:lineRule="auto"/>
        <w:rPr>
          <w:rFonts w:ascii="Arial" w:hAnsi="Arial"/>
          <w:lang w:val="en-US"/>
        </w:rPr>
      </w:pPr>
      <w:r w:rsidRPr="00750841">
        <w:rPr>
          <w:rStyle w:val="FootnoteReference"/>
          <w:rFonts w:ascii="Arial" w:hAnsi="Arial"/>
        </w:rPr>
        <w:footnoteRef/>
      </w:r>
      <w:r w:rsidRPr="00750841">
        <w:rPr>
          <w:rFonts w:ascii="Arial" w:hAnsi="Arial"/>
        </w:rPr>
        <w:t xml:space="preserve"> </w:t>
      </w:r>
      <w:r w:rsidRPr="00622BB4">
        <w:rPr>
          <w:rFonts w:ascii="Arial" w:hAnsi="Arial"/>
          <w:lang w:val="en-US"/>
        </w:rPr>
        <w:t xml:space="preserve">In order to rule out any potential practice effects, we also included trial order as a fixed effect in the LMEs. We found no effect of trial order for any of the reported measures (all </w:t>
      </w:r>
      <w:proofErr w:type="spellStart"/>
      <w:r w:rsidRPr="00622BB4">
        <w:rPr>
          <w:rFonts w:ascii="Arial" w:hAnsi="Arial"/>
          <w:i/>
          <w:lang w:val="en-US"/>
        </w:rPr>
        <w:t>t</w:t>
      </w:r>
      <w:r w:rsidRPr="00622BB4">
        <w:rPr>
          <w:rFonts w:ascii="Arial" w:hAnsi="Arial"/>
          <w:lang w:val="en-US"/>
        </w:rPr>
        <w:t>s</w:t>
      </w:r>
      <w:proofErr w:type="spellEnd"/>
      <w:r w:rsidRPr="00622BB4">
        <w:rPr>
          <w:rFonts w:ascii="Arial" w:hAnsi="Arial"/>
          <w:lang w:val="en-US"/>
        </w:rPr>
        <w:t xml:space="preserve"> &lt; 1), </w:t>
      </w:r>
      <w:r w:rsidR="000D1E5E" w:rsidRPr="001042EB">
        <w:rPr>
          <w:rFonts w:ascii="Arial" w:hAnsi="Arial"/>
        </w:rPr>
        <w:t xml:space="preserve">showing </w:t>
      </w:r>
      <w:r w:rsidRPr="001042EB">
        <w:rPr>
          <w:rFonts w:ascii="Arial" w:hAnsi="Arial"/>
        </w:rPr>
        <w:t>that the blocked design (compared to a random</w:t>
      </w:r>
      <w:r w:rsidR="000D1E5E" w:rsidRPr="001042EB">
        <w:rPr>
          <w:rFonts w:ascii="Arial" w:hAnsi="Arial"/>
        </w:rPr>
        <w:t>,</w:t>
      </w:r>
      <w:r w:rsidRPr="001042EB">
        <w:rPr>
          <w:rFonts w:ascii="Arial" w:hAnsi="Arial"/>
        </w:rPr>
        <w:t xml:space="preserve"> trial-by-trial design) did not induce additional effects </w:t>
      </w:r>
      <w:r w:rsidR="000D1E5E" w:rsidRPr="001042EB">
        <w:rPr>
          <w:rFonts w:ascii="Arial" w:hAnsi="Arial"/>
        </w:rPr>
        <w:t xml:space="preserve">across the </w:t>
      </w:r>
      <w:r w:rsidRPr="001042EB">
        <w:rPr>
          <w:rFonts w:ascii="Arial" w:hAnsi="Arial"/>
        </w:rPr>
        <w:t>sentence presentations within each block or interactions with reading conditions</w:t>
      </w:r>
      <w:r w:rsidRPr="001042EB">
        <w:rPr>
          <w:rFonts w:ascii="Arial" w:hAnsi="Arial"/>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0D282" w14:textId="77777777" w:rsidR="005E251C" w:rsidRDefault="005E251C" w:rsidP="006F3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A861E7" w14:textId="77777777" w:rsidR="005E251C" w:rsidRDefault="005E251C" w:rsidP="006F33A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B3E4" w14:textId="77777777" w:rsidR="005E251C" w:rsidRDefault="005E251C" w:rsidP="006F33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53F8">
      <w:rPr>
        <w:rStyle w:val="PageNumber"/>
        <w:noProof/>
      </w:rPr>
      <w:t>48</w:t>
    </w:r>
    <w:r>
      <w:rPr>
        <w:rStyle w:val="PageNumber"/>
      </w:rPr>
      <w:fldChar w:fldCharType="end"/>
    </w:r>
  </w:p>
  <w:p w14:paraId="5885E9C9" w14:textId="77777777" w:rsidR="005E251C" w:rsidRDefault="005E251C" w:rsidP="006F33AA">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1300"/>
    <w:multiLevelType w:val="multilevel"/>
    <w:tmpl w:val="2FA056F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6A04019"/>
    <w:multiLevelType w:val="multilevel"/>
    <w:tmpl w:val="937201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AC462F7"/>
    <w:multiLevelType w:val="multilevel"/>
    <w:tmpl w:val="F140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5460F3"/>
    <w:multiLevelType w:val="hybridMultilevel"/>
    <w:tmpl w:val="DD0CA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81325"/>
    <w:multiLevelType w:val="hybridMultilevel"/>
    <w:tmpl w:val="F90020B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F563E"/>
    <w:multiLevelType w:val="hybridMultilevel"/>
    <w:tmpl w:val="7340D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6C23E27"/>
    <w:multiLevelType w:val="multilevel"/>
    <w:tmpl w:val="3BC8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707A63"/>
    <w:multiLevelType w:val="hybridMultilevel"/>
    <w:tmpl w:val="E40C3F2C"/>
    <w:lvl w:ilvl="0" w:tplc="880499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D460FB"/>
    <w:multiLevelType w:val="multilevel"/>
    <w:tmpl w:val="677A43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5A7D2EA6"/>
    <w:multiLevelType w:val="multilevel"/>
    <w:tmpl w:val="9E4C36C4"/>
    <w:lvl w:ilvl="0">
      <w:start w:val="2"/>
      <w:numFmt w:val="decimal"/>
      <w:lvlText w:val="%1."/>
      <w:lvlJc w:val="left"/>
      <w:pPr>
        <w:ind w:left="400" w:hanging="4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5BA93652"/>
    <w:multiLevelType w:val="multilevel"/>
    <w:tmpl w:val="61B2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670B27"/>
    <w:multiLevelType w:val="multilevel"/>
    <w:tmpl w:val="1AA0E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8E4FD0"/>
    <w:multiLevelType w:val="hybridMultilevel"/>
    <w:tmpl w:val="EF542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483328"/>
    <w:multiLevelType w:val="hybridMultilevel"/>
    <w:tmpl w:val="9B9C5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C12C27"/>
    <w:multiLevelType w:val="hybridMultilevel"/>
    <w:tmpl w:val="92007D2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A33D2"/>
    <w:multiLevelType w:val="multilevel"/>
    <w:tmpl w:val="5BF65C3A"/>
    <w:lvl w:ilvl="0">
      <w:start w:val="2"/>
      <w:numFmt w:val="decimal"/>
      <w:lvlText w:val="%1."/>
      <w:lvlJc w:val="left"/>
      <w:pPr>
        <w:ind w:left="400" w:hanging="4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num>
  <w:num w:numId="2">
    <w:abstractNumId w:val="12"/>
  </w:num>
  <w:num w:numId="3">
    <w:abstractNumId w:val="8"/>
  </w:num>
  <w:num w:numId="4">
    <w:abstractNumId w:val="4"/>
  </w:num>
  <w:num w:numId="5">
    <w:abstractNumId w:val="5"/>
  </w:num>
  <w:num w:numId="6">
    <w:abstractNumId w:val="7"/>
  </w:num>
  <w:num w:numId="7">
    <w:abstractNumId w:val="2"/>
  </w:num>
  <w:num w:numId="8">
    <w:abstractNumId w:val="11"/>
  </w:num>
  <w:num w:numId="9">
    <w:abstractNumId w:val="10"/>
  </w:num>
  <w:num w:numId="10">
    <w:abstractNumId w:val="6"/>
  </w:num>
  <w:num w:numId="11">
    <w:abstractNumId w:val="15"/>
  </w:num>
  <w:num w:numId="12">
    <w:abstractNumId w:val="1"/>
  </w:num>
  <w:num w:numId="13">
    <w:abstractNumId w:val="0"/>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5aze0xaqvrrs2exsw9xrf562wvwswtdp9av&quot;&gt;habil&lt;record-ids&gt;&lt;item&gt;19&lt;/item&gt;&lt;item&gt;30&lt;/item&gt;&lt;item&gt;35&lt;/item&gt;&lt;item&gt;38&lt;/item&gt;&lt;item&gt;96&lt;/item&gt;&lt;/record-ids&gt;&lt;/item&gt;&lt;/Libraries&gt;"/>
  </w:docVars>
  <w:rsids>
    <w:rsidRoot w:val="00250039"/>
    <w:rsid w:val="00003C27"/>
    <w:rsid w:val="00005F98"/>
    <w:rsid w:val="00007816"/>
    <w:rsid w:val="00015227"/>
    <w:rsid w:val="000158D5"/>
    <w:rsid w:val="00015A40"/>
    <w:rsid w:val="00016CA6"/>
    <w:rsid w:val="00021351"/>
    <w:rsid w:val="00027DB0"/>
    <w:rsid w:val="000346E3"/>
    <w:rsid w:val="00035FB7"/>
    <w:rsid w:val="00050343"/>
    <w:rsid w:val="0005645D"/>
    <w:rsid w:val="00056638"/>
    <w:rsid w:val="000649F2"/>
    <w:rsid w:val="00070EFC"/>
    <w:rsid w:val="00071E55"/>
    <w:rsid w:val="00072DA9"/>
    <w:rsid w:val="00076628"/>
    <w:rsid w:val="0007672C"/>
    <w:rsid w:val="00076F83"/>
    <w:rsid w:val="000833AF"/>
    <w:rsid w:val="0008525E"/>
    <w:rsid w:val="0009571E"/>
    <w:rsid w:val="00097452"/>
    <w:rsid w:val="000A25C9"/>
    <w:rsid w:val="000A26B6"/>
    <w:rsid w:val="000A499A"/>
    <w:rsid w:val="000B3362"/>
    <w:rsid w:val="000B3617"/>
    <w:rsid w:val="000C6DBA"/>
    <w:rsid w:val="000D1E5E"/>
    <w:rsid w:val="000D3453"/>
    <w:rsid w:val="000E55C7"/>
    <w:rsid w:val="000F3F1B"/>
    <w:rsid w:val="000F6CB9"/>
    <w:rsid w:val="00100B26"/>
    <w:rsid w:val="00100C46"/>
    <w:rsid w:val="00102ADD"/>
    <w:rsid w:val="001042EB"/>
    <w:rsid w:val="00106D36"/>
    <w:rsid w:val="001074C0"/>
    <w:rsid w:val="00107AF0"/>
    <w:rsid w:val="00111D5A"/>
    <w:rsid w:val="00116A5F"/>
    <w:rsid w:val="00127B3A"/>
    <w:rsid w:val="00127B9A"/>
    <w:rsid w:val="0013268B"/>
    <w:rsid w:val="00143B98"/>
    <w:rsid w:val="001456C5"/>
    <w:rsid w:val="00146830"/>
    <w:rsid w:val="001525DA"/>
    <w:rsid w:val="00152B4C"/>
    <w:rsid w:val="001730D1"/>
    <w:rsid w:val="00180F25"/>
    <w:rsid w:val="001A1948"/>
    <w:rsid w:val="001A23E4"/>
    <w:rsid w:val="001A59BB"/>
    <w:rsid w:val="001A7E23"/>
    <w:rsid w:val="001B17B7"/>
    <w:rsid w:val="001B543F"/>
    <w:rsid w:val="001C4245"/>
    <w:rsid w:val="001C62C8"/>
    <w:rsid w:val="001D14DD"/>
    <w:rsid w:val="001E7892"/>
    <w:rsid w:val="001F2021"/>
    <w:rsid w:val="001F212E"/>
    <w:rsid w:val="001F2161"/>
    <w:rsid w:val="001F7EBE"/>
    <w:rsid w:val="002011D2"/>
    <w:rsid w:val="002052A4"/>
    <w:rsid w:val="00216C9F"/>
    <w:rsid w:val="00222147"/>
    <w:rsid w:val="002353F8"/>
    <w:rsid w:val="002359FB"/>
    <w:rsid w:val="00250039"/>
    <w:rsid w:val="002511A0"/>
    <w:rsid w:val="00251FB4"/>
    <w:rsid w:val="00255E83"/>
    <w:rsid w:val="00260078"/>
    <w:rsid w:val="00270EA0"/>
    <w:rsid w:val="00276C83"/>
    <w:rsid w:val="00280C52"/>
    <w:rsid w:val="0028170C"/>
    <w:rsid w:val="00285322"/>
    <w:rsid w:val="00286016"/>
    <w:rsid w:val="002905DF"/>
    <w:rsid w:val="00295939"/>
    <w:rsid w:val="002A2CE4"/>
    <w:rsid w:val="002B36D6"/>
    <w:rsid w:val="002B4AD1"/>
    <w:rsid w:val="002B6E2A"/>
    <w:rsid w:val="002C0B8B"/>
    <w:rsid w:val="002C14D3"/>
    <w:rsid w:val="002C328B"/>
    <w:rsid w:val="002C3DA2"/>
    <w:rsid w:val="002C3F5C"/>
    <w:rsid w:val="002D1397"/>
    <w:rsid w:val="002D78A3"/>
    <w:rsid w:val="002E03CA"/>
    <w:rsid w:val="002E146D"/>
    <w:rsid w:val="002E7262"/>
    <w:rsid w:val="002E731C"/>
    <w:rsid w:val="002F506F"/>
    <w:rsid w:val="002F6F11"/>
    <w:rsid w:val="002F72A3"/>
    <w:rsid w:val="003029E7"/>
    <w:rsid w:val="00334867"/>
    <w:rsid w:val="00340CFD"/>
    <w:rsid w:val="00341F72"/>
    <w:rsid w:val="003609DF"/>
    <w:rsid w:val="00361437"/>
    <w:rsid w:val="00366779"/>
    <w:rsid w:val="00380C19"/>
    <w:rsid w:val="003849C1"/>
    <w:rsid w:val="003920EF"/>
    <w:rsid w:val="00392D62"/>
    <w:rsid w:val="003A78CD"/>
    <w:rsid w:val="003B77B4"/>
    <w:rsid w:val="003C0524"/>
    <w:rsid w:val="003C19B1"/>
    <w:rsid w:val="003D317C"/>
    <w:rsid w:val="003D327D"/>
    <w:rsid w:val="003E1642"/>
    <w:rsid w:val="003F5F9B"/>
    <w:rsid w:val="004001A8"/>
    <w:rsid w:val="004029B1"/>
    <w:rsid w:val="00404EC2"/>
    <w:rsid w:val="0040599D"/>
    <w:rsid w:val="004130A9"/>
    <w:rsid w:val="00413D95"/>
    <w:rsid w:val="00420114"/>
    <w:rsid w:val="0042743E"/>
    <w:rsid w:val="00435E6F"/>
    <w:rsid w:val="004404CE"/>
    <w:rsid w:val="00443F34"/>
    <w:rsid w:val="004544AE"/>
    <w:rsid w:val="00455378"/>
    <w:rsid w:val="004737CB"/>
    <w:rsid w:val="004758B2"/>
    <w:rsid w:val="00475CE1"/>
    <w:rsid w:val="004772CA"/>
    <w:rsid w:val="004809D3"/>
    <w:rsid w:val="00483624"/>
    <w:rsid w:val="004920D2"/>
    <w:rsid w:val="0049505A"/>
    <w:rsid w:val="0049663D"/>
    <w:rsid w:val="004A4BD1"/>
    <w:rsid w:val="004A6048"/>
    <w:rsid w:val="004A78F4"/>
    <w:rsid w:val="004B02D8"/>
    <w:rsid w:val="004B45D5"/>
    <w:rsid w:val="004B4CAB"/>
    <w:rsid w:val="004B5BA7"/>
    <w:rsid w:val="004D2D38"/>
    <w:rsid w:val="004E1053"/>
    <w:rsid w:val="004E4E0C"/>
    <w:rsid w:val="004F10CD"/>
    <w:rsid w:val="004F2C95"/>
    <w:rsid w:val="004F2CCD"/>
    <w:rsid w:val="004F499A"/>
    <w:rsid w:val="004F6D76"/>
    <w:rsid w:val="00501370"/>
    <w:rsid w:val="0050252F"/>
    <w:rsid w:val="005063CC"/>
    <w:rsid w:val="0051509F"/>
    <w:rsid w:val="00525A65"/>
    <w:rsid w:val="005311EF"/>
    <w:rsid w:val="00541D61"/>
    <w:rsid w:val="00541E42"/>
    <w:rsid w:val="00544BBB"/>
    <w:rsid w:val="005451A8"/>
    <w:rsid w:val="00545D62"/>
    <w:rsid w:val="00551194"/>
    <w:rsid w:val="005537F1"/>
    <w:rsid w:val="0055426C"/>
    <w:rsid w:val="00561D4B"/>
    <w:rsid w:val="00562774"/>
    <w:rsid w:val="00567946"/>
    <w:rsid w:val="00570F48"/>
    <w:rsid w:val="0058188D"/>
    <w:rsid w:val="00584EFB"/>
    <w:rsid w:val="005913F6"/>
    <w:rsid w:val="00594EEF"/>
    <w:rsid w:val="005B323F"/>
    <w:rsid w:val="005B523C"/>
    <w:rsid w:val="005C4AAA"/>
    <w:rsid w:val="005C61EC"/>
    <w:rsid w:val="005D7FC9"/>
    <w:rsid w:val="005E01F9"/>
    <w:rsid w:val="005E07BF"/>
    <w:rsid w:val="005E251C"/>
    <w:rsid w:val="005E552E"/>
    <w:rsid w:val="005F6FE1"/>
    <w:rsid w:val="005F7815"/>
    <w:rsid w:val="00614747"/>
    <w:rsid w:val="00622BB4"/>
    <w:rsid w:val="0063342C"/>
    <w:rsid w:val="00637705"/>
    <w:rsid w:val="006418CD"/>
    <w:rsid w:val="00642156"/>
    <w:rsid w:val="0065154C"/>
    <w:rsid w:val="006540B2"/>
    <w:rsid w:val="006604AD"/>
    <w:rsid w:val="006643C6"/>
    <w:rsid w:val="00666F25"/>
    <w:rsid w:val="0066761E"/>
    <w:rsid w:val="006711F8"/>
    <w:rsid w:val="00672733"/>
    <w:rsid w:val="0067756B"/>
    <w:rsid w:val="006859E6"/>
    <w:rsid w:val="006917E2"/>
    <w:rsid w:val="00691CB5"/>
    <w:rsid w:val="006931D4"/>
    <w:rsid w:val="006A2679"/>
    <w:rsid w:val="006A2FDD"/>
    <w:rsid w:val="006A5071"/>
    <w:rsid w:val="006A595F"/>
    <w:rsid w:val="006A752A"/>
    <w:rsid w:val="006B421D"/>
    <w:rsid w:val="006B470B"/>
    <w:rsid w:val="006B6FAB"/>
    <w:rsid w:val="006C002E"/>
    <w:rsid w:val="006C1848"/>
    <w:rsid w:val="006C3020"/>
    <w:rsid w:val="006D1642"/>
    <w:rsid w:val="006D2DF7"/>
    <w:rsid w:val="006D4BBF"/>
    <w:rsid w:val="006D6FA9"/>
    <w:rsid w:val="006D7CDF"/>
    <w:rsid w:val="006E0B31"/>
    <w:rsid w:val="006E53C4"/>
    <w:rsid w:val="006F33AA"/>
    <w:rsid w:val="006F3EC0"/>
    <w:rsid w:val="006F701E"/>
    <w:rsid w:val="0070768A"/>
    <w:rsid w:val="007079B2"/>
    <w:rsid w:val="00714CED"/>
    <w:rsid w:val="007202CC"/>
    <w:rsid w:val="00734432"/>
    <w:rsid w:val="00736E83"/>
    <w:rsid w:val="00745A89"/>
    <w:rsid w:val="00745FC7"/>
    <w:rsid w:val="007507C4"/>
    <w:rsid w:val="00750841"/>
    <w:rsid w:val="007531A1"/>
    <w:rsid w:val="00754E5A"/>
    <w:rsid w:val="0076299C"/>
    <w:rsid w:val="00765AC1"/>
    <w:rsid w:val="0076608B"/>
    <w:rsid w:val="00771A3F"/>
    <w:rsid w:val="00771ADE"/>
    <w:rsid w:val="00775C01"/>
    <w:rsid w:val="00786ADD"/>
    <w:rsid w:val="00791B9E"/>
    <w:rsid w:val="007976C2"/>
    <w:rsid w:val="007A4DAA"/>
    <w:rsid w:val="007A7AC3"/>
    <w:rsid w:val="007B0468"/>
    <w:rsid w:val="007C0792"/>
    <w:rsid w:val="007C3D52"/>
    <w:rsid w:val="007C6821"/>
    <w:rsid w:val="007D3B55"/>
    <w:rsid w:val="007E64D8"/>
    <w:rsid w:val="007E6B42"/>
    <w:rsid w:val="007E7622"/>
    <w:rsid w:val="007E77EF"/>
    <w:rsid w:val="007F44A1"/>
    <w:rsid w:val="007F5E93"/>
    <w:rsid w:val="00806F66"/>
    <w:rsid w:val="00810F8E"/>
    <w:rsid w:val="00822898"/>
    <w:rsid w:val="00825182"/>
    <w:rsid w:val="00831636"/>
    <w:rsid w:val="00840D9E"/>
    <w:rsid w:val="00842FC3"/>
    <w:rsid w:val="00844268"/>
    <w:rsid w:val="008461C0"/>
    <w:rsid w:val="008478E0"/>
    <w:rsid w:val="00847B9D"/>
    <w:rsid w:val="008508D3"/>
    <w:rsid w:val="00851376"/>
    <w:rsid w:val="00856FAA"/>
    <w:rsid w:val="00860323"/>
    <w:rsid w:val="008725E8"/>
    <w:rsid w:val="00874CDE"/>
    <w:rsid w:val="0088145C"/>
    <w:rsid w:val="00881DF0"/>
    <w:rsid w:val="00881EF6"/>
    <w:rsid w:val="00882C35"/>
    <w:rsid w:val="0088374A"/>
    <w:rsid w:val="0089113A"/>
    <w:rsid w:val="00892135"/>
    <w:rsid w:val="00894E13"/>
    <w:rsid w:val="008A2306"/>
    <w:rsid w:val="008A3BE3"/>
    <w:rsid w:val="008A7B59"/>
    <w:rsid w:val="008B3934"/>
    <w:rsid w:val="008B4E9F"/>
    <w:rsid w:val="008B689F"/>
    <w:rsid w:val="008C72FD"/>
    <w:rsid w:val="008D0EFD"/>
    <w:rsid w:val="008D234E"/>
    <w:rsid w:val="008D6A42"/>
    <w:rsid w:val="008D75C3"/>
    <w:rsid w:val="008E0149"/>
    <w:rsid w:val="008E09E3"/>
    <w:rsid w:val="008E0A44"/>
    <w:rsid w:val="008E1E40"/>
    <w:rsid w:val="008E5E04"/>
    <w:rsid w:val="008F48B4"/>
    <w:rsid w:val="008F6EC8"/>
    <w:rsid w:val="008F76C9"/>
    <w:rsid w:val="0090304D"/>
    <w:rsid w:val="00906D6F"/>
    <w:rsid w:val="009113DA"/>
    <w:rsid w:val="00912C67"/>
    <w:rsid w:val="0091653F"/>
    <w:rsid w:val="009176CE"/>
    <w:rsid w:val="00917F94"/>
    <w:rsid w:val="00922C81"/>
    <w:rsid w:val="00927BA7"/>
    <w:rsid w:val="00931E29"/>
    <w:rsid w:val="009336E3"/>
    <w:rsid w:val="00934B90"/>
    <w:rsid w:val="00937B54"/>
    <w:rsid w:val="00940C2D"/>
    <w:rsid w:val="00943BEC"/>
    <w:rsid w:val="0094551A"/>
    <w:rsid w:val="0095298E"/>
    <w:rsid w:val="00952F08"/>
    <w:rsid w:val="00956BF7"/>
    <w:rsid w:val="00960AF9"/>
    <w:rsid w:val="009631CB"/>
    <w:rsid w:val="00967E36"/>
    <w:rsid w:val="009718EB"/>
    <w:rsid w:val="009760B3"/>
    <w:rsid w:val="00976325"/>
    <w:rsid w:val="00981B6B"/>
    <w:rsid w:val="00982DE3"/>
    <w:rsid w:val="00987315"/>
    <w:rsid w:val="009910FC"/>
    <w:rsid w:val="00995713"/>
    <w:rsid w:val="00997123"/>
    <w:rsid w:val="009B2209"/>
    <w:rsid w:val="009B4B0D"/>
    <w:rsid w:val="009B5A63"/>
    <w:rsid w:val="009C0CB1"/>
    <w:rsid w:val="009D1C44"/>
    <w:rsid w:val="009E4863"/>
    <w:rsid w:val="009E518B"/>
    <w:rsid w:val="009E6EB2"/>
    <w:rsid w:val="009F0883"/>
    <w:rsid w:val="009F6AE2"/>
    <w:rsid w:val="00A056C3"/>
    <w:rsid w:val="00A13B27"/>
    <w:rsid w:val="00A14D17"/>
    <w:rsid w:val="00A24BFE"/>
    <w:rsid w:val="00A3247A"/>
    <w:rsid w:val="00A36265"/>
    <w:rsid w:val="00A373B0"/>
    <w:rsid w:val="00A46AB9"/>
    <w:rsid w:val="00A608E4"/>
    <w:rsid w:val="00A610AB"/>
    <w:rsid w:val="00A71D80"/>
    <w:rsid w:val="00A734C5"/>
    <w:rsid w:val="00A814AB"/>
    <w:rsid w:val="00A843C8"/>
    <w:rsid w:val="00A84B79"/>
    <w:rsid w:val="00A95643"/>
    <w:rsid w:val="00A964A7"/>
    <w:rsid w:val="00A972EE"/>
    <w:rsid w:val="00AA013B"/>
    <w:rsid w:val="00AA47D4"/>
    <w:rsid w:val="00AB5D0F"/>
    <w:rsid w:val="00AC01B5"/>
    <w:rsid w:val="00AC15F0"/>
    <w:rsid w:val="00AC2F33"/>
    <w:rsid w:val="00AD6744"/>
    <w:rsid w:val="00AD6A3D"/>
    <w:rsid w:val="00AD7383"/>
    <w:rsid w:val="00AE1D66"/>
    <w:rsid w:val="00AE34D1"/>
    <w:rsid w:val="00AE3607"/>
    <w:rsid w:val="00AE6631"/>
    <w:rsid w:val="00AE7A57"/>
    <w:rsid w:val="00AE7FD2"/>
    <w:rsid w:val="00AF116D"/>
    <w:rsid w:val="00AF15EC"/>
    <w:rsid w:val="00AF50AC"/>
    <w:rsid w:val="00AF64E8"/>
    <w:rsid w:val="00B02254"/>
    <w:rsid w:val="00B0517F"/>
    <w:rsid w:val="00B05BEA"/>
    <w:rsid w:val="00B066E1"/>
    <w:rsid w:val="00B32016"/>
    <w:rsid w:val="00B32B10"/>
    <w:rsid w:val="00B33544"/>
    <w:rsid w:val="00B33D2A"/>
    <w:rsid w:val="00B34DBB"/>
    <w:rsid w:val="00B40F2E"/>
    <w:rsid w:val="00B427AB"/>
    <w:rsid w:val="00B43748"/>
    <w:rsid w:val="00B456DD"/>
    <w:rsid w:val="00B46A6D"/>
    <w:rsid w:val="00B543DF"/>
    <w:rsid w:val="00B54B47"/>
    <w:rsid w:val="00B56C30"/>
    <w:rsid w:val="00B57381"/>
    <w:rsid w:val="00B60A6F"/>
    <w:rsid w:val="00B6225A"/>
    <w:rsid w:val="00B64A22"/>
    <w:rsid w:val="00B71985"/>
    <w:rsid w:val="00B72794"/>
    <w:rsid w:val="00B732F7"/>
    <w:rsid w:val="00B73DBD"/>
    <w:rsid w:val="00B86C7F"/>
    <w:rsid w:val="00B90855"/>
    <w:rsid w:val="00B910A6"/>
    <w:rsid w:val="00B95C9E"/>
    <w:rsid w:val="00BA4F7B"/>
    <w:rsid w:val="00BA7D50"/>
    <w:rsid w:val="00BB055E"/>
    <w:rsid w:val="00BB6211"/>
    <w:rsid w:val="00BC12AF"/>
    <w:rsid w:val="00BC3A21"/>
    <w:rsid w:val="00BC549A"/>
    <w:rsid w:val="00BD0D8A"/>
    <w:rsid w:val="00BE3D3F"/>
    <w:rsid w:val="00BF61E8"/>
    <w:rsid w:val="00BF73F6"/>
    <w:rsid w:val="00C02DD1"/>
    <w:rsid w:val="00C11296"/>
    <w:rsid w:val="00C13FCF"/>
    <w:rsid w:val="00C2009C"/>
    <w:rsid w:val="00C223C4"/>
    <w:rsid w:val="00C2466E"/>
    <w:rsid w:val="00C2505F"/>
    <w:rsid w:val="00C2585A"/>
    <w:rsid w:val="00C261F6"/>
    <w:rsid w:val="00C36A8C"/>
    <w:rsid w:val="00C4657E"/>
    <w:rsid w:val="00C465CC"/>
    <w:rsid w:val="00C5373E"/>
    <w:rsid w:val="00C5492D"/>
    <w:rsid w:val="00C60638"/>
    <w:rsid w:val="00C66043"/>
    <w:rsid w:val="00C7398F"/>
    <w:rsid w:val="00C7667D"/>
    <w:rsid w:val="00C8282A"/>
    <w:rsid w:val="00C82C2C"/>
    <w:rsid w:val="00C8525C"/>
    <w:rsid w:val="00C85A72"/>
    <w:rsid w:val="00C9219A"/>
    <w:rsid w:val="00C924C6"/>
    <w:rsid w:val="00C96694"/>
    <w:rsid w:val="00CA0E11"/>
    <w:rsid w:val="00CA3EF9"/>
    <w:rsid w:val="00CB1374"/>
    <w:rsid w:val="00CB34A8"/>
    <w:rsid w:val="00CC0D79"/>
    <w:rsid w:val="00CD204E"/>
    <w:rsid w:val="00CD3E78"/>
    <w:rsid w:val="00CE78FF"/>
    <w:rsid w:val="00CF25DB"/>
    <w:rsid w:val="00CF7E22"/>
    <w:rsid w:val="00CF7F00"/>
    <w:rsid w:val="00D03BB2"/>
    <w:rsid w:val="00D04D40"/>
    <w:rsid w:val="00D0689E"/>
    <w:rsid w:val="00D07248"/>
    <w:rsid w:val="00D078B6"/>
    <w:rsid w:val="00D17963"/>
    <w:rsid w:val="00D23022"/>
    <w:rsid w:val="00D316DC"/>
    <w:rsid w:val="00D342CC"/>
    <w:rsid w:val="00D3573C"/>
    <w:rsid w:val="00D42981"/>
    <w:rsid w:val="00D509A3"/>
    <w:rsid w:val="00D51110"/>
    <w:rsid w:val="00D6171C"/>
    <w:rsid w:val="00D626AF"/>
    <w:rsid w:val="00D62F1D"/>
    <w:rsid w:val="00D7107E"/>
    <w:rsid w:val="00D72B66"/>
    <w:rsid w:val="00D8252E"/>
    <w:rsid w:val="00D860D7"/>
    <w:rsid w:val="00D910F4"/>
    <w:rsid w:val="00D91AF6"/>
    <w:rsid w:val="00DA0097"/>
    <w:rsid w:val="00DA07F0"/>
    <w:rsid w:val="00DA165D"/>
    <w:rsid w:val="00DA3488"/>
    <w:rsid w:val="00DA5E76"/>
    <w:rsid w:val="00DA64D9"/>
    <w:rsid w:val="00DB4FDE"/>
    <w:rsid w:val="00DC3510"/>
    <w:rsid w:val="00DD074C"/>
    <w:rsid w:val="00DE0B2D"/>
    <w:rsid w:val="00DE177A"/>
    <w:rsid w:val="00DE7CBE"/>
    <w:rsid w:val="00DF5073"/>
    <w:rsid w:val="00DF5CB6"/>
    <w:rsid w:val="00E018C6"/>
    <w:rsid w:val="00E06D90"/>
    <w:rsid w:val="00E10F64"/>
    <w:rsid w:val="00E172F9"/>
    <w:rsid w:val="00E26403"/>
    <w:rsid w:val="00E403A3"/>
    <w:rsid w:val="00E41184"/>
    <w:rsid w:val="00E44CB8"/>
    <w:rsid w:val="00E52E8C"/>
    <w:rsid w:val="00E542A8"/>
    <w:rsid w:val="00E544AE"/>
    <w:rsid w:val="00E55662"/>
    <w:rsid w:val="00E60482"/>
    <w:rsid w:val="00E624D8"/>
    <w:rsid w:val="00E637F4"/>
    <w:rsid w:val="00E64198"/>
    <w:rsid w:val="00E6622F"/>
    <w:rsid w:val="00E70F27"/>
    <w:rsid w:val="00E735F4"/>
    <w:rsid w:val="00E7446A"/>
    <w:rsid w:val="00E76472"/>
    <w:rsid w:val="00E76B4B"/>
    <w:rsid w:val="00E775C2"/>
    <w:rsid w:val="00E86A8F"/>
    <w:rsid w:val="00E91E43"/>
    <w:rsid w:val="00EA754F"/>
    <w:rsid w:val="00EB5891"/>
    <w:rsid w:val="00EB73FE"/>
    <w:rsid w:val="00EC148D"/>
    <w:rsid w:val="00ED0E80"/>
    <w:rsid w:val="00EF26C8"/>
    <w:rsid w:val="00F03B2D"/>
    <w:rsid w:val="00F14056"/>
    <w:rsid w:val="00F1452E"/>
    <w:rsid w:val="00F14B1E"/>
    <w:rsid w:val="00F15D30"/>
    <w:rsid w:val="00F16F09"/>
    <w:rsid w:val="00F24AB9"/>
    <w:rsid w:val="00F25632"/>
    <w:rsid w:val="00F26B80"/>
    <w:rsid w:val="00F30444"/>
    <w:rsid w:val="00F33A5B"/>
    <w:rsid w:val="00F3537F"/>
    <w:rsid w:val="00F359B2"/>
    <w:rsid w:val="00F37BC0"/>
    <w:rsid w:val="00F37E2C"/>
    <w:rsid w:val="00F4185D"/>
    <w:rsid w:val="00F47209"/>
    <w:rsid w:val="00F54A4C"/>
    <w:rsid w:val="00F5576C"/>
    <w:rsid w:val="00F654D2"/>
    <w:rsid w:val="00F7016A"/>
    <w:rsid w:val="00F70F51"/>
    <w:rsid w:val="00F755A3"/>
    <w:rsid w:val="00F77FF0"/>
    <w:rsid w:val="00F85A26"/>
    <w:rsid w:val="00FA50DE"/>
    <w:rsid w:val="00FA7A4A"/>
    <w:rsid w:val="00FB12E0"/>
    <w:rsid w:val="00FB2DB6"/>
    <w:rsid w:val="00FB4ECC"/>
    <w:rsid w:val="00FB5593"/>
    <w:rsid w:val="00FC398E"/>
    <w:rsid w:val="00FC477F"/>
    <w:rsid w:val="00FD6985"/>
    <w:rsid w:val="00FE2EE5"/>
    <w:rsid w:val="00FF08B3"/>
    <w:rsid w:val="00FF52D8"/>
    <w:rsid w:val="00FF60C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BC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039"/>
    <w:rPr>
      <w:color w:val="0000FF"/>
      <w:u w:val="single"/>
    </w:rPr>
  </w:style>
  <w:style w:type="character" w:styleId="CommentReference">
    <w:name w:val="annotation reference"/>
    <w:basedOn w:val="DefaultParagraphFont"/>
    <w:uiPriority w:val="99"/>
    <w:semiHidden/>
    <w:unhideWhenUsed/>
    <w:rsid w:val="00250039"/>
    <w:rPr>
      <w:sz w:val="16"/>
      <w:szCs w:val="16"/>
    </w:rPr>
  </w:style>
  <w:style w:type="paragraph" w:styleId="CommentText">
    <w:name w:val="annotation text"/>
    <w:basedOn w:val="Normal"/>
    <w:link w:val="CommentTextChar"/>
    <w:uiPriority w:val="99"/>
    <w:semiHidden/>
    <w:unhideWhenUsed/>
    <w:rsid w:val="00250039"/>
    <w:pPr>
      <w:spacing w:line="240" w:lineRule="auto"/>
    </w:pPr>
    <w:rPr>
      <w:sz w:val="20"/>
      <w:szCs w:val="20"/>
    </w:rPr>
  </w:style>
  <w:style w:type="character" w:customStyle="1" w:styleId="CommentTextChar">
    <w:name w:val="Comment Text Char"/>
    <w:basedOn w:val="DefaultParagraphFont"/>
    <w:link w:val="CommentText"/>
    <w:uiPriority w:val="99"/>
    <w:semiHidden/>
    <w:rsid w:val="00250039"/>
    <w:rPr>
      <w:sz w:val="20"/>
      <w:szCs w:val="20"/>
    </w:rPr>
  </w:style>
  <w:style w:type="paragraph" w:styleId="BalloonText">
    <w:name w:val="Balloon Text"/>
    <w:basedOn w:val="Normal"/>
    <w:link w:val="BalloonTextChar"/>
    <w:uiPriority w:val="99"/>
    <w:semiHidden/>
    <w:unhideWhenUsed/>
    <w:rsid w:val="00250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9"/>
    <w:rPr>
      <w:rFonts w:ascii="Tahoma" w:hAnsi="Tahoma" w:cs="Tahoma"/>
      <w:sz w:val="16"/>
      <w:szCs w:val="16"/>
    </w:rPr>
  </w:style>
  <w:style w:type="paragraph" w:customStyle="1" w:styleId="svarticle">
    <w:name w:val="svarticle"/>
    <w:basedOn w:val="Normal"/>
    <w:rsid w:val="002500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6299C"/>
    <w:pPr>
      <w:ind w:left="720"/>
      <w:contextualSpacing/>
    </w:pPr>
  </w:style>
  <w:style w:type="character" w:styleId="LineNumber">
    <w:name w:val="line number"/>
    <w:basedOn w:val="DefaultParagraphFont"/>
    <w:uiPriority w:val="99"/>
    <w:semiHidden/>
    <w:unhideWhenUsed/>
    <w:rsid w:val="0076299C"/>
  </w:style>
  <w:style w:type="paragraph" w:styleId="CommentSubject">
    <w:name w:val="annotation subject"/>
    <w:basedOn w:val="CommentText"/>
    <w:next w:val="CommentText"/>
    <w:link w:val="CommentSubjectChar"/>
    <w:uiPriority w:val="99"/>
    <w:semiHidden/>
    <w:unhideWhenUsed/>
    <w:rsid w:val="006A752A"/>
    <w:rPr>
      <w:b/>
      <w:bCs/>
    </w:rPr>
  </w:style>
  <w:style w:type="character" w:customStyle="1" w:styleId="CommentSubjectChar">
    <w:name w:val="Comment Subject Char"/>
    <w:basedOn w:val="CommentTextChar"/>
    <w:link w:val="CommentSubject"/>
    <w:uiPriority w:val="99"/>
    <w:semiHidden/>
    <w:rsid w:val="006A752A"/>
    <w:rPr>
      <w:b/>
      <w:bCs/>
      <w:sz w:val="20"/>
      <w:szCs w:val="20"/>
    </w:rPr>
  </w:style>
  <w:style w:type="paragraph" w:styleId="BodyText">
    <w:name w:val="Body Text"/>
    <w:basedOn w:val="Normal"/>
    <w:link w:val="BodyTextChar"/>
    <w:uiPriority w:val="1"/>
    <w:qFormat/>
    <w:rsid w:val="00BD0D8A"/>
    <w:pPr>
      <w:widowControl w:val="0"/>
      <w:spacing w:after="0" w:line="240" w:lineRule="auto"/>
      <w:ind w:left="12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BD0D8A"/>
    <w:rPr>
      <w:rFonts w:ascii="Cambria" w:eastAsia="Cambria" w:hAnsi="Cambria"/>
      <w:sz w:val="24"/>
      <w:szCs w:val="24"/>
      <w:lang w:val="en-US"/>
    </w:rPr>
  </w:style>
  <w:style w:type="character" w:customStyle="1" w:styleId="apple-converted-space">
    <w:name w:val="apple-converted-space"/>
    <w:basedOn w:val="DefaultParagraphFont"/>
    <w:rsid w:val="00734432"/>
  </w:style>
  <w:style w:type="paragraph" w:styleId="NormalWeb">
    <w:name w:val="Normal (Web)"/>
    <w:basedOn w:val="Normal"/>
    <w:uiPriority w:val="99"/>
    <w:unhideWhenUsed/>
    <w:rsid w:val="00734432"/>
    <w:pPr>
      <w:spacing w:before="100" w:beforeAutospacing="1" w:after="100" w:afterAutospacing="1" w:line="240" w:lineRule="auto"/>
    </w:pPr>
    <w:rPr>
      <w:rFonts w:ascii="Times" w:eastAsiaTheme="minorEastAsia" w:hAnsi="Times" w:cs="Times New Roman"/>
      <w:sz w:val="20"/>
      <w:szCs w:val="20"/>
    </w:rPr>
  </w:style>
  <w:style w:type="character" w:customStyle="1" w:styleId="citation">
    <w:name w:val="citation"/>
    <w:basedOn w:val="DefaultParagraphFont"/>
    <w:rsid w:val="001C62C8"/>
  </w:style>
  <w:style w:type="character" w:customStyle="1" w:styleId="ref-journal">
    <w:name w:val="ref-journal"/>
    <w:basedOn w:val="DefaultParagraphFont"/>
    <w:rsid w:val="001C62C8"/>
  </w:style>
  <w:style w:type="character" w:customStyle="1" w:styleId="ref-vol">
    <w:name w:val="ref-vol"/>
    <w:basedOn w:val="DefaultParagraphFont"/>
    <w:rsid w:val="001C62C8"/>
  </w:style>
  <w:style w:type="character" w:styleId="Emphasis">
    <w:name w:val="Emphasis"/>
    <w:basedOn w:val="DefaultParagraphFont"/>
    <w:uiPriority w:val="20"/>
    <w:qFormat/>
    <w:rsid w:val="00584EFB"/>
    <w:rPr>
      <w:i/>
      <w:iCs/>
    </w:rPr>
  </w:style>
  <w:style w:type="character" w:customStyle="1" w:styleId="cit-auth">
    <w:name w:val="cit-auth"/>
    <w:basedOn w:val="DefaultParagraphFont"/>
    <w:rsid w:val="006E53C4"/>
  </w:style>
  <w:style w:type="character" w:customStyle="1" w:styleId="cit-name-surname">
    <w:name w:val="cit-name-surname"/>
    <w:basedOn w:val="DefaultParagraphFont"/>
    <w:rsid w:val="006E53C4"/>
  </w:style>
  <w:style w:type="character" w:customStyle="1" w:styleId="cit-name-given-names">
    <w:name w:val="cit-name-given-names"/>
    <w:basedOn w:val="DefaultParagraphFont"/>
    <w:rsid w:val="006E53C4"/>
  </w:style>
  <w:style w:type="character" w:styleId="HTMLCite">
    <w:name w:val="HTML Cite"/>
    <w:basedOn w:val="DefaultParagraphFont"/>
    <w:uiPriority w:val="99"/>
    <w:semiHidden/>
    <w:unhideWhenUsed/>
    <w:rsid w:val="006E53C4"/>
    <w:rPr>
      <w:i/>
      <w:iCs/>
    </w:rPr>
  </w:style>
  <w:style w:type="character" w:customStyle="1" w:styleId="cit-pub-date">
    <w:name w:val="cit-pub-date"/>
    <w:basedOn w:val="DefaultParagraphFont"/>
    <w:rsid w:val="006E53C4"/>
  </w:style>
  <w:style w:type="character" w:customStyle="1" w:styleId="cit-article-title">
    <w:name w:val="cit-article-title"/>
    <w:basedOn w:val="DefaultParagraphFont"/>
    <w:rsid w:val="006E53C4"/>
  </w:style>
  <w:style w:type="character" w:customStyle="1" w:styleId="cit-vol">
    <w:name w:val="cit-vol"/>
    <w:basedOn w:val="DefaultParagraphFont"/>
    <w:rsid w:val="006E53C4"/>
  </w:style>
  <w:style w:type="character" w:customStyle="1" w:styleId="cit-fpage">
    <w:name w:val="cit-fpage"/>
    <w:basedOn w:val="DefaultParagraphFont"/>
    <w:rsid w:val="006E53C4"/>
  </w:style>
  <w:style w:type="character" w:customStyle="1" w:styleId="cit-lpage">
    <w:name w:val="cit-lpage"/>
    <w:basedOn w:val="DefaultParagraphFont"/>
    <w:rsid w:val="006E53C4"/>
  </w:style>
  <w:style w:type="character" w:styleId="Strong">
    <w:name w:val="Strong"/>
    <w:basedOn w:val="DefaultParagraphFont"/>
    <w:uiPriority w:val="22"/>
    <w:qFormat/>
    <w:rsid w:val="00E7446A"/>
    <w:rPr>
      <w:b/>
      <w:bCs/>
    </w:rPr>
  </w:style>
  <w:style w:type="paragraph" w:styleId="Header">
    <w:name w:val="header"/>
    <w:basedOn w:val="Normal"/>
    <w:link w:val="HeaderChar"/>
    <w:uiPriority w:val="99"/>
    <w:unhideWhenUsed/>
    <w:rsid w:val="006F3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33AA"/>
  </w:style>
  <w:style w:type="character" w:styleId="PageNumber">
    <w:name w:val="page number"/>
    <w:basedOn w:val="DefaultParagraphFont"/>
    <w:uiPriority w:val="99"/>
    <w:semiHidden/>
    <w:unhideWhenUsed/>
    <w:rsid w:val="006F33AA"/>
  </w:style>
  <w:style w:type="paragraph" w:styleId="FootnoteText">
    <w:name w:val="footnote text"/>
    <w:basedOn w:val="Normal"/>
    <w:link w:val="FootnoteTextChar"/>
    <w:uiPriority w:val="99"/>
    <w:unhideWhenUsed/>
    <w:rsid w:val="00DA165D"/>
    <w:pPr>
      <w:spacing w:after="0" w:line="240" w:lineRule="auto"/>
    </w:pPr>
    <w:rPr>
      <w:sz w:val="24"/>
      <w:szCs w:val="24"/>
    </w:rPr>
  </w:style>
  <w:style w:type="character" w:customStyle="1" w:styleId="FootnoteTextChar">
    <w:name w:val="Footnote Text Char"/>
    <w:basedOn w:val="DefaultParagraphFont"/>
    <w:link w:val="FootnoteText"/>
    <w:uiPriority w:val="99"/>
    <w:rsid w:val="00DA165D"/>
    <w:rPr>
      <w:sz w:val="24"/>
      <w:szCs w:val="24"/>
    </w:rPr>
  </w:style>
  <w:style w:type="character" w:styleId="FootnoteReference">
    <w:name w:val="footnote reference"/>
    <w:basedOn w:val="DefaultParagraphFont"/>
    <w:uiPriority w:val="99"/>
    <w:unhideWhenUsed/>
    <w:rsid w:val="00DA165D"/>
    <w:rPr>
      <w:vertAlign w:val="superscript"/>
    </w:rPr>
  </w:style>
  <w:style w:type="paragraph" w:styleId="Footer">
    <w:name w:val="footer"/>
    <w:basedOn w:val="Normal"/>
    <w:link w:val="FooterChar"/>
    <w:uiPriority w:val="99"/>
    <w:unhideWhenUsed/>
    <w:rsid w:val="006D4B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4B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039"/>
    <w:rPr>
      <w:color w:val="0000FF"/>
      <w:u w:val="single"/>
    </w:rPr>
  </w:style>
  <w:style w:type="character" w:styleId="CommentReference">
    <w:name w:val="annotation reference"/>
    <w:basedOn w:val="DefaultParagraphFont"/>
    <w:uiPriority w:val="99"/>
    <w:semiHidden/>
    <w:unhideWhenUsed/>
    <w:rsid w:val="00250039"/>
    <w:rPr>
      <w:sz w:val="16"/>
      <w:szCs w:val="16"/>
    </w:rPr>
  </w:style>
  <w:style w:type="paragraph" w:styleId="CommentText">
    <w:name w:val="annotation text"/>
    <w:basedOn w:val="Normal"/>
    <w:link w:val="CommentTextChar"/>
    <w:uiPriority w:val="99"/>
    <w:semiHidden/>
    <w:unhideWhenUsed/>
    <w:rsid w:val="00250039"/>
    <w:pPr>
      <w:spacing w:line="240" w:lineRule="auto"/>
    </w:pPr>
    <w:rPr>
      <w:sz w:val="20"/>
      <w:szCs w:val="20"/>
    </w:rPr>
  </w:style>
  <w:style w:type="character" w:customStyle="1" w:styleId="CommentTextChar">
    <w:name w:val="Comment Text Char"/>
    <w:basedOn w:val="DefaultParagraphFont"/>
    <w:link w:val="CommentText"/>
    <w:uiPriority w:val="99"/>
    <w:semiHidden/>
    <w:rsid w:val="00250039"/>
    <w:rPr>
      <w:sz w:val="20"/>
      <w:szCs w:val="20"/>
    </w:rPr>
  </w:style>
  <w:style w:type="paragraph" w:styleId="BalloonText">
    <w:name w:val="Balloon Text"/>
    <w:basedOn w:val="Normal"/>
    <w:link w:val="BalloonTextChar"/>
    <w:uiPriority w:val="99"/>
    <w:semiHidden/>
    <w:unhideWhenUsed/>
    <w:rsid w:val="00250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039"/>
    <w:rPr>
      <w:rFonts w:ascii="Tahoma" w:hAnsi="Tahoma" w:cs="Tahoma"/>
      <w:sz w:val="16"/>
      <w:szCs w:val="16"/>
    </w:rPr>
  </w:style>
  <w:style w:type="paragraph" w:customStyle="1" w:styleId="svarticle">
    <w:name w:val="svarticle"/>
    <w:basedOn w:val="Normal"/>
    <w:rsid w:val="002500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6299C"/>
    <w:pPr>
      <w:ind w:left="720"/>
      <w:contextualSpacing/>
    </w:pPr>
  </w:style>
  <w:style w:type="character" w:styleId="LineNumber">
    <w:name w:val="line number"/>
    <w:basedOn w:val="DefaultParagraphFont"/>
    <w:uiPriority w:val="99"/>
    <w:semiHidden/>
    <w:unhideWhenUsed/>
    <w:rsid w:val="0076299C"/>
  </w:style>
  <w:style w:type="paragraph" w:styleId="CommentSubject">
    <w:name w:val="annotation subject"/>
    <w:basedOn w:val="CommentText"/>
    <w:next w:val="CommentText"/>
    <w:link w:val="CommentSubjectChar"/>
    <w:uiPriority w:val="99"/>
    <w:semiHidden/>
    <w:unhideWhenUsed/>
    <w:rsid w:val="006A752A"/>
    <w:rPr>
      <w:b/>
      <w:bCs/>
    </w:rPr>
  </w:style>
  <w:style w:type="character" w:customStyle="1" w:styleId="CommentSubjectChar">
    <w:name w:val="Comment Subject Char"/>
    <w:basedOn w:val="CommentTextChar"/>
    <w:link w:val="CommentSubject"/>
    <w:uiPriority w:val="99"/>
    <w:semiHidden/>
    <w:rsid w:val="006A752A"/>
    <w:rPr>
      <w:b/>
      <w:bCs/>
      <w:sz w:val="20"/>
      <w:szCs w:val="20"/>
    </w:rPr>
  </w:style>
  <w:style w:type="paragraph" w:styleId="BodyText">
    <w:name w:val="Body Text"/>
    <w:basedOn w:val="Normal"/>
    <w:link w:val="BodyTextChar"/>
    <w:uiPriority w:val="1"/>
    <w:qFormat/>
    <w:rsid w:val="00BD0D8A"/>
    <w:pPr>
      <w:widowControl w:val="0"/>
      <w:spacing w:after="0" w:line="240" w:lineRule="auto"/>
      <w:ind w:left="120"/>
    </w:pPr>
    <w:rPr>
      <w:rFonts w:ascii="Cambria" w:eastAsia="Cambria" w:hAnsi="Cambria"/>
      <w:sz w:val="24"/>
      <w:szCs w:val="24"/>
      <w:lang w:val="en-US"/>
    </w:rPr>
  </w:style>
  <w:style w:type="character" w:customStyle="1" w:styleId="BodyTextChar">
    <w:name w:val="Body Text Char"/>
    <w:basedOn w:val="DefaultParagraphFont"/>
    <w:link w:val="BodyText"/>
    <w:uiPriority w:val="1"/>
    <w:rsid w:val="00BD0D8A"/>
    <w:rPr>
      <w:rFonts w:ascii="Cambria" w:eastAsia="Cambria" w:hAnsi="Cambria"/>
      <w:sz w:val="24"/>
      <w:szCs w:val="24"/>
      <w:lang w:val="en-US"/>
    </w:rPr>
  </w:style>
  <w:style w:type="character" w:customStyle="1" w:styleId="apple-converted-space">
    <w:name w:val="apple-converted-space"/>
    <w:basedOn w:val="DefaultParagraphFont"/>
    <w:rsid w:val="00734432"/>
  </w:style>
  <w:style w:type="paragraph" w:styleId="NormalWeb">
    <w:name w:val="Normal (Web)"/>
    <w:basedOn w:val="Normal"/>
    <w:uiPriority w:val="99"/>
    <w:unhideWhenUsed/>
    <w:rsid w:val="00734432"/>
    <w:pPr>
      <w:spacing w:before="100" w:beforeAutospacing="1" w:after="100" w:afterAutospacing="1" w:line="240" w:lineRule="auto"/>
    </w:pPr>
    <w:rPr>
      <w:rFonts w:ascii="Times" w:eastAsiaTheme="minorEastAsia" w:hAnsi="Times" w:cs="Times New Roman"/>
      <w:sz w:val="20"/>
      <w:szCs w:val="20"/>
    </w:rPr>
  </w:style>
  <w:style w:type="character" w:customStyle="1" w:styleId="citation">
    <w:name w:val="citation"/>
    <w:basedOn w:val="DefaultParagraphFont"/>
    <w:rsid w:val="001C62C8"/>
  </w:style>
  <w:style w:type="character" w:customStyle="1" w:styleId="ref-journal">
    <w:name w:val="ref-journal"/>
    <w:basedOn w:val="DefaultParagraphFont"/>
    <w:rsid w:val="001C62C8"/>
  </w:style>
  <w:style w:type="character" w:customStyle="1" w:styleId="ref-vol">
    <w:name w:val="ref-vol"/>
    <w:basedOn w:val="DefaultParagraphFont"/>
    <w:rsid w:val="001C62C8"/>
  </w:style>
  <w:style w:type="character" w:styleId="Emphasis">
    <w:name w:val="Emphasis"/>
    <w:basedOn w:val="DefaultParagraphFont"/>
    <w:uiPriority w:val="20"/>
    <w:qFormat/>
    <w:rsid w:val="00584EFB"/>
    <w:rPr>
      <w:i/>
      <w:iCs/>
    </w:rPr>
  </w:style>
  <w:style w:type="character" w:customStyle="1" w:styleId="cit-auth">
    <w:name w:val="cit-auth"/>
    <w:basedOn w:val="DefaultParagraphFont"/>
    <w:rsid w:val="006E53C4"/>
  </w:style>
  <w:style w:type="character" w:customStyle="1" w:styleId="cit-name-surname">
    <w:name w:val="cit-name-surname"/>
    <w:basedOn w:val="DefaultParagraphFont"/>
    <w:rsid w:val="006E53C4"/>
  </w:style>
  <w:style w:type="character" w:customStyle="1" w:styleId="cit-name-given-names">
    <w:name w:val="cit-name-given-names"/>
    <w:basedOn w:val="DefaultParagraphFont"/>
    <w:rsid w:val="006E53C4"/>
  </w:style>
  <w:style w:type="character" w:styleId="HTMLCite">
    <w:name w:val="HTML Cite"/>
    <w:basedOn w:val="DefaultParagraphFont"/>
    <w:uiPriority w:val="99"/>
    <w:semiHidden/>
    <w:unhideWhenUsed/>
    <w:rsid w:val="006E53C4"/>
    <w:rPr>
      <w:i/>
      <w:iCs/>
    </w:rPr>
  </w:style>
  <w:style w:type="character" w:customStyle="1" w:styleId="cit-pub-date">
    <w:name w:val="cit-pub-date"/>
    <w:basedOn w:val="DefaultParagraphFont"/>
    <w:rsid w:val="006E53C4"/>
  </w:style>
  <w:style w:type="character" w:customStyle="1" w:styleId="cit-article-title">
    <w:name w:val="cit-article-title"/>
    <w:basedOn w:val="DefaultParagraphFont"/>
    <w:rsid w:val="006E53C4"/>
  </w:style>
  <w:style w:type="character" w:customStyle="1" w:styleId="cit-vol">
    <w:name w:val="cit-vol"/>
    <w:basedOn w:val="DefaultParagraphFont"/>
    <w:rsid w:val="006E53C4"/>
  </w:style>
  <w:style w:type="character" w:customStyle="1" w:styleId="cit-fpage">
    <w:name w:val="cit-fpage"/>
    <w:basedOn w:val="DefaultParagraphFont"/>
    <w:rsid w:val="006E53C4"/>
  </w:style>
  <w:style w:type="character" w:customStyle="1" w:styleId="cit-lpage">
    <w:name w:val="cit-lpage"/>
    <w:basedOn w:val="DefaultParagraphFont"/>
    <w:rsid w:val="006E53C4"/>
  </w:style>
  <w:style w:type="character" w:styleId="Strong">
    <w:name w:val="Strong"/>
    <w:basedOn w:val="DefaultParagraphFont"/>
    <w:uiPriority w:val="22"/>
    <w:qFormat/>
    <w:rsid w:val="00E7446A"/>
    <w:rPr>
      <w:b/>
      <w:bCs/>
    </w:rPr>
  </w:style>
  <w:style w:type="paragraph" w:styleId="Header">
    <w:name w:val="header"/>
    <w:basedOn w:val="Normal"/>
    <w:link w:val="HeaderChar"/>
    <w:uiPriority w:val="99"/>
    <w:unhideWhenUsed/>
    <w:rsid w:val="006F33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33AA"/>
  </w:style>
  <w:style w:type="character" w:styleId="PageNumber">
    <w:name w:val="page number"/>
    <w:basedOn w:val="DefaultParagraphFont"/>
    <w:uiPriority w:val="99"/>
    <w:semiHidden/>
    <w:unhideWhenUsed/>
    <w:rsid w:val="006F33AA"/>
  </w:style>
  <w:style w:type="paragraph" w:styleId="FootnoteText">
    <w:name w:val="footnote text"/>
    <w:basedOn w:val="Normal"/>
    <w:link w:val="FootnoteTextChar"/>
    <w:uiPriority w:val="99"/>
    <w:unhideWhenUsed/>
    <w:rsid w:val="00DA165D"/>
    <w:pPr>
      <w:spacing w:after="0" w:line="240" w:lineRule="auto"/>
    </w:pPr>
    <w:rPr>
      <w:sz w:val="24"/>
      <w:szCs w:val="24"/>
    </w:rPr>
  </w:style>
  <w:style w:type="character" w:customStyle="1" w:styleId="FootnoteTextChar">
    <w:name w:val="Footnote Text Char"/>
    <w:basedOn w:val="DefaultParagraphFont"/>
    <w:link w:val="FootnoteText"/>
    <w:uiPriority w:val="99"/>
    <w:rsid w:val="00DA165D"/>
    <w:rPr>
      <w:sz w:val="24"/>
      <w:szCs w:val="24"/>
    </w:rPr>
  </w:style>
  <w:style w:type="character" w:styleId="FootnoteReference">
    <w:name w:val="footnote reference"/>
    <w:basedOn w:val="DefaultParagraphFont"/>
    <w:uiPriority w:val="99"/>
    <w:unhideWhenUsed/>
    <w:rsid w:val="00DA165D"/>
    <w:rPr>
      <w:vertAlign w:val="superscript"/>
    </w:rPr>
  </w:style>
  <w:style w:type="paragraph" w:styleId="Footer">
    <w:name w:val="footer"/>
    <w:basedOn w:val="Normal"/>
    <w:link w:val="FooterChar"/>
    <w:uiPriority w:val="99"/>
    <w:unhideWhenUsed/>
    <w:rsid w:val="006D4B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D4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2218">
      <w:bodyDiv w:val="1"/>
      <w:marLeft w:val="0"/>
      <w:marRight w:val="0"/>
      <w:marTop w:val="0"/>
      <w:marBottom w:val="0"/>
      <w:divBdr>
        <w:top w:val="none" w:sz="0" w:space="0" w:color="auto"/>
        <w:left w:val="none" w:sz="0" w:space="0" w:color="auto"/>
        <w:bottom w:val="none" w:sz="0" w:space="0" w:color="auto"/>
        <w:right w:val="none" w:sz="0" w:space="0" w:color="auto"/>
      </w:divBdr>
    </w:div>
    <w:div w:id="37436715">
      <w:bodyDiv w:val="1"/>
      <w:marLeft w:val="0"/>
      <w:marRight w:val="0"/>
      <w:marTop w:val="0"/>
      <w:marBottom w:val="0"/>
      <w:divBdr>
        <w:top w:val="none" w:sz="0" w:space="0" w:color="auto"/>
        <w:left w:val="none" w:sz="0" w:space="0" w:color="auto"/>
        <w:bottom w:val="none" w:sz="0" w:space="0" w:color="auto"/>
        <w:right w:val="none" w:sz="0" w:space="0" w:color="auto"/>
      </w:divBdr>
      <w:divsChild>
        <w:div w:id="2016104539">
          <w:marLeft w:val="0"/>
          <w:marRight w:val="0"/>
          <w:marTop w:val="0"/>
          <w:marBottom w:val="0"/>
          <w:divBdr>
            <w:top w:val="none" w:sz="0" w:space="0" w:color="auto"/>
            <w:left w:val="none" w:sz="0" w:space="0" w:color="auto"/>
            <w:bottom w:val="none" w:sz="0" w:space="0" w:color="auto"/>
            <w:right w:val="none" w:sz="0" w:space="0" w:color="auto"/>
          </w:divBdr>
        </w:div>
        <w:div w:id="1561356036">
          <w:marLeft w:val="0"/>
          <w:marRight w:val="0"/>
          <w:marTop w:val="0"/>
          <w:marBottom w:val="0"/>
          <w:divBdr>
            <w:top w:val="none" w:sz="0" w:space="0" w:color="auto"/>
            <w:left w:val="none" w:sz="0" w:space="0" w:color="auto"/>
            <w:bottom w:val="none" w:sz="0" w:space="0" w:color="auto"/>
            <w:right w:val="none" w:sz="0" w:space="0" w:color="auto"/>
          </w:divBdr>
        </w:div>
        <w:div w:id="973297526">
          <w:marLeft w:val="0"/>
          <w:marRight w:val="0"/>
          <w:marTop w:val="0"/>
          <w:marBottom w:val="0"/>
          <w:divBdr>
            <w:top w:val="none" w:sz="0" w:space="0" w:color="auto"/>
            <w:left w:val="none" w:sz="0" w:space="0" w:color="auto"/>
            <w:bottom w:val="none" w:sz="0" w:space="0" w:color="auto"/>
            <w:right w:val="none" w:sz="0" w:space="0" w:color="auto"/>
          </w:divBdr>
        </w:div>
        <w:div w:id="1544904721">
          <w:marLeft w:val="0"/>
          <w:marRight w:val="0"/>
          <w:marTop w:val="0"/>
          <w:marBottom w:val="0"/>
          <w:divBdr>
            <w:top w:val="none" w:sz="0" w:space="0" w:color="auto"/>
            <w:left w:val="none" w:sz="0" w:space="0" w:color="auto"/>
            <w:bottom w:val="none" w:sz="0" w:space="0" w:color="auto"/>
            <w:right w:val="none" w:sz="0" w:space="0" w:color="auto"/>
          </w:divBdr>
        </w:div>
        <w:div w:id="444469620">
          <w:marLeft w:val="0"/>
          <w:marRight w:val="0"/>
          <w:marTop w:val="0"/>
          <w:marBottom w:val="0"/>
          <w:divBdr>
            <w:top w:val="none" w:sz="0" w:space="0" w:color="auto"/>
            <w:left w:val="none" w:sz="0" w:space="0" w:color="auto"/>
            <w:bottom w:val="none" w:sz="0" w:space="0" w:color="auto"/>
            <w:right w:val="none" w:sz="0" w:space="0" w:color="auto"/>
          </w:divBdr>
        </w:div>
        <w:div w:id="190457631">
          <w:marLeft w:val="0"/>
          <w:marRight w:val="0"/>
          <w:marTop w:val="0"/>
          <w:marBottom w:val="0"/>
          <w:divBdr>
            <w:top w:val="none" w:sz="0" w:space="0" w:color="auto"/>
            <w:left w:val="none" w:sz="0" w:space="0" w:color="auto"/>
            <w:bottom w:val="none" w:sz="0" w:space="0" w:color="auto"/>
            <w:right w:val="none" w:sz="0" w:space="0" w:color="auto"/>
          </w:divBdr>
        </w:div>
        <w:div w:id="1870603097">
          <w:marLeft w:val="0"/>
          <w:marRight w:val="0"/>
          <w:marTop w:val="0"/>
          <w:marBottom w:val="0"/>
          <w:divBdr>
            <w:top w:val="none" w:sz="0" w:space="0" w:color="auto"/>
            <w:left w:val="none" w:sz="0" w:space="0" w:color="auto"/>
            <w:bottom w:val="none" w:sz="0" w:space="0" w:color="auto"/>
            <w:right w:val="none" w:sz="0" w:space="0" w:color="auto"/>
          </w:divBdr>
        </w:div>
        <w:div w:id="220675757">
          <w:marLeft w:val="0"/>
          <w:marRight w:val="0"/>
          <w:marTop w:val="0"/>
          <w:marBottom w:val="0"/>
          <w:divBdr>
            <w:top w:val="none" w:sz="0" w:space="0" w:color="auto"/>
            <w:left w:val="none" w:sz="0" w:space="0" w:color="auto"/>
            <w:bottom w:val="none" w:sz="0" w:space="0" w:color="auto"/>
            <w:right w:val="none" w:sz="0" w:space="0" w:color="auto"/>
          </w:divBdr>
        </w:div>
      </w:divsChild>
    </w:div>
    <w:div w:id="41908655">
      <w:bodyDiv w:val="1"/>
      <w:marLeft w:val="0"/>
      <w:marRight w:val="0"/>
      <w:marTop w:val="0"/>
      <w:marBottom w:val="0"/>
      <w:divBdr>
        <w:top w:val="none" w:sz="0" w:space="0" w:color="auto"/>
        <w:left w:val="none" w:sz="0" w:space="0" w:color="auto"/>
        <w:bottom w:val="none" w:sz="0" w:space="0" w:color="auto"/>
        <w:right w:val="none" w:sz="0" w:space="0" w:color="auto"/>
      </w:divBdr>
    </w:div>
    <w:div w:id="77606158">
      <w:bodyDiv w:val="1"/>
      <w:marLeft w:val="0"/>
      <w:marRight w:val="0"/>
      <w:marTop w:val="0"/>
      <w:marBottom w:val="0"/>
      <w:divBdr>
        <w:top w:val="none" w:sz="0" w:space="0" w:color="auto"/>
        <w:left w:val="none" w:sz="0" w:space="0" w:color="auto"/>
        <w:bottom w:val="none" w:sz="0" w:space="0" w:color="auto"/>
        <w:right w:val="none" w:sz="0" w:space="0" w:color="auto"/>
      </w:divBdr>
    </w:div>
    <w:div w:id="168715019">
      <w:bodyDiv w:val="1"/>
      <w:marLeft w:val="0"/>
      <w:marRight w:val="0"/>
      <w:marTop w:val="0"/>
      <w:marBottom w:val="0"/>
      <w:divBdr>
        <w:top w:val="none" w:sz="0" w:space="0" w:color="auto"/>
        <w:left w:val="none" w:sz="0" w:space="0" w:color="auto"/>
        <w:bottom w:val="none" w:sz="0" w:space="0" w:color="auto"/>
        <w:right w:val="none" w:sz="0" w:space="0" w:color="auto"/>
      </w:divBdr>
    </w:div>
    <w:div w:id="337274886">
      <w:bodyDiv w:val="1"/>
      <w:marLeft w:val="0"/>
      <w:marRight w:val="0"/>
      <w:marTop w:val="0"/>
      <w:marBottom w:val="0"/>
      <w:divBdr>
        <w:top w:val="none" w:sz="0" w:space="0" w:color="auto"/>
        <w:left w:val="none" w:sz="0" w:space="0" w:color="auto"/>
        <w:bottom w:val="none" w:sz="0" w:space="0" w:color="auto"/>
        <w:right w:val="none" w:sz="0" w:space="0" w:color="auto"/>
      </w:divBdr>
    </w:div>
    <w:div w:id="490603003">
      <w:bodyDiv w:val="1"/>
      <w:marLeft w:val="0"/>
      <w:marRight w:val="0"/>
      <w:marTop w:val="0"/>
      <w:marBottom w:val="0"/>
      <w:divBdr>
        <w:top w:val="none" w:sz="0" w:space="0" w:color="auto"/>
        <w:left w:val="none" w:sz="0" w:space="0" w:color="auto"/>
        <w:bottom w:val="none" w:sz="0" w:space="0" w:color="auto"/>
        <w:right w:val="none" w:sz="0" w:space="0" w:color="auto"/>
      </w:divBdr>
    </w:div>
    <w:div w:id="616178795">
      <w:bodyDiv w:val="1"/>
      <w:marLeft w:val="0"/>
      <w:marRight w:val="0"/>
      <w:marTop w:val="0"/>
      <w:marBottom w:val="0"/>
      <w:divBdr>
        <w:top w:val="none" w:sz="0" w:space="0" w:color="auto"/>
        <w:left w:val="none" w:sz="0" w:space="0" w:color="auto"/>
        <w:bottom w:val="none" w:sz="0" w:space="0" w:color="auto"/>
        <w:right w:val="none" w:sz="0" w:space="0" w:color="auto"/>
      </w:divBdr>
      <w:divsChild>
        <w:div w:id="105926231">
          <w:marLeft w:val="0"/>
          <w:marRight w:val="0"/>
          <w:marTop w:val="0"/>
          <w:marBottom w:val="0"/>
          <w:divBdr>
            <w:top w:val="none" w:sz="0" w:space="0" w:color="auto"/>
            <w:left w:val="none" w:sz="0" w:space="0" w:color="auto"/>
            <w:bottom w:val="none" w:sz="0" w:space="0" w:color="auto"/>
            <w:right w:val="none" w:sz="0" w:space="0" w:color="auto"/>
          </w:divBdr>
        </w:div>
      </w:divsChild>
    </w:div>
    <w:div w:id="700321543">
      <w:bodyDiv w:val="1"/>
      <w:marLeft w:val="0"/>
      <w:marRight w:val="0"/>
      <w:marTop w:val="0"/>
      <w:marBottom w:val="0"/>
      <w:divBdr>
        <w:top w:val="none" w:sz="0" w:space="0" w:color="auto"/>
        <w:left w:val="none" w:sz="0" w:space="0" w:color="auto"/>
        <w:bottom w:val="none" w:sz="0" w:space="0" w:color="auto"/>
        <w:right w:val="none" w:sz="0" w:space="0" w:color="auto"/>
      </w:divBdr>
    </w:div>
    <w:div w:id="726951608">
      <w:bodyDiv w:val="1"/>
      <w:marLeft w:val="0"/>
      <w:marRight w:val="0"/>
      <w:marTop w:val="0"/>
      <w:marBottom w:val="0"/>
      <w:divBdr>
        <w:top w:val="none" w:sz="0" w:space="0" w:color="auto"/>
        <w:left w:val="none" w:sz="0" w:space="0" w:color="auto"/>
        <w:bottom w:val="none" w:sz="0" w:space="0" w:color="auto"/>
        <w:right w:val="none" w:sz="0" w:space="0" w:color="auto"/>
      </w:divBdr>
      <w:divsChild>
        <w:div w:id="1505322716">
          <w:marLeft w:val="0"/>
          <w:marRight w:val="0"/>
          <w:marTop w:val="0"/>
          <w:marBottom w:val="0"/>
          <w:divBdr>
            <w:top w:val="none" w:sz="0" w:space="0" w:color="auto"/>
            <w:left w:val="none" w:sz="0" w:space="0" w:color="auto"/>
            <w:bottom w:val="none" w:sz="0" w:space="0" w:color="auto"/>
            <w:right w:val="none" w:sz="0" w:space="0" w:color="auto"/>
          </w:divBdr>
        </w:div>
        <w:div w:id="897744220">
          <w:marLeft w:val="0"/>
          <w:marRight w:val="0"/>
          <w:marTop w:val="0"/>
          <w:marBottom w:val="0"/>
          <w:divBdr>
            <w:top w:val="none" w:sz="0" w:space="0" w:color="auto"/>
            <w:left w:val="none" w:sz="0" w:space="0" w:color="auto"/>
            <w:bottom w:val="none" w:sz="0" w:space="0" w:color="auto"/>
            <w:right w:val="none" w:sz="0" w:space="0" w:color="auto"/>
          </w:divBdr>
        </w:div>
        <w:div w:id="1439451156">
          <w:marLeft w:val="0"/>
          <w:marRight w:val="0"/>
          <w:marTop w:val="0"/>
          <w:marBottom w:val="0"/>
          <w:divBdr>
            <w:top w:val="none" w:sz="0" w:space="0" w:color="auto"/>
            <w:left w:val="none" w:sz="0" w:space="0" w:color="auto"/>
            <w:bottom w:val="none" w:sz="0" w:space="0" w:color="auto"/>
            <w:right w:val="none" w:sz="0" w:space="0" w:color="auto"/>
          </w:divBdr>
        </w:div>
        <w:div w:id="1457942880">
          <w:marLeft w:val="0"/>
          <w:marRight w:val="0"/>
          <w:marTop w:val="0"/>
          <w:marBottom w:val="0"/>
          <w:divBdr>
            <w:top w:val="none" w:sz="0" w:space="0" w:color="auto"/>
            <w:left w:val="none" w:sz="0" w:space="0" w:color="auto"/>
            <w:bottom w:val="none" w:sz="0" w:space="0" w:color="auto"/>
            <w:right w:val="none" w:sz="0" w:space="0" w:color="auto"/>
          </w:divBdr>
        </w:div>
        <w:div w:id="179587469">
          <w:marLeft w:val="0"/>
          <w:marRight w:val="0"/>
          <w:marTop w:val="0"/>
          <w:marBottom w:val="0"/>
          <w:divBdr>
            <w:top w:val="none" w:sz="0" w:space="0" w:color="auto"/>
            <w:left w:val="none" w:sz="0" w:space="0" w:color="auto"/>
            <w:bottom w:val="none" w:sz="0" w:space="0" w:color="auto"/>
            <w:right w:val="none" w:sz="0" w:space="0" w:color="auto"/>
          </w:divBdr>
        </w:div>
        <w:div w:id="1101414335">
          <w:marLeft w:val="0"/>
          <w:marRight w:val="0"/>
          <w:marTop w:val="0"/>
          <w:marBottom w:val="0"/>
          <w:divBdr>
            <w:top w:val="none" w:sz="0" w:space="0" w:color="auto"/>
            <w:left w:val="none" w:sz="0" w:space="0" w:color="auto"/>
            <w:bottom w:val="none" w:sz="0" w:space="0" w:color="auto"/>
            <w:right w:val="none" w:sz="0" w:space="0" w:color="auto"/>
          </w:divBdr>
        </w:div>
        <w:div w:id="345910276">
          <w:marLeft w:val="0"/>
          <w:marRight w:val="0"/>
          <w:marTop w:val="0"/>
          <w:marBottom w:val="0"/>
          <w:divBdr>
            <w:top w:val="none" w:sz="0" w:space="0" w:color="auto"/>
            <w:left w:val="none" w:sz="0" w:space="0" w:color="auto"/>
            <w:bottom w:val="none" w:sz="0" w:space="0" w:color="auto"/>
            <w:right w:val="none" w:sz="0" w:space="0" w:color="auto"/>
          </w:divBdr>
        </w:div>
      </w:divsChild>
    </w:div>
    <w:div w:id="853886159">
      <w:bodyDiv w:val="1"/>
      <w:marLeft w:val="0"/>
      <w:marRight w:val="0"/>
      <w:marTop w:val="0"/>
      <w:marBottom w:val="0"/>
      <w:divBdr>
        <w:top w:val="none" w:sz="0" w:space="0" w:color="auto"/>
        <w:left w:val="none" w:sz="0" w:space="0" w:color="auto"/>
        <w:bottom w:val="none" w:sz="0" w:space="0" w:color="auto"/>
        <w:right w:val="none" w:sz="0" w:space="0" w:color="auto"/>
      </w:divBdr>
    </w:div>
    <w:div w:id="862790232">
      <w:bodyDiv w:val="1"/>
      <w:marLeft w:val="0"/>
      <w:marRight w:val="0"/>
      <w:marTop w:val="0"/>
      <w:marBottom w:val="0"/>
      <w:divBdr>
        <w:top w:val="none" w:sz="0" w:space="0" w:color="auto"/>
        <w:left w:val="none" w:sz="0" w:space="0" w:color="auto"/>
        <w:bottom w:val="none" w:sz="0" w:space="0" w:color="auto"/>
        <w:right w:val="none" w:sz="0" w:space="0" w:color="auto"/>
      </w:divBdr>
    </w:div>
    <w:div w:id="928778010">
      <w:bodyDiv w:val="1"/>
      <w:marLeft w:val="0"/>
      <w:marRight w:val="0"/>
      <w:marTop w:val="0"/>
      <w:marBottom w:val="0"/>
      <w:divBdr>
        <w:top w:val="none" w:sz="0" w:space="0" w:color="auto"/>
        <w:left w:val="none" w:sz="0" w:space="0" w:color="auto"/>
        <w:bottom w:val="none" w:sz="0" w:space="0" w:color="auto"/>
        <w:right w:val="none" w:sz="0" w:space="0" w:color="auto"/>
      </w:divBdr>
    </w:div>
    <w:div w:id="978152561">
      <w:bodyDiv w:val="1"/>
      <w:marLeft w:val="0"/>
      <w:marRight w:val="0"/>
      <w:marTop w:val="0"/>
      <w:marBottom w:val="0"/>
      <w:divBdr>
        <w:top w:val="none" w:sz="0" w:space="0" w:color="auto"/>
        <w:left w:val="none" w:sz="0" w:space="0" w:color="auto"/>
        <w:bottom w:val="none" w:sz="0" w:space="0" w:color="auto"/>
        <w:right w:val="none" w:sz="0" w:space="0" w:color="auto"/>
      </w:divBdr>
    </w:div>
    <w:div w:id="1037657401">
      <w:bodyDiv w:val="1"/>
      <w:marLeft w:val="0"/>
      <w:marRight w:val="0"/>
      <w:marTop w:val="0"/>
      <w:marBottom w:val="0"/>
      <w:divBdr>
        <w:top w:val="none" w:sz="0" w:space="0" w:color="auto"/>
        <w:left w:val="none" w:sz="0" w:space="0" w:color="auto"/>
        <w:bottom w:val="none" w:sz="0" w:space="0" w:color="auto"/>
        <w:right w:val="none" w:sz="0" w:space="0" w:color="auto"/>
      </w:divBdr>
    </w:div>
    <w:div w:id="1189493705">
      <w:bodyDiv w:val="1"/>
      <w:marLeft w:val="0"/>
      <w:marRight w:val="0"/>
      <w:marTop w:val="0"/>
      <w:marBottom w:val="0"/>
      <w:divBdr>
        <w:top w:val="none" w:sz="0" w:space="0" w:color="auto"/>
        <w:left w:val="none" w:sz="0" w:space="0" w:color="auto"/>
        <w:bottom w:val="none" w:sz="0" w:space="0" w:color="auto"/>
        <w:right w:val="none" w:sz="0" w:space="0" w:color="auto"/>
      </w:divBdr>
    </w:div>
    <w:div w:id="1525362195">
      <w:bodyDiv w:val="1"/>
      <w:marLeft w:val="0"/>
      <w:marRight w:val="0"/>
      <w:marTop w:val="0"/>
      <w:marBottom w:val="0"/>
      <w:divBdr>
        <w:top w:val="none" w:sz="0" w:space="0" w:color="auto"/>
        <w:left w:val="none" w:sz="0" w:space="0" w:color="auto"/>
        <w:bottom w:val="none" w:sz="0" w:space="0" w:color="auto"/>
        <w:right w:val="none" w:sz="0" w:space="0" w:color="auto"/>
      </w:divBdr>
    </w:div>
    <w:div w:id="1625310548">
      <w:bodyDiv w:val="1"/>
      <w:marLeft w:val="0"/>
      <w:marRight w:val="0"/>
      <w:marTop w:val="0"/>
      <w:marBottom w:val="0"/>
      <w:divBdr>
        <w:top w:val="none" w:sz="0" w:space="0" w:color="auto"/>
        <w:left w:val="none" w:sz="0" w:space="0" w:color="auto"/>
        <w:bottom w:val="none" w:sz="0" w:space="0" w:color="auto"/>
        <w:right w:val="none" w:sz="0" w:space="0" w:color="auto"/>
      </w:divBdr>
    </w:div>
    <w:div w:id="1705137186">
      <w:bodyDiv w:val="1"/>
      <w:marLeft w:val="0"/>
      <w:marRight w:val="0"/>
      <w:marTop w:val="0"/>
      <w:marBottom w:val="0"/>
      <w:divBdr>
        <w:top w:val="none" w:sz="0" w:space="0" w:color="auto"/>
        <w:left w:val="none" w:sz="0" w:space="0" w:color="auto"/>
        <w:bottom w:val="none" w:sz="0" w:space="0" w:color="auto"/>
        <w:right w:val="none" w:sz="0" w:space="0" w:color="auto"/>
      </w:divBdr>
    </w:div>
    <w:div w:id="1831093542">
      <w:bodyDiv w:val="1"/>
      <w:marLeft w:val="0"/>
      <w:marRight w:val="0"/>
      <w:marTop w:val="0"/>
      <w:marBottom w:val="0"/>
      <w:divBdr>
        <w:top w:val="none" w:sz="0" w:space="0" w:color="auto"/>
        <w:left w:val="none" w:sz="0" w:space="0" w:color="auto"/>
        <w:bottom w:val="none" w:sz="0" w:space="0" w:color="auto"/>
        <w:right w:val="none" w:sz="0" w:space="0" w:color="auto"/>
      </w:divBdr>
    </w:div>
    <w:div w:id="1922372653">
      <w:bodyDiv w:val="1"/>
      <w:marLeft w:val="0"/>
      <w:marRight w:val="0"/>
      <w:marTop w:val="0"/>
      <w:marBottom w:val="0"/>
      <w:divBdr>
        <w:top w:val="none" w:sz="0" w:space="0" w:color="auto"/>
        <w:left w:val="none" w:sz="0" w:space="0" w:color="auto"/>
        <w:bottom w:val="none" w:sz="0" w:space="0" w:color="auto"/>
        <w:right w:val="none" w:sz="0" w:space="0" w:color="auto"/>
      </w:divBdr>
    </w:div>
    <w:div w:id="1925339839">
      <w:bodyDiv w:val="1"/>
      <w:marLeft w:val="0"/>
      <w:marRight w:val="0"/>
      <w:marTop w:val="0"/>
      <w:marBottom w:val="0"/>
      <w:divBdr>
        <w:top w:val="none" w:sz="0" w:space="0" w:color="auto"/>
        <w:left w:val="none" w:sz="0" w:space="0" w:color="auto"/>
        <w:bottom w:val="none" w:sz="0" w:space="0" w:color="auto"/>
        <w:right w:val="none" w:sz="0" w:space="0" w:color="auto"/>
      </w:divBdr>
    </w:div>
    <w:div w:id="1963730017">
      <w:bodyDiv w:val="1"/>
      <w:marLeft w:val="0"/>
      <w:marRight w:val="0"/>
      <w:marTop w:val="0"/>
      <w:marBottom w:val="0"/>
      <w:divBdr>
        <w:top w:val="none" w:sz="0" w:space="0" w:color="auto"/>
        <w:left w:val="none" w:sz="0" w:space="0" w:color="auto"/>
        <w:bottom w:val="none" w:sz="0" w:space="0" w:color="auto"/>
        <w:right w:val="none" w:sz="0" w:space="0" w:color="auto"/>
      </w:divBdr>
      <w:divsChild>
        <w:div w:id="2070112172">
          <w:marLeft w:val="0"/>
          <w:marRight w:val="0"/>
          <w:marTop w:val="0"/>
          <w:marBottom w:val="0"/>
          <w:divBdr>
            <w:top w:val="none" w:sz="0" w:space="0" w:color="auto"/>
            <w:left w:val="none" w:sz="0" w:space="0" w:color="auto"/>
            <w:bottom w:val="none" w:sz="0" w:space="0" w:color="auto"/>
            <w:right w:val="none" w:sz="0" w:space="0" w:color="auto"/>
          </w:divBdr>
        </w:div>
        <w:div w:id="1325622862">
          <w:marLeft w:val="0"/>
          <w:marRight w:val="0"/>
          <w:marTop w:val="0"/>
          <w:marBottom w:val="0"/>
          <w:divBdr>
            <w:top w:val="none" w:sz="0" w:space="0" w:color="auto"/>
            <w:left w:val="none" w:sz="0" w:space="0" w:color="auto"/>
            <w:bottom w:val="none" w:sz="0" w:space="0" w:color="auto"/>
            <w:right w:val="none" w:sz="0" w:space="0" w:color="auto"/>
          </w:divBdr>
        </w:div>
        <w:div w:id="1924215025">
          <w:marLeft w:val="0"/>
          <w:marRight w:val="0"/>
          <w:marTop w:val="0"/>
          <w:marBottom w:val="0"/>
          <w:divBdr>
            <w:top w:val="none" w:sz="0" w:space="0" w:color="auto"/>
            <w:left w:val="none" w:sz="0" w:space="0" w:color="auto"/>
            <w:bottom w:val="none" w:sz="0" w:space="0" w:color="auto"/>
            <w:right w:val="none" w:sz="0" w:space="0" w:color="auto"/>
          </w:divBdr>
        </w:div>
        <w:div w:id="471404940">
          <w:marLeft w:val="0"/>
          <w:marRight w:val="0"/>
          <w:marTop w:val="0"/>
          <w:marBottom w:val="0"/>
          <w:divBdr>
            <w:top w:val="none" w:sz="0" w:space="0" w:color="auto"/>
            <w:left w:val="none" w:sz="0" w:space="0" w:color="auto"/>
            <w:bottom w:val="none" w:sz="0" w:space="0" w:color="auto"/>
            <w:right w:val="none" w:sz="0" w:space="0" w:color="auto"/>
          </w:divBdr>
        </w:div>
        <w:div w:id="807404968">
          <w:marLeft w:val="0"/>
          <w:marRight w:val="0"/>
          <w:marTop w:val="0"/>
          <w:marBottom w:val="0"/>
          <w:divBdr>
            <w:top w:val="none" w:sz="0" w:space="0" w:color="auto"/>
            <w:left w:val="none" w:sz="0" w:space="0" w:color="auto"/>
            <w:bottom w:val="none" w:sz="0" w:space="0" w:color="auto"/>
            <w:right w:val="none" w:sz="0" w:space="0" w:color="auto"/>
          </w:divBdr>
        </w:div>
      </w:divsChild>
    </w:div>
    <w:div w:id="2026394866">
      <w:bodyDiv w:val="1"/>
      <w:marLeft w:val="0"/>
      <w:marRight w:val="0"/>
      <w:marTop w:val="0"/>
      <w:marBottom w:val="0"/>
      <w:divBdr>
        <w:top w:val="none" w:sz="0" w:space="0" w:color="auto"/>
        <w:left w:val="none" w:sz="0" w:space="0" w:color="auto"/>
        <w:bottom w:val="none" w:sz="0" w:space="0" w:color="auto"/>
        <w:right w:val="none" w:sz="0" w:space="0" w:color="auto"/>
      </w:divBdr>
      <w:divsChild>
        <w:div w:id="1699505588">
          <w:marLeft w:val="0"/>
          <w:marRight w:val="0"/>
          <w:marTop w:val="0"/>
          <w:marBottom w:val="0"/>
          <w:divBdr>
            <w:top w:val="none" w:sz="0" w:space="0" w:color="auto"/>
            <w:left w:val="none" w:sz="0" w:space="0" w:color="auto"/>
            <w:bottom w:val="none" w:sz="0" w:space="0" w:color="auto"/>
            <w:right w:val="none" w:sz="0" w:space="0" w:color="auto"/>
          </w:divBdr>
        </w:div>
        <w:div w:id="1220550303">
          <w:marLeft w:val="0"/>
          <w:marRight w:val="0"/>
          <w:marTop w:val="0"/>
          <w:marBottom w:val="0"/>
          <w:divBdr>
            <w:top w:val="none" w:sz="0" w:space="0" w:color="auto"/>
            <w:left w:val="none" w:sz="0" w:space="0" w:color="auto"/>
            <w:bottom w:val="none" w:sz="0" w:space="0" w:color="auto"/>
            <w:right w:val="none" w:sz="0" w:space="0" w:color="auto"/>
          </w:divBdr>
        </w:div>
        <w:div w:id="1157841458">
          <w:marLeft w:val="0"/>
          <w:marRight w:val="0"/>
          <w:marTop w:val="0"/>
          <w:marBottom w:val="0"/>
          <w:divBdr>
            <w:top w:val="none" w:sz="0" w:space="0" w:color="auto"/>
            <w:left w:val="none" w:sz="0" w:space="0" w:color="auto"/>
            <w:bottom w:val="none" w:sz="0" w:space="0" w:color="auto"/>
            <w:right w:val="none" w:sz="0" w:space="0" w:color="auto"/>
          </w:divBdr>
        </w:div>
        <w:div w:id="522982025">
          <w:marLeft w:val="0"/>
          <w:marRight w:val="0"/>
          <w:marTop w:val="0"/>
          <w:marBottom w:val="0"/>
          <w:divBdr>
            <w:top w:val="none" w:sz="0" w:space="0" w:color="auto"/>
            <w:left w:val="none" w:sz="0" w:space="0" w:color="auto"/>
            <w:bottom w:val="none" w:sz="0" w:space="0" w:color="auto"/>
            <w:right w:val="none" w:sz="0" w:space="0" w:color="auto"/>
          </w:divBdr>
        </w:div>
        <w:div w:id="387723511">
          <w:marLeft w:val="0"/>
          <w:marRight w:val="0"/>
          <w:marTop w:val="0"/>
          <w:marBottom w:val="0"/>
          <w:divBdr>
            <w:top w:val="none" w:sz="0" w:space="0" w:color="auto"/>
            <w:left w:val="none" w:sz="0" w:space="0" w:color="auto"/>
            <w:bottom w:val="none" w:sz="0" w:space="0" w:color="auto"/>
            <w:right w:val="none" w:sz="0" w:space="0" w:color="auto"/>
          </w:divBdr>
        </w:div>
      </w:divsChild>
    </w:div>
    <w:div w:id="2060323792">
      <w:bodyDiv w:val="1"/>
      <w:marLeft w:val="0"/>
      <w:marRight w:val="0"/>
      <w:marTop w:val="0"/>
      <w:marBottom w:val="0"/>
      <w:divBdr>
        <w:top w:val="none" w:sz="0" w:space="0" w:color="auto"/>
        <w:left w:val="none" w:sz="0" w:space="0" w:color="auto"/>
        <w:bottom w:val="none" w:sz="0" w:space="0" w:color="auto"/>
        <w:right w:val="none" w:sz="0" w:space="0" w:color="auto"/>
      </w:divBdr>
      <w:divsChild>
        <w:div w:id="1520586471">
          <w:marLeft w:val="0"/>
          <w:marRight w:val="0"/>
          <w:marTop w:val="0"/>
          <w:marBottom w:val="0"/>
          <w:divBdr>
            <w:top w:val="none" w:sz="0" w:space="0" w:color="auto"/>
            <w:left w:val="none" w:sz="0" w:space="0" w:color="auto"/>
            <w:bottom w:val="none" w:sz="0" w:space="0" w:color="auto"/>
            <w:right w:val="none" w:sz="0" w:space="0" w:color="auto"/>
          </w:divBdr>
        </w:div>
        <w:div w:id="345643857">
          <w:marLeft w:val="0"/>
          <w:marRight w:val="0"/>
          <w:marTop w:val="0"/>
          <w:marBottom w:val="0"/>
          <w:divBdr>
            <w:top w:val="none" w:sz="0" w:space="0" w:color="auto"/>
            <w:left w:val="none" w:sz="0" w:space="0" w:color="auto"/>
            <w:bottom w:val="none" w:sz="0" w:space="0" w:color="auto"/>
            <w:right w:val="none" w:sz="0" w:space="0" w:color="auto"/>
          </w:divBdr>
        </w:div>
        <w:div w:id="331373130">
          <w:marLeft w:val="0"/>
          <w:marRight w:val="0"/>
          <w:marTop w:val="0"/>
          <w:marBottom w:val="0"/>
          <w:divBdr>
            <w:top w:val="none" w:sz="0" w:space="0" w:color="auto"/>
            <w:left w:val="none" w:sz="0" w:space="0" w:color="auto"/>
            <w:bottom w:val="none" w:sz="0" w:space="0" w:color="auto"/>
            <w:right w:val="none" w:sz="0" w:space="0" w:color="auto"/>
          </w:divBdr>
        </w:div>
        <w:div w:id="1568806052">
          <w:marLeft w:val="0"/>
          <w:marRight w:val="0"/>
          <w:marTop w:val="0"/>
          <w:marBottom w:val="0"/>
          <w:divBdr>
            <w:top w:val="none" w:sz="0" w:space="0" w:color="auto"/>
            <w:left w:val="none" w:sz="0" w:space="0" w:color="auto"/>
            <w:bottom w:val="none" w:sz="0" w:space="0" w:color="auto"/>
            <w:right w:val="none" w:sz="0" w:space="0" w:color="auto"/>
          </w:divBdr>
        </w:div>
        <w:div w:id="1423918023">
          <w:marLeft w:val="0"/>
          <w:marRight w:val="0"/>
          <w:marTop w:val="0"/>
          <w:marBottom w:val="0"/>
          <w:divBdr>
            <w:top w:val="none" w:sz="0" w:space="0" w:color="auto"/>
            <w:left w:val="none" w:sz="0" w:space="0" w:color="auto"/>
            <w:bottom w:val="none" w:sz="0" w:space="0" w:color="auto"/>
            <w:right w:val="none" w:sz="0" w:space="0" w:color="auto"/>
          </w:divBdr>
        </w:div>
        <w:div w:id="1242177341">
          <w:marLeft w:val="0"/>
          <w:marRight w:val="0"/>
          <w:marTop w:val="0"/>
          <w:marBottom w:val="0"/>
          <w:divBdr>
            <w:top w:val="none" w:sz="0" w:space="0" w:color="auto"/>
            <w:left w:val="none" w:sz="0" w:space="0" w:color="auto"/>
            <w:bottom w:val="none" w:sz="0" w:space="0" w:color="auto"/>
            <w:right w:val="none" w:sz="0" w:space="0" w:color="auto"/>
          </w:divBdr>
        </w:div>
      </w:divsChild>
    </w:div>
    <w:div w:id="20930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Nikolova@soton.ac.uk" TargetMode="External"/><Relationship Id="rId20" Type="http://schemas.openxmlformats.org/officeDocument/2006/relationships/theme" Target="theme/theme1.xml"/><Relationship Id="rId10" Type="http://schemas.openxmlformats.org/officeDocument/2006/relationships/hyperlink" Target="mailto:hib@soton.ac.uk" TargetMode="External"/><Relationship Id="rId11" Type="http://schemas.openxmlformats.org/officeDocument/2006/relationships/hyperlink" Target="mailto:S.P.Liversedge@soton.ac.uk" TargetMode="External"/><Relationship Id="rId12" Type="http://schemas.openxmlformats.org/officeDocument/2006/relationships/hyperlink" Target="mailto:M.Nikolova@soton.ac.uk" TargetMode="External"/><Relationship Id="rId13" Type="http://schemas.openxmlformats.org/officeDocument/2006/relationships/hyperlink" Target="javascript:void(0);"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image" Target="media/image1.emf"/><Relationship Id="rId17" Type="http://schemas.openxmlformats.org/officeDocument/2006/relationships/image" Target="media/image2.emf"/><Relationship Id="rId18" Type="http://schemas.openxmlformats.org/officeDocument/2006/relationships/image" Target="media/image3.emf"/><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C6A3-2E2A-4646-ADF0-7214F667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56</Pages>
  <Words>13681</Words>
  <Characters>77985</Characters>
  <Application>Microsoft Macintosh Word</Application>
  <DocSecurity>0</DocSecurity>
  <Lines>649</Lines>
  <Paragraphs>182</Paragraphs>
  <ScaleCrop>false</ScaleCrop>
  <HeadingPairs>
    <vt:vector size="2" baseType="variant">
      <vt:variant>
        <vt:lpstr>Titel</vt:lpstr>
      </vt:variant>
      <vt:variant>
        <vt:i4>1</vt:i4>
      </vt:variant>
    </vt:vector>
  </HeadingPairs>
  <TitlesOfParts>
    <vt:vector size="1" baseType="lpstr">
      <vt:lpstr/>
    </vt:vector>
  </TitlesOfParts>
  <Company>ifado</Company>
  <LinksUpToDate>false</LinksUpToDate>
  <CharactersWithSpaces>91484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c:creator>
  <cp:lastModifiedBy>Mirela Nikolova</cp:lastModifiedBy>
  <cp:revision>3</cp:revision>
  <cp:lastPrinted>2016-05-26T10:18:00Z</cp:lastPrinted>
  <dcterms:created xsi:type="dcterms:W3CDTF">2016-06-01T09:33:00Z</dcterms:created>
  <dcterms:modified xsi:type="dcterms:W3CDTF">2016-06-01T09:38:00Z</dcterms:modified>
</cp:coreProperties>
</file>