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2DCD" w:rsidRPr="006B75DC" w:rsidRDefault="00875325">
      <w:pPr>
        <w:rPr>
          <w:b/>
          <w:sz w:val="24"/>
          <w:szCs w:val="24"/>
        </w:rPr>
      </w:pPr>
      <w:r w:rsidRPr="001940D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8458200</wp:posOffset>
                </wp:positionV>
                <wp:extent cx="6610352" cy="723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2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325" w:rsidRDefault="00875325">
                            <w:pPr>
                              <w:rPr>
                                <w:b/>
                              </w:rPr>
                            </w:pPr>
                            <w:r w:rsidRPr="001940DC">
                              <w:rPr>
                                <w:b/>
                              </w:rPr>
                              <w:t>Consort diagram of participants enrolled in the UPBEAT trial at 6 months postpartum</w:t>
                            </w:r>
                          </w:p>
                          <w:p w:rsidR="001940DC" w:rsidRPr="001940DC" w:rsidRDefault="00194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pt;margin-top:666pt;width:520.5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nEigIAAIwFAAAOAAAAZHJzL2Uyb0RvYy54bWysVMtOGzEU3VfqP1jel0nCq0RMUAqiqoQA&#10;FSrWjscmo3p8XdtJJv16jj2TRykbqm5mbN9zX8fn+vyibQxbKh9qsiUfHgw4U1ZSVdvnkv94vP70&#10;mbMQha2EIatKvlaBX0w+fjhfubEa0ZxMpTxDEBvGK1fyeYxuXBRBzlUjwgE5ZWHU5BsRsfXPReXF&#10;CtEbU4wGg5NiRb5ynqQKAadXnZFPcnytlYx3WgcVmSk5aov56/N3lr7F5FyMn71w81r2ZYh/qKIR&#10;tUXSbagrEQVb+PqvUE0tPQXS8UBSU5DWtVS5B3QzHLzq5mEunMq9gJzgtjSF/xdW3i7vPasr3N2Q&#10;Mysa3NGjaiP7Qi3DEfhZuTAG7MEBGFucA7s5DzhMbbfaN+mPhhjsYHq9ZTdFkzg8ORkODo9HnEnY&#10;TkeHZ4NMf7Hzdj7Er4oalhYl97i9TKpY3oSISgDdQFKyQKaurmtj8iYpRl0az5YCd21irhEef6CM&#10;ZStUcng8yIEtJfcusrEpjMqa6dOlzrsO8yqujUoYY78rDc5yo2/kFlIqu82f0Qmlkeo9jj1+V9V7&#10;nLs+4JEzk41b56a25HP3ech2lFU/N5TpDg/C9/pOy9jO2l4RM6rWEISnbqSCk9c1bu1GhHgvPGYI&#10;GsC7EO/w0YbAOvUrzubkf791nvCQNqycrTCTJQ+/FsIrzsw3C9GfDY+O0hDnzdHx6Qgbv2+Z7Vvs&#10;orkkSAG6RnV5mfDRbJbaU/OE52OassIkrETuksfN8jJ2LwWeH6mm0wzC2DoRb+yDkyl0ojdp8rF9&#10;Et71wo2Q/C1tpleMX+m3wyZPS9NFJF1ncSeCO1Z74jHyWfP985TelP19Ru0e0ckLAAAA//8DAFBL&#10;AwQUAAYACAAAACEACFfdleAAAAANAQAADwAAAGRycy9kb3ducmV2LnhtbExPy07DMBC8I/EP1iJx&#10;Qa1D3QcKcSqEeEjcaKCImxsvSUS8jmI3CX/P9gS3mZ3R7Ey2nVwrBuxD40nD9TwBgVR621Cl4a14&#10;nN2ACNGQNa0n1PCDAbb5+VlmUutHesVhFyvBIRRSo6GOsUulDGWNzoS575BY+/K9M5FpX0nbm5HD&#10;XSsXSbKWzjTEH2rT4X2N5ffu6DR8XlUfL2F6eh/VSnUPz0Ox2dtC68uL6e4WRMQp/pnhVJ+rQ86d&#10;Dv5INohWw2zNUyLflVowOjkStWJ0YLRcsirzTP5fkf8CAAD//wMAUEsBAi0AFAAGAAgAAAAhALaD&#10;OJL+AAAA4QEAABMAAAAAAAAAAAAAAAAAAAAAAFtDb250ZW50X1R5cGVzXS54bWxQSwECLQAUAAYA&#10;CAAAACEAOP0h/9YAAACUAQAACwAAAAAAAAAAAAAAAAAvAQAAX3JlbHMvLnJlbHNQSwECLQAUAAYA&#10;CAAAACEA8MxZxIoCAACMBQAADgAAAAAAAAAAAAAAAAAuAgAAZHJzL2Uyb0RvYy54bWxQSwECLQAU&#10;AAYACAAAACEACFfdleAAAAANAQAADwAAAAAAAAAAAAAAAADkBAAAZHJzL2Rvd25yZXYueG1sUEsF&#10;BgAAAAAEAAQA8wAAAPEFAAAAAA==&#10;" fillcolor="white [3201]" stroked="f" strokeweight=".5pt">
                <v:textbox>
                  <w:txbxContent>
                    <w:p w:rsidR="00875325" w:rsidRDefault="00875325">
                      <w:pPr>
                        <w:rPr>
                          <w:b/>
                        </w:rPr>
                      </w:pPr>
                      <w:r w:rsidRPr="001940DC">
                        <w:rPr>
                          <w:b/>
                        </w:rPr>
                        <w:t>Consort diagram of participants enrolled in the UPBEAT trial at 6 months postpartum</w:t>
                      </w:r>
                    </w:p>
                    <w:p w:rsidR="001940DC" w:rsidRPr="001940DC" w:rsidRDefault="001940DC"/>
                  </w:txbxContent>
                </v:textbox>
              </v:shape>
            </w:pict>
          </mc:Fallback>
        </mc:AlternateContent>
      </w:r>
      <w:r w:rsidR="00737692" w:rsidRPr="001940D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83FE" wp14:editId="703B5700">
                <wp:simplePos x="0" y="0"/>
                <wp:positionH relativeFrom="column">
                  <wp:posOffset>5382743</wp:posOffset>
                </wp:positionH>
                <wp:positionV relativeFrom="paragraph">
                  <wp:posOffset>4524918</wp:posOffset>
                </wp:positionV>
                <wp:extent cx="9525" cy="1068187"/>
                <wp:effectExtent l="38100" t="0" r="66675" b="558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681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4AE4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23.85pt;margin-top:356.3pt;width:.75pt;height:8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Fc1gEAAPkDAAAOAAAAZHJzL2Uyb0RvYy54bWysU9uO0zAQfUfiHyy/0ySVdilV0xXqAi8I&#10;KhY+wOvYiYVvGg9N+/eMnTSLuEgI8TKJ7Tkz5xyPd3dnZ9lJQTLBt7xZ1ZwpL0NnfN/yL5/fvthw&#10;llD4TtjgVcsvKvG7/fNnuzFu1ToMwXYKGBXxaTvGlg+IcVtVSQ7KibQKUXk61AGcQFpCX3UgRqru&#10;bLWu69tqDNBFCFKlRLv30yHfl/paK4kftU4KmW05ccMSocTHHKv9Tmx7EHEwcqYh/oGFE8ZT06XU&#10;vUDBvoH5pZQzEkIKGlcyuCpobaQqGkhNU/+k5mEQURUtZE6Ki03p/5WVH05HYKaju1tz5oWjO3pA&#10;EKYfkL0GCCM7BO/JxwCMUsivMaYtwQ7+CPMqxSNk8WcNLn9JFjsXjy+Lx+qMTNLmq5v1DWeSDpr6&#10;dtNsXuaS1RM2QsJ3KjiWf1qeZi4LiabYLE7vE07AKyA3tj5HFMa+8R3DSyQ1CEb43qq5T06psoSJ&#10;dPnDi1UT/JPSZAbRnNqUMVQHC+wkaIC6r81ShTIzRBtrF1BduP0RNOdmmCqj+bfAJbt0DB4XoDM+&#10;wO+64vlKVU/5V9WT1iz7MXSXcoXFDpqvcg/zW8gD/OO6wJ9e7P47AAAA//8DAFBLAwQUAAYACAAA&#10;ACEAj/kim+AAAAALAQAADwAAAGRycy9kb3ducmV2LnhtbEyPwU7DMAyG70i8Q2QkbixdNa1ZaToh&#10;BMcJsU6IY9akTUXiVE26lbfHnOBmy59+f3+1X7xjFzPFIaCE9SoDZrANesBewql5fRDAYlKolQto&#10;JHybCPv69qZSpQ5XfDeXY+oZhWAslQSb0lhyHltrvIqrMBqkWxcmrxKtU8/1pK4U7h3Ps2zLvRqQ&#10;Plg1mmdr2q/j7CV0TX9qP18En133VjQfdmcPzUHK+7vl6RFYMkv6g+FXn9ShJqdzmFFH5iSITVEQ&#10;KqFY51tgRIjNLgd2pkFkAnhd8f8d6h8AAAD//wMAUEsBAi0AFAAGAAgAAAAhALaDOJL+AAAA4QEA&#10;ABMAAAAAAAAAAAAAAAAAAAAAAFtDb250ZW50X1R5cGVzXS54bWxQSwECLQAUAAYACAAAACEAOP0h&#10;/9YAAACUAQAACwAAAAAAAAAAAAAAAAAvAQAAX3JlbHMvLnJlbHNQSwECLQAUAAYACAAAACEAkJ2h&#10;XNYBAAD5AwAADgAAAAAAAAAAAAAAAAAuAgAAZHJzL2Uyb0RvYy54bWxQSwECLQAUAAYACAAAACEA&#10;j/kim+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737692" w:rsidRPr="001940D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58FE4" wp14:editId="31EDF62B">
                <wp:simplePos x="0" y="0"/>
                <wp:positionH relativeFrom="column">
                  <wp:posOffset>1422565</wp:posOffset>
                </wp:positionH>
                <wp:positionV relativeFrom="paragraph">
                  <wp:posOffset>6569766</wp:posOffset>
                </wp:positionV>
                <wp:extent cx="9525" cy="915146"/>
                <wp:effectExtent l="76200" t="0" r="66675" b="565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151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08B71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12pt;margin-top:517.3pt;width:.75pt;height:72.0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8NB2wEAAAIEAAAOAAAAZHJzL2Uyb0RvYy54bWysU9uO0zAQfUfiHyy/0zQVXbFR0xXqcnlA&#10;ULHwAV5n3Fj4prFp0r9n7KQBcZEQ4sXyZc6ZOWfGu7vRGnYGjNq7lterNWfgpO+0O7X886fXz15w&#10;FpNwnTDeQcsvEPnd/umT3RAa2Pjemw6QEYmLzRBa3qcUmqqKsgcr4soHcPSoPFqR6IinqkMxELs1&#10;1Wa9vqkGj11ALyFGur2fHvm+8CsFMn1QKkJipuVUWyorlvUxr9V+J5oTitBrOZch/qEKK7SjpAvV&#10;vUiCfUX9C5XVEn30Kq2kt5VXSksoGkhNvf5JzUMvAhQtZE4Mi03x/9HK9+cjMt1R76hTTljq0UNC&#10;oU99Yi8R/cAO3jny0SOjEPJrCLEh2MEdcT7FcMQsflRomTI6vCW6YgcJZGNx+7K4DWNiki5vt5st&#10;Z5Iebutt/fwmc1cTSSYLGNMb8JblTcvjXNRSzZRAnN/FNAGvgAw2Lq9JaPPKdSxdAslKqIU7GZjz&#10;5JAqa5mqL7t0MTDBP4IiV6jKKU2ZRzgYZGdBk9R9qRcWiswQpY1ZQOsi/o+gOTbDoMzo3wKX6JLR&#10;u7QArXYef5c1jddS1RR/VT1pzbIffXcpvSx20KCVPsyfIk/yj+cC//51998AAAD//wMAUEsDBBQA&#10;BgAIAAAAIQDLyAwH4gAAAA0BAAAPAAAAZHJzL2Rvd25yZXYueG1sTI/BTsMwEETvSPyDtUjcqBOT&#10;NlWIUyEkLoBoKVx6c5NtEhGvI9ttA1/PcoLjzoxm35SryQ7ihD70jjSkswQEUu2anloNH++PN0sQ&#10;IRpqzOAINXxhgFV1eVGaonFnesPTNraCSygURkMX41hIGeoOrQkzNyKxd3Demsinb2XjzZnL7SBV&#10;kiykNT3xh86M+NBh/bk9Wg0vqV8/5bvXQxZa/72j52wTNk7r66vp/g5ExCn+heEXn9GhYqa9O1IT&#10;xKBBqYy3RDaS22wBgiNKzecg9iyl+TIHWZXy/4rqBwAA//8DAFBLAQItABQABgAIAAAAIQC2gziS&#10;/gAAAOEBAAATAAAAAAAAAAAAAAAAAAAAAABbQ29udGVudF9UeXBlc10ueG1sUEsBAi0AFAAGAAgA&#10;AAAhADj9If/WAAAAlAEAAAsAAAAAAAAAAAAAAAAALwEAAF9yZWxzLy5yZWxzUEsBAi0AFAAGAAgA&#10;AAAhAFDjw0HbAQAAAgQAAA4AAAAAAAAAAAAAAAAALgIAAGRycy9lMm9Eb2MueG1sUEsBAi0AFAAG&#10;AAgAAAAhAMvIDAfiAAAADQEAAA8AAAAAAAAAAAAAAAAAN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737692" w:rsidRPr="001940DC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09AF62" wp14:editId="3B99FB53">
                <wp:simplePos x="0" y="0"/>
                <wp:positionH relativeFrom="margin">
                  <wp:posOffset>-74130</wp:posOffset>
                </wp:positionH>
                <wp:positionV relativeFrom="paragraph">
                  <wp:posOffset>448087</wp:posOffset>
                </wp:positionV>
                <wp:extent cx="6951980" cy="7676515"/>
                <wp:effectExtent l="0" t="0" r="20320" b="1968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980" cy="7676515"/>
                          <a:chOff x="19006" y="0"/>
                          <a:chExt cx="6686691" cy="5800408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796995" y="0"/>
                            <a:ext cx="2695492" cy="302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8208E" w:rsidRPr="00C61DAE" w:rsidRDefault="00D8208E" w:rsidP="00D8208E">
                              <w:pPr>
                                <w:jc w:val="center"/>
                              </w:pPr>
                              <w:r w:rsidRPr="00C61DAE">
                                <w:t>1555 obese pregnant women randomised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19006" y="310101"/>
                            <a:ext cx="6686691" cy="5490307"/>
                            <a:chOff x="19006" y="0"/>
                            <a:chExt cx="6686691" cy="5490307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1514218" y="0"/>
                              <a:ext cx="3769146" cy="552132"/>
                              <a:chOff x="408986" y="0"/>
                              <a:chExt cx="3769146" cy="552132"/>
                            </a:xfrm>
                          </wpg:grpSpPr>
                          <wps:wsp>
                            <wps:cNvPr id="3" name="Straight Connector 3"/>
                            <wps:cNvCnPr/>
                            <wps:spPr>
                              <a:xfrm>
                                <a:off x="2047875" y="0"/>
                                <a:ext cx="4762" cy="231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" name="Straight Connector 4"/>
                            <wps:cNvCnPr/>
                            <wps:spPr>
                              <a:xfrm flipV="1">
                                <a:off x="408986" y="227328"/>
                                <a:ext cx="3763745" cy="1136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" name="Straight Arrow Connector 6"/>
                            <wps:cNvCnPr/>
                            <wps:spPr>
                              <a:xfrm>
                                <a:off x="416996" y="233362"/>
                                <a:ext cx="4445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4173687" y="228600"/>
                                <a:ext cx="4445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8" name="Text Box 8"/>
                          <wps:cNvSpPr txBox="1"/>
                          <wps:spPr>
                            <a:xfrm>
                              <a:off x="55650" y="556162"/>
                              <a:ext cx="3087599" cy="238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8208E" w:rsidRPr="00C61DAE" w:rsidRDefault="00D8208E" w:rsidP="00D8208E">
                                <w:r w:rsidRPr="00C61DAE">
                                  <w:t>772 (49.6%) allocated to standard antenatal care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3893177" y="564062"/>
                              <a:ext cx="2785039" cy="33774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8208E" w:rsidRPr="00C61DAE" w:rsidRDefault="00D8208E" w:rsidP="00D8208E">
                                <w:r w:rsidRPr="00C61DAE">
                                  <w:t>783 (50.3%) allocated to UPBEAT intervention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103366" y="1741336"/>
                              <a:ext cx="2811283" cy="10090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  <w:r w:rsidRPr="00C61DAE">
                                  <w:t xml:space="preserve">757 (98.1%) infants with known birthweight 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  <w:r w:rsidRPr="00C61DAE">
                                  <w:t xml:space="preserve">     2 lost to follow up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  <w:r w:rsidRPr="00C61DAE">
                                  <w:t xml:space="preserve">     3 withdrew permission to use data 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  <w:r w:rsidRPr="00C61DAE">
                                  <w:t xml:space="preserve">     2 miscarriage 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  <w:r w:rsidRPr="00C61DAE">
                                  <w:t xml:space="preserve">     4 fetal death in utero 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  <w:r w:rsidRPr="00C61DAE">
                                  <w:t xml:space="preserve">     3 terminations 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 flipH="1">
                              <a:off x="1508305" y="811033"/>
                              <a:ext cx="4762" cy="93703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Straight Arrow Connector 13"/>
                          <wps:cNvCnPr>
                            <a:stCxn id="10" idx="2"/>
                          </wps:cNvCnPr>
                          <wps:spPr>
                            <a:xfrm>
                              <a:off x="5285693" y="901811"/>
                              <a:ext cx="5571" cy="846256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1513067" y="1212211"/>
                              <a:ext cx="593409" cy="886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2142505" y="1057523"/>
                              <a:ext cx="1434974" cy="33311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8208E" w:rsidRPr="00C61DAE" w:rsidRDefault="00D8208E" w:rsidP="00D8208E">
                                <w:r w:rsidRPr="00C61DAE">
                                  <w:t xml:space="preserve">1 excluded after </w:t>
                                </w:r>
                                <w:r>
                                  <w:t xml:space="preserve">trial </w:t>
                                </w:r>
                                <w:r w:rsidRPr="00C61DAE">
                                  <w:t xml:space="preserve">enrolment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3829050" y="1741337"/>
                              <a:ext cx="2857721" cy="10278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  <w:r w:rsidRPr="00C61DAE">
                                  <w:t xml:space="preserve">765 (97.7%) infants with known birthweight 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  <w:r w:rsidRPr="00C61DAE">
                                  <w:t xml:space="preserve">     6 lost to follow up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  <w:r w:rsidRPr="00C61DAE">
                                  <w:t xml:space="preserve">     3 withdrew permission to use data 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  <w:r w:rsidRPr="00C61DAE">
                                  <w:t xml:space="preserve">     6 miscarriage 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  <w:r w:rsidRPr="00C61DAE">
                                  <w:t xml:space="preserve">     2 fetal death in utero 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  <w:r w:rsidRPr="00C61DAE">
                                  <w:t xml:space="preserve">     1 termination 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1496031" y="2751151"/>
                              <a:ext cx="0" cy="79629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55659" y="3562184"/>
                              <a:ext cx="2858990" cy="7556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  <w:r w:rsidRPr="00C61DAE">
                                  <w:t xml:space="preserve">365 (48.2%) infants followed up at 6 months 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  <w:r w:rsidRPr="00C61DAE">
                                  <w:t xml:space="preserve">       344 not responded to </w:t>
                                </w:r>
                                <w:r>
                                  <w:t>follow up</w:t>
                                </w:r>
                                <w:r w:rsidRPr="00C61DAE">
                                  <w:t xml:space="preserve"> contact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  <w:r w:rsidRPr="00C61DAE">
                                  <w:t xml:space="preserve">       48 refused follow up 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  <w:r w:rsidRPr="00C61DAE">
                                  <w:t xml:space="preserve">       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3876675" y="3562184"/>
                              <a:ext cx="2807473" cy="764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  <w:r w:rsidRPr="00C61DAE">
                                  <w:t xml:space="preserve">355 (46.5%) infants with known birthweight 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  <w:r w:rsidRPr="00C61DAE">
                                  <w:t xml:space="preserve">       357 not responded to follow up 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  <w:r w:rsidRPr="00C61DAE">
                                  <w:t xml:space="preserve">       52 refused follow up  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  <w:r w:rsidRPr="00C61DAE">
                                  <w:t xml:space="preserve">       1 cot death at 2.5 months 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5307413" y="4326724"/>
                              <a:ext cx="23681" cy="682598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19006" y="5009322"/>
                              <a:ext cx="3000954" cy="4809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  <w:r w:rsidRPr="00C61DAE">
                                  <w:t xml:space="preserve">356 (47.0%) </w:t>
                                </w:r>
                                <w:r>
                                  <w:t>principal</w:t>
                                </w:r>
                                <w:r w:rsidRPr="00C61DAE">
                                  <w:t xml:space="preserve"> infant outcomes at 6</w:t>
                                </w:r>
                                <w:r>
                                  <w:t xml:space="preserve"> </w:t>
                                </w:r>
                                <w:r w:rsidRPr="00C61DAE">
                                  <w:t xml:space="preserve">months 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  <w:ind w:left="300"/>
                                </w:pPr>
                                <w:r w:rsidRPr="00C61DAE">
                                  <w:t>9 infants excluded as age ≤ 4 months or ≥8 months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3902492" y="5009322"/>
                              <a:ext cx="2803205" cy="4809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  <w:r w:rsidRPr="00C61DAE">
                                  <w:t xml:space="preserve">342 (44.7%) infant outcomes at 6 months 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  <w:ind w:left="300"/>
                                </w:pPr>
                                <w:r w:rsidRPr="00C61DAE">
                                  <w:t>13 infants excluded as age ≤ 4 months or ≥8 months</w:t>
                                </w: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</w:p>
                              <w:p w:rsidR="00D8208E" w:rsidRPr="00C61DAE" w:rsidRDefault="00D8208E" w:rsidP="00D8208E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D83151" id="Group 26" o:spid="_x0000_s1026" style="position:absolute;margin-left:-5.85pt;margin-top:35.3pt;width:547.4pt;height:604.45pt;z-index:251659264;mso-position-horizontal-relative:margin;mso-width-relative:margin;mso-height-relative:margin" coordorigin="190" coordsize="66866,58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/JCWAcAAP44AAAOAAAAZHJzL2Uyb0RvYy54bWzsW1tv2zYYfR+w/yDofbVISqJk1CmytOkG&#10;FG2BdOuzIsu2MFnSKCV29ut3eNHFUpzOGZq2jvPg6EaK/Pid892ol6+268y6TUSVFvnMJi8c20ry&#10;uJin+XJm//Hp8pfAtqo6yudRVuTJzL5LKvvV2c8/vdyU04QWqyKbJ8JCJ3k13ZQze1XX5XQyqeJV&#10;so6qF0WZ5Li5KMQ6qnEqlpO5iDbofZ1NqOP4k00h5qUo4qSqcPW1vmmfqf4XiySuPywWVVJb2czG&#10;2Gr1K9TvtfydnL2MpksRlas0NsOIHjGKdZTmeGnb1euojqwbkY66WqexKKpiUb+Ii/WkWCzSOFFz&#10;wGyIM5jNW1HclGouy+lmWbZigmgHcnp0t/H724/CSuczm/q2lUdrrJF6rYVzCGdTLqd45q0or8qP&#10;wlxY6jM53+1CrOV/zMTaKrHetWJNtrUV46IfeiQMIP0Y97jPfY94WvDxCqsj25EQa2lbXdt49aZp&#10;7Qe+HxLd2gscx3UC2XrSvHwix9gOaVNCkapOVtX/k9XVKioTtQSVlIORFUajRfVJzvHXYmsRLSz1&#10;kJSUVW9xGRNrrle4eI/ACA/9MPT6U2/ERiE3N6R64syhxFPq2s47mpaiqt8mxdqSBzNbQNuVEka3&#10;76pai6h5RL66KrJ0fplmmTq5qy4yYd1GAAbwNC82tpVFVY2LM/tS/Rkp7zTLcmuDFWUYy6hL+a62&#10;z+ssiv8a94DRZ7lsmShwmnHKRdMCkkf19nqrNK2aXhfzOwhTFBq4VRlfpnjLOwz0YySAVGgV2Kf+&#10;gJ9FVmBohTmyrVUh/rnvunweSoG7trUB8md29fdNJBLM//cc6hIS15VUoU5cj1OciP6d6/6d/GZ9&#10;UUCGUAmMTh3K5+usOVyIYv0ZJHUu34pbUR7j3TO7bg4vas1HILk4OT9XD4Ecyqh+l1+VsexaCkxK&#10;99P2cyRKs9w1FOV90ShoNB2sun5WtsyL85u6WKRKJaSAtVQBIQMWDXMFoRbxDStANXdYQSH3QFbo&#10;0M0IWE5hAhpwL8Dd0GEOl4oTTQ+nh651C5MhPRiuGE403J1nqHF7EPkRj7iUwOB1NNbMkXFQmAuG&#10;kxToeZQwOpgiWC0M9lDgntZ7p/gEDMgacV3VIkqXq9q6KPIcBFQIi2nZKS68yI3VaADesHZrMqjj&#10;8oDfy4Au9w39UUY4nunT/oj+sjSXTD0CgmRIDQPJfUqxeixmxZIBFlkEPMbrcg42yJeAZraEPxPX&#10;Ykxz1Yg5pRXosaej/sxgd9hTYvh1VK007apbWg3WaQ03KEvXMxsWDn+m9Re5UkNZyqWH5SdYf/eB&#10;9Xfl4OVwYDD3rL+1yNLyz4bajPPQgwClnFFl5jueAAoYd6EoEkOEMOjGSR/0une281vpQ+s8tnxw&#10;LkSx6bGCcScf0gqJ0kYXCNwiTYeUMbPWnS64bqMIjAScN3BpvNHG6zGWsjIc1VKUtqgDg/nD8kQ0&#10;raM0e5PPrfquhP9eizTKl1nyvXMIH3HIUGeUH/Awk+zoDGd+gF7BD5QGvmbRk9Lca1y+gtJ0npam&#10;/68ehsHVGoRhymQYhTkkDPM8HxGNVBwcEW1ZOsVhDhyUEB6itDyUBYR+wRU5pkhMJQfaMPYUkD1V&#10;QPYEThyByg8AhEud83YIglgQSh9dY8h3nSGGKA88hxkMMca5q0KsNoYZufNHhyHlrkpuOmHoiDCE&#10;AHUAoXadEf4cgiDiwM/VLi/hLsGJhGJnhWhACA0QeKv4x3FCR6dRnxGE2szCCUJHBKE2xbg3djRJ&#10;x4diR5VR+G2QUUDKPGCOzi0BPQDYLqS6BFPIuMNU4mI/nE5hJMhof9r+W6UeyDgXOYwj8Ujn1ciU&#10;lORVFCu2ufZu4Qelc1RrdEapF3DqQEanV0aZS48Gnh/i7YgKQMZQsF3t8jxuylaB61NP0flJu36w&#10;JAUZZzpH2vUfEp69NAXKBMzxtadMKKF0pDchcx3jKQeBf2KlHzG5Bd9s6Bhqd+0R2QmKupJnzBhx&#10;PO7RgR0jLnNDDk2VriHSpQRa+2Bu/OiCqxaCJ8/wiDxD0pYVuo0W/TrCIeEVC2jomCSfjq9Mlbmp&#10;0cKac06NxSYOEhaoxz4vFLV+9glFx4SiLxdayGGVFuKGvsMAFZkP5x6BS7Pr+sKhlqYIm5sAuodB&#10;dIqqvs+oqt0Q01Gv2RSjwvBDqFdWV9Cd9E08HztklLHuJ7a8IISaaJXRpZjnxbutTTvx7hHxrtw4&#10;OMwNP768wn3f7JLaAyKHu9xkh7nvetjD+LxA1JqwE4iOCURtgWVvdpj2Ky57Npz18i8e9peivKLs&#10;kcuoz+nQHmEXiQkD/IB64e5281Gh8uTAfJcODHIkI/btp4EPcWC6Dcwe6m5MK1znwDBs2MRefe3A&#10;uIETBs9tf0i77+bEvcfEvW3uu40BNFc+IofJQoeqr1kQBdwLIho4jMokpwwcnyWI2vDqBKKnAVF/&#10;w6I6xkd26sMy80Gg/Iqvf6522XefLZ79CwAA//8DAFBLAwQUAAYACAAAACEABt/giuIAAAAMAQAA&#10;DwAAAGRycy9kb3ducmV2LnhtbEyPwW7CMAyG75P2DpEn7QZJQFDWNUUIbTuhSYNJ026hMW1F41RN&#10;aMvbL5zGzZY//f7+bD3ahvXY+dqRAjkVwJAKZ2oqFXwf3icrYD5oMrpxhAqu6GGdPz5kOjVuoC/s&#10;96FkMYR8qhVUIbQp576o0Go/dS1SvJ1cZ3WIa1dy0+khhtuGz4RYcqtrih8q3eK2wuK8v1gFH4Me&#10;NnP51u/Op+3197D4/NlJVOr5ady8Ags4hn8YbvpRHfLodHQXMp41CiZSJhFVkIglsBsgVnMJ7Bin&#10;WfKyAJ5n/L5E/gcAAP//AwBQSwECLQAUAAYACAAAACEAtoM4kv4AAADhAQAAEwAAAAAAAAAAAAAA&#10;AAAAAAAAW0NvbnRlbnRfVHlwZXNdLnhtbFBLAQItABQABgAIAAAAIQA4/SH/1gAAAJQBAAALAAAA&#10;AAAAAAAAAAAAAC8BAABfcmVscy8ucmVsc1BLAQItABQABgAIAAAAIQBV5/JCWAcAAP44AAAOAAAA&#10;AAAAAAAAAAAAAC4CAABkcnMvZTJvRG9jLnhtbFBLAQItABQABgAIAAAAIQAG3+CK4gAAAAwBAAAP&#10;AAAAAAAAAAAAAAAAALIJAABkcnMvZG93bnJldi54bWxQSwUGAAAAAAQABADzAAAAw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7969;width:26955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cncAA&#10;AADaAAAADwAAAGRycy9kb3ducmV2LnhtbERPPWvDMBDdA/0P4grdYrkdSuJGMaFQ6FJKnAzpdkhX&#10;W411MpZqO/n1USCQ6Xi8z1uVk2vFQH2wnhU8ZzkIYu2N5VrBfvcxX4AIEdlg65kUnChAuX6YrbAw&#10;fuQtDVWsRQrhUKCCJsaukDLohhyGzHfEifv1vcOYYF9L0+OYwl0rX/L8VTq0nBoa7Oi9IX2s/p0C&#10;wwfP+sd+nS1X2i7P34s/PSj19Dht3kBEmuJdfHN/mjQfrq9cr1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ScncAAAADaAAAADwAAAAAAAAAAAAAAAACYAgAAZHJzL2Rvd25y&#10;ZXYueG1sUEsFBgAAAAAEAAQA9QAAAIUDAAAAAA==&#10;" fillcolor="window" strokeweight=".5pt">
                  <v:textbox>
                    <w:txbxContent>
                      <w:p w:rsidR="00D8208E" w:rsidRPr="00C61DAE" w:rsidRDefault="00D8208E" w:rsidP="00D8208E">
                        <w:pPr>
                          <w:jc w:val="center"/>
                        </w:pPr>
                        <w:r w:rsidRPr="00C61DAE">
                          <w:t>1555 obese pregnant women randomised</w:t>
                        </w:r>
                      </w:p>
                    </w:txbxContent>
                  </v:textbox>
                </v:shape>
                <v:group id="Group 25" o:spid="_x0000_s1028" style="position:absolute;left:190;top:3101;width:66866;height:54903" coordorigin="190" coordsize="66866,54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9" o:spid="_x0000_s1029" style="position:absolute;left:15142;width:37691;height:5521" coordorigin="4089" coordsize="37691,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line id="Straight Connector 3" o:spid="_x0000_s1030" style="position:absolute;visibility:visible;mso-wrap-style:square" from="20478,0" to="20526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/TYcMAAADaAAAADwAAAGRycy9kb3ducmV2LnhtbESPS2vDMBCE74X+B7GF3hq5KQT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v02HDAAAA2gAAAA8AAAAAAAAAAAAA&#10;AAAAoQIAAGRycy9kb3ducmV2LnhtbFBLBQYAAAAABAAEAPkAAACRAwAAAAA=&#10;" strokecolor="windowText" strokeweight=".5pt">
                      <v:stroke joinstyle="miter"/>
                    </v:line>
                    <v:line id="Straight Connector 4" o:spid="_x0000_s1031" style="position:absolute;flip:y;visibility:visible;mso-wrap-style:square" from="4089,2273" to="41727,2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Y2tsIAAADaAAAADwAAAGRycy9kb3ducmV2LnhtbESPQYvCMBSE78L+h/AWvGm6IiJd0yIV&#10;xYuIurDr7dE827rNS2mi1n9vBMHjMDPfMLO0M7W4Uusqywq+hhEI4tzqigsFP4flYArCeWSNtWVS&#10;cCcHafLRm2Gs7Y13dN37QgQIuxgVlN43sZQuL8mgG9qGOHgn2xr0QbaF1C3eAtzUchRFE2mw4rBQ&#10;YkNZSfn//mIUnPVuky22f9WFfmu9XR3v1uWZUv3Pbv4NwlPn3+FXe60VjOF5JdwAm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Y2tsIAAADaAAAADwAAAAAAAAAAAAAA&#10;AAChAgAAZHJzL2Rvd25yZXYueG1sUEsFBgAAAAAEAAQA+QAAAJADAAAAAA==&#10;" strokecolor="windowText" strokeweight=".5pt">
                      <v:stroke joinstyle="miter"/>
                    </v:line>
                    <v:shape id="Straight Arrow Connector 6" o:spid="_x0000_s1032" type="#_x0000_t32" style="position:absolute;left:4169;top:2333;width:45;height:31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7JPsQAAADaAAAADwAAAGRycy9kb3ducmV2LnhtbESPT2sCMRTE7wW/Q3hCL0WzrbDoahSx&#10;LXgpuqvg9bF5+wc3L9sk1e23bwqFHoeZ+Q2z2gymEzdyvrWs4HmagCAurW65VnA+vU/mIHxA1thZ&#10;JgXf5GGzHj2sMNP2zjndilCLCGGfoYImhD6T0pcNGfRT2xNHr7LOYIjS1VI7vEe46eRLkqTSYMtx&#10;ocGedg2V1+LLKJB1PjOXt2pIPyq3eD0+HT774qDU43jYLkEEGsJ/+K+91wpS+L0Sb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sk+xAAAANoAAAAPAAAAAAAAAAAA&#10;AAAAAKECAABkcnMvZG93bnJldi54bWxQSwUGAAAAAAQABAD5AAAAkgMAAAAA&#10;" strokecolor="windowText" strokeweight=".5pt">
                      <v:stroke endarrow="block" joinstyle="miter"/>
                    </v:shape>
                    <v:shape id="Straight Arrow Connector 7" o:spid="_x0000_s1033" type="#_x0000_t32" style="position:absolute;left:41736;top:2286;width:45;height:31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spcQAAADaAAAADwAAAGRycy9kb3ducmV2LnhtbESPT2sCMRTE70K/Q3iCF9GsCrZujVLa&#10;Cr2I3VXo9bF5+wc3L2uS6vbbN4WCx2FmfsOst71pxZWcbywrmE0TEMSF1Q1XCk7H3eQJhA/IGlvL&#10;pOCHPGw3D4M1ptreOKNrHioRIexTVFCH0KVS+qImg35qO+LoldYZDFG6SmqHtwg3rZwnyVIabDgu&#10;1NjRa03FOf82CmSVLczXe9kv96VbvX2OD5cuPyg1GvYvzyAC9eEe/m9/aAWP8Hcl3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mylxAAAANoAAAAPAAAAAAAAAAAA&#10;AAAAAKECAABkcnMvZG93bnJldi54bWxQSwUGAAAAAAQABAD5AAAAkgMAAAAA&#10;" strokecolor="windowText" strokeweight=".5pt">
                      <v:stroke endarrow="block" joinstyle="miter"/>
                    </v:shape>
                  </v:group>
                  <v:shape id="Text Box 8" o:spid="_x0000_s1034" type="#_x0000_t202" style="position:absolute;left:556;top:5561;width:3087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  <v:textbox>
                      <w:txbxContent>
                        <w:p w:rsidR="00D8208E" w:rsidRPr="00C61DAE" w:rsidRDefault="00D8208E" w:rsidP="00D8208E">
                          <w:r w:rsidRPr="00C61DAE">
                            <w:t>772 (49.6%) allocated to standard antenatal care</w:t>
                          </w:r>
                        </w:p>
                      </w:txbxContent>
                    </v:textbox>
                  </v:shape>
                  <v:shape id="Text Box 10" o:spid="_x0000_s1035" type="#_x0000_t202" style="position:absolute;left:38931;top:5640;width:27851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      <v:textbox>
                      <w:txbxContent>
                        <w:p w:rsidR="00D8208E" w:rsidRPr="00C61DAE" w:rsidRDefault="00D8208E" w:rsidP="00D8208E">
                          <w:r w:rsidRPr="00C61DAE">
                            <w:t>783 (50.3%) allocated to UPBEAT intervention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1033;top:17413;width:28113;height:10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C6sIA&#10;AADaAAAADwAAAGRycy9kb3ducmV2LnhtbESPwWrDMBBE74H+g9hCb7EcH0rqRjEhUOgllDo9pLdF&#10;2thKrJWxFMfN11eFQo7DzLxhVtXkOjHSEKxnBYssB0GsvbHcKPjav82XIEJENth5JgU/FKBaP8xW&#10;WBp/5U8a69iIBOFQooI2xr6UMuiWHIbM98TJO/rBYUxyaKQZ8JrgrpNFnj9Lh5bTQos9bVvS5/ri&#10;FBg+eNbfdnezXGv7cvtYnvSo1NPjtHkFEWmK9/B/+90oKODvSr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gLqwgAAANoAAAAPAAAAAAAAAAAAAAAAAJgCAABkcnMvZG93&#10;bnJldi54bWxQSwUGAAAAAAQABAD1AAAAhwMAAAAA&#10;" fillcolor="window" strokeweight=".5pt">
                    <v:textbox>
                      <w:txbxContent>
                        <w:p w:rsidR="00D8208E" w:rsidRPr="00C61DAE" w:rsidRDefault="00D8208E" w:rsidP="00D8208E">
                          <w:pPr>
                            <w:spacing w:after="0"/>
                          </w:pPr>
                          <w:r w:rsidRPr="00C61DAE">
                            <w:t xml:space="preserve">757 (98.1%) infants with known birthweight 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  <w:r w:rsidRPr="00C61DAE">
                            <w:t xml:space="preserve">     2 lost to follow up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  <w:r w:rsidRPr="00C61DAE">
                            <w:t xml:space="preserve">     3 withdrew permission to use data 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  <w:r w:rsidRPr="00C61DAE">
                            <w:t xml:space="preserve">     2 miscarriage 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  <w:r w:rsidRPr="00C61DAE">
                            <w:t xml:space="preserve">     4 </w:t>
                          </w:r>
                          <w:proofErr w:type="spellStart"/>
                          <w:r w:rsidRPr="00C61DAE">
                            <w:t>fetal</w:t>
                          </w:r>
                          <w:proofErr w:type="spellEnd"/>
                          <w:r w:rsidRPr="00C61DAE">
                            <w:t xml:space="preserve"> death in utero 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  <w:r w:rsidRPr="00C61DAE">
                            <w:t xml:space="preserve">     3 terminations 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</w:p>
                      </w:txbxContent>
                    </v:textbox>
                  </v:shape>
                  <v:shape id="Straight Arrow Connector 5" o:spid="_x0000_s1037" type="#_x0000_t32" style="position:absolute;left:15083;top:8110;width:47;height:93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FojcQAAADaAAAADwAAAGRycy9kb3ducmV2LnhtbESPQWvCQBSE7wX/w/KE3urGlBRJXUUD&#10;pu0pqL14e2SfSTD7NmS3Sdpf3y0UPA4z8w2z3k6mFQP1rrGsYLmIQBCXVjdcKfg8H55WIJxH1tha&#10;JgXf5GC7mT2sMdV25CMNJ1+JAGGXooLa+y6V0pU1GXQL2xEH72p7gz7IvpK6xzHATSvjKHqRBhsO&#10;CzV2lNVU3k5fRsFl8FX2YYv8OdkX2SX/iafVW6zU43zavYLwNPl7+L/9rhUk8Hcl3A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8WiNxAAAANoAAAAPAAAAAAAAAAAA&#10;AAAAAKECAABkcnMvZG93bnJldi54bWxQSwUGAAAAAAQABAD5AAAAkgMAAAAA&#10;" strokecolor="windowText" strokeweight=".5pt">
                    <v:stroke endarrow="block" joinstyle="miter"/>
                  </v:shape>
                  <v:shape id="Straight Arrow Connector 13" o:spid="_x0000_s1038" type="#_x0000_t32" style="position:absolute;left:52856;top:9018;width:56;height:84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3macIAAADbAAAADwAAAGRycy9kb3ducmV2LnhtbERPS2sCMRC+C/0PYQQvolkriF2NUmwF&#10;L0XdCl6HzewDN5NtEnX775uC4G0+vucs151pxI2cry0rmIwTEMS51TWXCk7f29EchA/IGhvLpOCX&#10;PKxXL70lptre+Ui3LJQihrBPUUEVQptK6fOKDPqxbYkjV1hnMEToSqkd3mO4aeRrksykwZpjQ4Ut&#10;bSrKL9nVKJDlcWrOn0U3+yrc28dhuP9ps71Sg373vgARqAtP8cO903H+FP5/i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3macIAAADbAAAADwAAAAAAAAAAAAAA&#10;AAChAgAAZHJzL2Rvd25yZXYueG1sUEsFBgAAAAAEAAQA+QAAAJADAAAAAA==&#10;" strokecolor="windowText" strokeweight=".5pt">
                    <v:stroke endarrow="block" joinstyle="miter"/>
                  </v:shape>
                  <v:shape id="Straight Arrow Connector 14" o:spid="_x0000_s1039" type="#_x0000_t32" style="position:absolute;left:15130;top:12122;width:5934;height: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+HcIAAADbAAAADwAAAGRycy9kb3ducmV2LnhtbERPS2sCMRC+F/wPYQq9lJrtA9HVKKIW&#10;vBR1K3gdNrMPuplsk6jrvzeC4G0+vudMZp1pxImcry0reO8nIIhzq2suFex/v9+GIHxA1thYJgUX&#10;8jCb9p4mmGp75h2dslCKGMI+RQVVCG0qpc8rMuj7tiWOXGGdwRChK6V2eI7hppEfSTKQBmuODRW2&#10;tKgo/8uORoEsd5/msCq6wU/hRsvt6+a/zTZKvTx38zGIQF14iO/utY7zv+D2SzxAT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R+HcIAAADbAAAADwAAAAAAAAAAAAAA&#10;AAChAgAAZHJzL2Rvd25yZXYueG1sUEsFBgAAAAAEAAQA+QAAAJADAAAAAA==&#10;" strokecolor="windowText" strokeweight=".5pt">
                    <v:stroke endarrow="block" joinstyle="miter"/>
                  </v:shape>
                  <v:shape id="Text Box 15" o:spid="_x0000_s1040" type="#_x0000_t202" style="position:absolute;left:21425;top:10575;width:14349;height:3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OrsAA&#10;AADbAAAADwAAAGRycy9kb3ducmV2LnhtbERPTWsCMRC9F/ofwhS81WyFil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0OrsAAAADbAAAADwAAAAAAAAAAAAAAAACYAgAAZHJzL2Rvd25y&#10;ZXYueG1sUEsFBgAAAAAEAAQA9QAAAIUDAAAAAA==&#10;" fillcolor="window" strokeweight=".5pt">
                    <v:textbox>
                      <w:txbxContent>
                        <w:p w:rsidR="00D8208E" w:rsidRPr="00C61DAE" w:rsidRDefault="00D8208E" w:rsidP="00D8208E">
                          <w:r w:rsidRPr="00C61DAE">
                            <w:t xml:space="preserve">1 excluded after </w:t>
                          </w:r>
                          <w:r>
                            <w:t xml:space="preserve">trial </w:t>
                          </w:r>
                          <w:r w:rsidRPr="00C61DAE">
                            <w:t xml:space="preserve">enrolment </w:t>
                          </w:r>
                        </w:p>
                      </w:txbxContent>
                    </v:textbox>
                  </v:shape>
                  <v:shape id="Text Box 16" o:spid="_x0000_s1041" type="#_x0000_t202" style="position:absolute;left:38290;top:17413;width:28577;height:10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  <v:textbox>
                      <w:txbxContent>
                        <w:p w:rsidR="00D8208E" w:rsidRPr="00C61DAE" w:rsidRDefault="00D8208E" w:rsidP="00D8208E">
                          <w:pPr>
                            <w:spacing w:after="0"/>
                          </w:pPr>
                          <w:r w:rsidRPr="00C61DAE">
                            <w:t xml:space="preserve">765 (97.7%) infants with known birthweight 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  <w:r w:rsidRPr="00C61DAE">
                            <w:t xml:space="preserve">     6 lost to follow up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  <w:r w:rsidRPr="00C61DAE">
                            <w:t xml:space="preserve">     3 withdrew permission to use data 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  <w:r w:rsidRPr="00C61DAE">
                            <w:t xml:space="preserve">     6 miscarriage 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  <w:r w:rsidRPr="00C61DAE">
                            <w:t xml:space="preserve">     2 </w:t>
                          </w:r>
                          <w:proofErr w:type="spellStart"/>
                          <w:r w:rsidRPr="00C61DAE">
                            <w:t>fetal</w:t>
                          </w:r>
                          <w:proofErr w:type="spellEnd"/>
                          <w:r w:rsidRPr="00C61DAE">
                            <w:t xml:space="preserve"> death in utero 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  <w:r w:rsidRPr="00C61DAE">
                            <w:t xml:space="preserve">     1 termination 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</w:p>
                      </w:txbxContent>
                    </v:textbox>
                  </v:shape>
                  <v:shape id="Straight Arrow Connector 17" o:spid="_x0000_s1042" type="#_x0000_t32" style="position:absolute;left:14960;top:27511;width:0;height:79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bgasIAAADbAAAADwAAAGRycy9kb3ducmV2LnhtbERPS2sCMRC+F/wPYQq9lJptCz5Wo4ha&#10;8FLUreB12Mw+6GayTaKu/94IQm/z8T1nOu9MI87kfG1ZwXs/AUGcW11zqeDw8/U2AuEDssbGMim4&#10;kof5rPc0xVTbC+/pnIVSxBD2KSqoQmhTKX1ekUHfty1x5ArrDIYIXSm1w0sMN438SJKBNFhzbKiw&#10;pWVF+W92Mgpkuf80x3XRDb4LN17tXrd/bbZV6uW5W0xABOrCv/jh3ug4fwj3X+IB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bgasIAAADbAAAADwAAAAAAAAAAAAAA&#10;AAChAgAAZHJzL2Rvd25yZXYueG1sUEsFBgAAAAAEAAQA+QAAAJADAAAAAA==&#10;" strokecolor="windowText" strokeweight=".5pt">
                    <v:stroke endarrow="block" joinstyle="miter"/>
                  </v:shape>
                  <v:shape id="Text Box 19" o:spid="_x0000_s1043" type="#_x0000_t202" style="position:absolute;left:556;top:35621;width:28590;height:7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Eq8EA&#10;AADbAAAADwAAAGRycy9kb3ducmV2LnhtbERPTWvCQBC9F/wPywje6qY9iEbXIAXBi0hjD3obdqfJ&#10;1uxsyG6T1F/fLQi9zeN9zqYYXSN66oL1rOBlnoEg1t5YrhR8nPfPSxAhIhtsPJOCHwpQbCdPG8yN&#10;H/id+jJWIoVwyFFBHWObSxl0TQ7D3LfEifv0ncOYYFdJ0+GQwl0jX7NsIR1aTg01tvRWk76V306B&#10;4YtnfbXHu+VS29X9tPzSvVKz6bhbg4g0xn/xw30waf4K/n5J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ABKvBAAAA2wAAAA8AAAAAAAAAAAAAAAAAmAIAAGRycy9kb3du&#10;cmV2LnhtbFBLBQYAAAAABAAEAPUAAACGAwAAAAA=&#10;" fillcolor="window" strokeweight=".5pt">
                    <v:textbox>
                      <w:txbxContent>
                        <w:p w:rsidR="00D8208E" w:rsidRPr="00C61DAE" w:rsidRDefault="00D8208E" w:rsidP="00D8208E">
                          <w:pPr>
                            <w:spacing w:after="0"/>
                          </w:pPr>
                          <w:r w:rsidRPr="00C61DAE">
                            <w:t xml:space="preserve">365 (48.2%) infants followed up at 6 months 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  <w:r w:rsidRPr="00C61DAE">
                            <w:t xml:space="preserve">       344 not responded to </w:t>
                          </w:r>
                          <w:r>
                            <w:t>follow up</w:t>
                          </w:r>
                          <w:r w:rsidRPr="00C61DAE">
                            <w:t xml:space="preserve"> contact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  <w:r w:rsidRPr="00C61DAE">
                            <w:t xml:space="preserve">       48 refused follow up 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  <w:r w:rsidRPr="00C61DAE">
                            <w:t xml:space="preserve">       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</w:p>
                      </w:txbxContent>
                    </v:textbox>
                  </v:shape>
                  <v:shape id="Text Box 20" o:spid="_x0000_s1044" type="#_x0000_t202" style="position:absolute;left:38766;top:35621;width:28075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  <v:textbox>
                      <w:txbxContent>
                        <w:p w:rsidR="00D8208E" w:rsidRPr="00C61DAE" w:rsidRDefault="00D8208E" w:rsidP="00D8208E">
                          <w:pPr>
                            <w:spacing w:after="0"/>
                          </w:pPr>
                          <w:r w:rsidRPr="00C61DAE">
                            <w:t xml:space="preserve">355 (46.5%) infants with known birthweight 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  <w:r w:rsidRPr="00C61DAE">
                            <w:t xml:space="preserve">       357 not responded to follow up 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  <w:r w:rsidRPr="00C61DAE">
                            <w:t xml:space="preserve">       52 refused follow up  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  <w:r w:rsidRPr="00C61DAE">
                            <w:t xml:space="preserve">       1 cot death at 2.5 months 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</w:p>
                      </w:txbxContent>
                    </v:textbox>
                  </v:shape>
                  <v:shape id="Straight Arrow Connector 22" o:spid="_x0000_s1045" type="#_x0000_t32" style="position:absolute;left:53074;top:43267;width:236;height:68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2JT8QAAADbAAAADwAAAGRycy9kb3ducmV2LnhtbESPT2sCMRTE74V+h/AKvYhmu4LY1Sil&#10;reBF1K3g9bF5+4duXrZJ1PXbG0HocZiZ3zDzZW9acSbnG8sK3kYJCOLC6oYrBYef1XAKwgdkja1l&#10;UnAlD8vF89McM20vvKdzHioRIewzVFCH0GVS+qImg35kO+LoldYZDFG6SmqHlwg3rUyTZCINNhwX&#10;auzos6biNz8ZBbLaj83xu+wnm9K9f+0G278u3yr1+tJ/zEAE6sN/+NFeawVpCvcv8Q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PYlPxAAAANsAAAAPAAAAAAAAAAAA&#10;AAAAAKECAABkcnMvZG93bnJldi54bWxQSwUGAAAAAAQABAD5AAAAkgMAAAAA&#10;" strokecolor="windowText" strokeweight=".5pt">
                    <v:stroke endarrow="block" joinstyle="miter"/>
                  </v:shape>
                  <v:shape id="Text Box 23" o:spid="_x0000_s1046" type="#_x0000_t202" style="position:absolute;left:190;top:50093;width:30009;height:4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5/M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5/MMAAADbAAAADwAAAAAAAAAAAAAAAACYAgAAZHJzL2Rv&#10;d25yZXYueG1sUEsFBgAAAAAEAAQA9QAAAIgDAAAAAA==&#10;" fillcolor="window" strokeweight=".5pt">
                    <v:textbox>
                      <w:txbxContent>
                        <w:p w:rsidR="00D8208E" w:rsidRPr="00C61DAE" w:rsidRDefault="00D8208E" w:rsidP="00D8208E">
                          <w:pPr>
                            <w:spacing w:after="0"/>
                          </w:pPr>
                          <w:r w:rsidRPr="00C61DAE">
                            <w:t xml:space="preserve">356 (47.0%) </w:t>
                          </w:r>
                          <w:r>
                            <w:t>principal</w:t>
                          </w:r>
                          <w:r w:rsidRPr="00C61DAE">
                            <w:t xml:space="preserve"> infant outcomes at 6</w:t>
                          </w:r>
                          <w:r>
                            <w:t xml:space="preserve"> </w:t>
                          </w:r>
                          <w:r w:rsidRPr="00C61DAE">
                            <w:t xml:space="preserve">months 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  <w:ind w:left="300"/>
                          </w:pPr>
                          <w:r w:rsidRPr="00C61DAE">
                            <w:t>9 infants excluded as age ≤ 4 months or ≥8 months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</w:p>
                      </w:txbxContent>
                    </v:textbox>
                  </v:shape>
                  <v:shape id="Text Box 24" o:spid="_x0000_s1047" type="#_x0000_t202" style="position:absolute;left:39024;top:50093;width:28032;height:4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hiMMA&#10;AADbAAAADwAAAGRycy9kb3ducmV2LnhtbESPQWvCQBSE70L/w/IK3nRTKW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1hiMMAAADbAAAADwAAAAAAAAAAAAAAAACYAgAAZHJzL2Rv&#10;d25yZXYueG1sUEsFBgAAAAAEAAQA9QAAAIgDAAAAAA==&#10;" fillcolor="window" strokeweight=".5pt">
                    <v:textbox>
                      <w:txbxContent>
                        <w:p w:rsidR="00D8208E" w:rsidRPr="00C61DAE" w:rsidRDefault="00D8208E" w:rsidP="00D8208E">
                          <w:pPr>
                            <w:spacing w:after="0"/>
                          </w:pPr>
                          <w:r w:rsidRPr="00C61DAE">
                            <w:t xml:space="preserve">342 (44.7%) infant outcomes at 6 months 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  <w:ind w:left="300"/>
                          </w:pPr>
                          <w:r w:rsidRPr="00C61DAE">
                            <w:t>13 infants excluded as age ≤ 4 months or ≥8 months</w:t>
                          </w: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</w:p>
                        <w:p w:rsidR="00D8208E" w:rsidRPr="00C61DAE" w:rsidRDefault="00D8208E" w:rsidP="00D8208E">
                          <w:pPr>
                            <w:spacing w:after="0"/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737692" w:rsidRPr="001940DC">
        <w:rPr>
          <w:b/>
        </w:rPr>
        <w:t>Figure 1</w:t>
      </w:r>
      <w:r w:rsidR="003026E1">
        <w:rPr>
          <w:b/>
          <w:sz w:val="24"/>
          <w:szCs w:val="24"/>
        </w:rPr>
        <w:t>.</w:t>
      </w:r>
      <w:r w:rsidR="00737692" w:rsidRPr="006B75DC">
        <w:rPr>
          <w:b/>
          <w:sz w:val="24"/>
          <w:szCs w:val="24"/>
        </w:rPr>
        <w:t xml:space="preserve"> </w:t>
      </w:r>
    </w:p>
    <w:sectPr w:rsidR="008B2DCD" w:rsidRPr="006B75DC" w:rsidSect="00737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8E"/>
    <w:rsid w:val="001940DC"/>
    <w:rsid w:val="003026E1"/>
    <w:rsid w:val="006B75DC"/>
    <w:rsid w:val="00737692"/>
    <w:rsid w:val="00875325"/>
    <w:rsid w:val="008B2DCD"/>
    <w:rsid w:val="008B3FBE"/>
    <w:rsid w:val="00D37F6C"/>
    <w:rsid w:val="00D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Nashita Patel</dc:creator>
  <cp:lastModifiedBy>Karen Drake</cp:lastModifiedBy>
  <cp:revision>2</cp:revision>
  <dcterms:created xsi:type="dcterms:W3CDTF">2017-02-02T11:24:00Z</dcterms:created>
  <dcterms:modified xsi:type="dcterms:W3CDTF">2017-02-02T11:24:00Z</dcterms:modified>
</cp:coreProperties>
</file>