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A3996" w14:textId="74E017CA" w:rsidR="00513AA6" w:rsidRPr="00513AA6" w:rsidRDefault="00513AA6" w:rsidP="006A301D">
      <w:pPr>
        <w:pStyle w:val="NormalWeb"/>
        <w:shd w:val="clear" w:color="auto" w:fill="FFFFFF"/>
        <w:spacing w:before="0" w:beforeAutospacing="0" w:after="0" w:afterAutospacing="0" w:line="480" w:lineRule="auto"/>
        <w:jc w:val="both"/>
        <w:rPr>
          <w:rFonts w:ascii="Calibri" w:hAnsi="Calibri"/>
          <w:b/>
          <w:color w:val="000000"/>
        </w:rPr>
      </w:pPr>
      <w:bookmarkStart w:id="0" w:name="_GoBack"/>
      <w:bookmarkEnd w:id="0"/>
      <w:r>
        <w:rPr>
          <w:rFonts w:ascii="Calibri" w:hAnsi="Calibri"/>
          <w:b/>
          <w:color w:val="000000"/>
        </w:rPr>
        <w:t>Abstract</w:t>
      </w:r>
    </w:p>
    <w:p w14:paraId="6FA6B342" w14:textId="03E308AF" w:rsidR="00513AA6" w:rsidRPr="00513AA6" w:rsidRDefault="00C6574B" w:rsidP="006A301D">
      <w:pPr>
        <w:pStyle w:val="NormalWeb"/>
        <w:shd w:val="clear" w:color="auto" w:fill="FFFFFF"/>
        <w:spacing w:before="0" w:beforeAutospacing="0" w:after="0" w:afterAutospacing="0" w:line="480" w:lineRule="auto"/>
        <w:jc w:val="both"/>
        <w:rPr>
          <w:color w:val="000000"/>
        </w:rPr>
      </w:pPr>
      <w:r>
        <w:rPr>
          <w:rFonts w:ascii="Calibri" w:hAnsi="Calibri"/>
          <w:color w:val="000000"/>
        </w:rPr>
        <w:t xml:space="preserve">Objective: </w:t>
      </w:r>
      <w:r w:rsidR="00513AA6">
        <w:rPr>
          <w:rFonts w:ascii="Calibri" w:hAnsi="Calibri"/>
          <w:color w:val="000000"/>
        </w:rPr>
        <w:t>Beliefs about the unacceptability of experiencing and expressing emotions have been found to be related to worse outcomes in</w:t>
      </w:r>
      <w:r w:rsidR="00AE56C2">
        <w:rPr>
          <w:rFonts w:ascii="Calibri" w:hAnsi="Calibri"/>
          <w:color w:val="000000"/>
        </w:rPr>
        <w:t xml:space="preserve"> people with</w:t>
      </w:r>
      <w:r w:rsidR="00513AA6">
        <w:rPr>
          <w:rFonts w:ascii="Calibri" w:hAnsi="Calibri"/>
          <w:color w:val="000000"/>
        </w:rPr>
        <w:t xml:space="preserve"> </w:t>
      </w:r>
      <w:r w:rsidR="00307A3C">
        <w:rPr>
          <w:rFonts w:ascii="Calibri" w:hAnsi="Calibri"/>
          <w:color w:val="000000"/>
        </w:rPr>
        <w:t>persistent physical symptoms</w:t>
      </w:r>
      <w:r w:rsidR="00513AA6">
        <w:rPr>
          <w:rFonts w:ascii="Calibri" w:hAnsi="Calibri"/>
          <w:color w:val="000000"/>
        </w:rPr>
        <w:t xml:space="preserve">. </w:t>
      </w:r>
      <w:r>
        <w:rPr>
          <w:rFonts w:ascii="Calibri" w:hAnsi="Calibri"/>
          <w:color w:val="000000"/>
        </w:rPr>
        <w:t xml:space="preserve">The current study tested mediation models regarding emotional suppression, beliefs about emotions, support-seeking and global impact. Method: </w:t>
      </w:r>
      <w:r w:rsidR="00513AA6">
        <w:rPr>
          <w:rFonts w:ascii="Calibri" w:hAnsi="Calibri"/>
          <w:color w:val="000000"/>
        </w:rPr>
        <w:t>18</w:t>
      </w:r>
      <w:r w:rsidR="0013732D">
        <w:rPr>
          <w:rFonts w:ascii="Calibri" w:hAnsi="Calibri"/>
          <w:color w:val="000000"/>
        </w:rPr>
        <w:t>2</w:t>
      </w:r>
      <w:r w:rsidR="00513AA6">
        <w:rPr>
          <w:rFonts w:ascii="Calibri" w:hAnsi="Calibri"/>
          <w:color w:val="000000"/>
        </w:rPr>
        <w:t xml:space="preserve"> participants took part in an online questionnaire</w:t>
      </w:r>
      <w:r w:rsidR="00307A3C">
        <w:rPr>
          <w:rFonts w:ascii="Calibri" w:hAnsi="Calibri"/>
          <w:color w:val="000000"/>
        </w:rPr>
        <w:t xml:space="preserve"> testing potential mechanisms of this relationship</w:t>
      </w:r>
      <w:r w:rsidR="00513AA6">
        <w:rPr>
          <w:rFonts w:ascii="Calibri" w:hAnsi="Calibri"/>
          <w:color w:val="000000"/>
        </w:rPr>
        <w:t xml:space="preserve"> using mediation analysis. The model tested emotional suppression and affective distress as serial mediators of the relationship between beliefs about emotions and global impact. In parallel paths, two forms of support-seeking were tested (personal/emotional and symptom-related support-seeking) as mediators. </w:t>
      </w:r>
      <w:r>
        <w:rPr>
          <w:rFonts w:ascii="Calibri" w:hAnsi="Calibri"/>
          <w:color w:val="000000"/>
        </w:rPr>
        <w:t xml:space="preserve">Results: </w:t>
      </w:r>
      <w:r w:rsidR="00513AA6">
        <w:rPr>
          <w:rFonts w:ascii="Calibri" w:hAnsi="Calibri"/>
          <w:color w:val="000000"/>
        </w:rPr>
        <w:t>Emotional suppression and affective distress significantly serially mediated the relationship between beliefs about emotions and global impact</w:t>
      </w:r>
      <w:r w:rsidR="00513AA6">
        <w:rPr>
          <w:rFonts w:ascii="Calibri" w:hAnsi="Calibri"/>
          <w:color w:val="1F497D"/>
        </w:rPr>
        <w:t xml:space="preserve">. </w:t>
      </w:r>
      <w:r w:rsidR="00513AA6">
        <w:rPr>
          <w:rFonts w:ascii="Calibri" w:hAnsi="Calibri"/>
          <w:color w:val="000000"/>
        </w:rPr>
        <w:t xml:space="preserve">Neither support-seeking variable significantly mediated this relationship. </w:t>
      </w:r>
      <w:r>
        <w:rPr>
          <w:rFonts w:ascii="Calibri" w:hAnsi="Calibri"/>
          <w:color w:val="000000"/>
        </w:rPr>
        <w:t xml:space="preserve">Conclusions: </w:t>
      </w:r>
      <w:r w:rsidR="00513AA6">
        <w:rPr>
          <w:rFonts w:ascii="Calibri" w:hAnsi="Calibri"/>
          <w:color w:val="000000"/>
        </w:rPr>
        <w:t>Results indicate a potential mechanism through which beliefs about emotions and global impact might relate</w:t>
      </w:r>
      <w:r w:rsidR="003444F4">
        <w:rPr>
          <w:rFonts w:ascii="Calibri" w:hAnsi="Calibri"/>
          <w:color w:val="000000"/>
        </w:rPr>
        <w:t xml:space="preserve"> which might provide a theoretical basis for future research on treatments for </w:t>
      </w:r>
      <w:r w:rsidR="007960FF">
        <w:rPr>
          <w:rFonts w:ascii="Calibri" w:hAnsi="Calibri"/>
          <w:color w:val="000000"/>
        </w:rPr>
        <w:t>fibromyalgia</w:t>
      </w:r>
      <w:r w:rsidR="00513AA6">
        <w:rPr>
          <w:rFonts w:ascii="Calibri" w:hAnsi="Calibri"/>
          <w:color w:val="000000"/>
        </w:rPr>
        <w:t xml:space="preserve">. </w:t>
      </w:r>
    </w:p>
    <w:p w14:paraId="2FEECC34" w14:textId="71B9F79B" w:rsidR="00513AA6" w:rsidRDefault="00513AA6" w:rsidP="006A301D">
      <w:pPr>
        <w:spacing w:line="480" w:lineRule="auto"/>
        <w:jc w:val="both"/>
      </w:pPr>
      <w:r>
        <w:rPr>
          <w:b/>
        </w:rPr>
        <w:t>Keywords:</w:t>
      </w:r>
      <w:r>
        <w:t xml:space="preserve"> Beliefs about Emotions; Emotional Suppression; Fibromyalgia; Support-Seeking</w:t>
      </w:r>
      <w:r>
        <w:br w:type="page"/>
      </w:r>
    </w:p>
    <w:p w14:paraId="6C9741B5" w14:textId="77777777" w:rsidR="005C110A" w:rsidRPr="003B3A21" w:rsidRDefault="00605355" w:rsidP="006A301D">
      <w:pPr>
        <w:spacing w:line="480" w:lineRule="auto"/>
        <w:jc w:val="both"/>
        <w:rPr>
          <w:b/>
        </w:rPr>
      </w:pPr>
      <w:r w:rsidRPr="003B3A21">
        <w:rPr>
          <w:b/>
        </w:rPr>
        <w:lastRenderedPageBreak/>
        <w:t>Introduction</w:t>
      </w:r>
    </w:p>
    <w:p w14:paraId="01C0BD7C" w14:textId="6EB97C92" w:rsidR="00BF266C" w:rsidRDefault="003B3A21" w:rsidP="006A301D">
      <w:pPr>
        <w:spacing w:line="480" w:lineRule="auto"/>
        <w:jc w:val="both"/>
      </w:pPr>
      <w:r>
        <w:t xml:space="preserve">Fibromyalgia is a condition consisting of widespread pain, tender points, fatigue, sleep disturbance and mood problems </w:t>
      </w:r>
      <w:r w:rsidR="00982D68">
        <w:fldChar w:fldCharType="begin" w:fldLock="1"/>
      </w:r>
      <w:r w:rsidR="007112CD">
        <w:instrText>ADDIN CSL_CITATION { "citationItems" : [ { "id" : "ITEM-1", "itemData" : { "DOI" : "10.1002/acr.20140", "ISBN" : "2151-4658 (Electronic)\\n2151-464X (Linking)", "ISSN" : "21514658", "PMID" : "20461783", "abstract" : "To develop simple, practical criteria for clinical diagnosis of fibromyalgia that are suitable for use in primary and specialty care and that do not require a tender point examination, and to provide a severity scale for characteristic fibromyalgia symptoms.", "author" : [ { "dropping-particle" : "", "family" : "Wolfe", "given" : "Frederick", "non-dropping-particle" : "", "parse-names" : false, "suffix" : "" }, { "dropping-particle" : "", "family" : "Clauw", "given" : "Daniel J.", "non-dropping-particle" : "", "parse-names" : false, "suffix" : "" }, { "dropping-particle" : "", "family" : "Fitzcharles", "given" : "Mary Ann", "non-dropping-particle" : "", "parse-names" : false, "suffix" : "" }, { "dropping-particle" : "", "family" : "Goldenberg", "given" : "Don L.", "non-dropping-particle" : "", "parse-names" : false, "suffix" : "" }, { "dropping-particle" : "", "family" : "Katz", "given" : "Robert S.", "non-dropping-particle" : "", "parse-names" : false, "suffix" : "" }, { "dropping-particle" : "", "family" : "Mease", "given" : "Philip", "non-dropping-particle" : "", "parse-names" : false, "suffix" : "" }, { "dropping-particle" : "", "family" : "Russell", "given" : "Anthony S.", "non-dropping-particle" : "", "parse-names" : false, "suffix" : "" }, { "dropping-particle" : "", "family" : "Russell", "given" : "I. Jon", "non-dropping-particle" : "", "parse-names" : false, "suffix" : "" }, { "dropping-particle" : "", "family" : "Winfield", "given" : "John B.", "non-dropping-particle" : "", "parse-names" : false, "suffix" : "" }, { "dropping-particle" : "", "family" : "Yunus", "given" : "Muhammad B.", "non-dropping-particle" : "", "parse-names" : false, "suffix" : "" } ], "container-title" : "Arthritis Care and Research", "id" : "ITEM-1", "issue" : "5", "issued" : { "date-parts" : [ [ "2010" ] ] }, "page" : "600-610", "title" : "The American College of Rheumatology preliminary diagnostic criteria for fibromyalgia and measurement of symptom severity", "type" : "article-journal", "volume" : "62" }, "uris" : [ "http://www.mendeley.com/documents/?uuid=fb2caf47-6e29-4793-af30-d46118cd66c3" ] } ], "mendeley" : { "formattedCitation" : "[1]", "plainTextFormattedCitation" : "[1]", "previouslyFormattedCitation" : "[1]" }, "properties" : { "noteIndex" : 0 }, "schema" : "https://github.com/citation-style-language/schema/raw/master/csl-citation.json" }</w:instrText>
      </w:r>
      <w:r w:rsidR="00982D68">
        <w:fldChar w:fldCharType="separate"/>
      </w:r>
      <w:r w:rsidR="004870F5" w:rsidRPr="004870F5">
        <w:rPr>
          <w:noProof/>
        </w:rPr>
        <w:t>[1]</w:t>
      </w:r>
      <w:r w:rsidR="00982D68">
        <w:fldChar w:fldCharType="end"/>
      </w:r>
      <w:r>
        <w:t xml:space="preserve">. It occurs in 2.2-6.4% of the US population </w:t>
      </w:r>
      <w:r>
        <w:fldChar w:fldCharType="begin" w:fldLock="1"/>
      </w:r>
      <w:r w:rsidR="004870F5">
        <w:instrText>ADDIN CSL_CITATION { "citationItems" : [ { "id" : "ITEM-1", "itemData" : { "author" : [ { "dropping-particle" : "", "family" : "Queiroz", "given" : "L P", "non-dropping-particle" : "", "parse-names" : false, "suffix" : "" } ], "container-title" : "Current Pain and Headache Reports", "id" : "ITEM-1", "issue" : "8", "issued" : { "date-parts" : [ [ "2013" ] ] }, "page" : "1-6", "title" : "Worlwide epidemiology of Fibromyalgia", "type" : "article-journal", "volume" : "17" }, "uris" : [ "http://www.mendeley.com/documents/?uuid=640fa41f-166a-4dd8-a8d9-01ccff91e1d6" ] } ], "mendeley" : { "formattedCitation" : "[2]", "plainTextFormattedCitation" : "[2]", "previouslyFormattedCitation" : "[2]" }, "properties" : { "noteIndex" : 0 }, "schema" : "https://github.com/citation-style-language/schema/raw/master/csl-citation.json" }</w:instrText>
      </w:r>
      <w:r>
        <w:fldChar w:fldCharType="separate"/>
      </w:r>
      <w:r w:rsidR="004870F5" w:rsidRPr="004870F5">
        <w:rPr>
          <w:noProof/>
        </w:rPr>
        <w:t>[2]</w:t>
      </w:r>
      <w:r>
        <w:fldChar w:fldCharType="end"/>
      </w:r>
      <w:r>
        <w:t xml:space="preserve">and 1.7-5.4% in UK samples </w:t>
      </w:r>
      <w:r>
        <w:fldChar w:fldCharType="begin" w:fldLock="1"/>
      </w:r>
      <w:r w:rsidR="004870F5">
        <w:instrText>ADDIN CSL_CITATION { "citationItems" : [ { "id" : "ITEM-1", "itemData" : { "DOI" : "10.1002/art.", "abstract" : "Results Of 1604 questionnaire participants, 269 were invited and 104 (39%) attended the research clinic, of whom 32 (31%) met \u22651 of the fibromyalgia criteria. The prevalence of fibromyalgia using the 1990, 2010 and modified 2010 criteria was 1.7% (95%CI: 0.7-2.8%); 1.2% (0.3-2.1%); and 5.4% (4.7-6.1%), respectively. The female/male ratio was 13.7 to 4.8 and 2.3, respectively. Conclusion Fibromyalgia prevalence varies with the different classification criteria \u2013 specifically, prevalence is higher, and a greater proportion of men are identified, with the modified 2010 criteria, compared to those requiring clinician input. This has important implications for the use of the new criteria both in research and in clinical practice.", "author" : [ { "dropping-particle" : "", "family" : "Gabay", "given" : "Odile", "non-dropping-particle" : "", "parse-names" : false, "suffix" : "" }, { "dropping-particle" : "", "family" : "Sanchez", "given" : "Christelle", "non-dropping-particle" : "", "parse-names" : false, "suffix" : "" }, { "dropping-particle" : "", "family" : "Dvir-Ginzberg", "given" : "Mona", "non-dropping-particle" : "", "parse-names" : false, "suffix" : "" }, { "dropping-particle" : "", "family" : "Gagarina", "given" : "Viktoria", "non-dropping-particle" : "", "parse-names" : false, "suffix" : "" }, { "dropping-particle" : "", "family" : "Zaal", "given" : "Kristien J", "non-dropping-particle" : "", "parse-names" : false, "suffix" : "" }, { "dropping-particle" : "", "family" : "Song", "given" : "Yingjie", "non-dropping-particle" : "", "parse-names" : false, "suffix" : "" }, { "dropping-particle" : "", "family" : "He", "given" : "Xiao Hong", "non-dropping-particle" : "", "parse-names" : false, "suffix" : "" }, { "dropping-particle" : "", "family" : "McBurney", "given" : "Michael W", "non-dropping-particle" : "", "parse-names" : false, "suffix" : "" } ], "container-title" : "Arthritis &amp; Rheumatism", "id" : "ITEM-1", "issue" : "2", "issued" : { "date-parts" : [ [ "2015" ] ] }, "page" : "568-575", "title" : "The prevalence of fibromyalgia in the general population \u2013 a comparison of the American College of Rheumatology 1990, 2010 and modified 2010 classification criteria", "type" : "article-journal", "volume" : "67" }, "uris" : [ "http://www.mendeley.com/documents/?uuid=37cf1822-ba05-4d82-97da-e96aede20167" ] } ], "mendeley" : { "formattedCitation" : "[3]", "plainTextFormattedCitation" : "[3]", "previouslyFormattedCitation" : "[3]" }, "properties" : { "noteIndex" : 0 }, "schema" : "https://github.com/citation-style-language/schema/raw/master/csl-citation.json" }</w:instrText>
      </w:r>
      <w:r>
        <w:fldChar w:fldCharType="separate"/>
      </w:r>
      <w:r w:rsidR="004870F5" w:rsidRPr="004870F5">
        <w:rPr>
          <w:noProof/>
        </w:rPr>
        <w:t>[3]</w:t>
      </w:r>
      <w:r>
        <w:fldChar w:fldCharType="end"/>
      </w:r>
      <w:r>
        <w:t xml:space="preserve">. It is more common in women than men </w:t>
      </w:r>
      <w:r>
        <w:fldChar w:fldCharType="begin" w:fldLock="1"/>
      </w:r>
      <w:r w:rsidR="004870F5">
        <w:instrText>ADDIN CSL_CITATION { "citationItems" : [ { "id" : "ITEM-1", "itemData" : { "DOI" : "10.1002/art.", "abstract" : "Results Of 1604 questionnaire participants, 269 were invited and 104 (39%) attended the research clinic, of whom 32 (31%) met \u22651 of the fibromyalgia criteria. The prevalence of fibromyalgia using the 1990, 2010 and modified 2010 criteria was 1.7% (95%CI: 0.7-2.8%); 1.2% (0.3-2.1%); and 5.4% (4.7-6.1%), respectively. The female/male ratio was 13.7 to 4.8 and 2.3, respectively. Conclusion Fibromyalgia prevalence varies with the different classification criteria \u2013 specifically, prevalence is higher, and a greater proportion of men are identified, with the modified 2010 criteria, compared to those requiring clinician input. This has important implications for the use of the new criteria both in research and in clinical practice.", "author" : [ { "dropping-particle" : "", "family" : "Gabay", "given" : "Odile", "non-dropping-particle" : "", "parse-names" : false, "suffix" : "" }, { "dropping-particle" : "", "family" : "Sanchez", "given" : "Christelle", "non-dropping-particle" : "", "parse-names" : false, "suffix" : "" }, { "dropping-particle" : "", "family" : "Dvir-Ginzberg", "given" : "Mona", "non-dropping-particle" : "", "parse-names" : false, "suffix" : "" }, { "dropping-particle" : "", "family" : "Gagarina", "given" : "Viktoria", "non-dropping-particle" : "", "parse-names" : false, "suffix" : "" }, { "dropping-particle" : "", "family" : "Zaal", "given" : "Kristien J", "non-dropping-particle" : "", "parse-names" : false, "suffix" : "" }, { "dropping-particle" : "", "family" : "Song", "given" : "Yingjie", "non-dropping-particle" : "", "parse-names" : false, "suffix" : "" }, { "dropping-particle" : "", "family" : "He", "given" : "Xiao Hong", "non-dropping-particle" : "", "parse-names" : false, "suffix" : "" }, { "dropping-particle" : "", "family" : "McBurney", "given" : "Michael W", "non-dropping-particle" : "", "parse-names" : false, "suffix" : "" } ], "container-title" : "Arthritis &amp; Rheumatism", "id" : "ITEM-1", "issue" : "2", "issued" : { "date-parts" : [ [ "2015" ] ] }, "page" : "568-575", "title" : "The prevalence of fibromyalgia in the general population \u2013 a comparison of the American College of Rheumatology 1990, 2010 and modified 2010 classification criteria", "type" : "article-journal", "volume" : "67" }, "uris" : [ "http://www.mendeley.com/documents/?uuid=37cf1822-ba05-4d82-97da-e96aede20167" ] } ], "mendeley" : { "formattedCitation" : "[3]", "plainTextFormattedCitation" : "[3]", "previouslyFormattedCitation" : "[3]" }, "properties" : { "noteIndex" : 0 }, "schema" : "https://github.com/citation-style-language/schema/raw/master/csl-citation.json" }</w:instrText>
      </w:r>
      <w:r>
        <w:fldChar w:fldCharType="separate"/>
      </w:r>
      <w:r w:rsidR="004870F5" w:rsidRPr="004870F5">
        <w:rPr>
          <w:noProof/>
        </w:rPr>
        <w:t>[3]</w:t>
      </w:r>
      <w:r>
        <w:fldChar w:fldCharType="end"/>
      </w:r>
      <w:r>
        <w:t>.</w:t>
      </w:r>
      <w:r w:rsidR="00BF266C">
        <w:t xml:space="preserve"> </w:t>
      </w:r>
      <w:r w:rsidR="003C32DA">
        <w:t xml:space="preserve"> </w:t>
      </w:r>
      <w:r w:rsidR="006D2A54">
        <w:t>Some evidence has supported central nervous system dysfunction as a possible aetiology of fibromyalgia. In particular, participants with fibromyalgia have shown a reduced pressure pain threshold compared to controls which has been explained by descending analgesic activity as well as central sensitisation</w:t>
      </w:r>
      <w:r w:rsidR="00F409EE">
        <w:t xml:space="preserve"> </w:t>
      </w:r>
      <w:r w:rsidR="00F409EE">
        <w:fldChar w:fldCharType="begin" w:fldLock="1"/>
      </w:r>
      <w:r w:rsidR="00F409EE">
        <w:instrText>ADDIN CSL_CITATION { "citationItems" : [ { "id" : "ITEM-1", "itemData" : { "DOI" : "10.1186/ar3306", "ISBN" : "1478-6362 (Electronic)\\r1478-6354 (Linking)", "ISSN" : "1478-6354", "PMID" : "21542893", "abstract" : "Pain is a key component of most rheumatologic diseases. In fibromyalgia, the importance of central nervous system pain mechanisms (for example, loss of descending analgesic activity and central sensitization) is well documented. A few studies have also noted alterations in central pain processing in osteoarthritis, and some data, including the observation of widespread pain sensitivity, suggest that central pain-processing defects may alter the pain response in rheumatoid arthritis patients. When central pain is identified, different classes of analgesics (for example, serotonin-norepinephrine reuptake inhibitors, \u03b12\u03b4 ligands) may be more effective than drugs that treat peripheral or nociceptive pain (for example, nonsteroidal anti-inflammatory drugs and opioids).", "author" : [ { "dropping-particle" : "", "family" : "Lee", "given" : "Yvonne C", "non-dropping-particle" : "", "parse-names" : false, "suffix" : "" }, { "dropping-particle" : "", "family" : "Nassikas", "given" : "Nicholas J", "non-dropping-particle" : "", "parse-names" : false, "suffix" : "" }, { "dropping-particle" : "", "family" : "Clauw", "given" : "Daniel J", "non-dropping-particle" : "", "parse-names" : false, "suffix" : "" } ], "container-title" : "Arthritis Research &amp; Therapy", "id" : "ITEM-1", "issued" : { "date-parts" : [ [ "2011" ] ] }, "page" : "211", "title" : "The role of the central nervous system in the generation and maintenance of chronic pain in rheumatoid arthritis, osteoarthritis and fibromyalgia", "type" : "article-journal", "volume" : "13" }, "uris" : [ "http://www.mendeley.com/documents/?uuid=0f2a54d6-54d4-4759-adc8-892bdf5bf868" ] } ], "mendeley" : { "formattedCitation" : "[4]", "plainTextFormattedCitation" : "[4]", "previouslyFormattedCitation" : "[4]" }, "properties" : { "noteIndex" : 0 }, "schema" : "https://github.com/citation-style-language/schema/raw/master/csl-citation.json" }</w:instrText>
      </w:r>
      <w:r w:rsidR="00F409EE">
        <w:fldChar w:fldCharType="separate"/>
      </w:r>
      <w:r w:rsidR="00F409EE" w:rsidRPr="00F409EE">
        <w:rPr>
          <w:noProof/>
        </w:rPr>
        <w:t>[4]</w:t>
      </w:r>
      <w:r w:rsidR="00F409EE">
        <w:fldChar w:fldCharType="end"/>
      </w:r>
      <w:r w:rsidR="006D2A54">
        <w:t>.</w:t>
      </w:r>
      <w:r w:rsidR="00655631">
        <w:t xml:space="preserve"> </w:t>
      </w:r>
      <w:r w:rsidR="006D2A54">
        <w:t xml:space="preserve">Despite this evidence, </w:t>
      </w:r>
      <w:r w:rsidR="005B472C">
        <w:t xml:space="preserve">there </w:t>
      </w:r>
      <w:r w:rsidR="003C32DA">
        <w:t>remains uncertainty about aetiology and factors which may contribute to the impact the disorder has on a person’s life</w:t>
      </w:r>
      <w:r w:rsidR="005B472C">
        <w:t>,</w:t>
      </w:r>
      <w:r w:rsidR="006D2A54">
        <w:t xml:space="preserve"> with some evidence looking into psychological variables which may relate to outcomes </w:t>
      </w:r>
      <w:r w:rsidR="005B472C">
        <w:t>of</w:t>
      </w:r>
      <w:r w:rsidR="006D2A54">
        <w:t xml:space="preserve"> the disorder.</w:t>
      </w:r>
    </w:p>
    <w:p w14:paraId="49676F37" w14:textId="0876D6F2" w:rsidR="00BF266C" w:rsidRDefault="00BF266C" w:rsidP="006A301D">
      <w:pPr>
        <w:spacing w:line="480" w:lineRule="auto"/>
        <w:jc w:val="both"/>
      </w:pPr>
      <w:r>
        <w:t>Research has investigate</w:t>
      </w:r>
      <w:r w:rsidR="006F2466">
        <w:t>d</w:t>
      </w:r>
      <w:r>
        <w:t xml:space="preserve"> potential psychological mechanisms involved in the development and maintenance of </w:t>
      </w:r>
      <w:r w:rsidR="003C32DA">
        <w:t>persistent physical symptoms</w:t>
      </w:r>
      <w:r w:rsidR="005B472C">
        <w:t>, particularly those with aetiological uncertainty</w:t>
      </w:r>
      <w:r>
        <w:t>. Such biopsychosocial models include interrelating psychological variables</w:t>
      </w:r>
      <w:r w:rsidR="00D51D03">
        <w:t xml:space="preserve"> that w</w:t>
      </w:r>
      <w:r w:rsidR="00274FE4">
        <w:t xml:space="preserve">ork to maintain symptoms </w:t>
      </w:r>
      <w:r w:rsidR="00274FE4">
        <w:fldChar w:fldCharType="begin" w:fldLock="1"/>
      </w:r>
      <w:r w:rsidR="004870F5">
        <w:instrText>ADDIN CSL_CITATION { "citationItems" : [ { "id" : "ITEM-1", "itemData" : { "DOI" : "10.1016/j.cpr.2007.07.002", "ISSN" : "0272-7358", "PMID" : "17822818", "abstract" : "The article is a narrative review of the theoretical standing and empirical evidence for the cognitive behavioural model of medically unexplained symptoms (MUS) in general and for chronic fatigue syndrome (CFS) and irritable bowel syndrome (IBS) in particular. A literature search of Medline and Psychinfo from 1966 to the present day was conducted using MUS and related terms as search terms. All relevant articles were reviewed. The search was then limited in stages, by cognitive behavioural therapy (CBT), condition, treatment and type of trial. Evidence was found for genetic, neurological, psychophysiological, immunological, personality, attentional, attributional, affective, behavioural, social and inter-personal factors in the onset and maintenance of MUS. The evidence for the contribution of individual factors, and their autopoietic interaction in MUS (as hypothesised by the cognitive behavioural model) is examined. The evidence from the treatment trials of cognitive behavioural therapy for MUS, CFS and IBS is reviewed as an experimental test of the cognitive behavioural models. We conclude that a broadly conceptualized cognitive behavioural model of MUS suggests a novel and plausible mechanism of symptom generation and has heuristic value. We offer suggestions for further research.", "author" : [ { "dropping-particle" : "", "family" : "Deary", "given" : "V", "non-dropping-particle" : "", "parse-names" : false, "suffix" : "" }, { "dropping-particle" : "", "family" : "Chalder", "given" : "T", "non-dropping-particle" : "", "parse-names" : false, "suffix" : "" }, { "dropping-particle" : "", "family" : "Sharpe", "given" : "M", "non-dropping-particle" : "", "parse-names" : false, "suffix" : "" } ], "container-title" : "Clinical Psychology Review", "id" : "ITEM-1", "issue" : "7", "issued" : { "date-parts" : [ [ "2007", "10" ] ] }, "page" : "781-97", "title" : "The cognitive behavioural model of medically unexplained symptoms: A theoretical and empirical review.", "type" : "article-journal", "volume" : "27" }, "uris" : [ "http://www.mendeley.com/documents/?uuid=175c953c-26a2-443c-bb05-2317cc93881b" ] } ], "mendeley" : { "formattedCitation" : "[5]", "plainTextFormattedCitation" : "[5]", "previouslyFormattedCitation" : "[5]" }, "properties" : { "noteIndex" : 0 }, "schema" : "https://github.com/citation-style-language/schema/raw/master/csl-citation.json" }</w:instrText>
      </w:r>
      <w:r w:rsidR="00274FE4">
        <w:fldChar w:fldCharType="separate"/>
      </w:r>
      <w:r w:rsidR="004870F5" w:rsidRPr="004870F5">
        <w:rPr>
          <w:noProof/>
        </w:rPr>
        <w:t>[5]</w:t>
      </w:r>
      <w:r w:rsidR="00274FE4">
        <w:fldChar w:fldCharType="end"/>
      </w:r>
      <w:r w:rsidR="00D51D03">
        <w:t xml:space="preserve">. For </w:t>
      </w:r>
      <w:r w:rsidR="00DE0170">
        <w:t xml:space="preserve">chronic </w:t>
      </w:r>
      <w:r w:rsidR="004F42B1">
        <w:t>pain, fear avoidance</w:t>
      </w:r>
      <w:r w:rsidR="00DC6EC2">
        <w:t xml:space="preserve"> </w:t>
      </w:r>
      <w:r w:rsidR="00D51D03">
        <w:t xml:space="preserve">has been highlighted </w:t>
      </w:r>
      <w:r w:rsidR="003C32DA">
        <w:t>where</w:t>
      </w:r>
      <w:r w:rsidR="00D51D03">
        <w:t xml:space="preserve"> fear and consequent avoidance of activity results in increased pain and disability through deconditioning </w:t>
      </w:r>
      <w:r w:rsidR="00982D68">
        <w:fldChar w:fldCharType="begin" w:fldLock="1"/>
      </w:r>
      <w:r w:rsidR="00F409EE">
        <w:instrText>ADDIN CSL_CITATION { "citationItems" : [ { "id" : "ITEM-1", "itemData" : { "DOI" : "10.1007/s10067-013-2277-4", "ISBN" : "0770-3198; EN :1434-9949", "ISSN" : "07703198", "PMID" : "23639990", "abstract" : "Severe exacerbation of symptoms following physical activity is characteristic for chronic-fatigue syndrome (CFS) and fibromyalgia (FM). These exacerbations make it understandable for people with CFS and FM to develop fear of performing body movement or physical activity and consequently avoidance behaviour toward physical activity. The aims of this article were to review what measures are available for measuring fear of movement and avoidance behaviour, the prevalence fear of movement and avoidance behaviour toward physical activity and the therapeutic options with fear of movement and avoidance behaviour toward physical activity in patients with CFS and FM. The review revealed that fear of movement and avoidance behaviour toward physical activity is highly prevalent in both the CFS and FM population, and it is related to various clinical characteristics of CFS and FM, including symptom severity and self-reported quality of life and disability. It appears to be crucial for treatment (success) to identify CFS and FM patients displaying fear of movement and avoidance behaviour toward physical activity. Individually tailored cognitive behavioural therapy plus exercise training, depending on the patient's classification as avoiding or persisting, appears to be the most promising strategy for treating fear of movement and avoidance behaviour toward physical activity in patients with CFS and FM.", "author" : [ { "dropping-particle" : "", "family" : "Nijs", "given" : "Jo", "non-dropping-particle" : "", "parse-names" : false, "suffix" : "" }, { "dropping-particle" : "", "family" : "Roussel", "given" : "Nathalie", "non-dropping-particle" : "", "parse-names" : false, "suffix" : "" }, { "dropping-particle" : "", "family" : "Oosterwijck", "given" : "Jessica", "non-dropping-particle" : "Van", "parse-names" : false, "suffix" : "" }, { "dropping-particle" : "", "family" : "Kooning", "given" : "Margot", "non-dropping-particle" : "De", "parse-names" : false, "suffix" : "" }, { "dropping-particle" : "", "family" : "Ickmans", "given" : "Kelly", "non-dropping-particle" : "", "parse-names" : false, "suffix" : "" }, { "dropping-particle" : "", "family" : "Struyf", "given" : "Filip", "non-dropping-particle" : "", "parse-names" : false, "suffix" : "" }, { "dropping-particle" : "", "family" : "Meeus", "given" : "Mira", "non-dropping-particle" : "", "parse-names" : false, "suffix" : "" }, { "dropping-particle" : "", "family" : "Lundberg", "given" : "Mari", "non-dropping-particle" : "", "parse-names" : false, "suffix" : "" } ], "container-title" : "Clinical Rheumatology", "id" : "ITEM-1", "issue" : "8", "issued" : { "date-parts" : [ [ "2013" ] ] }, "page" : "1121-1129", "title" : "Fear of movement and avoidance behaviour toward physical activity in chronic-fatigue syndrome and fibromyalgia: State of the art and implications for clinical practice", "type" : "article-journal", "volume" : "32" }, "uris" : [ "http://www.mendeley.com/documents/?uuid=8fe5689d-6852-44ed-94a9-c55d7f35c7d6" ] } ], "mendeley" : { "formattedCitation" : "[6]", "plainTextFormattedCitation" : "[6]", "previouslyFormattedCitation" : "[6]" }, "properties" : { "noteIndex" : 0 }, "schema" : "https://github.com/citation-style-language/schema/raw/master/csl-citation.json" }</w:instrText>
      </w:r>
      <w:r w:rsidR="00982D68">
        <w:fldChar w:fldCharType="separate"/>
      </w:r>
      <w:r w:rsidR="00F409EE" w:rsidRPr="00F409EE">
        <w:rPr>
          <w:noProof/>
        </w:rPr>
        <w:t>[6]</w:t>
      </w:r>
      <w:r w:rsidR="00982D68">
        <w:fldChar w:fldCharType="end"/>
      </w:r>
      <w:r w:rsidR="00982D68">
        <w:t>.</w:t>
      </w:r>
      <w:r w:rsidR="00D51D03">
        <w:t xml:space="preserve"> Prior research has also established a role of cognition in the maintenance of fibromyalgia whereby negative interpretations of pain can result in increased fear of pain</w:t>
      </w:r>
      <w:r w:rsidR="003C32DA">
        <w:t xml:space="preserve">. This </w:t>
      </w:r>
      <w:r w:rsidR="00D51D03">
        <w:t xml:space="preserve">in turn leads to somatic hypersensitivity </w:t>
      </w:r>
      <w:r w:rsidR="00274FE4">
        <w:fldChar w:fldCharType="begin" w:fldLock="1"/>
      </w:r>
      <w:r w:rsidR="00F409EE">
        <w:instrText>ADDIN CSL_CITATION { "citationItems" : [ { "id" : "ITEM-1", "itemData" : { "DOI" : "10.1136/ard.2006.054692", "ISSN" : "0003-4967", "PMID" : "16916856", "abstract" : "This review provides an overview of the effects of non-pharmacological treatments for patients with fibromyalgia (FM), including cognitive-behavioural therapy, exercise training programmes, or a combination of the two. After summarising and discussing preliminary evidence of the rationale of non-pharmacological treatment in patients with FM, we reviewed randomised, controlled trials for possible predictors of the success of treatment such as patient and treatment characteristics. In spite of support for their suitability in FM, the effects of non-pharmacological interventions are limited and positive outcomes largely disappear in the long term. However, within the various populations with FM, treatment outcomes showed considerable individual variations. In particular, specific subgroups of patients characterised by relatively high levels of psychological distress seem to benefit most from non-pharmacological interventions. Preliminary evidence of retrospective treatment analyses suggests that the efficacy may be enhanced by offering tailored treatment approaches at an early stage to patients who are at risk of developing chronic physical and psychological impairments.", "author" : [ { "dropping-particle" : "", "family" : "Koulil", "given" : "S", "non-dropping-particle" : "van", "parse-names" : false, "suffix" : "" }, { "dropping-particle" : "", "family" : "Effting", "given" : "M", "non-dropping-particle" : "", "parse-names" : false, "suffix" : "" }, { "dropping-particle" : "", "family" : "Kraaimaat", "given" : "F W", "non-dropping-particle" : "", "parse-names" : false, "suffix" : "" }, { "dropping-particle" : "", "family" : "Lankveld", "given" : "W", "non-dropping-particle" : "van", "parse-names" : false, "suffix" : "" }, { "dropping-particle" : "", "family" : "Helmond", "given" : "T", "non-dropping-particle" : "van", "parse-names" : false, "suffix" : "" }, { "dropping-particle" : "", "family" : "Cats", "given" : "H", "non-dropping-particle" : "", "parse-names" : false, "suffix" : "" }, { "dropping-particle" : "", "family" : "Riel", "given" : "P L C M", "non-dropping-particle" : "van", "parse-names" : false, "suffix" : "" }, { "dropping-particle" : "", "family" : "Jong", "given" : "a J L", "non-dropping-particle" : "de", "parse-names" : false, "suffix" : "" }, { "dropping-particle" : "", "family" : "Haverman", "given" : "J F", "non-dropping-particle" : "", "parse-names" : false, "suffix" : "" }, { "dropping-particle" : "", "family" : "Evers", "given" : "a W M", "non-dropping-particle" : "", "parse-names" : false, "suffix" : "" } ], "container-title" : "Annals of the rheumatic diseases", "id" : "ITEM-1", "issue" : "5", "issued" : { "date-parts" : [ [ "2007", "5" ] ] }, "page" : "571-81", "title" : "Cognitive-behavioural therapies and exercise programmes for patients with fibromyalgia: state of the art and future directions.", "type" : "article-journal", "volume" : "66" }, "uris" : [ "http://www.mendeley.com/documents/?uuid=5f53999c-be7b-4913-8acf-4b9e7fe9bde9" ] } ], "mendeley" : { "formattedCitation" : "[7]", "plainTextFormattedCitation" : "[7]", "previouslyFormattedCitation" : "[7]" }, "properties" : { "noteIndex" : 0 }, "schema" : "https://github.com/citation-style-language/schema/raw/master/csl-citation.json" }</w:instrText>
      </w:r>
      <w:r w:rsidR="00274FE4">
        <w:fldChar w:fldCharType="separate"/>
      </w:r>
      <w:r w:rsidR="00F409EE" w:rsidRPr="00F409EE">
        <w:rPr>
          <w:noProof/>
        </w:rPr>
        <w:t>[7]</w:t>
      </w:r>
      <w:r w:rsidR="00274FE4">
        <w:fldChar w:fldCharType="end"/>
      </w:r>
      <w:r w:rsidR="00274FE4">
        <w:t xml:space="preserve">. </w:t>
      </w:r>
      <w:r w:rsidR="00F85D45">
        <w:t>M</w:t>
      </w:r>
      <w:r w:rsidR="00D51D03">
        <w:t xml:space="preserve">uch of </w:t>
      </w:r>
      <w:r w:rsidR="00F85D45">
        <w:t>the</w:t>
      </w:r>
      <w:r w:rsidR="00D51D03">
        <w:t xml:space="preserve"> research</w:t>
      </w:r>
      <w:r w:rsidR="00F85D45">
        <w:t xml:space="preserve"> into psychological aspects of pain</w:t>
      </w:r>
      <w:r w:rsidR="00D51D03">
        <w:t xml:space="preserve"> has been </w:t>
      </w:r>
      <w:r w:rsidR="00F85D45">
        <w:t xml:space="preserve">focussed </w:t>
      </w:r>
      <w:r w:rsidR="00D51D03">
        <w:t>on chronic pain as a whole and the transition from acute to chronic pain more generally</w:t>
      </w:r>
      <w:r w:rsidR="00F85D45">
        <w:t xml:space="preserve"> as opposed to focussing solely on fibromyalgia</w:t>
      </w:r>
      <w:r w:rsidR="00D51D03">
        <w:t xml:space="preserve">. This is despite evidence that fibromyalgia patients are distinct from other chronic pain </w:t>
      </w:r>
      <w:r w:rsidR="005B472C">
        <w:t xml:space="preserve">patients </w:t>
      </w:r>
      <w:r w:rsidR="00D51D03">
        <w:t xml:space="preserve">on factors such as psychological distress </w:t>
      </w:r>
      <w:r w:rsidR="007C4236">
        <w:fldChar w:fldCharType="begin" w:fldLock="1"/>
      </w:r>
      <w:r w:rsidR="00F409EE">
        <w:instrText>ADDIN CSL_CITATION { "citationItems" : [ { "id" : "ITEM-1", "itemData" : { "abstract" : "OBJECTIVE: To estimate the severity of depression, anxiety, and other symptoms of psychological distress in a representative general population sample of fibromyalgia (FM) cases (FC) compared to pain controls (PC), and to identify strong correlates of depression and anxiety. METHODS: We compared the severity of depression, anxiety, and other symptoms of psychological distress between 2 representative community samples: (1) 74 confirmed FC, and (2) 48 adults with chronic widespread pain (PC) who did not meet the 1990 ACR criteria for FM. Psychological distress was measured using the Centre for Epidemiological Studies Depression (CES-D) Scale, the State-Trait Anxiety Inventory (STAI), and other measures of psychological distress from the literature. Using cutoff scores for CES-D and trait anxiety, we compared demographic and clinical characteristics in those above and below each cutoff score. Simple linear regression was performed to identify factors strongly and independently correlated with depression and trait anxiety. RESULTS: Compared to PC, FC were more symptomatic on virtually all measures of psychological distress. Similarly, individuals who scored above cutoff scores for depression and anxiety had more physical symptoms and had poorer function than those below. Depression and trait anxiety were highly correlated (r = 0.86). In a simple regression model, the best predictors for both depression and trait anxiety were the total number of symptoms and a physical disability score. CONCLUSION: Depression and anxiety are common and frequently severe even among community cases of FM.", "author" : [ { "dropping-particle" : "", "family" : "White", "given" : "K P", "non-dropping-particle" : "", "parse-names" : false, "suffix" : "" }, { "dropping-particle" : "", "family" : "Nielson", "given" : "W R", "non-dropping-particle" : "", "parse-names" : false, "suffix" : "" }, { "dropping-particle" : "", "family" : "Harth", "given" : "M", "non-dropping-particle" : "", "parse-names" : false, "suffix" : "" }, { "dropping-particle" : "", "family" : "Ostbye", "given" : "T", "non-dropping-particle" : "", "parse-names" : false, "suffix" : "" }, { "dropping-particle" : "", "family" : "Speechley", "given" : "M", "non-dropping-particle" : "", "parse-names" : false, "suffix" : "" } ], "container-title" : "The Journal of Rheumatology", "id" : "ITEM-1", "issue" : "3", "issued" : { "date-parts" : [ [ "2002" ] ] }, "page" : "588-594", "title" : "Chronic widespread musculoskeletal pain with or without fibromyalgia: psychological distress in a representative community adult sample.", "type" : "article-journal", "volume" : "29" }, "uris" : [ "http://www.mendeley.com/documents/?uuid=afd43cbb-5dc8-42b9-af3e-a1b40925ec85" ] } ], "mendeley" : { "formattedCitation" : "[8]", "plainTextFormattedCitation" : "[8]", "previouslyFormattedCitation" : "[8]" }, "properties" : { "noteIndex" : 0 }, "schema" : "https://github.com/citation-style-language/schema/raw/master/csl-citation.json" }</w:instrText>
      </w:r>
      <w:r w:rsidR="007C4236">
        <w:fldChar w:fldCharType="separate"/>
      </w:r>
      <w:r w:rsidR="00F409EE" w:rsidRPr="00F409EE">
        <w:rPr>
          <w:noProof/>
        </w:rPr>
        <w:t>[8]</w:t>
      </w:r>
      <w:r w:rsidR="007C4236">
        <w:fldChar w:fldCharType="end"/>
      </w:r>
      <w:r w:rsidR="00AD5853">
        <w:t xml:space="preserve"> and the role of distress in pa</w:t>
      </w:r>
      <w:r w:rsidR="00F85D45">
        <w:t>in responses</w:t>
      </w:r>
      <w:r w:rsidR="00982D68">
        <w:t xml:space="preserve"> </w:t>
      </w:r>
      <w:r w:rsidR="009218D8">
        <w:fldChar w:fldCharType="begin" w:fldLock="1"/>
      </w:r>
      <w:r w:rsidR="00F409EE">
        <w:instrText>ADDIN CSL_CITATION { "citationItems" : [ { "id" : "ITEM-1", "itemData" : { "DOI" : "10.1016/j.jpsychores.2013.01.011", "ISSN" : "1879-1360", "PMID" : "23597324", "abstract" : "OBJECTIVE: The aim of this study was to determine whether the clinical pain associated with rheumatoid arthritis or fibromyalgia would increase during standard laboratory tasks and, if so, whether these increases were linked with individual differences in psychological distress.\n\nMETHODS: Twenty-three patients with fibromyalgia and 16 patients with rheumatoid arthritis rated changes in clinical pain after an acoustic startle stimulus, during painful forehead cooling, and during stressful mental arithmetic. In addition, pain tolerance was assessed during a submaximal effort tourniquet test, and patients provided ratings of distress on a standard Depression, Anxiety and Stress Inventory.\n\nRESULTS: Pain at rest was associated with depression scores in patients with rheumatoid arthritis, and was associated with stress scores in the fibromyalgia group. However, pain tolerance was unrelated to individual differences in psychological distress in either group. In patients with fibromyalgia, clinical pain increased after the acoustic startle stimulus and painful forehead cooling, and increased during stressful mental arithmetic. Arthritic pain also increased during forehead cooling and mental arithmetic in association with indices of psychological distress.\n\nCONCLUSIONS: These findings suggest that processes linked with individual differences in distress aggravate pain in rheumatoid arthritis, whereas some other mechanism (e.g., failure of stress-related pain modulation processes or an aberrant interaction between nociceptive afferent and sympathetic efferent fibers) triggers stress-induced pain in fibromyalgia.", "author" : [ { "dropping-particle" : "", "family" : "Drummond", "given" : "Peter D", "non-dropping-particle" : "", "parse-names" : false, "suffix" : "" }, { "dropping-particle" : "", "family" : "Willox", "given" : "Margot", "non-dropping-particle" : "", "parse-names" : false, "suffix" : "" } ], "container-title" : "Journal of psychosomatic research", "id" : "ITEM-1", "issue" : "5", "issued" : { "date-parts" : [ [ "2013", "5" ] ] }, "note" : "there is evidence for link between psychological stress and pain in FM, but mised evidence in RA.\n\n\n\nMethod\n\nEffects of diff forms of laboratory stress (mental arithmetic, cooling the forehead and acoustic startle stimulus) compared between RA and FM.\nThese effects were examined in relation to indiv diffs in depr, anxiety and stress.\n\n\n\nResults\n\npain at rest was associated with depression in patients withrheumatoid arthritis, whereas pain at rest was associated with stress in the fibromyalgia group.\n\n\nAll 3 tasks were related to increase in pain in FM group even after controlling for psychological distress. Diffs in RA group only for forehead and arithmetic, but were gone after controlling for psychological distress.", "page" : "378-83", "publisher" : "Elsevier Inc.", "title" : "Painful effects of auditory startle, forehead cooling and psychological stress in patients with fibromyalgia or rheumatoid arthritis.", "type" : "article-journal", "volume" : "74" }, "uris" : [ "http://www.mendeley.com/documents/?uuid=d6ea1367-d620-42b4-8944-145bc6c61316" ] } ], "mendeley" : { "formattedCitation" : "[9]", "plainTextFormattedCitation" : "[9]", "previouslyFormattedCitation" : "[9]" }, "properties" : { "noteIndex" : 0 }, "schema" : "https://github.com/citation-style-language/schema/raw/master/csl-citation.json" }</w:instrText>
      </w:r>
      <w:r w:rsidR="009218D8">
        <w:fldChar w:fldCharType="separate"/>
      </w:r>
      <w:r w:rsidR="00F409EE" w:rsidRPr="00F409EE">
        <w:rPr>
          <w:noProof/>
        </w:rPr>
        <w:t>[9]</w:t>
      </w:r>
      <w:r w:rsidR="009218D8">
        <w:fldChar w:fldCharType="end"/>
      </w:r>
      <w:r w:rsidR="00AD5853">
        <w:t xml:space="preserve">. Thus investigations into the psychological features of fibromyalgia </w:t>
      </w:r>
      <w:r w:rsidR="004F42B1">
        <w:t>specifically</w:t>
      </w:r>
      <w:r w:rsidR="006F2466">
        <w:t>, as opposed to pain more generally,</w:t>
      </w:r>
      <w:r w:rsidR="00AD5853">
        <w:t xml:space="preserve"> are warranted. </w:t>
      </w:r>
    </w:p>
    <w:p w14:paraId="20227097" w14:textId="3CA072BA" w:rsidR="00AD5853" w:rsidRDefault="00DC6EC2" w:rsidP="006A301D">
      <w:pPr>
        <w:spacing w:line="480" w:lineRule="auto"/>
        <w:jc w:val="both"/>
      </w:pPr>
      <w:r>
        <w:t xml:space="preserve">In line with evidence on avoidance of activity, avoidance of emotions has also been studied. </w:t>
      </w:r>
      <w:r w:rsidR="001C7DB8">
        <w:t xml:space="preserve">Other researchers have </w:t>
      </w:r>
      <w:r w:rsidR="00AD5853">
        <w:t>investiga</w:t>
      </w:r>
      <w:r w:rsidR="001C7DB8">
        <w:t>ted</w:t>
      </w:r>
      <w:r w:rsidR="00AD5853">
        <w:t xml:space="preserve"> emotion regulation in fibromyalgia patients </w:t>
      </w:r>
      <w:r w:rsidR="001C7DB8">
        <w:t xml:space="preserve">and </w:t>
      </w:r>
      <w:r w:rsidR="00AD5853">
        <w:t xml:space="preserve">found that there is </w:t>
      </w:r>
      <w:r w:rsidR="00AD5853">
        <w:lastRenderedPageBreak/>
        <w:t xml:space="preserve">more emotional suppression in those with fibromyalgia compared to healthy controls </w:t>
      </w:r>
      <w:r w:rsidR="009218D8">
        <w:fldChar w:fldCharType="begin" w:fldLock="1"/>
      </w:r>
      <w:r w:rsidR="00F409EE">
        <w:instrText>ADDIN CSL_CITATION { "citationItems" : [ { "id" : "ITEM-1", "itemData" : { "DOI" : "10.1016/j.jpsychores.2007.08.009", "ISSN" : "0022-3999", "PMID" : "18222129", "abstract" : "OBJECTIVE: Disturbances in emotional functioning may contribute to psychological and physical symptoms in patients with fibromyalgia. This study examined emotions and emotion-regulation strategies in women with fibromyalgia and in controls, and how these variables relate to symptoms of fibromyalgia. METHODS: We compared 403 women with fibromyalgia to 196 control women using self-report questionnaires. RESULTS: Negative emotions and the use of emotional-avoidance strategies were elevated, and positive emotions were reduced, in fibromyalgia patients; the alexithymia scale \"difficulty identifying feelings\" showed a large deviation from normal. Emotional-approach measures were not deviant. In the fibromyalgia sample, emotional-avoidance strategies were highly correlated with more mental distress and were modestly correlated with more pain and fatigue, while emotional-approach strategies were only minimally related to better functioning. We tested two interaction models. The intense experiencing of emotions was related to more pain only in patients who lack the ability to process or describe emotions. Although fibromyalgia patients showed deficits in the experiencing of positive affect, positive affect did not buffer the association between pain and negative affect. CONCLUSION: This study demonstrates increased negative emotions and decreased positive emotions, as well as increased emotional-avoidance strategies, in women with fibromyalgia. Research should test whether interventions that reduce emotional avoidance lead to health improvements in women with fibromyalgia.", "author" : [ { "dropping-particle" : "", "family" : "Middendorp", "given" : "Henri\u00ebt", "non-dropping-particle" : "van", "parse-names" : false, "suffix" : "" }, { "dropping-particle" : "", "family" : "Lumley", "given" : "Mark a", "non-dropping-particle" : "", "parse-names" : false, "suffix" : "" }, { "dropping-particle" : "", "family" : "Jacobs", "given" : "Johannes W G", "non-dropping-particle" : "", "parse-names" : false, "suffix" : "" }, { "dropping-particle" : "", "family" : "Doornen", "given" : "Lorenz J P", "non-dropping-particle" : "van", "parse-names" : false, "suffix" : "" }, { "dropping-particle" : "", "family" : "Bijlsma", "given" : "Johannes W J", "non-dropping-particle" : "", "parse-names" : false, "suffix" : "" }, { "dropping-particle" : "", "family" : "Geenen", "given" : "Rinie", "non-dropping-particle" : "", "parse-names" : false, "suffix" : "" } ], "container-title" : "Journal of Psychosomatic Research", "id" : "ITEM-1", "issue" : "2", "issued" : { "date-parts" : [ [ "2008", "3" ] ] }, "note" : "Measures\n\nEmotions - PANAS-X (expanded); broad subscale of negative affect and subscales of fear, hostility, guilt, sadness, joviality, self-assurance and attentiveness.\n\n\nEmotional Processing - Emotional Approach Coping Scales (EACS)\nCognitive reappraisal - Emotion Regulation Questionnaire (ERQ)\nemotional expression - EACS.\nAnger expression - State-Trait Anger Expression Inventory...\n...\n...\n\n\n\nFindings\n\n\nDifferences between those with F and those without for:\n\nNegative affect\nFear\nHostility\nGuilt\nSadness\nPositive affect\nJoiviality\nSelf-assurance\nEmotional expression\nDifficulty identifying feelings\nDifficulty describing feelings\nSuppression\nInternalisation of anger\nAffect intensity\n\n\n\nCorrelations with pain\n\nNegative affect\nfear\nhostility\nguilt\nsadness\njoviality (negative corr)\ndifficulty identifying feelings\nNOT\ndescribing feelings, suppression, emotional expression or emotional processing\n\n\n\nCorr with fatigue\n\nsame as pain but also:\npositive affect in general\nemotional expression\n\n\nIntense experience of emotions was related to more only in patients who lack ability to process or describe emotions.", "page" : "159-67", "title" : "Emotions and emotional approach and avoidance strategies in fibromyalgia.", "type" : "article-journal", "volume" : "64" }, "uris" : [ "http://www.mendeley.com/documents/?uuid=aa1c8d18-bc92-4fbf-9231-f3866c7c9096" ] } ], "mendeley" : { "formattedCitation" : "[10]", "plainTextFormattedCitation" : "[10]", "previouslyFormattedCitation" : "[10]" }, "properties" : { "noteIndex" : 0 }, "schema" : "https://github.com/citation-style-language/schema/raw/master/csl-citation.json" }</w:instrText>
      </w:r>
      <w:r w:rsidR="009218D8">
        <w:fldChar w:fldCharType="separate"/>
      </w:r>
      <w:r w:rsidR="00F409EE" w:rsidRPr="00F409EE">
        <w:rPr>
          <w:noProof/>
        </w:rPr>
        <w:t>[10]</w:t>
      </w:r>
      <w:r w:rsidR="009218D8">
        <w:fldChar w:fldCharType="end"/>
      </w:r>
      <w:r w:rsidR="009218D8">
        <w:t xml:space="preserve">. </w:t>
      </w:r>
      <w:r w:rsidR="00F85D45">
        <w:t>In the same study, e</w:t>
      </w:r>
      <w:r w:rsidR="00AD5853">
        <w:t>motional expression was</w:t>
      </w:r>
      <w:r w:rsidR="00F85D45">
        <w:t xml:space="preserve"> negatively</w:t>
      </w:r>
      <w:r w:rsidR="00AD5853">
        <w:t xml:space="preserve"> correlated with fatig</w:t>
      </w:r>
      <w:r w:rsidR="00F85D45">
        <w:t>ue, however not with pain</w:t>
      </w:r>
      <w:r w:rsidR="00AD5853">
        <w:t xml:space="preserve">. Similar findings regarding emotional expression come from written emotional disclosure interventions in fibromyalgia, with evidence that writing expressively about one’s emotions results in improvements in global impact, health care utilisation, disability, pain, fatigue and psychological well-being </w:t>
      </w:r>
      <w:r w:rsidR="009218D8">
        <w:fldChar w:fldCharType="begin" w:fldLock="1"/>
      </w:r>
      <w:r w:rsidR="007112CD">
        <w:instrText>ADDIN CSL_CITATION { "citationItems" : [ { "id" : "ITEM-1", "itemData" : { "DOI" : "10.1207/s15324796abm3202", "author" : [ { "dropping-particle" : "", "family" : "Gillis", "given" : "Mazy E", "non-dropping-particle" : "", "parse-names" : false, "suffix" : "" }, { "dropping-particle" : "", "family" : "Lumley", "given" : "Mark A", "non-dropping-particle" : "", "parse-names" : false, "suffix" : "" }, { "dropping-particle" : "", "family" : "Mosley-Williams", "given" : "Angelia", "non-dropping-particle" : "", "parse-names" : false, "suffix" : "" }, { "dropping-particle" : "", "family" : "Leisen", "given" : "James C C", "non-dropping-particle" : "", "parse-names" : false, "suffix" : "" }, { "dropping-particle" : "", "family" : "Roehrs", "given" : "T", "non-dropping-particle" : "", "parse-names" : false, "suffix" : "" } ], "container-title" : "Annals of Behavioral Medicine", "id" : "ITEM-1", "issue" : "2", "issued" : { "date-parts" : [ [ "2006" ] ] }, "page" : "135-146", "title" : "The health effects of at-home written emotional disclosure in fibromyalgia: A randomized trial", "type" : "article-journal", "volume" : "32" }, "uris" : [ "http://www.mendeley.com/documents/?uuid=716a56c0-5ad5-4982-aa44-499bd05254f4" ] }, { "id" : "ITEM-2", "itemData" : { "DOI" : "10.1097/01.psy.0000156933.04566.bd", "author" : [ { "dropping-particle" : "", "family" : "Broderick", "given" : "Joan E", "non-dropping-particle" : "", "parse-names" : false, "suffix" : "" }, { "dropping-particle" : "", "family" : "Junghaenel", "given" : "Doertre U", "non-dropping-particle" : "", "parse-names" : false, "suffix" : "" }, { "dropping-particle" : "", "family" : "Schwartz", "given" : "Joseph E", "non-dropping-particle" : "", "parse-names" : false, "suffix" : "" } ], "container-title" : "Psychosomatic Medicine", "id" : "ITEM-2", "issue" : "2", "issued" : { "date-parts" : [ [ "2005" ] ] }, "note" : "Procedure \nexperimental group wrote about trauma, control writing group wrong about something neutral, TAU group\nWrote for 20 mins on 3 days 1 week apart\n\nFollow up at 4mos and 10mos\n\nOutcomes\nPain, fatigue, psychological well-being (quality of life scale, BDI and STAI-S)\n\nFindings\nDifference between WEE group and neutral+TAU in psychological well-being at 4 mo follow-up\nCharacterised by worsening of neutral and TAU\nAlso diffs found in pain - decrease in WEE group and increase in neutral and TAU\nAnd diffs in fatigue\n\nDiffs disappeared at 10mo follow-up", "page" : "326-334", "title" : "Written Emotional Expression Produces Health Benefits in Fibromyalgia", "type" : "article-journal", "volume" : "67" }, "uris" : [ "http://www.mendeley.com/documents/?uuid=d8917160-99c9-4adf-9cf2-cd903e10fe71" ] } ], "mendeley" : { "formattedCitation" : "[11, 12]", "plainTextFormattedCitation" : "[11, 12]", "previouslyFormattedCitation" : "[11, 12]" }, "properties" : { "noteIndex" : 0 }, "schema" : "https://github.com/citation-style-language/schema/raw/master/csl-citation.json" }</w:instrText>
      </w:r>
      <w:r w:rsidR="009218D8">
        <w:fldChar w:fldCharType="separate"/>
      </w:r>
      <w:r w:rsidR="007112CD" w:rsidRPr="007112CD">
        <w:rPr>
          <w:noProof/>
        </w:rPr>
        <w:t>[11, 12]</w:t>
      </w:r>
      <w:r w:rsidR="009218D8">
        <w:fldChar w:fldCharType="end"/>
      </w:r>
      <w:r w:rsidR="009218D8">
        <w:t>.</w:t>
      </w:r>
    </w:p>
    <w:p w14:paraId="2FCBD524" w14:textId="6BC5982D" w:rsidR="00A92B85" w:rsidRDefault="00F64302" w:rsidP="006A301D">
      <w:pPr>
        <w:spacing w:line="480" w:lineRule="auto"/>
        <w:jc w:val="both"/>
      </w:pPr>
      <w:r>
        <w:t>The</w:t>
      </w:r>
      <w:r w:rsidR="00AD5853">
        <w:t xml:space="preserve"> benefit</w:t>
      </w:r>
      <w:r w:rsidR="005B472C">
        <w:t xml:space="preserve">s of </w:t>
      </w:r>
      <w:r w:rsidR="00AD5853">
        <w:t xml:space="preserve">emotional expression </w:t>
      </w:r>
      <w:r>
        <w:t>could be explained with regards to ironic processing effects where the suppression of undesirable thoughts and feelings result in an ironic increase in that particular feeling</w:t>
      </w:r>
      <w:r w:rsidR="00F85D45">
        <w:t xml:space="preserve"> </w:t>
      </w:r>
      <w:r w:rsidR="00F85D45">
        <w:fldChar w:fldCharType="begin" w:fldLock="1"/>
      </w:r>
      <w:r w:rsidR="007112CD">
        <w:instrText>ADDIN CSL_CITATION { "citationItems" : [ { "id" : "ITEM-1", "itemData" : { "DOI" : "10.1146/annurev.psych.51.1.59", "ISSN" : "0066-4308", "PMID" : "10751965", "abstract" : "Although thought suppression is a popular form of mental control, research has indicated that it can be counterproductive, helping assure the very state of mind one had hoped to avoid. This chapter reviews the research on suppression, which spans a wide range of domains, including emotions, memory, interpersonal processes, psychophysiological reactions, and psychopathology. The chapter considers the relevant methodological and theoretical issues and suggests directions for future research.", "author" : [ { "dropping-particle" : "", "family" : "Wenzlaff", "given" : "R M", "non-dropping-particle" : "", "parse-names" : false, "suffix" : "" }, { "dropping-particle" : "", "family" : "Wegner", "given" : "D M", "non-dropping-particle" : "", "parse-names" : false, "suffix" : "" } ], "container-title" : "Annual Review of Psychology", "id" : "ITEM-1", "issued" : { "date-parts" : [ [ "2000", "1" ] ] }, "page" : "59-91", "title" : "Thought suppression.", "type" : "article-journal", "volume" : "51" }, "uris" : [ "http://www.mendeley.com/documents/?uuid=45531b66-820a-47f4-a3dd-3fbcdfc34d1e" ] } ], "mendeley" : { "formattedCitation" : "[13]", "plainTextFormattedCitation" : "[13]", "previouslyFormattedCitation" : "[13]" }, "properties" : { "noteIndex" : 0 }, "schema" : "https://github.com/citation-style-language/schema/raw/master/csl-citation.json" }</w:instrText>
      </w:r>
      <w:r w:rsidR="00F85D45">
        <w:fldChar w:fldCharType="separate"/>
      </w:r>
      <w:r w:rsidR="007112CD" w:rsidRPr="007112CD">
        <w:rPr>
          <w:noProof/>
        </w:rPr>
        <w:t>[13]</w:t>
      </w:r>
      <w:r w:rsidR="00F85D45">
        <w:fldChar w:fldCharType="end"/>
      </w:r>
      <w:r>
        <w:t xml:space="preserve">. Thus </w:t>
      </w:r>
      <w:r w:rsidR="008B5FD0">
        <w:t>emotional suppression</w:t>
      </w:r>
      <w:r>
        <w:t>, mig</w:t>
      </w:r>
      <w:r w:rsidR="00F85D45">
        <w:t>ht result in increased</w:t>
      </w:r>
      <w:r>
        <w:t xml:space="preserve"> negati</w:t>
      </w:r>
      <w:r w:rsidR="00F85D45">
        <w:t>ve affect which may then have an</w:t>
      </w:r>
      <w:r>
        <w:t xml:space="preserve"> impact on the person’s life with regards to their disorder </w:t>
      </w:r>
      <w:r w:rsidR="00982D68">
        <w:fldChar w:fldCharType="begin" w:fldLock="1"/>
      </w:r>
      <w:r w:rsidR="007112CD">
        <w:instrText>ADDIN CSL_CITATION { "citationItems" : [ { "id" : "ITEM-1", "itemData" : { "DOI" : "10.1016/j.ejpain.2009.03.007", "ISBN" : "1532-2149 (Electronic)\\r1090-3801 (Linking)", "ISSN" : "10903801", "PMID" : "19375966", "abstract" : "Background: Fibromyalgia is characterized by an amplified pain response to various physical stimuli. Through biological and behavioural mechanisms, patients with fibromyalgia may also show an increase of pain in response to emotions. Anger, and how it is regulated, may be particularly important in chronic pain. Aim: To examine, among patients with fibromyalgia, whether anger during everyday life amplifies pain and whether general and situational anger inhibition and anger expression modulate the anger-pain link. Methods: For 28 consecutive days, 333 women with fibromyalgia (mean age 47 ?? 12 years) reported their transient anger and state anger inhibition (anger-in) and expression (anger-out) responses regarding a significant emotional event during the day as well as end-of-day pain. Trait anger inhibition and expression were assessed by questionnaire. Multilevel regression analyses were performed. Results: State anger predicted higher end-of-day pain (p &lt; .001) in half of the patients, but lower pain in one-quarter of patients. State anger inhibition was unrelated to pain. Trait anger inhibition was related to more pain (p = .02). The lowest pain level was observed among patients with high trait anger expression who actually expressed their anger in an anger-arousing situation (p = .02). Conclusions: Our study suggests that anger and a general tendency to inhibit anger predicts heightened pain in the everyday life of female patients with fibromyalgia. Psychological intervention could focus on healthy anger expression to try to mitigate the symptoms of fibromyalgia. ?? 2009 European Federation of International Association for the Study of Pain Chapters.", "author" : [ { "dropping-particle" : "", "family" : "Middendorp", "given" : "Henri??t", "non-dropping-particle" : "van", "parse-names" : false, "suffix" : "" }, { "dropping-particle" : "", "family" : "Lumley", "given" : "Mark A.", "non-dropping-particle" : "", "parse-names" : false, "suffix" : "" }, { "dropping-particle" : "", "family" : "Moerbeek", "given" : "Mirjam", "non-dropping-particle" : "", "parse-names" : false, "suffix" : "" }, { "dropping-particle" : "", "family" : "Jacobs", "given" : "Johannes W G", "non-dropping-particle" : "", "parse-names" : false, "suffix" : "" }, { "dropping-particle" : "", "family" : "Bijlsma", "given" : "Johannes W J", "non-dropping-particle" : "", "parse-names" : false, "suffix" : "" }, { "dropping-particle" : "", "family" : "Geenen", "given" : "Rinie", "non-dropping-particle" : "", "parse-names" : false, "suffix" : "" } ], "container-title" : "European Journal of Pain", "id" : "ITEM-1", "issue" : "2", "issued" : { "date-parts" : [ [ "2010" ] ] }, "page" : "176-182", "publisher" : "European Federation of International Association for the Study of Pain Chapters", "title" : "Effects of anger and anger regulation styles on pain in daily life of women with fibromyalgia: A diary study", "type" : "article-journal", "volume" : "14" }, "uris" : [ "http://www.mendeley.com/documents/?uuid=8dbbe475-171e-4025-951b-ce1a35d3f491" ] } ], "mendeley" : { "formattedCitation" : "[14]", "plainTextFormattedCitation" : "[14]", "previouslyFormattedCitation" : "[14]" }, "properties" : { "noteIndex" : 0 }, "schema" : "https://github.com/citation-style-language/schema/raw/master/csl-citation.json" }</w:instrText>
      </w:r>
      <w:r w:rsidR="00982D68">
        <w:fldChar w:fldCharType="separate"/>
      </w:r>
      <w:r w:rsidR="007112CD" w:rsidRPr="007112CD">
        <w:rPr>
          <w:noProof/>
        </w:rPr>
        <w:t>[14]</w:t>
      </w:r>
      <w:r w:rsidR="00982D68">
        <w:fldChar w:fldCharType="end"/>
      </w:r>
      <w:r w:rsidR="00982D68">
        <w:t xml:space="preserve">. </w:t>
      </w:r>
    </w:p>
    <w:p w14:paraId="13C971D1" w14:textId="0D9F6CA4" w:rsidR="00AE56C2" w:rsidRDefault="00A92B85" w:rsidP="00566D0D">
      <w:pPr>
        <w:spacing w:line="480" w:lineRule="auto"/>
        <w:ind w:firstLine="720"/>
        <w:jc w:val="both"/>
      </w:pPr>
      <w:r>
        <w:t>More recently, there is a</w:t>
      </w:r>
      <w:r w:rsidR="00AE56C2">
        <w:t xml:space="preserve"> focus on emotional suppression </w:t>
      </w:r>
      <w:r>
        <w:t xml:space="preserve">in </w:t>
      </w:r>
      <w:r w:rsidR="00AE56C2">
        <w:t>psychological therapy</w:t>
      </w:r>
      <w:r>
        <w:t xml:space="preserve"> for people with persistent physical symptoms</w:t>
      </w:r>
      <w:r w:rsidR="00AE56C2">
        <w:t xml:space="preserve">. For example, Acceptance Commitment Therapy </w:t>
      </w:r>
      <w:r w:rsidR="00F7574F">
        <w:t xml:space="preserve">(ACT) </w:t>
      </w:r>
      <w:r w:rsidR="00AE56C2">
        <w:t xml:space="preserve">focuses on experiential avoidance of unpleasant sensations, such as pain and emotions, and moving towards acceptance of such sensations </w:t>
      </w:r>
      <w:r w:rsidR="00AE56C2">
        <w:fldChar w:fldCharType="begin" w:fldLock="1"/>
      </w:r>
      <w:r w:rsidR="007112CD">
        <w:instrText>ADDIN CSL_CITATION { "citationItems" : [ { "id" : "ITEM-1", "itemData" : { "author" : [ { "dropping-particle" : "", "family" : "McCracken", "given" : "L M", "non-dropping-particle" : "", "parse-names" : false, "suffix" : "" } ], "id" : "ITEM-1", "issued" : { "date-parts" : [ [ "2011" ] ] }, "publisher" : "New Harbinger Publications", "title" : "Mindfulness and Acceptance in Behavioral Medicine: Current Theory and Practice", "type" : "book" }, "uris" : [ "http://www.mendeley.com/documents/?uuid=1939ce43-35c6-43c7-aebe-16a3a3a07ef9" ] } ], "mendeley" : { "formattedCitation" : "[15]", "plainTextFormattedCitation" : "[15]", "previouslyFormattedCitation" : "[15]" }, "properties" : { "noteIndex" : 0 }, "schema" : "https://github.com/citation-style-language/schema/raw/master/csl-citation.json" }</w:instrText>
      </w:r>
      <w:r w:rsidR="00AE56C2">
        <w:fldChar w:fldCharType="separate"/>
      </w:r>
      <w:r w:rsidR="007112CD" w:rsidRPr="007112CD">
        <w:rPr>
          <w:noProof/>
        </w:rPr>
        <w:t>[15]</w:t>
      </w:r>
      <w:r w:rsidR="00AE56C2">
        <w:fldChar w:fldCharType="end"/>
      </w:r>
      <w:r>
        <w:t xml:space="preserve">. There is evidence for the effectiveness of Acceptance Commitment Therapy (ACT) and Mindfulness </w:t>
      </w:r>
      <w:r>
        <w:fldChar w:fldCharType="begin" w:fldLock="1"/>
      </w:r>
      <w:r w:rsidR="007112CD">
        <w:instrText>ADDIN CSL_CITATION { "citationItems" : [ { "id" : "ITEM-1", "itemData" : { "DOI" : "10.1002/14651858.CD007407.pub2", "ISBN" : "1469-493X", "ISSN" : "1469-493X (Electronic)", "PMID" : "27", "abstract" : "BACKGROUND: Psychological treatments are designed to treat pain, distress and disability, and are in common practice. No comprehensive systematic review has been published since 1999. OBJECTIVES: To evaluate the effectiveness of psychological therapies on pain, disability, and mood. SEARCH STRATEGY: Randomised controlled trials (RCTs) of psychological therapy were identified by searching MEDLINE, EMBASE and Psychlit and CENTRAL from the beginning of each abstracting service until January 2008. A further search was undertaken from January 2008 to August 2008. Additional studies were identified from the reference lists of retrieved papers and from discussion with investigators. SELECTION CRITERIA: Full publications of RCTs of psychological treatments compared with an active treatment, waiting list or treatment as usual. Studies were excluded if the pain was primarily headache, or was associated with a malignant disease. Studies were also excluded if the number of patients in any treatment arm was less than 10. DATA COLLECTION AND ANALYSIS: Fifty-two studies were examined with a quality rating scale specifically designed for use with these studies. Data were extracted from 40 studies (4781 participants) by two authors. Two main classes of treatment (Cognitive Behavioural Therapy (CBT) and Behaviour Therapy (BT)), were compared with two control conditions (Treatment as Usual (TAU) and Active control (AC)), at two assessment points (immediately following treatment and six months following treatment), giving eight comparisons. For each comparison, treatment effectiveness was assessed on three outcomes: pain, disability, and mood giving a total of 24 analyses. MAIN RESULTS: Overall there is an absence of evidence for BT, except for pain immediately following treatment compared with TAU. CBT has some small positive effects for pain, disability and mood. At present there is insufficient data on quality or content of treatment to investigate their influence on outcome. The quality of the trial design has improved over time but the quality of treatments has not. AUTHORS' CONCLUSIONS: CBT and BT have weak effects in improving pain. CBT and BT have minimal effects on disability associated with chronic pain. CBT and BT are effective in altering mood outcomes, and there is some evidence that these changes are maintained at six months.", "author" : [ { "dropping-particle" : "", "family" : "Eccleston", "given" : "Christopher", "non-dropping-particle" : "", "parse-names" : false, "suffix" : "" }, { "dropping-particle" : "", "family" : "Williams", "given" : "Amanda C De C", "non-dropping-particle" : "", "parse-names" : false, "suffix" : "" }, { "dropping-particle" : "", "family" : "Morley", "given" : "Stephen", "non-dropping-particle" : "", "parse-names" : false, "suffix" : "" }, { "dropping-particle" : "", "family" : "Eccleston", "given" : "Christopher", "non-dropping-particle" : "", "parse-names" : false, "suffix" : "" } ], "container-title" : "Cochrane Database Syst Rev 2", "id" : "ITEM-1", "issue" : "11", "issued" : { "date-parts" : [ [ "2009" ] ] }, "title" : "Psychological therapies for the management of chronic pain (excluding headache) in adults", "type" : "article-journal" }, "uris" : [ "http://www.mendeley.com/documents/?uuid=71a9f3b5-d672-4609-9cd5-b810c3d0aab2" ] } ], "mendeley" : { "formattedCitation" : "[16]", "plainTextFormattedCitation" : "[16]", "previouslyFormattedCitation" : "[16]" }, "properties" : { "noteIndex" : 0 }, "schema" : "https://github.com/citation-style-language/schema/raw/master/csl-citation.json" }</w:instrText>
      </w:r>
      <w:r>
        <w:fldChar w:fldCharType="separate"/>
      </w:r>
      <w:r w:rsidR="007112CD" w:rsidRPr="007112CD">
        <w:rPr>
          <w:noProof/>
        </w:rPr>
        <w:t>[16]</w:t>
      </w:r>
      <w:r>
        <w:fldChar w:fldCharType="end"/>
      </w:r>
      <w:r>
        <w:t xml:space="preserve"> </w:t>
      </w:r>
      <w:r w:rsidR="00364D5F">
        <w:t xml:space="preserve">in people with persistent pain </w:t>
      </w:r>
      <w:r>
        <w:t xml:space="preserve">with respect to distress. </w:t>
      </w:r>
      <w:r w:rsidR="00364D5F">
        <w:t>A meta-analyses of treatments of fibromyalgia concluded that Cognitive Behavioural Therapy (CBT)</w:t>
      </w:r>
      <w:r w:rsidR="00AE56C2">
        <w:t xml:space="preserve"> is superior to other</w:t>
      </w:r>
      <w:r w:rsidR="00364D5F">
        <w:t xml:space="preserve"> psychological treatment methods</w:t>
      </w:r>
      <w:r w:rsidR="00AE56C2">
        <w:t xml:space="preserve"> </w:t>
      </w:r>
      <w:r w:rsidR="00AE56C2">
        <w:fldChar w:fldCharType="begin" w:fldLock="1"/>
      </w:r>
      <w:r w:rsidR="007112CD">
        <w:instrText>ADDIN CSL_CITATION { "citationItems" : [ { "id" : "ITEM-1", "itemData" : { "DOI" : "10.1016/j.pain.2010.06.011", "ISBN" : "0304-3959", "ISSN" : "03043959", "PMID" : "20727679", "abstract" : "The aims of the present analysis were to investigate the short- and long-term efficacies and treatment moderators of psychological interventions for fibromyalgia. A literature search using PubMed, PsychINFO, the Cochrane Library, and manual searches identified 23 eligible studies including 30 psychological treatment conditions and 1396 patients. Meta-analytic integration resulted in a significant but small effect size for short-term pain reduction (Hedges's g = 0.37, 95% confidence interval (CI): 0.27-0.48) and a small-to-medium effect size for long-term pain reduction over an average follow-up phase of 7.4 months (Hedges's g = 0.47, 95% CI: 0.3-0.65) for any psychological intervention. Psychological treatments also proved effective in reducing sleep problems (Hedges's g = 0.46, 95% CI: 0.28-0.64), depression (Hedges's g = 0.33, 95% CI: 0.20-0.45), functional status (Hedges's g = 0.42, 95% CI: 0.25-0.58), and catastrophizing (Hedges's g = 0.33, 95% CI: 0.17-0.49). These effects remained stable at follow-up. Moderator analyses revealed cognitive-behavioral treatment to be significantly better than other psychological treatments in short-term pain reduction (Hedges's g = 0.60, 95% CI: 0.46-0.76). Higher treatment dose was associated with better outcome. Publication-bias analyses demonstrated that the effect sizes were robust. The results suggest that the effects of psychological treatments for fibromyalgia are relatively small but robust and comparable to those reported for other pain and drug treatments used for this disorder. Cognitive-behavioral therapy was associated with the greatest effect sizes. \u00a9 2010 International Association for the Study of Pain. Published by Elsevier B.V. All rights reserved.", "author" : [ { "dropping-particle" : "", "family" : "Glombiewski", "given" : "Julia a.", "non-dropping-particle" : "", "parse-names" : false, "suffix" : "" }, { "dropping-particle" : "", "family" : "Sawyer", "given" : "Alice T.", "non-dropping-particle" : "", "parse-names" : false, "suffix" : "" }, { "dropping-particle" : "", "family" : "Gutermann", "given" : "Jana", "non-dropping-particle" : "", "parse-names" : false, "suffix" : "" }, { "dropping-particle" : "", "family" : "Koenig", "given" : "Katharina", "non-dropping-particle" : "", "parse-names" : false, "suffix" : "" }, { "dropping-particle" : "", "family" : "Rief", "given" : "Winfried", "non-dropping-particle" : "", "parse-names" : false, "suffix" : "" }, { "dropping-particle" : "", "family" : "Hofmann", "given" : "Stefan G.", "non-dropping-particle" : "", "parse-names" : false, "suffix" : "" } ], "container-title" : "Pain", "id" : "ITEM-1", "issue" : "2", "issued" : { "date-parts" : [ [ "2010" ] ] }, "page" : "280-295", "title" : "Psychological treatments for fibromyalgia: A meta-analysis", "type" : "article-journal", "volume" : "151" }, "uris" : [ "http://www.mendeley.com/documents/?uuid=53bdf05b-c34a-4956-a671-c0c3e4dae9ba" ] } ], "mendeley" : { "formattedCitation" : "[17]", "plainTextFormattedCitation" : "[17]", "previouslyFormattedCitation" : "[17]" }, "properties" : { "noteIndex" : 0 }, "schema" : "https://github.com/citation-style-language/schema/raw/master/csl-citation.json" }</w:instrText>
      </w:r>
      <w:r w:rsidR="00AE56C2">
        <w:fldChar w:fldCharType="separate"/>
      </w:r>
      <w:r w:rsidR="007112CD" w:rsidRPr="007112CD">
        <w:rPr>
          <w:noProof/>
        </w:rPr>
        <w:t>[17]</w:t>
      </w:r>
      <w:r w:rsidR="00AE56C2">
        <w:fldChar w:fldCharType="end"/>
      </w:r>
      <w:r w:rsidR="00364D5F">
        <w:t xml:space="preserve">.  The Cochrane review of chronic pain treatments  (including fibromyalgia) </w:t>
      </w:r>
      <w:r w:rsidR="00AE56C2">
        <w:t>suggests the need for further investigation into possible cognitive and behavioural mechanisms of treatment</w:t>
      </w:r>
      <w:r w:rsidR="00364D5F">
        <w:t xml:space="preserve">, stating </w:t>
      </w:r>
      <w:r w:rsidR="00AE56C2">
        <w:t xml:space="preserve"> there is a need for better theory driven hypotheses of the mechanisms of change in treatments for pain </w:t>
      </w:r>
      <w:r w:rsidR="00AE56C2">
        <w:fldChar w:fldCharType="begin" w:fldLock="1"/>
      </w:r>
      <w:r w:rsidR="007112CD">
        <w:instrText>ADDIN CSL_CITATION { "citationItems" : [ { "id" : "ITEM-1", "itemData" : { "DOI" : "10.1002/14651858.CD007407.pub2", "ISBN" : "1469-493X", "ISSN" : "1469-493X (Electronic)", "PMID" : "27", "abstract" : "BACKGROUND: Psychological treatments are designed to treat pain, distress and disability, and are in common practice. No comprehensive systematic review has been published since 1999. OBJECTIVES: To evaluate the effectiveness of psychological therapies on pain, disability, and mood. SEARCH STRATEGY: Randomised controlled trials (RCTs) of psychological therapy were identified by searching MEDLINE, EMBASE and Psychlit and CENTRAL from the beginning of each abstracting service until January 2008. A further search was undertaken from January 2008 to August 2008. Additional studies were identified from the reference lists of retrieved papers and from discussion with investigators. SELECTION CRITERIA: Full publications of RCTs of psychological treatments compared with an active treatment, waiting list or treatment as usual. Studies were excluded if the pain was primarily headache, or was associated with a malignant disease. Studies were also excluded if the number of patients in any treatment arm was less than 10. DATA COLLECTION AND ANALYSIS: Fifty-two studies were examined with a quality rating scale specifically designed for use with these studies. Data were extracted from 40 studies (4781 participants) by two authors. Two main classes of treatment (Cognitive Behavioural Therapy (CBT) and Behaviour Therapy (BT)), were compared with two control conditions (Treatment as Usual (TAU) and Active control (AC)), at two assessment points (immediately following treatment and six months following treatment), giving eight comparisons. For each comparison, treatment effectiveness was assessed on three outcomes: pain, disability, and mood giving a total of 24 analyses. MAIN RESULTS: Overall there is an absence of evidence for BT, except for pain immediately following treatment compared with TAU. CBT has some small positive effects for pain, disability and mood. At present there is insufficient data on quality or content of treatment to investigate their influence on outcome. The quality of the trial design has improved over time but the quality of treatments has not. AUTHORS' CONCLUSIONS: CBT and BT have weak effects in improving pain. CBT and BT have minimal effects on disability associated with chronic pain. CBT and BT are effective in altering mood outcomes, and there is some evidence that these changes are maintained at six months.", "author" : [ { "dropping-particle" : "", "family" : "Eccleston", "given" : "Christopher", "non-dropping-particle" : "", "parse-names" : false, "suffix" : "" }, { "dropping-particle" : "", "family" : "Williams", "given" : "Amanda C De C", "non-dropping-particle" : "", "parse-names" : false, "suffix" : "" }, { "dropping-particle" : "", "family" : "Morley", "given" : "Stephen", "non-dropping-particle" : "", "parse-names" : false, "suffix" : "" }, { "dropping-particle" : "", "family" : "Eccleston", "given" : "Christopher", "non-dropping-particle" : "", "parse-names" : false, "suffix" : "" } ], "container-title" : "Cochrane Database Syst Rev 2", "id" : "ITEM-1", "issue" : "11", "issued" : { "date-parts" : [ [ "2009" ] ] }, "title" : "Psychological therapies for the management of chronic pain (excluding headache) in adults", "type" : "article-journal" }, "uris" : [ "http://www.mendeley.com/documents/?uuid=71a9f3b5-d672-4609-9cd5-b810c3d0aab2" ] } ], "mendeley" : { "formattedCitation" : "[16]", "plainTextFormattedCitation" : "[16]", "previouslyFormattedCitation" : "[16]" }, "properties" : { "noteIndex" : 0 }, "schema" : "https://github.com/citation-style-language/schema/raw/master/csl-citation.json" }</w:instrText>
      </w:r>
      <w:r w:rsidR="00AE56C2">
        <w:fldChar w:fldCharType="separate"/>
      </w:r>
      <w:r w:rsidR="007112CD" w:rsidRPr="007112CD">
        <w:rPr>
          <w:noProof/>
        </w:rPr>
        <w:t>[16]</w:t>
      </w:r>
      <w:r w:rsidR="00AE56C2">
        <w:fldChar w:fldCharType="end"/>
      </w:r>
      <w:r w:rsidR="00AE56C2">
        <w:t>.</w:t>
      </w:r>
    </w:p>
    <w:p w14:paraId="5F2842F2" w14:textId="7ED8B3F1" w:rsidR="0089363E" w:rsidRDefault="00DD274E" w:rsidP="006A301D">
      <w:pPr>
        <w:spacing w:line="480" w:lineRule="auto"/>
        <w:jc w:val="both"/>
      </w:pPr>
      <w:r>
        <w:t xml:space="preserve">Cognitive Behavioural Therapy supports individuals in understanding maintaining cycles in relation to thoughts, feelings, behaviours and bodily symptoms, and making changes to respond in more helpful ways. </w:t>
      </w:r>
      <w:r w:rsidR="004F42B1">
        <w:t>E</w:t>
      </w:r>
      <w:r w:rsidR="008B5FD0">
        <w:t>vidence suggests CBT is a useful intervention for fibromyalgia and that the mechanism</w:t>
      </w:r>
      <w:r w:rsidR="003C32DA">
        <w:t>s</w:t>
      </w:r>
      <w:r w:rsidR="008B5FD0">
        <w:t xml:space="preserve"> (e.g. </w:t>
      </w:r>
      <w:r w:rsidR="0016479F">
        <w:t xml:space="preserve">changes in </w:t>
      </w:r>
      <w:r w:rsidR="008B5FD0">
        <w:t xml:space="preserve">beliefs) warrant further investigation in order to provide more theoretically driven interventions </w:t>
      </w:r>
      <w:r w:rsidR="00982D68" w:rsidRPr="00982D68">
        <w:fldChar w:fldCharType="begin" w:fldLock="1"/>
      </w:r>
      <w:r w:rsidR="007112CD">
        <w:instrText>ADDIN CSL_CITATION { "citationItems" : [ { "id" : "ITEM-1", "itemData" : { "DOI" : "10.1016/j.pain.2010.06.011", "ISBN" : "0304-3959", "ISSN" : "03043959", "PMID" : "20727679", "abstract" : "The aims of the present analysis were to investigate the short- and long-term efficacies and treatment moderators of psychological interventions for fibromyalgia. A literature search using PubMed, PsychINFO, the Cochrane Library, and manual searches identified 23 eligible studies including 30 psychological treatment conditions and 1396 patients. Meta-analytic integration resulted in a significant but small effect size for short-term pain reduction (Hedges's g = 0.37, 95% confidence interval (CI): 0.27-0.48) and a small-to-medium effect size for long-term pain reduction over an average follow-up phase of 7.4 months (Hedges's g = 0.47, 95% CI: 0.3-0.65) for any psychological intervention. Psychological treatments also proved effective in reducing sleep problems (Hedges's g = 0.46, 95% CI: 0.28-0.64), depression (Hedges's g = 0.33, 95% CI: 0.20-0.45), functional status (Hedges's g = 0.42, 95% CI: 0.25-0.58), and catastrophizing (Hedges's g = 0.33, 95% CI: 0.17-0.49). These effects remained stable at follow-up. Moderator analyses revealed cognitive-behavioral treatment to be significantly better than other psychological treatments in short-term pain reduction (Hedges's g = 0.60, 95% CI: 0.46-0.76). Higher treatment dose was associated with better outcome. Publication-bias analyses demonstrated that the effect sizes were robust. The results suggest that the effects of psychological treatments for fibromyalgia are relatively small but robust and comparable to those reported for other pain and drug treatments used for this disorder. Cognitive-behavioral therapy was associated with the greatest effect sizes. \u00a9 2010 International Association for the Study of Pain. Published by Elsevier B.V. All rights reserved.", "author" : [ { "dropping-particle" : "", "family" : "Glombiewski", "given" : "Julia a.", "non-dropping-particle" : "", "parse-names" : false, "suffix" : "" }, { "dropping-particle" : "", "family" : "Sawyer", "given" : "Alice T.", "non-dropping-particle" : "", "parse-names" : false, "suffix" : "" }, { "dropping-particle" : "", "family" : "Gutermann", "given" : "Jana", "non-dropping-particle" : "", "parse-names" : false, "suffix" : "" }, { "dropping-particle" : "", "family" : "Koenig", "given" : "Katharina", "non-dropping-particle" : "", "parse-names" : false, "suffix" : "" }, { "dropping-particle" : "", "family" : "Rief", "given" : "Winfried", "non-dropping-particle" : "", "parse-names" : false, "suffix" : "" }, { "dropping-particle" : "", "family" : "Hofmann", "given" : "Stefan G.", "non-dropping-particle" : "", "parse-names" : false, "suffix" : "" } ], "container-title" : "Pain", "id" : "ITEM-1", "issue" : "2", "issued" : { "date-parts" : [ [ "2010" ] ] }, "page" : "280-295", "title" : "Psychological treatments for fibromyalgia: A meta-analysis", "type" : "article-journal", "volume" : "151" }, "uris" : [ "http://www.mendeley.com/documents/?uuid=53bdf05b-c34a-4956-a671-c0c3e4dae9ba" ] }, { "id" : "ITEM-2", "itemData" : { "DOI" : "10.1002/14651858.CD007407.pub2", "ISBN" : "1469-493X", "ISSN" : "1469-493X (Electronic)", "PMID" : "27", "abstract" : "BACKGROUND: Psychological treatments are designed to treat pain, distress and disability, and are in common practice. No comprehensive systematic review has been published since 1999. OBJECTIVES: To evaluate the effectiveness of psychological therapies on pain, disability, and mood. SEARCH STRATEGY: Randomised controlled trials (RCTs) of psychological therapy were identified by searching MEDLINE, EMBASE and Psychlit and CENTRAL from the beginning of each abstracting service until January 2008. A further search was undertaken from January 2008 to August 2008. Additional studies were identified from the reference lists of retrieved papers and from discussion with investigators. SELECTION CRITERIA: Full publications of RCTs of psychological treatments compared with an active treatment, waiting list or treatment as usual. Studies were excluded if the pain was primarily headache, or was associated with a malignant disease. Studies were also excluded if the number of patients in any treatment arm was less than 10. DATA COLLECTION AND ANALYSIS: Fifty-two studies were examined with a quality rating scale specifically designed for use with these studies. Data were extracted from 40 studies (4781 participants) by two authors. Two main classes of treatment (Cognitive Behavioural Therapy (CBT) and Behaviour Therapy (BT)), were compared with two control conditions (Treatment as Usual (TAU) and Active control (AC)), at two assessment points (immediately following treatment and six months following treatment), giving eight comparisons. For each comparison, treatment effectiveness was assessed on three outcomes: pain, disability, and mood giving a total of 24 analyses. MAIN RESULTS: Overall there is an absence of evidence for BT, except for pain immediately following treatment compared with TAU. CBT has some small positive effects for pain, disability and mood. At present there is insufficient data on quality or content of treatment to investigate their influence on outcome. The quality of the trial design has improved over time but the quality of treatments has not. AUTHORS' CONCLUSIONS: CBT and BT have weak effects in improving pain. CBT and BT have minimal effects on disability associated with chronic pain. CBT and BT are effective in altering mood outcomes, and there is some evidence that these changes are maintained at six months.", "author" : [ { "dropping-particle" : "", "family" : "Eccleston", "given" : "Christopher", "non-dropping-particle" : "", "parse-names" : false, "suffix" : "" }, { "dropping-particle" : "", "family" : "Williams", "given" : "Amanda C De C", "non-dropping-particle" : "", "parse-names" : false, "suffix" : "" }, { "dropping-particle" : "", "family" : "Morley", "given" : "Stephen", "non-dropping-particle" : "", "parse-names" : false, "suffix" : "" }, { "dropping-particle" : "", "family" : "Eccleston", "given" : "Christopher", "non-dropping-particle" : "", "parse-names" : false, "suffix" : "" } ], "container-title" : "Cochrane Database Syst Rev 2", "id" : "ITEM-2", "issue" : "11", "issued" : { "date-parts" : [ [ "2009" ] ] }, "title" : "Psychological therapies for the management of chronic pain (excluding headache) in adults", "type" : "article-journal" }, "uris" : [ "http://www.mendeley.com/documents/?uuid=71a9f3b5-d672-4609-9cd5-b810c3d0aab2" ] } ], "mendeley" : { "formattedCitation" : "[16, 17]", "plainTextFormattedCitation" : "[16, 17]", "previouslyFormattedCitation" : "[16, 17]" }, "properties" : { "noteIndex" : 0 }, "schema" : "https://github.com/citation-style-language/schema/raw/master/csl-citation.json" }</w:instrText>
      </w:r>
      <w:r w:rsidR="00982D68" w:rsidRPr="00982D68">
        <w:fldChar w:fldCharType="separate"/>
      </w:r>
      <w:r w:rsidR="007112CD" w:rsidRPr="007112CD">
        <w:rPr>
          <w:noProof/>
        </w:rPr>
        <w:t>[16, 17]</w:t>
      </w:r>
      <w:r w:rsidR="00982D68" w:rsidRPr="00982D68">
        <w:fldChar w:fldCharType="end"/>
      </w:r>
      <w:r w:rsidR="00982D68" w:rsidRPr="00982D68">
        <w:t>.</w:t>
      </w:r>
      <w:r w:rsidR="00982D68">
        <w:t xml:space="preserve"> </w:t>
      </w:r>
      <w:r>
        <w:t xml:space="preserve">Previous research, focused on improving our </w:t>
      </w:r>
      <w:r>
        <w:lastRenderedPageBreak/>
        <w:t>understanding of thought and behaviour patterns that may be related t</w:t>
      </w:r>
      <w:r w:rsidR="0051408F">
        <w:t>o persistent physical symptoms,</w:t>
      </w:r>
      <w:r>
        <w:t xml:space="preserve"> </w:t>
      </w:r>
      <w:r w:rsidR="001C7DB8">
        <w:t xml:space="preserve">demonstrated that emotional suppression is associated with beliefs about the </w:t>
      </w:r>
      <w:r w:rsidR="003C32DA">
        <w:t>un</w:t>
      </w:r>
      <w:r w:rsidR="001C7DB8">
        <w:t xml:space="preserve">acceptability of experiencing emotions </w:t>
      </w:r>
      <w:r w:rsidR="0089363E">
        <w:fldChar w:fldCharType="begin" w:fldLock="1"/>
      </w:r>
      <w:r w:rsidR="007112CD">
        <w:instrText>ADDIN CSL_CITATION { "citationItems" : [ { "id" : "ITEM-1", "itemData" : { "DOI" : "10.3109/09638237.2015.1101414", "author" : [ { "dropping-particle" : "", "family" : "Bowers", "given" : "H", "non-dropping-particle" : "", "parse-names" : false, "suffix" : "" }, { "dropping-particle" : "", "family" : "Wroe", "given" : "A", "non-dropping-particle" : "", "parse-names" : false, "suffix" : "" } ], "container-title" : "Journal of Mental Health", "id" : "ITEM-1", "issued" : { "date-parts" : [ [ "2015" ] ] }, "title" : "Beliefs about Emotions Mediate the Relationship between Emotional Suppression and Quality of Life in Irritable Bowel Syndrome.", "type" : "article-journal" }, "uris" : [ "http://www.mendeley.com/documents/?uuid=afc6725e-b568-4b5e-9e7e-725dca4e798e" ] } ], "mendeley" : { "formattedCitation" : "[18]", "plainTextFormattedCitation" : "[18]", "previouslyFormattedCitation" : "[18]" }, "properties" : { "noteIndex" : 0 }, "schema" : "https://github.com/citation-style-language/schema/raw/master/csl-citation.json" }</w:instrText>
      </w:r>
      <w:r w:rsidR="0089363E">
        <w:fldChar w:fldCharType="separate"/>
      </w:r>
      <w:r w:rsidR="007112CD" w:rsidRPr="007112CD">
        <w:rPr>
          <w:noProof/>
        </w:rPr>
        <w:t>[18]</w:t>
      </w:r>
      <w:r w:rsidR="0089363E">
        <w:fldChar w:fldCharType="end"/>
      </w:r>
      <w:r w:rsidR="001C7DB8">
        <w:t xml:space="preserve">. </w:t>
      </w:r>
      <w:r w:rsidR="00D703AE">
        <w:t>The role of such beliefs has been demonstrated in patients with Chronic Fatigue Syndrome</w:t>
      </w:r>
      <w:r w:rsidR="003C32DA">
        <w:t xml:space="preserve"> (CFS), </w:t>
      </w:r>
      <w:r w:rsidR="004F42B1">
        <w:t>where</w:t>
      </w:r>
      <w:r w:rsidR="00D703AE">
        <w:t xml:space="preserve"> beliefs about </w:t>
      </w:r>
      <w:r w:rsidR="005B472C">
        <w:t xml:space="preserve">the </w:t>
      </w:r>
      <w:r w:rsidR="00D703AE">
        <w:t xml:space="preserve">unacceptability of emotions were higher in patients with </w:t>
      </w:r>
      <w:r w:rsidR="004F42B1">
        <w:t xml:space="preserve">CFS </w:t>
      </w:r>
      <w:r w:rsidR="00D703AE">
        <w:t xml:space="preserve">compared to healthy controls, and these beliefs were related to increased fatigue </w:t>
      </w:r>
      <w:r w:rsidR="00D703AE">
        <w:fldChar w:fldCharType="begin" w:fldLock="1"/>
      </w:r>
      <w:r w:rsidR="007112CD">
        <w:instrText>ADDIN CSL_CITATION { "citationItems" : [ { "id" : "ITEM-1", "itemData" : { "DOI" : "10.1016/j.jpsychores.2009.09.014", "ISSN" : "1879-1360", "PMID" : "20159215", "abstract" : "OBJECTIVE: Beliefs about the unacceptability of experiencing or expressing negative emotions have been noted in individuals with a range of problems, including chronic fatigue syndrome (CFS), irritable bowel syndrome, somatization disorder, depression, eating disorders, social phobia, posttraumatic stress disorder, and borderline personality disorder. These beliefs are likely to have implications for emotion regulation and processing, and are addressed explicitly or implicitly within many therapies including cognitive behavior therapy (CBT), mindfulness-based cognitive therapy (MBCT), and Acceptance and Commitment Therapy (ACT). This article describes the development, validation, and internal reliability of the Beliefs about Emotions Scale (BES), a self-report questionnaire to assess such beliefs. METHODS: The new scale was completed by people with CFS (n=121) and healthy controls (n=73). Twenty-two individuals with CFS completed the scale before and after CBT. RESULTS: People with CFS had significantly higher scores on this new questionnaire than healthy controls. Principal components analysis identified one factor, and the scale had high internal consistency (0.91). Scores on the BES were most highly correlated with a measure of negative perfectionism (r=0.59) and also showed significant correlations with measures of dysfunctional attitudes, self-sacrifice, depression, anxiety, and fatigue. When completed before and after CBT for CFS, the questionnaire was sufficiently sensitive to detect a significant reduction in endorsement of unhelpful beliefs about emotions. CONCLUSION: The new Beliefs about Emotions Scale showed good internal reliability, validity and sensitivity to change.", "author" : [ { "dropping-particle" : "", "family" : "Rimes", "given" : "Katharine a", "non-dropping-particle" : "", "parse-names" : false, "suffix" : "" }, { "dropping-particle" : "", "family" : "Chalder", "given" : "Trudie", "non-dropping-particle" : "", "parse-names" : false, "suffix" : "" } ], "container-title" : "Journal of Psychosomatic Research", "id" : "ITEM-1", "issue" : "3", "issued" : { "date-parts" : [ [ "2010", "3" ] ] }, "page" : "285-92", "publisher" : "Elsevier Inc.", "title" : "The Beliefs about Emotions Scale: validity, reliability and sensitivity to change.", "type" : "article-journal", "volume" : "68" }, "uris" : [ "http://www.mendeley.com/documents/?uuid=62630f5f-4cce-43f9-9ee4-bf5f87fa2cb1" ] } ], "mendeley" : { "formattedCitation" : "[19]", "plainTextFormattedCitation" : "[19]", "previouslyFormattedCitation" : "[19]" }, "properties" : { "noteIndex" : 0 }, "schema" : "https://github.com/citation-style-language/schema/raw/master/csl-citation.json" }</w:instrText>
      </w:r>
      <w:r w:rsidR="00D703AE">
        <w:fldChar w:fldCharType="separate"/>
      </w:r>
      <w:r w:rsidR="007112CD" w:rsidRPr="007112CD">
        <w:rPr>
          <w:noProof/>
        </w:rPr>
        <w:t>[19]</w:t>
      </w:r>
      <w:r w:rsidR="00D703AE">
        <w:fldChar w:fldCharType="end"/>
      </w:r>
      <w:r w:rsidR="00D703AE">
        <w:t>.</w:t>
      </w:r>
      <w:r w:rsidR="0089363E">
        <w:t xml:space="preserve"> Similarly in irritable bowel syndrome </w:t>
      </w:r>
      <w:r w:rsidR="003C32DA">
        <w:t xml:space="preserve">(IBS) </w:t>
      </w:r>
      <w:r w:rsidR="0089363E">
        <w:t xml:space="preserve">beliefs about </w:t>
      </w:r>
      <w:r w:rsidR="005B472C">
        <w:t xml:space="preserve">the unacceptability of </w:t>
      </w:r>
      <w:r w:rsidR="0089363E">
        <w:t>emotions were related to</w:t>
      </w:r>
      <w:r w:rsidR="00595625">
        <w:t xml:space="preserve"> reduced</w:t>
      </w:r>
      <w:r w:rsidR="0089363E">
        <w:t xml:space="preserve"> quality of life and participants with IBS scored higher on the Beliefs about Emotions Scale compared to healthy controls </w:t>
      </w:r>
      <w:r w:rsidR="0089363E">
        <w:fldChar w:fldCharType="begin" w:fldLock="1"/>
      </w:r>
      <w:r w:rsidR="007112CD">
        <w:instrText>ADDIN CSL_CITATION { "citationItems" : [ { "id" : "ITEM-1", "itemData" : { "DOI" : "10.3109/09638237.2015.1101414", "author" : [ { "dropping-particle" : "", "family" : "Bowers", "given" : "H", "non-dropping-particle" : "", "parse-names" : false, "suffix" : "" }, { "dropping-particle" : "", "family" : "Wroe", "given" : "A", "non-dropping-particle" : "", "parse-names" : false, "suffix" : "" } ], "container-title" : "Journal of Mental Health", "id" : "ITEM-1", "issued" : { "date-parts" : [ [ "2015" ] ] }, "title" : "Beliefs about Emotions Mediate the Relationship between Emotional Suppression and Quality of Life in Irritable Bowel Syndrome.", "type" : "article-journal" }, "uris" : [ "http://www.mendeley.com/documents/?uuid=afc6725e-b568-4b5e-9e7e-725dca4e798e" ] } ], "mendeley" : { "formattedCitation" : "[18]", "plainTextFormattedCitation" : "[18]", "previouslyFormattedCitation" : "[18]" }, "properties" : { "noteIndex" : 0 }, "schema" : "https://github.com/citation-style-language/schema/raw/master/csl-citation.json" }</w:instrText>
      </w:r>
      <w:r w:rsidR="0089363E">
        <w:fldChar w:fldCharType="separate"/>
      </w:r>
      <w:r w:rsidR="007112CD" w:rsidRPr="007112CD">
        <w:rPr>
          <w:noProof/>
        </w:rPr>
        <w:t>[18]</w:t>
      </w:r>
      <w:r w:rsidR="0089363E">
        <w:fldChar w:fldCharType="end"/>
      </w:r>
      <w:r w:rsidR="0089363E">
        <w:t>.</w:t>
      </w:r>
      <w:r w:rsidR="00D703AE" w:rsidRPr="00024523">
        <w:t xml:space="preserve"> </w:t>
      </w:r>
    </w:p>
    <w:p w14:paraId="3587DF06" w14:textId="16F291C3" w:rsidR="006565F8" w:rsidRDefault="0089363E" w:rsidP="006A301D">
      <w:pPr>
        <w:spacing w:line="480" w:lineRule="auto"/>
        <w:jc w:val="both"/>
      </w:pPr>
      <w:r>
        <w:t>Previous cross-sectional research in IBS found</w:t>
      </w:r>
      <w:r w:rsidR="00024523">
        <w:t xml:space="preserve"> that suppression alone did not mediate the relationship between </w:t>
      </w:r>
      <w:r w:rsidR="005B472C">
        <w:t xml:space="preserve">these particular </w:t>
      </w:r>
      <w:r w:rsidR="00024523">
        <w:t>beliefs about emotions and quality of life, suggesting a need to investigate other potential mediators of this relationship</w:t>
      </w:r>
      <w:r>
        <w:t xml:space="preserve"> </w:t>
      </w:r>
      <w:r>
        <w:fldChar w:fldCharType="begin" w:fldLock="1"/>
      </w:r>
      <w:r w:rsidR="007112CD">
        <w:instrText>ADDIN CSL_CITATION { "citationItems" : [ { "id" : "ITEM-1", "itemData" : { "DOI" : "10.3109/09638237.2015.1101414", "author" : [ { "dropping-particle" : "", "family" : "Bowers", "given" : "H", "non-dropping-particle" : "", "parse-names" : false, "suffix" : "" }, { "dropping-particle" : "", "family" : "Wroe", "given" : "A", "non-dropping-particle" : "", "parse-names" : false, "suffix" : "" } ], "container-title" : "Journal of Mental Health", "id" : "ITEM-1", "issued" : { "date-parts" : [ [ "2015" ] ] }, "title" : "Beliefs about Emotions Mediate the Relationship between Emotional Suppression and Quality of Life in Irritable Bowel Syndrome.", "type" : "article-journal" }, "uris" : [ "http://www.mendeley.com/documents/?uuid=afc6725e-b568-4b5e-9e7e-725dca4e798e" ] } ], "mendeley" : { "formattedCitation" : "[18]", "plainTextFormattedCitation" : "[18]", "previouslyFormattedCitation" : "[18]" }, "properties" : { "noteIndex" : 0 }, "schema" : "https://github.com/citation-style-language/schema/raw/master/csl-citation.json" }</w:instrText>
      </w:r>
      <w:r>
        <w:fldChar w:fldCharType="separate"/>
      </w:r>
      <w:r w:rsidR="007112CD" w:rsidRPr="007112CD">
        <w:rPr>
          <w:noProof/>
        </w:rPr>
        <w:t>[18]</w:t>
      </w:r>
      <w:r>
        <w:fldChar w:fldCharType="end"/>
      </w:r>
      <w:r w:rsidR="00024523">
        <w:t>.</w:t>
      </w:r>
      <w:r>
        <w:t xml:space="preserve"> </w:t>
      </w:r>
      <w:r w:rsidR="00A835A2">
        <w:t>In line with ironic processing effects, distress sh</w:t>
      </w:r>
      <w:r w:rsidR="004F42B1">
        <w:t xml:space="preserve">ould be investigated within this </w:t>
      </w:r>
      <w:r w:rsidR="00A835A2">
        <w:t xml:space="preserve">model. </w:t>
      </w:r>
      <w:r w:rsidR="00CF70A7">
        <w:t>A further explanation proposed for t</w:t>
      </w:r>
      <w:r w:rsidR="00A835A2">
        <w:t xml:space="preserve">he relation between beliefs about the unacceptability of emotions and outcomes </w:t>
      </w:r>
      <w:r w:rsidR="00CF70A7">
        <w:t xml:space="preserve">is that suppression of emotion may result in a reduction in social support </w:t>
      </w:r>
      <w:r w:rsidR="00CF70A7">
        <w:fldChar w:fldCharType="begin" w:fldLock="1"/>
      </w:r>
      <w:r w:rsidR="007112CD">
        <w:instrText>ADDIN CSL_CITATION { "citationItems" : [ { "id" : "ITEM-1", "itemData" : { "DOI" : "10.1016/j.jpsychores.2009.09.014", "ISSN" : "1879-1360", "PMID" : "20159215", "abstract" : "OBJECTIVE: Beliefs about the unacceptability of experiencing or expressing negative emotions have been noted in individuals with a range of problems, including chronic fatigue syndrome (CFS), irritable bowel syndrome, somatization disorder, depression, eating disorders, social phobia, posttraumatic stress disorder, and borderline personality disorder. These beliefs are likely to have implications for emotion regulation and processing, and are addressed explicitly or implicitly within many therapies including cognitive behavior therapy (CBT), mindfulness-based cognitive therapy (MBCT), and Acceptance and Commitment Therapy (ACT). This article describes the development, validation, and internal reliability of the Beliefs about Emotions Scale (BES), a self-report questionnaire to assess such beliefs. METHODS: The new scale was completed by people with CFS (n=121) and healthy controls (n=73). Twenty-two individuals with CFS completed the scale before and after CBT. RESULTS: People with CFS had significantly higher scores on this new questionnaire than healthy controls. Principal components analysis identified one factor, and the scale had high internal consistency (0.91). Scores on the BES were most highly correlated with a measure of negative perfectionism (r=0.59) and also showed significant correlations with measures of dysfunctional attitudes, self-sacrifice, depression, anxiety, and fatigue. When completed before and after CBT for CFS, the questionnaire was sufficiently sensitive to detect a significant reduction in endorsement of unhelpful beliefs about emotions. CONCLUSION: The new Beliefs about Emotions Scale showed good internal reliability, validity and sensitivity to change.", "author" : [ { "dropping-particle" : "", "family" : "Rimes", "given" : "Katharine a", "non-dropping-particle" : "", "parse-names" : false, "suffix" : "" }, { "dropping-particle" : "", "family" : "Chalder", "given" : "Trudie", "non-dropping-particle" : "", "parse-names" : false, "suffix" : "" } ], "container-title" : "Journal of Psychosomatic Research", "id" : "ITEM-1", "issue" : "3", "issued" : { "date-parts" : [ [ "2010", "3" ] ] }, "page" : "285-92", "publisher" : "Elsevier Inc.", "title" : "The Beliefs about Emotions Scale: validity, reliability and sensitivity to change.", "type" : "article-journal", "volume" : "68" }, "uris" : [ "http://www.mendeley.com/documents/?uuid=62630f5f-4cce-43f9-9ee4-bf5f87fa2cb1" ] } ], "mendeley" : { "formattedCitation" : "[19]", "plainTextFormattedCitation" : "[19]", "previouslyFormattedCitation" : "[19]" }, "properties" : { "noteIndex" : 0 }, "schema" : "https://github.com/citation-style-language/schema/raw/master/csl-citation.json" }</w:instrText>
      </w:r>
      <w:r w:rsidR="00CF70A7">
        <w:fldChar w:fldCharType="separate"/>
      </w:r>
      <w:r w:rsidR="007112CD" w:rsidRPr="007112CD">
        <w:rPr>
          <w:noProof/>
        </w:rPr>
        <w:t>[19]</w:t>
      </w:r>
      <w:r w:rsidR="00CF70A7">
        <w:fldChar w:fldCharType="end"/>
      </w:r>
      <w:r w:rsidR="00CF70A7">
        <w:t>. That is, if one is unwilling or unable to express their unpleasant emotions to their support network, that network will be unable to offer support. Both potential mechanisms warrant further investigation to explore the role of emotional suppression in fibromyalgia.</w:t>
      </w:r>
    </w:p>
    <w:p w14:paraId="2708C9A2" w14:textId="6080CDDE" w:rsidR="000E60FD" w:rsidRDefault="004F42B1" w:rsidP="006A301D">
      <w:pPr>
        <w:spacing w:line="480" w:lineRule="auto"/>
        <w:jc w:val="both"/>
      </w:pPr>
      <w:r>
        <w:t>The current study therefore aimed</w:t>
      </w:r>
      <w:r w:rsidR="000E60FD">
        <w:t xml:space="preserve"> to </w:t>
      </w:r>
      <w:r w:rsidR="00D703AE">
        <w:t>improve our understanding of the role of beliefs about</w:t>
      </w:r>
      <w:r w:rsidR="005B472C">
        <w:t xml:space="preserve"> the</w:t>
      </w:r>
      <w:r w:rsidR="00D703AE">
        <w:t xml:space="preserve"> unacceptability of emotions and emotional </w:t>
      </w:r>
      <w:r w:rsidR="005B472C">
        <w:t xml:space="preserve">suppression </w:t>
      </w:r>
      <w:r w:rsidR="00D703AE">
        <w:t>in fibromyalgi</w:t>
      </w:r>
      <w:r>
        <w:t>a. In particular, the study aimed</w:t>
      </w:r>
      <w:r w:rsidR="00D703AE">
        <w:t xml:space="preserve"> to </w:t>
      </w:r>
      <w:r w:rsidR="000E60FD">
        <w:t xml:space="preserve">investigate three possible indirect mediation </w:t>
      </w:r>
      <w:r w:rsidR="003C32DA">
        <w:t xml:space="preserve">paths </w:t>
      </w:r>
      <w:r w:rsidR="000E60FD">
        <w:t xml:space="preserve">for the relationship between beliefs about emotions and global impact in fibromyalgia. The first indirect effect consisted of two serial mediators: emotional suppression and affective distress. This first </w:t>
      </w:r>
      <w:r w:rsidR="005B472C">
        <w:t xml:space="preserve">path </w:t>
      </w:r>
      <w:r w:rsidR="000E60FD">
        <w:t xml:space="preserve">tested the ironic processing explanation that maladaptive beliefs about emotions and consequent emotional suppression will result in poorer outcomes via an ironic increase in the emotions one is attempting to suppress. An </w:t>
      </w:r>
      <w:r w:rsidR="000E60FD">
        <w:lastRenderedPageBreak/>
        <w:t xml:space="preserve">alternate model with the two mediators inverted was also tested to </w:t>
      </w:r>
      <w:r w:rsidR="008B5FD0">
        <w:t xml:space="preserve">evaluate </w:t>
      </w:r>
      <w:r w:rsidR="000E60FD">
        <w:t>the</w:t>
      </w:r>
      <w:r w:rsidR="008B5FD0">
        <w:t xml:space="preserve"> proposed</w:t>
      </w:r>
      <w:r w:rsidR="000E60FD">
        <w:t xml:space="preserve"> direction of this indirect effect.</w:t>
      </w:r>
    </w:p>
    <w:p w14:paraId="172C1117" w14:textId="77C0CB85" w:rsidR="000E60FD" w:rsidRDefault="000E60FD" w:rsidP="006A301D">
      <w:pPr>
        <w:spacing w:line="480" w:lineRule="auto"/>
        <w:jc w:val="both"/>
      </w:pPr>
      <w:r>
        <w:t xml:space="preserve">Two further </w:t>
      </w:r>
      <w:r w:rsidR="00DC7CE2">
        <w:t>paths</w:t>
      </w:r>
      <w:r>
        <w:t xml:space="preserve"> were tested to assess support-seeking as a potential mediator of the relationship between beliefs about emotions and global impact in fibromyalgia. This is in line with </w:t>
      </w:r>
      <w:r w:rsidR="005B472C">
        <w:t xml:space="preserve">the supposition </w:t>
      </w:r>
      <w:r>
        <w:t xml:space="preserve">that believing the expression of emotions to be unacceptable will result in a reduction in social support-seeking and thereby impact the individual’s life </w:t>
      </w:r>
      <w:r w:rsidR="005B472C">
        <w:t>[20]</w:t>
      </w:r>
      <w:r>
        <w:t>. Both emotional support-seeking and symptom-related support</w:t>
      </w:r>
      <w:r w:rsidR="00A22B4D">
        <w:t>-</w:t>
      </w:r>
      <w:r>
        <w:t>seeking were tested</w:t>
      </w:r>
      <w:r w:rsidR="008B5FD0">
        <w:t xml:space="preserve"> in parallel</w:t>
      </w:r>
      <w:r>
        <w:t>.</w:t>
      </w:r>
    </w:p>
    <w:p w14:paraId="10984C8A" w14:textId="3A4CAC78" w:rsidR="006B03B3" w:rsidRDefault="006B03B3" w:rsidP="006A301D">
      <w:pPr>
        <w:spacing w:line="480" w:lineRule="auto"/>
        <w:jc w:val="both"/>
      </w:pPr>
      <w:r>
        <w:t xml:space="preserve">It is hypothesised that the relationship between beliefs about emotions and global impact will be significantly mediated by emotional suppression and affective distress in a serial manner. It is also predicted that in parallel, </w:t>
      </w:r>
      <w:r w:rsidR="008667C6">
        <w:t>personal/</w:t>
      </w:r>
      <w:r>
        <w:t>emotional and symptom-related support</w:t>
      </w:r>
      <w:r w:rsidR="00A22B4D">
        <w:t>-</w:t>
      </w:r>
      <w:r>
        <w:t>seeking will mediate this relation</w:t>
      </w:r>
      <w:r w:rsidR="005B472C">
        <w:t>ship</w:t>
      </w:r>
      <w:r>
        <w:t xml:space="preserve">. It is </w:t>
      </w:r>
      <w:r w:rsidR="006565F8">
        <w:t xml:space="preserve">hypothesised </w:t>
      </w:r>
      <w:r>
        <w:t>that the alternate model will not be significant.</w:t>
      </w:r>
    </w:p>
    <w:p w14:paraId="3DBD11EA" w14:textId="74D7561D" w:rsidR="006B03B3" w:rsidRDefault="005258CD" w:rsidP="006A301D">
      <w:pPr>
        <w:spacing w:line="480" w:lineRule="auto"/>
        <w:jc w:val="both"/>
        <w:rPr>
          <w:b/>
        </w:rPr>
      </w:pPr>
      <w:r>
        <w:rPr>
          <w:b/>
        </w:rPr>
        <w:t xml:space="preserve">Materials and </w:t>
      </w:r>
      <w:r w:rsidR="00D23A24">
        <w:rPr>
          <w:b/>
        </w:rPr>
        <w:t>Methods</w:t>
      </w:r>
    </w:p>
    <w:p w14:paraId="1965184D" w14:textId="77777777" w:rsidR="00D23A24" w:rsidRPr="00D23A24" w:rsidRDefault="00D23A24" w:rsidP="006A301D">
      <w:pPr>
        <w:spacing w:line="480" w:lineRule="auto"/>
        <w:jc w:val="both"/>
        <w:rPr>
          <w:i/>
        </w:rPr>
      </w:pPr>
      <w:r w:rsidRPr="00D23A24">
        <w:rPr>
          <w:i/>
        </w:rPr>
        <w:t>Diagnostic Criteria</w:t>
      </w:r>
    </w:p>
    <w:p w14:paraId="5661F0BA" w14:textId="59FB890A" w:rsidR="00D23A24" w:rsidRDefault="00D23A24" w:rsidP="006A301D">
      <w:pPr>
        <w:spacing w:line="480" w:lineRule="auto"/>
        <w:jc w:val="both"/>
      </w:pPr>
      <w:r>
        <w:t xml:space="preserve">Participants completed the London Fibromyalgia Epidemiology Study Screening Questionnaire </w:t>
      </w:r>
      <w:r>
        <w:fldChar w:fldCharType="begin" w:fldLock="1"/>
      </w:r>
      <w:r w:rsidR="007112CD">
        <w:instrText>ADDIN CSL_CITATION { "citationItems" : [ { "id" : "ITEM-1", "itemData" : { "ISSN" : "0315-162X", "author" : [ { "dropping-particle" : "", "family" : "White", "given" : "K P", "non-dropping-particle" : "", "parse-names" : false, "suffix" : "" }, { "dropping-particle" : "", "family" : "Harth", "given" : "M", "non-dropping-particle" : "", "parse-names" : false, "suffix" : "" }, { "dropping-particle" : "", "family" : "Speechley", "given" : "M", "non-dropping-particle" : "", "parse-names" : false, "suffix" : "" }, { "dropping-particle" : "", "family" : "Ostbye", "given" : "T", "non-dropping-particle" : "", "parse-names" : false, "suffix" : "" } ], "container-title" : "The Journal of Rheumatology", "genre" : "article", "id" : "ITEM-1", "issue" : "4", "issued" : { "date-parts" : [ [ "1999", "4" ] ] }, "page" : "880\u2014884", "title" : "Testing an instrument to screen for fibromyalgia syndrome in general population studies: The London Fibromyalgia Epidemiology Study Screening Questionnaire", "type" : "article-journal", "volume" : "26" }, "uris" : [ "http://www.mendeley.com/documents/?uuid=ce32bd49-ddaf-4c72-b4b3-4d9297d34995" ] } ], "mendeley" : { "formattedCitation" : "[20]", "plainTextFormattedCitation" : "[20]", "previouslyFormattedCitation" : "[20]" }, "properties" : { "noteIndex" : 0 }, "schema" : "https://github.com/citation-style-language/schema/raw/master/csl-citation.json" }</w:instrText>
      </w:r>
      <w:r>
        <w:fldChar w:fldCharType="separate"/>
      </w:r>
      <w:r w:rsidR="007112CD" w:rsidRPr="007112CD">
        <w:rPr>
          <w:noProof/>
        </w:rPr>
        <w:t>[20]</w:t>
      </w:r>
      <w:r>
        <w:fldChar w:fldCharType="end"/>
      </w:r>
      <w:r>
        <w:t xml:space="preserve">. To be included, participants were required to have </w:t>
      </w:r>
      <w:r w:rsidRPr="003A318F">
        <w:t>pain in muscles, bones</w:t>
      </w:r>
      <w:r>
        <w:t xml:space="preserve">, or joints, lasting at least </w:t>
      </w:r>
      <w:r w:rsidR="001938AD">
        <w:t>three months</w:t>
      </w:r>
      <w:r>
        <w:t>. To be considered to have fibromyalgia they must have had pain in their shoulders, arms or hands, legs or feet, and neck, chest or back. In addition to these criteria, to be considered to have fibromyalgia, one of the following must apply:</w:t>
      </w:r>
    </w:p>
    <w:p w14:paraId="065CF69A" w14:textId="77777777" w:rsidR="00D23A24" w:rsidRDefault="00D23A24" w:rsidP="006A301D">
      <w:pPr>
        <w:pStyle w:val="ListParagraph"/>
        <w:numPr>
          <w:ilvl w:val="0"/>
          <w:numId w:val="1"/>
        </w:numPr>
        <w:spacing w:line="480" w:lineRule="auto"/>
        <w:jc w:val="both"/>
      </w:pPr>
      <w:r>
        <w:t>Pain in shoulder, arms or hands is on both sides and pain in legs or feet is on both sides.</w:t>
      </w:r>
    </w:p>
    <w:p w14:paraId="376D1C0E" w14:textId="77777777" w:rsidR="00D23A24" w:rsidRDefault="00D23A24" w:rsidP="006A301D">
      <w:pPr>
        <w:pStyle w:val="ListParagraph"/>
        <w:numPr>
          <w:ilvl w:val="0"/>
          <w:numId w:val="1"/>
        </w:numPr>
        <w:spacing w:line="480" w:lineRule="auto"/>
        <w:jc w:val="both"/>
      </w:pPr>
      <w:r>
        <w:t>Pain in shoulder, arms or hands is on the right side and pain in legs or feet is on the left side.</w:t>
      </w:r>
    </w:p>
    <w:p w14:paraId="6FDA2212" w14:textId="77777777" w:rsidR="00D23A24" w:rsidRDefault="00D23A24" w:rsidP="006A301D">
      <w:pPr>
        <w:pStyle w:val="ListParagraph"/>
        <w:numPr>
          <w:ilvl w:val="0"/>
          <w:numId w:val="1"/>
        </w:numPr>
        <w:spacing w:line="480" w:lineRule="auto"/>
        <w:jc w:val="both"/>
      </w:pPr>
      <w:r>
        <w:t>Pain in shoulder, arms or hands is on the left side and pain in legs or feet is on the right side.</w:t>
      </w:r>
    </w:p>
    <w:p w14:paraId="1E59F657" w14:textId="2F86EACD" w:rsidR="00D23A24" w:rsidRDefault="00D23A24" w:rsidP="006A301D">
      <w:pPr>
        <w:spacing w:line="480" w:lineRule="auto"/>
        <w:jc w:val="both"/>
      </w:pPr>
      <w:r>
        <w:lastRenderedPageBreak/>
        <w:t xml:space="preserve">Further to </w:t>
      </w:r>
      <w:proofErr w:type="gramStart"/>
      <w:r>
        <w:t>this criteria</w:t>
      </w:r>
      <w:proofErr w:type="gramEnd"/>
      <w:r>
        <w:t>, participants must state that a physician has diagnosed them with fibromyalgia</w:t>
      </w:r>
      <w:r w:rsidR="00CF70A7">
        <w:t xml:space="preserve">. </w:t>
      </w:r>
      <w:r>
        <w:t xml:space="preserve">If </w:t>
      </w:r>
      <w:r w:rsidRPr="001E69D4">
        <w:t>participants did not meet the criteria but state</w:t>
      </w:r>
      <w:r>
        <w:t>d</w:t>
      </w:r>
      <w:r w:rsidRPr="001E69D4">
        <w:t xml:space="preserve"> a diagnosis of fibromyalgia they were not included in the analysis. If a participant stated </w:t>
      </w:r>
      <w:r>
        <w:t>they</w:t>
      </w:r>
      <w:r w:rsidRPr="001E69D4">
        <w:t xml:space="preserve"> have another diagnosis which might better explain these symptoms they were also excluded.</w:t>
      </w:r>
      <w:r>
        <w:t xml:space="preserve"> Those with comorbid conditions were not excluded from the analysis so as to represent the complex nature of fibromyalgia, which includes frequent comorbidities such as CFS </w:t>
      </w:r>
      <w:r>
        <w:fldChar w:fldCharType="begin" w:fldLock="1"/>
      </w:r>
      <w:r w:rsidR="007112CD">
        <w:instrText>ADDIN CSL_CITATION { "citationItems" : [ { "id" : "ITEM-1", "itemData" : { "author" : [ { "dropping-particle" : "", "family" : "Ciccone", "given" : "D. S.", "non-dropping-particle" : "", "parse-names" : false, "suffix" : "" }, { "dropping-particle" : "", "family" : "Natelson", "given" : "B. H.", "non-dropping-particle" : "", "parse-names" : false, "suffix" : "" } ], "container-title" : "Psychosomatic Medicine", "id" : "ITEM-1", "issue" : "2", "issued" : { "date-parts" : [ [ "2003" ] ] }, "page" : "268-275", "title" : "Comorbid illness in women with chronic fatigue syndrome: A test of the single syndrome hypothesis", "type" : "article-journal", "volume" : "65" }, "uris" : [ "http://www.mendeley.com/documents/?uuid=71950a3e-c128-4e1e-bd7d-1f504acece83" ] } ], "mendeley" : { "formattedCitation" : "[21]", "plainTextFormattedCitation" : "[21]", "previouslyFormattedCitation" : "[21]" }, "properties" : { "noteIndex" : 0 }, "schema" : "https://github.com/citation-style-language/schema/raw/master/csl-citation.json" }</w:instrText>
      </w:r>
      <w:r>
        <w:fldChar w:fldCharType="separate"/>
      </w:r>
      <w:r w:rsidR="007112CD" w:rsidRPr="007112CD">
        <w:rPr>
          <w:noProof/>
        </w:rPr>
        <w:t>[21]</w:t>
      </w:r>
      <w:r>
        <w:fldChar w:fldCharType="end"/>
      </w:r>
      <w:r>
        <w:t xml:space="preserve"> and arthritis </w:t>
      </w:r>
      <w:r>
        <w:fldChar w:fldCharType="begin" w:fldLock="1"/>
      </w:r>
      <w:r w:rsidR="007112CD">
        <w:instrText>ADDIN CSL_CITATION { "citationItems" : [ { "id" : "ITEM-1", "itemData" : { "author" : [ { "dropping-particle" : "", "family" : "Wolfe", "given" : "F.", "non-dropping-particle" : "", "parse-names" : false, "suffix" : "" }, { "dropping-particle" : "", "family" : "Michaud", "given" : "K.", "non-dropping-particle" : "", "parse-names" : false, "suffix" : "" } ], "container-title" : "The Journal of Rheumatology", "id" : "ITEM-1", "issue" : "4", "issued" : { "date-parts" : [ [ "2004" ] ] }, "page" : "695-700", "title" : "Severe rheumatoid arthritis (RA), worse outcomes, comorbid illness, and sociodemographic disadvantage characterize ra patients with fibromyalgia.", "type" : "article-journal", "volume" : "31" }, "uris" : [ "http://www.mendeley.com/documents/?uuid=1020a897-319a-41c2-ab30-ef99fd137cd0" ] } ], "mendeley" : { "formattedCitation" : "[22]", "plainTextFormattedCitation" : "[22]", "previouslyFormattedCitation" : "[22]" }, "properties" : { "noteIndex" : 0 }, "schema" : "https://github.com/citation-style-language/schema/raw/master/csl-citation.json" }</w:instrText>
      </w:r>
      <w:r>
        <w:fldChar w:fldCharType="separate"/>
      </w:r>
      <w:r w:rsidR="007112CD" w:rsidRPr="007112CD">
        <w:rPr>
          <w:noProof/>
        </w:rPr>
        <w:t>[22]</w:t>
      </w:r>
      <w:r>
        <w:fldChar w:fldCharType="end"/>
      </w:r>
      <w:r>
        <w:t>.</w:t>
      </w:r>
    </w:p>
    <w:p w14:paraId="7C4C2D5C" w14:textId="77777777" w:rsidR="00D23A24" w:rsidRPr="00D23A24" w:rsidRDefault="00D23A24" w:rsidP="006A301D">
      <w:pPr>
        <w:spacing w:line="480" w:lineRule="auto"/>
        <w:jc w:val="both"/>
      </w:pPr>
    </w:p>
    <w:p w14:paraId="117526C0" w14:textId="77777777" w:rsidR="00D23A24" w:rsidRPr="003B6819" w:rsidRDefault="00D23A24" w:rsidP="006A301D">
      <w:pPr>
        <w:spacing w:line="480" w:lineRule="auto"/>
        <w:jc w:val="both"/>
        <w:rPr>
          <w:i/>
        </w:rPr>
      </w:pPr>
      <w:r w:rsidRPr="003B6819">
        <w:rPr>
          <w:i/>
        </w:rPr>
        <w:t>Participants</w:t>
      </w:r>
    </w:p>
    <w:p w14:paraId="565C3ED5" w14:textId="2A815AE0" w:rsidR="00D23A24" w:rsidRDefault="00D23A24" w:rsidP="006A301D">
      <w:pPr>
        <w:spacing w:line="480" w:lineRule="auto"/>
        <w:jc w:val="both"/>
      </w:pPr>
      <w:r>
        <w:t>Participants were recruited online through websites and forums dedicated to fibromyalgia (including Reddit and Facebook discussion forums</w:t>
      </w:r>
      <w:r w:rsidRPr="00D8789C">
        <w:t xml:space="preserve">). Of the </w:t>
      </w:r>
      <w:r w:rsidR="00C72131" w:rsidRPr="00A36776">
        <w:t>212</w:t>
      </w:r>
      <w:r w:rsidRPr="00A36776">
        <w:t xml:space="preserve"> participants who took part</w:t>
      </w:r>
      <w:r w:rsidR="0051408F">
        <w:t>,</w:t>
      </w:r>
      <w:r w:rsidRPr="00A36776">
        <w:t xml:space="preserve"> 194 </w:t>
      </w:r>
      <w:r w:rsidR="00C72131" w:rsidRPr="00A36776">
        <w:t>met the criteria for fibromyalgia</w:t>
      </w:r>
      <w:r w:rsidRPr="00A36776">
        <w:t>.</w:t>
      </w:r>
      <w:r w:rsidR="00AB25CE">
        <w:t xml:space="preserve"> </w:t>
      </w:r>
      <w:r w:rsidR="0064181F">
        <w:t>Sixteen</w:t>
      </w:r>
      <w:r w:rsidR="00AB25CE">
        <w:t xml:space="preserve"> participants claimed to be diagnosed with fibromyalgia but did not meet the criteria and three participants said they had another disorder which would better account for </w:t>
      </w:r>
      <w:r w:rsidR="008667C6">
        <w:t xml:space="preserve">the </w:t>
      </w:r>
      <w:r w:rsidR="00AB25CE">
        <w:t>symptoms in the screening tool.</w:t>
      </w:r>
      <w:r w:rsidRPr="00A36776">
        <w:t xml:space="preserve"> One participant did not provide sufficient data to</w:t>
      </w:r>
      <w:r w:rsidR="00C72131" w:rsidRPr="00A36776">
        <w:t xml:space="preserve"> be analysed for path one (with emotional suppression and a</w:t>
      </w:r>
      <w:r w:rsidR="00DC7CE2">
        <w:t xml:space="preserve">ffective distress as mediators). </w:t>
      </w:r>
      <w:r w:rsidRPr="00A36776">
        <w:t xml:space="preserve">Additionally, due to missing data in support-seeking responses, </w:t>
      </w:r>
      <w:r w:rsidR="00021C70">
        <w:t>183</w:t>
      </w:r>
      <w:r w:rsidR="00021C70" w:rsidRPr="00A36776">
        <w:t xml:space="preserve"> </w:t>
      </w:r>
      <w:r w:rsidR="00C72131" w:rsidRPr="00A36776">
        <w:t>participants</w:t>
      </w:r>
      <w:r w:rsidR="00387599">
        <w:t xml:space="preserve"> </w:t>
      </w:r>
      <w:r w:rsidR="00C72131" w:rsidRPr="00A36776">
        <w:t>had sufficient data</w:t>
      </w:r>
      <w:r w:rsidRPr="00A36776">
        <w:t xml:space="preserve"> for</w:t>
      </w:r>
      <w:r w:rsidR="00C72131" w:rsidRPr="00A36776">
        <w:t xml:space="preserve"> testing</w:t>
      </w:r>
      <w:r w:rsidRPr="00A36776">
        <w:t xml:space="preserve"> </w:t>
      </w:r>
      <w:r w:rsidR="00C72131" w:rsidRPr="00A36776">
        <w:t>paths two and three (emotional and symptom-related support</w:t>
      </w:r>
      <w:r w:rsidR="00A22B4D">
        <w:t>-</w:t>
      </w:r>
      <w:r w:rsidR="00C72131" w:rsidRPr="00A36776">
        <w:t>seeking respectively)</w:t>
      </w:r>
      <w:r w:rsidR="00DC7CE2">
        <w:t xml:space="preserve"> and therefore made up the final sample</w:t>
      </w:r>
      <w:r w:rsidR="00AB25CE">
        <w:t xml:space="preserve"> (17</w:t>
      </w:r>
      <w:r w:rsidR="00CB4645">
        <w:t>4</w:t>
      </w:r>
      <w:r w:rsidR="00AB25CE" w:rsidRPr="00A36776">
        <w:t xml:space="preserve"> females, mean age (SD) =</w:t>
      </w:r>
      <w:r w:rsidR="00CB4645">
        <w:t>46.99</w:t>
      </w:r>
      <w:r w:rsidR="00AB25CE" w:rsidRPr="001F4FB6">
        <w:t xml:space="preserve"> (1</w:t>
      </w:r>
      <w:r w:rsidR="00CB4645">
        <w:t>1.84</w:t>
      </w:r>
      <w:r w:rsidR="00AB25CE" w:rsidRPr="001F4FB6">
        <w:t>)</w:t>
      </w:r>
      <w:r w:rsidRPr="00A36776">
        <w:t xml:space="preserve">.  Participants </w:t>
      </w:r>
      <w:r w:rsidR="0051408F">
        <w:t xml:space="preserve">provided </w:t>
      </w:r>
      <w:r w:rsidRPr="00A36776">
        <w:t>demographic information (age, sex, employment status, educational level, ethnicity and country of birth) prior to completing the questionnaires</w:t>
      </w:r>
      <w:r w:rsidR="00C72131" w:rsidRPr="00A36776">
        <w:t xml:space="preserve"> (see </w:t>
      </w:r>
      <w:r w:rsidR="00BD339F" w:rsidRPr="00A36776">
        <w:t>Table 1</w:t>
      </w:r>
      <w:r w:rsidR="00C72131" w:rsidRPr="00D8789C">
        <w:t>)</w:t>
      </w:r>
      <w:r w:rsidRPr="00D8789C">
        <w:t>.</w:t>
      </w:r>
      <w:r w:rsidR="005258CD">
        <w:t xml:space="preserve"> The current study received ethical approval from the university’s departmental ethics committee. </w:t>
      </w:r>
    </w:p>
    <w:p w14:paraId="2C57FB6B" w14:textId="465509EB" w:rsidR="00D8797F" w:rsidRDefault="00D8797F" w:rsidP="006A301D">
      <w:pPr>
        <w:spacing w:line="480" w:lineRule="auto"/>
        <w:jc w:val="both"/>
      </w:pPr>
      <w:r>
        <w:t>[Insert Table 1 about here]</w:t>
      </w:r>
    </w:p>
    <w:p w14:paraId="2BE35C3A" w14:textId="77777777" w:rsidR="00C72131" w:rsidRDefault="00C72131" w:rsidP="006A301D">
      <w:pPr>
        <w:spacing w:line="480" w:lineRule="auto"/>
        <w:jc w:val="both"/>
        <w:rPr>
          <w:i/>
        </w:rPr>
      </w:pPr>
      <w:r>
        <w:rPr>
          <w:i/>
        </w:rPr>
        <w:t>Measures</w:t>
      </w:r>
    </w:p>
    <w:p w14:paraId="0C10ADC9" w14:textId="76E7BA54" w:rsidR="00EC39D7" w:rsidRDefault="00EC39D7" w:rsidP="006A301D">
      <w:pPr>
        <w:spacing w:line="480" w:lineRule="auto"/>
        <w:jc w:val="both"/>
      </w:pPr>
      <w:r>
        <w:t>Beliefs about Emotions Scale (BES)</w:t>
      </w:r>
    </w:p>
    <w:p w14:paraId="32E41F34" w14:textId="1F81AA01" w:rsidR="00EC39D7" w:rsidRDefault="006565F8" w:rsidP="006A301D">
      <w:pPr>
        <w:spacing w:line="480" w:lineRule="auto"/>
        <w:jc w:val="both"/>
      </w:pPr>
      <w:r>
        <w:lastRenderedPageBreak/>
        <w:t xml:space="preserve">Beliefs about the unacceptability of the experience and expression of emotions was measured </w:t>
      </w:r>
      <w:r w:rsidR="008667C6">
        <w:t>using</w:t>
      </w:r>
      <w:r>
        <w:t xml:space="preserve"> the Beliefs about Emotions Scale (BES) developed by </w:t>
      </w:r>
      <w:r w:rsidR="009218D8">
        <w:t xml:space="preserve">Rimes and </w:t>
      </w:r>
      <w:proofErr w:type="spellStart"/>
      <w:r w:rsidR="009218D8">
        <w:t>Chalder</w:t>
      </w:r>
      <w:proofErr w:type="spellEnd"/>
      <w:r w:rsidR="009218D8">
        <w:t xml:space="preserve"> </w:t>
      </w:r>
      <w:r w:rsidR="00F409EE">
        <w:fldChar w:fldCharType="begin" w:fldLock="1"/>
      </w:r>
      <w:r w:rsidR="007112CD">
        <w:instrText>ADDIN CSL_CITATION { "citationItems" : [ { "id" : "ITEM-1", "itemData" : { "DOI" : "10.1016/j.jpsychores.2009.09.014", "ISSN" : "1879-1360", "PMID" : "20159215", "abstract" : "OBJECTIVE: Beliefs about the unacceptability of experiencing or expressing negative emotions have been noted in individuals with a range of problems, including chronic fatigue syndrome (CFS), irritable bowel syndrome, somatization disorder, depression, eating disorders, social phobia, posttraumatic stress disorder, and borderline personality disorder. These beliefs are likely to have implications for emotion regulation and processing, and are addressed explicitly or implicitly within many therapies including cognitive behavior therapy (CBT), mindfulness-based cognitive therapy (MBCT), and Acceptance and Commitment Therapy (ACT). This article describes the development, validation, and internal reliability of the Beliefs about Emotions Scale (BES), a self-report questionnaire to assess such beliefs. METHODS: The new scale was completed by people with CFS (n=121) and healthy controls (n=73). Twenty-two individuals with CFS completed the scale before and after CBT. RESULTS: People with CFS had significantly higher scores on this new questionnaire than healthy controls. Principal components analysis identified one factor, and the scale had high internal consistency (0.91). Scores on the BES were most highly correlated with a measure of negative perfectionism (r=0.59) and also showed significant correlations with measures of dysfunctional attitudes, self-sacrifice, depression, anxiety, and fatigue. When completed before and after CBT for CFS, the questionnaire was sufficiently sensitive to detect a significant reduction in endorsement of unhelpful beliefs about emotions. CONCLUSION: The new Beliefs about Emotions Scale showed good internal reliability, validity and sensitivity to change.", "author" : [ { "dropping-particle" : "", "family" : "Rimes", "given" : "Katharine a", "non-dropping-particle" : "", "parse-names" : false, "suffix" : "" }, { "dropping-particle" : "", "family" : "Chalder", "given" : "Trudie", "non-dropping-particle" : "", "parse-names" : false, "suffix" : "" } ], "container-title" : "Journal of Psychosomatic Research", "id" : "ITEM-1", "issue" : "3", "issued" : { "date-parts" : [ [ "2010", "3" ] ] }, "page" : "285-92", "publisher" : "Elsevier Inc.", "title" : "The Beliefs about Emotions Scale: validity, reliability and sensitivity to change.", "type" : "article-journal", "volume" : "68" }, "uris" : [ "http://www.mendeley.com/documents/?uuid=62630f5f-4cce-43f9-9ee4-bf5f87fa2cb1" ] } ], "mendeley" : { "formattedCitation" : "[19]", "plainTextFormattedCitation" : "[19]", "previouslyFormattedCitation" : "[19]" }, "properties" : { "noteIndex" : 0 }, "schema" : "https://github.com/citation-style-language/schema/raw/master/csl-citation.json" }</w:instrText>
      </w:r>
      <w:r w:rsidR="00F409EE">
        <w:fldChar w:fldCharType="separate"/>
      </w:r>
      <w:r w:rsidR="007112CD" w:rsidRPr="007112CD">
        <w:rPr>
          <w:noProof/>
        </w:rPr>
        <w:t>[19]</w:t>
      </w:r>
      <w:r w:rsidR="00F409EE">
        <w:fldChar w:fldCharType="end"/>
      </w:r>
      <w:r w:rsidR="00EC39D7">
        <w:t>. Participants rated on a seven-point scale their agreement with 12 items, such as “it is a sign of weakness if I have miserable thoughts”. A total score across items resulted in a maximum possible score of 72, where high scores demonstrate more strongly believing that expressing and experiencing emotions is unacceptable. This questionnaire has been validated in participants with CFS</w:t>
      </w:r>
      <w:r w:rsidR="007112CD">
        <w:t xml:space="preserve"> and was found to be internally consistent (Cronbach’s alpha=.91)</w:t>
      </w:r>
      <w:r w:rsidR="00EC39D7">
        <w:t xml:space="preserve">. This sample scored more highly than healthy controls and scores were significantly related to perfectionistic beliefs and fatigue in this clinical sample </w:t>
      </w:r>
      <w:r w:rsidR="009218D8">
        <w:fldChar w:fldCharType="begin" w:fldLock="1"/>
      </w:r>
      <w:r w:rsidR="007112CD">
        <w:instrText>ADDIN CSL_CITATION { "citationItems" : [ { "id" : "ITEM-1", "itemData" : { "DOI" : "10.1016/j.jpsychores.2009.09.014", "ISSN" : "1879-1360", "PMID" : "20159215", "abstract" : "OBJECTIVE: Beliefs about the unacceptability of experiencing or expressing negative emotions have been noted in individuals with a range of problems, including chronic fatigue syndrome (CFS), irritable bowel syndrome, somatization disorder, depression, eating disorders, social phobia, posttraumatic stress disorder, and borderline personality disorder. These beliefs are likely to have implications for emotion regulation and processing, and are addressed explicitly or implicitly within many therapies including cognitive behavior therapy (CBT), mindfulness-based cognitive therapy (MBCT), and Acceptance and Commitment Therapy (ACT). This article describes the development, validation, and internal reliability of the Beliefs about Emotions Scale (BES), a self-report questionnaire to assess such beliefs. METHODS: The new scale was completed by people with CFS (n=121) and healthy controls (n=73). Twenty-two individuals with CFS completed the scale before and after CBT. RESULTS: People with CFS had significantly higher scores on this new questionnaire than healthy controls. Principal components analysis identified one factor, and the scale had high internal consistency (0.91). Scores on the BES were most highly correlated with a measure of negative perfectionism (r=0.59) and also showed significant correlations with measures of dysfunctional attitudes, self-sacrifice, depression, anxiety, and fatigue. When completed before and after CBT for CFS, the questionnaire was sufficiently sensitive to detect a significant reduction in endorsement of unhelpful beliefs about emotions. CONCLUSION: The new Beliefs about Emotions Scale showed good internal reliability, validity and sensitivity to change.", "author" : [ { "dropping-particle" : "", "family" : "Rimes", "given" : "Katharine a", "non-dropping-particle" : "", "parse-names" : false, "suffix" : "" }, { "dropping-particle" : "", "family" : "Chalder", "given" : "Trudie", "non-dropping-particle" : "", "parse-names" : false, "suffix" : "" } ], "container-title" : "Journal of Psychosomatic Research", "id" : "ITEM-1", "issue" : "3", "issued" : { "date-parts" : [ [ "2010", "3" ] ] }, "page" : "285-92", "publisher" : "Elsevier Inc.", "title" : "The Beliefs about Emotions Scale: validity, reliability and sensitivity to change.", "type" : "article-journal", "volume" : "68" }, "uris" : [ "http://www.mendeley.com/documents/?uuid=62630f5f-4cce-43f9-9ee4-bf5f87fa2cb1" ] } ], "mendeley" : { "formattedCitation" : "[19]", "plainTextFormattedCitation" : "[19]", "previouslyFormattedCitation" : "[19]" }, "properties" : { "noteIndex" : 0 }, "schema" : "https://github.com/citation-style-language/schema/raw/master/csl-citation.json" }</w:instrText>
      </w:r>
      <w:r w:rsidR="009218D8">
        <w:fldChar w:fldCharType="separate"/>
      </w:r>
      <w:r w:rsidR="007112CD" w:rsidRPr="007112CD">
        <w:rPr>
          <w:noProof/>
        </w:rPr>
        <w:t>[19]</w:t>
      </w:r>
      <w:r w:rsidR="009218D8">
        <w:fldChar w:fldCharType="end"/>
      </w:r>
      <w:r w:rsidR="009218D8">
        <w:t>.</w:t>
      </w:r>
    </w:p>
    <w:p w14:paraId="25F8BC2A" w14:textId="7EF9A4FE" w:rsidR="00EC39D7" w:rsidRDefault="00EC39D7" w:rsidP="006A301D">
      <w:pPr>
        <w:spacing w:line="480" w:lineRule="auto"/>
        <w:jc w:val="both"/>
      </w:pPr>
      <w:proofErr w:type="spellStart"/>
      <w:r>
        <w:t>Courtauld</w:t>
      </w:r>
      <w:proofErr w:type="spellEnd"/>
      <w:r>
        <w:t xml:space="preserve"> Emotional Control Scale (CECS)</w:t>
      </w:r>
    </w:p>
    <w:p w14:paraId="52576CE6" w14:textId="1E1AD1B7" w:rsidR="00EC39D7" w:rsidRDefault="00EC39D7" w:rsidP="006A301D">
      <w:pPr>
        <w:spacing w:line="480" w:lineRule="auto"/>
        <w:jc w:val="both"/>
      </w:pPr>
      <w:r>
        <w:t>The CECS was used to measure emotional suppression</w:t>
      </w:r>
      <w:r w:rsidR="00DC7CE2">
        <w:t xml:space="preserve"> </w:t>
      </w:r>
      <w:r w:rsidR="00DC7CE2">
        <w:fldChar w:fldCharType="begin" w:fldLock="1"/>
      </w:r>
      <w:r w:rsidR="007112CD">
        <w:instrText>ADDIN CSL_CITATION { "citationItems" : [ { "id" : "ITEM-1", "itemData" : { "author" : [ { "dropping-particle" : "", "family" : "Watson", "given" : "M", "non-dropping-particle" : "", "parse-names" : false, "suffix" : "" }, { "dropping-particle" : "", "family" : "Greer", "given" : "S", "non-dropping-particle" : "", "parse-names" : false, "suffix" : "" } ], "container-title" : "Journal of Psychosomatic Research", "id" : "ITEM-1", "issue" : "4", "issued" : { "date-parts" : [ [ "1983" ] ] }, "page" : "299-305", "title" : "Development of a questionnaire measure of emotional control", "type" : "article-journal", "volume" : "27" }, "uris" : [ "http://www.mendeley.com/documents/?uuid=52462c6a-9a31-475a-921f-0a948051a546" ] } ], "mendeley" : { "formattedCitation" : "[23]", "plainTextFormattedCitation" : "[23]", "previouslyFormattedCitation" : "[23]" }, "properties" : { "noteIndex" : 0 }, "schema" : "https://github.com/citation-style-language/schema/raw/master/csl-citation.json" }</w:instrText>
      </w:r>
      <w:r w:rsidR="00DC7CE2">
        <w:fldChar w:fldCharType="separate"/>
      </w:r>
      <w:r w:rsidR="007112CD" w:rsidRPr="007112CD">
        <w:rPr>
          <w:noProof/>
        </w:rPr>
        <w:t>[23]</w:t>
      </w:r>
      <w:r w:rsidR="00DC7CE2">
        <w:fldChar w:fldCharType="end"/>
      </w:r>
      <w:r>
        <w:t xml:space="preserve">. </w:t>
      </w:r>
      <w:r w:rsidR="00003FB5">
        <w:t xml:space="preserve">Participants were asked to state how frequently a particular statement applies to them on a four-point scale from always to never. Twenty-one </w:t>
      </w:r>
      <w:r w:rsidR="00BD339F">
        <w:t xml:space="preserve">items </w:t>
      </w:r>
      <w:r w:rsidR="00003FB5">
        <w:t>covered three emotions: unhappiness, anger and anxiety. These were assessed with items such as “when I feel unhappy I bottle up” as well as negatively scored items including “when I feel angry I say what I feel”. Summing across all 21 items resulted in a maximum possible score of 84, with high scores indicating more emotional suppression.</w:t>
      </w:r>
    </w:p>
    <w:p w14:paraId="39B466D0" w14:textId="245F0452" w:rsidR="00DC7CE2" w:rsidRDefault="00003FB5" w:rsidP="006A301D">
      <w:pPr>
        <w:spacing w:line="480" w:lineRule="auto"/>
        <w:jc w:val="both"/>
      </w:pPr>
      <w:r>
        <w:t xml:space="preserve">The current study chose this measure of emotional suppression due to its clear behavioural focus, compared to other measures which also incorporate cognitive aspects of emotional suppression, such as beliefs. Furthermore the CECS provides a clear focus on undesirable emotions whereas other subscales of existing measures </w:t>
      </w:r>
      <w:r w:rsidR="008667C6">
        <w:t>do not specify particular</w:t>
      </w:r>
      <w:r>
        <w:t xml:space="preserve"> emotions. </w:t>
      </w:r>
    </w:p>
    <w:p w14:paraId="3E49DF6D" w14:textId="68593ACE" w:rsidR="00003FB5" w:rsidRDefault="00DC7CE2" w:rsidP="006A301D">
      <w:pPr>
        <w:spacing w:line="480" w:lineRule="auto"/>
        <w:jc w:val="both"/>
      </w:pPr>
      <w:r>
        <w:t>T</w:t>
      </w:r>
      <w:r w:rsidR="00003FB5">
        <w:t>he CECS has been found to be valid and reliable with strong correlations between ov</w:t>
      </w:r>
      <w:r w:rsidR="006B13E5">
        <w:t xml:space="preserve">erall scores and each subscale </w:t>
      </w:r>
      <w:r w:rsidR="007112CD">
        <w:t xml:space="preserve">and evidence of internal consistency (Cronbach’s alpha= .88) </w:t>
      </w:r>
      <w:r w:rsidR="009218D8">
        <w:fldChar w:fldCharType="begin" w:fldLock="1"/>
      </w:r>
      <w:r w:rsidR="007112CD">
        <w:instrText>ADDIN CSL_CITATION { "citationItems" : [ { "id" : "ITEM-1", "itemData" : { "author" : [ { "dropping-particle" : "", "family" : "Watson", "given" : "M", "non-dropping-particle" : "", "parse-names" : false, "suffix" : "" }, { "dropping-particle" : "", "family" : "Greer", "given" : "S", "non-dropping-particle" : "", "parse-names" : false, "suffix" : "" } ], "container-title" : "Journal of Psychosomatic Research", "id" : "ITEM-1", "issue" : "4", "issued" : { "date-parts" : [ [ "1983" ] ] }, "page" : "299-305", "title" : "Development of a questionnaire measure of emotional control", "type" : "article-journal", "volume" : "27" }, "uris" : [ "http://www.mendeley.com/documents/?uuid=52462c6a-9a31-475a-921f-0a948051a546" ] } ], "mendeley" : { "formattedCitation" : "[23]", "plainTextFormattedCitation" : "[23]", "previouslyFormattedCitation" : "[23]" }, "properties" : { "noteIndex" : 0 }, "schema" : "https://github.com/citation-style-language/schema/raw/master/csl-citation.json" }</w:instrText>
      </w:r>
      <w:r w:rsidR="009218D8">
        <w:fldChar w:fldCharType="separate"/>
      </w:r>
      <w:r w:rsidR="007112CD" w:rsidRPr="007112CD">
        <w:rPr>
          <w:noProof/>
        </w:rPr>
        <w:t>[23]</w:t>
      </w:r>
      <w:r w:rsidR="009218D8">
        <w:fldChar w:fldCharType="end"/>
      </w:r>
      <w:r w:rsidR="009218D8">
        <w:t xml:space="preserve">. </w:t>
      </w:r>
      <w:r w:rsidR="006B13E5">
        <w:t xml:space="preserve">There was good test-retest reliability in this measure and it has been validated in hospital employees, cardiac patients and breast cancer patients </w:t>
      </w:r>
      <w:r w:rsidR="006B13E5" w:rsidRPr="009218D8">
        <w:fldChar w:fldCharType="begin" w:fldLock="1"/>
      </w:r>
      <w:r w:rsidR="007112CD">
        <w:instrText>ADDIN CSL_CITATION { "citationItems" : [ { "id" : "ITEM-1", "itemData" : { "author" : [ { "dropping-particle" : "", "family" : "Watson", "given" : "M", "non-dropping-particle" : "", "parse-names" : false, "suffix" : "" }, { "dropping-particle" : "", "family" : "Greer", "given" : "S", "non-dropping-particle" : "", "parse-names" : false, "suffix" : "" } ], "container-title" : "Journal of Psychosomatic Research", "id" : "ITEM-1", "issue" : "4", "issued" : { "date-parts" : [ [ "1983" ] ] }, "page" : "299-305", "title" : "Development of a questionnaire measure of emotional control", "type" : "article-journal", "volume" : "27" }, "uris" : [ "http://www.mendeley.com/documents/?uuid=52462c6a-9a31-475a-921f-0a948051a546" ] }, { "id" : "ITEM-2", "itemData" : { "DOI" : "10.1007/s12160-010-9204-6", "ISBN" : "1216001092046", "ISSN" : "1532-4796", "PMID" : "20652465", "abstract" : "Tendencies to suppress negative emotions have been shown to predict adjustment to cancer and cancer progression. We examined whether emotional suppression, in terms of both general and emotion-specific tendencies, predict symptom reports, mood states, and coping appraisals during adriamycin/doxorubicin, cyclophosphamide/cytoxan chemotherapy for breast cancer. Forty participants completed a measure yielding scores for anxiety suppression, anger suppression, depression suppression, and total emotional suppression. They then reported their experiences of 34 physical symptoms, mood, and coping efficacy on a daily basis for the duration of treatment (84 days). Mixed model analyses revealed that emotional suppression predicted lower reports of symptoms that are vague, well-known, and potentially embarrassing side effects of chemotherapy (e.g., fatigue and constipation). Emotional suppression and particularly anger suppression predicted higher reports of symptoms relating to immune function and cardiovascular arousal (e.g., mouth sores and heart palpitations) and with appraisals of poorer coping. The three suppression tendencies exhibited distinctive patterns of relationships with symptoms, mood, and coping appraisals, suggesting that anxiety suppression, anger suppression, and depression suppression have partially independent relationships with symptomatic and mood processes. The findings highlight the potential importance of emotional suppression for understanding symptom and coping responses during chemotherapy.", "author" : [ { "dropping-particle" : "", "family" : "Schlatter", "given" : "Melanie C", "non-dropping-particle" : "", "parse-names" : false, "suffix" : "" }, { "dropping-particle" : "", "family" : "Cameron", "given" : "Linda D", "non-dropping-particle" : "", "parse-names" : false, "suffix" : "" } ], "container-title" : "Annals of behavioral medicine : a publication of the Society of Behavioral Medicine", "id" : "ITEM-2", "issue" : "1", "issued" : { "date-parts" : [ [ "2010", "8" ] ] }, "page" : "15-29", "title" : "Emotional suppression tendencies as predictors of symptoms, mood, and coping appraisals during AC chemotherapy for breast cancer treatment.", "type" : "article-journal", "volume" : "40" }, "uris" : [ "http://www.mendeley.com/documents/?uuid=583b6d2b-2a4e-4330-a6d4-897d5b7b4bff" ] } ], "mendeley" : { "formattedCitation" : "[23, 24]", "plainTextFormattedCitation" : "[23, 24]", "previouslyFormattedCitation" : "[23, 24]" }, "properties" : { "noteIndex" : 0 }, "schema" : "https://github.com/citation-style-language/schema/raw/master/csl-citation.json" }</w:instrText>
      </w:r>
      <w:r w:rsidR="006B13E5" w:rsidRPr="009218D8">
        <w:fldChar w:fldCharType="separate"/>
      </w:r>
      <w:r w:rsidR="007112CD" w:rsidRPr="007112CD">
        <w:rPr>
          <w:noProof/>
        </w:rPr>
        <w:t>[23, 24]</w:t>
      </w:r>
      <w:r w:rsidR="006B13E5" w:rsidRPr="009218D8">
        <w:fldChar w:fldCharType="end"/>
      </w:r>
      <w:r w:rsidR="006B13E5" w:rsidRPr="009218D8">
        <w:t>.</w:t>
      </w:r>
    </w:p>
    <w:p w14:paraId="22E6DD78" w14:textId="1A764D3C" w:rsidR="00003FB5" w:rsidRDefault="006B13E5" w:rsidP="006A301D">
      <w:pPr>
        <w:spacing w:line="480" w:lineRule="auto"/>
        <w:jc w:val="both"/>
      </w:pPr>
      <w:r>
        <w:t>Hospital Anxiety and Depression Scale (HADS)</w:t>
      </w:r>
    </w:p>
    <w:p w14:paraId="6F9AA344" w14:textId="0464BDC3" w:rsidR="006B13E5" w:rsidRDefault="006B13E5" w:rsidP="006A301D">
      <w:pPr>
        <w:spacing w:line="480" w:lineRule="auto"/>
        <w:jc w:val="both"/>
      </w:pPr>
      <w:r>
        <w:lastRenderedPageBreak/>
        <w:t>The HADS</w:t>
      </w:r>
      <w:r w:rsidR="0060370D">
        <w:t xml:space="preserve"> </w:t>
      </w:r>
      <w:r w:rsidR="0060370D">
        <w:fldChar w:fldCharType="begin" w:fldLock="1"/>
      </w:r>
      <w:r w:rsidR="007112CD">
        <w:instrText>ADDIN CSL_CITATION { "citationItems" : [ { "id" : "ITEM-1", "itemData" : { "author" : [ { "dropping-particle" : "", "family" : "Zigmond", "given" : "A S", "non-dropping-particle" : "", "parse-names" : false, "suffix" : "" }, { "dropping-particle" : "", "family" : "Snaith", "given" : "R P", "non-dropping-particle" : "", "parse-names" : false, "suffix" : "" } ], "container-title" : "Acta Psychiatrica Scaninavica", "id" : "ITEM-1", "issue" : "6", "issued" : { "date-parts" : [ [ "1983" ] ] }, "page" : "361-370", "title" : "The Hospital Anxiety and Depression Scale", "type" : "article-journal", "volume" : "67" }, "uris" : [ "http://www.mendeley.com/documents/?uuid=a3203fc1-41f8-4222-a5aa-7d760fa3426d" ] } ], "mendeley" : { "formattedCitation" : "[25]", "plainTextFormattedCitation" : "[25]", "previouslyFormattedCitation" : "[25]" }, "properties" : { "noteIndex" : 0 }, "schema" : "https://github.com/citation-style-language/schema/raw/master/csl-citation.json" }</w:instrText>
      </w:r>
      <w:r w:rsidR="0060370D">
        <w:fldChar w:fldCharType="separate"/>
      </w:r>
      <w:r w:rsidR="007112CD" w:rsidRPr="007112CD">
        <w:rPr>
          <w:noProof/>
        </w:rPr>
        <w:t>[25]</w:t>
      </w:r>
      <w:r w:rsidR="0060370D">
        <w:fldChar w:fldCharType="end"/>
      </w:r>
      <w:r>
        <w:t xml:space="preserve"> was used to measure affective distress. Fourteen items </w:t>
      </w:r>
      <w:r w:rsidR="006370E1">
        <w:t>ask participants to rate o</w:t>
      </w:r>
      <w:r w:rsidR="00BD339F">
        <w:t>n</w:t>
      </w:r>
      <w:r w:rsidR="006370E1">
        <w:t xml:space="preserve"> varying four-point scales their level of </w:t>
      </w:r>
      <w:r w:rsidR="00DC7CE2">
        <w:t>depression and anxiety</w:t>
      </w:r>
      <w:r w:rsidR="00641115">
        <w:t xml:space="preserve"> symptoms</w:t>
      </w:r>
      <w:r w:rsidR="00DC7CE2">
        <w:t>, with seven</w:t>
      </w:r>
      <w:r w:rsidR="006370E1">
        <w:t xml:space="preserve"> items addressing each affect. Scores were totalled across both depression and anxiety items to create one overall affective distress score with a maximum of 42. </w:t>
      </w:r>
      <w:r w:rsidR="00641115">
        <w:t>O</w:t>
      </w:r>
      <w:r w:rsidR="006370E1">
        <w:t>verall HADS scores across</w:t>
      </w:r>
      <w:r w:rsidR="00DC7CE2">
        <w:t xml:space="preserve"> the</w:t>
      </w:r>
      <w:r w:rsidR="006370E1">
        <w:t xml:space="preserve"> two subscales </w:t>
      </w:r>
      <w:r w:rsidR="00641115">
        <w:t xml:space="preserve">have </w:t>
      </w:r>
      <w:r w:rsidR="006370E1">
        <w:t xml:space="preserve">been used in a range of samples including those in primary care </w:t>
      </w:r>
      <w:r w:rsidR="002A4E2D" w:rsidRPr="002A4E2D">
        <w:fldChar w:fldCharType="begin" w:fldLock="1"/>
      </w:r>
      <w:r w:rsidR="007112CD">
        <w:instrText>ADDIN CSL_CITATION { "citationItems" : [ { "id" : "ITEM-1", "itemData" : { "DOI" : "10.1348/014466506X96931", "ISBN" : "0144-6657 (Print)\r0144-6657 (Linking)", "ISSN" : "0144-6657", "PMID" : "17472198", "abstract" : "OBJECTIVES: To demonstrate the use of Rasch analysis by assessing the appropriateness of utilizing the Hospital Anxiety and Depression Scale (HADS) total score (HADS-14) as a measure of psychological distress. DESIGN: Cross-sectional, using Rasch analysis. METHODS: The HADS was administered to 296 patients attending an out-patient musculoskeletal rehabilitation program. Rasch analysis was conducted using RUMM2020 software to assess the overall fit of the model, the response scale used, individual item fit, differential item functioning (DIF) and person separation. RESULTS: Rasch analysis supported the viability of the HADS-14 as a measure of psychological distress. It showed good person separation, little disordering of the thresholds and no evidence of DIE One anxiety item (item 11) showed some misfit to the model. The residuals patterned into the two subscales (anxiety and depression), but the person estimate derived from these two subscales was not statistically different to that derived from all items taken together, supporting the assumption of unidimensionality. A cut-point of 12 on the HADS-14 identified all cases that were classified as both anxious and depressed on the original individual HADS subscales. CONCLUSIONS: The results of Rasch analysis support the use of the HADS-14 as a global measure of psychological distress. The study demonstrates the usefulness of Rasch analysis in assessing the psychometric properties of a scale and suggests that further use of this technique to assess the HADS-14 in other clinical groups is warranted.", "author" : [ { "dropping-particle" : "", "family" : "Pallant", "given" : "Julie F", "non-dropping-particle" : "", "parse-names" : false, "suffix" : "" }, { "dropping-particle" : "", "family" : "Tennant", "given" : "Alan", "non-dropping-particle" : "", "parse-names" : false, "suffix" : "" } ], "container-title" : "The British journal of clinical psychology / the British Psychological Society", "id" : "ITEM-1", "issue" : "Pt 1", "issued" : { "date-parts" : [ [ "2007" ] ] }, "page" : "1-18", "title" : "An introduction to the Rasch measurement model: an example using the Hospital Anxiety and Depression Scale (HADS).", "type" : "article-journal", "volume" : "46" }, "uris" : [ "http://www.mendeley.com/documents/?uuid=0cfd7dc7-128f-4046-90fa-6f88b9194d9b" ] } ], "mendeley" : { "formattedCitation" : "[26]", "plainTextFormattedCitation" : "[26]", "previouslyFormattedCitation" : "[26]" }, "properties" : { "noteIndex" : 0 }, "schema" : "https://github.com/citation-style-language/schema/raw/master/csl-citation.json" }</w:instrText>
      </w:r>
      <w:r w:rsidR="002A4E2D" w:rsidRPr="002A4E2D">
        <w:fldChar w:fldCharType="separate"/>
      </w:r>
      <w:r w:rsidR="007112CD" w:rsidRPr="007112CD">
        <w:rPr>
          <w:noProof/>
        </w:rPr>
        <w:t>[26]</w:t>
      </w:r>
      <w:r w:rsidR="002A4E2D" w:rsidRPr="002A4E2D">
        <w:fldChar w:fldCharType="end"/>
      </w:r>
      <w:r w:rsidR="002A4E2D" w:rsidRPr="002A4E2D">
        <w:t xml:space="preserve"> </w:t>
      </w:r>
      <w:r w:rsidR="006370E1" w:rsidRPr="002A4E2D">
        <w:t xml:space="preserve">and those with musculoskeletal pain </w:t>
      </w:r>
      <w:r w:rsidR="002A4E2D" w:rsidRPr="002A4E2D">
        <w:fldChar w:fldCharType="begin" w:fldLock="1"/>
      </w:r>
      <w:r w:rsidR="007112CD">
        <w:instrText>ADDIN CSL_CITATION { "citationItems" : [ { "id" : "ITEM-1", "itemData" : { "DOI" : "10.1016/j.jad.2012.10.029", "ISBN" : "1573-2517 (Electronic)\\n0165-0327 (Linking)", "ISSN" : "01650327", "PMID" : "23218249", "abstract" : "Background: The aims of this study were to: (1) evaluate the psychometric properties of a French Canadian version of the Hospital Anxiety and Depression Scale (HADS-FC) in a large population of primary care patients in Quebec, Canada; (2) conduct a transcultural validation of the original HADS in a subsample of English-speaking patients; (3) explore HADS properties in subgroups with or without multimorbidity. Methods: A sample of 14,833 adults recruited in 64 primary care clinics completed the HADS, including 3,382 patients at elevated risk of mental disorders that also completed the Composite International Diagnostic Interview-Simplified (CIDIS). The HADS' internal consistency and discriminant validity were assessed, its factor structure was evaluated, and receiver operating characteristic (ROC) analyses were undertaken to evaluate its case finding abilities. Results: The HADS-FC had good reliability (Cronbach's alphas ranging from 0.79 to 0.89 depending on language version and subscales) and discriminant validity, and a two-factor structure reflecting anxiety and depression factors. Results were similar in patient subgroups with or without multimorbidity. Optimal cut-off values were calculated: HADS: \u226516 (sensitivity 62%, specificity 77%), HADS-A: \u226510 (sensitivity 66%, specificity 73%) and HADS-D:\u22657 (sensitivity 65%, specificity 75%). Limitations: Our cohort selection process and use of the CIDIS as a gold standard may have contributed to the limited case-finding performance of the HADS-FC. Conclusions: The HADS-FC and English HADS presented good psychometric properties in primary care patients, including patients with and without multimorbidity. However, its performance as a screening instrument in these settings with patients of varying clinical profiles requires more scrutiny. \u00a9 2012 Elsevier B.V. All rights reserved.", "author" : [ { "dropping-particle" : "", "family" : "Roberge", "given" : "Pasquale", "non-dropping-particle" : "", "parse-names" : false, "suffix" : "" }, { "dropping-particle" : "", "family" : "Dor\u00e9", "given" : "Isabelle", "non-dropping-particle" : "", "parse-names" : false, "suffix" : "" }, { "dropping-particle" : "", "family" : "Menear", "given" : "Matthew", "non-dropping-particle" : "", "parse-names" : false, "suffix" : "" }, { "dropping-particle" : "", "family" : "Chartrand", "given" : "\u00c9lise", "non-dropping-particle" : "", "parse-names" : false, "suffix" : "" }, { "dropping-particle" : "", "family" : "Ciampi", "given" : "Antonio", "non-dropping-particle" : "", "parse-names" : false, "suffix" : "" }, { "dropping-particle" : "", "family" : "Duhoux", "given" : "Arnaud", "non-dropping-particle" : "", "parse-names" : false, "suffix" : "" }, { "dropping-particle" : "", "family" : "Fournier", "given" : "Louise", "non-dropping-particle" : "", "parse-names" : false, "suffix" : "" } ], "container-title" : "Journal of Affective Disorders", "id" : "ITEM-1", "issue" : "1-3", "issued" : { "date-parts" : [ [ "2013" ] ] }, "page" : "171-179", "title" : "A psychometric evaluation of the French Canadian version of the Hospital Anxiety and Depression Scale in a large primary care population", "type" : "article-journal", "volume" : "147" }, "uris" : [ "http://www.mendeley.com/documents/?uuid=e100b809-71a5-44cd-b130-327380f2dcf5" ] } ], "mendeley" : { "formattedCitation" : "[27]", "plainTextFormattedCitation" : "[27]", "previouslyFormattedCitation" : "[27]" }, "properties" : { "noteIndex" : 0 }, "schema" : "https://github.com/citation-style-language/schema/raw/master/csl-citation.json" }</w:instrText>
      </w:r>
      <w:r w:rsidR="002A4E2D" w:rsidRPr="002A4E2D">
        <w:fldChar w:fldCharType="separate"/>
      </w:r>
      <w:r w:rsidR="007112CD" w:rsidRPr="007112CD">
        <w:rPr>
          <w:noProof/>
        </w:rPr>
        <w:t>[27]</w:t>
      </w:r>
      <w:r w:rsidR="002A4E2D" w:rsidRPr="002A4E2D">
        <w:fldChar w:fldCharType="end"/>
      </w:r>
      <w:r w:rsidR="006370E1" w:rsidRPr="002A4E2D">
        <w:t>.</w:t>
      </w:r>
    </w:p>
    <w:p w14:paraId="1DA4B0AA" w14:textId="77942B0A" w:rsidR="006370E1" w:rsidRDefault="006370E1" w:rsidP="006A301D">
      <w:pPr>
        <w:spacing w:line="480" w:lineRule="auto"/>
        <w:jc w:val="both"/>
      </w:pPr>
      <w:r>
        <w:t>HADS was chosen due to its deliberate exclusion of somatic symptoms of anxiety and depression. This exclusion is considered crucial in participants with physical conditions to truly and validly capture the affective aspects of depression and anxiety without any physical aspects of their condi</w:t>
      </w:r>
      <w:r w:rsidR="002A4E2D">
        <w:t>tion confounding scores</w:t>
      </w:r>
      <w:r w:rsidR="007112CD">
        <w:t xml:space="preserve"> and has therefore been used as a reliable measure of affective distress in clinical populations (Cronbach’s alphas=.82-90)</w:t>
      </w:r>
      <w:r w:rsidR="002A4E2D">
        <w:t xml:space="preserve"> </w:t>
      </w:r>
      <w:r w:rsidR="002A4E2D">
        <w:fldChar w:fldCharType="begin" w:fldLock="1"/>
      </w:r>
      <w:r w:rsidR="007112CD">
        <w:instrText>ADDIN CSL_CITATION { "citationItems" : [ { "id" : "ITEM-1", "itemData" : { "DOI" : "10.1002/acr.20556", "ISBN" : "2151-4658 (Electronic)\\n2151-464X (Linking)", "ISSN" : "21514658", "PMID" : "22588766", "abstract" : "Smarr, K. L., &amp; Keefer, A. L. (2011). Measures of depression and depressive symptoms: Beck Depression Inventory-II (BDI-II), Center for Epidemiologic Studies Depression Scale (CES-D), Geriatric Depression Scale (GDS), Hospital Anxiety and Depression Scale (HADS), and Patient Health Questionna. Arthritis Care &amp; Research, 63(11), 454\u2013466. doi:10.1002/acr.20556", "author" : [ { "dropping-particle" : "", "family" : "Smarr", "given" : "Karen L.", "non-dropping-particle" : "", "parse-names" : false, "suffix" : "" }, { "dropping-particle" : "", "family" : "Keefer", "given" : "Autumn L.", "non-dropping-particle" : "", "parse-names" : false, "suffix" : "" } ], "container-title" : "Arthritis Care and Research", "id" : "ITEM-1", "issue" : "SUPPL. 11", "issued" : { "date-parts" : [ [ "2011" ] ] }, "page" : "454-466", "title" : "Measures of depression and depressive symptoms: Beck Depression Inventory-II (BDI-II), Center for Epidemiologic Studies Depression Scale (CES-D), Geriatric Depression Scale (GDS), Hospital Anxiety and Depression Scale (HADS), and Patient Health Questionna", "type" : "article-journal", "volume" : "63" }, "uris" : [ "http://www.mendeley.com/documents/?uuid=7a4872fb-1b0d-425c-bfa8-59d3b6594b9c" ] } ], "mendeley" : { "formattedCitation" : "[28]", "plainTextFormattedCitation" : "[28]", "previouslyFormattedCitation" : "[28]" }, "properties" : { "noteIndex" : 0 }, "schema" : "https://github.com/citation-style-language/schema/raw/master/csl-citation.json" }</w:instrText>
      </w:r>
      <w:r w:rsidR="002A4E2D">
        <w:fldChar w:fldCharType="separate"/>
      </w:r>
      <w:r w:rsidR="007112CD" w:rsidRPr="007112CD">
        <w:rPr>
          <w:noProof/>
        </w:rPr>
        <w:t>[28]</w:t>
      </w:r>
      <w:r w:rsidR="002A4E2D">
        <w:fldChar w:fldCharType="end"/>
      </w:r>
      <w:r>
        <w:t>.</w:t>
      </w:r>
    </w:p>
    <w:p w14:paraId="0C94386F" w14:textId="2B588CBC" w:rsidR="006370E1" w:rsidRDefault="006370E1" w:rsidP="006A301D">
      <w:pPr>
        <w:spacing w:line="480" w:lineRule="auto"/>
        <w:jc w:val="both"/>
      </w:pPr>
      <w:r>
        <w:t>General Help-Seeking Questionnaire (GHSQ)</w:t>
      </w:r>
    </w:p>
    <w:p w14:paraId="63D63267" w14:textId="7AADAD62" w:rsidR="006370E1" w:rsidRDefault="006370E1" w:rsidP="006A301D">
      <w:pPr>
        <w:spacing w:line="480" w:lineRule="auto"/>
        <w:jc w:val="both"/>
      </w:pPr>
      <w:r>
        <w:t xml:space="preserve">The GHSQ measures help-seeking intentions across two questions. For each question the participant is asked to rate how likely (on a seven-point scale) they would ask a particular person </w:t>
      </w:r>
      <w:r w:rsidR="00401E35">
        <w:t>for help. Each of the two questions</w:t>
      </w:r>
      <w:r w:rsidR="00DC7CE2">
        <w:t>’</w:t>
      </w:r>
      <w:r w:rsidR="00401E35">
        <w:t xml:space="preserve"> contained five possible people the individual might seek help from: </w:t>
      </w:r>
      <w:r w:rsidR="00401E35" w:rsidRPr="00A35FFD">
        <w:t>intimate partner, friend, parent, other relative/family member</w:t>
      </w:r>
      <w:r w:rsidR="00401E35">
        <w:t>,</w:t>
      </w:r>
      <w:r w:rsidR="00401E35" w:rsidRPr="00A35FFD">
        <w:t xml:space="preserve"> and minister/religious leader</w:t>
      </w:r>
      <w:r w:rsidR="00401E35">
        <w:t xml:space="preserve">. Since the current study was interested in social support-seeking </w:t>
      </w:r>
      <w:r w:rsidR="00A22B4D">
        <w:t>and not</w:t>
      </w:r>
      <w:r w:rsidR="00401E35">
        <w:t xml:space="preserve"> formal support-seeking, medical and mental health professionals were removed.</w:t>
      </w:r>
      <w:r w:rsidR="00187CC3">
        <w:t xml:space="preserve"> Scores were summed for each participant giving a maximum possible score of 35.</w:t>
      </w:r>
    </w:p>
    <w:p w14:paraId="0359E3B4" w14:textId="1CC18C6C" w:rsidR="00401E35" w:rsidRDefault="00401E35" w:rsidP="006A301D">
      <w:pPr>
        <w:spacing w:line="480" w:lineRule="auto"/>
        <w:jc w:val="both"/>
      </w:pPr>
      <w:r>
        <w:t xml:space="preserve">In the original version the first question asks from whom one would seek help if experiencing personal/emotional problems. The second question asks the same but in relation to suicide ideation. The authors </w:t>
      </w:r>
      <w:r w:rsidR="0027770A">
        <w:t xml:space="preserve">of the GHSQ </w:t>
      </w:r>
      <w:r>
        <w:t xml:space="preserve">recommended </w:t>
      </w:r>
      <w:r w:rsidR="00A22B4D">
        <w:t>modification</w:t>
      </w:r>
      <w:r>
        <w:t xml:space="preserve"> to suit </w:t>
      </w:r>
      <w:r w:rsidR="0027770A">
        <w:t xml:space="preserve">the </w:t>
      </w:r>
      <w:r>
        <w:t xml:space="preserve">particular samples being studied. Therefore, for question two, the current study asked about support-seeking in relation to “particularly troublesome symptoms of fibromyalgia”.  In addition, for the purpose of the current </w:t>
      </w:r>
      <w:r>
        <w:lastRenderedPageBreak/>
        <w:t>st</w:t>
      </w:r>
      <w:r w:rsidR="00DC7CE2">
        <w:t>udy the word</w:t>
      </w:r>
      <w:r>
        <w:t xml:space="preserve"> ‘help’ was replaced with ‘support</w:t>
      </w:r>
      <w:r w:rsidR="0027770A">
        <w:t>’</w:t>
      </w:r>
      <w:r>
        <w:t xml:space="preserve"> so as to encourage reflection of emotional support as opposed to focussing more on physical or practical support.</w:t>
      </w:r>
    </w:p>
    <w:p w14:paraId="79EA85BD" w14:textId="62343110" w:rsidR="00C72131" w:rsidRDefault="00401E35" w:rsidP="006A301D">
      <w:pPr>
        <w:spacing w:line="480" w:lineRule="auto"/>
        <w:jc w:val="both"/>
      </w:pPr>
      <w:r>
        <w:t>The GHSQ had been found to be reliable and valid, with good internal consistency (Cronbach’s alpha=.85) and test-retest reliability (r=.92). During development the scale was validated in high-school students and found that scores were significantly correlated with self-reported help-seeking behaviour</w:t>
      </w:r>
      <w:r w:rsidR="002A4E2D">
        <w:t xml:space="preserve"> </w:t>
      </w:r>
      <w:r w:rsidR="002A4E2D">
        <w:fldChar w:fldCharType="begin" w:fldLock="1"/>
      </w:r>
      <w:r w:rsidR="007112CD">
        <w:instrText>ADDIN CSL_CITATION { "citationItems" : [ { "id" : "ITEM-1", "itemData" : { "author" : [ { "dropping-particle" : "", "family" : "Wilson", "given" : "Coralie J", "non-dropping-particle" : "", "parse-names" : false, "suffix" : "" }, { "dropping-particle" : "", "family" : "Deane", "given" : "Frank P", "non-dropping-particle" : "", "parse-names" : false, "suffix" : "" }, { "dropping-particle" : "", "family" : "Ciarrochi", "given" : "Joseph", "non-dropping-particle" : "", "parse-names" : false, "suffix" : "" }, { "dropping-particle" : "", "family" : "Rickwood", "given" : "Debra", "non-dropping-particle" : "", "parse-names" : false, "suffix" : "" } ], "container-title" : "Canadian Journal of Counselling", "id" : "ITEM-1", "issued" : { "date-parts" : [ [ "2005" ] ] }, "page" : "15-28", "title" : "Measuring Help-Seeking Intentions : Properties of the General Help-Seeking Questionnaire", "type" : "article-journal", "volume" : "39" }, "uris" : [ "http://www.mendeley.com/documents/?uuid=a52dc3ef-4737-4210-bf8f-9a8c510a461f" ] } ], "mendeley" : { "formattedCitation" : "[29]", "plainTextFormattedCitation" : "[29]", "previouslyFormattedCitation" : "[29]" }, "properties" : { "noteIndex" : 0 }, "schema" : "https://github.com/citation-style-language/schema/raw/master/csl-citation.json" }</w:instrText>
      </w:r>
      <w:r w:rsidR="002A4E2D">
        <w:fldChar w:fldCharType="separate"/>
      </w:r>
      <w:r w:rsidR="007112CD" w:rsidRPr="007112CD">
        <w:rPr>
          <w:noProof/>
        </w:rPr>
        <w:t>[29]</w:t>
      </w:r>
      <w:r w:rsidR="002A4E2D">
        <w:fldChar w:fldCharType="end"/>
      </w:r>
      <w:r>
        <w:t xml:space="preserve">. </w:t>
      </w:r>
      <w:r w:rsidR="001938AD">
        <w:t>In the current study, symptom-related and personal/emotional support-seeking both showed good levels of internal consistency (Cro</w:t>
      </w:r>
      <w:r w:rsidR="00CB4645">
        <w:t>n</w:t>
      </w:r>
      <w:r w:rsidR="001938AD">
        <w:t>bach’s a</w:t>
      </w:r>
      <w:r w:rsidR="00CB4645">
        <w:t>lphas= .773</w:t>
      </w:r>
      <w:r w:rsidR="001938AD">
        <w:t xml:space="preserve"> and .797 respectively).</w:t>
      </w:r>
    </w:p>
    <w:p w14:paraId="3519A284" w14:textId="77777777" w:rsidR="00C72131" w:rsidRPr="00C72131" w:rsidRDefault="00C72131" w:rsidP="006A301D">
      <w:pPr>
        <w:spacing w:line="480" w:lineRule="auto"/>
        <w:jc w:val="both"/>
      </w:pPr>
    </w:p>
    <w:p w14:paraId="337C695C" w14:textId="4D1668C4" w:rsidR="00C72131" w:rsidRDefault="00C72131" w:rsidP="006A301D">
      <w:pPr>
        <w:spacing w:line="480" w:lineRule="auto"/>
        <w:jc w:val="both"/>
      </w:pPr>
      <w:r>
        <w:t xml:space="preserve">Revised Fibromyalgia Impact </w:t>
      </w:r>
      <w:r w:rsidR="006C3F30">
        <w:t>Questionnaire</w:t>
      </w:r>
      <w:r>
        <w:t xml:space="preserve"> (</w:t>
      </w:r>
      <w:proofErr w:type="spellStart"/>
      <w:r>
        <w:t>FIQr</w:t>
      </w:r>
      <w:proofErr w:type="spellEnd"/>
      <w:r>
        <w:t>)</w:t>
      </w:r>
    </w:p>
    <w:p w14:paraId="46E2CC3B" w14:textId="7C1E773F" w:rsidR="00C72131" w:rsidRDefault="00A22B4D" w:rsidP="006A301D">
      <w:pPr>
        <w:spacing w:line="480" w:lineRule="auto"/>
        <w:jc w:val="both"/>
      </w:pPr>
      <w:r>
        <w:t>T</w:t>
      </w:r>
      <w:r w:rsidR="00C72131">
        <w:t xml:space="preserve">he </w:t>
      </w:r>
      <w:proofErr w:type="spellStart"/>
      <w:r w:rsidR="00C72131">
        <w:t>FIQr</w:t>
      </w:r>
      <w:proofErr w:type="spellEnd"/>
      <w:r w:rsidR="00C72131">
        <w:t xml:space="preserve"> was used </w:t>
      </w:r>
      <w:r>
        <w:t xml:space="preserve">to measure global impact of fibromyalgia </w:t>
      </w:r>
      <w:r w:rsidR="00C72131">
        <w:fldChar w:fldCharType="begin" w:fldLock="1"/>
      </w:r>
      <w:r w:rsidR="007112CD">
        <w:instrText>ADDIN CSL_CITATION { "citationItems" : [ { "id" : "ITEM-1", "itemData" : { "DOI" : "10.1186/ar2783", "ISSN" : "1478-6362", "PMID" : "19664287", "abstract" : "INTRODUCTION: The Fibromyalgia Impact Questionnaire (FIQ) is a commonly used instrument in the evaluation of fibromyalgia (FM) patients. Over the last 18 years, since the publication of the original FIQ, several deficiencies have become apparent and the cumbersome scoring algorithm has been a barrier to widespread clinical use. The aim of this paper is to describe and validate a revised version of the FIQ: the FIQR. METHODS: The FIQR was developed in response to known deficiencies of the FIQ with the help of a patient focus group. The FIQR has the same 3 domains as the FIQ (that is, function, overall impact and symptoms). It differs from the FIQ in having modified function questions and the inclusion of questions on memory, tenderness, balance and environmental sensitivity. All questions are graded on a 0-10 numeric scale. The FIQR was administered online and the results were compared to the same patient's online responses to the 36-Item Short Form Health Survey (SF-36) and the original FIQ. RESULTS: The FIQR was completed online by 202 FM patients, 51 rheumatoid arthritis (RA) or systemic lupus erythematosus (SLE) patients (31 RA and 20 SLE), 11 patients with major depressive disorder (MDD) and 213 healthy controls (HC). The mean total FIQR score was 56.6 +/- 19.9 compared to a total FIQ score of 60.6 +/- 17.8 (P &lt; 0.03). The total scores of the FIQR and FIQ were closely correlated (r = 0.88, P &lt; 0.001). Each of the 3 domains of the FIQR correlated well with the 3 related FIQ domains (r = 0.69 to 0.88, P &lt; 0.01). The FIQR showed good correlation with comparable domains in the SF-36, with a multiple regression analysis showing that the three FIQR domain scores predicted the 8 SF-36 subscale scores. The FIQR had good discriminant ability between FM and the 3 other groups; total FIQR scores were HC (12.1 +/- 11.6), RA/SLE (28.6 +/- 21.2) and MDD (17.3 +/- 11.8). The patient completion time was 1.3 minutes; scoring took about 1 minute. CONCLUSIONS: The FIQR is an updated version of the FIQ that has good psychometric properties, can be completed in less than 2 minutes and is easy to score. It has scoring characteristics comparable to the original FIQ, making it possible to compare past FIQ results with future FIQR results.", "author" : [ { "dropping-particle" : "", "family" : "Bennett", "given" : "Robert M", "non-dropping-particle" : "", "parse-names" : false, "suffix" : "" }, { "dropping-particle" : "", "family" : "Friend", "given" : "Ronald", "non-dropping-particle" : "", "parse-names" : false, "suffix" : "" }, { "dropping-particle" : "", "family" : "Jones", "given" : "Kim D", "non-dropping-particle" : "", "parse-names" : false, "suffix" : "" }, { "dropping-particle" : "", "family" : "Ward", "given" : "Rachel", "non-dropping-particle" : "", "parse-names" : false, "suffix" : "" }, { "dropping-particle" : "", "family" : "Han", "given" : "Bobby K", "non-dropping-particle" : "", "parse-names" : false, "suffix" : "" }, { "dropping-particle" : "", "family" : "Ross", "given" : "Rebecca L", "non-dropping-particle" : "", "parse-names" : false, "suffix" : "" } ], "container-title" : "Arthritis Research &amp; Therapy", "id" : "ITEM-1", "issue" : "4", "issued" : { "date-parts" : [ [ "2009", "1" ] ] }, "page" : "R120", "title" : "The Revised Fibromyalgia Impact Questionnaire (FIQR): Validation and psychometric properties.", "type" : "article-journal", "volume" : "11" }, "uris" : [ "http://www.mendeley.com/documents/?uuid=9e6cd6a7-50b3-494e-981d-0272799682c1" ] } ], "mendeley" : { "formattedCitation" : "[30]", "plainTextFormattedCitation" : "[30]", "previouslyFormattedCitation" : "[30]" }, "properties" : { "noteIndex" : 0 }, "schema" : "https://github.com/citation-style-language/schema/raw/master/csl-citation.json" }</w:instrText>
      </w:r>
      <w:r w:rsidR="00C72131">
        <w:fldChar w:fldCharType="separate"/>
      </w:r>
      <w:r w:rsidR="007112CD" w:rsidRPr="007112CD">
        <w:rPr>
          <w:noProof/>
        </w:rPr>
        <w:t>[30]</w:t>
      </w:r>
      <w:r w:rsidR="00C72131">
        <w:fldChar w:fldCharType="end"/>
      </w:r>
      <w:r w:rsidR="00C72131">
        <w:t xml:space="preserve">. </w:t>
      </w:r>
      <w:r>
        <w:t>It</w:t>
      </w:r>
      <w:r w:rsidR="00C72131">
        <w:t xml:space="preserve"> measures the impact of the disorder across three domains: function, overall impact and symptoms. Participants responded to items on varying scales where ten always indicated greater impact. Scores across the three domains were summed and converted to a score out of 100, where high scores indicate greater impact of the disorder.</w:t>
      </w:r>
    </w:p>
    <w:p w14:paraId="05C1DD29" w14:textId="7F317DCA" w:rsidR="00C72131" w:rsidRDefault="00C72131" w:rsidP="006A301D">
      <w:pPr>
        <w:spacing w:line="480" w:lineRule="auto"/>
        <w:jc w:val="both"/>
      </w:pPr>
      <w:r>
        <w:t xml:space="preserve">There is evidence of </w:t>
      </w:r>
      <w:r w:rsidR="00A22B4D">
        <w:t xml:space="preserve">excellent </w:t>
      </w:r>
      <w:r>
        <w:t>internal consi</w:t>
      </w:r>
      <w:r w:rsidR="007112CD">
        <w:t xml:space="preserve">stency of the </w:t>
      </w:r>
      <w:proofErr w:type="spellStart"/>
      <w:r w:rsidR="007112CD">
        <w:t>FIQr</w:t>
      </w:r>
      <w:proofErr w:type="spellEnd"/>
      <w:r w:rsidR="007112CD">
        <w:t xml:space="preserve"> (Cronbach’s alpha = .</w:t>
      </w:r>
      <w:r>
        <w:t xml:space="preserve">95) and correlations with the original FIQ were good (r=.65 for overall scores) as were correlations of all domains with the </w:t>
      </w:r>
      <w:r w:rsidR="0027770A">
        <w:t>sub</w:t>
      </w:r>
      <w:r w:rsidR="00A22B4D">
        <w:t>-</w:t>
      </w:r>
      <w:r w:rsidR="0027770A">
        <w:t>scales of the Short Form (36) Health Survey</w:t>
      </w:r>
      <w:r>
        <w:t xml:space="preserve"> </w:t>
      </w:r>
      <w:r>
        <w:fldChar w:fldCharType="begin" w:fldLock="1"/>
      </w:r>
      <w:r w:rsidR="007112CD">
        <w:instrText>ADDIN CSL_CITATION { "citationItems" : [ { "id" : "ITEM-1", "itemData" : { "DOI" : "10.1186/ar2783", "ISSN" : "1478-6362", "PMID" : "19664287", "abstract" : "INTRODUCTION: The Fibromyalgia Impact Questionnaire (FIQ) is a commonly used instrument in the evaluation of fibromyalgia (FM) patients. Over the last 18 years, since the publication of the original FIQ, several deficiencies have become apparent and the cumbersome scoring algorithm has been a barrier to widespread clinical use. The aim of this paper is to describe and validate a revised version of the FIQ: the FIQR. METHODS: The FIQR was developed in response to known deficiencies of the FIQ with the help of a patient focus group. The FIQR has the same 3 domains as the FIQ (that is, function, overall impact and symptoms). It differs from the FIQ in having modified function questions and the inclusion of questions on memory, tenderness, balance and environmental sensitivity. All questions are graded on a 0-10 numeric scale. The FIQR was administered online and the results were compared to the same patient's online responses to the 36-Item Short Form Health Survey (SF-36) and the original FIQ. RESULTS: The FIQR was completed online by 202 FM patients, 51 rheumatoid arthritis (RA) or systemic lupus erythematosus (SLE) patients (31 RA and 20 SLE), 11 patients with major depressive disorder (MDD) and 213 healthy controls (HC). The mean total FIQR score was 56.6 +/- 19.9 compared to a total FIQ score of 60.6 +/- 17.8 (P &lt; 0.03). The total scores of the FIQR and FIQ were closely correlated (r = 0.88, P &lt; 0.001). Each of the 3 domains of the FIQR correlated well with the 3 related FIQ domains (r = 0.69 to 0.88, P &lt; 0.01). The FIQR showed good correlation with comparable domains in the SF-36, with a multiple regression analysis showing that the three FIQR domain scores predicted the 8 SF-36 subscale scores. The FIQR had good discriminant ability between FM and the 3 other groups; total FIQR scores were HC (12.1 +/- 11.6), RA/SLE (28.6 +/- 21.2) and MDD (17.3 +/- 11.8). The patient completion time was 1.3 minutes; scoring took about 1 minute. CONCLUSIONS: The FIQR is an updated version of the FIQ that has good psychometric properties, can be completed in less than 2 minutes and is easy to score. It has scoring characteristics comparable to the original FIQ, making it possible to compare past FIQ results with future FIQR results.", "author" : [ { "dropping-particle" : "", "family" : "Bennett", "given" : "Robert M", "non-dropping-particle" : "", "parse-names" : false, "suffix" : "" }, { "dropping-particle" : "", "family" : "Friend", "given" : "Ronald", "non-dropping-particle" : "", "parse-names" : false, "suffix" : "" }, { "dropping-particle" : "", "family" : "Jones", "given" : "Kim D", "non-dropping-particle" : "", "parse-names" : false, "suffix" : "" }, { "dropping-particle" : "", "family" : "Ward", "given" : "Rachel", "non-dropping-particle" : "", "parse-names" : false, "suffix" : "" }, { "dropping-particle" : "", "family" : "Han", "given" : "Bobby K", "non-dropping-particle" : "", "parse-names" : false, "suffix" : "" }, { "dropping-particle" : "", "family" : "Ross", "given" : "Rebecca L", "non-dropping-particle" : "", "parse-names" : false, "suffix" : "" } ], "container-title" : "Arthritis Research &amp; Therapy", "id" : "ITEM-1", "issue" : "4", "issued" : { "date-parts" : [ [ "2009", "1" ] ] }, "page" : "R120", "title" : "The Revised Fibromyalgia Impact Questionnaire (FIQR): Validation and psychometric properties.", "type" : "article-journal", "volume" : "11" }, "uris" : [ "http://www.mendeley.com/documents/?uuid=9e6cd6a7-50b3-494e-981d-0272799682c1" ] } ], "mendeley" : { "formattedCitation" : "[30]", "plainTextFormattedCitation" : "[30]", "previouslyFormattedCitation" : "[30]" }, "properties" : { "noteIndex" : 0 }, "schema" : "https://github.com/citation-style-language/schema/raw/master/csl-citation.json" }</w:instrText>
      </w:r>
      <w:r>
        <w:fldChar w:fldCharType="separate"/>
      </w:r>
      <w:r w:rsidR="007112CD" w:rsidRPr="007112CD">
        <w:rPr>
          <w:noProof/>
        </w:rPr>
        <w:t>[30]</w:t>
      </w:r>
      <w:r>
        <w:fldChar w:fldCharType="end"/>
      </w:r>
      <w:r>
        <w:t>.</w:t>
      </w:r>
    </w:p>
    <w:p w14:paraId="794E2CAE" w14:textId="4DE23B52" w:rsidR="00136777" w:rsidRDefault="00136777" w:rsidP="006A301D">
      <w:pPr>
        <w:spacing w:line="480" w:lineRule="auto"/>
        <w:jc w:val="both"/>
        <w:rPr>
          <w:i/>
        </w:rPr>
      </w:pPr>
      <w:r>
        <w:rPr>
          <w:i/>
        </w:rPr>
        <w:t xml:space="preserve">Design and </w:t>
      </w:r>
      <w:r w:rsidR="0027770A">
        <w:rPr>
          <w:i/>
        </w:rPr>
        <w:t xml:space="preserve">statistical </w:t>
      </w:r>
      <w:r>
        <w:rPr>
          <w:i/>
        </w:rPr>
        <w:t>analysis</w:t>
      </w:r>
    </w:p>
    <w:p w14:paraId="098FDC41" w14:textId="0D7F3823" w:rsidR="00EC39D7" w:rsidRDefault="00136777" w:rsidP="006A301D">
      <w:pPr>
        <w:spacing w:line="480" w:lineRule="auto"/>
        <w:jc w:val="both"/>
        <w:rPr>
          <w:noProof/>
        </w:rPr>
      </w:pPr>
      <w:r>
        <w:t xml:space="preserve">The current cross-sectional study employed correlational methods to assess potential indirect effects that might explain the relationship between beliefs about emotions and global impact in fibromyalgia. </w:t>
      </w:r>
      <w:r w:rsidR="00EC39D7">
        <w:t xml:space="preserve">The indirect effects were tested using </w:t>
      </w:r>
      <w:r w:rsidR="002A4E2D">
        <w:t>Preacher and Hayes’s</w:t>
      </w:r>
      <w:r w:rsidR="002A7E94">
        <w:t xml:space="preserve"> </w:t>
      </w:r>
      <w:r w:rsidR="00EC39D7">
        <w:t>Process plug-in for SPSS with bootstrapping</w:t>
      </w:r>
      <w:r w:rsidR="001D07CC">
        <w:t xml:space="preserve"> </w:t>
      </w:r>
      <w:r w:rsidR="001D07CC">
        <w:fldChar w:fldCharType="begin" w:fldLock="1"/>
      </w:r>
      <w:r w:rsidR="007112CD">
        <w:instrText>ADDIN CSL_CITATION { "citationItems" : [ { "id" : "ITEM-1", "itemData" : { "DOI" : "10.3758/BF03206553", "ISBN" : "0743-3808", "ISSN" : "0743-3808", "PMID" : "15641418", "abstract" : "Researchers often conduct mediation analysis in order to indirectly assess the effect of a proposed cause on some outcome through a proposed mediator. The utility of mediation analysis stems from its ability to go beyond the merely descriptive to a more functional understanding of the relationships among variables. A necessary component of mediation is a statistically and practically significant indirect effect. Although mediation hypotheses are frequently explored in psychological research, formal significance tests of indirect effects are rarely conducted. After a brief overview of mediation, we argue the importance of directly testing the significance of indirect effects and provide SPSS and SAS macros that facilitate estimation of the indirect effect with a normal theory approach and a bootstrap approach to obtaining confidence intervals, as well as the traditional approach advocated by Baron and Kenny (1986). We hope that this discussion and the macros will enhance the frequency of formal mediation tests in the psychology literature. Electronic copies of these macros may be downloaded from the Psychonomic Society's Web archive at www.psychonomic.org/archive/.", "author" : [ { "dropping-particle" : "", "family" : "Preacher", "given" : "Kristopher J", "non-dropping-particle" : "", "parse-names" : false, "suffix" : "" }, { "dropping-particle" : "", "family" : "Hayes", "given" : "Andrew F", "non-dropping-particle" : "", "parse-names" : false, "suffix" : "" } ], "container-title" : "Behavior research methods, instruments, &amp; computers : a journal of the Psychonomic Society, Inc", "id" : "ITEM-1", "issue" : "4", "issued" : { "date-parts" : [ [ "2004" ] ] }, "page" : "717-731", "title" : "SPSS and SAS procedures for estimating indirect effects in simple mediation models.", "type" : "article-journal", "volume" : "36" }, "uris" : [ "http://www.mendeley.com/documents/?uuid=6ac5b36c-d12c-4734-835d-bcafa5c167b0" ] } ], "mendeley" : { "formattedCitation" : "[31]", "plainTextFormattedCitation" : "[31]", "previouslyFormattedCitation" : "[31]" }, "properties" : { "noteIndex" : 0 }, "schema" : "https://github.com/citation-style-language/schema/raw/master/csl-citation.json" }</w:instrText>
      </w:r>
      <w:r w:rsidR="001D07CC">
        <w:fldChar w:fldCharType="separate"/>
      </w:r>
      <w:r w:rsidR="007112CD" w:rsidRPr="007112CD">
        <w:rPr>
          <w:noProof/>
        </w:rPr>
        <w:t>[31]</w:t>
      </w:r>
      <w:r w:rsidR="001D07CC">
        <w:fldChar w:fldCharType="end"/>
      </w:r>
      <w:r w:rsidR="00EC39D7">
        <w:t xml:space="preserve">. Multiple paths were tested in one </w:t>
      </w:r>
      <w:r w:rsidR="00D8789C">
        <w:t>model. For</w:t>
      </w:r>
      <w:r w:rsidR="00EC39D7">
        <w:t xml:space="preserve"> an indirect effect to be significant the </w:t>
      </w:r>
      <w:r w:rsidR="002A4E2D">
        <w:t xml:space="preserve">95% confidence intervals </w:t>
      </w:r>
      <w:r w:rsidR="00EC39D7">
        <w:t xml:space="preserve">must not contain zero. An additional alternate model was </w:t>
      </w:r>
      <w:r w:rsidR="00EC39D7">
        <w:lastRenderedPageBreak/>
        <w:t>tested with the serial mediators of path one inverted so as to test the hypothesised direction of the effect.</w:t>
      </w:r>
    </w:p>
    <w:p w14:paraId="7A192601" w14:textId="2AA92B09" w:rsidR="007A051E" w:rsidRDefault="00136777" w:rsidP="006A301D">
      <w:pPr>
        <w:spacing w:line="480" w:lineRule="auto"/>
        <w:jc w:val="both"/>
      </w:pPr>
      <w:r>
        <w:t>The first path tested consists of two mediators working serially: emotional suppression and affective distress</w:t>
      </w:r>
      <w:r w:rsidR="002A4E2D">
        <w:t xml:space="preserve">. </w:t>
      </w:r>
      <w:r w:rsidR="0099484B">
        <w:t>While mediation uses correlational methods, t</w:t>
      </w:r>
      <w:r w:rsidR="002A4E2D">
        <w:t xml:space="preserve">esting of serial multiple mediation models “assumes a causal chain linking the mediators, with a specific direction of causal flow” </w:t>
      </w:r>
      <w:r w:rsidR="002A4E2D">
        <w:fldChar w:fldCharType="begin" w:fldLock="1"/>
      </w:r>
      <w:r w:rsidR="007112CD">
        <w:instrText>ADDIN CSL_CITATION { "citationItems" : [ { "id" : "ITEM-1", "itemData" : { "abstract" : "Statistical mediation and moderation analysis are widespread throughout the behavioral sciences. Increasingly, these methods are being integrated in the form of the analysis of \u2015mediated moderation\u2016 or \u2015moderated mediation,\u2016 or what Hayes and Preacher (in press) call conditional process modeling. In this paper, I offer a primer on some of the important concepts and methods in mediation analysis, moderation analysis, and conditional process modeling prior to describing PROCESS, a versatile modeling tool freely-available for SPSS and SAS that integrates many of the functions of existing and popular published statistical tools for mediation and moderation analysis as well as their integration. Examples of the use of PROCESS are provided, and some of its additional features as well as some limitations are described.", "author" : [ { "dropping-particle" : "", "family" : "Hayes", "given" : "Andrew F", "non-dropping-particle" : "", "parse-names" : false, "suffix" : "" } ], "id" : "ITEM-1", "issued" : { "date-parts" : [ [ "2012" ] ] }, "page" : "1-39", "title" : "PROCESS: A Versatile Computational Tool for Observed Variable Mediation, Moderation, and Conditional Process Modeling [white paper]", "type" : "article-journal" }, "uris" : [ "http://www.mendeley.com/documents/?uuid=af9efac3-e45b-4ddc-8d06-c35a7613371a" ] } ], "mendeley" : { "formattedCitation" : "[32]", "manualFormatting" : "(Hayes, 2012, pp14)", "plainTextFormattedCitation" : "[32]", "previouslyFormattedCitation" : "[32]" }, "properties" : { "noteIndex" : 0 }, "schema" : "https://github.com/citation-style-language/schema/raw/master/csl-citation.json" }</w:instrText>
      </w:r>
      <w:r w:rsidR="002A4E2D">
        <w:fldChar w:fldCharType="separate"/>
      </w:r>
      <w:r w:rsidR="002A4E2D" w:rsidRPr="009B5D4E">
        <w:rPr>
          <w:noProof/>
        </w:rPr>
        <w:t>(Hayes, 2012</w:t>
      </w:r>
      <w:r w:rsidR="002A4E2D">
        <w:rPr>
          <w:noProof/>
        </w:rPr>
        <w:t>,</w:t>
      </w:r>
      <w:r w:rsidR="002A4E2D" w:rsidRPr="006D10A5">
        <w:rPr>
          <w:noProof/>
        </w:rPr>
        <w:t xml:space="preserve"> </w:t>
      </w:r>
      <w:r w:rsidR="002A4E2D">
        <w:rPr>
          <w:noProof/>
        </w:rPr>
        <w:t>pp14</w:t>
      </w:r>
      <w:r w:rsidR="002A4E2D" w:rsidRPr="009B5D4E">
        <w:rPr>
          <w:noProof/>
        </w:rPr>
        <w:t>)</w:t>
      </w:r>
      <w:r w:rsidR="002A4E2D">
        <w:fldChar w:fldCharType="end"/>
      </w:r>
      <w:r w:rsidR="002A4E2D">
        <w:t>. Thus for this first path, the chain was beliefs about emotions → emotional suppression →affective distress → global impact.</w:t>
      </w:r>
      <w:r w:rsidR="007A051E">
        <w:t xml:space="preserve"> As all paths were tested in one model (see </w:t>
      </w:r>
      <w:r w:rsidR="0099484B">
        <w:t>F</w:t>
      </w:r>
      <w:r w:rsidR="007A051E">
        <w:t>igure 1),</w:t>
      </w:r>
      <w:r w:rsidR="0099484B">
        <w:t xml:space="preserve"> thus</w:t>
      </w:r>
      <w:r w:rsidR="007A051E">
        <w:t xml:space="preserve"> this path </w:t>
      </w:r>
      <w:r w:rsidR="0099484B">
        <w:t xml:space="preserve">was </w:t>
      </w:r>
      <w:r w:rsidR="007A051E">
        <w:t xml:space="preserve">tested while also accounting for variance explained by paths two and three. </w:t>
      </w:r>
    </w:p>
    <w:p w14:paraId="28C22E39" w14:textId="6AF55A56" w:rsidR="007A051E" w:rsidRDefault="007A051E" w:rsidP="006A301D">
      <w:pPr>
        <w:spacing w:line="480" w:lineRule="auto"/>
        <w:jc w:val="both"/>
      </w:pPr>
      <w:r>
        <w:t>Paths two and three consisted of the same predictor (beliefs about emotions) and outcome (global impact). For path two the mediator was personal/emotional support-seeking and for path three the mediator was symptom-related support-seeking. As before, since all paths were tested in one model, the variance in other mediators is accounted for when testing each individual path.</w:t>
      </w:r>
    </w:p>
    <w:p w14:paraId="25E6C0D8" w14:textId="2D3E1C16" w:rsidR="00EC39D7" w:rsidRDefault="007A051E" w:rsidP="006A301D">
      <w:pPr>
        <w:spacing w:line="480" w:lineRule="auto"/>
        <w:jc w:val="both"/>
      </w:pPr>
      <w:r>
        <w:t>The direction of this first path was further tested by inverting the two mediators</w:t>
      </w:r>
      <w:r w:rsidR="00EC39D7">
        <w:t xml:space="preserve"> in an additional alternate model</w:t>
      </w:r>
      <w:r w:rsidR="002A4E2D">
        <w:t xml:space="preserve"> to produce the following chain: beliefs about emotions → affective distress → emotional suppression → global impact</w:t>
      </w:r>
      <w:r>
        <w:t xml:space="preserve">. In this model (again controlling for paths two and three) the predictor and outcome were the same. However the serial order of the mediators was affective distress and then emotional suppression. </w:t>
      </w:r>
    </w:p>
    <w:p w14:paraId="7934407B" w14:textId="70F930EF" w:rsidR="002A4E2D" w:rsidRDefault="002A4E2D" w:rsidP="006A301D">
      <w:pPr>
        <w:spacing w:line="480" w:lineRule="auto"/>
        <w:jc w:val="both"/>
      </w:pPr>
      <w:r>
        <w:t xml:space="preserve">Where more than 20% of data were missing for items of a single variable, cases were excluded. Where less than 20% of data were missing values were imputed using estimated maximisation techniques </w:t>
      </w:r>
      <w:r>
        <w:fldChar w:fldCharType="begin" w:fldLock="1"/>
      </w:r>
      <w:r w:rsidR="007112CD">
        <w:instrText>ADDIN CSL_CITATION { "citationItems" : [ { "id" : "ITEM-1", "itemData" : { "author" : [ { "dropping-particle" : "", "family" : "Little", "given" : "R J A", "non-dropping-particle" : "", "parse-names" : false, "suffix" : "" }, { "dropping-particle" : "", "family" : "Rubin", "given" : "D B", "non-dropping-particle" : "", "parse-names" : false, "suffix" : "" } ], "id" : "ITEM-1", "issued" : { "date-parts" : [ [ "1987" ] ] }, "publisher" : "Wiley", "publisher-place" : "New York", "title" : "Statistical analysis with missing data", "type" : "book" }, "uris" : [ "http://www.mendeley.com/documents/?uuid=73ea1f8c-d444-408b-8904-cca1443bb6b3" ] } ], "mendeley" : { "formattedCitation" : "[33]", "plainTextFormattedCitation" : "[33]", "previouslyFormattedCitation" : "[33]" }, "properties" : { "noteIndex" : 0 }, "schema" : "https://github.com/citation-style-language/schema/raw/master/csl-citation.json" }</w:instrText>
      </w:r>
      <w:r>
        <w:fldChar w:fldCharType="separate"/>
      </w:r>
      <w:r w:rsidR="007112CD" w:rsidRPr="007112CD">
        <w:rPr>
          <w:noProof/>
        </w:rPr>
        <w:t>[33]</w:t>
      </w:r>
      <w:r>
        <w:fldChar w:fldCharType="end"/>
      </w:r>
      <w:r>
        <w:t>.</w:t>
      </w:r>
    </w:p>
    <w:p w14:paraId="7CE6C331" w14:textId="723BC69C" w:rsidR="002A4E2D" w:rsidRDefault="006A301D" w:rsidP="006A301D">
      <w:pPr>
        <w:spacing w:line="480" w:lineRule="auto"/>
        <w:jc w:val="both"/>
        <w:rPr>
          <w:noProof/>
          <w:lang w:eastAsia="en-GB"/>
        </w:rPr>
      </w:pPr>
      <w:r>
        <w:rPr>
          <w:noProof/>
          <w:lang w:eastAsia="en-GB"/>
        </w:rPr>
        <w:t>[Insert Figure 1 about here]</w:t>
      </w:r>
      <w:r w:rsidR="002A4E2D" w:rsidRPr="002A4E2D">
        <w:rPr>
          <w:noProof/>
          <w:lang w:eastAsia="en-GB"/>
        </w:rPr>
        <w:t xml:space="preserve"> </w:t>
      </w:r>
    </w:p>
    <w:p w14:paraId="640E8E66" w14:textId="77777777" w:rsidR="00151AAA" w:rsidRPr="002A4E2D" w:rsidRDefault="00151AAA" w:rsidP="006A301D">
      <w:pPr>
        <w:spacing w:line="480" w:lineRule="auto"/>
        <w:jc w:val="both"/>
      </w:pPr>
    </w:p>
    <w:p w14:paraId="0F395908" w14:textId="77777777" w:rsidR="006B03B3" w:rsidRDefault="00C72131" w:rsidP="006A301D">
      <w:pPr>
        <w:spacing w:line="480" w:lineRule="auto"/>
        <w:jc w:val="both"/>
        <w:rPr>
          <w:b/>
        </w:rPr>
      </w:pPr>
      <w:r>
        <w:rPr>
          <w:b/>
        </w:rPr>
        <w:t>Results</w:t>
      </w:r>
    </w:p>
    <w:p w14:paraId="0833CC19" w14:textId="1194FCEA" w:rsidR="009C48E9" w:rsidRDefault="009C48E9" w:rsidP="006A301D">
      <w:pPr>
        <w:spacing w:line="480" w:lineRule="auto"/>
        <w:jc w:val="both"/>
      </w:pPr>
      <w:r>
        <w:lastRenderedPageBreak/>
        <w:t xml:space="preserve">Mediation analyses were conducted with beliefs about emotions, emotional suppression, </w:t>
      </w:r>
      <w:proofErr w:type="gramStart"/>
      <w:r>
        <w:t>affective</w:t>
      </w:r>
      <w:proofErr w:type="gramEnd"/>
      <w:r>
        <w:t xml:space="preserve"> distress, personal/emotional support-seeking, symptom-related support-seeking and global impact in the model. Descriptive</w:t>
      </w:r>
      <w:r w:rsidR="00364738">
        <w:t xml:space="preserve"> statistics</w:t>
      </w:r>
      <w:r>
        <w:t xml:space="preserve"> for all variables in the model can be found in Table </w:t>
      </w:r>
      <w:r w:rsidR="00364738">
        <w:t>2</w:t>
      </w:r>
      <w:r>
        <w:t>.</w:t>
      </w:r>
    </w:p>
    <w:p w14:paraId="5F5D47C4" w14:textId="189704CB" w:rsidR="00D8797F" w:rsidRPr="009C48E9" w:rsidRDefault="00D8797F" w:rsidP="006A301D">
      <w:pPr>
        <w:spacing w:line="480" w:lineRule="auto"/>
        <w:jc w:val="both"/>
      </w:pPr>
      <w:r>
        <w:t>[Insert Table 2 about here]</w:t>
      </w:r>
    </w:p>
    <w:p w14:paraId="331038DE" w14:textId="6B6D4CC5" w:rsidR="00C72131" w:rsidRDefault="00E3041E" w:rsidP="006A301D">
      <w:pPr>
        <w:spacing w:line="480" w:lineRule="auto"/>
        <w:jc w:val="both"/>
        <w:rPr>
          <w:i/>
        </w:rPr>
      </w:pPr>
      <w:r>
        <w:rPr>
          <w:i/>
        </w:rPr>
        <w:t xml:space="preserve">Path </w:t>
      </w:r>
      <w:r w:rsidR="00E2471B">
        <w:rPr>
          <w:i/>
        </w:rPr>
        <w:t>O</w:t>
      </w:r>
      <w:r>
        <w:rPr>
          <w:i/>
        </w:rPr>
        <w:t>ne</w:t>
      </w:r>
      <w:r w:rsidR="00E2471B">
        <w:rPr>
          <w:i/>
        </w:rPr>
        <w:t>: Emotional Suppression and Affective Distress</w:t>
      </w:r>
    </w:p>
    <w:p w14:paraId="10626508" w14:textId="479165CF" w:rsidR="00E3041E" w:rsidRDefault="00E3041E" w:rsidP="006A301D">
      <w:pPr>
        <w:spacing w:line="480" w:lineRule="auto"/>
        <w:jc w:val="both"/>
      </w:pPr>
      <w:r>
        <w:t xml:space="preserve">An indirect effect was tested where the relationship between beliefs about emotions and global impact </w:t>
      </w:r>
      <w:r w:rsidR="00136777">
        <w:t>was mediated by emotional suppression and affective distress in a serial manner.</w:t>
      </w:r>
      <w:r w:rsidR="003D49E3">
        <w:t xml:space="preserve"> Emotional suppression and affective distress both serially mediated the relationship between beliefs about emotions and global impact (standardised indirect effect=.08</w:t>
      </w:r>
      <w:r w:rsidR="00066F58">
        <w:t>09</w:t>
      </w:r>
      <w:r w:rsidR="003D49E3">
        <w:t xml:space="preserve">). The significance of this </w:t>
      </w:r>
      <w:r w:rsidR="00B20096">
        <w:t xml:space="preserve">positive indirect </w:t>
      </w:r>
      <w:r w:rsidR="003D49E3">
        <w:t>effect was tested using bootstrapping procedures (indirect effect=.0</w:t>
      </w:r>
      <w:r w:rsidR="00066F58">
        <w:t>862</w:t>
      </w:r>
      <w:r w:rsidR="003D49E3">
        <w:t>, 95%CI [.</w:t>
      </w:r>
      <w:r w:rsidR="003B5875">
        <w:t>1549</w:t>
      </w:r>
      <w:r w:rsidR="003D49E3">
        <w:t>, .1</w:t>
      </w:r>
      <w:r w:rsidR="004B130D">
        <w:t>652</w:t>
      </w:r>
      <w:r w:rsidR="003D49E3">
        <w:t>])</w:t>
      </w:r>
      <w:r w:rsidR="00364738">
        <w:t xml:space="preserve"> and was found to be significant.</w:t>
      </w:r>
    </w:p>
    <w:p w14:paraId="60FA2C76" w14:textId="2FD9F70E" w:rsidR="003D49E3" w:rsidRDefault="003D49E3" w:rsidP="006A301D">
      <w:pPr>
        <w:spacing w:line="480" w:lineRule="auto"/>
        <w:jc w:val="both"/>
        <w:rPr>
          <w:i/>
        </w:rPr>
      </w:pPr>
      <w:r>
        <w:rPr>
          <w:i/>
        </w:rPr>
        <w:t xml:space="preserve">Path </w:t>
      </w:r>
      <w:r w:rsidR="00E2471B">
        <w:rPr>
          <w:i/>
        </w:rPr>
        <w:t>O</w:t>
      </w:r>
      <w:r>
        <w:rPr>
          <w:i/>
        </w:rPr>
        <w:t>ne</w:t>
      </w:r>
      <w:r w:rsidR="00E2471B">
        <w:rPr>
          <w:i/>
        </w:rPr>
        <w:t>: A</w:t>
      </w:r>
      <w:r>
        <w:rPr>
          <w:i/>
        </w:rPr>
        <w:t xml:space="preserve">lternate </w:t>
      </w:r>
      <w:r w:rsidR="00E2471B">
        <w:rPr>
          <w:i/>
        </w:rPr>
        <w:t>M</w:t>
      </w:r>
      <w:r>
        <w:rPr>
          <w:i/>
        </w:rPr>
        <w:t>odel</w:t>
      </w:r>
    </w:p>
    <w:p w14:paraId="7888A406" w14:textId="2FFBA279" w:rsidR="003D49E3" w:rsidRDefault="003D49E3" w:rsidP="006A301D">
      <w:pPr>
        <w:spacing w:line="480" w:lineRule="auto"/>
        <w:jc w:val="both"/>
      </w:pPr>
      <w:r>
        <w:t>An alternate model testing the direction of path one was analysed in a model along with paths two and three. In this model the two serial mediators were inverted. Affective distress and emotional suppression did not serially mediate the relationship between beliefs about emotions and global impact in that order (standardised indirect effect=</w:t>
      </w:r>
      <w:r w:rsidR="004B130D">
        <w:t>-.0045</w:t>
      </w:r>
      <w:r>
        <w:t>). Bootstrapping procedures were used to test the significance of this indirect effect (indirect effect=-.004</w:t>
      </w:r>
      <w:r w:rsidR="003B5875">
        <w:t>7</w:t>
      </w:r>
      <w:r>
        <w:t>, 95% CI [-.01</w:t>
      </w:r>
      <w:r w:rsidR="003B5875">
        <w:t>99</w:t>
      </w:r>
      <w:r>
        <w:t>, .000</w:t>
      </w:r>
      <w:r w:rsidR="00066F58">
        <w:t>2</w:t>
      </w:r>
      <w:r>
        <w:t>]).</w:t>
      </w:r>
    </w:p>
    <w:p w14:paraId="7C235B0F" w14:textId="55556B42" w:rsidR="003D49E3" w:rsidRDefault="00E2471B" w:rsidP="006A301D">
      <w:pPr>
        <w:spacing w:line="480" w:lineRule="auto"/>
        <w:jc w:val="both"/>
        <w:rPr>
          <w:i/>
        </w:rPr>
      </w:pPr>
      <w:r>
        <w:rPr>
          <w:i/>
        </w:rPr>
        <w:t>Path Two: Personal/Emotional Support-Seeking</w:t>
      </w:r>
    </w:p>
    <w:p w14:paraId="5B271E52" w14:textId="0C8C342A" w:rsidR="00E2471B" w:rsidRDefault="00E2471B" w:rsidP="006A301D">
      <w:pPr>
        <w:spacing w:line="480" w:lineRule="auto"/>
        <w:jc w:val="both"/>
      </w:pPr>
      <w:r>
        <w:t>Personal/emotional support-seeking was tested as a mediator of the relationship between beliefs about emotions and global impact, in parallel with paths one and three. Personal/emotional support-seeking did not mediate this relationship (standardised indirect effect = -.0</w:t>
      </w:r>
      <w:r w:rsidR="00066F58">
        <w:t>009</w:t>
      </w:r>
      <w:r>
        <w:t>). Using bootstrapping procedures, this indirect effect was found to be non-significant (indirect effect=-.0</w:t>
      </w:r>
      <w:r w:rsidR="00066F58">
        <w:t>010</w:t>
      </w:r>
      <w:r>
        <w:t>, 95% CI [-.0</w:t>
      </w:r>
      <w:r w:rsidR="00066F58">
        <w:t>751</w:t>
      </w:r>
      <w:r>
        <w:t>, .04</w:t>
      </w:r>
      <w:r w:rsidR="00066F58">
        <w:t>79</w:t>
      </w:r>
      <w:r>
        <w:t>].</w:t>
      </w:r>
    </w:p>
    <w:p w14:paraId="0F901DF3" w14:textId="6509D9A0" w:rsidR="00E2471B" w:rsidRPr="00E2471B" w:rsidRDefault="00E2471B" w:rsidP="006A301D">
      <w:pPr>
        <w:spacing w:line="480" w:lineRule="auto"/>
        <w:jc w:val="both"/>
        <w:rPr>
          <w:i/>
        </w:rPr>
      </w:pPr>
      <w:r>
        <w:rPr>
          <w:i/>
        </w:rPr>
        <w:t>Path Three: Symptom-Related Support-Seeking</w:t>
      </w:r>
    </w:p>
    <w:p w14:paraId="419AA71D" w14:textId="7E700328" w:rsidR="00E2471B" w:rsidRDefault="00E2471B" w:rsidP="006A301D">
      <w:pPr>
        <w:spacing w:line="480" w:lineRule="auto"/>
        <w:jc w:val="both"/>
      </w:pPr>
      <w:r>
        <w:lastRenderedPageBreak/>
        <w:t xml:space="preserve">Symptom-related support-seeking was tested as a mediator of the relationship between beliefs about emotions and global impact, in parallel with paths one and </w:t>
      </w:r>
      <w:r w:rsidR="00187CC3">
        <w:t>two</w:t>
      </w:r>
      <w:r>
        <w:t xml:space="preserve">. Symptom-related support-seeking did not mediate this relationship (standardised indirect effect = </w:t>
      </w:r>
      <w:r w:rsidR="00066F58">
        <w:t>-.0044</w:t>
      </w:r>
      <w:r>
        <w:t>). Using bootstrapping procedures, this indirect effect was found to be non-significant (indirect effect=</w:t>
      </w:r>
      <w:r w:rsidR="00066F58">
        <w:t>-.0047</w:t>
      </w:r>
      <w:r>
        <w:t>, 95% CI [-.0</w:t>
      </w:r>
      <w:r w:rsidR="00066F58">
        <w:t>402, .0277</w:t>
      </w:r>
      <w:r>
        <w:t>].</w:t>
      </w:r>
    </w:p>
    <w:p w14:paraId="7D986497" w14:textId="4966777D" w:rsidR="00E2471B" w:rsidRDefault="00E2471B" w:rsidP="006A301D">
      <w:pPr>
        <w:spacing w:line="480" w:lineRule="auto"/>
        <w:jc w:val="both"/>
      </w:pPr>
      <w:r>
        <w:t xml:space="preserve">See Figure </w:t>
      </w:r>
      <w:r w:rsidR="00585E0B">
        <w:t>2</w:t>
      </w:r>
      <w:r>
        <w:t xml:space="preserve"> for coefficients </w:t>
      </w:r>
      <w:r w:rsidR="00285B76">
        <w:t xml:space="preserve">of the relationships </w:t>
      </w:r>
      <w:r>
        <w:t>between variables.</w:t>
      </w:r>
      <w:r w:rsidR="001E7175" w:rsidRPr="001E7175">
        <w:rPr>
          <w:noProof/>
          <w:lang w:eastAsia="en-GB"/>
        </w:rPr>
        <w:t xml:space="preserve"> </w:t>
      </w:r>
    </w:p>
    <w:p w14:paraId="4A901A6B" w14:textId="5CAA011B" w:rsidR="00034DE6" w:rsidRDefault="008F2401" w:rsidP="006A301D">
      <w:pPr>
        <w:spacing w:after="0" w:line="240" w:lineRule="auto"/>
        <w:jc w:val="both"/>
      </w:pPr>
      <w:r>
        <w:t>[Insert Figure 2 about here]</w:t>
      </w:r>
    </w:p>
    <w:p w14:paraId="749FAA5F" w14:textId="77777777" w:rsidR="00D8797F" w:rsidRDefault="00D8797F" w:rsidP="006A301D">
      <w:pPr>
        <w:spacing w:after="0" w:line="240" w:lineRule="auto"/>
        <w:jc w:val="both"/>
      </w:pPr>
    </w:p>
    <w:p w14:paraId="682AB3C1" w14:textId="221632E1" w:rsidR="00644E91" w:rsidRDefault="00644E91" w:rsidP="006A301D">
      <w:pPr>
        <w:spacing w:line="480" w:lineRule="auto"/>
        <w:jc w:val="both"/>
      </w:pPr>
      <w:r w:rsidRPr="00644E91">
        <w:rPr>
          <w:b/>
        </w:rPr>
        <w:t>Discussion</w:t>
      </w:r>
    </w:p>
    <w:p w14:paraId="28DC6D6E" w14:textId="769CE2E3" w:rsidR="00644E91" w:rsidRDefault="00644E91" w:rsidP="006A301D">
      <w:pPr>
        <w:spacing w:line="480" w:lineRule="auto"/>
        <w:jc w:val="both"/>
      </w:pPr>
      <w:r>
        <w:t xml:space="preserve">The current study tested three possible indirect effects through which beliefs about emotions and global impact might </w:t>
      </w:r>
      <w:r w:rsidR="00A22B4D">
        <w:t>relate</w:t>
      </w:r>
      <w:r>
        <w:t>. Path one tested the ironic processing theory of emotional suppression while paths two and three tested two forms of support-seeking as potential mediators. An alternate model was tested to assess the hypothesised direction of path one.</w:t>
      </w:r>
    </w:p>
    <w:p w14:paraId="51117B1D" w14:textId="0DC2B91D" w:rsidR="001938AD" w:rsidRDefault="00644E91" w:rsidP="001938AD">
      <w:pPr>
        <w:spacing w:line="480" w:lineRule="auto"/>
        <w:jc w:val="both"/>
      </w:pPr>
      <w:r>
        <w:t xml:space="preserve">Emotional suppression and affective distress serially mediated the relationship between beliefs about emotions and global impact in fibromyalgia. That is, an indirect effect was found that is mediated first by emotional suppression and then affective distress. </w:t>
      </w:r>
      <w:r w:rsidR="00A22B4D">
        <w:t>T</w:t>
      </w:r>
      <w:r w:rsidR="00B20096">
        <w:t xml:space="preserve">his particular path is in line with ironic processing effects </w:t>
      </w:r>
      <w:r w:rsidR="001A7D95">
        <w:fldChar w:fldCharType="begin" w:fldLock="1"/>
      </w:r>
      <w:r w:rsidR="007112CD">
        <w:instrText>ADDIN CSL_CITATION { "citationItems" : [ { "id" : "ITEM-1", "itemData" : { "DOI" : "10.1146/annurev.psych.51.1.59", "ISSN" : "0066-4308", "PMID" : "10751965", "abstract" : "Although thought suppression is a popular form of mental control, research has indicated that it can be counterproductive, helping assure the very state of mind one had hoped to avoid. This chapter reviews the research on suppression, which spans a wide range of domains, including emotions, memory, interpersonal processes, psychophysiological reactions, and psychopathology. The chapter considers the relevant methodological and theoretical issues and suggests directions for future research.", "author" : [ { "dropping-particle" : "", "family" : "Wenzlaff", "given" : "R M", "non-dropping-particle" : "", "parse-names" : false, "suffix" : "" }, { "dropping-particle" : "", "family" : "Wegner", "given" : "D M", "non-dropping-particle" : "", "parse-names" : false, "suffix" : "" } ], "container-title" : "Annual Review of Psychology", "id" : "ITEM-1", "issued" : { "date-parts" : [ [ "2000", "1" ] ] }, "page" : "59-91", "title" : "Thought suppression.", "type" : "article-journal", "volume" : "51" }, "uris" : [ "http://www.mendeley.com/documents/?uuid=45531b66-820a-47f4-a3dd-3fbcdfc34d1e" ] } ], "mendeley" : { "formattedCitation" : "[13]", "plainTextFormattedCitation" : "[13]", "previouslyFormattedCitation" : "[13]" }, "properties" : { "noteIndex" : 0 }, "schema" : "https://github.com/citation-style-language/schema/raw/master/csl-citation.json" }</w:instrText>
      </w:r>
      <w:r w:rsidR="001A7D95">
        <w:fldChar w:fldCharType="separate"/>
      </w:r>
      <w:r w:rsidR="007112CD" w:rsidRPr="007112CD">
        <w:rPr>
          <w:noProof/>
        </w:rPr>
        <w:t>[13]</w:t>
      </w:r>
      <w:r w:rsidR="001A7D95">
        <w:fldChar w:fldCharType="end"/>
      </w:r>
      <w:r w:rsidR="001A7D95">
        <w:t xml:space="preserve">. </w:t>
      </w:r>
      <w:r w:rsidR="00B20096">
        <w:t>This theory suggest</w:t>
      </w:r>
      <w:r w:rsidR="00BE3F27">
        <w:t>s</w:t>
      </w:r>
      <w:r w:rsidR="00B20096">
        <w:t xml:space="preserve"> that beliefs about emotions might relate to greater impact of the disorder firstly through an increase in emotional suppression, which in turn would </w:t>
      </w:r>
      <w:r w:rsidR="00CB4B4B">
        <w:t>relate to</w:t>
      </w:r>
      <w:r w:rsidR="00B20096">
        <w:t xml:space="preserve"> greater affective distress. This increase in affective distress may then </w:t>
      </w:r>
      <w:r w:rsidR="00CB4B4B">
        <w:t xml:space="preserve">be associated with increased </w:t>
      </w:r>
      <w:r w:rsidR="00B20096">
        <w:t xml:space="preserve">global impact. </w:t>
      </w:r>
      <w:r w:rsidR="00BE3F27">
        <w:t>This direction is supported by a non-significant alternate model with the mediators inverted</w:t>
      </w:r>
      <w:r w:rsidR="001938AD">
        <w:t>, though experimental testing is required to determine causal relationships.</w:t>
      </w:r>
      <w:r w:rsidR="001938AD" w:rsidRPr="001938AD">
        <w:t xml:space="preserve"> </w:t>
      </w:r>
    </w:p>
    <w:p w14:paraId="17988257" w14:textId="1DDC2099" w:rsidR="00504947" w:rsidRDefault="001938AD" w:rsidP="006A301D">
      <w:pPr>
        <w:spacing w:line="480" w:lineRule="auto"/>
        <w:jc w:val="both"/>
      </w:pPr>
      <w:r>
        <w:t xml:space="preserve">This evidence supporting a significant indirect effect </w:t>
      </w:r>
      <w:r w:rsidR="00641115">
        <w:t>compliments</w:t>
      </w:r>
      <w:r>
        <w:t xml:space="preserve"> previous evidence showing emotional expression interventions to be beneficial </w:t>
      </w:r>
      <w:r w:rsidR="00504947">
        <w:t>to</w:t>
      </w:r>
      <w:r>
        <w:t xml:space="preserve"> patients with fibromyalgia </w:t>
      </w:r>
      <w:r>
        <w:fldChar w:fldCharType="begin" w:fldLock="1"/>
      </w:r>
      <w:r w:rsidR="007112CD">
        <w:instrText>ADDIN CSL_CITATION { "citationItems" : [ { "id" : "ITEM-1", "itemData" : { "DOI" : "10.1207/s15324796abm3202", "author" : [ { "dropping-particle" : "", "family" : "Gillis", "given" : "Mazy E", "non-dropping-particle" : "", "parse-names" : false, "suffix" : "" }, { "dropping-particle" : "", "family" : "Lumley", "given" : "Mark A", "non-dropping-particle" : "", "parse-names" : false, "suffix" : "" }, { "dropping-particle" : "", "family" : "Mosley-Williams", "given" : "Angelia", "non-dropping-particle" : "", "parse-names" : false, "suffix" : "" }, { "dropping-particle" : "", "family" : "Leisen", "given" : "James C C", "non-dropping-particle" : "", "parse-names" : false, "suffix" : "" }, { "dropping-particle" : "", "family" : "Roehrs", "given" : "T", "non-dropping-particle" : "", "parse-names" : false, "suffix" : "" } ], "container-title" : "Annals of Behavioral Medicine", "id" : "ITEM-1", "issue" : "2", "issued" : { "date-parts" : [ [ "2006" ] ] }, "page" : "135-146", "title" : "The health effects of at-home written emotional disclosure in fibromyalgia: A randomized trial", "type" : "article-journal", "volume" : "32" }, "uris" : [ "http://www.mendeley.com/documents/?uuid=716a56c0-5ad5-4982-aa44-499bd05254f4" ] }, { "id" : "ITEM-2", "itemData" : { "DOI" : "10.1097/01.psy.0000156933.04566.bd", "author" : [ { "dropping-particle" : "", "family" : "Broderick", "given" : "Joan E", "non-dropping-particle" : "", "parse-names" : false, "suffix" : "" }, { "dropping-particle" : "", "family" : "Junghaenel", "given" : "Doertre U", "non-dropping-particle" : "", "parse-names" : false, "suffix" : "" }, { "dropping-particle" : "", "family" : "Schwartz", "given" : "Joseph E", "non-dropping-particle" : "", "parse-names" : false, "suffix" : "" } ], "container-title" : "Psychosomatic Medicine", "id" : "ITEM-2", "issue" : "2", "issued" : { "date-parts" : [ [ "2005" ] ] }, "note" : "Procedure \nexperimental group wrote about trauma, control writing group wrong about something neutral, TAU group\nWrote for 20 mins on 3 days 1 week apart\n\nFollow up at 4mos and 10mos\n\nOutcomes\nPain, fatigue, psychological well-being (quality of life scale, BDI and STAI-S)\n\nFindings\nDifference between WEE group and neutral+TAU in psychological well-being at 4 mo follow-up\nCharacterised by worsening of neutral and TAU\nAlso diffs found in pain - decrease in WEE group and increase in neutral and TAU\nAnd diffs in fatigue\n\nDiffs disappeared at 10mo follow-up", "page" : "326-334", "title" : "Written Emotional Expression Produces Health Benefits in Fibromyalgia", "type" : "article-journal", "volume" : "67" }, "uris" : [ "http://www.mendeley.com/documents/?uuid=d8917160-99c9-4adf-9cf2-cd903e10fe71" ] } ], "mendeley" : { "formattedCitation" : "[11, 12]", "plainTextFormattedCitation" : "[11, 12]", "previouslyFormattedCitation" : "[11, 12]" }, "properties" : { "noteIndex" : 0 }, "schema" : "https://github.com/citation-style-language/schema/raw/master/csl-citation.json" }</w:instrText>
      </w:r>
      <w:r>
        <w:fldChar w:fldCharType="separate"/>
      </w:r>
      <w:r w:rsidR="007112CD" w:rsidRPr="007112CD">
        <w:rPr>
          <w:noProof/>
        </w:rPr>
        <w:t>[11, 12]</w:t>
      </w:r>
      <w:r>
        <w:fldChar w:fldCharType="end"/>
      </w:r>
      <w:r>
        <w:t>.</w:t>
      </w:r>
      <w:r w:rsidR="00F7574F">
        <w:t xml:space="preserve"> </w:t>
      </w:r>
      <w:r w:rsidR="00B012D4">
        <w:t xml:space="preserve">This suggests that interventions focusing on beliefs and behaviours around emotions may be helpful for people with </w:t>
      </w:r>
      <w:r w:rsidR="00AD42CF">
        <w:t>fibromyalgia</w:t>
      </w:r>
      <w:r w:rsidR="00B012D4">
        <w:t xml:space="preserve">. The findings are consistent with the proposal that a mechanism of changes </w:t>
      </w:r>
      <w:r w:rsidR="00B012D4">
        <w:lastRenderedPageBreak/>
        <w:t xml:space="preserve">in outcomes around </w:t>
      </w:r>
      <w:r w:rsidR="00AD42CF">
        <w:t>fibromyalgia</w:t>
      </w:r>
      <w:r w:rsidR="00B012D4">
        <w:t xml:space="preserve"> may relate, at least some extent, to changes in beliefs and behaviours around emotions. CBT might be used to support identification and evaluation of beliefs about emotions, and support changes in behaviours around emotion, such as emotional suppression. ACT, which had also been shown to be helpful for people with FMS [</w:t>
      </w:r>
      <w:proofErr w:type="gramStart"/>
      <w:r w:rsidR="00B012D4">
        <w:t>34]</w:t>
      </w:r>
      <w:proofErr w:type="gramEnd"/>
      <w:r w:rsidR="00B012D4">
        <w:t xml:space="preserve"> may focus </w:t>
      </w:r>
      <w:r w:rsidR="00E010DA">
        <w:t>specifically on acceptance, for example of emotions (as well as symptoms of pain).</w:t>
      </w:r>
      <w:r>
        <w:t xml:space="preserve"> </w:t>
      </w:r>
      <w:r w:rsidR="00E010DA">
        <w:t>Further research is required to evaluate mechanisms of change</w:t>
      </w:r>
      <w:r w:rsidR="00C151E6">
        <w:t>, such as beliefs, behaviours</w:t>
      </w:r>
      <w:r w:rsidR="00AD42CF">
        <w:t xml:space="preserve"> and</w:t>
      </w:r>
      <w:r w:rsidR="00C151E6">
        <w:t xml:space="preserve"> acceptance,</w:t>
      </w:r>
      <w:r w:rsidR="00E010DA">
        <w:t xml:space="preserve"> through different psychological approaches.</w:t>
      </w:r>
      <w:r>
        <w:t xml:space="preserve"> </w:t>
      </w:r>
    </w:p>
    <w:p w14:paraId="3016D0F6" w14:textId="43170CBC" w:rsidR="00C43C2E" w:rsidRDefault="00B20096" w:rsidP="006A301D">
      <w:pPr>
        <w:spacing w:line="480" w:lineRule="auto"/>
        <w:jc w:val="both"/>
      </w:pPr>
      <w:r>
        <w:t>While there was a significant indirect effect found in the current study</w:t>
      </w:r>
      <w:r w:rsidR="0051408F">
        <w:t>, t</w:t>
      </w:r>
      <w:r>
        <w:t xml:space="preserve">he </w:t>
      </w:r>
      <w:r w:rsidR="001938AD">
        <w:t xml:space="preserve">direct </w:t>
      </w:r>
      <w:r>
        <w:t xml:space="preserve">relationship between beliefs about emotions and global impact was </w:t>
      </w:r>
      <w:r w:rsidR="00A22B4D">
        <w:t xml:space="preserve">not </w:t>
      </w:r>
      <w:r>
        <w:t xml:space="preserve">significant. This is somewhat unexpected given that there was a significant positive indirect effect via emotional suppression and affective distress. </w:t>
      </w:r>
      <w:r w:rsidR="00BE3F27">
        <w:t>W</w:t>
      </w:r>
      <w:r>
        <w:t>hile there may be some detriment to holding these beliefs about the unacceptability of emotions, there may also be a protective factor</w:t>
      </w:r>
      <w:r w:rsidR="00CB4B4B">
        <w:t xml:space="preserve">, thereby cancelling out any significant direct </w:t>
      </w:r>
      <w:r w:rsidR="00BE3F27">
        <w:t>relationship</w:t>
      </w:r>
      <w:r>
        <w:t xml:space="preserve">. This is known as inconsistent mediation whereby multiple mediators may elicit separate indirect </w:t>
      </w:r>
      <w:r w:rsidR="001938AD">
        <w:t xml:space="preserve">paths </w:t>
      </w:r>
      <w:r>
        <w:t xml:space="preserve">in opposing directions, resulting in a non-significant overall </w:t>
      </w:r>
      <w:r w:rsidR="001938AD">
        <w:t xml:space="preserve">relationship </w:t>
      </w:r>
      <w:r w:rsidR="00BE3F27">
        <w:fldChar w:fldCharType="begin" w:fldLock="1"/>
      </w:r>
      <w:r w:rsidR="00F7574F">
        <w:instrText>ADDIN CSL_CITATION { "citationItems" : [ { "id" : "ITEM-1", "itemData" : { "DOI" : "10.1146/annurev.psych.58.110405.085542.Mediation", "abstract" : "Mediating variables are prominent in psychological theory and research. A mediating variable transmits the effect of an independent variable on a dependent variable. Differences between mediating variables and confounders, moderators, and covariates are outlined. Statistical methods to assess mediation and modern comprehensive approaches are described. Future directions for mediation analysis are discussed.", "author" : [ { "dropping-particle" : "", "family" : "Mackinnon", "given" : "David P", "non-dropping-particle" : "", "parse-names" : false, "suffix" : "" }, { "dropping-particle" : "", "family" : "Fairchild", "given" : "Amanda J", "non-dropping-particle" : "", "parse-names" : false, "suffix" : "" }, { "dropping-particle" : "", "family" : "Fritz", "given" : "Matthew S", "non-dropping-particle" : "", "parse-names" : false, "suffix" : "" } ], "container-title" : "Annual Review of Psychology", "id" : "ITEM-1", "issue" : "Hebb 1966", "issued" : { "date-parts" : [ [ "2010" ] ] }, "title" : "Mediation Analysis", "type" : "article-journal", "volume" : "58" }, "uris" : [ "http://www.mendeley.com/documents/?uuid=9705b237-5b19-4469-b630-f3b836131110" ] } ], "mendeley" : { "formattedCitation" : "[35]", "plainTextFormattedCitation" : "[35]", "previouslyFormattedCitation" : "[34]" }, "properties" : { "noteIndex" : 0 }, "schema" : "https://github.com/citation-style-language/schema/raw/master/csl-citation.json" }</w:instrText>
      </w:r>
      <w:r w:rsidR="00BE3F27">
        <w:fldChar w:fldCharType="separate"/>
      </w:r>
      <w:r w:rsidR="00F7574F" w:rsidRPr="00F7574F">
        <w:rPr>
          <w:noProof/>
        </w:rPr>
        <w:t>[35]</w:t>
      </w:r>
      <w:r w:rsidR="00BE3F27">
        <w:fldChar w:fldCharType="end"/>
      </w:r>
      <w:r>
        <w:t>.</w:t>
      </w:r>
      <w:r w:rsidR="00DC548E">
        <w:t xml:space="preserve"> Further research into other potential mediators and moderators of this relationship (</w:t>
      </w:r>
      <w:r w:rsidR="00504947">
        <w:t>for example,</w:t>
      </w:r>
      <w:r w:rsidR="00B802A3">
        <w:t xml:space="preserve"> acceptance of emotions and of physical symptoms as well as</w:t>
      </w:r>
      <w:r w:rsidR="00DC548E">
        <w:t xml:space="preserve"> other emotion processing variables such as alexithymia </w:t>
      </w:r>
      <w:r w:rsidR="00665FDB">
        <w:fldChar w:fldCharType="begin" w:fldLock="1"/>
      </w:r>
      <w:r w:rsidR="00F7574F">
        <w:instrText>ADDIN CSL_CITATION { "citationItems" : [ { "id" : "ITEM-1", "itemData" : { "DOI" : "10.1016/j.comppsych.2014.05.022", "ISSN" : "15328384", "PMID" : "25011689", "abstract" : "Objective Gastrointestinal-specific anxiety (GSA) and alexithymia are two psychological constructs that may contribute to severity of irritable bowel syndrome (IBS). We aimed to investigate their independent contribution in predicting the level of severity in a group of patients with moderate to severe IBS.\nMethod A sample of 177 consecutive IBS patients (49.2% with moderate and 50.8% with severe IBS), diagnosed with Rome III criteria, were evaluated for IBS symptoms, alexithymia, GSA, psychological distress, and psychosocial functioning with validated scales.\nResults IBS severity was highly associated to both alexithymia (r = 0.61) and GSA (r = 0.66), that were also associated to each other (r = 0.64). Severe IBS patients scored significantly different than moderate IBS patients to all scales in the expected direction. Multiple and hierarchical regression analyses showed that IBS severity was predicted at a similar degree by alexithymia and GSA, controlled for IBS symptoms, psychological distress, and psychosocial functioning. Effect sizes showed that the highest IBS severity scores were obtained by patients with high alexithymia alone (d = 1.16) or combined with higher GSA (d = 1.45).\nConclusion Alexithymia and GSA were closely related to each other and associated to IBS severity, thus suggesting a common basis of emotional dysregulation. However, alexithymia (particularly the facets of difficulty identifying and describing feelings) resulted to be a stronger predictor of IBS severity than GSA, thus suggesting that impaired affective awareness may reflect on the clinical manifestations of IBS.", "author" : [ { "dropping-particle" : "", "family" : "Porcelli", "given" : "Piero", "non-dropping-particle" : "", "parse-names" : false, "suffix" : "" }, { "dropping-particle" : "", "family" : "Carne", "given" : "Massimo", "non-dropping-particle" : "De", "parse-names" : false, "suffix" : "" }, { "dropping-particle" : "", "family" : "Leandro", "given" : "Gioacchino", "non-dropping-particle" : "", "parse-names" : false, "suffix" : "" } ], "container-title" : "Comprehensive Psychiatry", "id" : "ITEM-1", "issue" : "7", "issued" : { "date-parts" : [ [ "2014" ] ] }, "page" : "1647-1653", "publisher" : "Elsevier Inc.", "title" : "Alexithymia and gastrointestinal-specific anxiety in moderate to severe irritable bowel syndrome", "type" : "article-journal", "volume" : "55" }, "uris" : [ "http://www.mendeley.com/documents/?uuid=a17b9c74-727a-46e5-b550-eb71de1fa185" ] } ], "mendeley" : { "formattedCitation" : "[36]", "plainTextFormattedCitation" : "[36]", "previouslyFormattedCitation" : "[35]" }, "properties" : { "noteIndex" : 0 }, "schema" : "https://github.com/citation-style-language/schema/raw/master/csl-citation.json" }</w:instrText>
      </w:r>
      <w:r w:rsidR="00665FDB">
        <w:fldChar w:fldCharType="separate"/>
      </w:r>
      <w:r w:rsidR="00F7574F" w:rsidRPr="00F7574F">
        <w:rPr>
          <w:noProof/>
        </w:rPr>
        <w:t>[36]</w:t>
      </w:r>
      <w:r w:rsidR="00665FDB">
        <w:fldChar w:fldCharType="end"/>
      </w:r>
      <w:r w:rsidR="00641115">
        <w:t>)</w:t>
      </w:r>
      <w:r w:rsidR="00B802A3">
        <w:t xml:space="preserve"> </w:t>
      </w:r>
      <w:r w:rsidR="00DC548E">
        <w:t>may help explain the inconsistent mediation found in the current study.</w:t>
      </w:r>
    </w:p>
    <w:p w14:paraId="035F7084" w14:textId="15C3F2F9" w:rsidR="007B4BEC" w:rsidRDefault="007B4BEC" w:rsidP="006A301D">
      <w:pPr>
        <w:spacing w:line="480" w:lineRule="auto"/>
        <w:jc w:val="both"/>
      </w:pPr>
      <w:r>
        <w:t xml:space="preserve">The roles of emotional suppression and beliefs about emotions have been established in a model through which distress appears to be a key mechanism. Some might argue that existing interventions targeting affective distress are sufficient in that they address this aspect of the model which relates to outcome measures. Effective therapy for reducing distress focuses on identifying and adapting cognitions and behaviours which are related to the experience of depression/anxiety, while interventions addressing these affective symptoms alone (e.g. medication) are less effective and cost-effective </w:t>
      </w:r>
      <w:r>
        <w:fldChar w:fldCharType="begin" w:fldLock="1"/>
      </w:r>
      <w:r w:rsidR="00F7574F">
        <w:instrText>ADDIN CSL_CITATION { "citationItems" : [ { "id" : "ITEM-1", "itemData" : { "DOI" : "10.1037/0022-006X.76.3.468.Randomized", "ISSN" : "0022-006X", "author" : [ { "dropping-particle" : "", "family" : "Dobson", "given" : "Keith S", "non-dropping-particle" : "", "parse-names" : false, "suffix" : "" }, { "dropping-particle" : "", "family" : "Hollon", "given" : "Steven D", "non-dropping-particle" : "", "parse-names" : false, "suffix" : "" }, { "dropping-particle" : "", "family" : "Schmaling", "given" : "Karen B", "non-dropping-particle" : "", "parse-names" : false, "suffix" : "" }, { "dropping-particle" : "", "family" : "Kohlenberg", "given" : "Robert J", "non-dropping-particle" : "", "parse-names" : false, "suffix" : "" }, { "dropping-particle" : "", "family" : "Gallop", "given" : "Robert", "non-dropping-particle" : "", "parse-names" : false, "suffix" : "" } ], "container-title" : "Journal of Consulting and Clinical Psychology", "id" : "ITEM-1", "issue" : "3", "issued" : { "date-parts" : [ [ "2008" ] ] }, "page" : "468-477", "title" : "Randomised trial of behavioural activation, cognitive therapy, and antidepressant medication in the prevention of relapse and recurrence in major depression", "type" : "article-journal", "volume" : "76" }, "uris" : [ "http://www.mendeley.com/documents/?uuid=d0c2e44e-aa5f-4635-8694-e7fd1ec537c3" ] }, { "id" : "ITEM-2", "itemData" : { "DOI" : "10.1017/S0033291715000951", "ISSN" : "0033-2917", "author" : [ { "dropping-particle" : "", "family" : "Koeser", "given" : "L.", "non-dropping-particle" : "", "parse-names" : false, "suffix" : "" }, { "dropping-particle" : "", "family" : "Donisi", "given" : "V.", "non-dropping-particle" : "", "parse-names" : false, "suffix" : "" }, { "dropping-particle" : "", "family" : "Goldberg", "given" : "D. P.", "non-dropping-particle" : "", "parse-names" : false, "suffix" : "" }, { "dropping-particle" : "", "family" : "McCrone", "given" : "P.", "non-dropping-particle" : "", "parse-names" : false, "suffix" : "" } ], "container-title" : "Psychological Medicine", "id" : "ITEM-2", "issued" : { "date-parts" : [ [ "2015" ] ] }, "page" : "1-13", "title" : "Modelling the cost-effectiveness of pharmacotherapy compared with cognitive\u2013behavioural therapy and combination therapy for the treatment of moderate to severe depression in the UK", "type" : "article-journal" }, "uris" : [ "http://www.mendeley.com/documents/?uuid=1ab6eaf8-ab98-423d-87ad-f4ba9c35cc9f" ] } ], "mendeley" : { "formattedCitation" : "[37, 38]", "plainTextFormattedCitation" : "[37, 38]", "previouslyFormattedCitation" : "[36, 37]" }, "properties" : { "noteIndex" : 0 }, "schema" : "https://github.com/citation-style-language/schema/raw/master/csl-citation.json" }</w:instrText>
      </w:r>
      <w:r>
        <w:fldChar w:fldCharType="separate"/>
      </w:r>
      <w:r w:rsidR="00F7574F" w:rsidRPr="00F7574F">
        <w:rPr>
          <w:noProof/>
        </w:rPr>
        <w:t>[37, 38]</w:t>
      </w:r>
      <w:r>
        <w:fldChar w:fldCharType="end"/>
      </w:r>
      <w:r>
        <w:t xml:space="preserve">. Evidence in treatments for chronic pain with depression have shown that stepped care (involving anti-depressant treatment followed by a self-management pain program) </w:t>
      </w:r>
      <w:r>
        <w:lastRenderedPageBreak/>
        <w:t xml:space="preserve">elicits clinically significant improvements in both depression and pain for only 26% of patients </w:t>
      </w:r>
      <w:r>
        <w:fldChar w:fldCharType="begin" w:fldLock="1"/>
      </w:r>
      <w:r w:rsidR="00F7574F">
        <w:instrText>ADDIN CSL_CITATION { "citationItems" : [ { "id" : "ITEM-1", "itemData" : { "DOI" : "10.1016/j.genhosppsych.2007.08.005", "ISBN" : "0163-8343", "ISSN" : "01638343", "PMID" : "18022044", "abstract" : "Objective: Depression and pain are common comorbid conditions that have reciprocal adverse effects on disability and treatment outcomes. The objective of this article is to describe a study that tests the effectiveness of a stepped-care approach using a combined medication-behavioral intervention. Method: Stepped Care for Affective Disorders and Musculoskeletal Pain (SCAMP) is an NIMH-sponsored randomized clinical trial nested within a prospective cohort study. A total of 250 patients with clinically significant depression (PHQ-9 scores ???10) and musculoskeletal pain of the lower back or legs (hip or knee) and 250 nondepressed patients with similar pain are enrolled, with baseline and serial follow-up assessments to be conducted over 12 months. The depressed patients are randomized to either a stepped-care intervention group or a usual-care control group. Stepped-care patients receive 12 weeks of optimized antidepressant management (Step 1) followed by six sessions of a pain self-management (PSM) program over the next 12 weeks (Step 2), all delivered by a nurse care manager who is supervised by a physician specialist. Approximately two thirds of the care manager contacts are by telephone. Results: The target sample of 500 subjects has been successfully enrolled, and randomization of the depressed patients has resulted in balanced groups of patients with moderately severe pain and depression. Mean SCL-20 depression severity in the clinical trial group is 1.9, with most meeting DSM-IV criteria for major depression (76.3%) and the rest having dysthymia only (18.4%) or minor depression (5.3%). Pain is about equally distributed between lower back (53%) and hip or knee (47%). A rational algorithmic approach to antidepressant selection and dosing, as well as an overview of the PSM program, is provided. Conclusions: When completed, SCAMP will test whether optimized antidepressant management improves outcomes in patients with comorbid depression and pain and whether PSM produces additional benefits. The findings will be important for both primary care and mental health clinicians confronted by the prevalent depression-pain dyad. ?? 2007 Elsevier Inc. All rights reserved.", "author" : [ { "dropping-particle" : "", "family" : "Kroenke", "given" : "Kurt", "non-dropping-particle" : "", "parse-names" : false, "suffix" : "" }, { "dropping-particle" : "", "family" : "Bair", "given" : "Matthew", "non-dropping-particle" : "", "parse-names" : false, "suffix" : "" }, { "dropping-particle" : "", "family" : "Damush", "given" : "Teresa", "non-dropping-particle" : "", "parse-names" : false, "suffix" : "" }, { "dropping-particle" : "", "family" : "Hoke", "given" : "Shawn", "non-dropping-particle" : "", "parse-names" : false, "suffix" : "" }, { "dropping-particle" : "", "family" : "Nicholas", "given" : "Gloria", "non-dropping-particle" : "", "parse-names" : false, "suffix" : "" }, { "dropping-particle" : "", "family" : "Kempf", "given" : "Carol", "non-dropping-particle" : "", "parse-names" : false, "suffix" : "" }, { "dropping-particle" : "", "family" : "Huffman", "given" : "Monica", "non-dropping-particle" : "", "parse-names" : false, "suffix" : "" }, { "dropping-particle" : "", "family" : "Wu", "given" : "Jingwei", "non-dropping-particle" : "", "parse-names" : false, "suffix" : "" }, { "dropping-particle" : "", "family" : "Sutherland", "given" : "Jason", "non-dropping-particle" : "", "parse-names" : false, "suffix" : "" } ], "container-title" : "General Hospital Psychiatry", "id" : "ITEM-1", "issue" : "6", "issued" : { "date-parts" : [ [ "2007" ] ] }, "page" : "506-517", "title" : "Stepped care for affective sisorders and musculoskeletal pain (SCAMP) study. Design and practical implications of an intervention for comorbid pain and depression", "type" : "article-journal", "volume" : "29" }, "uris" : [ "http://www.mendeley.com/documents/?uuid=2616e2d8-40e8-44db-b534-81f6699420d1" ] } ], "mendeley" : { "formattedCitation" : "[39]", "plainTextFormattedCitation" : "[39]", "previouslyFormattedCitation" : "[38]" }, "properties" : { "noteIndex" : 0 }, "schema" : "https://github.com/citation-style-language/schema/raw/master/csl-citation.json" }</w:instrText>
      </w:r>
      <w:r>
        <w:fldChar w:fldCharType="separate"/>
      </w:r>
      <w:r w:rsidR="00F7574F" w:rsidRPr="00F7574F">
        <w:rPr>
          <w:noProof/>
        </w:rPr>
        <w:t>[39]</w:t>
      </w:r>
      <w:r>
        <w:fldChar w:fldCharType="end"/>
      </w:r>
      <w:r>
        <w:t>. A secondary analysis revealed that the beliefs and cognitions of participants (in particular</w:t>
      </w:r>
      <w:r w:rsidR="0089363E">
        <w:t xml:space="preserve"> higher levels of</w:t>
      </w:r>
      <w:r>
        <w:t xml:space="preserve"> fear avoidance) predicted reduced response </w:t>
      </w:r>
      <w:r>
        <w:fldChar w:fldCharType="begin" w:fldLock="1"/>
      </w:r>
      <w:r w:rsidR="00F7574F">
        <w:instrText>ADDIN CSL_CITATION { "citationItems" : [ { "id" : "ITEM-1", "itemData" : { "DOI" : "10.1111/j.1526-4637.2009.00759.x", "ISBN" : "1526-4637", "ISSN" : "1526-4637", "PMID" : "20002592", "abstract" : "OBJECTIVE: The combination of chronic musculoskeletal pain and depression is associated with worse clinical outcomes than either condition alone. In this study, we report the predictors of pain intensity and activity interference in primary care patients with co-morbid pain and depression. METHODS: This is a secondary data analysis of the 250 persons who participated in a randomized clinical trial designed to test the effectiveness of 12 weeks of optimized antidepressant therapy for both depression and pain. Using multivariate linear regression analysis, we assessed the predictive value of baseline self-efficacy, fear of movement, pain beliefs, and demographic and clinical factors on 3-month Graded Chronic Pain Scale pain intensity and activity interference outcomes. RESULTS: In the full model, significant sociodemographic predictors of less activity interference included being non-white (beta-5.8, P = 0.04) and being employed (beta-13.3, P &lt; 0.0001). The latter was also predictive of less pain intensity (beta-5.6, P = 0.01). As expected, the optimized antidepressant treatment arm was associated with improved outcomes (pain intensity: beta-3.7, P = 0.0005 and activity interference: beta-6.4, P = 0.01). Whereas stronger perceived pain control (beta 3.6, P = 0.01) was associated with greater activity interference, higher degree of fear of movement (or fear avoidance) predicted greater pain intensity (beta 0.46, P = 0.04) and activity interference (beta 0.57, P = 0.05). Neither the location (low back vs hip/knee) nor duration of pain were predictive of pain intensity or interference outcomes. CONCLUSION: The findings are consistent with a bio-psychosocial model, implicating the need to consider the impact of sociodemographic variables and pain-related beliefs and cognition on pain-related outcomes for patients with co-morbid musculoskeletal pain and depression.", "author" : [ { "dropping-particle" : "", "family" : "Ang", "given" : "Dennis C", "non-dropping-particle" : "", "parse-names" : false, "suffix" : "" }, { "dropping-particle" : "", "family" : "Bair", "given" : "Matthew J", "non-dropping-particle" : "", "parse-names" : false, "suffix" : "" }, { "dropping-particle" : "", "family" : "Damush", "given" : "Teresa M", "non-dropping-particle" : "", "parse-names" : false, "suffix" : "" }, { "dropping-particle" : "", "family" : "Wu", "given" : "Jingwei", "non-dropping-particle" : "", "parse-names" : false, "suffix" : "" }, { "dropping-particle" : "", "family" : "Tu", "given" : "Wanzhu", "non-dropping-particle" : "", "parse-names" : false, "suffix" : "" }, { "dropping-particle" : "", "family" : "Kroenke", "given" : "Kurt", "non-dropping-particle" : "", "parse-names" : false, "suffix" : "" } ], "container-title" : "Pain Medicine", "id" : "ITEM-1", "issue" : "4", "issued" : { "date-parts" : [ [ "2010" ] ] }, "page" : "482-491", "title" : "Predictors of pain outcomes in patients with chronic musculoskeletal pain co-morbid with depression: results from a randomized controlled trial.", "type" : "article-journal", "volume" : "11" }, "uris" : [ "http://www.mendeley.com/documents/?uuid=fd96c9e8-70f7-4723-bfb0-d53abca0df1c" ] } ], "mendeley" : { "formattedCitation" : "[40]", "plainTextFormattedCitation" : "[40]", "previouslyFormattedCitation" : "[39]" }, "properties" : { "noteIndex" : 0 }, "schema" : "https://github.com/citation-style-language/schema/raw/master/csl-citation.json" }</w:instrText>
      </w:r>
      <w:r>
        <w:fldChar w:fldCharType="separate"/>
      </w:r>
      <w:r w:rsidR="00F7574F" w:rsidRPr="00F7574F">
        <w:rPr>
          <w:noProof/>
        </w:rPr>
        <w:t>[40]</w:t>
      </w:r>
      <w:r>
        <w:fldChar w:fldCharType="end"/>
      </w:r>
      <w:r w:rsidR="00504947">
        <w:t xml:space="preserve">. This suggests </w:t>
      </w:r>
      <w:r>
        <w:t>a need to focus on</w:t>
      </w:r>
      <w:r w:rsidR="0092418C">
        <w:t xml:space="preserve"> specific</w:t>
      </w:r>
      <w:r>
        <w:t xml:space="preserve"> maladaptive cognitions.</w:t>
      </w:r>
      <w:r w:rsidR="00F7574F">
        <w:t xml:space="preserve"> </w:t>
      </w:r>
      <w:r w:rsidR="00E010DA">
        <w:t xml:space="preserve"> </w:t>
      </w:r>
      <w:r w:rsidR="00AD1916">
        <w:t>F</w:t>
      </w:r>
      <w:r w:rsidR="00E010DA">
        <w:t xml:space="preserve">uture research may wish to focus on the extent to which changes in beliefs and behaviours around emotions are </w:t>
      </w:r>
      <w:proofErr w:type="gramStart"/>
      <w:r w:rsidR="00E010DA">
        <w:t>a mechanism</w:t>
      </w:r>
      <w:r w:rsidR="00AD1916">
        <w:t>s</w:t>
      </w:r>
      <w:proofErr w:type="gramEnd"/>
      <w:r w:rsidR="00E010DA">
        <w:t xml:space="preserve"> of change in both CBT (which focuses specifically on identifying and evaluating beliefs and behaviours) and ACT (which focuses more on acceptance of emotions, and possibly indirectly on challenging idiosyncratic beliefs). </w:t>
      </w:r>
    </w:p>
    <w:p w14:paraId="6FFC7D40" w14:textId="37A9D77D" w:rsidR="001938AD" w:rsidRDefault="007B4BEC" w:rsidP="006A301D">
      <w:pPr>
        <w:spacing w:line="480" w:lineRule="auto"/>
        <w:jc w:val="both"/>
      </w:pPr>
      <w:r>
        <w:t xml:space="preserve">Conversely to the hypotheses, neither support-seeking variable significantly mediated the relationship between beliefs about emotions and global impact. </w:t>
      </w:r>
      <w:r w:rsidR="004C37FF">
        <w:t xml:space="preserve">Support-seeking was found to be related to beliefs about emotions but not global impact. </w:t>
      </w:r>
      <w:r w:rsidR="00AD1916">
        <w:t>M</w:t>
      </w:r>
      <w:r w:rsidR="004C37FF">
        <w:t xml:space="preserve">easuring support-seeking intentions as opposed to actual received social support could explain this finding. There may be confounding variables influencing the amount of social support received which might ultimately be more closely related to impact of the disorder on a person’s life. For example there may be possible interactions between who they ask for help and how they ask for help that have not been adequately measured in the current study. </w:t>
      </w:r>
      <w:r w:rsidR="001938AD">
        <w:t>Furthermore the current measure of help-seeking was adapted for use in the current sample and therefore was not validated. While the amended scales did show good internal consistency, their construct validity may be questioned. Future research using validated measures of support-seeking might provide evidence for a role of support-seeking in the current model.</w:t>
      </w:r>
    </w:p>
    <w:p w14:paraId="2A25CACC" w14:textId="1EACBD7F" w:rsidR="004C37FF" w:rsidRDefault="004C37FF" w:rsidP="006A301D">
      <w:pPr>
        <w:spacing w:line="480" w:lineRule="auto"/>
        <w:jc w:val="both"/>
      </w:pPr>
      <w:r>
        <w:t xml:space="preserve">The present study used correlational methods to test hypothesised causal paths. An alternate path was tested and </w:t>
      </w:r>
      <w:r w:rsidR="00504947">
        <w:t xml:space="preserve">was </w:t>
      </w:r>
      <w:r>
        <w:t xml:space="preserve">found to be non-significant thereby supporting the </w:t>
      </w:r>
      <w:r w:rsidR="00BE3F27">
        <w:t>predicted</w:t>
      </w:r>
      <w:r>
        <w:t xml:space="preserve"> direction</w:t>
      </w:r>
      <w:r w:rsidR="00504947">
        <w:t xml:space="preserve"> for path one</w:t>
      </w:r>
      <w:r>
        <w:t>. However in order to establish a causal relationship between these variables</w:t>
      </w:r>
      <w:r w:rsidR="001334B3">
        <w:t>,</w:t>
      </w:r>
      <w:r>
        <w:t xml:space="preserve"> experimental methods with a clear timeline should be employed in future research.</w:t>
      </w:r>
      <w:r w:rsidR="001938AD">
        <w:t xml:space="preserve"> Thus, while the current study supports a hypothesised causal model, it does not explicitly test causality so further experimental research is </w:t>
      </w:r>
      <w:r w:rsidR="001D07CC">
        <w:t>needed</w:t>
      </w:r>
      <w:r w:rsidR="001938AD">
        <w:t>.</w:t>
      </w:r>
      <w:r>
        <w:t xml:space="preserve"> </w:t>
      </w:r>
    </w:p>
    <w:p w14:paraId="1CABF0F2" w14:textId="2154FC17" w:rsidR="004C37FF" w:rsidRDefault="00587FA1" w:rsidP="006A301D">
      <w:pPr>
        <w:spacing w:line="480" w:lineRule="auto"/>
        <w:jc w:val="both"/>
      </w:pPr>
      <w:r>
        <w:lastRenderedPageBreak/>
        <w:t>The o</w:t>
      </w:r>
      <w:r w:rsidR="004C37FF">
        <w:t xml:space="preserve">nline methods used may have reduced the control within the current study. Participants recruited online might be characteristically different from those found in community and/or clinical settings. Furthermore those who respond to online recruitment requests might differ compared to those who do not respond, thereby providing a potentially biased sample. Additionally, the use of online methods meant that </w:t>
      </w:r>
      <w:r w:rsidR="001334B3">
        <w:t xml:space="preserve">clinicians’ </w:t>
      </w:r>
      <w:r w:rsidR="004C37FF">
        <w:t xml:space="preserve">diagnosis was self-reported which may reduce its reliability. The findings of the current study, while interesting, could be </w:t>
      </w:r>
      <w:r w:rsidR="001D07CC">
        <w:t>tested further in</w:t>
      </w:r>
      <w:r w:rsidR="004C37FF">
        <w:t xml:space="preserve"> clinical samples with </w:t>
      </w:r>
      <w:r w:rsidR="001938AD">
        <w:t>clinician</w:t>
      </w:r>
      <w:r w:rsidR="00504947">
        <w:t>-</w:t>
      </w:r>
      <w:r w:rsidR="004C37FF">
        <w:t>confirmed diagnoses.</w:t>
      </w:r>
    </w:p>
    <w:p w14:paraId="2AAEBCDE" w14:textId="26C0D5CB" w:rsidR="001A7D95" w:rsidRDefault="00587FA1" w:rsidP="006A301D">
      <w:pPr>
        <w:spacing w:line="480" w:lineRule="auto"/>
        <w:jc w:val="both"/>
      </w:pPr>
      <w:r>
        <w:t xml:space="preserve"> The current study found support for the role of beliefs about emotions in fibromyalgia whereby emotional suppression and affective distress mediate </w:t>
      </w:r>
      <w:r w:rsidR="00BF564B">
        <w:t>its</w:t>
      </w:r>
      <w:r>
        <w:t xml:space="preserve"> relationship</w:t>
      </w:r>
      <w:r w:rsidR="00BF564B">
        <w:t xml:space="preserve"> with global impact</w:t>
      </w:r>
      <w:r>
        <w:t xml:space="preserve">, which, with further research, may then inform treatment in these samples. </w:t>
      </w:r>
    </w:p>
    <w:p w14:paraId="4227FE96" w14:textId="77777777" w:rsidR="001A7D95" w:rsidRPr="001A7D95" w:rsidRDefault="001A7D95" w:rsidP="006A301D">
      <w:pPr>
        <w:jc w:val="both"/>
        <w:rPr>
          <w:b/>
        </w:rPr>
      </w:pPr>
      <w:r w:rsidRPr="001A7D95">
        <w:rPr>
          <w:b/>
        </w:rPr>
        <w:br w:type="page"/>
      </w:r>
    </w:p>
    <w:p w14:paraId="1B2793AC" w14:textId="5858F078" w:rsidR="001A7D95" w:rsidRPr="001A7D95" w:rsidRDefault="001A7D95" w:rsidP="006A301D">
      <w:pPr>
        <w:widowControl w:val="0"/>
        <w:autoSpaceDE w:val="0"/>
        <w:autoSpaceDN w:val="0"/>
        <w:adjustRightInd w:val="0"/>
        <w:spacing w:line="480" w:lineRule="auto"/>
        <w:ind w:left="480" w:hanging="480"/>
        <w:jc w:val="both"/>
        <w:rPr>
          <w:b/>
        </w:rPr>
      </w:pPr>
      <w:r w:rsidRPr="001A7D95">
        <w:rPr>
          <w:b/>
        </w:rPr>
        <w:lastRenderedPageBreak/>
        <w:t>References</w:t>
      </w:r>
    </w:p>
    <w:p w14:paraId="152CA12A" w14:textId="72872676" w:rsidR="00F7574F" w:rsidRPr="00F7574F" w:rsidRDefault="001A7D95" w:rsidP="00F7574F">
      <w:pPr>
        <w:widowControl w:val="0"/>
        <w:autoSpaceDE w:val="0"/>
        <w:autoSpaceDN w:val="0"/>
        <w:adjustRightInd w:val="0"/>
        <w:spacing w:line="480" w:lineRule="auto"/>
        <w:ind w:left="640" w:hanging="640"/>
        <w:rPr>
          <w:rFonts w:ascii="Calibri" w:hAnsi="Calibri" w:cs="Times New Roman"/>
          <w:noProof/>
          <w:szCs w:val="24"/>
        </w:rPr>
      </w:pPr>
      <w:r>
        <w:fldChar w:fldCharType="begin" w:fldLock="1"/>
      </w:r>
      <w:r>
        <w:instrText xml:space="preserve">ADDIN Mendeley Bibliography CSL_BIBLIOGRAPHY </w:instrText>
      </w:r>
      <w:r>
        <w:fldChar w:fldCharType="separate"/>
      </w:r>
      <w:r w:rsidR="00F7574F" w:rsidRPr="00F7574F">
        <w:rPr>
          <w:rFonts w:ascii="Calibri" w:hAnsi="Calibri" w:cs="Times New Roman"/>
          <w:noProof/>
          <w:szCs w:val="24"/>
        </w:rPr>
        <w:t xml:space="preserve">1. </w:t>
      </w:r>
      <w:r w:rsidR="00F7574F" w:rsidRPr="00F7574F">
        <w:rPr>
          <w:rFonts w:ascii="Calibri" w:hAnsi="Calibri" w:cs="Times New Roman"/>
          <w:noProof/>
          <w:szCs w:val="24"/>
        </w:rPr>
        <w:tab/>
        <w:t>Wolfe F, Clauw DJ, Fitzcharles MA, et al (2010) The American College of Rheumatology preliminary diagnostic criteria for fibromyalgia and measurement of symptom severity. Arthritis Care Res 62:600–610. doi: 10.1002/acr.20140</w:t>
      </w:r>
    </w:p>
    <w:p w14:paraId="6C2F87CB"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2. </w:t>
      </w:r>
      <w:r w:rsidRPr="00F7574F">
        <w:rPr>
          <w:rFonts w:ascii="Calibri" w:hAnsi="Calibri" w:cs="Times New Roman"/>
          <w:noProof/>
          <w:szCs w:val="24"/>
        </w:rPr>
        <w:tab/>
        <w:t>Queiroz LP (2013) Worlwide epidemiology of Fibromyalgia. Curr Pain Headache Rep 17:1–6.</w:t>
      </w:r>
    </w:p>
    <w:p w14:paraId="76797825"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3. </w:t>
      </w:r>
      <w:r w:rsidRPr="00F7574F">
        <w:rPr>
          <w:rFonts w:ascii="Calibri" w:hAnsi="Calibri" w:cs="Times New Roman"/>
          <w:noProof/>
          <w:szCs w:val="24"/>
        </w:rPr>
        <w:tab/>
        <w:t>Gabay O, Sanchez C, Dvir-Ginzberg M, et al (2015) The prevalence of fibromyalgia in the general population – a comparison of the American College of Rheumatology 1990, 2010 and modified 2010 classification criteria. Arthritis Rheum 67:568–575. doi: 10.1002/art.</w:t>
      </w:r>
    </w:p>
    <w:p w14:paraId="2D0317F5"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4. </w:t>
      </w:r>
      <w:r w:rsidRPr="00F7574F">
        <w:rPr>
          <w:rFonts w:ascii="Calibri" w:hAnsi="Calibri" w:cs="Times New Roman"/>
          <w:noProof/>
          <w:szCs w:val="24"/>
        </w:rPr>
        <w:tab/>
        <w:t>Lee YC, Nassikas NJ, Clauw DJ (2011) The role of the central nervous system in the generation and maintenance of chronic pain in rheumatoid arthritis, osteoarthritis and fibromyalgia. Arthritis Res Ther 13:211. doi: 10.1186/ar3306</w:t>
      </w:r>
    </w:p>
    <w:p w14:paraId="6ABAD6DC"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5. </w:t>
      </w:r>
      <w:r w:rsidRPr="00F7574F">
        <w:rPr>
          <w:rFonts w:ascii="Calibri" w:hAnsi="Calibri" w:cs="Times New Roman"/>
          <w:noProof/>
          <w:szCs w:val="24"/>
        </w:rPr>
        <w:tab/>
        <w:t>Deary V, Chalder T, Sharpe M (2007) The cognitive behavioural model of medically unexplained symptoms: A theoretical and empirical review. Clin Psychol Rev 27:781–97. doi: 10.1016/j.cpr.2007.07.002</w:t>
      </w:r>
    </w:p>
    <w:p w14:paraId="1CD1B35B"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6. </w:t>
      </w:r>
      <w:r w:rsidRPr="00F7574F">
        <w:rPr>
          <w:rFonts w:ascii="Calibri" w:hAnsi="Calibri" w:cs="Times New Roman"/>
          <w:noProof/>
          <w:szCs w:val="24"/>
        </w:rPr>
        <w:tab/>
        <w:t>Nijs J, Roussel N, Van Oosterwijck J, et al (2013) Fear of movement and avoidance behaviour toward physical activity in chronic-fatigue syndrome and fibromyalgia: State of the art and implications for clinical practice. Clin Rheumatol 32:1121–1129. doi: 10.1007/s10067-013-2277-4</w:t>
      </w:r>
    </w:p>
    <w:p w14:paraId="33DA6015"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7. </w:t>
      </w:r>
      <w:r w:rsidRPr="00F7574F">
        <w:rPr>
          <w:rFonts w:ascii="Calibri" w:hAnsi="Calibri" w:cs="Times New Roman"/>
          <w:noProof/>
          <w:szCs w:val="24"/>
        </w:rPr>
        <w:tab/>
        <w:t>van Koulil S, Effting M, Kraaimaat FW, et al (2007) Cognitive-behavioural therapies and exercise programmes for patients with fibromyalgia: state of the art and future directions. Ann Rheum Dis 66:571–81. doi: 10.1136/ard.2006.054692</w:t>
      </w:r>
    </w:p>
    <w:p w14:paraId="5BA4DE0B"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8. </w:t>
      </w:r>
      <w:r w:rsidRPr="00F7574F">
        <w:rPr>
          <w:rFonts w:ascii="Calibri" w:hAnsi="Calibri" w:cs="Times New Roman"/>
          <w:noProof/>
          <w:szCs w:val="24"/>
        </w:rPr>
        <w:tab/>
        <w:t>White KP, Nielson WR, Harth M, et al (2002) Chronic widespread musculoskeletal pain with or without fibromyalgia: psychological distress in a representative community adult sample. J Rheumatol 29:588–594.</w:t>
      </w:r>
    </w:p>
    <w:p w14:paraId="5EE732B9"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lastRenderedPageBreak/>
        <w:t xml:space="preserve">9. </w:t>
      </w:r>
      <w:r w:rsidRPr="00F7574F">
        <w:rPr>
          <w:rFonts w:ascii="Calibri" w:hAnsi="Calibri" w:cs="Times New Roman"/>
          <w:noProof/>
          <w:szCs w:val="24"/>
        </w:rPr>
        <w:tab/>
        <w:t>Drummond PD, Willox M (2013) Painful effects of auditory startle, forehead cooling and psychological stress in patients with fibromyalgia or rheumatoid arthritis. J Psychosom Res 74:378–83. doi: 10.1016/j.jpsychores.2013.01.011</w:t>
      </w:r>
    </w:p>
    <w:p w14:paraId="6691BE2B"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10. </w:t>
      </w:r>
      <w:r w:rsidRPr="00F7574F">
        <w:rPr>
          <w:rFonts w:ascii="Calibri" w:hAnsi="Calibri" w:cs="Times New Roman"/>
          <w:noProof/>
          <w:szCs w:val="24"/>
        </w:rPr>
        <w:tab/>
        <w:t>van Middendorp H, Lumley M a, Jacobs JWG, et al (2008) Emotions and emotional approach and avoidance strategies in fibromyalgia. J Psychosom Res 64:159–67. doi: 10.1016/j.jpsychores.2007.08.009</w:t>
      </w:r>
    </w:p>
    <w:p w14:paraId="00396518"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11. </w:t>
      </w:r>
      <w:r w:rsidRPr="00F7574F">
        <w:rPr>
          <w:rFonts w:ascii="Calibri" w:hAnsi="Calibri" w:cs="Times New Roman"/>
          <w:noProof/>
          <w:szCs w:val="24"/>
        </w:rPr>
        <w:tab/>
        <w:t>Gillis ME, Lumley MA, Mosley-Williams A, et al (2006) The health effects of at-home written emotional disclosure in fibromyalgia: A randomized trial. Ann Behav Med 32:135–146. doi: 10.1207/s15324796abm3202</w:t>
      </w:r>
    </w:p>
    <w:p w14:paraId="34E80BA8"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12. </w:t>
      </w:r>
      <w:r w:rsidRPr="00F7574F">
        <w:rPr>
          <w:rFonts w:ascii="Calibri" w:hAnsi="Calibri" w:cs="Times New Roman"/>
          <w:noProof/>
          <w:szCs w:val="24"/>
        </w:rPr>
        <w:tab/>
        <w:t>Broderick JE, Junghaenel DU, Schwartz JE (2005) Written Emotional Expression Produces Health Benefits in Fibromyalgia. Psychosom Med 67:326–334. doi: 10.1097/01.psy.0000156933.04566.bd</w:t>
      </w:r>
    </w:p>
    <w:p w14:paraId="4513FFE1"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13. </w:t>
      </w:r>
      <w:r w:rsidRPr="00F7574F">
        <w:rPr>
          <w:rFonts w:ascii="Calibri" w:hAnsi="Calibri" w:cs="Times New Roman"/>
          <w:noProof/>
          <w:szCs w:val="24"/>
        </w:rPr>
        <w:tab/>
        <w:t>Wenzlaff RM, Wegner DM (2000) Thought suppression. Annu Rev Psychol 51:59–91. doi: 10.1146/annurev.psych.51.1.59</w:t>
      </w:r>
    </w:p>
    <w:p w14:paraId="2B4C266B"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14. </w:t>
      </w:r>
      <w:r w:rsidRPr="00F7574F">
        <w:rPr>
          <w:rFonts w:ascii="Calibri" w:hAnsi="Calibri" w:cs="Times New Roman"/>
          <w:noProof/>
          <w:szCs w:val="24"/>
        </w:rPr>
        <w:tab/>
        <w:t>van Middendorp H, Lumley MA, Moerbeek M, et al (2010) Effects of anger and anger regulation styles on pain in daily life of women with fibromyalgia: A diary study. Eur J Pain 14:176–182. doi: 10.1016/j.ejpain.2009.03.007</w:t>
      </w:r>
    </w:p>
    <w:p w14:paraId="236A9BE2"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15. </w:t>
      </w:r>
      <w:r w:rsidRPr="00F7574F">
        <w:rPr>
          <w:rFonts w:ascii="Calibri" w:hAnsi="Calibri" w:cs="Times New Roman"/>
          <w:noProof/>
          <w:szCs w:val="24"/>
        </w:rPr>
        <w:tab/>
        <w:t>McCracken LM (2011) Mindfulness and Acceptance in Behavioral Medicine: Current Theory and Practice. New Harbinger Publications</w:t>
      </w:r>
    </w:p>
    <w:p w14:paraId="4BEAEBBE"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16. </w:t>
      </w:r>
      <w:r w:rsidRPr="00F7574F">
        <w:rPr>
          <w:rFonts w:ascii="Calibri" w:hAnsi="Calibri" w:cs="Times New Roman"/>
          <w:noProof/>
          <w:szCs w:val="24"/>
        </w:rPr>
        <w:tab/>
        <w:t>Eccleston C, Williams ACDC, Morley S, Eccleston C (2009) Psychological therapies for the management of chronic pain (excluding headache) in adults. Cochrane Database Syst Rev 2. doi: 10.1002/14651858.CD007407.pub2</w:t>
      </w:r>
    </w:p>
    <w:p w14:paraId="0E62AC2C"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17. </w:t>
      </w:r>
      <w:r w:rsidRPr="00F7574F">
        <w:rPr>
          <w:rFonts w:ascii="Calibri" w:hAnsi="Calibri" w:cs="Times New Roman"/>
          <w:noProof/>
          <w:szCs w:val="24"/>
        </w:rPr>
        <w:tab/>
        <w:t>Glombiewski J a., Sawyer AT, Gutermann J, et al (2010) Psychological treatments for fibromyalgia: A meta-analysis. Pain 151:280–295. doi: 10.1016/j.pain.2010.06.011</w:t>
      </w:r>
    </w:p>
    <w:p w14:paraId="7A73C6C8"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lastRenderedPageBreak/>
        <w:t xml:space="preserve">18. </w:t>
      </w:r>
      <w:r w:rsidRPr="00F7574F">
        <w:rPr>
          <w:rFonts w:ascii="Calibri" w:hAnsi="Calibri" w:cs="Times New Roman"/>
          <w:noProof/>
          <w:szCs w:val="24"/>
        </w:rPr>
        <w:tab/>
        <w:t>Bowers H, Wroe A (2015) Beliefs about Emotions Mediate the Relationship between Emotional Suppression and Quality of Life in Irritable Bowel Syndrome. J Ment Heal. doi: 10.3109/09638237.2015.1101414</w:t>
      </w:r>
    </w:p>
    <w:p w14:paraId="469DECB4"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19. </w:t>
      </w:r>
      <w:r w:rsidRPr="00F7574F">
        <w:rPr>
          <w:rFonts w:ascii="Calibri" w:hAnsi="Calibri" w:cs="Times New Roman"/>
          <w:noProof/>
          <w:szCs w:val="24"/>
        </w:rPr>
        <w:tab/>
        <w:t>Rimes K a, Chalder T (2010) The Beliefs about Emotions Scale: validity, reliability and sensitivity to change. J Psychosom Res 68:285–92. doi: 10.1016/j.jpsychores.2009.09.014</w:t>
      </w:r>
    </w:p>
    <w:p w14:paraId="338E8D95"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20. </w:t>
      </w:r>
      <w:r w:rsidRPr="00F7574F">
        <w:rPr>
          <w:rFonts w:ascii="Calibri" w:hAnsi="Calibri" w:cs="Times New Roman"/>
          <w:noProof/>
          <w:szCs w:val="24"/>
        </w:rPr>
        <w:tab/>
        <w:t>White KP, Harth M, Speechley M, Ostbye T (1999) Testing an instrument to screen for fibromyalgia syndrome in general population studies: The London Fibromyalgia Epidemiology Study Screening Questionnaire. J Rheumatol 26:880—884.</w:t>
      </w:r>
    </w:p>
    <w:p w14:paraId="7EDA5EF2"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21. </w:t>
      </w:r>
      <w:r w:rsidRPr="00F7574F">
        <w:rPr>
          <w:rFonts w:ascii="Calibri" w:hAnsi="Calibri" w:cs="Times New Roman"/>
          <w:noProof/>
          <w:szCs w:val="24"/>
        </w:rPr>
        <w:tab/>
        <w:t>Ciccone DS, Natelson BH (2003) Comorbid illness in women with chronic fatigue syndrome: A test of the single syndrome hypothesis. Psychosom Med 65:268–275.</w:t>
      </w:r>
    </w:p>
    <w:p w14:paraId="1A79779B"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22. </w:t>
      </w:r>
      <w:r w:rsidRPr="00F7574F">
        <w:rPr>
          <w:rFonts w:ascii="Calibri" w:hAnsi="Calibri" w:cs="Times New Roman"/>
          <w:noProof/>
          <w:szCs w:val="24"/>
        </w:rPr>
        <w:tab/>
        <w:t>Wolfe F, Michaud K (2004) Severe rheumatoid arthritis (RA), worse outcomes, comorbid illness, and sociodemographic disadvantage characterize ra patients with fibromyalgia. J Rheumatol 31:695–700.</w:t>
      </w:r>
    </w:p>
    <w:p w14:paraId="40EE3B5E"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23. </w:t>
      </w:r>
      <w:r w:rsidRPr="00F7574F">
        <w:rPr>
          <w:rFonts w:ascii="Calibri" w:hAnsi="Calibri" w:cs="Times New Roman"/>
          <w:noProof/>
          <w:szCs w:val="24"/>
        </w:rPr>
        <w:tab/>
        <w:t>Watson M, Greer S (1983) Development of a questionnaire measure of emotional control. J Psychosom Res 27:299–305.</w:t>
      </w:r>
    </w:p>
    <w:p w14:paraId="0E68589F"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24. </w:t>
      </w:r>
      <w:r w:rsidRPr="00F7574F">
        <w:rPr>
          <w:rFonts w:ascii="Calibri" w:hAnsi="Calibri" w:cs="Times New Roman"/>
          <w:noProof/>
          <w:szCs w:val="24"/>
        </w:rPr>
        <w:tab/>
        <w:t>Schlatter MC, Cameron LD (2010) Emotional suppression tendencies as predictors of symptoms, mood, and coping appraisals during AC chemotherapy for breast cancer treatment. Ann Behav Med 40:15–29. doi: 10.1007/s12160-010-9204-6</w:t>
      </w:r>
    </w:p>
    <w:p w14:paraId="541C8C93"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25. </w:t>
      </w:r>
      <w:r w:rsidRPr="00F7574F">
        <w:rPr>
          <w:rFonts w:ascii="Calibri" w:hAnsi="Calibri" w:cs="Times New Roman"/>
          <w:noProof/>
          <w:szCs w:val="24"/>
        </w:rPr>
        <w:tab/>
        <w:t>Zigmond AS, Snaith RP (1983) The Hospital Anxiety and Depression Scale. Acta Psychiatr Scaninavica 67:361–370.</w:t>
      </w:r>
    </w:p>
    <w:p w14:paraId="6649C1CF"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26. </w:t>
      </w:r>
      <w:r w:rsidRPr="00F7574F">
        <w:rPr>
          <w:rFonts w:ascii="Calibri" w:hAnsi="Calibri" w:cs="Times New Roman"/>
          <w:noProof/>
          <w:szCs w:val="24"/>
        </w:rPr>
        <w:tab/>
        <w:t>Pallant JF, Tennant A (2007) An introduction to the Rasch measurement model: an example using the Hospital Anxiety and Depression Scale (HADS). Br J Clin Psychol 46:1–18. doi: 10.1348/014466506X96931</w:t>
      </w:r>
    </w:p>
    <w:p w14:paraId="369D1D4F"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lastRenderedPageBreak/>
        <w:t xml:space="preserve">27. </w:t>
      </w:r>
      <w:r w:rsidRPr="00F7574F">
        <w:rPr>
          <w:rFonts w:ascii="Calibri" w:hAnsi="Calibri" w:cs="Times New Roman"/>
          <w:noProof/>
          <w:szCs w:val="24"/>
        </w:rPr>
        <w:tab/>
        <w:t>Roberge P, Doré I, Menear M, et al (2013) A psychometric evaluation of the French Canadian version of the Hospital Anxiety and Depression Scale in a large primary care population. J Affect Disord 147:171–179. doi: 10.1016/j.jad.2012.10.029</w:t>
      </w:r>
    </w:p>
    <w:p w14:paraId="447A23E2"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28. </w:t>
      </w:r>
      <w:r w:rsidRPr="00F7574F">
        <w:rPr>
          <w:rFonts w:ascii="Calibri" w:hAnsi="Calibri" w:cs="Times New Roman"/>
          <w:noProof/>
          <w:szCs w:val="24"/>
        </w:rPr>
        <w:tab/>
        <w:t>Smarr KL, Keefer AL (2011) Measures of depression and depressive symptoms: Beck Depression Inventory-II (BDI-II), Center for Epidemiologic Studies Depression Scale (CES-D), Geriatric Depression Scale (GDS), Hospital Anxiety and Depression Scale (HADS), and Patient Health Questionna. Arthritis Care Res 63:454–466. doi: 10.1002/acr.20556</w:t>
      </w:r>
    </w:p>
    <w:p w14:paraId="1CBF7A2F"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29. </w:t>
      </w:r>
      <w:r w:rsidRPr="00F7574F">
        <w:rPr>
          <w:rFonts w:ascii="Calibri" w:hAnsi="Calibri" w:cs="Times New Roman"/>
          <w:noProof/>
          <w:szCs w:val="24"/>
        </w:rPr>
        <w:tab/>
        <w:t>Wilson CJ, Deane FP, Ciarrochi J, Rickwood D (2005) Measuring Help-Seeking Intentions : Properties of the General Help-Seeking Questionnaire. Can J Couns 39:15–28.</w:t>
      </w:r>
    </w:p>
    <w:p w14:paraId="78BF11D2"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30. </w:t>
      </w:r>
      <w:r w:rsidRPr="00F7574F">
        <w:rPr>
          <w:rFonts w:ascii="Calibri" w:hAnsi="Calibri" w:cs="Times New Roman"/>
          <w:noProof/>
          <w:szCs w:val="24"/>
        </w:rPr>
        <w:tab/>
        <w:t>Bennett RM, Friend R, Jones KD, et al (2009) The Revised Fibromyalgia Impact Questionnaire (FIQR): Validation and psychometric properties. Arthritis Res Ther 11:R120. doi: 10.1186/ar2783</w:t>
      </w:r>
    </w:p>
    <w:p w14:paraId="551BA0B2"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31. </w:t>
      </w:r>
      <w:r w:rsidRPr="00F7574F">
        <w:rPr>
          <w:rFonts w:ascii="Calibri" w:hAnsi="Calibri" w:cs="Times New Roman"/>
          <w:noProof/>
          <w:szCs w:val="24"/>
        </w:rPr>
        <w:tab/>
        <w:t>Preacher KJ, Hayes AF (2004) SPSS and SAS procedures for estimating indirect effects in simple mediation models. Behav Res Methods Instrum Comput 36:717–731. doi: 10.3758/BF03206553</w:t>
      </w:r>
    </w:p>
    <w:p w14:paraId="1FF0ACCD"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32. </w:t>
      </w:r>
      <w:r w:rsidRPr="00F7574F">
        <w:rPr>
          <w:rFonts w:ascii="Calibri" w:hAnsi="Calibri" w:cs="Times New Roman"/>
          <w:noProof/>
          <w:szCs w:val="24"/>
        </w:rPr>
        <w:tab/>
        <w:t>Hayes AF (2012) PROCESS: A Versatile Computational Tool for Observed Variable Mediation, Moderation, and Conditional Process Modeling [white paper]. 1–39.</w:t>
      </w:r>
    </w:p>
    <w:p w14:paraId="6F21E9AB"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33. </w:t>
      </w:r>
      <w:r w:rsidRPr="00F7574F">
        <w:rPr>
          <w:rFonts w:ascii="Calibri" w:hAnsi="Calibri" w:cs="Times New Roman"/>
          <w:noProof/>
          <w:szCs w:val="24"/>
        </w:rPr>
        <w:tab/>
        <w:t>Little RJA, Rubin DB (1987) Statistical analysis with missing data. Wiley, New York</w:t>
      </w:r>
    </w:p>
    <w:p w14:paraId="030E43FB"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34. </w:t>
      </w:r>
      <w:r w:rsidRPr="00F7574F">
        <w:rPr>
          <w:rFonts w:ascii="Calibri" w:hAnsi="Calibri" w:cs="Times New Roman"/>
          <w:noProof/>
          <w:szCs w:val="24"/>
        </w:rPr>
        <w:tab/>
        <w:t>Hann KEJ, McCracken LM (2014) A systematic review of randomized controlled trials of Acceptance and Commitment Therapy for adults with chronic pain: Outcome domains, design quality, and efficacy. J Context Behav Sci 3:217–227. doi: 10.1016/j.jcbs.2014.10.001</w:t>
      </w:r>
    </w:p>
    <w:p w14:paraId="5552953A"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35. </w:t>
      </w:r>
      <w:r w:rsidRPr="00F7574F">
        <w:rPr>
          <w:rFonts w:ascii="Calibri" w:hAnsi="Calibri" w:cs="Times New Roman"/>
          <w:noProof/>
          <w:szCs w:val="24"/>
        </w:rPr>
        <w:tab/>
        <w:t>Mackinnon DP, Fairchild AJ, Fritz MS (2010) Mediation Analysis. Annu Rev Psychol. doi: 10.1146/annurev.psych.58.110405.085542.Mediation</w:t>
      </w:r>
    </w:p>
    <w:p w14:paraId="5C33AFE2"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lastRenderedPageBreak/>
        <w:t xml:space="preserve">36. </w:t>
      </w:r>
      <w:r w:rsidRPr="00F7574F">
        <w:rPr>
          <w:rFonts w:ascii="Calibri" w:hAnsi="Calibri" w:cs="Times New Roman"/>
          <w:noProof/>
          <w:szCs w:val="24"/>
        </w:rPr>
        <w:tab/>
        <w:t>Porcelli P, De Carne M, Leandro G (2014) Alexithymia and gastrointestinal-specific anxiety in moderate to severe irritable bowel syndrome. Compr Psychiatry 55:1647–1653. doi: 10.1016/j.comppsych.2014.05.022</w:t>
      </w:r>
    </w:p>
    <w:p w14:paraId="45EF4B77"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37. </w:t>
      </w:r>
      <w:r w:rsidRPr="00F7574F">
        <w:rPr>
          <w:rFonts w:ascii="Calibri" w:hAnsi="Calibri" w:cs="Times New Roman"/>
          <w:noProof/>
          <w:szCs w:val="24"/>
        </w:rPr>
        <w:tab/>
        <w:t>Dobson KS, Hollon SD, Schmaling KB, et al (2008) Randomised trial of behavioural activation, cognitive therapy, and antidepressant medication in the prevention of relapse and recurrence in major depression. J Consult Clin Psychol 76:468–477. doi: 10.1037/0022-006X.76.3.468.Randomized</w:t>
      </w:r>
    </w:p>
    <w:p w14:paraId="082EF052"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38. </w:t>
      </w:r>
      <w:r w:rsidRPr="00F7574F">
        <w:rPr>
          <w:rFonts w:ascii="Calibri" w:hAnsi="Calibri" w:cs="Times New Roman"/>
          <w:noProof/>
          <w:szCs w:val="24"/>
        </w:rPr>
        <w:tab/>
        <w:t>Koeser L, Donisi V, Goldberg DP, McCrone P (2015) Modelling the cost-effectiveness of pharmacotherapy compared with cognitive–behavioural therapy and combination therapy for the treatment of moderate to severe depression in the UK. Psychol Med 1–13. doi: 10.1017/S0033291715000951</w:t>
      </w:r>
    </w:p>
    <w:p w14:paraId="0BC63656" w14:textId="77777777" w:rsidR="00F7574F" w:rsidRPr="00F7574F" w:rsidRDefault="00F7574F" w:rsidP="00F7574F">
      <w:pPr>
        <w:widowControl w:val="0"/>
        <w:autoSpaceDE w:val="0"/>
        <w:autoSpaceDN w:val="0"/>
        <w:adjustRightInd w:val="0"/>
        <w:spacing w:line="480" w:lineRule="auto"/>
        <w:ind w:left="640" w:hanging="640"/>
        <w:rPr>
          <w:rFonts w:ascii="Calibri" w:hAnsi="Calibri" w:cs="Times New Roman"/>
          <w:noProof/>
          <w:szCs w:val="24"/>
        </w:rPr>
      </w:pPr>
      <w:r w:rsidRPr="00F7574F">
        <w:rPr>
          <w:rFonts w:ascii="Calibri" w:hAnsi="Calibri" w:cs="Times New Roman"/>
          <w:noProof/>
          <w:szCs w:val="24"/>
        </w:rPr>
        <w:t xml:space="preserve">39. </w:t>
      </w:r>
      <w:r w:rsidRPr="00F7574F">
        <w:rPr>
          <w:rFonts w:ascii="Calibri" w:hAnsi="Calibri" w:cs="Times New Roman"/>
          <w:noProof/>
          <w:szCs w:val="24"/>
        </w:rPr>
        <w:tab/>
        <w:t>Kroenke K, Bair M, Damush T, et al (2007) Stepped care for affective sisorders and musculoskeletal pain (SCAMP) study. Design and practical implications of an intervention for comorbid pain and depression. Gen Hosp Psychiatry 29:506–517. doi: 10.1016/j.genhosppsych.2007.08.005</w:t>
      </w:r>
    </w:p>
    <w:p w14:paraId="4E1F2BBA" w14:textId="77777777" w:rsidR="00F7574F" w:rsidRPr="00F7574F" w:rsidRDefault="00F7574F" w:rsidP="00F7574F">
      <w:pPr>
        <w:widowControl w:val="0"/>
        <w:autoSpaceDE w:val="0"/>
        <w:autoSpaceDN w:val="0"/>
        <w:adjustRightInd w:val="0"/>
        <w:spacing w:line="480" w:lineRule="auto"/>
        <w:ind w:left="640" w:hanging="640"/>
        <w:rPr>
          <w:rFonts w:ascii="Calibri" w:hAnsi="Calibri"/>
          <w:noProof/>
        </w:rPr>
      </w:pPr>
      <w:r w:rsidRPr="00F7574F">
        <w:rPr>
          <w:rFonts w:ascii="Calibri" w:hAnsi="Calibri" w:cs="Times New Roman"/>
          <w:noProof/>
          <w:szCs w:val="24"/>
        </w:rPr>
        <w:t xml:space="preserve">40. </w:t>
      </w:r>
      <w:r w:rsidRPr="00F7574F">
        <w:rPr>
          <w:rFonts w:ascii="Calibri" w:hAnsi="Calibri" w:cs="Times New Roman"/>
          <w:noProof/>
          <w:szCs w:val="24"/>
        </w:rPr>
        <w:tab/>
        <w:t>Ang DC, Bair MJ, Damush TM, et al (2010) Predictors of pain outcomes in patients with chronic musculoskeletal pain co-morbid with depression: results from a randomized controlled trial. Pain Med 11:482–491. doi: 10.1111/j.1526-4637.2009.00759.x</w:t>
      </w:r>
    </w:p>
    <w:p w14:paraId="05014700" w14:textId="15E7E0AC" w:rsidR="000F5880" w:rsidRDefault="001A7D95" w:rsidP="006C3F30">
      <w:pPr>
        <w:spacing w:line="480" w:lineRule="auto"/>
        <w:jc w:val="both"/>
      </w:pPr>
      <w:r>
        <w:fldChar w:fldCharType="end"/>
      </w:r>
    </w:p>
    <w:p w14:paraId="7BA2E246" w14:textId="47ACB669" w:rsidR="000F5880" w:rsidRDefault="000F5880"/>
    <w:sectPr w:rsidR="000F58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4356"/>
    <w:multiLevelType w:val="hybridMultilevel"/>
    <w:tmpl w:val="9D02FD50"/>
    <w:lvl w:ilvl="0" w:tplc="A75CEC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1D83A85"/>
    <w:multiLevelType w:val="hybridMultilevel"/>
    <w:tmpl w:val="66FA1E7C"/>
    <w:lvl w:ilvl="0" w:tplc="B6CE9390">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835CD6"/>
    <w:multiLevelType w:val="hybridMultilevel"/>
    <w:tmpl w:val="BEBCC738"/>
    <w:lvl w:ilvl="0" w:tplc="8A742AC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355"/>
    <w:rsid w:val="00003FB5"/>
    <w:rsid w:val="0000513F"/>
    <w:rsid w:val="00007056"/>
    <w:rsid w:val="00013DB0"/>
    <w:rsid w:val="00021C70"/>
    <w:rsid w:val="00023E40"/>
    <w:rsid w:val="00024523"/>
    <w:rsid w:val="00034DE6"/>
    <w:rsid w:val="00066F58"/>
    <w:rsid w:val="000E60FD"/>
    <w:rsid w:val="000F5880"/>
    <w:rsid w:val="00127D11"/>
    <w:rsid w:val="001334B3"/>
    <w:rsid w:val="00136777"/>
    <w:rsid w:val="0013732D"/>
    <w:rsid w:val="00151AAA"/>
    <w:rsid w:val="0016479F"/>
    <w:rsid w:val="00174B62"/>
    <w:rsid w:val="00187CC3"/>
    <w:rsid w:val="001938AD"/>
    <w:rsid w:val="001A7D95"/>
    <w:rsid w:val="001C7DB8"/>
    <w:rsid w:val="001D07CC"/>
    <w:rsid w:val="001E7175"/>
    <w:rsid w:val="001F4FB6"/>
    <w:rsid w:val="00274FE4"/>
    <w:rsid w:val="0027770A"/>
    <w:rsid w:val="00285B76"/>
    <w:rsid w:val="002A4E2D"/>
    <w:rsid w:val="002A662A"/>
    <w:rsid w:val="002A7E94"/>
    <w:rsid w:val="002C53B6"/>
    <w:rsid w:val="002D12A8"/>
    <w:rsid w:val="00307A3C"/>
    <w:rsid w:val="003336B4"/>
    <w:rsid w:val="003444F4"/>
    <w:rsid w:val="00364738"/>
    <w:rsid w:val="00364D5F"/>
    <w:rsid w:val="00387599"/>
    <w:rsid w:val="003B3A21"/>
    <w:rsid w:val="003B5875"/>
    <w:rsid w:val="003C32DA"/>
    <w:rsid w:val="003D49E3"/>
    <w:rsid w:val="003F2144"/>
    <w:rsid w:val="00401E35"/>
    <w:rsid w:val="00476233"/>
    <w:rsid w:val="004870F5"/>
    <w:rsid w:val="004A6D4C"/>
    <w:rsid w:val="004B130D"/>
    <w:rsid w:val="004C37FF"/>
    <w:rsid w:val="004F42B1"/>
    <w:rsid w:val="00504947"/>
    <w:rsid w:val="00513AA6"/>
    <w:rsid w:val="00513F87"/>
    <w:rsid w:val="0051408F"/>
    <w:rsid w:val="005258CD"/>
    <w:rsid w:val="00566D0D"/>
    <w:rsid w:val="00585E0B"/>
    <w:rsid w:val="00587FA1"/>
    <w:rsid w:val="00595625"/>
    <w:rsid w:val="005B472C"/>
    <w:rsid w:val="005C110A"/>
    <w:rsid w:val="0060370D"/>
    <w:rsid w:val="00605355"/>
    <w:rsid w:val="006179EC"/>
    <w:rsid w:val="006370E1"/>
    <w:rsid w:val="00641115"/>
    <w:rsid w:val="0064181F"/>
    <w:rsid w:val="00644E91"/>
    <w:rsid w:val="00655631"/>
    <w:rsid w:val="006565F8"/>
    <w:rsid w:val="00665FDB"/>
    <w:rsid w:val="006A301D"/>
    <w:rsid w:val="006B03B3"/>
    <w:rsid w:val="006B13E5"/>
    <w:rsid w:val="006C3F30"/>
    <w:rsid w:val="006D1EDC"/>
    <w:rsid w:val="006D2A54"/>
    <w:rsid w:val="006D6C81"/>
    <w:rsid w:val="006E36BC"/>
    <w:rsid w:val="006F01DA"/>
    <w:rsid w:val="006F2466"/>
    <w:rsid w:val="007112CD"/>
    <w:rsid w:val="0073773F"/>
    <w:rsid w:val="007560DF"/>
    <w:rsid w:val="0076776C"/>
    <w:rsid w:val="007775F8"/>
    <w:rsid w:val="007873B7"/>
    <w:rsid w:val="007960FF"/>
    <w:rsid w:val="007A051E"/>
    <w:rsid w:val="007B4BEC"/>
    <w:rsid w:val="007B75D8"/>
    <w:rsid w:val="007C4236"/>
    <w:rsid w:val="008602D9"/>
    <w:rsid w:val="008667C6"/>
    <w:rsid w:val="00881230"/>
    <w:rsid w:val="0089363E"/>
    <w:rsid w:val="008B5FD0"/>
    <w:rsid w:val="008C29A8"/>
    <w:rsid w:val="008F2401"/>
    <w:rsid w:val="008F5A22"/>
    <w:rsid w:val="008F5C40"/>
    <w:rsid w:val="008F7C5A"/>
    <w:rsid w:val="009218D8"/>
    <w:rsid w:val="0092418C"/>
    <w:rsid w:val="00941E69"/>
    <w:rsid w:val="00944D27"/>
    <w:rsid w:val="0096452F"/>
    <w:rsid w:val="009801B4"/>
    <w:rsid w:val="00982D68"/>
    <w:rsid w:val="0099484B"/>
    <w:rsid w:val="009C48E9"/>
    <w:rsid w:val="009F575A"/>
    <w:rsid w:val="00A15CAC"/>
    <w:rsid w:val="00A224EE"/>
    <w:rsid w:val="00A22B4D"/>
    <w:rsid w:val="00A36776"/>
    <w:rsid w:val="00A478C4"/>
    <w:rsid w:val="00A835A2"/>
    <w:rsid w:val="00A92B85"/>
    <w:rsid w:val="00AB25CE"/>
    <w:rsid w:val="00AD1916"/>
    <w:rsid w:val="00AD42CF"/>
    <w:rsid w:val="00AD5853"/>
    <w:rsid w:val="00AE56C2"/>
    <w:rsid w:val="00AF4F50"/>
    <w:rsid w:val="00B012D4"/>
    <w:rsid w:val="00B20096"/>
    <w:rsid w:val="00B54481"/>
    <w:rsid w:val="00B802A3"/>
    <w:rsid w:val="00BD339F"/>
    <w:rsid w:val="00BE3F27"/>
    <w:rsid w:val="00BF266C"/>
    <w:rsid w:val="00BF564B"/>
    <w:rsid w:val="00C151E6"/>
    <w:rsid w:val="00C43C2E"/>
    <w:rsid w:val="00C479B2"/>
    <w:rsid w:val="00C50446"/>
    <w:rsid w:val="00C55FCE"/>
    <w:rsid w:val="00C62D0D"/>
    <w:rsid w:val="00C6574B"/>
    <w:rsid w:val="00C72131"/>
    <w:rsid w:val="00CA4AA1"/>
    <w:rsid w:val="00CB4645"/>
    <w:rsid w:val="00CB4B4B"/>
    <w:rsid w:val="00CF70A7"/>
    <w:rsid w:val="00D0053E"/>
    <w:rsid w:val="00D01FBD"/>
    <w:rsid w:val="00D23A24"/>
    <w:rsid w:val="00D51D03"/>
    <w:rsid w:val="00D65ED4"/>
    <w:rsid w:val="00D703AE"/>
    <w:rsid w:val="00D8789C"/>
    <w:rsid w:val="00D8797F"/>
    <w:rsid w:val="00D91C13"/>
    <w:rsid w:val="00DA5C71"/>
    <w:rsid w:val="00DC548E"/>
    <w:rsid w:val="00DC6EC2"/>
    <w:rsid w:val="00DC7CE2"/>
    <w:rsid w:val="00DD274E"/>
    <w:rsid w:val="00DE0170"/>
    <w:rsid w:val="00E010DA"/>
    <w:rsid w:val="00E14C9D"/>
    <w:rsid w:val="00E2471B"/>
    <w:rsid w:val="00E3041E"/>
    <w:rsid w:val="00EC264A"/>
    <w:rsid w:val="00EC39D7"/>
    <w:rsid w:val="00EF6900"/>
    <w:rsid w:val="00F270D3"/>
    <w:rsid w:val="00F409EE"/>
    <w:rsid w:val="00F459E7"/>
    <w:rsid w:val="00F62571"/>
    <w:rsid w:val="00F64302"/>
    <w:rsid w:val="00F7574F"/>
    <w:rsid w:val="00F85D45"/>
    <w:rsid w:val="00FA204C"/>
    <w:rsid w:val="00FC696A"/>
    <w:rsid w:val="00FD51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16C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B3"/>
    <w:rPr>
      <w:rFonts w:ascii="Segoe UI" w:hAnsi="Segoe UI" w:cs="Segoe UI"/>
      <w:sz w:val="18"/>
      <w:szCs w:val="18"/>
    </w:rPr>
  </w:style>
  <w:style w:type="paragraph" w:styleId="ListParagraph">
    <w:name w:val="List Paragraph"/>
    <w:basedOn w:val="Normal"/>
    <w:uiPriority w:val="34"/>
    <w:qFormat/>
    <w:rsid w:val="00D23A24"/>
    <w:pPr>
      <w:ind w:left="720"/>
      <w:contextualSpacing/>
    </w:pPr>
  </w:style>
  <w:style w:type="character" w:styleId="CommentReference">
    <w:name w:val="annotation reference"/>
    <w:basedOn w:val="DefaultParagraphFont"/>
    <w:uiPriority w:val="99"/>
    <w:semiHidden/>
    <w:unhideWhenUsed/>
    <w:rsid w:val="00C72131"/>
    <w:rPr>
      <w:sz w:val="16"/>
      <w:szCs w:val="16"/>
    </w:rPr>
  </w:style>
  <w:style w:type="paragraph" w:styleId="CommentText">
    <w:name w:val="annotation text"/>
    <w:basedOn w:val="Normal"/>
    <w:link w:val="CommentTextChar"/>
    <w:uiPriority w:val="99"/>
    <w:semiHidden/>
    <w:unhideWhenUsed/>
    <w:rsid w:val="00C72131"/>
    <w:pPr>
      <w:spacing w:line="240" w:lineRule="auto"/>
    </w:pPr>
    <w:rPr>
      <w:sz w:val="20"/>
      <w:szCs w:val="20"/>
    </w:rPr>
  </w:style>
  <w:style w:type="character" w:customStyle="1" w:styleId="CommentTextChar">
    <w:name w:val="Comment Text Char"/>
    <w:basedOn w:val="DefaultParagraphFont"/>
    <w:link w:val="CommentText"/>
    <w:uiPriority w:val="99"/>
    <w:semiHidden/>
    <w:rsid w:val="00C72131"/>
    <w:rPr>
      <w:sz w:val="20"/>
      <w:szCs w:val="20"/>
    </w:rPr>
  </w:style>
  <w:style w:type="paragraph" w:styleId="CommentSubject">
    <w:name w:val="annotation subject"/>
    <w:basedOn w:val="CommentText"/>
    <w:next w:val="CommentText"/>
    <w:link w:val="CommentSubjectChar"/>
    <w:uiPriority w:val="99"/>
    <w:semiHidden/>
    <w:unhideWhenUsed/>
    <w:rsid w:val="00C72131"/>
    <w:rPr>
      <w:b/>
      <w:bCs/>
    </w:rPr>
  </w:style>
  <w:style w:type="character" w:customStyle="1" w:styleId="CommentSubjectChar">
    <w:name w:val="Comment Subject Char"/>
    <w:basedOn w:val="CommentTextChar"/>
    <w:link w:val="CommentSubject"/>
    <w:uiPriority w:val="99"/>
    <w:semiHidden/>
    <w:rsid w:val="00C72131"/>
    <w:rPr>
      <w:b/>
      <w:bCs/>
      <w:sz w:val="20"/>
      <w:szCs w:val="20"/>
    </w:rPr>
  </w:style>
  <w:style w:type="table" w:styleId="TableGrid">
    <w:name w:val="Table Grid"/>
    <w:basedOn w:val="TableNormal"/>
    <w:uiPriority w:val="39"/>
    <w:rsid w:val="00D01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F5C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513AA6"/>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513AA6"/>
    <w:rPr>
      <w:color w:val="0563C1" w:themeColor="hyperlink"/>
      <w:u w:val="single"/>
    </w:rPr>
  </w:style>
  <w:style w:type="table" w:customStyle="1" w:styleId="PlainTable21">
    <w:name w:val="Plain Table 21"/>
    <w:basedOn w:val="TableNormal"/>
    <w:uiPriority w:val="42"/>
    <w:rsid w:val="00513A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140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B3"/>
    <w:rPr>
      <w:rFonts w:ascii="Segoe UI" w:hAnsi="Segoe UI" w:cs="Segoe UI"/>
      <w:sz w:val="18"/>
      <w:szCs w:val="18"/>
    </w:rPr>
  </w:style>
  <w:style w:type="paragraph" w:styleId="ListParagraph">
    <w:name w:val="List Paragraph"/>
    <w:basedOn w:val="Normal"/>
    <w:uiPriority w:val="34"/>
    <w:qFormat/>
    <w:rsid w:val="00D23A24"/>
    <w:pPr>
      <w:ind w:left="720"/>
      <w:contextualSpacing/>
    </w:pPr>
  </w:style>
  <w:style w:type="character" w:styleId="CommentReference">
    <w:name w:val="annotation reference"/>
    <w:basedOn w:val="DefaultParagraphFont"/>
    <w:uiPriority w:val="99"/>
    <w:semiHidden/>
    <w:unhideWhenUsed/>
    <w:rsid w:val="00C72131"/>
    <w:rPr>
      <w:sz w:val="16"/>
      <w:szCs w:val="16"/>
    </w:rPr>
  </w:style>
  <w:style w:type="paragraph" w:styleId="CommentText">
    <w:name w:val="annotation text"/>
    <w:basedOn w:val="Normal"/>
    <w:link w:val="CommentTextChar"/>
    <w:uiPriority w:val="99"/>
    <w:semiHidden/>
    <w:unhideWhenUsed/>
    <w:rsid w:val="00C72131"/>
    <w:pPr>
      <w:spacing w:line="240" w:lineRule="auto"/>
    </w:pPr>
    <w:rPr>
      <w:sz w:val="20"/>
      <w:szCs w:val="20"/>
    </w:rPr>
  </w:style>
  <w:style w:type="character" w:customStyle="1" w:styleId="CommentTextChar">
    <w:name w:val="Comment Text Char"/>
    <w:basedOn w:val="DefaultParagraphFont"/>
    <w:link w:val="CommentText"/>
    <w:uiPriority w:val="99"/>
    <w:semiHidden/>
    <w:rsid w:val="00C72131"/>
    <w:rPr>
      <w:sz w:val="20"/>
      <w:szCs w:val="20"/>
    </w:rPr>
  </w:style>
  <w:style w:type="paragraph" w:styleId="CommentSubject">
    <w:name w:val="annotation subject"/>
    <w:basedOn w:val="CommentText"/>
    <w:next w:val="CommentText"/>
    <w:link w:val="CommentSubjectChar"/>
    <w:uiPriority w:val="99"/>
    <w:semiHidden/>
    <w:unhideWhenUsed/>
    <w:rsid w:val="00C72131"/>
    <w:rPr>
      <w:b/>
      <w:bCs/>
    </w:rPr>
  </w:style>
  <w:style w:type="character" w:customStyle="1" w:styleId="CommentSubjectChar">
    <w:name w:val="Comment Subject Char"/>
    <w:basedOn w:val="CommentTextChar"/>
    <w:link w:val="CommentSubject"/>
    <w:uiPriority w:val="99"/>
    <w:semiHidden/>
    <w:rsid w:val="00C72131"/>
    <w:rPr>
      <w:b/>
      <w:bCs/>
      <w:sz w:val="20"/>
      <w:szCs w:val="20"/>
    </w:rPr>
  </w:style>
  <w:style w:type="table" w:styleId="TableGrid">
    <w:name w:val="Table Grid"/>
    <w:basedOn w:val="TableNormal"/>
    <w:uiPriority w:val="39"/>
    <w:rsid w:val="00D01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F5C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513AA6"/>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unhideWhenUsed/>
    <w:rsid w:val="00513AA6"/>
    <w:rPr>
      <w:color w:val="0563C1" w:themeColor="hyperlink"/>
      <w:u w:val="single"/>
    </w:rPr>
  </w:style>
  <w:style w:type="table" w:customStyle="1" w:styleId="PlainTable21">
    <w:name w:val="Plain Table 21"/>
    <w:basedOn w:val="TableNormal"/>
    <w:uiPriority w:val="42"/>
    <w:rsid w:val="00513A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14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1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9E117-9F2F-475A-A2E6-68177BFAA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24223</Words>
  <Characters>138077</Characters>
  <Application>Microsoft Office Word</Application>
  <DocSecurity>4</DocSecurity>
  <Lines>1150</Lines>
  <Paragraphs>323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161977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Bowers, Hannah (2010)</dc:creator>
  <cp:lastModifiedBy>Lapage K.P.</cp:lastModifiedBy>
  <cp:revision>2</cp:revision>
  <dcterms:created xsi:type="dcterms:W3CDTF">2017-03-23T10:08:00Z</dcterms:created>
  <dcterms:modified xsi:type="dcterms:W3CDTF">2017-03-23T10:08:00Z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http://www.zotero.org/styles/clinical-rheumatology</vt:lpwstr>
  </property>
  <property fmtid="{D5CDD505-2E9C-101B-9397-08002B2CF9AE}" pid="8" name="Mendeley Recent Style Name 2_1">
    <vt:lpwstr>Clinical Rheumatology</vt:lpwstr>
  </property>
  <property fmtid="{D5CDD505-2E9C-101B-9397-08002B2CF9AE}" pid="9" name="Mendeley Recent Style Id 3_1">
    <vt:lpwstr>http://www.zotero.org/styles/elsevier-harvard</vt:lpwstr>
  </property>
  <property fmtid="{D5CDD505-2E9C-101B-9397-08002B2CF9AE}" pid="10" name="Mendeley Recent Style Name 3_1">
    <vt:lpwstr>Elsevier Harvard (with titles)</vt:lpwstr>
  </property>
  <property fmtid="{D5CDD505-2E9C-101B-9397-08002B2CF9AE}" pid="11" name="Mendeley Recent Style Id 4_1">
    <vt:lpwstr>http://www.zotero.org/styles/elsevier-harvard2</vt:lpwstr>
  </property>
  <property fmtid="{D5CDD505-2E9C-101B-9397-08002B2CF9AE}" pid="12" name="Mendeley Recent Style Name 4_1">
    <vt:lpwstr>Elsevier Harvard 2</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http://www.zotero.org/styles/journal-of-psychosomatic-research</vt:lpwstr>
  </property>
  <property fmtid="{D5CDD505-2E9C-101B-9397-08002B2CF9AE}" pid="18" name="Mendeley Recent Style Name 7_1">
    <vt:lpwstr>Journal of Psychosomatic Research</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http://www.zotero.org/styles/psychological-medicine</vt:lpwstr>
  </property>
  <property fmtid="{D5CDD505-2E9C-101B-9397-08002B2CF9AE}" pid="22" name="Mendeley Recent Style Name 9_1">
    <vt:lpwstr>Psychological Medicine</vt:lpwstr>
  </property>
  <property fmtid="{D5CDD505-2E9C-101B-9397-08002B2CF9AE}" pid="23" name="Mendeley Citation Style_1">
    <vt:lpwstr>http://www.zotero.org/styles/clinical-rheumatology</vt:lpwstr>
  </property>
  <property fmtid="{D5CDD505-2E9C-101B-9397-08002B2CF9AE}" pid="24" name="Mendeley Unique User Id_1">
    <vt:lpwstr>289dcda1-6ece-3b9e-afd1-ad93afae1abe</vt:lpwstr>
  </property>
</Properties>
</file>