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C3ABB" w14:textId="01A3097F" w:rsidR="00145652" w:rsidRDefault="008D0625" w:rsidP="00145652">
      <w:pPr>
        <w:pStyle w:val="OETitle"/>
        <w:spacing w:before="0"/>
      </w:pPr>
      <w:r>
        <w:rPr>
          <w:b/>
        </w:rPr>
        <w:t xml:space="preserve">Pulsed laser deposition </w:t>
      </w:r>
      <w:r w:rsidR="00011BB5">
        <w:rPr>
          <w:b/>
        </w:rPr>
        <w:t xml:space="preserve">of garnets </w:t>
      </w:r>
      <w:r>
        <w:rPr>
          <w:b/>
        </w:rPr>
        <w:t xml:space="preserve">at </w:t>
      </w:r>
      <w:r w:rsidR="008D1E8C">
        <w:rPr>
          <w:b/>
        </w:rPr>
        <w:t xml:space="preserve">a </w:t>
      </w:r>
      <w:r w:rsidR="00B363C2">
        <w:rPr>
          <w:b/>
        </w:rPr>
        <w:t xml:space="preserve">growth </w:t>
      </w:r>
      <w:r w:rsidR="008D1E8C">
        <w:rPr>
          <w:b/>
        </w:rPr>
        <w:t>rate of 20</w:t>
      </w:r>
      <w:r w:rsidR="0019540F">
        <w:rPr>
          <w:b/>
        </w:rPr>
        <w:t>-</w:t>
      </w:r>
      <w:r w:rsidR="00D87BE6">
        <w:rPr>
          <w:b/>
        </w:rPr>
        <w:t xml:space="preserve">microns </w:t>
      </w:r>
      <w:r w:rsidR="00416325">
        <w:rPr>
          <w:b/>
        </w:rPr>
        <w:t>per hour</w:t>
      </w:r>
      <w:r w:rsidR="000179D6">
        <w:rPr>
          <w:b/>
        </w:rPr>
        <w:t xml:space="preserve"> </w:t>
      </w:r>
    </w:p>
    <w:p w14:paraId="61D6051A" w14:textId="0688CF20" w:rsidR="00553401" w:rsidRDefault="00553401" w:rsidP="00553401">
      <w:pPr>
        <w:pStyle w:val="OEAuthor"/>
        <w:rPr>
          <w:bCs/>
          <w:vertAlign w:val="superscript"/>
        </w:rPr>
      </w:pPr>
      <w:r w:rsidRPr="002D2278">
        <w:rPr>
          <w:bCs/>
        </w:rPr>
        <w:t>J</w:t>
      </w:r>
      <w:r>
        <w:rPr>
          <w:bCs/>
        </w:rPr>
        <w:t>ames</w:t>
      </w:r>
      <w:r w:rsidRPr="002D2278">
        <w:rPr>
          <w:bCs/>
        </w:rPr>
        <w:t xml:space="preserve"> A. Grant-Jacob,</w:t>
      </w:r>
      <w:r>
        <w:rPr>
          <w:bCs/>
        </w:rPr>
        <w:t>*</w:t>
      </w:r>
      <w:r w:rsidRPr="002D2278">
        <w:rPr>
          <w:bCs/>
        </w:rPr>
        <w:t xml:space="preserve"> S</w:t>
      </w:r>
      <w:r>
        <w:rPr>
          <w:bCs/>
        </w:rPr>
        <w:t>tephen</w:t>
      </w:r>
      <w:r w:rsidRPr="002D2278">
        <w:rPr>
          <w:bCs/>
        </w:rPr>
        <w:t xml:space="preserve"> J. Beecher, D</w:t>
      </w:r>
      <w:r>
        <w:rPr>
          <w:bCs/>
        </w:rPr>
        <w:t>avid</w:t>
      </w:r>
      <w:r w:rsidRPr="002D2278">
        <w:rPr>
          <w:bCs/>
        </w:rPr>
        <w:t xml:space="preserve"> P. Shepherd, R</w:t>
      </w:r>
      <w:r>
        <w:rPr>
          <w:bCs/>
        </w:rPr>
        <w:t>obert</w:t>
      </w:r>
      <w:r w:rsidRPr="002D2278">
        <w:rPr>
          <w:bCs/>
        </w:rPr>
        <w:t xml:space="preserve"> W. Eason</w:t>
      </w:r>
      <w:r w:rsidR="00F165B8">
        <w:rPr>
          <w:bCs/>
        </w:rPr>
        <w:t xml:space="preserve">, and </w:t>
      </w:r>
      <w:r w:rsidR="00F165B8" w:rsidRPr="002D2278">
        <w:rPr>
          <w:bCs/>
        </w:rPr>
        <w:t>J</w:t>
      </w:r>
      <w:r w:rsidR="00F165B8">
        <w:rPr>
          <w:bCs/>
        </w:rPr>
        <w:t>acob I. Mackenzie</w:t>
      </w:r>
    </w:p>
    <w:p w14:paraId="6A8EA93C" w14:textId="77777777" w:rsidR="00553401" w:rsidRDefault="00553401" w:rsidP="00553401">
      <w:pPr>
        <w:pStyle w:val="OEAuthorAffiliation"/>
      </w:pPr>
      <w:r w:rsidRPr="002B6BA4">
        <w:t>Optoelectronics Research Centre, University of Southampton, Southampton SO17 1BJ, UK</w:t>
      </w:r>
    </w:p>
    <w:p w14:paraId="7DFF471F" w14:textId="77777777" w:rsidR="00553401" w:rsidRDefault="00553401" w:rsidP="00553401">
      <w:pPr>
        <w:pStyle w:val="OEAuthorAffiliation"/>
      </w:pPr>
      <w:r w:rsidRPr="005325CE">
        <w:rPr>
          <w:color w:val="0000FF"/>
          <w:vertAlign w:val="superscript"/>
        </w:rPr>
        <w:t>*</w:t>
      </w:r>
      <w:r>
        <w:rPr>
          <w:color w:val="0000FF"/>
          <w:u w:val="single"/>
        </w:rPr>
        <w:t>jagj1v11@soton.ac.uk</w:t>
      </w:r>
    </w:p>
    <w:p w14:paraId="455878C8" w14:textId="2FB83EF5" w:rsidR="008F4661" w:rsidRDefault="00145652" w:rsidP="0019540F">
      <w:pPr>
        <w:pStyle w:val="OEAbstract"/>
      </w:pPr>
      <w:r>
        <w:rPr>
          <w:b/>
        </w:rPr>
        <w:t>Abstract</w:t>
      </w:r>
      <w:r w:rsidR="0019540F">
        <w:rPr>
          <w:b/>
        </w:rPr>
        <w:t>:</w:t>
      </w:r>
      <w:r w:rsidR="00D67917" w:rsidRPr="00CB3EBC">
        <w:t xml:space="preserve"> </w:t>
      </w:r>
      <w:r w:rsidR="008F4661">
        <w:t>To date, pulsed laser deposition</w:t>
      </w:r>
      <w:r w:rsidR="0019540F">
        <w:t xml:space="preserve"> (PLD)</w:t>
      </w:r>
      <w:r w:rsidR="008F4661">
        <w:t xml:space="preserve"> has been used for depositing </w:t>
      </w:r>
      <w:r w:rsidR="0019540F">
        <w:t xml:space="preserve">many different </w:t>
      </w:r>
      <w:r w:rsidR="007615CB">
        <w:t xml:space="preserve">materials </w:t>
      </w:r>
      <w:r w:rsidR="0019540F">
        <w:t>under the classes of</w:t>
      </w:r>
      <w:r w:rsidR="007615CB">
        <w:t xml:space="preserve"> </w:t>
      </w:r>
      <w:r w:rsidR="008F4661">
        <w:t xml:space="preserve">metals, </w:t>
      </w:r>
      <w:r w:rsidR="0019540F">
        <w:t>semiconductors</w:t>
      </w:r>
      <w:r w:rsidR="007615CB">
        <w:t xml:space="preserve">, </w:t>
      </w:r>
      <w:r w:rsidR="0019540F">
        <w:t xml:space="preserve">and </w:t>
      </w:r>
      <w:r w:rsidR="001C0914">
        <w:t>dielectrics</w:t>
      </w:r>
      <w:r w:rsidR="0019540F">
        <w:t>.</w:t>
      </w:r>
      <w:r w:rsidR="008F4661">
        <w:t xml:space="preserve"> </w:t>
      </w:r>
      <w:r w:rsidR="0019540F">
        <w:t>For the latter, PLD is advantageous for fabrication of crystalline layers that are suitable for</w:t>
      </w:r>
      <w:r w:rsidR="008F4661">
        <w:t xml:space="preserve"> high quality planar waveguides</w:t>
      </w:r>
      <w:r w:rsidR="0019540F">
        <w:t>.</w:t>
      </w:r>
      <w:r w:rsidR="008F4661">
        <w:t xml:space="preserve"> </w:t>
      </w:r>
      <w:r w:rsidR="0019540F">
        <w:t>In previous work</w:t>
      </w:r>
      <w:r w:rsidR="00945EE4">
        <w:t>,</w:t>
      </w:r>
      <w:r w:rsidR="0019540F">
        <w:t xml:space="preserve"> we show</w:t>
      </w:r>
      <w:r w:rsidR="00AD639B">
        <w:t>ed</w:t>
      </w:r>
      <w:r w:rsidR="0019540F">
        <w:t xml:space="preserve"> PLD can be exploited for</w:t>
      </w:r>
      <w:r w:rsidR="008F4661">
        <w:t xml:space="preserve"> </w:t>
      </w:r>
      <w:r w:rsidR="00905130">
        <w:t>fabricat</w:t>
      </w:r>
      <w:r w:rsidR="0019540F">
        <w:t>ing</w:t>
      </w:r>
      <w:r w:rsidR="00905130">
        <w:t xml:space="preserve"> </w:t>
      </w:r>
      <w:r w:rsidR="0019540F">
        <w:t xml:space="preserve">garnet-crystal </w:t>
      </w:r>
      <w:r w:rsidR="00B44290">
        <w:t>layers</w:t>
      </w:r>
      <w:r w:rsidR="0019540F">
        <w:t xml:space="preserve">, specifically </w:t>
      </w:r>
      <w:proofErr w:type="spellStart"/>
      <w:r w:rsidR="0019540F">
        <w:t>Yb</w:t>
      </w:r>
      <w:proofErr w:type="gramStart"/>
      <w:r w:rsidR="0019540F">
        <w:t>:YAG</w:t>
      </w:r>
      <w:proofErr w:type="spellEnd"/>
      <w:proofErr w:type="gramEnd"/>
      <w:r w:rsidR="0019540F">
        <w:t>,</w:t>
      </w:r>
      <w:r w:rsidR="0031240A">
        <w:t xml:space="preserve"> with optical quality close to</w:t>
      </w:r>
      <w:r w:rsidR="008F4661">
        <w:t xml:space="preserve"> </w:t>
      </w:r>
      <w:proofErr w:type="spellStart"/>
      <w:r w:rsidR="00AA75CA">
        <w:t>Czochralski</w:t>
      </w:r>
      <w:proofErr w:type="spellEnd"/>
      <w:r w:rsidR="00AA75CA">
        <w:t xml:space="preserve"> </w:t>
      </w:r>
      <w:r w:rsidR="008F4661">
        <w:t xml:space="preserve">grown </w:t>
      </w:r>
      <w:r w:rsidR="0031240A">
        <w:t>material</w:t>
      </w:r>
      <w:r w:rsidR="006F5EA8">
        <w:t xml:space="preserve"> [1]</w:t>
      </w:r>
      <w:r w:rsidR="008F4661">
        <w:t xml:space="preserve">. </w:t>
      </w:r>
      <w:r w:rsidR="0031240A">
        <w:t xml:space="preserve">Typical growth rates are slow at &lt; 1 </w:t>
      </w:r>
      <w:r w:rsidR="00D87BE6">
        <w:t xml:space="preserve">microns </w:t>
      </w:r>
      <w:r w:rsidR="0031240A">
        <w:t>per hour but some progress has been made increasing depositions</w:t>
      </w:r>
      <w:r w:rsidR="00B76CAA">
        <w:t xml:space="preserve"> </w:t>
      </w:r>
      <w:r w:rsidR="00515EED">
        <w:t xml:space="preserve">using </w:t>
      </w:r>
      <w:r w:rsidR="0031240A">
        <w:t xml:space="preserve">a </w:t>
      </w:r>
      <w:r w:rsidR="00515EED">
        <w:t xml:space="preserve">pulsed laser operating at a repetition </w:t>
      </w:r>
      <w:r w:rsidR="008F4661">
        <w:t>rate of 20 Hz</w:t>
      </w:r>
      <w:r w:rsidR="006F5EA8">
        <w:t xml:space="preserve"> [2]</w:t>
      </w:r>
      <w:r w:rsidR="008F4661">
        <w:t>.</w:t>
      </w:r>
    </w:p>
    <w:p w14:paraId="6E1E68B2" w14:textId="15BC9DCE" w:rsidR="00145652" w:rsidRPr="001137D8" w:rsidRDefault="00413517">
      <w:pPr>
        <w:pStyle w:val="OEAbstract"/>
      </w:pPr>
      <w:r>
        <w:t xml:space="preserve">Here, we report </w:t>
      </w:r>
      <w:r w:rsidR="0031240A">
        <w:t xml:space="preserve">a </w:t>
      </w:r>
      <w:r w:rsidR="0026250B">
        <w:t>~ 5 x increase</w:t>
      </w:r>
      <w:r w:rsidR="0031240A">
        <w:t xml:space="preserve"> in growth rate</w:t>
      </w:r>
      <w:r w:rsidR="00927352">
        <w:t xml:space="preserve"> from previous work</w:t>
      </w:r>
      <w:r w:rsidR="003A582D">
        <w:t>,</w:t>
      </w:r>
      <w:r w:rsidR="0031240A">
        <w:t xml:space="preserve"> </w:t>
      </w:r>
      <w:r w:rsidR="003A582D">
        <w:t>demonstrating</w:t>
      </w:r>
      <w:r w:rsidR="0031240A">
        <w:t xml:space="preserve"> that </w:t>
      </w:r>
      <w:r w:rsidR="00515EED">
        <w:t xml:space="preserve">YGG and YAG </w:t>
      </w:r>
      <w:r w:rsidR="0031240A">
        <w:t xml:space="preserve">can be grown </w:t>
      </w:r>
      <w:r w:rsidR="00515EED">
        <w:t>with</w:t>
      </w:r>
      <w:r w:rsidR="00E733CC">
        <w:t xml:space="preserve"> </w:t>
      </w:r>
      <w:r w:rsidR="003A582D">
        <w:t xml:space="preserve">excellent crystal quality at </w:t>
      </w:r>
      <w:r w:rsidR="00E733CC">
        <w:t>deposition rates approaching 20</w:t>
      </w:r>
      <w:r w:rsidR="0019540F">
        <w:t>-</w:t>
      </w:r>
      <w:r w:rsidR="00F83245">
        <w:t xml:space="preserve">microns </w:t>
      </w:r>
      <w:r w:rsidR="00E733CC">
        <w:t xml:space="preserve">per hour </w:t>
      </w:r>
      <w:r w:rsidR="0031240A">
        <w:t xml:space="preserve">by </w:t>
      </w:r>
      <w:r w:rsidR="005F5DEA">
        <w:t xml:space="preserve">using an </w:t>
      </w:r>
      <w:r w:rsidR="00905130">
        <w:t>e</w:t>
      </w:r>
      <w:r w:rsidR="005F5DEA">
        <w:t xml:space="preserve">xcimer </w:t>
      </w:r>
      <w:r w:rsidR="0093755A">
        <w:t xml:space="preserve">laser </w:t>
      </w:r>
      <w:r w:rsidR="00576C15">
        <w:t>operating</w:t>
      </w:r>
      <w:r w:rsidR="005F5DEA">
        <w:t xml:space="preserve"> at</w:t>
      </w:r>
      <w:r w:rsidR="0093755A">
        <w:t xml:space="preserve"> a repetition rate of</w:t>
      </w:r>
      <w:r w:rsidR="005F5DEA">
        <w:t xml:space="preserve"> 100 Hz.</w:t>
      </w:r>
      <w:r>
        <w:t xml:space="preserve"> </w:t>
      </w:r>
      <w:r w:rsidR="00E733CC">
        <w:t xml:space="preserve">This </w:t>
      </w:r>
      <w:r w:rsidR="0019540F">
        <w:t xml:space="preserve">surprising result </w:t>
      </w:r>
      <w:r w:rsidR="005F5DEA">
        <w:t>demonstrate</w:t>
      </w:r>
      <w:r w:rsidR="00E733CC">
        <w:t>s</w:t>
      </w:r>
      <w:r w:rsidR="005F5DEA">
        <w:t xml:space="preserve"> the unique capability o</w:t>
      </w:r>
      <w:r w:rsidR="0031240A">
        <w:t>f</w:t>
      </w:r>
      <w:r w:rsidR="005F5DEA">
        <w:t xml:space="preserve"> </w:t>
      </w:r>
      <w:r w:rsidR="0019540F">
        <w:t>PLD</w:t>
      </w:r>
      <w:r w:rsidR="005F5DEA">
        <w:t xml:space="preserve"> at 100 Hz</w:t>
      </w:r>
      <w:r w:rsidR="0019540F">
        <w:t>,</w:t>
      </w:r>
      <w:r w:rsidR="005F5DEA">
        <w:t xml:space="preserve"> for </w:t>
      </w:r>
      <w:r w:rsidR="00576C15" w:rsidRPr="001137D8">
        <w:t>upscaling</w:t>
      </w:r>
      <w:r w:rsidR="005F5DEA" w:rsidRPr="001137D8">
        <w:t xml:space="preserve"> </w:t>
      </w:r>
      <w:r w:rsidR="0031240A">
        <w:t>deposition speed</w:t>
      </w:r>
      <w:r w:rsidR="0019540F">
        <w:t>s</w:t>
      </w:r>
      <w:r w:rsidR="0031240A">
        <w:t xml:space="preserve"> to a rate that is industrially relevant for thick films</w:t>
      </w:r>
      <w:r w:rsidRPr="001137D8">
        <w:t>.</w:t>
      </w:r>
    </w:p>
    <w:p w14:paraId="1FA35EEA" w14:textId="77777777" w:rsidR="001D7CF9" w:rsidRPr="001137D8" w:rsidRDefault="001D7CF9" w:rsidP="001D7CF9">
      <w:pPr>
        <w:rPr>
          <w:rFonts w:asciiTheme="majorBidi" w:hAnsiTheme="majorBidi" w:cstheme="majorBidi"/>
          <w:sz w:val="20"/>
          <w:szCs w:val="20"/>
          <w:lang w:val="en-US" w:eastAsia="en-US"/>
        </w:rPr>
      </w:pPr>
    </w:p>
    <w:p w14:paraId="597D005D" w14:textId="77777777" w:rsidR="00D16EBF" w:rsidRDefault="00AA75CA" w:rsidP="00AA75CA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0"/>
          <w:szCs w:val="20"/>
          <w:lang w:val="en-US" w:eastAsia="en-US"/>
        </w:rPr>
      </w:pPr>
      <w:r w:rsidRPr="00E733CC">
        <w:rPr>
          <w:rFonts w:asciiTheme="majorBidi" w:hAnsiTheme="majorBidi" w:cstheme="majorBidi"/>
          <w:sz w:val="20"/>
          <w:szCs w:val="20"/>
          <w:lang w:val="de-DE" w:eastAsia="en-US"/>
        </w:rPr>
        <w:t xml:space="preserve">Stephen J. Beecher et al. </w:t>
      </w:r>
      <w:r w:rsidRPr="001137D8">
        <w:rPr>
          <w:rFonts w:asciiTheme="majorBidi" w:hAnsiTheme="majorBidi" w:cstheme="majorBidi"/>
          <w:sz w:val="20"/>
          <w:szCs w:val="20"/>
          <w:lang w:val="en-US" w:eastAsia="en-US"/>
        </w:rPr>
        <w:t>Proc. SPIE 9726, Solid State Lasers XXV: Technology and Devices, 97261Z (March 16, 2016)</w:t>
      </w:r>
    </w:p>
    <w:p w14:paraId="2B83C2F5" w14:textId="77777777" w:rsidR="006F5EA8" w:rsidRPr="001137D8" w:rsidRDefault="006F5EA8" w:rsidP="006F5EA8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0"/>
          <w:szCs w:val="20"/>
          <w:lang w:val="en-US" w:eastAsia="en-US"/>
        </w:rPr>
      </w:pPr>
      <w:r w:rsidRPr="00E733CC">
        <w:rPr>
          <w:rFonts w:asciiTheme="majorBidi" w:eastAsia="Times New Roman" w:hAnsiTheme="majorBidi" w:cstheme="majorBidi"/>
          <w:sz w:val="20"/>
          <w:szCs w:val="20"/>
          <w:lang w:val="fr-FR" w:eastAsia="en-US"/>
        </w:rPr>
        <w:t xml:space="preserve">J. A. Grant-Jacob et al. </w:t>
      </w:r>
      <w:r w:rsidRPr="001137D8">
        <w:rPr>
          <w:rFonts w:asciiTheme="majorBidi" w:eastAsia="Times New Roman" w:hAnsiTheme="majorBidi" w:cstheme="majorBidi"/>
          <w:sz w:val="20"/>
          <w:szCs w:val="20"/>
          <w:lang w:val="en-US" w:eastAsia="en-US"/>
        </w:rPr>
        <w:t>Opt. Mater. Express 6, 91-9</w:t>
      </w:r>
      <w:bookmarkStart w:id="0" w:name="_GoBack"/>
      <w:bookmarkEnd w:id="0"/>
      <w:r w:rsidRPr="001137D8">
        <w:rPr>
          <w:rFonts w:asciiTheme="majorBidi" w:eastAsia="Times New Roman" w:hAnsiTheme="majorBidi" w:cstheme="majorBidi"/>
          <w:sz w:val="20"/>
          <w:szCs w:val="20"/>
          <w:lang w:val="en-US" w:eastAsia="en-US"/>
        </w:rPr>
        <w:t>6 (2016)</w:t>
      </w:r>
    </w:p>
    <w:p w14:paraId="78DAFC4E" w14:textId="77777777" w:rsidR="006F5EA8" w:rsidRPr="006F5EA8" w:rsidRDefault="006F5EA8" w:rsidP="006F5EA8">
      <w:pPr>
        <w:ind w:left="360"/>
        <w:rPr>
          <w:rFonts w:asciiTheme="majorBidi" w:hAnsiTheme="majorBidi" w:cstheme="majorBidi"/>
          <w:sz w:val="20"/>
          <w:szCs w:val="20"/>
          <w:lang w:val="en-US" w:eastAsia="en-US"/>
        </w:rPr>
      </w:pPr>
    </w:p>
    <w:sectPr w:rsidR="006F5EA8" w:rsidRPr="006F5E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015C6B"/>
    <w:multiLevelType w:val="hybridMultilevel"/>
    <w:tmpl w:val="78A614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E1F3F"/>
    <w:multiLevelType w:val="hybridMultilevel"/>
    <w:tmpl w:val="F8BE34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652"/>
    <w:rsid w:val="00011BB5"/>
    <w:rsid w:val="000179D6"/>
    <w:rsid w:val="0002258C"/>
    <w:rsid w:val="00040977"/>
    <w:rsid w:val="00051762"/>
    <w:rsid w:val="0006798A"/>
    <w:rsid w:val="000B32DD"/>
    <w:rsid w:val="000D7CB2"/>
    <w:rsid w:val="000F161A"/>
    <w:rsid w:val="001137D8"/>
    <w:rsid w:val="0012048D"/>
    <w:rsid w:val="00145652"/>
    <w:rsid w:val="00150CF4"/>
    <w:rsid w:val="001574FB"/>
    <w:rsid w:val="00164F5C"/>
    <w:rsid w:val="001659DE"/>
    <w:rsid w:val="0019540F"/>
    <w:rsid w:val="0019559E"/>
    <w:rsid w:val="001C0914"/>
    <w:rsid w:val="001D1404"/>
    <w:rsid w:val="001D7CF9"/>
    <w:rsid w:val="001F6329"/>
    <w:rsid w:val="00232680"/>
    <w:rsid w:val="00232A16"/>
    <w:rsid w:val="00253A46"/>
    <w:rsid w:val="00254191"/>
    <w:rsid w:val="00255653"/>
    <w:rsid w:val="0026250B"/>
    <w:rsid w:val="002D5AE4"/>
    <w:rsid w:val="002E3732"/>
    <w:rsid w:val="002F695A"/>
    <w:rsid w:val="00301AEC"/>
    <w:rsid w:val="0030448D"/>
    <w:rsid w:val="00306E79"/>
    <w:rsid w:val="0031240A"/>
    <w:rsid w:val="00314EC3"/>
    <w:rsid w:val="00353828"/>
    <w:rsid w:val="003934F2"/>
    <w:rsid w:val="003A582D"/>
    <w:rsid w:val="003C5F99"/>
    <w:rsid w:val="003E5BDD"/>
    <w:rsid w:val="00413517"/>
    <w:rsid w:val="00416325"/>
    <w:rsid w:val="00461C15"/>
    <w:rsid w:val="004655CB"/>
    <w:rsid w:val="004F2E2E"/>
    <w:rsid w:val="005051A4"/>
    <w:rsid w:val="00515EED"/>
    <w:rsid w:val="00541582"/>
    <w:rsid w:val="00553401"/>
    <w:rsid w:val="005612FE"/>
    <w:rsid w:val="00576C15"/>
    <w:rsid w:val="00593D00"/>
    <w:rsid w:val="005C1810"/>
    <w:rsid w:val="005F5DEA"/>
    <w:rsid w:val="00646931"/>
    <w:rsid w:val="006679BA"/>
    <w:rsid w:val="006942AC"/>
    <w:rsid w:val="006A1907"/>
    <w:rsid w:val="006C5289"/>
    <w:rsid w:val="006E448F"/>
    <w:rsid w:val="006F5EA8"/>
    <w:rsid w:val="00703696"/>
    <w:rsid w:val="00737D32"/>
    <w:rsid w:val="007615CB"/>
    <w:rsid w:val="00796FB0"/>
    <w:rsid w:val="007B6BCC"/>
    <w:rsid w:val="007D4460"/>
    <w:rsid w:val="0081167F"/>
    <w:rsid w:val="00852876"/>
    <w:rsid w:val="008624E9"/>
    <w:rsid w:val="00874D1C"/>
    <w:rsid w:val="008866A2"/>
    <w:rsid w:val="00893834"/>
    <w:rsid w:val="008A3DA6"/>
    <w:rsid w:val="008D0625"/>
    <w:rsid w:val="008D1E8C"/>
    <w:rsid w:val="008E7509"/>
    <w:rsid w:val="008F4661"/>
    <w:rsid w:val="00905130"/>
    <w:rsid w:val="00914F26"/>
    <w:rsid w:val="00927352"/>
    <w:rsid w:val="0093755A"/>
    <w:rsid w:val="0094044C"/>
    <w:rsid w:val="00945EE4"/>
    <w:rsid w:val="00956DA5"/>
    <w:rsid w:val="0098022D"/>
    <w:rsid w:val="00980324"/>
    <w:rsid w:val="009C32E4"/>
    <w:rsid w:val="00A227B7"/>
    <w:rsid w:val="00A31F91"/>
    <w:rsid w:val="00A40DF7"/>
    <w:rsid w:val="00A45260"/>
    <w:rsid w:val="00A73A2A"/>
    <w:rsid w:val="00A837AA"/>
    <w:rsid w:val="00AA75CA"/>
    <w:rsid w:val="00AD2427"/>
    <w:rsid w:val="00AD639B"/>
    <w:rsid w:val="00B0536E"/>
    <w:rsid w:val="00B30A39"/>
    <w:rsid w:val="00B363C2"/>
    <w:rsid w:val="00B42476"/>
    <w:rsid w:val="00B44290"/>
    <w:rsid w:val="00B57AF6"/>
    <w:rsid w:val="00B70529"/>
    <w:rsid w:val="00B76CAA"/>
    <w:rsid w:val="00B819D2"/>
    <w:rsid w:val="00BA31EE"/>
    <w:rsid w:val="00BC0315"/>
    <w:rsid w:val="00BC5C60"/>
    <w:rsid w:val="00C162AF"/>
    <w:rsid w:val="00C41A84"/>
    <w:rsid w:val="00C51FF9"/>
    <w:rsid w:val="00C7115C"/>
    <w:rsid w:val="00C7688C"/>
    <w:rsid w:val="00CB3EBC"/>
    <w:rsid w:val="00CD0704"/>
    <w:rsid w:val="00CE7C35"/>
    <w:rsid w:val="00D16EBF"/>
    <w:rsid w:val="00D67917"/>
    <w:rsid w:val="00D87BE6"/>
    <w:rsid w:val="00D9102B"/>
    <w:rsid w:val="00DA7332"/>
    <w:rsid w:val="00E00CEE"/>
    <w:rsid w:val="00E07EEC"/>
    <w:rsid w:val="00E733CC"/>
    <w:rsid w:val="00EC3963"/>
    <w:rsid w:val="00F0557A"/>
    <w:rsid w:val="00F165B8"/>
    <w:rsid w:val="00F541C6"/>
    <w:rsid w:val="00F652E3"/>
    <w:rsid w:val="00F6539B"/>
    <w:rsid w:val="00F762E6"/>
    <w:rsid w:val="00F83245"/>
    <w:rsid w:val="00FC3D0A"/>
    <w:rsid w:val="00FD7C2A"/>
    <w:rsid w:val="00FE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38785"/>
  <w15:docId w15:val="{16110582-E9C6-4A96-84ED-887F62D0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EAuthor">
    <w:name w:val="OE Author"/>
    <w:basedOn w:val="Normal"/>
    <w:next w:val="OEAuthorAffiliation"/>
    <w:rsid w:val="00145652"/>
    <w:pPr>
      <w:spacing w:before="240" w:after="8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en-US" w:eastAsia="en-US"/>
    </w:rPr>
  </w:style>
  <w:style w:type="paragraph" w:customStyle="1" w:styleId="OEAuthorAffiliation">
    <w:name w:val="OE Author Affiliation"/>
    <w:basedOn w:val="Normal"/>
    <w:next w:val="Normal"/>
    <w:rsid w:val="00145652"/>
    <w:pPr>
      <w:spacing w:after="0" w:line="240" w:lineRule="auto"/>
      <w:jc w:val="center"/>
    </w:pPr>
    <w:rPr>
      <w:rFonts w:ascii="Times" w:eastAsia="Times New Roman" w:hAnsi="Times" w:cs="Times New Roman"/>
      <w:i/>
      <w:sz w:val="16"/>
      <w:szCs w:val="20"/>
      <w:lang w:val="en-US" w:eastAsia="en-US"/>
    </w:rPr>
  </w:style>
  <w:style w:type="paragraph" w:customStyle="1" w:styleId="OETitle">
    <w:name w:val="OE Title"/>
    <w:basedOn w:val="Normal"/>
    <w:next w:val="OEAuthor"/>
    <w:rsid w:val="00145652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val="en-US" w:eastAsia="en-US"/>
    </w:rPr>
  </w:style>
  <w:style w:type="paragraph" w:customStyle="1" w:styleId="OEAbstract">
    <w:name w:val="OE Abstract"/>
    <w:basedOn w:val="Normal"/>
    <w:next w:val="Normal"/>
    <w:rsid w:val="00145652"/>
    <w:pPr>
      <w:spacing w:before="240" w:after="0" w:line="240" w:lineRule="auto"/>
      <w:ind w:left="720" w:right="720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33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64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F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F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F5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95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9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Grant-Jacob J.A.</dc:creator>
  <cp:lastModifiedBy>Grant-Jacob J.A.</cp:lastModifiedBy>
  <cp:revision>3</cp:revision>
  <dcterms:created xsi:type="dcterms:W3CDTF">2017-01-16T18:01:00Z</dcterms:created>
  <dcterms:modified xsi:type="dcterms:W3CDTF">2017-01-17T10:32:00Z</dcterms:modified>
</cp:coreProperties>
</file>