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9D296" w14:textId="77777777" w:rsidR="00EA13CA" w:rsidRDefault="005D4F19" w:rsidP="00EA13CA">
      <w:pPr>
        <w:spacing w:line="480" w:lineRule="auto"/>
        <w:jc w:val="center"/>
        <w:rPr>
          <w:rFonts w:ascii="Times New Roman" w:hAnsi="Times New Roman" w:cs="Times New Roman"/>
          <w:b/>
        </w:rPr>
      </w:pPr>
      <w:r>
        <w:rPr>
          <w:rFonts w:ascii="Times New Roman" w:hAnsi="Times New Roman" w:cs="Times New Roman"/>
          <w:b/>
        </w:rPr>
        <w:t xml:space="preserve">Article </w:t>
      </w:r>
      <w:r w:rsidR="00EA13CA">
        <w:rPr>
          <w:rFonts w:ascii="Times New Roman" w:hAnsi="Times New Roman" w:cs="Times New Roman"/>
          <w:b/>
        </w:rPr>
        <w:t>for submission to</w:t>
      </w:r>
    </w:p>
    <w:p w14:paraId="74D0C8AA" w14:textId="77777777" w:rsidR="00AF28B8" w:rsidRDefault="00334F6B" w:rsidP="00EA13CA">
      <w:pPr>
        <w:spacing w:line="480" w:lineRule="auto"/>
        <w:jc w:val="center"/>
        <w:rPr>
          <w:rFonts w:ascii="Times New Roman" w:hAnsi="Times New Roman" w:cs="Times New Roman"/>
          <w:b/>
        </w:rPr>
      </w:pPr>
      <w:r>
        <w:rPr>
          <w:rFonts w:ascii="Times New Roman" w:hAnsi="Times New Roman" w:cs="Times New Roman"/>
          <w:b/>
        </w:rPr>
        <w:t>Policy Studies Journal</w:t>
      </w:r>
    </w:p>
    <w:p w14:paraId="08AF0B7C" w14:textId="77777777" w:rsidR="00334F6B" w:rsidRDefault="00334F6B" w:rsidP="00334F6B">
      <w:pPr>
        <w:spacing w:line="480" w:lineRule="auto"/>
        <w:jc w:val="both"/>
        <w:rPr>
          <w:rFonts w:ascii="Times New Roman" w:hAnsi="Times New Roman" w:cs="Times New Roman"/>
          <w:b/>
        </w:rPr>
      </w:pPr>
    </w:p>
    <w:p w14:paraId="5D719DB1" w14:textId="21010BFA" w:rsidR="001F5C54" w:rsidRDefault="005D4F19" w:rsidP="00334F6B">
      <w:pPr>
        <w:spacing w:line="480" w:lineRule="auto"/>
        <w:jc w:val="both"/>
        <w:rPr>
          <w:rFonts w:ascii="Times New Roman" w:hAnsi="Times New Roman" w:cs="Times New Roman"/>
          <w:b/>
          <w:lang w:eastAsia="zh-TW"/>
        </w:rPr>
      </w:pPr>
      <w:r>
        <w:rPr>
          <w:rFonts w:ascii="Times New Roman" w:hAnsi="Times New Roman" w:cs="Times New Roman"/>
          <w:b/>
        </w:rPr>
        <w:t>TITLE:</w:t>
      </w:r>
      <w:r w:rsidR="00617B08">
        <w:rPr>
          <w:rFonts w:ascii="Times New Roman" w:hAnsi="Times New Roman" w:cs="Times New Roman"/>
          <w:b/>
        </w:rPr>
        <w:t xml:space="preserve"> </w:t>
      </w:r>
      <w:r w:rsidR="00B3049D">
        <w:rPr>
          <w:rFonts w:ascii="Times New Roman" w:hAnsi="Times New Roman" w:cs="Times New Roman"/>
          <w:b/>
        </w:rPr>
        <w:br/>
      </w:r>
      <w:bookmarkStart w:id="0" w:name="_Toc299631387"/>
      <w:bookmarkStart w:id="1" w:name="_Toc300234758"/>
      <w:r w:rsidR="00320DFA" w:rsidRPr="00277176">
        <w:rPr>
          <w:rFonts w:ascii="Times New Roman" w:hAnsi="Times New Roman" w:cs="Times New Roman"/>
          <w:lang w:eastAsia="zh-TW"/>
        </w:rPr>
        <w:t xml:space="preserve">The </w:t>
      </w:r>
      <w:r w:rsidR="00B3049D" w:rsidRPr="00277176">
        <w:rPr>
          <w:rFonts w:ascii="Times New Roman" w:hAnsi="Times New Roman" w:cs="Times New Roman"/>
          <w:lang w:eastAsia="zh-TW"/>
        </w:rPr>
        <w:t>Dynamic</w:t>
      </w:r>
      <w:r w:rsidR="001F1056" w:rsidRPr="00277176">
        <w:rPr>
          <w:rFonts w:ascii="Times New Roman" w:hAnsi="Times New Roman" w:cs="Times New Roman" w:hint="eastAsia"/>
          <w:lang w:eastAsia="zh-TW"/>
        </w:rPr>
        <w:t xml:space="preserve"> </w:t>
      </w:r>
      <w:r w:rsidR="00320DFA" w:rsidRPr="00277176">
        <w:rPr>
          <w:rFonts w:ascii="Times New Roman" w:hAnsi="Times New Roman" w:cs="Times New Roman"/>
          <w:lang w:eastAsia="zh-TW"/>
        </w:rPr>
        <w:t xml:space="preserve">Role of State </w:t>
      </w:r>
      <w:r w:rsidR="00BA034F" w:rsidRPr="00277176">
        <w:rPr>
          <w:rFonts w:ascii="Times New Roman" w:hAnsi="Times New Roman" w:cs="Times New Roman"/>
          <w:lang w:eastAsia="zh-TW"/>
        </w:rPr>
        <w:t>and</w:t>
      </w:r>
      <w:r w:rsidR="00320DFA" w:rsidRPr="00277176">
        <w:rPr>
          <w:rFonts w:ascii="Times New Roman" w:hAnsi="Times New Roman" w:cs="Times New Roman"/>
          <w:lang w:eastAsia="zh-TW"/>
        </w:rPr>
        <w:t xml:space="preserve"> Non-state Actors:</w:t>
      </w:r>
      <w:r w:rsidR="002E1910" w:rsidRPr="00277176">
        <w:rPr>
          <w:rFonts w:ascii="Times New Roman" w:hAnsi="Times New Roman" w:cs="Times New Roman"/>
          <w:lang w:eastAsia="zh-TW"/>
        </w:rPr>
        <w:t xml:space="preserve"> Governance after Global Financial Crisis</w:t>
      </w:r>
    </w:p>
    <w:p w14:paraId="3C0380F9" w14:textId="53868E62" w:rsidR="00CF63DC" w:rsidRDefault="00CF63DC" w:rsidP="00334F6B">
      <w:pPr>
        <w:spacing w:line="480" w:lineRule="auto"/>
        <w:jc w:val="both"/>
        <w:rPr>
          <w:rFonts w:ascii="Times New Roman" w:hAnsi="Times New Roman" w:cs="Times New Roman"/>
          <w:b/>
          <w:lang w:eastAsia="zh-TW"/>
        </w:rPr>
      </w:pPr>
      <w:r>
        <w:rPr>
          <w:rFonts w:ascii="Times New Roman" w:hAnsi="Times New Roman" w:cs="Times New Roman"/>
          <w:b/>
          <w:lang w:eastAsia="zh-TW"/>
        </w:rPr>
        <w:t>Authors</w:t>
      </w:r>
    </w:p>
    <w:p w14:paraId="40353031" w14:textId="40A5FFB1" w:rsidR="00CF63DC" w:rsidRDefault="00CF63DC" w:rsidP="00334F6B">
      <w:pPr>
        <w:spacing w:line="480" w:lineRule="auto"/>
        <w:jc w:val="both"/>
        <w:rPr>
          <w:rFonts w:ascii="Times New Roman" w:hAnsi="Times New Roman" w:cs="Times New Roman"/>
          <w:lang w:eastAsia="zh-TW"/>
        </w:rPr>
      </w:pPr>
      <w:r w:rsidRPr="00CF63DC">
        <w:rPr>
          <w:rFonts w:ascii="Times New Roman" w:hAnsi="Times New Roman" w:cs="Times New Roman"/>
          <w:lang w:eastAsia="zh-TW"/>
        </w:rPr>
        <w:t>Nick</w:t>
      </w:r>
      <w:r>
        <w:rPr>
          <w:rFonts w:ascii="Times New Roman" w:hAnsi="Times New Roman" w:cs="Times New Roman"/>
          <w:lang w:eastAsia="zh-TW"/>
        </w:rPr>
        <w:t xml:space="preserve"> H. K. Or</w:t>
      </w:r>
    </w:p>
    <w:p w14:paraId="6C11237C" w14:textId="60836750" w:rsidR="00CF63DC" w:rsidRPr="00C23D2E" w:rsidRDefault="00C23D2E" w:rsidP="00334F6B">
      <w:pPr>
        <w:spacing w:line="480" w:lineRule="auto"/>
        <w:jc w:val="both"/>
        <w:rPr>
          <w:rFonts w:ascii="Times New Roman" w:hAnsi="Times New Roman" w:cs="Times New Roman"/>
          <w:lang w:eastAsia="zh-TW"/>
        </w:rPr>
      </w:pPr>
      <w:r w:rsidRPr="00C23D2E">
        <w:rPr>
          <w:rFonts w:ascii="Times New Roman" w:hAnsi="Times New Roman" w:cs="Times New Roman"/>
          <w:lang w:eastAsia="zh-TW"/>
        </w:rPr>
        <w:t xml:space="preserve">Ana C. </w:t>
      </w:r>
      <w:proofErr w:type="spellStart"/>
      <w:r w:rsidRPr="00C23D2E">
        <w:rPr>
          <w:rFonts w:ascii="Times New Roman" w:hAnsi="Times New Roman" w:cs="Times New Roman"/>
          <w:lang w:eastAsia="zh-TW"/>
        </w:rPr>
        <w:t>Aranda</w:t>
      </w:r>
      <w:proofErr w:type="spellEnd"/>
    </w:p>
    <w:p w14:paraId="4A631C39" w14:textId="77777777" w:rsidR="00C23D2E" w:rsidRPr="00CF63DC" w:rsidRDefault="00C23D2E" w:rsidP="00334F6B">
      <w:pPr>
        <w:spacing w:line="480" w:lineRule="auto"/>
        <w:jc w:val="both"/>
        <w:rPr>
          <w:rFonts w:ascii="Times New Roman" w:hAnsi="Times New Roman" w:cs="Times New Roman"/>
          <w:lang w:eastAsia="zh-TW"/>
        </w:rPr>
      </w:pPr>
    </w:p>
    <w:p w14:paraId="6ABB8277" w14:textId="77777777" w:rsidR="002E3680" w:rsidRPr="00CC5E0B" w:rsidRDefault="006A5F39" w:rsidP="00334F6B">
      <w:pPr>
        <w:spacing w:line="480" w:lineRule="auto"/>
        <w:jc w:val="both"/>
        <w:rPr>
          <w:rFonts w:ascii="Times New Roman" w:hAnsi="Times New Roman" w:cs="Times New Roman"/>
          <w:b/>
          <w:lang w:eastAsia="zh-TW"/>
        </w:rPr>
      </w:pPr>
      <w:r w:rsidRPr="00B00AB3">
        <w:rPr>
          <w:rFonts w:ascii="Times New Roman" w:hAnsi="Times New Roman" w:cs="Times New Roman"/>
          <w:b/>
        </w:rPr>
        <w:t>ABSTRACT</w:t>
      </w:r>
    </w:p>
    <w:p w14:paraId="3688F00A" w14:textId="5AF41EE5" w:rsidR="00490AB9" w:rsidRPr="00B00AB3" w:rsidRDefault="002B0B3D" w:rsidP="00490AB9">
      <w:pPr>
        <w:spacing w:line="480" w:lineRule="auto"/>
        <w:jc w:val="both"/>
        <w:rPr>
          <w:rFonts w:ascii="Times New Roman" w:hAnsi="Times New Roman" w:cs="Times New Roman"/>
          <w:lang w:eastAsia="zh-TW"/>
        </w:rPr>
      </w:pPr>
      <w:r>
        <w:rPr>
          <w:rFonts w:ascii="Times New Roman" w:hAnsi="Times New Roman" w:cs="Times New Roman"/>
          <w:lang w:eastAsia="zh-TW"/>
        </w:rPr>
        <w:t>In t</w:t>
      </w:r>
      <w:r w:rsidR="001C0A4C">
        <w:rPr>
          <w:rFonts w:ascii="Times New Roman" w:hAnsi="Times New Roman" w:cs="Times New Roman" w:hint="eastAsia"/>
          <w:lang w:eastAsia="zh-TW"/>
        </w:rPr>
        <w:t>his article</w:t>
      </w:r>
      <w:r>
        <w:rPr>
          <w:rFonts w:ascii="Times New Roman" w:hAnsi="Times New Roman" w:cs="Times New Roman"/>
          <w:lang w:eastAsia="zh-TW"/>
        </w:rPr>
        <w:t>, we</w:t>
      </w:r>
      <w:r w:rsidR="001C0A4C">
        <w:rPr>
          <w:rFonts w:ascii="Times New Roman" w:hAnsi="Times New Roman" w:cs="Times New Roman" w:hint="eastAsia"/>
          <w:lang w:eastAsia="zh-TW"/>
        </w:rPr>
        <w:t xml:space="preserve"> review the </w:t>
      </w:r>
      <w:r w:rsidR="00045D44">
        <w:rPr>
          <w:rFonts w:ascii="Times New Roman" w:hAnsi="Times New Roman" w:cs="Times New Roman"/>
          <w:lang w:eastAsia="zh-TW"/>
        </w:rPr>
        <w:t>dynamic</w:t>
      </w:r>
      <w:r w:rsidR="00045D44">
        <w:rPr>
          <w:rFonts w:ascii="Times New Roman" w:hAnsi="Times New Roman" w:cs="Times New Roman" w:hint="eastAsia"/>
          <w:lang w:eastAsia="zh-TW"/>
        </w:rPr>
        <w:t xml:space="preserve"> </w:t>
      </w:r>
      <w:r w:rsidR="001C0A4C">
        <w:rPr>
          <w:rFonts w:ascii="Times New Roman" w:hAnsi="Times New Roman" w:cs="Times New Roman" w:hint="eastAsia"/>
          <w:lang w:eastAsia="zh-TW"/>
        </w:rPr>
        <w:t>role of state</w:t>
      </w:r>
      <w:r w:rsidR="00FE22A7">
        <w:rPr>
          <w:rFonts w:ascii="Times New Roman" w:hAnsi="Times New Roman" w:cs="Times New Roman"/>
          <w:lang w:eastAsia="zh-TW"/>
        </w:rPr>
        <w:t xml:space="preserve"> and non-state actors</w:t>
      </w:r>
      <w:r w:rsidR="001C0A4C">
        <w:rPr>
          <w:rFonts w:ascii="Times New Roman" w:hAnsi="Times New Roman" w:cs="Times New Roman" w:hint="eastAsia"/>
          <w:lang w:eastAsia="zh-TW"/>
        </w:rPr>
        <w:t xml:space="preserve"> in </w:t>
      </w:r>
      <w:r w:rsidR="001C0A4C">
        <w:rPr>
          <w:rFonts w:ascii="Times New Roman" w:hAnsi="Times New Roman" w:cs="Times New Roman"/>
          <w:lang w:eastAsia="zh-TW"/>
        </w:rPr>
        <w:t>governance</w:t>
      </w:r>
      <w:r w:rsidR="00D32A39">
        <w:rPr>
          <w:rFonts w:ascii="Times New Roman" w:hAnsi="Times New Roman" w:cs="Times New Roman"/>
          <w:lang w:eastAsia="zh-TW"/>
        </w:rPr>
        <w:t>.</w:t>
      </w:r>
      <w:r w:rsidR="00282979">
        <w:rPr>
          <w:rFonts w:ascii="Times New Roman" w:hAnsi="Times New Roman" w:cs="Times New Roman" w:hint="eastAsia"/>
          <w:lang w:eastAsia="zh-TW"/>
        </w:rPr>
        <w:t xml:space="preserve"> </w:t>
      </w:r>
      <w:r>
        <w:rPr>
          <w:rFonts w:ascii="Times New Roman" w:hAnsi="Times New Roman" w:cs="Times New Roman"/>
          <w:lang w:eastAsia="zh-TW"/>
        </w:rPr>
        <w:t xml:space="preserve">We first discuss the main arguments for and against the state </w:t>
      </w:r>
      <w:r w:rsidR="0023478E">
        <w:rPr>
          <w:rFonts w:ascii="Times New Roman" w:hAnsi="Times New Roman" w:cs="Times New Roman"/>
          <w:lang w:eastAsia="zh-TW"/>
        </w:rPr>
        <w:t>being</w:t>
      </w:r>
      <w:r>
        <w:rPr>
          <w:rFonts w:ascii="Times New Roman" w:hAnsi="Times New Roman" w:cs="Times New Roman"/>
          <w:lang w:eastAsia="zh-TW"/>
        </w:rPr>
        <w:t xml:space="preserve"> the main actor in governance</w:t>
      </w:r>
      <w:r w:rsidR="008E0859">
        <w:rPr>
          <w:rFonts w:ascii="Times New Roman" w:hAnsi="Times New Roman" w:cs="Times New Roman"/>
          <w:lang w:eastAsia="zh-TW"/>
        </w:rPr>
        <w:t xml:space="preserve"> in recent literature</w:t>
      </w:r>
      <w:r>
        <w:rPr>
          <w:rFonts w:ascii="Times New Roman" w:hAnsi="Times New Roman" w:cs="Times New Roman"/>
          <w:lang w:eastAsia="zh-TW"/>
        </w:rPr>
        <w:t>.</w:t>
      </w:r>
      <w:r w:rsidR="00812B95">
        <w:rPr>
          <w:rFonts w:ascii="Times New Roman" w:hAnsi="Times New Roman" w:cs="Times New Roman"/>
          <w:lang w:eastAsia="zh-TW"/>
        </w:rPr>
        <w:t xml:space="preserve"> Then, we review some of the </w:t>
      </w:r>
      <w:r w:rsidR="00E66D55">
        <w:rPr>
          <w:rFonts w:ascii="Times New Roman" w:hAnsi="Times New Roman" w:cs="Times New Roman"/>
          <w:lang w:eastAsia="zh-TW"/>
        </w:rPr>
        <w:t>literature</w:t>
      </w:r>
      <w:r w:rsidR="0023478E">
        <w:rPr>
          <w:rFonts w:ascii="Times New Roman" w:hAnsi="Times New Roman" w:cs="Times New Roman"/>
          <w:lang w:eastAsia="zh-TW"/>
        </w:rPr>
        <w:t xml:space="preserve"> </w:t>
      </w:r>
      <w:r w:rsidR="008264DD">
        <w:rPr>
          <w:rFonts w:ascii="Times New Roman" w:hAnsi="Times New Roman" w:cs="Times New Roman"/>
          <w:lang w:eastAsia="zh-TW"/>
        </w:rPr>
        <w:t>about</w:t>
      </w:r>
      <w:r w:rsidR="0051500F">
        <w:rPr>
          <w:rFonts w:ascii="Times New Roman" w:hAnsi="Times New Roman" w:cs="Times New Roman"/>
          <w:lang w:eastAsia="zh-TW"/>
        </w:rPr>
        <w:t xml:space="preserve"> the</w:t>
      </w:r>
      <w:r w:rsidR="000844C4">
        <w:rPr>
          <w:rFonts w:ascii="Times New Roman" w:hAnsi="Times New Roman" w:cs="Times New Roman" w:hint="eastAsia"/>
          <w:lang w:eastAsia="zh-TW"/>
        </w:rPr>
        <w:t xml:space="preserve"> changing </w:t>
      </w:r>
      <w:r w:rsidR="00B75FEF">
        <w:rPr>
          <w:rFonts w:ascii="Times New Roman" w:hAnsi="Times New Roman" w:cs="Times New Roman"/>
          <w:lang w:eastAsia="zh-TW"/>
        </w:rPr>
        <w:t xml:space="preserve">role of state and non-state actors in response to </w:t>
      </w:r>
      <w:r w:rsidR="00812B95">
        <w:rPr>
          <w:rFonts w:ascii="Times New Roman" w:hAnsi="Times New Roman" w:cs="Times New Roman"/>
          <w:lang w:eastAsia="zh-TW"/>
        </w:rPr>
        <w:t xml:space="preserve">the </w:t>
      </w:r>
      <w:r w:rsidR="0023478E">
        <w:rPr>
          <w:rFonts w:ascii="Times New Roman" w:hAnsi="Times New Roman" w:cs="Times New Roman"/>
          <w:lang w:eastAsia="zh-TW"/>
        </w:rPr>
        <w:t>2007/8</w:t>
      </w:r>
      <w:r w:rsidR="00812B95">
        <w:rPr>
          <w:rFonts w:ascii="Times New Roman" w:hAnsi="Times New Roman" w:cs="Times New Roman"/>
          <w:lang w:eastAsia="zh-TW"/>
        </w:rPr>
        <w:t xml:space="preserve"> global financial </w:t>
      </w:r>
      <w:proofErr w:type="gramStart"/>
      <w:r w:rsidR="00812B95">
        <w:rPr>
          <w:rFonts w:ascii="Times New Roman" w:hAnsi="Times New Roman" w:cs="Times New Roman"/>
          <w:lang w:eastAsia="zh-TW"/>
        </w:rPr>
        <w:t>crisis</w:t>
      </w:r>
      <w:proofErr w:type="gramEnd"/>
      <w:r w:rsidR="00D32A39">
        <w:rPr>
          <w:rFonts w:ascii="Times New Roman" w:hAnsi="Times New Roman" w:cs="Times New Roman"/>
          <w:lang w:eastAsia="zh-TW"/>
        </w:rPr>
        <w:t xml:space="preserve"> </w:t>
      </w:r>
      <w:r w:rsidR="00D32A39">
        <w:rPr>
          <w:rFonts w:ascii="Times New Roman" w:hAnsi="Times New Roman" w:cs="Times New Roman" w:hint="eastAsia"/>
          <w:lang w:eastAsia="zh-TW"/>
        </w:rPr>
        <w:t>from 2011 to 2015</w:t>
      </w:r>
      <w:r w:rsidR="00D32A39">
        <w:rPr>
          <w:rFonts w:ascii="Times New Roman" w:hAnsi="Times New Roman" w:cs="Times New Roman"/>
          <w:lang w:eastAsia="zh-TW"/>
        </w:rPr>
        <w:t xml:space="preserve">. </w:t>
      </w:r>
      <w:r w:rsidR="0038078F">
        <w:rPr>
          <w:rFonts w:ascii="Times New Roman" w:hAnsi="Times New Roman" w:cs="Times New Roman"/>
          <w:lang w:eastAsia="zh-TW"/>
        </w:rPr>
        <w:t xml:space="preserve">The </w:t>
      </w:r>
      <w:r w:rsidR="00505BF5">
        <w:rPr>
          <w:rFonts w:ascii="Times New Roman" w:hAnsi="Times New Roman" w:cs="Times New Roman"/>
          <w:lang w:eastAsia="zh-TW"/>
        </w:rPr>
        <w:t xml:space="preserve">two </w:t>
      </w:r>
      <w:r w:rsidR="00FF2AD1">
        <w:rPr>
          <w:rFonts w:ascii="Times New Roman" w:hAnsi="Times New Roman" w:cs="Times New Roman"/>
          <w:lang w:eastAsia="zh-TW"/>
        </w:rPr>
        <w:t xml:space="preserve">themes </w:t>
      </w:r>
      <w:r w:rsidR="0038078F">
        <w:rPr>
          <w:rFonts w:ascii="Times New Roman" w:hAnsi="Times New Roman" w:cs="Times New Roman"/>
          <w:lang w:eastAsia="zh-TW"/>
        </w:rPr>
        <w:t>under examination are</w:t>
      </w:r>
      <w:r w:rsidR="0023478E">
        <w:rPr>
          <w:rFonts w:ascii="Times New Roman" w:hAnsi="Times New Roman" w:cs="Times New Roman"/>
          <w:lang w:eastAsia="zh-TW"/>
        </w:rPr>
        <w:t>, firstly,</w:t>
      </w:r>
      <w:r w:rsidR="001944E0">
        <w:rPr>
          <w:rFonts w:ascii="Times New Roman" w:hAnsi="Times New Roman" w:cs="Times New Roman"/>
          <w:lang w:eastAsia="zh-TW"/>
        </w:rPr>
        <w:t xml:space="preserve"> </w:t>
      </w:r>
      <w:r w:rsidR="0038078F">
        <w:rPr>
          <w:rFonts w:ascii="Times New Roman" w:hAnsi="Times New Roman" w:cs="Times New Roman"/>
          <w:lang w:eastAsia="zh-TW"/>
        </w:rPr>
        <w:t xml:space="preserve">more control over financial markets and </w:t>
      </w:r>
      <w:r w:rsidR="0023478E">
        <w:rPr>
          <w:rFonts w:ascii="Times New Roman" w:hAnsi="Times New Roman" w:cs="Times New Roman"/>
          <w:lang w:eastAsia="zh-TW"/>
        </w:rPr>
        <w:t xml:space="preserve">secondly, </w:t>
      </w:r>
      <w:r w:rsidR="0038078F">
        <w:rPr>
          <w:rFonts w:ascii="Times New Roman" w:hAnsi="Times New Roman" w:cs="Times New Roman"/>
          <w:lang w:eastAsia="zh-TW"/>
        </w:rPr>
        <w:t>austerity measures.</w:t>
      </w:r>
      <w:r w:rsidR="00776CFC">
        <w:rPr>
          <w:rFonts w:ascii="Times New Roman" w:hAnsi="Times New Roman" w:cs="Times New Roman"/>
          <w:lang w:eastAsia="zh-TW"/>
        </w:rPr>
        <w:t xml:space="preserve"> </w:t>
      </w:r>
      <w:r w:rsidR="00B3049D">
        <w:rPr>
          <w:rFonts w:ascii="Times New Roman" w:hAnsi="Times New Roman" w:cs="Times New Roman"/>
          <w:lang w:eastAsia="zh-TW"/>
        </w:rPr>
        <w:t xml:space="preserve">They illustrate </w:t>
      </w:r>
      <w:r w:rsidR="00B3049D" w:rsidRPr="00B00AB3">
        <w:rPr>
          <w:rFonts w:ascii="Times New Roman" w:hAnsi="Times New Roman" w:cs="Times New Roman"/>
        </w:rPr>
        <w:t>different trajectories of governance that go beyond</w:t>
      </w:r>
      <w:r w:rsidR="009B5B0A">
        <w:rPr>
          <w:rFonts w:ascii="Times New Roman" w:hAnsi="Times New Roman" w:cs="Times New Roman"/>
        </w:rPr>
        <w:t xml:space="preserve"> the</w:t>
      </w:r>
      <w:r w:rsidR="00B3049D" w:rsidRPr="00B00AB3">
        <w:rPr>
          <w:rFonts w:ascii="Times New Roman" w:hAnsi="Times New Roman" w:cs="Times New Roman"/>
        </w:rPr>
        <w:t xml:space="preserve"> </w:t>
      </w:r>
      <w:proofErr w:type="gramStart"/>
      <w:r w:rsidR="00B3049D" w:rsidRPr="00B00AB3">
        <w:rPr>
          <w:rFonts w:ascii="Times New Roman" w:hAnsi="Times New Roman" w:cs="Times New Roman"/>
        </w:rPr>
        <w:t>now</w:t>
      </w:r>
      <w:proofErr w:type="gramEnd"/>
      <w:r w:rsidR="00B3049D" w:rsidRPr="00B00AB3">
        <w:rPr>
          <w:rFonts w:ascii="Times New Roman" w:hAnsi="Times New Roman" w:cs="Times New Roman"/>
        </w:rPr>
        <w:t xml:space="preserve"> well-established New Public Management (NPM) paradigm of public sector reforms.</w:t>
      </w:r>
      <w:r w:rsidR="00B3049D">
        <w:rPr>
          <w:rFonts w:ascii="Times New Roman" w:hAnsi="Times New Roman" w:cs="Times New Roman"/>
          <w:lang w:eastAsia="zh-TW"/>
        </w:rPr>
        <w:t xml:space="preserve"> </w:t>
      </w:r>
      <w:r w:rsidR="00CC5E0B">
        <w:rPr>
          <w:rFonts w:ascii="Times New Roman" w:hAnsi="Times New Roman" w:cs="Times New Roman" w:hint="eastAsia"/>
          <w:lang w:eastAsia="zh-TW"/>
        </w:rPr>
        <w:t xml:space="preserve">Our review shows that </w:t>
      </w:r>
      <w:r w:rsidR="007C325C" w:rsidRPr="00B00AB3">
        <w:rPr>
          <w:rFonts w:ascii="Times New Roman" w:hAnsi="Times New Roman" w:cs="Times New Roman"/>
        </w:rPr>
        <w:t xml:space="preserve">no single actor provides the best mode of governance for all circumstances. </w:t>
      </w:r>
      <w:r w:rsidR="00212954">
        <w:rPr>
          <w:rFonts w:ascii="Times New Roman" w:hAnsi="Times New Roman" w:cs="Times New Roman"/>
        </w:rPr>
        <w:t>Instead, governance is hybrid</w:t>
      </w:r>
      <w:r w:rsidR="00440F43">
        <w:rPr>
          <w:rFonts w:ascii="Times New Roman" w:hAnsi="Times New Roman" w:cs="Times New Roman"/>
        </w:rPr>
        <w:t xml:space="preserve"> and dynamic</w:t>
      </w:r>
      <w:r w:rsidR="00212954">
        <w:rPr>
          <w:rFonts w:ascii="Times New Roman" w:hAnsi="Times New Roman" w:cs="Times New Roman"/>
        </w:rPr>
        <w:t xml:space="preserve">. </w:t>
      </w:r>
      <w:r w:rsidR="007C325C" w:rsidRPr="00B00AB3">
        <w:rPr>
          <w:rFonts w:ascii="Times New Roman" w:hAnsi="Times New Roman" w:cs="Times New Roman"/>
        </w:rPr>
        <w:t>Th</w:t>
      </w:r>
      <w:r w:rsidR="00212954">
        <w:rPr>
          <w:rFonts w:ascii="Times New Roman" w:hAnsi="Times New Roman" w:cs="Times New Roman"/>
        </w:rPr>
        <w:t>e mode of governance</w:t>
      </w:r>
      <w:r w:rsidR="007C325C" w:rsidRPr="00B00AB3">
        <w:rPr>
          <w:rFonts w:ascii="Times New Roman" w:hAnsi="Times New Roman" w:cs="Times New Roman"/>
        </w:rPr>
        <w:t xml:space="preserve"> is dependent on the circumstances under which an actor is more capable of interacting with other actors to provide public services. </w:t>
      </w:r>
    </w:p>
    <w:p w14:paraId="3E6D7D2F" w14:textId="77777777" w:rsidR="001C0A4C" w:rsidRPr="00B00AB3" w:rsidRDefault="001C0A4C" w:rsidP="00334F6B">
      <w:pPr>
        <w:spacing w:line="480" w:lineRule="auto"/>
        <w:jc w:val="both"/>
        <w:rPr>
          <w:rFonts w:ascii="Times New Roman" w:hAnsi="Times New Roman" w:cs="Times New Roman"/>
          <w:b/>
          <w:lang w:eastAsia="zh-TW"/>
        </w:rPr>
      </w:pPr>
    </w:p>
    <w:p w14:paraId="09684DD8" w14:textId="67CF3032" w:rsidR="007C7109" w:rsidRPr="00B00AB3" w:rsidRDefault="00A500CF" w:rsidP="00334F6B">
      <w:pPr>
        <w:spacing w:line="480" w:lineRule="auto"/>
        <w:jc w:val="both"/>
        <w:rPr>
          <w:rFonts w:ascii="Times New Roman" w:hAnsi="Times New Roman" w:cs="Times New Roman"/>
          <w:b/>
        </w:rPr>
      </w:pPr>
      <w:r>
        <w:rPr>
          <w:rFonts w:ascii="Times New Roman" w:hAnsi="Times New Roman" w:cs="Times New Roman"/>
          <w:b/>
        </w:rPr>
        <w:t>KEY</w:t>
      </w:r>
      <w:r w:rsidR="00F518BE">
        <w:rPr>
          <w:rFonts w:ascii="Times New Roman" w:hAnsi="Times New Roman" w:cs="Times New Roman"/>
          <w:b/>
        </w:rPr>
        <w:t xml:space="preserve"> </w:t>
      </w:r>
      <w:r w:rsidR="007C7109" w:rsidRPr="00B00AB3">
        <w:rPr>
          <w:rFonts w:ascii="Times New Roman" w:hAnsi="Times New Roman" w:cs="Times New Roman"/>
          <w:b/>
        </w:rPr>
        <w:t>WORDS:</w:t>
      </w:r>
    </w:p>
    <w:p w14:paraId="017EFBD0" w14:textId="77777777" w:rsidR="00AF28B8" w:rsidRPr="00B00AB3" w:rsidRDefault="007C7109" w:rsidP="00334F6B">
      <w:pPr>
        <w:spacing w:line="480" w:lineRule="auto"/>
        <w:jc w:val="both"/>
        <w:rPr>
          <w:rFonts w:ascii="Times New Roman" w:hAnsi="Times New Roman" w:cs="Times New Roman"/>
          <w:b/>
          <w:lang w:eastAsia="zh-TW"/>
        </w:rPr>
      </w:pPr>
      <w:proofErr w:type="gramStart"/>
      <w:r w:rsidRPr="00B00AB3">
        <w:rPr>
          <w:rFonts w:ascii="Times New Roman" w:hAnsi="Times New Roman" w:cs="Times New Roman"/>
        </w:rPr>
        <w:t>governance</w:t>
      </w:r>
      <w:proofErr w:type="gramEnd"/>
      <w:r w:rsidRPr="00B00AB3">
        <w:rPr>
          <w:rFonts w:ascii="Times New Roman" w:hAnsi="Times New Roman" w:cs="Times New Roman"/>
        </w:rPr>
        <w:t xml:space="preserve">; </w:t>
      </w:r>
      <w:r w:rsidR="00AF5235" w:rsidRPr="00B00AB3">
        <w:rPr>
          <w:rFonts w:ascii="Times New Roman" w:hAnsi="Times New Roman" w:cs="Times New Roman"/>
        </w:rPr>
        <w:t xml:space="preserve">delivery of public services; </w:t>
      </w:r>
      <w:r w:rsidR="006111DC" w:rsidRPr="00B00AB3">
        <w:rPr>
          <w:rFonts w:ascii="Times New Roman" w:hAnsi="Times New Roman" w:cs="Times New Roman"/>
        </w:rPr>
        <w:t xml:space="preserve">policy provision; </w:t>
      </w:r>
      <w:r w:rsidR="00CA132B" w:rsidRPr="00B00AB3">
        <w:rPr>
          <w:rFonts w:ascii="Times New Roman" w:hAnsi="Times New Roman" w:cs="Times New Roman"/>
        </w:rPr>
        <w:t>financial crisis; aust</w:t>
      </w:r>
      <w:r w:rsidR="00C03D72" w:rsidRPr="00B00AB3">
        <w:rPr>
          <w:rFonts w:ascii="Times New Roman" w:hAnsi="Times New Roman" w:cs="Times New Roman"/>
        </w:rPr>
        <w:t>erity</w:t>
      </w:r>
    </w:p>
    <w:p w14:paraId="7F8F11B5" w14:textId="77777777" w:rsidR="00B9716F" w:rsidRDefault="00B9716F" w:rsidP="00334F6B">
      <w:pPr>
        <w:spacing w:line="480" w:lineRule="auto"/>
        <w:rPr>
          <w:rFonts w:ascii="Times New Roman" w:hAnsi="Times New Roman" w:cs="Times New Roman"/>
          <w:b/>
        </w:rPr>
      </w:pPr>
      <w:r>
        <w:rPr>
          <w:rFonts w:ascii="Times New Roman" w:hAnsi="Times New Roman" w:cs="Times New Roman"/>
          <w:b/>
        </w:rPr>
        <w:br w:type="page"/>
      </w:r>
    </w:p>
    <w:p w14:paraId="2EA740F8" w14:textId="77777777" w:rsidR="00BC2049" w:rsidRDefault="0073109C" w:rsidP="00EA49B0">
      <w:pPr>
        <w:spacing w:line="480" w:lineRule="auto"/>
        <w:jc w:val="both"/>
        <w:rPr>
          <w:rFonts w:ascii="Times New Roman" w:hAnsi="Times New Roman" w:cs="Times New Roman"/>
          <w:b/>
        </w:rPr>
      </w:pPr>
      <w:r w:rsidRPr="00B00AB3">
        <w:rPr>
          <w:rFonts w:ascii="Times New Roman" w:hAnsi="Times New Roman" w:cs="Times New Roman"/>
          <w:b/>
        </w:rPr>
        <w:lastRenderedPageBreak/>
        <w:t>Introduction</w:t>
      </w:r>
      <w:bookmarkStart w:id="2" w:name="_Toc300234759"/>
      <w:bookmarkEnd w:id="0"/>
      <w:bookmarkEnd w:id="1"/>
    </w:p>
    <w:p w14:paraId="617444FB" w14:textId="77777777" w:rsidR="00EA49B0" w:rsidRPr="00EA49B0" w:rsidRDefault="00EA49B0" w:rsidP="00EA49B0">
      <w:pPr>
        <w:spacing w:line="480" w:lineRule="auto"/>
        <w:jc w:val="both"/>
        <w:rPr>
          <w:rFonts w:ascii="Times New Roman" w:hAnsi="Times New Roman" w:cs="Times New Roman"/>
          <w:b/>
        </w:rPr>
      </w:pPr>
    </w:p>
    <w:bookmarkEnd w:id="2"/>
    <w:p w14:paraId="448737AF" w14:textId="32CB26FA" w:rsidR="0073109C" w:rsidRPr="00B00AB3" w:rsidRDefault="00424F9A" w:rsidP="00334F6B">
      <w:pPr>
        <w:spacing w:line="480" w:lineRule="auto"/>
        <w:jc w:val="both"/>
        <w:rPr>
          <w:rFonts w:ascii="Times New Roman" w:hAnsi="Times New Roman" w:cs="Times New Roman"/>
        </w:rPr>
      </w:pPr>
      <w:r w:rsidRPr="00B00AB3">
        <w:rPr>
          <w:rFonts w:ascii="Times New Roman" w:hAnsi="Times New Roman" w:cs="Times New Roman"/>
          <w:iCs/>
        </w:rPr>
        <w:t>Who</w:t>
      </w:r>
      <w:r w:rsidR="0073109C" w:rsidRPr="00B00AB3">
        <w:rPr>
          <w:rFonts w:ascii="Times New Roman" w:hAnsi="Times New Roman" w:cs="Times New Roman"/>
        </w:rPr>
        <w:t xml:space="preserve"> deliver</w:t>
      </w:r>
      <w:r w:rsidR="0023478E">
        <w:rPr>
          <w:rFonts w:ascii="Times New Roman" w:hAnsi="Times New Roman" w:cs="Times New Roman"/>
        </w:rPr>
        <w:t>s</w:t>
      </w:r>
      <w:r w:rsidR="0073109C" w:rsidRPr="00B00AB3">
        <w:rPr>
          <w:rFonts w:ascii="Times New Roman" w:hAnsi="Times New Roman" w:cs="Times New Roman"/>
        </w:rPr>
        <w:t xml:space="preserve"> better governance</w:t>
      </w:r>
      <w:r w:rsidR="00617E5D" w:rsidRPr="00B00AB3">
        <w:rPr>
          <w:rFonts w:ascii="Times New Roman" w:hAnsi="Times New Roman" w:cs="Times New Roman"/>
        </w:rPr>
        <w:t>,</w:t>
      </w:r>
      <w:r w:rsidR="0020419C">
        <w:rPr>
          <w:rFonts w:ascii="Times New Roman" w:hAnsi="Times New Roman" w:cs="Times New Roman"/>
        </w:rPr>
        <w:t xml:space="preserve"> state or non-state actors</w:t>
      </w:r>
      <w:r w:rsidR="0073109C" w:rsidRPr="00B00AB3">
        <w:rPr>
          <w:rFonts w:ascii="Times New Roman" w:hAnsi="Times New Roman" w:cs="Times New Roman"/>
        </w:rPr>
        <w:t>? What is the role of the state and other</w:t>
      </w:r>
      <w:r w:rsidRPr="00B00AB3">
        <w:rPr>
          <w:rFonts w:ascii="Times New Roman" w:hAnsi="Times New Roman" w:cs="Times New Roman"/>
        </w:rPr>
        <w:t xml:space="preserve"> private and</w:t>
      </w:r>
      <w:r w:rsidR="0073109C" w:rsidRPr="00B00AB3">
        <w:rPr>
          <w:rFonts w:ascii="Times New Roman" w:hAnsi="Times New Roman" w:cs="Times New Roman"/>
        </w:rPr>
        <w:t xml:space="preserve"> societal actors in</w:t>
      </w:r>
      <w:r w:rsidRPr="00B00AB3">
        <w:rPr>
          <w:rFonts w:ascii="Times New Roman" w:hAnsi="Times New Roman" w:cs="Times New Roman"/>
        </w:rPr>
        <w:t xml:space="preserve"> the</w:t>
      </w:r>
      <w:r w:rsidR="0073109C" w:rsidRPr="00B00AB3">
        <w:rPr>
          <w:rFonts w:ascii="Times New Roman" w:hAnsi="Times New Roman" w:cs="Times New Roman"/>
        </w:rPr>
        <w:t xml:space="preserve"> deliver</w:t>
      </w:r>
      <w:r w:rsidRPr="00B00AB3">
        <w:rPr>
          <w:rFonts w:ascii="Times New Roman" w:hAnsi="Times New Roman" w:cs="Times New Roman"/>
        </w:rPr>
        <w:t xml:space="preserve">y of </w:t>
      </w:r>
      <w:r w:rsidR="0073109C" w:rsidRPr="00B00AB3">
        <w:rPr>
          <w:rFonts w:ascii="Times New Roman" w:hAnsi="Times New Roman" w:cs="Times New Roman"/>
        </w:rPr>
        <w:t xml:space="preserve">public services? </w:t>
      </w:r>
      <w:r w:rsidR="00EE0826">
        <w:rPr>
          <w:rFonts w:ascii="Times New Roman" w:hAnsi="Times New Roman" w:cs="Times New Roman"/>
        </w:rPr>
        <w:t>These q</w:t>
      </w:r>
      <w:r w:rsidR="00180EDB">
        <w:rPr>
          <w:rFonts w:ascii="Times New Roman" w:hAnsi="Times New Roman" w:cs="Times New Roman"/>
        </w:rPr>
        <w:t xml:space="preserve">uestions have </w:t>
      </w:r>
      <w:r w:rsidR="00EE0826">
        <w:rPr>
          <w:rFonts w:ascii="Times New Roman" w:hAnsi="Times New Roman" w:cs="Times New Roman"/>
        </w:rPr>
        <w:t xml:space="preserve">always </w:t>
      </w:r>
      <w:r w:rsidR="00180EDB">
        <w:rPr>
          <w:rFonts w:ascii="Times New Roman" w:hAnsi="Times New Roman" w:cs="Times New Roman"/>
        </w:rPr>
        <w:t xml:space="preserve">been </w:t>
      </w:r>
      <w:r w:rsidR="00EE0826">
        <w:rPr>
          <w:rFonts w:ascii="Times New Roman" w:hAnsi="Times New Roman" w:cs="Times New Roman"/>
        </w:rPr>
        <w:t>at the center of scholarly debates</w:t>
      </w:r>
      <w:r w:rsidR="0073109C" w:rsidRPr="00B00AB3">
        <w:rPr>
          <w:rFonts w:ascii="Times New Roman" w:hAnsi="Times New Roman" w:cs="Times New Roman"/>
        </w:rPr>
        <w:t xml:space="preserve">. </w:t>
      </w:r>
      <w:r w:rsidR="007440B2" w:rsidRPr="00B00AB3">
        <w:rPr>
          <w:rFonts w:ascii="Times New Roman" w:hAnsi="Times New Roman" w:cs="Times New Roman"/>
        </w:rPr>
        <w:t>By definition governance is inherently hybrid</w:t>
      </w:r>
      <w:r w:rsidR="00E62EE9">
        <w:rPr>
          <w:rFonts w:ascii="Times New Roman" w:hAnsi="Times New Roman" w:cs="Times New Roman"/>
        </w:rPr>
        <w:t xml:space="preserve"> and dynamic</w:t>
      </w:r>
      <w:r w:rsidR="007440B2" w:rsidRPr="00B00AB3">
        <w:rPr>
          <w:rFonts w:ascii="Times New Roman" w:hAnsi="Times New Roman" w:cs="Times New Roman"/>
        </w:rPr>
        <w:t>, meaning that it involves more than one actor</w:t>
      </w:r>
      <w:r w:rsidR="0023478E" w:rsidRPr="0023478E">
        <w:rPr>
          <w:rFonts w:ascii="Times New Roman" w:hAnsi="Times New Roman" w:cs="Times New Roman"/>
        </w:rPr>
        <w:t xml:space="preserve"> </w:t>
      </w:r>
      <w:r w:rsidR="0023478E" w:rsidRPr="00B00AB3">
        <w:rPr>
          <w:rFonts w:ascii="Times New Roman" w:hAnsi="Times New Roman" w:cs="Times New Roman"/>
        </w:rPr>
        <w:t>at a time</w:t>
      </w:r>
      <w:r w:rsidR="007440B2" w:rsidRPr="00B00AB3">
        <w:rPr>
          <w:rFonts w:ascii="Times New Roman" w:hAnsi="Times New Roman" w:cs="Times New Roman"/>
        </w:rPr>
        <w:t xml:space="preserve"> – state, markets and civil society – </w:t>
      </w:r>
      <w:r w:rsidR="0026703E" w:rsidRPr="0026703E">
        <w:rPr>
          <w:rFonts w:ascii="Times New Roman" w:hAnsi="Times New Roman" w:cs="Times New Roman"/>
          <w:noProof/>
        </w:rPr>
        <w:t>(Capano, Howlett, and Ramesh 2015a; Torfing et al. 2012; Colebatch 2014)</w:t>
      </w:r>
      <w:r w:rsidR="007440B2" w:rsidRPr="00B00AB3">
        <w:rPr>
          <w:rFonts w:ascii="Times New Roman" w:hAnsi="Times New Roman" w:cs="Times New Roman"/>
        </w:rPr>
        <w:t>. This means governance is a function of the context in which it is located</w:t>
      </w:r>
      <w:r w:rsidR="00E62EE9">
        <w:rPr>
          <w:rFonts w:ascii="Times New Roman" w:hAnsi="Times New Roman" w:cs="Times New Roman"/>
        </w:rPr>
        <w:t xml:space="preserve"> or situated</w:t>
      </w:r>
      <w:r w:rsidR="007440B2" w:rsidRPr="00B00AB3">
        <w:rPr>
          <w:rFonts w:ascii="Times New Roman" w:hAnsi="Times New Roman" w:cs="Times New Roman"/>
        </w:rPr>
        <w:t xml:space="preserve">. </w:t>
      </w:r>
      <w:r w:rsidR="007440B2">
        <w:rPr>
          <w:rFonts w:ascii="Times New Roman" w:hAnsi="Times New Roman" w:cs="Times New Roman"/>
        </w:rPr>
        <w:t xml:space="preserve">However, </w:t>
      </w:r>
      <w:r w:rsidR="003732F2">
        <w:rPr>
          <w:rFonts w:ascii="Times New Roman" w:hAnsi="Times New Roman" w:cs="Times New Roman"/>
        </w:rPr>
        <w:t xml:space="preserve">there is disagreement </w:t>
      </w:r>
      <w:r w:rsidR="00A14F44">
        <w:rPr>
          <w:rFonts w:ascii="Times New Roman" w:hAnsi="Times New Roman" w:cs="Times New Roman"/>
        </w:rPr>
        <w:t>on</w:t>
      </w:r>
      <w:r w:rsidR="003732F2">
        <w:rPr>
          <w:rFonts w:ascii="Times New Roman" w:hAnsi="Times New Roman" w:cs="Times New Roman"/>
        </w:rPr>
        <w:t xml:space="preserve"> the role of state</w:t>
      </w:r>
      <w:r w:rsidR="00B167BE">
        <w:rPr>
          <w:rFonts w:ascii="Times New Roman" w:hAnsi="Times New Roman" w:cs="Times New Roman" w:hint="eastAsia"/>
          <w:lang w:eastAsia="zh-TW"/>
        </w:rPr>
        <w:t xml:space="preserve"> and non-state actors</w:t>
      </w:r>
      <w:r w:rsidR="003732F2">
        <w:rPr>
          <w:rFonts w:ascii="Times New Roman" w:hAnsi="Times New Roman" w:cs="Times New Roman"/>
        </w:rPr>
        <w:t xml:space="preserve"> in good governance. </w:t>
      </w:r>
      <w:r w:rsidR="0073109C" w:rsidRPr="00B00AB3">
        <w:rPr>
          <w:rFonts w:ascii="Times New Roman" w:hAnsi="Times New Roman" w:cs="Times New Roman"/>
        </w:rPr>
        <w:t xml:space="preserve">State-centric theorists </w:t>
      </w:r>
      <w:r w:rsidRPr="00B00AB3">
        <w:rPr>
          <w:rFonts w:ascii="Times New Roman" w:hAnsi="Times New Roman" w:cs="Times New Roman"/>
        </w:rPr>
        <w:t>argue that the</w:t>
      </w:r>
      <w:r w:rsidR="0073109C" w:rsidRPr="00B00AB3">
        <w:rPr>
          <w:rFonts w:ascii="Times New Roman" w:hAnsi="Times New Roman" w:cs="Times New Roman"/>
        </w:rPr>
        <w:t xml:space="preserve"> state is indispensable in maintaining good governance </w:t>
      </w:r>
      <w:r w:rsidR="00AF048C" w:rsidRPr="00AF048C">
        <w:rPr>
          <w:rFonts w:ascii="Times New Roman" w:hAnsi="Times New Roman" w:cs="Times New Roman"/>
          <w:noProof/>
        </w:rPr>
        <w:t>(Peters and Pierre 1998; Peters 2014; Fukuyama 2013; Torfing et al. 2012; Lodge and Wegrich 2014)</w:t>
      </w:r>
      <w:r w:rsidR="007C0B6E">
        <w:rPr>
          <w:rFonts w:ascii="Times New Roman" w:hAnsi="Times New Roman" w:cs="Times New Roman"/>
        </w:rPr>
        <w:t xml:space="preserve">. </w:t>
      </w:r>
      <w:r w:rsidR="0023478E">
        <w:rPr>
          <w:rFonts w:ascii="Times New Roman" w:hAnsi="Times New Roman" w:cs="Times New Roman"/>
          <w:lang w:eastAsia="zh-TW"/>
        </w:rPr>
        <w:t>On the</w:t>
      </w:r>
      <w:r w:rsidR="0023478E">
        <w:rPr>
          <w:rFonts w:ascii="Times New Roman" w:hAnsi="Times New Roman" w:cs="Times New Roman" w:hint="eastAsia"/>
          <w:lang w:eastAsia="zh-TW"/>
        </w:rPr>
        <w:t xml:space="preserve"> </w:t>
      </w:r>
      <w:r w:rsidR="00241B5E">
        <w:rPr>
          <w:rFonts w:ascii="Times New Roman" w:hAnsi="Times New Roman" w:cs="Times New Roman" w:hint="eastAsia"/>
          <w:lang w:eastAsia="zh-TW"/>
        </w:rPr>
        <w:t>contrary,</w:t>
      </w:r>
      <w:r w:rsidR="0073109C" w:rsidRPr="00B00AB3">
        <w:rPr>
          <w:rFonts w:ascii="Times New Roman" w:hAnsi="Times New Roman" w:cs="Times New Roman"/>
        </w:rPr>
        <w:t xml:space="preserve"> others conclude</w:t>
      </w:r>
      <w:r w:rsidRPr="00B00AB3">
        <w:rPr>
          <w:rFonts w:ascii="Times New Roman" w:hAnsi="Times New Roman" w:cs="Times New Roman"/>
        </w:rPr>
        <w:t xml:space="preserve"> that</w:t>
      </w:r>
      <w:r w:rsidR="0073109C" w:rsidRPr="00B00AB3">
        <w:rPr>
          <w:rFonts w:ascii="Times New Roman" w:hAnsi="Times New Roman" w:cs="Times New Roman"/>
        </w:rPr>
        <w:t xml:space="preserve"> </w:t>
      </w:r>
      <w:r w:rsidR="0023478E">
        <w:rPr>
          <w:rFonts w:ascii="Times New Roman" w:hAnsi="Times New Roman" w:cs="Times New Roman"/>
        </w:rPr>
        <w:t xml:space="preserve">good </w:t>
      </w:r>
      <w:r w:rsidR="0073109C" w:rsidRPr="00B00AB3">
        <w:rPr>
          <w:rFonts w:ascii="Times New Roman" w:hAnsi="Times New Roman" w:cs="Times New Roman"/>
        </w:rPr>
        <w:t>government is not</w:t>
      </w:r>
      <w:r w:rsidRPr="00B00AB3">
        <w:rPr>
          <w:rFonts w:ascii="Times New Roman" w:hAnsi="Times New Roman" w:cs="Times New Roman"/>
        </w:rPr>
        <w:t xml:space="preserve"> a</w:t>
      </w:r>
      <w:r w:rsidR="0073109C" w:rsidRPr="00B00AB3">
        <w:rPr>
          <w:rFonts w:ascii="Times New Roman" w:hAnsi="Times New Roman" w:cs="Times New Roman"/>
        </w:rPr>
        <w:t xml:space="preserve"> necessary</w:t>
      </w:r>
      <w:r w:rsidRPr="00B00AB3">
        <w:rPr>
          <w:rFonts w:ascii="Times New Roman" w:hAnsi="Times New Roman" w:cs="Times New Roman"/>
        </w:rPr>
        <w:t xml:space="preserve"> condition</w:t>
      </w:r>
      <w:r w:rsidR="0073109C" w:rsidRPr="00B00AB3">
        <w:rPr>
          <w:rFonts w:ascii="Times New Roman" w:hAnsi="Times New Roman" w:cs="Times New Roman"/>
        </w:rPr>
        <w:t xml:space="preserve"> for good governance </w:t>
      </w:r>
      <w:r w:rsidR="008973FF" w:rsidRPr="008973FF">
        <w:rPr>
          <w:rFonts w:ascii="Times New Roman" w:hAnsi="Times New Roman" w:cs="Times New Roman"/>
          <w:noProof/>
        </w:rPr>
        <w:t>(Rothstein 2015)</w:t>
      </w:r>
      <w:r w:rsidR="00A137E4">
        <w:rPr>
          <w:rFonts w:ascii="Times New Roman" w:hAnsi="Times New Roman" w:cs="Times New Roman" w:hint="eastAsia"/>
          <w:lang w:eastAsia="zh-TW"/>
        </w:rPr>
        <w:t xml:space="preserve">. </w:t>
      </w:r>
      <w:r w:rsidR="0023478E">
        <w:rPr>
          <w:rFonts w:ascii="Times New Roman" w:hAnsi="Times New Roman" w:cs="Times New Roman"/>
        </w:rPr>
        <w:t>O</w:t>
      </w:r>
      <w:r w:rsidRPr="00B00AB3">
        <w:rPr>
          <w:rFonts w:ascii="Times New Roman" w:hAnsi="Times New Roman" w:cs="Times New Roman"/>
        </w:rPr>
        <w:t>thers</w:t>
      </w:r>
      <w:r w:rsidR="001F1E7F">
        <w:rPr>
          <w:rFonts w:ascii="Times New Roman" w:hAnsi="Times New Roman" w:cs="Times New Roman"/>
        </w:rPr>
        <w:t xml:space="preserve"> even</w:t>
      </w:r>
      <w:r w:rsidRPr="00B00AB3">
        <w:rPr>
          <w:rFonts w:ascii="Times New Roman" w:hAnsi="Times New Roman" w:cs="Times New Roman"/>
        </w:rPr>
        <w:t xml:space="preserve"> suggest the state is</w:t>
      </w:r>
      <w:r w:rsidR="0073109C" w:rsidRPr="00B00AB3">
        <w:rPr>
          <w:rFonts w:ascii="Times New Roman" w:hAnsi="Times New Roman" w:cs="Times New Roman"/>
        </w:rPr>
        <w:t xml:space="preserve"> irrelevant</w:t>
      </w:r>
      <w:r w:rsidR="00672575">
        <w:rPr>
          <w:rFonts w:ascii="Times New Roman" w:hAnsi="Times New Roman" w:cs="Times New Roman" w:hint="eastAsia"/>
          <w:lang w:eastAsia="zh-TW"/>
        </w:rPr>
        <w:t xml:space="preserve"> in governance</w:t>
      </w:r>
      <w:r w:rsidR="0073109C" w:rsidRPr="00B00AB3">
        <w:rPr>
          <w:rFonts w:ascii="Times New Roman" w:hAnsi="Times New Roman" w:cs="Times New Roman"/>
        </w:rPr>
        <w:t xml:space="preserve"> </w:t>
      </w:r>
      <w:r w:rsidR="00AF048C" w:rsidRPr="00AF048C">
        <w:rPr>
          <w:rFonts w:ascii="Times New Roman" w:hAnsi="Times New Roman" w:cs="Times New Roman"/>
          <w:noProof/>
        </w:rPr>
        <w:t>(Krasner and Risse 2014; Rhodes 1996; Lee, Walter-Drop, and Wiesel 2014)</w:t>
      </w:r>
      <w:r w:rsidR="0073109C" w:rsidRPr="00B00AB3">
        <w:rPr>
          <w:rFonts w:ascii="Times New Roman" w:hAnsi="Times New Roman" w:cs="Times New Roman"/>
        </w:rPr>
        <w:t xml:space="preserve">. These </w:t>
      </w:r>
      <w:r w:rsidRPr="00B00AB3">
        <w:rPr>
          <w:rFonts w:ascii="Times New Roman" w:hAnsi="Times New Roman" w:cs="Times New Roman"/>
        </w:rPr>
        <w:t>scholars offer distinct perspectives on the state of governance deserving of</w:t>
      </w:r>
      <w:r w:rsidR="0073109C" w:rsidRPr="00B00AB3">
        <w:rPr>
          <w:rFonts w:ascii="Times New Roman" w:hAnsi="Times New Roman" w:cs="Times New Roman"/>
        </w:rPr>
        <w:t xml:space="preserve"> </w:t>
      </w:r>
      <w:r w:rsidRPr="00B00AB3">
        <w:rPr>
          <w:rFonts w:ascii="Times New Roman" w:hAnsi="Times New Roman" w:cs="Times New Roman"/>
        </w:rPr>
        <w:t>reflection</w:t>
      </w:r>
      <w:r w:rsidR="0073109C" w:rsidRPr="00B00AB3">
        <w:rPr>
          <w:rFonts w:ascii="Times New Roman" w:hAnsi="Times New Roman" w:cs="Times New Roman"/>
        </w:rPr>
        <w:t xml:space="preserve">. </w:t>
      </w:r>
    </w:p>
    <w:p w14:paraId="12702100" w14:textId="77777777" w:rsidR="00BC2049" w:rsidRDefault="00BC2049" w:rsidP="00334F6B">
      <w:pPr>
        <w:spacing w:line="480" w:lineRule="auto"/>
        <w:jc w:val="both"/>
        <w:rPr>
          <w:rFonts w:ascii="Times New Roman" w:hAnsi="Times New Roman" w:cs="Times New Roman"/>
        </w:rPr>
      </w:pPr>
    </w:p>
    <w:p w14:paraId="72AEAA1B" w14:textId="297816E0" w:rsidR="00605BE3" w:rsidRPr="00B00AB3" w:rsidRDefault="00605BE3" w:rsidP="00792528">
      <w:pPr>
        <w:spacing w:line="480" w:lineRule="auto"/>
        <w:jc w:val="both"/>
        <w:rPr>
          <w:rFonts w:ascii="Times New Roman" w:hAnsi="Times New Roman" w:cs="Times New Roman"/>
        </w:rPr>
      </w:pPr>
      <w:r w:rsidRPr="00B00AB3">
        <w:rPr>
          <w:rFonts w:ascii="Times New Roman" w:hAnsi="Times New Roman" w:cs="Times New Roman"/>
        </w:rPr>
        <w:t xml:space="preserve">In an earlier issue of </w:t>
      </w:r>
      <w:r w:rsidRPr="00B00AB3">
        <w:rPr>
          <w:rFonts w:ascii="Times New Roman" w:hAnsi="Times New Roman" w:cs="Times New Roman"/>
          <w:i/>
        </w:rPr>
        <w:t>Policy Studies Journal</w:t>
      </w:r>
      <w:r w:rsidRPr="00B00AB3">
        <w:rPr>
          <w:rFonts w:ascii="Times New Roman" w:hAnsi="Times New Roman" w:cs="Times New Roman"/>
        </w:rPr>
        <w:t xml:space="preserve">, </w:t>
      </w:r>
      <w:proofErr w:type="spellStart"/>
      <w:r w:rsidRPr="00B00AB3">
        <w:rPr>
          <w:rFonts w:ascii="Times New Roman" w:hAnsi="Times New Roman" w:cs="Times New Roman"/>
        </w:rPr>
        <w:t>Robichau’s</w:t>
      </w:r>
      <w:proofErr w:type="spellEnd"/>
      <w:r w:rsidRPr="00B00AB3">
        <w:rPr>
          <w:rFonts w:ascii="Times New Roman" w:hAnsi="Times New Roman" w:cs="Times New Roman"/>
        </w:rPr>
        <w:t xml:space="preserve"> (2011) ‘mosaic of governance’ highlighted how the high volume of </w:t>
      </w:r>
      <w:r w:rsidR="001D7CFB" w:rsidRPr="00B00AB3">
        <w:rPr>
          <w:rFonts w:ascii="Times New Roman" w:hAnsi="Times New Roman" w:cs="Times New Roman"/>
        </w:rPr>
        <w:t>theorizing</w:t>
      </w:r>
      <w:r w:rsidRPr="00B00AB3">
        <w:rPr>
          <w:rFonts w:ascii="Times New Roman" w:hAnsi="Times New Roman" w:cs="Times New Roman"/>
        </w:rPr>
        <w:t xml:space="preserve"> on governance has led to much contention over </w:t>
      </w:r>
      <w:r w:rsidR="00FC0243">
        <w:rPr>
          <w:rFonts w:ascii="Times New Roman" w:hAnsi="Times New Roman" w:cs="Times New Roman"/>
          <w:lang w:eastAsia="zh-TW"/>
        </w:rPr>
        <w:t xml:space="preserve">applicable </w:t>
      </w:r>
      <w:r w:rsidRPr="00B00AB3">
        <w:rPr>
          <w:rFonts w:ascii="Times New Roman" w:hAnsi="Times New Roman" w:cs="Times New Roman"/>
        </w:rPr>
        <w:t>concepts and definitions. These include questions such as how different schools of thought elaborate the meanings of governance</w:t>
      </w:r>
      <w:r w:rsidR="002C763C">
        <w:rPr>
          <w:rFonts w:ascii="Times New Roman" w:hAnsi="Times New Roman" w:cs="Times New Roman"/>
        </w:rPr>
        <w:t>,</w:t>
      </w:r>
      <w:r w:rsidRPr="00B00AB3">
        <w:rPr>
          <w:rFonts w:ascii="Times New Roman" w:hAnsi="Times New Roman" w:cs="Times New Roman"/>
        </w:rPr>
        <w:t xml:space="preserve"> what the role of </w:t>
      </w:r>
      <w:r w:rsidR="009B5B0A">
        <w:rPr>
          <w:rFonts w:ascii="Times New Roman" w:hAnsi="Times New Roman" w:cs="Times New Roman"/>
        </w:rPr>
        <w:t xml:space="preserve">the </w:t>
      </w:r>
      <w:r w:rsidRPr="00B00AB3">
        <w:rPr>
          <w:rFonts w:ascii="Times New Roman" w:hAnsi="Times New Roman" w:cs="Times New Roman"/>
        </w:rPr>
        <w:t xml:space="preserve">state </w:t>
      </w:r>
      <w:r w:rsidR="0023478E">
        <w:rPr>
          <w:rFonts w:ascii="Times New Roman" w:hAnsi="Times New Roman" w:cs="Times New Roman"/>
        </w:rPr>
        <w:t xml:space="preserve">is </w:t>
      </w:r>
      <w:r w:rsidRPr="00B00AB3">
        <w:rPr>
          <w:rFonts w:ascii="Times New Roman" w:hAnsi="Times New Roman" w:cs="Times New Roman"/>
        </w:rPr>
        <w:t>and its responsibility in governance</w:t>
      </w:r>
      <w:r w:rsidR="002C763C">
        <w:rPr>
          <w:rFonts w:ascii="Times New Roman" w:hAnsi="Times New Roman" w:cs="Times New Roman"/>
        </w:rPr>
        <w:t>,</w:t>
      </w:r>
      <w:r w:rsidRPr="00B00AB3">
        <w:rPr>
          <w:rFonts w:ascii="Times New Roman" w:hAnsi="Times New Roman" w:cs="Times New Roman"/>
        </w:rPr>
        <w:t xml:space="preserve"> </w:t>
      </w:r>
      <w:r w:rsidR="0023478E">
        <w:rPr>
          <w:rFonts w:ascii="Times New Roman" w:hAnsi="Times New Roman" w:cs="Times New Roman"/>
        </w:rPr>
        <w:t xml:space="preserve">whether </w:t>
      </w:r>
      <w:r w:rsidRPr="00B00AB3">
        <w:rPr>
          <w:rFonts w:ascii="Times New Roman" w:hAnsi="Times New Roman" w:cs="Times New Roman"/>
        </w:rPr>
        <w:t>governance</w:t>
      </w:r>
      <w:r w:rsidR="0023478E">
        <w:rPr>
          <w:rFonts w:ascii="Times New Roman" w:hAnsi="Times New Roman" w:cs="Times New Roman"/>
        </w:rPr>
        <w:t xml:space="preserve"> is</w:t>
      </w:r>
      <w:r w:rsidRPr="00B00AB3">
        <w:rPr>
          <w:rFonts w:ascii="Times New Roman" w:hAnsi="Times New Roman" w:cs="Times New Roman"/>
        </w:rPr>
        <w:t xml:space="preserve"> conceptually different from</w:t>
      </w:r>
      <w:r w:rsidR="0023478E">
        <w:rPr>
          <w:rFonts w:ascii="Times New Roman" w:hAnsi="Times New Roman" w:cs="Times New Roman"/>
        </w:rPr>
        <w:t>,</w:t>
      </w:r>
      <w:r w:rsidRPr="00B00AB3">
        <w:rPr>
          <w:rFonts w:ascii="Times New Roman" w:hAnsi="Times New Roman" w:cs="Times New Roman"/>
        </w:rPr>
        <w:t xml:space="preserve"> or in fact equivalent to</w:t>
      </w:r>
      <w:r w:rsidR="0023478E">
        <w:rPr>
          <w:rFonts w:ascii="Times New Roman" w:hAnsi="Times New Roman" w:cs="Times New Roman"/>
        </w:rPr>
        <w:t>,</w:t>
      </w:r>
      <w:r w:rsidRPr="00B00AB3">
        <w:rPr>
          <w:rFonts w:ascii="Times New Roman" w:hAnsi="Times New Roman" w:cs="Times New Roman"/>
        </w:rPr>
        <w:t xml:space="preserve"> government and networks</w:t>
      </w:r>
      <w:r w:rsidR="002C763C">
        <w:rPr>
          <w:rFonts w:ascii="Times New Roman" w:hAnsi="Times New Roman" w:cs="Times New Roman"/>
        </w:rPr>
        <w:t>,</w:t>
      </w:r>
      <w:r w:rsidR="0023478E">
        <w:rPr>
          <w:rFonts w:ascii="Times New Roman" w:hAnsi="Times New Roman" w:cs="Times New Roman"/>
        </w:rPr>
        <w:t xml:space="preserve"> whether</w:t>
      </w:r>
      <w:r w:rsidRPr="00B00AB3">
        <w:rPr>
          <w:rFonts w:ascii="Times New Roman" w:hAnsi="Times New Roman" w:cs="Times New Roman"/>
        </w:rPr>
        <w:t xml:space="preserve"> governance</w:t>
      </w:r>
      <w:r w:rsidR="0023478E">
        <w:rPr>
          <w:rFonts w:ascii="Times New Roman" w:hAnsi="Times New Roman" w:cs="Times New Roman"/>
        </w:rPr>
        <w:t xml:space="preserve"> can</w:t>
      </w:r>
      <w:r w:rsidRPr="00B00AB3">
        <w:rPr>
          <w:rFonts w:ascii="Times New Roman" w:hAnsi="Times New Roman" w:cs="Times New Roman"/>
        </w:rPr>
        <w:t xml:space="preserve"> be </w:t>
      </w:r>
      <w:proofErr w:type="spellStart"/>
      <w:r w:rsidRPr="00B00AB3">
        <w:rPr>
          <w:rFonts w:ascii="Times New Roman" w:hAnsi="Times New Roman" w:cs="Times New Roman"/>
        </w:rPr>
        <w:t>typologized</w:t>
      </w:r>
      <w:proofErr w:type="spellEnd"/>
      <w:r w:rsidR="002C763C">
        <w:rPr>
          <w:rFonts w:ascii="Times New Roman" w:hAnsi="Times New Roman" w:cs="Times New Roman"/>
        </w:rPr>
        <w:t>,</w:t>
      </w:r>
      <w:r w:rsidRPr="00B00AB3">
        <w:rPr>
          <w:rFonts w:ascii="Times New Roman" w:hAnsi="Times New Roman" w:cs="Times New Roman"/>
        </w:rPr>
        <w:t xml:space="preserve"> and how to integrate democracy and governance. In addition to these points of debate, </w:t>
      </w:r>
      <w:proofErr w:type="spellStart"/>
      <w:r w:rsidRPr="00B00AB3">
        <w:rPr>
          <w:rFonts w:ascii="Times New Roman" w:hAnsi="Times New Roman" w:cs="Times New Roman"/>
        </w:rPr>
        <w:t>Robichau</w:t>
      </w:r>
      <w:proofErr w:type="spellEnd"/>
      <w:r w:rsidRPr="00B00AB3">
        <w:rPr>
          <w:rFonts w:ascii="Times New Roman" w:hAnsi="Times New Roman" w:cs="Times New Roman"/>
        </w:rPr>
        <w:t xml:space="preserve"> also identifies the three most commonly discussed mechanisms of governance, namely, networks, hierarchy and markets, and outlines the research challenges in the study of governance such </w:t>
      </w:r>
      <w:r w:rsidRPr="00B00AB3">
        <w:rPr>
          <w:rFonts w:ascii="Times New Roman" w:hAnsi="Times New Roman" w:cs="Times New Roman"/>
        </w:rPr>
        <w:lastRenderedPageBreak/>
        <w:t>as how to develop measures of the concept of good governance and how to test tangible governance practices through empirical research.</w:t>
      </w:r>
    </w:p>
    <w:p w14:paraId="31C0B4FC" w14:textId="77777777" w:rsidR="00605BE3" w:rsidRPr="00B00AB3" w:rsidRDefault="00605BE3" w:rsidP="00605BE3">
      <w:pPr>
        <w:spacing w:line="480" w:lineRule="auto"/>
        <w:jc w:val="both"/>
        <w:rPr>
          <w:rFonts w:ascii="Times New Roman" w:hAnsi="Times New Roman" w:cs="Times New Roman"/>
        </w:rPr>
      </w:pPr>
    </w:p>
    <w:p w14:paraId="48EC0608" w14:textId="71A82D1A" w:rsidR="00605BE3" w:rsidRPr="00B00AB3" w:rsidRDefault="00605BE3" w:rsidP="00234437">
      <w:pPr>
        <w:spacing w:line="480" w:lineRule="auto"/>
        <w:jc w:val="both"/>
        <w:rPr>
          <w:rFonts w:ascii="Times New Roman" w:hAnsi="Times New Roman" w:cs="Times New Roman"/>
        </w:rPr>
      </w:pPr>
      <w:r w:rsidRPr="00B00AB3">
        <w:rPr>
          <w:rFonts w:ascii="Times New Roman" w:hAnsi="Times New Roman" w:cs="Times New Roman"/>
        </w:rPr>
        <w:t xml:space="preserve">Since </w:t>
      </w:r>
      <w:proofErr w:type="spellStart"/>
      <w:r w:rsidRPr="00B00AB3">
        <w:rPr>
          <w:rFonts w:ascii="Times New Roman" w:hAnsi="Times New Roman" w:cs="Times New Roman"/>
        </w:rPr>
        <w:t>Robichau</w:t>
      </w:r>
      <w:proofErr w:type="spellEnd"/>
      <w:r w:rsidRPr="00B00AB3">
        <w:rPr>
          <w:rFonts w:ascii="Times New Roman" w:hAnsi="Times New Roman" w:cs="Times New Roman"/>
        </w:rPr>
        <w:t xml:space="preserve"> has already provided an overview of the growth and diversity of </w:t>
      </w:r>
      <w:r w:rsidR="00D5017B">
        <w:rPr>
          <w:rFonts w:ascii="Times New Roman" w:hAnsi="Times New Roman" w:cs="Times New Roman"/>
        </w:rPr>
        <w:t xml:space="preserve">the </w:t>
      </w:r>
      <w:r w:rsidRPr="00B00AB3">
        <w:rPr>
          <w:rFonts w:ascii="Times New Roman" w:hAnsi="Times New Roman" w:cs="Times New Roman"/>
        </w:rPr>
        <w:t>studies of governance</w:t>
      </w:r>
      <w:r w:rsidR="0023478E">
        <w:rPr>
          <w:rFonts w:ascii="Times New Roman" w:hAnsi="Times New Roman" w:cs="Times New Roman"/>
        </w:rPr>
        <w:t>,</w:t>
      </w:r>
      <w:r w:rsidRPr="00B00AB3">
        <w:rPr>
          <w:rFonts w:ascii="Times New Roman" w:hAnsi="Times New Roman" w:cs="Times New Roman"/>
        </w:rPr>
        <w:t xml:space="preserve"> </w:t>
      </w:r>
      <w:r w:rsidR="0023478E">
        <w:rPr>
          <w:rFonts w:ascii="Times New Roman" w:hAnsi="Times New Roman" w:cs="Times New Roman"/>
        </w:rPr>
        <w:t>o</w:t>
      </w:r>
      <w:r w:rsidRPr="00B00AB3">
        <w:rPr>
          <w:rFonts w:ascii="Times New Roman" w:hAnsi="Times New Roman" w:cs="Times New Roman"/>
        </w:rPr>
        <w:t xml:space="preserve">ur discussion focuses on how recent literature on governance </w:t>
      </w:r>
      <w:r w:rsidR="00377E4F">
        <w:rPr>
          <w:rFonts w:ascii="Times New Roman" w:hAnsi="Times New Roman" w:cs="Times New Roman"/>
        </w:rPr>
        <w:t>discuss</w:t>
      </w:r>
      <w:r w:rsidR="009B5B0A">
        <w:rPr>
          <w:rFonts w:ascii="Times New Roman" w:hAnsi="Times New Roman" w:cs="Times New Roman"/>
        </w:rPr>
        <w:t>es</w:t>
      </w:r>
      <w:r w:rsidR="00377E4F">
        <w:rPr>
          <w:rFonts w:ascii="Times New Roman" w:hAnsi="Times New Roman" w:cs="Times New Roman"/>
        </w:rPr>
        <w:t xml:space="preserve"> the changing role of the state </w:t>
      </w:r>
      <w:r w:rsidR="004D5244">
        <w:rPr>
          <w:rFonts w:ascii="Times New Roman" w:hAnsi="Times New Roman" w:cs="Times New Roman"/>
        </w:rPr>
        <w:t xml:space="preserve">and non-state actors involved </w:t>
      </w:r>
      <w:r w:rsidR="00377E4F">
        <w:rPr>
          <w:rFonts w:ascii="Times New Roman" w:hAnsi="Times New Roman" w:cs="Times New Roman"/>
        </w:rPr>
        <w:t xml:space="preserve">in </w:t>
      </w:r>
      <w:r w:rsidR="00F82317">
        <w:rPr>
          <w:rFonts w:ascii="Times New Roman" w:hAnsi="Times New Roman" w:cs="Times New Roman" w:hint="eastAsia"/>
          <w:lang w:eastAsia="zh-TW"/>
        </w:rPr>
        <w:t xml:space="preserve">governance and </w:t>
      </w:r>
      <w:r w:rsidR="00377E4F">
        <w:rPr>
          <w:rFonts w:ascii="Times New Roman" w:hAnsi="Times New Roman" w:cs="Times New Roman"/>
        </w:rPr>
        <w:t>the</w:t>
      </w:r>
      <w:r w:rsidRPr="00B00AB3">
        <w:rPr>
          <w:rFonts w:ascii="Times New Roman" w:hAnsi="Times New Roman" w:cs="Times New Roman"/>
        </w:rPr>
        <w:t xml:space="preserve"> delivery of public services after the </w:t>
      </w:r>
      <w:r w:rsidR="00A51DA7">
        <w:rPr>
          <w:rFonts w:ascii="Times New Roman" w:hAnsi="Times New Roman" w:cs="Times New Roman"/>
        </w:rPr>
        <w:t>2007</w:t>
      </w:r>
      <w:r w:rsidR="00ED3DF5">
        <w:rPr>
          <w:rFonts w:ascii="Times New Roman" w:hAnsi="Times New Roman" w:cs="Times New Roman"/>
        </w:rPr>
        <w:t>/</w:t>
      </w:r>
      <w:r w:rsidR="00A51DA7">
        <w:rPr>
          <w:rFonts w:ascii="Times New Roman" w:hAnsi="Times New Roman" w:cs="Times New Roman"/>
        </w:rPr>
        <w:t xml:space="preserve">08 </w:t>
      </w:r>
      <w:r w:rsidRPr="00B00AB3">
        <w:rPr>
          <w:rFonts w:ascii="Times New Roman" w:hAnsi="Times New Roman" w:cs="Times New Roman"/>
        </w:rPr>
        <w:t xml:space="preserve">global financial </w:t>
      </w:r>
      <w:proofErr w:type="gramStart"/>
      <w:r w:rsidRPr="00B00AB3">
        <w:rPr>
          <w:rFonts w:ascii="Times New Roman" w:hAnsi="Times New Roman" w:cs="Times New Roman"/>
        </w:rPr>
        <w:t>crisis</w:t>
      </w:r>
      <w:proofErr w:type="gramEnd"/>
      <w:r w:rsidRPr="00B00AB3">
        <w:rPr>
          <w:rFonts w:ascii="Times New Roman" w:hAnsi="Times New Roman" w:cs="Times New Roman"/>
        </w:rPr>
        <w:t xml:space="preserve">. </w:t>
      </w:r>
      <w:r w:rsidR="00A51DA7">
        <w:rPr>
          <w:rFonts w:ascii="Times New Roman" w:hAnsi="Times New Roman" w:cs="Times New Roman"/>
        </w:rPr>
        <w:t>T</w:t>
      </w:r>
      <w:r>
        <w:rPr>
          <w:rFonts w:ascii="Times New Roman" w:hAnsi="Times New Roman" w:cs="Times New Roman"/>
        </w:rPr>
        <w:t xml:space="preserve">he bailout of big banks and </w:t>
      </w:r>
      <w:r w:rsidR="0023478E">
        <w:rPr>
          <w:rFonts w:ascii="Times New Roman" w:hAnsi="Times New Roman" w:cs="Times New Roman"/>
        </w:rPr>
        <w:t xml:space="preserve">the </w:t>
      </w:r>
      <w:r>
        <w:rPr>
          <w:rFonts w:ascii="Times New Roman" w:hAnsi="Times New Roman" w:cs="Times New Roman"/>
        </w:rPr>
        <w:t xml:space="preserve">austerity measures in Europe provide important lessons about the </w:t>
      </w:r>
      <w:r w:rsidR="00DA5E38">
        <w:rPr>
          <w:rFonts w:ascii="Times New Roman" w:hAnsi="Times New Roman" w:cs="Times New Roman" w:hint="eastAsia"/>
          <w:lang w:eastAsia="zh-TW"/>
        </w:rPr>
        <w:t>changing</w:t>
      </w:r>
      <w:r w:rsidR="00045D44">
        <w:rPr>
          <w:rFonts w:ascii="Times New Roman" w:hAnsi="Times New Roman" w:cs="Times New Roman"/>
          <w:lang w:eastAsia="zh-TW"/>
        </w:rPr>
        <w:t xml:space="preserve"> dynamic</w:t>
      </w:r>
      <w:r w:rsidR="00DA5E38">
        <w:rPr>
          <w:rFonts w:ascii="Times New Roman" w:hAnsi="Times New Roman" w:cs="Times New Roman" w:hint="eastAsia"/>
          <w:lang w:eastAsia="zh-TW"/>
        </w:rPr>
        <w:t xml:space="preserve"> </w:t>
      </w:r>
      <w:r>
        <w:rPr>
          <w:rFonts w:ascii="Times New Roman" w:hAnsi="Times New Roman" w:cs="Times New Roman"/>
        </w:rPr>
        <w:t xml:space="preserve">role </w:t>
      </w:r>
      <w:r w:rsidR="00DA5E38">
        <w:rPr>
          <w:rFonts w:ascii="Times New Roman" w:hAnsi="Times New Roman" w:cs="Times New Roman" w:hint="eastAsia"/>
          <w:lang w:eastAsia="zh-TW"/>
        </w:rPr>
        <w:t>between</w:t>
      </w:r>
      <w:r w:rsidR="00DA5E38">
        <w:rPr>
          <w:rFonts w:ascii="Times New Roman" w:hAnsi="Times New Roman" w:cs="Times New Roman"/>
        </w:rPr>
        <w:t xml:space="preserve"> </w:t>
      </w:r>
      <w:r>
        <w:rPr>
          <w:rFonts w:ascii="Times New Roman" w:hAnsi="Times New Roman" w:cs="Times New Roman"/>
        </w:rPr>
        <w:t xml:space="preserve">state and non-state actors. To draw insights from that, this </w:t>
      </w:r>
      <w:r w:rsidR="003666B5">
        <w:rPr>
          <w:rFonts w:ascii="Times New Roman" w:hAnsi="Times New Roman" w:cs="Times New Roman"/>
        </w:rPr>
        <w:t>article</w:t>
      </w:r>
      <w:r>
        <w:rPr>
          <w:rFonts w:ascii="Times New Roman" w:hAnsi="Times New Roman" w:cs="Times New Roman"/>
        </w:rPr>
        <w:t xml:space="preserve"> first reviews </w:t>
      </w:r>
      <w:r w:rsidRPr="00B00AB3">
        <w:rPr>
          <w:rFonts w:ascii="Times New Roman" w:hAnsi="Times New Roman" w:cs="Times New Roman"/>
        </w:rPr>
        <w:t xml:space="preserve">recent </w:t>
      </w:r>
      <w:r>
        <w:rPr>
          <w:rFonts w:ascii="Times New Roman" w:hAnsi="Times New Roman" w:cs="Times New Roman"/>
        </w:rPr>
        <w:t xml:space="preserve">theoretical </w:t>
      </w:r>
      <w:r w:rsidRPr="00B00AB3">
        <w:rPr>
          <w:rFonts w:ascii="Times New Roman" w:hAnsi="Times New Roman" w:cs="Times New Roman"/>
        </w:rPr>
        <w:t xml:space="preserve">developments in relation to governance and the actors involved in the delivery of public services. </w:t>
      </w:r>
      <w:r>
        <w:rPr>
          <w:rFonts w:ascii="Times New Roman" w:hAnsi="Times New Roman" w:cs="Times New Roman"/>
        </w:rPr>
        <w:t xml:space="preserve">This </w:t>
      </w:r>
      <w:r w:rsidR="00F268B6">
        <w:rPr>
          <w:rFonts w:ascii="Times New Roman" w:hAnsi="Times New Roman" w:cs="Times New Roman"/>
        </w:rPr>
        <w:t>article</w:t>
      </w:r>
      <w:r>
        <w:rPr>
          <w:rFonts w:ascii="Times New Roman" w:hAnsi="Times New Roman" w:cs="Times New Roman"/>
        </w:rPr>
        <w:t xml:space="preserve"> </w:t>
      </w:r>
      <w:r w:rsidRPr="00B00AB3">
        <w:rPr>
          <w:rFonts w:ascii="Times New Roman" w:hAnsi="Times New Roman" w:cs="Times New Roman"/>
        </w:rPr>
        <w:t>then illustrate</w:t>
      </w:r>
      <w:r w:rsidR="009B5B0A">
        <w:rPr>
          <w:rFonts w:ascii="Times New Roman" w:hAnsi="Times New Roman" w:cs="Times New Roman"/>
        </w:rPr>
        <w:t>s</w:t>
      </w:r>
      <w:r w:rsidRPr="00B00AB3">
        <w:rPr>
          <w:rFonts w:ascii="Times New Roman" w:hAnsi="Times New Roman" w:cs="Times New Roman"/>
        </w:rPr>
        <w:t xml:space="preserve"> different trajectories of governance</w:t>
      </w:r>
      <w:r>
        <w:rPr>
          <w:rFonts w:ascii="Times New Roman" w:hAnsi="Times New Roman" w:cs="Times New Roman"/>
        </w:rPr>
        <w:t xml:space="preserve"> informed by empirical evidence</w:t>
      </w:r>
      <w:r w:rsidRPr="00B00AB3">
        <w:rPr>
          <w:rFonts w:ascii="Times New Roman" w:hAnsi="Times New Roman" w:cs="Times New Roman"/>
        </w:rPr>
        <w:t xml:space="preserve"> in two </w:t>
      </w:r>
      <w:r w:rsidR="00FF2AD1">
        <w:rPr>
          <w:rFonts w:ascii="Times New Roman" w:hAnsi="Times New Roman" w:cs="Times New Roman"/>
        </w:rPr>
        <w:t>theme</w:t>
      </w:r>
      <w:r w:rsidR="00FF2AD1" w:rsidRPr="00B00AB3">
        <w:rPr>
          <w:rFonts w:ascii="Times New Roman" w:hAnsi="Times New Roman" w:cs="Times New Roman"/>
        </w:rPr>
        <w:t xml:space="preserve">s </w:t>
      </w:r>
      <w:r w:rsidRPr="00B00AB3">
        <w:rPr>
          <w:rFonts w:ascii="Times New Roman" w:hAnsi="Times New Roman" w:cs="Times New Roman"/>
        </w:rPr>
        <w:t xml:space="preserve">– financial sector regulation and austerity measures – that </w:t>
      </w:r>
      <w:r>
        <w:rPr>
          <w:rFonts w:ascii="Times New Roman" w:hAnsi="Times New Roman" w:cs="Times New Roman"/>
        </w:rPr>
        <w:t>contradict</w:t>
      </w:r>
      <w:r w:rsidR="00FC0243">
        <w:rPr>
          <w:rFonts w:ascii="Times New Roman" w:hAnsi="Times New Roman" w:cs="Times New Roman"/>
        </w:rPr>
        <w:t>s</w:t>
      </w:r>
      <w:r>
        <w:rPr>
          <w:rFonts w:ascii="Times New Roman" w:hAnsi="Times New Roman" w:cs="Times New Roman"/>
        </w:rPr>
        <w:t xml:space="preserve"> and </w:t>
      </w:r>
      <w:r w:rsidRPr="00B00AB3">
        <w:rPr>
          <w:rFonts w:ascii="Times New Roman" w:hAnsi="Times New Roman" w:cs="Times New Roman"/>
        </w:rPr>
        <w:t>go</w:t>
      </w:r>
      <w:r w:rsidR="00FC0243">
        <w:rPr>
          <w:rFonts w:ascii="Times New Roman" w:hAnsi="Times New Roman" w:cs="Times New Roman"/>
        </w:rPr>
        <w:t>es</w:t>
      </w:r>
      <w:r w:rsidRPr="00B00AB3">
        <w:rPr>
          <w:rFonts w:ascii="Times New Roman" w:hAnsi="Times New Roman" w:cs="Times New Roman"/>
        </w:rPr>
        <w:t xml:space="preserve"> beyond </w:t>
      </w:r>
      <w:r w:rsidR="009B5B0A">
        <w:rPr>
          <w:rFonts w:ascii="Times New Roman" w:hAnsi="Times New Roman" w:cs="Times New Roman"/>
        </w:rPr>
        <w:t xml:space="preserve">the </w:t>
      </w:r>
      <w:r w:rsidRPr="00B00AB3">
        <w:rPr>
          <w:rFonts w:ascii="Times New Roman" w:hAnsi="Times New Roman" w:cs="Times New Roman"/>
        </w:rPr>
        <w:t xml:space="preserve">now well-established New Public Management (NPM) paradigm of public sector reforms. </w:t>
      </w:r>
      <w:r w:rsidR="008723FB">
        <w:rPr>
          <w:rFonts w:ascii="Times New Roman" w:hAnsi="Times New Roman" w:cs="Times New Roman" w:hint="eastAsia"/>
          <w:lang w:eastAsia="zh-TW"/>
        </w:rPr>
        <w:t>Our review shows</w:t>
      </w:r>
      <w:r w:rsidRPr="00B00AB3">
        <w:rPr>
          <w:rFonts w:ascii="Times New Roman" w:hAnsi="Times New Roman" w:cs="Times New Roman"/>
        </w:rPr>
        <w:t xml:space="preserve"> that no single actor provides the best mode of governance for all circumstances. </w:t>
      </w:r>
      <w:r w:rsidR="00212954">
        <w:rPr>
          <w:rFonts w:ascii="Times New Roman" w:hAnsi="Times New Roman" w:cs="Times New Roman"/>
        </w:rPr>
        <w:t>Instead, governance is hybrid</w:t>
      </w:r>
      <w:r w:rsidR="004618BB">
        <w:rPr>
          <w:rFonts w:ascii="Times New Roman" w:hAnsi="Times New Roman" w:cs="Times New Roman"/>
        </w:rPr>
        <w:t xml:space="preserve"> and dynamic</w:t>
      </w:r>
      <w:r w:rsidR="00212954">
        <w:rPr>
          <w:rFonts w:ascii="Times New Roman" w:hAnsi="Times New Roman" w:cs="Times New Roman"/>
        </w:rPr>
        <w:t xml:space="preserve">. </w:t>
      </w:r>
      <w:r w:rsidR="00212954" w:rsidRPr="00B00AB3">
        <w:rPr>
          <w:rFonts w:ascii="Times New Roman" w:hAnsi="Times New Roman" w:cs="Times New Roman"/>
        </w:rPr>
        <w:t>Th</w:t>
      </w:r>
      <w:r w:rsidR="00212954">
        <w:rPr>
          <w:rFonts w:ascii="Times New Roman" w:hAnsi="Times New Roman" w:cs="Times New Roman"/>
        </w:rPr>
        <w:t>e mode of governance</w:t>
      </w:r>
      <w:r w:rsidR="00212954" w:rsidRPr="00B00AB3">
        <w:rPr>
          <w:rFonts w:ascii="Times New Roman" w:hAnsi="Times New Roman" w:cs="Times New Roman"/>
        </w:rPr>
        <w:t xml:space="preserve"> is dependent on the circumstances under which an actor is more capable of interacting with other actors to provide public services. </w:t>
      </w:r>
    </w:p>
    <w:p w14:paraId="21B03C9F" w14:textId="77777777" w:rsidR="00212954" w:rsidRPr="00B00AB3" w:rsidRDefault="00212954" w:rsidP="00334F6B">
      <w:pPr>
        <w:spacing w:line="480" w:lineRule="auto"/>
        <w:jc w:val="both"/>
        <w:rPr>
          <w:rFonts w:ascii="Times New Roman" w:hAnsi="Times New Roman" w:cs="Times New Roman"/>
        </w:rPr>
      </w:pPr>
    </w:p>
    <w:p w14:paraId="01125FD4" w14:textId="77777777" w:rsidR="000F0BDB" w:rsidRPr="00B00AB3" w:rsidRDefault="000F0BDB" w:rsidP="00334F6B">
      <w:pPr>
        <w:spacing w:line="480" w:lineRule="auto"/>
        <w:jc w:val="both"/>
        <w:rPr>
          <w:rFonts w:ascii="Times New Roman" w:hAnsi="Times New Roman" w:cs="Times New Roman"/>
        </w:rPr>
      </w:pPr>
    </w:p>
    <w:p w14:paraId="38F3071B" w14:textId="77777777" w:rsidR="0073109C" w:rsidRPr="003B5138" w:rsidRDefault="008367C3" w:rsidP="00334F6B">
      <w:pPr>
        <w:spacing w:line="480" w:lineRule="auto"/>
        <w:jc w:val="both"/>
        <w:rPr>
          <w:rFonts w:ascii="Times New Roman" w:hAnsi="Times New Roman" w:cs="Times New Roman"/>
          <w:b/>
        </w:rPr>
      </w:pPr>
      <w:bookmarkStart w:id="3" w:name="_Toc300234762"/>
      <w:r w:rsidRPr="00B00AB3">
        <w:rPr>
          <w:rFonts w:ascii="Times New Roman" w:hAnsi="Times New Roman" w:cs="Times New Roman"/>
          <w:b/>
        </w:rPr>
        <w:t xml:space="preserve">Study </w:t>
      </w:r>
      <w:r w:rsidR="00FF066A" w:rsidRPr="00B00AB3">
        <w:rPr>
          <w:rFonts w:ascii="Times New Roman" w:hAnsi="Times New Roman" w:cs="Times New Roman"/>
          <w:b/>
        </w:rPr>
        <w:t>of</w:t>
      </w:r>
      <w:r w:rsidR="0073109C" w:rsidRPr="00B00AB3">
        <w:rPr>
          <w:rFonts w:ascii="Times New Roman" w:hAnsi="Times New Roman" w:cs="Times New Roman"/>
          <w:b/>
        </w:rPr>
        <w:t xml:space="preserve"> Governance</w:t>
      </w:r>
      <w:bookmarkEnd w:id="3"/>
    </w:p>
    <w:p w14:paraId="5E646E66" w14:textId="77777777" w:rsidR="00BC2049" w:rsidRPr="00B00AB3" w:rsidRDefault="00BC2049" w:rsidP="00334F6B">
      <w:pPr>
        <w:spacing w:line="480" w:lineRule="auto"/>
        <w:jc w:val="both"/>
        <w:rPr>
          <w:rFonts w:ascii="Times New Roman" w:hAnsi="Times New Roman" w:cs="Times New Roman"/>
        </w:rPr>
      </w:pPr>
    </w:p>
    <w:p w14:paraId="4DEC3152" w14:textId="57C863C0" w:rsidR="0073109C" w:rsidRPr="00B00AB3" w:rsidRDefault="0073109C" w:rsidP="00334F6B">
      <w:pPr>
        <w:spacing w:line="480" w:lineRule="auto"/>
        <w:jc w:val="both"/>
        <w:rPr>
          <w:rFonts w:ascii="Times New Roman" w:hAnsi="Times New Roman" w:cs="Times New Roman"/>
        </w:rPr>
      </w:pPr>
      <w:r w:rsidRPr="00B00AB3">
        <w:rPr>
          <w:rFonts w:ascii="Times New Roman" w:hAnsi="Times New Roman" w:cs="Times New Roman"/>
        </w:rPr>
        <w:t>In the last three decades, literatures on public management and public service</w:t>
      </w:r>
      <w:r w:rsidR="00203089" w:rsidRPr="00B00AB3">
        <w:rPr>
          <w:rFonts w:ascii="Times New Roman" w:hAnsi="Times New Roman" w:cs="Times New Roman"/>
        </w:rPr>
        <w:t>s</w:t>
      </w:r>
      <w:r w:rsidRPr="00B00AB3">
        <w:rPr>
          <w:rFonts w:ascii="Times New Roman" w:hAnsi="Times New Roman" w:cs="Times New Roman"/>
        </w:rPr>
        <w:t xml:space="preserve"> have blossomed. Pollitt and </w:t>
      </w:r>
      <w:proofErr w:type="spellStart"/>
      <w:r w:rsidRPr="00B00AB3">
        <w:rPr>
          <w:rFonts w:ascii="Times New Roman" w:hAnsi="Times New Roman" w:cs="Times New Roman"/>
        </w:rPr>
        <w:t>Bouckaert</w:t>
      </w:r>
      <w:proofErr w:type="spellEnd"/>
      <w:r w:rsidRPr="00B00AB3">
        <w:rPr>
          <w:rFonts w:ascii="Times New Roman" w:hAnsi="Times New Roman" w:cs="Times New Roman"/>
        </w:rPr>
        <w:t xml:space="preserve"> identified at least two waves of public management reforms before the idea of governance became prevalent </w:t>
      </w:r>
      <w:r w:rsidR="00AF048C" w:rsidRPr="00AF048C">
        <w:rPr>
          <w:rFonts w:ascii="Times New Roman" w:hAnsi="Times New Roman" w:cs="Times New Roman"/>
          <w:noProof/>
        </w:rPr>
        <w:t>(Pollitt and Bouckaert 2011, 5–9)</w:t>
      </w:r>
      <w:r w:rsidRPr="00B00AB3">
        <w:rPr>
          <w:rFonts w:ascii="Times New Roman" w:hAnsi="Times New Roman" w:cs="Times New Roman"/>
        </w:rPr>
        <w:t>. The first wave</w:t>
      </w:r>
      <w:r w:rsidR="007A4A4F" w:rsidRPr="00B00AB3">
        <w:rPr>
          <w:rFonts w:ascii="Times New Roman" w:hAnsi="Times New Roman" w:cs="Times New Roman"/>
        </w:rPr>
        <w:t xml:space="preserve"> came</w:t>
      </w:r>
      <w:r w:rsidRPr="00B00AB3">
        <w:rPr>
          <w:rFonts w:ascii="Times New Roman" w:hAnsi="Times New Roman" w:cs="Times New Roman"/>
        </w:rPr>
        <w:t xml:space="preserve"> with modernization and rapid scientific and technological advancement</w:t>
      </w:r>
      <w:r w:rsidR="009964A9">
        <w:rPr>
          <w:rFonts w:ascii="Times New Roman" w:hAnsi="Times New Roman" w:cs="Times New Roman" w:hint="eastAsia"/>
          <w:lang w:eastAsia="zh-TW"/>
        </w:rPr>
        <w:t>,</w:t>
      </w:r>
      <w:r w:rsidRPr="00B00AB3">
        <w:rPr>
          <w:rFonts w:ascii="Times New Roman" w:hAnsi="Times New Roman" w:cs="Times New Roman"/>
        </w:rPr>
        <w:t xml:space="preserve"> </w:t>
      </w:r>
      <w:r w:rsidR="009B5B0A">
        <w:rPr>
          <w:rFonts w:ascii="Times New Roman" w:hAnsi="Times New Roman" w:cs="Times New Roman"/>
          <w:lang w:eastAsia="zh-TW"/>
        </w:rPr>
        <w:t>and</w:t>
      </w:r>
      <w:r w:rsidR="009B5B0A">
        <w:rPr>
          <w:rFonts w:ascii="Times New Roman" w:hAnsi="Times New Roman" w:cs="Times New Roman" w:hint="eastAsia"/>
          <w:lang w:eastAsia="zh-TW"/>
        </w:rPr>
        <w:t xml:space="preserve"> </w:t>
      </w:r>
      <w:r w:rsidR="00EE4F21">
        <w:rPr>
          <w:rFonts w:ascii="Times New Roman" w:hAnsi="Times New Roman" w:cs="Times New Roman"/>
          <w:lang w:eastAsia="zh-TW"/>
        </w:rPr>
        <w:t>was</w:t>
      </w:r>
      <w:r w:rsidR="00EE4F21">
        <w:rPr>
          <w:rFonts w:ascii="Times New Roman" w:hAnsi="Times New Roman" w:cs="Times New Roman" w:hint="eastAsia"/>
          <w:lang w:eastAsia="zh-TW"/>
        </w:rPr>
        <w:t xml:space="preserve"> </w:t>
      </w:r>
      <w:r w:rsidR="009964A9">
        <w:rPr>
          <w:rFonts w:ascii="Times New Roman" w:hAnsi="Times New Roman" w:cs="Times New Roman" w:hint="eastAsia"/>
          <w:lang w:eastAsia="zh-TW"/>
        </w:rPr>
        <w:lastRenderedPageBreak/>
        <w:t>s</w:t>
      </w:r>
      <w:r w:rsidR="007A4A4F" w:rsidRPr="00B00AB3">
        <w:rPr>
          <w:rFonts w:ascii="Times New Roman" w:hAnsi="Times New Roman" w:cs="Times New Roman"/>
        </w:rPr>
        <w:t>pearheaded by the U</w:t>
      </w:r>
      <w:r w:rsidR="009B5B0A">
        <w:rPr>
          <w:rFonts w:ascii="Times New Roman" w:hAnsi="Times New Roman" w:cs="Times New Roman"/>
        </w:rPr>
        <w:t xml:space="preserve">nited </w:t>
      </w:r>
      <w:r w:rsidR="007A4A4F" w:rsidRPr="00B00AB3">
        <w:rPr>
          <w:rFonts w:ascii="Times New Roman" w:hAnsi="Times New Roman" w:cs="Times New Roman"/>
        </w:rPr>
        <w:t>K</w:t>
      </w:r>
      <w:r w:rsidR="009B5B0A">
        <w:rPr>
          <w:rFonts w:ascii="Times New Roman" w:hAnsi="Times New Roman" w:cs="Times New Roman"/>
        </w:rPr>
        <w:t>ingdom</w:t>
      </w:r>
      <w:r w:rsidR="007A4A4F" w:rsidRPr="00B00AB3">
        <w:rPr>
          <w:rFonts w:ascii="Times New Roman" w:hAnsi="Times New Roman" w:cs="Times New Roman"/>
        </w:rPr>
        <w:t>, the U</w:t>
      </w:r>
      <w:r w:rsidR="009B5B0A">
        <w:rPr>
          <w:rFonts w:ascii="Times New Roman" w:hAnsi="Times New Roman" w:cs="Times New Roman"/>
        </w:rPr>
        <w:t xml:space="preserve">nited </w:t>
      </w:r>
      <w:r w:rsidR="007A4A4F" w:rsidRPr="00B00AB3">
        <w:rPr>
          <w:rFonts w:ascii="Times New Roman" w:hAnsi="Times New Roman" w:cs="Times New Roman"/>
        </w:rPr>
        <w:t>S</w:t>
      </w:r>
      <w:r w:rsidR="009B5B0A">
        <w:rPr>
          <w:rFonts w:ascii="Times New Roman" w:hAnsi="Times New Roman" w:cs="Times New Roman"/>
        </w:rPr>
        <w:t>tates</w:t>
      </w:r>
      <w:r w:rsidR="007A4A4F" w:rsidRPr="00B00AB3">
        <w:rPr>
          <w:rFonts w:ascii="Times New Roman" w:hAnsi="Times New Roman" w:cs="Times New Roman"/>
        </w:rPr>
        <w:t xml:space="preserve"> and France</w:t>
      </w:r>
      <w:r w:rsidR="006D032A" w:rsidRPr="00B00AB3">
        <w:rPr>
          <w:rFonts w:ascii="Times New Roman" w:hAnsi="Times New Roman" w:cs="Times New Roman"/>
        </w:rPr>
        <w:t xml:space="preserve"> in the 1960s</w:t>
      </w:r>
      <w:r w:rsidR="009964A9">
        <w:rPr>
          <w:rFonts w:ascii="Times New Roman" w:hAnsi="Times New Roman" w:cs="Times New Roman" w:hint="eastAsia"/>
          <w:lang w:eastAsia="zh-TW"/>
        </w:rPr>
        <w:t>.</w:t>
      </w:r>
      <w:r w:rsidR="007A4A4F" w:rsidRPr="00B00AB3">
        <w:rPr>
          <w:rFonts w:ascii="Times New Roman" w:hAnsi="Times New Roman" w:cs="Times New Roman"/>
        </w:rPr>
        <w:t xml:space="preserve"> </w:t>
      </w:r>
      <w:r w:rsidR="009964A9">
        <w:rPr>
          <w:rFonts w:ascii="Times New Roman" w:hAnsi="Times New Roman" w:cs="Times New Roman" w:hint="eastAsia"/>
          <w:lang w:eastAsia="zh-TW"/>
        </w:rPr>
        <w:t>T</w:t>
      </w:r>
      <w:r w:rsidR="007A4A4F" w:rsidRPr="00B00AB3">
        <w:rPr>
          <w:rFonts w:ascii="Times New Roman" w:hAnsi="Times New Roman" w:cs="Times New Roman"/>
        </w:rPr>
        <w:t>hese reforms</w:t>
      </w:r>
      <w:r w:rsidRPr="00B00AB3">
        <w:rPr>
          <w:rFonts w:ascii="Times New Roman" w:hAnsi="Times New Roman" w:cs="Times New Roman"/>
        </w:rPr>
        <w:t xml:space="preserve"> </w:t>
      </w:r>
      <w:r w:rsidR="009964A9">
        <w:rPr>
          <w:rFonts w:ascii="Times New Roman" w:hAnsi="Times New Roman" w:cs="Times New Roman" w:hint="eastAsia"/>
          <w:lang w:eastAsia="zh-TW"/>
        </w:rPr>
        <w:t xml:space="preserve">later </w:t>
      </w:r>
      <w:r w:rsidRPr="00B00AB3">
        <w:rPr>
          <w:rFonts w:ascii="Times New Roman" w:hAnsi="Times New Roman" w:cs="Times New Roman"/>
        </w:rPr>
        <w:t>became popular in the late 1970s and early 1980s</w:t>
      </w:r>
      <w:r w:rsidR="007A4A4F" w:rsidRPr="00B00AB3">
        <w:rPr>
          <w:rFonts w:ascii="Times New Roman" w:hAnsi="Times New Roman" w:cs="Times New Roman"/>
        </w:rPr>
        <w:t xml:space="preserve"> with an emphasis on rational and strategic policymaking, evaluation and institutional arrangement within</w:t>
      </w:r>
      <w:r w:rsidR="008A6460" w:rsidRPr="00B00AB3">
        <w:rPr>
          <w:rFonts w:ascii="Times New Roman" w:hAnsi="Times New Roman" w:cs="Times New Roman"/>
        </w:rPr>
        <w:t xml:space="preserve"> the machinery of</w:t>
      </w:r>
      <w:r w:rsidR="007A4A4F" w:rsidRPr="00B00AB3">
        <w:rPr>
          <w:rFonts w:ascii="Times New Roman" w:hAnsi="Times New Roman" w:cs="Times New Roman"/>
        </w:rPr>
        <w:t xml:space="preserve"> government</w:t>
      </w:r>
      <w:r w:rsidR="00683406" w:rsidRPr="00B00AB3">
        <w:rPr>
          <w:rFonts w:ascii="Times New Roman" w:hAnsi="Times New Roman" w:cs="Times New Roman"/>
        </w:rPr>
        <w:t xml:space="preserve">. </w:t>
      </w:r>
      <w:proofErr w:type="gramStart"/>
      <w:r w:rsidRPr="00B00AB3">
        <w:rPr>
          <w:rFonts w:ascii="Times New Roman" w:hAnsi="Times New Roman" w:cs="Times New Roman"/>
        </w:rPr>
        <w:t xml:space="preserve">The second wave was driven by </w:t>
      </w:r>
      <w:r w:rsidR="008A6460" w:rsidRPr="00B00AB3">
        <w:rPr>
          <w:rFonts w:ascii="Times New Roman" w:hAnsi="Times New Roman" w:cs="Times New Roman"/>
        </w:rPr>
        <w:t>pressures</w:t>
      </w:r>
      <w:proofErr w:type="gramEnd"/>
      <w:r w:rsidR="008A6460" w:rsidRPr="00B00AB3">
        <w:rPr>
          <w:rFonts w:ascii="Times New Roman" w:hAnsi="Times New Roman" w:cs="Times New Roman"/>
        </w:rPr>
        <w:t xml:space="preserve"> on </w:t>
      </w:r>
      <w:r w:rsidRPr="00B00AB3">
        <w:rPr>
          <w:rFonts w:ascii="Times New Roman" w:hAnsi="Times New Roman" w:cs="Times New Roman"/>
        </w:rPr>
        <w:t>public finance</w:t>
      </w:r>
      <w:r w:rsidR="008A6460" w:rsidRPr="00B00AB3">
        <w:rPr>
          <w:rFonts w:ascii="Times New Roman" w:hAnsi="Times New Roman" w:cs="Times New Roman"/>
        </w:rPr>
        <w:t>s</w:t>
      </w:r>
      <w:r w:rsidRPr="00B00AB3">
        <w:rPr>
          <w:rFonts w:ascii="Times New Roman" w:hAnsi="Times New Roman" w:cs="Times New Roman"/>
        </w:rPr>
        <w:t xml:space="preserve"> amidst global economic</w:t>
      </w:r>
      <w:r w:rsidR="008A6460" w:rsidRPr="00B00AB3">
        <w:rPr>
          <w:rFonts w:ascii="Times New Roman" w:hAnsi="Times New Roman" w:cs="Times New Roman"/>
        </w:rPr>
        <w:t xml:space="preserve"> shocks and</w:t>
      </w:r>
      <w:r w:rsidRPr="00B00AB3">
        <w:rPr>
          <w:rFonts w:ascii="Times New Roman" w:hAnsi="Times New Roman" w:cs="Times New Roman"/>
        </w:rPr>
        <w:t xml:space="preserve"> </w:t>
      </w:r>
      <w:r w:rsidR="008A6460" w:rsidRPr="00B00AB3">
        <w:rPr>
          <w:rFonts w:ascii="Times New Roman" w:hAnsi="Times New Roman" w:cs="Times New Roman"/>
        </w:rPr>
        <w:t xml:space="preserve">crises </w:t>
      </w:r>
      <w:r w:rsidR="00F376E1" w:rsidRPr="00B00AB3">
        <w:rPr>
          <w:rFonts w:ascii="Times New Roman" w:hAnsi="Times New Roman" w:cs="Times New Roman"/>
        </w:rPr>
        <w:t>in</w:t>
      </w:r>
      <w:r w:rsidR="008A6460" w:rsidRPr="00B00AB3">
        <w:rPr>
          <w:rFonts w:ascii="Times New Roman" w:hAnsi="Times New Roman" w:cs="Times New Roman"/>
        </w:rPr>
        <w:t xml:space="preserve"> the</w:t>
      </w:r>
      <w:r w:rsidRPr="00B00AB3">
        <w:rPr>
          <w:rFonts w:ascii="Times New Roman" w:hAnsi="Times New Roman" w:cs="Times New Roman"/>
        </w:rPr>
        <w:t xml:space="preserve"> 1970s</w:t>
      </w:r>
      <w:r w:rsidR="00C36F0F" w:rsidRPr="00B00AB3">
        <w:rPr>
          <w:rFonts w:ascii="Times New Roman" w:hAnsi="Times New Roman" w:cs="Times New Roman"/>
        </w:rPr>
        <w:t xml:space="preserve"> </w:t>
      </w:r>
      <w:r w:rsidR="00DF32F4" w:rsidRPr="00B00AB3">
        <w:rPr>
          <w:rFonts w:ascii="Times New Roman" w:hAnsi="Times New Roman" w:cs="Times New Roman"/>
          <w:noProof/>
        </w:rPr>
        <w:t>(King 1975)</w:t>
      </w:r>
      <w:r w:rsidR="00860D45" w:rsidRPr="00B00AB3">
        <w:rPr>
          <w:rFonts w:ascii="Times New Roman" w:hAnsi="Times New Roman" w:cs="Times New Roman"/>
        </w:rPr>
        <w:t>.</w:t>
      </w:r>
      <w:r w:rsidRPr="00B00AB3">
        <w:rPr>
          <w:rFonts w:ascii="Times New Roman" w:hAnsi="Times New Roman" w:cs="Times New Roman"/>
        </w:rPr>
        <w:t xml:space="preserve"> </w:t>
      </w:r>
      <w:r w:rsidR="00860D45" w:rsidRPr="00B00AB3">
        <w:rPr>
          <w:rFonts w:ascii="Times New Roman" w:hAnsi="Times New Roman" w:cs="Times New Roman"/>
        </w:rPr>
        <w:t>This wa</w:t>
      </w:r>
      <w:r w:rsidRPr="00B00AB3">
        <w:rPr>
          <w:rFonts w:ascii="Times New Roman" w:hAnsi="Times New Roman" w:cs="Times New Roman"/>
        </w:rPr>
        <w:t xml:space="preserve">s particularly </w:t>
      </w:r>
      <w:r w:rsidR="003D1B2A" w:rsidRPr="00B00AB3">
        <w:rPr>
          <w:rFonts w:ascii="Times New Roman" w:hAnsi="Times New Roman" w:cs="Times New Roman"/>
        </w:rPr>
        <w:t xml:space="preserve">prominent </w:t>
      </w:r>
      <w:r w:rsidR="00860D45" w:rsidRPr="00B00AB3">
        <w:rPr>
          <w:rFonts w:ascii="Times New Roman" w:hAnsi="Times New Roman" w:cs="Times New Roman"/>
        </w:rPr>
        <w:t>in</w:t>
      </w:r>
      <w:r w:rsidR="003D1B2A" w:rsidRPr="00B00AB3">
        <w:rPr>
          <w:rFonts w:ascii="Times New Roman" w:hAnsi="Times New Roman" w:cs="Times New Roman"/>
        </w:rPr>
        <w:t xml:space="preserve"> welfare</w:t>
      </w:r>
      <w:r w:rsidRPr="00B00AB3">
        <w:rPr>
          <w:rFonts w:ascii="Times New Roman" w:hAnsi="Times New Roman" w:cs="Times New Roman"/>
        </w:rPr>
        <w:t xml:space="preserve"> states</w:t>
      </w:r>
      <w:r w:rsidR="008A6460" w:rsidRPr="00B00AB3">
        <w:rPr>
          <w:rFonts w:ascii="Times New Roman" w:hAnsi="Times New Roman" w:cs="Times New Roman"/>
        </w:rPr>
        <w:t xml:space="preserve"> in western democracies</w:t>
      </w:r>
      <w:r w:rsidRPr="00B00AB3">
        <w:rPr>
          <w:rFonts w:ascii="Times New Roman" w:hAnsi="Times New Roman" w:cs="Times New Roman"/>
        </w:rPr>
        <w:t>. Th</w:t>
      </w:r>
      <w:r w:rsidR="009964A9">
        <w:rPr>
          <w:rFonts w:ascii="Times New Roman" w:hAnsi="Times New Roman" w:cs="Times New Roman" w:hint="eastAsia"/>
          <w:lang w:eastAsia="zh-TW"/>
        </w:rPr>
        <w:t>is</w:t>
      </w:r>
      <w:r w:rsidRPr="00B00AB3">
        <w:rPr>
          <w:rFonts w:ascii="Times New Roman" w:hAnsi="Times New Roman" w:cs="Times New Roman"/>
        </w:rPr>
        <w:t xml:space="preserve"> </w:t>
      </w:r>
      <w:r w:rsidR="00860D45" w:rsidRPr="00B00AB3">
        <w:rPr>
          <w:rFonts w:ascii="Times New Roman" w:hAnsi="Times New Roman" w:cs="Times New Roman"/>
        </w:rPr>
        <w:t xml:space="preserve">latter global </w:t>
      </w:r>
      <w:r w:rsidR="008A6460" w:rsidRPr="00B00AB3">
        <w:rPr>
          <w:rFonts w:ascii="Times New Roman" w:hAnsi="Times New Roman" w:cs="Times New Roman"/>
        </w:rPr>
        <w:t>trend became</w:t>
      </w:r>
      <w:r w:rsidRPr="00B00AB3">
        <w:rPr>
          <w:rFonts w:ascii="Times New Roman" w:hAnsi="Times New Roman" w:cs="Times New Roman"/>
        </w:rPr>
        <w:t xml:space="preserve"> known as </w:t>
      </w:r>
      <w:r w:rsidR="00DB2E71" w:rsidRPr="00B00AB3">
        <w:rPr>
          <w:rFonts w:ascii="Times New Roman" w:hAnsi="Times New Roman" w:cs="Times New Roman"/>
        </w:rPr>
        <w:t>NPM</w:t>
      </w:r>
      <w:r w:rsidRPr="00B00AB3">
        <w:rPr>
          <w:rFonts w:ascii="Times New Roman" w:hAnsi="Times New Roman" w:cs="Times New Roman"/>
        </w:rPr>
        <w:t xml:space="preserve"> </w:t>
      </w:r>
      <w:r w:rsidR="008A6460" w:rsidRPr="00B00AB3">
        <w:rPr>
          <w:rFonts w:ascii="Times New Roman" w:hAnsi="Times New Roman" w:cs="Times New Roman"/>
        </w:rPr>
        <w:t xml:space="preserve">and was </w:t>
      </w:r>
      <w:r w:rsidRPr="00B00AB3">
        <w:rPr>
          <w:rFonts w:ascii="Times New Roman" w:hAnsi="Times New Roman" w:cs="Times New Roman"/>
        </w:rPr>
        <w:t xml:space="preserve">characterized by a call for market-like practices that aimed to raise efficiency, effectiveness, and accountability </w:t>
      </w:r>
      <w:r w:rsidR="00FC0243">
        <w:rPr>
          <w:rFonts w:ascii="Times New Roman" w:hAnsi="Times New Roman" w:cs="Times New Roman"/>
        </w:rPr>
        <w:t>to</w:t>
      </w:r>
      <w:r w:rsidR="00FC0243" w:rsidRPr="00B00AB3">
        <w:rPr>
          <w:rFonts w:ascii="Times New Roman" w:hAnsi="Times New Roman" w:cs="Times New Roman"/>
        </w:rPr>
        <w:t xml:space="preserve"> </w:t>
      </w:r>
      <w:r w:rsidRPr="00B00AB3">
        <w:rPr>
          <w:rFonts w:ascii="Times New Roman" w:hAnsi="Times New Roman" w:cs="Times New Roman"/>
        </w:rPr>
        <w:t>public service users in the 1980s</w:t>
      </w:r>
      <w:r w:rsidR="008A6460" w:rsidRPr="00B00AB3">
        <w:rPr>
          <w:rFonts w:ascii="Times New Roman" w:hAnsi="Times New Roman" w:cs="Times New Roman"/>
        </w:rPr>
        <w:t xml:space="preserve">. This trend evolved into movements of public sector reform </w:t>
      </w:r>
      <w:r w:rsidR="009366D1" w:rsidRPr="00B00AB3">
        <w:rPr>
          <w:rFonts w:ascii="Times New Roman" w:hAnsi="Times New Roman" w:cs="Times New Roman"/>
        </w:rPr>
        <w:t>centering</w:t>
      </w:r>
      <w:r w:rsidR="008A6460" w:rsidRPr="00B00AB3">
        <w:rPr>
          <w:rFonts w:ascii="Times New Roman" w:hAnsi="Times New Roman" w:cs="Times New Roman"/>
        </w:rPr>
        <w:t xml:space="preserve"> upon</w:t>
      </w:r>
      <w:r w:rsidRPr="00B00AB3">
        <w:rPr>
          <w:rFonts w:ascii="Times New Roman" w:hAnsi="Times New Roman" w:cs="Times New Roman"/>
        </w:rPr>
        <w:t xml:space="preserve"> ‘governance’</w:t>
      </w:r>
      <w:r w:rsidR="00626371">
        <w:rPr>
          <w:rFonts w:ascii="Times New Roman" w:hAnsi="Times New Roman" w:cs="Times New Roman" w:hint="eastAsia"/>
          <w:lang w:eastAsia="zh-TW"/>
        </w:rPr>
        <w:t xml:space="preserve"> and adopted various strategies like</w:t>
      </w:r>
      <w:r w:rsidRPr="00B00AB3">
        <w:rPr>
          <w:rFonts w:ascii="Times New Roman" w:hAnsi="Times New Roman" w:cs="Times New Roman"/>
        </w:rPr>
        <w:t xml:space="preserve"> ‘partnerships’, ‘joined-up government’ </w:t>
      </w:r>
      <w:r w:rsidR="008A6460" w:rsidRPr="00B00AB3">
        <w:rPr>
          <w:rFonts w:ascii="Times New Roman" w:hAnsi="Times New Roman" w:cs="Times New Roman"/>
        </w:rPr>
        <w:t xml:space="preserve">and </w:t>
      </w:r>
      <w:r w:rsidRPr="00B00AB3">
        <w:rPr>
          <w:rFonts w:ascii="Times New Roman" w:hAnsi="Times New Roman" w:cs="Times New Roman"/>
        </w:rPr>
        <w:t xml:space="preserve">so </w:t>
      </w:r>
      <w:r w:rsidR="008A6460" w:rsidRPr="00B00AB3">
        <w:rPr>
          <w:rFonts w:ascii="Times New Roman" w:hAnsi="Times New Roman" w:cs="Times New Roman"/>
        </w:rPr>
        <w:t xml:space="preserve">forth from </w:t>
      </w:r>
      <w:r w:rsidRPr="00B00AB3">
        <w:rPr>
          <w:rFonts w:ascii="Times New Roman" w:hAnsi="Times New Roman" w:cs="Times New Roman"/>
        </w:rPr>
        <w:t>the 1990s and onwards.</w:t>
      </w:r>
    </w:p>
    <w:p w14:paraId="792CF0B3" w14:textId="77777777" w:rsidR="00BC2049" w:rsidRPr="00B00AB3" w:rsidRDefault="00BC2049" w:rsidP="00334F6B">
      <w:pPr>
        <w:spacing w:line="480" w:lineRule="auto"/>
        <w:jc w:val="both"/>
        <w:rPr>
          <w:rFonts w:ascii="Times New Roman" w:hAnsi="Times New Roman" w:cs="Times New Roman"/>
        </w:rPr>
      </w:pPr>
    </w:p>
    <w:p w14:paraId="4C1B0208" w14:textId="77777777" w:rsidR="0073109C" w:rsidRPr="00B00AB3" w:rsidRDefault="0073109C" w:rsidP="00334F6B">
      <w:pPr>
        <w:spacing w:line="480" w:lineRule="auto"/>
        <w:jc w:val="both"/>
        <w:rPr>
          <w:rFonts w:ascii="Times New Roman" w:hAnsi="Times New Roman" w:cs="Times New Roman"/>
        </w:rPr>
      </w:pPr>
    </w:p>
    <w:p w14:paraId="4329C240" w14:textId="3DA7B409" w:rsidR="0073109C" w:rsidRPr="00B00AB3" w:rsidRDefault="004F5893" w:rsidP="00334F6B">
      <w:pPr>
        <w:spacing w:line="480" w:lineRule="auto"/>
        <w:jc w:val="center"/>
        <w:rPr>
          <w:rFonts w:ascii="Times New Roman" w:hAnsi="Times New Roman" w:cs="Times New Roman"/>
          <w:i/>
        </w:rPr>
      </w:pPr>
      <w:bookmarkStart w:id="4" w:name="_Toc300234764"/>
      <w:r w:rsidRPr="00B00AB3">
        <w:rPr>
          <w:rFonts w:ascii="Times New Roman" w:hAnsi="Times New Roman" w:cs="Times New Roman"/>
          <w:i/>
        </w:rPr>
        <w:t>F</w:t>
      </w:r>
      <w:r w:rsidR="0073109C" w:rsidRPr="00B00AB3">
        <w:rPr>
          <w:rFonts w:ascii="Times New Roman" w:hAnsi="Times New Roman" w:cs="Times New Roman"/>
          <w:i/>
        </w:rPr>
        <w:t xml:space="preserve">avoring </w:t>
      </w:r>
      <w:bookmarkEnd w:id="4"/>
      <w:r w:rsidRPr="00B00AB3">
        <w:rPr>
          <w:rFonts w:ascii="Times New Roman" w:hAnsi="Times New Roman" w:cs="Times New Roman"/>
          <w:i/>
        </w:rPr>
        <w:t>the Market</w:t>
      </w:r>
    </w:p>
    <w:p w14:paraId="340DE6D2" w14:textId="77777777" w:rsidR="00BC2049" w:rsidRPr="00B00AB3" w:rsidRDefault="00BC2049" w:rsidP="00334F6B">
      <w:pPr>
        <w:spacing w:line="480" w:lineRule="auto"/>
        <w:jc w:val="both"/>
        <w:rPr>
          <w:rFonts w:ascii="Times New Roman" w:hAnsi="Times New Roman" w:cs="Times New Roman"/>
        </w:rPr>
      </w:pPr>
    </w:p>
    <w:p w14:paraId="145CCA67" w14:textId="5E42169B" w:rsidR="002856AE" w:rsidRPr="00B00AB3" w:rsidRDefault="00D56BBE" w:rsidP="00334F6B">
      <w:pPr>
        <w:spacing w:line="480" w:lineRule="auto"/>
        <w:jc w:val="both"/>
        <w:rPr>
          <w:rFonts w:ascii="Times New Roman" w:hAnsi="Times New Roman" w:cs="Times New Roman"/>
        </w:rPr>
      </w:pPr>
      <w:r w:rsidRPr="00B00AB3">
        <w:rPr>
          <w:rFonts w:ascii="Times New Roman" w:hAnsi="Times New Roman" w:cs="Times New Roman"/>
        </w:rPr>
        <w:t>The l</w:t>
      </w:r>
      <w:r w:rsidR="002856AE" w:rsidRPr="00B00AB3">
        <w:rPr>
          <w:rFonts w:ascii="Times New Roman" w:hAnsi="Times New Roman" w:cs="Times New Roman"/>
        </w:rPr>
        <w:t xml:space="preserve">iterature on </w:t>
      </w:r>
      <w:r w:rsidR="00626371">
        <w:rPr>
          <w:rFonts w:ascii="Times New Roman" w:hAnsi="Times New Roman" w:cs="Times New Roman" w:hint="eastAsia"/>
          <w:lang w:eastAsia="zh-TW"/>
        </w:rPr>
        <w:t>governance</w:t>
      </w:r>
      <w:r w:rsidR="00626371" w:rsidRPr="00B00AB3">
        <w:rPr>
          <w:rFonts w:ascii="Times New Roman" w:hAnsi="Times New Roman" w:cs="Times New Roman"/>
        </w:rPr>
        <w:t xml:space="preserve"> </w:t>
      </w:r>
      <w:r w:rsidR="002856AE" w:rsidRPr="00B00AB3">
        <w:rPr>
          <w:rFonts w:ascii="Times New Roman" w:hAnsi="Times New Roman" w:cs="Times New Roman"/>
        </w:rPr>
        <w:t>has been characterized by a constant search for better form</w:t>
      </w:r>
      <w:r w:rsidRPr="00B00AB3">
        <w:rPr>
          <w:rFonts w:ascii="Times New Roman" w:hAnsi="Times New Roman" w:cs="Times New Roman"/>
        </w:rPr>
        <w:t>s</w:t>
      </w:r>
      <w:r w:rsidR="002856AE" w:rsidRPr="00B00AB3">
        <w:rPr>
          <w:rFonts w:ascii="Times New Roman" w:hAnsi="Times New Roman" w:cs="Times New Roman"/>
        </w:rPr>
        <w:t xml:space="preserve"> of governmental and public management</w:t>
      </w:r>
      <w:r w:rsidR="00AF115C" w:rsidRPr="00B00AB3">
        <w:rPr>
          <w:rFonts w:ascii="Times New Roman" w:hAnsi="Times New Roman" w:cs="Times New Roman"/>
        </w:rPr>
        <w:t xml:space="preserve"> </w:t>
      </w:r>
      <w:r w:rsidR="00DF32F4" w:rsidRPr="00B00AB3">
        <w:rPr>
          <w:rFonts w:ascii="Times New Roman" w:hAnsi="Times New Roman" w:cs="Times New Roman"/>
          <w:noProof/>
        </w:rPr>
        <w:t>(Rotberg 2014; Andrews 2010)</w:t>
      </w:r>
      <w:r w:rsidR="002856AE" w:rsidRPr="00B00AB3">
        <w:rPr>
          <w:rFonts w:ascii="Times New Roman" w:hAnsi="Times New Roman" w:cs="Times New Roman"/>
        </w:rPr>
        <w:t>. States ha</w:t>
      </w:r>
      <w:r w:rsidRPr="00B00AB3">
        <w:rPr>
          <w:rFonts w:ascii="Times New Roman" w:hAnsi="Times New Roman" w:cs="Times New Roman"/>
        </w:rPr>
        <w:t>ve</w:t>
      </w:r>
      <w:r w:rsidR="002856AE" w:rsidRPr="00B00AB3">
        <w:rPr>
          <w:rFonts w:ascii="Times New Roman" w:hAnsi="Times New Roman" w:cs="Times New Roman"/>
        </w:rPr>
        <w:t xml:space="preserve"> enthusiastically moved to include markets on governmental activities and public services either as the service providers or partners</w:t>
      </w:r>
      <w:r w:rsidR="0023681A" w:rsidRPr="00B00AB3">
        <w:rPr>
          <w:rFonts w:ascii="Times New Roman" w:hAnsi="Times New Roman" w:cs="Times New Roman"/>
        </w:rPr>
        <w:t xml:space="preserve"> (e.g. privatization and fiscal austerity)</w:t>
      </w:r>
      <w:r w:rsidR="002856AE" w:rsidRPr="00B00AB3">
        <w:rPr>
          <w:rFonts w:ascii="Times New Roman" w:hAnsi="Times New Roman" w:cs="Times New Roman"/>
        </w:rPr>
        <w:t xml:space="preserve"> since</w:t>
      </w:r>
      <w:r w:rsidR="00EA58F0" w:rsidRPr="00B00AB3">
        <w:rPr>
          <w:rFonts w:ascii="Times New Roman" w:hAnsi="Times New Roman" w:cs="Times New Roman"/>
        </w:rPr>
        <w:t xml:space="preserve"> the</w:t>
      </w:r>
      <w:r w:rsidR="002856AE" w:rsidRPr="00B00AB3">
        <w:rPr>
          <w:rFonts w:ascii="Times New Roman" w:hAnsi="Times New Roman" w:cs="Times New Roman"/>
        </w:rPr>
        <w:t xml:space="preserve"> implementation of </w:t>
      </w:r>
      <w:r w:rsidR="004022C4" w:rsidRPr="00B00AB3">
        <w:rPr>
          <w:rFonts w:ascii="Times New Roman" w:hAnsi="Times New Roman" w:cs="Times New Roman"/>
        </w:rPr>
        <w:t>economic</w:t>
      </w:r>
      <w:r w:rsidR="00EE4F21">
        <w:rPr>
          <w:rFonts w:ascii="Times New Roman" w:hAnsi="Times New Roman" w:cs="Times New Roman"/>
        </w:rPr>
        <w:t>ally</w:t>
      </w:r>
      <w:r w:rsidR="004022C4" w:rsidRPr="00B00AB3">
        <w:rPr>
          <w:rFonts w:ascii="Times New Roman" w:hAnsi="Times New Roman" w:cs="Times New Roman"/>
        </w:rPr>
        <w:t xml:space="preserve"> liberal </w:t>
      </w:r>
      <w:r w:rsidR="002856AE" w:rsidRPr="00B00AB3">
        <w:rPr>
          <w:rFonts w:ascii="Times New Roman" w:hAnsi="Times New Roman" w:cs="Times New Roman"/>
        </w:rPr>
        <w:t>policies</w:t>
      </w:r>
      <w:r w:rsidR="004022C4" w:rsidRPr="00B00AB3">
        <w:rPr>
          <w:rFonts w:ascii="Times New Roman" w:hAnsi="Times New Roman" w:cs="Times New Roman"/>
        </w:rPr>
        <w:t xml:space="preserve"> </w:t>
      </w:r>
      <w:r w:rsidR="002856AE" w:rsidRPr="00B00AB3">
        <w:rPr>
          <w:rFonts w:ascii="Times New Roman" w:hAnsi="Times New Roman" w:cs="Times New Roman"/>
          <w:noProof/>
        </w:rPr>
        <w:t>(Hacker &amp; Pierson, 2010)</w:t>
      </w:r>
      <w:r w:rsidR="002856AE" w:rsidRPr="00B00AB3">
        <w:rPr>
          <w:rFonts w:ascii="Times New Roman" w:hAnsi="Times New Roman" w:cs="Times New Roman"/>
        </w:rPr>
        <w:t>. Partnership with</w:t>
      </w:r>
      <w:r w:rsidRPr="00B00AB3">
        <w:rPr>
          <w:rFonts w:ascii="Times New Roman" w:hAnsi="Times New Roman" w:cs="Times New Roman"/>
        </w:rPr>
        <w:t xml:space="preserve"> the</w:t>
      </w:r>
      <w:r w:rsidR="002856AE" w:rsidRPr="00B00AB3">
        <w:rPr>
          <w:rFonts w:ascii="Times New Roman" w:hAnsi="Times New Roman" w:cs="Times New Roman"/>
        </w:rPr>
        <w:t xml:space="preserve"> business sector </w:t>
      </w:r>
      <w:r w:rsidR="00B367B1" w:rsidRPr="00B00AB3">
        <w:rPr>
          <w:rFonts w:ascii="Times New Roman" w:hAnsi="Times New Roman" w:cs="Times New Roman"/>
        </w:rPr>
        <w:t>is now</w:t>
      </w:r>
      <w:r w:rsidR="002856AE" w:rsidRPr="00B00AB3">
        <w:rPr>
          <w:rFonts w:ascii="Times New Roman" w:hAnsi="Times New Roman" w:cs="Times New Roman"/>
        </w:rPr>
        <w:t xml:space="preserve"> </w:t>
      </w:r>
      <w:r w:rsidR="00B367B1" w:rsidRPr="00B00AB3">
        <w:rPr>
          <w:rFonts w:ascii="Times New Roman" w:hAnsi="Times New Roman" w:cs="Times New Roman"/>
        </w:rPr>
        <w:t xml:space="preserve">a popular </w:t>
      </w:r>
      <w:r w:rsidR="002856AE" w:rsidRPr="00B00AB3">
        <w:rPr>
          <w:rFonts w:ascii="Times New Roman" w:hAnsi="Times New Roman" w:cs="Times New Roman"/>
        </w:rPr>
        <w:t xml:space="preserve">instrument </w:t>
      </w:r>
      <w:r w:rsidRPr="00B00AB3">
        <w:rPr>
          <w:rFonts w:ascii="Times New Roman" w:hAnsi="Times New Roman" w:cs="Times New Roman"/>
        </w:rPr>
        <w:t xml:space="preserve">for the </w:t>
      </w:r>
      <w:r w:rsidR="002856AE" w:rsidRPr="00B00AB3">
        <w:rPr>
          <w:rFonts w:ascii="Times New Roman" w:hAnsi="Times New Roman" w:cs="Times New Roman"/>
        </w:rPr>
        <w:t>deliver</w:t>
      </w:r>
      <w:r w:rsidRPr="00B00AB3">
        <w:rPr>
          <w:rFonts w:ascii="Times New Roman" w:hAnsi="Times New Roman" w:cs="Times New Roman"/>
        </w:rPr>
        <w:t>y of</w:t>
      </w:r>
      <w:r w:rsidR="002856AE" w:rsidRPr="00B00AB3">
        <w:rPr>
          <w:rFonts w:ascii="Times New Roman" w:hAnsi="Times New Roman" w:cs="Times New Roman"/>
        </w:rPr>
        <w:t xml:space="preserve"> public services.</w:t>
      </w:r>
    </w:p>
    <w:p w14:paraId="46CD892A" w14:textId="77777777" w:rsidR="002856AE" w:rsidRPr="00B00AB3" w:rsidRDefault="002856AE" w:rsidP="00334F6B">
      <w:pPr>
        <w:spacing w:line="480" w:lineRule="auto"/>
        <w:jc w:val="both"/>
        <w:rPr>
          <w:rFonts w:ascii="Times New Roman" w:hAnsi="Times New Roman" w:cs="Times New Roman"/>
        </w:rPr>
      </w:pPr>
    </w:p>
    <w:p w14:paraId="5613EF7E" w14:textId="301D519E" w:rsidR="00AF4AB9" w:rsidRPr="00B00AB3" w:rsidRDefault="00243616" w:rsidP="00334F6B">
      <w:pPr>
        <w:spacing w:line="480" w:lineRule="auto"/>
        <w:jc w:val="both"/>
        <w:rPr>
          <w:rFonts w:ascii="Times New Roman" w:hAnsi="Times New Roman" w:cs="Times New Roman"/>
        </w:rPr>
      </w:pPr>
      <w:r w:rsidRPr="00B00AB3">
        <w:rPr>
          <w:rFonts w:ascii="Times New Roman" w:hAnsi="Times New Roman" w:cs="Times New Roman"/>
        </w:rPr>
        <w:t xml:space="preserve">Pollitt and </w:t>
      </w:r>
      <w:proofErr w:type="spellStart"/>
      <w:r w:rsidRPr="00B00AB3">
        <w:rPr>
          <w:rFonts w:ascii="Times New Roman" w:hAnsi="Times New Roman" w:cs="Times New Roman"/>
        </w:rPr>
        <w:t>Bouck</w:t>
      </w:r>
      <w:r w:rsidR="00F82781" w:rsidRPr="00B00AB3">
        <w:rPr>
          <w:rFonts w:ascii="Times New Roman" w:hAnsi="Times New Roman" w:cs="Times New Roman"/>
        </w:rPr>
        <w:t>a</w:t>
      </w:r>
      <w:r w:rsidRPr="00B00AB3">
        <w:rPr>
          <w:rFonts w:ascii="Times New Roman" w:hAnsi="Times New Roman" w:cs="Times New Roman"/>
        </w:rPr>
        <w:t>ert</w:t>
      </w:r>
      <w:proofErr w:type="spellEnd"/>
      <w:r w:rsidRPr="00B00AB3">
        <w:rPr>
          <w:rFonts w:ascii="Times New Roman" w:hAnsi="Times New Roman" w:cs="Times New Roman"/>
        </w:rPr>
        <w:t xml:space="preserve"> </w:t>
      </w:r>
      <w:r w:rsidRPr="00B00AB3">
        <w:rPr>
          <w:rFonts w:ascii="Times New Roman" w:hAnsi="Times New Roman" w:cs="Times New Roman"/>
          <w:noProof/>
        </w:rPr>
        <w:t>(2011)</w:t>
      </w:r>
      <w:r w:rsidRPr="00B00AB3">
        <w:rPr>
          <w:rFonts w:ascii="Times New Roman" w:hAnsi="Times New Roman" w:cs="Times New Roman"/>
        </w:rPr>
        <w:t xml:space="preserve"> </w:t>
      </w:r>
      <w:r w:rsidR="007A1E3E" w:rsidRPr="00B00AB3">
        <w:rPr>
          <w:rFonts w:ascii="Times New Roman" w:hAnsi="Times New Roman" w:cs="Times New Roman"/>
        </w:rPr>
        <w:t>argue that</w:t>
      </w:r>
      <w:r w:rsidRPr="00B00AB3">
        <w:rPr>
          <w:rFonts w:ascii="Times New Roman" w:hAnsi="Times New Roman" w:cs="Times New Roman"/>
        </w:rPr>
        <w:t xml:space="preserve"> it is not difficult to see the </w:t>
      </w:r>
      <w:r w:rsidR="00B93FD4" w:rsidRPr="00B00AB3">
        <w:rPr>
          <w:rFonts w:ascii="Times New Roman" w:hAnsi="Times New Roman" w:cs="Times New Roman"/>
        </w:rPr>
        <w:t>influence of economic liberali</w:t>
      </w:r>
      <w:r w:rsidR="00192BE3" w:rsidRPr="00B00AB3">
        <w:rPr>
          <w:rFonts w:ascii="Times New Roman" w:hAnsi="Times New Roman" w:cs="Times New Roman"/>
        </w:rPr>
        <w:t>sm</w:t>
      </w:r>
      <w:r w:rsidRPr="00B00AB3">
        <w:rPr>
          <w:rFonts w:ascii="Times New Roman" w:hAnsi="Times New Roman" w:cs="Times New Roman"/>
        </w:rPr>
        <w:t xml:space="preserve"> behind public management reforms. P</w:t>
      </w:r>
      <w:r w:rsidR="0073109C" w:rsidRPr="00B00AB3">
        <w:rPr>
          <w:rFonts w:ascii="Times New Roman" w:hAnsi="Times New Roman" w:cs="Times New Roman"/>
        </w:rPr>
        <w:t xml:space="preserve">ublic sector reforms and governance </w:t>
      </w:r>
      <w:r w:rsidRPr="00B00AB3">
        <w:rPr>
          <w:rFonts w:ascii="Times New Roman" w:hAnsi="Times New Roman" w:cs="Times New Roman"/>
        </w:rPr>
        <w:t xml:space="preserve">have </w:t>
      </w:r>
      <w:r w:rsidR="0073109C" w:rsidRPr="00B00AB3">
        <w:rPr>
          <w:rFonts w:ascii="Times New Roman" w:hAnsi="Times New Roman" w:cs="Times New Roman"/>
        </w:rPr>
        <w:t xml:space="preserve">heavily </w:t>
      </w:r>
      <w:r w:rsidR="009366D1" w:rsidRPr="00B00AB3">
        <w:rPr>
          <w:rFonts w:ascii="Times New Roman" w:hAnsi="Times New Roman" w:cs="Times New Roman"/>
        </w:rPr>
        <w:t>favored</w:t>
      </w:r>
      <w:r w:rsidR="0073109C" w:rsidRPr="00B00AB3">
        <w:rPr>
          <w:rFonts w:ascii="Times New Roman" w:hAnsi="Times New Roman" w:cs="Times New Roman"/>
        </w:rPr>
        <w:t xml:space="preserve"> market-</w:t>
      </w:r>
      <w:r w:rsidR="00D56BBE" w:rsidRPr="00B00AB3">
        <w:rPr>
          <w:rFonts w:ascii="Times New Roman" w:hAnsi="Times New Roman" w:cs="Times New Roman"/>
        </w:rPr>
        <w:t xml:space="preserve">based principles and </w:t>
      </w:r>
      <w:r w:rsidR="0073109C" w:rsidRPr="00B00AB3">
        <w:rPr>
          <w:rFonts w:ascii="Times New Roman" w:hAnsi="Times New Roman" w:cs="Times New Roman"/>
        </w:rPr>
        <w:t>ideas</w:t>
      </w:r>
      <w:r w:rsidR="00D56BBE" w:rsidRPr="00B00AB3">
        <w:rPr>
          <w:rFonts w:ascii="Times New Roman" w:hAnsi="Times New Roman" w:cs="Times New Roman"/>
        </w:rPr>
        <w:t xml:space="preserve"> of </w:t>
      </w:r>
      <w:r w:rsidR="009366D1" w:rsidRPr="00B00AB3">
        <w:rPr>
          <w:rFonts w:ascii="Times New Roman" w:hAnsi="Times New Roman" w:cs="Times New Roman"/>
        </w:rPr>
        <w:t>organization</w:t>
      </w:r>
      <w:r w:rsidR="0073109C" w:rsidRPr="00B00AB3">
        <w:rPr>
          <w:rFonts w:ascii="Times New Roman" w:hAnsi="Times New Roman" w:cs="Times New Roman"/>
        </w:rPr>
        <w:t xml:space="preserve">. The contagion of </w:t>
      </w:r>
      <w:r w:rsidR="0073109C" w:rsidRPr="00B00AB3">
        <w:rPr>
          <w:rFonts w:ascii="Times New Roman" w:hAnsi="Times New Roman" w:cs="Times New Roman"/>
        </w:rPr>
        <w:lastRenderedPageBreak/>
        <w:t>business-like practice</w:t>
      </w:r>
      <w:r w:rsidR="00EE4F21">
        <w:rPr>
          <w:rFonts w:ascii="Times New Roman" w:hAnsi="Times New Roman" w:cs="Times New Roman"/>
        </w:rPr>
        <w:t>s</w:t>
      </w:r>
      <w:r w:rsidR="0073109C" w:rsidRPr="00B00AB3">
        <w:rPr>
          <w:rFonts w:ascii="Times New Roman" w:hAnsi="Times New Roman" w:cs="Times New Roman"/>
        </w:rPr>
        <w:t xml:space="preserve"> in public services </w:t>
      </w:r>
      <w:r w:rsidR="00EE4F21">
        <w:rPr>
          <w:rFonts w:ascii="Times New Roman" w:hAnsi="Times New Roman" w:cs="Times New Roman"/>
        </w:rPr>
        <w:t>was</w:t>
      </w:r>
      <w:r w:rsidR="00EE4F21" w:rsidRPr="00B00AB3">
        <w:rPr>
          <w:rFonts w:ascii="Times New Roman" w:hAnsi="Times New Roman" w:cs="Times New Roman"/>
        </w:rPr>
        <w:t xml:space="preserve"> </w:t>
      </w:r>
      <w:r w:rsidR="0073109C" w:rsidRPr="00B00AB3">
        <w:rPr>
          <w:rFonts w:ascii="Times New Roman" w:hAnsi="Times New Roman" w:cs="Times New Roman"/>
        </w:rPr>
        <w:t xml:space="preserve">prominent, and is still deeply </w:t>
      </w:r>
      <w:r w:rsidR="00EE4F21">
        <w:rPr>
          <w:rFonts w:ascii="Times New Roman" w:hAnsi="Times New Roman" w:cs="Times New Roman"/>
        </w:rPr>
        <w:t>influential in</w:t>
      </w:r>
      <w:r w:rsidR="00EE4F21" w:rsidRPr="00B00AB3">
        <w:rPr>
          <w:rFonts w:ascii="Times New Roman" w:hAnsi="Times New Roman" w:cs="Times New Roman"/>
        </w:rPr>
        <w:t xml:space="preserve"> </w:t>
      </w:r>
      <w:r w:rsidR="0073109C" w:rsidRPr="00B00AB3">
        <w:rPr>
          <w:rFonts w:ascii="Times New Roman" w:hAnsi="Times New Roman" w:cs="Times New Roman"/>
        </w:rPr>
        <w:t xml:space="preserve">public administration </w:t>
      </w:r>
      <w:r w:rsidR="00D150D0" w:rsidRPr="00B00AB3">
        <w:rPr>
          <w:rFonts w:ascii="Times New Roman" w:hAnsi="Times New Roman" w:cs="Times New Roman"/>
        </w:rPr>
        <w:t>research</w:t>
      </w:r>
      <w:r w:rsidR="0073109C" w:rsidRPr="00B00AB3">
        <w:rPr>
          <w:rFonts w:ascii="Times New Roman" w:hAnsi="Times New Roman" w:cs="Times New Roman"/>
        </w:rPr>
        <w:t xml:space="preserve"> and </w:t>
      </w:r>
      <w:r w:rsidR="00D150D0" w:rsidRPr="00B00AB3">
        <w:rPr>
          <w:rFonts w:ascii="Times New Roman" w:hAnsi="Times New Roman" w:cs="Times New Roman"/>
        </w:rPr>
        <w:t>practice</w:t>
      </w:r>
      <w:r w:rsidR="0073109C" w:rsidRPr="00B00AB3">
        <w:rPr>
          <w:rFonts w:ascii="Times New Roman" w:hAnsi="Times New Roman" w:cs="Times New Roman"/>
        </w:rPr>
        <w:t xml:space="preserve">. Politicians and public managers around the world, either intentionally or unintentionally, </w:t>
      </w:r>
      <w:proofErr w:type="gramStart"/>
      <w:r w:rsidR="00844EB3" w:rsidRPr="00B00AB3">
        <w:rPr>
          <w:rFonts w:ascii="Times New Roman" w:hAnsi="Times New Roman" w:cs="Times New Roman"/>
        </w:rPr>
        <w:t>support</w:t>
      </w:r>
      <w:proofErr w:type="gramEnd"/>
      <w:r w:rsidR="00844EB3" w:rsidRPr="00B00AB3">
        <w:rPr>
          <w:rFonts w:ascii="Times New Roman" w:hAnsi="Times New Roman" w:cs="Times New Roman"/>
        </w:rPr>
        <w:t xml:space="preserve"> </w:t>
      </w:r>
      <w:r w:rsidR="0073109C" w:rsidRPr="00B00AB3">
        <w:rPr>
          <w:rFonts w:ascii="Times New Roman" w:hAnsi="Times New Roman" w:cs="Times New Roman"/>
        </w:rPr>
        <w:t>deregulation and marketization</w:t>
      </w:r>
      <w:r w:rsidR="00F238B4" w:rsidRPr="00B00AB3">
        <w:rPr>
          <w:rFonts w:ascii="Times New Roman" w:hAnsi="Times New Roman" w:cs="Times New Roman"/>
        </w:rPr>
        <w:t>.</w:t>
      </w:r>
      <w:r w:rsidR="0073109C" w:rsidRPr="00B00AB3">
        <w:rPr>
          <w:rFonts w:ascii="Times New Roman" w:hAnsi="Times New Roman" w:cs="Times New Roman"/>
        </w:rPr>
        <w:t xml:space="preserve"> </w:t>
      </w:r>
      <w:r w:rsidR="00F238B4" w:rsidRPr="00B00AB3">
        <w:rPr>
          <w:rFonts w:ascii="Times New Roman" w:hAnsi="Times New Roman" w:cs="Times New Roman"/>
        </w:rPr>
        <w:t xml:space="preserve">For example, </w:t>
      </w:r>
      <w:r w:rsidR="0073109C" w:rsidRPr="00B00AB3">
        <w:rPr>
          <w:rFonts w:ascii="Times New Roman" w:hAnsi="Times New Roman" w:cs="Times New Roman"/>
        </w:rPr>
        <w:t>Rothstein</w:t>
      </w:r>
      <w:r w:rsidR="00F238B4" w:rsidRPr="00B00AB3">
        <w:rPr>
          <w:rFonts w:ascii="Times New Roman" w:hAnsi="Times New Roman" w:cs="Times New Roman"/>
        </w:rPr>
        <w:t xml:space="preserve"> criticizes</w:t>
      </w:r>
      <w:r w:rsidR="0073109C" w:rsidRPr="00B00AB3">
        <w:rPr>
          <w:rFonts w:ascii="Times New Roman" w:hAnsi="Times New Roman" w:cs="Times New Roman"/>
        </w:rPr>
        <w:t xml:space="preserve"> </w:t>
      </w:r>
      <w:r w:rsidR="0073109C" w:rsidRPr="00B00AB3">
        <w:rPr>
          <w:rFonts w:ascii="Times New Roman" w:hAnsi="Times New Roman" w:cs="Times New Roman"/>
          <w:i/>
        </w:rPr>
        <w:t>Worldwide Governance Indicators</w:t>
      </w:r>
      <w:r w:rsidR="0073109C" w:rsidRPr="00B00AB3">
        <w:rPr>
          <w:rFonts w:ascii="Times New Roman" w:hAnsi="Times New Roman" w:cs="Times New Roman"/>
        </w:rPr>
        <w:t xml:space="preserve"> </w:t>
      </w:r>
      <w:r w:rsidR="00D150D0" w:rsidRPr="00B00AB3">
        <w:rPr>
          <w:rFonts w:ascii="Times New Roman" w:hAnsi="Times New Roman" w:cs="Times New Roman"/>
        </w:rPr>
        <w:t xml:space="preserve">for </w:t>
      </w:r>
      <w:r w:rsidR="0073109C" w:rsidRPr="00B00AB3">
        <w:rPr>
          <w:rFonts w:ascii="Times New Roman" w:hAnsi="Times New Roman" w:cs="Times New Roman"/>
        </w:rPr>
        <w:t>assuming</w:t>
      </w:r>
      <w:r w:rsidR="00D150D0" w:rsidRPr="00B00AB3">
        <w:rPr>
          <w:rFonts w:ascii="Times New Roman" w:hAnsi="Times New Roman" w:cs="Times New Roman"/>
        </w:rPr>
        <w:t xml:space="preserve"> that</w:t>
      </w:r>
      <w:r w:rsidR="0073109C" w:rsidRPr="00B00AB3">
        <w:rPr>
          <w:rFonts w:ascii="Times New Roman" w:hAnsi="Times New Roman" w:cs="Times New Roman"/>
        </w:rPr>
        <w:t xml:space="preserve"> neoliberal policies and reforms </w:t>
      </w:r>
      <w:r w:rsidR="00D150D0" w:rsidRPr="00B00AB3">
        <w:rPr>
          <w:rFonts w:ascii="Times New Roman" w:hAnsi="Times New Roman" w:cs="Times New Roman"/>
        </w:rPr>
        <w:t xml:space="preserve">are </w:t>
      </w:r>
      <w:r w:rsidR="0073109C" w:rsidRPr="00B00AB3">
        <w:rPr>
          <w:rFonts w:ascii="Times New Roman" w:hAnsi="Times New Roman" w:cs="Times New Roman"/>
        </w:rPr>
        <w:t>a better</w:t>
      </w:r>
      <w:r w:rsidR="003B4D8D" w:rsidRPr="00B00AB3">
        <w:rPr>
          <w:rFonts w:ascii="Times New Roman" w:hAnsi="Times New Roman" w:cs="Times New Roman"/>
        </w:rPr>
        <w:t xml:space="preserve"> and normative</w:t>
      </w:r>
      <w:r w:rsidR="00EE4F21">
        <w:rPr>
          <w:rFonts w:ascii="Times New Roman" w:hAnsi="Times New Roman" w:cs="Times New Roman"/>
        </w:rPr>
        <w:t>ly positive</w:t>
      </w:r>
      <w:r w:rsidR="0073109C" w:rsidRPr="00B00AB3">
        <w:rPr>
          <w:rFonts w:ascii="Times New Roman" w:hAnsi="Times New Roman" w:cs="Times New Roman"/>
        </w:rPr>
        <w:t xml:space="preserve"> form of governance </w:t>
      </w:r>
      <w:r w:rsidR="0073109C" w:rsidRPr="00B00AB3">
        <w:rPr>
          <w:rFonts w:ascii="Times New Roman" w:hAnsi="Times New Roman" w:cs="Times New Roman"/>
          <w:noProof/>
        </w:rPr>
        <w:t>(2011)</w:t>
      </w:r>
      <w:r w:rsidR="00F238B4" w:rsidRPr="00B00AB3">
        <w:rPr>
          <w:rFonts w:ascii="Times New Roman" w:hAnsi="Times New Roman" w:cs="Times New Roman"/>
        </w:rPr>
        <w:t xml:space="preserve">. Similarly, </w:t>
      </w:r>
      <w:r w:rsidR="0073109C" w:rsidRPr="00B00AB3">
        <w:rPr>
          <w:rFonts w:ascii="Times New Roman" w:hAnsi="Times New Roman" w:cs="Times New Roman"/>
        </w:rPr>
        <w:t>Fukuyama</w:t>
      </w:r>
      <w:r w:rsidR="00F238B4" w:rsidRPr="00B00AB3">
        <w:rPr>
          <w:rFonts w:ascii="Times New Roman" w:hAnsi="Times New Roman" w:cs="Times New Roman"/>
        </w:rPr>
        <w:t xml:space="preserve"> </w:t>
      </w:r>
      <w:r w:rsidR="0073109C" w:rsidRPr="00B00AB3">
        <w:rPr>
          <w:rFonts w:ascii="Times New Roman" w:hAnsi="Times New Roman" w:cs="Times New Roman"/>
        </w:rPr>
        <w:t>call</w:t>
      </w:r>
      <w:r w:rsidR="00F238B4" w:rsidRPr="00B00AB3">
        <w:rPr>
          <w:rFonts w:ascii="Times New Roman" w:hAnsi="Times New Roman" w:cs="Times New Roman"/>
        </w:rPr>
        <w:t>s</w:t>
      </w:r>
      <w:r w:rsidR="0073109C" w:rsidRPr="00B00AB3">
        <w:rPr>
          <w:rFonts w:ascii="Times New Roman" w:hAnsi="Times New Roman" w:cs="Times New Roman"/>
        </w:rPr>
        <w:t xml:space="preserve"> for </w:t>
      </w:r>
      <w:r w:rsidR="0065001F" w:rsidRPr="00B00AB3">
        <w:rPr>
          <w:rFonts w:ascii="Times New Roman" w:hAnsi="Times New Roman" w:cs="Times New Roman"/>
        </w:rPr>
        <w:t xml:space="preserve">a </w:t>
      </w:r>
      <w:r w:rsidR="00F238B4" w:rsidRPr="00B00AB3">
        <w:rPr>
          <w:rFonts w:ascii="Times New Roman" w:hAnsi="Times New Roman" w:cs="Times New Roman"/>
        </w:rPr>
        <w:t xml:space="preserve">better </w:t>
      </w:r>
      <w:r w:rsidR="0073109C" w:rsidRPr="00B00AB3">
        <w:rPr>
          <w:rFonts w:ascii="Times New Roman" w:hAnsi="Times New Roman" w:cs="Times New Roman"/>
        </w:rPr>
        <w:t>measur</w:t>
      </w:r>
      <w:r w:rsidR="00F238B4" w:rsidRPr="00B00AB3">
        <w:rPr>
          <w:rFonts w:ascii="Times New Roman" w:hAnsi="Times New Roman" w:cs="Times New Roman"/>
        </w:rPr>
        <w:t xml:space="preserve">ement </w:t>
      </w:r>
      <w:r w:rsidR="00D150D0" w:rsidRPr="00B00AB3">
        <w:rPr>
          <w:rFonts w:ascii="Times New Roman" w:hAnsi="Times New Roman" w:cs="Times New Roman"/>
        </w:rPr>
        <w:t xml:space="preserve">of </w:t>
      </w:r>
      <w:r w:rsidR="0073109C" w:rsidRPr="00B00AB3">
        <w:rPr>
          <w:rFonts w:ascii="Times New Roman" w:hAnsi="Times New Roman" w:cs="Times New Roman"/>
        </w:rPr>
        <w:t xml:space="preserve">governance beyond the limits and constraints of neoliberalism </w:t>
      </w:r>
      <w:r w:rsidR="00AF048C" w:rsidRPr="00AF048C">
        <w:rPr>
          <w:rFonts w:ascii="Times New Roman" w:hAnsi="Times New Roman" w:cs="Times New Roman"/>
          <w:noProof/>
        </w:rPr>
        <w:t>(2013; also see Holt and Manning 2014)</w:t>
      </w:r>
      <w:r w:rsidR="0073109C" w:rsidRPr="00B00AB3">
        <w:rPr>
          <w:rFonts w:ascii="Times New Roman" w:hAnsi="Times New Roman" w:cs="Times New Roman"/>
        </w:rPr>
        <w:t xml:space="preserve">. Such </w:t>
      </w:r>
      <w:r w:rsidR="00DC6342" w:rsidRPr="00B00AB3">
        <w:rPr>
          <w:rFonts w:ascii="Times New Roman" w:hAnsi="Times New Roman" w:cs="Times New Roman"/>
        </w:rPr>
        <w:t xml:space="preserve">a </w:t>
      </w:r>
      <w:r w:rsidR="0073109C" w:rsidRPr="00B00AB3">
        <w:rPr>
          <w:rFonts w:ascii="Times New Roman" w:hAnsi="Times New Roman" w:cs="Times New Roman"/>
        </w:rPr>
        <w:t xml:space="preserve">narrow form of governance also limited its applicability in developing countries </w:t>
      </w:r>
      <w:r w:rsidR="00AF048C" w:rsidRPr="00AF048C">
        <w:rPr>
          <w:rFonts w:ascii="Times New Roman" w:hAnsi="Times New Roman" w:cs="Times New Roman"/>
          <w:noProof/>
        </w:rPr>
        <w:t>(Fukuyama 2013, 349)</w:t>
      </w:r>
      <w:r w:rsidR="00EB26D9" w:rsidRPr="00B00AB3">
        <w:rPr>
          <w:rFonts w:ascii="Times New Roman" w:hAnsi="Times New Roman" w:cs="Times New Roman"/>
        </w:rPr>
        <w:t>.</w:t>
      </w:r>
    </w:p>
    <w:p w14:paraId="55D78971" w14:textId="77777777" w:rsidR="00BC2049" w:rsidRPr="00B00AB3" w:rsidRDefault="00BC2049" w:rsidP="00334F6B">
      <w:pPr>
        <w:spacing w:line="480" w:lineRule="auto"/>
        <w:jc w:val="both"/>
        <w:rPr>
          <w:rFonts w:ascii="Times New Roman" w:hAnsi="Times New Roman" w:cs="Times New Roman"/>
        </w:rPr>
      </w:pPr>
    </w:p>
    <w:p w14:paraId="48C097A1" w14:textId="5AB7F907" w:rsidR="00EB26D9" w:rsidRPr="00B00AB3" w:rsidRDefault="006D39B9" w:rsidP="00334F6B">
      <w:pPr>
        <w:spacing w:line="480" w:lineRule="auto"/>
        <w:jc w:val="both"/>
        <w:rPr>
          <w:rFonts w:ascii="Times New Roman" w:hAnsi="Times New Roman" w:cs="Times New Roman"/>
        </w:rPr>
      </w:pPr>
      <w:r w:rsidRPr="00B00AB3">
        <w:rPr>
          <w:rFonts w:ascii="Times New Roman" w:hAnsi="Times New Roman" w:cs="Times New Roman"/>
        </w:rPr>
        <w:t xml:space="preserve">For </w:t>
      </w:r>
      <w:r w:rsidR="00E46102" w:rsidRPr="00B00AB3">
        <w:rPr>
          <w:rFonts w:ascii="Times New Roman" w:hAnsi="Times New Roman" w:cs="Times New Roman"/>
        </w:rPr>
        <w:t xml:space="preserve">some, </w:t>
      </w:r>
      <w:r w:rsidR="006F6ED6" w:rsidRPr="00B00AB3">
        <w:rPr>
          <w:rFonts w:ascii="Times New Roman" w:hAnsi="Times New Roman" w:cs="Times New Roman"/>
        </w:rPr>
        <w:t>liberalization</w:t>
      </w:r>
      <w:r w:rsidR="00EB26D9" w:rsidRPr="00B00AB3">
        <w:rPr>
          <w:rFonts w:ascii="Times New Roman" w:hAnsi="Times New Roman" w:cs="Times New Roman"/>
        </w:rPr>
        <w:t xml:space="preserve"> in the last </w:t>
      </w:r>
      <w:r w:rsidR="006F6ED6" w:rsidRPr="00B00AB3">
        <w:rPr>
          <w:rFonts w:ascii="Times New Roman" w:hAnsi="Times New Roman" w:cs="Times New Roman"/>
        </w:rPr>
        <w:t xml:space="preserve">few </w:t>
      </w:r>
      <w:r w:rsidR="00EB26D9" w:rsidRPr="00B00AB3">
        <w:rPr>
          <w:rFonts w:ascii="Times New Roman" w:hAnsi="Times New Roman" w:cs="Times New Roman"/>
        </w:rPr>
        <w:t>decades</w:t>
      </w:r>
      <w:r w:rsidR="006F6ED6" w:rsidRPr="00B00AB3">
        <w:rPr>
          <w:rFonts w:ascii="Times New Roman" w:hAnsi="Times New Roman" w:cs="Times New Roman"/>
        </w:rPr>
        <w:t xml:space="preserve"> </w:t>
      </w:r>
      <w:r w:rsidR="00E46102" w:rsidRPr="00B00AB3">
        <w:rPr>
          <w:rFonts w:ascii="Times New Roman" w:hAnsi="Times New Roman" w:cs="Times New Roman"/>
        </w:rPr>
        <w:t xml:space="preserve">has </w:t>
      </w:r>
      <w:r w:rsidR="00D150D0" w:rsidRPr="00B00AB3">
        <w:rPr>
          <w:rFonts w:ascii="Times New Roman" w:hAnsi="Times New Roman" w:cs="Times New Roman"/>
        </w:rPr>
        <w:t>led to</w:t>
      </w:r>
      <w:r w:rsidR="006F6ED6" w:rsidRPr="00B00AB3">
        <w:rPr>
          <w:rFonts w:ascii="Times New Roman" w:hAnsi="Times New Roman" w:cs="Times New Roman"/>
        </w:rPr>
        <w:t xml:space="preserve"> weakened and dismantled</w:t>
      </w:r>
      <w:r w:rsidR="00EB26D9" w:rsidRPr="00B00AB3">
        <w:rPr>
          <w:rFonts w:ascii="Times New Roman" w:hAnsi="Times New Roman" w:cs="Times New Roman"/>
        </w:rPr>
        <w:t xml:space="preserve"> </w:t>
      </w:r>
      <w:r w:rsidR="00000D9C" w:rsidRPr="00B00AB3">
        <w:rPr>
          <w:rFonts w:ascii="Times New Roman" w:hAnsi="Times New Roman" w:cs="Times New Roman"/>
        </w:rPr>
        <w:t>government</w:t>
      </w:r>
      <w:r w:rsidR="00E46102" w:rsidRPr="00B00AB3">
        <w:rPr>
          <w:rFonts w:ascii="Times New Roman" w:hAnsi="Times New Roman" w:cs="Times New Roman"/>
        </w:rPr>
        <w:t>,</w:t>
      </w:r>
      <w:r w:rsidR="006F6ED6" w:rsidRPr="00B00AB3">
        <w:rPr>
          <w:rFonts w:ascii="Times New Roman" w:hAnsi="Times New Roman" w:cs="Times New Roman"/>
        </w:rPr>
        <w:t xml:space="preserve"> and </w:t>
      </w:r>
      <w:r w:rsidR="00E46102" w:rsidRPr="00B00AB3">
        <w:rPr>
          <w:rFonts w:ascii="Times New Roman" w:hAnsi="Times New Roman" w:cs="Times New Roman"/>
        </w:rPr>
        <w:t>has also contradicted</w:t>
      </w:r>
      <w:r w:rsidR="006F6ED6" w:rsidRPr="00B00AB3">
        <w:rPr>
          <w:rFonts w:ascii="Times New Roman" w:hAnsi="Times New Roman" w:cs="Times New Roman"/>
        </w:rPr>
        <w:t xml:space="preserve"> democratic values </w:t>
      </w:r>
      <w:r w:rsidR="002D34C2" w:rsidRPr="00B00AB3">
        <w:rPr>
          <w:rFonts w:ascii="Times New Roman" w:hAnsi="Times New Roman" w:cs="Times New Roman"/>
        </w:rPr>
        <w:t xml:space="preserve">with the rise of </w:t>
      </w:r>
      <w:proofErr w:type="spellStart"/>
      <w:r w:rsidR="002D34C2" w:rsidRPr="00B00AB3">
        <w:rPr>
          <w:rFonts w:ascii="Times New Roman" w:hAnsi="Times New Roman" w:cs="Times New Roman"/>
        </w:rPr>
        <w:t>de</w:t>
      </w:r>
      <w:r w:rsidR="0076394E" w:rsidRPr="00B00AB3">
        <w:rPr>
          <w:rFonts w:ascii="Times New Roman" w:hAnsi="Times New Roman" w:cs="Times New Roman"/>
        </w:rPr>
        <w:t>politiciz</w:t>
      </w:r>
      <w:r w:rsidR="002D34C2" w:rsidRPr="00B00AB3">
        <w:rPr>
          <w:rFonts w:ascii="Times New Roman" w:hAnsi="Times New Roman" w:cs="Times New Roman"/>
        </w:rPr>
        <w:t>ation</w:t>
      </w:r>
      <w:proofErr w:type="spellEnd"/>
      <w:r w:rsidR="002D34C2" w:rsidRPr="00B00AB3">
        <w:rPr>
          <w:rFonts w:ascii="Times New Roman" w:hAnsi="Times New Roman" w:cs="Times New Roman"/>
        </w:rPr>
        <w:t xml:space="preserve"> and technocracy</w:t>
      </w:r>
      <w:r w:rsidR="002D5A74" w:rsidRPr="00B00AB3">
        <w:rPr>
          <w:rFonts w:ascii="Times New Roman" w:hAnsi="Times New Roman" w:cs="Times New Roman"/>
        </w:rPr>
        <w:t xml:space="preserve"> </w:t>
      </w:r>
      <w:r w:rsidR="00DF32F4" w:rsidRPr="00B00AB3">
        <w:rPr>
          <w:rFonts w:ascii="Times New Roman" w:hAnsi="Times New Roman" w:cs="Times New Roman"/>
          <w:noProof/>
        </w:rPr>
        <w:t>(Jessop 2007; Roberts 2010)</w:t>
      </w:r>
      <w:r w:rsidR="00EB26D9" w:rsidRPr="00B00AB3">
        <w:rPr>
          <w:rFonts w:ascii="Times New Roman" w:hAnsi="Times New Roman" w:cs="Times New Roman"/>
        </w:rPr>
        <w:t>.</w:t>
      </w:r>
      <w:r w:rsidR="006F6ED6" w:rsidRPr="00B00AB3">
        <w:rPr>
          <w:rFonts w:ascii="Times New Roman" w:hAnsi="Times New Roman" w:cs="Times New Roman"/>
        </w:rPr>
        <w:t xml:space="preserve"> </w:t>
      </w:r>
      <w:r w:rsidR="002D5A74" w:rsidRPr="00B00AB3">
        <w:rPr>
          <w:rFonts w:ascii="Times New Roman" w:hAnsi="Times New Roman" w:cs="Times New Roman"/>
        </w:rPr>
        <w:t xml:space="preserve">In response, </w:t>
      </w:r>
      <w:r w:rsidR="00D150D0" w:rsidRPr="00B00AB3">
        <w:rPr>
          <w:rFonts w:ascii="Times New Roman" w:hAnsi="Times New Roman" w:cs="Times New Roman"/>
        </w:rPr>
        <w:t>others</w:t>
      </w:r>
      <w:r w:rsidR="006F6ED6" w:rsidRPr="00B00AB3">
        <w:rPr>
          <w:rFonts w:ascii="Times New Roman" w:hAnsi="Times New Roman" w:cs="Times New Roman"/>
        </w:rPr>
        <w:t xml:space="preserve"> </w:t>
      </w:r>
      <w:r w:rsidR="002A4BB5" w:rsidRPr="00B00AB3">
        <w:rPr>
          <w:rFonts w:ascii="Times New Roman" w:hAnsi="Times New Roman" w:cs="Times New Roman"/>
        </w:rPr>
        <w:t>argue</w:t>
      </w:r>
      <w:r w:rsidR="006F6ED6" w:rsidRPr="00B00AB3">
        <w:rPr>
          <w:rFonts w:ascii="Times New Roman" w:hAnsi="Times New Roman" w:cs="Times New Roman"/>
        </w:rPr>
        <w:t xml:space="preserve"> that facilitating democratic participation and citizens</w:t>
      </w:r>
      <w:r w:rsidR="00EE4F21">
        <w:rPr>
          <w:rFonts w:ascii="Times New Roman" w:hAnsi="Times New Roman" w:cs="Times New Roman"/>
        </w:rPr>
        <w:t>’</w:t>
      </w:r>
      <w:r w:rsidR="006F6ED6" w:rsidRPr="00B00AB3">
        <w:rPr>
          <w:rFonts w:ascii="Times New Roman" w:hAnsi="Times New Roman" w:cs="Times New Roman"/>
        </w:rPr>
        <w:t xml:space="preserve"> inclusion in policymaking can improve </w:t>
      </w:r>
      <w:r w:rsidR="00473AF4" w:rsidRPr="00B00AB3">
        <w:rPr>
          <w:rFonts w:ascii="Times New Roman" w:hAnsi="Times New Roman" w:cs="Times New Roman"/>
        </w:rPr>
        <w:t xml:space="preserve">the </w:t>
      </w:r>
      <w:r w:rsidR="006F6ED6" w:rsidRPr="00B00AB3">
        <w:rPr>
          <w:rFonts w:ascii="Times New Roman" w:hAnsi="Times New Roman" w:cs="Times New Roman"/>
        </w:rPr>
        <w:t>delivery</w:t>
      </w:r>
      <w:r w:rsidR="00203089" w:rsidRPr="00B00AB3">
        <w:rPr>
          <w:rFonts w:ascii="Times New Roman" w:hAnsi="Times New Roman" w:cs="Times New Roman"/>
        </w:rPr>
        <w:t xml:space="preserve"> of public services</w:t>
      </w:r>
      <w:r w:rsidR="006F6ED6" w:rsidRPr="00B00AB3">
        <w:rPr>
          <w:rFonts w:ascii="Times New Roman" w:hAnsi="Times New Roman" w:cs="Times New Roman"/>
        </w:rPr>
        <w:t xml:space="preserve"> </w:t>
      </w:r>
      <w:r w:rsidR="00AF048C" w:rsidRPr="00AF048C">
        <w:rPr>
          <w:rFonts w:ascii="Times New Roman" w:hAnsi="Times New Roman" w:cs="Times New Roman"/>
          <w:noProof/>
        </w:rPr>
        <w:t>(Fenwick, Miller, and McTavish 2012</w:t>
      </w:r>
      <w:r w:rsidR="009B5B0A" w:rsidRPr="00AF048C">
        <w:rPr>
          <w:rFonts w:ascii="Times New Roman" w:hAnsi="Times New Roman" w:cs="Times New Roman"/>
          <w:noProof/>
        </w:rPr>
        <w:t>)</w:t>
      </w:r>
      <w:r w:rsidR="009B5B0A">
        <w:rPr>
          <w:rFonts w:ascii="Times New Roman" w:hAnsi="Times New Roman" w:cs="Times New Roman"/>
          <w:lang w:eastAsia="zh-TW"/>
        </w:rPr>
        <w:t xml:space="preserve">, and that </w:t>
      </w:r>
      <w:r w:rsidR="009B5B0A">
        <w:rPr>
          <w:rFonts w:ascii="Times New Roman" w:hAnsi="Times New Roman" w:cs="Times New Roman"/>
        </w:rPr>
        <w:t>g</w:t>
      </w:r>
      <w:r w:rsidR="001A77B7" w:rsidRPr="00B00AB3">
        <w:rPr>
          <w:rFonts w:ascii="Times New Roman" w:hAnsi="Times New Roman" w:cs="Times New Roman"/>
        </w:rPr>
        <w:t>overnance and public service</w:t>
      </w:r>
      <w:r w:rsidR="00473AF4" w:rsidRPr="00B00AB3">
        <w:rPr>
          <w:rFonts w:ascii="Times New Roman" w:hAnsi="Times New Roman" w:cs="Times New Roman"/>
        </w:rPr>
        <w:t>s</w:t>
      </w:r>
      <w:r w:rsidR="001A77B7" w:rsidRPr="00B00AB3">
        <w:rPr>
          <w:rFonts w:ascii="Times New Roman" w:hAnsi="Times New Roman" w:cs="Times New Roman"/>
        </w:rPr>
        <w:t xml:space="preserve"> </w:t>
      </w:r>
      <w:r w:rsidR="002D5A74" w:rsidRPr="00B00AB3">
        <w:rPr>
          <w:rFonts w:ascii="Times New Roman" w:hAnsi="Times New Roman" w:cs="Times New Roman"/>
        </w:rPr>
        <w:t xml:space="preserve">should be </w:t>
      </w:r>
      <w:r w:rsidR="001A77B7" w:rsidRPr="00B00AB3">
        <w:rPr>
          <w:rFonts w:ascii="Times New Roman" w:hAnsi="Times New Roman" w:cs="Times New Roman"/>
        </w:rPr>
        <w:t>deliver</w:t>
      </w:r>
      <w:r w:rsidR="002D5A74" w:rsidRPr="00B00AB3">
        <w:rPr>
          <w:rFonts w:ascii="Times New Roman" w:hAnsi="Times New Roman" w:cs="Times New Roman"/>
        </w:rPr>
        <w:t>ed</w:t>
      </w:r>
      <w:r w:rsidR="00EB26D9" w:rsidRPr="00B00AB3">
        <w:rPr>
          <w:rFonts w:ascii="Times New Roman" w:hAnsi="Times New Roman" w:cs="Times New Roman"/>
        </w:rPr>
        <w:t xml:space="preserve"> by networks </w:t>
      </w:r>
      <w:r w:rsidR="00DF32F4" w:rsidRPr="00B00AB3">
        <w:rPr>
          <w:rFonts w:ascii="Times New Roman" w:hAnsi="Times New Roman" w:cs="Times New Roman"/>
          <w:noProof/>
        </w:rPr>
        <w:t>(Rhodes 1996; Rhodes 2012)</w:t>
      </w:r>
      <w:r w:rsidR="00EB26D9" w:rsidRPr="00B00AB3">
        <w:rPr>
          <w:rFonts w:ascii="Times New Roman" w:hAnsi="Times New Roman" w:cs="Times New Roman"/>
        </w:rPr>
        <w:t xml:space="preserve">. As a result, </w:t>
      </w:r>
      <w:r w:rsidR="001D2B22" w:rsidRPr="00B00AB3">
        <w:rPr>
          <w:rFonts w:ascii="Times New Roman" w:hAnsi="Times New Roman" w:cs="Times New Roman"/>
        </w:rPr>
        <w:t>the</w:t>
      </w:r>
      <w:r w:rsidR="00261042" w:rsidRPr="00B00AB3">
        <w:rPr>
          <w:rFonts w:ascii="Times New Roman" w:hAnsi="Times New Roman" w:cs="Times New Roman"/>
        </w:rPr>
        <w:t>se</w:t>
      </w:r>
      <w:r w:rsidR="001D2B22" w:rsidRPr="00B00AB3">
        <w:rPr>
          <w:rFonts w:ascii="Times New Roman" w:hAnsi="Times New Roman" w:cs="Times New Roman"/>
        </w:rPr>
        <w:t xml:space="preserve"> </w:t>
      </w:r>
      <w:r w:rsidR="00EB26D9" w:rsidRPr="00B00AB3">
        <w:rPr>
          <w:rFonts w:ascii="Times New Roman" w:hAnsi="Times New Roman" w:cs="Times New Roman"/>
        </w:rPr>
        <w:t>discussion</w:t>
      </w:r>
      <w:r w:rsidR="00261042" w:rsidRPr="00B00AB3">
        <w:rPr>
          <w:rFonts w:ascii="Times New Roman" w:hAnsi="Times New Roman" w:cs="Times New Roman"/>
        </w:rPr>
        <w:t>s</w:t>
      </w:r>
      <w:r w:rsidR="00EB26D9" w:rsidRPr="00B00AB3">
        <w:rPr>
          <w:rFonts w:ascii="Times New Roman" w:hAnsi="Times New Roman" w:cs="Times New Roman"/>
        </w:rPr>
        <w:t xml:space="preserve"> ha</w:t>
      </w:r>
      <w:r w:rsidR="00261042" w:rsidRPr="00B00AB3">
        <w:rPr>
          <w:rFonts w:ascii="Times New Roman" w:hAnsi="Times New Roman" w:cs="Times New Roman"/>
        </w:rPr>
        <w:t>ve</w:t>
      </w:r>
      <w:r w:rsidR="00EB26D9" w:rsidRPr="00B00AB3">
        <w:rPr>
          <w:rFonts w:ascii="Times New Roman" w:hAnsi="Times New Roman" w:cs="Times New Roman"/>
        </w:rPr>
        <w:t xml:space="preserve"> moved </w:t>
      </w:r>
      <w:r w:rsidR="001D2B22" w:rsidRPr="00B00AB3">
        <w:rPr>
          <w:rFonts w:ascii="Times New Roman" w:hAnsi="Times New Roman" w:cs="Times New Roman"/>
        </w:rPr>
        <w:t xml:space="preserve">governance </w:t>
      </w:r>
      <w:r w:rsidR="00EB26D9" w:rsidRPr="00B00AB3">
        <w:rPr>
          <w:rFonts w:ascii="Times New Roman" w:hAnsi="Times New Roman" w:cs="Times New Roman"/>
        </w:rPr>
        <w:t>literature</w:t>
      </w:r>
      <w:r w:rsidR="001D2B22" w:rsidRPr="00B00AB3">
        <w:rPr>
          <w:rFonts w:ascii="Times New Roman" w:hAnsi="Times New Roman" w:cs="Times New Roman"/>
        </w:rPr>
        <w:t xml:space="preserve"> </w:t>
      </w:r>
      <w:r w:rsidR="00E767AA" w:rsidRPr="00B00AB3">
        <w:rPr>
          <w:rFonts w:ascii="Times New Roman" w:hAnsi="Times New Roman" w:cs="Times New Roman"/>
        </w:rPr>
        <w:t xml:space="preserve">away from </w:t>
      </w:r>
      <w:r w:rsidR="009B5B0A">
        <w:rPr>
          <w:rFonts w:ascii="Times New Roman" w:hAnsi="Times New Roman" w:cs="Times New Roman"/>
        </w:rPr>
        <w:t xml:space="preserve">the </w:t>
      </w:r>
      <w:r w:rsidR="00E767AA" w:rsidRPr="00B00AB3">
        <w:rPr>
          <w:rFonts w:ascii="Times New Roman" w:hAnsi="Times New Roman" w:cs="Times New Roman"/>
        </w:rPr>
        <w:t xml:space="preserve">NPM approach </w:t>
      </w:r>
      <w:r w:rsidR="00DF32F4" w:rsidRPr="00B00AB3">
        <w:rPr>
          <w:rFonts w:ascii="Times New Roman" w:hAnsi="Times New Roman" w:cs="Times New Roman"/>
          <w:noProof/>
        </w:rPr>
        <w:t>(Needham 2007; Osborne 2009; Levi-Faur 2012)</w:t>
      </w:r>
      <w:r w:rsidR="00EB26D9" w:rsidRPr="00B00AB3">
        <w:rPr>
          <w:rFonts w:ascii="Times New Roman" w:hAnsi="Times New Roman" w:cs="Times New Roman"/>
        </w:rPr>
        <w:t>. As more governance literature tak</w:t>
      </w:r>
      <w:r w:rsidR="00D150D0" w:rsidRPr="00B00AB3">
        <w:rPr>
          <w:rFonts w:ascii="Times New Roman" w:hAnsi="Times New Roman" w:cs="Times New Roman"/>
        </w:rPr>
        <w:t>es</w:t>
      </w:r>
      <w:r w:rsidR="00EB26D9" w:rsidRPr="00B00AB3">
        <w:rPr>
          <w:rFonts w:ascii="Times New Roman" w:hAnsi="Times New Roman" w:cs="Times New Roman"/>
        </w:rPr>
        <w:t xml:space="preserve"> back the state and add</w:t>
      </w:r>
      <w:r w:rsidR="00D150D0" w:rsidRPr="00B00AB3">
        <w:rPr>
          <w:rFonts w:ascii="Times New Roman" w:hAnsi="Times New Roman" w:cs="Times New Roman"/>
        </w:rPr>
        <w:t>s</w:t>
      </w:r>
      <w:r w:rsidR="00EB26D9" w:rsidRPr="00B00AB3">
        <w:rPr>
          <w:rFonts w:ascii="Times New Roman" w:hAnsi="Times New Roman" w:cs="Times New Roman"/>
        </w:rPr>
        <w:t xml:space="preserve"> </w:t>
      </w:r>
      <w:r w:rsidR="00A6182A" w:rsidRPr="00B00AB3">
        <w:rPr>
          <w:rFonts w:ascii="Times New Roman" w:hAnsi="Times New Roman" w:cs="Times New Roman"/>
          <w:lang w:eastAsia="zh-TW"/>
        </w:rPr>
        <w:t>c</w:t>
      </w:r>
      <w:r w:rsidR="00EB26D9" w:rsidRPr="00B00AB3">
        <w:rPr>
          <w:rFonts w:ascii="Times New Roman" w:hAnsi="Times New Roman" w:cs="Times New Roman"/>
        </w:rPr>
        <w:t xml:space="preserve">ivil </w:t>
      </w:r>
      <w:r w:rsidR="00A6182A" w:rsidRPr="00B00AB3">
        <w:rPr>
          <w:rFonts w:ascii="Times New Roman" w:hAnsi="Times New Roman" w:cs="Times New Roman"/>
          <w:lang w:eastAsia="zh-TW"/>
        </w:rPr>
        <w:t>s</w:t>
      </w:r>
      <w:r w:rsidR="00EB26D9" w:rsidRPr="00B00AB3">
        <w:rPr>
          <w:rFonts w:ascii="Times New Roman" w:hAnsi="Times New Roman" w:cs="Times New Roman"/>
        </w:rPr>
        <w:t>ociety as</w:t>
      </w:r>
      <w:r w:rsidR="00D150D0" w:rsidRPr="00B00AB3">
        <w:rPr>
          <w:rFonts w:ascii="Times New Roman" w:hAnsi="Times New Roman" w:cs="Times New Roman"/>
        </w:rPr>
        <w:t xml:space="preserve"> one of</w:t>
      </w:r>
      <w:r w:rsidR="00EB26D9" w:rsidRPr="00B00AB3">
        <w:rPr>
          <w:rFonts w:ascii="Times New Roman" w:hAnsi="Times New Roman" w:cs="Times New Roman"/>
        </w:rPr>
        <w:t xml:space="preserve"> the </w:t>
      </w:r>
      <w:r w:rsidR="00333FA7" w:rsidRPr="00B00AB3">
        <w:rPr>
          <w:rFonts w:ascii="Times New Roman" w:hAnsi="Times New Roman" w:cs="Times New Roman"/>
        </w:rPr>
        <w:t xml:space="preserve">main </w:t>
      </w:r>
      <w:r w:rsidR="00EB26D9" w:rsidRPr="00B00AB3">
        <w:rPr>
          <w:rFonts w:ascii="Times New Roman" w:hAnsi="Times New Roman" w:cs="Times New Roman"/>
        </w:rPr>
        <w:t xml:space="preserve">actors, an understanding of governance beyond liberalism </w:t>
      </w:r>
      <w:r w:rsidR="00D150D0" w:rsidRPr="00B00AB3">
        <w:rPr>
          <w:rFonts w:ascii="Times New Roman" w:hAnsi="Times New Roman" w:cs="Times New Roman"/>
        </w:rPr>
        <w:t xml:space="preserve">becomes </w:t>
      </w:r>
      <w:r w:rsidR="00032F6A" w:rsidRPr="00B00AB3">
        <w:rPr>
          <w:rFonts w:ascii="Times New Roman" w:hAnsi="Times New Roman" w:cs="Times New Roman"/>
        </w:rPr>
        <w:t>evident</w:t>
      </w:r>
      <w:r w:rsidR="00712B00" w:rsidRPr="00B00AB3">
        <w:rPr>
          <w:rFonts w:ascii="Times New Roman" w:hAnsi="Times New Roman" w:cs="Times New Roman"/>
        </w:rPr>
        <w:t>.</w:t>
      </w:r>
    </w:p>
    <w:p w14:paraId="1F85E4B1" w14:textId="77777777" w:rsidR="0073109C" w:rsidRPr="00B00AB3" w:rsidRDefault="0073109C" w:rsidP="00334F6B">
      <w:pPr>
        <w:spacing w:line="480" w:lineRule="auto"/>
        <w:jc w:val="both"/>
        <w:rPr>
          <w:rFonts w:ascii="Times New Roman" w:hAnsi="Times New Roman" w:cs="Times New Roman"/>
        </w:rPr>
      </w:pPr>
    </w:p>
    <w:p w14:paraId="6EA30EAC" w14:textId="77777777" w:rsidR="00BC2049" w:rsidRPr="00B00AB3" w:rsidRDefault="00BC2049" w:rsidP="00334F6B">
      <w:pPr>
        <w:spacing w:line="480" w:lineRule="auto"/>
        <w:jc w:val="both"/>
        <w:rPr>
          <w:rFonts w:ascii="Times New Roman" w:hAnsi="Times New Roman" w:cs="Times New Roman"/>
        </w:rPr>
      </w:pPr>
    </w:p>
    <w:p w14:paraId="0076DB6B" w14:textId="77777777" w:rsidR="0073109C" w:rsidRPr="00B00AB3" w:rsidRDefault="0073109C" w:rsidP="00334F6B">
      <w:pPr>
        <w:spacing w:line="480" w:lineRule="auto"/>
        <w:jc w:val="center"/>
        <w:rPr>
          <w:rFonts w:ascii="Times New Roman" w:hAnsi="Times New Roman" w:cs="Times New Roman"/>
          <w:i/>
        </w:rPr>
      </w:pPr>
      <w:bookmarkStart w:id="5" w:name="_Toc300234765"/>
      <w:r w:rsidRPr="00B00AB3">
        <w:rPr>
          <w:rFonts w:ascii="Times New Roman" w:hAnsi="Times New Roman" w:cs="Times New Roman"/>
          <w:i/>
        </w:rPr>
        <w:t>Meta-governance</w:t>
      </w:r>
      <w:bookmarkEnd w:id="5"/>
    </w:p>
    <w:p w14:paraId="6ACC3FF5" w14:textId="77777777" w:rsidR="00BC2049" w:rsidRPr="00B00AB3" w:rsidRDefault="00BC2049" w:rsidP="00334F6B">
      <w:pPr>
        <w:spacing w:line="480" w:lineRule="auto"/>
        <w:jc w:val="both"/>
        <w:rPr>
          <w:rFonts w:ascii="Times New Roman" w:hAnsi="Times New Roman" w:cs="Times New Roman"/>
        </w:rPr>
      </w:pPr>
    </w:p>
    <w:p w14:paraId="38BE7AAA" w14:textId="6FD0ECAB" w:rsidR="0073109C" w:rsidRPr="00B00AB3" w:rsidRDefault="00342B65" w:rsidP="00334F6B">
      <w:pPr>
        <w:spacing w:line="480" w:lineRule="auto"/>
        <w:jc w:val="both"/>
        <w:rPr>
          <w:rFonts w:ascii="Times New Roman" w:hAnsi="Times New Roman" w:cs="Times New Roman"/>
        </w:rPr>
      </w:pPr>
      <w:r>
        <w:rPr>
          <w:rFonts w:ascii="Times New Roman" w:hAnsi="Times New Roman" w:cs="Times New Roman" w:hint="eastAsia"/>
          <w:lang w:eastAsia="zh-TW"/>
        </w:rPr>
        <w:t>L</w:t>
      </w:r>
      <w:r w:rsidR="00863EFD" w:rsidRPr="00B00AB3">
        <w:rPr>
          <w:rFonts w:ascii="Times New Roman" w:hAnsi="Times New Roman" w:cs="Times New Roman"/>
        </w:rPr>
        <w:t>iberalism and</w:t>
      </w:r>
      <w:r w:rsidR="0073109C" w:rsidRPr="00B00AB3">
        <w:rPr>
          <w:rFonts w:ascii="Times New Roman" w:hAnsi="Times New Roman" w:cs="Times New Roman"/>
        </w:rPr>
        <w:t xml:space="preserve"> market triumphalism</w:t>
      </w:r>
      <w:r w:rsidR="004C7FF1" w:rsidRPr="00B00AB3">
        <w:rPr>
          <w:rFonts w:ascii="Times New Roman" w:hAnsi="Times New Roman" w:cs="Times New Roman"/>
        </w:rPr>
        <w:t xml:space="preserve"> in public management reforms</w:t>
      </w:r>
      <w:r w:rsidR="0073109C" w:rsidRPr="00B00AB3">
        <w:rPr>
          <w:rFonts w:ascii="Times New Roman" w:hAnsi="Times New Roman" w:cs="Times New Roman"/>
        </w:rPr>
        <w:t xml:space="preserve"> </w:t>
      </w:r>
      <w:r w:rsidR="009A312A" w:rsidRPr="00B00AB3">
        <w:rPr>
          <w:rFonts w:ascii="Times New Roman" w:hAnsi="Times New Roman" w:cs="Times New Roman"/>
        </w:rPr>
        <w:t xml:space="preserve">have been </w:t>
      </w:r>
      <w:r w:rsidR="0073109C" w:rsidRPr="00B00AB3">
        <w:rPr>
          <w:rFonts w:ascii="Times New Roman" w:hAnsi="Times New Roman" w:cs="Times New Roman"/>
        </w:rPr>
        <w:t>challenged by the rise of governmental intervention</w:t>
      </w:r>
      <w:r w:rsidR="00C514E2" w:rsidRPr="00B00AB3">
        <w:rPr>
          <w:rFonts w:ascii="Times New Roman" w:hAnsi="Times New Roman" w:cs="Times New Roman"/>
        </w:rPr>
        <w:t xml:space="preserve"> </w:t>
      </w:r>
      <w:r w:rsidR="00AF048C" w:rsidRPr="00AF048C">
        <w:rPr>
          <w:rFonts w:ascii="Times New Roman" w:hAnsi="Times New Roman" w:cs="Times New Roman"/>
          <w:noProof/>
        </w:rPr>
        <w:t>(Sandel 2012; Pollitt and Bouckaert 2011)</w:t>
      </w:r>
      <w:r w:rsidR="00C514E2" w:rsidRPr="00B00AB3">
        <w:rPr>
          <w:rFonts w:ascii="Times New Roman" w:hAnsi="Times New Roman" w:cs="Times New Roman"/>
        </w:rPr>
        <w:t>. T</w:t>
      </w:r>
      <w:r w:rsidR="0073109C" w:rsidRPr="00B00AB3">
        <w:rPr>
          <w:rFonts w:ascii="Times New Roman" w:hAnsi="Times New Roman" w:cs="Times New Roman"/>
        </w:rPr>
        <w:t>his</w:t>
      </w:r>
      <w:r w:rsidR="009A312A" w:rsidRPr="00B00AB3">
        <w:rPr>
          <w:rFonts w:ascii="Times New Roman" w:hAnsi="Times New Roman" w:cs="Times New Roman"/>
        </w:rPr>
        <w:t xml:space="preserve"> has</w:t>
      </w:r>
      <w:r w:rsidR="0073109C" w:rsidRPr="00B00AB3">
        <w:rPr>
          <w:rFonts w:ascii="Times New Roman" w:hAnsi="Times New Roman" w:cs="Times New Roman"/>
        </w:rPr>
        <w:t xml:space="preserve"> </w:t>
      </w:r>
      <w:r w:rsidR="009366D1" w:rsidRPr="00B00AB3">
        <w:rPr>
          <w:rFonts w:ascii="Times New Roman" w:hAnsi="Times New Roman" w:cs="Times New Roman"/>
        </w:rPr>
        <w:lastRenderedPageBreak/>
        <w:t>signaled</w:t>
      </w:r>
      <w:r w:rsidR="0073109C" w:rsidRPr="00B00AB3">
        <w:rPr>
          <w:rFonts w:ascii="Times New Roman" w:hAnsi="Times New Roman" w:cs="Times New Roman"/>
        </w:rPr>
        <w:t xml:space="preserve"> not just a reconsideration of </w:t>
      </w:r>
      <w:r w:rsidR="009A312A" w:rsidRPr="00B00AB3">
        <w:rPr>
          <w:rFonts w:ascii="Times New Roman" w:hAnsi="Times New Roman" w:cs="Times New Roman"/>
        </w:rPr>
        <w:t xml:space="preserve">the </w:t>
      </w:r>
      <w:proofErr w:type="spellStart"/>
      <w:r w:rsidR="0073109C" w:rsidRPr="00B00AB3">
        <w:rPr>
          <w:rFonts w:ascii="Times New Roman" w:hAnsi="Times New Roman" w:cs="Times New Roman"/>
        </w:rPr>
        <w:t>Weberian</w:t>
      </w:r>
      <w:proofErr w:type="spellEnd"/>
      <w:r w:rsidR="0073109C" w:rsidRPr="00B00AB3">
        <w:rPr>
          <w:rFonts w:ascii="Times New Roman" w:hAnsi="Times New Roman" w:cs="Times New Roman"/>
        </w:rPr>
        <w:t xml:space="preserve"> state, but also </w:t>
      </w:r>
      <w:r w:rsidR="009A312A" w:rsidRPr="00B00AB3">
        <w:rPr>
          <w:rFonts w:ascii="Times New Roman" w:hAnsi="Times New Roman" w:cs="Times New Roman"/>
        </w:rPr>
        <w:t xml:space="preserve">points to a </w:t>
      </w:r>
      <w:r w:rsidR="0073109C" w:rsidRPr="00B00AB3">
        <w:rPr>
          <w:rFonts w:ascii="Times New Roman" w:hAnsi="Times New Roman" w:cs="Times New Roman"/>
        </w:rPr>
        <w:t>new interactive relationship between</w:t>
      </w:r>
      <w:r w:rsidR="00836293">
        <w:rPr>
          <w:rFonts w:ascii="Times New Roman" w:hAnsi="Times New Roman" w:cs="Times New Roman"/>
        </w:rPr>
        <w:t xml:space="preserve"> the</w:t>
      </w:r>
      <w:r w:rsidR="0073109C" w:rsidRPr="00B00AB3">
        <w:rPr>
          <w:rFonts w:ascii="Times New Roman" w:hAnsi="Times New Roman" w:cs="Times New Roman"/>
        </w:rPr>
        <w:t xml:space="preserve"> state</w:t>
      </w:r>
      <w:r w:rsidR="00836293">
        <w:rPr>
          <w:rFonts w:ascii="Times New Roman" w:hAnsi="Times New Roman" w:cs="Times New Roman"/>
        </w:rPr>
        <w:t xml:space="preserve"> </w:t>
      </w:r>
      <w:r w:rsidR="0073109C" w:rsidRPr="00B00AB3">
        <w:rPr>
          <w:rFonts w:ascii="Times New Roman" w:hAnsi="Times New Roman" w:cs="Times New Roman"/>
        </w:rPr>
        <w:t>and other private and societal actors in</w:t>
      </w:r>
      <w:r w:rsidR="009A312A" w:rsidRPr="00B00AB3">
        <w:rPr>
          <w:rFonts w:ascii="Times New Roman" w:hAnsi="Times New Roman" w:cs="Times New Roman"/>
        </w:rPr>
        <w:t xml:space="preserve"> the</w:t>
      </w:r>
      <w:r w:rsidR="0073109C" w:rsidRPr="00B00AB3">
        <w:rPr>
          <w:rFonts w:ascii="Times New Roman" w:hAnsi="Times New Roman" w:cs="Times New Roman"/>
        </w:rPr>
        <w:t xml:space="preserve"> </w:t>
      </w:r>
      <w:r w:rsidR="00203089" w:rsidRPr="00B00AB3">
        <w:rPr>
          <w:rFonts w:ascii="Times New Roman" w:hAnsi="Times New Roman" w:cs="Times New Roman"/>
        </w:rPr>
        <w:t>delivery of public services</w:t>
      </w:r>
      <w:r w:rsidR="0073109C" w:rsidRPr="00B00AB3">
        <w:rPr>
          <w:rFonts w:ascii="Times New Roman" w:hAnsi="Times New Roman" w:cs="Times New Roman"/>
        </w:rPr>
        <w:t xml:space="preserve">. The concept of “meta-governance” and its </w:t>
      </w:r>
      <w:r w:rsidR="009A312A" w:rsidRPr="00B00AB3">
        <w:rPr>
          <w:rFonts w:ascii="Times New Roman" w:hAnsi="Times New Roman" w:cs="Times New Roman"/>
        </w:rPr>
        <w:t xml:space="preserve">study </w:t>
      </w:r>
      <w:r w:rsidR="0073109C" w:rsidRPr="00B00AB3">
        <w:rPr>
          <w:rFonts w:ascii="Times New Roman" w:hAnsi="Times New Roman" w:cs="Times New Roman"/>
        </w:rPr>
        <w:t xml:space="preserve">has been introduced to characterize this relationship and reconcile the theoretical </w:t>
      </w:r>
      <w:r w:rsidR="00715972" w:rsidRPr="00B00AB3">
        <w:rPr>
          <w:rFonts w:ascii="Times New Roman" w:hAnsi="Times New Roman" w:cs="Times New Roman"/>
        </w:rPr>
        <w:t xml:space="preserve">tensions </w:t>
      </w:r>
      <w:r w:rsidR="0073109C" w:rsidRPr="00B00AB3">
        <w:rPr>
          <w:rFonts w:ascii="Times New Roman" w:hAnsi="Times New Roman" w:cs="Times New Roman"/>
        </w:rPr>
        <w:t xml:space="preserve">between state-centric theorists and network theorists </w:t>
      </w:r>
      <w:r w:rsidR="00AF048C" w:rsidRPr="00AF048C">
        <w:rPr>
          <w:rFonts w:ascii="Times New Roman" w:hAnsi="Times New Roman" w:cs="Times New Roman"/>
          <w:noProof/>
        </w:rPr>
        <w:t>(E. T. Sørensen and Torfing 2007; E. Sørensen 2006; Torfing et al. 2012)</w:t>
      </w:r>
      <w:r w:rsidR="0073109C" w:rsidRPr="00B00AB3">
        <w:rPr>
          <w:rFonts w:ascii="Times New Roman" w:hAnsi="Times New Roman" w:cs="Times New Roman"/>
        </w:rPr>
        <w:t xml:space="preserve">. </w:t>
      </w:r>
    </w:p>
    <w:p w14:paraId="7E7496E8" w14:textId="77777777" w:rsidR="0073109C" w:rsidRPr="00B00AB3" w:rsidRDefault="0073109C" w:rsidP="00334F6B">
      <w:pPr>
        <w:spacing w:line="480" w:lineRule="auto"/>
        <w:jc w:val="both"/>
        <w:rPr>
          <w:rFonts w:ascii="Times New Roman" w:hAnsi="Times New Roman" w:cs="Times New Roman"/>
        </w:rPr>
      </w:pPr>
    </w:p>
    <w:p w14:paraId="59CE499A" w14:textId="259BA7F0" w:rsidR="0073109C" w:rsidRPr="00B00AB3" w:rsidRDefault="0073109C" w:rsidP="00334F6B">
      <w:pPr>
        <w:spacing w:line="480" w:lineRule="auto"/>
        <w:jc w:val="both"/>
        <w:rPr>
          <w:rFonts w:ascii="Times New Roman" w:hAnsi="Times New Roman" w:cs="Times New Roman"/>
        </w:rPr>
      </w:pPr>
      <w:r w:rsidRPr="00B00AB3">
        <w:rPr>
          <w:rFonts w:ascii="Times New Roman" w:hAnsi="Times New Roman" w:cs="Times New Roman"/>
        </w:rPr>
        <w:t>Meta-governance can be defined as “governance of governance”</w:t>
      </w:r>
      <w:r w:rsidR="009A312A" w:rsidRPr="00B00AB3">
        <w:rPr>
          <w:rFonts w:ascii="Times New Roman" w:hAnsi="Times New Roman" w:cs="Times New Roman"/>
        </w:rPr>
        <w:t xml:space="preserve"> or</w:t>
      </w:r>
      <w:r w:rsidRPr="00B00AB3">
        <w:rPr>
          <w:rFonts w:ascii="Times New Roman" w:hAnsi="Times New Roman" w:cs="Times New Roman"/>
        </w:rPr>
        <w:t xml:space="preserve"> “regulated self-regulation”</w:t>
      </w:r>
      <w:r w:rsidR="009A312A" w:rsidRPr="00B00AB3">
        <w:rPr>
          <w:rFonts w:ascii="Times New Roman" w:hAnsi="Times New Roman" w:cs="Times New Roman"/>
        </w:rPr>
        <w:t>, and</w:t>
      </w:r>
      <w:r w:rsidRPr="00B00AB3">
        <w:rPr>
          <w:rFonts w:ascii="Times New Roman" w:hAnsi="Times New Roman" w:cs="Times New Roman"/>
        </w:rPr>
        <w:t xml:space="preserve"> “involves deliberate attempts to facilitate, manage, and direct more or less self-regulating processes of interactive governance without reverting to traditional statist styles of government in terms of bureaucratic rule making and imperative command” </w:t>
      </w:r>
      <w:r w:rsidR="00AF048C" w:rsidRPr="00AF048C">
        <w:rPr>
          <w:rFonts w:ascii="Times New Roman" w:hAnsi="Times New Roman" w:cs="Times New Roman"/>
          <w:noProof/>
        </w:rPr>
        <w:t>(Torfing et al. 2012, 122–123)</w:t>
      </w:r>
      <w:r w:rsidRPr="00B00AB3">
        <w:rPr>
          <w:rFonts w:ascii="Times New Roman" w:hAnsi="Times New Roman" w:cs="Times New Roman"/>
        </w:rPr>
        <w:t xml:space="preserve">. The </w:t>
      </w:r>
      <w:r w:rsidR="00604600" w:rsidRPr="00B00AB3">
        <w:rPr>
          <w:rFonts w:ascii="Times New Roman" w:hAnsi="Times New Roman" w:cs="Times New Roman"/>
        </w:rPr>
        <w:t xml:space="preserve">idea </w:t>
      </w:r>
      <w:r w:rsidRPr="00B00AB3">
        <w:rPr>
          <w:rFonts w:ascii="Times New Roman" w:hAnsi="Times New Roman" w:cs="Times New Roman"/>
        </w:rPr>
        <w:t xml:space="preserve">asserts that the bureaucratic state remains a significant governing actor, but would also facilitate </w:t>
      </w:r>
      <w:r w:rsidR="00FC0243">
        <w:rPr>
          <w:rFonts w:ascii="Times New Roman" w:hAnsi="Times New Roman" w:cs="Times New Roman"/>
        </w:rPr>
        <w:t xml:space="preserve">the collaboration of </w:t>
      </w:r>
      <w:r w:rsidRPr="00B00AB3">
        <w:rPr>
          <w:rFonts w:ascii="Times New Roman" w:hAnsi="Times New Roman" w:cs="Times New Roman"/>
        </w:rPr>
        <w:t xml:space="preserve">private and societal actors and provide policy solutions </w:t>
      </w:r>
      <w:r w:rsidR="00AF048C" w:rsidRPr="00AF048C">
        <w:rPr>
          <w:rFonts w:ascii="Times New Roman" w:hAnsi="Times New Roman" w:cs="Times New Roman"/>
          <w:noProof/>
        </w:rPr>
        <w:t>(Lodge and Wegrich 2014)</w:t>
      </w:r>
      <w:r w:rsidRPr="00B00AB3">
        <w:rPr>
          <w:rFonts w:ascii="Times New Roman" w:hAnsi="Times New Roman" w:cs="Times New Roman"/>
        </w:rPr>
        <w:t>. In this sense</w:t>
      </w:r>
      <w:r w:rsidR="002B70AD" w:rsidRPr="00B00AB3">
        <w:rPr>
          <w:rFonts w:ascii="Times New Roman" w:hAnsi="Times New Roman" w:cs="Times New Roman"/>
        </w:rPr>
        <w:t>,</w:t>
      </w:r>
      <w:r w:rsidRPr="00B00AB3">
        <w:rPr>
          <w:rFonts w:ascii="Times New Roman" w:hAnsi="Times New Roman" w:cs="Times New Roman"/>
        </w:rPr>
        <w:t xml:space="preserve"> the state is not necessarily the sole actor </w:t>
      </w:r>
      <w:r w:rsidR="009B5B0A">
        <w:rPr>
          <w:rFonts w:ascii="Times New Roman" w:hAnsi="Times New Roman" w:cs="Times New Roman"/>
        </w:rPr>
        <w:t>in providing</w:t>
      </w:r>
      <w:r w:rsidRPr="00B00AB3">
        <w:rPr>
          <w:rFonts w:ascii="Times New Roman" w:hAnsi="Times New Roman" w:cs="Times New Roman"/>
        </w:rPr>
        <w:t xml:space="preserve"> direct public services and can also be </w:t>
      </w:r>
      <w:r w:rsidR="00313F7C" w:rsidRPr="00B00AB3">
        <w:rPr>
          <w:rFonts w:ascii="Times New Roman" w:hAnsi="Times New Roman" w:cs="Times New Roman"/>
        </w:rPr>
        <w:t xml:space="preserve">the </w:t>
      </w:r>
      <w:r w:rsidRPr="00B00AB3">
        <w:rPr>
          <w:rFonts w:ascii="Times New Roman" w:hAnsi="Times New Roman" w:cs="Times New Roman"/>
        </w:rPr>
        <w:t xml:space="preserve">regulator of service providers </w:t>
      </w:r>
      <w:r w:rsidR="00AF048C" w:rsidRPr="00AF048C">
        <w:rPr>
          <w:rFonts w:ascii="Times New Roman" w:hAnsi="Times New Roman" w:cs="Times New Roman"/>
          <w:noProof/>
        </w:rPr>
        <w:t>(Fenwick, Miller, and McTavish 2012)</w:t>
      </w:r>
      <w:r w:rsidRPr="00B00AB3">
        <w:rPr>
          <w:rFonts w:ascii="Times New Roman" w:hAnsi="Times New Roman" w:cs="Times New Roman"/>
        </w:rPr>
        <w:t>. Meta-governance can be thought of as ruling sets of organizations clustered around government function</w:t>
      </w:r>
      <w:r w:rsidR="005303DD" w:rsidRPr="00B00AB3">
        <w:rPr>
          <w:rFonts w:ascii="Times New Roman" w:hAnsi="Times New Roman" w:cs="Times New Roman"/>
        </w:rPr>
        <w:t>s</w:t>
      </w:r>
      <w:r w:rsidRPr="00B00AB3">
        <w:rPr>
          <w:rFonts w:ascii="Times New Roman" w:hAnsi="Times New Roman" w:cs="Times New Roman"/>
        </w:rPr>
        <w:t xml:space="preserve"> </w:t>
      </w:r>
      <w:r w:rsidR="00DF32F4" w:rsidRPr="00B00AB3">
        <w:rPr>
          <w:rFonts w:ascii="Times New Roman" w:hAnsi="Times New Roman" w:cs="Times New Roman"/>
          <w:noProof/>
        </w:rPr>
        <w:t>(Jessop 2007)</w:t>
      </w:r>
      <w:r w:rsidRPr="00B00AB3">
        <w:rPr>
          <w:rFonts w:ascii="Times New Roman" w:hAnsi="Times New Roman" w:cs="Times New Roman"/>
        </w:rPr>
        <w:t xml:space="preserve"> or coordination of fragmented political system</w:t>
      </w:r>
      <w:r w:rsidR="005303DD" w:rsidRPr="00B00AB3">
        <w:rPr>
          <w:rFonts w:ascii="Times New Roman" w:hAnsi="Times New Roman" w:cs="Times New Roman"/>
        </w:rPr>
        <w:t>s</w:t>
      </w:r>
      <w:r w:rsidRPr="00B00AB3">
        <w:rPr>
          <w:rFonts w:ascii="Times New Roman" w:hAnsi="Times New Roman" w:cs="Times New Roman"/>
        </w:rPr>
        <w:t xml:space="preserve"> with plural and highly autonomous self-governing networks and institutions </w:t>
      </w:r>
      <w:r w:rsidR="00AF048C" w:rsidRPr="00AF048C">
        <w:rPr>
          <w:rFonts w:ascii="Times New Roman" w:hAnsi="Times New Roman" w:cs="Times New Roman"/>
          <w:noProof/>
        </w:rPr>
        <w:t>(E. Sørensen 2006)</w:t>
      </w:r>
      <w:r w:rsidRPr="00B00AB3">
        <w:rPr>
          <w:rFonts w:ascii="Times New Roman" w:hAnsi="Times New Roman" w:cs="Times New Roman"/>
        </w:rPr>
        <w:t xml:space="preserve">. Rhodes specifies meta-governance </w:t>
      </w:r>
      <w:r w:rsidR="005303DD" w:rsidRPr="00B00AB3">
        <w:rPr>
          <w:rFonts w:ascii="Times New Roman" w:hAnsi="Times New Roman" w:cs="Times New Roman"/>
        </w:rPr>
        <w:t xml:space="preserve">as </w:t>
      </w:r>
      <w:r w:rsidRPr="00B00AB3">
        <w:rPr>
          <w:rFonts w:ascii="Times New Roman" w:hAnsi="Times New Roman" w:cs="Times New Roman"/>
        </w:rPr>
        <w:t xml:space="preserve">the “use of negotiation, diplomacy, and more informal modes of steering” </w:t>
      </w:r>
      <w:r w:rsidR="00AF048C" w:rsidRPr="00AF048C">
        <w:rPr>
          <w:rFonts w:ascii="Times New Roman" w:hAnsi="Times New Roman" w:cs="Times New Roman"/>
          <w:noProof/>
        </w:rPr>
        <w:t>(2012, 37)</w:t>
      </w:r>
      <w:r w:rsidRPr="00B00AB3">
        <w:rPr>
          <w:rFonts w:ascii="Times New Roman" w:hAnsi="Times New Roman" w:cs="Times New Roman"/>
        </w:rPr>
        <w:t>. All in all, both state-centric and network theorists recognize</w:t>
      </w:r>
      <w:r w:rsidR="004D3701" w:rsidRPr="00B00AB3">
        <w:rPr>
          <w:rFonts w:ascii="Times New Roman" w:hAnsi="Times New Roman" w:cs="Times New Roman"/>
        </w:rPr>
        <w:t xml:space="preserve"> and reaffirm</w:t>
      </w:r>
      <w:r w:rsidRPr="00B00AB3">
        <w:rPr>
          <w:rFonts w:ascii="Times New Roman" w:hAnsi="Times New Roman" w:cs="Times New Roman"/>
        </w:rPr>
        <w:t xml:space="preserve"> the role of the state in governance</w:t>
      </w:r>
      <w:r w:rsidR="004D3701" w:rsidRPr="00B00AB3">
        <w:rPr>
          <w:rFonts w:ascii="Times New Roman" w:hAnsi="Times New Roman" w:cs="Times New Roman"/>
        </w:rPr>
        <w:t xml:space="preserve"> and </w:t>
      </w:r>
      <w:r w:rsidR="00203089" w:rsidRPr="00B00AB3">
        <w:rPr>
          <w:rFonts w:ascii="Times New Roman" w:hAnsi="Times New Roman" w:cs="Times New Roman"/>
        </w:rPr>
        <w:t>delivery of public services</w:t>
      </w:r>
      <w:r w:rsidR="005303DD" w:rsidRPr="00B00AB3">
        <w:rPr>
          <w:rFonts w:ascii="Times New Roman" w:hAnsi="Times New Roman" w:cs="Times New Roman"/>
        </w:rPr>
        <w:t>.</w:t>
      </w:r>
    </w:p>
    <w:p w14:paraId="59EA7495" w14:textId="77777777" w:rsidR="0073109C" w:rsidRPr="00B00AB3" w:rsidRDefault="0073109C" w:rsidP="00334F6B">
      <w:pPr>
        <w:spacing w:line="480" w:lineRule="auto"/>
        <w:jc w:val="both"/>
        <w:rPr>
          <w:rFonts w:ascii="Times New Roman" w:hAnsi="Times New Roman" w:cs="Times New Roman"/>
        </w:rPr>
      </w:pPr>
    </w:p>
    <w:p w14:paraId="12875797" w14:textId="77777777" w:rsidR="00BC2049" w:rsidRPr="00B00AB3" w:rsidRDefault="00BC2049" w:rsidP="00334F6B">
      <w:pPr>
        <w:spacing w:line="480" w:lineRule="auto"/>
        <w:jc w:val="both"/>
        <w:rPr>
          <w:rFonts w:ascii="Times New Roman" w:hAnsi="Times New Roman" w:cs="Times New Roman"/>
        </w:rPr>
      </w:pPr>
    </w:p>
    <w:p w14:paraId="6D37FF10" w14:textId="77777777" w:rsidR="0073109C" w:rsidRPr="00B00AB3" w:rsidRDefault="0073109C" w:rsidP="00334F6B">
      <w:pPr>
        <w:spacing w:line="480" w:lineRule="auto"/>
        <w:jc w:val="center"/>
        <w:rPr>
          <w:rFonts w:ascii="Times New Roman" w:hAnsi="Times New Roman" w:cs="Times New Roman"/>
          <w:i/>
        </w:rPr>
      </w:pPr>
      <w:bookmarkStart w:id="6" w:name="_Toc300234766"/>
      <w:r w:rsidRPr="00B00AB3">
        <w:rPr>
          <w:rFonts w:ascii="Times New Roman" w:hAnsi="Times New Roman" w:cs="Times New Roman"/>
          <w:i/>
        </w:rPr>
        <w:t>Hybrid Modes of Governance and Governing in</w:t>
      </w:r>
      <w:r w:rsidR="001E09A9" w:rsidRPr="00B00AB3">
        <w:rPr>
          <w:rFonts w:ascii="Times New Roman" w:hAnsi="Times New Roman" w:cs="Times New Roman"/>
          <w:i/>
        </w:rPr>
        <w:t xml:space="preserve"> the</w:t>
      </w:r>
      <w:r w:rsidRPr="00B00AB3">
        <w:rPr>
          <w:rFonts w:ascii="Times New Roman" w:hAnsi="Times New Roman" w:cs="Times New Roman"/>
          <w:i/>
        </w:rPr>
        <w:t xml:space="preserve"> Shadows</w:t>
      </w:r>
      <w:bookmarkEnd w:id="6"/>
    </w:p>
    <w:p w14:paraId="18410665" w14:textId="77777777" w:rsidR="00BC2049" w:rsidRPr="00B00AB3" w:rsidRDefault="00BC2049" w:rsidP="00334F6B">
      <w:pPr>
        <w:spacing w:line="480" w:lineRule="auto"/>
        <w:jc w:val="both"/>
        <w:rPr>
          <w:rFonts w:ascii="Times New Roman" w:hAnsi="Times New Roman" w:cs="Times New Roman"/>
        </w:rPr>
      </w:pPr>
    </w:p>
    <w:p w14:paraId="119F14A8" w14:textId="1017CB54" w:rsidR="0073109C" w:rsidRPr="00B00AB3" w:rsidRDefault="001E09A9" w:rsidP="00334F6B">
      <w:pPr>
        <w:spacing w:line="480" w:lineRule="auto"/>
        <w:jc w:val="both"/>
        <w:rPr>
          <w:rFonts w:ascii="Times New Roman" w:hAnsi="Times New Roman" w:cs="Times New Roman"/>
        </w:rPr>
      </w:pPr>
      <w:r w:rsidRPr="00B00AB3">
        <w:rPr>
          <w:rFonts w:ascii="Times New Roman" w:hAnsi="Times New Roman" w:cs="Times New Roman"/>
        </w:rPr>
        <w:lastRenderedPageBreak/>
        <w:t>R</w:t>
      </w:r>
      <w:r w:rsidR="00FB71D6" w:rsidRPr="00B00AB3">
        <w:rPr>
          <w:rFonts w:ascii="Times New Roman" w:hAnsi="Times New Roman" w:cs="Times New Roman"/>
        </w:rPr>
        <w:t xml:space="preserve">ecent literature </w:t>
      </w:r>
      <w:r w:rsidR="00520D9F" w:rsidRPr="00B00AB3">
        <w:rPr>
          <w:rFonts w:ascii="Times New Roman" w:hAnsi="Times New Roman" w:cs="Times New Roman"/>
        </w:rPr>
        <w:t>ha</w:t>
      </w:r>
      <w:r w:rsidR="00E66D55">
        <w:rPr>
          <w:rFonts w:ascii="Times New Roman" w:hAnsi="Times New Roman" w:cs="Times New Roman"/>
        </w:rPr>
        <w:t>s</w:t>
      </w:r>
      <w:r w:rsidR="00520D9F" w:rsidRPr="00B00AB3">
        <w:rPr>
          <w:rFonts w:ascii="Times New Roman" w:hAnsi="Times New Roman" w:cs="Times New Roman"/>
        </w:rPr>
        <w:t xml:space="preserve"> identified </w:t>
      </w:r>
      <w:r w:rsidRPr="00B00AB3">
        <w:rPr>
          <w:rFonts w:ascii="Times New Roman" w:hAnsi="Times New Roman" w:cs="Times New Roman"/>
        </w:rPr>
        <w:t xml:space="preserve">three modes of governance, namely, </w:t>
      </w:r>
      <w:r w:rsidR="0073109C" w:rsidRPr="00B00AB3">
        <w:rPr>
          <w:rFonts w:ascii="Times New Roman" w:hAnsi="Times New Roman" w:cs="Times New Roman"/>
        </w:rPr>
        <w:t xml:space="preserve">hierarchy, markets and networks as the mechanism of </w:t>
      </w:r>
      <w:r w:rsidR="00203089" w:rsidRPr="00B00AB3">
        <w:rPr>
          <w:rFonts w:ascii="Times New Roman" w:hAnsi="Times New Roman" w:cs="Times New Roman"/>
        </w:rPr>
        <w:t>delivery of public services</w:t>
      </w:r>
      <w:r w:rsidR="004762AE" w:rsidRPr="00B00AB3">
        <w:rPr>
          <w:rFonts w:ascii="Times New Roman" w:hAnsi="Times New Roman" w:cs="Times New Roman"/>
        </w:rPr>
        <w:t xml:space="preserve"> </w:t>
      </w:r>
      <w:r w:rsidR="00DF32F4" w:rsidRPr="00B00AB3">
        <w:rPr>
          <w:rFonts w:ascii="Times New Roman" w:hAnsi="Times New Roman" w:cs="Times New Roman"/>
          <w:noProof/>
        </w:rPr>
        <w:t xml:space="preserve">(for more discussion, </w:t>
      </w:r>
      <w:r w:rsidR="00836293">
        <w:rPr>
          <w:rFonts w:ascii="Times New Roman" w:hAnsi="Times New Roman" w:cs="Times New Roman"/>
          <w:noProof/>
        </w:rPr>
        <w:t>see</w:t>
      </w:r>
      <w:r w:rsidR="00836293" w:rsidRPr="00B00AB3">
        <w:rPr>
          <w:rFonts w:ascii="Times New Roman" w:hAnsi="Times New Roman" w:cs="Times New Roman"/>
          <w:noProof/>
        </w:rPr>
        <w:t xml:space="preserve"> </w:t>
      </w:r>
      <w:r w:rsidR="00DF32F4" w:rsidRPr="00B00AB3">
        <w:rPr>
          <w:rFonts w:ascii="Times New Roman" w:hAnsi="Times New Roman" w:cs="Times New Roman"/>
          <w:noProof/>
        </w:rPr>
        <w:t>Torfing</w:t>
      </w:r>
      <w:r w:rsidR="00836293">
        <w:rPr>
          <w:rFonts w:ascii="Times New Roman" w:hAnsi="Times New Roman" w:cs="Times New Roman"/>
          <w:noProof/>
        </w:rPr>
        <w:t>,</w:t>
      </w:r>
      <w:r w:rsidR="00DF32F4" w:rsidRPr="00B00AB3">
        <w:rPr>
          <w:rFonts w:ascii="Times New Roman" w:hAnsi="Times New Roman" w:cs="Times New Roman"/>
          <w:noProof/>
        </w:rPr>
        <w:t xml:space="preserve"> 2012)</w:t>
      </w:r>
      <w:r w:rsidR="00FB71D6" w:rsidRPr="00B00AB3">
        <w:rPr>
          <w:rFonts w:ascii="Times New Roman" w:hAnsi="Times New Roman" w:cs="Times New Roman"/>
        </w:rPr>
        <w:t xml:space="preserve">. </w:t>
      </w:r>
      <w:r w:rsidRPr="00B00AB3">
        <w:rPr>
          <w:rFonts w:ascii="Times New Roman" w:hAnsi="Times New Roman" w:cs="Times New Roman"/>
        </w:rPr>
        <w:t>It challenges</w:t>
      </w:r>
      <w:r w:rsidR="00836293">
        <w:rPr>
          <w:rFonts w:ascii="Times New Roman" w:hAnsi="Times New Roman" w:cs="Times New Roman"/>
        </w:rPr>
        <w:t xml:space="preserve"> the assertion</w:t>
      </w:r>
      <w:r w:rsidR="0073109C" w:rsidRPr="00B00AB3">
        <w:rPr>
          <w:rFonts w:ascii="Times New Roman" w:hAnsi="Times New Roman" w:cs="Times New Roman"/>
        </w:rPr>
        <w:t xml:space="preserve"> that a certain form of governance is a better form of governance in all circumstances. </w:t>
      </w:r>
      <w:r w:rsidR="00FB71D6" w:rsidRPr="00B00AB3">
        <w:rPr>
          <w:rFonts w:ascii="Times New Roman" w:hAnsi="Times New Roman" w:cs="Times New Roman"/>
        </w:rPr>
        <w:t xml:space="preserve">For example, Peters </w:t>
      </w:r>
      <w:proofErr w:type="gramStart"/>
      <w:r w:rsidR="00FB71D6" w:rsidRPr="00B00AB3">
        <w:rPr>
          <w:rFonts w:ascii="Times New Roman" w:hAnsi="Times New Roman" w:cs="Times New Roman"/>
        </w:rPr>
        <w:t>argues that</w:t>
      </w:r>
      <w:proofErr w:type="gramEnd"/>
      <w:r w:rsidR="00FB71D6" w:rsidRPr="00B00AB3">
        <w:rPr>
          <w:rFonts w:ascii="Times New Roman" w:hAnsi="Times New Roman" w:cs="Times New Roman"/>
        </w:rPr>
        <w:t xml:space="preserve"> “governance is inherently a hybrid activity, with public and private sector actors involved in varying degrees and in different ways.” </w:t>
      </w:r>
      <w:proofErr w:type="gramStart"/>
      <w:r w:rsidR="00AF048C" w:rsidRPr="00AF048C">
        <w:rPr>
          <w:rFonts w:ascii="Times New Roman" w:hAnsi="Times New Roman" w:cs="Times New Roman"/>
          <w:noProof/>
        </w:rPr>
        <w:t>(2014, 303)</w:t>
      </w:r>
      <w:r w:rsidR="00FB71D6" w:rsidRPr="00B00AB3">
        <w:rPr>
          <w:rFonts w:ascii="Times New Roman" w:hAnsi="Times New Roman" w:cs="Times New Roman"/>
        </w:rPr>
        <w:t>.</w:t>
      </w:r>
      <w:proofErr w:type="gramEnd"/>
      <w:r w:rsidR="00FB71D6" w:rsidRPr="00B00AB3">
        <w:rPr>
          <w:rFonts w:ascii="Times New Roman" w:hAnsi="Times New Roman" w:cs="Times New Roman"/>
        </w:rPr>
        <w:t xml:space="preserve"> P</w:t>
      </w:r>
      <w:r w:rsidR="0073109C" w:rsidRPr="00B00AB3">
        <w:rPr>
          <w:rFonts w:ascii="Times New Roman" w:hAnsi="Times New Roman" w:cs="Times New Roman"/>
        </w:rPr>
        <w:t xml:space="preserve">olicy solutions and </w:t>
      </w:r>
      <w:r w:rsidR="00203089" w:rsidRPr="00B00AB3">
        <w:rPr>
          <w:rFonts w:ascii="Times New Roman" w:hAnsi="Times New Roman" w:cs="Times New Roman"/>
        </w:rPr>
        <w:t>delivery of public services</w:t>
      </w:r>
      <w:r w:rsidR="0073109C" w:rsidRPr="00B00AB3">
        <w:rPr>
          <w:rFonts w:ascii="Times New Roman" w:hAnsi="Times New Roman" w:cs="Times New Roman"/>
        </w:rPr>
        <w:t xml:space="preserve"> can either be </w:t>
      </w:r>
      <w:r w:rsidR="003C6291" w:rsidRPr="00B00AB3">
        <w:rPr>
          <w:rFonts w:ascii="Times New Roman" w:hAnsi="Times New Roman" w:cs="Times New Roman"/>
        </w:rPr>
        <w:t xml:space="preserve">provided through </w:t>
      </w:r>
      <w:r w:rsidR="0073109C" w:rsidRPr="00B00AB3">
        <w:rPr>
          <w:rFonts w:ascii="Times New Roman" w:hAnsi="Times New Roman" w:cs="Times New Roman"/>
        </w:rPr>
        <w:t xml:space="preserve">hierarchy, markets or networks, </w:t>
      </w:r>
      <w:r w:rsidR="00FB71D6" w:rsidRPr="00B00AB3">
        <w:rPr>
          <w:rFonts w:ascii="Times New Roman" w:hAnsi="Times New Roman" w:cs="Times New Roman"/>
        </w:rPr>
        <w:t xml:space="preserve">but </w:t>
      </w:r>
      <w:r w:rsidR="003C6291" w:rsidRPr="00B00AB3">
        <w:rPr>
          <w:rFonts w:ascii="Times New Roman" w:hAnsi="Times New Roman" w:cs="Times New Roman"/>
        </w:rPr>
        <w:t>which one is preferred</w:t>
      </w:r>
      <w:r w:rsidR="00FB71D6" w:rsidRPr="00B00AB3">
        <w:rPr>
          <w:rFonts w:ascii="Times New Roman" w:hAnsi="Times New Roman" w:cs="Times New Roman"/>
        </w:rPr>
        <w:t xml:space="preserve"> </w:t>
      </w:r>
      <w:r w:rsidR="0073109C" w:rsidRPr="00B00AB3">
        <w:rPr>
          <w:rFonts w:ascii="Times New Roman" w:hAnsi="Times New Roman" w:cs="Times New Roman"/>
        </w:rPr>
        <w:t>depends on</w:t>
      </w:r>
      <w:r w:rsidR="003C6291" w:rsidRPr="00B00AB3">
        <w:rPr>
          <w:rFonts w:ascii="Times New Roman" w:hAnsi="Times New Roman" w:cs="Times New Roman"/>
        </w:rPr>
        <w:t xml:space="preserve"> the</w:t>
      </w:r>
      <w:r w:rsidR="0073109C" w:rsidRPr="00B00AB3">
        <w:rPr>
          <w:rFonts w:ascii="Times New Roman" w:hAnsi="Times New Roman" w:cs="Times New Roman"/>
        </w:rPr>
        <w:t xml:space="preserve"> circumstances</w:t>
      </w:r>
      <w:r w:rsidR="00FB71D6" w:rsidRPr="00B00AB3">
        <w:rPr>
          <w:rFonts w:ascii="Times New Roman" w:hAnsi="Times New Roman" w:cs="Times New Roman"/>
        </w:rPr>
        <w:t xml:space="preserve"> or contexts.</w:t>
      </w:r>
      <w:r w:rsidR="0073109C" w:rsidRPr="00B00AB3">
        <w:rPr>
          <w:rFonts w:ascii="Times New Roman" w:hAnsi="Times New Roman" w:cs="Times New Roman"/>
        </w:rPr>
        <w:t xml:space="preserve"> </w:t>
      </w:r>
      <w:r w:rsidR="003C6291" w:rsidRPr="00B00AB3">
        <w:rPr>
          <w:rFonts w:ascii="Times New Roman" w:hAnsi="Times New Roman" w:cs="Times New Roman"/>
        </w:rPr>
        <w:t xml:space="preserve"> </w:t>
      </w:r>
      <w:r w:rsidR="00FB71D6" w:rsidRPr="00B00AB3">
        <w:rPr>
          <w:rFonts w:ascii="Times New Roman" w:hAnsi="Times New Roman" w:cs="Times New Roman"/>
        </w:rPr>
        <w:t>G</w:t>
      </w:r>
      <w:r w:rsidR="0073109C" w:rsidRPr="00B00AB3">
        <w:rPr>
          <w:rFonts w:ascii="Times New Roman" w:hAnsi="Times New Roman" w:cs="Times New Roman"/>
        </w:rPr>
        <w:t>overnance</w:t>
      </w:r>
      <w:r w:rsidR="00FB71D6" w:rsidRPr="00B00AB3">
        <w:rPr>
          <w:rFonts w:ascii="Times New Roman" w:hAnsi="Times New Roman" w:cs="Times New Roman"/>
        </w:rPr>
        <w:t xml:space="preserve">, </w:t>
      </w:r>
      <w:r w:rsidR="0073109C" w:rsidRPr="00B00AB3">
        <w:rPr>
          <w:rFonts w:ascii="Times New Roman" w:hAnsi="Times New Roman" w:cs="Times New Roman"/>
        </w:rPr>
        <w:t>in reality and in practic</w:t>
      </w:r>
      <w:r w:rsidR="002E0037" w:rsidRPr="00B00AB3">
        <w:rPr>
          <w:rFonts w:ascii="Times New Roman" w:hAnsi="Times New Roman" w:cs="Times New Roman"/>
        </w:rPr>
        <w:t>e, is hybrid. It involves the collaboration</w:t>
      </w:r>
      <w:r w:rsidR="00FB71D6" w:rsidRPr="00B00AB3">
        <w:rPr>
          <w:rFonts w:ascii="Times New Roman" w:hAnsi="Times New Roman" w:cs="Times New Roman"/>
        </w:rPr>
        <w:t xml:space="preserve"> </w:t>
      </w:r>
      <w:r w:rsidR="002E0037" w:rsidRPr="00B00AB3">
        <w:rPr>
          <w:rFonts w:ascii="Times New Roman" w:hAnsi="Times New Roman" w:cs="Times New Roman"/>
        </w:rPr>
        <w:t>between</w:t>
      </w:r>
      <w:r w:rsidR="00FB71D6" w:rsidRPr="00B00AB3">
        <w:rPr>
          <w:rFonts w:ascii="Times New Roman" w:hAnsi="Times New Roman" w:cs="Times New Roman"/>
        </w:rPr>
        <w:t xml:space="preserve"> different actors</w:t>
      </w:r>
      <w:r w:rsidR="0073109C" w:rsidRPr="00B00AB3">
        <w:rPr>
          <w:rFonts w:ascii="Times New Roman" w:hAnsi="Times New Roman" w:cs="Times New Roman"/>
        </w:rPr>
        <w:t xml:space="preserve"> </w:t>
      </w:r>
      <w:r w:rsidR="00836293">
        <w:rPr>
          <w:rFonts w:ascii="Times New Roman" w:hAnsi="Times New Roman" w:cs="Times New Roman"/>
        </w:rPr>
        <w:t>depending</w:t>
      </w:r>
      <w:r w:rsidR="00836293" w:rsidRPr="00B00AB3">
        <w:rPr>
          <w:rFonts w:ascii="Times New Roman" w:hAnsi="Times New Roman" w:cs="Times New Roman"/>
        </w:rPr>
        <w:t xml:space="preserve"> </w:t>
      </w:r>
      <w:r w:rsidR="0008163D" w:rsidRPr="00B00AB3">
        <w:rPr>
          <w:rFonts w:ascii="Times New Roman" w:hAnsi="Times New Roman" w:cs="Times New Roman"/>
        </w:rPr>
        <w:t xml:space="preserve">on </w:t>
      </w:r>
      <w:r w:rsidR="0073109C" w:rsidRPr="00B00AB3">
        <w:rPr>
          <w:rFonts w:ascii="Times New Roman" w:hAnsi="Times New Roman" w:cs="Times New Roman"/>
        </w:rPr>
        <w:t xml:space="preserve">political regimes and </w:t>
      </w:r>
      <w:r w:rsidR="0008163D" w:rsidRPr="00B00AB3">
        <w:rPr>
          <w:rFonts w:ascii="Times New Roman" w:hAnsi="Times New Roman" w:cs="Times New Roman"/>
        </w:rPr>
        <w:t>policy areas.</w:t>
      </w:r>
    </w:p>
    <w:p w14:paraId="1EE81AD8" w14:textId="77777777" w:rsidR="0073109C" w:rsidRPr="00B00AB3" w:rsidRDefault="0073109C" w:rsidP="00334F6B">
      <w:pPr>
        <w:spacing w:line="480" w:lineRule="auto"/>
        <w:jc w:val="both"/>
        <w:rPr>
          <w:rFonts w:ascii="Times New Roman" w:hAnsi="Times New Roman" w:cs="Times New Roman"/>
        </w:rPr>
      </w:pPr>
    </w:p>
    <w:p w14:paraId="495A9195" w14:textId="755F32C4" w:rsidR="0073109C" w:rsidRPr="00B00AB3" w:rsidRDefault="00AC741C" w:rsidP="00334F6B">
      <w:pPr>
        <w:spacing w:line="480" w:lineRule="auto"/>
        <w:jc w:val="both"/>
        <w:rPr>
          <w:rFonts w:ascii="Times New Roman" w:hAnsi="Times New Roman" w:cs="Times New Roman"/>
        </w:rPr>
      </w:pPr>
      <w:r w:rsidRPr="00B00AB3">
        <w:rPr>
          <w:rFonts w:ascii="Times New Roman" w:hAnsi="Times New Roman" w:cs="Times New Roman"/>
        </w:rPr>
        <w:t xml:space="preserve">In addition to its hybridity, </w:t>
      </w:r>
      <w:r w:rsidR="0073109C" w:rsidRPr="00B00AB3">
        <w:rPr>
          <w:rFonts w:ascii="Times New Roman" w:hAnsi="Times New Roman" w:cs="Times New Roman"/>
        </w:rPr>
        <w:t>governance can also be seen as</w:t>
      </w:r>
      <w:r w:rsidR="00836293">
        <w:rPr>
          <w:rFonts w:ascii="Times New Roman" w:hAnsi="Times New Roman" w:cs="Times New Roman"/>
        </w:rPr>
        <w:t xml:space="preserve"> the</w:t>
      </w:r>
      <w:r w:rsidR="0073109C" w:rsidRPr="00B00AB3">
        <w:rPr>
          <w:rFonts w:ascii="Times New Roman" w:hAnsi="Times New Roman" w:cs="Times New Roman"/>
        </w:rPr>
        <w:t xml:space="preserve"> overlapping </w:t>
      </w:r>
      <w:r w:rsidR="00836293">
        <w:rPr>
          <w:rFonts w:ascii="Times New Roman" w:hAnsi="Times New Roman" w:cs="Times New Roman"/>
        </w:rPr>
        <w:t>of</w:t>
      </w:r>
      <w:r w:rsidR="00836293" w:rsidRPr="00B00AB3">
        <w:rPr>
          <w:rFonts w:ascii="Times New Roman" w:hAnsi="Times New Roman" w:cs="Times New Roman"/>
        </w:rPr>
        <w:t xml:space="preserve"> </w:t>
      </w:r>
      <w:r w:rsidR="0073109C" w:rsidRPr="00B00AB3">
        <w:rPr>
          <w:rFonts w:ascii="Times New Roman" w:hAnsi="Times New Roman" w:cs="Times New Roman"/>
        </w:rPr>
        <w:t>different actors</w:t>
      </w:r>
      <w:r w:rsidR="00763762">
        <w:rPr>
          <w:rFonts w:ascii="Times New Roman" w:hAnsi="Times New Roman" w:cs="Times New Roman" w:hint="eastAsia"/>
          <w:lang w:eastAsia="zh-TW"/>
        </w:rPr>
        <w:t xml:space="preserve">, </w:t>
      </w:r>
      <w:r w:rsidR="00836293">
        <w:rPr>
          <w:rFonts w:ascii="Times New Roman" w:hAnsi="Times New Roman" w:cs="Times New Roman"/>
          <w:lang w:eastAsia="zh-TW"/>
        </w:rPr>
        <w:t>which</w:t>
      </w:r>
      <w:r w:rsidR="00836293">
        <w:rPr>
          <w:rFonts w:ascii="Times New Roman" w:hAnsi="Times New Roman" w:cs="Times New Roman" w:hint="eastAsia"/>
          <w:lang w:eastAsia="zh-TW"/>
        </w:rPr>
        <w:t xml:space="preserve"> </w:t>
      </w:r>
      <w:r w:rsidR="00763762">
        <w:rPr>
          <w:rFonts w:ascii="Times New Roman" w:hAnsi="Times New Roman" w:cs="Times New Roman" w:hint="eastAsia"/>
          <w:lang w:eastAsia="zh-TW"/>
        </w:rPr>
        <w:t>represent</w:t>
      </w:r>
      <w:r w:rsidR="00836293">
        <w:rPr>
          <w:rFonts w:ascii="Times New Roman" w:hAnsi="Times New Roman" w:cs="Times New Roman"/>
          <w:lang w:eastAsia="zh-TW"/>
        </w:rPr>
        <w:t>s</w:t>
      </w:r>
      <w:r w:rsidR="00740F6A" w:rsidRPr="00B00AB3">
        <w:rPr>
          <w:rFonts w:ascii="Times New Roman" w:hAnsi="Times New Roman" w:cs="Times New Roman"/>
        </w:rPr>
        <w:t xml:space="preserve"> the interaction and collaboration </w:t>
      </w:r>
      <w:r w:rsidR="00836293">
        <w:rPr>
          <w:rFonts w:ascii="Times New Roman" w:hAnsi="Times New Roman" w:cs="Times New Roman"/>
        </w:rPr>
        <w:t>of</w:t>
      </w:r>
      <w:r w:rsidR="00836293" w:rsidRPr="00B00AB3">
        <w:rPr>
          <w:rFonts w:ascii="Times New Roman" w:hAnsi="Times New Roman" w:cs="Times New Roman"/>
        </w:rPr>
        <w:t xml:space="preserve"> </w:t>
      </w:r>
      <w:r w:rsidR="00740F6A" w:rsidRPr="00B00AB3">
        <w:rPr>
          <w:rFonts w:ascii="Times New Roman" w:hAnsi="Times New Roman" w:cs="Times New Roman"/>
        </w:rPr>
        <w:t>different stakeholders</w:t>
      </w:r>
      <w:r w:rsidR="000F34C0" w:rsidRPr="00B00AB3">
        <w:rPr>
          <w:rFonts w:ascii="Times New Roman" w:hAnsi="Times New Roman" w:cs="Times New Roman"/>
        </w:rPr>
        <w:t xml:space="preserve"> in </w:t>
      </w:r>
      <w:r w:rsidR="000E3166">
        <w:rPr>
          <w:rFonts w:ascii="Times New Roman" w:hAnsi="Times New Roman" w:cs="Times New Roman" w:hint="eastAsia"/>
          <w:lang w:eastAsia="zh-TW"/>
        </w:rPr>
        <w:t xml:space="preserve">governance and the </w:t>
      </w:r>
      <w:r w:rsidR="000F34C0" w:rsidRPr="00B00AB3">
        <w:rPr>
          <w:rFonts w:ascii="Times New Roman" w:hAnsi="Times New Roman" w:cs="Times New Roman"/>
        </w:rPr>
        <w:t>delivery of public service</w:t>
      </w:r>
      <w:r w:rsidR="009B5B0A">
        <w:rPr>
          <w:rFonts w:ascii="Times New Roman" w:hAnsi="Times New Roman" w:cs="Times New Roman"/>
        </w:rPr>
        <w:t>, w</w:t>
      </w:r>
      <w:r w:rsidR="00C651BC" w:rsidRPr="00B00AB3">
        <w:rPr>
          <w:rFonts w:ascii="Times New Roman" w:hAnsi="Times New Roman" w:cs="Times New Roman"/>
        </w:rPr>
        <w:t>hereas</w:t>
      </w:r>
      <w:r w:rsidR="0073109C" w:rsidRPr="00B00AB3">
        <w:rPr>
          <w:rFonts w:ascii="Times New Roman" w:hAnsi="Times New Roman" w:cs="Times New Roman"/>
        </w:rPr>
        <w:t xml:space="preserve"> non-overlap</w:t>
      </w:r>
      <w:r w:rsidR="00C651BC" w:rsidRPr="00B00AB3">
        <w:rPr>
          <w:rFonts w:ascii="Times New Roman" w:hAnsi="Times New Roman" w:cs="Times New Roman"/>
        </w:rPr>
        <w:t>ping</w:t>
      </w:r>
      <w:r w:rsidR="0073109C" w:rsidRPr="00B00AB3">
        <w:rPr>
          <w:rFonts w:ascii="Times New Roman" w:hAnsi="Times New Roman" w:cs="Times New Roman"/>
        </w:rPr>
        <w:t xml:space="preserve"> parts </w:t>
      </w:r>
      <w:r w:rsidR="00E00558" w:rsidRPr="00B00AB3">
        <w:rPr>
          <w:rFonts w:ascii="Times New Roman" w:hAnsi="Times New Roman" w:cs="Times New Roman"/>
        </w:rPr>
        <w:t xml:space="preserve">represent </w:t>
      </w:r>
      <w:r w:rsidR="00C651BC" w:rsidRPr="00B00AB3">
        <w:rPr>
          <w:rFonts w:ascii="Times New Roman" w:hAnsi="Times New Roman" w:cs="Times New Roman"/>
        </w:rPr>
        <w:t xml:space="preserve">the presence of </w:t>
      </w:r>
      <w:r w:rsidR="00457158" w:rsidRPr="00B00AB3">
        <w:rPr>
          <w:rFonts w:ascii="Times New Roman" w:hAnsi="Times New Roman" w:cs="Times New Roman"/>
        </w:rPr>
        <w:t xml:space="preserve">a </w:t>
      </w:r>
      <w:r w:rsidR="00C651BC" w:rsidRPr="00B00AB3">
        <w:rPr>
          <w:rFonts w:ascii="Times New Roman" w:hAnsi="Times New Roman" w:cs="Times New Roman"/>
        </w:rPr>
        <w:t xml:space="preserve">single actor </w:t>
      </w:r>
      <w:r w:rsidR="0073109C" w:rsidRPr="00B00AB3">
        <w:rPr>
          <w:rFonts w:ascii="Times New Roman" w:hAnsi="Times New Roman" w:cs="Times New Roman"/>
        </w:rPr>
        <w:t xml:space="preserve">as the sole and independent service provider. </w:t>
      </w:r>
      <w:r w:rsidR="00633E1B" w:rsidRPr="00B00AB3">
        <w:rPr>
          <w:rFonts w:ascii="Times New Roman" w:hAnsi="Times New Roman" w:cs="Times New Roman"/>
        </w:rPr>
        <w:t xml:space="preserve">Following the same logic, </w:t>
      </w:r>
      <w:r w:rsidR="0073109C" w:rsidRPr="00B00AB3">
        <w:rPr>
          <w:rFonts w:ascii="Times New Roman" w:hAnsi="Times New Roman" w:cs="Times New Roman"/>
        </w:rPr>
        <w:t xml:space="preserve">Lynn </w:t>
      </w:r>
      <w:r w:rsidR="0073109C" w:rsidRPr="00B00AB3">
        <w:rPr>
          <w:rFonts w:ascii="Times New Roman" w:hAnsi="Times New Roman" w:cs="Times New Roman"/>
          <w:noProof/>
        </w:rPr>
        <w:t>(2012)</w:t>
      </w:r>
      <w:r w:rsidR="0073109C" w:rsidRPr="00B00AB3">
        <w:rPr>
          <w:rFonts w:ascii="Times New Roman" w:hAnsi="Times New Roman" w:cs="Times New Roman"/>
        </w:rPr>
        <w:t xml:space="preserve"> list</w:t>
      </w:r>
      <w:r w:rsidR="00633E1B" w:rsidRPr="00B00AB3">
        <w:rPr>
          <w:rFonts w:ascii="Times New Roman" w:hAnsi="Times New Roman" w:cs="Times New Roman"/>
        </w:rPr>
        <w:t>s</w:t>
      </w:r>
      <w:r w:rsidR="0073109C" w:rsidRPr="00B00AB3">
        <w:rPr>
          <w:rFonts w:ascii="Times New Roman" w:hAnsi="Times New Roman" w:cs="Times New Roman"/>
        </w:rPr>
        <w:t xml:space="preserve"> some possible forms of governance, such as Traditional Governance as Government, Governance as Government with Civil Society</w:t>
      </w:r>
      <w:r w:rsidR="009B5B0A">
        <w:rPr>
          <w:rFonts w:ascii="Times New Roman" w:hAnsi="Times New Roman" w:cs="Times New Roman"/>
        </w:rPr>
        <w:t>,</w:t>
      </w:r>
      <w:r w:rsidR="00CE71FA" w:rsidRPr="00B00AB3">
        <w:rPr>
          <w:rFonts w:ascii="Times New Roman" w:hAnsi="Times New Roman" w:cs="Times New Roman"/>
        </w:rPr>
        <w:t xml:space="preserve"> and</w:t>
      </w:r>
      <w:r w:rsidR="0073109C" w:rsidRPr="00B00AB3">
        <w:rPr>
          <w:rFonts w:ascii="Times New Roman" w:hAnsi="Times New Roman" w:cs="Times New Roman"/>
        </w:rPr>
        <w:t xml:space="preserve"> Governance Centered in Civil Society. </w:t>
      </w:r>
      <w:r w:rsidR="00CF433C" w:rsidRPr="00B00AB3">
        <w:rPr>
          <w:rFonts w:ascii="Times New Roman" w:hAnsi="Times New Roman" w:cs="Times New Roman"/>
        </w:rPr>
        <w:t>This</w:t>
      </w:r>
      <w:r w:rsidR="00022D5B" w:rsidRPr="00B00AB3">
        <w:rPr>
          <w:rFonts w:ascii="Times New Roman" w:hAnsi="Times New Roman" w:cs="Times New Roman"/>
        </w:rPr>
        <w:t xml:space="preserve"> </w:t>
      </w:r>
      <w:r w:rsidR="0073109C" w:rsidRPr="00B00AB3">
        <w:rPr>
          <w:rFonts w:ascii="Times New Roman" w:hAnsi="Times New Roman" w:cs="Times New Roman"/>
        </w:rPr>
        <w:t>echo</w:t>
      </w:r>
      <w:r w:rsidR="00CF433C" w:rsidRPr="00B00AB3">
        <w:rPr>
          <w:rFonts w:ascii="Times New Roman" w:hAnsi="Times New Roman" w:cs="Times New Roman"/>
        </w:rPr>
        <w:t>es</w:t>
      </w:r>
      <w:r w:rsidR="0073109C" w:rsidRPr="00B00AB3">
        <w:rPr>
          <w:rFonts w:ascii="Times New Roman" w:hAnsi="Times New Roman" w:cs="Times New Roman"/>
        </w:rPr>
        <w:t xml:space="preserve"> </w:t>
      </w:r>
      <w:proofErr w:type="spellStart"/>
      <w:r w:rsidR="0073109C" w:rsidRPr="00B00AB3">
        <w:rPr>
          <w:rFonts w:ascii="Times New Roman" w:hAnsi="Times New Roman" w:cs="Times New Roman"/>
        </w:rPr>
        <w:t>Peters’s</w:t>
      </w:r>
      <w:proofErr w:type="spellEnd"/>
      <w:r w:rsidR="0073109C" w:rsidRPr="00B00AB3">
        <w:rPr>
          <w:rFonts w:ascii="Times New Roman" w:hAnsi="Times New Roman" w:cs="Times New Roman"/>
        </w:rPr>
        <w:t xml:space="preserve"> idea of ‘governing in the shadows’ </w:t>
      </w:r>
      <w:r w:rsidR="0073109C" w:rsidRPr="00B00AB3">
        <w:rPr>
          <w:rFonts w:ascii="Times New Roman" w:hAnsi="Times New Roman" w:cs="Times New Roman"/>
          <w:noProof/>
        </w:rPr>
        <w:t>(2011</w:t>
      </w:r>
      <w:r w:rsidR="00491DF5">
        <w:rPr>
          <w:rFonts w:ascii="Times New Roman" w:hAnsi="Times New Roman" w:cs="Times New Roman"/>
          <w:noProof/>
        </w:rPr>
        <w:t>a</w:t>
      </w:r>
      <w:r w:rsidR="0073109C" w:rsidRPr="00B00AB3">
        <w:rPr>
          <w:rFonts w:ascii="Times New Roman" w:hAnsi="Times New Roman" w:cs="Times New Roman"/>
          <w:noProof/>
        </w:rPr>
        <w:t>)</w:t>
      </w:r>
      <w:r w:rsidR="0073109C" w:rsidRPr="00B00AB3">
        <w:rPr>
          <w:rFonts w:ascii="Times New Roman" w:hAnsi="Times New Roman" w:cs="Times New Roman"/>
        </w:rPr>
        <w:t xml:space="preserve">, </w:t>
      </w:r>
      <w:r w:rsidR="00AF75D9" w:rsidRPr="00B00AB3">
        <w:rPr>
          <w:rFonts w:ascii="Times New Roman" w:hAnsi="Times New Roman" w:cs="Times New Roman"/>
        </w:rPr>
        <w:t xml:space="preserve">which </w:t>
      </w:r>
      <w:r w:rsidR="0073109C" w:rsidRPr="00B00AB3">
        <w:rPr>
          <w:rFonts w:ascii="Times New Roman" w:hAnsi="Times New Roman" w:cs="Times New Roman"/>
        </w:rPr>
        <w:t>suggests that hierarchy, markets and societies have direct or indirect effects on each of the three modes of governance</w:t>
      </w:r>
      <w:r w:rsidR="00AF47F4" w:rsidRPr="00B00AB3">
        <w:rPr>
          <w:rFonts w:ascii="Times New Roman" w:hAnsi="Times New Roman" w:cs="Times New Roman"/>
        </w:rPr>
        <w:t>.</w:t>
      </w:r>
    </w:p>
    <w:p w14:paraId="328FD50D" w14:textId="77777777" w:rsidR="00F203BA" w:rsidRDefault="00F203BA" w:rsidP="00334F6B">
      <w:pPr>
        <w:spacing w:line="480" w:lineRule="auto"/>
        <w:jc w:val="both"/>
        <w:rPr>
          <w:rFonts w:ascii="Times New Roman" w:hAnsi="Times New Roman" w:cs="Times New Roman"/>
          <w:lang w:eastAsia="zh-TW"/>
        </w:rPr>
      </w:pPr>
    </w:p>
    <w:p w14:paraId="52ED17FB" w14:textId="77777777" w:rsidR="00B03A80" w:rsidRDefault="00B03A80" w:rsidP="00334F6B">
      <w:pPr>
        <w:spacing w:line="480" w:lineRule="auto"/>
        <w:jc w:val="both"/>
        <w:rPr>
          <w:rFonts w:ascii="Times New Roman" w:hAnsi="Times New Roman" w:cs="Times New Roman"/>
          <w:lang w:eastAsia="zh-TW"/>
        </w:rPr>
      </w:pPr>
    </w:p>
    <w:p w14:paraId="6CBDE43A" w14:textId="77777777" w:rsidR="00B03A80" w:rsidRPr="005B0C8E" w:rsidRDefault="00B03A80" w:rsidP="00B03A80">
      <w:pPr>
        <w:spacing w:line="480" w:lineRule="auto"/>
        <w:jc w:val="both"/>
        <w:rPr>
          <w:rFonts w:ascii="Times New Roman" w:hAnsi="Times New Roman" w:cs="Times New Roman"/>
          <w:b/>
          <w:lang w:eastAsia="zh-TW"/>
        </w:rPr>
      </w:pPr>
      <w:r w:rsidRPr="005B0C8E">
        <w:rPr>
          <w:rFonts w:ascii="Times New Roman" w:hAnsi="Times New Roman" w:cs="Times New Roman" w:hint="eastAsia"/>
          <w:b/>
          <w:lang w:eastAsia="zh-TW"/>
        </w:rPr>
        <w:t>Methodology</w:t>
      </w:r>
    </w:p>
    <w:p w14:paraId="4BE9826D" w14:textId="77777777" w:rsidR="00B03A80" w:rsidRDefault="00B03A80" w:rsidP="00B03A80">
      <w:pPr>
        <w:spacing w:line="480" w:lineRule="auto"/>
        <w:jc w:val="both"/>
        <w:rPr>
          <w:rFonts w:ascii="Times New Roman" w:hAnsi="Times New Roman" w:cs="Times New Roman"/>
          <w:lang w:eastAsia="zh-TW"/>
        </w:rPr>
      </w:pPr>
    </w:p>
    <w:p w14:paraId="583D6517" w14:textId="62522004" w:rsidR="002633E5" w:rsidRDefault="00B03A80" w:rsidP="00334F6B">
      <w:pPr>
        <w:spacing w:line="480" w:lineRule="auto"/>
        <w:jc w:val="both"/>
        <w:rPr>
          <w:rFonts w:ascii="Times New Roman" w:hAnsi="Times New Roman" w:cs="Times New Roman"/>
          <w:lang w:eastAsia="zh-TW"/>
        </w:rPr>
      </w:pPr>
      <w:r>
        <w:rPr>
          <w:rFonts w:ascii="Times New Roman" w:hAnsi="Times New Roman" w:cs="Times New Roman" w:hint="eastAsia"/>
          <w:lang w:eastAsia="zh-TW"/>
        </w:rPr>
        <w:t xml:space="preserve">To examine </w:t>
      </w:r>
      <w:r>
        <w:rPr>
          <w:rFonts w:ascii="Times New Roman" w:hAnsi="Times New Roman" w:cs="Times New Roman"/>
          <w:lang w:eastAsia="zh-TW"/>
        </w:rPr>
        <w:t>literature</w:t>
      </w:r>
      <w:r>
        <w:rPr>
          <w:rFonts w:ascii="Times New Roman" w:hAnsi="Times New Roman" w:cs="Times New Roman" w:hint="eastAsia"/>
          <w:lang w:eastAsia="zh-TW"/>
        </w:rPr>
        <w:t xml:space="preserve"> that </w:t>
      </w:r>
      <w:r>
        <w:rPr>
          <w:rFonts w:ascii="Times New Roman" w:hAnsi="Times New Roman" w:cs="Times New Roman"/>
          <w:lang w:eastAsia="zh-TW"/>
        </w:rPr>
        <w:t>add</w:t>
      </w:r>
      <w:r>
        <w:rPr>
          <w:rFonts w:ascii="Times New Roman" w:hAnsi="Times New Roman" w:cs="Times New Roman" w:hint="eastAsia"/>
          <w:lang w:eastAsia="zh-TW"/>
        </w:rPr>
        <w:t xml:space="preserve">ress how the role of state and non-state actors change after the global </w:t>
      </w:r>
      <w:r>
        <w:rPr>
          <w:rFonts w:ascii="Times New Roman" w:hAnsi="Times New Roman" w:cs="Times New Roman"/>
          <w:lang w:eastAsia="zh-TW"/>
        </w:rPr>
        <w:t>financial</w:t>
      </w:r>
      <w:r>
        <w:rPr>
          <w:rFonts w:ascii="Times New Roman" w:hAnsi="Times New Roman" w:cs="Times New Roman" w:hint="eastAsia"/>
          <w:lang w:eastAsia="zh-TW"/>
        </w:rPr>
        <w:t xml:space="preserve"> crisis, we surveyed </w:t>
      </w:r>
      <w:r w:rsidR="00A60B59">
        <w:rPr>
          <w:rFonts w:ascii="Times New Roman" w:hAnsi="Times New Roman" w:cs="Times New Roman"/>
          <w:lang w:eastAsia="zh-TW"/>
        </w:rPr>
        <w:t>articles</w:t>
      </w:r>
      <w:r w:rsidR="00A60B59">
        <w:rPr>
          <w:rFonts w:ascii="Times New Roman" w:hAnsi="Times New Roman" w:cs="Times New Roman" w:hint="eastAsia"/>
          <w:lang w:eastAsia="zh-TW"/>
        </w:rPr>
        <w:t xml:space="preserve"> </w:t>
      </w:r>
      <w:r>
        <w:rPr>
          <w:rFonts w:ascii="Times New Roman" w:hAnsi="Times New Roman" w:cs="Times New Roman" w:hint="eastAsia"/>
          <w:lang w:eastAsia="zh-TW"/>
        </w:rPr>
        <w:t xml:space="preserve">from top-tier journals and books from 2011 to </w:t>
      </w:r>
      <w:r>
        <w:rPr>
          <w:rFonts w:ascii="Times New Roman" w:hAnsi="Times New Roman" w:cs="Times New Roman" w:hint="eastAsia"/>
          <w:lang w:eastAsia="zh-TW"/>
        </w:rPr>
        <w:lastRenderedPageBreak/>
        <w:t xml:space="preserve">2015 that are related to our point of interest. For journals, we used the search </w:t>
      </w:r>
      <w:r>
        <w:rPr>
          <w:rFonts w:ascii="Times New Roman" w:hAnsi="Times New Roman" w:cs="Times New Roman"/>
          <w:lang w:eastAsia="zh-TW"/>
        </w:rPr>
        <w:t>engine</w:t>
      </w:r>
      <w:r>
        <w:rPr>
          <w:rFonts w:ascii="Times New Roman" w:hAnsi="Times New Roman" w:cs="Times New Roman" w:hint="eastAsia"/>
          <w:lang w:eastAsia="zh-TW"/>
        </w:rPr>
        <w:t xml:space="preserve"> </w:t>
      </w:r>
      <w:r w:rsidR="002B6185">
        <w:rPr>
          <w:rFonts w:ascii="Times New Roman" w:hAnsi="Times New Roman" w:cs="Times New Roman" w:hint="eastAsia"/>
          <w:lang w:eastAsia="zh-TW"/>
        </w:rPr>
        <w:t xml:space="preserve">in the websites </w:t>
      </w:r>
      <w:r>
        <w:rPr>
          <w:rFonts w:ascii="Times New Roman" w:hAnsi="Times New Roman" w:cs="Times New Roman" w:hint="eastAsia"/>
          <w:lang w:eastAsia="zh-TW"/>
        </w:rPr>
        <w:t xml:space="preserve">of a number of top-tier journals in the areas of </w:t>
      </w:r>
      <w:r>
        <w:rPr>
          <w:rFonts w:ascii="Times New Roman" w:hAnsi="Times New Roman" w:cs="Times New Roman"/>
          <w:lang w:eastAsia="zh-TW"/>
        </w:rPr>
        <w:t>governance</w:t>
      </w:r>
      <w:r>
        <w:rPr>
          <w:rFonts w:ascii="Times New Roman" w:hAnsi="Times New Roman" w:cs="Times New Roman" w:hint="eastAsia"/>
          <w:lang w:eastAsia="zh-TW"/>
        </w:rPr>
        <w:t xml:space="preserve">, </w:t>
      </w:r>
      <w:r>
        <w:rPr>
          <w:rFonts w:ascii="Times New Roman" w:hAnsi="Times New Roman" w:cs="Times New Roman"/>
          <w:lang w:eastAsia="zh-TW"/>
        </w:rPr>
        <w:t>public</w:t>
      </w:r>
      <w:r>
        <w:rPr>
          <w:rFonts w:ascii="Times New Roman" w:hAnsi="Times New Roman" w:cs="Times New Roman" w:hint="eastAsia"/>
          <w:lang w:eastAsia="zh-TW"/>
        </w:rPr>
        <w:t xml:space="preserve"> management and </w:t>
      </w:r>
      <w:r>
        <w:rPr>
          <w:rFonts w:ascii="Times New Roman" w:hAnsi="Times New Roman" w:cs="Times New Roman"/>
          <w:lang w:eastAsia="zh-TW"/>
        </w:rPr>
        <w:t>public</w:t>
      </w:r>
      <w:r>
        <w:rPr>
          <w:rFonts w:ascii="Times New Roman" w:hAnsi="Times New Roman" w:cs="Times New Roman" w:hint="eastAsia"/>
          <w:lang w:eastAsia="zh-TW"/>
        </w:rPr>
        <w:t xml:space="preserve"> policy</w:t>
      </w:r>
      <w:r w:rsidRPr="006F4AF0">
        <w:rPr>
          <w:rStyle w:val="FootnoteReference"/>
        </w:rPr>
        <w:footnoteReference w:id="1"/>
      </w:r>
      <w:r>
        <w:rPr>
          <w:rFonts w:ascii="Times New Roman" w:hAnsi="Times New Roman" w:cs="Times New Roman" w:hint="eastAsia"/>
          <w:lang w:eastAsia="zh-TW"/>
        </w:rPr>
        <w:t xml:space="preserve"> </w:t>
      </w:r>
      <w:r w:rsidR="006445DE">
        <w:rPr>
          <w:rFonts w:ascii="Times New Roman" w:hAnsi="Times New Roman" w:cs="Times New Roman" w:hint="eastAsia"/>
          <w:lang w:eastAsia="zh-TW"/>
        </w:rPr>
        <w:t>with</w:t>
      </w:r>
      <w:r>
        <w:rPr>
          <w:rFonts w:ascii="Times New Roman" w:hAnsi="Times New Roman" w:cs="Times New Roman" w:hint="eastAsia"/>
          <w:lang w:eastAsia="zh-TW"/>
        </w:rPr>
        <w:t xml:space="preserve"> </w:t>
      </w:r>
      <w:r>
        <w:rPr>
          <w:rFonts w:ascii="Times New Roman" w:hAnsi="Times New Roman" w:cs="Times New Roman"/>
          <w:lang w:eastAsia="zh-TW"/>
        </w:rPr>
        <w:t>keyword</w:t>
      </w:r>
      <w:r>
        <w:rPr>
          <w:rFonts w:ascii="Times New Roman" w:hAnsi="Times New Roman" w:cs="Times New Roman" w:hint="eastAsia"/>
          <w:lang w:eastAsia="zh-TW"/>
        </w:rPr>
        <w:t xml:space="preserve">s </w:t>
      </w:r>
      <w:r w:rsidRPr="00DD177E">
        <w:rPr>
          <w:rFonts w:ascii="Times New Roman" w:hAnsi="Times New Roman" w:cs="Times New Roman"/>
          <w:i/>
          <w:lang w:eastAsia="zh-TW"/>
        </w:rPr>
        <w:t>governance</w:t>
      </w:r>
      <w:r w:rsidRPr="00DD177E">
        <w:rPr>
          <w:rFonts w:ascii="Times New Roman" w:hAnsi="Times New Roman" w:cs="Times New Roman" w:hint="eastAsia"/>
          <w:i/>
          <w:lang w:eastAsia="zh-TW"/>
        </w:rPr>
        <w:t xml:space="preserve">, public management, crisis, </w:t>
      </w:r>
      <w:r w:rsidRPr="00DD177E">
        <w:rPr>
          <w:rFonts w:ascii="Times New Roman" w:hAnsi="Times New Roman" w:cs="Times New Roman"/>
          <w:i/>
          <w:lang w:eastAsia="zh-TW"/>
        </w:rPr>
        <w:t>financial</w:t>
      </w:r>
      <w:r w:rsidRPr="00DD177E">
        <w:rPr>
          <w:rFonts w:ascii="Times New Roman" w:hAnsi="Times New Roman" w:cs="Times New Roman" w:hint="eastAsia"/>
          <w:i/>
          <w:lang w:eastAsia="zh-TW"/>
        </w:rPr>
        <w:t xml:space="preserve"> </w:t>
      </w:r>
      <w:r w:rsidRPr="00DD177E">
        <w:rPr>
          <w:rFonts w:ascii="Times New Roman" w:hAnsi="Times New Roman" w:cs="Times New Roman"/>
          <w:i/>
          <w:lang w:eastAsia="zh-TW"/>
        </w:rPr>
        <w:t>regulation</w:t>
      </w:r>
      <w:r w:rsidRPr="00DD177E">
        <w:rPr>
          <w:rFonts w:ascii="Times New Roman" w:hAnsi="Times New Roman" w:cs="Times New Roman" w:hint="eastAsia"/>
          <w:i/>
          <w:lang w:eastAsia="zh-TW"/>
        </w:rPr>
        <w:t xml:space="preserve"> and </w:t>
      </w:r>
      <w:r w:rsidRPr="00DD177E">
        <w:rPr>
          <w:rFonts w:ascii="Times New Roman" w:hAnsi="Times New Roman" w:cs="Times New Roman"/>
          <w:i/>
          <w:lang w:eastAsia="zh-TW"/>
        </w:rPr>
        <w:t>austerity</w:t>
      </w:r>
      <w:r>
        <w:rPr>
          <w:rFonts w:ascii="Times New Roman" w:hAnsi="Times New Roman" w:cs="Times New Roman" w:hint="eastAsia"/>
          <w:lang w:eastAsia="zh-TW"/>
        </w:rPr>
        <w:t xml:space="preserve">. For books, we used the same set of </w:t>
      </w:r>
      <w:r>
        <w:rPr>
          <w:rFonts w:ascii="Times New Roman" w:hAnsi="Times New Roman" w:cs="Times New Roman"/>
          <w:lang w:eastAsia="zh-TW"/>
        </w:rPr>
        <w:t>keyword</w:t>
      </w:r>
      <w:r>
        <w:rPr>
          <w:rFonts w:ascii="Times New Roman" w:hAnsi="Times New Roman" w:cs="Times New Roman" w:hint="eastAsia"/>
          <w:lang w:eastAsia="zh-TW"/>
        </w:rPr>
        <w:t xml:space="preserve">s to search </w:t>
      </w:r>
      <w:r w:rsidR="00DF6F00">
        <w:rPr>
          <w:rFonts w:ascii="Times New Roman" w:hAnsi="Times New Roman" w:cs="Times New Roman" w:hint="eastAsia"/>
          <w:lang w:eastAsia="zh-TW"/>
        </w:rPr>
        <w:t xml:space="preserve">the </w:t>
      </w:r>
      <w:r>
        <w:rPr>
          <w:rFonts w:ascii="Times New Roman" w:hAnsi="Times New Roman" w:cs="Times New Roman" w:hint="eastAsia"/>
          <w:lang w:eastAsia="zh-TW"/>
        </w:rPr>
        <w:t xml:space="preserve">books </w:t>
      </w:r>
      <w:r w:rsidR="00DF6F00">
        <w:rPr>
          <w:rFonts w:ascii="Times New Roman" w:hAnsi="Times New Roman" w:cs="Times New Roman" w:hint="eastAsia"/>
          <w:lang w:eastAsia="zh-TW"/>
        </w:rPr>
        <w:t>from the</w:t>
      </w:r>
      <w:r>
        <w:rPr>
          <w:rFonts w:ascii="Times New Roman" w:hAnsi="Times New Roman" w:cs="Times New Roman" w:hint="eastAsia"/>
          <w:lang w:eastAsia="zh-TW"/>
        </w:rPr>
        <w:t xml:space="preserve"> Web of Science and Google Scholar.</w:t>
      </w:r>
      <w:r w:rsidR="009D47FA">
        <w:rPr>
          <w:rFonts w:ascii="Times New Roman" w:hAnsi="Times New Roman" w:cs="Times New Roman" w:hint="eastAsia"/>
          <w:lang w:eastAsia="zh-TW"/>
        </w:rPr>
        <w:t xml:space="preserve"> The authors review</w:t>
      </w:r>
      <w:r w:rsidR="007C5706">
        <w:rPr>
          <w:rFonts w:ascii="Times New Roman" w:hAnsi="Times New Roman" w:cs="Times New Roman"/>
          <w:lang w:eastAsia="zh-TW"/>
        </w:rPr>
        <w:t>ed</w:t>
      </w:r>
      <w:r w:rsidR="009D47FA">
        <w:rPr>
          <w:rFonts w:ascii="Times New Roman" w:hAnsi="Times New Roman" w:cs="Times New Roman" w:hint="eastAsia"/>
          <w:lang w:eastAsia="zh-TW"/>
        </w:rPr>
        <w:t xml:space="preserve"> each of them and select</w:t>
      </w:r>
      <w:r w:rsidR="007C5706">
        <w:rPr>
          <w:rFonts w:ascii="Times New Roman" w:hAnsi="Times New Roman" w:cs="Times New Roman"/>
          <w:lang w:eastAsia="zh-TW"/>
        </w:rPr>
        <w:t>ed</w:t>
      </w:r>
      <w:r w:rsidR="009D47FA">
        <w:rPr>
          <w:rFonts w:ascii="Times New Roman" w:hAnsi="Times New Roman" w:cs="Times New Roman" w:hint="eastAsia"/>
          <w:lang w:eastAsia="zh-TW"/>
        </w:rPr>
        <w:t xml:space="preserve"> those</w:t>
      </w:r>
      <w:r w:rsidR="00C159FC">
        <w:rPr>
          <w:rFonts w:ascii="Times New Roman" w:hAnsi="Times New Roman" w:cs="Times New Roman" w:hint="eastAsia"/>
          <w:lang w:eastAsia="zh-TW"/>
        </w:rPr>
        <w:t xml:space="preserve"> that fit</w:t>
      </w:r>
      <w:r w:rsidR="002633E5">
        <w:rPr>
          <w:rFonts w:ascii="Times New Roman" w:hAnsi="Times New Roman" w:cs="Times New Roman" w:hint="eastAsia"/>
          <w:lang w:eastAsia="zh-TW"/>
        </w:rPr>
        <w:t xml:space="preserve"> our </w:t>
      </w:r>
      <w:r w:rsidR="00A71714">
        <w:rPr>
          <w:rFonts w:ascii="Times New Roman" w:hAnsi="Times New Roman" w:cs="Times New Roman"/>
          <w:lang w:eastAsia="zh-TW"/>
        </w:rPr>
        <w:t xml:space="preserve">two </w:t>
      </w:r>
      <w:r w:rsidR="00FF2AD1">
        <w:rPr>
          <w:rFonts w:ascii="Times New Roman" w:hAnsi="Times New Roman" w:cs="Times New Roman"/>
          <w:lang w:eastAsia="zh-TW"/>
        </w:rPr>
        <w:t xml:space="preserve">themes under </w:t>
      </w:r>
      <w:proofErr w:type="gramStart"/>
      <w:r w:rsidR="00FF2AD1">
        <w:rPr>
          <w:rFonts w:ascii="Times New Roman" w:hAnsi="Times New Roman" w:cs="Times New Roman"/>
          <w:lang w:eastAsia="zh-TW"/>
        </w:rPr>
        <w:t>examination</w:t>
      </w:r>
      <w:r w:rsidR="001E2569">
        <w:rPr>
          <w:rFonts w:ascii="Times New Roman" w:hAnsi="Times New Roman" w:cs="Times New Roman" w:hint="eastAsia"/>
          <w:lang w:eastAsia="zh-TW"/>
        </w:rPr>
        <w:t>,</w:t>
      </w:r>
      <w:proofErr w:type="gramEnd"/>
      <w:r w:rsidR="001E2569">
        <w:rPr>
          <w:rFonts w:ascii="Times New Roman" w:hAnsi="Times New Roman" w:cs="Times New Roman" w:hint="eastAsia"/>
          <w:lang w:eastAsia="zh-TW"/>
        </w:rPr>
        <w:t xml:space="preserve"> namely,</w:t>
      </w:r>
      <w:r w:rsidR="002633E5">
        <w:rPr>
          <w:rFonts w:ascii="Times New Roman" w:hAnsi="Times New Roman" w:cs="Times New Roman" w:hint="eastAsia"/>
          <w:lang w:eastAsia="zh-TW"/>
        </w:rPr>
        <w:t xml:space="preserve"> more </w:t>
      </w:r>
      <w:r w:rsidR="00F7305F">
        <w:rPr>
          <w:rFonts w:ascii="Times New Roman" w:hAnsi="Times New Roman" w:cs="Times New Roman" w:hint="eastAsia"/>
          <w:lang w:eastAsia="zh-TW"/>
        </w:rPr>
        <w:t>controls over the</w:t>
      </w:r>
      <w:r w:rsidR="002633E5">
        <w:rPr>
          <w:rFonts w:ascii="Times New Roman" w:hAnsi="Times New Roman" w:cs="Times New Roman" w:hint="eastAsia"/>
          <w:lang w:eastAsia="zh-TW"/>
        </w:rPr>
        <w:t xml:space="preserve"> </w:t>
      </w:r>
      <w:r w:rsidR="002633E5">
        <w:rPr>
          <w:rFonts w:ascii="Times New Roman" w:hAnsi="Times New Roman" w:cs="Times New Roman"/>
          <w:lang w:eastAsia="zh-TW"/>
        </w:rPr>
        <w:t>financial</w:t>
      </w:r>
      <w:r w:rsidR="002633E5">
        <w:rPr>
          <w:rFonts w:ascii="Times New Roman" w:hAnsi="Times New Roman" w:cs="Times New Roman" w:hint="eastAsia"/>
          <w:lang w:eastAsia="zh-TW"/>
        </w:rPr>
        <w:t xml:space="preserve"> markets and </w:t>
      </w:r>
      <w:r w:rsidR="002633E5">
        <w:rPr>
          <w:rFonts w:ascii="Times New Roman" w:hAnsi="Times New Roman" w:cs="Times New Roman"/>
          <w:lang w:eastAsia="zh-TW"/>
        </w:rPr>
        <w:t>austerity</w:t>
      </w:r>
      <w:r w:rsidR="002633E5">
        <w:rPr>
          <w:rFonts w:ascii="Times New Roman" w:hAnsi="Times New Roman" w:cs="Times New Roman" w:hint="eastAsia"/>
          <w:lang w:eastAsia="zh-TW"/>
        </w:rPr>
        <w:t xml:space="preserve"> </w:t>
      </w:r>
      <w:r w:rsidR="002633E5">
        <w:rPr>
          <w:rFonts w:ascii="Times New Roman" w:hAnsi="Times New Roman" w:cs="Times New Roman"/>
          <w:lang w:eastAsia="zh-TW"/>
        </w:rPr>
        <w:t>measure</w:t>
      </w:r>
      <w:r w:rsidR="002633E5">
        <w:rPr>
          <w:rFonts w:ascii="Times New Roman" w:hAnsi="Times New Roman" w:cs="Times New Roman" w:hint="eastAsia"/>
          <w:lang w:eastAsia="zh-TW"/>
        </w:rPr>
        <w:t>s.</w:t>
      </w:r>
    </w:p>
    <w:p w14:paraId="465C06DC" w14:textId="77777777" w:rsidR="00390D82" w:rsidRPr="00B00AB3" w:rsidRDefault="00390D82" w:rsidP="00334F6B">
      <w:pPr>
        <w:spacing w:line="480" w:lineRule="auto"/>
        <w:jc w:val="both"/>
        <w:rPr>
          <w:rFonts w:ascii="Times New Roman" w:hAnsi="Times New Roman" w:cs="Times New Roman"/>
          <w:lang w:eastAsia="zh-TW"/>
        </w:rPr>
      </w:pPr>
    </w:p>
    <w:p w14:paraId="53800827" w14:textId="77777777" w:rsidR="00BC2049" w:rsidRPr="00B00AB3" w:rsidRDefault="00BC2049" w:rsidP="00334F6B">
      <w:pPr>
        <w:spacing w:line="480" w:lineRule="auto"/>
        <w:jc w:val="both"/>
        <w:rPr>
          <w:rFonts w:ascii="Times New Roman" w:hAnsi="Times New Roman" w:cs="Times New Roman"/>
        </w:rPr>
      </w:pPr>
    </w:p>
    <w:p w14:paraId="71C59F06" w14:textId="77777777" w:rsidR="002A6091" w:rsidRPr="00B00AB3" w:rsidRDefault="002A6091" w:rsidP="00334F6B">
      <w:pPr>
        <w:spacing w:line="480" w:lineRule="auto"/>
        <w:jc w:val="both"/>
        <w:rPr>
          <w:rFonts w:ascii="Times New Roman" w:hAnsi="Times New Roman" w:cs="Times New Roman"/>
        </w:rPr>
      </w:pPr>
      <w:bookmarkStart w:id="7" w:name="_Toc300234768"/>
      <w:r w:rsidRPr="00B00AB3">
        <w:rPr>
          <w:rFonts w:ascii="Times New Roman" w:hAnsi="Times New Roman" w:cs="Times New Roman"/>
          <w:b/>
        </w:rPr>
        <w:t xml:space="preserve">Governance Beyond </w:t>
      </w:r>
      <w:r w:rsidR="00E64495" w:rsidRPr="00B00AB3">
        <w:rPr>
          <w:rFonts w:ascii="Times New Roman" w:hAnsi="Times New Roman" w:cs="Times New Roman"/>
          <w:b/>
        </w:rPr>
        <w:t>L</w:t>
      </w:r>
      <w:r w:rsidRPr="00B00AB3">
        <w:rPr>
          <w:rFonts w:ascii="Times New Roman" w:hAnsi="Times New Roman" w:cs="Times New Roman"/>
          <w:b/>
        </w:rPr>
        <w:t>iberalism: Two Different Trajectories</w:t>
      </w:r>
    </w:p>
    <w:bookmarkEnd w:id="7"/>
    <w:p w14:paraId="4572A7BC" w14:textId="77777777" w:rsidR="0073109C" w:rsidRPr="00B00AB3" w:rsidRDefault="0073109C" w:rsidP="00334F6B">
      <w:pPr>
        <w:spacing w:line="480" w:lineRule="auto"/>
        <w:jc w:val="both"/>
        <w:rPr>
          <w:rFonts w:ascii="Times New Roman" w:hAnsi="Times New Roman" w:cs="Times New Roman"/>
        </w:rPr>
      </w:pPr>
    </w:p>
    <w:p w14:paraId="5A99A931" w14:textId="44EA1759" w:rsidR="0073109C" w:rsidRPr="00B00AB3" w:rsidRDefault="00411BBB" w:rsidP="00334F6B">
      <w:pPr>
        <w:spacing w:line="480" w:lineRule="auto"/>
        <w:jc w:val="both"/>
        <w:rPr>
          <w:rFonts w:ascii="Times New Roman" w:hAnsi="Times New Roman" w:cs="Times New Roman"/>
        </w:rPr>
      </w:pPr>
      <w:r w:rsidRPr="00B00AB3">
        <w:rPr>
          <w:rFonts w:ascii="Times New Roman" w:hAnsi="Times New Roman" w:cs="Times New Roman"/>
        </w:rPr>
        <w:t>T</w:t>
      </w:r>
      <w:r w:rsidR="0073109C" w:rsidRPr="00B00AB3">
        <w:rPr>
          <w:rFonts w:ascii="Times New Roman" w:hAnsi="Times New Roman" w:cs="Times New Roman"/>
        </w:rPr>
        <w:t xml:space="preserve">his </w:t>
      </w:r>
      <w:r w:rsidR="00F268B6">
        <w:rPr>
          <w:rFonts w:ascii="Times New Roman" w:hAnsi="Times New Roman" w:cs="Times New Roman"/>
        </w:rPr>
        <w:t>article</w:t>
      </w:r>
      <w:r w:rsidR="0073109C" w:rsidRPr="00B00AB3">
        <w:rPr>
          <w:rFonts w:ascii="Times New Roman" w:hAnsi="Times New Roman" w:cs="Times New Roman"/>
        </w:rPr>
        <w:t xml:space="preserve"> </w:t>
      </w:r>
      <w:r w:rsidRPr="00B00AB3">
        <w:rPr>
          <w:rFonts w:ascii="Times New Roman" w:hAnsi="Times New Roman" w:cs="Times New Roman"/>
        </w:rPr>
        <w:t xml:space="preserve">addresses </w:t>
      </w:r>
      <w:r w:rsidR="0073109C" w:rsidRPr="00B00AB3">
        <w:rPr>
          <w:rFonts w:ascii="Times New Roman" w:hAnsi="Times New Roman" w:cs="Times New Roman"/>
        </w:rPr>
        <w:t xml:space="preserve">how governance has changed since the financial crisis, and also </w:t>
      </w:r>
      <w:r w:rsidR="00D42BFE">
        <w:rPr>
          <w:rFonts w:ascii="Times New Roman" w:hAnsi="Times New Roman" w:cs="Times New Roman"/>
        </w:rPr>
        <w:t>review</w:t>
      </w:r>
      <w:r w:rsidR="00836293">
        <w:rPr>
          <w:rFonts w:ascii="Times New Roman" w:hAnsi="Times New Roman" w:cs="Times New Roman"/>
        </w:rPr>
        <w:t>s</w:t>
      </w:r>
      <w:r w:rsidR="00D42BFE">
        <w:rPr>
          <w:rFonts w:ascii="Times New Roman" w:hAnsi="Times New Roman" w:cs="Times New Roman"/>
        </w:rPr>
        <w:t xml:space="preserve"> empirical evidence from </w:t>
      </w:r>
      <w:r w:rsidR="00A8436F">
        <w:rPr>
          <w:rFonts w:ascii="Times New Roman" w:hAnsi="Times New Roman" w:cs="Times New Roman"/>
        </w:rPr>
        <w:t xml:space="preserve">the relevant </w:t>
      </w:r>
      <w:r w:rsidR="00D42BFE">
        <w:rPr>
          <w:rFonts w:ascii="Times New Roman" w:hAnsi="Times New Roman" w:cs="Times New Roman"/>
        </w:rPr>
        <w:t>literature</w:t>
      </w:r>
      <w:r w:rsidR="0073109C" w:rsidRPr="00B00AB3">
        <w:rPr>
          <w:rFonts w:ascii="Times New Roman" w:hAnsi="Times New Roman" w:cs="Times New Roman"/>
        </w:rPr>
        <w:t xml:space="preserve"> </w:t>
      </w:r>
      <w:r w:rsidR="00331906" w:rsidRPr="00B00AB3">
        <w:rPr>
          <w:rFonts w:ascii="Times New Roman" w:hAnsi="Times New Roman" w:cs="Times New Roman"/>
        </w:rPr>
        <w:t xml:space="preserve">to understand </w:t>
      </w:r>
      <w:r w:rsidR="0073109C" w:rsidRPr="00B00AB3">
        <w:rPr>
          <w:rFonts w:ascii="Times New Roman" w:hAnsi="Times New Roman" w:cs="Times New Roman"/>
        </w:rPr>
        <w:t xml:space="preserve">the </w:t>
      </w:r>
      <w:r w:rsidR="00512145" w:rsidRPr="00B00AB3">
        <w:rPr>
          <w:rFonts w:ascii="Times New Roman" w:hAnsi="Times New Roman" w:cs="Times New Roman"/>
        </w:rPr>
        <w:t>change in modes</w:t>
      </w:r>
      <w:r w:rsidR="0073109C" w:rsidRPr="00B00AB3">
        <w:rPr>
          <w:rFonts w:ascii="Times New Roman" w:hAnsi="Times New Roman" w:cs="Times New Roman"/>
        </w:rPr>
        <w:t xml:space="preserve"> of governance. With this aim, we offer critical reflection </w:t>
      </w:r>
      <w:r w:rsidR="00E72760" w:rsidRPr="00B00AB3">
        <w:rPr>
          <w:rFonts w:ascii="Times New Roman" w:hAnsi="Times New Roman" w:cs="Times New Roman"/>
        </w:rPr>
        <w:t xml:space="preserve">on </w:t>
      </w:r>
      <w:r w:rsidR="00C64746">
        <w:rPr>
          <w:rFonts w:ascii="Times New Roman" w:hAnsi="Times New Roman" w:cs="Times New Roman" w:hint="eastAsia"/>
          <w:lang w:eastAsia="zh-TW"/>
        </w:rPr>
        <w:t xml:space="preserve">different </w:t>
      </w:r>
      <w:r w:rsidR="00A96341" w:rsidRPr="00B00AB3">
        <w:rPr>
          <w:rFonts w:ascii="Times New Roman" w:hAnsi="Times New Roman" w:cs="Times New Roman"/>
        </w:rPr>
        <w:t>trajectories in governance beyond liberalism</w:t>
      </w:r>
      <w:r w:rsidR="00A51E27">
        <w:rPr>
          <w:rFonts w:ascii="Times New Roman" w:hAnsi="Times New Roman" w:cs="Times New Roman"/>
        </w:rPr>
        <w:t xml:space="preserve"> after the financial crisis</w:t>
      </w:r>
      <w:r w:rsidR="00E72760" w:rsidRPr="00B00AB3">
        <w:rPr>
          <w:rFonts w:ascii="Times New Roman" w:hAnsi="Times New Roman" w:cs="Times New Roman"/>
        </w:rPr>
        <w:t>.</w:t>
      </w:r>
      <w:r w:rsidR="00AC6B6E" w:rsidRPr="00B00AB3">
        <w:rPr>
          <w:rFonts w:ascii="Times New Roman" w:hAnsi="Times New Roman" w:cs="Times New Roman"/>
        </w:rPr>
        <w:t xml:space="preserve"> </w:t>
      </w:r>
      <w:r w:rsidR="007A23C4">
        <w:rPr>
          <w:rFonts w:ascii="Times New Roman" w:hAnsi="Times New Roman" w:cs="Times New Roman"/>
        </w:rPr>
        <w:t xml:space="preserve">In the following, we </w:t>
      </w:r>
      <w:r w:rsidR="00865CF4">
        <w:rPr>
          <w:rFonts w:ascii="Times New Roman" w:hAnsi="Times New Roman" w:cs="Times New Roman"/>
        </w:rPr>
        <w:t>briefly outline the significant lessons</w:t>
      </w:r>
      <w:r w:rsidR="007A23C4">
        <w:rPr>
          <w:rFonts w:ascii="Times New Roman" w:hAnsi="Times New Roman" w:cs="Times New Roman"/>
        </w:rPr>
        <w:t xml:space="preserve"> of </w:t>
      </w:r>
      <w:r w:rsidR="007C7134">
        <w:rPr>
          <w:rFonts w:ascii="Times New Roman" w:hAnsi="Times New Roman" w:cs="Times New Roman" w:hint="eastAsia"/>
          <w:lang w:eastAsia="zh-TW"/>
        </w:rPr>
        <w:t>global financial crisis</w:t>
      </w:r>
      <w:r w:rsidR="007A23C4">
        <w:rPr>
          <w:rFonts w:ascii="Times New Roman" w:hAnsi="Times New Roman" w:cs="Times New Roman"/>
        </w:rPr>
        <w:t xml:space="preserve"> to states and governance. </w:t>
      </w:r>
      <w:r w:rsidR="00363E3E">
        <w:rPr>
          <w:rFonts w:ascii="Times New Roman" w:hAnsi="Times New Roman" w:cs="Times New Roman"/>
        </w:rPr>
        <w:t xml:space="preserve">Then, we provide two </w:t>
      </w:r>
      <w:r w:rsidR="0053388F">
        <w:rPr>
          <w:rFonts w:ascii="Times New Roman" w:hAnsi="Times New Roman" w:cs="Times New Roman"/>
        </w:rPr>
        <w:t xml:space="preserve">distinct trajectories </w:t>
      </w:r>
      <w:r w:rsidR="00363E3E">
        <w:rPr>
          <w:rFonts w:ascii="Times New Roman" w:hAnsi="Times New Roman" w:cs="Times New Roman"/>
        </w:rPr>
        <w:t xml:space="preserve">of governance </w:t>
      </w:r>
      <w:r w:rsidR="0053388F">
        <w:rPr>
          <w:rFonts w:ascii="Times New Roman" w:hAnsi="Times New Roman" w:cs="Times New Roman"/>
        </w:rPr>
        <w:t xml:space="preserve">to illustrate the changing and more dynamic role of state and non-state actors after </w:t>
      </w:r>
      <w:r w:rsidR="007C7134">
        <w:rPr>
          <w:rFonts w:ascii="Times New Roman" w:hAnsi="Times New Roman" w:cs="Times New Roman" w:hint="eastAsia"/>
          <w:lang w:eastAsia="zh-TW"/>
        </w:rPr>
        <w:t>global financial crisis</w:t>
      </w:r>
      <w:r w:rsidR="00D47A26">
        <w:rPr>
          <w:rFonts w:ascii="Times New Roman" w:hAnsi="Times New Roman" w:cs="Times New Roman"/>
        </w:rPr>
        <w:t xml:space="preserve">. The mode of governance is diverse </w:t>
      </w:r>
      <w:r w:rsidR="0053388F">
        <w:rPr>
          <w:rFonts w:ascii="Times New Roman" w:hAnsi="Times New Roman" w:cs="Times New Roman"/>
        </w:rPr>
        <w:t>rather than</w:t>
      </w:r>
      <w:r w:rsidR="00D47A26">
        <w:rPr>
          <w:rFonts w:ascii="Times New Roman" w:hAnsi="Times New Roman" w:cs="Times New Roman"/>
        </w:rPr>
        <w:t xml:space="preserve"> solely</w:t>
      </w:r>
      <w:r w:rsidR="0053388F">
        <w:rPr>
          <w:rFonts w:ascii="Times New Roman" w:hAnsi="Times New Roman" w:cs="Times New Roman"/>
        </w:rPr>
        <w:t xml:space="preserve"> pointing to</w:t>
      </w:r>
      <w:r w:rsidR="00865CF4">
        <w:rPr>
          <w:rFonts w:ascii="Times New Roman" w:hAnsi="Times New Roman" w:cs="Times New Roman"/>
        </w:rPr>
        <w:t>wards</w:t>
      </w:r>
      <w:r w:rsidR="0053388F">
        <w:rPr>
          <w:rFonts w:ascii="Times New Roman" w:hAnsi="Times New Roman" w:cs="Times New Roman"/>
        </w:rPr>
        <w:t xml:space="preserve"> neoliberalism</w:t>
      </w:r>
      <w:r w:rsidR="003554FF">
        <w:rPr>
          <w:rFonts w:ascii="Times New Roman" w:hAnsi="Times New Roman" w:cs="Times New Roman"/>
        </w:rPr>
        <w:t xml:space="preserve"> in the NPM era</w:t>
      </w:r>
      <w:r w:rsidR="008D40E5">
        <w:rPr>
          <w:rFonts w:ascii="Times New Roman" w:hAnsi="Times New Roman" w:cs="Times New Roman"/>
        </w:rPr>
        <w:t xml:space="preserve"> since </w:t>
      </w:r>
      <w:r w:rsidR="00155C3F">
        <w:rPr>
          <w:rFonts w:ascii="Times New Roman" w:hAnsi="Times New Roman" w:cs="Times New Roman"/>
        </w:rPr>
        <w:t>the</w:t>
      </w:r>
      <w:r w:rsidR="00825D4E">
        <w:rPr>
          <w:rFonts w:ascii="Times New Roman" w:hAnsi="Times New Roman" w:cs="Times New Roman"/>
        </w:rPr>
        <w:t xml:space="preserve"> </w:t>
      </w:r>
      <w:r w:rsidR="008D40E5">
        <w:rPr>
          <w:rFonts w:ascii="Times New Roman" w:hAnsi="Times New Roman" w:cs="Times New Roman"/>
        </w:rPr>
        <w:t>1960s</w:t>
      </w:r>
      <w:r w:rsidR="0053388F">
        <w:rPr>
          <w:rFonts w:ascii="Times New Roman" w:hAnsi="Times New Roman" w:cs="Times New Roman"/>
        </w:rPr>
        <w:t xml:space="preserve">. </w:t>
      </w:r>
      <w:r w:rsidR="00962B6F">
        <w:rPr>
          <w:rFonts w:ascii="Times New Roman" w:hAnsi="Times New Roman" w:cs="Times New Roman"/>
        </w:rPr>
        <w:t>To illustrate these ideas, f</w:t>
      </w:r>
      <w:r w:rsidR="0053388F">
        <w:rPr>
          <w:rFonts w:ascii="Times New Roman" w:hAnsi="Times New Roman" w:cs="Times New Roman"/>
        </w:rPr>
        <w:t>irstly</w:t>
      </w:r>
      <w:r w:rsidR="007A23C4">
        <w:rPr>
          <w:rFonts w:ascii="Times New Roman" w:hAnsi="Times New Roman" w:cs="Times New Roman"/>
        </w:rPr>
        <w:t xml:space="preserve">, </w:t>
      </w:r>
      <w:r w:rsidR="00E72760" w:rsidRPr="00B00AB3">
        <w:rPr>
          <w:rFonts w:ascii="Times New Roman" w:hAnsi="Times New Roman" w:cs="Times New Roman"/>
        </w:rPr>
        <w:t xml:space="preserve">we </w:t>
      </w:r>
      <w:r w:rsidR="00A96341" w:rsidRPr="00B00AB3">
        <w:rPr>
          <w:rFonts w:ascii="Times New Roman" w:hAnsi="Times New Roman" w:cs="Times New Roman"/>
        </w:rPr>
        <w:t>review how state</w:t>
      </w:r>
      <w:r w:rsidR="001C7CA0" w:rsidRPr="00B00AB3">
        <w:rPr>
          <w:rFonts w:ascii="Times New Roman" w:hAnsi="Times New Roman" w:cs="Times New Roman"/>
        </w:rPr>
        <w:t>s</w:t>
      </w:r>
      <w:r w:rsidR="00A96341" w:rsidRPr="00B00AB3">
        <w:rPr>
          <w:rFonts w:ascii="Times New Roman" w:hAnsi="Times New Roman" w:cs="Times New Roman"/>
        </w:rPr>
        <w:t xml:space="preserve"> imposed </w:t>
      </w:r>
      <w:r w:rsidR="00AC6B6E" w:rsidRPr="00B00AB3">
        <w:rPr>
          <w:rFonts w:ascii="Times New Roman" w:hAnsi="Times New Roman" w:cs="Times New Roman"/>
        </w:rPr>
        <w:t>more stringent regulations</w:t>
      </w:r>
      <w:r w:rsidR="00E96C17">
        <w:rPr>
          <w:rFonts w:ascii="Times New Roman" w:hAnsi="Times New Roman" w:cs="Times New Roman" w:hint="eastAsia"/>
          <w:lang w:eastAsia="zh-TW"/>
        </w:rPr>
        <w:t xml:space="preserve"> and controls</w:t>
      </w:r>
      <w:r w:rsidR="00AC6B6E" w:rsidRPr="00B00AB3">
        <w:rPr>
          <w:rFonts w:ascii="Times New Roman" w:hAnsi="Times New Roman" w:cs="Times New Roman"/>
        </w:rPr>
        <w:t xml:space="preserve"> </w:t>
      </w:r>
      <w:r w:rsidR="001C7CA0" w:rsidRPr="00B00AB3">
        <w:rPr>
          <w:rFonts w:ascii="Times New Roman" w:hAnsi="Times New Roman" w:cs="Times New Roman"/>
        </w:rPr>
        <w:t>during</w:t>
      </w:r>
      <w:r w:rsidR="0029450A" w:rsidRPr="00B00AB3">
        <w:rPr>
          <w:rFonts w:ascii="Times New Roman" w:hAnsi="Times New Roman" w:cs="Times New Roman"/>
        </w:rPr>
        <w:t xml:space="preserve"> the event of</w:t>
      </w:r>
      <w:r w:rsidR="00AC6B6E" w:rsidRPr="00B00AB3">
        <w:rPr>
          <w:rFonts w:ascii="Times New Roman" w:hAnsi="Times New Roman" w:cs="Times New Roman"/>
        </w:rPr>
        <w:t xml:space="preserve"> </w:t>
      </w:r>
      <w:r w:rsidR="0029450A" w:rsidRPr="00B00AB3">
        <w:rPr>
          <w:rFonts w:ascii="Times New Roman" w:hAnsi="Times New Roman" w:cs="Times New Roman"/>
        </w:rPr>
        <w:t xml:space="preserve">the </w:t>
      </w:r>
      <w:r w:rsidR="00AC6B6E" w:rsidRPr="00B00AB3">
        <w:rPr>
          <w:rFonts w:ascii="Times New Roman" w:hAnsi="Times New Roman" w:cs="Times New Roman"/>
        </w:rPr>
        <w:t xml:space="preserve">financial </w:t>
      </w:r>
      <w:r w:rsidR="00E72760" w:rsidRPr="00B00AB3">
        <w:rPr>
          <w:rFonts w:ascii="Times New Roman" w:hAnsi="Times New Roman" w:cs="Times New Roman"/>
        </w:rPr>
        <w:t>crisis</w:t>
      </w:r>
      <w:r w:rsidR="0029450A" w:rsidRPr="00B00AB3">
        <w:rPr>
          <w:rFonts w:ascii="Times New Roman" w:hAnsi="Times New Roman" w:cs="Times New Roman"/>
        </w:rPr>
        <w:t>.</w:t>
      </w:r>
      <w:r w:rsidR="00E72760" w:rsidRPr="00B00AB3">
        <w:rPr>
          <w:rFonts w:ascii="Times New Roman" w:hAnsi="Times New Roman" w:cs="Times New Roman"/>
        </w:rPr>
        <w:t xml:space="preserve"> </w:t>
      </w:r>
      <w:r w:rsidR="0029450A" w:rsidRPr="00B00AB3">
        <w:rPr>
          <w:rFonts w:ascii="Times New Roman" w:hAnsi="Times New Roman" w:cs="Times New Roman"/>
        </w:rPr>
        <w:t xml:space="preserve">This </w:t>
      </w:r>
      <w:r w:rsidR="00AC6B6E" w:rsidRPr="00B00AB3">
        <w:rPr>
          <w:rFonts w:ascii="Times New Roman" w:hAnsi="Times New Roman" w:cs="Times New Roman"/>
        </w:rPr>
        <w:t xml:space="preserve">is a manifestation of </w:t>
      </w:r>
      <w:r w:rsidR="0029450A" w:rsidRPr="00B00AB3">
        <w:rPr>
          <w:rFonts w:ascii="Times New Roman" w:hAnsi="Times New Roman" w:cs="Times New Roman"/>
        </w:rPr>
        <w:t xml:space="preserve">greater </w:t>
      </w:r>
      <w:r w:rsidR="00AC6B6E" w:rsidRPr="00B00AB3">
        <w:rPr>
          <w:rFonts w:ascii="Times New Roman" w:hAnsi="Times New Roman" w:cs="Times New Roman"/>
        </w:rPr>
        <w:t xml:space="preserve">state intervention </w:t>
      </w:r>
      <w:r w:rsidR="0029450A" w:rsidRPr="00B00AB3">
        <w:rPr>
          <w:rFonts w:ascii="Times New Roman" w:hAnsi="Times New Roman" w:cs="Times New Roman"/>
        </w:rPr>
        <w:t>i</w:t>
      </w:r>
      <w:r w:rsidR="00AC6B6E" w:rsidRPr="00B00AB3">
        <w:rPr>
          <w:rFonts w:ascii="Times New Roman" w:hAnsi="Times New Roman" w:cs="Times New Roman"/>
        </w:rPr>
        <w:t xml:space="preserve">n market affairs. Secondly, </w:t>
      </w:r>
      <w:r w:rsidR="004621DB">
        <w:rPr>
          <w:rFonts w:ascii="Times New Roman" w:hAnsi="Times New Roman" w:cs="Times New Roman"/>
        </w:rPr>
        <w:t xml:space="preserve">in contrast, </w:t>
      </w:r>
      <w:r w:rsidR="00E72760" w:rsidRPr="00B00AB3">
        <w:rPr>
          <w:rFonts w:ascii="Times New Roman" w:hAnsi="Times New Roman" w:cs="Times New Roman"/>
        </w:rPr>
        <w:t xml:space="preserve">we look at </w:t>
      </w:r>
      <w:r w:rsidR="00AC6B6E" w:rsidRPr="00B00AB3">
        <w:rPr>
          <w:rFonts w:ascii="Times New Roman" w:hAnsi="Times New Roman" w:cs="Times New Roman"/>
        </w:rPr>
        <w:t>austerity measures on public services with public budget cut</w:t>
      </w:r>
      <w:r w:rsidR="000B0BA0" w:rsidRPr="00B00AB3">
        <w:rPr>
          <w:rFonts w:ascii="Times New Roman" w:hAnsi="Times New Roman" w:cs="Times New Roman"/>
        </w:rPr>
        <w:t>s</w:t>
      </w:r>
      <w:r w:rsidR="00AC6B6E" w:rsidRPr="00B00AB3">
        <w:rPr>
          <w:rFonts w:ascii="Times New Roman" w:hAnsi="Times New Roman" w:cs="Times New Roman"/>
        </w:rPr>
        <w:t xml:space="preserve"> </w:t>
      </w:r>
      <w:r w:rsidR="00F75418" w:rsidRPr="00B00AB3">
        <w:rPr>
          <w:rFonts w:ascii="Times New Roman" w:hAnsi="Times New Roman" w:cs="Times New Roman"/>
        </w:rPr>
        <w:t xml:space="preserve">that </w:t>
      </w:r>
      <w:r w:rsidR="00AC6B6E" w:rsidRPr="00B00AB3">
        <w:rPr>
          <w:rFonts w:ascii="Times New Roman" w:hAnsi="Times New Roman" w:cs="Times New Roman"/>
        </w:rPr>
        <w:t>demonstrate the trajector</w:t>
      </w:r>
      <w:r w:rsidR="00A96341" w:rsidRPr="00B00AB3">
        <w:rPr>
          <w:rFonts w:ascii="Times New Roman" w:hAnsi="Times New Roman" w:cs="Times New Roman"/>
        </w:rPr>
        <w:t>ies</w:t>
      </w:r>
      <w:r w:rsidR="00AC6B6E" w:rsidRPr="00B00AB3">
        <w:rPr>
          <w:rFonts w:ascii="Times New Roman" w:hAnsi="Times New Roman" w:cs="Times New Roman"/>
        </w:rPr>
        <w:t xml:space="preserve"> of </w:t>
      </w:r>
      <w:r w:rsidR="0029450A" w:rsidRPr="00B00AB3">
        <w:rPr>
          <w:rFonts w:ascii="Times New Roman" w:hAnsi="Times New Roman" w:cs="Times New Roman"/>
        </w:rPr>
        <w:t xml:space="preserve">reduced </w:t>
      </w:r>
      <w:r w:rsidR="00AC6B6E" w:rsidRPr="00B00AB3">
        <w:rPr>
          <w:rFonts w:ascii="Times New Roman" w:hAnsi="Times New Roman" w:cs="Times New Roman"/>
        </w:rPr>
        <w:t>state involvement</w:t>
      </w:r>
      <w:r w:rsidR="009F3708" w:rsidRPr="00B00AB3">
        <w:rPr>
          <w:rFonts w:ascii="Times New Roman" w:hAnsi="Times New Roman" w:cs="Times New Roman"/>
        </w:rPr>
        <w:t xml:space="preserve">, more market-like </w:t>
      </w:r>
      <w:r w:rsidR="009F3708" w:rsidRPr="00B00AB3">
        <w:rPr>
          <w:rFonts w:ascii="Times New Roman" w:hAnsi="Times New Roman" w:cs="Times New Roman"/>
        </w:rPr>
        <w:lastRenderedPageBreak/>
        <w:t>practices</w:t>
      </w:r>
      <w:r w:rsidR="00AC6B6E" w:rsidRPr="00B00AB3">
        <w:rPr>
          <w:rFonts w:ascii="Times New Roman" w:hAnsi="Times New Roman" w:cs="Times New Roman"/>
        </w:rPr>
        <w:t xml:space="preserve"> and more self-governance in civil society.</w:t>
      </w:r>
      <w:r w:rsidR="00331906" w:rsidRPr="00B00AB3">
        <w:rPr>
          <w:rFonts w:ascii="Times New Roman" w:hAnsi="Times New Roman" w:cs="Times New Roman"/>
        </w:rPr>
        <w:t xml:space="preserve"> </w:t>
      </w:r>
      <w:r w:rsidR="00E563AC" w:rsidRPr="00B00AB3">
        <w:rPr>
          <w:rFonts w:ascii="Times New Roman" w:hAnsi="Times New Roman" w:cs="Times New Roman"/>
        </w:rPr>
        <w:t>The</w:t>
      </w:r>
      <w:r w:rsidR="001B55B5">
        <w:rPr>
          <w:rFonts w:ascii="Times New Roman" w:hAnsi="Times New Roman" w:cs="Times New Roman"/>
        </w:rPr>
        <w:t>se</w:t>
      </w:r>
      <w:r w:rsidR="00E563AC" w:rsidRPr="00B00AB3">
        <w:rPr>
          <w:rFonts w:ascii="Times New Roman" w:hAnsi="Times New Roman" w:cs="Times New Roman"/>
        </w:rPr>
        <w:t xml:space="preserve"> two </w:t>
      </w:r>
      <w:r w:rsidR="00FF2AD1">
        <w:rPr>
          <w:rFonts w:ascii="Times New Roman" w:hAnsi="Times New Roman" w:cs="Times New Roman"/>
        </w:rPr>
        <w:t>theme</w:t>
      </w:r>
      <w:r w:rsidR="00FF2AD1" w:rsidRPr="00B00AB3">
        <w:rPr>
          <w:rFonts w:ascii="Times New Roman" w:hAnsi="Times New Roman" w:cs="Times New Roman"/>
        </w:rPr>
        <w:t>s</w:t>
      </w:r>
      <w:r w:rsidR="00FF2AD1">
        <w:rPr>
          <w:rFonts w:ascii="Times New Roman" w:hAnsi="Times New Roman" w:cs="Times New Roman"/>
        </w:rPr>
        <w:t xml:space="preserve"> under examination</w:t>
      </w:r>
      <w:r w:rsidR="00FF2AD1" w:rsidRPr="00B00AB3">
        <w:rPr>
          <w:rFonts w:ascii="Times New Roman" w:hAnsi="Times New Roman" w:cs="Times New Roman"/>
        </w:rPr>
        <w:t xml:space="preserve"> </w:t>
      </w:r>
      <w:r w:rsidR="0073109C" w:rsidRPr="00B00AB3">
        <w:rPr>
          <w:rFonts w:ascii="Times New Roman" w:hAnsi="Times New Roman" w:cs="Times New Roman"/>
        </w:rPr>
        <w:t xml:space="preserve">outline </w:t>
      </w:r>
      <w:r w:rsidR="001C227A">
        <w:rPr>
          <w:rFonts w:ascii="Times New Roman" w:hAnsi="Times New Roman" w:cs="Times New Roman"/>
        </w:rPr>
        <w:t xml:space="preserve">very </w:t>
      </w:r>
      <w:r w:rsidR="0073109C" w:rsidRPr="00B00AB3">
        <w:rPr>
          <w:rFonts w:ascii="Times New Roman" w:hAnsi="Times New Roman" w:cs="Times New Roman"/>
        </w:rPr>
        <w:t>different trajectories of governing processes</w:t>
      </w:r>
      <w:r w:rsidR="001C227A">
        <w:rPr>
          <w:rFonts w:ascii="Times New Roman" w:hAnsi="Times New Roman" w:cs="Times New Roman"/>
        </w:rPr>
        <w:t xml:space="preserve"> in different circumstances.</w:t>
      </w:r>
      <w:r w:rsidR="0073109C" w:rsidRPr="00B00AB3">
        <w:rPr>
          <w:rFonts w:ascii="Times New Roman" w:hAnsi="Times New Roman" w:cs="Times New Roman"/>
        </w:rPr>
        <w:t xml:space="preserve"> </w:t>
      </w:r>
      <w:r w:rsidR="001C227A">
        <w:rPr>
          <w:rFonts w:ascii="Times New Roman" w:hAnsi="Times New Roman" w:cs="Times New Roman"/>
        </w:rPr>
        <w:t>It also</w:t>
      </w:r>
      <w:r w:rsidR="001C227A" w:rsidRPr="00B00AB3">
        <w:rPr>
          <w:rFonts w:ascii="Times New Roman" w:hAnsi="Times New Roman" w:cs="Times New Roman"/>
        </w:rPr>
        <w:t xml:space="preserve"> </w:t>
      </w:r>
      <w:r w:rsidR="006035AF" w:rsidRPr="00B00AB3">
        <w:rPr>
          <w:rFonts w:ascii="Times New Roman" w:hAnsi="Times New Roman" w:cs="Times New Roman"/>
        </w:rPr>
        <w:t>highlight</w:t>
      </w:r>
      <w:r w:rsidR="001C227A">
        <w:rPr>
          <w:rFonts w:ascii="Times New Roman" w:hAnsi="Times New Roman" w:cs="Times New Roman"/>
        </w:rPr>
        <w:t>s</w:t>
      </w:r>
      <w:r w:rsidR="0073109C" w:rsidRPr="00B00AB3">
        <w:rPr>
          <w:rFonts w:ascii="Times New Roman" w:hAnsi="Times New Roman" w:cs="Times New Roman"/>
        </w:rPr>
        <w:t xml:space="preserve"> the </w:t>
      </w:r>
      <w:r w:rsidR="00266464" w:rsidRPr="00B00AB3">
        <w:rPr>
          <w:rFonts w:ascii="Times New Roman" w:hAnsi="Times New Roman" w:cs="Times New Roman"/>
        </w:rPr>
        <w:t>diverse</w:t>
      </w:r>
      <w:r w:rsidR="00EF756F" w:rsidRPr="00B00AB3">
        <w:rPr>
          <w:rFonts w:ascii="Times New Roman" w:hAnsi="Times New Roman" w:cs="Times New Roman"/>
        </w:rPr>
        <w:t xml:space="preserve"> yet viable</w:t>
      </w:r>
      <w:r w:rsidR="00266464" w:rsidRPr="00B00AB3">
        <w:rPr>
          <w:rFonts w:ascii="Times New Roman" w:hAnsi="Times New Roman" w:cs="Times New Roman"/>
        </w:rPr>
        <w:t xml:space="preserve"> modes of</w:t>
      </w:r>
      <w:r w:rsidR="0073109C" w:rsidRPr="00B00AB3">
        <w:rPr>
          <w:rFonts w:ascii="Times New Roman" w:hAnsi="Times New Roman" w:cs="Times New Roman"/>
        </w:rPr>
        <w:t xml:space="preserve"> public service reforms</w:t>
      </w:r>
      <w:r w:rsidR="00266464" w:rsidRPr="00B00AB3">
        <w:rPr>
          <w:rFonts w:ascii="Times New Roman" w:hAnsi="Times New Roman" w:cs="Times New Roman"/>
        </w:rPr>
        <w:t xml:space="preserve"> </w:t>
      </w:r>
      <w:r w:rsidR="00DD3A04">
        <w:rPr>
          <w:rFonts w:ascii="Times New Roman" w:hAnsi="Times New Roman" w:cs="Times New Roman"/>
        </w:rPr>
        <w:t>after the</w:t>
      </w:r>
      <w:r w:rsidR="00266464" w:rsidRPr="00B00AB3">
        <w:rPr>
          <w:rFonts w:ascii="Times New Roman" w:hAnsi="Times New Roman" w:cs="Times New Roman"/>
        </w:rPr>
        <w:t xml:space="preserve"> crisis</w:t>
      </w:r>
      <w:r w:rsidR="00EB01E8" w:rsidRPr="00B00AB3">
        <w:rPr>
          <w:rFonts w:ascii="Times New Roman" w:hAnsi="Times New Roman" w:cs="Times New Roman"/>
        </w:rPr>
        <w:t xml:space="preserve"> across advanced democracies</w:t>
      </w:r>
      <w:r w:rsidR="0073109C" w:rsidRPr="00B00AB3">
        <w:rPr>
          <w:rFonts w:ascii="Times New Roman" w:hAnsi="Times New Roman" w:cs="Times New Roman"/>
        </w:rPr>
        <w:t>.</w:t>
      </w:r>
    </w:p>
    <w:p w14:paraId="53FCAB18" w14:textId="77777777" w:rsidR="008E3C7B" w:rsidRDefault="008E3C7B" w:rsidP="00334F6B">
      <w:pPr>
        <w:spacing w:line="480" w:lineRule="auto"/>
        <w:jc w:val="both"/>
        <w:rPr>
          <w:rFonts w:ascii="Times New Roman" w:hAnsi="Times New Roman" w:cs="Times New Roman"/>
          <w:lang w:eastAsia="zh-TW"/>
        </w:rPr>
      </w:pPr>
    </w:p>
    <w:p w14:paraId="1F3C9FF2" w14:textId="77777777" w:rsidR="00FD386F" w:rsidRPr="00B00AB3" w:rsidRDefault="00FD386F" w:rsidP="00FD386F">
      <w:pPr>
        <w:spacing w:line="480" w:lineRule="auto"/>
        <w:jc w:val="both"/>
        <w:rPr>
          <w:rFonts w:ascii="Times New Roman" w:hAnsi="Times New Roman" w:cs="Times New Roman"/>
        </w:rPr>
      </w:pPr>
    </w:p>
    <w:p w14:paraId="73D0D3CA" w14:textId="77777777" w:rsidR="00FD386F" w:rsidRPr="00B00AB3" w:rsidRDefault="00FD386F" w:rsidP="00FD386F">
      <w:pPr>
        <w:spacing w:line="480" w:lineRule="auto"/>
        <w:jc w:val="center"/>
        <w:rPr>
          <w:rFonts w:ascii="Times New Roman" w:hAnsi="Times New Roman" w:cs="Times New Roman"/>
          <w:i/>
        </w:rPr>
      </w:pPr>
      <w:r w:rsidRPr="00B00AB3">
        <w:rPr>
          <w:rFonts w:ascii="Times New Roman" w:hAnsi="Times New Roman" w:cs="Times New Roman"/>
          <w:i/>
        </w:rPr>
        <w:t>The Global Financial Crisis and its Significance to States and Governance</w:t>
      </w:r>
    </w:p>
    <w:p w14:paraId="2D59D429" w14:textId="77777777" w:rsidR="00FD386F" w:rsidRPr="00B00AB3" w:rsidRDefault="00FD386F" w:rsidP="00FD386F">
      <w:pPr>
        <w:spacing w:line="480" w:lineRule="auto"/>
        <w:jc w:val="both"/>
        <w:rPr>
          <w:rFonts w:ascii="Times New Roman" w:hAnsi="Times New Roman" w:cs="Times New Roman"/>
        </w:rPr>
      </w:pPr>
    </w:p>
    <w:p w14:paraId="6A2CF266" w14:textId="184A14C6" w:rsidR="00FD386F" w:rsidRPr="00B00AB3" w:rsidRDefault="00FD386F" w:rsidP="00FD386F">
      <w:pPr>
        <w:spacing w:line="480" w:lineRule="auto"/>
        <w:jc w:val="both"/>
        <w:rPr>
          <w:rFonts w:ascii="Times New Roman" w:hAnsi="Times New Roman" w:cs="Times New Roman"/>
        </w:rPr>
      </w:pPr>
      <w:r w:rsidRPr="00B00AB3">
        <w:rPr>
          <w:rFonts w:ascii="Times New Roman" w:hAnsi="Times New Roman" w:cs="Times New Roman"/>
        </w:rPr>
        <w:t xml:space="preserve">The global financial crisis posed tremendous challenges to the state and governance </w:t>
      </w:r>
      <w:r w:rsidRPr="00AF048C">
        <w:rPr>
          <w:rFonts w:ascii="Times New Roman" w:hAnsi="Times New Roman" w:cs="Times New Roman"/>
          <w:noProof/>
        </w:rPr>
        <w:t>(Lodge and Wegrich 2012)</w:t>
      </w:r>
      <w:r w:rsidRPr="00B00AB3">
        <w:rPr>
          <w:rFonts w:ascii="Times New Roman" w:hAnsi="Times New Roman" w:cs="Times New Roman"/>
        </w:rPr>
        <w:t xml:space="preserve">, and highlighted serious failures of governance in the regulation of financial markets in advanced democracies </w:t>
      </w:r>
      <w:r w:rsidRPr="00B00AB3">
        <w:rPr>
          <w:rFonts w:ascii="Times New Roman" w:hAnsi="Times New Roman" w:cs="Times New Roman"/>
          <w:noProof/>
        </w:rPr>
        <w:t>(Rothstein 2012)</w:t>
      </w:r>
      <w:r w:rsidRPr="00B00AB3">
        <w:rPr>
          <w:rFonts w:ascii="Times New Roman" w:hAnsi="Times New Roman" w:cs="Times New Roman"/>
        </w:rPr>
        <w:t xml:space="preserve">. However, many national governments initiated dramatic and coordinated responses to enforce market stabilization policies </w:t>
      </w:r>
      <w:r w:rsidRPr="00B00AB3">
        <w:rPr>
          <w:rFonts w:ascii="Times New Roman" w:hAnsi="Times New Roman" w:cs="Times New Roman"/>
          <w:noProof/>
        </w:rPr>
        <w:t>(Mügge 2014)</w:t>
      </w:r>
      <w:r w:rsidRPr="00B00AB3">
        <w:rPr>
          <w:rFonts w:ascii="Times New Roman" w:hAnsi="Times New Roman" w:cs="Times New Roman"/>
        </w:rPr>
        <w:t xml:space="preserve"> and </w:t>
      </w:r>
      <w:r w:rsidR="00056903">
        <w:rPr>
          <w:rFonts w:ascii="Times New Roman" w:hAnsi="Times New Roman" w:cs="Times New Roman"/>
        </w:rPr>
        <w:t xml:space="preserve">subsequently </w:t>
      </w:r>
      <w:r w:rsidRPr="00B00AB3">
        <w:rPr>
          <w:rFonts w:ascii="Times New Roman" w:hAnsi="Times New Roman" w:cs="Times New Roman"/>
        </w:rPr>
        <w:t xml:space="preserve">prevented another Great Depression </w:t>
      </w:r>
      <w:r w:rsidRPr="00B00AB3">
        <w:rPr>
          <w:rFonts w:ascii="Times New Roman" w:hAnsi="Times New Roman" w:cs="Times New Roman"/>
          <w:noProof/>
        </w:rPr>
        <w:t>(Hardiman 2012)</w:t>
      </w:r>
      <w:r w:rsidRPr="00B00AB3">
        <w:rPr>
          <w:rFonts w:ascii="Times New Roman" w:hAnsi="Times New Roman" w:cs="Times New Roman"/>
        </w:rPr>
        <w:t>. These measures included the implementation of the Troubled Asset Relief Program (TARP) in the US, the bailout of giant banks (e.g. Goldman Sachs, Citigroup HSBC and Royal Bank of Scotland), insurers</w:t>
      </w:r>
      <w:r>
        <w:rPr>
          <w:rFonts w:ascii="Times New Roman" w:hAnsi="Times New Roman" w:cs="Times New Roman" w:hint="eastAsia"/>
          <w:lang w:eastAsia="zh-TW"/>
        </w:rPr>
        <w:t xml:space="preserve"> (e.g. AIG),</w:t>
      </w:r>
      <w:r w:rsidRPr="00B00AB3">
        <w:rPr>
          <w:rFonts w:ascii="Times New Roman" w:hAnsi="Times New Roman" w:cs="Times New Roman"/>
        </w:rPr>
        <w:t xml:space="preserve"> </w:t>
      </w:r>
      <w:r>
        <w:rPr>
          <w:rFonts w:ascii="Times New Roman" w:hAnsi="Times New Roman" w:cs="Times New Roman" w:hint="eastAsia"/>
          <w:lang w:eastAsia="zh-TW"/>
        </w:rPr>
        <w:t xml:space="preserve">secondary mortgage agencies </w:t>
      </w:r>
      <w:r w:rsidRPr="00B00AB3">
        <w:rPr>
          <w:rFonts w:ascii="Times New Roman" w:hAnsi="Times New Roman" w:cs="Times New Roman"/>
        </w:rPr>
        <w:t>(e.g. Fannie Mae and Freddie Mac) and</w:t>
      </w:r>
      <w:r>
        <w:rPr>
          <w:rFonts w:ascii="Times New Roman" w:hAnsi="Times New Roman" w:cs="Times New Roman" w:hint="eastAsia"/>
          <w:lang w:eastAsia="zh-TW"/>
        </w:rPr>
        <w:t xml:space="preserve"> other non-financial</w:t>
      </w:r>
      <w:r w:rsidRPr="00B00AB3">
        <w:rPr>
          <w:rFonts w:ascii="Times New Roman" w:hAnsi="Times New Roman" w:cs="Times New Roman"/>
        </w:rPr>
        <w:t xml:space="preserve"> </w:t>
      </w:r>
      <w:r>
        <w:rPr>
          <w:rFonts w:ascii="Times New Roman" w:hAnsi="Times New Roman" w:cs="Times New Roman" w:hint="eastAsia"/>
          <w:lang w:eastAsia="zh-TW"/>
        </w:rPr>
        <w:t>institutions</w:t>
      </w:r>
      <w:r w:rsidRPr="00B00AB3">
        <w:rPr>
          <w:rFonts w:ascii="Times New Roman" w:hAnsi="Times New Roman" w:cs="Times New Roman"/>
        </w:rPr>
        <w:t xml:space="preserve"> (e.g. General Motors and Chrysler)</w:t>
      </w:r>
      <w:r w:rsidR="00D91C64">
        <w:rPr>
          <w:rFonts w:ascii="Times New Roman" w:hAnsi="Times New Roman" w:cs="Times New Roman"/>
        </w:rPr>
        <w:t xml:space="preserve"> </w:t>
      </w:r>
      <w:r w:rsidR="00D91C64" w:rsidRPr="00B00AB3">
        <w:rPr>
          <w:rFonts w:ascii="Times New Roman" w:hAnsi="Times New Roman" w:cs="Times New Roman"/>
        </w:rPr>
        <w:t>in the US and UK</w:t>
      </w:r>
      <w:r w:rsidRPr="00B00AB3">
        <w:rPr>
          <w:rFonts w:ascii="Times New Roman" w:hAnsi="Times New Roman" w:cs="Times New Roman"/>
        </w:rPr>
        <w:t xml:space="preserve">, </w:t>
      </w:r>
      <w:r>
        <w:rPr>
          <w:rFonts w:ascii="Times New Roman" w:hAnsi="Times New Roman" w:cs="Times New Roman" w:hint="eastAsia"/>
          <w:lang w:eastAsia="zh-TW"/>
        </w:rPr>
        <w:t>as well as</w:t>
      </w:r>
      <w:r w:rsidRPr="00B00AB3">
        <w:rPr>
          <w:rFonts w:ascii="Times New Roman" w:hAnsi="Times New Roman" w:cs="Times New Roman"/>
        </w:rPr>
        <w:t xml:space="preserve"> restrictions on remuneration in financial services. These interventions deviated from, and contradicted, several decades of public administration reforms. Since the Regan and Thatcher eras, these had seen a shift from the </w:t>
      </w:r>
      <w:proofErr w:type="spellStart"/>
      <w:r w:rsidRPr="00B00AB3">
        <w:rPr>
          <w:rFonts w:ascii="Times New Roman" w:hAnsi="Times New Roman" w:cs="Times New Roman"/>
        </w:rPr>
        <w:t>Weberian</w:t>
      </w:r>
      <w:proofErr w:type="spellEnd"/>
      <w:r w:rsidRPr="00B00AB3">
        <w:rPr>
          <w:rFonts w:ascii="Times New Roman" w:hAnsi="Times New Roman" w:cs="Times New Roman"/>
        </w:rPr>
        <w:t xml:space="preserve"> state to </w:t>
      </w:r>
      <w:proofErr w:type="gramStart"/>
      <w:r w:rsidRPr="00B00AB3">
        <w:rPr>
          <w:rFonts w:ascii="Times New Roman" w:hAnsi="Times New Roman" w:cs="Times New Roman"/>
        </w:rPr>
        <w:t>NPM which</w:t>
      </w:r>
      <w:proofErr w:type="gramEnd"/>
      <w:r w:rsidRPr="00B00AB3">
        <w:rPr>
          <w:rFonts w:ascii="Times New Roman" w:hAnsi="Times New Roman" w:cs="Times New Roman"/>
        </w:rPr>
        <w:t xml:space="preserve"> is inspired by and resulted from the </w:t>
      </w:r>
      <w:r w:rsidR="00107C7A">
        <w:rPr>
          <w:rFonts w:ascii="Times New Roman" w:hAnsi="Times New Roman" w:cs="Times New Roman"/>
        </w:rPr>
        <w:t>affirmation</w:t>
      </w:r>
      <w:r w:rsidR="00107C7A" w:rsidRPr="00B00AB3">
        <w:rPr>
          <w:rFonts w:ascii="Times New Roman" w:hAnsi="Times New Roman" w:cs="Times New Roman"/>
        </w:rPr>
        <w:t xml:space="preserve"> </w:t>
      </w:r>
      <w:r w:rsidRPr="00B00AB3">
        <w:rPr>
          <w:rFonts w:ascii="Times New Roman" w:hAnsi="Times New Roman" w:cs="Times New Roman"/>
        </w:rPr>
        <w:t xml:space="preserve">of liberalism and market triumphalism </w:t>
      </w:r>
      <w:r w:rsidRPr="00AF048C">
        <w:rPr>
          <w:rFonts w:ascii="Times New Roman" w:hAnsi="Times New Roman" w:cs="Times New Roman"/>
          <w:noProof/>
        </w:rPr>
        <w:t>(Sandel 2012; Pollitt and Bouckaert 2011)</w:t>
      </w:r>
      <w:r w:rsidRPr="00B00AB3">
        <w:rPr>
          <w:rFonts w:ascii="Times New Roman" w:hAnsi="Times New Roman" w:cs="Times New Roman"/>
        </w:rPr>
        <w:t xml:space="preserve">. </w:t>
      </w:r>
      <w:r w:rsidR="00107C7A">
        <w:rPr>
          <w:rFonts w:ascii="Times New Roman" w:hAnsi="Times New Roman" w:cs="Times New Roman"/>
        </w:rPr>
        <w:t>G</w:t>
      </w:r>
      <w:r w:rsidRPr="00B00AB3">
        <w:rPr>
          <w:rFonts w:ascii="Times New Roman" w:hAnsi="Times New Roman" w:cs="Times New Roman"/>
        </w:rPr>
        <w:t xml:space="preserve">overnmental interventions in </w:t>
      </w:r>
      <w:r w:rsidR="00107C7A">
        <w:rPr>
          <w:rFonts w:ascii="Times New Roman" w:hAnsi="Times New Roman" w:cs="Times New Roman"/>
        </w:rPr>
        <w:t>these eras</w:t>
      </w:r>
      <w:r w:rsidR="00107C7A" w:rsidRPr="00B00AB3">
        <w:rPr>
          <w:rFonts w:ascii="Times New Roman" w:hAnsi="Times New Roman" w:cs="Times New Roman"/>
        </w:rPr>
        <w:t xml:space="preserve"> </w:t>
      </w:r>
      <w:r w:rsidRPr="00B00AB3">
        <w:rPr>
          <w:rFonts w:ascii="Times New Roman" w:hAnsi="Times New Roman" w:cs="Times New Roman"/>
        </w:rPr>
        <w:t>restated and reaffirmed the importance of the state in the maintenance of good governance</w:t>
      </w:r>
      <w:r w:rsidR="00EE4CCE">
        <w:rPr>
          <w:rFonts w:ascii="Times New Roman" w:hAnsi="Times New Roman" w:cs="Times New Roman"/>
        </w:rPr>
        <w:t xml:space="preserve"> amidst crisis</w:t>
      </w:r>
      <w:r w:rsidRPr="00B00AB3">
        <w:rPr>
          <w:rFonts w:ascii="Times New Roman" w:hAnsi="Times New Roman" w:cs="Times New Roman"/>
        </w:rPr>
        <w:t xml:space="preserve">, and led for calls for academics and practitioners to reconsider the effectiveness of “neoliberal policies that had either failed to prevent or arguably caused the </w:t>
      </w:r>
      <w:r w:rsidRPr="00B00AB3">
        <w:rPr>
          <w:rFonts w:ascii="Times New Roman" w:hAnsi="Times New Roman" w:cs="Times New Roman"/>
        </w:rPr>
        <w:lastRenderedPageBreak/>
        <w:t xml:space="preserve">crisis” </w:t>
      </w:r>
      <w:r w:rsidRPr="00AF048C">
        <w:rPr>
          <w:rFonts w:ascii="Times New Roman" w:hAnsi="Times New Roman" w:cs="Times New Roman"/>
          <w:noProof/>
        </w:rPr>
        <w:t>(Wilson and Grant 2012, vi)</w:t>
      </w:r>
      <w:r w:rsidRPr="00B00AB3">
        <w:rPr>
          <w:rFonts w:ascii="Times New Roman" w:hAnsi="Times New Roman" w:cs="Times New Roman"/>
        </w:rPr>
        <w:t xml:space="preserve">, and </w:t>
      </w:r>
      <w:r w:rsidR="007C5706">
        <w:rPr>
          <w:rFonts w:ascii="Times New Roman" w:hAnsi="Times New Roman" w:cs="Times New Roman"/>
        </w:rPr>
        <w:t xml:space="preserve">to </w:t>
      </w:r>
      <w:r w:rsidRPr="00B00AB3">
        <w:rPr>
          <w:rFonts w:ascii="Times New Roman" w:hAnsi="Times New Roman" w:cs="Times New Roman"/>
        </w:rPr>
        <w:t xml:space="preserve">rethink ‘market fundamentalism’ since the </w:t>
      </w:r>
      <w:r w:rsidRPr="00277176">
        <w:rPr>
          <w:rFonts w:ascii="Times New Roman" w:hAnsi="Times New Roman" w:cs="Times New Roman"/>
          <w:i/>
        </w:rPr>
        <w:t>Washington Consensus</w:t>
      </w:r>
      <w:r w:rsidRPr="00B00AB3">
        <w:rPr>
          <w:rFonts w:ascii="Times New Roman" w:hAnsi="Times New Roman" w:cs="Times New Roman"/>
        </w:rPr>
        <w:t xml:space="preserve">, a belief that “markets solve most, if not all, economic problems by themselves” </w:t>
      </w:r>
      <w:r w:rsidRPr="00AF048C">
        <w:rPr>
          <w:rFonts w:ascii="Times New Roman" w:hAnsi="Times New Roman" w:cs="Times New Roman"/>
          <w:noProof/>
        </w:rPr>
        <w:t>(Serra and Stiglitz 2008, 3)</w:t>
      </w:r>
      <w:r w:rsidRPr="00B00AB3">
        <w:rPr>
          <w:rFonts w:ascii="Times New Roman" w:hAnsi="Times New Roman" w:cs="Times New Roman"/>
        </w:rPr>
        <w:t xml:space="preserve">. Therefore, the global financial crisis </w:t>
      </w:r>
      <w:r w:rsidR="00444B53">
        <w:rPr>
          <w:rFonts w:ascii="Times New Roman" w:hAnsi="Times New Roman" w:cs="Times New Roman"/>
        </w:rPr>
        <w:t>was a</w:t>
      </w:r>
      <w:r w:rsidRPr="00B00AB3">
        <w:rPr>
          <w:rFonts w:ascii="Times New Roman" w:hAnsi="Times New Roman" w:cs="Times New Roman"/>
        </w:rPr>
        <w:t xml:space="preserve"> watershed </w:t>
      </w:r>
      <w:r w:rsidR="00444B53">
        <w:rPr>
          <w:rFonts w:ascii="Times New Roman" w:hAnsi="Times New Roman" w:cs="Times New Roman"/>
        </w:rPr>
        <w:t>for</w:t>
      </w:r>
      <w:r w:rsidR="00444B53" w:rsidRPr="00B00AB3">
        <w:rPr>
          <w:rFonts w:ascii="Times New Roman" w:hAnsi="Times New Roman" w:cs="Times New Roman"/>
        </w:rPr>
        <w:t xml:space="preserve"> </w:t>
      </w:r>
      <w:r w:rsidRPr="00B00AB3">
        <w:rPr>
          <w:rFonts w:ascii="Times New Roman" w:hAnsi="Times New Roman" w:cs="Times New Roman"/>
        </w:rPr>
        <w:t xml:space="preserve">the study of governance, as the financial market turmoil manifested the decline of the markets and the rise of the governments in the midst of crisis </w:t>
      </w:r>
      <w:r w:rsidRPr="00B00AB3">
        <w:rPr>
          <w:rFonts w:ascii="Times New Roman" w:hAnsi="Times New Roman" w:cs="Times New Roman"/>
          <w:noProof/>
        </w:rPr>
        <w:t>(e.g. see Mügge 2014)</w:t>
      </w:r>
      <w:r w:rsidRPr="00B00AB3">
        <w:rPr>
          <w:rFonts w:ascii="Times New Roman" w:hAnsi="Times New Roman" w:cs="Times New Roman"/>
        </w:rPr>
        <w:t>. Under this dynamic, it is timely to assess how this critical event has reshaped or redirected the discussion and development of the modes of governance.</w:t>
      </w:r>
      <w:r w:rsidR="00EB5D7C">
        <w:rPr>
          <w:rFonts w:ascii="Times New Roman" w:hAnsi="Times New Roman" w:cs="Times New Roman"/>
        </w:rPr>
        <w:t xml:space="preserve"> </w:t>
      </w:r>
      <w:r w:rsidR="007C5706">
        <w:rPr>
          <w:rFonts w:ascii="Times New Roman" w:hAnsi="Times New Roman" w:cs="Times New Roman"/>
        </w:rPr>
        <w:t>Hence,</w:t>
      </w:r>
      <w:r w:rsidR="00EB5D7C">
        <w:rPr>
          <w:rFonts w:ascii="Times New Roman" w:hAnsi="Times New Roman" w:cs="Times New Roman"/>
        </w:rPr>
        <w:t xml:space="preserve"> we traced </w:t>
      </w:r>
      <w:r w:rsidR="00505BF5">
        <w:rPr>
          <w:rFonts w:ascii="Times New Roman" w:hAnsi="Times New Roman" w:cs="Times New Roman"/>
        </w:rPr>
        <w:t xml:space="preserve">some </w:t>
      </w:r>
      <w:r w:rsidR="00EB5D7C">
        <w:rPr>
          <w:rFonts w:ascii="Times New Roman" w:hAnsi="Times New Roman" w:cs="Times New Roman"/>
        </w:rPr>
        <w:t xml:space="preserve">distinct trajectories of governance </w:t>
      </w:r>
      <w:r w:rsidR="00E40AFA">
        <w:rPr>
          <w:rFonts w:ascii="Times New Roman" w:hAnsi="Times New Roman" w:cs="Times New Roman"/>
        </w:rPr>
        <w:t xml:space="preserve">in the following </w:t>
      </w:r>
      <w:r w:rsidR="00EB5D7C">
        <w:rPr>
          <w:rFonts w:ascii="Times New Roman" w:hAnsi="Times New Roman" w:cs="Times New Roman"/>
        </w:rPr>
        <w:t>to see the more dynamic role of state and non-state actors that moved beyond neoliberalism.</w:t>
      </w:r>
    </w:p>
    <w:p w14:paraId="595C1429" w14:textId="77777777" w:rsidR="00626371" w:rsidRDefault="00626371" w:rsidP="00334F6B">
      <w:pPr>
        <w:spacing w:line="480" w:lineRule="auto"/>
        <w:jc w:val="both"/>
        <w:rPr>
          <w:rFonts w:ascii="Times New Roman" w:hAnsi="Times New Roman" w:cs="Times New Roman"/>
          <w:lang w:eastAsia="zh-TW"/>
        </w:rPr>
      </w:pPr>
    </w:p>
    <w:p w14:paraId="3C7E5252" w14:textId="77777777" w:rsidR="00BC2049" w:rsidRPr="00B00AB3" w:rsidRDefault="00BC2049" w:rsidP="00334F6B">
      <w:pPr>
        <w:spacing w:line="480" w:lineRule="auto"/>
        <w:jc w:val="both"/>
        <w:rPr>
          <w:rFonts w:ascii="Times New Roman" w:hAnsi="Times New Roman" w:cs="Times New Roman"/>
          <w:lang w:eastAsia="zh-TW"/>
        </w:rPr>
      </w:pPr>
    </w:p>
    <w:p w14:paraId="5528DD11" w14:textId="77777777" w:rsidR="0073109C" w:rsidRPr="00B00AB3" w:rsidRDefault="0073109C" w:rsidP="00334F6B">
      <w:pPr>
        <w:spacing w:line="480" w:lineRule="auto"/>
        <w:jc w:val="center"/>
        <w:rPr>
          <w:rFonts w:ascii="Times New Roman" w:hAnsi="Times New Roman" w:cs="Times New Roman"/>
        </w:rPr>
      </w:pPr>
      <w:bookmarkStart w:id="8" w:name="_Toc300234770"/>
      <w:r w:rsidRPr="00B00AB3">
        <w:rPr>
          <w:rFonts w:ascii="Times New Roman" w:hAnsi="Times New Roman" w:cs="Times New Roman"/>
          <w:i/>
        </w:rPr>
        <w:t>More Control over Markets</w:t>
      </w:r>
      <w:bookmarkEnd w:id="8"/>
    </w:p>
    <w:p w14:paraId="1BB5C7BE" w14:textId="77777777" w:rsidR="00BC2049" w:rsidRPr="00B00AB3" w:rsidRDefault="00BC2049" w:rsidP="00334F6B">
      <w:pPr>
        <w:spacing w:line="480" w:lineRule="auto"/>
        <w:jc w:val="both"/>
        <w:rPr>
          <w:rFonts w:ascii="Times New Roman" w:hAnsi="Times New Roman" w:cs="Times New Roman"/>
        </w:rPr>
      </w:pPr>
    </w:p>
    <w:p w14:paraId="27BC9373" w14:textId="468B9CD1" w:rsidR="006E6402" w:rsidRPr="00B00AB3" w:rsidRDefault="00107C7A" w:rsidP="00334F6B">
      <w:pPr>
        <w:spacing w:line="480" w:lineRule="auto"/>
        <w:jc w:val="both"/>
        <w:rPr>
          <w:rFonts w:ascii="Times New Roman" w:hAnsi="Times New Roman" w:cs="Times New Roman"/>
          <w:lang w:eastAsia="zh-TW"/>
        </w:rPr>
      </w:pPr>
      <w:r>
        <w:rPr>
          <w:rFonts w:ascii="Times New Roman" w:hAnsi="Times New Roman" w:cs="Times New Roman"/>
          <w:lang w:eastAsia="zh-TW"/>
        </w:rPr>
        <w:t>Governments have</w:t>
      </w:r>
      <w:r w:rsidR="00404C93">
        <w:rPr>
          <w:rFonts w:ascii="Times New Roman" w:hAnsi="Times New Roman" w:cs="Times New Roman" w:hint="eastAsia"/>
          <w:lang w:eastAsia="zh-TW"/>
        </w:rPr>
        <w:t xml:space="preserve"> hailed markets as a </w:t>
      </w:r>
      <w:r w:rsidR="005632B6">
        <w:rPr>
          <w:rFonts w:ascii="Times New Roman" w:hAnsi="Times New Roman" w:cs="Times New Roman"/>
          <w:lang w:eastAsia="zh-TW"/>
        </w:rPr>
        <w:t>primary</w:t>
      </w:r>
      <w:r w:rsidR="005C007F">
        <w:rPr>
          <w:rFonts w:ascii="Times New Roman" w:hAnsi="Times New Roman" w:cs="Times New Roman" w:hint="eastAsia"/>
          <w:lang w:eastAsia="zh-TW"/>
        </w:rPr>
        <w:t xml:space="preserve"> and </w:t>
      </w:r>
      <w:r w:rsidR="00DD6ED9">
        <w:rPr>
          <w:rFonts w:ascii="Times New Roman" w:hAnsi="Times New Roman" w:cs="Times New Roman"/>
          <w:lang w:eastAsia="zh-TW"/>
        </w:rPr>
        <w:t>favorable</w:t>
      </w:r>
      <w:r w:rsidR="005632B6">
        <w:rPr>
          <w:rFonts w:ascii="Times New Roman" w:hAnsi="Times New Roman" w:cs="Times New Roman" w:hint="eastAsia"/>
          <w:lang w:eastAsia="zh-TW"/>
        </w:rPr>
        <w:t xml:space="preserve"> mechanism </w:t>
      </w:r>
      <w:r w:rsidR="00404C93">
        <w:rPr>
          <w:rFonts w:ascii="Times New Roman" w:hAnsi="Times New Roman" w:cs="Times New Roman" w:hint="eastAsia"/>
          <w:lang w:eastAsia="zh-TW"/>
        </w:rPr>
        <w:t>in public management reforms for years</w:t>
      </w:r>
      <w:r w:rsidR="00613B3C">
        <w:rPr>
          <w:rFonts w:ascii="Times New Roman" w:hAnsi="Times New Roman" w:cs="Times New Roman"/>
          <w:lang w:eastAsia="zh-TW"/>
        </w:rPr>
        <w:t>.</w:t>
      </w:r>
      <w:r w:rsidR="005632B6">
        <w:rPr>
          <w:rFonts w:ascii="Times New Roman" w:hAnsi="Times New Roman" w:cs="Times New Roman" w:hint="eastAsia"/>
          <w:lang w:eastAsia="zh-TW"/>
        </w:rPr>
        <w:t xml:space="preserve"> </w:t>
      </w:r>
      <w:r w:rsidR="00613B3C">
        <w:rPr>
          <w:rFonts w:ascii="Times New Roman" w:hAnsi="Times New Roman" w:cs="Times New Roman"/>
          <w:lang w:eastAsia="zh-TW"/>
        </w:rPr>
        <w:t>However, in recent years,</w:t>
      </w:r>
      <w:r w:rsidR="005632B6">
        <w:rPr>
          <w:rFonts w:ascii="Times New Roman" w:hAnsi="Times New Roman" w:cs="Times New Roman" w:hint="eastAsia"/>
          <w:lang w:eastAsia="zh-TW"/>
        </w:rPr>
        <w:t xml:space="preserve"> </w:t>
      </w:r>
      <w:r>
        <w:rPr>
          <w:rFonts w:ascii="Times New Roman" w:hAnsi="Times New Roman" w:cs="Times New Roman"/>
          <w:lang w:eastAsia="zh-TW"/>
        </w:rPr>
        <w:t>this argument has</w:t>
      </w:r>
      <w:r>
        <w:rPr>
          <w:rFonts w:ascii="Times New Roman" w:hAnsi="Times New Roman" w:cs="Times New Roman" w:hint="eastAsia"/>
          <w:lang w:eastAsia="zh-TW"/>
        </w:rPr>
        <w:t xml:space="preserve"> </w:t>
      </w:r>
      <w:r>
        <w:rPr>
          <w:rFonts w:ascii="Times New Roman" w:hAnsi="Times New Roman" w:cs="Times New Roman"/>
          <w:lang w:eastAsia="zh-TW"/>
        </w:rPr>
        <w:t>been subject to</w:t>
      </w:r>
      <w:r>
        <w:rPr>
          <w:rFonts w:ascii="Times New Roman" w:hAnsi="Times New Roman" w:cs="Times New Roman" w:hint="eastAsia"/>
          <w:lang w:eastAsia="zh-TW"/>
        </w:rPr>
        <w:t xml:space="preserve"> </w:t>
      </w:r>
      <w:r>
        <w:rPr>
          <w:rFonts w:ascii="Times New Roman" w:hAnsi="Times New Roman" w:cs="Times New Roman"/>
          <w:lang w:eastAsia="zh-TW"/>
        </w:rPr>
        <w:t>much</w:t>
      </w:r>
      <w:r>
        <w:rPr>
          <w:rFonts w:ascii="Times New Roman" w:hAnsi="Times New Roman" w:cs="Times New Roman" w:hint="eastAsia"/>
          <w:lang w:eastAsia="zh-TW"/>
        </w:rPr>
        <w:t xml:space="preserve"> </w:t>
      </w:r>
      <w:r w:rsidR="005632B6">
        <w:rPr>
          <w:rFonts w:ascii="Times New Roman" w:hAnsi="Times New Roman" w:cs="Times New Roman" w:hint="eastAsia"/>
          <w:lang w:eastAsia="zh-TW"/>
        </w:rPr>
        <w:t>criticism</w:t>
      </w:r>
      <w:r>
        <w:rPr>
          <w:rFonts w:ascii="Times New Roman" w:hAnsi="Times New Roman" w:cs="Times New Roman"/>
          <w:lang w:eastAsia="zh-TW"/>
        </w:rPr>
        <w:t xml:space="preserve"> in the literature,</w:t>
      </w:r>
      <w:r w:rsidR="00DD6ED9">
        <w:rPr>
          <w:rFonts w:ascii="Times New Roman" w:hAnsi="Times New Roman" w:cs="Times New Roman" w:hint="eastAsia"/>
          <w:lang w:eastAsia="zh-TW"/>
        </w:rPr>
        <w:t xml:space="preserve"> and </w:t>
      </w:r>
      <w:r w:rsidR="0035273E">
        <w:rPr>
          <w:rFonts w:ascii="Times New Roman" w:hAnsi="Times New Roman" w:cs="Times New Roman" w:hint="eastAsia"/>
          <w:lang w:eastAsia="zh-TW"/>
        </w:rPr>
        <w:t xml:space="preserve">the role of state </w:t>
      </w:r>
      <w:r w:rsidR="00E63A86">
        <w:rPr>
          <w:rFonts w:ascii="Times New Roman" w:hAnsi="Times New Roman" w:cs="Times New Roman"/>
          <w:lang w:eastAsia="zh-TW"/>
        </w:rPr>
        <w:t>has become</w:t>
      </w:r>
      <w:r w:rsidR="00E63A86">
        <w:rPr>
          <w:rFonts w:ascii="Times New Roman" w:hAnsi="Times New Roman" w:cs="Times New Roman" w:hint="eastAsia"/>
          <w:lang w:eastAsia="zh-TW"/>
        </w:rPr>
        <w:t xml:space="preserve"> </w:t>
      </w:r>
      <w:r w:rsidR="0035273E">
        <w:rPr>
          <w:rFonts w:ascii="Times New Roman" w:hAnsi="Times New Roman" w:cs="Times New Roman" w:hint="eastAsia"/>
          <w:lang w:eastAsia="zh-TW"/>
        </w:rPr>
        <w:t>important</w:t>
      </w:r>
      <w:r w:rsidR="00DD6ED9">
        <w:rPr>
          <w:rFonts w:ascii="Times New Roman" w:hAnsi="Times New Roman" w:cs="Times New Roman" w:hint="eastAsia"/>
          <w:lang w:eastAsia="zh-TW"/>
        </w:rPr>
        <w:t xml:space="preserve"> again</w:t>
      </w:r>
      <w:r w:rsidR="00404C93">
        <w:rPr>
          <w:rFonts w:ascii="Times New Roman" w:hAnsi="Times New Roman" w:cs="Times New Roman" w:hint="eastAsia"/>
          <w:lang w:eastAsia="zh-TW"/>
        </w:rPr>
        <w:t>.</w:t>
      </w:r>
      <w:r w:rsidR="00EF6C8D" w:rsidRPr="00B00AB3">
        <w:rPr>
          <w:rFonts w:ascii="Times New Roman" w:hAnsi="Times New Roman" w:cs="Times New Roman"/>
        </w:rPr>
        <w:t xml:space="preserve"> </w:t>
      </w:r>
      <w:r w:rsidR="00447CA7" w:rsidRPr="00B00AB3">
        <w:rPr>
          <w:rFonts w:ascii="Times New Roman" w:hAnsi="Times New Roman" w:cs="Times New Roman"/>
        </w:rPr>
        <w:t xml:space="preserve">Fukuyama </w:t>
      </w:r>
      <w:r w:rsidR="00447CA7" w:rsidRPr="00B00AB3">
        <w:rPr>
          <w:rFonts w:ascii="Times New Roman" w:hAnsi="Times New Roman" w:cs="Times New Roman"/>
          <w:noProof/>
        </w:rPr>
        <w:t>(2013)</w:t>
      </w:r>
      <w:r w:rsidR="004022D6" w:rsidRPr="00B00AB3">
        <w:rPr>
          <w:rFonts w:ascii="Times New Roman" w:hAnsi="Times New Roman" w:cs="Times New Roman"/>
        </w:rPr>
        <w:t xml:space="preserve"> criticize</w:t>
      </w:r>
      <w:r w:rsidR="00822AED" w:rsidRPr="00B00AB3">
        <w:rPr>
          <w:rFonts w:ascii="Times New Roman" w:hAnsi="Times New Roman" w:cs="Times New Roman"/>
        </w:rPr>
        <w:t>s</w:t>
      </w:r>
      <w:r w:rsidR="00447CA7" w:rsidRPr="00B00AB3">
        <w:rPr>
          <w:rFonts w:ascii="Times New Roman" w:hAnsi="Times New Roman" w:cs="Times New Roman"/>
        </w:rPr>
        <w:t xml:space="preserve"> the </w:t>
      </w:r>
      <w:r>
        <w:rPr>
          <w:rFonts w:ascii="Times New Roman" w:hAnsi="Times New Roman" w:cs="Times New Roman"/>
        </w:rPr>
        <w:t>“</w:t>
      </w:r>
      <w:r w:rsidR="00447CA7" w:rsidRPr="00B00AB3">
        <w:rPr>
          <w:rFonts w:ascii="Times New Roman" w:hAnsi="Times New Roman" w:cs="Times New Roman"/>
        </w:rPr>
        <w:t>architecture</w:t>
      </w:r>
      <w:r>
        <w:rPr>
          <w:rFonts w:ascii="Times New Roman" w:hAnsi="Times New Roman" w:cs="Times New Roman"/>
        </w:rPr>
        <w:t>”</w:t>
      </w:r>
      <w:r w:rsidR="00447CA7" w:rsidRPr="00B00AB3">
        <w:rPr>
          <w:rFonts w:ascii="Times New Roman" w:hAnsi="Times New Roman" w:cs="Times New Roman"/>
        </w:rPr>
        <w:t xml:space="preserve"> of good governance </w:t>
      </w:r>
      <w:r w:rsidR="00822AED" w:rsidRPr="00B00AB3">
        <w:rPr>
          <w:rFonts w:ascii="Times New Roman" w:hAnsi="Times New Roman" w:cs="Times New Roman"/>
        </w:rPr>
        <w:t xml:space="preserve">as </w:t>
      </w:r>
      <w:r w:rsidR="008E2FA6" w:rsidRPr="00B00AB3">
        <w:rPr>
          <w:rFonts w:ascii="Times New Roman" w:hAnsi="Times New Roman" w:cs="Times New Roman"/>
        </w:rPr>
        <w:t>blindly</w:t>
      </w:r>
      <w:r w:rsidR="005C43E1" w:rsidRPr="00B00AB3">
        <w:rPr>
          <w:rFonts w:ascii="Times New Roman" w:hAnsi="Times New Roman" w:cs="Times New Roman"/>
        </w:rPr>
        <w:t xml:space="preserve"> </w:t>
      </w:r>
      <w:r w:rsidR="00447CA7" w:rsidRPr="00B00AB3">
        <w:rPr>
          <w:rFonts w:ascii="Times New Roman" w:hAnsi="Times New Roman" w:cs="Times New Roman"/>
        </w:rPr>
        <w:t>based on the normative assumption of liberalism</w:t>
      </w:r>
      <w:r w:rsidR="002D3B75" w:rsidRPr="00B00AB3">
        <w:rPr>
          <w:rFonts w:ascii="Times New Roman" w:hAnsi="Times New Roman" w:cs="Times New Roman"/>
        </w:rPr>
        <w:t>. In the context of finance</w:t>
      </w:r>
      <w:r w:rsidR="00447CA7" w:rsidRPr="00B00AB3">
        <w:rPr>
          <w:rFonts w:ascii="Times New Roman" w:hAnsi="Times New Roman" w:cs="Times New Roman"/>
        </w:rPr>
        <w:t xml:space="preserve">, </w:t>
      </w:r>
      <w:r w:rsidR="000417C8" w:rsidRPr="00B00AB3">
        <w:rPr>
          <w:rFonts w:ascii="Times New Roman" w:hAnsi="Times New Roman" w:cs="Times New Roman"/>
        </w:rPr>
        <w:t xml:space="preserve">for example, </w:t>
      </w:r>
      <w:r w:rsidR="00447CA7" w:rsidRPr="00B00AB3">
        <w:rPr>
          <w:rFonts w:ascii="Times New Roman" w:hAnsi="Times New Roman" w:cs="Times New Roman"/>
        </w:rPr>
        <w:t xml:space="preserve">deregulation is </w:t>
      </w:r>
      <w:r w:rsidR="000417C8" w:rsidRPr="00B00AB3">
        <w:rPr>
          <w:rFonts w:ascii="Times New Roman" w:hAnsi="Times New Roman" w:cs="Times New Roman"/>
        </w:rPr>
        <w:t xml:space="preserve">assumed to be </w:t>
      </w:r>
      <w:r w:rsidR="00447CA7" w:rsidRPr="00B00AB3">
        <w:rPr>
          <w:rFonts w:ascii="Times New Roman" w:hAnsi="Times New Roman" w:cs="Times New Roman"/>
        </w:rPr>
        <w:t xml:space="preserve">more </w:t>
      </w:r>
      <w:r w:rsidR="009366D1" w:rsidRPr="00B00AB3">
        <w:rPr>
          <w:rFonts w:ascii="Times New Roman" w:hAnsi="Times New Roman" w:cs="Times New Roman"/>
        </w:rPr>
        <w:t>favorable</w:t>
      </w:r>
      <w:r w:rsidR="00447CA7" w:rsidRPr="00B00AB3">
        <w:rPr>
          <w:rFonts w:ascii="Times New Roman" w:hAnsi="Times New Roman" w:cs="Times New Roman"/>
        </w:rPr>
        <w:t xml:space="preserve"> for </w:t>
      </w:r>
      <w:r w:rsidR="000417C8" w:rsidRPr="00B00AB3">
        <w:rPr>
          <w:rFonts w:ascii="Times New Roman" w:hAnsi="Times New Roman" w:cs="Times New Roman"/>
        </w:rPr>
        <w:t>financial</w:t>
      </w:r>
      <w:r w:rsidR="00447CA7" w:rsidRPr="00B00AB3">
        <w:rPr>
          <w:rFonts w:ascii="Times New Roman" w:hAnsi="Times New Roman" w:cs="Times New Roman"/>
        </w:rPr>
        <w:t xml:space="preserve"> governance</w:t>
      </w:r>
      <w:r w:rsidR="000417C8" w:rsidRPr="00B00AB3">
        <w:rPr>
          <w:rFonts w:ascii="Times New Roman" w:hAnsi="Times New Roman" w:cs="Times New Roman"/>
        </w:rPr>
        <w:t xml:space="preserve"> or related policies</w:t>
      </w:r>
      <w:r w:rsidR="00447CA7" w:rsidRPr="00B00AB3">
        <w:rPr>
          <w:rFonts w:ascii="Times New Roman" w:hAnsi="Times New Roman" w:cs="Times New Roman"/>
        </w:rPr>
        <w:t xml:space="preserve"> </w:t>
      </w:r>
      <w:r w:rsidR="00AF048C" w:rsidRPr="00AF048C">
        <w:rPr>
          <w:rFonts w:ascii="Times New Roman" w:hAnsi="Times New Roman" w:cs="Times New Roman"/>
          <w:noProof/>
        </w:rPr>
        <w:t>(Rothstein 2011; Holt and Manning 2014)</w:t>
      </w:r>
      <w:r w:rsidR="00447CA7" w:rsidRPr="00B00AB3">
        <w:rPr>
          <w:rFonts w:ascii="Times New Roman" w:hAnsi="Times New Roman" w:cs="Times New Roman"/>
        </w:rPr>
        <w:t>.</w:t>
      </w:r>
      <w:r w:rsidR="00EF6C8D" w:rsidRPr="00B00AB3">
        <w:rPr>
          <w:rFonts w:ascii="Times New Roman" w:hAnsi="Times New Roman" w:cs="Times New Roman"/>
        </w:rPr>
        <w:t xml:space="preserve"> </w:t>
      </w:r>
      <w:r w:rsidR="007C5A79" w:rsidRPr="00B00AB3">
        <w:rPr>
          <w:rFonts w:ascii="Times New Roman" w:hAnsi="Times New Roman" w:cs="Times New Roman"/>
          <w:lang w:eastAsia="zh-TW"/>
        </w:rPr>
        <w:t>However</w:t>
      </w:r>
      <w:r w:rsidR="00D5495A" w:rsidRPr="00B00AB3">
        <w:rPr>
          <w:rFonts w:ascii="Times New Roman" w:hAnsi="Times New Roman" w:cs="Times New Roman"/>
          <w:lang w:eastAsia="zh-TW"/>
        </w:rPr>
        <w:t xml:space="preserve">, markets do not always operate efficiently and rarely follow the underlying </w:t>
      </w:r>
      <w:r w:rsidR="002D3B75" w:rsidRPr="00B00AB3">
        <w:rPr>
          <w:rFonts w:ascii="Times New Roman" w:hAnsi="Times New Roman" w:cs="Times New Roman"/>
          <w:lang w:eastAsia="zh-TW"/>
        </w:rPr>
        <w:t xml:space="preserve">assumption of </w:t>
      </w:r>
      <w:r w:rsidR="00D5495A" w:rsidRPr="00B00AB3">
        <w:rPr>
          <w:rFonts w:ascii="Times New Roman" w:hAnsi="Times New Roman" w:cs="Times New Roman"/>
          <w:lang w:eastAsia="zh-TW"/>
        </w:rPr>
        <w:t xml:space="preserve">perfect competitive markets </w:t>
      </w:r>
      <w:r w:rsidR="000B303C" w:rsidRPr="00B00AB3">
        <w:rPr>
          <w:rFonts w:ascii="Times New Roman" w:hAnsi="Times New Roman" w:cs="Times New Roman"/>
          <w:lang w:eastAsia="zh-TW"/>
        </w:rPr>
        <w:t>in</w:t>
      </w:r>
      <w:r w:rsidR="00D5495A" w:rsidRPr="00B00AB3">
        <w:rPr>
          <w:rFonts w:ascii="Times New Roman" w:hAnsi="Times New Roman" w:cs="Times New Roman"/>
          <w:lang w:eastAsia="zh-TW"/>
        </w:rPr>
        <w:t xml:space="preserve"> </w:t>
      </w:r>
      <w:r w:rsidR="003E4D9E" w:rsidRPr="00B00AB3">
        <w:rPr>
          <w:rFonts w:ascii="Times New Roman" w:hAnsi="Times New Roman" w:cs="Times New Roman"/>
          <w:lang w:eastAsia="zh-TW"/>
        </w:rPr>
        <w:t>classical economic</w:t>
      </w:r>
      <w:r w:rsidR="00E63A86">
        <w:rPr>
          <w:rFonts w:ascii="Times New Roman" w:hAnsi="Times New Roman" w:cs="Times New Roman"/>
          <w:lang w:eastAsia="zh-TW"/>
        </w:rPr>
        <w:t>s</w:t>
      </w:r>
      <w:r w:rsidR="009366D1" w:rsidRPr="00B00AB3">
        <w:rPr>
          <w:rFonts w:ascii="Times New Roman" w:hAnsi="Times New Roman" w:cs="Times New Roman"/>
          <w:lang w:eastAsia="zh-TW"/>
        </w:rPr>
        <w:t>.</w:t>
      </w:r>
      <w:r w:rsidR="000B303C" w:rsidRPr="00B00AB3">
        <w:rPr>
          <w:rFonts w:ascii="Times New Roman" w:hAnsi="Times New Roman" w:cs="Times New Roman"/>
          <w:lang w:eastAsia="zh-TW"/>
        </w:rPr>
        <w:t xml:space="preserve"> </w:t>
      </w:r>
      <w:r w:rsidR="002D3B75" w:rsidRPr="00B00AB3">
        <w:rPr>
          <w:rFonts w:ascii="Times New Roman" w:hAnsi="Times New Roman" w:cs="Times New Roman"/>
          <w:lang w:eastAsia="zh-TW"/>
        </w:rPr>
        <w:t>Therefore</w:t>
      </w:r>
      <w:r w:rsidR="000B303C" w:rsidRPr="00B00AB3">
        <w:rPr>
          <w:rFonts w:ascii="Times New Roman" w:hAnsi="Times New Roman" w:cs="Times New Roman"/>
          <w:lang w:eastAsia="zh-TW"/>
        </w:rPr>
        <w:t xml:space="preserve">, </w:t>
      </w:r>
      <w:r w:rsidR="00E4414D" w:rsidRPr="00B00AB3">
        <w:rPr>
          <w:rFonts w:ascii="Times New Roman" w:hAnsi="Times New Roman" w:cs="Times New Roman"/>
          <w:noProof/>
          <w:lang w:eastAsia="zh-TW"/>
        </w:rPr>
        <w:t>Serra and Stiglitz</w:t>
      </w:r>
      <w:r w:rsidR="00E4414D" w:rsidRPr="00B00AB3">
        <w:rPr>
          <w:rFonts w:ascii="Times New Roman" w:hAnsi="Times New Roman" w:cs="Times New Roman"/>
          <w:lang w:eastAsia="zh-TW"/>
        </w:rPr>
        <w:t xml:space="preserve"> </w:t>
      </w:r>
      <w:r w:rsidR="00E67194" w:rsidRPr="00B00AB3">
        <w:rPr>
          <w:rFonts w:ascii="Times New Roman" w:hAnsi="Times New Roman" w:cs="Times New Roman"/>
          <w:noProof/>
          <w:lang w:eastAsia="zh-TW"/>
        </w:rPr>
        <w:t>(2008)</w:t>
      </w:r>
      <w:r w:rsidR="00E67194" w:rsidRPr="00B00AB3">
        <w:rPr>
          <w:rFonts w:ascii="Times New Roman" w:hAnsi="Times New Roman" w:cs="Times New Roman"/>
          <w:lang w:eastAsia="zh-TW"/>
        </w:rPr>
        <w:t xml:space="preserve"> </w:t>
      </w:r>
      <w:r w:rsidR="00F16B49" w:rsidRPr="00B00AB3">
        <w:rPr>
          <w:rFonts w:ascii="Times New Roman" w:hAnsi="Times New Roman" w:cs="Times New Roman"/>
          <w:lang w:eastAsia="zh-TW"/>
        </w:rPr>
        <w:t>contend</w:t>
      </w:r>
      <w:r w:rsidR="00FA7C95" w:rsidRPr="00B00AB3">
        <w:rPr>
          <w:rFonts w:ascii="Times New Roman" w:hAnsi="Times New Roman" w:cs="Times New Roman"/>
          <w:lang w:eastAsia="zh-TW"/>
        </w:rPr>
        <w:t xml:space="preserve"> </w:t>
      </w:r>
      <w:r w:rsidR="00E4414D" w:rsidRPr="00B00AB3">
        <w:rPr>
          <w:rFonts w:ascii="Times New Roman" w:hAnsi="Times New Roman" w:cs="Times New Roman"/>
          <w:lang w:eastAsia="zh-TW"/>
        </w:rPr>
        <w:t xml:space="preserve">that </w:t>
      </w:r>
      <w:r w:rsidR="000B303C" w:rsidRPr="00B00AB3">
        <w:rPr>
          <w:rFonts w:ascii="Times New Roman" w:hAnsi="Times New Roman" w:cs="Times New Roman"/>
          <w:lang w:eastAsia="zh-TW"/>
        </w:rPr>
        <w:t>state involvement and intervention</w:t>
      </w:r>
      <w:r w:rsidR="008468F0" w:rsidRPr="00B00AB3">
        <w:rPr>
          <w:rFonts w:ascii="Times New Roman" w:hAnsi="Times New Roman" w:cs="Times New Roman"/>
          <w:lang w:eastAsia="zh-TW"/>
        </w:rPr>
        <w:t xml:space="preserve"> are </w:t>
      </w:r>
      <w:r w:rsidR="00552DCB" w:rsidRPr="00B00AB3">
        <w:rPr>
          <w:rFonts w:ascii="Times New Roman" w:hAnsi="Times New Roman" w:cs="Times New Roman"/>
          <w:lang w:eastAsia="zh-TW"/>
        </w:rPr>
        <w:t xml:space="preserve">legitimate </w:t>
      </w:r>
      <w:r w:rsidR="008468F0" w:rsidRPr="00B00AB3">
        <w:rPr>
          <w:rFonts w:ascii="Times New Roman" w:hAnsi="Times New Roman" w:cs="Times New Roman"/>
          <w:lang w:eastAsia="zh-TW"/>
        </w:rPr>
        <w:t>and</w:t>
      </w:r>
      <w:r w:rsidR="000B303C" w:rsidRPr="00B00AB3">
        <w:rPr>
          <w:rFonts w:ascii="Times New Roman" w:hAnsi="Times New Roman" w:cs="Times New Roman"/>
          <w:lang w:eastAsia="zh-TW"/>
        </w:rPr>
        <w:t xml:space="preserve"> ha</w:t>
      </w:r>
      <w:r w:rsidR="008468F0" w:rsidRPr="00B00AB3">
        <w:rPr>
          <w:rFonts w:ascii="Times New Roman" w:hAnsi="Times New Roman" w:cs="Times New Roman"/>
          <w:lang w:eastAsia="zh-TW"/>
        </w:rPr>
        <w:t>ve</w:t>
      </w:r>
      <w:r w:rsidR="000B303C" w:rsidRPr="00B00AB3">
        <w:rPr>
          <w:rFonts w:ascii="Times New Roman" w:hAnsi="Times New Roman" w:cs="Times New Roman"/>
          <w:lang w:eastAsia="zh-TW"/>
        </w:rPr>
        <w:t xml:space="preserve"> </w:t>
      </w:r>
      <w:r w:rsidR="008468F0" w:rsidRPr="00B00AB3">
        <w:rPr>
          <w:rFonts w:ascii="Times New Roman" w:hAnsi="Times New Roman" w:cs="Times New Roman"/>
          <w:lang w:eastAsia="zh-TW"/>
        </w:rPr>
        <w:t xml:space="preserve">important </w:t>
      </w:r>
      <w:r w:rsidR="000B303C" w:rsidRPr="00B00AB3">
        <w:rPr>
          <w:rFonts w:ascii="Times New Roman" w:hAnsi="Times New Roman" w:cs="Times New Roman"/>
          <w:lang w:eastAsia="zh-TW"/>
        </w:rPr>
        <w:t>role</w:t>
      </w:r>
      <w:r w:rsidR="007C5A79" w:rsidRPr="00B00AB3">
        <w:rPr>
          <w:rFonts w:ascii="Times New Roman" w:hAnsi="Times New Roman" w:cs="Times New Roman"/>
          <w:lang w:eastAsia="zh-TW"/>
        </w:rPr>
        <w:t>s</w:t>
      </w:r>
      <w:r w:rsidR="000B303C" w:rsidRPr="00B00AB3">
        <w:rPr>
          <w:rFonts w:ascii="Times New Roman" w:hAnsi="Times New Roman" w:cs="Times New Roman"/>
          <w:lang w:eastAsia="zh-TW"/>
        </w:rPr>
        <w:t xml:space="preserve"> when the market fails</w:t>
      </w:r>
      <w:r w:rsidR="007C5A79" w:rsidRPr="00B00AB3">
        <w:rPr>
          <w:rFonts w:ascii="Times New Roman" w:hAnsi="Times New Roman" w:cs="Times New Roman"/>
          <w:lang w:eastAsia="zh-TW"/>
        </w:rPr>
        <w:t xml:space="preserve"> to perform</w:t>
      </w:r>
      <w:r w:rsidR="000B303C" w:rsidRPr="00B00AB3">
        <w:rPr>
          <w:rFonts w:ascii="Times New Roman" w:hAnsi="Times New Roman" w:cs="Times New Roman"/>
          <w:lang w:eastAsia="zh-TW"/>
        </w:rPr>
        <w:t>.</w:t>
      </w:r>
      <w:r w:rsidR="00D5495A" w:rsidRPr="00B00AB3">
        <w:rPr>
          <w:rFonts w:ascii="Times New Roman" w:hAnsi="Times New Roman" w:cs="Times New Roman"/>
          <w:lang w:eastAsia="zh-TW"/>
        </w:rPr>
        <w:t xml:space="preserve"> </w:t>
      </w:r>
    </w:p>
    <w:p w14:paraId="08716AF0" w14:textId="77777777" w:rsidR="00447CA7" w:rsidRPr="00B00AB3" w:rsidRDefault="00447CA7" w:rsidP="00334F6B">
      <w:pPr>
        <w:spacing w:line="480" w:lineRule="auto"/>
        <w:jc w:val="both"/>
        <w:rPr>
          <w:rFonts w:ascii="Times New Roman" w:hAnsi="Times New Roman" w:cs="Times New Roman"/>
        </w:rPr>
      </w:pPr>
    </w:p>
    <w:p w14:paraId="02202998" w14:textId="3CC3BB12" w:rsidR="0073109C" w:rsidRPr="00B00AB3" w:rsidRDefault="004022D6" w:rsidP="00334F6B">
      <w:pPr>
        <w:spacing w:line="480" w:lineRule="auto"/>
        <w:jc w:val="both"/>
        <w:rPr>
          <w:rFonts w:ascii="Times New Roman" w:hAnsi="Times New Roman" w:cs="Times New Roman"/>
        </w:rPr>
      </w:pPr>
      <w:r w:rsidRPr="00B00AB3">
        <w:rPr>
          <w:rFonts w:ascii="Times New Roman" w:hAnsi="Times New Roman" w:cs="Times New Roman"/>
        </w:rPr>
        <w:lastRenderedPageBreak/>
        <w:t>F</w:t>
      </w:r>
      <w:r w:rsidR="0073109C" w:rsidRPr="00B00AB3">
        <w:rPr>
          <w:rFonts w:ascii="Times New Roman" w:hAnsi="Times New Roman" w:cs="Times New Roman"/>
        </w:rPr>
        <w:t>inance, as a sector, is the perfect manifestation of ‘market fundamentalism’</w:t>
      </w:r>
      <w:r w:rsidR="002C46F1" w:rsidRPr="00B00AB3">
        <w:rPr>
          <w:rFonts w:ascii="Times New Roman" w:hAnsi="Times New Roman" w:cs="Times New Roman"/>
        </w:rPr>
        <w:t xml:space="preserve"> that </w:t>
      </w:r>
      <w:r w:rsidR="00FA7C95" w:rsidRPr="00B00AB3">
        <w:rPr>
          <w:rFonts w:ascii="Times New Roman" w:hAnsi="Times New Roman" w:cs="Times New Roman"/>
        </w:rPr>
        <w:t>advocate</w:t>
      </w:r>
      <w:r w:rsidR="002C46F1" w:rsidRPr="00B00AB3">
        <w:rPr>
          <w:rFonts w:ascii="Times New Roman" w:hAnsi="Times New Roman" w:cs="Times New Roman"/>
        </w:rPr>
        <w:t xml:space="preserve">s </w:t>
      </w:r>
      <w:r w:rsidR="00E63A86">
        <w:rPr>
          <w:rFonts w:ascii="Times New Roman" w:hAnsi="Times New Roman" w:cs="Times New Roman"/>
        </w:rPr>
        <w:t xml:space="preserve">the </w:t>
      </w:r>
      <w:r w:rsidR="002C46F1" w:rsidRPr="00B00AB3">
        <w:rPr>
          <w:rFonts w:ascii="Times New Roman" w:hAnsi="Times New Roman" w:cs="Times New Roman"/>
        </w:rPr>
        <w:t>market as the best solution to economic problems</w:t>
      </w:r>
      <w:r w:rsidR="0073109C" w:rsidRPr="00B00AB3">
        <w:rPr>
          <w:rFonts w:ascii="Times New Roman" w:hAnsi="Times New Roman" w:cs="Times New Roman"/>
        </w:rPr>
        <w:t xml:space="preserve">. </w:t>
      </w:r>
      <w:r w:rsidR="0073109C" w:rsidRPr="00277176">
        <w:rPr>
          <w:rFonts w:ascii="Times New Roman" w:hAnsi="Times New Roman" w:cs="Times New Roman"/>
        </w:rPr>
        <w:t>The</w:t>
      </w:r>
      <w:r w:rsidR="0073109C" w:rsidRPr="00B00AB3">
        <w:rPr>
          <w:rFonts w:ascii="Times New Roman" w:hAnsi="Times New Roman" w:cs="Times New Roman"/>
          <w:i/>
        </w:rPr>
        <w:t xml:space="preserve"> Washington Consensus</w:t>
      </w:r>
      <w:r w:rsidR="00444B53">
        <w:rPr>
          <w:rFonts w:ascii="Times New Roman" w:hAnsi="Times New Roman" w:cs="Times New Roman"/>
          <w:i/>
        </w:rPr>
        <w:t>,</w:t>
      </w:r>
      <w:r w:rsidR="0073109C" w:rsidRPr="00B00AB3">
        <w:rPr>
          <w:rFonts w:ascii="Times New Roman" w:hAnsi="Times New Roman" w:cs="Times New Roman"/>
        </w:rPr>
        <w:t xml:space="preserve"> initiated in the 1990</w:t>
      </w:r>
      <w:r w:rsidR="00931BDE" w:rsidRPr="00B00AB3">
        <w:rPr>
          <w:rFonts w:ascii="Times New Roman" w:hAnsi="Times New Roman" w:cs="Times New Roman"/>
        </w:rPr>
        <w:t>s</w:t>
      </w:r>
      <w:r w:rsidR="00444B53">
        <w:rPr>
          <w:rFonts w:ascii="Times New Roman" w:hAnsi="Times New Roman" w:cs="Times New Roman"/>
        </w:rPr>
        <w:t>,</w:t>
      </w:r>
      <w:r w:rsidR="0073109C" w:rsidRPr="00B00AB3">
        <w:rPr>
          <w:rFonts w:ascii="Times New Roman" w:hAnsi="Times New Roman" w:cs="Times New Roman"/>
        </w:rPr>
        <w:t xml:space="preserve"> marked </w:t>
      </w:r>
      <w:r w:rsidR="00444B53">
        <w:rPr>
          <w:rFonts w:ascii="Times New Roman" w:hAnsi="Times New Roman" w:cs="Times New Roman"/>
        </w:rPr>
        <w:t>a</w:t>
      </w:r>
      <w:r w:rsidR="00444B53" w:rsidRPr="00B00AB3">
        <w:rPr>
          <w:rFonts w:ascii="Times New Roman" w:hAnsi="Times New Roman" w:cs="Times New Roman"/>
        </w:rPr>
        <w:t xml:space="preserve"> </w:t>
      </w:r>
      <w:r w:rsidR="0073109C" w:rsidRPr="00B00AB3">
        <w:rPr>
          <w:rFonts w:ascii="Times New Roman" w:hAnsi="Times New Roman" w:cs="Times New Roman"/>
        </w:rPr>
        <w:t xml:space="preserve">milestone </w:t>
      </w:r>
      <w:r w:rsidR="00BE4963" w:rsidRPr="00B00AB3">
        <w:rPr>
          <w:rFonts w:ascii="Times New Roman" w:hAnsi="Times New Roman" w:cs="Times New Roman"/>
        </w:rPr>
        <w:t>of economic liberalism and popularizes</w:t>
      </w:r>
      <w:r w:rsidR="0073109C" w:rsidRPr="00B00AB3">
        <w:rPr>
          <w:rFonts w:ascii="Times New Roman" w:hAnsi="Times New Roman" w:cs="Times New Roman"/>
        </w:rPr>
        <w:t xml:space="preserve"> privatization and deregulation</w:t>
      </w:r>
      <w:r w:rsidR="000F0012" w:rsidRPr="00B00AB3">
        <w:rPr>
          <w:rFonts w:ascii="Times New Roman" w:hAnsi="Times New Roman" w:cs="Times New Roman"/>
        </w:rPr>
        <w:t xml:space="preserve"> in state and economic developments</w:t>
      </w:r>
      <w:r w:rsidR="0073109C" w:rsidRPr="00B00AB3">
        <w:rPr>
          <w:rFonts w:ascii="Times New Roman" w:hAnsi="Times New Roman" w:cs="Times New Roman"/>
        </w:rPr>
        <w:t xml:space="preserve"> </w:t>
      </w:r>
      <w:r w:rsidR="00AF048C" w:rsidRPr="00AF048C">
        <w:rPr>
          <w:rFonts w:ascii="Times New Roman" w:hAnsi="Times New Roman" w:cs="Times New Roman"/>
          <w:noProof/>
        </w:rPr>
        <w:t>(Serra and Stiglitz 2008)</w:t>
      </w:r>
      <w:r w:rsidR="0073109C" w:rsidRPr="00B00AB3">
        <w:rPr>
          <w:rFonts w:ascii="Times New Roman" w:hAnsi="Times New Roman" w:cs="Times New Roman"/>
        </w:rPr>
        <w:t xml:space="preserve">. </w:t>
      </w:r>
      <w:r w:rsidR="001C0A8E" w:rsidRPr="00B00AB3">
        <w:rPr>
          <w:rFonts w:ascii="Times New Roman" w:hAnsi="Times New Roman" w:cs="Times New Roman"/>
        </w:rPr>
        <w:t>F</w:t>
      </w:r>
      <w:r w:rsidR="0073109C" w:rsidRPr="00B00AB3">
        <w:rPr>
          <w:rFonts w:ascii="Times New Roman" w:hAnsi="Times New Roman" w:cs="Times New Roman"/>
        </w:rPr>
        <w:t xml:space="preserve">inancial practitioners such as stock </w:t>
      </w:r>
      <w:r w:rsidR="00107C7A">
        <w:rPr>
          <w:rFonts w:ascii="Times New Roman" w:hAnsi="Times New Roman" w:cs="Times New Roman"/>
        </w:rPr>
        <w:t>brokers</w:t>
      </w:r>
      <w:r w:rsidR="00107C7A" w:rsidRPr="00B00AB3">
        <w:rPr>
          <w:rFonts w:ascii="Times New Roman" w:hAnsi="Times New Roman" w:cs="Times New Roman"/>
        </w:rPr>
        <w:t xml:space="preserve"> </w:t>
      </w:r>
      <w:r w:rsidR="0073109C" w:rsidRPr="00B00AB3">
        <w:rPr>
          <w:rFonts w:ascii="Times New Roman" w:hAnsi="Times New Roman" w:cs="Times New Roman"/>
        </w:rPr>
        <w:t xml:space="preserve">and derivative traders </w:t>
      </w:r>
      <w:r w:rsidR="00107C7A">
        <w:rPr>
          <w:rFonts w:ascii="Times New Roman" w:hAnsi="Times New Roman" w:cs="Times New Roman"/>
        </w:rPr>
        <w:t xml:space="preserve">tend to </w:t>
      </w:r>
      <w:r w:rsidR="0073109C" w:rsidRPr="00B00AB3">
        <w:rPr>
          <w:rFonts w:ascii="Times New Roman" w:hAnsi="Times New Roman" w:cs="Times New Roman"/>
        </w:rPr>
        <w:t>dislike regulation</w:t>
      </w:r>
      <w:r w:rsidR="00444B53">
        <w:rPr>
          <w:rFonts w:ascii="Times New Roman" w:hAnsi="Times New Roman" w:cs="Times New Roman"/>
        </w:rPr>
        <w:t>,</w:t>
      </w:r>
      <w:r w:rsidR="0073109C" w:rsidRPr="00B00AB3">
        <w:rPr>
          <w:rFonts w:ascii="Times New Roman" w:hAnsi="Times New Roman" w:cs="Times New Roman"/>
        </w:rPr>
        <w:t xml:space="preserve"> </w:t>
      </w:r>
      <w:r w:rsidR="00444B53">
        <w:rPr>
          <w:rFonts w:ascii="Times New Roman" w:hAnsi="Times New Roman" w:cs="Times New Roman"/>
        </w:rPr>
        <w:t xml:space="preserve">as </w:t>
      </w:r>
      <w:r w:rsidR="00480468">
        <w:rPr>
          <w:rFonts w:ascii="Times New Roman" w:hAnsi="Times New Roman" w:cs="Times New Roman"/>
        </w:rPr>
        <w:t>i</w:t>
      </w:r>
      <w:r w:rsidR="0073109C" w:rsidRPr="00B00AB3">
        <w:rPr>
          <w:rFonts w:ascii="Times New Roman" w:hAnsi="Times New Roman" w:cs="Times New Roman"/>
        </w:rPr>
        <w:t>t hinder</w:t>
      </w:r>
      <w:r w:rsidR="00BE4963" w:rsidRPr="00B00AB3">
        <w:rPr>
          <w:rFonts w:ascii="Times New Roman" w:hAnsi="Times New Roman" w:cs="Times New Roman"/>
        </w:rPr>
        <w:t>s</w:t>
      </w:r>
      <w:r w:rsidR="0073109C" w:rsidRPr="00B00AB3">
        <w:rPr>
          <w:rFonts w:ascii="Times New Roman" w:hAnsi="Times New Roman" w:cs="Times New Roman"/>
        </w:rPr>
        <w:t xml:space="preserve"> innovation and the speed of issuance of financial products, and </w:t>
      </w:r>
      <w:r w:rsidR="001C0A8E" w:rsidRPr="00B00AB3">
        <w:rPr>
          <w:rFonts w:ascii="Times New Roman" w:hAnsi="Times New Roman" w:cs="Times New Roman"/>
        </w:rPr>
        <w:t xml:space="preserve">consequently </w:t>
      </w:r>
      <w:r w:rsidR="0073109C" w:rsidRPr="00B00AB3">
        <w:rPr>
          <w:rFonts w:ascii="Times New Roman" w:hAnsi="Times New Roman" w:cs="Times New Roman"/>
        </w:rPr>
        <w:t>slow</w:t>
      </w:r>
      <w:r w:rsidR="00107C7A">
        <w:rPr>
          <w:rFonts w:ascii="Times New Roman" w:hAnsi="Times New Roman" w:cs="Times New Roman"/>
        </w:rPr>
        <w:t>s</w:t>
      </w:r>
      <w:r w:rsidR="0073109C" w:rsidRPr="00B00AB3">
        <w:rPr>
          <w:rFonts w:ascii="Times New Roman" w:hAnsi="Times New Roman" w:cs="Times New Roman"/>
        </w:rPr>
        <w:t xml:space="preserve"> their business</w:t>
      </w:r>
      <w:r w:rsidR="00B956ED" w:rsidRPr="00B00AB3">
        <w:rPr>
          <w:rFonts w:ascii="Times New Roman" w:hAnsi="Times New Roman" w:cs="Times New Roman"/>
        </w:rPr>
        <w:t xml:space="preserve"> growth</w:t>
      </w:r>
      <w:r w:rsidR="0073109C" w:rsidRPr="00B00AB3">
        <w:rPr>
          <w:rFonts w:ascii="Times New Roman" w:hAnsi="Times New Roman" w:cs="Times New Roman"/>
        </w:rPr>
        <w:t xml:space="preserve"> and profits </w:t>
      </w:r>
      <w:r w:rsidR="00DF32F4" w:rsidRPr="00B00AB3">
        <w:rPr>
          <w:rFonts w:ascii="Times New Roman" w:hAnsi="Times New Roman" w:cs="Times New Roman"/>
          <w:noProof/>
        </w:rPr>
        <w:t>(Morgan 2012)</w:t>
      </w:r>
      <w:r w:rsidR="0073109C" w:rsidRPr="00B00AB3">
        <w:rPr>
          <w:rFonts w:ascii="Times New Roman" w:hAnsi="Times New Roman" w:cs="Times New Roman"/>
        </w:rPr>
        <w:t xml:space="preserve">. </w:t>
      </w:r>
      <w:r w:rsidR="00B956ED" w:rsidRPr="00B00AB3">
        <w:rPr>
          <w:rFonts w:ascii="Times New Roman" w:hAnsi="Times New Roman" w:cs="Times New Roman"/>
        </w:rPr>
        <w:t>Overall</w:t>
      </w:r>
      <w:r w:rsidR="001C0A8E" w:rsidRPr="00B00AB3">
        <w:rPr>
          <w:rFonts w:ascii="Times New Roman" w:hAnsi="Times New Roman" w:cs="Times New Roman"/>
        </w:rPr>
        <w:t xml:space="preserve">, </w:t>
      </w:r>
      <w:r w:rsidR="0073109C" w:rsidRPr="00B00AB3">
        <w:rPr>
          <w:rFonts w:ascii="Times New Roman" w:hAnsi="Times New Roman" w:cs="Times New Roman"/>
        </w:rPr>
        <w:t xml:space="preserve">‘market fundamentalism’ drove a number of market reforms </w:t>
      </w:r>
      <w:r w:rsidR="00107C7A">
        <w:rPr>
          <w:rFonts w:ascii="Times New Roman" w:hAnsi="Times New Roman" w:cs="Times New Roman"/>
        </w:rPr>
        <w:t>in the direction of</w:t>
      </w:r>
      <w:r w:rsidR="00107C7A" w:rsidRPr="00B00AB3">
        <w:rPr>
          <w:rFonts w:ascii="Times New Roman" w:hAnsi="Times New Roman" w:cs="Times New Roman"/>
        </w:rPr>
        <w:t xml:space="preserve"> </w:t>
      </w:r>
      <w:r w:rsidR="00670BD8" w:rsidRPr="00B00AB3">
        <w:rPr>
          <w:rFonts w:ascii="Times New Roman" w:hAnsi="Times New Roman" w:cs="Times New Roman"/>
        </w:rPr>
        <w:t xml:space="preserve">fewer regulations and </w:t>
      </w:r>
      <w:r w:rsidR="00107C7A">
        <w:rPr>
          <w:rFonts w:ascii="Times New Roman" w:hAnsi="Times New Roman" w:cs="Times New Roman"/>
        </w:rPr>
        <w:t xml:space="preserve">lessened </w:t>
      </w:r>
      <w:r w:rsidR="00670BD8" w:rsidRPr="00B00AB3">
        <w:rPr>
          <w:rFonts w:ascii="Times New Roman" w:hAnsi="Times New Roman" w:cs="Times New Roman"/>
        </w:rPr>
        <w:t>state involvement</w:t>
      </w:r>
      <w:r w:rsidR="0073109C" w:rsidRPr="00B00AB3">
        <w:rPr>
          <w:rFonts w:ascii="Times New Roman" w:hAnsi="Times New Roman" w:cs="Times New Roman"/>
        </w:rPr>
        <w:t xml:space="preserve"> in </w:t>
      </w:r>
      <w:r w:rsidR="00107C7A">
        <w:rPr>
          <w:rFonts w:ascii="Times New Roman" w:hAnsi="Times New Roman" w:cs="Times New Roman"/>
        </w:rPr>
        <w:t xml:space="preserve">the </w:t>
      </w:r>
      <w:r w:rsidR="0073109C" w:rsidRPr="00B00AB3">
        <w:rPr>
          <w:rFonts w:ascii="Times New Roman" w:hAnsi="Times New Roman" w:cs="Times New Roman"/>
        </w:rPr>
        <w:t xml:space="preserve">Post </w:t>
      </w:r>
      <w:r w:rsidR="0073109C" w:rsidRPr="00B00AB3">
        <w:rPr>
          <w:rFonts w:ascii="Times New Roman" w:hAnsi="Times New Roman" w:cs="Times New Roman"/>
          <w:i/>
        </w:rPr>
        <w:t>Washington Consensus</w:t>
      </w:r>
      <w:r w:rsidR="0073109C" w:rsidRPr="00B00AB3">
        <w:rPr>
          <w:rFonts w:ascii="Times New Roman" w:hAnsi="Times New Roman" w:cs="Times New Roman"/>
        </w:rPr>
        <w:t xml:space="preserve"> years.</w:t>
      </w:r>
    </w:p>
    <w:p w14:paraId="26E86CBC" w14:textId="77777777" w:rsidR="0073109C" w:rsidRPr="00B00AB3" w:rsidRDefault="0073109C" w:rsidP="00334F6B">
      <w:pPr>
        <w:spacing w:line="480" w:lineRule="auto"/>
        <w:jc w:val="both"/>
        <w:rPr>
          <w:rFonts w:ascii="Times New Roman" w:hAnsi="Times New Roman" w:cs="Times New Roman"/>
        </w:rPr>
      </w:pPr>
    </w:p>
    <w:p w14:paraId="3DA02AD6" w14:textId="18703671" w:rsidR="001873A0" w:rsidRPr="00B00AB3" w:rsidRDefault="001B1F20" w:rsidP="00334F6B">
      <w:pPr>
        <w:spacing w:line="480" w:lineRule="auto"/>
        <w:jc w:val="both"/>
        <w:rPr>
          <w:rFonts w:ascii="Times New Roman" w:hAnsi="Times New Roman" w:cs="Times New Roman"/>
        </w:rPr>
      </w:pPr>
      <w:r w:rsidRPr="00B00AB3">
        <w:rPr>
          <w:rFonts w:ascii="Times New Roman" w:hAnsi="Times New Roman" w:cs="Times New Roman"/>
          <w:lang w:eastAsia="zh-TW"/>
        </w:rPr>
        <w:t xml:space="preserve">However, </w:t>
      </w:r>
      <w:r w:rsidR="004022D6" w:rsidRPr="00B00AB3">
        <w:rPr>
          <w:rFonts w:ascii="Times New Roman" w:hAnsi="Times New Roman" w:cs="Times New Roman"/>
          <w:lang w:eastAsia="zh-TW"/>
        </w:rPr>
        <w:t>t</w:t>
      </w:r>
      <w:r w:rsidR="001873A0" w:rsidRPr="00B00AB3">
        <w:rPr>
          <w:rFonts w:ascii="Times New Roman" w:hAnsi="Times New Roman" w:cs="Times New Roman"/>
          <w:lang w:eastAsia="zh-TW"/>
        </w:rPr>
        <w:t>he</w:t>
      </w:r>
      <w:r w:rsidR="001873A0" w:rsidRPr="00B00AB3">
        <w:rPr>
          <w:rFonts w:ascii="Times New Roman" w:hAnsi="Times New Roman" w:cs="Times New Roman"/>
        </w:rPr>
        <w:t xml:space="preserve"> </w:t>
      </w:r>
      <w:r w:rsidR="004E3136" w:rsidRPr="00B00AB3">
        <w:rPr>
          <w:rFonts w:ascii="Times New Roman" w:hAnsi="Times New Roman" w:cs="Times New Roman"/>
        </w:rPr>
        <w:t>global financial crisis</w:t>
      </w:r>
      <w:r w:rsidR="001873A0" w:rsidRPr="00B00AB3">
        <w:rPr>
          <w:rFonts w:ascii="Times New Roman" w:hAnsi="Times New Roman" w:cs="Times New Roman"/>
          <w:lang w:eastAsia="zh-TW"/>
        </w:rPr>
        <w:t xml:space="preserve"> </w:t>
      </w:r>
      <w:r w:rsidR="00134DB8" w:rsidRPr="00B00AB3">
        <w:rPr>
          <w:rFonts w:ascii="Times New Roman" w:hAnsi="Times New Roman" w:cs="Times New Roman"/>
          <w:lang w:eastAsia="zh-TW"/>
        </w:rPr>
        <w:t>served as a tipping point of reviving a</w:t>
      </w:r>
      <w:r w:rsidR="001873A0" w:rsidRPr="00B00AB3">
        <w:rPr>
          <w:rFonts w:ascii="Times New Roman" w:hAnsi="Times New Roman" w:cs="Times New Roman"/>
          <w:lang w:eastAsia="zh-TW"/>
        </w:rPr>
        <w:t xml:space="preserve"> </w:t>
      </w:r>
      <w:r w:rsidR="00C4175D" w:rsidRPr="00B00AB3">
        <w:rPr>
          <w:rFonts w:ascii="Times New Roman" w:hAnsi="Times New Roman" w:cs="Times New Roman"/>
          <w:lang w:eastAsia="zh-TW"/>
        </w:rPr>
        <w:t xml:space="preserve">state-led and </w:t>
      </w:r>
      <w:r w:rsidR="001873A0" w:rsidRPr="00B00AB3">
        <w:rPr>
          <w:rFonts w:ascii="Times New Roman" w:hAnsi="Times New Roman" w:cs="Times New Roman"/>
          <w:lang w:eastAsia="zh-TW"/>
        </w:rPr>
        <w:t xml:space="preserve">non-liberal way of </w:t>
      </w:r>
      <w:r w:rsidR="00374CE5" w:rsidRPr="00B00AB3">
        <w:rPr>
          <w:rFonts w:ascii="Times New Roman" w:hAnsi="Times New Roman" w:cs="Times New Roman"/>
          <w:lang w:eastAsia="zh-TW"/>
        </w:rPr>
        <w:t xml:space="preserve">governance and </w:t>
      </w:r>
      <w:r w:rsidR="00C4175D" w:rsidRPr="00B00AB3">
        <w:rPr>
          <w:rFonts w:ascii="Times New Roman" w:hAnsi="Times New Roman" w:cs="Times New Roman"/>
          <w:lang w:eastAsia="zh-TW"/>
        </w:rPr>
        <w:t>problem</w:t>
      </w:r>
      <w:r w:rsidR="00374CE5" w:rsidRPr="00B00AB3">
        <w:rPr>
          <w:rFonts w:ascii="Times New Roman" w:hAnsi="Times New Roman" w:cs="Times New Roman"/>
          <w:lang w:eastAsia="zh-TW"/>
        </w:rPr>
        <w:t>-</w:t>
      </w:r>
      <w:r w:rsidR="00C4175D" w:rsidRPr="00B00AB3">
        <w:rPr>
          <w:rFonts w:ascii="Times New Roman" w:hAnsi="Times New Roman" w:cs="Times New Roman"/>
          <w:lang w:eastAsia="zh-TW"/>
        </w:rPr>
        <w:t>solving</w:t>
      </w:r>
      <w:r w:rsidR="00FF2F72" w:rsidRPr="00B00AB3">
        <w:rPr>
          <w:rFonts w:ascii="Times New Roman" w:hAnsi="Times New Roman" w:cs="Times New Roman"/>
          <w:lang w:eastAsia="zh-TW"/>
        </w:rPr>
        <w:t xml:space="preserve"> mentality</w:t>
      </w:r>
      <w:r w:rsidR="001873A0" w:rsidRPr="00B00AB3">
        <w:rPr>
          <w:rFonts w:ascii="Times New Roman" w:hAnsi="Times New Roman" w:cs="Times New Roman"/>
          <w:lang w:eastAsia="zh-TW"/>
        </w:rPr>
        <w:t xml:space="preserve"> in finance</w:t>
      </w:r>
      <w:r w:rsidR="001873A0" w:rsidRPr="00B00AB3">
        <w:rPr>
          <w:rFonts w:ascii="Times New Roman" w:hAnsi="Times New Roman" w:cs="Times New Roman"/>
        </w:rPr>
        <w:t>. The role of the state</w:t>
      </w:r>
      <w:r w:rsidR="006B1F7D" w:rsidRPr="00B00AB3">
        <w:rPr>
          <w:rFonts w:ascii="Times New Roman" w:hAnsi="Times New Roman" w:cs="Times New Roman"/>
        </w:rPr>
        <w:t xml:space="preserve"> </w:t>
      </w:r>
      <w:r w:rsidR="00AA73E7" w:rsidRPr="00B00AB3">
        <w:rPr>
          <w:rFonts w:ascii="Times New Roman" w:hAnsi="Times New Roman" w:cs="Times New Roman"/>
        </w:rPr>
        <w:t xml:space="preserve">was </w:t>
      </w:r>
      <w:r w:rsidR="001873A0" w:rsidRPr="00B00AB3">
        <w:rPr>
          <w:rFonts w:ascii="Times New Roman" w:hAnsi="Times New Roman" w:cs="Times New Roman"/>
        </w:rPr>
        <w:t xml:space="preserve">magnified at </w:t>
      </w:r>
      <w:r w:rsidR="000C07A5" w:rsidRPr="00B00AB3">
        <w:rPr>
          <w:rFonts w:ascii="Times New Roman" w:hAnsi="Times New Roman" w:cs="Times New Roman"/>
        </w:rPr>
        <w:t xml:space="preserve">both national and </w:t>
      </w:r>
      <w:r w:rsidR="001873A0" w:rsidRPr="00B00AB3">
        <w:rPr>
          <w:rFonts w:ascii="Times New Roman" w:hAnsi="Times New Roman" w:cs="Times New Roman"/>
        </w:rPr>
        <w:t>international level</w:t>
      </w:r>
      <w:r w:rsidR="000C07A5" w:rsidRPr="00B00AB3">
        <w:rPr>
          <w:rFonts w:ascii="Times New Roman" w:hAnsi="Times New Roman" w:cs="Times New Roman"/>
        </w:rPr>
        <w:t>s.</w:t>
      </w:r>
      <w:r w:rsidR="001873A0" w:rsidRPr="00B00AB3">
        <w:rPr>
          <w:rFonts w:ascii="Times New Roman" w:hAnsi="Times New Roman" w:cs="Times New Roman"/>
        </w:rPr>
        <w:t xml:space="preserve"> </w:t>
      </w:r>
      <w:r w:rsidR="00AA73E7" w:rsidRPr="00B00AB3">
        <w:rPr>
          <w:rFonts w:ascii="Times New Roman" w:hAnsi="Times New Roman" w:cs="Times New Roman"/>
        </w:rPr>
        <w:t>For example,</w:t>
      </w:r>
      <w:r w:rsidR="00F5483A" w:rsidRPr="00B00AB3">
        <w:rPr>
          <w:rFonts w:ascii="Times New Roman" w:hAnsi="Times New Roman" w:cs="Times New Roman"/>
        </w:rPr>
        <w:t xml:space="preserve"> m</w:t>
      </w:r>
      <w:r w:rsidR="000C07A5" w:rsidRPr="00B00AB3">
        <w:rPr>
          <w:rFonts w:ascii="Times New Roman" w:hAnsi="Times New Roman" w:cs="Times New Roman"/>
        </w:rPr>
        <w:t>ulti-</w:t>
      </w:r>
      <w:r w:rsidR="001873A0" w:rsidRPr="00B00AB3">
        <w:rPr>
          <w:rFonts w:ascii="Times New Roman" w:hAnsi="Times New Roman" w:cs="Times New Roman"/>
        </w:rPr>
        <w:t>governments worked</w:t>
      </w:r>
      <w:r w:rsidR="000C07A5" w:rsidRPr="00B00AB3">
        <w:rPr>
          <w:rFonts w:ascii="Times New Roman" w:hAnsi="Times New Roman" w:cs="Times New Roman"/>
        </w:rPr>
        <w:t xml:space="preserve"> together</w:t>
      </w:r>
      <w:r w:rsidR="001873A0" w:rsidRPr="00B00AB3">
        <w:rPr>
          <w:rFonts w:ascii="Times New Roman" w:hAnsi="Times New Roman" w:cs="Times New Roman"/>
        </w:rPr>
        <w:t xml:space="preserve"> to enforce market stabilization</w:t>
      </w:r>
      <w:r w:rsidR="006B1F7D" w:rsidRPr="00B00AB3">
        <w:rPr>
          <w:rFonts w:ascii="Times New Roman" w:hAnsi="Times New Roman" w:cs="Times New Roman"/>
        </w:rPr>
        <w:t xml:space="preserve"> measures</w:t>
      </w:r>
      <w:r w:rsidR="00487670" w:rsidRPr="00B00AB3">
        <w:rPr>
          <w:rFonts w:ascii="Times New Roman" w:hAnsi="Times New Roman" w:cs="Times New Roman"/>
        </w:rPr>
        <w:t xml:space="preserve">. These state-led measures </w:t>
      </w:r>
      <w:r w:rsidR="001620F4" w:rsidRPr="00B00AB3">
        <w:rPr>
          <w:rFonts w:ascii="Times New Roman" w:hAnsi="Times New Roman" w:cs="Times New Roman"/>
        </w:rPr>
        <w:t>proved to be effective</w:t>
      </w:r>
      <w:r w:rsidR="00487670" w:rsidRPr="00B00AB3">
        <w:rPr>
          <w:rFonts w:ascii="Times New Roman" w:hAnsi="Times New Roman" w:cs="Times New Roman"/>
        </w:rPr>
        <w:t>, and avoided an even</w:t>
      </w:r>
      <w:r w:rsidR="006B1F7D" w:rsidRPr="00B00AB3">
        <w:rPr>
          <w:rFonts w:ascii="Times New Roman" w:hAnsi="Times New Roman" w:cs="Times New Roman"/>
        </w:rPr>
        <w:t xml:space="preserve"> greater crisis </w:t>
      </w:r>
      <w:r w:rsidR="00487670" w:rsidRPr="00B00AB3">
        <w:rPr>
          <w:rFonts w:ascii="Times New Roman" w:hAnsi="Times New Roman" w:cs="Times New Roman"/>
        </w:rPr>
        <w:t>like</w:t>
      </w:r>
      <w:r w:rsidR="006B1F7D" w:rsidRPr="00B00AB3">
        <w:rPr>
          <w:rFonts w:ascii="Times New Roman" w:hAnsi="Times New Roman" w:cs="Times New Roman"/>
        </w:rPr>
        <w:t xml:space="preserve"> the Great Depression</w:t>
      </w:r>
      <w:r w:rsidR="001620F4" w:rsidRPr="00B00AB3">
        <w:rPr>
          <w:rFonts w:ascii="Times New Roman" w:hAnsi="Times New Roman" w:cs="Times New Roman"/>
        </w:rPr>
        <w:t xml:space="preserve"> </w:t>
      </w:r>
      <w:r w:rsidR="00AF048C" w:rsidRPr="00AF048C">
        <w:rPr>
          <w:rFonts w:ascii="Times New Roman" w:hAnsi="Times New Roman" w:cs="Times New Roman"/>
          <w:noProof/>
        </w:rPr>
        <w:t>(Roberts 2010; Wilson and Grant 2012)</w:t>
      </w:r>
      <w:r w:rsidR="001873A0" w:rsidRPr="00B00AB3">
        <w:rPr>
          <w:rFonts w:ascii="Times New Roman" w:hAnsi="Times New Roman" w:cs="Times New Roman"/>
        </w:rPr>
        <w:t xml:space="preserve">. </w:t>
      </w:r>
      <w:r w:rsidR="00353005" w:rsidRPr="00B00AB3">
        <w:rPr>
          <w:rFonts w:ascii="Times New Roman" w:hAnsi="Times New Roman" w:cs="Times New Roman"/>
        </w:rPr>
        <w:t xml:space="preserve">Governance trajectories after the </w:t>
      </w:r>
      <w:r w:rsidR="004E3136" w:rsidRPr="00B00AB3">
        <w:rPr>
          <w:rFonts w:ascii="Times New Roman" w:hAnsi="Times New Roman" w:cs="Times New Roman"/>
        </w:rPr>
        <w:t>global financial crisis</w:t>
      </w:r>
      <w:r w:rsidR="001873A0" w:rsidRPr="00B00AB3">
        <w:rPr>
          <w:rFonts w:ascii="Times New Roman" w:hAnsi="Times New Roman" w:cs="Times New Roman"/>
        </w:rPr>
        <w:t xml:space="preserve"> challenged the logic</w:t>
      </w:r>
      <w:r w:rsidR="00C828ED" w:rsidRPr="00B00AB3">
        <w:rPr>
          <w:rFonts w:ascii="Times New Roman" w:hAnsi="Times New Roman" w:cs="Times New Roman"/>
        </w:rPr>
        <w:t xml:space="preserve"> and tradition</w:t>
      </w:r>
      <w:r w:rsidR="001873A0" w:rsidRPr="00B00AB3">
        <w:rPr>
          <w:rFonts w:ascii="Times New Roman" w:hAnsi="Times New Roman" w:cs="Times New Roman"/>
        </w:rPr>
        <w:t xml:space="preserve"> of </w:t>
      </w:r>
      <w:r w:rsidR="009366D1" w:rsidRPr="00B00AB3">
        <w:rPr>
          <w:rFonts w:ascii="Times New Roman" w:hAnsi="Times New Roman" w:cs="Times New Roman"/>
        </w:rPr>
        <w:t>decentralization</w:t>
      </w:r>
      <w:r w:rsidR="001873A0" w:rsidRPr="00B00AB3">
        <w:rPr>
          <w:rFonts w:ascii="Times New Roman" w:hAnsi="Times New Roman" w:cs="Times New Roman"/>
        </w:rPr>
        <w:t xml:space="preserve"> </w:t>
      </w:r>
      <w:r w:rsidR="00487670" w:rsidRPr="00B00AB3">
        <w:rPr>
          <w:rFonts w:ascii="Times New Roman" w:hAnsi="Times New Roman" w:cs="Times New Roman"/>
        </w:rPr>
        <w:t xml:space="preserve">for good </w:t>
      </w:r>
      <w:r w:rsidR="001873A0" w:rsidRPr="00B00AB3">
        <w:rPr>
          <w:rFonts w:ascii="Times New Roman" w:hAnsi="Times New Roman" w:cs="Times New Roman"/>
        </w:rPr>
        <w:t xml:space="preserve">governance, and at the same time revived </w:t>
      </w:r>
      <w:r w:rsidR="00EF6C8D" w:rsidRPr="00B00AB3">
        <w:rPr>
          <w:rFonts w:ascii="Times New Roman" w:hAnsi="Times New Roman" w:cs="Times New Roman"/>
        </w:rPr>
        <w:t xml:space="preserve">and supported </w:t>
      </w:r>
      <w:r w:rsidR="001873A0" w:rsidRPr="00B00AB3">
        <w:rPr>
          <w:rFonts w:ascii="Times New Roman" w:hAnsi="Times New Roman" w:cs="Times New Roman"/>
        </w:rPr>
        <w:t xml:space="preserve">the </w:t>
      </w:r>
      <w:r w:rsidR="00EF6C8D" w:rsidRPr="00B00AB3">
        <w:rPr>
          <w:rFonts w:ascii="Times New Roman" w:hAnsi="Times New Roman" w:cs="Times New Roman"/>
        </w:rPr>
        <w:t>significance</w:t>
      </w:r>
      <w:r w:rsidR="001873A0" w:rsidRPr="00B00AB3">
        <w:rPr>
          <w:rFonts w:ascii="Times New Roman" w:hAnsi="Times New Roman" w:cs="Times New Roman"/>
        </w:rPr>
        <w:t xml:space="preserve"> of </w:t>
      </w:r>
      <w:r w:rsidR="009366D1" w:rsidRPr="00B00AB3">
        <w:rPr>
          <w:rFonts w:ascii="Times New Roman" w:hAnsi="Times New Roman" w:cs="Times New Roman"/>
        </w:rPr>
        <w:t>centralization</w:t>
      </w:r>
      <w:r w:rsidR="00E65564" w:rsidRPr="00B00AB3">
        <w:rPr>
          <w:rFonts w:ascii="Times New Roman" w:hAnsi="Times New Roman" w:cs="Times New Roman"/>
        </w:rPr>
        <w:t xml:space="preserve"> in solving public issues and problems</w:t>
      </w:r>
      <w:r w:rsidR="001873A0" w:rsidRPr="00B00AB3">
        <w:rPr>
          <w:rFonts w:ascii="Times New Roman" w:hAnsi="Times New Roman" w:cs="Times New Roman"/>
        </w:rPr>
        <w:t xml:space="preserve"> </w:t>
      </w:r>
      <w:r w:rsidR="00AF048C" w:rsidRPr="00AF048C">
        <w:rPr>
          <w:rFonts w:ascii="Times New Roman" w:hAnsi="Times New Roman" w:cs="Times New Roman"/>
          <w:noProof/>
        </w:rPr>
        <w:t>(Gerring and Thacker 2008)</w:t>
      </w:r>
      <w:r w:rsidR="00EF6C8D" w:rsidRPr="00B00AB3">
        <w:rPr>
          <w:rFonts w:ascii="Times New Roman" w:hAnsi="Times New Roman" w:cs="Times New Roman"/>
        </w:rPr>
        <w:t>.</w:t>
      </w:r>
    </w:p>
    <w:p w14:paraId="4498299C" w14:textId="77777777" w:rsidR="001873A0" w:rsidRPr="00B00AB3" w:rsidRDefault="001873A0" w:rsidP="00334F6B">
      <w:pPr>
        <w:spacing w:line="480" w:lineRule="auto"/>
        <w:jc w:val="both"/>
        <w:rPr>
          <w:rFonts w:ascii="Times New Roman" w:hAnsi="Times New Roman" w:cs="Times New Roman"/>
        </w:rPr>
      </w:pPr>
    </w:p>
    <w:p w14:paraId="1C8125A8" w14:textId="0DF3FF8F" w:rsidR="007B14A6" w:rsidRPr="00B00AB3" w:rsidRDefault="0073109C" w:rsidP="00334F6B">
      <w:pPr>
        <w:spacing w:line="480" w:lineRule="auto"/>
        <w:jc w:val="both"/>
        <w:rPr>
          <w:rFonts w:ascii="Times New Roman" w:hAnsi="Times New Roman" w:cs="Times New Roman"/>
          <w:lang w:eastAsia="zh-TW"/>
        </w:rPr>
      </w:pPr>
      <w:r w:rsidRPr="00B00AB3">
        <w:rPr>
          <w:rFonts w:ascii="Times New Roman" w:hAnsi="Times New Roman" w:cs="Times New Roman"/>
        </w:rPr>
        <w:t xml:space="preserve">After </w:t>
      </w:r>
      <w:r w:rsidR="006E6402" w:rsidRPr="00B00AB3">
        <w:rPr>
          <w:rFonts w:ascii="Times New Roman" w:hAnsi="Times New Roman" w:cs="Times New Roman"/>
        </w:rPr>
        <w:t xml:space="preserve">the </w:t>
      </w:r>
      <w:r w:rsidR="004E3136" w:rsidRPr="00B00AB3">
        <w:rPr>
          <w:rFonts w:ascii="Times New Roman" w:hAnsi="Times New Roman" w:cs="Times New Roman"/>
        </w:rPr>
        <w:t>global financial crisis</w:t>
      </w:r>
      <w:r w:rsidRPr="00B00AB3">
        <w:rPr>
          <w:rFonts w:ascii="Times New Roman" w:hAnsi="Times New Roman" w:cs="Times New Roman"/>
        </w:rPr>
        <w:t>, there was a sentiment that more control o</w:t>
      </w:r>
      <w:r w:rsidR="005A2E50" w:rsidRPr="00B00AB3">
        <w:rPr>
          <w:rFonts w:ascii="Times New Roman" w:hAnsi="Times New Roman" w:cs="Times New Roman"/>
        </w:rPr>
        <w:t>ver</w:t>
      </w:r>
      <w:r w:rsidRPr="00B00AB3">
        <w:rPr>
          <w:rFonts w:ascii="Times New Roman" w:hAnsi="Times New Roman" w:cs="Times New Roman"/>
        </w:rPr>
        <w:t xml:space="preserve"> the markets </w:t>
      </w:r>
      <w:r w:rsidR="00F23CE8" w:rsidRPr="00B00AB3">
        <w:rPr>
          <w:rFonts w:ascii="Times New Roman" w:hAnsi="Times New Roman" w:cs="Times New Roman"/>
        </w:rPr>
        <w:t xml:space="preserve">and more fine-grained financial regulations </w:t>
      </w:r>
      <w:r w:rsidRPr="00B00AB3">
        <w:rPr>
          <w:rFonts w:ascii="Times New Roman" w:hAnsi="Times New Roman" w:cs="Times New Roman"/>
        </w:rPr>
        <w:t>w</w:t>
      </w:r>
      <w:r w:rsidR="00246B71" w:rsidRPr="00B00AB3">
        <w:rPr>
          <w:rFonts w:ascii="Times New Roman" w:hAnsi="Times New Roman" w:cs="Times New Roman"/>
        </w:rPr>
        <w:t>ere</w:t>
      </w:r>
      <w:r w:rsidRPr="00B00AB3">
        <w:rPr>
          <w:rFonts w:ascii="Times New Roman" w:hAnsi="Times New Roman" w:cs="Times New Roman"/>
        </w:rPr>
        <w:t xml:space="preserve"> </w:t>
      </w:r>
      <w:r w:rsidR="005A2E50" w:rsidRPr="00B00AB3">
        <w:rPr>
          <w:rFonts w:ascii="Times New Roman" w:hAnsi="Times New Roman" w:cs="Times New Roman"/>
        </w:rPr>
        <w:t>essential</w:t>
      </w:r>
      <w:r w:rsidRPr="00B00AB3">
        <w:rPr>
          <w:rFonts w:ascii="Times New Roman" w:hAnsi="Times New Roman" w:cs="Times New Roman"/>
        </w:rPr>
        <w:t xml:space="preserve">. The </w:t>
      </w:r>
      <w:r w:rsidR="004E3136" w:rsidRPr="00B00AB3">
        <w:rPr>
          <w:rFonts w:ascii="Times New Roman" w:hAnsi="Times New Roman" w:cs="Times New Roman"/>
        </w:rPr>
        <w:t>global financial crisis</w:t>
      </w:r>
      <w:r w:rsidRPr="00B00AB3">
        <w:rPr>
          <w:rFonts w:ascii="Times New Roman" w:hAnsi="Times New Roman" w:cs="Times New Roman"/>
        </w:rPr>
        <w:t xml:space="preserve"> </w:t>
      </w:r>
      <w:r w:rsidR="00E63A86" w:rsidRPr="00B00AB3">
        <w:rPr>
          <w:rFonts w:ascii="Times New Roman" w:hAnsi="Times New Roman" w:cs="Times New Roman"/>
        </w:rPr>
        <w:t>introduce</w:t>
      </w:r>
      <w:r w:rsidR="00E63A86">
        <w:rPr>
          <w:rFonts w:ascii="Times New Roman" w:hAnsi="Times New Roman" w:cs="Times New Roman"/>
        </w:rPr>
        <w:t>d</w:t>
      </w:r>
      <w:r w:rsidR="00E63A86" w:rsidRPr="00B00AB3">
        <w:rPr>
          <w:rFonts w:ascii="Times New Roman" w:hAnsi="Times New Roman" w:cs="Times New Roman"/>
        </w:rPr>
        <w:t xml:space="preserve"> </w:t>
      </w:r>
      <w:r w:rsidRPr="00B00AB3">
        <w:rPr>
          <w:rFonts w:ascii="Times New Roman" w:hAnsi="Times New Roman" w:cs="Times New Roman"/>
        </w:rPr>
        <w:t xml:space="preserve">an </w:t>
      </w:r>
      <w:r w:rsidR="00D06775">
        <w:rPr>
          <w:rFonts w:ascii="Times New Roman" w:hAnsi="Times New Roman" w:cs="Times New Roman"/>
        </w:rPr>
        <w:t>impulse</w:t>
      </w:r>
      <w:r w:rsidR="00D06775" w:rsidRPr="00B00AB3">
        <w:rPr>
          <w:rFonts w:ascii="Times New Roman" w:hAnsi="Times New Roman" w:cs="Times New Roman"/>
        </w:rPr>
        <w:t xml:space="preserve"> </w:t>
      </w:r>
      <w:r w:rsidRPr="00B00AB3">
        <w:rPr>
          <w:rFonts w:ascii="Times New Roman" w:hAnsi="Times New Roman" w:cs="Times New Roman"/>
        </w:rPr>
        <w:t xml:space="preserve">for more </w:t>
      </w:r>
      <w:r w:rsidR="00441935" w:rsidRPr="00B00AB3">
        <w:rPr>
          <w:rFonts w:ascii="Times New Roman" w:hAnsi="Times New Roman" w:cs="Times New Roman"/>
        </w:rPr>
        <w:t xml:space="preserve">top-down </w:t>
      </w:r>
      <w:r w:rsidRPr="00B00AB3">
        <w:rPr>
          <w:rFonts w:ascii="Times New Roman" w:hAnsi="Times New Roman" w:cs="Times New Roman"/>
        </w:rPr>
        <w:t>regulation</w:t>
      </w:r>
      <w:r w:rsidR="00D872A3">
        <w:rPr>
          <w:rFonts w:ascii="Times New Roman" w:hAnsi="Times New Roman" w:cs="Times New Roman"/>
        </w:rPr>
        <w:t>,</w:t>
      </w:r>
      <w:r w:rsidRPr="00B00AB3">
        <w:rPr>
          <w:rFonts w:ascii="Times New Roman" w:hAnsi="Times New Roman" w:cs="Times New Roman"/>
        </w:rPr>
        <w:t xml:space="preserve"> </w:t>
      </w:r>
      <w:r w:rsidR="004E5308">
        <w:rPr>
          <w:rFonts w:ascii="Times New Roman" w:hAnsi="Times New Roman" w:cs="Times New Roman"/>
        </w:rPr>
        <w:t xml:space="preserve">and </w:t>
      </w:r>
      <w:r w:rsidR="00246B71" w:rsidRPr="00B00AB3">
        <w:rPr>
          <w:rFonts w:ascii="Times New Roman" w:hAnsi="Times New Roman" w:cs="Times New Roman"/>
        </w:rPr>
        <w:t>less</w:t>
      </w:r>
      <w:r w:rsidRPr="00B00AB3">
        <w:rPr>
          <w:rFonts w:ascii="Times New Roman" w:hAnsi="Times New Roman" w:cs="Times New Roman"/>
        </w:rPr>
        <w:t xml:space="preserve"> self-regulation and collaborative </w:t>
      </w:r>
      <w:r w:rsidRPr="00B00AB3">
        <w:rPr>
          <w:rFonts w:ascii="Times New Roman" w:hAnsi="Times New Roman" w:cs="Times New Roman"/>
        </w:rPr>
        <w:lastRenderedPageBreak/>
        <w:t>regulation.</w:t>
      </w:r>
      <w:r w:rsidR="00BA2907" w:rsidRPr="00B00AB3">
        <w:rPr>
          <w:rFonts w:ascii="Times New Roman" w:hAnsi="Times New Roman" w:cs="Times New Roman"/>
        </w:rPr>
        <w:t xml:space="preserve"> For instance, there </w:t>
      </w:r>
      <w:r w:rsidR="008B3522" w:rsidRPr="00B00AB3">
        <w:rPr>
          <w:rFonts w:ascii="Times New Roman" w:hAnsi="Times New Roman" w:cs="Times New Roman"/>
        </w:rPr>
        <w:t>was</w:t>
      </w:r>
      <w:r w:rsidR="00BA2907" w:rsidRPr="00B00AB3">
        <w:rPr>
          <w:rFonts w:ascii="Times New Roman" w:hAnsi="Times New Roman" w:cs="Times New Roman"/>
        </w:rPr>
        <w:t xml:space="preserve"> a diffusion of </w:t>
      </w:r>
      <w:r w:rsidR="007930FF" w:rsidRPr="00B00AB3">
        <w:rPr>
          <w:rFonts w:ascii="Times New Roman" w:hAnsi="Times New Roman" w:cs="Times New Roman"/>
        </w:rPr>
        <w:t xml:space="preserve">international non-treaty-based </w:t>
      </w:r>
      <w:r w:rsidR="00107C7A">
        <w:rPr>
          <w:rFonts w:ascii="Times New Roman" w:hAnsi="Times New Roman" w:cs="Times New Roman"/>
        </w:rPr>
        <w:t>“</w:t>
      </w:r>
      <w:r w:rsidR="007930FF" w:rsidRPr="00B00AB3">
        <w:rPr>
          <w:rFonts w:ascii="Times New Roman" w:hAnsi="Times New Roman" w:cs="Times New Roman"/>
        </w:rPr>
        <w:t>soft law</w:t>
      </w:r>
      <w:r w:rsidR="00107C7A">
        <w:rPr>
          <w:rFonts w:ascii="Times New Roman" w:hAnsi="Times New Roman" w:cs="Times New Roman"/>
        </w:rPr>
        <w:t>”</w:t>
      </w:r>
      <w:r w:rsidR="00FC4F48">
        <w:rPr>
          <w:rStyle w:val="FootnoteReference"/>
          <w:rFonts w:ascii="Times New Roman" w:hAnsi="Times New Roman" w:cs="Times New Roman"/>
        </w:rPr>
        <w:footnoteReference w:id="2"/>
      </w:r>
      <w:r w:rsidR="007930FF" w:rsidRPr="00B00AB3">
        <w:rPr>
          <w:rFonts w:ascii="Times New Roman" w:hAnsi="Times New Roman" w:cs="Times New Roman"/>
        </w:rPr>
        <w:t xml:space="preserve"> in </w:t>
      </w:r>
      <w:r w:rsidR="00E63A86">
        <w:rPr>
          <w:rFonts w:ascii="Times New Roman" w:hAnsi="Times New Roman" w:cs="Times New Roman"/>
        </w:rPr>
        <w:t xml:space="preserve">the </w:t>
      </w:r>
      <w:r w:rsidR="007930FF" w:rsidRPr="00B00AB3">
        <w:rPr>
          <w:rFonts w:ascii="Times New Roman" w:hAnsi="Times New Roman" w:cs="Times New Roman"/>
        </w:rPr>
        <w:t>global financ</w:t>
      </w:r>
      <w:r w:rsidR="00F80E6D" w:rsidRPr="00B00AB3">
        <w:rPr>
          <w:rFonts w:ascii="Times New Roman" w:hAnsi="Times New Roman" w:cs="Times New Roman"/>
        </w:rPr>
        <w:t>ial</w:t>
      </w:r>
      <w:r w:rsidR="007930FF" w:rsidRPr="00B00AB3">
        <w:rPr>
          <w:rFonts w:ascii="Times New Roman" w:hAnsi="Times New Roman" w:cs="Times New Roman"/>
        </w:rPr>
        <w:t xml:space="preserve"> governance framework</w:t>
      </w:r>
      <w:r w:rsidR="006E16B4" w:rsidRPr="00B00AB3">
        <w:rPr>
          <w:rFonts w:ascii="Times New Roman" w:hAnsi="Times New Roman" w:cs="Times New Roman"/>
        </w:rPr>
        <w:t xml:space="preserve"> in </w:t>
      </w:r>
      <w:r w:rsidR="00E63A86">
        <w:rPr>
          <w:rFonts w:ascii="Times New Roman" w:hAnsi="Times New Roman" w:cs="Times New Roman"/>
        </w:rPr>
        <w:t xml:space="preserve">a </w:t>
      </w:r>
      <w:r w:rsidR="006E16B4" w:rsidRPr="00B00AB3">
        <w:rPr>
          <w:rFonts w:ascii="Times New Roman" w:hAnsi="Times New Roman" w:cs="Times New Roman"/>
        </w:rPr>
        <w:t>time of</w:t>
      </w:r>
      <w:r w:rsidR="00F80E6D" w:rsidRPr="00B00AB3">
        <w:rPr>
          <w:rFonts w:ascii="Times New Roman" w:hAnsi="Times New Roman" w:cs="Times New Roman"/>
        </w:rPr>
        <w:t xml:space="preserve"> hefty</w:t>
      </w:r>
      <w:r w:rsidR="006E16B4" w:rsidRPr="00B00AB3">
        <w:rPr>
          <w:rFonts w:ascii="Times New Roman" w:hAnsi="Times New Roman" w:cs="Times New Roman"/>
        </w:rPr>
        <w:t xml:space="preserve"> financial risk and uncertainty</w:t>
      </w:r>
      <w:r w:rsidR="002E5231" w:rsidRPr="00B00AB3">
        <w:rPr>
          <w:rFonts w:ascii="Times New Roman" w:hAnsi="Times New Roman" w:cs="Times New Roman"/>
        </w:rPr>
        <w:t xml:space="preserve"> </w:t>
      </w:r>
      <w:r w:rsidR="00DF32F4" w:rsidRPr="00B00AB3">
        <w:rPr>
          <w:rFonts w:ascii="Times New Roman" w:hAnsi="Times New Roman" w:cs="Times New Roman"/>
          <w:noProof/>
        </w:rPr>
        <w:t>(Hennessy 2013)</w:t>
      </w:r>
      <w:r w:rsidR="008B3522" w:rsidRPr="00B00AB3">
        <w:rPr>
          <w:rFonts w:ascii="Times New Roman" w:hAnsi="Times New Roman" w:cs="Times New Roman"/>
        </w:rPr>
        <w:t>.</w:t>
      </w:r>
      <w:r w:rsidR="007930FF" w:rsidRPr="00B00AB3">
        <w:rPr>
          <w:rFonts w:ascii="Times New Roman" w:hAnsi="Times New Roman" w:cs="Times New Roman"/>
        </w:rPr>
        <w:t xml:space="preserve"> </w:t>
      </w:r>
      <w:r w:rsidR="008B3522" w:rsidRPr="00B00AB3">
        <w:rPr>
          <w:rFonts w:ascii="Times New Roman" w:hAnsi="Times New Roman" w:cs="Times New Roman"/>
        </w:rPr>
        <w:t>Moreover,</w:t>
      </w:r>
      <w:r w:rsidR="006E16B4" w:rsidRPr="00B00AB3">
        <w:rPr>
          <w:rFonts w:ascii="Times New Roman" w:hAnsi="Times New Roman" w:cs="Times New Roman"/>
        </w:rPr>
        <w:t xml:space="preserve"> </w:t>
      </w:r>
      <w:r w:rsidR="006B5392" w:rsidRPr="00B00AB3">
        <w:rPr>
          <w:rFonts w:ascii="Times New Roman" w:hAnsi="Times New Roman" w:cs="Times New Roman"/>
          <w:lang w:eastAsia="zh-TW"/>
        </w:rPr>
        <w:t>more</w:t>
      </w:r>
      <w:r w:rsidR="008B3522" w:rsidRPr="00B00AB3">
        <w:rPr>
          <w:rFonts w:ascii="Times New Roman" w:hAnsi="Times New Roman" w:cs="Times New Roman"/>
        </w:rPr>
        <w:t xml:space="preserve"> soft laws in </w:t>
      </w:r>
      <w:r w:rsidR="007930FF" w:rsidRPr="00B00AB3">
        <w:rPr>
          <w:rFonts w:ascii="Times New Roman" w:hAnsi="Times New Roman" w:cs="Times New Roman"/>
        </w:rPr>
        <w:t>accounting standard</w:t>
      </w:r>
      <w:r w:rsidR="00246B71" w:rsidRPr="00B00AB3">
        <w:rPr>
          <w:rFonts w:ascii="Times New Roman" w:hAnsi="Times New Roman" w:cs="Times New Roman"/>
        </w:rPr>
        <w:t>s</w:t>
      </w:r>
      <w:r w:rsidR="007930FF" w:rsidRPr="00B00AB3">
        <w:rPr>
          <w:rFonts w:ascii="Times New Roman" w:hAnsi="Times New Roman" w:cs="Times New Roman"/>
        </w:rPr>
        <w:t xml:space="preserve"> and over-the-counter derivatives in Europe became </w:t>
      </w:r>
      <w:r w:rsidR="00D5186F" w:rsidRPr="00B00AB3">
        <w:rPr>
          <w:rFonts w:ascii="Times New Roman" w:hAnsi="Times New Roman" w:cs="Times New Roman"/>
        </w:rPr>
        <w:t xml:space="preserve">formalized </w:t>
      </w:r>
      <w:r w:rsidR="007930FF" w:rsidRPr="00B00AB3">
        <w:rPr>
          <w:rFonts w:ascii="Times New Roman" w:hAnsi="Times New Roman" w:cs="Times New Roman"/>
        </w:rPr>
        <w:t xml:space="preserve">as part of the national legislation </w:t>
      </w:r>
      <w:r w:rsidR="00AF048C" w:rsidRPr="00AF048C">
        <w:rPr>
          <w:rFonts w:ascii="Times New Roman" w:hAnsi="Times New Roman" w:cs="Times New Roman"/>
          <w:noProof/>
        </w:rPr>
        <w:t>(Newman and Bach 2014)</w:t>
      </w:r>
      <w:r w:rsidR="007930FF" w:rsidRPr="00B00AB3">
        <w:rPr>
          <w:rFonts w:ascii="Times New Roman" w:hAnsi="Times New Roman" w:cs="Times New Roman"/>
        </w:rPr>
        <w:t>.</w:t>
      </w:r>
      <w:r w:rsidRPr="00B00AB3">
        <w:rPr>
          <w:rFonts w:ascii="Times New Roman" w:hAnsi="Times New Roman" w:cs="Times New Roman"/>
        </w:rPr>
        <w:t xml:space="preserve"> </w:t>
      </w:r>
      <w:r w:rsidR="00107C7A">
        <w:rPr>
          <w:rFonts w:ascii="Times New Roman" w:hAnsi="Times New Roman" w:cs="Times New Roman"/>
        </w:rPr>
        <w:t>At the</w:t>
      </w:r>
      <w:r w:rsidR="00441935" w:rsidRPr="00B00AB3">
        <w:rPr>
          <w:rFonts w:ascii="Times New Roman" w:hAnsi="Times New Roman" w:cs="Times New Roman"/>
        </w:rPr>
        <w:t xml:space="preserve"> macro</w:t>
      </w:r>
      <w:r w:rsidR="001E6A71" w:rsidRPr="00B00AB3">
        <w:rPr>
          <w:rFonts w:ascii="Times New Roman" w:hAnsi="Times New Roman" w:cs="Times New Roman"/>
        </w:rPr>
        <w:t xml:space="preserve"> level, t</w:t>
      </w:r>
      <w:r w:rsidRPr="00B00AB3">
        <w:rPr>
          <w:rFonts w:ascii="Times New Roman" w:hAnsi="Times New Roman" w:cs="Times New Roman"/>
        </w:rPr>
        <w:t xml:space="preserve">he crisis prompted a series of </w:t>
      </w:r>
      <w:r w:rsidR="008B3522" w:rsidRPr="00B00AB3">
        <w:rPr>
          <w:rFonts w:ascii="Times New Roman" w:hAnsi="Times New Roman" w:cs="Times New Roman"/>
        </w:rPr>
        <w:t xml:space="preserve">new </w:t>
      </w:r>
      <w:r w:rsidR="004E171B" w:rsidRPr="00B00AB3">
        <w:rPr>
          <w:rFonts w:ascii="Times New Roman" w:hAnsi="Times New Roman" w:cs="Times New Roman"/>
        </w:rPr>
        <w:t xml:space="preserve">measures </w:t>
      </w:r>
      <w:r w:rsidR="001E6A71" w:rsidRPr="00B00AB3">
        <w:rPr>
          <w:rFonts w:ascii="Times New Roman" w:hAnsi="Times New Roman" w:cs="Times New Roman"/>
        </w:rPr>
        <w:t>such as</w:t>
      </w:r>
      <w:r w:rsidRPr="00B00AB3">
        <w:rPr>
          <w:rFonts w:ascii="Times New Roman" w:hAnsi="Times New Roman" w:cs="Times New Roman"/>
        </w:rPr>
        <w:t xml:space="preserve"> </w:t>
      </w:r>
      <w:r w:rsidR="001E6A71" w:rsidRPr="00B00AB3">
        <w:rPr>
          <w:rFonts w:ascii="Times New Roman" w:hAnsi="Times New Roman" w:cs="Times New Roman"/>
        </w:rPr>
        <w:t>more stringent</w:t>
      </w:r>
      <w:r w:rsidRPr="00B00AB3">
        <w:rPr>
          <w:rFonts w:ascii="Times New Roman" w:hAnsi="Times New Roman" w:cs="Times New Roman"/>
        </w:rPr>
        <w:t xml:space="preserve"> </w:t>
      </w:r>
      <w:r w:rsidR="003122F9" w:rsidRPr="00B00AB3">
        <w:rPr>
          <w:rFonts w:ascii="Times New Roman" w:hAnsi="Times New Roman" w:cs="Times New Roman"/>
        </w:rPr>
        <w:t>requirement</w:t>
      </w:r>
      <w:r w:rsidR="00E63A86">
        <w:rPr>
          <w:rFonts w:ascii="Times New Roman" w:hAnsi="Times New Roman" w:cs="Times New Roman"/>
        </w:rPr>
        <w:t>s</w:t>
      </w:r>
      <w:r w:rsidR="003122F9" w:rsidRPr="00B00AB3">
        <w:rPr>
          <w:rFonts w:ascii="Times New Roman" w:hAnsi="Times New Roman" w:cs="Times New Roman"/>
        </w:rPr>
        <w:t xml:space="preserve"> </w:t>
      </w:r>
      <w:r w:rsidRPr="00B00AB3">
        <w:rPr>
          <w:rFonts w:ascii="Times New Roman" w:hAnsi="Times New Roman" w:cs="Times New Roman"/>
        </w:rPr>
        <w:t xml:space="preserve">to account for </w:t>
      </w:r>
      <w:r w:rsidR="008B3522" w:rsidRPr="00B00AB3">
        <w:rPr>
          <w:rFonts w:ascii="Times New Roman" w:hAnsi="Times New Roman" w:cs="Times New Roman"/>
        </w:rPr>
        <w:t xml:space="preserve">better </w:t>
      </w:r>
      <w:r w:rsidRPr="00B00AB3">
        <w:rPr>
          <w:rFonts w:ascii="Times New Roman" w:hAnsi="Times New Roman" w:cs="Times New Roman"/>
        </w:rPr>
        <w:t xml:space="preserve">safety </w:t>
      </w:r>
      <w:r w:rsidR="008B3522" w:rsidRPr="00B00AB3">
        <w:rPr>
          <w:rFonts w:ascii="Times New Roman" w:hAnsi="Times New Roman" w:cs="Times New Roman"/>
        </w:rPr>
        <w:t xml:space="preserve">in </w:t>
      </w:r>
      <w:r w:rsidRPr="00B00AB3">
        <w:rPr>
          <w:rFonts w:ascii="Times New Roman" w:hAnsi="Times New Roman" w:cs="Times New Roman"/>
        </w:rPr>
        <w:t xml:space="preserve">the international </w:t>
      </w:r>
      <w:r w:rsidR="00441935" w:rsidRPr="00B00AB3">
        <w:rPr>
          <w:rFonts w:ascii="Times New Roman" w:hAnsi="Times New Roman" w:cs="Times New Roman"/>
        </w:rPr>
        <w:t xml:space="preserve">financial </w:t>
      </w:r>
      <w:r w:rsidRPr="00B00AB3">
        <w:rPr>
          <w:rFonts w:ascii="Times New Roman" w:hAnsi="Times New Roman" w:cs="Times New Roman"/>
        </w:rPr>
        <w:t>system</w:t>
      </w:r>
      <w:r w:rsidR="00441935" w:rsidRPr="00B00AB3">
        <w:rPr>
          <w:rFonts w:ascii="Times New Roman" w:hAnsi="Times New Roman" w:cs="Times New Roman"/>
        </w:rPr>
        <w:t>s</w:t>
      </w:r>
      <w:r w:rsidR="003122F9" w:rsidRPr="00B00AB3">
        <w:rPr>
          <w:rFonts w:ascii="Times New Roman" w:hAnsi="Times New Roman" w:cs="Times New Roman"/>
        </w:rPr>
        <w:t xml:space="preserve"> </w:t>
      </w:r>
      <w:r w:rsidR="00DF32F4" w:rsidRPr="00B00AB3">
        <w:rPr>
          <w:rFonts w:ascii="Times New Roman" w:hAnsi="Times New Roman" w:cs="Times New Roman"/>
          <w:noProof/>
        </w:rPr>
        <w:t>(Young 2014; Mügge 2011)</w:t>
      </w:r>
      <w:r w:rsidR="008B3522" w:rsidRPr="00B00AB3">
        <w:rPr>
          <w:rFonts w:ascii="Times New Roman" w:hAnsi="Times New Roman" w:cs="Times New Roman"/>
        </w:rPr>
        <w:t>. These include tougher control over bank capital, liquidity ratio</w:t>
      </w:r>
      <w:r w:rsidR="00107C7A">
        <w:rPr>
          <w:rFonts w:ascii="Times New Roman" w:hAnsi="Times New Roman" w:cs="Times New Roman"/>
        </w:rPr>
        <w:t>s</w:t>
      </w:r>
      <w:r w:rsidR="00E63A86">
        <w:rPr>
          <w:rFonts w:ascii="Times New Roman" w:hAnsi="Times New Roman" w:cs="Times New Roman"/>
        </w:rPr>
        <w:t>,</w:t>
      </w:r>
      <w:r w:rsidR="008B3522" w:rsidRPr="00B00AB3">
        <w:rPr>
          <w:rFonts w:ascii="Times New Roman" w:hAnsi="Times New Roman" w:cs="Times New Roman"/>
        </w:rPr>
        <w:t xml:space="preserve"> and leverage </w:t>
      </w:r>
      <w:r w:rsidR="008D658E" w:rsidRPr="00B00AB3">
        <w:rPr>
          <w:rFonts w:ascii="Times New Roman" w:hAnsi="Times New Roman" w:cs="Times New Roman"/>
        </w:rPr>
        <w:t>activities</w:t>
      </w:r>
      <w:r w:rsidR="008B3522" w:rsidRPr="00B00AB3">
        <w:rPr>
          <w:rFonts w:ascii="Times New Roman" w:hAnsi="Times New Roman" w:cs="Times New Roman"/>
        </w:rPr>
        <w:t>.</w:t>
      </w:r>
      <w:r w:rsidR="003122F9" w:rsidRPr="00B00AB3">
        <w:rPr>
          <w:rFonts w:ascii="Times New Roman" w:hAnsi="Times New Roman" w:cs="Times New Roman"/>
        </w:rPr>
        <w:t xml:space="preserve"> </w:t>
      </w:r>
      <w:r w:rsidR="007B14A6" w:rsidRPr="00B00AB3">
        <w:rPr>
          <w:rFonts w:ascii="Times New Roman" w:hAnsi="Times New Roman" w:cs="Times New Roman"/>
        </w:rPr>
        <w:t xml:space="preserve">In monetary policy, there was also an expansion of Central Banks’ powers in pursuing financial stability in various parts of the world </w:t>
      </w:r>
      <w:r w:rsidR="00DF32F4" w:rsidRPr="00B00AB3">
        <w:rPr>
          <w:rFonts w:ascii="Times New Roman" w:hAnsi="Times New Roman" w:cs="Times New Roman"/>
          <w:noProof/>
        </w:rPr>
        <w:t>(Burnham 2014; Roberts 2010)</w:t>
      </w:r>
      <w:r w:rsidR="007B14A6" w:rsidRPr="00B00AB3">
        <w:rPr>
          <w:rFonts w:ascii="Times New Roman" w:hAnsi="Times New Roman" w:cs="Times New Roman"/>
        </w:rPr>
        <w:t xml:space="preserve">. </w:t>
      </w:r>
      <w:r w:rsidR="00D929C6" w:rsidRPr="00B00AB3">
        <w:rPr>
          <w:rFonts w:ascii="Times New Roman" w:hAnsi="Times New Roman" w:cs="Times New Roman"/>
        </w:rPr>
        <w:t>C</w:t>
      </w:r>
      <w:r w:rsidRPr="00B00AB3">
        <w:rPr>
          <w:rFonts w:ascii="Times New Roman" w:hAnsi="Times New Roman" w:cs="Times New Roman"/>
        </w:rPr>
        <w:t>oordination among states after the financial crisis</w:t>
      </w:r>
      <w:r w:rsidR="00D929C6" w:rsidRPr="00B00AB3">
        <w:rPr>
          <w:rFonts w:ascii="Times New Roman" w:hAnsi="Times New Roman" w:cs="Times New Roman"/>
        </w:rPr>
        <w:t xml:space="preserve"> </w:t>
      </w:r>
      <w:r w:rsidRPr="00B00AB3">
        <w:rPr>
          <w:rFonts w:ascii="Times New Roman" w:hAnsi="Times New Roman" w:cs="Times New Roman"/>
        </w:rPr>
        <w:t xml:space="preserve">started to take a multilateral focus. </w:t>
      </w:r>
      <w:r w:rsidR="00D929C6" w:rsidRPr="00B00AB3">
        <w:rPr>
          <w:rFonts w:ascii="Times New Roman" w:hAnsi="Times New Roman" w:cs="Times New Roman"/>
        </w:rPr>
        <w:t>For example, t</w:t>
      </w:r>
      <w:r w:rsidRPr="00B00AB3">
        <w:rPr>
          <w:rFonts w:ascii="Times New Roman" w:hAnsi="Times New Roman" w:cs="Times New Roman"/>
        </w:rPr>
        <w:t xml:space="preserve">he </w:t>
      </w:r>
      <w:r w:rsidR="00D929C6" w:rsidRPr="00B00AB3">
        <w:rPr>
          <w:rFonts w:ascii="Times New Roman" w:hAnsi="Times New Roman" w:cs="Times New Roman"/>
        </w:rPr>
        <w:t>International Monetary Fund</w:t>
      </w:r>
      <w:r w:rsidR="00AB01E1" w:rsidRPr="00B00AB3">
        <w:rPr>
          <w:rFonts w:ascii="Times New Roman" w:hAnsi="Times New Roman" w:cs="Times New Roman"/>
        </w:rPr>
        <w:t xml:space="preserve"> (IMF)</w:t>
      </w:r>
      <w:r w:rsidR="00D929C6" w:rsidRPr="00B00AB3">
        <w:rPr>
          <w:rFonts w:ascii="Times New Roman" w:hAnsi="Times New Roman" w:cs="Times New Roman"/>
        </w:rPr>
        <w:t xml:space="preserve"> </w:t>
      </w:r>
      <w:r w:rsidRPr="00B00AB3">
        <w:rPr>
          <w:rFonts w:ascii="Times New Roman" w:hAnsi="Times New Roman" w:cs="Times New Roman"/>
        </w:rPr>
        <w:t xml:space="preserve">has moved to assess </w:t>
      </w:r>
      <w:r w:rsidR="00107C7A">
        <w:rPr>
          <w:rFonts w:ascii="Times New Roman" w:hAnsi="Times New Roman" w:cs="Times New Roman"/>
        </w:rPr>
        <w:t>whether</w:t>
      </w:r>
      <w:r w:rsidRPr="00B00AB3">
        <w:rPr>
          <w:rFonts w:ascii="Times New Roman" w:hAnsi="Times New Roman" w:cs="Times New Roman"/>
        </w:rPr>
        <w:t xml:space="preserve"> domestic policies can have implications </w:t>
      </w:r>
      <w:r w:rsidR="00D929C6" w:rsidRPr="00B00AB3">
        <w:rPr>
          <w:rFonts w:ascii="Times New Roman" w:hAnsi="Times New Roman" w:cs="Times New Roman"/>
        </w:rPr>
        <w:t>beyond</w:t>
      </w:r>
      <w:r w:rsidRPr="00B00AB3">
        <w:rPr>
          <w:rFonts w:ascii="Times New Roman" w:hAnsi="Times New Roman" w:cs="Times New Roman"/>
        </w:rPr>
        <w:t xml:space="preserve"> one country </w:t>
      </w:r>
      <w:r w:rsidR="00D929C6" w:rsidRPr="00B00AB3">
        <w:rPr>
          <w:rFonts w:ascii="Times New Roman" w:hAnsi="Times New Roman" w:cs="Times New Roman"/>
        </w:rPr>
        <w:t>and have impact</w:t>
      </w:r>
      <w:r w:rsidR="00107C7A">
        <w:rPr>
          <w:rFonts w:ascii="Times New Roman" w:hAnsi="Times New Roman" w:cs="Times New Roman"/>
        </w:rPr>
        <w:t>s</w:t>
      </w:r>
      <w:r w:rsidRPr="00B00AB3">
        <w:rPr>
          <w:rFonts w:ascii="Times New Roman" w:hAnsi="Times New Roman" w:cs="Times New Roman"/>
        </w:rPr>
        <w:t xml:space="preserve"> </w:t>
      </w:r>
      <w:r w:rsidR="00107C7A">
        <w:rPr>
          <w:rFonts w:ascii="Times New Roman" w:hAnsi="Times New Roman" w:cs="Times New Roman"/>
        </w:rPr>
        <w:t>on</w:t>
      </w:r>
      <w:r w:rsidR="00107C7A" w:rsidRPr="00B00AB3">
        <w:rPr>
          <w:rFonts w:ascii="Times New Roman" w:hAnsi="Times New Roman" w:cs="Times New Roman"/>
        </w:rPr>
        <w:t xml:space="preserve"> </w:t>
      </w:r>
      <w:r w:rsidRPr="00B00AB3">
        <w:rPr>
          <w:rFonts w:ascii="Times New Roman" w:hAnsi="Times New Roman" w:cs="Times New Roman"/>
        </w:rPr>
        <w:t>international stability</w:t>
      </w:r>
      <w:r w:rsidR="00A4056C">
        <w:rPr>
          <w:rFonts w:ascii="Times New Roman" w:hAnsi="Times New Roman" w:cs="Times New Roman"/>
        </w:rPr>
        <w:t xml:space="preserve"> </w:t>
      </w:r>
      <w:r w:rsidR="00A4056C" w:rsidRPr="00A4056C">
        <w:rPr>
          <w:rFonts w:ascii="Times New Roman" w:hAnsi="Times New Roman" w:cs="Times New Roman"/>
          <w:noProof/>
        </w:rPr>
        <w:t>(Gallagher 2014)</w:t>
      </w:r>
      <w:r w:rsidRPr="00B00AB3">
        <w:rPr>
          <w:rFonts w:ascii="Times New Roman" w:hAnsi="Times New Roman" w:cs="Times New Roman"/>
        </w:rPr>
        <w:t xml:space="preserve">. </w:t>
      </w:r>
      <w:proofErr w:type="spellStart"/>
      <w:r w:rsidR="007C383F">
        <w:rPr>
          <w:rFonts w:ascii="Times New Roman" w:hAnsi="Times New Roman" w:cs="Times New Roman"/>
        </w:rPr>
        <w:t>Moschella</w:t>
      </w:r>
      <w:proofErr w:type="spellEnd"/>
      <w:r w:rsidR="007C383F">
        <w:rPr>
          <w:rFonts w:ascii="Times New Roman" w:hAnsi="Times New Roman" w:cs="Times New Roman"/>
        </w:rPr>
        <w:t xml:space="preserve"> </w:t>
      </w:r>
      <w:r w:rsidR="00A4056C" w:rsidRPr="00A4056C">
        <w:rPr>
          <w:rFonts w:ascii="Times New Roman" w:hAnsi="Times New Roman" w:cs="Times New Roman"/>
          <w:noProof/>
        </w:rPr>
        <w:t>(2015)</w:t>
      </w:r>
      <w:r w:rsidR="007C383F">
        <w:rPr>
          <w:rFonts w:ascii="Times New Roman" w:hAnsi="Times New Roman" w:cs="Times New Roman"/>
        </w:rPr>
        <w:t xml:space="preserve"> also notes that the IMF has reversed the practice of voluntary compliance in global capital flow</w:t>
      </w:r>
      <w:r w:rsidR="00201C13">
        <w:rPr>
          <w:rFonts w:ascii="Times New Roman" w:hAnsi="Times New Roman" w:cs="Times New Roman"/>
        </w:rPr>
        <w:t xml:space="preserve"> regulation</w:t>
      </w:r>
      <w:r w:rsidR="007C383F">
        <w:rPr>
          <w:rFonts w:ascii="Times New Roman" w:hAnsi="Times New Roman" w:cs="Times New Roman"/>
        </w:rPr>
        <w:t xml:space="preserve"> back to a “command-and-control” mode of </w:t>
      </w:r>
      <w:r w:rsidR="008A45E0">
        <w:rPr>
          <w:rFonts w:ascii="Times New Roman" w:hAnsi="Times New Roman" w:cs="Times New Roman"/>
        </w:rPr>
        <w:t xml:space="preserve">governance. </w:t>
      </w:r>
      <w:r w:rsidR="007B14A6" w:rsidRPr="00B00AB3">
        <w:rPr>
          <w:rFonts w:ascii="Times New Roman" w:hAnsi="Times New Roman" w:cs="Times New Roman"/>
        </w:rPr>
        <w:t xml:space="preserve">On the other hand, in terms of micro level management, there </w:t>
      </w:r>
      <w:r w:rsidR="00FE14A0" w:rsidRPr="00B00AB3">
        <w:rPr>
          <w:rFonts w:ascii="Times New Roman" w:hAnsi="Times New Roman" w:cs="Times New Roman"/>
        </w:rPr>
        <w:t>were</w:t>
      </w:r>
      <w:r w:rsidR="007B14A6" w:rsidRPr="00B00AB3">
        <w:rPr>
          <w:rFonts w:ascii="Times New Roman" w:hAnsi="Times New Roman" w:cs="Times New Roman"/>
        </w:rPr>
        <w:t xml:space="preserve"> revamps </w:t>
      </w:r>
      <w:r w:rsidR="000A4E77" w:rsidRPr="00B00AB3">
        <w:rPr>
          <w:rFonts w:ascii="Times New Roman" w:hAnsi="Times New Roman" w:cs="Times New Roman"/>
        </w:rPr>
        <w:t>i</w:t>
      </w:r>
      <w:r w:rsidR="007B14A6" w:rsidRPr="00B00AB3">
        <w:rPr>
          <w:rFonts w:ascii="Times New Roman" w:hAnsi="Times New Roman" w:cs="Times New Roman"/>
        </w:rPr>
        <w:t xml:space="preserve">n individual conduct and guidelines, as well as supervision and managerial </w:t>
      </w:r>
      <w:r w:rsidR="00E63A86" w:rsidRPr="00B00AB3">
        <w:rPr>
          <w:rFonts w:ascii="Times New Roman" w:hAnsi="Times New Roman" w:cs="Times New Roman"/>
        </w:rPr>
        <w:t>overs</w:t>
      </w:r>
      <w:r w:rsidR="00E63A86">
        <w:rPr>
          <w:rFonts w:ascii="Times New Roman" w:hAnsi="Times New Roman" w:cs="Times New Roman"/>
        </w:rPr>
        <w:t>ight</w:t>
      </w:r>
      <w:r w:rsidR="00E63A86" w:rsidRPr="00B00AB3">
        <w:rPr>
          <w:rFonts w:ascii="Times New Roman" w:hAnsi="Times New Roman" w:cs="Times New Roman"/>
        </w:rPr>
        <w:t xml:space="preserve"> </w:t>
      </w:r>
      <w:r w:rsidR="007B14A6" w:rsidRPr="00B00AB3">
        <w:rPr>
          <w:rFonts w:ascii="Times New Roman" w:hAnsi="Times New Roman" w:cs="Times New Roman"/>
        </w:rPr>
        <w:t xml:space="preserve">in hierarchy </w:t>
      </w:r>
      <w:r w:rsidR="00DF32F4" w:rsidRPr="00B00AB3">
        <w:rPr>
          <w:rFonts w:ascii="Times New Roman" w:hAnsi="Times New Roman" w:cs="Times New Roman"/>
          <w:noProof/>
        </w:rPr>
        <w:t>(Moschella 2011)</w:t>
      </w:r>
      <w:r w:rsidR="007B14A6" w:rsidRPr="00B00AB3">
        <w:rPr>
          <w:rFonts w:ascii="Times New Roman" w:hAnsi="Times New Roman" w:cs="Times New Roman"/>
        </w:rPr>
        <w:t xml:space="preserve">. Staff members “justified their proposal to make </w:t>
      </w:r>
      <w:proofErr w:type="gramStart"/>
      <w:r w:rsidR="007B14A6" w:rsidRPr="00B00AB3">
        <w:rPr>
          <w:rFonts w:ascii="Times New Roman" w:hAnsi="Times New Roman" w:cs="Times New Roman"/>
        </w:rPr>
        <w:t xml:space="preserve">the </w:t>
      </w:r>
      <w:r w:rsidR="00AB01E1" w:rsidRPr="00B00AB3">
        <w:rPr>
          <w:rFonts w:ascii="Times New Roman" w:hAnsi="Times New Roman" w:cs="Times New Roman"/>
        </w:rPr>
        <w:t xml:space="preserve">[IMF] </w:t>
      </w:r>
      <w:r w:rsidR="007B14A6" w:rsidRPr="00B00AB3">
        <w:rPr>
          <w:rFonts w:ascii="Times New Roman" w:hAnsi="Times New Roman" w:cs="Times New Roman"/>
        </w:rPr>
        <w:t>a</w:t>
      </w:r>
      <w:proofErr w:type="gramEnd"/>
      <w:r w:rsidR="007B14A6" w:rsidRPr="00B00AB3">
        <w:rPr>
          <w:rFonts w:ascii="Times New Roman" w:hAnsi="Times New Roman" w:cs="Times New Roman"/>
        </w:rPr>
        <w:t xml:space="preserve"> systemic supervisor in light of past reforms, which had given the Fund the theoretical and organizational resources to carry out the new type of surveillance” </w:t>
      </w:r>
      <w:r w:rsidR="00AF048C" w:rsidRPr="00AF048C">
        <w:rPr>
          <w:rFonts w:ascii="Times New Roman" w:hAnsi="Times New Roman" w:cs="Times New Roman"/>
          <w:noProof/>
        </w:rPr>
        <w:t>(Moschella 2011, 124)</w:t>
      </w:r>
      <w:r w:rsidR="007B14A6" w:rsidRPr="00B00AB3">
        <w:rPr>
          <w:rFonts w:ascii="Times New Roman" w:hAnsi="Times New Roman" w:cs="Times New Roman"/>
        </w:rPr>
        <w:t xml:space="preserve">. </w:t>
      </w:r>
    </w:p>
    <w:p w14:paraId="218E6BA9" w14:textId="77777777" w:rsidR="00EE49CC" w:rsidRPr="00B00AB3" w:rsidRDefault="00EE49CC" w:rsidP="00334F6B">
      <w:pPr>
        <w:spacing w:line="480" w:lineRule="auto"/>
        <w:jc w:val="both"/>
        <w:rPr>
          <w:rFonts w:ascii="Times New Roman" w:hAnsi="Times New Roman" w:cs="Times New Roman"/>
          <w:lang w:eastAsia="zh-TW"/>
        </w:rPr>
      </w:pPr>
    </w:p>
    <w:p w14:paraId="6FC4ECC3" w14:textId="6A95FD89" w:rsidR="00EE49CC" w:rsidRPr="00B00AB3" w:rsidRDefault="00906222" w:rsidP="00334F6B">
      <w:pPr>
        <w:spacing w:line="480" w:lineRule="auto"/>
        <w:jc w:val="both"/>
        <w:rPr>
          <w:rFonts w:ascii="Times New Roman" w:hAnsi="Times New Roman" w:cs="Times New Roman"/>
          <w:lang w:eastAsia="zh-TW"/>
        </w:rPr>
      </w:pPr>
      <w:r w:rsidRPr="00B00AB3">
        <w:rPr>
          <w:rFonts w:ascii="Times New Roman" w:hAnsi="Times New Roman" w:cs="Times New Roman"/>
          <w:lang w:eastAsia="zh-TW"/>
        </w:rPr>
        <w:t>In sum, b</w:t>
      </w:r>
      <w:r w:rsidR="00EE49CC" w:rsidRPr="00B00AB3">
        <w:rPr>
          <w:rFonts w:ascii="Times New Roman" w:hAnsi="Times New Roman" w:cs="Times New Roman"/>
          <w:lang w:eastAsia="zh-TW"/>
        </w:rPr>
        <w:t xml:space="preserve">efore the </w:t>
      </w:r>
      <w:r w:rsidR="004E3136" w:rsidRPr="00B00AB3">
        <w:rPr>
          <w:rFonts w:ascii="Times New Roman" w:hAnsi="Times New Roman" w:cs="Times New Roman"/>
        </w:rPr>
        <w:t>global financial crisis</w:t>
      </w:r>
      <w:r w:rsidR="00EE49CC" w:rsidRPr="00B00AB3">
        <w:rPr>
          <w:rFonts w:ascii="Times New Roman" w:hAnsi="Times New Roman" w:cs="Times New Roman"/>
          <w:lang w:eastAsia="zh-TW"/>
        </w:rPr>
        <w:t xml:space="preserve">, </w:t>
      </w:r>
      <w:r w:rsidR="009D6C67" w:rsidRPr="00B00AB3">
        <w:rPr>
          <w:rFonts w:ascii="Times New Roman" w:hAnsi="Times New Roman" w:cs="Times New Roman"/>
          <w:lang w:eastAsia="zh-TW"/>
        </w:rPr>
        <w:t xml:space="preserve">there was a perception that </w:t>
      </w:r>
      <w:r w:rsidR="00EE49CC" w:rsidRPr="00B00AB3">
        <w:rPr>
          <w:rFonts w:ascii="Times New Roman" w:hAnsi="Times New Roman" w:cs="Times New Roman"/>
        </w:rPr>
        <w:t xml:space="preserve">market actors </w:t>
      </w:r>
      <w:r w:rsidR="00EE49CC" w:rsidRPr="00B00AB3">
        <w:rPr>
          <w:rFonts w:ascii="Times New Roman" w:hAnsi="Times New Roman" w:cs="Times New Roman"/>
          <w:lang w:eastAsia="zh-TW"/>
        </w:rPr>
        <w:t xml:space="preserve">were </w:t>
      </w:r>
      <w:r w:rsidR="00064962" w:rsidRPr="00B00AB3">
        <w:rPr>
          <w:rFonts w:ascii="Times New Roman" w:hAnsi="Times New Roman" w:cs="Times New Roman"/>
          <w:lang w:eastAsia="zh-TW"/>
        </w:rPr>
        <w:t>well positioned</w:t>
      </w:r>
      <w:r w:rsidR="00EE49CC" w:rsidRPr="00B00AB3">
        <w:rPr>
          <w:rFonts w:ascii="Times New Roman" w:hAnsi="Times New Roman" w:cs="Times New Roman"/>
          <w:lang w:eastAsia="zh-TW"/>
        </w:rPr>
        <w:t xml:space="preserve"> to </w:t>
      </w:r>
      <w:r w:rsidR="00EE49CC" w:rsidRPr="00B00AB3">
        <w:rPr>
          <w:rFonts w:ascii="Times New Roman" w:hAnsi="Times New Roman" w:cs="Times New Roman"/>
        </w:rPr>
        <w:t xml:space="preserve">look after </w:t>
      </w:r>
      <w:r w:rsidR="00F45560" w:rsidRPr="00B00AB3">
        <w:rPr>
          <w:rFonts w:ascii="Times New Roman" w:hAnsi="Times New Roman" w:cs="Times New Roman"/>
          <w:lang w:eastAsia="zh-TW"/>
        </w:rPr>
        <w:t>market</w:t>
      </w:r>
      <w:r w:rsidR="00EE49CC" w:rsidRPr="00B00AB3">
        <w:rPr>
          <w:rFonts w:ascii="Times New Roman" w:hAnsi="Times New Roman" w:cs="Times New Roman"/>
          <w:lang w:eastAsia="zh-TW"/>
        </w:rPr>
        <w:t xml:space="preserve"> affairs and maintain stable and efficient market</w:t>
      </w:r>
      <w:r w:rsidR="009D6C67" w:rsidRPr="00B00AB3">
        <w:rPr>
          <w:rFonts w:ascii="Times New Roman" w:hAnsi="Times New Roman" w:cs="Times New Roman"/>
          <w:lang w:eastAsia="zh-TW"/>
        </w:rPr>
        <w:t>s</w:t>
      </w:r>
      <w:r w:rsidR="00EE49CC" w:rsidRPr="00B00AB3">
        <w:rPr>
          <w:rFonts w:ascii="Times New Roman" w:hAnsi="Times New Roman" w:cs="Times New Roman"/>
          <w:lang w:eastAsia="zh-TW"/>
        </w:rPr>
        <w:t xml:space="preserve">. </w:t>
      </w:r>
      <w:r w:rsidR="005F2A2D">
        <w:rPr>
          <w:rFonts w:ascii="Times New Roman" w:hAnsi="Times New Roman" w:cs="Times New Roman"/>
          <w:lang w:eastAsia="zh-TW"/>
        </w:rPr>
        <w:t xml:space="preserve">Regulation compliance </w:t>
      </w:r>
      <w:r w:rsidR="00201C13">
        <w:rPr>
          <w:rFonts w:ascii="Times New Roman" w:hAnsi="Times New Roman" w:cs="Times New Roman"/>
          <w:lang w:eastAsia="zh-TW"/>
        </w:rPr>
        <w:t>was</w:t>
      </w:r>
      <w:r w:rsidR="005F2A2D">
        <w:rPr>
          <w:rFonts w:ascii="Times New Roman" w:hAnsi="Times New Roman" w:cs="Times New Roman"/>
          <w:lang w:eastAsia="zh-TW"/>
        </w:rPr>
        <w:t xml:space="preserve"> voluntary and less stringent. </w:t>
      </w:r>
      <w:r w:rsidR="00EE49CC" w:rsidRPr="00B00AB3">
        <w:rPr>
          <w:rFonts w:ascii="Times New Roman" w:hAnsi="Times New Roman" w:cs="Times New Roman"/>
          <w:lang w:eastAsia="zh-TW"/>
        </w:rPr>
        <w:t>Whereas</w:t>
      </w:r>
      <w:r w:rsidR="00EE49CC" w:rsidRPr="00B00AB3">
        <w:rPr>
          <w:rFonts w:ascii="Times New Roman" w:hAnsi="Times New Roman" w:cs="Times New Roman"/>
        </w:rPr>
        <w:t xml:space="preserve"> after the crisis</w:t>
      </w:r>
      <w:r w:rsidR="009D6C67" w:rsidRPr="00B00AB3">
        <w:rPr>
          <w:rFonts w:ascii="Times New Roman" w:hAnsi="Times New Roman" w:cs="Times New Roman"/>
        </w:rPr>
        <w:t>,</w:t>
      </w:r>
      <w:r w:rsidR="00EE49CC" w:rsidRPr="00B00AB3">
        <w:rPr>
          <w:rFonts w:ascii="Times New Roman" w:hAnsi="Times New Roman" w:cs="Times New Roman"/>
        </w:rPr>
        <w:t xml:space="preserve"> </w:t>
      </w:r>
      <w:r w:rsidR="00EE49CC" w:rsidRPr="00B00AB3">
        <w:rPr>
          <w:rFonts w:ascii="Times New Roman" w:hAnsi="Times New Roman" w:cs="Times New Roman"/>
          <w:lang w:eastAsia="zh-TW"/>
        </w:rPr>
        <w:t>financial governance</w:t>
      </w:r>
      <w:r w:rsidR="00EE49CC" w:rsidRPr="00B00AB3">
        <w:rPr>
          <w:rFonts w:ascii="Times New Roman" w:hAnsi="Times New Roman" w:cs="Times New Roman"/>
        </w:rPr>
        <w:t xml:space="preserve"> move</w:t>
      </w:r>
      <w:r w:rsidR="009D6C67" w:rsidRPr="00B00AB3">
        <w:rPr>
          <w:rFonts w:ascii="Times New Roman" w:hAnsi="Times New Roman" w:cs="Times New Roman"/>
        </w:rPr>
        <w:t>d</w:t>
      </w:r>
      <w:r w:rsidR="00EE49CC" w:rsidRPr="00B00AB3">
        <w:rPr>
          <w:rFonts w:ascii="Times New Roman" w:hAnsi="Times New Roman" w:cs="Times New Roman"/>
        </w:rPr>
        <w:t xml:space="preserve"> to the premise that markets </w:t>
      </w:r>
      <w:r w:rsidR="009D6C67" w:rsidRPr="00B00AB3">
        <w:rPr>
          <w:rFonts w:ascii="Times New Roman" w:hAnsi="Times New Roman" w:cs="Times New Roman"/>
        </w:rPr>
        <w:t xml:space="preserve">were </w:t>
      </w:r>
      <w:r w:rsidR="009D6C67" w:rsidRPr="00B00AB3">
        <w:rPr>
          <w:rFonts w:ascii="Times New Roman" w:hAnsi="Times New Roman" w:cs="Times New Roman"/>
          <w:lang w:eastAsia="zh-TW"/>
        </w:rPr>
        <w:t xml:space="preserve">unable </w:t>
      </w:r>
      <w:r w:rsidR="00F45560" w:rsidRPr="00B00AB3">
        <w:rPr>
          <w:rFonts w:ascii="Times New Roman" w:hAnsi="Times New Roman" w:cs="Times New Roman"/>
          <w:lang w:eastAsia="zh-TW"/>
        </w:rPr>
        <w:t xml:space="preserve">to </w:t>
      </w:r>
      <w:r w:rsidR="00EE49CC" w:rsidRPr="00B00AB3">
        <w:rPr>
          <w:rFonts w:ascii="Times New Roman" w:hAnsi="Times New Roman" w:cs="Times New Roman"/>
          <w:lang w:eastAsia="zh-TW"/>
        </w:rPr>
        <w:t xml:space="preserve">restore confidence </w:t>
      </w:r>
      <w:r w:rsidR="00F45560" w:rsidRPr="00B00AB3">
        <w:rPr>
          <w:rFonts w:ascii="Times New Roman" w:hAnsi="Times New Roman" w:cs="Times New Roman"/>
          <w:lang w:eastAsia="zh-TW"/>
        </w:rPr>
        <w:t>without the backbone of</w:t>
      </w:r>
      <w:r w:rsidR="00EE49CC" w:rsidRPr="00B00AB3">
        <w:rPr>
          <w:rFonts w:ascii="Times New Roman" w:hAnsi="Times New Roman" w:cs="Times New Roman"/>
          <w:lang w:eastAsia="zh-TW"/>
        </w:rPr>
        <w:t xml:space="preserve"> </w:t>
      </w:r>
      <w:r w:rsidR="00EE49CC" w:rsidRPr="00B00AB3">
        <w:rPr>
          <w:rFonts w:ascii="Times New Roman" w:hAnsi="Times New Roman" w:cs="Times New Roman"/>
          <w:lang w:eastAsia="zh-TW"/>
        </w:rPr>
        <w:lastRenderedPageBreak/>
        <w:t xml:space="preserve">effective and authoritative </w:t>
      </w:r>
      <w:r w:rsidR="00EE49CC" w:rsidRPr="00B00AB3">
        <w:rPr>
          <w:rFonts w:ascii="Times New Roman" w:hAnsi="Times New Roman" w:cs="Times New Roman"/>
        </w:rPr>
        <w:t>state regulation</w:t>
      </w:r>
      <w:r w:rsidR="00765780" w:rsidRPr="00B00AB3">
        <w:rPr>
          <w:rFonts w:ascii="Times New Roman" w:hAnsi="Times New Roman" w:cs="Times New Roman"/>
          <w:lang w:eastAsia="zh-TW"/>
        </w:rPr>
        <w:t xml:space="preserve"> and support</w:t>
      </w:r>
      <w:r w:rsidR="00EE49CC" w:rsidRPr="00B00AB3">
        <w:rPr>
          <w:rFonts w:ascii="Times New Roman" w:hAnsi="Times New Roman" w:cs="Times New Roman"/>
        </w:rPr>
        <w:t xml:space="preserve">. </w:t>
      </w:r>
      <w:r w:rsidR="00655E36" w:rsidRPr="00B00AB3">
        <w:rPr>
          <w:rFonts w:ascii="Times New Roman" w:hAnsi="Times New Roman" w:cs="Times New Roman"/>
          <w:lang w:eastAsia="zh-TW"/>
        </w:rPr>
        <w:t>The lesson of financial market failure and state intervention demonstrated the trajectory of a new mode of governance that moved beyond the liberalism and ‘market fundamentalism’.</w:t>
      </w:r>
      <w:r w:rsidR="00064962" w:rsidRPr="00B00AB3">
        <w:rPr>
          <w:rFonts w:ascii="Times New Roman" w:hAnsi="Times New Roman" w:cs="Times New Roman"/>
          <w:lang w:eastAsia="zh-TW"/>
        </w:rPr>
        <w:t xml:space="preserve"> </w:t>
      </w:r>
      <w:r w:rsidR="007C2027" w:rsidRPr="00B00AB3">
        <w:rPr>
          <w:rFonts w:ascii="Times New Roman" w:hAnsi="Times New Roman" w:cs="Times New Roman"/>
          <w:lang w:eastAsia="zh-TW"/>
        </w:rPr>
        <w:t>In the following, l</w:t>
      </w:r>
      <w:r w:rsidR="00064962" w:rsidRPr="00B00AB3">
        <w:rPr>
          <w:rFonts w:ascii="Times New Roman" w:hAnsi="Times New Roman" w:cs="Times New Roman"/>
          <w:lang w:eastAsia="zh-TW"/>
        </w:rPr>
        <w:t xml:space="preserve">essons of austerity measures will show </w:t>
      </w:r>
      <w:r w:rsidR="00CD3314">
        <w:rPr>
          <w:rFonts w:ascii="Times New Roman" w:hAnsi="Times New Roman" w:cs="Times New Roman"/>
          <w:lang w:eastAsia="zh-TW"/>
        </w:rPr>
        <w:t>a different</w:t>
      </w:r>
      <w:r w:rsidR="00CD3314" w:rsidRPr="00B00AB3">
        <w:rPr>
          <w:rFonts w:ascii="Times New Roman" w:hAnsi="Times New Roman" w:cs="Times New Roman"/>
          <w:lang w:eastAsia="zh-TW"/>
        </w:rPr>
        <w:t xml:space="preserve"> trajectory</w:t>
      </w:r>
      <w:r w:rsidR="00064962" w:rsidRPr="00B00AB3">
        <w:rPr>
          <w:rFonts w:ascii="Times New Roman" w:hAnsi="Times New Roman" w:cs="Times New Roman"/>
          <w:lang w:eastAsia="zh-TW"/>
        </w:rPr>
        <w:t xml:space="preserve"> of governance.</w:t>
      </w:r>
    </w:p>
    <w:p w14:paraId="70BBE1C8" w14:textId="77777777" w:rsidR="006B69BF" w:rsidRPr="00B00AB3" w:rsidRDefault="006B69BF" w:rsidP="00334F6B">
      <w:pPr>
        <w:spacing w:line="480" w:lineRule="auto"/>
        <w:jc w:val="both"/>
        <w:rPr>
          <w:rFonts w:ascii="Times New Roman" w:hAnsi="Times New Roman" w:cs="Times New Roman"/>
        </w:rPr>
      </w:pPr>
    </w:p>
    <w:p w14:paraId="72D1BA0D" w14:textId="77777777" w:rsidR="0073109C" w:rsidRPr="00B00AB3" w:rsidRDefault="0073109C" w:rsidP="00334F6B">
      <w:pPr>
        <w:spacing w:line="480" w:lineRule="auto"/>
        <w:jc w:val="both"/>
        <w:rPr>
          <w:rFonts w:ascii="Times New Roman" w:hAnsi="Times New Roman" w:cs="Times New Roman"/>
        </w:rPr>
      </w:pPr>
    </w:p>
    <w:p w14:paraId="72DB836C" w14:textId="77777777" w:rsidR="003A3F06" w:rsidRPr="00B00AB3" w:rsidRDefault="003A3F06" w:rsidP="00334F6B">
      <w:pPr>
        <w:pStyle w:val="Subtitle"/>
        <w:spacing w:line="480" w:lineRule="auto"/>
        <w:rPr>
          <w:rFonts w:ascii="Times New Roman" w:hAnsi="Times New Roman"/>
          <w:lang w:val="en-US"/>
        </w:rPr>
      </w:pPr>
      <w:bookmarkStart w:id="9" w:name="_Toc426037543"/>
      <w:r w:rsidRPr="00B00AB3">
        <w:rPr>
          <w:rFonts w:ascii="Times New Roman" w:hAnsi="Times New Roman"/>
          <w:lang w:val="en-US"/>
        </w:rPr>
        <w:t xml:space="preserve">Austerity and fiscal crisis: </w:t>
      </w:r>
      <w:r w:rsidR="00965F89" w:rsidRPr="00B00AB3">
        <w:rPr>
          <w:rFonts w:ascii="Times New Roman" w:hAnsi="Times New Roman"/>
          <w:lang w:val="en-US"/>
        </w:rPr>
        <w:t xml:space="preserve">Has </w:t>
      </w:r>
      <w:r w:rsidRPr="00B00AB3">
        <w:rPr>
          <w:rFonts w:ascii="Times New Roman" w:hAnsi="Times New Roman"/>
          <w:lang w:val="en-US"/>
        </w:rPr>
        <w:t>there</w:t>
      </w:r>
      <w:r w:rsidR="00965F89" w:rsidRPr="00B00AB3">
        <w:rPr>
          <w:rFonts w:ascii="Times New Roman" w:hAnsi="Times New Roman"/>
          <w:lang w:val="en-US"/>
        </w:rPr>
        <w:t xml:space="preserve"> been</w:t>
      </w:r>
      <w:r w:rsidRPr="00B00AB3">
        <w:rPr>
          <w:rFonts w:ascii="Times New Roman" w:hAnsi="Times New Roman"/>
          <w:lang w:val="en-US"/>
        </w:rPr>
        <w:t xml:space="preserve"> an adaptation of </w:t>
      </w:r>
      <w:r w:rsidR="00965F89" w:rsidRPr="00B00AB3">
        <w:rPr>
          <w:rFonts w:ascii="Times New Roman" w:hAnsi="Times New Roman"/>
          <w:lang w:val="en-US"/>
        </w:rPr>
        <w:t xml:space="preserve">modes of </w:t>
      </w:r>
      <w:r w:rsidRPr="00B00AB3">
        <w:rPr>
          <w:rFonts w:ascii="Times New Roman" w:hAnsi="Times New Roman"/>
          <w:lang w:val="en-US"/>
        </w:rPr>
        <w:t>governance?</w:t>
      </w:r>
      <w:bookmarkEnd w:id="9"/>
    </w:p>
    <w:p w14:paraId="6A4DCC6E" w14:textId="77777777" w:rsidR="007C2027" w:rsidRPr="00B00AB3" w:rsidRDefault="007C2027" w:rsidP="00334F6B">
      <w:pPr>
        <w:spacing w:line="480" w:lineRule="auto"/>
        <w:rPr>
          <w:rFonts w:ascii="Times New Roman" w:hAnsi="Times New Roman" w:cs="Times New Roman"/>
          <w:lang w:eastAsia="zh-TW"/>
        </w:rPr>
      </w:pPr>
    </w:p>
    <w:p w14:paraId="45A87E17" w14:textId="04C7BD6E" w:rsidR="00045B1F" w:rsidRPr="00B00AB3" w:rsidRDefault="003D3A1C" w:rsidP="00334F6B">
      <w:pPr>
        <w:spacing w:line="480" w:lineRule="auto"/>
        <w:jc w:val="both"/>
        <w:rPr>
          <w:rFonts w:ascii="Times New Roman" w:hAnsi="Times New Roman" w:cs="Times New Roman"/>
        </w:rPr>
      </w:pPr>
      <w:r>
        <w:rPr>
          <w:rFonts w:ascii="Times New Roman" w:hAnsi="Times New Roman" w:cs="Times New Roman"/>
        </w:rPr>
        <w:t xml:space="preserve">In austerity measures, we see very different trajectories compared to regulating the financial market after the crisis. </w:t>
      </w:r>
      <w:r w:rsidR="002901A5" w:rsidRPr="00B00AB3">
        <w:rPr>
          <w:rFonts w:ascii="Times New Roman" w:hAnsi="Times New Roman" w:cs="Times New Roman"/>
        </w:rPr>
        <w:t>G</w:t>
      </w:r>
      <w:r w:rsidR="00045B1F" w:rsidRPr="00B00AB3">
        <w:rPr>
          <w:rFonts w:ascii="Times New Roman" w:hAnsi="Times New Roman" w:cs="Times New Roman"/>
        </w:rPr>
        <w:t>overnmental tools o</w:t>
      </w:r>
      <w:r w:rsidR="00043294" w:rsidRPr="00B00AB3">
        <w:rPr>
          <w:rFonts w:ascii="Times New Roman" w:hAnsi="Times New Roman" w:cs="Times New Roman"/>
        </w:rPr>
        <w:t>f</w:t>
      </w:r>
      <w:r w:rsidR="00045B1F" w:rsidRPr="00B00AB3">
        <w:rPr>
          <w:rFonts w:ascii="Times New Roman" w:hAnsi="Times New Roman" w:cs="Times New Roman"/>
        </w:rPr>
        <w:t xml:space="preserve"> fiscal management </w:t>
      </w:r>
      <w:r w:rsidR="00E00CB5" w:rsidRPr="00B00AB3">
        <w:rPr>
          <w:rFonts w:ascii="Times New Roman" w:hAnsi="Times New Roman" w:cs="Times New Roman"/>
        </w:rPr>
        <w:t xml:space="preserve">such as </w:t>
      </w:r>
      <w:r w:rsidR="00045B1F" w:rsidRPr="00B00AB3">
        <w:rPr>
          <w:rFonts w:ascii="Times New Roman" w:hAnsi="Times New Roman" w:cs="Times New Roman"/>
        </w:rPr>
        <w:t>spending cut</w:t>
      </w:r>
      <w:r w:rsidR="00E00CB5" w:rsidRPr="00B00AB3">
        <w:rPr>
          <w:rFonts w:ascii="Times New Roman" w:hAnsi="Times New Roman" w:cs="Times New Roman"/>
        </w:rPr>
        <w:t>s</w:t>
      </w:r>
      <w:r w:rsidR="00045B1F" w:rsidRPr="00B00AB3">
        <w:rPr>
          <w:rFonts w:ascii="Times New Roman" w:hAnsi="Times New Roman" w:cs="Times New Roman"/>
        </w:rPr>
        <w:t xml:space="preserve"> and </w:t>
      </w:r>
      <w:r w:rsidR="00E00CB5" w:rsidRPr="00B00AB3">
        <w:rPr>
          <w:rFonts w:ascii="Times New Roman" w:hAnsi="Times New Roman" w:cs="Times New Roman"/>
        </w:rPr>
        <w:t xml:space="preserve">increased </w:t>
      </w:r>
      <w:r w:rsidR="00045B1F" w:rsidRPr="00B00AB3">
        <w:rPr>
          <w:rFonts w:ascii="Times New Roman" w:hAnsi="Times New Roman" w:cs="Times New Roman"/>
        </w:rPr>
        <w:t xml:space="preserve">taxation diffused </w:t>
      </w:r>
      <w:r w:rsidR="0027228F">
        <w:rPr>
          <w:rFonts w:ascii="Times New Roman" w:hAnsi="Times New Roman" w:cs="Times New Roman" w:hint="eastAsia"/>
          <w:lang w:eastAsia="zh-TW"/>
        </w:rPr>
        <w:t>after</w:t>
      </w:r>
      <w:r w:rsidR="0027228F" w:rsidRPr="00B00AB3">
        <w:rPr>
          <w:rFonts w:ascii="Times New Roman" w:hAnsi="Times New Roman" w:cs="Times New Roman"/>
        </w:rPr>
        <w:t xml:space="preserve"> </w:t>
      </w:r>
      <w:r w:rsidR="00043294" w:rsidRPr="00B00AB3">
        <w:rPr>
          <w:rFonts w:ascii="Times New Roman" w:hAnsi="Times New Roman" w:cs="Times New Roman"/>
        </w:rPr>
        <w:t>the</w:t>
      </w:r>
      <w:r w:rsidR="00045B1F" w:rsidRPr="00B00AB3">
        <w:rPr>
          <w:rFonts w:ascii="Times New Roman" w:hAnsi="Times New Roman" w:cs="Times New Roman"/>
        </w:rPr>
        <w:t xml:space="preserve"> </w:t>
      </w:r>
      <w:r w:rsidR="004E3136" w:rsidRPr="00B00AB3">
        <w:rPr>
          <w:rFonts w:ascii="Times New Roman" w:hAnsi="Times New Roman" w:cs="Times New Roman"/>
        </w:rPr>
        <w:t>global financial crisis</w:t>
      </w:r>
      <w:r w:rsidR="00045B1F" w:rsidRPr="00B00AB3">
        <w:rPr>
          <w:rFonts w:ascii="Times New Roman" w:hAnsi="Times New Roman" w:cs="Times New Roman"/>
        </w:rPr>
        <w:t xml:space="preserve">. </w:t>
      </w:r>
      <w:r w:rsidR="00A107FF" w:rsidRPr="00B00AB3">
        <w:rPr>
          <w:rFonts w:ascii="Times New Roman" w:hAnsi="Times New Roman" w:cs="Times New Roman"/>
        </w:rPr>
        <w:t xml:space="preserve">These policies </w:t>
      </w:r>
      <w:r w:rsidR="009D7D9A">
        <w:rPr>
          <w:rFonts w:ascii="Times New Roman" w:hAnsi="Times New Roman" w:cs="Times New Roman"/>
        </w:rPr>
        <w:t>challenged</w:t>
      </w:r>
      <w:r w:rsidR="009D7D9A" w:rsidRPr="00B00AB3">
        <w:rPr>
          <w:rFonts w:ascii="Times New Roman" w:hAnsi="Times New Roman" w:cs="Times New Roman"/>
        </w:rPr>
        <w:t xml:space="preserve"> </w:t>
      </w:r>
      <w:r w:rsidR="00A107FF" w:rsidRPr="00B00AB3">
        <w:rPr>
          <w:rFonts w:ascii="Times New Roman" w:hAnsi="Times New Roman" w:cs="Times New Roman"/>
        </w:rPr>
        <w:t xml:space="preserve">the </w:t>
      </w:r>
      <w:r w:rsidR="00045B1F" w:rsidRPr="00B00AB3">
        <w:rPr>
          <w:rFonts w:ascii="Times New Roman" w:hAnsi="Times New Roman" w:cs="Times New Roman"/>
        </w:rPr>
        <w:t xml:space="preserve">governments </w:t>
      </w:r>
      <w:r w:rsidR="00A107FF" w:rsidRPr="00B00AB3">
        <w:rPr>
          <w:rFonts w:ascii="Times New Roman" w:hAnsi="Times New Roman" w:cs="Times New Roman"/>
        </w:rPr>
        <w:t>to govern</w:t>
      </w:r>
      <w:r w:rsidR="00045B1F" w:rsidRPr="00B00AB3">
        <w:rPr>
          <w:rFonts w:ascii="Times New Roman" w:hAnsi="Times New Roman" w:cs="Times New Roman"/>
        </w:rPr>
        <w:t xml:space="preserve"> with </w:t>
      </w:r>
      <w:r w:rsidR="00553147" w:rsidRPr="00B00AB3">
        <w:rPr>
          <w:rFonts w:ascii="Times New Roman" w:hAnsi="Times New Roman" w:cs="Times New Roman"/>
        </w:rPr>
        <w:t>fewer resources</w:t>
      </w:r>
      <w:r w:rsidR="00045B1F" w:rsidRPr="00B00AB3">
        <w:rPr>
          <w:rFonts w:ascii="Times New Roman" w:hAnsi="Times New Roman" w:cs="Times New Roman"/>
        </w:rPr>
        <w:t xml:space="preserve"> while </w:t>
      </w:r>
      <w:r w:rsidR="00804841">
        <w:rPr>
          <w:rFonts w:ascii="Times New Roman" w:hAnsi="Times New Roman" w:cs="Times New Roman"/>
        </w:rPr>
        <w:t>pursuing</w:t>
      </w:r>
      <w:r w:rsidR="00804841" w:rsidRPr="00B00AB3">
        <w:rPr>
          <w:rFonts w:ascii="Times New Roman" w:hAnsi="Times New Roman" w:cs="Times New Roman"/>
        </w:rPr>
        <w:t xml:space="preserve"> </w:t>
      </w:r>
      <w:r w:rsidR="00045B1F" w:rsidRPr="00B00AB3">
        <w:rPr>
          <w:rFonts w:ascii="Times New Roman" w:hAnsi="Times New Roman" w:cs="Times New Roman"/>
        </w:rPr>
        <w:t>or maintaining economic and democratic development</w:t>
      </w:r>
      <w:r w:rsidR="00A107FF" w:rsidRPr="00B00AB3">
        <w:rPr>
          <w:rFonts w:ascii="Times New Roman" w:hAnsi="Times New Roman" w:cs="Times New Roman"/>
        </w:rPr>
        <w:t>.</w:t>
      </w:r>
      <w:r w:rsidR="00045B1F" w:rsidRPr="00B00AB3">
        <w:rPr>
          <w:rFonts w:ascii="Times New Roman" w:hAnsi="Times New Roman" w:cs="Times New Roman"/>
        </w:rPr>
        <w:t xml:space="preserve"> </w:t>
      </w:r>
      <w:r w:rsidR="00AB7362">
        <w:rPr>
          <w:rFonts w:ascii="Times New Roman" w:hAnsi="Times New Roman" w:cs="Times New Roman"/>
        </w:rPr>
        <w:t>As a result, it</w:t>
      </w:r>
      <w:r w:rsidR="00045B1F" w:rsidRPr="00B00AB3">
        <w:rPr>
          <w:rFonts w:ascii="Times New Roman" w:hAnsi="Times New Roman" w:cs="Times New Roman"/>
        </w:rPr>
        <w:t xml:space="preserve"> triggered changes in government culture</w:t>
      </w:r>
      <w:r w:rsidR="00604FBD">
        <w:rPr>
          <w:rFonts w:ascii="Times New Roman" w:hAnsi="Times New Roman" w:cs="Times New Roman"/>
        </w:rPr>
        <w:t>,</w:t>
      </w:r>
      <w:r w:rsidR="00045B1F" w:rsidRPr="00B00AB3">
        <w:rPr>
          <w:rFonts w:ascii="Times New Roman" w:hAnsi="Times New Roman" w:cs="Times New Roman"/>
        </w:rPr>
        <w:t xml:space="preserve"> altered the organization and politics of the states </w:t>
      </w:r>
      <w:r w:rsidR="00003C50" w:rsidRPr="00003C50">
        <w:rPr>
          <w:rFonts w:ascii="Times New Roman" w:hAnsi="Times New Roman" w:cs="Times New Roman"/>
          <w:noProof/>
        </w:rPr>
        <w:t>(Hood, Heald, and Himaz 2014)</w:t>
      </w:r>
      <w:r w:rsidR="00045B1F" w:rsidRPr="00B00AB3">
        <w:rPr>
          <w:rFonts w:ascii="Times New Roman" w:hAnsi="Times New Roman" w:cs="Times New Roman"/>
        </w:rPr>
        <w:t xml:space="preserve">, and of course, </w:t>
      </w:r>
      <w:r w:rsidR="00342983">
        <w:rPr>
          <w:rFonts w:ascii="Times New Roman" w:hAnsi="Times New Roman" w:cs="Times New Roman"/>
        </w:rPr>
        <w:t xml:space="preserve">various </w:t>
      </w:r>
      <w:r w:rsidR="00045B1F" w:rsidRPr="00B00AB3">
        <w:rPr>
          <w:rFonts w:ascii="Times New Roman" w:hAnsi="Times New Roman" w:cs="Times New Roman"/>
        </w:rPr>
        <w:t>modes of governance</w:t>
      </w:r>
      <w:r w:rsidR="00FE290A">
        <w:rPr>
          <w:rFonts w:ascii="Times New Roman" w:hAnsi="Times New Roman" w:cs="Times New Roman"/>
        </w:rPr>
        <w:t xml:space="preserve"> </w:t>
      </w:r>
      <w:r w:rsidR="00FE290A" w:rsidRPr="00FE290A">
        <w:rPr>
          <w:rFonts w:ascii="Times New Roman" w:hAnsi="Times New Roman" w:cs="Times New Roman"/>
          <w:noProof/>
        </w:rPr>
        <w:t>(Capano, Howlett, and Ramesh 2015b)</w:t>
      </w:r>
      <w:r w:rsidR="00045B1F" w:rsidRPr="00B00AB3">
        <w:rPr>
          <w:rFonts w:ascii="Times New Roman" w:hAnsi="Times New Roman" w:cs="Times New Roman"/>
        </w:rPr>
        <w:t xml:space="preserve">. </w:t>
      </w:r>
    </w:p>
    <w:p w14:paraId="6BFA01EF" w14:textId="77777777" w:rsidR="00045B1F" w:rsidRPr="00B00AB3" w:rsidRDefault="00045B1F" w:rsidP="00334F6B">
      <w:pPr>
        <w:spacing w:line="480" w:lineRule="auto"/>
        <w:jc w:val="both"/>
        <w:rPr>
          <w:rFonts w:ascii="Times New Roman" w:hAnsi="Times New Roman" w:cs="Times New Roman"/>
        </w:rPr>
      </w:pPr>
    </w:p>
    <w:p w14:paraId="712915E6" w14:textId="7DBAE0C0" w:rsidR="00045B1F" w:rsidRPr="00B00AB3" w:rsidRDefault="006549B8" w:rsidP="002D4090">
      <w:pPr>
        <w:spacing w:line="480" w:lineRule="auto"/>
        <w:jc w:val="both"/>
        <w:rPr>
          <w:rFonts w:ascii="Times New Roman" w:hAnsi="Times New Roman" w:cs="Times New Roman"/>
        </w:rPr>
      </w:pPr>
      <w:r w:rsidRPr="00B00AB3">
        <w:rPr>
          <w:rFonts w:ascii="Times New Roman" w:hAnsi="Times New Roman" w:cs="Times New Roman"/>
        </w:rPr>
        <w:t xml:space="preserve">The </w:t>
      </w:r>
      <w:r w:rsidR="00512145" w:rsidRPr="00B00AB3">
        <w:rPr>
          <w:rFonts w:ascii="Times New Roman" w:hAnsi="Times New Roman" w:cs="Times New Roman"/>
        </w:rPr>
        <w:t>change in modes</w:t>
      </w:r>
      <w:r w:rsidRPr="00B00AB3">
        <w:rPr>
          <w:rFonts w:ascii="Times New Roman" w:hAnsi="Times New Roman" w:cs="Times New Roman"/>
        </w:rPr>
        <w:t xml:space="preserve"> of governance is not </w:t>
      </w:r>
      <w:r w:rsidR="00444B53">
        <w:rPr>
          <w:rFonts w:ascii="Times New Roman" w:hAnsi="Times New Roman" w:cs="Times New Roman"/>
        </w:rPr>
        <w:t>limited</w:t>
      </w:r>
      <w:r w:rsidR="00444B53" w:rsidRPr="00B00AB3">
        <w:rPr>
          <w:rFonts w:ascii="Times New Roman" w:hAnsi="Times New Roman" w:cs="Times New Roman"/>
        </w:rPr>
        <w:t xml:space="preserve"> </w:t>
      </w:r>
      <w:r w:rsidR="00045B1F" w:rsidRPr="00B00AB3">
        <w:rPr>
          <w:rFonts w:ascii="Times New Roman" w:hAnsi="Times New Roman" w:cs="Times New Roman"/>
        </w:rPr>
        <w:t xml:space="preserve">to the recent </w:t>
      </w:r>
      <w:r w:rsidRPr="00B00AB3">
        <w:rPr>
          <w:rFonts w:ascii="Times New Roman" w:hAnsi="Times New Roman" w:cs="Times New Roman"/>
        </w:rPr>
        <w:t>global financial crisis</w:t>
      </w:r>
      <w:r w:rsidR="00045B1F" w:rsidRPr="00B00AB3">
        <w:rPr>
          <w:rFonts w:ascii="Times New Roman" w:hAnsi="Times New Roman" w:cs="Times New Roman"/>
        </w:rPr>
        <w:t xml:space="preserve">. </w:t>
      </w:r>
      <w:r w:rsidRPr="00B00AB3">
        <w:rPr>
          <w:rFonts w:ascii="Times New Roman" w:hAnsi="Times New Roman" w:cs="Times New Roman"/>
        </w:rPr>
        <w:t>Indeed, previous c</w:t>
      </w:r>
      <w:r w:rsidR="00045B1F" w:rsidRPr="00B00AB3">
        <w:rPr>
          <w:rFonts w:ascii="Times New Roman" w:hAnsi="Times New Roman" w:cs="Times New Roman"/>
        </w:rPr>
        <w:t>ris</w:t>
      </w:r>
      <w:r w:rsidRPr="00B00AB3">
        <w:rPr>
          <w:rFonts w:ascii="Times New Roman" w:hAnsi="Times New Roman" w:cs="Times New Roman"/>
        </w:rPr>
        <w:t>es</w:t>
      </w:r>
      <w:r w:rsidR="00045B1F" w:rsidRPr="00B00AB3">
        <w:rPr>
          <w:rFonts w:ascii="Times New Roman" w:hAnsi="Times New Roman" w:cs="Times New Roman"/>
        </w:rPr>
        <w:t xml:space="preserve"> have</w:t>
      </w:r>
      <w:r w:rsidR="00D14677" w:rsidRPr="00B00AB3">
        <w:rPr>
          <w:rFonts w:ascii="Times New Roman" w:hAnsi="Times New Roman" w:cs="Times New Roman"/>
        </w:rPr>
        <w:t xml:space="preserve"> always</w:t>
      </w:r>
      <w:r w:rsidR="00045B1F" w:rsidRPr="00B00AB3">
        <w:rPr>
          <w:rFonts w:ascii="Times New Roman" w:hAnsi="Times New Roman" w:cs="Times New Roman"/>
        </w:rPr>
        <w:t xml:space="preserve"> </w:t>
      </w:r>
      <w:r w:rsidR="00444B53">
        <w:rPr>
          <w:rFonts w:ascii="Times New Roman" w:hAnsi="Times New Roman" w:cs="Times New Roman"/>
          <w:lang w:eastAsia="zh-TW"/>
        </w:rPr>
        <w:t>coerced</w:t>
      </w:r>
      <w:r w:rsidR="00444B53" w:rsidRPr="00B00AB3">
        <w:rPr>
          <w:rFonts w:ascii="Times New Roman" w:hAnsi="Times New Roman" w:cs="Times New Roman"/>
        </w:rPr>
        <w:t xml:space="preserve"> </w:t>
      </w:r>
      <w:r w:rsidR="00045B1F" w:rsidRPr="00B00AB3">
        <w:rPr>
          <w:rFonts w:ascii="Times New Roman" w:hAnsi="Times New Roman" w:cs="Times New Roman"/>
        </w:rPr>
        <w:t xml:space="preserve">governments to adapt </w:t>
      </w:r>
      <w:r w:rsidR="0027228F">
        <w:rPr>
          <w:rFonts w:ascii="Times New Roman" w:hAnsi="Times New Roman" w:cs="Times New Roman" w:hint="eastAsia"/>
          <w:lang w:eastAsia="zh-TW"/>
        </w:rPr>
        <w:t xml:space="preserve">less </w:t>
      </w:r>
      <w:r w:rsidR="00045B1F" w:rsidRPr="00B00AB3">
        <w:rPr>
          <w:rFonts w:ascii="Times New Roman" w:hAnsi="Times New Roman" w:cs="Times New Roman"/>
        </w:rPr>
        <w:t>bureaucratic hierarch</w:t>
      </w:r>
      <w:r w:rsidRPr="00B00AB3">
        <w:rPr>
          <w:rFonts w:ascii="Times New Roman" w:hAnsi="Times New Roman" w:cs="Times New Roman"/>
        </w:rPr>
        <w:t>ies</w:t>
      </w:r>
      <w:r w:rsidR="00045B1F" w:rsidRPr="00B00AB3">
        <w:rPr>
          <w:rFonts w:ascii="Times New Roman" w:hAnsi="Times New Roman" w:cs="Times New Roman"/>
        </w:rPr>
        <w:t xml:space="preserve"> </w:t>
      </w:r>
      <w:r w:rsidR="0027228F">
        <w:rPr>
          <w:rFonts w:ascii="Times New Roman" w:hAnsi="Times New Roman" w:cs="Times New Roman" w:hint="eastAsia"/>
          <w:lang w:eastAsia="zh-TW"/>
        </w:rPr>
        <w:t>and</w:t>
      </w:r>
      <w:r w:rsidR="0027228F" w:rsidRPr="00B00AB3">
        <w:rPr>
          <w:rFonts w:ascii="Times New Roman" w:hAnsi="Times New Roman" w:cs="Times New Roman"/>
        </w:rPr>
        <w:t xml:space="preserve"> </w:t>
      </w:r>
      <w:r w:rsidR="00045B1F" w:rsidRPr="00B00AB3">
        <w:rPr>
          <w:rFonts w:ascii="Times New Roman" w:hAnsi="Times New Roman" w:cs="Times New Roman"/>
        </w:rPr>
        <w:t>corporatist approach</w:t>
      </w:r>
      <w:r w:rsidR="00175CC7">
        <w:rPr>
          <w:rFonts w:ascii="Times New Roman" w:hAnsi="Times New Roman" w:cs="Times New Roman"/>
        </w:rPr>
        <w:t>es</w:t>
      </w:r>
      <w:r w:rsidR="00045B1F" w:rsidRPr="00B00AB3">
        <w:rPr>
          <w:rFonts w:ascii="Times New Roman" w:hAnsi="Times New Roman" w:cs="Times New Roman"/>
        </w:rPr>
        <w:t xml:space="preserve"> to managerial and business-like forms of organization and management </w:t>
      </w:r>
      <w:r w:rsidR="00AF048C" w:rsidRPr="00AF048C">
        <w:rPr>
          <w:rFonts w:ascii="Times New Roman" w:hAnsi="Times New Roman" w:cs="Times New Roman"/>
          <w:noProof/>
        </w:rPr>
        <w:t>(Lodge and Hood 2012)</w:t>
      </w:r>
      <w:r w:rsidR="00045B1F" w:rsidRPr="00B00AB3">
        <w:rPr>
          <w:rFonts w:ascii="Times New Roman" w:hAnsi="Times New Roman" w:cs="Times New Roman"/>
        </w:rPr>
        <w:t xml:space="preserve">. However, after the </w:t>
      </w:r>
      <w:r w:rsidRPr="00B00AB3">
        <w:rPr>
          <w:rFonts w:ascii="Times New Roman" w:hAnsi="Times New Roman" w:cs="Times New Roman"/>
        </w:rPr>
        <w:t>financial crisis</w:t>
      </w:r>
      <w:r w:rsidR="00045B1F" w:rsidRPr="00B00AB3">
        <w:rPr>
          <w:rFonts w:ascii="Times New Roman" w:hAnsi="Times New Roman" w:cs="Times New Roman"/>
        </w:rPr>
        <w:t>, empirical evidence shows that these</w:t>
      </w:r>
      <w:r w:rsidR="0033276D">
        <w:rPr>
          <w:rFonts w:ascii="Times New Roman" w:hAnsi="Times New Roman" w:cs="Times New Roman"/>
        </w:rPr>
        <w:t xml:space="preserve"> acts of</w:t>
      </w:r>
      <w:r w:rsidR="00045B1F" w:rsidRPr="00B00AB3">
        <w:rPr>
          <w:rFonts w:ascii="Times New Roman" w:hAnsi="Times New Roman" w:cs="Times New Roman"/>
        </w:rPr>
        <w:t xml:space="preserve"> fiscal </w:t>
      </w:r>
      <w:r w:rsidR="0033276D">
        <w:rPr>
          <w:rFonts w:ascii="Times New Roman" w:hAnsi="Times New Roman" w:cs="Times New Roman"/>
        </w:rPr>
        <w:t>consolidation</w:t>
      </w:r>
      <w:r w:rsidR="0033276D" w:rsidRPr="00B00AB3">
        <w:rPr>
          <w:rFonts w:ascii="Times New Roman" w:hAnsi="Times New Roman" w:cs="Times New Roman"/>
        </w:rPr>
        <w:t xml:space="preserve"> </w:t>
      </w:r>
      <w:r w:rsidR="00045B1F" w:rsidRPr="00B00AB3">
        <w:rPr>
          <w:rFonts w:ascii="Times New Roman" w:hAnsi="Times New Roman" w:cs="Times New Roman"/>
        </w:rPr>
        <w:t>directed public manag</w:t>
      </w:r>
      <w:r w:rsidR="009128D2" w:rsidRPr="00B00AB3">
        <w:rPr>
          <w:rFonts w:ascii="Times New Roman" w:hAnsi="Times New Roman" w:cs="Times New Roman"/>
        </w:rPr>
        <w:t>ement and governance to follow</w:t>
      </w:r>
      <w:r w:rsidR="00045B1F" w:rsidRPr="00B00AB3">
        <w:rPr>
          <w:rFonts w:ascii="Times New Roman" w:hAnsi="Times New Roman" w:cs="Times New Roman"/>
        </w:rPr>
        <w:t xml:space="preserve"> </w:t>
      </w:r>
      <w:r w:rsidR="003E61EA" w:rsidRPr="00B00AB3">
        <w:rPr>
          <w:rFonts w:ascii="Times New Roman" w:hAnsi="Times New Roman" w:cs="Times New Roman"/>
        </w:rPr>
        <w:t>new trajectories that are</w:t>
      </w:r>
      <w:r w:rsidR="00045B1F" w:rsidRPr="00B00AB3">
        <w:rPr>
          <w:rFonts w:ascii="Times New Roman" w:hAnsi="Times New Roman" w:cs="Times New Roman"/>
        </w:rPr>
        <w:t xml:space="preserve"> different from NPM</w:t>
      </w:r>
      <w:r w:rsidR="0033276D">
        <w:rPr>
          <w:rFonts w:ascii="Times New Roman" w:hAnsi="Times New Roman" w:cs="Times New Roman"/>
        </w:rPr>
        <w:t xml:space="preserve"> </w:t>
      </w:r>
      <w:r w:rsidR="00347A31" w:rsidRPr="00347A31">
        <w:rPr>
          <w:rFonts w:ascii="Times New Roman" w:hAnsi="Times New Roman" w:cs="Times New Roman"/>
          <w:noProof/>
        </w:rPr>
        <w:t>(Kickert and Randma-Liiv 2015)</w:t>
      </w:r>
      <w:r w:rsidR="00045B1F" w:rsidRPr="00B00AB3">
        <w:rPr>
          <w:rFonts w:ascii="Times New Roman" w:hAnsi="Times New Roman" w:cs="Times New Roman"/>
        </w:rPr>
        <w:t xml:space="preserve">. Governments are experimenting with innovative ways of delivering their services. New forms of bureaucratic </w:t>
      </w:r>
      <w:r w:rsidR="00FE0B76" w:rsidRPr="00B00AB3">
        <w:rPr>
          <w:rFonts w:ascii="Times New Roman" w:hAnsi="Times New Roman" w:cs="Times New Roman"/>
        </w:rPr>
        <w:t>collaboration</w:t>
      </w:r>
      <w:r w:rsidR="00045B1F" w:rsidRPr="00B00AB3">
        <w:rPr>
          <w:rFonts w:ascii="Times New Roman" w:hAnsi="Times New Roman" w:cs="Times New Roman"/>
        </w:rPr>
        <w:t xml:space="preserve">, </w:t>
      </w:r>
      <w:r w:rsidR="004371A0">
        <w:rPr>
          <w:rFonts w:ascii="Times New Roman" w:hAnsi="Times New Roman" w:cs="Times New Roman"/>
        </w:rPr>
        <w:t xml:space="preserve">involvement from </w:t>
      </w:r>
      <w:r w:rsidR="00045B1F" w:rsidRPr="00B00AB3">
        <w:rPr>
          <w:rFonts w:ascii="Times New Roman" w:hAnsi="Times New Roman" w:cs="Times New Roman"/>
        </w:rPr>
        <w:t>more community and voluntary organizations</w:t>
      </w:r>
      <w:r w:rsidR="00804841">
        <w:rPr>
          <w:rFonts w:ascii="Times New Roman" w:hAnsi="Times New Roman" w:cs="Times New Roman"/>
        </w:rPr>
        <w:t>,</w:t>
      </w:r>
      <w:r w:rsidR="00045B1F" w:rsidRPr="00B00AB3">
        <w:rPr>
          <w:rFonts w:ascii="Times New Roman" w:hAnsi="Times New Roman" w:cs="Times New Roman"/>
        </w:rPr>
        <w:t xml:space="preserve"> </w:t>
      </w:r>
      <w:r w:rsidR="003228E4" w:rsidRPr="00B00AB3">
        <w:rPr>
          <w:rFonts w:ascii="Times New Roman" w:hAnsi="Times New Roman" w:cs="Times New Roman"/>
        </w:rPr>
        <w:t>and pluralist modes of organization</w:t>
      </w:r>
      <w:r w:rsidR="00D14677" w:rsidRPr="00B00AB3">
        <w:rPr>
          <w:rFonts w:ascii="Times New Roman" w:hAnsi="Times New Roman" w:cs="Times New Roman"/>
        </w:rPr>
        <w:t xml:space="preserve"> </w:t>
      </w:r>
      <w:r w:rsidR="00045B1F" w:rsidRPr="00B00AB3">
        <w:rPr>
          <w:rFonts w:ascii="Times New Roman" w:hAnsi="Times New Roman" w:cs="Times New Roman"/>
        </w:rPr>
        <w:t>a</w:t>
      </w:r>
      <w:r w:rsidR="00D14677" w:rsidRPr="00B00AB3">
        <w:rPr>
          <w:rFonts w:ascii="Times New Roman" w:hAnsi="Times New Roman" w:cs="Times New Roman"/>
        </w:rPr>
        <w:t xml:space="preserve">re </w:t>
      </w:r>
      <w:r w:rsidR="00045B1F" w:rsidRPr="00B00AB3">
        <w:rPr>
          <w:rFonts w:ascii="Times New Roman" w:hAnsi="Times New Roman" w:cs="Times New Roman"/>
        </w:rPr>
        <w:t>s</w:t>
      </w:r>
      <w:r w:rsidR="00D14677" w:rsidRPr="00B00AB3">
        <w:rPr>
          <w:rFonts w:ascii="Times New Roman" w:hAnsi="Times New Roman" w:cs="Times New Roman"/>
        </w:rPr>
        <w:t xml:space="preserve">een as responses to the problems </w:t>
      </w:r>
      <w:r w:rsidR="00D14677" w:rsidRPr="00B00AB3">
        <w:rPr>
          <w:rFonts w:ascii="Times New Roman" w:hAnsi="Times New Roman" w:cs="Times New Roman"/>
        </w:rPr>
        <w:lastRenderedPageBreak/>
        <w:t xml:space="preserve">generated </w:t>
      </w:r>
      <w:r w:rsidRPr="00B00AB3">
        <w:rPr>
          <w:rFonts w:ascii="Times New Roman" w:hAnsi="Times New Roman" w:cs="Times New Roman"/>
        </w:rPr>
        <w:t xml:space="preserve">by </w:t>
      </w:r>
      <w:r w:rsidR="00D14677" w:rsidRPr="00B00AB3">
        <w:rPr>
          <w:rFonts w:ascii="Times New Roman" w:hAnsi="Times New Roman" w:cs="Times New Roman"/>
        </w:rPr>
        <w:t>the</w:t>
      </w:r>
      <w:r w:rsidR="00045B1F" w:rsidRPr="00B00AB3">
        <w:rPr>
          <w:rFonts w:ascii="Times New Roman" w:hAnsi="Times New Roman" w:cs="Times New Roman"/>
        </w:rPr>
        <w:t xml:space="preserve"> </w:t>
      </w:r>
      <w:r w:rsidR="004E3136" w:rsidRPr="00B00AB3">
        <w:rPr>
          <w:rFonts w:ascii="Times New Roman" w:hAnsi="Times New Roman" w:cs="Times New Roman"/>
        </w:rPr>
        <w:t>global financial crisis</w:t>
      </w:r>
      <w:r w:rsidR="00045B1F" w:rsidRPr="00B00AB3">
        <w:rPr>
          <w:rFonts w:ascii="Times New Roman" w:hAnsi="Times New Roman" w:cs="Times New Roman"/>
        </w:rPr>
        <w:t xml:space="preserve">. </w:t>
      </w:r>
      <w:r w:rsidRPr="00B00AB3">
        <w:rPr>
          <w:rFonts w:ascii="Times New Roman" w:hAnsi="Times New Roman" w:cs="Times New Roman"/>
        </w:rPr>
        <w:t xml:space="preserve">Governance sharing among </w:t>
      </w:r>
      <w:r w:rsidR="00045B1F" w:rsidRPr="00B00AB3">
        <w:rPr>
          <w:rFonts w:ascii="Times New Roman" w:hAnsi="Times New Roman" w:cs="Times New Roman"/>
        </w:rPr>
        <w:t xml:space="preserve">different stakeholders will </w:t>
      </w:r>
      <w:r w:rsidRPr="00B00AB3">
        <w:rPr>
          <w:rFonts w:ascii="Times New Roman" w:hAnsi="Times New Roman" w:cs="Times New Roman"/>
        </w:rPr>
        <w:t xml:space="preserve">be </w:t>
      </w:r>
      <w:r w:rsidR="00045B1F" w:rsidRPr="00B00AB3">
        <w:rPr>
          <w:rFonts w:ascii="Times New Roman" w:hAnsi="Times New Roman" w:cs="Times New Roman"/>
        </w:rPr>
        <w:t>characterized</w:t>
      </w:r>
      <w:r w:rsidR="00D14677" w:rsidRPr="00B00AB3">
        <w:rPr>
          <w:rFonts w:ascii="Times New Roman" w:hAnsi="Times New Roman" w:cs="Times New Roman"/>
        </w:rPr>
        <w:t xml:space="preserve"> </w:t>
      </w:r>
      <w:r w:rsidR="00B95DF8" w:rsidRPr="00B00AB3">
        <w:rPr>
          <w:rFonts w:ascii="Times New Roman" w:hAnsi="Times New Roman" w:cs="Times New Roman"/>
        </w:rPr>
        <w:t xml:space="preserve">by </w:t>
      </w:r>
      <w:r w:rsidR="00D14677" w:rsidRPr="00B00AB3">
        <w:rPr>
          <w:rFonts w:ascii="Times New Roman" w:hAnsi="Times New Roman" w:cs="Times New Roman"/>
        </w:rPr>
        <w:t>the responses</w:t>
      </w:r>
      <w:r w:rsidR="00045B1F" w:rsidRPr="00B00AB3">
        <w:rPr>
          <w:rFonts w:ascii="Times New Roman" w:hAnsi="Times New Roman" w:cs="Times New Roman"/>
        </w:rPr>
        <w:t xml:space="preserve"> to the implementation of </w:t>
      </w:r>
      <w:r w:rsidR="003E61EA" w:rsidRPr="00B00AB3">
        <w:rPr>
          <w:rFonts w:ascii="Times New Roman" w:hAnsi="Times New Roman" w:cs="Times New Roman"/>
        </w:rPr>
        <w:t>policies to constrain resources</w:t>
      </w:r>
      <w:r w:rsidR="00045B1F" w:rsidRPr="00B00AB3">
        <w:rPr>
          <w:rFonts w:ascii="Times New Roman" w:hAnsi="Times New Roman" w:cs="Times New Roman"/>
        </w:rPr>
        <w:t xml:space="preserve"> (Table 1). </w:t>
      </w:r>
    </w:p>
    <w:p w14:paraId="5039FDEF" w14:textId="77777777" w:rsidR="00045B1F" w:rsidRPr="00B00AB3" w:rsidRDefault="00045B1F" w:rsidP="00334F6B">
      <w:pPr>
        <w:spacing w:line="480" w:lineRule="auto"/>
        <w:jc w:val="both"/>
        <w:rPr>
          <w:rFonts w:ascii="Times New Roman" w:hAnsi="Times New Roman" w:cs="Times New Roman"/>
        </w:rPr>
      </w:pPr>
    </w:p>
    <w:p w14:paraId="5BCF8A85" w14:textId="77777777" w:rsidR="00F203BA" w:rsidRPr="00B00AB3" w:rsidRDefault="00B00AB3" w:rsidP="00334F6B">
      <w:pPr>
        <w:spacing w:line="480" w:lineRule="auto"/>
        <w:jc w:val="center"/>
        <w:rPr>
          <w:rFonts w:ascii="Times New Roman" w:hAnsi="Times New Roman" w:cs="Times New Roman"/>
        </w:rPr>
      </w:pPr>
      <w:r>
        <w:rPr>
          <w:rFonts w:ascii="Times New Roman" w:hAnsi="Times New Roman" w:cs="Times New Roman"/>
        </w:rPr>
        <w:t>[Table 1 about here]</w:t>
      </w:r>
    </w:p>
    <w:p w14:paraId="44020235" w14:textId="77777777" w:rsidR="00AF28B8" w:rsidRPr="00B00AB3" w:rsidRDefault="00AF28B8" w:rsidP="00334F6B">
      <w:pPr>
        <w:spacing w:line="480" w:lineRule="auto"/>
        <w:jc w:val="both"/>
        <w:rPr>
          <w:rFonts w:ascii="Times New Roman" w:hAnsi="Times New Roman" w:cs="Times New Roman"/>
        </w:rPr>
      </w:pPr>
    </w:p>
    <w:p w14:paraId="1C1B88B1" w14:textId="554D2865" w:rsidR="00045B1F" w:rsidRPr="00B00AB3" w:rsidRDefault="00D14677" w:rsidP="002D4090">
      <w:pPr>
        <w:spacing w:line="480" w:lineRule="auto"/>
        <w:jc w:val="both"/>
        <w:rPr>
          <w:rFonts w:ascii="Times New Roman" w:hAnsi="Times New Roman" w:cs="Times New Roman"/>
        </w:rPr>
      </w:pPr>
      <w:r w:rsidRPr="00B00AB3">
        <w:rPr>
          <w:rFonts w:ascii="Times New Roman" w:hAnsi="Times New Roman" w:cs="Times New Roman"/>
        </w:rPr>
        <w:t xml:space="preserve">One of the </w:t>
      </w:r>
      <w:r w:rsidR="00045B1F" w:rsidRPr="00B00AB3">
        <w:rPr>
          <w:rFonts w:ascii="Times New Roman" w:hAnsi="Times New Roman" w:cs="Times New Roman"/>
        </w:rPr>
        <w:t>strategies to tackle the</w:t>
      </w:r>
      <w:r w:rsidR="00392A95" w:rsidRPr="00B00AB3">
        <w:rPr>
          <w:rFonts w:ascii="Times New Roman" w:hAnsi="Times New Roman" w:cs="Times New Roman"/>
        </w:rPr>
        <w:t xml:space="preserve"> fiscal</w:t>
      </w:r>
      <w:r w:rsidR="00045B1F" w:rsidRPr="00B00AB3">
        <w:rPr>
          <w:rFonts w:ascii="Times New Roman" w:hAnsi="Times New Roman" w:cs="Times New Roman"/>
        </w:rPr>
        <w:t xml:space="preserve"> crisis was the </w:t>
      </w:r>
      <w:r w:rsidR="00993741">
        <w:rPr>
          <w:rFonts w:ascii="Times New Roman" w:hAnsi="Times New Roman" w:cs="Times New Roman"/>
        </w:rPr>
        <w:t>delegation</w:t>
      </w:r>
      <w:r w:rsidR="00993741" w:rsidRPr="00B00AB3">
        <w:rPr>
          <w:rFonts w:ascii="Times New Roman" w:hAnsi="Times New Roman" w:cs="Times New Roman"/>
        </w:rPr>
        <w:t xml:space="preserve"> </w:t>
      </w:r>
      <w:r w:rsidR="00045B1F" w:rsidRPr="00B00AB3">
        <w:rPr>
          <w:rFonts w:ascii="Times New Roman" w:hAnsi="Times New Roman" w:cs="Times New Roman"/>
        </w:rPr>
        <w:t>of decision</w:t>
      </w:r>
      <w:r w:rsidR="00E67194" w:rsidRPr="00B00AB3">
        <w:rPr>
          <w:rFonts w:ascii="Times New Roman" w:hAnsi="Times New Roman" w:cs="Times New Roman"/>
        </w:rPr>
        <w:t>-making</w:t>
      </w:r>
      <w:r w:rsidR="00045B1F" w:rsidRPr="00B00AB3">
        <w:rPr>
          <w:rFonts w:ascii="Times New Roman" w:hAnsi="Times New Roman" w:cs="Times New Roman"/>
        </w:rPr>
        <w:t xml:space="preserve"> by the state </w:t>
      </w:r>
      <w:r w:rsidR="00AF048C" w:rsidRPr="00AF048C">
        <w:rPr>
          <w:rFonts w:ascii="Times New Roman" w:hAnsi="Times New Roman" w:cs="Times New Roman"/>
          <w:noProof/>
        </w:rPr>
        <w:t>(Peters 2011b)</w:t>
      </w:r>
      <w:r w:rsidR="003F38B9">
        <w:rPr>
          <w:rFonts w:ascii="Times New Roman" w:hAnsi="Times New Roman" w:cs="Times New Roman" w:hint="eastAsia"/>
          <w:lang w:eastAsia="zh-TW"/>
        </w:rPr>
        <w:t xml:space="preserve">, </w:t>
      </w:r>
      <w:r w:rsidR="00175CC7">
        <w:rPr>
          <w:rFonts w:ascii="Times New Roman" w:hAnsi="Times New Roman" w:cs="Times New Roman"/>
          <w:lang w:eastAsia="zh-TW"/>
        </w:rPr>
        <w:t>while maintaining</w:t>
      </w:r>
      <w:r w:rsidR="003F38B9">
        <w:rPr>
          <w:rFonts w:ascii="Times New Roman" w:hAnsi="Times New Roman" w:cs="Times New Roman" w:hint="eastAsia"/>
          <w:lang w:eastAsia="zh-TW"/>
        </w:rPr>
        <w:t xml:space="preserve"> </w:t>
      </w:r>
      <w:r w:rsidR="009D63DF">
        <w:rPr>
          <w:rFonts w:ascii="Times New Roman" w:hAnsi="Times New Roman" w:cs="Times New Roman" w:hint="eastAsia"/>
          <w:lang w:eastAsia="zh-TW"/>
        </w:rPr>
        <w:t>the financial control at the state level</w:t>
      </w:r>
      <w:r w:rsidR="00045B1F" w:rsidRPr="00B00AB3">
        <w:rPr>
          <w:rFonts w:ascii="Times New Roman" w:hAnsi="Times New Roman" w:cs="Times New Roman"/>
        </w:rPr>
        <w:t xml:space="preserve">. </w:t>
      </w:r>
      <w:r w:rsidR="003E61EA" w:rsidRPr="00B00AB3">
        <w:rPr>
          <w:rFonts w:ascii="Times New Roman" w:hAnsi="Times New Roman" w:cs="Times New Roman"/>
        </w:rPr>
        <w:t>The solution</w:t>
      </w:r>
      <w:r w:rsidR="00786E03" w:rsidRPr="00B00AB3">
        <w:rPr>
          <w:rFonts w:ascii="Times New Roman" w:hAnsi="Times New Roman" w:cs="Times New Roman"/>
        </w:rPr>
        <w:t xml:space="preserve"> </w:t>
      </w:r>
      <w:r w:rsidR="00FE7759" w:rsidRPr="00B00AB3">
        <w:rPr>
          <w:rFonts w:ascii="Times New Roman" w:hAnsi="Times New Roman" w:cs="Times New Roman"/>
        </w:rPr>
        <w:t>was</w:t>
      </w:r>
      <w:r w:rsidRPr="00B00AB3">
        <w:rPr>
          <w:rFonts w:ascii="Times New Roman" w:hAnsi="Times New Roman" w:cs="Times New Roman"/>
        </w:rPr>
        <w:t xml:space="preserve"> </w:t>
      </w:r>
      <w:r w:rsidR="00392A95" w:rsidRPr="00B00AB3">
        <w:rPr>
          <w:rFonts w:ascii="Times New Roman" w:hAnsi="Times New Roman" w:cs="Times New Roman"/>
        </w:rPr>
        <w:t>to grant more</w:t>
      </w:r>
      <w:r w:rsidR="00786E03" w:rsidRPr="00B00AB3">
        <w:rPr>
          <w:rFonts w:ascii="Times New Roman" w:hAnsi="Times New Roman" w:cs="Times New Roman"/>
        </w:rPr>
        <w:t xml:space="preserve"> decision-making powers to </w:t>
      </w:r>
      <w:r w:rsidR="00392A95" w:rsidRPr="00B00AB3">
        <w:rPr>
          <w:rFonts w:ascii="Times New Roman" w:hAnsi="Times New Roman" w:cs="Times New Roman"/>
        </w:rPr>
        <w:t xml:space="preserve">local </w:t>
      </w:r>
      <w:r w:rsidR="00786E03" w:rsidRPr="00B00AB3">
        <w:rPr>
          <w:rFonts w:ascii="Times New Roman" w:hAnsi="Times New Roman" w:cs="Times New Roman"/>
        </w:rPr>
        <w:t>bureaucratic actors</w:t>
      </w:r>
      <w:r w:rsidR="00392A95" w:rsidRPr="00B00AB3">
        <w:rPr>
          <w:rFonts w:ascii="Times New Roman" w:hAnsi="Times New Roman" w:cs="Times New Roman"/>
        </w:rPr>
        <w:t xml:space="preserve"> but without </w:t>
      </w:r>
      <w:r w:rsidR="00724360">
        <w:rPr>
          <w:rFonts w:ascii="Times New Roman" w:hAnsi="Times New Roman" w:cs="Times New Roman"/>
        </w:rPr>
        <w:t>more</w:t>
      </w:r>
      <w:r w:rsidR="00392A95" w:rsidRPr="00B00AB3">
        <w:rPr>
          <w:rFonts w:ascii="Times New Roman" w:hAnsi="Times New Roman" w:cs="Times New Roman"/>
        </w:rPr>
        <w:t xml:space="preserve"> resource allocation</w:t>
      </w:r>
      <w:r w:rsidR="00724360">
        <w:rPr>
          <w:rFonts w:ascii="Times New Roman" w:hAnsi="Times New Roman" w:cs="Times New Roman"/>
        </w:rPr>
        <w:t xml:space="preserve"> or financial autonomy</w:t>
      </w:r>
      <w:r w:rsidR="00786E03" w:rsidRPr="00B00AB3">
        <w:rPr>
          <w:rFonts w:ascii="Times New Roman" w:hAnsi="Times New Roman" w:cs="Times New Roman"/>
        </w:rPr>
        <w:t xml:space="preserve">. At </w:t>
      </w:r>
      <w:r w:rsidR="00705431" w:rsidRPr="00B00AB3">
        <w:rPr>
          <w:rFonts w:ascii="Times New Roman" w:hAnsi="Times New Roman" w:cs="Times New Roman"/>
        </w:rPr>
        <w:t>local</w:t>
      </w:r>
      <w:r w:rsidRPr="00B00AB3">
        <w:rPr>
          <w:rFonts w:ascii="Times New Roman" w:hAnsi="Times New Roman" w:cs="Times New Roman"/>
        </w:rPr>
        <w:t xml:space="preserve"> bureaucratic levels</w:t>
      </w:r>
      <w:r w:rsidR="00705431" w:rsidRPr="00B00AB3">
        <w:rPr>
          <w:rFonts w:ascii="Times New Roman" w:hAnsi="Times New Roman" w:cs="Times New Roman"/>
        </w:rPr>
        <w:t>,</w:t>
      </w:r>
      <w:r w:rsidRPr="00B00AB3">
        <w:rPr>
          <w:rFonts w:ascii="Times New Roman" w:hAnsi="Times New Roman" w:cs="Times New Roman"/>
        </w:rPr>
        <w:t xml:space="preserve"> “</w:t>
      </w:r>
      <w:r w:rsidR="00045B1F" w:rsidRPr="00B00AB3">
        <w:rPr>
          <w:rFonts w:ascii="Times New Roman" w:hAnsi="Times New Roman" w:cs="Times New Roman"/>
        </w:rPr>
        <w:t xml:space="preserve">authorities are facing pressure and demands on their service at a time when central government support is being scaled back” </w:t>
      </w:r>
      <w:r w:rsidR="00AF048C" w:rsidRPr="00AF048C">
        <w:rPr>
          <w:rFonts w:ascii="Times New Roman" w:hAnsi="Times New Roman" w:cs="Times New Roman"/>
          <w:noProof/>
        </w:rPr>
        <w:t>(Kennett et al. 2015, 640)</w:t>
      </w:r>
      <w:r w:rsidR="00045B1F" w:rsidRPr="00B00AB3">
        <w:rPr>
          <w:rFonts w:ascii="Times New Roman" w:hAnsi="Times New Roman" w:cs="Times New Roman"/>
        </w:rPr>
        <w:t xml:space="preserve">. </w:t>
      </w:r>
      <w:r w:rsidR="00DA1448">
        <w:rPr>
          <w:rFonts w:ascii="Times New Roman" w:hAnsi="Times New Roman" w:cs="Times New Roman"/>
        </w:rPr>
        <w:t xml:space="preserve">In order to stabilize the budgets in the national accounts, </w:t>
      </w:r>
      <w:r w:rsidR="00484574">
        <w:rPr>
          <w:rFonts w:ascii="Times New Roman" w:hAnsi="Times New Roman" w:cs="Times New Roman"/>
        </w:rPr>
        <w:t xml:space="preserve">central </w:t>
      </w:r>
      <w:r w:rsidR="00045B1F" w:rsidRPr="00B00AB3">
        <w:rPr>
          <w:rFonts w:ascii="Times New Roman" w:hAnsi="Times New Roman" w:cs="Times New Roman"/>
        </w:rPr>
        <w:t>governments have reduced resources allocated to l</w:t>
      </w:r>
      <w:r w:rsidR="00786E03" w:rsidRPr="00B00AB3">
        <w:rPr>
          <w:rFonts w:ascii="Times New Roman" w:hAnsi="Times New Roman" w:cs="Times New Roman"/>
        </w:rPr>
        <w:t>ower</w:t>
      </w:r>
      <w:r w:rsidR="00045B1F" w:rsidRPr="00B00AB3">
        <w:rPr>
          <w:rFonts w:ascii="Times New Roman" w:hAnsi="Times New Roman" w:cs="Times New Roman"/>
        </w:rPr>
        <w:t xml:space="preserve"> </w:t>
      </w:r>
      <w:r w:rsidR="00786E03" w:rsidRPr="00B00AB3">
        <w:rPr>
          <w:rFonts w:ascii="Times New Roman" w:hAnsi="Times New Roman" w:cs="Times New Roman"/>
        </w:rPr>
        <w:t xml:space="preserve">and local </w:t>
      </w:r>
      <w:r w:rsidR="00484574">
        <w:rPr>
          <w:rFonts w:ascii="Times New Roman" w:hAnsi="Times New Roman" w:cs="Times New Roman"/>
        </w:rPr>
        <w:t>level governments</w:t>
      </w:r>
      <w:r w:rsidR="00A27FD4">
        <w:rPr>
          <w:rFonts w:ascii="Times New Roman" w:hAnsi="Times New Roman" w:cs="Times New Roman"/>
        </w:rPr>
        <w:t xml:space="preserve">. However, it </w:t>
      </w:r>
      <w:r w:rsidR="00175CC7">
        <w:rPr>
          <w:rFonts w:ascii="Times New Roman" w:hAnsi="Times New Roman" w:cs="Times New Roman"/>
        </w:rPr>
        <w:t>limit</w:t>
      </w:r>
      <w:r w:rsidR="00A27FD4">
        <w:rPr>
          <w:rFonts w:ascii="Times New Roman" w:hAnsi="Times New Roman" w:cs="Times New Roman"/>
        </w:rPr>
        <w:t>ed</w:t>
      </w:r>
      <w:r w:rsidR="00045B1F" w:rsidRPr="00B00AB3">
        <w:rPr>
          <w:rFonts w:ascii="Times New Roman" w:hAnsi="Times New Roman" w:cs="Times New Roman"/>
        </w:rPr>
        <w:t xml:space="preserve"> </w:t>
      </w:r>
      <w:r w:rsidR="00484574">
        <w:rPr>
          <w:rFonts w:ascii="Times New Roman" w:hAnsi="Times New Roman" w:cs="Times New Roman"/>
        </w:rPr>
        <w:t>the state capacity in</w:t>
      </w:r>
      <w:r w:rsidR="00045B1F" w:rsidRPr="00B00AB3">
        <w:rPr>
          <w:rFonts w:ascii="Times New Roman" w:hAnsi="Times New Roman" w:cs="Times New Roman"/>
        </w:rPr>
        <w:t xml:space="preserve"> solving </w:t>
      </w:r>
      <w:r w:rsidR="00484574">
        <w:rPr>
          <w:rFonts w:ascii="Times New Roman" w:hAnsi="Times New Roman" w:cs="Times New Roman"/>
        </w:rPr>
        <w:t xml:space="preserve">policy </w:t>
      </w:r>
      <w:r w:rsidR="00045B1F" w:rsidRPr="00B00AB3">
        <w:rPr>
          <w:rFonts w:ascii="Times New Roman" w:hAnsi="Times New Roman" w:cs="Times New Roman"/>
        </w:rPr>
        <w:t xml:space="preserve">problems and delivering services. </w:t>
      </w:r>
      <w:r w:rsidR="00261EF5" w:rsidRPr="00B00AB3">
        <w:rPr>
          <w:rFonts w:ascii="Times New Roman" w:hAnsi="Times New Roman" w:cs="Times New Roman"/>
        </w:rPr>
        <w:t>T</w:t>
      </w:r>
      <w:r w:rsidRPr="00B00AB3">
        <w:rPr>
          <w:rFonts w:ascii="Times New Roman" w:hAnsi="Times New Roman" w:cs="Times New Roman"/>
        </w:rPr>
        <w:t>he respon</w:t>
      </w:r>
      <w:r w:rsidR="00261EF5" w:rsidRPr="00B00AB3">
        <w:rPr>
          <w:rFonts w:ascii="Times New Roman" w:hAnsi="Times New Roman" w:cs="Times New Roman"/>
        </w:rPr>
        <w:t>se</w:t>
      </w:r>
      <w:r w:rsidRPr="00B00AB3">
        <w:rPr>
          <w:rFonts w:ascii="Times New Roman" w:hAnsi="Times New Roman" w:cs="Times New Roman"/>
        </w:rPr>
        <w:t xml:space="preserve"> </w:t>
      </w:r>
      <w:r w:rsidR="00705431" w:rsidRPr="00B00AB3">
        <w:rPr>
          <w:rFonts w:ascii="Times New Roman" w:hAnsi="Times New Roman" w:cs="Times New Roman"/>
        </w:rPr>
        <w:t>becomes</w:t>
      </w:r>
      <w:r w:rsidRPr="00B00AB3">
        <w:rPr>
          <w:rFonts w:ascii="Times New Roman" w:hAnsi="Times New Roman" w:cs="Times New Roman"/>
        </w:rPr>
        <w:t xml:space="preserve"> </w:t>
      </w:r>
      <w:r w:rsidR="00045B1F" w:rsidRPr="00B00AB3">
        <w:rPr>
          <w:rFonts w:ascii="Times New Roman" w:hAnsi="Times New Roman" w:cs="Times New Roman"/>
        </w:rPr>
        <w:t xml:space="preserve">a new style of bureaucratic collaboration </w:t>
      </w:r>
      <w:r w:rsidR="00B32570" w:rsidRPr="00B00AB3">
        <w:rPr>
          <w:rFonts w:ascii="Times New Roman" w:hAnsi="Times New Roman" w:cs="Times New Roman"/>
        </w:rPr>
        <w:t>with the rise of partnerships between departments at local governments in the UK</w:t>
      </w:r>
      <w:r w:rsidR="00045B1F" w:rsidRPr="00B00AB3">
        <w:rPr>
          <w:rFonts w:ascii="Times New Roman" w:hAnsi="Times New Roman" w:cs="Times New Roman"/>
        </w:rPr>
        <w:t xml:space="preserve"> </w:t>
      </w:r>
      <w:r w:rsidR="00AF048C" w:rsidRPr="00AF048C">
        <w:rPr>
          <w:rFonts w:ascii="Times New Roman" w:hAnsi="Times New Roman" w:cs="Times New Roman"/>
          <w:noProof/>
        </w:rPr>
        <w:t>(Lowndes and Mccaughie 2013)</w:t>
      </w:r>
      <w:r w:rsidR="00045B1F" w:rsidRPr="00B00AB3">
        <w:rPr>
          <w:rFonts w:ascii="Times New Roman" w:hAnsi="Times New Roman" w:cs="Times New Roman"/>
        </w:rPr>
        <w:t xml:space="preserve">. Similarly, </w:t>
      </w:r>
      <w:proofErr w:type="spellStart"/>
      <w:r w:rsidR="00045B1F" w:rsidRPr="00B00AB3">
        <w:rPr>
          <w:rFonts w:ascii="Times New Roman" w:hAnsi="Times New Roman" w:cs="Times New Roman"/>
        </w:rPr>
        <w:t>Germà</w:t>
      </w:r>
      <w:proofErr w:type="spellEnd"/>
      <w:r w:rsidR="00045B1F" w:rsidRPr="00B00AB3">
        <w:rPr>
          <w:rFonts w:ascii="Times New Roman" w:hAnsi="Times New Roman" w:cs="Times New Roman"/>
        </w:rPr>
        <w:t xml:space="preserve"> </w:t>
      </w:r>
      <w:proofErr w:type="spellStart"/>
      <w:r w:rsidR="00045B1F" w:rsidRPr="00B00AB3">
        <w:rPr>
          <w:rFonts w:ascii="Times New Roman" w:hAnsi="Times New Roman" w:cs="Times New Roman"/>
        </w:rPr>
        <w:t>Bel</w:t>
      </w:r>
      <w:proofErr w:type="spellEnd"/>
      <w:r w:rsidR="00045B1F" w:rsidRPr="00B00AB3">
        <w:rPr>
          <w:rFonts w:ascii="Times New Roman" w:hAnsi="Times New Roman" w:cs="Times New Roman"/>
        </w:rPr>
        <w:t xml:space="preserve"> and Mildred E. Warner </w:t>
      </w:r>
      <w:r w:rsidR="00045B1F" w:rsidRPr="00B00AB3">
        <w:rPr>
          <w:rFonts w:ascii="Times New Roman" w:hAnsi="Times New Roman" w:cs="Times New Roman"/>
          <w:noProof/>
        </w:rPr>
        <w:t>(2014)</w:t>
      </w:r>
      <w:r w:rsidR="00045B1F" w:rsidRPr="00B00AB3">
        <w:rPr>
          <w:rFonts w:ascii="Times New Roman" w:hAnsi="Times New Roman" w:cs="Times New Roman"/>
        </w:rPr>
        <w:t xml:space="preserve"> find </w:t>
      </w:r>
      <w:r w:rsidR="00D54D22">
        <w:rPr>
          <w:rFonts w:ascii="Times New Roman" w:hAnsi="Times New Roman" w:cs="Times New Roman"/>
        </w:rPr>
        <w:t xml:space="preserve">evidence </w:t>
      </w:r>
      <w:r w:rsidR="00045B1F" w:rsidRPr="00B00AB3">
        <w:rPr>
          <w:rFonts w:ascii="Times New Roman" w:hAnsi="Times New Roman" w:cs="Times New Roman"/>
        </w:rPr>
        <w:t xml:space="preserve">that </w:t>
      </w:r>
      <w:r w:rsidR="00DA1448">
        <w:rPr>
          <w:rFonts w:ascii="Times New Roman" w:hAnsi="Times New Roman" w:cs="Times New Roman"/>
        </w:rPr>
        <w:t xml:space="preserve">the spending cuts </w:t>
      </w:r>
      <w:r w:rsidR="00A27FD4">
        <w:rPr>
          <w:rFonts w:ascii="Times New Roman" w:hAnsi="Times New Roman" w:cs="Times New Roman"/>
        </w:rPr>
        <w:t xml:space="preserve">resulted in more </w:t>
      </w:r>
      <w:r w:rsidR="00045B1F" w:rsidRPr="00B00AB3">
        <w:rPr>
          <w:rFonts w:ascii="Times New Roman" w:hAnsi="Times New Roman" w:cs="Times New Roman"/>
        </w:rPr>
        <w:t>inter-municipality cooperation between local governments.</w:t>
      </w:r>
    </w:p>
    <w:p w14:paraId="6757B52E" w14:textId="77777777" w:rsidR="00045B1F" w:rsidRPr="00B00AB3" w:rsidRDefault="00045B1F" w:rsidP="00334F6B">
      <w:pPr>
        <w:spacing w:line="480" w:lineRule="auto"/>
        <w:jc w:val="both"/>
        <w:rPr>
          <w:rFonts w:ascii="Times New Roman" w:hAnsi="Times New Roman" w:cs="Times New Roman"/>
        </w:rPr>
      </w:pPr>
    </w:p>
    <w:p w14:paraId="2ACE9F79" w14:textId="51AF3589" w:rsidR="00045B1F" w:rsidRPr="00B00AB3" w:rsidRDefault="00F919A6" w:rsidP="00334F6B">
      <w:pPr>
        <w:spacing w:line="480" w:lineRule="auto"/>
        <w:jc w:val="both"/>
        <w:rPr>
          <w:rFonts w:ascii="Times New Roman" w:hAnsi="Times New Roman" w:cs="Times New Roman"/>
        </w:rPr>
      </w:pPr>
      <w:r>
        <w:rPr>
          <w:rFonts w:ascii="Times New Roman" w:hAnsi="Times New Roman" w:cs="Times New Roman" w:hint="eastAsia"/>
          <w:lang w:eastAsia="zh-TW"/>
        </w:rPr>
        <w:t>As a result, b</w:t>
      </w:r>
      <w:r w:rsidR="00045B1F" w:rsidRPr="00B00AB3">
        <w:rPr>
          <w:rFonts w:ascii="Times New Roman" w:hAnsi="Times New Roman" w:cs="Times New Roman"/>
        </w:rPr>
        <w:t xml:space="preserve">ureaucracies with limited resources </w:t>
      </w:r>
      <w:r w:rsidR="00496185" w:rsidRPr="00B00AB3">
        <w:rPr>
          <w:rFonts w:ascii="Times New Roman" w:hAnsi="Times New Roman" w:cs="Times New Roman"/>
        </w:rPr>
        <w:t>address</w:t>
      </w:r>
      <w:r w:rsidR="00EB08EF" w:rsidRPr="00B00AB3">
        <w:rPr>
          <w:rFonts w:ascii="Times New Roman" w:hAnsi="Times New Roman" w:cs="Times New Roman"/>
        </w:rPr>
        <w:t>ed</w:t>
      </w:r>
      <w:r w:rsidR="00496185" w:rsidRPr="00B00AB3">
        <w:rPr>
          <w:rFonts w:ascii="Times New Roman" w:hAnsi="Times New Roman" w:cs="Times New Roman"/>
        </w:rPr>
        <w:t xml:space="preserve"> social needs through </w:t>
      </w:r>
      <w:r w:rsidR="00E02CF8">
        <w:rPr>
          <w:rFonts w:ascii="Times New Roman" w:hAnsi="Times New Roman" w:cs="Times New Roman" w:hint="eastAsia"/>
          <w:lang w:eastAsia="zh-TW"/>
        </w:rPr>
        <w:t xml:space="preserve">the </w:t>
      </w:r>
      <w:r w:rsidR="00603A3E">
        <w:rPr>
          <w:rFonts w:ascii="Times New Roman" w:hAnsi="Times New Roman" w:cs="Times New Roman"/>
        </w:rPr>
        <w:t xml:space="preserve">redesigning </w:t>
      </w:r>
      <w:r w:rsidR="00E02CF8">
        <w:rPr>
          <w:rFonts w:ascii="Times New Roman" w:hAnsi="Times New Roman" w:cs="Times New Roman" w:hint="eastAsia"/>
          <w:lang w:eastAsia="zh-TW"/>
        </w:rPr>
        <w:t>of</w:t>
      </w:r>
      <w:r w:rsidR="00603A3E">
        <w:rPr>
          <w:rFonts w:ascii="Times New Roman" w:hAnsi="Times New Roman" w:cs="Times New Roman"/>
        </w:rPr>
        <w:t xml:space="preserve"> service delivery</w:t>
      </w:r>
      <w:r w:rsidR="00603A3E" w:rsidRPr="00B00AB3">
        <w:rPr>
          <w:rFonts w:ascii="Times New Roman" w:hAnsi="Times New Roman" w:cs="Times New Roman"/>
        </w:rPr>
        <w:t xml:space="preserve"> </w:t>
      </w:r>
      <w:r w:rsidR="00E05FB5" w:rsidRPr="00B00AB3">
        <w:rPr>
          <w:rFonts w:ascii="Times New Roman" w:hAnsi="Times New Roman" w:cs="Times New Roman"/>
        </w:rPr>
        <w:t>processes</w:t>
      </w:r>
      <w:r w:rsidR="00045B1F" w:rsidRPr="00B00AB3">
        <w:rPr>
          <w:rFonts w:ascii="Times New Roman" w:hAnsi="Times New Roman" w:cs="Times New Roman"/>
        </w:rPr>
        <w:t xml:space="preserve"> </w:t>
      </w:r>
      <w:r w:rsidR="00EA49B0" w:rsidRPr="00EA49B0">
        <w:rPr>
          <w:rFonts w:ascii="Times New Roman" w:hAnsi="Times New Roman" w:cs="Times New Roman"/>
          <w:noProof/>
        </w:rPr>
        <w:t>(Shaw 2012; Hastings et al. 2015; Kennett et al. 2015)</w:t>
      </w:r>
      <w:r w:rsidR="00045B1F" w:rsidRPr="00B00AB3">
        <w:rPr>
          <w:rFonts w:ascii="Times New Roman" w:hAnsi="Times New Roman" w:cs="Times New Roman"/>
        </w:rPr>
        <w:t xml:space="preserve">. </w:t>
      </w:r>
      <w:r w:rsidR="00705431" w:rsidRPr="00B00AB3">
        <w:rPr>
          <w:rFonts w:ascii="Times New Roman" w:hAnsi="Times New Roman" w:cs="Times New Roman"/>
          <w:noProof/>
        </w:rPr>
        <w:t>Lowndes &amp; McCaughie</w:t>
      </w:r>
      <w:r w:rsidR="00705431" w:rsidRPr="00B00AB3" w:rsidDel="00261EF5">
        <w:rPr>
          <w:rFonts w:ascii="Times New Roman" w:hAnsi="Times New Roman" w:cs="Times New Roman"/>
        </w:rPr>
        <w:t xml:space="preserve"> </w:t>
      </w:r>
      <w:r w:rsidR="00705431" w:rsidRPr="00B00AB3">
        <w:rPr>
          <w:rFonts w:ascii="Times New Roman" w:hAnsi="Times New Roman" w:cs="Times New Roman"/>
          <w:noProof/>
        </w:rPr>
        <w:t>(2013)</w:t>
      </w:r>
      <w:r w:rsidR="00705431" w:rsidRPr="00B00AB3">
        <w:rPr>
          <w:rFonts w:ascii="Times New Roman" w:hAnsi="Times New Roman" w:cs="Times New Roman"/>
        </w:rPr>
        <w:t xml:space="preserve"> label it as “institutional </w:t>
      </w:r>
      <w:proofErr w:type="spellStart"/>
      <w:r w:rsidR="00705431" w:rsidRPr="00B00AB3">
        <w:rPr>
          <w:rFonts w:ascii="Times New Roman" w:hAnsi="Times New Roman" w:cs="Times New Roman"/>
        </w:rPr>
        <w:t>bricolage</w:t>
      </w:r>
      <w:proofErr w:type="spellEnd"/>
      <w:r w:rsidR="00705431" w:rsidRPr="00B00AB3">
        <w:rPr>
          <w:rFonts w:ascii="Times New Roman" w:hAnsi="Times New Roman" w:cs="Times New Roman"/>
        </w:rPr>
        <w:t xml:space="preserve">” </w:t>
      </w:r>
      <w:r w:rsidR="00175CC7">
        <w:rPr>
          <w:rFonts w:ascii="Times New Roman" w:hAnsi="Times New Roman" w:cs="Times New Roman"/>
        </w:rPr>
        <w:t xml:space="preserve">– </w:t>
      </w:r>
      <w:r w:rsidR="00705431" w:rsidRPr="00B00AB3">
        <w:rPr>
          <w:rFonts w:ascii="Times New Roman" w:hAnsi="Times New Roman" w:cs="Times New Roman"/>
        </w:rPr>
        <w:t>governments that overcome the fiscal crisis with</w:t>
      </w:r>
      <w:r w:rsidR="00175CC7">
        <w:rPr>
          <w:rFonts w:ascii="Times New Roman" w:hAnsi="Times New Roman" w:cs="Times New Roman"/>
        </w:rPr>
        <w:t xml:space="preserve"> a</w:t>
      </w:r>
      <w:r w:rsidR="00705431" w:rsidRPr="00B00AB3">
        <w:rPr>
          <w:rFonts w:ascii="Times New Roman" w:hAnsi="Times New Roman" w:cs="Times New Roman"/>
        </w:rPr>
        <w:t xml:space="preserve"> creative approach of service redesign. </w:t>
      </w:r>
      <w:r w:rsidR="00A27FD4">
        <w:rPr>
          <w:rFonts w:ascii="Times New Roman" w:hAnsi="Times New Roman" w:cs="Times New Roman"/>
        </w:rPr>
        <w:t xml:space="preserve">To </w:t>
      </w:r>
      <w:r w:rsidR="00C96D04">
        <w:rPr>
          <w:rFonts w:ascii="Times New Roman" w:hAnsi="Times New Roman" w:cs="Times New Roman"/>
        </w:rPr>
        <w:t xml:space="preserve">handle the fiscal challenge, </w:t>
      </w:r>
      <w:r w:rsidR="00A27FD4">
        <w:rPr>
          <w:rFonts w:ascii="Times New Roman" w:hAnsi="Times New Roman" w:cs="Times New Roman"/>
        </w:rPr>
        <w:t>so</w:t>
      </w:r>
      <w:r w:rsidR="00C96D04">
        <w:rPr>
          <w:rFonts w:ascii="Times New Roman" w:hAnsi="Times New Roman" w:cs="Times New Roman"/>
        </w:rPr>
        <w:t>me governments promote the idea of “resilient government”.</w:t>
      </w:r>
      <w:r w:rsidR="00A27FD4">
        <w:rPr>
          <w:rFonts w:ascii="Times New Roman" w:hAnsi="Times New Roman" w:cs="Times New Roman"/>
        </w:rPr>
        <w:t xml:space="preserve"> </w:t>
      </w:r>
      <w:r w:rsidR="00045B1F" w:rsidRPr="00B00AB3">
        <w:rPr>
          <w:rFonts w:ascii="Times New Roman" w:hAnsi="Times New Roman" w:cs="Times New Roman"/>
        </w:rPr>
        <w:t>Shaw</w:t>
      </w:r>
      <w:r w:rsidR="00C76E2F" w:rsidRPr="00B00AB3">
        <w:rPr>
          <w:rFonts w:ascii="Times New Roman" w:hAnsi="Times New Roman" w:cs="Times New Roman"/>
        </w:rPr>
        <w:t xml:space="preserve"> </w:t>
      </w:r>
      <w:r w:rsidR="006B2E61" w:rsidRPr="006B2E61">
        <w:rPr>
          <w:rFonts w:ascii="Times New Roman" w:hAnsi="Times New Roman" w:cs="Times New Roman"/>
          <w:noProof/>
        </w:rPr>
        <w:t>(2012)</w:t>
      </w:r>
      <w:r w:rsidR="001D4120">
        <w:rPr>
          <w:rFonts w:ascii="Times New Roman" w:hAnsi="Times New Roman" w:cs="Times New Roman" w:hint="eastAsia"/>
          <w:lang w:eastAsia="zh-TW"/>
        </w:rPr>
        <w:t xml:space="preserve"> </w:t>
      </w:r>
      <w:r w:rsidR="00C76E2F" w:rsidRPr="00B00AB3">
        <w:rPr>
          <w:rFonts w:ascii="Times New Roman" w:hAnsi="Times New Roman" w:cs="Times New Roman"/>
        </w:rPr>
        <w:t>argue</w:t>
      </w:r>
      <w:r w:rsidR="00175CC7">
        <w:rPr>
          <w:rFonts w:ascii="Times New Roman" w:hAnsi="Times New Roman" w:cs="Times New Roman"/>
        </w:rPr>
        <w:t>s</w:t>
      </w:r>
      <w:r w:rsidR="00045B1F" w:rsidRPr="00B00AB3">
        <w:rPr>
          <w:rFonts w:ascii="Times New Roman" w:hAnsi="Times New Roman" w:cs="Times New Roman"/>
        </w:rPr>
        <w:t xml:space="preserve"> that a resilient government </w:t>
      </w:r>
      <w:r w:rsidR="00C76E2F" w:rsidRPr="00B00AB3">
        <w:rPr>
          <w:rFonts w:ascii="Times New Roman" w:hAnsi="Times New Roman" w:cs="Times New Roman"/>
        </w:rPr>
        <w:t xml:space="preserve">should take the role of </w:t>
      </w:r>
      <w:r w:rsidR="00045B1F" w:rsidRPr="00B00AB3">
        <w:rPr>
          <w:rFonts w:ascii="Times New Roman" w:hAnsi="Times New Roman" w:cs="Times New Roman"/>
        </w:rPr>
        <w:t>a risk manager</w:t>
      </w:r>
      <w:r w:rsidR="00C76E2F" w:rsidRPr="00B00AB3">
        <w:rPr>
          <w:rFonts w:ascii="Times New Roman" w:hAnsi="Times New Roman" w:cs="Times New Roman"/>
        </w:rPr>
        <w:t xml:space="preserve"> by systematically </w:t>
      </w:r>
      <w:r w:rsidR="00C76E2F" w:rsidRPr="00B00AB3">
        <w:rPr>
          <w:rFonts w:ascii="Times New Roman" w:hAnsi="Times New Roman" w:cs="Times New Roman"/>
        </w:rPr>
        <w:lastRenderedPageBreak/>
        <w:t xml:space="preserve">assessing the uncertainty ahead </w:t>
      </w:r>
      <w:r w:rsidR="00045B1F" w:rsidRPr="00B00AB3">
        <w:rPr>
          <w:rFonts w:ascii="Times New Roman" w:hAnsi="Times New Roman" w:cs="Times New Roman"/>
        </w:rPr>
        <w:t xml:space="preserve">and enabling </w:t>
      </w:r>
      <w:r w:rsidR="00C76E2F" w:rsidRPr="00B00AB3">
        <w:rPr>
          <w:rFonts w:ascii="Times New Roman" w:hAnsi="Times New Roman" w:cs="Times New Roman"/>
        </w:rPr>
        <w:t>the communities to develop their own resilience</w:t>
      </w:r>
      <w:r w:rsidR="00045B1F" w:rsidRPr="00B00AB3">
        <w:rPr>
          <w:rFonts w:ascii="Times New Roman" w:hAnsi="Times New Roman" w:cs="Times New Roman"/>
        </w:rPr>
        <w:t xml:space="preserve"> </w:t>
      </w:r>
      <w:r w:rsidR="00C76E2F" w:rsidRPr="00B00AB3">
        <w:rPr>
          <w:rFonts w:ascii="Times New Roman" w:hAnsi="Times New Roman" w:cs="Times New Roman"/>
        </w:rPr>
        <w:t>with greater degree of participation</w:t>
      </w:r>
      <w:r w:rsidR="00045B1F" w:rsidRPr="00B00AB3">
        <w:rPr>
          <w:rFonts w:ascii="Times New Roman" w:hAnsi="Times New Roman" w:cs="Times New Roman"/>
        </w:rPr>
        <w:t xml:space="preserve">. </w:t>
      </w:r>
      <w:r w:rsidR="00A624C0" w:rsidRPr="00B00AB3">
        <w:rPr>
          <w:rFonts w:ascii="Times New Roman" w:hAnsi="Times New Roman" w:cs="Times New Roman"/>
        </w:rPr>
        <w:t xml:space="preserve">He is </w:t>
      </w:r>
      <w:r w:rsidR="000F2777" w:rsidRPr="00B00AB3">
        <w:rPr>
          <w:rFonts w:ascii="Times New Roman" w:hAnsi="Times New Roman" w:cs="Times New Roman"/>
        </w:rPr>
        <w:t>optimistic</w:t>
      </w:r>
      <w:r w:rsidR="00A624C0" w:rsidRPr="00B00AB3">
        <w:rPr>
          <w:rFonts w:ascii="Times New Roman" w:hAnsi="Times New Roman" w:cs="Times New Roman"/>
        </w:rPr>
        <w:t xml:space="preserve"> </w:t>
      </w:r>
      <w:r w:rsidR="00EB08EF" w:rsidRPr="00B00AB3">
        <w:rPr>
          <w:rFonts w:ascii="Times New Roman" w:hAnsi="Times New Roman" w:cs="Times New Roman"/>
        </w:rPr>
        <w:t xml:space="preserve">that </w:t>
      </w:r>
      <w:r w:rsidR="00A624C0" w:rsidRPr="00B00AB3">
        <w:rPr>
          <w:rFonts w:ascii="Times New Roman" w:hAnsi="Times New Roman" w:cs="Times New Roman"/>
        </w:rPr>
        <w:t xml:space="preserve">the promotion of </w:t>
      </w:r>
      <w:r w:rsidR="006A6B09" w:rsidRPr="00B00AB3">
        <w:rPr>
          <w:rFonts w:ascii="Times New Roman" w:hAnsi="Times New Roman" w:cs="Times New Roman"/>
        </w:rPr>
        <w:t>these</w:t>
      </w:r>
      <w:r w:rsidR="00A624C0" w:rsidRPr="00B00AB3">
        <w:rPr>
          <w:rFonts w:ascii="Times New Roman" w:hAnsi="Times New Roman" w:cs="Times New Roman"/>
        </w:rPr>
        <w:t xml:space="preserve"> actions can extend the</w:t>
      </w:r>
      <w:r w:rsidR="006A6B09" w:rsidRPr="00B00AB3">
        <w:rPr>
          <w:rFonts w:ascii="Times New Roman" w:hAnsi="Times New Roman" w:cs="Times New Roman"/>
        </w:rPr>
        <w:t xml:space="preserve"> adaptive</w:t>
      </w:r>
      <w:r w:rsidR="00A624C0" w:rsidRPr="00B00AB3">
        <w:rPr>
          <w:rFonts w:ascii="Times New Roman" w:hAnsi="Times New Roman" w:cs="Times New Roman"/>
        </w:rPr>
        <w:t xml:space="preserve"> capabilities </w:t>
      </w:r>
      <w:r w:rsidR="006A6B09" w:rsidRPr="00B00AB3">
        <w:rPr>
          <w:rFonts w:ascii="Times New Roman" w:hAnsi="Times New Roman" w:cs="Times New Roman"/>
        </w:rPr>
        <w:t>to</w:t>
      </w:r>
      <w:r w:rsidR="00A624C0" w:rsidRPr="00B00AB3">
        <w:rPr>
          <w:rFonts w:ascii="Times New Roman" w:hAnsi="Times New Roman" w:cs="Times New Roman"/>
        </w:rPr>
        <w:t xml:space="preserve"> respond and deliver policy under </w:t>
      </w:r>
      <w:r w:rsidR="006A6B09" w:rsidRPr="00B00AB3">
        <w:rPr>
          <w:rFonts w:ascii="Times New Roman" w:hAnsi="Times New Roman" w:cs="Times New Roman"/>
        </w:rPr>
        <w:t>harsh</w:t>
      </w:r>
      <w:r w:rsidR="00A624C0" w:rsidRPr="00B00AB3">
        <w:rPr>
          <w:rFonts w:ascii="Times New Roman" w:hAnsi="Times New Roman" w:cs="Times New Roman"/>
        </w:rPr>
        <w:t xml:space="preserve"> environments. </w:t>
      </w:r>
      <w:r w:rsidR="00045B1F" w:rsidRPr="00B00AB3">
        <w:rPr>
          <w:rFonts w:ascii="Times New Roman" w:hAnsi="Times New Roman" w:cs="Times New Roman"/>
        </w:rPr>
        <w:t>Similarly, Hasting</w:t>
      </w:r>
      <w:r w:rsidR="00A624C0" w:rsidRPr="00B00AB3">
        <w:rPr>
          <w:rFonts w:ascii="Times New Roman" w:hAnsi="Times New Roman" w:cs="Times New Roman"/>
        </w:rPr>
        <w:t>s</w:t>
      </w:r>
      <w:r w:rsidR="00045B1F" w:rsidRPr="00B00AB3">
        <w:rPr>
          <w:rFonts w:ascii="Times New Roman" w:hAnsi="Times New Roman" w:cs="Times New Roman"/>
        </w:rPr>
        <w:t xml:space="preserve"> et al. </w:t>
      </w:r>
      <w:r w:rsidR="00045B1F" w:rsidRPr="00B00AB3">
        <w:rPr>
          <w:rFonts w:ascii="Times New Roman" w:hAnsi="Times New Roman" w:cs="Times New Roman"/>
          <w:noProof/>
        </w:rPr>
        <w:t>(2015)</w:t>
      </w:r>
      <w:r w:rsidR="00045B1F" w:rsidRPr="00B00AB3">
        <w:rPr>
          <w:rFonts w:ascii="Times New Roman" w:hAnsi="Times New Roman" w:cs="Times New Roman"/>
        </w:rPr>
        <w:t xml:space="preserve"> </w:t>
      </w:r>
      <w:r w:rsidR="00017CCE" w:rsidRPr="00B00AB3">
        <w:rPr>
          <w:rFonts w:ascii="Times New Roman" w:hAnsi="Times New Roman" w:cs="Times New Roman"/>
        </w:rPr>
        <w:t xml:space="preserve">find </w:t>
      </w:r>
      <w:r w:rsidR="00045B1F" w:rsidRPr="00B00AB3">
        <w:rPr>
          <w:rFonts w:ascii="Times New Roman" w:hAnsi="Times New Roman" w:cs="Times New Roman"/>
        </w:rPr>
        <w:t xml:space="preserve">that </w:t>
      </w:r>
      <w:r w:rsidR="00A624C0" w:rsidRPr="00B00AB3">
        <w:rPr>
          <w:rFonts w:ascii="Times New Roman" w:hAnsi="Times New Roman" w:cs="Times New Roman"/>
        </w:rPr>
        <w:t xml:space="preserve">local governments in the UK </w:t>
      </w:r>
      <w:r w:rsidR="00017CCE" w:rsidRPr="00B00AB3">
        <w:rPr>
          <w:rFonts w:ascii="Times New Roman" w:hAnsi="Times New Roman" w:cs="Times New Roman"/>
        </w:rPr>
        <w:t xml:space="preserve">use narratives </w:t>
      </w:r>
      <w:r w:rsidR="00A624C0" w:rsidRPr="00B00AB3">
        <w:rPr>
          <w:rFonts w:ascii="Times New Roman" w:hAnsi="Times New Roman" w:cs="Times New Roman"/>
        </w:rPr>
        <w:t>to help</w:t>
      </w:r>
      <w:r w:rsidR="00017CCE" w:rsidRPr="00B00AB3">
        <w:rPr>
          <w:rFonts w:ascii="Times New Roman" w:hAnsi="Times New Roman" w:cs="Times New Roman"/>
        </w:rPr>
        <w:t xml:space="preserve"> the community to</w:t>
      </w:r>
      <w:r w:rsidR="00E05FB5" w:rsidRPr="00B00AB3">
        <w:rPr>
          <w:rFonts w:ascii="Times New Roman" w:hAnsi="Times New Roman" w:cs="Times New Roman"/>
        </w:rPr>
        <w:t xml:space="preserve"> adapt</w:t>
      </w:r>
      <w:r w:rsidR="00017CCE" w:rsidRPr="00B00AB3">
        <w:rPr>
          <w:rFonts w:ascii="Times New Roman" w:hAnsi="Times New Roman" w:cs="Times New Roman"/>
        </w:rPr>
        <w:t xml:space="preserve"> and survive under austerity</w:t>
      </w:r>
      <w:r w:rsidR="00045B1F" w:rsidRPr="00B00AB3">
        <w:rPr>
          <w:rFonts w:ascii="Times New Roman" w:hAnsi="Times New Roman" w:cs="Times New Roman"/>
        </w:rPr>
        <w:t xml:space="preserve">. </w:t>
      </w:r>
      <w:r w:rsidR="0082268B" w:rsidRPr="00B00AB3">
        <w:rPr>
          <w:rFonts w:ascii="Times New Roman" w:hAnsi="Times New Roman" w:cs="Times New Roman"/>
        </w:rPr>
        <w:t>However, they</w:t>
      </w:r>
      <w:r w:rsidR="00045B1F" w:rsidRPr="00B00AB3">
        <w:rPr>
          <w:rFonts w:ascii="Times New Roman" w:hAnsi="Times New Roman" w:cs="Times New Roman"/>
        </w:rPr>
        <w:t xml:space="preserve"> are more </w:t>
      </w:r>
      <w:r w:rsidR="009366D1" w:rsidRPr="00B00AB3">
        <w:rPr>
          <w:rFonts w:ascii="Times New Roman" w:hAnsi="Times New Roman" w:cs="Times New Roman"/>
        </w:rPr>
        <w:t>skeptical</w:t>
      </w:r>
      <w:r w:rsidR="00045B1F" w:rsidRPr="00B00AB3">
        <w:rPr>
          <w:rFonts w:ascii="Times New Roman" w:hAnsi="Times New Roman" w:cs="Times New Roman"/>
        </w:rPr>
        <w:t xml:space="preserve"> </w:t>
      </w:r>
      <w:r w:rsidR="003B0A04" w:rsidRPr="00B00AB3">
        <w:rPr>
          <w:rFonts w:ascii="Times New Roman" w:hAnsi="Times New Roman" w:cs="Times New Roman"/>
        </w:rPr>
        <w:t xml:space="preserve">about </w:t>
      </w:r>
      <w:r w:rsidR="00EB08EF" w:rsidRPr="00B00AB3">
        <w:rPr>
          <w:rFonts w:ascii="Times New Roman" w:hAnsi="Times New Roman" w:cs="Times New Roman"/>
        </w:rPr>
        <w:t>these</w:t>
      </w:r>
      <w:r w:rsidR="009B4129" w:rsidRPr="00B00AB3">
        <w:rPr>
          <w:rFonts w:ascii="Times New Roman" w:hAnsi="Times New Roman" w:cs="Times New Roman"/>
        </w:rPr>
        <w:t xml:space="preserve"> narratives</w:t>
      </w:r>
      <w:r w:rsidR="00045B1F" w:rsidRPr="00B00AB3">
        <w:rPr>
          <w:rFonts w:ascii="Times New Roman" w:hAnsi="Times New Roman" w:cs="Times New Roman"/>
        </w:rPr>
        <w:t xml:space="preserve">. Local governments might change and </w:t>
      </w:r>
      <w:r w:rsidR="009B4129" w:rsidRPr="00B00AB3">
        <w:rPr>
          <w:rFonts w:ascii="Times New Roman" w:hAnsi="Times New Roman" w:cs="Times New Roman"/>
        </w:rPr>
        <w:t xml:space="preserve">adapt </w:t>
      </w:r>
      <w:r w:rsidR="00045B1F" w:rsidRPr="00B00AB3">
        <w:rPr>
          <w:rFonts w:ascii="Times New Roman" w:hAnsi="Times New Roman" w:cs="Times New Roman"/>
        </w:rPr>
        <w:t xml:space="preserve">in </w:t>
      </w:r>
      <w:r w:rsidR="002D4090">
        <w:rPr>
          <w:rFonts w:ascii="Times New Roman" w:hAnsi="Times New Roman" w:cs="Times New Roman"/>
        </w:rPr>
        <w:t xml:space="preserve">the </w:t>
      </w:r>
      <w:r w:rsidR="00045B1F" w:rsidRPr="00B00AB3">
        <w:rPr>
          <w:rFonts w:ascii="Times New Roman" w:hAnsi="Times New Roman" w:cs="Times New Roman"/>
        </w:rPr>
        <w:t>long</w:t>
      </w:r>
      <w:r w:rsidR="009B4129" w:rsidRPr="00B00AB3">
        <w:rPr>
          <w:rFonts w:ascii="Times New Roman" w:hAnsi="Times New Roman" w:cs="Times New Roman"/>
        </w:rPr>
        <w:t xml:space="preserve"> run</w:t>
      </w:r>
      <w:r w:rsidR="00045B1F" w:rsidRPr="00B00AB3">
        <w:rPr>
          <w:rFonts w:ascii="Times New Roman" w:hAnsi="Times New Roman" w:cs="Times New Roman"/>
        </w:rPr>
        <w:t xml:space="preserve">, </w:t>
      </w:r>
      <w:r w:rsidR="009B4129" w:rsidRPr="00B00AB3">
        <w:rPr>
          <w:rFonts w:ascii="Times New Roman" w:hAnsi="Times New Roman" w:cs="Times New Roman"/>
        </w:rPr>
        <w:t>but</w:t>
      </w:r>
      <w:r w:rsidR="00045B1F" w:rsidRPr="00B00AB3">
        <w:rPr>
          <w:rFonts w:ascii="Times New Roman" w:hAnsi="Times New Roman" w:cs="Times New Roman"/>
        </w:rPr>
        <w:t xml:space="preserve"> </w:t>
      </w:r>
      <w:r w:rsidR="00C41122" w:rsidRPr="00B00AB3">
        <w:rPr>
          <w:rFonts w:ascii="Times New Roman" w:hAnsi="Times New Roman" w:cs="Times New Roman"/>
        </w:rPr>
        <w:t>it requires the states to adapt</w:t>
      </w:r>
      <w:r w:rsidR="00045B1F" w:rsidRPr="00B00AB3">
        <w:rPr>
          <w:rFonts w:ascii="Times New Roman" w:hAnsi="Times New Roman" w:cs="Times New Roman"/>
        </w:rPr>
        <w:t xml:space="preserve"> </w:t>
      </w:r>
      <w:r w:rsidR="009B4129" w:rsidRPr="00B00AB3">
        <w:rPr>
          <w:rFonts w:ascii="Times New Roman" w:hAnsi="Times New Roman" w:cs="Times New Roman"/>
        </w:rPr>
        <w:t>under fiscal constraint</w:t>
      </w:r>
      <w:r w:rsidR="002D4090">
        <w:rPr>
          <w:rFonts w:ascii="Times New Roman" w:hAnsi="Times New Roman" w:cs="Times New Roman"/>
        </w:rPr>
        <w:t>s</w:t>
      </w:r>
      <w:r w:rsidR="00045B1F" w:rsidRPr="00B00AB3">
        <w:rPr>
          <w:rFonts w:ascii="Times New Roman" w:hAnsi="Times New Roman" w:cs="Times New Roman"/>
        </w:rPr>
        <w:t xml:space="preserve"> and </w:t>
      </w:r>
      <w:r w:rsidR="009B4129" w:rsidRPr="00B00AB3">
        <w:rPr>
          <w:rFonts w:ascii="Times New Roman" w:hAnsi="Times New Roman" w:cs="Times New Roman"/>
        </w:rPr>
        <w:t xml:space="preserve">be more </w:t>
      </w:r>
      <w:r w:rsidR="00045B1F" w:rsidRPr="00B00AB3">
        <w:rPr>
          <w:rFonts w:ascii="Times New Roman" w:hAnsi="Times New Roman" w:cs="Times New Roman"/>
        </w:rPr>
        <w:t xml:space="preserve">responsible </w:t>
      </w:r>
      <w:r w:rsidR="00175CC7">
        <w:rPr>
          <w:rFonts w:ascii="Times New Roman" w:hAnsi="Times New Roman" w:cs="Times New Roman"/>
          <w:lang w:eastAsia="zh-TW"/>
        </w:rPr>
        <w:t>for</w:t>
      </w:r>
      <w:r w:rsidR="00175CC7">
        <w:rPr>
          <w:rFonts w:ascii="Times New Roman" w:hAnsi="Times New Roman" w:cs="Times New Roman" w:hint="eastAsia"/>
          <w:lang w:eastAsia="zh-TW"/>
        </w:rPr>
        <w:t xml:space="preserve"> </w:t>
      </w:r>
      <w:r w:rsidR="00045B1F" w:rsidRPr="00B00AB3">
        <w:rPr>
          <w:rFonts w:ascii="Times New Roman" w:hAnsi="Times New Roman" w:cs="Times New Roman"/>
        </w:rPr>
        <w:t>attending</w:t>
      </w:r>
      <w:r w:rsidR="00175CC7">
        <w:rPr>
          <w:rFonts w:ascii="Times New Roman" w:hAnsi="Times New Roman" w:cs="Times New Roman"/>
        </w:rPr>
        <w:t xml:space="preserve"> to</w:t>
      </w:r>
      <w:r w:rsidR="00045B1F" w:rsidRPr="00B00AB3">
        <w:rPr>
          <w:rFonts w:ascii="Times New Roman" w:hAnsi="Times New Roman" w:cs="Times New Roman"/>
        </w:rPr>
        <w:t xml:space="preserve"> problems and implementing policy</w:t>
      </w:r>
      <w:r w:rsidR="00EB08EF" w:rsidRPr="00B00AB3">
        <w:rPr>
          <w:rFonts w:ascii="Times New Roman" w:hAnsi="Times New Roman" w:cs="Times New Roman"/>
        </w:rPr>
        <w:t xml:space="preserve"> than before</w:t>
      </w:r>
      <w:r w:rsidR="00045B1F" w:rsidRPr="00B00AB3">
        <w:rPr>
          <w:rFonts w:ascii="Times New Roman" w:hAnsi="Times New Roman" w:cs="Times New Roman"/>
        </w:rPr>
        <w:t>.</w:t>
      </w:r>
    </w:p>
    <w:p w14:paraId="53C89ECD" w14:textId="77777777" w:rsidR="00045B1F" w:rsidRPr="00B00AB3" w:rsidRDefault="00045B1F" w:rsidP="00334F6B">
      <w:pPr>
        <w:spacing w:line="480" w:lineRule="auto"/>
        <w:jc w:val="both"/>
        <w:rPr>
          <w:rFonts w:ascii="Times New Roman" w:hAnsi="Times New Roman" w:cs="Times New Roman"/>
        </w:rPr>
      </w:pPr>
    </w:p>
    <w:p w14:paraId="52810101" w14:textId="671D9C49" w:rsidR="00882CDA" w:rsidRPr="00B00AB3" w:rsidRDefault="00484574" w:rsidP="00334F6B">
      <w:pPr>
        <w:spacing w:line="480" w:lineRule="auto"/>
        <w:jc w:val="both"/>
        <w:rPr>
          <w:rFonts w:ascii="Times New Roman" w:hAnsi="Times New Roman" w:cs="Times New Roman"/>
        </w:rPr>
      </w:pPr>
      <w:r>
        <w:rPr>
          <w:rFonts w:ascii="Times New Roman" w:hAnsi="Times New Roman" w:cs="Times New Roman"/>
        </w:rPr>
        <w:t xml:space="preserve">Apart from restructuring </w:t>
      </w:r>
      <w:r w:rsidR="00444B53">
        <w:rPr>
          <w:rFonts w:ascii="Times New Roman" w:hAnsi="Times New Roman" w:cs="Times New Roman"/>
        </w:rPr>
        <w:t xml:space="preserve">this </w:t>
      </w:r>
      <w:r>
        <w:rPr>
          <w:rFonts w:ascii="Times New Roman" w:hAnsi="Times New Roman" w:cs="Times New Roman"/>
        </w:rPr>
        <w:t>hierarchical relationship, a</w:t>
      </w:r>
      <w:r w:rsidR="00451744" w:rsidRPr="00B00AB3">
        <w:rPr>
          <w:rFonts w:ascii="Times New Roman" w:hAnsi="Times New Roman" w:cs="Times New Roman"/>
        </w:rPr>
        <w:t xml:space="preserve">nother trajectory </w:t>
      </w:r>
      <w:r w:rsidR="003B0A04" w:rsidRPr="00B00AB3">
        <w:rPr>
          <w:rFonts w:ascii="Times New Roman" w:hAnsi="Times New Roman" w:cs="Times New Roman"/>
        </w:rPr>
        <w:t>in</w:t>
      </w:r>
      <w:r w:rsidR="00451744" w:rsidRPr="00B00AB3">
        <w:rPr>
          <w:rFonts w:ascii="Times New Roman" w:hAnsi="Times New Roman" w:cs="Times New Roman"/>
        </w:rPr>
        <w:t xml:space="preserve"> the mode</w:t>
      </w:r>
      <w:r w:rsidR="003B0A04" w:rsidRPr="00B00AB3">
        <w:rPr>
          <w:rFonts w:ascii="Times New Roman" w:hAnsi="Times New Roman" w:cs="Times New Roman"/>
        </w:rPr>
        <w:t xml:space="preserve"> of governance </w:t>
      </w:r>
      <w:r w:rsidR="00451744" w:rsidRPr="00B00AB3">
        <w:rPr>
          <w:rFonts w:ascii="Times New Roman" w:hAnsi="Times New Roman" w:cs="Times New Roman"/>
        </w:rPr>
        <w:t xml:space="preserve">is </w:t>
      </w:r>
      <w:r w:rsidR="003B0A04" w:rsidRPr="00B00AB3">
        <w:rPr>
          <w:rFonts w:ascii="Times New Roman" w:hAnsi="Times New Roman" w:cs="Times New Roman"/>
        </w:rPr>
        <w:t>c</w:t>
      </w:r>
      <w:r w:rsidR="00045B1F" w:rsidRPr="00B00AB3">
        <w:rPr>
          <w:rFonts w:ascii="Times New Roman" w:hAnsi="Times New Roman" w:cs="Times New Roman"/>
        </w:rPr>
        <w:t xml:space="preserve">o-production in </w:t>
      </w:r>
      <w:r w:rsidR="009D7D9A">
        <w:rPr>
          <w:rFonts w:ascii="Times New Roman" w:hAnsi="Times New Roman" w:cs="Times New Roman"/>
        </w:rPr>
        <w:t xml:space="preserve">the </w:t>
      </w:r>
      <w:r w:rsidR="00045B1F" w:rsidRPr="00B00AB3">
        <w:rPr>
          <w:rFonts w:ascii="Times New Roman" w:hAnsi="Times New Roman" w:cs="Times New Roman"/>
        </w:rPr>
        <w:t>delivery of public services</w:t>
      </w:r>
      <w:r w:rsidR="003B0A04" w:rsidRPr="00B00AB3">
        <w:rPr>
          <w:rFonts w:ascii="Times New Roman" w:hAnsi="Times New Roman" w:cs="Times New Roman"/>
        </w:rPr>
        <w:t xml:space="preserve">. The provision of public services through </w:t>
      </w:r>
      <w:r w:rsidR="00B5041F">
        <w:rPr>
          <w:rFonts w:ascii="Times New Roman" w:hAnsi="Times New Roman" w:cs="Times New Roman"/>
        </w:rPr>
        <w:t xml:space="preserve">a </w:t>
      </w:r>
      <w:r w:rsidR="003B0A04" w:rsidRPr="00B00AB3">
        <w:rPr>
          <w:rFonts w:ascii="Times New Roman" w:hAnsi="Times New Roman" w:cs="Times New Roman"/>
        </w:rPr>
        <w:t xml:space="preserve">third sector </w:t>
      </w:r>
      <w:r w:rsidR="00451744" w:rsidRPr="00B00AB3">
        <w:rPr>
          <w:rFonts w:ascii="Times New Roman" w:hAnsi="Times New Roman" w:cs="Times New Roman"/>
        </w:rPr>
        <w:t>distinctively demonstrates an interactive</w:t>
      </w:r>
      <w:r w:rsidR="00045B1F" w:rsidRPr="00B00AB3">
        <w:rPr>
          <w:rFonts w:ascii="Times New Roman" w:hAnsi="Times New Roman" w:cs="Times New Roman"/>
        </w:rPr>
        <w:t xml:space="preserve"> relationship between </w:t>
      </w:r>
      <w:r w:rsidR="00764633">
        <w:rPr>
          <w:rFonts w:ascii="Times New Roman" w:hAnsi="Times New Roman" w:cs="Times New Roman"/>
        </w:rPr>
        <w:t>state</w:t>
      </w:r>
      <w:r w:rsidR="00764633" w:rsidRPr="00B00AB3">
        <w:rPr>
          <w:rFonts w:ascii="Times New Roman" w:hAnsi="Times New Roman" w:cs="Times New Roman"/>
        </w:rPr>
        <w:t xml:space="preserve"> </w:t>
      </w:r>
      <w:r w:rsidR="00045B1F" w:rsidRPr="00B00AB3">
        <w:rPr>
          <w:rFonts w:ascii="Times New Roman" w:hAnsi="Times New Roman" w:cs="Times New Roman"/>
        </w:rPr>
        <w:t xml:space="preserve">and </w:t>
      </w:r>
      <w:r w:rsidR="003B0A04" w:rsidRPr="00B00AB3">
        <w:rPr>
          <w:rFonts w:ascii="Times New Roman" w:hAnsi="Times New Roman" w:cs="Times New Roman"/>
        </w:rPr>
        <w:t>non-</w:t>
      </w:r>
      <w:r w:rsidR="00764633">
        <w:rPr>
          <w:rFonts w:ascii="Times New Roman" w:hAnsi="Times New Roman" w:cs="Times New Roman"/>
        </w:rPr>
        <w:t>state</w:t>
      </w:r>
      <w:r w:rsidR="00764633" w:rsidRPr="00B00AB3">
        <w:rPr>
          <w:rFonts w:ascii="Times New Roman" w:hAnsi="Times New Roman" w:cs="Times New Roman"/>
        </w:rPr>
        <w:t xml:space="preserve"> </w:t>
      </w:r>
      <w:r w:rsidR="003B0A04" w:rsidRPr="00B00AB3">
        <w:rPr>
          <w:rFonts w:ascii="Times New Roman" w:hAnsi="Times New Roman" w:cs="Times New Roman"/>
        </w:rPr>
        <w:t>actors</w:t>
      </w:r>
      <w:r w:rsidR="00451744" w:rsidRPr="00B00AB3">
        <w:rPr>
          <w:rFonts w:ascii="Times New Roman" w:hAnsi="Times New Roman" w:cs="Times New Roman"/>
        </w:rPr>
        <w:t xml:space="preserve"> in governance</w:t>
      </w:r>
      <w:r w:rsidR="00045B1F" w:rsidRPr="00B00AB3">
        <w:rPr>
          <w:rFonts w:ascii="Times New Roman" w:hAnsi="Times New Roman" w:cs="Times New Roman"/>
        </w:rPr>
        <w:t xml:space="preserve"> </w:t>
      </w:r>
      <w:r w:rsidR="00AF048C" w:rsidRPr="00AF048C">
        <w:rPr>
          <w:rFonts w:ascii="Times New Roman" w:hAnsi="Times New Roman" w:cs="Times New Roman"/>
          <w:noProof/>
        </w:rPr>
        <w:t>(Verschuere, Brandsen, and Pestoff 2012)</w:t>
      </w:r>
      <w:r w:rsidR="00045B1F" w:rsidRPr="00B00AB3">
        <w:rPr>
          <w:rFonts w:ascii="Times New Roman" w:hAnsi="Times New Roman" w:cs="Times New Roman"/>
        </w:rPr>
        <w:t>.</w:t>
      </w:r>
      <w:r w:rsidR="00DD5D4D" w:rsidRPr="00B00AB3">
        <w:rPr>
          <w:rFonts w:ascii="Times New Roman" w:hAnsi="Times New Roman" w:cs="Times New Roman"/>
        </w:rPr>
        <w:t xml:space="preserve"> </w:t>
      </w:r>
      <w:proofErr w:type="spellStart"/>
      <w:r w:rsidR="00045B1F" w:rsidRPr="00B00AB3">
        <w:rPr>
          <w:rFonts w:ascii="Times New Roman" w:hAnsi="Times New Roman" w:cs="Times New Roman"/>
        </w:rPr>
        <w:t>Dalziel</w:t>
      </w:r>
      <w:proofErr w:type="spellEnd"/>
      <w:r w:rsidR="00045B1F" w:rsidRPr="00B00AB3">
        <w:rPr>
          <w:rFonts w:ascii="Times New Roman" w:hAnsi="Times New Roman" w:cs="Times New Roman"/>
        </w:rPr>
        <w:t xml:space="preserve"> and Willis </w:t>
      </w:r>
      <w:r w:rsidR="00045B1F" w:rsidRPr="00B00AB3">
        <w:rPr>
          <w:rFonts w:ascii="Times New Roman" w:hAnsi="Times New Roman" w:cs="Times New Roman"/>
          <w:noProof/>
        </w:rPr>
        <w:t>(2013)</w:t>
      </w:r>
      <w:r w:rsidR="00045B1F" w:rsidRPr="00B00AB3">
        <w:rPr>
          <w:rFonts w:ascii="Times New Roman" w:hAnsi="Times New Roman" w:cs="Times New Roman"/>
        </w:rPr>
        <w:t xml:space="preserve"> argue that </w:t>
      </w:r>
      <w:r w:rsidR="003B0A04" w:rsidRPr="00B00AB3">
        <w:rPr>
          <w:rFonts w:ascii="Times New Roman" w:hAnsi="Times New Roman" w:cs="Times New Roman"/>
        </w:rPr>
        <w:t>under austerity measures</w:t>
      </w:r>
      <w:r w:rsidR="00451744" w:rsidRPr="00B00AB3">
        <w:rPr>
          <w:rFonts w:ascii="Times New Roman" w:hAnsi="Times New Roman" w:cs="Times New Roman"/>
        </w:rPr>
        <w:t>,</w:t>
      </w:r>
      <w:r w:rsidR="003B0A04" w:rsidRPr="00B00AB3">
        <w:rPr>
          <w:rFonts w:ascii="Times New Roman" w:hAnsi="Times New Roman" w:cs="Times New Roman"/>
        </w:rPr>
        <w:t xml:space="preserve"> </w:t>
      </w:r>
      <w:r w:rsidR="00045B1F" w:rsidRPr="00B00AB3">
        <w:rPr>
          <w:rFonts w:ascii="Times New Roman" w:hAnsi="Times New Roman" w:cs="Times New Roman"/>
        </w:rPr>
        <w:t xml:space="preserve">communities </w:t>
      </w:r>
      <w:r w:rsidR="00451744" w:rsidRPr="00B00AB3">
        <w:rPr>
          <w:rFonts w:ascii="Times New Roman" w:hAnsi="Times New Roman" w:cs="Times New Roman"/>
        </w:rPr>
        <w:t>have</w:t>
      </w:r>
      <w:r w:rsidR="00045B1F" w:rsidRPr="00B00AB3">
        <w:rPr>
          <w:rFonts w:ascii="Times New Roman" w:hAnsi="Times New Roman" w:cs="Times New Roman"/>
        </w:rPr>
        <w:t xml:space="preserve"> to build capacities and partnerships to find creative solutions </w:t>
      </w:r>
      <w:r w:rsidR="00451744" w:rsidRPr="00B00AB3">
        <w:rPr>
          <w:rFonts w:ascii="Times New Roman" w:hAnsi="Times New Roman" w:cs="Times New Roman"/>
        </w:rPr>
        <w:t xml:space="preserve">in </w:t>
      </w:r>
      <w:r w:rsidR="00045B1F" w:rsidRPr="00B00AB3">
        <w:rPr>
          <w:rFonts w:ascii="Times New Roman" w:hAnsi="Times New Roman" w:cs="Times New Roman"/>
        </w:rPr>
        <w:t>public services. Greece’s solidarity movement is a</w:t>
      </w:r>
      <w:r w:rsidR="00F42B6F" w:rsidRPr="00B00AB3">
        <w:rPr>
          <w:rFonts w:ascii="Times New Roman" w:hAnsi="Times New Roman" w:cs="Times New Roman"/>
        </w:rPr>
        <w:t xml:space="preserve">n </w:t>
      </w:r>
      <w:r w:rsidR="00045B1F" w:rsidRPr="00B00AB3">
        <w:rPr>
          <w:rFonts w:ascii="Times New Roman" w:hAnsi="Times New Roman" w:cs="Times New Roman"/>
        </w:rPr>
        <w:t>example</w:t>
      </w:r>
      <w:r w:rsidR="00C03BD7" w:rsidRPr="00B00AB3">
        <w:rPr>
          <w:rFonts w:ascii="Times New Roman" w:hAnsi="Times New Roman" w:cs="Times New Roman"/>
        </w:rPr>
        <w:t xml:space="preserve"> of co-production</w:t>
      </w:r>
      <w:r w:rsidR="00045B1F" w:rsidRPr="00B00AB3">
        <w:rPr>
          <w:rFonts w:ascii="Times New Roman" w:hAnsi="Times New Roman" w:cs="Times New Roman"/>
        </w:rPr>
        <w:t xml:space="preserve"> </w:t>
      </w:r>
      <w:r w:rsidR="00DF32F4" w:rsidRPr="00B00AB3">
        <w:rPr>
          <w:rFonts w:ascii="Times New Roman" w:hAnsi="Times New Roman" w:cs="Times New Roman"/>
          <w:noProof/>
        </w:rPr>
        <w:t>(Henley 2015)</w:t>
      </w:r>
      <w:r w:rsidR="00045B1F" w:rsidRPr="00B00AB3">
        <w:rPr>
          <w:rFonts w:ascii="Times New Roman" w:hAnsi="Times New Roman" w:cs="Times New Roman"/>
        </w:rPr>
        <w:t xml:space="preserve">. </w:t>
      </w:r>
      <w:r w:rsidR="00980E14">
        <w:rPr>
          <w:rFonts w:ascii="Times New Roman" w:hAnsi="Times New Roman" w:cs="Times New Roman"/>
        </w:rPr>
        <w:t>It was</w:t>
      </w:r>
      <w:r w:rsidR="00980E14" w:rsidRPr="00B00AB3">
        <w:rPr>
          <w:rFonts w:ascii="Times New Roman" w:hAnsi="Times New Roman" w:cs="Times New Roman"/>
        </w:rPr>
        <w:t xml:space="preserve"> initiated by civil society</w:t>
      </w:r>
      <w:r w:rsidR="00444B53">
        <w:rPr>
          <w:rFonts w:ascii="Times New Roman" w:hAnsi="Times New Roman" w:cs="Times New Roman"/>
        </w:rPr>
        <w:t xml:space="preserve"> </w:t>
      </w:r>
      <w:r w:rsidR="002D4090">
        <w:rPr>
          <w:rFonts w:ascii="Times New Roman" w:hAnsi="Times New Roman" w:cs="Times New Roman"/>
        </w:rPr>
        <w:t>organizations</w:t>
      </w:r>
      <w:r w:rsidR="00980E14" w:rsidRPr="00B00AB3">
        <w:rPr>
          <w:rFonts w:ascii="Times New Roman" w:hAnsi="Times New Roman" w:cs="Times New Roman"/>
        </w:rPr>
        <w:t xml:space="preserve"> </w:t>
      </w:r>
      <w:r w:rsidR="00980E14">
        <w:rPr>
          <w:rFonts w:ascii="Times New Roman" w:hAnsi="Times New Roman" w:cs="Times New Roman"/>
        </w:rPr>
        <w:t>to</w:t>
      </w:r>
      <w:r w:rsidR="00980E14" w:rsidRPr="00B00AB3">
        <w:rPr>
          <w:rFonts w:ascii="Times New Roman" w:hAnsi="Times New Roman" w:cs="Times New Roman"/>
        </w:rPr>
        <w:t xml:space="preserve"> </w:t>
      </w:r>
      <w:r w:rsidR="00980E14">
        <w:rPr>
          <w:rFonts w:ascii="Times New Roman" w:hAnsi="Times New Roman" w:cs="Times New Roman"/>
        </w:rPr>
        <w:t>respond</w:t>
      </w:r>
      <w:r w:rsidR="00980E14" w:rsidRPr="00B00AB3">
        <w:rPr>
          <w:rFonts w:ascii="Times New Roman" w:hAnsi="Times New Roman" w:cs="Times New Roman"/>
        </w:rPr>
        <w:t xml:space="preserve"> to </w:t>
      </w:r>
      <w:r w:rsidR="00980E14">
        <w:rPr>
          <w:rFonts w:ascii="Times New Roman" w:hAnsi="Times New Roman" w:cs="Times New Roman"/>
        </w:rPr>
        <w:t>social problems</w:t>
      </w:r>
      <w:r w:rsidR="00444B53">
        <w:rPr>
          <w:rFonts w:ascii="Times New Roman" w:hAnsi="Times New Roman" w:cs="Times New Roman"/>
        </w:rPr>
        <w:t xml:space="preserve"> that</w:t>
      </w:r>
      <w:r w:rsidR="00980E14">
        <w:rPr>
          <w:rFonts w:ascii="Times New Roman" w:hAnsi="Times New Roman" w:cs="Times New Roman"/>
        </w:rPr>
        <w:t xml:space="preserve"> resulted from </w:t>
      </w:r>
      <w:r w:rsidR="00980E14" w:rsidRPr="00B00AB3">
        <w:rPr>
          <w:rFonts w:ascii="Times New Roman" w:hAnsi="Times New Roman" w:cs="Times New Roman"/>
        </w:rPr>
        <w:t xml:space="preserve">the </w:t>
      </w:r>
      <w:r w:rsidR="00444B53">
        <w:rPr>
          <w:rFonts w:ascii="Times New Roman" w:hAnsi="Times New Roman" w:cs="Times New Roman"/>
        </w:rPr>
        <w:t>E</w:t>
      </w:r>
      <w:r w:rsidR="00980E14" w:rsidRPr="00B00AB3">
        <w:rPr>
          <w:rFonts w:ascii="Times New Roman" w:hAnsi="Times New Roman" w:cs="Times New Roman"/>
        </w:rPr>
        <w:t xml:space="preserve">uro debt crisis and </w:t>
      </w:r>
      <w:r w:rsidR="00444B53">
        <w:rPr>
          <w:rFonts w:ascii="Times New Roman" w:hAnsi="Times New Roman" w:cs="Times New Roman"/>
        </w:rPr>
        <w:t xml:space="preserve">wider </w:t>
      </w:r>
      <w:r w:rsidR="00980E14" w:rsidRPr="00B00AB3">
        <w:rPr>
          <w:rFonts w:ascii="Times New Roman" w:hAnsi="Times New Roman" w:cs="Times New Roman"/>
        </w:rPr>
        <w:t>recession</w:t>
      </w:r>
      <w:r w:rsidR="00980E14">
        <w:rPr>
          <w:rFonts w:ascii="Times New Roman" w:hAnsi="Times New Roman" w:cs="Times New Roman"/>
        </w:rPr>
        <w:t>.</w:t>
      </w:r>
      <w:r w:rsidR="00980E14" w:rsidRPr="00B00AB3">
        <w:rPr>
          <w:rFonts w:ascii="Times New Roman" w:hAnsi="Times New Roman" w:cs="Times New Roman"/>
        </w:rPr>
        <w:t xml:space="preserve"> </w:t>
      </w:r>
      <w:r w:rsidR="00045B1F" w:rsidRPr="00B00AB3">
        <w:rPr>
          <w:rFonts w:ascii="Times New Roman" w:hAnsi="Times New Roman" w:cs="Times New Roman"/>
        </w:rPr>
        <w:t>Because of austerity measures as well as</w:t>
      </w:r>
      <w:r w:rsidR="00135ABF">
        <w:rPr>
          <w:rFonts w:ascii="Times New Roman" w:hAnsi="Times New Roman" w:cs="Times New Roman"/>
        </w:rPr>
        <w:t xml:space="preserve"> the</w:t>
      </w:r>
      <w:r w:rsidR="00045B1F" w:rsidRPr="00B00AB3">
        <w:rPr>
          <w:rFonts w:ascii="Times New Roman" w:hAnsi="Times New Roman" w:cs="Times New Roman"/>
        </w:rPr>
        <w:t xml:space="preserve"> high unemployment rate, many people were in poverty and </w:t>
      </w:r>
      <w:r w:rsidR="00135ABF">
        <w:rPr>
          <w:rFonts w:ascii="Times New Roman" w:hAnsi="Times New Roman" w:cs="Times New Roman"/>
        </w:rPr>
        <w:t>could not</w:t>
      </w:r>
      <w:r w:rsidR="00135ABF" w:rsidRPr="00B00AB3">
        <w:rPr>
          <w:rFonts w:ascii="Times New Roman" w:hAnsi="Times New Roman" w:cs="Times New Roman"/>
        </w:rPr>
        <w:t xml:space="preserve"> </w:t>
      </w:r>
      <w:r w:rsidR="00045B1F" w:rsidRPr="00B00AB3">
        <w:rPr>
          <w:rFonts w:ascii="Times New Roman" w:hAnsi="Times New Roman" w:cs="Times New Roman"/>
        </w:rPr>
        <w:t>afford medical service</w:t>
      </w:r>
      <w:r w:rsidR="00E13202" w:rsidRPr="00B00AB3">
        <w:rPr>
          <w:rFonts w:ascii="Times New Roman" w:hAnsi="Times New Roman" w:cs="Times New Roman"/>
        </w:rPr>
        <w:t>s and</w:t>
      </w:r>
      <w:r w:rsidR="00135ABF">
        <w:rPr>
          <w:rFonts w:ascii="Times New Roman" w:hAnsi="Times New Roman" w:cs="Times New Roman"/>
        </w:rPr>
        <w:t xml:space="preserve"> a</w:t>
      </w:r>
      <w:r w:rsidR="00045B1F" w:rsidRPr="00B00AB3">
        <w:rPr>
          <w:rFonts w:ascii="Times New Roman" w:hAnsi="Times New Roman" w:cs="Times New Roman"/>
        </w:rPr>
        <w:t xml:space="preserve"> basic amount of food. Initially, the solidarity movements protested against austerity measures </w:t>
      </w:r>
      <w:r w:rsidR="007855DA">
        <w:rPr>
          <w:rFonts w:ascii="Times New Roman" w:hAnsi="Times New Roman" w:cs="Times New Roman"/>
        </w:rPr>
        <w:t xml:space="preserve">and later </w:t>
      </w:r>
      <w:r w:rsidR="00045B1F" w:rsidRPr="00B00AB3">
        <w:rPr>
          <w:rFonts w:ascii="Times New Roman" w:hAnsi="Times New Roman" w:cs="Times New Roman"/>
        </w:rPr>
        <w:t>call</w:t>
      </w:r>
      <w:r w:rsidR="00E13202" w:rsidRPr="00B00AB3">
        <w:rPr>
          <w:rFonts w:ascii="Times New Roman" w:hAnsi="Times New Roman" w:cs="Times New Roman"/>
        </w:rPr>
        <w:t>ed</w:t>
      </w:r>
      <w:r w:rsidR="00045B1F" w:rsidRPr="00B00AB3">
        <w:rPr>
          <w:rFonts w:ascii="Times New Roman" w:hAnsi="Times New Roman" w:cs="Times New Roman"/>
        </w:rPr>
        <w:t xml:space="preserve"> for citizens to join by volunteering and address</w:t>
      </w:r>
      <w:r w:rsidR="00135ABF">
        <w:rPr>
          <w:rFonts w:ascii="Times New Roman" w:hAnsi="Times New Roman" w:cs="Times New Roman"/>
        </w:rPr>
        <w:t>ing</w:t>
      </w:r>
      <w:r w:rsidR="00045B1F" w:rsidRPr="00B00AB3">
        <w:rPr>
          <w:rFonts w:ascii="Times New Roman" w:hAnsi="Times New Roman" w:cs="Times New Roman"/>
        </w:rPr>
        <w:t xml:space="preserve"> the </w:t>
      </w:r>
      <w:r w:rsidR="007855DA">
        <w:rPr>
          <w:rFonts w:ascii="Times New Roman" w:hAnsi="Times New Roman" w:cs="Times New Roman"/>
        </w:rPr>
        <w:t xml:space="preserve">social and livelihood </w:t>
      </w:r>
      <w:r w:rsidR="00045B1F" w:rsidRPr="00B00AB3">
        <w:rPr>
          <w:rFonts w:ascii="Times New Roman" w:hAnsi="Times New Roman" w:cs="Times New Roman"/>
        </w:rPr>
        <w:t xml:space="preserve">problems. Food banks and soup kitchens </w:t>
      </w:r>
      <w:r w:rsidR="00E13202" w:rsidRPr="00B00AB3">
        <w:rPr>
          <w:rFonts w:ascii="Times New Roman" w:hAnsi="Times New Roman" w:cs="Times New Roman"/>
        </w:rPr>
        <w:t>were found</w:t>
      </w:r>
      <w:r w:rsidR="00135ABF">
        <w:rPr>
          <w:rFonts w:ascii="Times New Roman" w:hAnsi="Times New Roman" w:cs="Times New Roman"/>
        </w:rPr>
        <w:t>ed</w:t>
      </w:r>
      <w:r w:rsidR="00E13202" w:rsidRPr="00B00AB3">
        <w:rPr>
          <w:rFonts w:ascii="Times New Roman" w:hAnsi="Times New Roman" w:cs="Times New Roman"/>
        </w:rPr>
        <w:t xml:space="preserve"> </w:t>
      </w:r>
      <w:r w:rsidR="00045B1F" w:rsidRPr="00B00AB3">
        <w:rPr>
          <w:rFonts w:ascii="Times New Roman" w:hAnsi="Times New Roman" w:cs="Times New Roman"/>
        </w:rPr>
        <w:t xml:space="preserve">to serve </w:t>
      </w:r>
      <w:r w:rsidR="00135ABF">
        <w:rPr>
          <w:rFonts w:ascii="Times New Roman" w:hAnsi="Times New Roman" w:cs="Times New Roman"/>
        </w:rPr>
        <w:t>those</w:t>
      </w:r>
      <w:r w:rsidR="00135ABF" w:rsidRPr="00B00AB3">
        <w:rPr>
          <w:rFonts w:ascii="Times New Roman" w:hAnsi="Times New Roman" w:cs="Times New Roman"/>
        </w:rPr>
        <w:t xml:space="preserve"> </w:t>
      </w:r>
      <w:r w:rsidR="00045B1F" w:rsidRPr="00B00AB3">
        <w:rPr>
          <w:rFonts w:ascii="Times New Roman" w:hAnsi="Times New Roman" w:cs="Times New Roman"/>
        </w:rPr>
        <w:t>in need. There were even citizen-run clinic</w:t>
      </w:r>
      <w:r w:rsidR="00E13202" w:rsidRPr="00B00AB3">
        <w:rPr>
          <w:rFonts w:ascii="Times New Roman" w:hAnsi="Times New Roman" w:cs="Times New Roman"/>
        </w:rPr>
        <w:t>s</w:t>
      </w:r>
      <w:r w:rsidR="00045B1F" w:rsidRPr="00B00AB3">
        <w:rPr>
          <w:rFonts w:ascii="Times New Roman" w:hAnsi="Times New Roman" w:cs="Times New Roman"/>
        </w:rPr>
        <w:t xml:space="preserve"> and legal aid hubs</w:t>
      </w:r>
      <w:r w:rsidR="00A753F8" w:rsidRPr="00B00AB3">
        <w:rPr>
          <w:rFonts w:ascii="Times New Roman" w:hAnsi="Times New Roman" w:cs="Times New Roman"/>
        </w:rPr>
        <w:t xml:space="preserve"> </w:t>
      </w:r>
      <w:r w:rsidR="00045B1F" w:rsidRPr="00B00AB3">
        <w:rPr>
          <w:rFonts w:ascii="Times New Roman" w:hAnsi="Times New Roman" w:cs="Times New Roman"/>
        </w:rPr>
        <w:t xml:space="preserve">to fill the gap of these expensive but essential services. </w:t>
      </w:r>
    </w:p>
    <w:p w14:paraId="3A1057BC" w14:textId="77777777" w:rsidR="00882CDA" w:rsidRPr="00B00AB3" w:rsidRDefault="00882CDA" w:rsidP="00334F6B">
      <w:pPr>
        <w:spacing w:line="480" w:lineRule="auto"/>
        <w:jc w:val="both"/>
        <w:rPr>
          <w:rFonts w:ascii="Times New Roman" w:hAnsi="Times New Roman" w:cs="Times New Roman"/>
        </w:rPr>
      </w:pPr>
    </w:p>
    <w:p w14:paraId="20028F01" w14:textId="029CF300" w:rsidR="00663A17" w:rsidRPr="00B00AB3" w:rsidRDefault="003B0A04" w:rsidP="00334F6B">
      <w:pPr>
        <w:spacing w:line="480" w:lineRule="auto"/>
        <w:jc w:val="both"/>
        <w:rPr>
          <w:rFonts w:ascii="Times New Roman" w:hAnsi="Times New Roman" w:cs="Times New Roman"/>
          <w:lang w:eastAsia="zh-TW"/>
        </w:rPr>
      </w:pPr>
      <w:r w:rsidRPr="00B00AB3">
        <w:rPr>
          <w:rFonts w:ascii="Times New Roman" w:hAnsi="Times New Roman" w:cs="Times New Roman"/>
        </w:rPr>
        <w:lastRenderedPageBreak/>
        <w:t xml:space="preserve">However, not all </w:t>
      </w:r>
      <w:r w:rsidR="00451744" w:rsidRPr="00B00AB3">
        <w:rPr>
          <w:rFonts w:ascii="Times New Roman" w:hAnsi="Times New Roman" w:cs="Times New Roman"/>
        </w:rPr>
        <w:t xml:space="preserve">academics </w:t>
      </w:r>
      <w:r w:rsidRPr="00B00AB3">
        <w:rPr>
          <w:rFonts w:ascii="Times New Roman" w:hAnsi="Times New Roman" w:cs="Times New Roman"/>
        </w:rPr>
        <w:t xml:space="preserve">are strong supporters of delivering public services through non-state actors. </w:t>
      </w:r>
      <w:r w:rsidR="006439EA" w:rsidRPr="00B00AB3">
        <w:rPr>
          <w:rFonts w:ascii="Times New Roman" w:hAnsi="Times New Roman" w:cs="Times New Roman"/>
        </w:rPr>
        <w:t xml:space="preserve">Some </w:t>
      </w:r>
      <w:r w:rsidR="00D22760" w:rsidRPr="00B00AB3">
        <w:rPr>
          <w:rFonts w:ascii="Times New Roman" w:hAnsi="Times New Roman" w:cs="Times New Roman"/>
        </w:rPr>
        <w:t>c</w:t>
      </w:r>
      <w:r w:rsidR="00DD5D4D" w:rsidRPr="00B00AB3">
        <w:rPr>
          <w:rFonts w:ascii="Times New Roman" w:hAnsi="Times New Roman" w:cs="Times New Roman"/>
        </w:rPr>
        <w:t xml:space="preserve">ritics question the effectiveness of the collaboration </w:t>
      </w:r>
      <w:r w:rsidR="0080510A" w:rsidRPr="00B00AB3">
        <w:rPr>
          <w:rFonts w:ascii="Times New Roman" w:hAnsi="Times New Roman" w:cs="Times New Roman"/>
        </w:rPr>
        <w:t>among the community members</w:t>
      </w:r>
      <w:r w:rsidR="00DD5D4D" w:rsidRPr="00B00AB3">
        <w:rPr>
          <w:rFonts w:ascii="Times New Roman" w:hAnsi="Times New Roman" w:cs="Times New Roman"/>
        </w:rPr>
        <w:t xml:space="preserve"> and the government </w:t>
      </w:r>
      <w:r w:rsidR="00AF048C" w:rsidRPr="00AF048C">
        <w:rPr>
          <w:rFonts w:ascii="Times New Roman" w:hAnsi="Times New Roman" w:cs="Times New Roman"/>
          <w:noProof/>
        </w:rPr>
        <w:t>(Milbourne and Cushman 2013; Mythen, Walklate, and Kemshall 2013; Maguire 2012; Chapman et al. 2010)</w:t>
      </w:r>
      <w:r w:rsidR="00DD5D4D" w:rsidRPr="00B00AB3">
        <w:rPr>
          <w:rFonts w:ascii="Times New Roman" w:hAnsi="Times New Roman" w:cs="Times New Roman"/>
        </w:rPr>
        <w:t xml:space="preserve">. </w:t>
      </w:r>
      <w:r w:rsidR="000D41FF" w:rsidRPr="00B00AB3">
        <w:rPr>
          <w:rFonts w:ascii="Times New Roman" w:hAnsi="Times New Roman" w:cs="Times New Roman"/>
        </w:rPr>
        <w:t>In th</w:t>
      </w:r>
      <w:r w:rsidR="008402EB" w:rsidRPr="00B00AB3">
        <w:rPr>
          <w:rFonts w:ascii="Times New Roman" w:hAnsi="Times New Roman" w:cs="Times New Roman"/>
        </w:rPr>
        <w:t>is</w:t>
      </w:r>
      <w:r w:rsidR="000D41FF" w:rsidRPr="00B00AB3">
        <w:rPr>
          <w:rFonts w:ascii="Times New Roman" w:hAnsi="Times New Roman" w:cs="Times New Roman"/>
        </w:rPr>
        <w:t xml:space="preserve"> debate, </w:t>
      </w:r>
      <w:r w:rsidR="00135ABF">
        <w:rPr>
          <w:rFonts w:ascii="Times New Roman" w:hAnsi="Times New Roman" w:cs="Times New Roman"/>
        </w:rPr>
        <w:t xml:space="preserve">the </w:t>
      </w:r>
      <w:r w:rsidR="00066AA9" w:rsidRPr="00B00AB3">
        <w:rPr>
          <w:rFonts w:ascii="Times New Roman" w:hAnsi="Times New Roman" w:cs="Times New Roman"/>
        </w:rPr>
        <w:t>third sector’s</w:t>
      </w:r>
      <w:r w:rsidR="004B48B8" w:rsidRPr="00B00AB3">
        <w:rPr>
          <w:rFonts w:ascii="Times New Roman" w:hAnsi="Times New Roman" w:cs="Times New Roman"/>
        </w:rPr>
        <w:t xml:space="preserve"> involvement </w:t>
      </w:r>
      <w:r w:rsidR="00B5041F">
        <w:rPr>
          <w:rFonts w:ascii="Times New Roman" w:hAnsi="Times New Roman" w:cs="Times New Roman"/>
        </w:rPr>
        <w:t>raises</w:t>
      </w:r>
      <w:r w:rsidR="00B5041F" w:rsidRPr="00B00AB3">
        <w:rPr>
          <w:rFonts w:ascii="Times New Roman" w:hAnsi="Times New Roman" w:cs="Times New Roman"/>
        </w:rPr>
        <w:t xml:space="preserve"> </w:t>
      </w:r>
      <w:r w:rsidR="004B48B8" w:rsidRPr="00B00AB3">
        <w:rPr>
          <w:rFonts w:ascii="Times New Roman" w:hAnsi="Times New Roman" w:cs="Times New Roman"/>
        </w:rPr>
        <w:t xml:space="preserve">questions in relation to understanding the type of skills that are required by </w:t>
      </w:r>
      <w:r w:rsidR="00066AA9" w:rsidRPr="00B00AB3">
        <w:rPr>
          <w:rFonts w:ascii="Times New Roman" w:hAnsi="Times New Roman" w:cs="Times New Roman"/>
        </w:rPr>
        <w:t xml:space="preserve">community members </w:t>
      </w:r>
      <w:r w:rsidR="004B48B8" w:rsidRPr="00B00AB3">
        <w:rPr>
          <w:rFonts w:ascii="Times New Roman" w:hAnsi="Times New Roman" w:cs="Times New Roman"/>
        </w:rPr>
        <w:t>for deliveri</w:t>
      </w:r>
      <w:r w:rsidR="005F74CA" w:rsidRPr="00B00AB3">
        <w:rPr>
          <w:rFonts w:ascii="Times New Roman" w:hAnsi="Times New Roman" w:cs="Times New Roman"/>
        </w:rPr>
        <w:t xml:space="preserve">ng </w:t>
      </w:r>
      <w:r w:rsidR="00451744" w:rsidRPr="00B00AB3">
        <w:rPr>
          <w:rFonts w:ascii="Times New Roman" w:hAnsi="Times New Roman" w:cs="Times New Roman"/>
        </w:rPr>
        <w:t xml:space="preserve">effective </w:t>
      </w:r>
      <w:r w:rsidR="005F74CA" w:rsidRPr="00B00AB3">
        <w:rPr>
          <w:rFonts w:ascii="Times New Roman" w:hAnsi="Times New Roman" w:cs="Times New Roman"/>
        </w:rPr>
        <w:t>public service</w:t>
      </w:r>
      <w:r w:rsidR="00066AA9" w:rsidRPr="00B00AB3">
        <w:rPr>
          <w:rFonts w:ascii="Times New Roman" w:hAnsi="Times New Roman" w:cs="Times New Roman"/>
        </w:rPr>
        <w:t>s</w:t>
      </w:r>
      <w:r w:rsidR="005F74CA" w:rsidRPr="00B00AB3">
        <w:rPr>
          <w:rFonts w:ascii="Times New Roman" w:hAnsi="Times New Roman" w:cs="Times New Roman"/>
        </w:rPr>
        <w:t xml:space="preserve">. </w:t>
      </w:r>
    </w:p>
    <w:p w14:paraId="1D34ECB0" w14:textId="77777777" w:rsidR="00663A17" w:rsidRPr="00B00AB3" w:rsidRDefault="00663A17" w:rsidP="00334F6B">
      <w:pPr>
        <w:spacing w:line="480" w:lineRule="auto"/>
        <w:jc w:val="both"/>
        <w:rPr>
          <w:rFonts w:ascii="Times New Roman" w:hAnsi="Times New Roman" w:cs="Times New Roman"/>
        </w:rPr>
      </w:pPr>
    </w:p>
    <w:p w14:paraId="1268CED1" w14:textId="482B2E33" w:rsidR="006672D5" w:rsidRPr="00B00AB3" w:rsidRDefault="00BC59D6" w:rsidP="00334F6B">
      <w:pPr>
        <w:spacing w:line="480" w:lineRule="auto"/>
        <w:jc w:val="both"/>
        <w:rPr>
          <w:rFonts w:ascii="Times New Roman" w:hAnsi="Times New Roman" w:cs="Times New Roman"/>
        </w:rPr>
      </w:pPr>
      <w:r>
        <w:rPr>
          <w:rFonts w:ascii="Times New Roman" w:hAnsi="Times New Roman" w:cs="Times New Roman"/>
        </w:rPr>
        <w:t>Market actors</w:t>
      </w:r>
      <w:r w:rsidR="00FD6428">
        <w:rPr>
          <w:rFonts w:ascii="Times New Roman" w:hAnsi="Times New Roman" w:cs="Times New Roman"/>
        </w:rPr>
        <w:t xml:space="preserve"> or influences</w:t>
      </w:r>
      <w:r>
        <w:rPr>
          <w:rFonts w:ascii="Times New Roman" w:hAnsi="Times New Roman" w:cs="Times New Roman"/>
        </w:rPr>
        <w:t xml:space="preserve"> are not inactive</w:t>
      </w:r>
      <w:r w:rsidR="00AC26B1">
        <w:rPr>
          <w:rFonts w:ascii="Times New Roman" w:hAnsi="Times New Roman" w:cs="Times New Roman"/>
        </w:rPr>
        <w:t xml:space="preserve"> under fiscal challenge</w:t>
      </w:r>
      <w:r>
        <w:rPr>
          <w:rFonts w:ascii="Times New Roman" w:hAnsi="Times New Roman" w:cs="Times New Roman"/>
        </w:rPr>
        <w:t xml:space="preserve">. </w:t>
      </w:r>
      <w:r w:rsidR="00EB3B30" w:rsidRPr="00B00AB3">
        <w:rPr>
          <w:rFonts w:ascii="Times New Roman" w:hAnsi="Times New Roman" w:cs="Times New Roman"/>
        </w:rPr>
        <w:t>P</w:t>
      </w:r>
      <w:r w:rsidR="00045B1F" w:rsidRPr="00B00AB3">
        <w:rPr>
          <w:rFonts w:ascii="Times New Roman" w:hAnsi="Times New Roman" w:cs="Times New Roman"/>
        </w:rPr>
        <w:t xml:space="preserve">ublic services were </w:t>
      </w:r>
      <w:r w:rsidR="002009C8" w:rsidRPr="00B00AB3">
        <w:rPr>
          <w:rFonts w:ascii="Times New Roman" w:hAnsi="Times New Roman" w:cs="Times New Roman"/>
        </w:rPr>
        <w:t xml:space="preserve">increasingly </w:t>
      </w:r>
      <w:r w:rsidR="00045B1F" w:rsidRPr="00B00AB3">
        <w:rPr>
          <w:rFonts w:ascii="Times New Roman" w:hAnsi="Times New Roman" w:cs="Times New Roman"/>
        </w:rPr>
        <w:t xml:space="preserve">handed over to business firms as a response to austerity measures </w:t>
      </w:r>
      <w:r w:rsidR="00AF048C" w:rsidRPr="00AF048C">
        <w:rPr>
          <w:rFonts w:ascii="Times New Roman" w:hAnsi="Times New Roman" w:cs="Times New Roman"/>
          <w:noProof/>
        </w:rPr>
        <w:t>(Lodge and Hood 2012)</w:t>
      </w:r>
      <w:r w:rsidR="00045B1F" w:rsidRPr="00B00AB3">
        <w:rPr>
          <w:rFonts w:ascii="Times New Roman" w:hAnsi="Times New Roman" w:cs="Times New Roman"/>
        </w:rPr>
        <w:t xml:space="preserve">. </w:t>
      </w:r>
      <w:r w:rsidR="002009C8" w:rsidRPr="00B00AB3">
        <w:rPr>
          <w:rFonts w:ascii="Times New Roman" w:hAnsi="Times New Roman" w:cs="Times New Roman"/>
        </w:rPr>
        <w:t xml:space="preserve">For example, </w:t>
      </w:r>
      <w:r w:rsidR="00136871" w:rsidRPr="00B00AB3">
        <w:rPr>
          <w:rFonts w:ascii="Times New Roman" w:hAnsi="Times New Roman" w:cs="Times New Roman"/>
        </w:rPr>
        <w:t xml:space="preserve">Smith and </w:t>
      </w:r>
      <w:r w:rsidR="009248F8">
        <w:rPr>
          <w:rFonts w:ascii="Times New Roman" w:hAnsi="Times New Roman" w:cs="Times New Roman"/>
        </w:rPr>
        <w:t>O’</w:t>
      </w:r>
      <w:r w:rsidR="00136871" w:rsidRPr="00B00AB3">
        <w:rPr>
          <w:rFonts w:ascii="Times New Roman" w:hAnsi="Times New Roman" w:cs="Times New Roman"/>
        </w:rPr>
        <w:t xml:space="preserve">Leary </w:t>
      </w:r>
      <w:r w:rsidR="005274D4" w:rsidRPr="00B00AB3">
        <w:rPr>
          <w:rFonts w:ascii="Times New Roman" w:hAnsi="Times New Roman" w:cs="Times New Roman"/>
          <w:noProof/>
        </w:rPr>
        <w:t>(2013)</w:t>
      </w:r>
      <w:r w:rsidR="005274D4" w:rsidRPr="00B00AB3">
        <w:rPr>
          <w:rFonts w:ascii="Times New Roman" w:hAnsi="Times New Roman" w:cs="Times New Roman"/>
        </w:rPr>
        <w:t xml:space="preserve"> </w:t>
      </w:r>
      <w:r w:rsidR="00136871" w:rsidRPr="00B00AB3">
        <w:rPr>
          <w:rFonts w:ascii="Times New Roman" w:hAnsi="Times New Roman" w:cs="Times New Roman"/>
        </w:rPr>
        <w:t xml:space="preserve">show evidence of an increase of managerial practices in </w:t>
      </w:r>
      <w:r w:rsidR="00080D77" w:rsidRPr="00B00AB3">
        <w:rPr>
          <w:rFonts w:ascii="Times New Roman" w:hAnsi="Times New Roman" w:cs="Times New Roman"/>
        </w:rPr>
        <w:t xml:space="preserve">education policies in England. </w:t>
      </w:r>
      <w:r w:rsidR="00046666" w:rsidRPr="00B00AB3">
        <w:rPr>
          <w:rFonts w:ascii="Times New Roman" w:hAnsi="Times New Roman" w:cs="Times New Roman"/>
        </w:rPr>
        <w:t xml:space="preserve">Likewise, </w:t>
      </w:r>
      <w:r w:rsidR="00663A17" w:rsidRPr="00B00AB3">
        <w:rPr>
          <w:rFonts w:ascii="Times New Roman" w:hAnsi="Times New Roman" w:cs="Times New Roman"/>
        </w:rPr>
        <w:t xml:space="preserve">Whitworth and Carter </w:t>
      </w:r>
      <w:r w:rsidR="00663A17" w:rsidRPr="00B00AB3">
        <w:rPr>
          <w:rFonts w:ascii="Times New Roman" w:hAnsi="Times New Roman" w:cs="Times New Roman"/>
          <w:noProof/>
        </w:rPr>
        <w:t>(2014)</w:t>
      </w:r>
      <w:r w:rsidR="00663A17" w:rsidRPr="00B00AB3">
        <w:rPr>
          <w:rFonts w:ascii="Times New Roman" w:hAnsi="Times New Roman" w:cs="Times New Roman"/>
        </w:rPr>
        <w:t xml:space="preserve"> </w:t>
      </w:r>
      <w:r w:rsidR="00C55554" w:rsidRPr="00B00AB3">
        <w:rPr>
          <w:rFonts w:ascii="Times New Roman" w:hAnsi="Times New Roman" w:cs="Times New Roman"/>
        </w:rPr>
        <w:t>identify</w:t>
      </w:r>
      <w:r w:rsidR="005C6D7F" w:rsidRPr="00B00AB3">
        <w:rPr>
          <w:rFonts w:ascii="Times New Roman" w:hAnsi="Times New Roman" w:cs="Times New Roman"/>
        </w:rPr>
        <w:t xml:space="preserve"> </w:t>
      </w:r>
      <w:r w:rsidR="008B5EC9" w:rsidRPr="00B00AB3">
        <w:rPr>
          <w:rFonts w:ascii="Times New Roman" w:hAnsi="Times New Roman" w:cs="Times New Roman"/>
        </w:rPr>
        <w:t>trends towards NPM principles of marketization in welfare-to-work policy provision</w:t>
      </w:r>
      <w:r w:rsidR="005C6D7F" w:rsidRPr="00B00AB3">
        <w:rPr>
          <w:rFonts w:ascii="Times New Roman" w:hAnsi="Times New Roman" w:cs="Times New Roman"/>
        </w:rPr>
        <w:t xml:space="preserve"> under the </w:t>
      </w:r>
      <w:r w:rsidR="00D8632E">
        <w:rPr>
          <w:rFonts w:ascii="Times New Roman" w:hAnsi="Times New Roman" w:cs="Times New Roman"/>
        </w:rPr>
        <w:t>c</w:t>
      </w:r>
      <w:r w:rsidR="00D8632E" w:rsidRPr="00B00AB3">
        <w:rPr>
          <w:rFonts w:ascii="Times New Roman" w:hAnsi="Times New Roman" w:cs="Times New Roman"/>
        </w:rPr>
        <w:t xml:space="preserve">oalition </w:t>
      </w:r>
      <w:r w:rsidR="005C6D7F" w:rsidRPr="00B00AB3">
        <w:rPr>
          <w:rFonts w:ascii="Times New Roman" w:hAnsi="Times New Roman" w:cs="Times New Roman"/>
        </w:rPr>
        <w:t>government in the UK</w:t>
      </w:r>
      <w:r w:rsidR="008B5EC9" w:rsidRPr="00B00AB3">
        <w:rPr>
          <w:rFonts w:ascii="Times New Roman" w:hAnsi="Times New Roman" w:cs="Times New Roman"/>
        </w:rPr>
        <w:t>.</w:t>
      </w:r>
      <w:r w:rsidR="00AD5180" w:rsidRPr="00B00AB3">
        <w:rPr>
          <w:rFonts w:ascii="Times New Roman" w:hAnsi="Times New Roman" w:cs="Times New Roman"/>
        </w:rPr>
        <w:t xml:space="preserve"> </w:t>
      </w:r>
      <w:r w:rsidR="00DF222C" w:rsidRPr="00B00AB3">
        <w:rPr>
          <w:rFonts w:ascii="Times New Roman" w:hAnsi="Times New Roman" w:cs="Times New Roman"/>
        </w:rPr>
        <w:t xml:space="preserve">In an analysis focused in central and </w:t>
      </w:r>
      <w:proofErr w:type="gramStart"/>
      <w:r w:rsidR="00DF222C" w:rsidRPr="00B00AB3">
        <w:rPr>
          <w:rFonts w:ascii="Times New Roman" w:hAnsi="Times New Roman" w:cs="Times New Roman"/>
        </w:rPr>
        <w:t>eastern</w:t>
      </w:r>
      <w:proofErr w:type="gramEnd"/>
      <w:r w:rsidR="00C55554" w:rsidRPr="00B00AB3">
        <w:rPr>
          <w:rFonts w:ascii="Times New Roman" w:hAnsi="Times New Roman" w:cs="Times New Roman"/>
        </w:rPr>
        <w:t xml:space="preserve"> Eur</w:t>
      </w:r>
      <w:r w:rsidR="00DF222C" w:rsidRPr="00B00AB3">
        <w:rPr>
          <w:rFonts w:ascii="Times New Roman" w:hAnsi="Times New Roman" w:cs="Times New Roman"/>
        </w:rPr>
        <w:t>ope</w:t>
      </w:r>
      <w:r w:rsidR="00AD5180" w:rsidRPr="00B00AB3">
        <w:rPr>
          <w:rFonts w:ascii="Times New Roman" w:hAnsi="Times New Roman" w:cs="Times New Roman"/>
        </w:rPr>
        <w:t xml:space="preserve">, Dan and Pollitt </w:t>
      </w:r>
      <w:r w:rsidR="002D2B51" w:rsidRPr="002D2B51">
        <w:rPr>
          <w:rFonts w:ascii="Times New Roman" w:hAnsi="Times New Roman" w:cs="Times New Roman"/>
          <w:noProof/>
        </w:rPr>
        <w:t>(2015)</w:t>
      </w:r>
      <w:r w:rsidR="00C55554" w:rsidRPr="00B00AB3">
        <w:rPr>
          <w:rFonts w:ascii="Times New Roman" w:hAnsi="Times New Roman" w:cs="Times New Roman"/>
        </w:rPr>
        <w:t xml:space="preserve"> </w:t>
      </w:r>
      <w:r w:rsidR="00DF222C" w:rsidRPr="00B00AB3">
        <w:rPr>
          <w:rFonts w:ascii="Times New Roman" w:hAnsi="Times New Roman" w:cs="Times New Roman"/>
        </w:rPr>
        <w:t>examine</w:t>
      </w:r>
      <w:r w:rsidR="00C55554" w:rsidRPr="00B00AB3">
        <w:rPr>
          <w:rFonts w:ascii="Times New Roman" w:hAnsi="Times New Roman" w:cs="Times New Roman"/>
        </w:rPr>
        <w:t xml:space="preserve"> the implementation of NPM reforms</w:t>
      </w:r>
      <w:r w:rsidR="00EB3B30" w:rsidRPr="00B00AB3">
        <w:rPr>
          <w:rFonts w:ascii="Times New Roman" w:hAnsi="Times New Roman" w:cs="Times New Roman"/>
        </w:rPr>
        <w:t xml:space="preserve"> in these</w:t>
      </w:r>
      <w:r w:rsidR="00DF222C" w:rsidRPr="00B00AB3">
        <w:rPr>
          <w:rFonts w:ascii="Times New Roman" w:hAnsi="Times New Roman" w:cs="Times New Roman"/>
        </w:rPr>
        <w:t xml:space="preserve"> countries</w:t>
      </w:r>
      <w:r w:rsidR="00C55554" w:rsidRPr="00B00AB3">
        <w:rPr>
          <w:rFonts w:ascii="Times New Roman" w:hAnsi="Times New Roman" w:cs="Times New Roman"/>
        </w:rPr>
        <w:t>.</w:t>
      </w:r>
      <w:r w:rsidR="00DF222C" w:rsidRPr="00B00AB3">
        <w:rPr>
          <w:rFonts w:ascii="Times New Roman" w:hAnsi="Times New Roman" w:cs="Times New Roman"/>
        </w:rPr>
        <w:t xml:space="preserve"> </w:t>
      </w:r>
      <w:r w:rsidR="00EB3B30" w:rsidRPr="00B00AB3">
        <w:rPr>
          <w:rFonts w:ascii="Times New Roman" w:hAnsi="Times New Roman" w:cs="Times New Roman"/>
        </w:rPr>
        <w:t>They show</w:t>
      </w:r>
      <w:r w:rsidR="00464E3B" w:rsidRPr="00B00AB3">
        <w:rPr>
          <w:rFonts w:ascii="Times New Roman" w:hAnsi="Times New Roman" w:cs="Times New Roman"/>
        </w:rPr>
        <w:t xml:space="preserve"> that c</w:t>
      </w:r>
      <w:r w:rsidR="006672D5" w:rsidRPr="00B00AB3">
        <w:rPr>
          <w:rFonts w:ascii="Times New Roman" w:hAnsi="Times New Roman" w:cs="Times New Roman"/>
        </w:rPr>
        <w:t xml:space="preserve">ontracting out </w:t>
      </w:r>
      <w:r w:rsidR="00AD108A" w:rsidRPr="00B00AB3">
        <w:rPr>
          <w:rFonts w:ascii="Times New Roman" w:hAnsi="Times New Roman" w:cs="Times New Roman"/>
        </w:rPr>
        <w:t>and</w:t>
      </w:r>
      <w:r w:rsidR="006672D5" w:rsidRPr="00B00AB3">
        <w:rPr>
          <w:rFonts w:ascii="Times New Roman" w:hAnsi="Times New Roman" w:cs="Times New Roman"/>
        </w:rPr>
        <w:t xml:space="preserve"> privatization were </w:t>
      </w:r>
      <w:r w:rsidR="00464E3B" w:rsidRPr="00B00AB3">
        <w:rPr>
          <w:rFonts w:ascii="Times New Roman" w:hAnsi="Times New Roman" w:cs="Times New Roman"/>
        </w:rPr>
        <w:t xml:space="preserve">not the only </w:t>
      </w:r>
      <w:r w:rsidR="00D64E3F" w:rsidRPr="00B00AB3">
        <w:rPr>
          <w:rFonts w:ascii="Times New Roman" w:hAnsi="Times New Roman" w:cs="Times New Roman"/>
        </w:rPr>
        <w:t>managerial practices</w:t>
      </w:r>
      <w:r w:rsidR="00C8179D">
        <w:rPr>
          <w:rFonts w:ascii="Times New Roman" w:hAnsi="Times New Roman" w:cs="Times New Roman"/>
        </w:rPr>
        <w:t>.</w:t>
      </w:r>
      <w:r w:rsidR="00C8179D" w:rsidRPr="00B00AB3">
        <w:rPr>
          <w:rFonts w:ascii="Times New Roman" w:hAnsi="Times New Roman" w:cs="Times New Roman"/>
        </w:rPr>
        <w:t xml:space="preserve"> </w:t>
      </w:r>
      <w:r w:rsidR="00C8179D">
        <w:rPr>
          <w:rFonts w:ascii="Times New Roman" w:hAnsi="Times New Roman" w:cs="Times New Roman"/>
        </w:rPr>
        <w:t>The policy solutions also include</w:t>
      </w:r>
      <w:r w:rsidR="00B5041F">
        <w:rPr>
          <w:rFonts w:ascii="Times New Roman" w:hAnsi="Times New Roman" w:cs="Times New Roman"/>
        </w:rPr>
        <w:t>d</w:t>
      </w:r>
      <w:r w:rsidR="00C8179D">
        <w:rPr>
          <w:rFonts w:ascii="Times New Roman" w:hAnsi="Times New Roman" w:cs="Times New Roman"/>
        </w:rPr>
        <w:t xml:space="preserve"> </w:t>
      </w:r>
      <w:r w:rsidR="00D64E3F" w:rsidRPr="00B00AB3">
        <w:rPr>
          <w:rFonts w:ascii="Times New Roman" w:hAnsi="Times New Roman" w:cs="Times New Roman"/>
        </w:rPr>
        <w:t>t</w:t>
      </w:r>
      <w:r w:rsidR="000477E3" w:rsidRPr="00B00AB3">
        <w:rPr>
          <w:rFonts w:ascii="Times New Roman" w:hAnsi="Times New Roman" w:cs="Times New Roman"/>
        </w:rPr>
        <w:t xml:space="preserve">ightening </w:t>
      </w:r>
      <w:r w:rsidR="00CD56F6" w:rsidRPr="00B00AB3">
        <w:rPr>
          <w:rFonts w:ascii="Times New Roman" w:hAnsi="Times New Roman" w:cs="Times New Roman"/>
        </w:rPr>
        <w:t>expenditures</w:t>
      </w:r>
      <w:r w:rsidR="000477E3" w:rsidRPr="00B00AB3">
        <w:rPr>
          <w:rFonts w:ascii="Times New Roman" w:hAnsi="Times New Roman" w:cs="Times New Roman"/>
        </w:rPr>
        <w:t xml:space="preserve"> in the public sector, </w:t>
      </w:r>
      <w:r w:rsidR="00550C56" w:rsidRPr="00B00AB3">
        <w:rPr>
          <w:rFonts w:ascii="Times New Roman" w:hAnsi="Times New Roman" w:cs="Times New Roman"/>
        </w:rPr>
        <w:t>the modernization of bureaucracies</w:t>
      </w:r>
      <w:r w:rsidR="000477E3" w:rsidRPr="00B00AB3">
        <w:rPr>
          <w:rFonts w:ascii="Times New Roman" w:hAnsi="Times New Roman" w:cs="Times New Roman"/>
        </w:rPr>
        <w:t xml:space="preserve"> th</w:t>
      </w:r>
      <w:r w:rsidR="00CD56F6" w:rsidRPr="00B00AB3">
        <w:rPr>
          <w:rFonts w:ascii="Times New Roman" w:hAnsi="Times New Roman" w:cs="Times New Roman"/>
        </w:rPr>
        <w:t>rough</w:t>
      </w:r>
      <w:r w:rsidR="000477E3" w:rsidRPr="00B00AB3">
        <w:rPr>
          <w:rFonts w:ascii="Times New Roman" w:hAnsi="Times New Roman" w:cs="Times New Roman"/>
        </w:rPr>
        <w:t xml:space="preserve"> </w:t>
      </w:r>
      <w:r w:rsidR="00550C56" w:rsidRPr="00B00AB3">
        <w:rPr>
          <w:rFonts w:ascii="Times New Roman" w:hAnsi="Times New Roman" w:cs="Times New Roman"/>
        </w:rPr>
        <w:t>private-</w:t>
      </w:r>
      <w:r w:rsidR="000477E3" w:rsidRPr="00B00AB3">
        <w:rPr>
          <w:rFonts w:ascii="Times New Roman" w:hAnsi="Times New Roman" w:cs="Times New Roman"/>
        </w:rPr>
        <w:t xml:space="preserve">style </w:t>
      </w:r>
      <w:r w:rsidR="00CD56F6" w:rsidRPr="00B00AB3">
        <w:rPr>
          <w:rFonts w:ascii="Times New Roman" w:hAnsi="Times New Roman" w:cs="Times New Roman"/>
        </w:rPr>
        <w:t>practices</w:t>
      </w:r>
      <w:r w:rsidR="000477E3" w:rsidRPr="00B00AB3">
        <w:rPr>
          <w:rFonts w:ascii="Times New Roman" w:hAnsi="Times New Roman" w:cs="Times New Roman"/>
        </w:rPr>
        <w:t xml:space="preserve"> and the marketization of the bureaucracies</w:t>
      </w:r>
      <w:r w:rsidR="00550C56" w:rsidRPr="00B00AB3">
        <w:rPr>
          <w:rFonts w:ascii="Times New Roman" w:hAnsi="Times New Roman" w:cs="Times New Roman"/>
        </w:rPr>
        <w:t xml:space="preserve"> </w:t>
      </w:r>
      <w:r w:rsidR="00AF048C" w:rsidRPr="00AF048C">
        <w:rPr>
          <w:rFonts w:ascii="Times New Roman" w:hAnsi="Times New Roman" w:cs="Times New Roman"/>
          <w:noProof/>
        </w:rPr>
        <w:t>(Pollitt and Bouckaert 2011)</w:t>
      </w:r>
      <w:r w:rsidR="00E75F46" w:rsidRPr="00B00AB3">
        <w:rPr>
          <w:rFonts w:ascii="Times New Roman" w:hAnsi="Times New Roman" w:cs="Times New Roman"/>
        </w:rPr>
        <w:t>.</w:t>
      </w:r>
      <w:r w:rsidR="006672D5" w:rsidRPr="00B00AB3">
        <w:rPr>
          <w:rFonts w:ascii="Times New Roman" w:hAnsi="Times New Roman" w:cs="Times New Roman"/>
        </w:rPr>
        <w:t xml:space="preserve"> The</w:t>
      </w:r>
      <w:r w:rsidR="00E75F46" w:rsidRPr="00B00AB3">
        <w:rPr>
          <w:rFonts w:ascii="Times New Roman" w:hAnsi="Times New Roman" w:cs="Times New Roman"/>
        </w:rPr>
        <w:t xml:space="preserve"> </w:t>
      </w:r>
      <w:r w:rsidR="00907471" w:rsidRPr="00B00AB3">
        <w:rPr>
          <w:rFonts w:ascii="Times New Roman" w:hAnsi="Times New Roman" w:cs="Times New Roman"/>
        </w:rPr>
        <w:t xml:space="preserve">direction of </w:t>
      </w:r>
      <w:r w:rsidR="00D64E3F" w:rsidRPr="00B00AB3">
        <w:rPr>
          <w:rFonts w:ascii="Times New Roman" w:hAnsi="Times New Roman" w:cs="Times New Roman"/>
        </w:rPr>
        <w:t xml:space="preserve">these </w:t>
      </w:r>
      <w:r w:rsidR="00907471" w:rsidRPr="00B00AB3">
        <w:rPr>
          <w:rFonts w:ascii="Times New Roman" w:hAnsi="Times New Roman" w:cs="Times New Roman"/>
        </w:rPr>
        <w:t xml:space="preserve">reforms varied across countries </w:t>
      </w:r>
      <w:r w:rsidR="002D2B51" w:rsidRPr="002D2B51">
        <w:rPr>
          <w:rFonts w:ascii="Times New Roman" w:hAnsi="Times New Roman" w:cs="Times New Roman"/>
          <w:noProof/>
        </w:rPr>
        <w:t>(for south European countries see Di Mascio and Natalini 2015)</w:t>
      </w:r>
      <w:r w:rsidR="00907471" w:rsidRPr="00B00AB3">
        <w:rPr>
          <w:rFonts w:ascii="Times New Roman" w:hAnsi="Times New Roman" w:cs="Times New Roman"/>
        </w:rPr>
        <w:t xml:space="preserve">. </w:t>
      </w:r>
    </w:p>
    <w:p w14:paraId="59D2E837" w14:textId="77777777" w:rsidR="00813F2D" w:rsidRPr="00B00AB3" w:rsidRDefault="00813F2D" w:rsidP="00334F6B">
      <w:pPr>
        <w:spacing w:line="480" w:lineRule="auto"/>
        <w:jc w:val="both"/>
        <w:rPr>
          <w:rFonts w:ascii="Times New Roman" w:hAnsi="Times New Roman" w:cs="Times New Roman"/>
        </w:rPr>
      </w:pPr>
    </w:p>
    <w:p w14:paraId="0B2359FB" w14:textId="4236144F" w:rsidR="00100DA0" w:rsidRPr="00B00AB3" w:rsidRDefault="00D40424" w:rsidP="00334F6B">
      <w:pPr>
        <w:spacing w:line="480" w:lineRule="auto"/>
        <w:jc w:val="both"/>
        <w:rPr>
          <w:rFonts w:ascii="Times New Roman" w:hAnsi="Times New Roman" w:cs="Times New Roman"/>
        </w:rPr>
      </w:pPr>
      <w:r>
        <w:rPr>
          <w:rFonts w:ascii="Times New Roman" w:hAnsi="Times New Roman" w:cs="Times New Roman"/>
        </w:rPr>
        <w:t xml:space="preserve">However, </w:t>
      </w:r>
      <w:r w:rsidR="00D911AE">
        <w:rPr>
          <w:rFonts w:ascii="Times New Roman" w:hAnsi="Times New Roman" w:cs="Times New Roman"/>
        </w:rPr>
        <w:t>the implementation of</w:t>
      </w:r>
      <w:r w:rsidR="005E791E" w:rsidRPr="00B00AB3">
        <w:rPr>
          <w:rFonts w:ascii="Times New Roman" w:hAnsi="Times New Roman" w:cs="Times New Roman"/>
        </w:rPr>
        <w:t xml:space="preserve"> </w:t>
      </w:r>
      <w:r w:rsidR="00E447BB" w:rsidRPr="00B00AB3">
        <w:rPr>
          <w:rFonts w:ascii="Times New Roman" w:hAnsi="Times New Roman" w:cs="Times New Roman"/>
        </w:rPr>
        <w:t xml:space="preserve">NPM </w:t>
      </w:r>
      <w:r w:rsidR="00D911AE">
        <w:rPr>
          <w:rFonts w:ascii="Times New Roman" w:hAnsi="Times New Roman" w:cs="Times New Roman"/>
        </w:rPr>
        <w:t xml:space="preserve">also </w:t>
      </w:r>
      <w:r w:rsidR="005E791E" w:rsidRPr="00B00AB3">
        <w:rPr>
          <w:rFonts w:ascii="Times New Roman" w:hAnsi="Times New Roman" w:cs="Times New Roman"/>
        </w:rPr>
        <w:t xml:space="preserve">shows </w:t>
      </w:r>
      <w:r w:rsidR="003C34D8" w:rsidRPr="00B00AB3">
        <w:rPr>
          <w:rFonts w:ascii="Times New Roman" w:hAnsi="Times New Roman" w:cs="Times New Roman"/>
        </w:rPr>
        <w:t xml:space="preserve">its </w:t>
      </w:r>
      <w:r w:rsidR="00B03067" w:rsidRPr="00B00AB3">
        <w:rPr>
          <w:rFonts w:ascii="Times New Roman" w:hAnsi="Times New Roman" w:cs="Times New Roman"/>
        </w:rPr>
        <w:t>limitations</w:t>
      </w:r>
      <w:r w:rsidR="002002C7" w:rsidRPr="00B00AB3">
        <w:rPr>
          <w:rFonts w:ascii="Times New Roman" w:hAnsi="Times New Roman" w:cs="Times New Roman"/>
        </w:rPr>
        <w:t xml:space="preserve"> </w:t>
      </w:r>
      <w:r w:rsidR="005E791E" w:rsidRPr="00B00AB3">
        <w:rPr>
          <w:rFonts w:ascii="Times New Roman" w:hAnsi="Times New Roman" w:cs="Times New Roman"/>
        </w:rPr>
        <w:t xml:space="preserve">in </w:t>
      </w:r>
      <w:r w:rsidR="00E27373" w:rsidRPr="00B00AB3">
        <w:rPr>
          <w:rFonts w:ascii="Times New Roman" w:hAnsi="Times New Roman" w:cs="Times New Roman"/>
        </w:rPr>
        <w:t>time</w:t>
      </w:r>
      <w:r w:rsidR="005E791E" w:rsidRPr="00B00AB3">
        <w:rPr>
          <w:rFonts w:ascii="Times New Roman" w:hAnsi="Times New Roman" w:cs="Times New Roman"/>
        </w:rPr>
        <w:t>s</w:t>
      </w:r>
      <w:r w:rsidR="00E27373" w:rsidRPr="00B00AB3">
        <w:rPr>
          <w:rFonts w:ascii="Times New Roman" w:hAnsi="Times New Roman" w:cs="Times New Roman"/>
        </w:rPr>
        <w:t xml:space="preserve"> </w:t>
      </w:r>
      <w:r w:rsidR="00130678" w:rsidRPr="00B00AB3">
        <w:rPr>
          <w:rFonts w:ascii="Times New Roman" w:hAnsi="Times New Roman" w:cs="Times New Roman"/>
        </w:rPr>
        <w:t>of austerity</w:t>
      </w:r>
      <w:r w:rsidR="00D911AE">
        <w:rPr>
          <w:rFonts w:ascii="Times New Roman" w:hAnsi="Times New Roman" w:cs="Times New Roman"/>
        </w:rPr>
        <w:t xml:space="preserve"> in some </w:t>
      </w:r>
      <w:r w:rsidR="000666B2">
        <w:rPr>
          <w:rFonts w:ascii="Times New Roman" w:hAnsi="Times New Roman" w:cs="Times New Roman"/>
        </w:rPr>
        <w:t>occasions</w:t>
      </w:r>
      <w:r w:rsidR="00E76200" w:rsidRPr="00B00AB3">
        <w:rPr>
          <w:rFonts w:ascii="Times New Roman" w:hAnsi="Times New Roman" w:cs="Times New Roman"/>
        </w:rPr>
        <w:t>.</w:t>
      </w:r>
      <w:r w:rsidR="00130678" w:rsidRPr="00B00AB3">
        <w:rPr>
          <w:rFonts w:ascii="Times New Roman" w:hAnsi="Times New Roman" w:cs="Times New Roman"/>
        </w:rPr>
        <w:t xml:space="preserve"> </w:t>
      </w:r>
      <w:proofErr w:type="spellStart"/>
      <w:r w:rsidR="009A4042" w:rsidRPr="00B00AB3">
        <w:rPr>
          <w:rFonts w:ascii="Times New Roman" w:hAnsi="Times New Roman" w:cs="Times New Roman"/>
        </w:rPr>
        <w:t>Managerialism</w:t>
      </w:r>
      <w:proofErr w:type="spellEnd"/>
      <w:r w:rsidR="009A4042" w:rsidRPr="00B00AB3">
        <w:rPr>
          <w:rFonts w:ascii="Times New Roman" w:hAnsi="Times New Roman" w:cs="Times New Roman"/>
        </w:rPr>
        <w:t xml:space="preserve"> reduces the capacity of public actors to</w:t>
      </w:r>
      <w:r w:rsidR="00E27373" w:rsidRPr="00B00AB3">
        <w:rPr>
          <w:rFonts w:ascii="Times New Roman" w:hAnsi="Times New Roman" w:cs="Times New Roman"/>
        </w:rPr>
        <w:t xml:space="preserve"> understand </w:t>
      </w:r>
      <w:r w:rsidR="00135ABF">
        <w:rPr>
          <w:rFonts w:ascii="Times New Roman" w:hAnsi="Times New Roman" w:cs="Times New Roman"/>
        </w:rPr>
        <w:t xml:space="preserve">the </w:t>
      </w:r>
      <w:r w:rsidR="00E27373" w:rsidRPr="00B00AB3">
        <w:rPr>
          <w:rFonts w:ascii="Times New Roman" w:hAnsi="Times New Roman" w:cs="Times New Roman"/>
        </w:rPr>
        <w:t xml:space="preserve">social </w:t>
      </w:r>
      <w:r w:rsidR="00080D77" w:rsidRPr="00B00AB3">
        <w:rPr>
          <w:rFonts w:ascii="Times New Roman" w:hAnsi="Times New Roman" w:cs="Times New Roman"/>
        </w:rPr>
        <w:t xml:space="preserve">context as it involves collating “de-problematized and decontextualized data” and “the presentation of this in the form of the achievement of specific policy objectives that </w:t>
      </w:r>
      <w:r w:rsidR="009366D1" w:rsidRPr="00B00AB3">
        <w:rPr>
          <w:rFonts w:ascii="Times New Roman" w:hAnsi="Times New Roman" w:cs="Times New Roman"/>
        </w:rPr>
        <w:t>legitimizes</w:t>
      </w:r>
      <w:r w:rsidR="00080D77" w:rsidRPr="00B00AB3">
        <w:rPr>
          <w:rFonts w:ascii="Times New Roman" w:hAnsi="Times New Roman" w:cs="Times New Roman"/>
        </w:rPr>
        <w:t xml:space="preserve"> further policy intervention” </w:t>
      </w:r>
      <w:r w:rsidR="00AF048C" w:rsidRPr="00AF048C">
        <w:rPr>
          <w:rFonts w:ascii="Times New Roman" w:hAnsi="Times New Roman" w:cs="Times New Roman"/>
          <w:noProof/>
        </w:rPr>
        <w:t>(Smith and O’Leary 2013, 254)</w:t>
      </w:r>
      <w:r w:rsidR="00080D77" w:rsidRPr="00B00AB3">
        <w:rPr>
          <w:rFonts w:ascii="Times New Roman" w:hAnsi="Times New Roman" w:cs="Times New Roman"/>
        </w:rPr>
        <w:t xml:space="preserve">. </w:t>
      </w:r>
      <w:r w:rsidR="002A3109" w:rsidRPr="00B00AB3">
        <w:rPr>
          <w:rFonts w:ascii="Times New Roman" w:hAnsi="Times New Roman" w:cs="Times New Roman"/>
        </w:rPr>
        <w:t xml:space="preserve"> </w:t>
      </w:r>
      <w:r w:rsidR="00686EE6" w:rsidRPr="00B00AB3">
        <w:rPr>
          <w:rFonts w:ascii="Times New Roman" w:hAnsi="Times New Roman" w:cs="Times New Roman"/>
        </w:rPr>
        <w:t>The business</w:t>
      </w:r>
      <w:r w:rsidR="00EC44F6" w:rsidRPr="00B00AB3">
        <w:rPr>
          <w:rFonts w:ascii="Times New Roman" w:hAnsi="Times New Roman" w:cs="Times New Roman"/>
        </w:rPr>
        <w:t>-</w:t>
      </w:r>
      <w:r w:rsidR="00686EE6" w:rsidRPr="00B00AB3">
        <w:rPr>
          <w:rFonts w:ascii="Times New Roman" w:hAnsi="Times New Roman" w:cs="Times New Roman"/>
        </w:rPr>
        <w:t xml:space="preserve">like </w:t>
      </w:r>
      <w:r w:rsidR="00686EE6" w:rsidRPr="00B00AB3">
        <w:rPr>
          <w:rFonts w:ascii="Times New Roman" w:hAnsi="Times New Roman" w:cs="Times New Roman"/>
        </w:rPr>
        <w:lastRenderedPageBreak/>
        <w:t xml:space="preserve">management techniques </w:t>
      </w:r>
      <w:r w:rsidR="004F5F7A" w:rsidRPr="00B00AB3">
        <w:rPr>
          <w:rFonts w:ascii="Times New Roman" w:hAnsi="Times New Roman" w:cs="Times New Roman"/>
        </w:rPr>
        <w:t xml:space="preserve">(e.g. </w:t>
      </w:r>
      <w:r w:rsidR="00EC44F6" w:rsidRPr="00B00AB3">
        <w:rPr>
          <w:rFonts w:ascii="Times New Roman" w:hAnsi="Times New Roman" w:cs="Times New Roman"/>
        </w:rPr>
        <w:t xml:space="preserve">‘performance management’ and </w:t>
      </w:r>
      <w:r w:rsidR="004F5F7A" w:rsidRPr="00B00AB3">
        <w:rPr>
          <w:rFonts w:ascii="Times New Roman" w:hAnsi="Times New Roman" w:cs="Times New Roman"/>
        </w:rPr>
        <w:t xml:space="preserve">‘evidence-based policy’) </w:t>
      </w:r>
      <w:r w:rsidR="00686EE6" w:rsidRPr="00B00AB3">
        <w:rPr>
          <w:rFonts w:ascii="Times New Roman" w:hAnsi="Times New Roman" w:cs="Times New Roman"/>
        </w:rPr>
        <w:t>make public actors look away from local or regional concern</w:t>
      </w:r>
      <w:r w:rsidR="002F54DD">
        <w:rPr>
          <w:rFonts w:ascii="Times New Roman" w:hAnsi="Times New Roman" w:cs="Times New Roman"/>
        </w:rPr>
        <w:t>s</w:t>
      </w:r>
      <w:r w:rsidR="00686EE6" w:rsidRPr="00B00AB3">
        <w:rPr>
          <w:rFonts w:ascii="Times New Roman" w:hAnsi="Times New Roman" w:cs="Times New Roman"/>
        </w:rPr>
        <w:t xml:space="preserve"> and prioritize the operation of their organizations by meeting </w:t>
      </w:r>
      <w:r w:rsidR="004F5F7A" w:rsidRPr="00B00AB3">
        <w:rPr>
          <w:rFonts w:ascii="Times New Roman" w:hAnsi="Times New Roman" w:cs="Times New Roman"/>
        </w:rPr>
        <w:t xml:space="preserve">certain </w:t>
      </w:r>
      <w:r w:rsidR="00686EE6" w:rsidRPr="00B00AB3">
        <w:rPr>
          <w:rFonts w:ascii="Times New Roman" w:hAnsi="Times New Roman" w:cs="Times New Roman"/>
        </w:rPr>
        <w:t>policy goals.</w:t>
      </w:r>
      <w:r w:rsidR="00764F54" w:rsidRPr="00B00AB3">
        <w:rPr>
          <w:rFonts w:ascii="Times New Roman" w:hAnsi="Times New Roman" w:cs="Times New Roman"/>
        </w:rPr>
        <w:t xml:space="preserve"> This shows that </w:t>
      </w:r>
      <w:r w:rsidR="005E791E" w:rsidRPr="00B00AB3">
        <w:rPr>
          <w:rFonts w:ascii="Times New Roman" w:hAnsi="Times New Roman" w:cs="Times New Roman"/>
        </w:rPr>
        <w:t>bureauc</w:t>
      </w:r>
      <w:r w:rsidR="00281AF4" w:rsidRPr="00B00AB3">
        <w:rPr>
          <w:rFonts w:ascii="Times New Roman" w:hAnsi="Times New Roman" w:cs="Times New Roman"/>
        </w:rPr>
        <w:t xml:space="preserve">racies </w:t>
      </w:r>
      <w:r w:rsidR="000921EC">
        <w:rPr>
          <w:rFonts w:ascii="Times New Roman" w:hAnsi="Times New Roman" w:cs="Times New Roman" w:hint="eastAsia"/>
          <w:lang w:eastAsia="zh-TW"/>
        </w:rPr>
        <w:t xml:space="preserve">do </w:t>
      </w:r>
      <w:r w:rsidR="00764F54" w:rsidRPr="00B00AB3">
        <w:rPr>
          <w:rFonts w:ascii="Times New Roman" w:hAnsi="Times New Roman" w:cs="Times New Roman"/>
        </w:rPr>
        <w:t>not straightforwardly modify</w:t>
      </w:r>
      <w:r w:rsidR="00281AF4" w:rsidRPr="00B00AB3">
        <w:rPr>
          <w:rFonts w:ascii="Times New Roman" w:hAnsi="Times New Roman" w:cs="Times New Roman"/>
        </w:rPr>
        <w:t xml:space="preserve"> policy solutions</w:t>
      </w:r>
      <w:r w:rsidR="005E791E" w:rsidRPr="00B00AB3">
        <w:rPr>
          <w:rFonts w:ascii="Times New Roman" w:hAnsi="Times New Roman" w:cs="Times New Roman"/>
        </w:rPr>
        <w:t xml:space="preserve"> </w:t>
      </w:r>
      <w:r w:rsidR="00083E12" w:rsidRPr="00B00AB3">
        <w:rPr>
          <w:rFonts w:ascii="Times New Roman" w:hAnsi="Times New Roman" w:cs="Times New Roman"/>
        </w:rPr>
        <w:t>according to</w:t>
      </w:r>
      <w:r w:rsidR="005E791E" w:rsidRPr="00B00AB3">
        <w:rPr>
          <w:rFonts w:ascii="Times New Roman" w:hAnsi="Times New Roman" w:cs="Times New Roman"/>
        </w:rPr>
        <w:t xml:space="preserve"> </w:t>
      </w:r>
      <w:r w:rsidR="00360178">
        <w:rPr>
          <w:rFonts w:ascii="Times New Roman" w:hAnsi="Times New Roman" w:cs="Times New Roman"/>
        </w:rPr>
        <w:t xml:space="preserve">the </w:t>
      </w:r>
      <w:r w:rsidR="00EF04F8" w:rsidRPr="00B00AB3">
        <w:rPr>
          <w:rFonts w:ascii="Times New Roman" w:hAnsi="Times New Roman" w:cs="Times New Roman"/>
        </w:rPr>
        <w:t xml:space="preserve">changing </w:t>
      </w:r>
      <w:r w:rsidR="005E791E" w:rsidRPr="00B00AB3">
        <w:rPr>
          <w:rFonts w:ascii="Times New Roman" w:hAnsi="Times New Roman" w:cs="Times New Roman"/>
        </w:rPr>
        <w:t>contexts</w:t>
      </w:r>
      <w:r w:rsidR="00764F54" w:rsidRPr="00B00AB3">
        <w:rPr>
          <w:rFonts w:ascii="Times New Roman" w:hAnsi="Times New Roman" w:cs="Times New Roman"/>
        </w:rPr>
        <w:t xml:space="preserve"> they operate in. </w:t>
      </w:r>
      <w:r w:rsidR="009E5278" w:rsidRPr="00B00AB3">
        <w:rPr>
          <w:rFonts w:ascii="Times New Roman" w:hAnsi="Times New Roman" w:cs="Times New Roman"/>
        </w:rPr>
        <w:t xml:space="preserve">In this sense, for example Hood and Dixon </w:t>
      </w:r>
      <w:r w:rsidR="009E5278" w:rsidRPr="00B00AB3">
        <w:rPr>
          <w:rFonts w:ascii="Times New Roman" w:hAnsi="Times New Roman" w:cs="Times New Roman"/>
          <w:noProof/>
        </w:rPr>
        <w:t>(2015)</w:t>
      </w:r>
      <w:r w:rsidR="009E5278" w:rsidRPr="00B00AB3">
        <w:rPr>
          <w:rFonts w:ascii="Times New Roman" w:hAnsi="Times New Roman" w:cs="Times New Roman"/>
        </w:rPr>
        <w:t xml:space="preserve"> show evidence that reforms in </w:t>
      </w:r>
      <w:r w:rsidR="000921EC">
        <w:rPr>
          <w:rFonts w:ascii="Times New Roman" w:hAnsi="Times New Roman" w:cs="Times New Roman" w:hint="eastAsia"/>
          <w:lang w:eastAsia="zh-TW"/>
        </w:rPr>
        <w:t xml:space="preserve">the </w:t>
      </w:r>
      <w:r w:rsidR="009E5278" w:rsidRPr="00B00AB3">
        <w:rPr>
          <w:rFonts w:ascii="Times New Roman" w:hAnsi="Times New Roman" w:cs="Times New Roman"/>
        </w:rPr>
        <w:t xml:space="preserve">UK </w:t>
      </w:r>
      <w:r w:rsidR="00135ABF">
        <w:rPr>
          <w:rFonts w:ascii="Times New Roman" w:hAnsi="Times New Roman" w:cs="Times New Roman"/>
        </w:rPr>
        <w:t>have</w:t>
      </w:r>
      <w:r w:rsidR="00135ABF" w:rsidRPr="00B00AB3">
        <w:rPr>
          <w:rFonts w:ascii="Times New Roman" w:hAnsi="Times New Roman" w:cs="Times New Roman"/>
        </w:rPr>
        <w:t xml:space="preserve"> </w:t>
      </w:r>
      <w:r w:rsidR="009E5278" w:rsidRPr="00B00AB3">
        <w:rPr>
          <w:rFonts w:ascii="Times New Roman" w:hAnsi="Times New Roman" w:cs="Times New Roman"/>
        </w:rPr>
        <w:t>been inefficient (more costly) and ineffective (</w:t>
      </w:r>
      <w:r w:rsidR="00135ABF">
        <w:rPr>
          <w:rFonts w:ascii="Times New Roman" w:hAnsi="Times New Roman" w:cs="Times New Roman"/>
        </w:rPr>
        <w:t>reduced performance</w:t>
      </w:r>
      <w:r w:rsidR="009E5278" w:rsidRPr="00B00AB3">
        <w:rPr>
          <w:rFonts w:ascii="Times New Roman" w:hAnsi="Times New Roman" w:cs="Times New Roman"/>
        </w:rPr>
        <w:t xml:space="preserve">) </w:t>
      </w:r>
      <w:r w:rsidR="00135ABF">
        <w:rPr>
          <w:rFonts w:ascii="Times New Roman" w:hAnsi="Times New Roman" w:cs="Times New Roman"/>
        </w:rPr>
        <w:t xml:space="preserve">particularly </w:t>
      </w:r>
      <w:r w:rsidR="00046666" w:rsidRPr="00B00AB3">
        <w:rPr>
          <w:rFonts w:ascii="Times New Roman" w:hAnsi="Times New Roman" w:cs="Times New Roman"/>
        </w:rPr>
        <w:t>after the financial crisis</w:t>
      </w:r>
      <w:r w:rsidR="009E5278" w:rsidRPr="00B00AB3">
        <w:rPr>
          <w:rFonts w:ascii="Times New Roman" w:hAnsi="Times New Roman" w:cs="Times New Roman"/>
        </w:rPr>
        <w:t xml:space="preserve">. </w:t>
      </w:r>
      <w:r w:rsidR="00CD56F6" w:rsidRPr="00B00AB3">
        <w:rPr>
          <w:rFonts w:ascii="Times New Roman" w:hAnsi="Times New Roman" w:cs="Times New Roman"/>
        </w:rPr>
        <w:t>As</w:t>
      </w:r>
      <w:r w:rsidR="00046666" w:rsidRPr="00B00AB3">
        <w:rPr>
          <w:rFonts w:ascii="Times New Roman" w:hAnsi="Times New Roman" w:cs="Times New Roman"/>
        </w:rPr>
        <w:t xml:space="preserve"> a result,</w:t>
      </w:r>
      <w:r w:rsidR="009E5278" w:rsidRPr="00B00AB3">
        <w:rPr>
          <w:rFonts w:ascii="Times New Roman" w:hAnsi="Times New Roman" w:cs="Times New Roman"/>
        </w:rPr>
        <w:t xml:space="preserve"> scholars and public managers are starting to promote governance movements that go beyond promoting efficiency and effectiveness of bureaucracies and that </w:t>
      </w:r>
      <w:r w:rsidR="00046666" w:rsidRPr="00B00AB3">
        <w:rPr>
          <w:rFonts w:ascii="Times New Roman" w:hAnsi="Times New Roman" w:cs="Times New Roman"/>
        </w:rPr>
        <w:t>encourage</w:t>
      </w:r>
      <w:r w:rsidR="009E5278" w:rsidRPr="00B00AB3">
        <w:rPr>
          <w:rFonts w:ascii="Times New Roman" w:hAnsi="Times New Roman" w:cs="Times New Roman"/>
        </w:rPr>
        <w:t xml:space="preserve"> the involvement of other actors as </w:t>
      </w:r>
      <w:r w:rsidR="00CD56F6" w:rsidRPr="00B00AB3">
        <w:rPr>
          <w:rFonts w:ascii="Times New Roman" w:hAnsi="Times New Roman" w:cs="Times New Roman"/>
        </w:rPr>
        <w:t xml:space="preserve">the solvers of </w:t>
      </w:r>
      <w:r w:rsidR="009E5278" w:rsidRPr="00B00AB3">
        <w:rPr>
          <w:rFonts w:ascii="Times New Roman" w:hAnsi="Times New Roman" w:cs="Times New Roman"/>
        </w:rPr>
        <w:t xml:space="preserve">public problems </w:t>
      </w:r>
      <w:r w:rsidR="00AF048C" w:rsidRPr="00AF048C">
        <w:rPr>
          <w:rFonts w:ascii="Times New Roman" w:hAnsi="Times New Roman" w:cs="Times New Roman"/>
          <w:noProof/>
        </w:rPr>
        <w:t>(Bryson and Crosby 2014)</w:t>
      </w:r>
      <w:r w:rsidR="009E5278" w:rsidRPr="00B00AB3">
        <w:rPr>
          <w:rFonts w:ascii="Times New Roman" w:hAnsi="Times New Roman" w:cs="Times New Roman"/>
        </w:rPr>
        <w:t xml:space="preserve">. </w:t>
      </w:r>
    </w:p>
    <w:p w14:paraId="663F970C" w14:textId="77777777" w:rsidR="00663A17" w:rsidRPr="00B00AB3" w:rsidRDefault="00663A17" w:rsidP="00334F6B">
      <w:pPr>
        <w:spacing w:line="480" w:lineRule="auto"/>
        <w:jc w:val="both"/>
        <w:rPr>
          <w:rFonts w:ascii="Times New Roman" w:hAnsi="Times New Roman" w:cs="Times New Roman"/>
        </w:rPr>
      </w:pPr>
    </w:p>
    <w:p w14:paraId="30928F49" w14:textId="493C8D70" w:rsidR="00281382" w:rsidRPr="00B00AB3" w:rsidRDefault="004711A8" w:rsidP="00334F6B">
      <w:pPr>
        <w:spacing w:line="480" w:lineRule="auto"/>
        <w:jc w:val="both"/>
        <w:rPr>
          <w:rFonts w:ascii="Times New Roman" w:hAnsi="Times New Roman" w:cs="Times New Roman"/>
        </w:rPr>
      </w:pPr>
      <w:r>
        <w:rPr>
          <w:rFonts w:ascii="Times New Roman" w:hAnsi="Times New Roman" w:cs="Times New Roman"/>
        </w:rPr>
        <w:t>All these illustrations show that g</w:t>
      </w:r>
      <w:r w:rsidR="003B5138">
        <w:rPr>
          <w:rFonts w:ascii="Times New Roman" w:hAnsi="Times New Roman" w:cs="Times New Roman"/>
        </w:rPr>
        <w:t>overnance</w:t>
      </w:r>
      <w:r w:rsidR="00281382" w:rsidRPr="00B00AB3">
        <w:rPr>
          <w:rFonts w:ascii="Times New Roman" w:hAnsi="Times New Roman" w:cs="Times New Roman"/>
        </w:rPr>
        <w:t xml:space="preserve"> under austerity </w:t>
      </w:r>
      <w:r w:rsidR="003B5138">
        <w:rPr>
          <w:rFonts w:ascii="Times New Roman" w:hAnsi="Times New Roman" w:cs="Times New Roman"/>
        </w:rPr>
        <w:t>is</w:t>
      </w:r>
      <w:r w:rsidR="002E2369">
        <w:rPr>
          <w:rFonts w:ascii="Times New Roman" w:hAnsi="Times New Roman" w:cs="Times New Roman"/>
        </w:rPr>
        <w:t xml:space="preserve"> not </w:t>
      </w:r>
      <w:r w:rsidR="00281382" w:rsidRPr="00B00AB3">
        <w:rPr>
          <w:rFonts w:ascii="Times New Roman" w:hAnsi="Times New Roman" w:cs="Times New Roman"/>
        </w:rPr>
        <w:t>converging</w:t>
      </w:r>
      <w:r w:rsidR="00AE1A86" w:rsidRPr="00B00AB3">
        <w:rPr>
          <w:rFonts w:ascii="Times New Roman" w:hAnsi="Times New Roman" w:cs="Times New Roman"/>
        </w:rPr>
        <w:t xml:space="preserve"> to one </w:t>
      </w:r>
      <w:r w:rsidR="0085662C">
        <w:rPr>
          <w:rFonts w:ascii="Times New Roman" w:hAnsi="Times New Roman" w:cs="Times New Roman"/>
        </w:rPr>
        <w:t>dominant</w:t>
      </w:r>
      <w:r w:rsidR="0085662C" w:rsidRPr="00B00AB3">
        <w:rPr>
          <w:rFonts w:ascii="Times New Roman" w:hAnsi="Times New Roman" w:cs="Times New Roman"/>
        </w:rPr>
        <w:t xml:space="preserve"> </w:t>
      </w:r>
      <w:r w:rsidR="00AE1A86" w:rsidRPr="00B00AB3">
        <w:rPr>
          <w:rFonts w:ascii="Times New Roman" w:hAnsi="Times New Roman" w:cs="Times New Roman"/>
        </w:rPr>
        <w:t>mode</w:t>
      </w:r>
      <w:r w:rsidR="002E2369">
        <w:rPr>
          <w:rFonts w:ascii="Times New Roman" w:hAnsi="Times New Roman" w:cs="Times New Roman"/>
        </w:rPr>
        <w:t xml:space="preserve"> </w:t>
      </w:r>
      <w:r w:rsidR="0085662C">
        <w:rPr>
          <w:rFonts w:ascii="Times New Roman" w:hAnsi="Times New Roman" w:cs="Times New Roman"/>
        </w:rPr>
        <w:t xml:space="preserve">of governance </w:t>
      </w:r>
      <w:r w:rsidR="002E2369">
        <w:rPr>
          <w:rFonts w:ascii="Times New Roman" w:hAnsi="Times New Roman" w:cs="Times New Roman"/>
        </w:rPr>
        <w:t>– be it state, market or community</w:t>
      </w:r>
      <w:r w:rsidR="00281382" w:rsidRPr="00B00AB3">
        <w:rPr>
          <w:rFonts w:ascii="Times New Roman" w:hAnsi="Times New Roman" w:cs="Times New Roman"/>
        </w:rPr>
        <w:t xml:space="preserve">. The </w:t>
      </w:r>
      <w:r w:rsidR="00006A93" w:rsidRPr="00B00AB3">
        <w:rPr>
          <w:rFonts w:ascii="Times New Roman" w:hAnsi="Times New Roman" w:cs="Times New Roman"/>
        </w:rPr>
        <w:t xml:space="preserve">fiscal </w:t>
      </w:r>
      <w:r w:rsidR="00281382" w:rsidRPr="00B00AB3">
        <w:rPr>
          <w:rFonts w:ascii="Times New Roman" w:hAnsi="Times New Roman" w:cs="Times New Roman"/>
        </w:rPr>
        <w:t xml:space="preserve">crisis </w:t>
      </w:r>
      <w:r w:rsidR="00D12228" w:rsidRPr="00B00AB3">
        <w:rPr>
          <w:rFonts w:ascii="Times New Roman" w:hAnsi="Times New Roman" w:cs="Times New Roman"/>
        </w:rPr>
        <w:t>stimulated new</w:t>
      </w:r>
      <w:r w:rsidR="00281382" w:rsidRPr="00B00AB3">
        <w:rPr>
          <w:rFonts w:ascii="Times New Roman" w:hAnsi="Times New Roman" w:cs="Times New Roman"/>
        </w:rPr>
        <w:t xml:space="preserve"> dynamics of state-society relations</w:t>
      </w:r>
      <w:r w:rsidR="00D12228" w:rsidRPr="00B00AB3">
        <w:rPr>
          <w:rFonts w:ascii="Times New Roman" w:hAnsi="Times New Roman" w:cs="Times New Roman"/>
        </w:rPr>
        <w:t>, with more input from the community</w:t>
      </w:r>
      <w:r w:rsidR="00281382" w:rsidRPr="00B00AB3">
        <w:rPr>
          <w:rFonts w:ascii="Times New Roman" w:hAnsi="Times New Roman" w:cs="Times New Roman"/>
        </w:rPr>
        <w:t xml:space="preserve">. </w:t>
      </w:r>
      <w:r w:rsidR="00150721">
        <w:rPr>
          <w:rFonts w:ascii="Times New Roman" w:hAnsi="Times New Roman" w:cs="Times New Roman"/>
        </w:rPr>
        <w:t>From</w:t>
      </w:r>
      <w:r w:rsidR="00281382" w:rsidRPr="00B00AB3">
        <w:rPr>
          <w:rFonts w:ascii="Times New Roman" w:hAnsi="Times New Roman" w:cs="Times New Roman"/>
        </w:rPr>
        <w:t xml:space="preserve"> the literature</w:t>
      </w:r>
      <w:r w:rsidR="00150721">
        <w:rPr>
          <w:rFonts w:ascii="Times New Roman" w:hAnsi="Times New Roman" w:cs="Times New Roman"/>
        </w:rPr>
        <w:t>,</w:t>
      </w:r>
      <w:r w:rsidR="00281382" w:rsidRPr="00B00AB3">
        <w:rPr>
          <w:rFonts w:ascii="Times New Roman" w:hAnsi="Times New Roman" w:cs="Times New Roman"/>
        </w:rPr>
        <w:t xml:space="preserve"> </w:t>
      </w:r>
      <w:r w:rsidR="00360178">
        <w:rPr>
          <w:rFonts w:ascii="Times New Roman" w:hAnsi="Times New Roman" w:cs="Times New Roman"/>
        </w:rPr>
        <w:t>there are more emphasis on t</w:t>
      </w:r>
      <w:r w:rsidR="00FC4F48">
        <w:rPr>
          <w:rFonts w:ascii="Times New Roman" w:hAnsi="Times New Roman" w:cs="Times New Roman"/>
        </w:rPr>
        <w:t xml:space="preserve">he interaction between the state and citizens. </w:t>
      </w:r>
      <w:r w:rsidR="00281382" w:rsidRPr="00B00AB3">
        <w:rPr>
          <w:rFonts w:ascii="Times New Roman" w:hAnsi="Times New Roman" w:cs="Times New Roman"/>
        </w:rPr>
        <w:t xml:space="preserve">Discussions of the emerging role of the </w:t>
      </w:r>
      <w:r w:rsidR="009366D1" w:rsidRPr="00B00AB3">
        <w:rPr>
          <w:rFonts w:ascii="Times New Roman" w:hAnsi="Times New Roman" w:cs="Times New Roman"/>
        </w:rPr>
        <w:t>organized</w:t>
      </w:r>
      <w:r w:rsidR="00281382" w:rsidRPr="00B00AB3">
        <w:rPr>
          <w:rFonts w:ascii="Times New Roman" w:hAnsi="Times New Roman" w:cs="Times New Roman"/>
        </w:rPr>
        <w:t xml:space="preserve"> civil society in tackling social needs </w:t>
      </w:r>
      <w:r w:rsidR="00C92F47">
        <w:rPr>
          <w:rFonts w:ascii="Times New Roman" w:hAnsi="Times New Roman" w:cs="Times New Roman"/>
        </w:rPr>
        <w:t>are found</w:t>
      </w:r>
      <w:r w:rsidR="00281382" w:rsidRPr="00B00AB3">
        <w:rPr>
          <w:rFonts w:ascii="Times New Roman" w:hAnsi="Times New Roman" w:cs="Times New Roman"/>
        </w:rPr>
        <w:t xml:space="preserve"> in </w:t>
      </w:r>
      <w:r>
        <w:rPr>
          <w:rFonts w:ascii="Times New Roman" w:hAnsi="Times New Roman" w:cs="Times New Roman"/>
        </w:rPr>
        <w:t>a number of</w:t>
      </w:r>
      <w:r w:rsidRPr="00B00AB3">
        <w:rPr>
          <w:rFonts w:ascii="Times New Roman" w:hAnsi="Times New Roman" w:cs="Times New Roman"/>
        </w:rPr>
        <w:t xml:space="preserve"> </w:t>
      </w:r>
      <w:r w:rsidR="002F54DD">
        <w:rPr>
          <w:rFonts w:ascii="Times New Roman" w:hAnsi="Times New Roman" w:cs="Times New Roman"/>
        </w:rPr>
        <w:t>articles</w:t>
      </w:r>
      <w:r w:rsidR="002F54DD" w:rsidRPr="00B00AB3">
        <w:rPr>
          <w:rFonts w:ascii="Times New Roman" w:hAnsi="Times New Roman" w:cs="Times New Roman"/>
        </w:rPr>
        <w:t xml:space="preserve"> </w:t>
      </w:r>
      <w:r w:rsidR="00B5041F">
        <w:rPr>
          <w:rFonts w:ascii="Times New Roman" w:hAnsi="Times New Roman" w:cs="Times New Roman"/>
        </w:rPr>
        <w:t>as well</w:t>
      </w:r>
      <w:r w:rsidR="00281382" w:rsidRPr="00B00AB3">
        <w:rPr>
          <w:rFonts w:ascii="Times New Roman" w:hAnsi="Times New Roman" w:cs="Times New Roman"/>
        </w:rPr>
        <w:t xml:space="preserve">. </w:t>
      </w:r>
    </w:p>
    <w:p w14:paraId="018FBAE4" w14:textId="77777777" w:rsidR="00281382" w:rsidRPr="00B00AB3" w:rsidRDefault="00281382" w:rsidP="00334F6B">
      <w:pPr>
        <w:spacing w:line="480" w:lineRule="auto"/>
        <w:jc w:val="both"/>
        <w:rPr>
          <w:rFonts w:ascii="Times New Roman" w:hAnsi="Times New Roman" w:cs="Times New Roman"/>
        </w:rPr>
      </w:pPr>
    </w:p>
    <w:p w14:paraId="0201685E" w14:textId="03A317B8" w:rsidR="007F7595" w:rsidRPr="00B00AB3" w:rsidRDefault="00281382" w:rsidP="00334F6B">
      <w:pPr>
        <w:spacing w:line="480" w:lineRule="auto"/>
        <w:jc w:val="both"/>
        <w:rPr>
          <w:rFonts w:ascii="Times New Roman" w:hAnsi="Times New Roman" w:cs="Times New Roman"/>
          <w:b/>
        </w:rPr>
      </w:pPr>
      <w:r w:rsidRPr="00B00AB3">
        <w:rPr>
          <w:rFonts w:ascii="Times New Roman" w:hAnsi="Times New Roman" w:cs="Times New Roman"/>
        </w:rPr>
        <w:t xml:space="preserve">In sum, </w:t>
      </w:r>
      <w:r w:rsidR="00AB4036">
        <w:rPr>
          <w:rFonts w:ascii="Times New Roman" w:hAnsi="Times New Roman" w:cs="Times New Roman"/>
        </w:rPr>
        <w:t xml:space="preserve">looking at the use of </w:t>
      </w:r>
      <w:r w:rsidRPr="00B00AB3">
        <w:rPr>
          <w:rFonts w:ascii="Times New Roman" w:hAnsi="Times New Roman" w:cs="Times New Roman"/>
        </w:rPr>
        <w:t xml:space="preserve">austerity to understand </w:t>
      </w:r>
      <w:r w:rsidR="00286B91">
        <w:rPr>
          <w:rFonts w:ascii="Times New Roman" w:hAnsi="Times New Roman" w:cs="Times New Roman"/>
        </w:rPr>
        <w:t>the trajectories</w:t>
      </w:r>
      <w:r w:rsidR="00AB4036">
        <w:rPr>
          <w:rFonts w:ascii="Times New Roman" w:hAnsi="Times New Roman" w:cs="Times New Roman"/>
        </w:rPr>
        <w:t xml:space="preserve"> of governance</w:t>
      </w:r>
      <w:r w:rsidRPr="00B00AB3">
        <w:rPr>
          <w:rFonts w:ascii="Times New Roman" w:hAnsi="Times New Roman" w:cs="Times New Roman"/>
        </w:rPr>
        <w:t xml:space="preserve"> </w:t>
      </w:r>
      <w:r w:rsidR="00346CE1" w:rsidRPr="00B00AB3">
        <w:rPr>
          <w:rFonts w:ascii="Times New Roman" w:hAnsi="Times New Roman" w:cs="Times New Roman"/>
        </w:rPr>
        <w:t>facilitated</w:t>
      </w:r>
      <w:r w:rsidRPr="00B00AB3">
        <w:rPr>
          <w:rFonts w:ascii="Times New Roman" w:hAnsi="Times New Roman" w:cs="Times New Roman"/>
        </w:rPr>
        <w:t xml:space="preserve"> </w:t>
      </w:r>
      <w:r w:rsidR="00FA442F" w:rsidRPr="00B00AB3">
        <w:rPr>
          <w:rFonts w:ascii="Times New Roman" w:hAnsi="Times New Roman" w:cs="Times New Roman"/>
        </w:rPr>
        <w:t xml:space="preserve">the </w:t>
      </w:r>
      <w:r w:rsidRPr="00B00AB3">
        <w:rPr>
          <w:rFonts w:ascii="Times New Roman" w:hAnsi="Times New Roman" w:cs="Times New Roman"/>
        </w:rPr>
        <w:t>discussion</w:t>
      </w:r>
      <w:r w:rsidR="00AB4036">
        <w:rPr>
          <w:rFonts w:ascii="Times New Roman" w:hAnsi="Times New Roman" w:cs="Times New Roman"/>
        </w:rPr>
        <w:t xml:space="preserve"> and deepened our understanding</w:t>
      </w:r>
      <w:r w:rsidRPr="00B00AB3">
        <w:rPr>
          <w:rFonts w:ascii="Times New Roman" w:hAnsi="Times New Roman" w:cs="Times New Roman"/>
        </w:rPr>
        <w:t xml:space="preserve"> o</w:t>
      </w:r>
      <w:r w:rsidR="00B90298">
        <w:rPr>
          <w:rFonts w:ascii="Times New Roman" w:hAnsi="Times New Roman" w:cs="Times New Roman"/>
        </w:rPr>
        <w:t>f</w:t>
      </w:r>
      <w:r w:rsidRPr="00B00AB3">
        <w:rPr>
          <w:rFonts w:ascii="Times New Roman" w:hAnsi="Times New Roman" w:cs="Times New Roman"/>
        </w:rPr>
        <w:t xml:space="preserve"> </w:t>
      </w:r>
      <w:r w:rsidR="003010A9">
        <w:rPr>
          <w:rFonts w:ascii="Times New Roman" w:hAnsi="Times New Roman" w:cs="Times New Roman"/>
        </w:rPr>
        <w:t xml:space="preserve">the </w:t>
      </w:r>
      <w:r w:rsidR="00AB4036">
        <w:rPr>
          <w:rFonts w:ascii="Times New Roman" w:hAnsi="Times New Roman" w:cs="Times New Roman"/>
        </w:rPr>
        <w:t>dynamics of</w:t>
      </w:r>
      <w:r w:rsidR="00AB4036" w:rsidRPr="00B00AB3">
        <w:rPr>
          <w:rFonts w:ascii="Times New Roman" w:hAnsi="Times New Roman" w:cs="Times New Roman"/>
        </w:rPr>
        <w:t xml:space="preserve"> </w:t>
      </w:r>
      <w:r w:rsidRPr="00B00AB3">
        <w:rPr>
          <w:rFonts w:ascii="Times New Roman" w:hAnsi="Times New Roman" w:cs="Times New Roman"/>
        </w:rPr>
        <w:t xml:space="preserve">governance. </w:t>
      </w:r>
      <w:r w:rsidR="00BC59D6" w:rsidRPr="00B00AB3">
        <w:rPr>
          <w:rFonts w:ascii="Times New Roman" w:hAnsi="Times New Roman" w:cs="Times New Roman"/>
        </w:rPr>
        <w:t xml:space="preserve">There are diverse forms of implementation in the modes of governance after the </w:t>
      </w:r>
      <w:r w:rsidR="00135ABF">
        <w:rPr>
          <w:rFonts w:ascii="Times New Roman" w:hAnsi="Times New Roman" w:cs="Times New Roman"/>
        </w:rPr>
        <w:t>2007/8</w:t>
      </w:r>
      <w:r w:rsidR="00BC59D6" w:rsidRPr="00B00AB3">
        <w:rPr>
          <w:rFonts w:ascii="Times New Roman" w:hAnsi="Times New Roman" w:cs="Times New Roman"/>
        </w:rPr>
        <w:t xml:space="preserve"> global financial </w:t>
      </w:r>
      <w:proofErr w:type="gramStart"/>
      <w:r w:rsidR="00BC59D6" w:rsidRPr="00B00AB3">
        <w:rPr>
          <w:rFonts w:ascii="Times New Roman" w:hAnsi="Times New Roman" w:cs="Times New Roman"/>
        </w:rPr>
        <w:t>crisis</w:t>
      </w:r>
      <w:proofErr w:type="gramEnd"/>
      <w:r w:rsidR="00BC59D6" w:rsidRPr="00B00AB3">
        <w:rPr>
          <w:rFonts w:ascii="Times New Roman" w:hAnsi="Times New Roman" w:cs="Times New Roman"/>
        </w:rPr>
        <w:t xml:space="preserve">. </w:t>
      </w:r>
      <w:r w:rsidR="00C92F47">
        <w:rPr>
          <w:rFonts w:ascii="Times New Roman" w:hAnsi="Times New Roman" w:cs="Times New Roman"/>
        </w:rPr>
        <w:t>T</w:t>
      </w:r>
      <w:r w:rsidR="00045B1F" w:rsidRPr="00B00AB3">
        <w:rPr>
          <w:rFonts w:ascii="Times New Roman" w:hAnsi="Times New Roman" w:cs="Times New Roman"/>
        </w:rPr>
        <w:t xml:space="preserve">he </w:t>
      </w:r>
      <w:r w:rsidR="000B6DF0" w:rsidRPr="00B00AB3">
        <w:rPr>
          <w:rFonts w:ascii="Times New Roman" w:hAnsi="Times New Roman" w:cs="Times New Roman"/>
        </w:rPr>
        <w:t>economic slowdown</w:t>
      </w:r>
      <w:r w:rsidR="00045B1F" w:rsidRPr="00B00AB3">
        <w:rPr>
          <w:rFonts w:ascii="Times New Roman" w:hAnsi="Times New Roman" w:cs="Times New Roman"/>
        </w:rPr>
        <w:t xml:space="preserve"> </w:t>
      </w:r>
      <w:r w:rsidR="007F1B91">
        <w:rPr>
          <w:rFonts w:ascii="Times New Roman" w:hAnsi="Times New Roman" w:cs="Times New Roman"/>
        </w:rPr>
        <w:t>facilitat</w:t>
      </w:r>
      <w:r w:rsidR="007F1B91" w:rsidRPr="00B00AB3">
        <w:rPr>
          <w:rFonts w:ascii="Times New Roman" w:hAnsi="Times New Roman" w:cs="Times New Roman"/>
        </w:rPr>
        <w:t>e</w:t>
      </w:r>
      <w:r w:rsidR="00135ABF">
        <w:rPr>
          <w:rFonts w:ascii="Times New Roman" w:hAnsi="Times New Roman" w:cs="Times New Roman"/>
        </w:rPr>
        <w:t>d</w:t>
      </w:r>
      <w:r w:rsidR="007F1B91" w:rsidRPr="00B00AB3">
        <w:rPr>
          <w:rFonts w:ascii="Times New Roman" w:hAnsi="Times New Roman" w:cs="Times New Roman"/>
        </w:rPr>
        <w:t xml:space="preserve"> </w:t>
      </w:r>
      <w:r w:rsidR="00045B1F" w:rsidRPr="00B00AB3">
        <w:rPr>
          <w:rFonts w:ascii="Times New Roman" w:hAnsi="Times New Roman" w:cs="Times New Roman"/>
        </w:rPr>
        <w:t xml:space="preserve">the emergence of </w:t>
      </w:r>
      <w:r w:rsidR="000B6DF0" w:rsidRPr="00B00AB3">
        <w:rPr>
          <w:rFonts w:ascii="Times New Roman" w:hAnsi="Times New Roman" w:cs="Times New Roman"/>
        </w:rPr>
        <w:t xml:space="preserve">new governance models </w:t>
      </w:r>
      <w:r w:rsidR="00AF048C" w:rsidRPr="00AF048C">
        <w:rPr>
          <w:rFonts w:ascii="Times New Roman" w:hAnsi="Times New Roman" w:cs="Times New Roman"/>
          <w:noProof/>
        </w:rPr>
        <w:t>(Nunes Silva and Buček 2014)</w:t>
      </w:r>
      <w:r w:rsidR="00045B1F" w:rsidRPr="00B00AB3">
        <w:rPr>
          <w:rFonts w:ascii="Times New Roman" w:hAnsi="Times New Roman" w:cs="Times New Roman"/>
        </w:rPr>
        <w:t xml:space="preserve">. </w:t>
      </w:r>
      <w:r w:rsidR="00C92F47">
        <w:rPr>
          <w:rFonts w:ascii="Times New Roman" w:hAnsi="Times New Roman" w:cs="Times New Roman"/>
        </w:rPr>
        <w:t>T</w:t>
      </w:r>
      <w:r w:rsidR="000B6DF0" w:rsidRPr="00B00AB3">
        <w:rPr>
          <w:rFonts w:ascii="Times New Roman" w:hAnsi="Times New Roman" w:cs="Times New Roman"/>
        </w:rPr>
        <w:t>aking the</w:t>
      </w:r>
      <w:r w:rsidR="00045B1F" w:rsidRPr="00B00AB3">
        <w:rPr>
          <w:rFonts w:ascii="Times New Roman" w:hAnsi="Times New Roman" w:cs="Times New Roman"/>
        </w:rPr>
        <w:t xml:space="preserve"> impacts of austerity measures on governance</w:t>
      </w:r>
      <w:r w:rsidR="002F54DD">
        <w:rPr>
          <w:rFonts w:ascii="Times New Roman" w:hAnsi="Times New Roman" w:cs="Times New Roman"/>
        </w:rPr>
        <w:t xml:space="preserve"> as an example</w:t>
      </w:r>
      <w:r w:rsidR="00045B1F" w:rsidRPr="00B00AB3">
        <w:rPr>
          <w:rFonts w:ascii="Times New Roman" w:hAnsi="Times New Roman" w:cs="Times New Roman"/>
        </w:rPr>
        <w:t xml:space="preserve">, we </w:t>
      </w:r>
      <w:r w:rsidR="009366D1" w:rsidRPr="00B00AB3">
        <w:rPr>
          <w:rFonts w:ascii="Times New Roman" w:hAnsi="Times New Roman" w:cs="Times New Roman"/>
        </w:rPr>
        <w:t>recognize</w:t>
      </w:r>
      <w:r w:rsidR="00045B1F" w:rsidRPr="00B00AB3">
        <w:rPr>
          <w:rFonts w:ascii="Times New Roman" w:hAnsi="Times New Roman" w:cs="Times New Roman"/>
        </w:rPr>
        <w:t xml:space="preserve"> that scholars </w:t>
      </w:r>
      <w:r w:rsidR="002F54DD">
        <w:rPr>
          <w:rFonts w:ascii="Times New Roman" w:hAnsi="Times New Roman" w:cs="Times New Roman"/>
        </w:rPr>
        <w:t xml:space="preserve">have </w:t>
      </w:r>
      <w:r w:rsidR="007F1B91">
        <w:rPr>
          <w:rFonts w:ascii="Times New Roman" w:hAnsi="Times New Roman" w:cs="Times New Roman"/>
        </w:rPr>
        <w:t>start</w:t>
      </w:r>
      <w:r w:rsidR="00135ABF">
        <w:rPr>
          <w:rFonts w:ascii="Times New Roman" w:hAnsi="Times New Roman" w:cs="Times New Roman"/>
        </w:rPr>
        <w:t>ed</w:t>
      </w:r>
      <w:r w:rsidR="00045B1F" w:rsidRPr="00B00AB3">
        <w:rPr>
          <w:rFonts w:ascii="Times New Roman" w:hAnsi="Times New Roman" w:cs="Times New Roman"/>
        </w:rPr>
        <w:t xml:space="preserve"> to question whether</w:t>
      </w:r>
      <w:r w:rsidR="007F1B91">
        <w:rPr>
          <w:rFonts w:ascii="Times New Roman" w:hAnsi="Times New Roman" w:cs="Times New Roman"/>
        </w:rPr>
        <w:t xml:space="preserve"> and how</w:t>
      </w:r>
      <w:r w:rsidR="00045B1F" w:rsidRPr="00B00AB3">
        <w:rPr>
          <w:rFonts w:ascii="Times New Roman" w:hAnsi="Times New Roman" w:cs="Times New Roman"/>
        </w:rPr>
        <w:t xml:space="preserve"> governing structures </w:t>
      </w:r>
      <w:r w:rsidR="002F54DD">
        <w:rPr>
          <w:rFonts w:ascii="Times New Roman" w:hAnsi="Times New Roman" w:cs="Times New Roman"/>
        </w:rPr>
        <w:t>can flexibly</w:t>
      </w:r>
      <w:r w:rsidR="00FA442F" w:rsidRPr="00B00AB3">
        <w:rPr>
          <w:rFonts w:ascii="Times New Roman" w:hAnsi="Times New Roman" w:cs="Times New Roman"/>
        </w:rPr>
        <w:t xml:space="preserve"> adapt</w:t>
      </w:r>
      <w:r w:rsidR="00045B1F" w:rsidRPr="00B00AB3">
        <w:rPr>
          <w:rFonts w:ascii="Times New Roman" w:hAnsi="Times New Roman" w:cs="Times New Roman"/>
        </w:rPr>
        <w:t xml:space="preserve"> </w:t>
      </w:r>
      <w:r w:rsidR="00A70B31">
        <w:rPr>
          <w:rFonts w:ascii="Times New Roman" w:hAnsi="Times New Roman" w:cs="Times New Roman"/>
        </w:rPr>
        <w:t xml:space="preserve">to </w:t>
      </w:r>
      <w:r w:rsidR="00045B1F" w:rsidRPr="00B00AB3">
        <w:rPr>
          <w:rFonts w:ascii="Times New Roman" w:hAnsi="Times New Roman" w:cs="Times New Roman"/>
        </w:rPr>
        <w:t xml:space="preserve">crises </w:t>
      </w:r>
      <w:r w:rsidR="00AF048C" w:rsidRPr="00AF048C">
        <w:rPr>
          <w:rFonts w:ascii="Times New Roman" w:hAnsi="Times New Roman" w:cs="Times New Roman"/>
          <w:noProof/>
        </w:rPr>
        <w:t>(Fitzgerald and Lupton 2015)</w:t>
      </w:r>
      <w:r w:rsidR="00045B1F" w:rsidRPr="00B00AB3">
        <w:rPr>
          <w:rFonts w:ascii="Times New Roman" w:hAnsi="Times New Roman" w:cs="Times New Roman"/>
        </w:rPr>
        <w:t>.</w:t>
      </w:r>
      <w:r w:rsidRPr="00B00AB3">
        <w:rPr>
          <w:rFonts w:ascii="Times New Roman" w:hAnsi="Times New Roman" w:cs="Times New Roman"/>
        </w:rPr>
        <w:t xml:space="preserve"> </w:t>
      </w:r>
      <w:r w:rsidR="00BA3A3F" w:rsidRPr="00B00AB3">
        <w:rPr>
          <w:rFonts w:ascii="Times New Roman" w:hAnsi="Times New Roman" w:cs="Times New Roman"/>
        </w:rPr>
        <w:t>Moreover, d</w:t>
      </w:r>
      <w:r w:rsidR="00FA442F" w:rsidRPr="00B00AB3">
        <w:rPr>
          <w:rFonts w:ascii="Times New Roman" w:hAnsi="Times New Roman" w:cs="Times New Roman"/>
        </w:rPr>
        <w:t xml:space="preserve">etached from </w:t>
      </w:r>
      <w:r w:rsidR="00FA442F" w:rsidRPr="00B00AB3">
        <w:rPr>
          <w:rFonts w:ascii="Times New Roman" w:hAnsi="Times New Roman" w:cs="Times New Roman"/>
        </w:rPr>
        <w:lastRenderedPageBreak/>
        <w:t>a reformist discourse</w:t>
      </w:r>
      <w:r w:rsidR="00C92F47">
        <w:rPr>
          <w:rFonts w:ascii="Times New Roman" w:hAnsi="Times New Roman" w:cs="Times New Roman"/>
        </w:rPr>
        <w:t>,</w:t>
      </w:r>
      <w:r w:rsidR="00FA442F" w:rsidRPr="00B00AB3">
        <w:rPr>
          <w:rFonts w:ascii="Times New Roman" w:hAnsi="Times New Roman" w:cs="Times New Roman"/>
        </w:rPr>
        <w:t xml:space="preserve"> </w:t>
      </w:r>
      <w:r w:rsidR="00BA3A3F" w:rsidRPr="00B00AB3">
        <w:rPr>
          <w:rFonts w:ascii="Times New Roman" w:hAnsi="Times New Roman" w:cs="Times New Roman"/>
        </w:rPr>
        <w:t xml:space="preserve">we observe that </w:t>
      </w:r>
      <w:r w:rsidR="00FA442F" w:rsidRPr="00B00AB3">
        <w:rPr>
          <w:rFonts w:ascii="Times New Roman" w:hAnsi="Times New Roman" w:cs="Times New Roman"/>
        </w:rPr>
        <w:t xml:space="preserve">governance trajectories </w:t>
      </w:r>
      <w:r w:rsidR="007C6F47">
        <w:rPr>
          <w:rFonts w:ascii="Times New Roman" w:hAnsi="Times New Roman" w:cs="Times New Roman"/>
        </w:rPr>
        <w:t>tend to originate in</w:t>
      </w:r>
      <w:r w:rsidR="00FA442F" w:rsidRPr="00B00AB3">
        <w:rPr>
          <w:rFonts w:ascii="Times New Roman" w:hAnsi="Times New Roman" w:cs="Times New Roman"/>
        </w:rPr>
        <w:t xml:space="preserve"> one school of thought </w:t>
      </w:r>
      <w:r w:rsidR="007C6F47">
        <w:rPr>
          <w:rFonts w:ascii="Times New Roman" w:hAnsi="Times New Roman" w:cs="Times New Roman"/>
        </w:rPr>
        <w:t>and find</w:t>
      </w:r>
      <w:r w:rsidR="007C6F47" w:rsidRPr="00B00AB3">
        <w:rPr>
          <w:rFonts w:ascii="Times New Roman" w:hAnsi="Times New Roman" w:cs="Times New Roman"/>
        </w:rPr>
        <w:t xml:space="preserve"> </w:t>
      </w:r>
      <w:r w:rsidR="00346CE1" w:rsidRPr="00B00AB3">
        <w:rPr>
          <w:rFonts w:ascii="Times New Roman" w:hAnsi="Times New Roman" w:cs="Times New Roman"/>
        </w:rPr>
        <w:t>compl</w:t>
      </w:r>
      <w:r w:rsidR="00A70B31">
        <w:rPr>
          <w:rFonts w:ascii="Times New Roman" w:hAnsi="Times New Roman" w:cs="Times New Roman"/>
        </w:rPr>
        <w:t>e</w:t>
      </w:r>
      <w:r w:rsidR="00346CE1" w:rsidRPr="00B00AB3">
        <w:rPr>
          <w:rFonts w:ascii="Times New Roman" w:hAnsi="Times New Roman" w:cs="Times New Roman"/>
        </w:rPr>
        <w:t>mentary</w:t>
      </w:r>
      <w:r w:rsidR="00FA442F" w:rsidRPr="00B00AB3">
        <w:rPr>
          <w:rFonts w:ascii="Times New Roman" w:hAnsi="Times New Roman" w:cs="Times New Roman"/>
        </w:rPr>
        <w:t xml:space="preserve"> solutions from </w:t>
      </w:r>
      <w:r w:rsidR="00C92F47">
        <w:rPr>
          <w:rFonts w:ascii="Times New Roman" w:hAnsi="Times New Roman" w:cs="Times New Roman"/>
        </w:rPr>
        <w:t xml:space="preserve">the </w:t>
      </w:r>
      <w:r w:rsidR="00FA442F" w:rsidRPr="00B00AB3">
        <w:rPr>
          <w:rFonts w:ascii="Times New Roman" w:hAnsi="Times New Roman" w:cs="Times New Roman"/>
        </w:rPr>
        <w:t>other schools</w:t>
      </w:r>
      <w:r w:rsidR="00EC60AE">
        <w:rPr>
          <w:rFonts w:ascii="Times New Roman" w:hAnsi="Times New Roman" w:cs="Times New Roman"/>
        </w:rPr>
        <w:t>.</w:t>
      </w:r>
      <w:r w:rsidR="00FA442F" w:rsidRPr="00B00AB3">
        <w:rPr>
          <w:rFonts w:ascii="Times New Roman" w:hAnsi="Times New Roman" w:cs="Times New Roman"/>
        </w:rPr>
        <w:t xml:space="preserve"> </w:t>
      </w:r>
      <w:r w:rsidR="00EC60AE">
        <w:rPr>
          <w:rFonts w:ascii="Times New Roman" w:hAnsi="Times New Roman" w:cs="Times New Roman"/>
        </w:rPr>
        <w:t>It</w:t>
      </w:r>
      <w:r w:rsidR="00FA442F" w:rsidRPr="00B00AB3">
        <w:rPr>
          <w:rFonts w:ascii="Times New Roman" w:hAnsi="Times New Roman" w:cs="Times New Roman"/>
        </w:rPr>
        <w:t xml:space="preserve"> </w:t>
      </w:r>
      <w:r w:rsidR="00346CE1" w:rsidRPr="00B00AB3">
        <w:rPr>
          <w:rFonts w:ascii="Times New Roman" w:hAnsi="Times New Roman" w:cs="Times New Roman"/>
        </w:rPr>
        <w:t>does not</w:t>
      </w:r>
      <w:r w:rsidR="00FA442F" w:rsidRPr="00B00AB3">
        <w:rPr>
          <w:rFonts w:ascii="Times New Roman" w:hAnsi="Times New Roman" w:cs="Times New Roman"/>
        </w:rPr>
        <w:t xml:space="preserve"> </w:t>
      </w:r>
      <w:r w:rsidR="00EC60AE">
        <w:rPr>
          <w:rFonts w:ascii="Times New Roman" w:hAnsi="Times New Roman" w:cs="Times New Roman"/>
        </w:rPr>
        <w:t xml:space="preserve">simply </w:t>
      </w:r>
      <w:r w:rsidR="00FA442F" w:rsidRPr="00B00AB3">
        <w:rPr>
          <w:rFonts w:ascii="Times New Roman" w:hAnsi="Times New Roman" w:cs="Times New Roman"/>
        </w:rPr>
        <w:t>follow the NPM style of public administration reform. In this sense, t</w:t>
      </w:r>
      <w:r w:rsidRPr="00B00AB3">
        <w:rPr>
          <w:rFonts w:ascii="Times New Roman" w:hAnsi="Times New Roman" w:cs="Times New Roman"/>
        </w:rPr>
        <w:t>he empirical evidence</w:t>
      </w:r>
      <w:r w:rsidR="00346CE1" w:rsidRPr="00B00AB3">
        <w:rPr>
          <w:rFonts w:ascii="Times New Roman" w:hAnsi="Times New Roman" w:cs="Times New Roman"/>
        </w:rPr>
        <w:t xml:space="preserve"> presented</w:t>
      </w:r>
      <w:r w:rsidR="00BA3A3F" w:rsidRPr="00B00AB3">
        <w:rPr>
          <w:rFonts w:ascii="Times New Roman" w:hAnsi="Times New Roman" w:cs="Times New Roman"/>
        </w:rPr>
        <w:t xml:space="preserve"> in the literature</w:t>
      </w:r>
      <w:r w:rsidRPr="00B00AB3">
        <w:rPr>
          <w:rFonts w:ascii="Times New Roman" w:hAnsi="Times New Roman" w:cs="Times New Roman"/>
        </w:rPr>
        <w:t xml:space="preserve"> </w:t>
      </w:r>
      <w:r w:rsidR="00ED4F20" w:rsidRPr="00B00AB3">
        <w:rPr>
          <w:rFonts w:ascii="Times New Roman" w:hAnsi="Times New Roman" w:cs="Times New Roman"/>
        </w:rPr>
        <w:t>demonstrates</w:t>
      </w:r>
      <w:r w:rsidRPr="00B00AB3">
        <w:rPr>
          <w:rFonts w:ascii="Times New Roman" w:hAnsi="Times New Roman" w:cs="Times New Roman"/>
        </w:rPr>
        <w:t xml:space="preserve"> that the provision of public services is becoming </w:t>
      </w:r>
      <w:r w:rsidR="00135ABF">
        <w:rPr>
          <w:rFonts w:ascii="Times New Roman" w:hAnsi="Times New Roman" w:cs="Times New Roman"/>
        </w:rPr>
        <w:t xml:space="preserve">a </w:t>
      </w:r>
      <w:r w:rsidRPr="00B00AB3">
        <w:rPr>
          <w:rFonts w:ascii="Times New Roman" w:hAnsi="Times New Roman" w:cs="Times New Roman"/>
        </w:rPr>
        <w:t>process that require</w:t>
      </w:r>
      <w:r w:rsidR="00135ABF">
        <w:rPr>
          <w:rFonts w:ascii="Times New Roman" w:hAnsi="Times New Roman" w:cs="Times New Roman"/>
        </w:rPr>
        <w:t>s a</w:t>
      </w:r>
      <w:r w:rsidRPr="00B00AB3">
        <w:rPr>
          <w:rFonts w:ascii="Times New Roman" w:hAnsi="Times New Roman" w:cs="Times New Roman"/>
        </w:rPr>
        <w:t xml:space="preserve"> </w:t>
      </w:r>
      <w:r w:rsidR="00900171">
        <w:rPr>
          <w:rFonts w:ascii="Times New Roman" w:hAnsi="Times New Roman" w:cs="Times New Roman"/>
        </w:rPr>
        <w:t>higher level of</w:t>
      </w:r>
      <w:r w:rsidR="00900171" w:rsidRPr="00B00AB3">
        <w:rPr>
          <w:rFonts w:ascii="Times New Roman" w:hAnsi="Times New Roman" w:cs="Times New Roman"/>
        </w:rPr>
        <w:t xml:space="preserve"> </w:t>
      </w:r>
      <w:r w:rsidRPr="00B00AB3">
        <w:rPr>
          <w:rFonts w:ascii="Times New Roman" w:hAnsi="Times New Roman" w:cs="Times New Roman"/>
        </w:rPr>
        <w:t>cooperation</w:t>
      </w:r>
      <w:r w:rsidR="00900171">
        <w:rPr>
          <w:rFonts w:ascii="Times New Roman" w:hAnsi="Times New Roman" w:cs="Times New Roman"/>
        </w:rPr>
        <w:t xml:space="preserve"> and coordination between state and non-state actors</w:t>
      </w:r>
      <w:r w:rsidRPr="00B00AB3">
        <w:rPr>
          <w:rFonts w:ascii="Times New Roman" w:hAnsi="Times New Roman" w:cs="Times New Roman"/>
        </w:rPr>
        <w:t>.</w:t>
      </w:r>
    </w:p>
    <w:p w14:paraId="0B0D7FB9" w14:textId="77777777" w:rsidR="00BC2049" w:rsidRPr="00B00AB3" w:rsidRDefault="00BC2049" w:rsidP="00334F6B">
      <w:pPr>
        <w:spacing w:line="480" w:lineRule="auto"/>
        <w:jc w:val="both"/>
        <w:rPr>
          <w:rFonts w:ascii="Times New Roman" w:hAnsi="Times New Roman" w:cs="Times New Roman"/>
          <w:b/>
        </w:rPr>
      </w:pPr>
      <w:bookmarkStart w:id="10" w:name="_Toc300234773"/>
    </w:p>
    <w:p w14:paraId="1FE98335" w14:textId="77777777" w:rsidR="000F0BDB" w:rsidRPr="00B00AB3" w:rsidRDefault="000F0BDB" w:rsidP="00334F6B">
      <w:pPr>
        <w:spacing w:line="480" w:lineRule="auto"/>
        <w:jc w:val="both"/>
        <w:rPr>
          <w:rFonts w:ascii="Times New Roman" w:hAnsi="Times New Roman" w:cs="Times New Roman"/>
          <w:b/>
        </w:rPr>
      </w:pPr>
    </w:p>
    <w:bookmarkEnd w:id="10"/>
    <w:p w14:paraId="5C5B4CC9" w14:textId="77777777" w:rsidR="0073109C" w:rsidRPr="00B00AB3" w:rsidRDefault="00817612" w:rsidP="00334F6B">
      <w:pPr>
        <w:spacing w:line="480" w:lineRule="auto"/>
        <w:jc w:val="both"/>
        <w:rPr>
          <w:rFonts w:ascii="Times New Roman" w:hAnsi="Times New Roman" w:cs="Times New Roman"/>
          <w:b/>
        </w:rPr>
      </w:pPr>
      <w:r w:rsidRPr="00B00AB3">
        <w:rPr>
          <w:rFonts w:ascii="Times New Roman" w:hAnsi="Times New Roman" w:cs="Times New Roman"/>
          <w:b/>
        </w:rPr>
        <w:t>Conclusion</w:t>
      </w:r>
    </w:p>
    <w:p w14:paraId="359D9529" w14:textId="77777777" w:rsidR="00BC2049" w:rsidRPr="00B00AB3" w:rsidRDefault="00BC2049" w:rsidP="00334F6B">
      <w:pPr>
        <w:spacing w:line="480" w:lineRule="auto"/>
        <w:jc w:val="both"/>
        <w:rPr>
          <w:rFonts w:ascii="Times New Roman" w:hAnsi="Times New Roman" w:cs="Times New Roman"/>
        </w:rPr>
      </w:pPr>
    </w:p>
    <w:p w14:paraId="79700D13" w14:textId="02DFC526" w:rsidR="0073109C" w:rsidRPr="00B00AB3" w:rsidRDefault="0073109C" w:rsidP="00334F6B">
      <w:pPr>
        <w:spacing w:line="480" w:lineRule="auto"/>
        <w:jc w:val="both"/>
        <w:rPr>
          <w:rFonts w:ascii="Times New Roman" w:hAnsi="Times New Roman" w:cs="Times New Roman"/>
        </w:rPr>
      </w:pPr>
      <w:r w:rsidRPr="00B00AB3">
        <w:rPr>
          <w:rFonts w:ascii="Times New Roman" w:hAnsi="Times New Roman" w:cs="Times New Roman"/>
        </w:rPr>
        <w:t xml:space="preserve">There is </w:t>
      </w:r>
      <w:r w:rsidR="00135ABF">
        <w:rPr>
          <w:rFonts w:ascii="Times New Roman" w:hAnsi="Times New Roman" w:cs="Times New Roman"/>
        </w:rPr>
        <w:t xml:space="preserve">no </w:t>
      </w:r>
      <w:r w:rsidR="004E2D87">
        <w:rPr>
          <w:rFonts w:ascii="Times New Roman" w:hAnsi="Times New Roman" w:cs="Times New Roman"/>
        </w:rPr>
        <w:t>single mode</w:t>
      </w:r>
      <w:r w:rsidRPr="00B00AB3">
        <w:rPr>
          <w:rFonts w:ascii="Times New Roman" w:hAnsi="Times New Roman" w:cs="Times New Roman"/>
        </w:rPr>
        <w:t xml:space="preserve"> of governance</w:t>
      </w:r>
      <w:r w:rsidR="004E2D87">
        <w:rPr>
          <w:rFonts w:ascii="Times New Roman" w:hAnsi="Times New Roman" w:cs="Times New Roman"/>
        </w:rPr>
        <w:t xml:space="preserve"> </w:t>
      </w:r>
      <w:r w:rsidR="00135ABF">
        <w:rPr>
          <w:rFonts w:ascii="Times New Roman" w:hAnsi="Times New Roman" w:cs="Times New Roman"/>
        </w:rPr>
        <w:t xml:space="preserve">that </w:t>
      </w:r>
      <w:r w:rsidR="004E2D87">
        <w:rPr>
          <w:rFonts w:ascii="Times New Roman" w:hAnsi="Times New Roman" w:cs="Times New Roman"/>
        </w:rPr>
        <w:t xml:space="preserve">dominated throughout after the </w:t>
      </w:r>
      <w:r w:rsidR="00135ABF">
        <w:rPr>
          <w:rFonts w:ascii="Times New Roman" w:hAnsi="Times New Roman" w:cs="Times New Roman"/>
        </w:rPr>
        <w:t>2007/8</w:t>
      </w:r>
      <w:r w:rsidR="00B77651">
        <w:rPr>
          <w:rFonts w:ascii="Times New Roman" w:hAnsi="Times New Roman" w:cs="Times New Roman"/>
        </w:rPr>
        <w:t xml:space="preserve"> </w:t>
      </w:r>
      <w:r w:rsidR="004E2D87">
        <w:rPr>
          <w:rFonts w:ascii="Times New Roman" w:hAnsi="Times New Roman" w:cs="Times New Roman"/>
        </w:rPr>
        <w:t xml:space="preserve">global financial </w:t>
      </w:r>
      <w:proofErr w:type="gramStart"/>
      <w:r w:rsidR="004E2D87">
        <w:rPr>
          <w:rFonts w:ascii="Times New Roman" w:hAnsi="Times New Roman" w:cs="Times New Roman"/>
        </w:rPr>
        <w:t>crisis</w:t>
      </w:r>
      <w:proofErr w:type="gramEnd"/>
      <w:r w:rsidRPr="00B00AB3">
        <w:rPr>
          <w:rFonts w:ascii="Times New Roman" w:hAnsi="Times New Roman" w:cs="Times New Roman"/>
        </w:rPr>
        <w:t xml:space="preserve">. </w:t>
      </w:r>
      <w:r w:rsidR="004E2D87">
        <w:rPr>
          <w:rFonts w:ascii="Times New Roman" w:hAnsi="Times New Roman" w:cs="Times New Roman"/>
        </w:rPr>
        <w:t xml:space="preserve">By reviewing the literature, </w:t>
      </w:r>
      <w:r w:rsidR="00A30D1D">
        <w:rPr>
          <w:rFonts w:ascii="Times New Roman" w:hAnsi="Times New Roman" w:cs="Times New Roman"/>
        </w:rPr>
        <w:t>t</w:t>
      </w:r>
      <w:r w:rsidR="00A30D1D" w:rsidRPr="00B00AB3">
        <w:rPr>
          <w:rFonts w:ascii="Times New Roman" w:hAnsi="Times New Roman" w:cs="Times New Roman"/>
        </w:rPr>
        <w:t xml:space="preserve">his </w:t>
      </w:r>
      <w:r w:rsidR="00F268B6">
        <w:rPr>
          <w:rFonts w:ascii="Times New Roman" w:hAnsi="Times New Roman" w:cs="Times New Roman"/>
        </w:rPr>
        <w:t>article</w:t>
      </w:r>
      <w:r w:rsidR="00A30D1D" w:rsidRPr="00B00AB3">
        <w:rPr>
          <w:rFonts w:ascii="Times New Roman" w:hAnsi="Times New Roman" w:cs="Times New Roman"/>
        </w:rPr>
        <w:t xml:space="preserve"> seeks</w:t>
      </w:r>
      <w:r w:rsidR="0087546C" w:rsidRPr="00B00AB3">
        <w:rPr>
          <w:rFonts w:ascii="Times New Roman" w:hAnsi="Times New Roman" w:cs="Times New Roman"/>
        </w:rPr>
        <w:t xml:space="preserve"> to </w:t>
      </w:r>
      <w:r w:rsidRPr="00B00AB3">
        <w:rPr>
          <w:rFonts w:ascii="Times New Roman" w:hAnsi="Times New Roman" w:cs="Times New Roman"/>
        </w:rPr>
        <w:t>understand what is happening to</w:t>
      </w:r>
      <w:r w:rsidR="00A30D1D">
        <w:rPr>
          <w:rFonts w:ascii="Times New Roman" w:hAnsi="Times New Roman" w:cs="Times New Roman"/>
        </w:rPr>
        <w:t xml:space="preserve"> the interaction between</w:t>
      </w:r>
      <w:r w:rsidRPr="00B00AB3">
        <w:rPr>
          <w:rFonts w:ascii="Times New Roman" w:hAnsi="Times New Roman" w:cs="Times New Roman"/>
        </w:rPr>
        <w:t xml:space="preserve"> government</w:t>
      </w:r>
      <w:r w:rsidR="00A30D1D">
        <w:rPr>
          <w:rFonts w:ascii="Times New Roman" w:hAnsi="Times New Roman" w:cs="Times New Roman"/>
        </w:rPr>
        <w:t>, market and society in governance after</w:t>
      </w:r>
      <w:r w:rsidR="0087546C" w:rsidRPr="00B00AB3">
        <w:rPr>
          <w:rFonts w:ascii="Times New Roman" w:hAnsi="Times New Roman" w:cs="Times New Roman"/>
        </w:rPr>
        <w:t xml:space="preserve"> the</w:t>
      </w:r>
      <w:r w:rsidR="00A404C0" w:rsidRPr="00B00AB3">
        <w:rPr>
          <w:rFonts w:ascii="Times New Roman" w:hAnsi="Times New Roman" w:cs="Times New Roman"/>
        </w:rPr>
        <w:t xml:space="preserve"> crisis</w:t>
      </w:r>
      <w:r w:rsidRPr="00B00AB3">
        <w:rPr>
          <w:rFonts w:ascii="Times New Roman" w:hAnsi="Times New Roman" w:cs="Times New Roman"/>
        </w:rPr>
        <w:t xml:space="preserve">. Governance can be theorized through the understanding of centralization and decentralization </w:t>
      </w:r>
      <w:r w:rsidR="00AF048C" w:rsidRPr="00AF048C">
        <w:rPr>
          <w:rFonts w:ascii="Times New Roman" w:hAnsi="Times New Roman" w:cs="Times New Roman"/>
          <w:noProof/>
        </w:rPr>
        <w:t>(Christensen, Lie, and Lægreid 2008)</w:t>
      </w:r>
      <w:r w:rsidRPr="00B00AB3">
        <w:rPr>
          <w:rFonts w:ascii="Times New Roman" w:hAnsi="Times New Roman" w:cs="Times New Roman"/>
        </w:rPr>
        <w:t xml:space="preserve">, through networks of different actors </w:t>
      </w:r>
      <w:r w:rsidR="00DF32F4" w:rsidRPr="00B00AB3">
        <w:rPr>
          <w:rFonts w:ascii="Times New Roman" w:hAnsi="Times New Roman" w:cs="Times New Roman"/>
          <w:noProof/>
        </w:rPr>
        <w:t>(Stoker 2006; Rhodes 1996)</w:t>
      </w:r>
      <w:r w:rsidRPr="00B00AB3">
        <w:rPr>
          <w:rFonts w:ascii="Times New Roman" w:hAnsi="Times New Roman" w:cs="Times New Roman"/>
        </w:rPr>
        <w:t xml:space="preserve">, or through integration and coordination with the use of technology </w:t>
      </w:r>
      <w:r w:rsidR="00DF32F4" w:rsidRPr="00B00AB3">
        <w:rPr>
          <w:rFonts w:ascii="Times New Roman" w:hAnsi="Times New Roman" w:cs="Times New Roman"/>
          <w:noProof/>
        </w:rPr>
        <w:t>(Dunleavy et al. 2006)</w:t>
      </w:r>
      <w:r w:rsidRPr="00B00AB3">
        <w:rPr>
          <w:rFonts w:ascii="Times New Roman" w:hAnsi="Times New Roman" w:cs="Times New Roman"/>
        </w:rPr>
        <w:t xml:space="preserve">. This </w:t>
      </w:r>
      <w:r w:rsidR="00F268B6">
        <w:rPr>
          <w:rFonts w:ascii="Times New Roman" w:hAnsi="Times New Roman" w:cs="Times New Roman"/>
        </w:rPr>
        <w:t>article</w:t>
      </w:r>
      <w:r w:rsidRPr="00B00AB3">
        <w:rPr>
          <w:rFonts w:ascii="Times New Roman" w:hAnsi="Times New Roman" w:cs="Times New Roman"/>
        </w:rPr>
        <w:t xml:space="preserve"> examines how the </w:t>
      </w:r>
      <w:r w:rsidR="004E3136" w:rsidRPr="00B00AB3">
        <w:rPr>
          <w:rFonts w:ascii="Times New Roman" w:hAnsi="Times New Roman" w:cs="Times New Roman"/>
        </w:rPr>
        <w:t>global financial crisis</w:t>
      </w:r>
      <w:r w:rsidRPr="00B00AB3">
        <w:rPr>
          <w:rFonts w:ascii="Times New Roman" w:hAnsi="Times New Roman" w:cs="Times New Roman"/>
        </w:rPr>
        <w:t xml:space="preserve"> change</w:t>
      </w:r>
      <w:r w:rsidR="0087546C" w:rsidRPr="00B00AB3">
        <w:rPr>
          <w:rFonts w:ascii="Times New Roman" w:hAnsi="Times New Roman" w:cs="Times New Roman"/>
        </w:rPr>
        <w:t>d</w:t>
      </w:r>
      <w:r w:rsidRPr="00B00AB3">
        <w:rPr>
          <w:rFonts w:ascii="Times New Roman" w:hAnsi="Times New Roman" w:cs="Times New Roman"/>
        </w:rPr>
        <w:t xml:space="preserve"> the modes of governance</w:t>
      </w:r>
      <w:r w:rsidR="00C53FBA" w:rsidRPr="00B00AB3">
        <w:rPr>
          <w:rFonts w:ascii="Times New Roman" w:hAnsi="Times New Roman" w:cs="Times New Roman"/>
        </w:rPr>
        <w:t>, and how the changes</w:t>
      </w:r>
      <w:r w:rsidRPr="00B00AB3">
        <w:rPr>
          <w:rFonts w:ascii="Times New Roman" w:hAnsi="Times New Roman" w:cs="Times New Roman"/>
        </w:rPr>
        <w:t xml:space="preserve"> </w:t>
      </w:r>
      <w:r w:rsidR="00C53FBA" w:rsidRPr="00B00AB3">
        <w:rPr>
          <w:rFonts w:ascii="Times New Roman" w:hAnsi="Times New Roman" w:cs="Times New Roman"/>
        </w:rPr>
        <w:t>incorporate newer school</w:t>
      </w:r>
      <w:r w:rsidR="00B45263" w:rsidRPr="00B00AB3">
        <w:rPr>
          <w:rFonts w:ascii="Times New Roman" w:hAnsi="Times New Roman" w:cs="Times New Roman"/>
          <w:lang w:eastAsia="zh-TW"/>
        </w:rPr>
        <w:t>s</w:t>
      </w:r>
      <w:r w:rsidR="00C53FBA" w:rsidRPr="00B00AB3">
        <w:rPr>
          <w:rFonts w:ascii="Times New Roman" w:hAnsi="Times New Roman" w:cs="Times New Roman"/>
        </w:rPr>
        <w:t xml:space="preserve"> of governance</w:t>
      </w:r>
      <w:r w:rsidR="007C6F47">
        <w:rPr>
          <w:rFonts w:ascii="Times New Roman" w:hAnsi="Times New Roman" w:cs="Times New Roman"/>
        </w:rPr>
        <w:t>,</w:t>
      </w:r>
      <w:r w:rsidR="00C53FBA" w:rsidRPr="00B00AB3">
        <w:rPr>
          <w:rFonts w:ascii="Times New Roman" w:hAnsi="Times New Roman" w:cs="Times New Roman"/>
        </w:rPr>
        <w:t xml:space="preserve"> such as </w:t>
      </w:r>
      <w:r w:rsidRPr="00B00AB3">
        <w:rPr>
          <w:rFonts w:ascii="Times New Roman" w:hAnsi="Times New Roman" w:cs="Times New Roman"/>
        </w:rPr>
        <w:t>network governance</w:t>
      </w:r>
      <w:r w:rsidR="00B45263" w:rsidRPr="00B00AB3">
        <w:rPr>
          <w:rFonts w:ascii="Times New Roman" w:hAnsi="Times New Roman" w:cs="Times New Roman"/>
          <w:lang w:eastAsia="zh-TW"/>
        </w:rPr>
        <w:t xml:space="preserve"> and regulatory governance</w:t>
      </w:r>
      <w:r w:rsidR="007C6F47">
        <w:rPr>
          <w:rFonts w:ascii="Times New Roman" w:hAnsi="Times New Roman" w:cs="Times New Roman"/>
          <w:lang w:eastAsia="zh-TW"/>
        </w:rPr>
        <w:t>,</w:t>
      </w:r>
      <w:r w:rsidRPr="00B00AB3">
        <w:rPr>
          <w:rFonts w:ascii="Times New Roman" w:hAnsi="Times New Roman" w:cs="Times New Roman"/>
        </w:rPr>
        <w:t xml:space="preserve"> </w:t>
      </w:r>
      <w:r w:rsidR="00C53FBA" w:rsidRPr="00B00AB3">
        <w:rPr>
          <w:rFonts w:ascii="Times New Roman" w:hAnsi="Times New Roman" w:cs="Times New Roman"/>
        </w:rPr>
        <w:t xml:space="preserve">without </w:t>
      </w:r>
      <w:r w:rsidR="0087546C" w:rsidRPr="00B00AB3">
        <w:rPr>
          <w:rFonts w:ascii="Times New Roman" w:hAnsi="Times New Roman" w:cs="Times New Roman"/>
        </w:rPr>
        <w:t xml:space="preserve">replacing </w:t>
      </w:r>
      <w:r w:rsidRPr="00B00AB3">
        <w:rPr>
          <w:rFonts w:ascii="Times New Roman" w:hAnsi="Times New Roman" w:cs="Times New Roman"/>
        </w:rPr>
        <w:t>traditional public administration model</w:t>
      </w:r>
      <w:r w:rsidR="00D84D4B" w:rsidRPr="00B00AB3">
        <w:rPr>
          <w:rFonts w:ascii="Times New Roman" w:hAnsi="Times New Roman" w:cs="Times New Roman"/>
        </w:rPr>
        <w:t>s</w:t>
      </w:r>
      <w:r w:rsidRPr="00B00AB3">
        <w:rPr>
          <w:rFonts w:ascii="Times New Roman" w:hAnsi="Times New Roman" w:cs="Times New Roman"/>
        </w:rPr>
        <w:t xml:space="preserve"> and </w:t>
      </w:r>
      <w:r w:rsidR="00DB2E71" w:rsidRPr="00B00AB3">
        <w:rPr>
          <w:rFonts w:ascii="Times New Roman" w:hAnsi="Times New Roman" w:cs="Times New Roman"/>
        </w:rPr>
        <w:t>NPM</w:t>
      </w:r>
      <w:r w:rsidR="00C53FBA" w:rsidRPr="00B00AB3">
        <w:rPr>
          <w:rFonts w:ascii="Times New Roman" w:hAnsi="Times New Roman" w:cs="Times New Roman"/>
        </w:rPr>
        <w:t>.</w:t>
      </w:r>
      <w:r w:rsidRPr="00B00AB3">
        <w:rPr>
          <w:rFonts w:ascii="Times New Roman" w:hAnsi="Times New Roman" w:cs="Times New Roman"/>
        </w:rPr>
        <w:t xml:space="preserve"> </w:t>
      </w:r>
      <w:r w:rsidR="00C53FBA" w:rsidRPr="00B00AB3">
        <w:rPr>
          <w:rFonts w:ascii="Times New Roman" w:hAnsi="Times New Roman" w:cs="Times New Roman"/>
        </w:rPr>
        <w:t xml:space="preserve">This helps </w:t>
      </w:r>
      <w:r w:rsidR="00135ABF">
        <w:rPr>
          <w:rFonts w:ascii="Times New Roman" w:hAnsi="Times New Roman" w:cs="Times New Roman"/>
        </w:rPr>
        <w:t xml:space="preserve">to </w:t>
      </w:r>
      <w:r w:rsidR="00C53FBA" w:rsidRPr="00B00AB3">
        <w:rPr>
          <w:rFonts w:ascii="Times New Roman" w:hAnsi="Times New Roman" w:cs="Times New Roman"/>
        </w:rPr>
        <w:t xml:space="preserve">enrich our </w:t>
      </w:r>
      <w:r w:rsidRPr="00B00AB3">
        <w:rPr>
          <w:rFonts w:ascii="Times New Roman" w:hAnsi="Times New Roman" w:cs="Times New Roman"/>
        </w:rPr>
        <w:t>understand</w:t>
      </w:r>
      <w:r w:rsidR="00C53FBA" w:rsidRPr="00B00AB3">
        <w:rPr>
          <w:rFonts w:ascii="Times New Roman" w:hAnsi="Times New Roman" w:cs="Times New Roman"/>
        </w:rPr>
        <w:t>ing</w:t>
      </w:r>
      <w:r w:rsidRPr="00B00AB3">
        <w:rPr>
          <w:rFonts w:ascii="Times New Roman" w:hAnsi="Times New Roman" w:cs="Times New Roman"/>
        </w:rPr>
        <w:t xml:space="preserve"> and </w:t>
      </w:r>
      <w:r w:rsidR="00C53FBA" w:rsidRPr="00B00AB3">
        <w:rPr>
          <w:rFonts w:ascii="Times New Roman" w:hAnsi="Times New Roman" w:cs="Times New Roman"/>
        </w:rPr>
        <w:t>appreciate the</w:t>
      </w:r>
      <w:r w:rsidRPr="00B00AB3">
        <w:rPr>
          <w:rFonts w:ascii="Times New Roman" w:hAnsi="Times New Roman" w:cs="Times New Roman"/>
        </w:rPr>
        <w:t xml:space="preserve"> </w:t>
      </w:r>
      <w:r w:rsidR="00045D93" w:rsidRPr="00B00AB3">
        <w:rPr>
          <w:rFonts w:ascii="Times New Roman" w:hAnsi="Times New Roman" w:cs="Times New Roman"/>
        </w:rPr>
        <w:t xml:space="preserve">fuller picture of the </w:t>
      </w:r>
      <w:r w:rsidRPr="00B00AB3">
        <w:rPr>
          <w:rFonts w:ascii="Times New Roman" w:hAnsi="Times New Roman" w:cs="Times New Roman"/>
        </w:rPr>
        <w:t>hybrid</w:t>
      </w:r>
      <w:r w:rsidR="00C53FBA" w:rsidRPr="00B00AB3">
        <w:rPr>
          <w:rFonts w:ascii="Times New Roman" w:hAnsi="Times New Roman" w:cs="Times New Roman"/>
        </w:rPr>
        <w:t xml:space="preserve"> nature </w:t>
      </w:r>
      <w:r w:rsidR="00B45263" w:rsidRPr="00B00AB3">
        <w:rPr>
          <w:rFonts w:ascii="Times New Roman" w:hAnsi="Times New Roman" w:cs="Times New Roman"/>
          <w:lang w:eastAsia="zh-TW"/>
        </w:rPr>
        <w:t>of</w:t>
      </w:r>
      <w:r w:rsidRPr="00B00AB3">
        <w:rPr>
          <w:rFonts w:ascii="Times New Roman" w:hAnsi="Times New Roman" w:cs="Times New Roman"/>
        </w:rPr>
        <w:t xml:space="preserve"> governance</w:t>
      </w:r>
      <w:r w:rsidR="00C53FBA" w:rsidRPr="00B00AB3">
        <w:rPr>
          <w:rFonts w:ascii="Times New Roman" w:hAnsi="Times New Roman" w:cs="Times New Roman"/>
        </w:rPr>
        <w:t xml:space="preserve"> </w:t>
      </w:r>
      <w:r w:rsidR="00B45263" w:rsidRPr="00B00AB3">
        <w:rPr>
          <w:rFonts w:ascii="Times New Roman" w:hAnsi="Times New Roman" w:cs="Times New Roman"/>
          <w:lang w:eastAsia="zh-TW"/>
        </w:rPr>
        <w:t xml:space="preserve">in </w:t>
      </w:r>
      <w:r w:rsidR="00C53FBA" w:rsidRPr="00B00AB3">
        <w:rPr>
          <w:rFonts w:ascii="Times New Roman" w:hAnsi="Times New Roman" w:cs="Times New Roman"/>
        </w:rPr>
        <w:t>practice</w:t>
      </w:r>
      <w:r w:rsidRPr="00B00AB3">
        <w:rPr>
          <w:rFonts w:ascii="Times New Roman" w:hAnsi="Times New Roman" w:cs="Times New Roman"/>
        </w:rPr>
        <w:t>.</w:t>
      </w:r>
    </w:p>
    <w:p w14:paraId="5AB2812B" w14:textId="77777777" w:rsidR="0073109C" w:rsidRPr="00B00AB3" w:rsidRDefault="0073109C" w:rsidP="00334F6B">
      <w:pPr>
        <w:spacing w:line="480" w:lineRule="auto"/>
        <w:jc w:val="both"/>
        <w:rPr>
          <w:rFonts w:ascii="Times New Roman" w:hAnsi="Times New Roman" w:cs="Times New Roman"/>
        </w:rPr>
      </w:pPr>
    </w:p>
    <w:p w14:paraId="0D1244C9" w14:textId="36BCE6EF" w:rsidR="00665EC3" w:rsidRDefault="007316BD" w:rsidP="00CF0707">
      <w:pPr>
        <w:spacing w:line="480" w:lineRule="auto"/>
        <w:jc w:val="both"/>
        <w:rPr>
          <w:rFonts w:ascii="Times New Roman" w:hAnsi="Times New Roman" w:cs="Times New Roman"/>
        </w:rPr>
      </w:pPr>
      <w:r>
        <w:rPr>
          <w:rFonts w:ascii="Times New Roman" w:hAnsi="Times New Roman" w:cs="Times New Roman"/>
        </w:rPr>
        <w:t>From the literature,</w:t>
      </w:r>
      <w:r w:rsidR="0073109C" w:rsidRPr="00B00AB3">
        <w:rPr>
          <w:rFonts w:ascii="Times New Roman" w:hAnsi="Times New Roman" w:cs="Times New Roman"/>
        </w:rPr>
        <w:t xml:space="preserve"> the role of governments in </w:t>
      </w:r>
      <w:r w:rsidR="00F52F35">
        <w:rPr>
          <w:rFonts w:ascii="Times New Roman" w:hAnsi="Times New Roman" w:cs="Times New Roman"/>
        </w:rPr>
        <w:t>governance</w:t>
      </w:r>
      <w:r w:rsidR="0073109C" w:rsidRPr="00B00AB3">
        <w:rPr>
          <w:rFonts w:ascii="Times New Roman" w:hAnsi="Times New Roman" w:cs="Times New Roman"/>
        </w:rPr>
        <w:t xml:space="preserve"> and </w:t>
      </w:r>
      <w:r w:rsidR="00F534CC" w:rsidRPr="00B00AB3">
        <w:rPr>
          <w:rFonts w:ascii="Times New Roman" w:hAnsi="Times New Roman" w:cs="Times New Roman"/>
        </w:rPr>
        <w:t xml:space="preserve">the </w:t>
      </w:r>
      <w:r w:rsidR="00203089" w:rsidRPr="00B00AB3">
        <w:rPr>
          <w:rFonts w:ascii="Times New Roman" w:hAnsi="Times New Roman" w:cs="Times New Roman"/>
        </w:rPr>
        <w:t>delivery of public services</w:t>
      </w:r>
      <w:r w:rsidR="0073109C" w:rsidRPr="00B00AB3">
        <w:rPr>
          <w:rFonts w:ascii="Times New Roman" w:hAnsi="Times New Roman" w:cs="Times New Roman"/>
        </w:rPr>
        <w:t xml:space="preserve"> has not declined</w:t>
      </w:r>
      <w:r w:rsidR="00BE09E1">
        <w:rPr>
          <w:rFonts w:ascii="Times New Roman" w:hAnsi="Times New Roman" w:cs="Times New Roman"/>
        </w:rPr>
        <w:t xml:space="preserve"> as dictated by neoliberalism</w:t>
      </w:r>
      <w:r w:rsidR="0073109C" w:rsidRPr="00B00AB3">
        <w:rPr>
          <w:rFonts w:ascii="Times New Roman" w:hAnsi="Times New Roman" w:cs="Times New Roman"/>
        </w:rPr>
        <w:t xml:space="preserve">, but </w:t>
      </w:r>
      <w:r w:rsidR="007C6F47">
        <w:rPr>
          <w:rFonts w:ascii="Times New Roman" w:hAnsi="Times New Roman" w:cs="Times New Roman"/>
        </w:rPr>
        <w:t>has</w:t>
      </w:r>
      <w:r w:rsidR="007C6F47" w:rsidRPr="00B00AB3">
        <w:rPr>
          <w:rFonts w:ascii="Times New Roman" w:hAnsi="Times New Roman" w:cs="Times New Roman"/>
        </w:rPr>
        <w:t xml:space="preserve"> </w:t>
      </w:r>
      <w:r w:rsidR="0073109C" w:rsidRPr="00B00AB3">
        <w:rPr>
          <w:rFonts w:ascii="Times New Roman" w:hAnsi="Times New Roman" w:cs="Times New Roman"/>
        </w:rPr>
        <w:t xml:space="preserve">evolved and integrated </w:t>
      </w:r>
      <w:r w:rsidR="00BE09E1">
        <w:rPr>
          <w:rFonts w:ascii="Times New Roman" w:hAnsi="Times New Roman" w:cs="Times New Roman"/>
        </w:rPr>
        <w:t xml:space="preserve">into </w:t>
      </w:r>
      <w:r w:rsidR="0073109C" w:rsidRPr="00B00AB3">
        <w:rPr>
          <w:rFonts w:ascii="Times New Roman" w:hAnsi="Times New Roman" w:cs="Times New Roman"/>
        </w:rPr>
        <w:t xml:space="preserve">various modes of governance. </w:t>
      </w:r>
      <w:r w:rsidR="006E3817" w:rsidRPr="00B00AB3">
        <w:rPr>
          <w:rFonts w:ascii="Times New Roman" w:hAnsi="Times New Roman" w:cs="Times New Roman"/>
          <w:lang w:eastAsia="zh-TW"/>
        </w:rPr>
        <w:t xml:space="preserve">As shown in various distinct trajectories </w:t>
      </w:r>
      <w:r w:rsidR="004918F0" w:rsidRPr="00B00AB3">
        <w:rPr>
          <w:rFonts w:ascii="Times New Roman" w:hAnsi="Times New Roman" w:cs="Times New Roman"/>
          <w:lang w:eastAsia="zh-TW"/>
        </w:rPr>
        <w:t xml:space="preserve">of </w:t>
      </w:r>
      <w:r w:rsidR="006E3817" w:rsidRPr="00B00AB3">
        <w:rPr>
          <w:rFonts w:ascii="Times New Roman" w:hAnsi="Times New Roman" w:cs="Times New Roman"/>
          <w:lang w:eastAsia="zh-TW"/>
        </w:rPr>
        <w:t xml:space="preserve">governance in </w:t>
      </w:r>
      <w:r w:rsidR="00135ABF">
        <w:rPr>
          <w:rFonts w:ascii="Times New Roman" w:hAnsi="Times New Roman" w:cs="Times New Roman"/>
          <w:lang w:eastAsia="zh-TW"/>
        </w:rPr>
        <w:t xml:space="preserve">this </w:t>
      </w:r>
      <w:r w:rsidR="00F268B6">
        <w:rPr>
          <w:rFonts w:ascii="Times New Roman" w:hAnsi="Times New Roman" w:cs="Times New Roman"/>
          <w:lang w:eastAsia="zh-TW"/>
        </w:rPr>
        <w:t>article</w:t>
      </w:r>
      <w:r w:rsidR="006E3817" w:rsidRPr="00B00AB3">
        <w:rPr>
          <w:rFonts w:ascii="Times New Roman" w:hAnsi="Times New Roman" w:cs="Times New Roman"/>
          <w:lang w:eastAsia="zh-TW"/>
        </w:rPr>
        <w:t xml:space="preserve">, </w:t>
      </w:r>
      <w:r w:rsidR="006E3817" w:rsidRPr="00B00AB3">
        <w:rPr>
          <w:rFonts w:ascii="Times New Roman" w:hAnsi="Times New Roman" w:cs="Times New Roman"/>
          <w:lang w:eastAsia="zh-TW"/>
        </w:rPr>
        <w:lastRenderedPageBreak/>
        <w:t>t</w:t>
      </w:r>
      <w:r w:rsidR="0073109C" w:rsidRPr="00B00AB3">
        <w:rPr>
          <w:rFonts w:ascii="Times New Roman" w:hAnsi="Times New Roman" w:cs="Times New Roman"/>
        </w:rPr>
        <w:t xml:space="preserve">he emergence of </w:t>
      </w:r>
      <w:r w:rsidR="00135ABF">
        <w:rPr>
          <w:rFonts w:ascii="Times New Roman" w:hAnsi="Times New Roman" w:cs="Times New Roman"/>
        </w:rPr>
        <w:t xml:space="preserve">a </w:t>
      </w:r>
      <w:r w:rsidR="00692773" w:rsidRPr="00B00AB3">
        <w:rPr>
          <w:rFonts w:ascii="Times New Roman" w:hAnsi="Times New Roman" w:cs="Times New Roman"/>
        </w:rPr>
        <w:t xml:space="preserve">new </w:t>
      </w:r>
      <w:r w:rsidR="009F2C92" w:rsidRPr="00B00AB3">
        <w:rPr>
          <w:rFonts w:ascii="Times New Roman" w:hAnsi="Times New Roman" w:cs="Times New Roman"/>
        </w:rPr>
        <w:t>cris</w:t>
      </w:r>
      <w:r w:rsidR="009F2C92">
        <w:rPr>
          <w:rFonts w:ascii="Times New Roman" w:hAnsi="Times New Roman" w:cs="Times New Roman"/>
        </w:rPr>
        <w:t>is</w:t>
      </w:r>
      <w:r w:rsidR="009F2C92" w:rsidRPr="00B00AB3">
        <w:rPr>
          <w:rFonts w:ascii="Times New Roman" w:hAnsi="Times New Roman" w:cs="Times New Roman"/>
        </w:rPr>
        <w:t xml:space="preserve"> </w:t>
      </w:r>
      <w:r w:rsidR="0073109C" w:rsidRPr="00B00AB3">
        <w:rPr>
          <w:rFonts w:ascii="Times New Roman" w:hAnsi="Times New Roman" w:cs="Times New Roman"/>
        </w:rPr>
        <w:t>pose</w:t>
      </w:r>
      <w:r w:rsidR="00CA5F95" w:rsidRPr="00B00AB3">
        <w:rPr>
          <w:rFonts w:ascii="Times New Roman" w:hAnsi="Times New Roman" w:cs="Times New Roman"/>
        </w:rPr>
        <w:t>d</w:t>
      </w:r>
      <w:r w:rsidR="0073109C" w:rsidRPr="00B00AB3">
        <w:rPr>
          <w:rFonts w:ascii="Times New Roman" w:hAnsi="Times New Roman" w:cs="Times New Roman"/>
        </w:rPr>
        <w:t xml:space="preserve"> </w:t>
      </w:r>
      <w:r w:rsidR="0051118E" w:rsidRPr="00B00AB3">
        <w:rPr>
          <w:rFonts w:ascii="Times New Roman" w:hAnsi="Times New Roman" w:cs="Times New Roman"/>
        </w:rPr>
        <w:t xml:space="preserve">new challenges to governance, not just for the state, but also </w:t>
      </w:r>
      <w:r w:rsidR="007C6F47">
        <w:rPr>
          <w:rFonts w:ascii="Times New Roman" w:hAnsi="Times New Roman" w:cs="Times New Roman"/>
        </w:rPr>
        <w:t xml:space="preserve">for </w:t>
      </w:r>
      <w:r w:rsidR="0051118E" w:rsidRPr="00B00AB3">
        <w:rPr>
          <w:rFonts w:ascii="Times New Roman" w:hAnsi="Times New Roman" w:cs="Times New Roman"/>
        </w:rPr>
        <w:t xml:space="preserve">various private and societal actors. </w:t>
      </w:r>
      <w:r w:rsidR="006E3817" w:rsidRPr="00B00AB3">
        <w:rPr>
          <w:rFonts w:ascii="Times New Roman" w:hAnsi="Times New Roman" w:cs="Times New Roman"/>
          <w:lang w:eastAsia="zh-TW"/>
        </w:rPr>
        <w:t xml:space="preserve">The lessons from the </w:t>
      </w:r>
      <w:r w:rsidR="004E3136" w:rsidRPr="00B00AB3">
        <w:rPr>
          <w:rFonts w:ascii="Times New Roman" w:hAnsi="Times New Roman" w:cs="Times New Roman"/>
        </w:rPr>
        <w:t>global financial crisis</w:t>
      </w:r>
      <w:r w:rsidR="0051118E" w:rsidRPr="00B00AB3">
        <w:rPr>
          <w:rFonts w:ascii="Times New Roman" w:hAnsi="Times New Roman" w:cs="Times New Roman"/>
        </w:rPr>
        <w:t xml:space="preserve"> highlight</w:t>
      </w:r>
      <w:r w:rsidR="00CA5F95" w:rsidRPr="00B00AB3">
        <w:rPr>
          <w:rFonts w:ascii="Times New Roman" w:hAnsi="Times New Roman" w:cs="Times New Roman"/>
        </w:rPr>
        <w:t xml:space="preserve">ed </w:t>
      </w:r>
      <w:r w:rsidR="0073109C" w:rsidRPr="00B00AB3">
        <w:rPr>
          <w:rFonts w:ascii="Times New Roman" w:hAnsi="Times New Roman" w:cs="Times New Roman"/>
        </w:rPr>
        <w:t xml:space="preserve">the need and urgency to search for innovative </w:t>
      </w:r>
      <w:r w:rsidR="00692773" w:rsidRPr="00B00AB3">
        <w:rPr>
          <w:rFonts w:ascii="Times New Roman" w:hAnsi="Times New Roman" w:cs="Times New Roman"/>
        </w:rPr>
        <w:t xml:space="preserve">policy </w:t>
      </w:r>
      <w:r w:rsidR="0073109C" w:rsidRPr="00B00AB3">
        <w:rPr>
          <w:rFonts w:ascii="Times New Roman" w:hAnsi="Times New Roman" w:cs="Times New Roman"/>
        </w:rPr>
        <w:t xml:space="preserve">solutions. </w:t>
      </w:r>
      <w:r w:rsidR="006E3817" w:rsidRPr="00B00AB3">
        <w:rPr>
          <w:rFonts w:ascii="Times New Roman" w:hAnsi="Times New Roman" w:cs="Times New Roman"/>
          <w:lang w:eastAsia="zh-TW"/>
        </w:rPr>
        <w:t>Different modes of governance</w:t>
      </w:r>
      <w:r w:rsidR="00B970D7">
        <w:rPr>
          <w:rFonts w:ascii="Times New Roman" w:hAnsi="Times New Roman" w:cs="Times New Roman"/>
          <w:lang w:eastAsia="zh-TW"/>
        </w:rPr>
        <w:t xml:space="preserve"> thus</w:t>
      </w:r>
      <w:r w:rsidR="006E3817" w:rsidRPr="00B00AB3">
        <w:rPr>
          <w:rFonts w:ascii="Times New Roman" w:hAnsi="Times New Roman" w:cs="Times New Roman"/>
          <w:lang w:eastAsia="zh-TW"/>
        </w:rPr>
        <w:t xml:space="preserve"> </w:t>
      </w:r>
      <w:r w:rsidR="00692773" w:rsidRPr="00B00AB3">
        <w:rPr>
          <w:rFonts w:ascii="Times New Roman" w:hAnsi="Times New Roman" w:cs="Times New Roman"/>
          <w:lang w:eastAsia="zh-TW"/>
        </w:rPr>
        <w:t>emerge</w:t>
      </w:r>
      <w:r w:rsidR="00B970D7">
        <w:rPr>
          <w:rFonts w:ascii="Times New Roman" w:hAnsi="Times New Roman" w:cs="Times New Roman"/>
          <w:lang w:eastAsia="zh-TW"/>
        </w:rPr>
        <w:t>d</w:t>
      </w:r>
      <w:r w:rsidR="00692773" w:rsidRPr="00B00AB3">
        <w:rPr>
          <w:rFonts w:ascii="Times New Roman" w:hAnsi="Times New Roman" w:cs="Times New Roman"/>
          <w:lang w:eastAsia="zh-TW"/>
        </w:rPr>
        <w:t xml:space="preserve"> </w:t>
      </w:r>
      <w:r w:rsidR="006E3817" w:rsidRPr="00B00AB3">
        <w:rPr>
          <w:rFonts w:ascii="Times New Roman" w:hAnsi="Times New Roman" w:cs="Times New Roman"/>
          <w:lang w:eastAsia="zh-TW"/>
        </w:rPr>
        <w:t xml:space="preserve">after the </w:t>
      </w:r>
      <w:r w:rsidR="004E3136" w:rsidRPr="00B00AB3">
        <w:rPr>
          <w:rFonts w:ascii="Times New Roman" w:hAnsi="Times New Roman" w:cs="Times New Roman"/>
        </w:rPr>
        <w:t>global financial crisis</w:t>
      </w:r>
      <w:r w:rsidR="009F2C92">
        <w:rPr>
          <w:rFonts w:ascii="Times New Roman" w:hAnsi="Times New Roman" w:cs="Times New Roman"/>
        </w:rPr>
        <w:t>. It</w:t>
      </w:r>
      <w:r w:rsidR="006E3817" w:rsidRPr="00B00AB3">
        <w:rPr>
          <w:rFonts w:ascii="Times New Roman" w:hAnsi="Times New Roman" w:cs="Times New Roman"/>
          <w:lang w:eastAsia="zh-TW"/>
        </w:rPr>
        <w:t xml:space="preserve"> </w:t>
      </w:r>
      <w:r w:rsidR="009F2C92">
        <w:rPr>
          <w:rFonts w:ascii="Times New Roman" w:hAnsi="Times New Roman" w:cs="Times New Roman"/>
          <w:lang w:eastAsia="zh-TW"/>
        </w:rPr>
        <w:t>showed that</w:t>
      </w:r>
      <w:r w:rsidR="003B0246" w:rsidRPr="00B00AB3">
        <w:rPr>
          <w:rFonts w:ascii="Times New Roman" w:hAnsi="Times New Roman" w:cs="Times New Roman"/>
          <w:lang w:eastAsia="zh-TW"/>
        </w:rPr>
        <w:t xml:space="preserve"> ‘market fundamentalism’ </w:t>
      </w:r>
      <w:r w:rsidR="00530A21" w:rsidRPr="00B00AB3">
        <w:rPr>
          <w:rFonts w:ascii="Times New Roman" w:hAnsi="Times New Roman" w:cs="Times New Roman"/>
          <w:lang w:eastAsia="zh-TW"/>
        </w:rPr>
        <w:t>and</w:t>
      </w:r>
      <w:r w:rsidR="003B0246" w:rsidRPr="00B00AB3">
        <w:rPr>
          <w:rFonts w:ascii="Times New Roman" w:hAnsi="Times New Roman" w:cs="Times New Roman"/>
          <w:lang w:eastAsia="zh-TW"/>
        </w:rPr>
        <w:t xml:space="preserve"> other</w:t>
      </w:r>
      <w:r w:rsidR="00047215">
        <w:rPr>
          <w:rFonts w:ascii="Times New Roman" w:hAnsi="Times New Roman" w:cs="Times New Roman"/>
          <w:lang w:eastAsia="zh-TW"/>
        </w:rPr>
        <w:t xml:space="preserve"> </w:t>
      </w:r>
      <w:r w:rsidR="003B0246" w:rsidRPr="00B00AB3">
        <w:rPr>
          <w:rFonts w:ascii="Times New Roman" w:hAnsi="Times New Roman" w:cs="Times New Roman"/>
          <w:lang w:eastAsia="zh-TW"/>
        </w:rPr>
        <w:t xml:space="preserve">liberal reforms are not always </w:t>
      </w:r>
      <w:r w:rsidR="00104B68">
        <w:rPr>
          <w:rFonts w:ascii="Times New Roman" w:hAnsi="Times New Roman" w:cs="Times New Roman"/>
          <w:lang w:eastAsia="zh-TW"/>
        </w:rPr>
        <w:t>the</w:t>
      </w:r>
      <w:r w:rsidR="003B0246" w:rsidRPr="00B00AB3">
        <w:rPr>
          <w:rFonts w:ascii="Times New Roman" w:hAnsi="Times New Roman" w:cs="Times New Roman"/>
          <w:lang w:eastAsia="zh-TW"/>
        </w:rPr>
        <w:t xml:space="preserve"> </w:t>
      </w:r>
      <w:r w:rsidR="003671A3">
        <w:rPr>
          <w:rFonts w:ascii="Times New Roman" w:hAnsi="Times New Roman" w:cs="Times New Roman" w:hint="eastAsia"/>
          <w:lang w:eastAsia="zh-TW"/>
        </w:rPr>
        <w:t>preferred</w:t>
      </w:r>
      <w:r w:rsidR="003671A3" w:rsidRPr="00B00AB3">
        <w:rPr>
          <w:rFonts w:ascii="Times New Roman" w:hAnsi="Times New Roman" w:cs="Times New Roman"/>
          <w:lang w:eastAsia="zh-TW"/>
        </w:rPr>
        <w:t xml:space="preserve"> </w:t>
      </w:r>
      <w:r w:rsidR="003B0246" w:rsidRPr="00B00AB3">
        <w:rPr>
          <w:rFonts w:ascii="Times New Roman" w:hAnsi="Times New Roman" w:cs="Times New Roman"/>
          <w:lang w:eastAsia="zh-TW"/>
        </w:rPr>
        <w:t xml:space="preserve">mode of governance. </w:t>
      </w:r>
      <w:r w:rsidR="00450C22">
        <w:rPr>
          <w:rFonts w:ascii="Times New Roman" w:hAnsi="Times New Roman" w:cs="Times New Roman"/>
          <w:lang w:eastAsia="zh-TW"/>
        </w:rPr>
        <w:t>In this article, w</w:t>
      </w:r>
      <w:r w:rsidR="00686AFC">
        <w:rPr>
          <w:rFonts w:ascii="Times New Roman" w:hAnsi="Times New Roman" w:cs="Times New Roman"/>
          <w:lang w:eastAsia="zh-TW"/>
        </w:rPr>
        <w:t xml:space="preserve">e examined two </w:t>
      </w:r>
      <w:r w:rsidR="00FF2AD1">
        <w:rPr>
          <w:rFonts w:ascii="Times New Roman" w:hAnsi="Times New Roman" w:cs="Times New Roman"/>
          <w:lang w:eastAsia="zh-TW"/>
        </w:rPr>
        <w:t>themes</w:t>
      </w:r>
      <w:r w:rsidR="00686AFC">
        <w:rPr>
          <w:rFonts w:ascii="Times New Roman" w:hAnsi="Times New Roman" w:cs="Times New Roman"/>
          <w:lang w:eastAsia="zh-TW"/>
        </w:rPr>
        <w:t xml:space="preserve"> </w:t>
      </w:r>
      <w:r w:rsidR="00CD3011">
        <w:rPr>
          <w:rFonts w:ascii="Times New Roman" w:hAnsi="Times New Roman" w:cs="Times New Roman"/>
          <w:lang w:eastAsia="zh-TW"/>
        </w:rPr>
        <w:t xml:space="preserve">after </w:t>
      </w:r>
      <w:r w:rsidR="00DE7176">
        <w:rPr>
          <w:rFonts w:ascii="Times New Roman" w:hAnsi="Times New Roman" w:cs="Times New Roman"/>
          <w:lang w:eastAsia="zh-TW"/>
        </w:rPr>
        <w:t xml:space="preserve">the </w:t>
      </w:r>
      <w:r w:rsidR="00CD3011">
        <w:rPr>
          <w:rFonts w:ascii="Times New Roman" w:hAnsi="Times New Roman" w:cs="Times New Roman"/>
          <w:lang w:eastAsia="zh-TW"/>
        </w:rPr>
        <w:t>global financial crisis</w:t>
      </w:r>
      <w:r w:rsidR="00505BF5">
        <w:rPr>
          <w:rFonts w:ascii="Times New Roman" w:hAnsi="Times New Roman" w:cs="Times New Roman"/>
          <w:lang w:eastAsia="zh-TW"/>
        </w:rPr>
        <w:t xml:space="preserve"> </w:t>
      </w:r>
      <w:r w:rsidR="00450C22">
        <w:rPr>
          <w:rFonts w:ascii="Times New Roman" w:hAnsi="Times New Roman" w:cs="Times New Roman"/>
          <w:lang w:eastAsia="zh-TW"/>
        </w:rPr>
        <w:t>–</w:t>
      </w:r>
      <w:r w:rsidR="00A70B31">
        <w:rPr>
          <w:rFonts w:ascii="Times New Roman" w:hAnsi="Times New Roman" w:cs="Times New Roman"/>
          <w:lang w:eastAsia="zh-TW"/>
        </w:rPr>
        <w:t xml:space="preserve"> </w:t>
      </w:r>
      <w:r w:rsidR="00CD3011">
        <w:rPr>
          <w:rFonts w:ascii="Times New Roman" w:hAnsi="Times New Roman" w:cs="Times New Roman"/>
          <w:lang w:eastAsia="zh-TW"/>
        </w:rPr>
        <w:t xml:space="preserve">more control over financial </w:t>
      </w:r>
      <w:r w:rsidR="00A70B31">
        <w:rPr>
          <w:rFonts w:ascii="Times New Roman" w:hAnsi="Times New Roman" w:cs="Times New Roman"/>
          <w:lang w:eastAsia="zh-TW"/>
        </w:rPr>
        <w:t xml:space="preserve">markets </w:t>
      </w:r>
      <w:r w:rsidR="00CD3011">
        <w:rPr>
          <w:rFonts w:ascii="Times New Roman" w:hAnsi="Times New Roman" w:cs="Times New Roman"/>
          <w:lang w:eastAsia="zh-TW"/>
        </w:rPr>
        <w:t xml:space="preserve">and austerity measures. </w:t>
      </w:r>
      <w:r w:rsidR="00056104">
        <w:rPr>
          <w:rFonts w:ascii="Times New Roman" w:hAnsi="Times New Roman" w:cs="Times New Roman"/>
          <w:lang w:eastAsia="zh-TW"/>
        </w:rPr>
        <w:t xml:space="preserve">To restore market and public confidence, </w:t>
      </w:r>
      <w:r w:rsidR="00A57B6B">
        <w:rPr>
          <w:rFonts w:ascii="Times New Roman" w:hAnsi="Times New Roman" w:cs="Times New Roman"/>
          <w:lang w:eastAsia="zh-TW"/>
        </w:rPr>
        <w:t>cases of more control over markets show</w:t>
      </w:r>
      <w:r w:rsidR="00CD3011">
        <w:rPr>
          <w:rFonts w:ascii="Times New Roman" w:hAnsi="Times New Roman" w:cs="Times New Roman"/>
          <w:lang w:eastAsia="zh-TW"/>
        </w:rPr>
        <w:t xml:space="preserve"> how</w:t>
      </w:r>
      <w:r w:rsidR="00056104">
        <w:rPr>
          <w:rFonts w:ascii="Times New Roman" w:hAnsi="Times New Roman" w:cs="Times New Roman"/>
          <w:lang w:eastAsia="zh-TW"/>
        </w:rPr>
        <w:t xml:space="preserve"> the state intervened with</w:t>
      </w:r>
      <w:r w:rsidR="00CD3011">
        <w:rPr>
          <w:rFonts w:ascii="Times New Roman" w:hAnsi="Times New Roman" w:cs="Times New Roman"/>
          <w:lang w:eastAsia="zh-TW"/>
        </w:rPr>
        <w:t xml:space="preserve"> more stringent financial regulations</w:t>
      </w:r>
      <w:r w:rsidR="00056104">
        <w:rPr>
          <w:rFonts w:ascii="Times New Roman" w:hAnsi="Times New Roman" w:cs="Times New Roman"/>
          <w:lang w:eastAsia="zh-TW"/>
        </w:rPr>
        <w:t xml:space="preserve"> and</w:t>
      </w:r>
      <w:r w:rsidR="00CD3011">
        <w:rPr>
          <w:rFonts w:ascii="Times New Roman" w:hAnsi="Times New Roman" w:cs="Times New Roman"/>
          <w:lang w:eastAsia="zh-TW"/>
        </w:rPr>
        <w:t xml:space="preserve"> moved away </w:t>
      </w:r>
      <w:r w:rsidR="00DE7176">
        <w:rPr>
          <w:rFonts w:ascii="Times New Roman" w:hAnsi="Times New Roman" w:cs="Times New Roman"/>
          <w:lang w:eastAsia="zh-TW"/>
        </w:rPr>
        <w:t xml:space="preserve">from </w:t>
      </w:r>
      <w:r w:rsidR="00CD3011">
        <w:rPr>
          <w:rFonts w:ascii="Times New Roman" w:hAnsi="Times New Roman" w:cs="Times New Roman"/>
          <w:lang w:eastAsia="zh-TW"/>
        </w:rPr>
        <w:t xml:space="preserve">the neoliberal pathway of public management reforms in the last few decades. </w:t>
      </w:r>
      <w:r w:rsidR="00450C22">
        <w:rPr>
          <w:rFonts w:ascii="Times New Roman" w:hAnsi="Times New Roman" w:cs="Times New Roman"/>
          <w:lang w:eastAsia="zh-TW"/>
        </w:rPr>
        <w:t>In our discussion of austerity measures, t</w:t>
      </w:r>
      <w:r w:rsidR="00CD3011">
        <w:rPr>
          <w:rFonts w:ascii="Times New Roman" w:hAnsi="Times New Roman" w:cs="Times New Roman"/>
          <w:lang w:eastAsia="zh-TW"/>
        </w:rPr>
        <w:t xml:space="preserve">he </w:t>
      </w:r>
      <w:r w:rsidR="00700430">
        <w:rPr>
          <w:rFonts w:ascii="Times New Roman" w:hAnsi="Times New Roman" w:cs="Times New Roman"/>
          <w:lang w:eastAsia="zh-TW"/>
        </w:rPr>
        <w:t>rich varieties of policy instrument</w:t>
      </w:r>
      <w:r w:rsidR="00A70B31">
        <w:rPr>
          <w:rFonts w:ascii="Times New Roman" w:hAnsi="Times New Roman" w:cs="Times New Roman"/>
          <w:lang w:eastAsia="zh-TW"/>
        </w:rPr>
        <w:t>s</w:t>
      </w:r>
      <w:r w:rsidR="00CD3011">
        <w:rPr>
          <w:rFonts w:ascii="Times New Roman" w:hAnsi="Times New Roman" w:cs="Times New Roman"/>
          <w:lang w:eastAsia="zh-TW"/>
        </w:rPr>
        <w:t xml:space="preserve"> reveal </w:t>
      </w:r>
      <w:r w:rsidR="001D5814">
        <w:rPr>
          <w:rFonts w:ascii="Times New Roman" w:hAnsi="Times New Roman" w:cs="Times New Roman"/>
          <w:lang w:eastAsia="zh-TW"/>
        </w:rPr>
        <w:t xml:space="preserve">how </w:t>
      </w:r>
      <w:r w:rsidR="00CD3011">
        <w:rPr>
          <w:rFonts w:ascii="Times New Roman" w:hAnsi="Times New Roman" w:cs="Times New Roman"/>
          <w:lang w:eastAsia="zh-TW"/>
        </w:rPr>
        <w:t xml:space="preserve">more diverse </w:t>
      </w:r>
      <w:r w:rsidR="00425575">
        <w:rPr>
          <w:rFonts w:ascii="Times New Roman" w:hAnsi="Times New Roman" w:cs="Times New Roman"/>
          <w:lang w:eastAsia="zh-TW"/>
        </w:rPr>
        <w:t>and hybrid modes</w:t>
      </w:r>
      <w:r w:rsidR="00CD3011">
        <w:rPr>
          <w:rFonts w:ascii="Times New Roman" w:hAnsi="Times New Roman" w:cs="Times New Roman"/>
          <w:lang w:eastAsia="zh-TW"/>
        </w:rPr>
        <w:t xml:space="preserve"> of governance</w:t>
      </w:r>
      <w:r w:rsidR="00425575">
        <w:rPr>
          <w:rFonts w:ascii="Times New Roman" w:hAnsi="Times New Roman" w:cs="Times New Roman"/>
          <w:lang w:eastAsia="zh-TW"/>
        </w:rPr>
        <w:t xml:space="preserve"> </w:t>
      </w:r>
      <w:r w:rsidR="00450C22">
        <w:rPr>
          <w:rFonts w:ascii="Times New Roman" w:hAnsi="Times New Roman" w:cs="Times New Roman"/>
          <w:lang w:eastAsia="zh-TW"/>
        </w:rPr>
        <w:t>functioned</w:t>
      </w:r>
      <w:r w:rsidR="00425575">
        <w:rPr>
          <w:rFonts w:ascii="Times New Roman" w:hAnsi="Times New Roman" w:cs="Times New Roman"/>
          <w:lang w:eastAsia="zh-TW"/>
        </w:rPr>
        <w:t xml:space="preserve">. </w:t>
      </w:r>
      <w:r w:rsidR="00700430">
        <w:rPr>
          <w:rFonts w:ascii="Times New Roman" w:hAnsi="Times New Roman" w:cs="Times New Roman"/>
          <w:lang w:eastAsia="zh-TW"/>
        </w:rPr>
        <w:t xml:space="preserve">The </w:t>
      </w:r>
      <w:r w:rsidR="00135ABF">
        <w:rPr>
          <w:rFonts w:ascii="Times New Roman" w:hAnsi="Times New Roman" w:cs="Times New Roman"/>
          <w:lang w:eastAsia="zh-TW"/>
        </w:rPr>
        <w:t xml:space="preserve">pressure of </w:t>
      </w:r>
      <w:r w:rsidR="00A70B31">
        <w:rPr>
          <w:rFonts w:ascii="Times New Roman" w:hAnsi="Times New Roman" w:cs="Times New Roman"/>
          <w:lang w:eastAsia="zh-TW"/>
        </w:rPr>
        <w:t>austerity</w:t>
      </w:r>
      <w:r w:rsidR="00700430">
        <w:rPr>
          <w:rFonts w:ascii="Times New Roman" w:hAnsi="Times New Roman" w:cs="Times New Roman"/>
          <w:lang w:eastAsia="zh-TW"/>
        </w:rPr>
        <w:t xml:space="preserve"> urged state and non-state actors to deal with problems with more interactive and creative solutions </w:t>
      </w:r>
      <w:r w:rsidR="00700430" w:rsidRPr="00700430">
        <w:rPr>
          <w:rFonts w:ascii="Times New Roman" w:hAnsi="Times New Roman" w:cs="Times New Roman"/>
          <w:noProof/>
          <w:lang w:eastAsia="zh-TW"/>
        </w:rPr>
        <w:t>(Torfing et al. 2012)</w:t>
      </w:r>
      <w:r w:rsidR="00700430">
        <w:rPr>
          <w:rFonts w:ascii="Times New Roman" w:hAnsi="Times New Roman" w:cs="Times New Roman"/>
          <w:lang w:eastAsia="zh-TW"/>
        </w:rPr>
        <w:t xml:space="preserve">. </w:t>
      </w:r>
      <w:r w:rsidR="00425575">
        <w:rPr>
          <w:rFonts w:ascii="Times New Roman" w:hAnsi="Times New Roman" w:cs="Times New Roman"/>
        </w:rPr>
        <w:t>G</w:t>
      </w:r>
      <w:r w:rsidR="00425575" w:rsidRPr="00B00AB3">
        <w:rPr>
          <w:rFonts w:ascii="Times New Roman" w:hAnsi="Times New Roman" w:cs="Times New Roman"/>
        </w:rPr>
        <w:t xml:space="preserve">overnance </w:t>
      </w:r>
      <w:r w:rsidR="00700430">
        <w:rPr>
          <w:rFonts w:ascii="Times New Roman" w:hAnsi="Times New Roman" w:cs="Times New Roman"/>
        </w:rPr>
        <w:t>can include</w:t>
      </w:r>
      <w:r w:rsidR="00425575" w:rsidRPr="00B00AB3">
        <w:rPr>
          <w:rFonts w:ascii="Times New Roman" w:hAnsi="Times New Roman" w:cs="Times New Roman"/>
        </w:rPr>
        <w:t xml:space="preserve"> </w:t>
      </w:r>
      <w:r w:rsidR="00700430">
        <w:rPr>
          <w:rFonts w:ascii="Times New Roman" w:hAnsi="Times New Roman" w:cs="Times New Roman"/>
        </w:rPr>
        <w:t>very diverse</w:t>
      </w:r>
      <w:r w:rsidR="00425575" w:rsidRPr="00B00AB3">
        <w:rPr>
          <w:rFonts w:ascii="Times New Roman" w:hAnsi="Times New Roman" w:cs="Times New Roman"/>
        </w:rPr>
        <w:t xml:space="preserve"> modes of governing</w:t>
      </w:r>
      <w:r w:rsidR="00425575">
        <w:rPr>
          <w:rFonts w:ascii="Times New Roman" w:hAnsi="Times New Roman" w:cs="Times New Roman"/>
        </w:rPr>
        <w:t>,</w:t>
      </w:r>
      <w:r w:rsidR="00425575" w:rsidRPr="00B00AB3">
        <w:rPr>
          <w:rFonts w:ascii="Times New Roman" w:hAnsi="Times New Roman" w:cs="Times New Roman"/>
        </w:rPr>
        <w:t xml:space="preserve"> be it ‘hierarchical’, ‘non-hierarchi</w:t>
      </w:r>
      <w:r w:rsidR="00700430">
        <w:rPr>
          <w:rFonts w:ascii="Times New Roman" w:hAnsi="Times New Roman" w:cs="Times New Roman"/>
        </w:rPr>
        <w:t>cal’, ‘alternative’ or ‘market’</w:t>
      </w:r>
      <w:r w:rsidR="00135ABF">
        <w:rPr>
          <w:rFonts w:ascii="Times New Roman" w:hAnsi="Times New Roman" w:cs="Times New Roman"/>
        </w:rPr>
        <w:t xml:space="preserve"> </w:t>
      </w:r>
      <w:r w:rsidR="00425575" w:rsidRPr="00AF048C">
        <w:rPr>
          <w:rFonts w:ascii="Times New Roman" w:hAnsi="Times New Roman" w:cs="Times New Roman"/>
          <w:noProof/>
        </w:rPr>
        <w:t>(Howlett and Ramesh 2014)</w:t>
      </w:r>
      <w:r w:rsidR="00104B68">
        <w:rPr>
          <w:rFonts w:ascii="Times New Roman" w:hAnsi="Times New Roman" w:cs="Times New Roman"/>
          <w:noProof/>
        </w:rPr>
        <w:t>,</w:t>
      </w:r>
      <w:r w:rsidR="00425575">
        <w:rPr>
          <w:rFonts w:ascii="Times New Roman" w:hAnsi="Times New Roman" w:cs="Times New Roman"/>
        </w:rPr>
        <w:t xml:space="preserve"> or </w:t>
      </w:r>
      <w:r w:rsidR="00B070D6">
        <w:rPr>
          <w:rFonts w:ascii="Times New Roman" w:hAnsi="Times New Roman" w:cs="Times New Roman"/>
        </w:rPr>
        <w:t xml:space="preserve">as Lynn </w:t>
      </w:r>
      <w:r w:rsidR="00B070D6" w:rsidRPr="00425575">
        <w:rPr>
          <w:rFonts w:ascii="Times New Roman" w:hAnsi="Times New Roman" w:cs="Times New Roman"/>
          <w:noProof/>
        </w:rPr>
        <w:t>(2012)</w:t>
      </w:r>
      <w:r w:rsidR="00B070D6">
        <w:rPr>
          <w:rFonts w:ascii="Times New Roman" w:hAnsi="Times New Roman" w:cs="Times New Roman"/>
        </w:rPr>
        <w:t xml:space="preserve"> theorized, </w:t>
      </w:r>
      <w:r w:rsidR="00104B68">
        <w:rPr>
          <w:rFonts w:ascii="Times New Roman" w:hAnsi="Times New Roman" w:cs="Times New Roman"/>
        </w:rPr>
        <w:t xml:space="preserve">it can </w:t>
      </w:r>
      <w:r w:rsidR="00425575">
        <w:rPr>
          <w:rFonts w:ascii="Times New Roman" w:hAnsi="Times New Roman" w:cs="Times New Roman"/>
        </w:rPr>
        <w:t>posses</w:t>
      </w:r>
      <w:r w:rsidR="00104B68">
        <w:rPr>
          <w:rFonts w:ascii="Times New Roman" w:hAnsi="Times New Roman" w:cs="Times New Roman"/>
        </w:rPr>
        <w:t>s</w:t>
      </w:r>
      <w:r w:rsidR="00425575">
        <w:rPr>
          <w:rFonts w:ascii="Times New Roman" w:hAnsi="Times New Roman" w:cs="Times New Roman"/>
        </w:rPr>
        <w:t xml:space="preserve"> many faces (possibilities) such as </w:t>
      </w:r>
      <w:r w:rsidR="00425575" w:rsidRPr="00B00AB3">
        <w:rPr>
          <w:rFonts w:ascii="Times New Roman" w:hAnsi="Times New Roman" w:cs="Times New Roman"/>
        </w:rPr>
        <w:t>Governance as Government with Civil Society and Governance Centered in Civil Society.</w:t>
      </w:r>
      <w:r w:rsidR="00425575">
        <w:rPr>
          <w:rFonts w:ascii="Times New Roman" w:hAnsi="Times New Roman" w:cs="Times New Roman"/>
          <w:lang w:eastAsia="zh-TW"/>
        </w:rPr>
        <w:t xml:space="preserve"> </w:t>
      </w:r>
      <w:r w:rsidR="00B30DE3" w:rsidRPr="00B00AB3">
        <w:rPr>
          <w:rFonts w:ascii="Times New Roman" w:hAnsi="Times New Roman" w:cs="Times New Roman"/>
        </w:rPr>
        <w:t xml:space="preserve">This article </w:t>
      </w:r>
      <w:r w:rsidR="00CB610C">
        <w:rPr>
          <w:rFonts w:ascii="Times New Roman" w:hAnsi="Times New Roman" w:cs="Times New Roman"/>
        </w:rPr>
        <w:t>reaffirm</w:t>
      </w:r>
      <w:r w:rsidR="00B670B3">
        <w:rPr>
          <w:rFonts w:ascii="Times New Roman" w:hAnsi="Times New Roman" w:cs="Times New Roman"/>
        </w:rPr>
        <w:t>s</w:t>
      </w:r>
      <w:r w:rsidR="00CB610C">
        <w:rPr>
          <w:rFonts w:ascii="Times New Roman" w:hAnsi="Times New Roman" w:cs="Times New Roman"/>
        </w:rPr>
        <w:t xml:space="preserve"> these views</w:t>
      </w:r>
      <w:r w:rsidR="001E4455">
        <w:rPr>
          <w:rFonts w:ascii="Times New Roman" w:hAnsi="Times New Roman" w:cs="Times New Roman"/>
        </w:rPr>
        <w:t xml:space="preserve"> and concludes</w:t>
      </w:r>
      <w:r w:rsidR="001E4455" w:rsidRPr="00B00AB3">
        <w:rPr>
          <w:rFonts w:ascii="Times New Roman" w:hAnsi="Times New Roman" w:cs="Times New Roman"/>
        </w:rPr>
        <w:t xml:space="preserve"> </w:t>
      </w:r>
      <w:r w:rsidR="00692773" w:rsidRPr="00B00AB3">
        <w:rPr>
          <w:rFonts w:ascii="Times New Roman" w:hAnsi="Times New Roman" w:cs="Times New Roman"/>
        </w:rPr>
        <w:t>that</w:t>
      </w:r>
      <w:r w:rsidR="00B30DE3" w:rsidRPr="00B00AB3">
        <w:rPr>
          <w:rFonts w:ascii="Times New Roman" w:hAnsi="Times New Roman" w:cs="Times New Roman"/>
        </w:rPr>
        <w:t xml:space="preserve"> </w:t>
      </w:r>
      <w:r w:rsidR="0073109C" w:rsidRPr="00B00AB3">
        <w:rPr>
          <w:rFonts w:ascii="Times New Roman" w:hAnsi="Times New Roman" w:cs="Times New Roman"/>
        </w:rPr>
        <w:t>governance</w:t>
      </w:r>
      <w:r w:rsidR="00F56049">
        <w:rPr>
          <w:rFonts w:ascii="Times New Roman" w:hAnsi="Times New Roman" w:cs="Times New Roman"/>
        </w:rPr>
        <w:t>, in response to the global financial crisis,</w:t>
      </w:r>
      <w:r w:rsidR="0073109C" w:rsidRPr="00B00AB3">
        <w:rPr>
          <w:rFonts w:ascii="Times New Roman" w:hAnsi="Times New Roman" w:cs="Times New Roman"/>
        </w:rPr>
        <w:t xml:space="preserve"> </w:t>
      </w:r>
      <w:r w:rsidR="00692773" w:rsidRPr="00B00AB3">
        <w:rPr>
          <w:rFonts w:ascii="Times New Roman" w:hAnsi="Times New Roman" w:cs="Times New Roman"/>
        </w:rPr>
        <w:t xml:space="preserve">is </w:t>
      </w:r>
      <w:r w:rsidR="0073109C" w:rsidRPr="00B00AB3">
        <w:rPr>
          <w:rFonts w:ascii="Times New Roman" w:hAnsi="Times New Roman" w:cs="Times New Roman"/>
        </w:rPr>
        <w:t>changeable</w:t>
      </w:r>
      <w:r w:rsidR="00B30DE3" w:rsidRPr="00B00AB3">
        <w:rPr>
          <w:rFonts w:ascii="Times New Roman" w:hAnsi="Times New Roman" w:cs="Times New Roman"/>
        </w:rPr>
        <w:t xml:space="preserve"> and dynamic</w:t>
      </w:r>
      <w:r w:rsidR="00692773" w:rsidRPr="00B00AB3">
        <w:rPr>
          <w:rFonts w:ascii="Times New Roman" w:hAnsi="Times New Roman" w:cs="Times New Roman"/>
        </w:rPr>
        <w:t xml:space="preserve"> rather than static and singular</w:t>
      </w:r>
      <w:r w:rsidR="00241E6B">
        <w:rPr>
          <w:rFonts w:ascii="Times New Roman" w:hAnsi="Times New Roman" w:cs="Times New Roman"/>
        </w:rPr>
        <w:t>.</w:t>
      </w:r>
    </w:p>
    <w:p w14:paraId="36E936FE" w14:textId="77777777" w:rsidR="007D3B21" w:rsidRDefault="007D3B21" w:rsidP="007D3B21">
      <w:pPr>
        <w:spacing w:line="480" w:lineRule="auto"/>
        <w:rPr>
          <w:rFonts w:ascii="Times New Roman" w:hAnsi="Times New Roman" w:cs="Times New Roman"/>
          <w:noProof/>
        </w:rPr>
      </w:pPr>
    </w:p>
    <w:p w14:paraId="3BC38D11" w14:textId="31CEA324" w:rsidR="007D3B21" w:rsidRPr="007D3B21" w:rsidRDefault="007D3B21" w:rsidP="007D3B21">
      <w:pPr>
        <w:spacing w:line="480" w:lineRule="auto"/>
        <w:rPr>
          <w:rFonts w:ascii="Times New Roman" w:hAnsi="Times New Roman" w:cs="Times New Roman"/>
          <w:noProof/>
          <w:lang w:val="en-HK"/>
        </w:rPr>
      </w:pPr>
      <w:r w:rsidRPr="007D3B21">
        <w:rPr>
          <w:rFonts w:ascii="Times New Roman" w:hAnsi="Times New Roman" w:cs="Times New Roman"/>
          <w:noProof/>
          <w:lang w:val="en-HK"/>
        </w:rPr>
        <w:t xml:space="preserve">While the 2007/8 global financial crisis induced a decline in confidence in private actors, interestingly, Brexit </w:t>
      </w:r>
      <w:r w:rsidR="008A0441">
        <w:rPr>
          <w:rFonts w:ascii="Times New Roman" w:hAnsi="Times New Roman" w:cs="Times New Roman"/>
          <w:noProof/>
          <w:lang w:val="en-HK"/>
        </w:rPr>
        <w:t xml:space="preserve">in the United Kingdom </w:t>
      </w:r>
      <w:r w:rsidRPr="007D3B21">
        <w:rPr>
          <w:rFonts w:ascii="Times New Roman" w:hAnsi="Times New Roman" w:cs="Times New Roman"/>
          <w:noProof/>
          <w:lang w:val="en-HK"/>
        </w:rPr>
        <w:t xml:space="preserve">and Trump’s presidential victory </w:t>
      </w:r>
      <w:r w:rsidR="008A0441">
        <w:rPr>
          <w:rFonts w:ascii="Times New Roman" w:hAnsi="Times New Roman" w:cs="Times New Roman"/>
          <w:noProof/>
          <w:lang w:val="en-HK"/>
        </w:rPr>
        <w:t xml:space="preserve">in the United States </w:t>
      </w:r>
      <w:r w:rsidRPr="007D3B21">
        <w:rPr>
          <w:rFonts w:ascii="Times New Roman" w:hAnsi="Times New Roman" w:cs="Times New Roman"/>
          <w:noProof/>
          <w:lang w:val="en-HK"/>
        </w:rPr>
        <w:t xml:space="preserve">are recent examples </w:t>
      </w:r>
      <w:r w:rsidR="001F366B">
        <w:rPr>
          <w:rFonts w:ascii="Times New Roman" w:hAnsi="Times New Roman" w:cs="Times New Roman"/>
          <w:noProof/>
          <w:lang w:val="en-HK"/>
        </w:rPr>
        <w:t>that</w:t>
      </w:r>
      <w:r w:rsidRPr="007D3B21">
        <w:rPr>
          <w:rFonts w:ascii="Times New Roman" w:hAnsi="Times New Roman" w:cs="Times New Roman"/>
          <w:noProof/>
          <w:lang w:val="en-HK"/>
        </w:rPr>
        <w:t xml:space="preserve"> </w:t>
      </w:r>
      <w:r w:rsidR="001F366B">
        <w:rPr>
          <w:rFonts w:ascii="Times New Roman" w:hAnsi="Times New Roman" w:cs="Times New Roman"/>
          <w:noProof/>
          <w:lang w:val="en-HK"/>
        </w:rPr>
        <w:t>lowered people’s</w:t>
      </w:r>
      <w:r w:rsidR="00265956">
        <w:rPr>
          <w:rFonts w:ascii="Times New Roman" w:hAnsi="Times New Roman" w:cs="Times New Roman"/>
          <w:noProof/>
          <w:lang w:val="en-HK"/>
        </w:rPr>
        <w:t xml:space="preserve"> confidence</w:t>
      </w:r>
      <w:r w:rsidRPr="007D3B21">
        <w:rPr>
          <w:rFonts w:ascii="Times New Roman" w:hAnsi="Times New Roman" w:cs="Times New Roman"/>
          <w:noProof/>
          <w:lang w:val="en-HK"/>
        </w:rPr>
        <w:t xml:space="preserve"> in governments. The economic and social impact of these events are yet to be seen. But it is certain that state and non-state actors need to search for a new interactive relationship that could work better and restore confidence. Governance scholars could pay closer attention to this in the future.</w:t>
      </w:r>
    </w:p>
    <w:p w14:paraId="77002E98" w14:textId="77777777" w:rsidR="006A3F9C" w:rsidRDefault="006A3F9C" w:rsidP="00B949C5">
      <w:pPr>
        <w:spacing w:line="480" w:lineRule="auto"/>
        <w:rPr>
          <w:rFonts w:ascii="Times New Roman" w:hAnsi="Times New Roman" w:cs="Times New Roman"/>
          <w:noProof/>
        </w:rPr>
      </w:pPr>
    </w:p>
    <w:p w14:paraId="2CAA1656" w14:textId="77777777" w:rsidR="00CF0707" w:rsidRDefault="00CF0707" w:rsidP="007D3B21">
      <w:pPr>
        <w:spacing w:line="480" w:lineRule="auto"/>
        <w:jc w:val="both"/>
        <w:rPr>
          <w:rFonts w:ascii="Times New Roman" w:hAnsi="Times New Roman" w:cs="Times New Roman"/>
          <w:noProof/>
        </w:rPr>
      </w:pPr>
    </w:p>
    <w:p w14:paraId="79E230B3" w14:textId="757339DC" w:rsidR="00C368AB" w:rsidRDefault="00C368AB" w:rsidP="007D3B21">
      <w:pPr>
        <w:spacing w:line="480" w:lineRule="auto"/>
        <w:jc w:val="both"/>
        <w:rPr>
          <w:rFonts w:ascii="Times New Roman" w:hAnsi="Times New Roman" w:cs="Times New Roman"/>
          <w:b/>
        </w:rPr>
      </w:pPr>
      <w:r w:rsidRPr="00C368AB">
        <w:rPr>
          <w:rFonts w:ascii="Times New Roman" w:hAnsi="Times New Roman" w:cs="Times New Roman"/>
          <w:b/>
        </w:rPr>
        <w:t>Acknowledgements</w:t>
      </w:r>
      <w:bookmarkStart w:id="11" w:name="_GoBack"/>
      <w:bookmarkEnd w:id="11"/>
    </w:p>
    <w:p w14:paraId="28B0D00A" w14:textId="77777777" w:rsidR="00C368AB" w:rsidRDefault="00C368AB" w:rsidP="007D3B21">
      <w:pPr>
        <w:spacing w:line="480" w:lineRule="auto"/>
        <w:jc w:val="both"/>
        <w:rPr>
          <w:rFonts w:ascii="Times New Roman" w:hAnsi="Times New Roman" w:cs="Times New Roman"/>
        </w:rPr>
      </w:pPr>
    </w:p>
    <w:p w14:paraId="28A8DB08" w14:textId="5531F6F9" w:rsidR="00CA4F36" w:rsidRDefault="009F3111" w:rsidP="007D3B21">
      <w:pPr>
        <w:spacing w:line="480" w:lineRule="auto"/>
        <w:jc w:val="both"/>
        <w:rPr>
          <w:rFonts w:ascii="Times New Roman" w:hAnsi="Times New Roman" w:cs="Times New Roman"/>
        </w:rPr>
      </w:pPr>
      <w:r>
        <w:rPr>
          <w:rFonts w:ascii="Times New Roman" w:hAnsi="Times New Roman" w:cs="Times New Roman"/>
        </w:rPr>
        <w:t>The authors</w:t>
      </w:r>
      <w:r w:rsidR="00C368AB">
        <w:rPr>
          <w:rFonts w:ascii="Times New Roman" w:hAnsi="Times New Roman" w:cs="Times New Roman"/>
        </w:rPr>
        <w:t xml:space="preserve"> thank Will Jennings and Rod Rhodes </w:t>
      </w:r>
      <w:r w:rsidR="00CA4F36">
        <w:rPr>
          <w:rFonts w:ascii="Times New Roman" w:hAnsi="Times New Roman" w:cs="Times New Roman"/>
        </w:rPr>
        <w:t xml:space="preserve">for all the constructive and thoughtful </w:t>
      </w:r>
      <w:r w:rsidR="00EC03F0">
        <w:rPr>
          <w:rFonts w:ascii="Times New Roman" w:hAnsi="Times New Roman" w:cs="Times New Roman"/>
        </w:rPr>
        <w:t>advice</w:t>
      </w:r>
      <w:r w:rsidR="00484E3B">
        <w:rPr>
          <w:rFonts w:ascii="Times New Roman" w:hAnsi="Times New Roman" w:cs="Times New Roman"/>
        </w:rPr>
        <w:t xml:space="preserve">. </w:t>
      </w:r>
      <w:r w:rsidR="00C368AB">
        <w:rPr>
          <w:rFonts w:ascii="Times New Roman" w:hAnsi="Times New Roman" w:cs="Times New Roman"/>
        </w:rPr>
        <w:t>We</w:t>
      </w:r>
      <w:r w:rsidR="00C368AB" w:rsidRPr="00C368AB">
        <w:rPr>
          <w:rFonts w:ascii="Times New Roman" w:hAnsi="Times New Roman" w:cs="Times New Roman"/>
        </w:rPr>
        <w:t xml:space="preserve"> </w:t>
      </w:r>
      <w:r w:rsidR="004C518E">
        <w:rPr>
          <w:rFonts w:ascii="Times New Roman" w:hAnsi="Times New Roman" w:cs="Times New Roman"/>
        </w:rPr>
        <w:t>appreciate</w:t>
      </w:r>
      <w:r w:rsidR="00CA4F36">
        <w:rPr>
          <w:rFonts w:ascii="Times New Roman" w:hAnsi="Times New Roman" w:cs="Times New Roman"/>
        </w:rPr>
        <w:t xml:space="preserve"> </w:t>
      </w:r>
      <w:r w:rsidR="00CA4F36" w:rsidRPr="00CA4F36">
        <w:rPr>
          <w:rFonts w:ascii="Times New Roman" w:hAnsi="Times New Roman" w:cs="Times New Roman"/>
          <w:lang w:val="en-HK"/>
        </w:rPr>
        <w:t xml:space="preserve">Hank Jenkins-Smith, </w:t>
      </w:r>
      <w:r w:rsidR="00CA4F36">
        <w:rPr>
          <w:rFonts w:ascii="Times New Roman" w:hAnsi="Times New Roman" w:cs="Times New Roman"/>
          <w:lang w:val="en-HK"/>
        </w:rPr>
        <w:t>Julue Krutz</w:t>
      </w:r>
      <w:r w:rsidR="00CA4F36" w:rsidRPr="00CA4F36">
        <w:rPr>
          <w:rFonts w:ascii="Times New Roman" w:hAnsi="Times New Roman" w:cs="Times New Roman"/>
          <w:lang w:val="en-HK"/>
        </w:rPr>
        <w:t>, Nina Carlson,</w:t>
      </w:r>
      <w:r w:rsidR="00CA4F36">
        <w:rPr>
          <w:rFonts w:ascii="Times New Roman" w:hAnsi="Times New Roman" w:cs="Times New Roman"/>
          <w:lang w:val="en-HK"/>
        </w:rPr>
        <w:t xml:space="preserve"> </w:t>
      </w:r>
      <w:r w:rsidR="00484E3B">
        <w:rPr>
          <w:rFonts w:ascii="Times New Roman" w:hAnsi="Times New Roman" w:cs="Times New Roman"/>
          <w:lang w:val="en-HK"/>
        </w:rPr>
        <w:t>Dan Devine</w:t>
      </w:r>
      <w:r w:rsidR="0087422E">
        <w:rPr>
          <w:rFonts w:ascii="Times New Roman" w:hAnsi="Times New Roman" w:cs="Times New Roman"/>
          <w:lang w:val="en-HK"/>
        </w:rPr>
        <w:t xml:space="preserve">, Winston </w:t>
      </w:r>
      <w:proofErr w:type="gramStart"/>
      <w:r w:rsidR="0087422E">
        <w:rPr>
          <w:rFonts w:ascii="Times New Roman" w:hAnsi="Times New Roman" w:cs="Times New Roman"/>
          <w:lang w:val="en-HK"/>
        </w:rPr>
        <w:t>Or</w:t>
      </w:r>
      <w:proofErr w:type="gramEnd"/>
      <w:r w:rsidR="00484E3B">
        <w:rPr>
          <w:rFonts w:ascii="Times New Roman" w:hAnsi="Times New Roman" w:cs="Times New Roman"/>
          <w:lang w:val="en-HK"/>
        </w:rPr>
        <w:t xml:space="preserve"> </w:t>
      </w:r>
      <w:r w:rsidR="00CA4F36">
        <w:rPr>
          <w:rFonts w:ascii="Times New Roman" w:hAnsi="Times New Roman" w:cs="Times New Roman"/>
        </w:rPr>
        <w:t xml:space="preserve">and </w:t>
      </w:r>
      <w:r w:rsidR="00C368AB">
        <w:rPr>
          <w:rFonts w:ascii="Times New Roman" w:hAnsi="Times New Roman" w:cs="Times New Roman"/>
        </w:rPr>
        <w:t>two anonymous reviewers for the</w:t>
      </w:r>
      <w:r w:rsidR="00CA4F36">
        <w:rPr>
          <w:rFonts w:ascii="Times New Roman" w:hAnsi="Times New Roman" w:cs="Times New Roman"/>
        </w:rPr>
        <w:t>ir helpful comments.</w:t>
      </w:r>
      <w:r w:rsidR="00484E3B">
        <w:rPr>
          <w:rFonts w:ascii="Times New Roman" w:hAnsi="Times New Roman" w:cs="Times New Roman"/>
        </w:rPr>
        <w:t xml:space="preserve"> </w:t>
      </w:r>
      <w:r w:rsidR="00CA4F36">
        <w:rPr>
          <w:rFonts w:ascii="Times New Roman" w:hAnsi="Times New Roman" w:cs="Times New Roman"/>
        </w:rPr>
        <w:t>Any errors or weakness</w:t>
      </w:r>
      <w:r w:rsidR="00F91D69">
        <w:rPr>
          <w:rFonts w:ascii="Times New Roman" w:hAnsi="Times New Roman" w:cs="Times New Roman"/>
        </w:rPr>
        <w:t>es</w:t>
      </w:r>
      <w:r w:rsidR="00CA4F36">
        <w:rPr>
          <w:rFonts w:ascii="Times New Roman" w:hAnsi="Times New Roman" w:cs="Times New Roman"/>
        </w:rPr>
        <w:t xml:space="preserve"> of course </w:t>
      </w:r>
      <w:r w:rsidR="00484E3B">
        <w:rPr>
          <w:rFonts w:ascii="Times New Roman" w:hAnsi="Times New Roman" w:cs="Times New Roman"/>
        </w:rPr>
        <w:t>remain ours</w:t>
      </w:r>
      <w:r w:rsidR="00CA4F36">
        <w:rPr>
          <w:rFonts w:ascii="Times New Roman" w:hAnsi="Times New Roman" w:cs="Times New Roman"/>
        </w:rPr>
        <w:t>.</w:t>
      </w:r>
      <w:r w:rsidR="00A11E6F">
        <w:rPr>
          <w:rFonts w:ascii="Times New Roman" w:hAnsi="Times New Roman" w:cs="Times New Roman"/>
        </w:rPr>
        <w:t xml:space="preserve"> </w:t>
      </w:r>
      <w:proofErr w:type="gramStart"/>
      <w:r w:rsidR="00A11E6F" w:rsidRPr="00A11E6F">
        <w:rPr>
          <w:rFonts w:ascii="Times New Roman" w:hAnsi="Times New Roman" w:cs="Times New Roman"/>
        </w:rPr>
        <w:t>This work was supported by the Economic and Social Research Council [grant number ES/J500161/1]</w:t>
      </w:r>
      <w:r w:rsidR="00A11E6F">
        <w:rPr>
          <w:rFonts w:ascii="Times New Roman" w:hAnsi="Times New Roman" w:cs="Times New Roman"/>
        </w:rPr>
        <w:t xml:space="preserve"> and the CONACYT</w:t>
      </w:r>
      <w:proofErr w:type="gramEnd"/>
      <w:r w:rsidR="00A11E6F">
        <w:rPr>
          <w:rFonts w:ascii="Times New Roman" w:hAnsi="Times New Roman" w:cs="Times New Roman"/>
        </w:rPr>
        <w:t>.</w:t>
      </w:r>
    </w:p>
    <w:p w14:paraId="7ED910DE" w14:textId="77777777" w:rsidR="00CA4F36" w:rsidRDefault="00CA4F36" w:rsidP="007D3B21">
      <w:pPr>
        <w:spacing w:line="480" w:lineRule="auto"/>
        <w:jc w:val="both"/>
        <w:rPr>
          <w:rFonts w:ascii="Times New Roman" w:hAnsi="Times New Roman" w:cs="Times New Roman"/>
        </w:rPr>
      </w:pPr>
    </w:p>
    <w:p w14:paraId="15D05B0E" w14:textId="77777777" w:rsidR="009F634C" w:rsidRDefault="009F634C" w:rsidP="007D3B21">
      <w:pPr>
        <w:spacing w:line="480" w:lineRule="auto"/>
        <w:jc w:val="both"/>
        <w:rPr>
          <w:rFonts w:ascii="Times New Roman" w:hAnsi="Times New Roman" w:cs="Times New Roman"/>
        </w:rPr>
      </w:pPr>
    </w:p>
    <w:p w14:paraId="4E90405E" w14:textId="60120470" w:rsidR="00CA4F36" w:rsidRPr="00CA4F36" w:rsidRDefault="00CA4F36" w:rsidP="007D3B21">
      <w:pPr>
        <w:spacing w:line="480" w:lineRule="auto"/>
        <w:jc w:val="both"/>
        <w:rPr>
          <w:rFonts w:ascii="Times New Roman" w:hAnsi="Times New Roman" w:cs="Times New Roman"/>
          <w:b/>
        </w:rPr>
      </w:pPr>
      <w:r w:rsidRPr="00CA4F36">
        <w:rPr>
          <w:rFonts w:ascii="Times New Roman" w:hAnsi="Times New Roman" w:cs="Times New Roman"/>
          <w:b/>
        </w:rPr>
        <w:t>Biography</w:t>
      </w:r>
    </w:p>
    <w:p w14:paraId="0F022354" w14:textId="77777777" w:rsidR="00CA4F36" w:rsidRDefault="00CA4F36" w:rsidP="007D3B21">
      <w:pPr>
        <w:spacing w:line="480" w:lineRule="auto"/>
        <w:jc w:val="both"/>
        <w:rPr>
          <w:rFonts w:ascii="Times New Roman" w:hAnsi="Times New Roman" w:cs="Times New Roman"/>
        </w:rPr>
      </w:pPr>
    </w:p>
    <w:p w14:paraId="1D9FF0AF" w14:textId="246DC1B8" w:rsidR="00C368AB" w:rsidRDefault="00CA4F36" w:rsidP="007D3B21">
      <w:pPr>
        <w:spacing w:line="480" w:lineRule="auto"/>
        <w:jc w:val="both"/>
        <w:rPr>
          <w:rFonts w:ascii="Times New Roman" w:hAnsi="Times New Roman" w:cs="Times New Roman"/>
        </w:rPr>
      </w:pPr>
      <w:r w:rsidRPr="00FB5139">
        <w:rPr>
          <w:rFonts w:ascii="Times New Roman" w:hAnsi="Times New Roman" w:cs="Times New Roman"/>
          <w:b/>
        </w:rPr>
        <w:t>Nick H. K. Or</w:t>
      </w:r>
      <w:r>
        <w:rPr>
          <w:rFonts w:ascii="Times New Roman" w:hAnsi="Times New Roman" w:cs="Times New Roman"/>
        </w:rPr>
        <w:t xml:space="preserve"> is a PhD student in </w:t>
      </w:r>
      <w:r w:rsidR="005D6D13">
        <w:rPr>
          <w:rFonts w:ascii="Times New Roman" w:hAnsi="Times New Roman" w:cs="Times New Roman"/>
        </w:rPr>
        <w:t xml:space="preserve">the Division of </w:t>
      </w:r>
      <w:r>
        <w:rPr>
          <w:rFonts w:ascii="Times New Roman" w:hAnsi="Times New Roman" w:cs="Times New Roman"/>
        </w:rPr>
        <w:t>Politics</w:t>
      </w:r>
      <w:r w:rsidR="005D6D13">
        <w:rPr>
          <w:rFonts w:ascii="Times New Roman" w:hAnsi="Times New Roman" w:cs="Times New Roman"/>
        </w:rPr>
        <w:t xml:space="preserve"> and International Relations</w:t>
      </w:r>
      <w:r>
        <w:rPr>
          <w:rFonts w:ascii="Times New Roman" w:hAnsi="Times New Roman" w:cs="Times New Roman"/>
        </w:rPr>
        <w:t xml:space="preserve"> at the University of Southampton. His research interests include legislative politics, public policy, media and authoritarian institutions.</w:t>
      </w:r>
    </w:p>
    <w:p w14:paraId="4FC097B2" w14:textId="77777777" w:rsidR="00C23D2E" w:rsidRDefault="00C23D2E" w:rsidP="007D3B21">
      <w:pPr>
        <w:spacing w:line="480" w:lineRule="auto"/>
        <w:jc w:val="both"/>
        <w:rPr>
          <w:rFonts w:ascii="Times New Roman" w:hAnsi="Times New Roman" w:cs="Times New Roman"/>
        </w:rPr>
      </w:pPr>
    </w:p>
    <w:p w14:paraId="4DC67B63" w14:textId="4A0B3742" w:rsidR="00C23D2E" w:rsidRPr="00C23D2E" w:rsidRDefault="00C23D2E" w:rsidP="007D3B21">
      <w:pPr>
        <w:spacing w:line="480" w:lineRule="auto"/>
        <w:jc w:val="both"/>
        <w:rPr>
          <w:rFonts w:ascii="Times New Roman" w:hAnsi="Times New Roman" w:cs="Times New Roman"/>
        </w:rPr>
      </w:pPr>
      <w:r w:rsidRPr="00C23D2E">
        <w:rPr>
          <w:rFonts w:ascii="Times New Roman" w:hAnsi="Times New Roman" w:cs="Times New Roman"/>
          <w:b/>
        </w:rPr>
        <w:t xml:space="preserve">Ana C. </w:t>
      </w:r>
      <w:proofErr w:type="spellStart"/>
      <w:r w:rsidRPr="00C23D2E">
        <w:rPr>
          <w:rFonts w:ascii="Times New Roman" w:hAnsi="Times New Roman" w:cs="Times New Roman"/>
          <w:b/>
        </w:rPr>
        <w:t>Aranda</w:t>
      </w:r>
      <w:proofErr w:type="spellEnd"/>
      <w:r w:rsidRPr="00C23D2E">
        <w:rPr>
          <w:rFonts w:ascii="Times New Roman" w:hAnsi="Times New Roman" w:cs="Times New Roman"/>
        </w:rPr>
        <w:t xml:space="preserve"> is a PhD student in the Division of Politics and International Relations at the University of Southa</w:t>
      </w:r>
      <w:r>
        <w:rPr>
          <w:rFonts w:ascii="Times New Roman" w:hAnsi="Times New Roman" w:cs="Times New Roman"/>
        </w:rPr>
        <w:t>mpton. Her research focuse</w:t>
      </w:r>
      <w:r w:rsidR="001801BF">
        <w:rPr>
          <w:rFonts w:ascii="Times New Roman" w:hAnsi="Times New Roman" w:cs="Times New Roman"/>
        </w:rPr>
        <w:t>s o</w:t>
      </w:r>
      <w:r w:rsidR="001801BF" w:rsidRPr="00C23D2E">
        <w:rPr>
          <w:rFonts w:ascii="Times New Roman" w:hAnsi="Times New Roman" w:cs="Times New Roman"/>
        </w:rPr>
        <w:t xml:space="preserve">n </w:t>
      </w:r>
      <w:r w:rsidR="001801BF">
        <w:rPr>
          <w:rFonts w:ascii="Times New Roman" w:hAnsi="Times New Roman" w:cs="Times New Roman"/>
        </w:rPr>
        <w:t>p</w:t>
      </w:r>
      <w:r w:rsidR="001801BF" w:rsidRPr="00C23D2E">
        <w:rPr>
          <w:rFonts w:ascii="Times New Roman" w:hAnsi="Times New Roman" w:cs="Times New Roman"/>
        </w:rPr>
        <w:t xml:space="preserve">residential </w:t>
      </w:r>
      <w:r w:rsidR="001801BF">
        <w:rPr>
          <w:rFonts w:ascii="Times New Roman" w:hAnsi="Times New Roman" w:cs="Times New Roman"/>
        </w:rPr>
        <w:t>p</w:t>
      </w:r>
      <w:r w:rsidR="001801BF" w:rsidRPr="00C23D2E">
        <w:rPr>
          <w:rFonts w:ascii="Times New Roman" w:hAnsi="Times New Roman" w:cs="Times New Roman"/>
        </w:rPr>
        <w:t xml:space="preserve">olitics </w:t>
      </w:r>
      <w:r w:rsidRPr="00C23D2E">
        <w:rPr>
          <w:rFonts w:ascii="Times New Roman" w:hAnsi="Times New Roman" w:cs="Times New Roman"/>
        </w:rPr>
        <w:t xml:space="preserve">and </w:t>
      </w:r>
      <w:proofErr w:type="gramStart"/>
      <w:r w:rsidRPr="00C23D2E">
        <w:rPr>
          <w:rFonts w:ascii="Times New Roman" w:hAnsi="Times New Roman" w:cs="Times New Roman"/>
        </w:rPr>
        <w:t>agenda-setting</w:t>
      </w:r>
      <w:proofErr w:type="gramEnd"/>
      <w:r w:rsidRPr="00C23D2E">
        <w:rPr>
          <w:rFonts w:ascii="Times New Roman" w:hAnsi="Times New Roman" w:cs="Times New Roman"/>
        </w:rPr>
        <w:t xml:space="preserve"> with interests in elite politics</w:t>
      </w:r>
      <w:r w:rsidR="001801BF">
        <w:rPr>
          <w:rFonts w:ascii="Times New Roman" w:hAnsi="Times New Roman" w:cs="Times New Roman"/>
        </w:rPr>
        <w:t>,</w:t>
      </w:r>
      <w:r w:rsidRPr="00C23D2E">
        <w:rPr>
          <w:rFonts w:ascii="Times New Roman" w:hAnsi="Times New Roman" w:cs="Times New Roman"/>
        </w:rPr>
        <w:t xml:space="preserve"> presidential campaigns and </w:t>
      </w:r>
      <w:r w:rsidR="001801BF">
        <w:rPr>
          <w:rFonts w:ascii="Times New Roman" w:hAnsi="Times New Roman" w:cs="Times New Roman"/>
        </w:rPr>
        <w:t xml:space="preserve">political </w:t>
      </w:r>
      <w:r w:rsidRPr="00C23D2E">
        <w:rPr>
          <w:rFonts w:ascii="Times New Roman" w:hAnsi="Times New Roman" w:cs="Times New Roman"/>
        </w:rPr>
        <w:t>transitions.</w:t>
      </w:r>
    </w:p>
    <w:p w14:paraId="2A88663A" w14:textId="77777777" w:rsidR="00C23D2E" w:rsidRPr="009F634C" w:rsidRDefault="00C23D2E" w:rsidP="007D3B21">
      <w:pPr>
        <w:spacing w:line="480" w:lineRule="auto"/>
        <w:jc w:val="both"/>
        <w:rPr>
          <w:rFonts w:ascii="Times New Roman" w:hAnsi="Times New Roman" w:cs="Times New Roman"/>
        </w:rPr>
      </w:pPr>
    </w:p>
    <w:p w14:paraId="0714A28E" w14:textId="77777777" w:rsidR="00B00AB3" w:rsidRDefault="00B00AB3">
      <w:pPr>
        <w:rPr>
          <w:rFonts w:ascii="Times New Roman" w:hAnsi="Times New Roman" w:cs="Times New Roman"/>
        </w:rPr>
      </w:pPr>
      <w:r>
        <w:rPr>
          <w:rFonts w:ascii="Times New Roman" w:hAnsi="Times New Roman" w:cs="Times New Roman"/>
        </w:rPr>
        <w:br w:type="page"/>
      </w:r>
    </w:p>
    <w:p w14:paraId="3DACD284" w14:textId="77777777" w:rsidR="00B00AB3" w:rsidRDefault="00B00AB3" w:rsidP="00407D5E">
      <w:pPr>
        <w:rPr>
          <w:rFonts w:ascii="Times New Roman" w:hAnsi="Times New Roman" w:cs="Times New Roman"/>
        </w:rPr>
      </w:pPr>
    </w:p>
    <w:p w14:paraId="2A14DCE2" w14:textId="77777777" w:rsidR="004731B3" w:rsidRDefault="004731B3" w:rsidP="00407D5E">
      <w:pPr>
        <w:rPr>
          <w:rFonts w:ascii="Times New Roman" w:hAnsi="Times New Roman" w:cs="Times New Roman"/>
        </w:rPr>
      </w:pPr>
    </w:p>
    <w:p w14:paraId="7D6A9626" w14:textId="77777777" w:rsidR="004731B3" w:rsidRPr="00B00AB3" w:rsidRDefault="004731B3" w:rsidP="00407D5E">
      <w:pPr>
        <w:rPr>
          <w:rFonts w:ascii="Times New Roman" w:hAnsi="Times New Roman" w:cs="Times New Roman"/>
        </w:rPr>
      </w:pPr>
    </w:p>
    <w:tbl>
      <w:tblPr>
        <w:tblW w:w="7239" w:type="dxa"/>
        <w:jc w:val="center"/>
        <w:tblLook w:val="04A0" w:firstRow="1" w:lastRow="0" w:firstColumn="1" w:lastColumn="0" w:noHBand="0" w:noVBand="1"/>
      </w:tblPr>
      <w:tblGrid>
        <w:gridCol w:w="1939"/>
        <w:gridCol w:w="5300"/>
      </w:tblGrid>
      <w:tr w:rsidR="00B00AB3" w:rsidRPr="00B00AB3" w14:paraId="2625D1D1" w14:textId="77777777" w:rsidTr="00B00AB3">
        <w:trPr>
          <w:trHeight w:val="232"/>
          <w:jc w:val="center"/>
        </w:trPr>
        <w:tc>
          <w:tcPr>
            <w:tcW w:w="7239" w:type="dxa"/>
            <w:gridSpan w:val="2"/>
            <w:noWrap/>
            <w:vAlign w:val="center"/>
            <w:hideMark/>
          </w:tcPr>
          <w:p w14:paraId="7D0F3E04" w14:textId="77777777" w:rsidR="00B00AB3" w:rsidRPr="00B00AB3" w:rsidRDefault="00B00AB3" w:rsidP="00407D5E">
            <w:pPr>
              <w:rPr>
                <w:rFonts w:ascii="Times New Roman" w:hAnsi="Times New Roman" w:cs="Times New Roman"/>
              </w:rPr>
            </w:pPr>
            <w:r w:rsidRPr="00B00AB3">
              <w:rPr>
                <w:rFonts w:ascii="Times New Roman" w:hAnsi="Times New Roman" w:cs="Times New Roman"/>
              </w:rPr>
              <w:t>Table 1.  Various governing actors and responses in relations to austerity</w:t>
            </w:r>
          </w:p>
          <w:p w14:paraId="4CCB165D" w14:textId="77777777" w:rsidR="00B00AB3" w:rsidRPr="00B00AB3" w:rsidRDefault="00B00AB3" w:rsidP="00407D5E">
            <w:pPr>
              <w:jc w:val="center"/>
              <w:rPr>
                <w:rFonts w:ascii="Times New Roman" w:hAnsi="Times New Roman" w:cs="Times New Roman"/>
              </w:rPr>
            </w:pPr>
          </w:p>
        </w:tc>
      </w:tr>
      <w:tr w:rsidR="00B00AB3" w:rsidRPr="00B00AB3" w14:paraId="6249BD4D" w14:textId="77777777" w:rsidTr="00B00AB3">
        <w:trPr>
          <w:trHeight w:val="824"/>
          <w:jc w:val="center"/>
        </w:trPr>
        <w:tc>
          <w:tcPr>
            <w:tcW w:w="1939" w:type="dxa"/>
            <w:tcBorders>
              <w:top w:val="single" w:sz="4" w:space="0" w:color="000000"/>
              <w:left w:val="nil"/>
              <w:bottom w:val="double" w:sz="6" w:space="0" w:color="000000"/>
              <w:right w:val="nil"/>
            </w:tcBorders>
            <w:noWrap/>
            <w:vAlign w:val="center"/>
            <w:hideMark/>
          </w:tcPr>
          <w:p w14:paraId="13EF0536" w14:textId="77777777" w:rsidR="00B00AB3" w:rsidRPr="00B00AB3" w:rsidRDefault="00B00AB3" w:rsidP="00407D5E">
            <w:pPr>
              <w:rPr>
                <w:rFonts w:ascii="Times New Roman" w:hAnsi="Times New Roman" w:cs="Times New Roman"/>
              </w:rPr>
            </w:pPr>
            <w:r w:rsidRPr="00B00AB3">
              <w:rPr>
                <w:rFonts w:ascii="Times New Roman" w:hAnsi="Times New Roman" w:cs="Times New Roman"/>
              </w:rPr>
              <w:t>Modes of governances</w:t>
            </w:r>
          </w:p>
        </w:tc>
        <w:tc>
          <w:tcPr>
            <w:tcW w:w="5300" w:type="dxa"/>
            <w:tcBorders>
              <w:top w:val="single" w:sz="4" w:space="0" w:color="000000"/>
              <w:left w:val="nil"/>
              <w:bottom w:val="double" w:sz="6" w:space="0" w:color="000000"/>
              <w:right w:val="nil"/>
            </w:tcBorders>
            <w:noWrap/>
            <w:vAlign w:val="center"/>
            <w:hideMark/>
          </w:tcPr>
          <w:p w14:paraId="53A7AAA1" w14:textId="77777777" w:rsidR="00B00AB3" w:rsidRPr="00B00AB3" w:rsidRDefault="00B00AB3" w:rsidP="00407D5E">
            <w:pPr>
              <w:rPr>
                <w:rFonts w:ascii="Times New Roman" w:hAnsi="Times New Roman" w:cs="Times New Roman"/>
              </w:rPr>
            </w:pPr>
            <w:r w:rsidRPr="00B00AB3">
              <w:rPr>
                <w:rFonts w:ascii="Times New Roman" w:hAnsi="Times New Roman" w:cs="Times New Roman"/>
              </w:rPr>
              <w:t>Causes of response</w:t>
            </w:r>
          </w:p>
        </w:tc>
      </w:tr>
      <w:tr w:rsidR="00B00AB3" w:rsidRPr="00B00AB3" w14:paraId="0436648F" w14:textId="77777777" w:rsidTr="00B00AB3">
        <w:trPr>
          <w:trHeight w:val="1935"/>
          <w:jc w:val="center"/>
        </w:trPr>
        <w:tc>
          <w:tcPr>
            <w:tcW w:w="1939" w:type="dxa"/>
            <w:tcBorders>
              <w:top w:val="nil"/>
              <w:left w:val="nil"/>
              <w:bottom w:val="single" w:sz="4" w:space="0" w:color="000000"/>
              <w:right w:val="nil"/>
            </w:tcBorders>
            <w:noWrap/>
            <w:vAlign w:val="center"/>
            <w:hideMark/>
          </w:tcPr>
          <w:p w14:paraId="41F01282" w14:textId="77777777" w:rsidR="00B00AB3" w:rsidRPr="00B00AB3" w:rsidRDefault="00B00AB3" w:rsidP="00407D5E">
            <w:pPr>
              <w:rPr>
                <w:rFonts w:ascii="Times New Roman" w:hAnsi="Times New Roman" w:cs="Times New Roman"/>
              </w:rPr>
            </w:pPr>
            <w:r w:rsidRPr="00B00AB3">
              <w:rPr>
                <w:rFonts w:ascii="Times New Roman" w:hAnsi="Times New Roman" w:cs="Times New Roman"/>
              </w:rPr>
              <w:t>Bureaucratic collaboration</w:t>
            </w:r>
          </w:p>
        </w:tc>
        <w:tc>
          <w:tcPr>
            <w:tcW w:w="5300" w:type="dxa"/>
            <w:tcBorders>
              <w:top w:val="nil"/>
              <w:left w:val="nil"/>
              <w:bottom w:val="single" w:sz="4" w:space="0" w:color="000000"/>
              <w:right w:val="nil"/>
            </w:tcBorders>
            <w:vAlign w:val="center"/>
            <w:hideMark/>
          </w:tcPr>
          <w:p w14:paraId="3202CF68" w14:textId="3157536D" w:rsidR="00B00AB3" w:rsidRPr="00B00AB3" w:rsidRDefault="00B00AB3" w:rsidP="00407D5E">
            <w:pPr>
              <w:pStyle w:val="ListParagraph"/>
              <w:numPr>
                <w:ilvl w:val="0"/>
                <w:numId w:val="1"/>
              </w:numPr>
              <w:rPr>
                <w:rFonts w:ascii="Times New Roman" w:hAnsi="Times New Roman" w:cs="Times New Roman"/>
              </w:rPr>
            </w:pPr>
            <w:r w:rsidRPr="00B00AB3">
              <w:rPr>
                <w:rFonts w:ascii="Times New Roman" w:hAnsi="Times New Roman" w:cs="Times New Roman"/>
              </w:rPr>
              <w:t xml:space="preserve">Cuts in public sector staffing to </w:t>
            </w:r>
            <w:r w:rsidR="00104B68">
              <w:rPr>
                <w:rFonts w:ascii="Times New Roman" w:hAnsi="Times New Roman" w:cs="Times New Roman"/>
              </w:rPr>
              <w:t xml:space="preserve">achieve </w:t>
            </w:r>
            <w:r w:rsidRPr="00B00AB3">
              <w:rPr>
                <w:rFonts w:ascii="Times New Roman" w:hAnsi="Times New Roman" w:cs="Times New Roman"/>
              </w:rPr>
              <w:t>cost saving</w:t>
            </w:r>
            <w:r w:rsidR="00104B68">
              <w:rPr>
                <w:rFonts w:ascii="Times New Roman" w:hAnsi="Times New Roman" w:cs="Times New Roman"/>
              </w:rPr>
              <w:t>s</w:t>
            </w:r>
            <w:r w:rsidRPr="00B00AB3">
              <w:rPr>
                <w:rFonts w:ascii="Times New Roman" w:hAnsi="Times New Roman" w:cs="Times New Roman"/>
              </w:rPr>
              <w:t xml:space="preserve"> in the short term</w:t>
            </w:r>
          </w:p>
          <w:p w14:paraId="30DB9BE1" w14:textId="77777777" w:rsidR="00B00AB3" w:rsidRDefault="00B00AB3" w:rsidP="00407D5E">
            <w:pPr>
              <w:pStyle w:val="ListParagraph"/>
              <w:numPr>
                <w:ilvl w:val="0"/>
                <w:numId w:val="1"/>
              </w:numPr>
              <w:rPr>
                <w:rFonts w:ascii="Times New Roman" w:hAnsi="Times New Roman" w:cs="Times New Roman"/>
              </w:rPr>
            </w:pPr>
            <w:r w:rsidRPr="00B00AB3">
              <w:rPr>
                <w:rFonts w:ascii="Times New Roman" w:hAnsi="Times New Roman" w:cs="Times New Roman"/>
              </w:rPr>
              <w:t>Problems with liquidity by privately financed projects</w:t>
            </w:r>
          </w:p>
          <w:p w14:paraId="73F7CB12" w14:textId="77777777" w:rsidR="00B00AB3" w:rsidRPr="00B00AB3" w:rsidRDefault="00B00AB3" w:rsidP="00407D5E">
            <w:pPr>
              <w:pStyle w:val="ListParagraph"/>
              <w:numPr>
                <w:ilvl w:val="0"/>
                <w:numId w:val="1"/>
              </w:numPr>
              <w:rPr>
                <w:rFonts w:ascii="Times New Roman" w:hAnsi="Times New Roman" w:cs="Times New Roman"/>
              </w:rPr>
            </w:pPr>
            <w:r w:rsidRPr="00B00AB3">
              <w:rPr>
                <w:rFonts w:ascii="Times New Roman" w:hAnsi="Times New Roman" w:cs="Times New Roman"/>
              </w:rPr>
              <w:t>Reduction in bank borrowing to finance operations by the private sector</w:t>
            </w:r>
          </w:p>
        </w:tc>
      </w:tr>
      <w:tr w:rsidR="00B00AB3" w:rsidRPr="00B00AB3" w14:paraId="5402DC13" w14:textId="77777777" w:rsidTr="00B00AB3">
        <w:trPr>
          <w:trHeight w:val="1555"/>
          <w:jc w:val="center"/>
        </w:trPr>
        <w:tc>
          <w:tcPr>
            <w:tcW w:w="1939" w:type="dxa"/>
            <w:noWrap/>
            <w:vAlign w:val="center"/>
            <w:hideMark/>
          </w:tcPr>
          <w:p w14:paraId="35BC6E88" w14:textId="77777777" w:rsidR="00B00AB3" w:rsidRPr="00B00AB3" w:rsidRDefault="00B00AB3" w:rsidP="00407D5E">
            <w:pPr>
              <w:rPr>
                <w:rFonts w:ascii="Times New Roman" w:hAnsi="Times New Roman" w:cs="Times New Roman"/>
              </w:rPr>
            </w:pPr>
            <w:r w:rsidRPr="00B00AB3">
              <w:rPr>
                <w:rFonts w:ascii="Times New Roman" w:hAnsi="Times New Roman" w:cs="Times New Roman"/>
              </w:rPr>
              <w:t>Community and Voluntary Organizations Involvement</w:t>
            </w:r>
          </w:p>
        </w:tc>
        <w:tc>
          <w:tcPr>
            <w:tcW w:w="5300" w:type="dxa"/>
            <w:vAlign w:val="center"/>
            <w:hideMark/>
          </w:tcPr>
          <w:p w14:paraId="18E9342C" w14:textId="77777777" w:rsidR="00B00AB3" w:rsidRDefault="00B00AB3" w:rsidP="00407D5E">
            <w:pPr>
              <w:pStyle w:val="ListParagraph"/>
              <w:numPr>
                <w:ilvl w:val="0"/>
                <w:numId w:val="2"/>
              </w:numPr>
              <w:rPr>
                <w:rFonts w:ascii="Times New Roman" w:hAnsi="Times New Roman" w:cs="Times New Roman"/>
              </w:rPr>
            </w:pPr>
            <w:r w:rsidRPr="00B00AB3">
              <w:rPr>
                <w:rFonts w:ascii="Times New Roman" w:hAnsi="Times New Roman" w:cs="Times New Roman"/>
              </w:rPr>
              <w:t>Decline in the quali</w:t>
            </w:r>
            <w:r>
              <w:rPr>
                <w:rFonts w:ascii="Times New Roman" w:hAnsi="Times New Roman" w:cs="Times New Roman"/>
              </w:rPr>
              <w:t>ty of public services.</w:t>
            </w:r>
          </w:p>
          <w:p w14:paraId="45832A84" w14:textId="77777777" w:rsidR="00B00AB3" w:rsidRPr="00B00AB3" w:rsidRDefault="00B00AB3" w:rsidP="00407D5E">
            <w:pPr>
              <w:pStyle w:val="ListParagraph"/>
              <w:numPr>
                <w:ilvl w:val="0"/>
                <w:numId w:val="2"/>
              </w:numPr>
              <w:rPr>
                <w:rFonts w:ascii="Times New Roman" w:hAnsi="Times New Roman" w:cs="Times New Roman"/>
              </w:rPr>
            </w:pPr>
            <w:r w:rsidRPr="00B00AB3">
              <w:rPr>
                <w:rFonts w:ascii="Times New Roman" w:hAnsi="Times New Roman" w:cs="Times New Roman"/>
              </w:rPr>
              <w:t>Service withdrawals because of the insupportable costs</w:t>
            </w:r>
          </w:p>
        </w:tc>
      </w:tr>
      <w:tr w:rsidR="00B00AB3" w:rsidRPr="00B00AB3" w14:paraId="3E94510D" w14:textId="77777777" w:rsidTr="00B00AB3">
        <w:trPr>
          <w:trHeight w:val="1398"/>
          <w:jc w:val="center"/>
        </w:trPr>
        <w:tc>
          <w:tcPr>
            <w:tcW w:w="1939" w:type="dxa"/>
            <w:tcBorders>
              <w:top w:val="single" w:sz="4" w:space="0" w:color="000000"/>
              <w:left w:val="nil"/>
              <w:bottom w:val="single" w:sz="4" w:space="0" w:color="000000"/>
              <w:right w:val="nil"/>
            </w:tcBorders>
            <w:vAlign w:val="center"/>
            <w:hideMark/>
          </w:tcPr>
          <w:p w14:paraId="0CC1A1BE" w14:textId="77777777" w:rsidR="00B00AB3" w:rsidRPr="00B00AB3" w:rsidRDefault="00B00AB3" w:rsidP="00407D5E">
            <w:pPr>
              <w:rPr>
                <w:rFonts w:ascii="Times New Roman" w:hAnsi="Times New Roman" w:cs="Times New Roman"/>
              </w:rPr>
            </w:pPr>
            <w:r w:rsidRPr="00B00AB3">
              <w:rPr>
                <w:rFonts w:ascii="Times New Roman" w:hAnsi="Times New Roman" w:cs="Times New Roman"/>
              </w:rPr>
              <w:t>Beyond traditional public administration</w:t>
            </w:r>
          </w:p>
        </w:tc>
        <w:tc>
          <w:tcPr>
            <w:tcW w:w="5300" w:type="dxa"/>
            <w:tcBorders>
              <w:top w:val="single" w:sz="4" w:space="0" w:color="000000"/>
              <w:left w:val="nil"/>
              <w:bottom w:val="single" w:sz="4" w:space="0" w:color="000000"/>
              <w:right w:val="nil"/>
            </w:tcBorders>
            <w:vAlign w:val="center"/>
            <w:hideMark/>
          </w:tcPr>
          <w:p w14:paraId="7B66AB85" w14:textId="77777777" w:rsidR="00B00AB3" w:rsidRPr="00B00AB3" w:rsidRDefault="00B00AB3" w:rsidP="00407D5E">
            <w:pPr>
              <w:pStyle w:val="ListParagraph"/>
              <w:numPr>
                <w:ilvl w:val="0"/>
                <w:numId w:val="3"/>
              </w:numPr>
              <w:rPr>
                <w:rFonts w:ascii="Times New Roman" w:hAnsi="Times New Roman" w:cs="Times New Roman"/>
              </w:rPr>
            </w:pPr>
            <w:r w:rsidRPr="00B00AB3">
              <w:rPr>
                <w:rFonts w:ascii="Times New Roman" w:hAnsi="Times New Roman" w:cs="Times New Roman"/>
              </w:rPr>
              <w:t>Cuts in public spending</w:t>
            </w:r>
          </w:p>
          <w:p w14:paraId="2CCF01AE" w14:textId="77777777" w:rsidR="00B00AB3" w:rsidRPr="00B00AB3" w:rsidRDefault="00B00AB3" w:rsidP="00407D5E">
            <w:pPr>
              <w:pStyle w:val="ListParagraph"/>
              <w:numPr>
                <w:ilvl w:val="0"/>
                <w:numId w:val="3"/>
              </w:numPr>
              <w:rPr>
                <w:rFonts w:ascii="Times New Roman" w:hAnsi="Times New Roman" w:cs="Times New Roman"/>
              </w:rPr>
            </w:pPr>
            <w:r w:rsidRPr="00B00AB3">
              <w:rPr>
                <w:rFonts w:ascii="Times New Roman" w:hAnsi="Times New Roman" w:cs="Times New Roman"/>
              </w:rPr>
              <w:t>Procurement of profits to private sector</w:t>
            </w:r>
          </w:p>
          <w:p w14:paraId="1C804D80" w14:textId="77777777" w:rsidR="00B00AB3" w:rsidRDefault="00B00AB3" w:rsidP="00407D5E">
            <w:pPr>
              <w:pStyle w:val="ListParagraph"/>
              <w:numPr>
                <w:ilvl w:val="0"/>
                <w:numId w:val="3"/>
              </w:numPr>
              <w:rPr>
                <w:rFonts w:ascii="Times New Roman" w:hAnsi="Times New Roman" w:cs="Times New Roman"/>
              </w:rPr>
            </w:pPr>
            <w:r w:rsidRPr="00B00AB3">
              <w:rPr>
                <w:rFonts w:ascii="Times New Roman" w:hAnsi="Times New Roman" w:cs="Times New Roman"/>
              </w:rPr>
              <w:t>Bureaucratic openness</w:t>
            </w:r>
          </w:p>
          <w:p w14:paraId="0129E073" w14:textId="77777777" w:rsidR="00B00AB3" w:rsidRPr="00B00AB3" w:rsidRDefault="00B00AB3" w:rsidP="00407D5E">
            <w:pPr>
              <w:pStyle w:val="ListParagraph"/>
              <w:numPr>
                <w:ilvl w:val="0"/>
                <w:numId w:val="3"/>
              </w:numPr>
              <w:rPr>
                <w:rFonts w:ascii="Times New Roman" w:hAnsi="Times New Roman" w:cs="Times New Roman"/>
              </w:rPr>
            </w:pPr>
            <w:r w:rsidRPr="00B00AB3">
              <w:rPr>
                <w:rFonts w:ascii="Times New Roman" w:hAnsi="Times New Roman" w:cs="Times New Roman"/>
              </w:rPr>
              <w:t>Networked environments</w:t>
            </w:r>
          </w:p>
        </w:tc>
      </w:tr>
    </w:tbl>
    <w:p w14:paraId="5AF63F2E" w14:textId="77777777" w:rsidR="00B00AB3" w:rsidRPr="00B00AB3" w:rsidRDefault="00B00AB3" w:rsidP="00407D5E">
      <w:pPr>
        <w:jc w:val="both"/>
        <w:rPr>
          <w:rFonts w:ascii="Times New Roman" w:hAnsi="Times New Roman" w:cs="Times New Roman"/>
        </w:rPr>
      </w:pPr>
    </w:p>
    <w:p w14:paraId="1C6FE0F4" w14:textId="77777777" w:rsidR="002B1218" w:rsidRPr="00B00AB3" w:rsidRDefault="002B1218" w:rsidP="00277176">
      <w:pPr>
        <w:rPr>
          <w:rFonts w:ascii="Times New Roman" w:hAnsi="Times New Roman" w:cs="Times New Roman"/>
        </w:rPr>
      </w:pPr>
    </w:p>
    <w:p w14:paraId="0B15A3E5" w14:textId="77777777" w:rsidR="006D3A3E" w:rsidRPr="00B00AB3" w:rsidRDefault="006D3A3E">
      <w:pPr>
        <w:rPr>
          <w:rFonts w:ascii="Times New Roman" w:hAnsi="Times New Roman" w:cs="Times New Roman"/>
          <w:b/>
          <w:u w:val="single"/>
        </w:rPr>
      </w:pPr>
      <w:r w:rsidRPr="00B00AB3">
        <w:rPr>
          <w:rFonts w:ascii="Times New Roman" w:hAnsi="Times New Roman" w:cs="Times New Roman"/>
          <w:b/>
          <w:u w:val="single"/>
        </w:rPr>
        <w:br w:type="page"/>
      </w:r>
    </w:p>
    <w:p w14:paraId="583D44F5" w14:textId="77777777" w:rsidR="00385463" w:rsidRDefault="0073109C" w:rsidP="00385463">
      <w:pPr>
        <w:pStyle w:val="NormalWeb"/>
        <w:ind w:left="480" w:hanging="480"/>
        <w:jc w:val="both"/>
        <w:divId w:val="198712709"/>
        <w:rPr>
          <w:b/>
          <w:u w:val="single"/>
        </w:rPr>
      </w:pPr>
      <w:r w:rsidRPr="00B00AB3">
        <w:rPr>
          <w:b/>
          <w:u w:val="single"/>
        </w:rPr>
        <w:lastRenderedPageBreak/>
        <w:t>References</w:t>
      </w:r>
    </w:p>
    <w:p w14:paraId="418B50C2" w14:textId="77777777" w:rsidR="00F53F50" w:rsidRDefault="00F53F50" w:rsidP="00385463">
      <w:pPr>
        <w:pStyle w:val="NormalWeb"/>
        <w:ind w:left="480" w:hanging="480"/>
        <w:jc w:val="both"/>
        <w:divId w:val="198712709"/>
        <w:rPr>
          <w:b/>
          <w:u w:val="single"/>
        </w:rPr>
      </w:pPr>
    </w:p>
    <w:p w14:paraId="18A5EF95" w14:textId="775F6F0B"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Andrews, Matt. 2010. “Good Government Means Different Things in Different Countries.” </w:t>
      </w:r>
      <w:r w:rsidRPr="008973FF">
        <w:rPr>
          <w:rFonts w:ascii="Cambria" w:hAnsi="Cambria"/>
          <w:i/>
          <w:iCs/>
          <w:noProof/>
        </w:rPr>
        <w:t>Governance</w:t>
      </w:r>
      <w:r w:rsidR="006F4AF0">
        <w:rPr>
          <w:rFonts w:ascii="Cambria" w:hAnsi="Cambria"/>
          <w:noProof/>
        </w:rPr>
        <w:t xml:space="preserve"> 23 (1): 7–35.</w:t>
      </w:r>
    </w:p>
    <w:p w14:paraId="30E4D716" w14:textId="5AD0AC8F"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Bel, Germà, and Mildred E. Warner. 2014. “Inter-Municipal Cooperation and Costs: Expectations and Evidence.” </w:t>
      </w:r>
      <w:r w:rsidRPr="008973FF">
        <w:rPr>
          <w:rFonts w:ascii="Cambria" w:hAnsi="Cambria"/>
          <w:i/>
          <w:iCs/>
          <w:noProof/>
        </w:rPr>
        <w:t>Public Administration</w:t>
      </w:r>
      <w:r w:rsidR="006F4AF0">
        <w:rPr>
          <w:rFonts w:ascii="Cambria" w:hAnsi="Cambria"/>
          <w:noProof/>
        </w:rPr>
        <w:t xml:space="preserve"> 93 (1): 52–67.</w:t>
      </w:r>
    </w:p>
    <w:p w14:paraId="561C240F" w14:textId="7847E973"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Bryson, John M</w:t>
      </w:r>
      <w:r w:rsidR="00C81297">
        <w:rPr>
          <w:rFonts w:ascii="Cambria" w:hAnsi="Cambria"/>
          <w:noProof/>
        </w:rPr>
        <w:t>.</w:t>
      </w:r>
      <w:r w:rsidRPr="008973FF">
        <w:rPr>
          <w:rFonts w:ascii="Cambria" w:hAnsi="Cambria"/>
          <w:noProof/>
        </w:rPr>
        <w:t>, and Barbara C</w:t>
      </w:r>
      <w:r w:rsidR="00BC5962">
        <w:rPr>
          <w:rFonts w:ascii="Cambria" w:hAnsi="Cambria"/>
          <w:noProof/>
        </w:rPr>
        <w:t>.</w:t>
      </w:r>
      <w:r w:rsidRPr="008973FF">
        <w:rPr>
          <w:rFonts w:ascii="Cambria" w:hAnsi="Cambria"/>
          <w:noProof/>
        </w:rPr>
        <w:t xml:space="preserve"> Crosby. 2014. “Public Value Governance: Moving beyond Traditional Public Administration and the New</w:t>
      </w:r>
      <w:r w:rsidR="006F4AF0">
        <w:rPr>
          <w:rFonts w:ascii="Cambria" w:hAnsi="Cambria"/>
          <w:noProof/>
        </w:rPr>
        <w:t xml:space="preserve"> Public Management</w:t>
      </w:r>
      <w:r w:rsidR="00FD7716">
        <w:rPr>
          <w:rFonts w:ascii="Cambria" w:hAnsi="Cambria"/>
          <w:noProof/>
        </w:rPr>
        <w:t>.</w:t>
      </w:r>
      <w:r w:rsidR="006F4AF0">
        <w:rPr>
          <w:rFonts w:ascii="Cambria" w:hAnsi="Cambria"/>
          <w:noProof/>
        </w:rPr>
        <w:t xml:space="preserve">” </w:t>
      </w:r>
      <w:r w:rsidR="00FD7716" w:rsidRPr="00FD7716">
        <w:rPr>
          <w:rFonts w:ascii="Cambria" w:hAnsi="Cambria"/>
          <w:noProof/>
        </w:rPr>
        <w:t xml:space="preserve">Public Administration Review </w:t>
      </w:r>
      <w:r w:rsidR="006F4AF0">
        <w:rPr>
          <w:rFonts w:ascii="Cambria" w:hAnsi="Cambria"/>
          <w:noProof/>
        </w:rPr>
        <w:t>74: 445–56.</w:t>
      </w:r>
    </w:p>
    <w:p w14:paraId="10A02EB7" w14:textId="1BAE69E7" w:rsid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Burnham, Peter. 2014. “Depoliticisation: Economic Crisis and Political Management.” </w:t>
      </w:r>
      <w:r w:rsidRPr="008973FF">
        <w:rPr>
          <w:rFonts w:ascii="Cambria" w:hAnsi="Cambria"/>
          <w:i/>
          <w:iCs/>
          <w:noProof/>
        </w:rPr>
        <w:t>Policy and Politics</w:t>
      </w:r>
      <w:r w:rsidRPr="008973FF">
        <w:rPr>
          <w:rFonts w:ascii="Cambria" w:hAnsi="Cambria"/>
          <w:noProof/>
        </w:rPr>
        <w:t xml:space="preserve"> 42 (2): 189–206.</w:t>
      </w:r>
    </w:p>
    <w:p w14:paraId="1020BF55" w14:textId="2C4F425A" w:rsidR="00BC5962" w:rsidRPr="00BC5962" w:rsidRDefault="00BC5962" w:rsidP="00BC5962">
      <w:pPr>
        <w:widowControl w:val="0"/>
        <w:autoSpaceDE w:val="0"/>
        <w:autoSpaceDN w:val="0"/>
        <w:adjustRightInd w:val="0"/>
        <w:spacing w:before="100" w:after="100"/>
        <w:ind w:left="480" w:hanging="480"/>
        <w:rPr>
          <w:rFonts w:ascii="Cambria" w:hAnsi="Cambria"/>
          <w:noProof/>
        </w:rPr>
      </w:pPr>
      <w:r w:rsidRPr="00BC5962">
        <w:rPr>
          <w:rFonts w:ascii="Cambria" w:hAnsi="Cambria"/>
          <w:noProof/>
        </w:rPr>
        <w:t>Capano, Giliberto, Michael Howlett, and M. Ramesh. 2015</w:t>
      </w:r>
      <w:r w:rsidR="00E734E9">
        <w:rPr>
          <w:rFonts w:ascii="Cambria" w:hAnsi="Cambria"/>
          <w:noProof/>
        </w:rPr>
        <w:t>a</w:t>
      </w:r>
      <w:r w:rsidRPr="00BC5962">
        <w:rPr>
          <w:rFonts w:ascii="Cambria" w:hAnsi="Cambria"/>
          <w:noProof/>
        </w:rPr>
        <w:t xml:space="preserve">. “Re-Thinking Governance in Public Policy: Dynamics, Strategy and Capacities.” In Varieties of Governance: Dynamics, Strategies, Capacities, </w:t>
      </w:r>
      <w:r w:rsidR="005E25F1">
        <w:rPr>
          <w:rFonts w:ascii="Cambria" w:hAnsi="Cambria"/>
          <w:noProof/>
        </w:rPr>
        <w:t>ed.</w:t>
      </w:r>
      <w:r w:rsidRPr="00BC5962">
        <w:rPr>
          <w:rFonts w:ascii="Cambria" w:hAnsi="Cambria"/>
          <w:noProof/>
        </w:rPr>
        <w:t xml:space="preserve"> Giliberto Capano, Michael Howlett, and M. Ramesh, 3–24. London: Palgrave Macmillan.</w:t>
      </w:r>
    </w:p>
    <w:p w14:paraId="107799E7" w14:textId="7A9898EE"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 2015b. </w:t>
      </w:r>
      <w:r w:rsidRPr="008973FF">
        <w:rPr>
          <w:rFonts w:ascii="Cambria" w:hAnsi="Cambria"/>
          <w:i/>
          <w:iCs/>
          <w:noProof/>
        </w:rPr>
        <w:t>Varieties of Governance: Dynamics, Strategies, Capacities</w:t>
      </w:r>
      <w:r w:rsidRPr="008973FF">
        <w:rPr>
          <w:rFonts w:ascii="Cambria" w:hAnsi="Cambria"/>
          <w:noProof/>
        </w:rPr>
        <w:t>. Studies in the Political Economy of Public Poli</w:t>
      </w:r>
      <w:r w:rsidR="006F4AF0">
        <w:rPr>
          <w:rFonts w:ascii="Cambria" w:hAnsi="Cambria"/>
          <w:noProof/>
        </w:rPr>
        <w:t>cy. London: Palgrave Macmillan.</w:t>
      </w:r>
    </w:p>
    <w:p w14:paraId="5757E1E6" w14:textId="4B8D86DE"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Chapman, Tony, Judith Brown, Chris Ford, and Beth Baxter. 2010. “Trouble with Champions: Local Public Sector–third Sector Partnerships and the Future Prospects for Collaborative Governance in the UK.” </w:t>
      </w:r>
      <w:r w:rsidRPr="008973FF">
        <w:rPr>
          <w:rFonts w:ascii="Cambria" w:hAnsi="Cambria"/>
          <w:i/>
          <w:iCs/>
          <w:noProof/>
        </w:rPr>
        <w:t>Policy Studies</w:t>
      </w:r>
      <w:r w:rsidR="006F4AF0">
        <w:rPr>
          <w:rFonts w:ascii="Cambria" w:hAnsi="Cambria"/>
          <w:noProof/>
        </w:rPr>
        <w:t xml:space="preserve"> 31 (6): 613–30.</w:t>
      </w:r>
    </w:p>
    <w:p w14:paraId="61820A1F" w14:textId="4AAA0245"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Christensen, Tom, Amund Lie, and Per Lægreid. 2008. “Beyond New Public Management: Agencification and Regulatory Reform in Norway.” </w:t>
      </w:r>
      <w:r w:rsidRPr="008973FF">
        <w:rPr>
          <w:rFonts w:ascii="Cambria" w:hAnsi="Cambria"/>
          <w:i/>
          <w:iCs/>
          <w:noProof/>
        </w:rPr>
        <w:t>Financial Accountability &amp; Management</w:t>
      </w:r>
      <w:r w:rsidR="006F4AF0">
        <w:rPr>
          <w:rFonts w:ascii="Cambria" w:hAnsi="Cambria"/>
          <w:noProof/>
        </w:rPr>
        <w:t xml:space="preserve"> 24: 15–30.</w:t>
      </w:r>
    </w:p>
    <w:p w14:paraId="123FD769" w14:textId="5D7E3F4E"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Colebatch, H K. 2014. “Making Sense of Governance.” </w:t>
      </w:r>
      <w:r w:rsidRPr="008973FF">
        <w:rPr>
          <w:rFonts w:ascii="Cambria" w:hAnsi="Cambria"/>
          <w:i/>
          <w:iCs/>
          <w:noProof/>
        </w:rPr>
        <w:t>Policy and Society</w:t>
      </w:r>
      <w:r w:rsidR="006F4AF0">
        <w:rPr>
          <w:rFonts w:ascii="Cambria" w:hAnsi="Cambria"/>
          <w:noProof/>
        </w:rPr>
        <w:t xml:space="preserve"> 33 (4): 307–16.</w:t>
      </w:r>
    </w:p>
    <w:p w14:paraId="36379004" w14:textId="77777777"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Dalziel, Robert, and Martin Willis. 2013. “Capacity Building with Older People through Local Authority and Third-Sector Partnerships.” </w:t>
      </w:r>
      <w:r w:rsidRPr="008973FF">
        <w:rPr>
          <w:rFonts w:ascii="Cambria" w:hAnsi="Cambria"/>
          <w:i/>
          <w:iCs/>
          <w:noProof/>
        </w:rPr>
        <w:t>Ageing and Society</w:t>
      </w:r>
      <w:r w:rsidRPr="008973FF">
        <w:rPr>
          <w:rFonts w:ascii="Cambria" w:hAnsi="Cambria"/>
          <w:noProof/>
        </w:rPr>
        <w:t xml:space="preserve"> 35 (02): 428–49.</w:t>
      </w:r>
    </w:p>
    <w:p w14:paraId="0C9CBE20" w14:textId="4F4F72CB"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Dan, Sorin, and Christopher Pollitt. 2015. “NPM Can Work: An Optimistic Review of the Impact of New Public Management Reforms in Central and Eastern Europe.” </w:t>
      </w:r>
      <w:r w:rsidRPr="008973FF">
        <w:rPr>
          <w:rFonts w:ascii="Cambria" w:hAnsi="Cambria"/>
          <w:i/>
          <w:iCs/>
          <w:noProof/>
        </w:rPr>
        <w:t>Public Management Review</w:t>
      </w:r>
      <w:r w:rsidRPr="008973FF">
        <w:rPr>
          <w:rFonts w:ascii="Cambria" w:hAnsi="Cambria"/>
          <w:noProof/>
        </w:rPr>
        <w:t xml:space="preserve"> 17 (9): 1305–32.</w:t>
      </w:r>
    </w:p>
    <w:p w14:paraId="74368ED7" w14:textId="7F7804AF"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Di Mascio, Fabrizio, and Alessandro Natalini. 2015. “Fiscal Retrenchment in Southern Europe Changing Patterns of Public Management in Greece, Italy, Portugal and Spain.” </w:t>
      </w:r>
      <w:r w:rsidRPr="008973FF">
        <w:rPr>
          <w:rFonts w:ascii="Cambria" w:hAnsi="Cambria"/>
          <w:i/>
          <w:iCs/>
          <w:noProof/>
        </w:rPr>
        <w:t>Public Management Review</w:t>
      </w:r>
      <w:r w:rsidR="006F4AF0">
        <w:rPr>
          <w:rFonts w:ascii="Cambria" w:hAnsi="Cambria"/>
          <w:noProof/>
        </w:rPr>
        <w:t xml:space="preserve"> 17 (1): 129–48.</w:t>
      </w:r>
    </w:p>
    <w:p w14:paraId="6C12B74D" w14:textId="3A58A41D"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Dunleavy, Patrick, Helen Margetts, Simon Bastow, and Jane Tinkler. 2006. “New Public Management Is Dead - Long Live Digital-Era Governance.” </w:t>
      </w:r>
      <w:r w:rsidRPr="008973FF">
        <w:rPr>
          <w:rFonts w:ascii="Cambria" w:hAnsi="Cambria"/>
          <w:i/>
          <w:iCs/>
          <w:noProof/>
        </w:rPr>
        <w:t>Journal of Public Administration Research and Theory</w:t>
      </w:r>
      <w:r w:rsidRPr="008973FF">
        <w:rPr>
          <w:rFonts w:ascii="Cambria" w:hAnsi="Cambria"/>
          <w:noProof/>
        </w:rPr>
        <w:t xml:space="preserve"> 16 (3): 467–94.</w:t>
      </w:r>
    </w:p>
    <w:p w14:paraId="250F0613" w14:textId="759CADCB"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Fenwick, John, Karen Johnston Miller, and Duncan McTavish. 2012. “Co-Governance or Meta-Bureaucracy? Perspectives of Local Governance ‘Partnership’ in England And Scotland.” </w:t>
      </w:r>
      <w:r w:rsidRPr="008973FF">
        <w:rPr>
          <w:rFonts w:ascii="Cambria" w:hAnsi="Cambria"/>
          <w:i/>
          <w:iCs/>
          <w:noProof/>
        </w:rPr>
        <w:t>Policy and Politics</w:t>
      </w:r>
      <w:r w:rsidRPr="008973FF">
        <w:rPr>
          <w:rFonts w:ascii="Cambria" w:hAnsi="Cambria"/>
          <w:noProof/>
        </w:rPr>
        <w:t xml:space="preserve"> 40 (3): 405–22.</w:t>
      </w:r>
    </w:p>
    <w:p w14:paraId="4C68DF8B" w14:textId="77777777"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Fitzgerald, A., and R. Lupton. 2015. “The Limits to Resilience? The Impact of Local Government Spending Cuts in London.” </w:t>
      </w:r>
      <w:r w:rsidRPr="008973FF">
        <w:rPr>
          <w:rFonts w:ascii="Cambria" w:hAnsi="Cambria"/>
          <w:i/>
          <w:iCs/>
          <w:noProof/>
        </w:rPr>
        <w:t>Local Government Studies</w:t>
      </w:r>
      <w:r w:rsidRPr="008973FF">
        <w:rPr>
          <w:rFonts w:ascii="Cambria" w:hAnsi="Cambria"/>
          <w:noProof/>
        </w:rPr>
        <w:t xml:space="preserve"> 41 (4): 582–600.</w:t>
      </w:r>
    </w:p>
    <w:p w14:paraId="6E54ACC3" w14:textId="649718B5"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Fukuyama, Francis. 2013. “What Is Governance?” </w:t>
      </w:r>
      <w:r w:rsidRPr="008973FF">
        <w:rPr>
          <w:rFonts w:ascii="Cambria" w:hAnsi="Cambria"/>
          <w:i/>
          <w:iCs/>
          <w:noProof/>
        </w:rPr>
        <w:t>Governance</w:t>
      </w:r>
      <w:r w:rsidR="006F4AF0">
        <w:rPr>
          <w:rFonts w:ascii="Cambria" w:hAnsi="Cambria"/>
          <w:noProof/>
        </w:rPr>
        <w:t xml:space="preserve"> 26 (3): 347–68.</w:t>
      </w:r>
    </w:p>
    <w:p w14:paraId="4174A9CE" w14:textId="139BC5D4"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Gallagher, Kevin P. 2014. “Contesting the Governance of Capital Flows at the IMF.” </w:t>
      </w:r>
      <w:r w:rsidRPr="008973FF">
        <w:rPr>
          <w:rFonts w:ascii="Cambria" w:hAnsi="Cambria"/>
          <w:i/>
          <w:iCs/>
          <w:noProof/>
        </w:rPr>
        <w:lastRenderedPageBreak/>
        <w:t>Governance</w:t>
      </w:r>
      <w:r w:rsidRPr="008973FF">
        <w:rPr>
          <w:rFonts w:ascii="Cambria" w:hAnsi="Cambria"/>
          <w:noProof/>
        </w:rPr>
        <w:t xml:space="preserve"> 28 (2): 185–98.</w:t>
      </w:r>
    </w:p>
    <w:p w14:paraId="33A30C25" w14:textId="5A0102F9"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Gerring, John, and Strom Cronan Thacker. 2008. </w:t>
      </w:r>
      <w:r w:rsidRPr="008973FF">
        <w:rPr>
          <w:rFonts w:ascii="Cambria" w:hAnsi="Cambria"/>
          <w:i/>
          <w:iCs/>
          <w:noProof/>
        </w:rPr>
        <w:t>A Centripetal Theory of Democratic Governance</w:t>
      </w:r>
      <w:r w:rsidRPr="008973FF">
        <w:rPr>
          <w:rFonts w:ascii="Cambria" w:hAnsi="Cambria"/>
          <w:noProof/>
        </w:rPr>
        <w:t>. Oxford: Oxford University Press.</w:t>
      </w:r>
    </w:p>
    <w:p w14:paraId="1115A5C9" w14:textId="77777777"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Hacker, Jacob S., and Paul Pierson. 2010. </w:t>
      </w:r>
      <w:r w:rsidRPr="008973FF">
        <w:rPr>
          <w:rFonts w:ascii="Cambria" w:hAnsi="Cambria"/>
          <w:i/>
          <w:iCs/>
          <w:noProof/>
        </w:rPr>
        <w:t>Winner-Take-All Politics: How Washington Made the Rich Richer--and Turned Its Back on the Middle Class</w:t>
      </w:r>
      <w:r w:rsidRPr="008973FF">
        <w:rPr>
          <w:rFonts w:ascii="Cambria" w:hAnsi="Cambria"/>
          <w:noProof/>
        </w:rPr>
        <w:t>. New York: Simon and Schuster.</w:t>
      </w:r>
    </w:p>
    <w:p w14:paraId="547CD7A7" w14:textId="64E7B1EB" w:rsidR="00FF5C24" w:rsidRPr="00E12676" w:rsidRDefault="00FF5C24" w:rsidP="00E12676">
      <w:pPr>
        <w:pStyle w:val="NormalWeb"/>
        <w:ind w:left="480" w:hanging="480"/>
        <w:rPr>
          <w:rFonts w:ascii="Cambria" w:eastAsiaTheme="minorEastAsia" w:hAnsi="Cambria" w:cstheme="minorBidi"/>
          <w:noProof/>
          <w:lang w:val="en-US" w:eastAsia="en-US"/>
        </w:rPr>
      </w:pPr>
      <w:r w:rsidRPr="00E12676">
        <w:rPr>
          <w:rFonts w:ascii="Cambria" w:eastAsiaTheme="minorEastAsia" w:hAnsi="Cambria" w:cstheme="minorBidi"/>
          <w:noProof/>
          <w:lang w:val="en-US" w:eastAsia="en-US"/>
        </w:rPr>
        <w:t>Hardiman, Niamh. 2012. “Governance and State Structures.” In Oxford Handbook of Governance</w:t>
      </w:r>
      <w:r w:rsidR="003C6751">
        <w:rPr>
          <w:rFonts w:ascii="Cambria" w:eastAsiaTheme="minorEastAsia" w:hAnsi="Cambria" w:cstheme="minorBidi"/>
          <w:noProof/>
          <w:lang w:val="en-US" w:eastAsia="en-US"/>
        </w:rPr>
        <w:t xml:space="preserve">, </w:t>
      </w:r>
      <w:r w:rsidR="005E25F1">
        <w:rPr>
          <w:rFonts w:ascii="Cambria" w:eastAsiaTheme="minorEastAsia" w:hAnsi="Cambria" w:cstheme="minorBidi"/>
          <w:noProof/>
          <w:lang w:val="en-US" w:eastAsia="en-US"/>
        </w:rPr>
        <w:t>ed.</w:t>
      </w:r>
      <w:r w:rsidR="003C6751">
        <w:rPr>
          <w:rFonts w:ascii="Cambria" w:eastAsiaTheme="minorEastAsia" w:hAnsi="Cambria" w:cstheme="minorBidi"/>
          <w:noProof/>
          <w:lang w:val="en-US" w:eastAsia="en-US"/>
        </w:rPr>
        <w:t xml:space="preserve"> David Levi-Faur</w:t>
      </w:r>
      <w:r w:rsidRPr="00E12676">
        <w:rPr>
          <w:rFonts w:ascii="Cambria" w:eastAsiaTheme="minorEastAsia" w:hAnsi="Cambria" w:cstheme="minorBidi"/>
          <w:noProof/>
          <w:lang w:val="en-US" w:eastAsia="en-US"/>
        </w:rPr>
        <w:t xml:space="preserve">. </w:t>
      </w:r>
      <w:r w:rsidR="003C6751">
        <w:rPr>
          <w:rFonts w:ascii="Cambria" w:eastAsiaTheme="minorEastAsia" w:hAnsi="Cambria" w:cstheme="minorBidi"/>
          <w:noProof/>
          <w:lang w:val="en-US" w:eastAsia="en-US"/>
        </w:rPr>
        <w:t xml:space="preserve">Oxford: Oxford University Press, </w:t>
      </w:r>
      <w:r w:rsidR="003C6751" w:rsidRPr="00E12676">
        <w:rPr>
          <w:rFonts w:ascii="Cambria" w:eastAsiaTheme="minorEastAsia" w:hAnsi="Cambria" w:cstheme="minorBidi"/>
          <w:noProof/>
          <w:lang w:val="en-US" w:eastAsia="en-US"/>
        </w:rPr>
        <w:t>228–41</w:t>
      </w:r>
      <w:r w:rsidR="003C6751">
        <w:rPr>
          <w:rFonts w:ascii="Cambria" w:eastAsiaTheme="minorEastAsia" w:hAnsi="Cambria" w:cstheme="minorBidi"/>
          <w:noProof/>
          <w:lang w:val="en-US" w:eastAsia="en-US"/>
        </w:rPr>
        <w:t>.</w:t>
      </w:r>
    </w:p>
    <w:p w14:paraId="5561A888" w14:textId="5C793FCE"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Hastings, Annette, Nick Bailey, Maria Gannon, Kirsten Besemer, and Glen Bramley. 2015. “Coping with the Cuts? The Management of the Worst Financial Settlement in Living Memory.” </w:t>
      </w:r>
      <w:r w:rsidRPr="008973FF">
        <w:rPr>
          <w:rFonts w:ascii="Cambria" w:hAnsi="Cambria"/>
          <w:i/>
          <w:iCs/>
          <w:noProof/>
        </w:rPr>
        <w:t>Local Government Studies</w:t>
      </w:r>
      <w:r w:rsidR="006F4AF0">
        <w:rPr>
          <w:rFonts w:ascii="Cambria" w:hAnsi="Cambria"/>
          <w:noProof/>
        </w:rPr>
        <w:t xml:space="preserve"> 41 (4): 601–21.</w:t>
      </w:r>
    </w:p>
    <w:p w14:paraId="1E8B4798" w14:textId="3BBBC8C1"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Henley, Jon. 2015. “Greece’s Solidarity Movement: ‘it’s a Whole New Model – and It’s Working’.” </w:t>
      </w:r>
      <w:r w:rsidRPr="008973FF">
        <w:rPr>
          <w:rFonts w:ascii="Cambria" w:hAnsi="Cambria"/>
          <w:i/>
          <w:iCs/>
          <w:noProof/>
        </w:rPr>
        <w:t>The Guardian</w:t>
      </w:r>
      <w:r w:rsidR="006F4AF0">
        <w:rPr>
          <w:rFonts w:ascii="Cambria" w:hAnsi="Cambria"/>
          <w:noProof/>
        </w:rPr>
        <w:t>, January 23.</w:t>
      </w:r>
    </w:p>
    <w:p w14:paraId="6046520E" w14:textId="09A7308F"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Hennessy, Alexandra. 2013. “Redesigning Financial Supervision in the European Union (2009–2013).” </w:t>
      </w:r>
      <w:r w:rsidRPr="008973FF">
        <w:rPr>
          <w:rFonts w:ascii="Cambria" w:hAnsi="Cambria"/>
          <w:i/>
          <w:iCs/>
          <w:noProof/>
        </w:rPr>
        <w:t>Journal of European Public Policy</w:t>
      </w:r>
      <w:r w:rsidR="006F4AF0">
        <w:rPr>
          <w:rFonts w:ascii="Cambria" w:hAnsi="Cambria"/>
          <w:noProof/>
        </w:rPr>
        <w:t xml:space="preserve"> 21 (2): 151–68.</w:t>
      </w:r>
    </w:p>
    <w:p w14:paraId="04C6DA00" w14:textId="6DFE8A3B"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Holt, Jordan, and Nick Manning. 2014. “Fukuyama Is Right about Measuring State Quality: Now What?” </w:t>
      </w:r>
      <w:r w:rsidRPr="008973FF">
        <w:rPr>
          <w:rFonts w:ascii="Cambria" w:hAnsi="Cambria"/>
          <w:i/>
          <w:iCs/>
          <w:noProof/>
        </w:rPr>
        <w:t>Governance</w:t>
      </w:r>
      <w:r w:rsidRPr="008973FF">
        <w:rPr>
          <w:rFonts w:ascii="Cambria" w:hAnsi="Cambria"/>
          <w:noProof/>
        </w:rPr>
        <w:t xml:space="preserve"> 27 (4): 717–28.</w:t>
      </w:r>
    </w:p>
    <w:p w14:paraId="5BA5EF97" w14:textId="782EA6AD" w:rsid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Hood, Christopher, David Heald, and Rozana Himaz. 2014. </w:t>
      </w:r>
      <w:r w:rsidRPr="008973FF">
        <w:rPr>
          <w:rFonts w:ascii="Cambria" w:hAnsi="Cambria"/>
          <w:i/>
          <w:iCs/>
          <w:noProof/>
        </w:rPr>
        <w:t>When the Party’s Over: The Politics of Fiscal Squeeze in Perspective</w:t>
      </w:r>
      <w:r w:rsidRPr="008973FF">
        <w:rPr>
          <w:rFonts w:ascii="Cambria" w:hAnsi="Cambria"/>
          <w:noProof/>
        </w:rPr>
        <w:t xml:space="preserve">. </w:t>
      </w:r>
      <w:r w:rsidR="005E25F1">
        <w:rPr>
          <w:rFonts w:ascii="Cambria" w:hAnsi="Cambria"/>
          <w:noProof/>
        </w:rPr>
        <w:t>Ed.</w:t>
      </w:r>
      <w:r w:rsidRPr="008973FF">
        <w:rPr>
          <w:rFonts w:ascii="Cambria" w:hAnsi="Cambria"/>
          <w:noProof/>
        </w:rPr>
        <w:t xml:space="preserve"> Christopher Hood, David Heald, and Rozana Himaz. Oxford: Oxford University Press for the British Academy.</w:t>
      </w:r>
    </w:p>
    <w:p w14:paraId="7A179786" w14:textId="606E8472" w:rsidR="00D01DA9" w:rsidRPr="008973FF" w:rsidRDefault="00D01DA9" w:rsidP="00D01DA9">
      <w:pPr>
        <w:widowControl w:val="0"/>
        <w:autoSpaceDE w:val="0"/>
        <w:autoSpaceDN w:val="0"/>
        <w:adjustRightInd w:val="0"/>
        <w:ind w:left="480" w:hanging="480"/>
        <w:rPr>
          <w:rFonts w:ascii="Cambria" w:hAnsi="Cambria"/>
          <w:noProof/>
        </w:rPr>
      </w:pPr>
      <w:r w:rsidRPr="00CB06C4">
        <w:rPr>
          <w:rFonts w:ascii="Times New Roman" w:hAnsi="Times New Roman" w:cs="Times New Roman"/>
          <w:noProof/>
        </w:rPr>
        <w:t xml:space="preserve">Hood, Christopher, and Ruth Dixon. 2015. </w:t>
      </w:r>
      <w:r w:rsidRPr="00CB06C4">
        <w:rPr>
          <w:rFonts w:ascii="Times New Roman" w:hAnsi="Times New Roman" w:cs="Times New Roman"/>
          <w:i/>
          <w:iCs/>
          <w:noProof/>
        </w:rPr>
        <w:t>A Government That Worked Better and Cost Less?: Evaluating Three Decades of Reform and Change in UK Central Government</w:t>
      </w:r>
      <w:r w:rsidRPr="00CB06C4">
        <w:rPr>
          <w:rFonts w:ascii="Times New Roman" w:hAnsi="Times New Roman" w:cs="Times New Roman"/>
          <w:noProof/>
        </w:rPr>
        <w:t>. Oxford: Oxford University Press</w:t>
      </w:r>
      <w:r>
        <w:rPr>
          <w:rFonts w:ascii="Times New Roman" w:hAnsi="Times New Roman" w:cs="Times New Roman"/>
          <w:noProof/>
        </w:rPr>
        <w:t>.</w:t>
      </w:r>
    </w:p>
    <w:p w14:paraId="07E55989" w14:textId="5909E0AF"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Howlett, M., and M. Ramesh. 2014. “The Two Orders of Governance Failure: Design Mismatches and Policy Capacity Issues in Modern Governance.” </w:t>
      </w:r>
      <w:r w:rsidRPr="008973FF">
        <w:rPr>
          <w:rFonts w:ascii="Cambria" w:hAnsi="Cambria"/>
          <w:i/>
          <w:iCs/>
          <w:noProof/>
        </w:rPr>
        <w:t>Policy and Society</w:t>
      </w:r>
      <w:r w:rsidRPr="008973FF">
        <w:rPr>
          <w:rFonts w:ascii="Cambria" w:hAnsi="Cambria"/>
          <w:noProof/>
        </w:rPr>
        <w:t xml:space="preserve"> 33 (4): 317–27.</w:t>
      </w:r>
    </w:p>
    <w:p w14:paraId="04A8A2E8" w14:textId="319A7176"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Jessop, Bob. 2007. </w:t>
      </w:r>
      <w:r w:rsidRPr="008973FF">
        <w:rPr>
          <w:rFonts w:ascii="Cambria" w:hAnsi="Cambria"/>
          <w:i/>
          <w:iCs/>
          <w:noProof/>
        </w:rPr>
        <w:t>State Power</w:t>
      </w:r>
      <w:r w:rsidRPr="008973FF">
        <w:rPr>
          <w:rFonts w:ascii="Cambria" w:hAnsi="Cambria"/>
          <w:noProof/>
        </w:rPr>
        <w:t xml:space="preserve">. </w:t>
      </w:r>
      <w:r w:rsidR="00FF5C24">
        <w:rPr>
          <w:rFonts w:ascii="Cambria" w:hAnsi="Cambria"/>
          <w:noProof/>
        </w:rPr>
        <w:t xml:space="preserve">Cambridge: </w:t>
      </w:r>
      <w:r w:rsidRPr="008973FF">
        <w:rPr>
          <w:rFonts w:ascii="Cambria" w:hAnsi="Cambria"/>
          <w:noProof/>
        </w:rPr>
        <w:t>Polity Press.</w:t>
      </w:r>
    </w:p>
    <w:p w14:paraId="547E525B" w14:textId="0852346F"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Kennett, Patricia, Gerwyn Jones, Richard Meegan, and Jacqui Croft. 2015. “Recession, Austerity and the ‘Great Risk Shift’: Local Government and Household Impacts and Responses in Bristol and Liverpool.” </w:t>
      </w:r>
      <w:r w:rsidRPr="008973FF">
        <w:rPr>
          <w:rFonts w:ascii="Cambria" w:hAnsi="Cambria"/>
          <w:i/>
          <w:iCs/>
          <w:noProof/>
        </w:rPr>
        <w:t>Local Government Studies</w:t>
      </w:r>
      <w:r w:rsidR="00070A2F">
        <w:rPr>
          <w:rFonts w:ascii="Cambria" w:hAnsi="Cambria"/>
          <w:noProof/>
        </w:rPr>
        <w:t xml:space="preserve"> 41 (4): 622–44.</w:t>
      </w:r>
    </w:p>
    <w:p w14:paraId="0D2A501E" w14:textId="77777777"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Kickert, Walter J. M., and Tiina. Randma-Liiv. 2015. </w:t>
      </w:r>
      <w:r w:rsidRPr="008973FF">
        <w:rPr>
          <w:rFonts w:ascii="Cambria" w:hAnsi="Cambria"/>
          <w:i/>
          <w:iCs/>
          <w:noProof/>
        </w:rPr>
        <w:t>Europe Managing the Crisis the Politics of Fiscal Consolidation</w:t>
      </w:r>
      <w:r w:rsidRPr="008973FF">
        <w:rPr>
          <w:rFonts w:ascii="Cambria" w:hAnsi="Cambria"/>
          <w:noProof/>
        </w:rPr>
        <w:t>. London: Routledge.</w:t>
      </w:r>
    </w:p>
    <w:p w14:paraId="2B504752" w14:textId="77849371"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King, Anthony. 1975. “Overload: Problems of Governing in the 1970s.” </w:t>
      </w:r>
      <w:r w:rsidRPr="008973FF">
        <w:rPr>
          <w:rFonts w:ascii="Cambria" w:hAnsi="Cambria"/>
          <w:i/>
          <w:iCs/>
          <w:noProof/>
        </w:rPr>
        <w:t>Political Studies</w:t>
      </w:r>
      <w:r w:rsidR="00070A2F">
        <w:rPr>
          <w:rFonts w:ascii="Cambria" w:hAnsi="Cambria"/>
          <w:noProof/>
        </w:rPr>
        <w:t xml:space="preserve"> 23 (2-3): 284–96.</w:t>
      </w:r>
    </w:p>
    <w:p w14:paraId="41CCE603" w14:textId="6602AA1E"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Krasner, Stephen D., and Thomas Risse. 2014. “External Actors, State-Building, and Service Provision in Areas of Limited Statehood: Introduction.” </w:t>
      </w:r>
      <w:r w:rsidRPr="008973FF">
        <w:rPr>
          <w:rFonts w:ascii="Cambria" w:hAnsi="Cambria"/>
          <w:i/>
          <w:iCs/>
          <w:noProof/>
        </w:rPr>
        <w:t>Governance</w:t>
      </w:r>
      <w:r w:rsidRPr="008973FF">
        <w:rPr>
          <w:rFonts w:ascii="Cambria" w:hAnsi="Cambria"/>
          <w:noProof/>
        </w:rPr>
        <w:t xml:space="preserve"> 27 (4): 545–67.</w:t>
      </w:r>
    </w:p>
    <w:p w14:paraId="6CA0D708" w14:textId="2A755EA8"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Lee, Melissa M., Gregor Walter-Drop, and John Wiesel. 2014. “Taking the State (Back) Out? Statehood and the Delivery of Collective Goods.” </w:t>
      </w:r>
      <w:r w:rsidRPr="008973FF">
        <w:rPr>
          <w:rFonts w:ascii="Cambria" w:hAnsi="Cambria"/>
          <w:i/>
          <w:iCs/>
          <w:noProof/>
        </w:rPr>
        <w:t>Governance</w:t>
      </w:r>
      <w:r w:rsidR="00183EAB">
        <w:rPr>
          <w:rFonts w:ascii="Cambria" w:hAnsi="Cambria"/>
          <w:noProof/>
        </w:rPr>
        <w:t xml:space="preserve"> 27 (4): 635–54.</w:t>
      </w:r>
    </w:p>
    <w:p w14:paraId="716634DB" w14:textId="73BD2F1E"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Levi-Faur, David. 2012. </w:t>
      </w:r>
      <w:r w:rsidRPr="008973FF">
        <w:rPr>
          <w:rFonts w:ascii="Cambria" w:hAnsi="Cambria"/>
          <w:i/>
          <w:iCs/>
          <w:noProof/>
        </w:rPr>
        <w:t>The Oxford Handbook of Governance</w:t>
      </w:r>
      <w:r w:rsidRPr="008973FF">
        <w:rPr>
          <w:rFonts w:ascii="Cambria" w:hAnsi="Cambria"/>
          <w:noProof/>
        </w:rPr>
        <w:t>. Oxford: Oxford University Press.</w:t>
      </w:r>
    </w:p>
    <w:p w14:paraId="7906A593" w14:textId="3BC574CE"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Lodge, Martin, and Christopher Hood. 2012. “Into an Age of Multiple Austerities? Public Management and Public Service Bargains across OECD Countries.” </w:t>
      </w:r>
      <w:r w:rsidRPr="008973FF">
        <w:rPr>
          <w:rFonts w:ascii="Cambria" w:hAnsi="Cambria"/>
          <w:i/>
          <w:iCs/>
          <w:noProof/>
        </w:rPr>
        <w:t>Governance</w:t>
      </w:r>
      <w:r w:rsidRPr="008973FF">
        <w:rPr>
          <w:rFonts w:ascii="Cambria" w:hAnsi="Cambria"/>
          <w:noProof/>
        </w:rPr>
        <w:t xml:space="preserve"> 25 </w:t>
      </w:r>
      <w:r w:rsidRPr="008973FF">
        <w:rPr>
          <w:rFonts w:ascii="Cambria" w:hAnsi="Cambria"/>
          <w:noProof/>
        </w:rPr>
        <w:lastRenderedPageBreak/>
        <w:t>(1): 79–101.</w:t>
      </w:r>
    </w:p>
    <w:p w14:paraId="0F0AE786" w14:textId="211ED3B0"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Lodge, Martin, and Kai Wegrich. 2012. </w:t>
      </w:r>
      <w:r w:rsidRPr="008973FF">
        <w:rPr>
          <w:rFonts w:ascii="Cambria" w:hAnsi="Cambria"/>
          <w:i/>
          <w:iCs/>
          <w:noProof/>
        </w:rPr>
        <w:t>Executive Politics in Times of Crisis</w:t>
      </w:r>
      <w:r w:rsidRPr="008973FF">
        <w:rPr>
          <w:rFonts w:ascii="Cambria" w:hAnsi="Cambria"/>
          <w:noProof/>
        </w:rPr>
        <w:t>. Basingstoke: Palgrave Macmillan.</w:t>
      </w:r>
    </w:p>
    <w:p w14:paraId="3060C18B" w14:textId="0B001AA7"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 2014. </w:t>
      </w:r>
      <w:r w:rsidRPr="008973FF">
        <w:rPr>
          <w:rFonts w:ascii="Cambria" w:hAnsi="Cambria"/>
          <w:i/>
          <w:iCs/>
          <w:noProof/>
        </w:rPr>
        <w:t>The Problem-Solving Capacity of the Modern State: Governance Challenges and Administrative Capacities</w:t>
      </w:r>
      <w:r w:rsidRPr="008973FF">
        <w:rPr>
          <w:rFonts w:ascii="Cambria" w:hAnsi="Cambria"/>
          <w:noProof/>
        </w:rPr>
        <w:t>. O</w:t>
      </w:r>
      <w:r w:rsidR="00183EAB">
        <w:rPr>
          <w:rFonts w:ascii="Cambria" w:hAnsi="Cambria"/>
          <w:noProof/>
        </w:rPr>
        <w:t>xford: Oxford University Press.</w:t>
      </w:r>
    </w:p>
    <w:p w14:paraId="0AEDBE60" w14:textId="4B4A129B"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Lowndes, Vivien, and Kerry Mccaughie. 2013. “Weathering the Perfect Storm Austerity and Institutional Resilience in Local Government.” </w:t>
      </w:r>
      <w:r w:rsidRPr="008973FF">
        <w:rPr>
          <w:rFonts w:ascii="Cambria" w:hAnsi="Cambria"/>
          <w:i/>
          <w:iCs/>
          <w:noProof/>
        </w:rPr>
        <w:t>Policy and Politics</w:t>
      </w:r>
      <w:r w:rsidR="00183EAB">
        <w:rPr>
          <w:rFonts w:ascii="Cambria" w:hAnsi="Cambria"/>
          <w:noProof/>
        </w:rPr>
        <w:t xml:space="preserve"> 41 (4): 533–49.</w:t>
      </w:r>
    </w:p>
    <w:p w14:paraId="5DAD2A49" w14:textId="680AA265"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Lynn, Laurence E. Jr. 2012. “The Many Faces of Governance: Adaptation? Transformation? Both? Neither?” In </w:t>
      </w:r>
      <w:r w:rsidRPr="008973FF">
        <w:rPr>
          <w:rFonts w:ascii="Cambria" w:hAnsi="Cambria"/>
          <w:i/>
          <w:iCs/>
          <w:noProof/>
        </w:rPr>
        <w:t>The Oxford Handbook of Governance</w:t>
      </w:r>
      <w:r w:rsidRPr="008973FF">
        <w:rPr>
          <w:rFonts w:ascii="Cambria" w:hAnsi="Cambria"/>
          <w:noProof/>
        </w:rPr>
        <w:t xml:space="preserve">, </w:t>
      </w:r>
      <w:r w:rsidR="005E25F1">
        <w:rPr>
          <w:rFonts w:ascii="Cambria" w:hAnsi="Cambria"/>
          <w:noProof/>
        </w:rPr>
        <w:t>ed.</w:t>
      </w:r>
      <w:r w:rsidRPr="008973FF">
        <w:rPr>
          <w:rFonts w:ascii="Cambria" w:hAnsi="Cambria"/>
          <w:noProof/>
        </w:rPr>
        <w:t xml:space="preserve"> David Levi-Faur. Oxford: Oxford University Press</w:t>
      </w:r>
      <w:r w:rsidR="000215CE">
        <w:rPr>
          <w:rFonts w:ascii="Cambria" w:hAnsi="Cambria"/>
          <w:noProof/>
        </w:rPr>
        <w:t>, 49-64</w:t>
      </w:r>
      <w:r w:rsidRPr="008973FF">
        <w:rPr>
          <w:rFonts w:ascii="Cambria" w:hAnsi="Cambria"/>
          <w:noProof/>
        </w:rPr>
        <w:t>.</w:t>
      </w:r>
    </w:p>
    <w:p w14:paraId="573C2250" w14:textId="77777777"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Maguire, Mike. 2012. “Response 1: Big Society, the Voluntary Sector and the Marketization of Criminal Justice.” </w:t>
      </w:r>
      <w:r w:rsidRPr="008973FF">
        <w:rPr>
          <w:rFonts w:ascii="Cambria" w:hAnsi="Cambria"/>
          <w:i/>
          <w:iCs/>
          <w:noProof/>
        </w:rPr>
        <w:t>Criminology and Criminal Justice</w:t>
      </w:r>
      <w:r w:rsidRPr="008973FF">
        <w:rPr>
          <w:rFonts w:ascii="Cambria" w:hAnsi="Cambria"/>
          <w:noProof/>
        </w:rPr>
        <w:t xml:space="preserve"> 12 (5): 482–94.</w:t>
      </w:r>
    </w:p>
    <w:p w14:paraId="38FD3134" w14:textId="77777777"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Milbourne, Linda, and Mike Cushman. 2013. “From the Third Sector to the Big Society: How Changing UK Government Policies Have Eroded Third Sector Trust.” </w:t>
      </w:r>
      <w:r w:rsidRPr="008973FF">
        <w:rPr>
          <w:rFonts w:ascii="Cambria" w:hAnsi="Cambria"/>
          <w:i/>
          <w:iCs/>
          <w:noProof/>
        </w:rPr>
        <w:t>Voluntas</w:t>
      </w:r>
      <w:r w:rsidRPr="008973FF">
        <w:rPr>
          <w:rFonts w:ascii="Cambria" w:hAnsi="Cambria"/>
          <w:noProof/>
        </w:rPr>
        <w:t xml:space="preserve"> 24 (2): 485–508.</w:t>
      </w:r>
    </w:p>
    <w:p w14:paraId="64555F12" w14:textId="09584F83"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Morgan, Glenn. 2012. “Constructing Financial Markets: Reforming Over-the-Counter Derivatives Markets in the Aftermath of the Financial Crisis.” In </w:t>
      </w:r>
      <w:r w:rsidRPr="008973FF">
        <w:rPr>
          <w:rFonts w:ascii="Cambria" w:hAnsi="Cambria"/>
          <w:i/>
          <w:iCs/>
          <w:noProof/>
        </w:rPr>
        <w:t>The Consequences of the Global Financial Crisis: The Rhetoric of Reform and Regulation</w:t>
      </w:r>
      <w:r w:rsidRPr="008973FF">
        <w:rPr>
          <w:rFonts w:ascii="Cambria" w:hAnsi="Cambria"/>
          <w:noProof/>
        </w:rPr>
        <w:t xml:space="preserve">, </w:t>
      </w:r>
      <w:r w:rsidR="005E25F1">
        <w:rPr>
          <w:rFonts w:ascii="Cambria" w:hAnsi="Cambria"/>
          <w:noProof/>
        </w:rPr>
        <w:t>ed.</w:t>
      </w:r>
      <w:r w:rsidRPr="008973FF">
        <w:rPr>
          <w:rFonts w:ascii="Cambria" w:hAnsi="Cambria"/>
          <w:noProof/>
        </w:rPr>
        <w:t xml:space="preserve"> Graham K. Wilson and Wyn Grant. Oxford: Oxford University Press</w:t>
      </w:r>
      <w:r w:rsidR="000215CE">
        <w:rPr>
          <w:rFonts w:ascii="Cambria" w:hAnsi="Cambria"/>
          <w:noProof/>
        </w:rPr>
        <w:t>, 67-87</w:t>
      </w:r>
      <w:r w:rsidRPr="008973FF">
        <w:rPr>
          <w:rFonts w:ascii="Cambria" w:hAnsi="Cambria"/>
          <w:noProof/>
        </w:rPr>
        <w:t>.</w:t>
      </w:r>
    </w:p>
    <w:p w14:paraId="3A2D24CF" w14:textId="77777777"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Moschella, Manuela. 2011. “Lagged Learning and the Response to Equilibrium Shock: The Global Financial Crisis and IMF Surveillance.” </w:t>
      </w:r>
      <w:r w:rsidRPr="008973FF">
        <w:rPr>
          <w:rFonts w:ascii="Cambria" w:hAnsi="Cambria"/>
          <w:i/>
          <w:iCs/>
          <w:noProof/>
        </w:rPr>
        <w:t>Journal of Public Policy</w:t>
      </w:r>
      <w:r w:rsidRPr="008973FF">
        <w:rPr>
          <w:rFonts w:ascii="Cambria" w:hAnsi="Cambria"/>
          <w:noProof/>
        </w:rPr>
        <w:t xml:space="preserve"> 31 (02): 121–41. doi:10.1017/S0143814X11000043.</w:t>
      </w:r>
    </w:p>
    <w:p w14:paraId="242DBAF6" w14:textId="3F1D62EE" w:rsidR="00BC5962" w:rsidRPr="00BC5962" w:rsidRDefault="008973FF" w:rsidP="00BC5962">
      <w:pPr>
        <w:widowControl w:val="0"/>
        <w:autoSpaceDE w:val="0"/>
        <w:autoSpaceDN w:val="0"/>
        <w:adjustRightInd w:val="0"/>
        <w:spacing w:before="100" w:after="100"/>
        <w:ind w:left="480" w:hanging="480"/>
        <w:rPr>
          <w:rFonts w:ascii="Cambria" w:hAnsi="Cambria"/>
          <w:noProof/>
          <w:lang w:val="en-HK"/>
        </w:rPr>
      </w:pPr>
      <w:r w:rsidRPr="008973FF">
        <w:rPr>
          <w:rFonts w:ascii="Cambria" w:hAnsi="Cambria"/>
          <w:noProof/>
        </w:rPr>
        <w:t>———.</w:t>
      </w:r>
      <w:r w:rsidR="00BC5962">
        <w:rPr>
          <w:rFonts w:ascii="Cambria" w:hAnsi="Cambria"/>
          <w:noProof/>
          <w:lang w:val="en-HK"/>
        </w:rPr>
        <w:t xml:space="preserve"> </w:t>
      </w:r>
      <w:r w:rsidR="00BC5962" w:rsidRPr="00BC5962">
        <w:rPr>
          <w:rFonts w:ascii="Cambria" w:hAnsi="Cambria"/>
          <w:noProof/>
          <w:lang w:val="en-HK"/>
        </w:rPr>
        <w:t xml:space="preserve">2015. “Governing Cross-Border Capital Flows: The Dynamics of Capital Account Policies.” In </w:t>
      </w:r>
      <w:r w:rsidR="00BC5962" w:rsidRPr="00BC5962">
        <w:rPr>
          <w:rFonts w:ascii="Cambria" w:hAnsi="Cambria"/>
          <w:i/>
          <w:iCs/>
          <w:noProof/>
          <w:lang w:val="en-HK"/>
        </w:rPr>
        <w:t>Varieties of Governance: Dynamics, Strategies, Capacities</w:t>
      </w:r>
      <w:r w:rsidR="00BC5962" w:rsidRPr="00BC5962">
        <w:rPr>
          <w:rFonts w:ascii="Cambria" w:hAnsi="Cambria"/>
          <w:noProof/>
          <w:lang w:val="en-HK"/>
        </w:rPr>
        <w:t xml:space="preserve">, </w:t>
      </w:r>
      <w:r w:rsidR="005E25F1">
        <w:rPr>
          <w:rFonts w:ascii="Cambria" w:hAnsi="Cambria"/>
          <w:noProof/>
          <w:lang w:val="en-HK"/>
        </w:rPr>
        <w:t>ed.</w:t>
      </w:r>
      <w:r w:rsidR="00BC5962" w:rsidRPr="00BC5962">
        <w:rPr>
          <w:rFonts w:ascii="Cambria" w:hAnsi="Cambria"/>
          <w:noProof/>
          <w:lang w:val="en-HK"/>
        </w:rPr>
        <w:t xml:space="preserve"> Giliberto Capano, Michael Howlett, and M. Ramesh, 27–50. London: Palgrave Macmillan.</w:t>
      </w:r>
    </w:p>
    <w:p w14:paraId="589989C3" w14:textId="7A3A286C"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Mügge, Daniel. 2011. “The European Presence in Global Financial Governance: A Principal–agent Perspective.” </w:t>
      </w:r>
      <w:r w:rsidRPr="008973FF">
        <w:rPr>
          <w:rFonts w:ascii="Cambria" w:hAnsi="Cambria"/>
          <w:i/>
          <w:iCs/>
          <w:noProof/>
        </w:rPr>
        <w:t>Journal of European Public Policy</w:t>
      </w:r>
      <w:r w:rsidR="00183EAB">
        <w:rPr>
          <w:rFonts w:ascii="Cambria" w:hAnsi="Cambria"/>
          <w:noProof/>
        </w:rPr>
        <w:t xml:space="preserve"> 18 (3): 383–402.</w:t>
      </w:r>
    </w:p>
    <w:p w14:paraId="1546EA90" w14:textId="17A4169E"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 2014. “Europe’s Regulatory Role in Post-Crisis Global Finance.” </w:t>
      </w:r>
      <w:r w:rsidRPr="008973FF">
        <w:rPr>
          <w:rFonts w:ascii="Cambria" w:hAnsi="Cambria"/>
          <w:i/>
          <w:iCs/>
          <w:noProof/>
        </w:rPr>
        <w:t>Journal of European Public Policy</w:t>
      </w:r>
      <w:r w:rsidR="00183EAB">
        <w:rPr>
          <w:rFonts w:ascii="Cambria" w:hAnsi="Cambria"/>
          <w:noProof/>
        </w:rPr>
        <w:t xml:space="preserve"> 21 (3): 316–26.</w:t>
      </w:r>
    </w:p>
    <w:p w14:paraId="5CA15F4B" w14:textId="77777777"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Mythen, Gabe, Sandra Walklate, and Hazel Kemshall. 2013. “Decentralizing Risk: The Role of the Voluntary and Community Sector in the Management of Offenders.” </w:t>
      </w:r>
      <w:r w:rsidRPr="008973FF">
        <w:rPr>
          <w:rFonts w:ascii="Cambria" w:hAnsi="Cambria"/>
          <w:i/>
          <w:iCs/>
          <w:noProof/>
        </w:rPr>
        <w:t>Criminology and Criminal Justice</w:t>
      </w:r>
      <w:r w:rsidRPr="008973FF">
        <w:rPr>
          <w:rFonts w:ascii="Cambria" w:hAnsi="Cambria"/>
          <w:noProof/>
        </w:rPr>
        <w:t xml:space="preserve"> 13 (4): 363–79.</w:t>
      </w:r>
    </w:p>
    <w:p w14:paraId="35D196F0" w14:textId="7E7BA93B"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Needham, C. 2007. “Realising the Potential of Co-Production: Negotiating Improvements in Public Services.” </w:t>
      </w:r>
      <w:r w:rsidRPr="008973FF">
        <w:rPr>
          <w:rFonts w:ascii="Cambria" w:hAnsi="Cambria"/>
          <w:i/>
          <w:iCs/>
          <w:noProof/>
        </w:rPr>
        <w:t>Social Policy and Society</w:t>
      </w:r>
      <w:r w:rsidRPr="008973FF">
        <w:rPr>
          <w:rFonts w:ascii="Cambria" w:hAnsi="Cambria"/>
          <w:noProof/>
        </w:rPr>
        <w:t xml:space="preserve"> 7 (2): 221</w:t>
      </w:r>
      <w:r w:rsidR="00183EAB">
        <w:rPr>
          <w:rFonts w:ascii="Cambria" w:hAnsi="Cambria"/>
          <w:noProof/>
        </w:rPr>
        <w:t>-231</w:t>
      </w:r>
      <w:r w:rsidRPr="008973FF">
        <w:rPr>
          <w:rFonts w:ascii="Cambria" w:hAnsi="Cambria"/>
          <w:noProof/>
        </w:rPr>
        <w:t>.</w:t>
      </w:r>
    </w:p>
    <w:p w14:paraId="44985519" w14:textId="11F34253"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Newman, Abraham, and David Bach. 2014. “The European Union as Hardening Agent: Soft Law and the Diffusion of Global Financial Regulation.” </w:t>
      </w:r>
      <w:r w:rsidRPr="008973FF">
        <w:rPr>
          <w:rFonts w:ascii="Cambria" w:hAnsi="Cambria"/>
          <w:i/>
          <w:iCs/>
          <w:noProof/>
        </w:rPr>
        <w:t>Journal of European Public Policy</w:t>
      </w:r>
      <w:r w:rsidRPr="008973FF">
        <w:rPr>
          <w:rFonts w:ascii="Cambria" w:hAnsi="Cambria"/>
          <w:noProof/>
        </w:rPr>
        <w:t xml:space="preserve"> 21 (3): 430–52.</w:t>
      </w:r>
    </w:p>
    <w:p w14:paraId="230566BE" w14:textId="59EDFAB6"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Nunes Silva, Carlos, and Ján Buček. 2014. </w:t>
      </w:r>
      <w:r w:rsidRPr="008973FF">
        <w:rPr>
          <w:rFonts w:ascii="Cambria" w:hAnsi="Cambria"/>
          <w:i/>
          <w:iCs/>
          <w:noProof/>
        </w:rPr>
        <w:t>Fiscal Austerity and Innovation in Local Governance in Europe</w:t>
      </w:r>
      <w:r w:rsidRPr="008973FF">
        <w:rPr>
          <w:rFonts w:ascii="Cambria" w:hAnsi="Cambria"/>
          <w:noProof/>
        </w:rPr>
        <w:t xml:space="preserve">. </w:t>
      </w:r>
      <w:r w:rsidR="00E13040">
        <w:rPr>
          <w:rFonts w:ascii="Cambria" w:hAnsi="Cambria"/>
          <w:noProof/>
        </w:rPr>
        <w:t>London, Routledge</w:t>
      </w:r>
      <w:r w:rsidR="00A37CDE">
        <w:rPr>
          <w:rFonts w:ascii="Cambria" w:hAnsi="Cambria"/>
          <w:noProof/>
        </w:rPr>
        <w:t>.</w:t>
      </w:r>
    </w:p>
    <w:p w14:paraId="21434584" w14:textId="77777777"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Osborne, S. P. 2009. “Delivering Public Services: Are We Asking the Right Questions?” </w:t>
      </w:r>
      <w:r w:rsidRPr="008973FF">
        <w:rPr>
          <w:rFonts w:ascii="Cambria" w:hAnsi="Cambria"/>
          <w:i/>
          <w:iCs/>
          <w:noProof/>
        </w:rPr>
        <w:t>Public Money and Management</w:t>
      </w:r>
      <w:r w:rsidRPr="008973FF">
        <w:rPr>
          <w:rFonts w:ascii="Cambria" w:hAnsi="Cambria"/>
          <w:noProof/>
        </w:rPr>
        <w:t xml:space="preserve"> 29 (1): 5–7.</w:t>
      </w:r>
    </w:p>
    <w:p w14:paraId="2CCE9F2A" w14:textId="3AB245FF"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Peters, Guy B. 2011a. “Governing in the Shadows.” </w:t>
      </w:r>
      <w:r w:rsidRPr="008973FF">
        <w:rPr>
          <w:rFonts w:ascii="Cambria" w:hAnsi="Cambria"/>
          <w:i/>
          <w:iCs/>
          <w:noProof/>
        </w:rPr>
        <w:t xml:space="preserve">Asia Pacific Journal of Public </w:t>
      </w:r>
      <w:r w:rsidRPr="008973FF">
        <w:rPr>
          <w:rFonts w:ascii="Cambria" w:hAnsi="Cambria"/>
          <w:i/>
          <w:iCs/>
          <w:noProof/>
        </w:rPr>
        <w:lastRenderedPageBreak/>
        <w:t>Administration</w:t>
      </w:r>
      <w:r w:rsidR="00D8795A">
        <w:rPr>
          <w:rFonts w:ascii="Cambria" w:hAnsi="Cambria"/>
          <w:noProof/>
        </w:rPr>
        <w:t xml:space="preserve"> 33 (1): 1–16.</w:t>
      </w:r>
    </w:p>
    <w:p w14:paraId="0DBCC94E" w14:textId="643419AE"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 2011b. “Governance Responses to the Fiscal Crisis: Comparative Perspectives.” </w:t>
      </w:r>
      <w:r w:rsidRPr="008973FF">
        <w:rPr>
          <w:rFonts w:ascii="Cambria" w:hAnsi="Cambria"/>
          <w:i/>
          <w:iCs/>
          <w:noProof/>
        </w:rPr>
        <w:t>Public Money &amp; Management</w:t>
      </w:r>
      <w:r w:rsidRPr="008973FF">
        <w:rPr>
          <w:rFonts w:ascii="Cambria" w:hAnsi="Cambria"/>
          <w:noProof/>
        </w:rPr>
        <w:t xml:space="preserve"> 31 (1): 75–80.</w:t>
      </w:r>
    </w:p>
    <w:p w14:paraId="1E836DE9" w14:textId="3DCA2471"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 2014. “Is Governance for Everybody?” </w:t>
      </w:r>
      <w:r w:rsidRPr="008973FF">
        <w:rPr>
          <w:rFonts w:ascii="Cambria" w:hAnsi="Cambria"/>
          <w:i/>
          <w:iCs/>
          <w:noProof/>
        </w:rPr>
        <w:t>Policy and Society</w:t>
      </w:r>
      <w:r w:rsidRPr="008973FF">
        <w:rPr>
          <w:rFonts w:ascii="Cambria" w:hAnsi="Cambria"/>
          <w:noProof/>
        </w:rPr>
        <w:t xml:space="preserve"> 33 (4). Policy and Society Associates Ltd Partnership: 301–6.</w:t>
      </w:r>
    </w:p>
    <w:p w14:paraId="331C3C71" w14:textId="0EE4E30A"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Peters, Guy B., and John Pierre. 1998. “Governance without Government? Rethinking Public Administration.” </w:t>
      </w:r>
      <w:r w:rsidRPr="008973FF">
        <w:rPr>
          <w:rFonts w:ascii="Cambria" w:hAnsi="Cambria"/>
          <w:i/>
          <w:iCs/>
          <w:noProof/>
        </w:rPr>
        <w:t>Journal of Public Administration Research and Theory</w:t>
      </w:r>
      <w:r w:rsidRPr="008973FF">
        <w:rPr>
          <w:rFonts w:ascii="Cambria" w:hAnsi="Cambria"/>
          <w:noProof/>
        </w:rPr>
        <w:t xml:space="preserve"> 8 (2): 223–43.</w:t>
      </w:r>
    </w:p>
    <w:p w14:paraId="5D4788C0" w14:textId="77777777"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Pollitt, Christopher, and Geert Bouckaert. 2011. </w:t>
      </w:r>
      <w:r w:rsidRPr="008973FF">
        <w:rPr>
          <w:rFonts w:ascii="Cambria" w:hAnsi="Cambria"/>
          <w:i/>
          <w:iCs/>
          <w:noProof/>
        </w:rPr>
        <w:t>Public Management Reform</w:t>
      </w:r>
      <w:r w:rsidRPr="008973FF">
        <w:rPr>
          <w:rFonts w:ascii="Cambria" w:hAnsi="Cambria"/>
          <w:noProof/>
        </w:rPr>
        <w:t>. 3rd ed. Oxford: Oxford University Press.</w:t>
      </w:r>
    </w:p>
    <w:p w14:paraId="1C561574" w14:textId="7DE69DE4"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Rhodes, R. A. W. 1996. “The New Governance: Governing without Government.” </w:t>
      </w:r>
      <w:r w:rsidRPr="008973FF">
        <w:rPr>
          <w:rFonts w:ascii="Cambria" w:hAnsi="Cambria"/>
          <w:i/>
          <w:iCs/>
          <w:noProof/>
        </w:rPr>
        <w:t>Political Studies</w:t>
      </w:r>
      <w:r w:rsidRPr="008973FF">
        <w:rPr>
          <w:rFonts w:ascii="Cambria" w:hAnsi="Cambria"/>
          <w:noProof/>
        </w:rPr>
        <w:t xml:space="preserve"> 44 (4): 652–67.</w:t>
      </w:r>
    </w:p>
    <w:p w14:paraId="2D81C59A" w14:textId="0CA542AF"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 2012. “Waves Of Governance.” In </w:t>
      </w:r>
      <w:r w:rsidRPr="008973FF">
        <w:rPr>
          <w:rFonts w:ascii="Cambria" w:hAnsi="Cambria"/>
          <w:i/>
          <w:iCs/>
          <w:noProof/>
        </w:rPr>
        <w:t>Oxford Handbook of Governance</w:t>
      </w:r>
      <w:r w:rsidRPr="008973FF">
        <w:rPr>
          <w:rFonts w:ascii="Cambria" w:hAnsi="Cambria"/>
          <w:noProof/>
        </w:rPr>
        <w:t xml:space="preserve">, </w:t>
      </w:r>
      <w:r w:rsidR="005E25F1">
        <w:rPr>
          <w:rFonts w:ascii="Cambria" w:hAnsi="Cambria"/>
          <w:noProof/>
        </w:rPr>
        <w:t>ed.</w:t>
      </w:r>
      <w:r w:rsidRPr="008973FF">
        <w:rPr>
          <w:rFonts w:ascii="Cambria" w:hAnsi="Cambria"/>
          <w:noProof/>
        </w:rPr>
        <w:t xml:space="preserve"> David Levi-Faur. O</w:t>
      </w:r>
      <w:r w:rsidR="00D8795A">
        <w:rPr>
          <w:rFonts w:ascii="Cambria" w:hAnsi="Cambria"/>
          <w:noProof/>
        </w:rPr>
        <w:t>xford: Oxford University Press.</w:t>
      </w:r>
    </w:p>
    <w:p w14:paraId="66868334" w14:textId="77777777" w:rsid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Roberts, Alasdair S. 2010. </w:t>
      </w:r>
      <w:r w:rsidRPr="008973FF">
        <w:rPr>
          <w:rFonts w:ascii="Cambria" w:hAnsi="Cambria"/>
          <w:i/>
          <w:iCs/>
          <w:noProof/>
        </w:rPr>
        <w:t>The Logic of Discipline: Global Capitalism and the Architecture of Government</w:t>
      </w:r>
      <w:r w:rsidRPr="008973FF">
        <w:rPr>
          <w:rFonts w:ascii="Cambria" w:hAnsi="Cambria"/>
          <w:noProof/>
        </w:rPr>
        <w:t>. Oxford: Oxford University Press.</w:t>
      </w:r>
    </w:p>
    <w:p w14:paraId="2B2BAE8D" w14:textId="7814E27D" w:rsidR="00D01DA9" w:rsidRPr="008973FF" w:rsidRDefault="00D01DA9" w:rsidP="00D01DA9">
      <w:pPr>
        <w:widowControl w:val="0"/>
        <w:autoSpaceDE w:val="0"/>
        <w:autoSpaceDN w:val="0"/>
        <w:adjustRightInd w:val="0"/>
        <w:ind w:left="480" w:hanging="480"/>
        <w:rPr>
          <w:rFonts w:ascii="Cambria" w:hAnsi="Cambria"/>
          <w:noProof/>
        </w:rPr>
      </w:pPr>
      <w:r w:rsidRPr="00CB06C4">
        <w:rPr>
          <w:rFonts w:ascii="Times New Roman" w:hAnsi="Times New Roman" w:cs="Times New Roman"/>
          <w:noProof/>
        </w:rPr>
        <w:t xml:space="preserve">Robichau, Robbie Waters. 2011. “The Mosaic of Governance: Creating a Picture with Definitions, Theories, and Debates.” </w:t>
      </w:r>
      <w:r w:rsidRPr="00CB06C4">
        <w:rPr>
          <w:rFonts w:ascii="Times New Roman" w:hAnsi="Times New Roman" w:cs="Times New Roman"/>
          <w:i/>
          <w:iCs/>
          <w:noProof/>
        </w:rPr>
        <w:t>Policy Studies Journal</w:t>
      </w:r>
      <w:r w:rsidRPr="00CB06C4">
        <w:rPr>
          <w:rFonts w:ascii="Times New Roman" w:hAnsi="Times New Roman" w:cs="Times New Roman"/>
          <w:noProof/>
        </w:rPr>
        <w:t xml:space="preserve"> 39 (S1): 113–31. doi:10.1111/j.1541-0072.2010.00389_8.x.</w:t>
      </w:r>
      <w:r w:rsidRPr="008973FF">
        <w:rPr>
          <w:rFonts w:ascii="Cambria" w:hAnsi="Cambria"/>
          <w:noProof/>
        </w:rPr>
        <w:t xml:space="preserve"> </w:t>
      </w:r>
    </w:p>
    <w:p w14:paraId="51644F0F" w14:textId="5F73BC4D"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Rotberg, Robert I. 2014. “Good Governance Means Performance and Results.” </w:t>
      </w:r>
      <w:r w:rsidRPr="008973FF">
        <w:rPr>
          <w:rFonts w:ascii="Cambria" w:hAnsi="Cambria"/>
          <w:i/>
          <w:iCs/>
          <w:noProof/>
        </w:rPr>
        <w:t>Governance</w:t>
      </w:r>
      <w:r w:rsidRPr="008973FF">
        <w:rPr>
          <w:rFonts w:ascii="Cambria" w:hAnsi="Cambria"/>
          <w:noProof/>
        </w:rPr>
        <w:t xml:space="preserve"> 27 (3): 511–18.</w:t>
      </w:r>
    </w:p>
    <w:p w14:paraId="1039E53E" w14:textId="2B3365F6" w:rsidR="008973FF" w:rsidRPr="00FF5C24" w:rsidRDefault="008973FF" w:rsidP="00FF5C24">
      <w:pPr>
        <w:widowControl w:val="0"/>
        <w:autoSpaceDE w:val="0"/>
        <w:autoSpaceDN w:val="0"/>
        <w:adjustRightInd w:val="0"/>
        <w:spacing w:before="100" w:after="100"/>
        <w:ind w:left="480" w:hanging="480"/>
        <w:rPr>
          <w:rFonts w:ascii="Cambria" w:hAnsi="Cambria"/>
          <w:noProof/>
          <w:lang w:val="en-HK"/>
        </w:rPr>
      </w:pPr>
      <w:r w:rsidRPr="008973FF">
        <w:rPr>
          <w:rFonts w:ascii="Cambria" w:hAnsi="Cambria"/>
          <w:noProof/>
        </w:rPr>
        <w:t xml:space="preserve">Rothstein, Bo. 2011. </w:t>
      </w:r>
      <w:r w:rsidRPr="008973FF">
        <w:rPr>
          <w:rFonts w:ascii="Cambria" w:hAnsi="Cambria"/>
          <w:i/>
          <w:iCs/>
          <w:noProof/>
        </w:rPr>
        <w:t>The Quality of Government: Corruption, Social Trust, and Inequality in International Perspective</w:t>
      </w:r>
      <w:r w:rsidR="00D8795A">
        <w:rPr>
          <w:rFonts w:ascii="Cambria" w:hAnsi="Cambria"/>
          <w:noProof/>
        </w:rPr>
        <w:t xml:space="preserve">. </w:t>
      </w:r>
      <w:r w:rsidR="00FF5C24" w:rsidRPr="00FF5C24">
        <w:rPr>
          <w:rFonts w:ascii="Cambria" w:hAnsi="Cambria"/>
          <w:noProof/>
          <w:lang w:val="en-HK"/>
        </w:rPr>
        <w:t>Chicago</w:t>
      </w:r>
      <w:r w:rsidR="00FF5C24">
        <w:rPr>
          <w:rFonts w:ascii="Cambria" w:hAnsi="Cambria"/>
          <w:noProof/>
          <w:lang w:val="en-HK"/>
        </w:rPr>
        <w:t xml:space="preserve">: </w:t>
      </w:r>
      <w:r w:rsidR="00D8795A">
        <w:rPr>
          <w:rFonts w:ascii="Cambria" w:hAnsi="Cambria"/>
          <w:noProof/>
        </w:rPr>
        <w:t>University of Chicago Press.</w:t>
      </w:r>
    </w:p>
    <w:p w14:paraId="181C397E" w14:textId="6BFB797B"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 2012. “Good Governance.” In </w:t>
      </w:r>
      <w:r w:rsidRPr="008973FF">
        <w:rPr>
          <w:rFonts w:ascii="Cambria" w:hAnsi="Cambria"/>
          <w:i/>
          <w:iCs/>
          <w:noProof/>
        </w:rPr>
        <w:t>Oxford Handbook of Governance</w:t>
      </w:r>
      <w:r w:rsidRPr="008973FF">
        <w:rPr>
          <w:rFonts w:ascii="Cambria" w:hAnsi="Cambria"/>
          <w:noProof/>
        </w:rPr>
        <w:t xml:space="preserve">, </w:t>
      </w:r>
      <w:r w:rsidR="005E25F1">
        <w:rPr>
          <w:rFonts w:ascii="Cambria" w:hAnsi="Cambria"/>
          <w:noProof/>
        </w:rPr>
        <w:t>ed.</w:t>
      </w:r>
      <w:r w:rsidRPr="008973FF">
        <w:rPr>
          <w:rFonts w:ascii="Cambria" w:hAnsi="Cambria"/>
          <w:noProof/>
        </w:rPr>
        <w:t xml:space="preserve"> David Levi-Faur. Oxford: Oxford University P</w:t>
      </w:r>
      <w:r w:rsidR="00D8795A">
        <w:rPr>
          <w:rFonts w:ascii="Cambria" w:hAnsi="Cambria"/>
          <w:noProof/>
        </w:rPr>
        <w:t>ress</w:t>
      </w:r>
      <w:r w:rsidR="000215CE">
        <w:rPr>
          <w:rFonts w:ascii="Cambria" w:hAnsi="Cambria"/>
          <w:noProof/>
        </w:rPr>
        <w:t>, 143-154</w:t>
      </w:r>
      <w:r w:rsidR="00D8795A">
        <w:rPr>
          <w:rFonts w:ascii="Cambria" w:hAnsi="Cambria"/>
          <w:noProof/>
        </w:rPr>
        <w:t>.</w:t>
      </w:r>
    </w:p>
    <w:p w14:paraId="0DD65292" w14:textId="0C0F659E"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 2015. “The Chinese Paradox of High Growth and Low Quality of Government: The Cadre Organization Meets Max Weber.” </w:t>
      </w:r>
      <w:r w:rsidRPr="008973FF">
        <w:rPr>
          <w:rFonts w:ascii="Cambria" w:hAnsi="Cambria"/>
          <w:i/>
          <w:iCs/>
          <w:noProof/>
        </w:rPr>
        <w:t>Governance</w:t>
      </w:r>
      <w:r w:rsidR="00D8795A">
        <w:rPr>
          <w:rFonts w:ascii="Cambria" w:hAnsi="Cambria"/>
          <w:noProof/>
        </w:rPr>
        <w:t xml:space="preserve"> 28 (4): 533–48.</w:t>
      </w:r>
    </w:p>
    <w:p w14:paraId="722A5C90" w14:textId="512292C6"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Sandel, Michael J. 2012. </w:t>
      </w:r>
      <w:r w:rsidRPr="008973FF">
        <w:rPr>
          <w:rFonts w:ascii="Cambria" w:hAnsi="Cambria"/>
          <w:i/>
          <w:iCs/>
          <w:noProof/>
        </w:rPr>
        <w:t>What Money Can’t Buy: The Moral Limits of Markets</w:t>
      </w:r>
      <w:r w:rsidR="00D8795A">
        <w:rPr>
          <w:rFonts w:ascii="Cambria" w:hAnsi="Cambria"/>
          <w:noProof/>
        </w:rPr>
        <w:t>. London: Allen Lane.</w:t>
      </w:r>
    </w:p>
    <w:p w14:paraId="5E2E02FC" w14:textId="510CE0A8"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Serra, Narcis, and Joseph E. Stiglitz. 2008. </w:t>
      </w:r>
      <w:r w:rsidRPr="008973FF">
        <w:rPr>
          <w:rFonts w:ascii="Cambria" w:hAnsi="Cambria"/>
          <w:i/>
          <w:iCs/>
          <w:noProof/>
        </w:rPr>
        <w:t>The Washington Consensus Reconsidered. Towards a New Global Governance</w:t>
      </w:r>
      <w:r w:rsidRPr="008973FF">
        <w:rPr>
          <w:rFonts w:ascii="Cambria" w:hAnsi="Cambria"/>
          <w:noProof/>
        </w:rPr>
        <w:t>. Oxford: Oxford University Press.</w:t>
      </w:r>
    </w:p>
    <w:p w14:paraId="2635755C" w14:textId="36659AB6"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Shaw, Keith. 2012. “The Rise of the Resilient Local Authority?” </w:t>
      </w:r>
      <w:r w:rsidRPr="008973FF">
        <w:rPr>
          <w:rFonts w:ascii="Cambria" w:hAnsi="Cambria"/>
          <w:i/>
          <w:iCs/>
          <w:noProof/>
        </w:rPr>
        <w:t>Local Government Studies</w:t>
      </w:r>
      <w:r w:rsidRPr="008973FF">
        <w:rPr>
          <w:rFonts w:ascii="Cambria" w:hAnsi="Cambria"/>
          <w:noProof/>
        </w:rPr>
        <w:t xml:space="preserve"> 38 (3): 281–300.</w:t>
      </w:r>
    </w:p>
    <w:p w14:paraId="6BE40EE7" w14:textId="72ECF75B"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Smith, Rob, and Matt O’Leary. 2013. “New Public Management in an Age of Austerity: Knowledge and Experience in Further Education.” </w:t>
      </w:r>
      <w:r w:rsidRPr="008973FF">
        <w:rPr>
          <w:rFonts w:ascii="Cambria" w:hAnsi="Cambria"/>
          <w:i/>
          <w:iCs/>
          <w:noProof/>
        </w:rPr>
        <w:t>Journal of Educational Administration and History</w:t>
      </w:r>
      <w:r w:rsidRPr="008973FF">
        <w:rPr>
          <w:rFonts w:ascii="Cambria" w:hAnsi="Cambria"/>
          <w:noProof/>
        </w:rPr>
        <w:t xml:space="preserve"> 45 (3): 244–66.</w:t>
      </w:r>
    </w:p>
    <w:p w14:paraId="271CB4DF" w14:textId="77777777"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Sørensen, Eva. 2006. “Metagovernance: The Changing Role of Politicians in Processes of Democratic Governance.” </w:t>
      </w:r>
      <w:r w:rsidRPr="008973FF">
        <w:rPr>
          <w:rFonts w:ascii="Cambria" w:hAnsi="Cambria"/>
          <w:i/>
          <w:iCs/>
          <w:noProof/>
        </w:rPr>
        <w:t>American Review of Public Administration</w:t>
      </w:r>
      <w:r w:rsidRPr="008973FF">
        <w:rPr>
          <w:rFonts w:ascii="Cambria" w:hAnsi="Cambria"/>
          <w:noProof/>
        </w:rPr>
        <w:t xml:space="preserve"> 36 (1): 98–114.</w:t>
      </w:r>
    </w:p>
    <w:p w14:paraId="135399B8" w14:textId="77777777"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Sørensen, Eva T, and Jacob Torfing. 2007. </w:t>
      </w:r>
      <w:r w:rsidRPr="008973FF">
        <w:rPr>
          <w:rFonts w:ascii="Cambria" w:hAnsi="Cambria"/>
          <w:i/>
          <w:iCs/>
          <w:noProof/>
        </w:rPr>
        <w:t>Theories of Democratic Network Governance</w:t>
      </w:r>
      <w:r w:rsidRPr="008973FF">
        <w:rPr>
          <w:rFonts w:ascii="Cambria" w:hAnsi="Cambria"/>
          <w:noProof/>
        </w:rPr>
        <w:t>. Basingstoke: Palgrave Macmillan.</w:t>
      </w:r>
    </w:p>
    <w:p w14:paraId="093CDEFF" w14:textId="77777777"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Stoker, Gerry. 2006. “Public Value Management.” </w:t>
      </w:r>
      <w:r w:rsidRPr="008973FF">
        <w:rPr>
          <w:rFonts w:ascii="Cambria" w:hAnsi="Cambria"/>
          <w:i/>
          <w:iCs/>
          <w:noProof/>
        </w:rPr>
        <w:t>American Review of Public Administration</w:t>
      </w:r>
      <w:r w:rsidRPr="008973FF">
        <w:rPr>
          <w:rFonts w:ascii="Cambria" w:hAnsi="Cambria"/>
          <w:noProof/>
        </w:rPr>
        <w:t xml:space="preserve"> 36 (1): 41/57.</w:t>
      </w:r>
    </w:p>
    <w:p w14:paraId="7F43841F" w14:textId="5411771D"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lastRenderedPageBreak/>
        <w:t xml:space="preserve">Torfing, Jacob. 2012. “Governance Networks.” In </w:t>
      </w:r>
      <w:r w:rsidRPr="008973FF">
        <w:rPr>
          <w:rFonts w:ascii="Cambria" w:hAnsi="Cambria"/>
          <w:i/>
          <w:iCs/>
          <w:noProof/>
        </w:rPr>
        <w:t>Oxford Handbook of Governance</w:t>
      </w:r>
      <w:r w:rsidRPr="008973FF">
        <w:rPr>
          <w:rFonts w:ascii="Cambria" w:hAnsi="Cambria"/>
          <w:noProof/>
        </w:rPr>
        <w:t xml:space="preserve">, </w:t>
      </w:r>
      <w:r w:rsidR="005E25F1">
        <w:rPr>
          <w:rFonts w:ascii="Cambria" w:hAnsi="Cambria"/>
          <w:noProof/>
        </w:rPr>
        <w:t>ed.</w:t>
      </w:r>
      <w:r w:rsidRPr="008973FF">
        <w:rPr>
          <w:rFonts w:ascii="Cambria" w:hAnsi="Cambria"/>
          <w:noProof/>
        </w:rPr>
        <w:t xml:space="preserve"> David Levi-Faur, 99–112. O</w:t>
      </w:r>
      <w:r w:rsidR="00D8795A">
        <w:rPr>
          <w:rFonts w:ascii="Cambria" w:hAnsi="Cambria"/>
          <w:noProof/>
        </w:rPr>
        <w:t>xford: Oxford University Press.</w:t>
      </w:r>
    </w:p>
    <w:p w14:paraId="5C308EE6" w14:textId="6CB4452B"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Torfing, Jacob, B. Guy Peters, Jon Pierre, and Eva Sørensen. 2012. </w:t>
      </w:r>
      <w:r w:rsidRPr="008973FF">
        <w:rPr>
          <w:rFonts w:ascii="Cambria" w:hAnsi="Cambria"/>
          <w:i/>
          <w:iCs/>
          <w:noProof/>
        </w:rPr>
        <w:t>Interactive Governance: Advancing the Paradigm</w:t>
      </w:r>
      <w:r w:rsidRPr="008973FF">
        <w:rPr>
          <w:rFonts w:ascii="Cambria" w:hAnsi="Cambria"/>
          <w:noProof/>
        </w:rPr>
        <w:t xml:space="preserve">. Oxford: Oxford </w:t>
      </w:r>
      <w:r w:rsidR="00D8795A">
        <w:rPr>
          <w:rFonts w:ascii="Cambria" w:hAnsi="Cambria"/>
          <w:noProof/>
        </w:rPr>
        <w:t>University Press.</w:t>
      </w:r>
    </w:p>
    <w:p w14:paraId="4DE6EE49" w14:textId="62B28059"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Verschuere, Bram, Taco Brandsen, and Victor Pestoff. 2012. “Co-Production: The State of the Art in Research and the Future Agenda.” </w:t>
      </w:r>
      <w:r w:rsidRPr="008973FF">
        <w:rPr>
          <w:rFonts w:ascii="Cambria" w:hAnsi="Cambria"/>
          <w:i/>
          <w:iCs/>
          <w:noProof/>
        </w:rPr>
        <w:t>Voluntas</w:t>
      </w:r>
      <w:r w:rsidR="00D8795A">
        <w:rPr>
          <w:rFonts w:ascii="Cambria" w:hAnsi="Cambria"/>
          <w:noProof/>
        </w:rPr>
        <w:t xml:space="preserve"> 23 (4): 1083–1101.</w:t>
      </w:r>
    </w:p>
    <w:p w14:paraId="2F505377" w14:textId="74F2D149"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Whitworth, Adam, and Elle Carter. 2014. “Welfare-to-Work Reform, Power and Inequality: From Governance to Governmentalities.” </w:t>
      </w:r>
      <w:r w:rsidRPr="008973FF">
        <w:rPr>
          <w:rFonts w:ascii="Cambria" w:hAnsi="Cambria"/>
          <w:i/>
          <w:iCs/>
          <w:noProof/>
        </w:rPr>
        <w:t>Journal of Contemporary European Studies</w:t>
      </w:r>
      <w:r w:rsidRPr="008973FF">
        <w:rPr>
          <w:rFonts w:ascii="Cambria" w:hAnsi="Cambria"/>
          <w:noProof/>
        </w:rPr>
        <w:t xml:space="preserve"> 22 (2): 104–17.</w:t>
      </w:r>
    </w:p>
    <w:p w14:paraId="379EDA1E" w14:textId="6DCD101E"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Wilson, Graham K., and Wyn Grant. 2012. </w:t>
      </w:r>
      <w:r w:rsidRPr="008973FF">
        <w:rPr>
          <w:rFonts w:ascii="Cambria" w:hAnsi="Cambria"/>
          <w:i/>
          <w:iCs/>
          <w:noProof/>
        </w:rPr>
        <w:t>The Consequences of the Global Financial Crisis: The Rhetoric of Reform and Regulation</w:t>
      </w:r>
      <w:r w:rsidRPr="008973FF">
        <w:rPr>
          <w:rFonts w:ascii="Cambria" w:hAnsi="Cambria"/>
          <w:noProof/>
        </w:rPr>
        <w:t>. Oxford: Oxford University Press.</w:t>
      </w:r>
    </w:p>
    <w:p w14:paraId="64227B3A" w14:textId="2253E07F" w:rsidR="008973FF" w:rsidRPr="008973FF" w:rsidRDefault="008973FF" w:rsidP="008973FF">
      <w:pPr>
        <w:widowControl w:val="0"/>
        <w:autoSpaceDE w:val="0"/>
        <w:autoSpaceDN w:val="0"/>
        <w:adjustRightInd w:val="0"/>
        <w:spacing w:before="100" w:after="100"/>
        <w:ind w:left="480" w:hanging="480"/>
        <w:rPr>
          <w:rFonts w:ascii="Cambria" w:hAnsi="Cambria"/>
          <w:noProof/>
        </w:rPr>
      </w:pPr>
      <w:r w:rsidRPr="008973FF">
        <w:rPr>
          <w:rFonts w:ascii="Cambria" w:hAnsi="Cambria"/>
          <w:noProof/>
        </w:rPr>
        <w:t xml:space="preserve">Young, Kevin. 2014. “Losing Abroad but Winning at Home: European Financial Industry Groups in Global Financial Governance since the Crisis.” </w:t>
      </w:r>
      <w:r w:rsidRPr="008973FF">
        <w:rPr>
          <w:rFonts w:ascii="Cambria" w:hAnsi="Cambria"/>
          <w:i/>
          <w:iCs/>
          <w:noProof/>
        </w:rPr>
        <w:t>Journal of European Public Policy</w:t>
      </w:r>
      <w:r w:rsidRPr="008973FF">
        <w:rPr>
          <w:rFonts w:ascii="Cambria" w:hAnsi="Cambria"/>
          <w:noProof/>
        </w:rPr>
        <w:t xml:space="preserve"> 21 (3): 367–88.</w:t>
      </w:r>
    </w:p>
    <w:p w14:paraId="19DE411B" w14:textId="77777777" w:rsidR="00AB5316" w:rsidRDefault="00AB5316" w:rsidP="008973FF">
      <w:pPr>
        <w:widowControl w:val="0"/>
        <w:autoSpaceDE w:val="0"/>
        <w:autoSpaceDN w:val="0"/>
        <w:adjustRightInd w:val="0"/>
        <w:spacing w:before="100" w:after="100"/>
        <w:ind w:left="480" w:hanging="480"/>
      </w:pPr>
    </w:p>
    <w:p w14:paraId="1276B223" w14:textId="77777777" w:rsidR="00CB06C4" w:rsidRPr="00B00AB3" w:rsidRDefault="00CB06C4" w:rsidP="008973FF">
      <w:pPr>
        <w:widowControl w:val="0"/>
        <w:autoSpaceDE w:val="0"/>
        <w:autoSpaceDN w:val="0"/>
        <w:adjustRightInd w:val="0"/>
        <w:spacing w:before="100" w:after="100"/>
        <w:ind w:left="480" w:hanging="480"/>
      </w:pPr>
    </w:p>
    <w:sectPr w:rsidR="00CB06C4" w:rsidRPr="00B00AB3" w:rsidSect="00B00AB3">
      <w:footerReference w:type="even" r:id="rId9"/>
      <w:footerReference w:type="default" r:id="rId10"/>
      <w:pgSz w:w="11906" w:h="16838"/>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213299" w15:done="0"/>
  <w15:commentEx w15:paraId="1E0187CB" w15:done="0"/>
  <w15:commentEx w15:paraId="70201A57" w15:done="0"/>
  <w15:commentEx w15:paraId="230CEF3D" w15:done="0"/>
  <w15:commentEx w15:paraId="53E6882B" w15:done="0"/>
  <w15:commentEx w15:paraId="6FB689AE" w15:done="0"/>
  <w15:commentEx w15:paraId="4CA06E17" w15:done="0"/>
  <w15:commentEx w15:paraId="246C79CA" w15:done="0"/>
  <w15:commentEx w15:paraId="45240DA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66B39" w14:textId="77777777" w:rsidR="00E13040" w:rsidRDefault="00E13040">
      <w:r>
        <w:separator/>
      </w:r>
    </w:p>
  </w:endnote>
  <w:endnote w:type="continuationSeparator" w:id="0">
    <w:p w14:paraId="7585D097" w14:textId="77777777" w:rsidR="00E13040" w:rsidRDefault="00E1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PMingLiU">
    <w:altName w:val="新細明體"/>
    <w:panose1 w:val="00000000000000000000"/>
    <w:charset w:val="00"/>
    <w:family w:val="roman"/>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新細明體">
    <w:charset w:val="51"/>
    <w:family w:val="auto"/>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7613C" w14:textId="77777777" w:rsidR="00E13040" w:rsidRDefault="00E13040" w:rsidP="008521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A43FD" w14:textId="77777777" w:rsidR="00E13040" w:rsidRDefault="00E1304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062A0" w14:textId="77777777" w:rsidR="00E13040" w:rsidRDefault="00E13040" w:rsidP="008521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03F0">
      <w:rPr>
        <w:rStyle w:val="PageNumber"/>
        <w:noProof/>
      </w:rPr>
      <w:t>20</w:t>
    </w:r>
    <w:r>
      <w:rPr>
        <w:rStyle w:val="PageNumber"/>
      </w:rPr>
      <w:fldChar w:fldCharType="end"/>
    </w:r>
  </w:p>
  <w:p w14:paraId="2E6464D3" w14:textId="77777777" w:rsidR="00E13040" w:rsidRDefault="00E130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A66F9" w14:textId="77777777" w:rsidR="00E13040" w:rsidRDefault="00E13040">
      <w:r>
        <w:separator/>
      </w:r>
    </w:p>
  </w:footnote>
  <w:footnote w:type="continuationSeparator" w:id="0">
    <w:p w14:paraId="1E75FB02" w14:textId="77777777" w:rsidR="00E13040" w:rsidRDefault="00E13040">
      <w:r>
        <w:continuationSeparator/>
      </w:r>
    </w:p>
  </w:footnote>
  <w:footnote w:id="1">
    <w:p w14:paraId="584320B0" w14:textId="77777777" w:rsidR="00E13040" w:rsidRDefault="00E13040" w:rsidP="00B03A80">
      <w:pPr>
        <w:pStyle w:val="FootnoteText"/>
        <w:rPr>
          <w:lang w:eastAsia="zh-TW"/>
        </w:rPr>
      </w:pPr>
      <w:r w:rsidRPr="006F4AF0">
        <w:rPr>
          <w:rStyle w:val="FootnoteReference"/>
        </w:rPr>
        <w:footnoteRef/>
      </w:r>
      <w:r>
        <w:t xml:space="preserve"> </w:t>
      </w:r>
      <w:r>
        <w:rPr>
          <w:rFonts w:hint="eastAsia"/>
          <w:lang w:eastAsia="zh-TW"/>
        </w:rPr>
        <w:t xml:space="preserve">The lists of journals include </w:t>
      </w:r>
      <w:r>
        <w:t>Administration and Society</w:t>
      </w:r>
      <w:r>
        <w:rPr>
          <w:rFonts w:hint="eastAsia"/>
          <w:lang w:eastAsia="zh-TW"/>
        </w:rPr>
        <w:t xml:space="preserve">, </w:t>
      </w:r>
      <w:r>
        <w:t>American Journal of Political Science</w:t>
      </w:r>
      <w:r>
        <w:rPr>
          <w:rFonts w:hint="eastAsia"/>
          <w:lang w:eastAsia="zh-TW"/>
        </w:rPr>
        <w:t xml:space="preserve">, </w:t>
      </w:r>
      <w:r>
        <w:t>American Review of Public Administration</w:t>
      </w:r>
      <w:r>
        <w:rPr>
          <w:rFonts w:hint="eastAsia"/>
          <w:lang w:eastAsia="zh-TW"/>
        </w:rPr>
        <w:t xml:space="preserve">, </w:t>
      </w:r>
      <w:r>
        <w:t>Governance</w:t>
      </w:r>
      <w:r>
        <w:rPr>
          <w:rFonts w:hint="eastAsia"/>
          <w:lang w:eastAsia="zh-TW"/>
        </w:rPr>
        <w:t xml:space="preserve">, </w:t>
      </w:r>
      <w:r>
        <w:t>International Public Management Journal</w:t>
      </w:r>
      <w:r>
        <w:rPr>
          <w:rFonts w:hint="eastAsia"/>
          <w:lang w:eastAsia="zh-TW"/>
        </w:rPr>
        <w:t xml:space="preserve">, </w:t>
      </w:r>
      <w:r>
        <w:t>Journal of Comparative Politics</w:t>
      </w:r>
      <w:r>
        <w:rPr>
          <w:rFonts w:hint="eastAsia"/>
          <w:lang w:eastAsia="zh-TW"/>
        </w:rPr>
        <w:t xml:space="preserve">, </w:t>
      </w:r>
      <w:r>
        <w:t>Journal of European Public Policy</w:t>
      </w:r>
      <w:r>
        <w:rPr>
          <w:rFonts w:hint="eastAsia"/>
          <w:lang w:eastAsia="zh-TW"/>
        </w:rPr>
        <w:t xml:space="preserve">, </w:t>
      </w:r>
      <w:r>
        <w:t>Journal of Policy Analysis and Management</w:t>
      </w:r>
      <w:r>
        <w:rPr>
          <w:rFonts w:hint="eastAsia"/>
          <w:lang w:eastAsia="zh-TW"/>
        </w:rPr>
        <w:t xml:space="preserve">, </w:t>
      </w:r>
      <w:r>
        <w:t>Journal of Politics</w:t>
      </w:r>
      <w:r>
        <w:rPr>
          <w:rFonts w:hint="eastAsia"/>
          <w:lang w:eastAsia="zh-TW"/>
        </w:rPr>
        <w:t xml:space="preserve">, </w:t>
      </w:r>
      <w:r>
        <w:t>Journal of Public Administration Research and Theory</w:t>
      </w:r>
      <w:r>
        <w:rPr>
          <w:rFonts w:hint="eastAsia"/>
          <w:lang w:eastAsia="zh-TW"/>
        </w:rPr>
        <w:t xml:space="preserve">, </w:t>
      </w:r>
      <w:r>
        <w:t>Journal of Public Policy</w:t>
      </w:r>
      <w:r>
        <w:rPr>
          <w:rFonts w:hint="eastAsia"/>
          <w:lang w:eastAsia="zh-TW"/>
        </w:rPr>
        <w:t xml:space="preserve">, </w:t>
      </w:r>
      <w:r>
        <w:t>Policy and Politics</w:t>
      </w:r>
      <w:r>
        <w:rPr>
          <w:rFonts w:hint="eastAsia"/>
          <w:lang w:eastAsia="zh-TW"/>
        </w:rPr>
        <w:t xml:space="preserve">, </w:t>
      </w:r>
      <w:r>
        <w:t>Policy and Society</w:t>
      </w:r>
      <w:r>
        <w:rPr>
          <w:rFonts w:hint="eastAsia"/>
          <w:lang w:eastAsia="zh-TW"/>
        </w:rPr>
        <w:t xml:space="preserve">, </w:t>
      </w:r>
      <w:r>
        <w:t>Policy Science</w:t>
      </w:r>
      <w:r>
        <w:rPr>
          <w:rFonts w:hint="eastAsia"/>
          <w:lang w:eastAsia="zh-TW"/>
        </w:rPr>
        <w:t xml:space="preserve">, </w:t>
      </w:r>
      <w:r>
        <w:t>Policy Studies Journal</w:t>
      </w:r>
      <w:r>
        <w:rPr>
          <w:rFonts w:hint="eastAsia"/>
          <w:lang w:eastAsia="zh-TW"/>
        </w:rPr>
        <w:t xml:space="preserve">, </w:t>
      </w:r>
      <w:r>
        <w:t>Political Research Quarterly</w:t>
      </w:r>
      <w:r>
        <w:rPr>
          <w:rFonts w:hint="eastAsia"/>
          <w:lang w:eastAsia="zh-TW"/>
        </w:rPr>
        <w:t xml:space="preserve">, </w:t>
      </w:r>
      <w:r>
        <w:t>Public Administration</w:t>
      </w:r>
      <w:r>
        <w:rPr>
          <w:rFonts w:hint="eastAsia"/>
          <w:lang w:eastAsia="zh-TW"/>
        </w:rPr>
        <w:t xml:space="preserve">, </w:t>
      </w:r>
      <w:r>
        <w:t>Public Administration Review</w:t>
      </w:r>
      <w:r>
        <w:rPr>
          <w:rFonts w:hint="eastAsia"/>
          <w:lang w:eastAsia="zh-TW"/>
        </w:rPr>
        <w:t xml:space="preserve">, </w:t>
      </w:r>
      <w:r>
        <w:t>Public Management Review</w:t>
      </w:r>
      <w:r>
        <w:rPr>
          <w:rFonts w:hint="eastAsia"/>
          <w:lang w:eastAsia="zh-TW"/>
        </w:rPr>
        <w:t xml:space="preserve">, </w:t>
      </w:r>
      <w:r>
        <w:t>Regulation &amp; Governance</w:t>
      </w:r>
      <w:r>
        <w:rPr>
          <w:rFonts w:hint="eastAsia"/>
          <w:lang w:eastAsia="zh-TW"/>
        </w:rPr>
        <w:t>.</w:t>
      </w:r>
    </w:p>
  </w:footnote>
  <w:footnote w:id="2">
    <w:p w14:paraId="0D536E6D" w14:textId="7BD90881" w:rsidR="00E13040" w:rsidRDefault="00E13040">
      <w:pPr>
        <w:pStyle w:val="FootnoteText"/>
      </w:pPr>
      <w:r>
        <w:rPr>
          <w:rStyle w:val="FootnoteReference"/>
        </w:rPr>
        <w:footnoteRef/>
      </w:r>
      <w:r>
        <w:t xml:space="preserve"> Soft law can be defined as non-binding and open-ended guidelines that cannot be simply enforced to all violated issues. Each violation has to be judged on a case-by-case basis. In contrast, hard laws are precise and enforceable legal binding obligations.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024B"/>
    <w:multiLevelType w:val="hybridMultilevel"/>
    <w:tmpl w:val="2B9ECD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00B23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7807974"/>
    <w:multiLevelType w:val="hybridMultilevel"/>
    <w:tmpl w:val="3648D7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70CB680B"/>
    <w:multiLevelType w:val="hybridMultilevel"/>
    <w:tmpl w:val="AB682C88"/>
    <w:lvl w:ilvl="0" w:tplc="EFF6563C">
      <w:start w:val="1"/>
      <w:numFmt w:val="decimal"/>
      <w:lvlText w:val="%1."/>
      <w:lvlJc w:val="left"/>
      <w:pPr>
        <w:ind w:left="360" w:hanging="360"/>
      </w:pPr>
      <w:rPr>
        <w:rFonts w:hint="eastAsia"/>
      </w:rPr>
    </w:lvl>
    <w:lvl w:ilvl="1" w:tplc="04090019">
      <w:start w:val="1"/>
      <w:numFmt w:val="ideographTraditional"/>
      <w:lvlText w:val="%2、"/>
      <w:lvlJc w:val="left"/>
      <w:pPr>
        <w:ind w:left="960" w:hanging="480"/>
      </w:pPr>
      <w:rPr>
        <w:rFonts w:ascii="PMingLiU" w:eastAsia="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int="eastAsia"/>
      </w:rPr>
    </w:lvl>
    <w:lvl w:ilvl="8" w:tplc="0409001B" w:tentative="1">
      <w:start w:val="1"/>
      <w:numFmt w:val="lowerRoman"/>
      <w:lvlText w:val="%9."/>
      <w:lvlJc w:val="right"/>
      <w:pPr>
        <w:ind w:left="4320" w:hanging="480"/>
      </w:pPr>
    </w:lvl>
  </w:abstractNum>
  <w:abstractNum w:abstractNumId="4">
    <w:nsid w:val="70E25ACE"/>
    <w:multiLevelType w:val="hybridMultilevel"/>
    <w:tmpl w:val="929284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son, Janine E.">
    <w15:presenceInfo w15:providerId="None" w15:userId="Carlson, Janine E."/>
  </w15:person>
  <w15:person w15:author="Krutz, Julie L.">
    <w15:presenceInfo w15:providerId="None" w15:userId="Krutz, Julie L."/>
  </w15:person>
  <w15:person w15:author="Jenkins Smith, Hank C.">
    <w15:presenceInfo w15:providerId="None" w15:userId="Jenkins Smith, Hank 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9C"/>
    <w:rsid w:val="0000036E"/>
    <w:rsid w:val="00000D9C"/>
    <w:rsid w:val="00003C50"/>
    <w:rsid w:val="00006A93"/>
    <w:rsid w:val="00011642"/>
    <w:rsid w:val="000138BE"/>
    <w:rsid w:val="00014275"/>
    <w:rsid w:val="00017CCE"/>
    <w:rsid w:val="000215CE"/>
    <w:rsid w:val="00022C0A"/>
    <w:rsid w:val="00022D5B"/>
    <w:rsid w:val="00024820"/>
    <w:rsid w:val="0002507B"/>
    <w:rsid w:val="00032F6A"/>
    <w:rsid w:val="00034471"/>
    <w:rsid w:val="00036D4E"/>
    <w:rsid w:val="000417C8"/>
    <w:rsid w:val="00043294"/>
    <w:rsid w:val="000437AE"/>
    <w:rsid w:val="00043F64"/>
    <w:rsid w:val="000454DE"/>
    <w:rsid w:val="00045B1F"/>
    <w:rsid w:val="00045D44"/>
    <w:rsid w:val="00045D93"/>
    <w:rsid w:val="00046666"/>
    <w:rsid w:val="00047215"/>
    <w:rsid w:val="000477E3"/>
    <w:rsid w:val="00052BF3"/>
    <w:rsid w:val="00054527"/>
    <w:rsid w:val="00056104"/>
    <w:rsid w:val="00056903"/>
    <w:rsid w:val="000570D2"/>
    <w:rsid w:val="0005724D"/>
    <w:rsid w:val="00061CEE"/>
    <w:rsid w:val="00064962"/>
    <w:rsid w:val="000666B2"/>
    <w:rsid w:val="00066AA9"/>
    <w:rsid w:val="00070A2F"/>
    <w:rsid w:val="00080D77"/>
    <w:rsid w:val="0008163D"/>
    <w:rsid w:val="00083E12"/>
    <w:rsid w:val="000844C4"/>
    <w:rsid w:val="00086177"/>
    <w:rsid w:val="000921EC"/>
    <w:rsid w:val="000924A0"/>
    <w:rsid w:val="00092DC2"/>
    <w:rsid w:val="000A1A10"/>
    <w:rsid w:val="000A1B3E"/>
    <w:rsid w:val="000A2ADF"/>
    <w:rsid w:val="000A2E31"/>
    <w:rsid w:val="000A4E77"/>
    <w:rsid w:val="000A6074"/>
    <w:rsid w:val="000B0263"/>
    <w:rsid w:val="000B0BA0"/>
    <w:rsid w:val="000B303C"/>
    <w:rsid w:val="000B5222"/>
    <w:rsid w:val="000B6B95"/>
    <w:rsid w:val="000B6DF0"/>
    <w:rsid w:val="000C07A5"/>
    <w:rsid w:val="000C0AD5"/>
    <w:rsid w:val="000C4D7B"/>
    <w:rsid w:val="000D3F90"/>
    <w:rsid w:val="000D41FF"/>
    <w:rsid w:val="000D441D"/>
    <w:rsid w:val="000D5C25"/>
    <w:rsid w:val="000E0DA7"/>
    <w:rsid w:val="000E3166"/>
    <w:rsid w:val="000E33EA"/>
    <w:rsid w:val="000E3AEA"/>
    <w:rsid w:val="000E61BE"/>
    <w:rsid w:val="000E7B55"/>
    <w:rsid w:val="000F0012"/>
    <w:rsid w:val="000F0BDB"/>
    <w:rsid w:val="000F0D2E"/>
    <w:rsid w:val="000F2777"/>
    <w:rsid w:val="000F34C0"/>
    <w:rsid w:val="000F45EE"/>
    <w:rsid w:val="000F53BD"/>
    <w:rsid w:val="00100730"/>
    <w:rsid w:val="00100DA0"/>
    <w:rsid w:val="001022E8"/>
    <w:rsid w:val="00102636"/>
    <w:rsid w:val="00104B68"/>
    <w:rsid w:val="00107C7A"/>
    <w:rsid w:val="00110C9F"/>
    <w:rsid w:val="00123B09"/>
    <w:rsid w:val="00125567"/>
    <w:rsid w:val="00126FD6"/>
    <w:rsid w:val="0012764C"/>
    <w:rsid w:val="00127F16"/>
    <w:rsid w:val="00130678"/>
    <w:rsid w:val="00130A1E"/>
    <w:rsid w:val="00134DB8"/>
    <w:rsid w:val="00135ABF"/>
    <w:rsid w:val="00136871"/>
    <w:rsid w:val="00136D46"/>
    <w:rsid w:val="0013725A"/>
    <w:rsid w:val="00143D48"/>
    <w:rsid w:val="00144A1D"/>
    <w:rsid w:val="00146FCC"/>
    <w:rsid w:val="00150721"/>
    <w:rsid w:val="001513FA"/>
    <w:rsid w:val="00153739"/>
    <w:rsid w:val="00154F34"/>
    <w:rsid w:val="001556AC"/>
    <w:rsid w:val="00155C3F"/>
    <w:rsid w:val="00155F05"/>
    <w:rsid w:val="001620F4"/>
    <w:rsid w:val="00165083"/>
    <w:rsid w:val="00167271"/>
    <w:rsid w:val="00173415"/>
    <w:rsid w:val="00175CC7"/>
    <w:rsid w:val="001772E0"/>
    <w:rsid w:val="001801BF"/>
    <w:rsid w:val="00180EDB"/>
    <w:rsid w:val="00181900"/>
    <w:rsid w:val="0018365F"/>
    <w:rsid w:val="00183EAB"/>
    <w:rsid w:val="0018524C"/>
    <w:rsid w:val="0018631D"/>
    <w:rsid w:val="001873A0"/>
    <w:rsid w:val="00192BE3"/>
    <w:rsid w:val="001944E0"/>
    <w:rsid w:val="00196CE8"/>
    <w:rsid w:val="00197B98"/>
    <w:rsid w:val="001A3FCA"/>
    <w:rsid w:val="001A41E7"/>
    <w:rsid w:val="001A5181"/>
    <w:rsid w:val="001A58CC"/>
    <w:rsid w:val="001A6DDE"/>
    <w:rsid w:val="001A77B7"/>
    <w:rsid w:val="001B1F20"/>
    <w:rsid w:val="001B292A"/>
    <w:rsid w:val="001B2AB2"/>
    <w:rsid w:val="001B4AEC"/>
    <w:rsid w:val="001B55B5"/>
    <w:rsid w:val="001C0A4C"/>
    <w:rsid w:val="001C0A8E"/>
    <w:rsid w:val="001C227A"/>
    <w:rsid w:val="001C28EB"/>
    <w:rsid w:val="001C7266"/>
    <w:rsid w:val="001C75B0"/>
    <w:rsid w:val="001C7CA0"/>
    <w:rsid w:val="001D13B9"/>
    <w:rsid w:val="001D2019"/>
    <w:rsid w:val="001D2B22"/>
    <w:rsid w:val="001D4120"/>
    <w:rsid w:val="001D49DE"/>
    <w:rsid w:val="001D5814"/>
    <w:rsid w:val="001D6187"/>
    <w:rsid w:val="001D7CFB"/>
    <w:rsid w:val="001E09A9"/>
    <w:rsid w:val="001E2569"/>
    <w:rsid w:val="001E3698"/>
    <w:rsid w:val="001E3C42"/>
    <w:rsid w:val="001E4455"/>
    <w:rsid w:val="001E5370"/>
    <w:rsid w:val="001E6A71"/>
    <w:rsid w:val="001E6FFE"/>
    <w:rsid w:val="001E7218"/>
    <w:rsid w:val="001F1056"/>
    <w:rsid w:val="001F1E7F"/>
    <w:rsid w:val="001F33B8"/>
    <w:rsid w:val="001F366B"/>
    <w:rsid w:val="001F4B55"/>
    <w:rsid w:val="001F5AF7"/>
    <w:rsid w:val="001F5C54"/>
    <w:rsid w:val="001F6CDB"/>
    <w:rsid w:val="002002C7"/>
    <w:rsid w:val="002009C8"/>
    <w:rsid w:val="00201C13"/>
    <w:rsid w:val="00201CED"/>
    <w:rsid w:val="002024CF"/>
    <w:rsid w:val="0020300D"/>
    <w:rsid w:val="00203089"/>
    <w:rsid w:val="0020419C"/>
    <w:rsid w:val="0020608E"/>
    <w:rsid w:val="00210F48"/>
    <w:rsid w:val="002115F9"/>
    <w:rsid w:val="00211F20"/>
    <w:rsid w:val="00212954"/>
    <w:rsid w:val="00213F13"/>
    <w:rsid w:val="00217159"/>
    <w:rsid w:val="0021764F"/>
    <w:rsid w:val="002178B8"/>
    <w:rsid w:val="002218DE"/>
    <w:rsid w:val="002221A7"/>
    <w:rsid w:val="00222E49"/>
    <w:rsid w:val="0022376C"/>
    <w:rsid w:val="002240E3"/>
    <w:rsid w:val="002247DF"/>
    <w:rsid w:val="00224C2A"/>
    <w:rsid w:val="00225590"/>
    <w:rsid w:val="002332BD"/>
    <w:rsid w:val="00233850"/>
    <w:rsid w:val="00234437"/>
    <w:rsid w:val="0023478E"/>
    <w:rsid w:val="00234BE1"/>
    <w:rsid w:val="0023681A"/>
    <w:rsid w:val="00236A3E"/>
    <w:rsid w:val="00240AA4"/>
    <w:rsid w:val="00241B5E"/>
    <w:rsid w:val="00241E6B"/>
    <w:rsid w:val="00242A20"/>
    <w:rsid w:val="00242C20"/>
    <w:rsid w:val="00243616"/>
    <w:rsid w:val="002440DE"/>
    <w:rsid w:val="00246B71"/>
    <w:rsid w:val="0025117F"/>
    <w:rsid w:val="002556BC"/>
    <w:rsid w:val="00256CFB"/>
    <w:rsid w:val="002607C2"/>
    <w:rsid w:val="00261042"/>
    <w:rsid w:val="002618C4"/>
    <w:rsid w:val="00261EF5"/>
    <w:rsid w:val="002633E5"/>
    <w:rsid w:val="00265956"/>
    <w:rsid w:val="00266464"/>
    <w:rsid w:val="00266C69"/>
    <w:rsid w:val="0026703E"/>
    <w:rsid w:val="0027228F"/>
    <w:rsid w:val="00275FE3"/>
    <w:rsid w:val="00277176"/>
    <w:rsid w:val="00281382"/>
    <w:rsid w:val="00281AF4"/>
    <w:rsid w:val="00282979"/>
    <w:rsid w:val="002856AE"/>
    <w:rsid w:val="002868F5"/>
    <w:rsid w:val="00286B91"/>
    <w:rsid w:val="002901A5"/>
    <w:rsid w:val="00294114"/>
    <w:rsid w:val="0029450A"/>
    <w:rsid w:val="0029562B"/>
    <w:rsid w:val="00295BC4"/>
    <w:rsid w:val="002A3109"/>
    <w:rsid w:val="002A33D3"/>
    <w:rsid w:val="002A4BB5"/>
    <w:rsid w:val="002A56A1"/>
    <w:rsid w:val="002A6091"/>
    <w:rsid w:val="002A7D59"/>
    <w:rsid w:val="002B0B3D"/>
    <w:rsid w:val="002B1126"/>
    <w:rsid w:val="002B1218"/>
    <w:rsid w:val="002B2C9D"/>
    <w:rsid w:val="002B4AAE"/>
    <w:rsid w:val="002B4C90"/>
    <w:rsid w:val="002B6068"/>
    <w:rsid w:val="002B6185"/>
    <w:rsid w:val="002B70AD"/>
    <w:rsid w:val="002C027D"/>
    <w:rsid w:val="002C46F1"/>
    <w:rsid w:val="002C763C"/>
    <w:rsid w:val="002D2B51"/>
    <w:rsid w:val="002D34C2"/>
    <w:rsid w:val="002D36B3"/>
    <w:rsid w:val="002D3B75"/>
    <w:rsid w:val="002D4090"/>
    <w:rsid w:val="002D5A74"/>
    <w:rsid w:val="002D6FF9"/>
    <w:rsid w:val="002E0037"/>
    <w:rsid w:val="002E0524"/>
    <w:rsid w:val="002E1085"/>
    <w:rsid w:val="002E1910"/>
    <w:rsid w:val="002E2369"/>
    <w:rsid w:val="002E3680"/>
    <w:rsid w:val="002E3DBF"/>
    <w:rsid w:val="002E5231"/>
    <w:rsid w:val="002E60E5"/>
    <w:rsid w:val="002F2BD5"/>
    <w:rsid w:val="002F4399"/>
    <w:rsid w:val="002F46D0"/>
    <w:rsid w:val="002F54DD"/>
    <w:rsid w:val="002F67F3"/>
    <w:rsid w:val="00300F5D"/>
    <w:rsid w:val="003010A9"/>
    <w:rsid w:val="00304585"/>
    <w:rsid w:val="00307348"/>
    <w:rsid w:val="003103AF"/>
    <w:rsid w:val="00311A24"/>
    <w:rsid w:val="003122F9"/>
    <w:rsid w:val="00313F7C"/>
    <w:rsid w:val="00316331"/>
    <w:rsid w:val="00320DFA"/>
    <w:rsid w:val="003228E4"/>
    <w:rsid w:val="00322F91"/>
    <w:rsid w:val="003307A7"/>
    <w:rsid w:val="00331906"/>
    <w:rsid w:val="00332464"/>
    <w:rsid w:val="0033276D"/>
    <w:rsid w:val="0033355E"/>
    <w:rsid w:val="00333FA7"/>
    <w:rsid w:val="00334E47"/>
    <w:rsid w:val="00334F6B"/>
    <w:rsid w:val="00342983"/>
    <w:rsid w:val="00342AAC"/>
    <w:rsid w:val="00342B65"/>
    <w:rsid w:val="0034391E"/>
    <w:rsid w:val="00343A5C"/>
    <w:rsid w:val="00344443"/>
    <w:rsid w:val="00346CE1"/>
    <w:rsid w:val="00347A31"/>
    <w:rsid w:val="003502CF"/>
    <w:rsid w:val="00350347"/>
    <w:rsid w:val="003504D7"/>
    <w:rsid w:val="0035273E"/>
    <w:rsid w:val="00353005"/>
    <w:rsid w:val="00353110"/>
    <w:rsid w:val="00353C36"/>
    <w:rsid w:val="00355322"/>
    <w:rsid w:val="003554FF"/>
    <w:rsid w:val="00357CBC"/>
    <w:rsid w:val="00360178"/>
    <w:rsid w:val="0036197F"/>
    <w:rsid w:val="00361FA5"/>
    <w:rsid w:val="003636E3"/>
    <w:rsid w:val="00363936"/>
    <w:rsid w:val="00363E3E"/>
    <w:rsid w:val="003662E4"/>
    <w:rsid w:val="003666B5"/>
    <w:rsid w:val="003671A3"/>
    <w:rsid w:val="00367483"/>
    <w:rsid w:val="00367AA6"/>
    <w:rsid w:val="00371197"/>
    <w:rsid w:val="00372E1E"/>
    <w:rsid w:val="003732F2"/>
    <w:rsid w:val="00373558"/>
    <w:rsid w:val="00374CE5"/>
    <w:rsid w:val="00374DA4"/>
    <w:rsid w:val="00375053"/>
    <w:rsid w:val="0037513A"/>
    <w:rsid w:val="00377E4F"/>
    <w:rsid w:val="0038078F"/>
    <w:rsid w:val="00381D40"/>
    <w:rsid w:val="00384523"/>
    <w:rsid w:val="003852F6"/>
    <w:rsid w:val="00385463"/>
    <w:rsid w:val="003859B7"/>
    <w:rsid w:val="00390218"/>
    <w:rsid w:val="00390D82"/>
    <w:rsid w:val="00392A95"/>
    <w:rsid w:val="00396BFB"/>
    <w:rsid w:val="00397613"/>
    <w:rsid w:val="003A00EF"/>
    <w:rsid w:val="003A3F06"/>
    <w:rsid w:val="003B0246"/>
    <w:rsid w:val="003B0A04"/>
    <w:rsid w:val="003B45CD"/>
    <w:rsid w:val="003B4D8D"/>
    <w:rsid w:val="003B5138"/>
    <w:rsid w:val="003B783D"/>
    <w:rsid w:val="003C1F28"/>
    <w:rsid w:val="003C32F5"/>
    <w:rsid w:val="003C34D8"/>
    <w:rsid w:val="003C4C98"/>
    <w:rsid w:val="003C6291"/>
    <w:rsid w:val="003C6751"/>
    <w:rsid w:val="003C72A7"/>
    <w:rsid w:val="003D0508"/>
    <w:rsid w:val="003D1B2A"/>
    <w:rsid w:val="003D3A1C"/>
    <w:rsid w:val="003D768F"/>
    <w:rsid w:val="003E0289"/>
    <w:rsid w:val="003E1EF7"/>
    <w:rsid w:val="003E3DC5"/>
    <w:rsid w:val="003E4D9E"/>
    <w:rsid w:val="003E50A3"/>
    <w:rsid w:val="003E5446"/>
    <w:rsid w:val="003E61EA"/>
    <w:rsid w:val="003E6EEC"/>
    <w:rsid w:val="003F1DB7"/>
    <w:rsid w:val="003F2D3F"/>
    <w:rsid w:val="003F38B9"/>
    <w:rsid w:val="003F38F9"/>
    <w:rsid w:val="003F520D"/>
    <w:rsid w:val="0040075D"/>
    <w:rsid w:val="00400DB0"/>
    <w:rsid w:val="00401347"/>
    <w:rsid w:val="004022C4"/>
    <w:rsid w:val="004022D6"/>
    <w:rsid w:val="00404C93"/>
    <w:rsid w:val="00404E00"/>
    <w:rsid w:val="00407C06"/>
    <w:rsid w:val="00407D5E"/>
    <w:rsid w:val="00407F8F"/>
    <w:rsid w:val="00411BBB"/>
    <w:rsid w:val="0041310F"/>
    <w:rsid w:val="004148D9"/>
    <w:rsid w:val="00416936"/>
    <w:rsid w:val="004207AF"/>
    <w:rsid w:val="00422645"/>
    <w:rsid w:val="00424F9A"/>
    <w:rsid w:val="00425575"/>
    <w:rsid w:val="00430BBF"/>
    <w:rsid w:val="00432D17"/>
    <w:rsid w:val="004332C7"/>
    <w:rsid w:val="004347BA"/>
    <w:rsid w:val="00434D8A"/>
    <w:rsid w:val="004371A0"/>
    <w:rsid w:val="00437B8C"/>
    <w:rsid w:val="00440F43"/>
    <w:rsid w:val="00441935"/>
    <w:rsid w:val="00442C09"/>
    <w:rsid w:val="00444B53"/>
    <w:rsid w:val="00447CA7"/>
    <w:rsid w:val="00450C22"/>
    <w:rsid w:val="00451744"/>
    <w:rsid w:val="00454489"/>
    <w:rsid w:val="0045693D"/>
    <w:rsid w:val="00456DEB"/>
    <w:rsid w:val="00456EDE"/>
    <w:rsid w:val="00457158"/>
    <w:rsid w:val="004618BB"/>
    <w:rsid w:val="004621DB"/>
    <w:rsid w:val="00463079"/>
    <w:rsid w:val="00463443"/>
    <w:rsid w:val="00463786"/>
    <w:rsid w:val="00464E3B"/>
    <w:rsid w:val="004661AF"/>
    <w:rsid w:val="004711A8"/>
    <w:rsid w:val="004731B3"/>
    <w:rsid w:val="00473AF4"/>
    <w:rsid w:val="0047532A"/>
    <w:rsid w:val="004762AE"/>
    <w:rsid w:val="0047685A"/>
    <w:rsid w:val="00480468"/>
    <w:rsid w:val="00482DFA"/>
    <w:rsid w:val="004832FB"/>
    <w:rsid w:val="00484574"/>
    <w:rsid w:val="00484E3B"/>
    <w:rsid w:val="00487670"/>
    <w:rsid w:val="00490AB9"/>
    <w:rsid w:val="004918F0"/>
    <w:rsid w:val="00491DF5"/>
    <w:rsid w:val="00491E4F"/>
    <w:rsid w:val="00492DBE"/>
    <w:rsid w:val="00493D16"/>
    <w:rsid w:val="00496185"/>
    <w:rsid w:val="004A1E98"/>
    <w:rsid w:val="004A29F1"/>
    <w:rsid w:val="004A6640"/>
    <w:rsid w:val="004B3066"/>
    <w:rsid w:val="004B48B8"/>
    <w:rsid w:val="004B4F27"/>
    <w:rsid w:val="004B7688"/>
    <w:rsid w:val="004C2708"/>
    <w:rsid w:val="004C41AB"/>
    <w:rsid w:val="004C4FD9"/>
    <w:rsid w:val="004C518E"/>
    <w:rsid w:val="004C64C9"/>
    <w:rsid w:val="004C6C2F"/>
    <w:rsid w:val="004C7FF1"/>
    <w:rsid w:val="004D1E1B"/>
    <w:rsid w:val="004D3701"/>
    <w:rsid w:val="004D5244"/>
    <w:rsid w:val="004E171B"/>
    <w:rsid w:val="004E227D"/>
    <w:rsid w:val="004E2324"/>
    <w:rsid w:val="004E2D87"/>
    <w:rsid w:val="004E3136"/>
    <w:rsid w:val="004E5308"/>
    <w:rsid w:val="004F5893"/>
    <w:rsid w:val="004F5F7A"/>
    <w:rsid w:val="0050086D"/>
    <w:rsid w:val="00505BF5"/>
    <w:rsid w:val="00510A94"/>
    <w:rsid w:val="0051118E"/>
    <w:rsid w:val="00512145"/>
    <w:rsid w:val="005125AD"/>
    <w:rsid w:val="00512D56"/>
    <w:rsid w:val="0051500F"/>
    <w:rsid w:val="00516E7D"/>
    <w:rsid w:val="00520D9F"/>
    <w:rsid w:val="00525954"/>
    <w:rsid w:val="005274D4"/>
    <w:rsid w:val="005303DD"/>
    <w:rsid w:val="00530A21"/>
    <w:rsid w:val="005310D3"/>
    <w:rsid w:val="0053388F"/>
    <w:rsid w:val="00533F61"/>
    <w:rsid w:val="005359E8"/>
    <w:rsid w:val="00542A8E"/>
    <w:rsid w:val="0054309B"/>
    <w:rsid w:val="005438E2"/>
    <w:rsid w:val="0054701E"/>
    <w:rsid w:val="0055044B"/>
    <w:rsid w:val="00550C56"/>
    <w:rsid w:val="00552DCB"/>
    <w:rsid w:val="00553147"/>
    <w:rsid w:val="00553EFD"/>
    <w:rsid w:val="00554EB8"/>
    <w:rsid w:val="00555240"/>
    <w:rsid w:val="0056011A"/>
    <w:rsid w:val="0056113D"/>
    <w:rsid w:val="005612F2"/>
    <w:rsid w:val="005619E4"/>
    <w:rsid w:val="00561E81"/>
    <w:rsid w:val="005628C6"/>
    <w:rsid w:val="005632B6"/>
    <w:rsid w:val="00565C4A"/>
    <w:rsid w:val="00571E1E"/>
    <w:rsid w:val="00576B3C"/>
    <w:rsid w:val="00583FD1"/>
    <w:rsid w:val="00585686"/>
    <w:rsid w:val="0059086C"/>
    <w:rsid w:val="005926B9"/>
    <w:rsid w:val="00594125"/>
    <w:rsid w:val="00596C56"/>
    <w:rsid w:val="005973C2"/>
    <w:rsid w:val="00597C26"/>
    <w:rsid w:val="00597E55"/>
    <w:rsid w:val="005A2A5D"/>
    <w:rsid w:val="005A2E50"/>
    <w:rsid w:val="005A4814"/>
    <w:rsid w:val="005A5042"/>
    <w:rsid w:val="005A5C68"/>
    <w:rsid w:val="005A7441"/>
    <w:rsid w:val="005B0C8E"/>
    <w:rsid w:val="005B6E83"/>
    <w:rsid w:val="005B70D4"/>
    <w:rsid w:val="005C007F"/>
    <w:rsid w:val="005C421C"/>
    <w:rsid w:val="005C43E1"/>
    <w:rsid w:val="005C65B2"/>
    <w:rsid w:val="005C6D7F"/>
    <w:rsid w:val="005D0793"/>
    <w:rsid w:val="005D1D4A"/>
    <w:rsid w:val="005D1E2B"/>
    <w:rsid w:val="005D34C3"/>
    <w:rsid w:val="005D3E92"/>
    <w:rsid w:val="005D410F"/>
    <w:rsid w:val="005D4F19"/>
    <w:rsid w:val="005D6D13"/>
    <w:rsid w:val="005E25F1"/>
    <w:rsid w:val="005E791E"/>
    <w:rsid w:val="005F1457"/>
    <w:rsid w:val="005F24DA"/>
    <w:rsid w:val="005F2A2D"/>
    <w:rsid w:val="005F74CA"/>
    <w:rsid w:val="005F753C"/>
    <w:rsid w:val="005F7B43"/>
    <w:rsid w:val="005F7BD5"/>
    <w:rsid w:val="006002AB"/>
    <w:rsid w:val="006035AF"/>
    <w:rsid w:val="00603A3E"/>
    <w:rsid w:val="00603EC6"/>
    <w:rsid w:val="00604600"/>
    <w:rsid w:val="0060470A"/>
    <w:rsid w:val="00604FBD"/>
    <w:rsid w:val="00605BE3"/>
    <w:rsid w:val="006111DC"/>
    <w:rsid w:val="0061285B"/>
    <w:rsid w:val="00613B3C"/>
    <w:rsid w:val="00617B08"/>
    <w:rsid w:val="00617E5D"/>
    <w:rsid w:val="00620307"/>
    <w:rsid w:val="00622BEB"/>
    <w:rsid w:val="00626371"/>
    <w:rsid w:val="006334B1"/>
    <w:rsid w:val="00633E1B"/>
    <w:rsid w:val="0063529E"/>
    <w:rsid w:val="006439EA"/>
    <w:rsid w:val="00644248"/>
    <w:rsid w:val="006445DE"/>
    <w:rsid w:val="006467E2"/>
    <w:rsid w:val="0065001F"/>
    <w:rsid w:val="00654365"/>
    <w:rsid w:val="006549B8"/>
    <w:rsid w:val="00655E36"/>
    <w:rsid w:val="006608AC"/>
    <w:rsid w:val="00660DDB"/>
    <w:rsid w:val="00660F28"/>
    <w:rsid w:val="00662A01"/>
    <w:rsid w:val="00663A17"/>
    <w:rsid w:val="00665EC3"/>
    <w:rsid w:val="006672D5"/>
    <w:rsid w:val="00670B80"/>
    <w:rsid w:val="00670BD8"/>
    <w:rsid w:val="00670DFC"/>
    <w:rsid w:val="00671F55"/>
    <w:rsid w:val="00672575"/>
    <w:rsid w:val="006774F7"/>
    <w:rsid w:val="00681017"/>
    <w:rsid w:val="00683406"/>
    <w:rsid w:val="00686AFC"/>
    <w:rsid w:val="00686EB9"/>
    <w:rsid w:val="00686EE6"/>
    <w:rsid w:val="00687276"/>
    <w:rsid w:val="0068789E"/>
    <w:rsid w:val="00687D79"/>
    <w:rsid w:val="00692773"/>
    <w:rsid w:val="00694552"/>
    <w:rsid w:val="006950D6"/>
    <w:rsid w:val="0069641F"/>
    <w:rsid w:val="006A02E8"/>
    <w:rsid w:val="006A24F6"/>
    <w:rsid w:val="006A3F9C"/>
    <w:rsid w:val="006A5A29"/>
    <w:rsid w:val="006A5F39"/>
    <w:rsid w:val="006A6B09"/>
    <w:rsid w:val="006B1952"/>
    <w:rsid w:val="006B1F7D"/>
    <w:rsid w:val="006B2E61"/>
    <w:rsid w:val="006B4280"/>
    <w:rsid w:val="006B5392"/>
    <w:rsid w:val="006B69BF"/>
    <w:rsid w:val="006B6F9B"/>
    <w:rsid w:val="006B7709"/>
    <w:rsid w:val="006B7CBF"/>
    <w:rsid w:val="006D032A"/>
    <w:rsid w:val="006D194C"/>
    <w:rsid w:val="006D37EF"/>
    <w:rsid w:val="006D39B9"/>
    <w:rsid w:val="006D3A3E"/>
    <w:rsid w:val="006E16B4"/>
    <w:rsid w:val="006E2ED6"/>
    <w:rsid w:val="006E3817"/>
    <w:rsid w:val="006E6402"/>
    <w:rsid w:val="006F1400"/>
    <w:rsid w:val="006F4AF0"/>
    <w:rsid w:val="006F6ED6"/>
    <w:rsid w:val="00700430"/>
    <w:rsid w:val="0070460A"/>
    <w:rsid w:val="0070508A"/>
    <w:rsid w:val="00705431"/>
    <w:rsid w:val="00711B3D"/>
    <w:rsid w:val="00712167"/>
    <w:rsid w:val="00712B00"/>
    <w:rsid w:val="00712D00"/>
    <w:rsid w:val="007148AB"/>
    <w:rsid w:val="00715048"/>
    <w:rsid w:val="00715972"/>
    <w:rsid w:val="00717871"/>
    <w:rsid w:val="007203C6"/>
    <w:rsid w:val="00722876"/>
    <w:rsid w:val="00724360"/>
    <w:rsid w:val="00730663"/>
    <w:rsid w:val="0073109C"/>
    <w:rsid w:val="007316BD"/>
    <w:rsid w:val="00731B2B"/>
    <w:rsid w:val="0073237D"/>
    <w:rsid w:val="00733B64"/>
    <w:rsid w:val="00740F6A"/>
    <w:rsid w:val="00743488"/>
    <w:rsid w:val="007440B2"/>
    <w:rsid w:val="007458FE"/>
    <w:rsid w:val="00750A65"/>
    <w:rsid w:val="00751E62"/>
    <w:rsid w:val="007606B9"/>
    <w:rsid w:val="00763762"/>
    <w:rsid w:val="0076394E"/>
    <w:rsid w:val="00764633"/>
    <w:rsid w:val="00764F54"/>
    <w:rsid w:val="00765780"/>
    <w:rsid w:val="00776CFC"/>
    <w:rsid w:val="007819BA"/>
    <w:rsid w:val="007855DA"/>
    <w:rsid w:val="00785AD1"/>
    <w:rsid w:val="00786E03"/>
    <w:rsid w:val="00792528"/>
    <w:rsid w:val="007930FF"/>
    <w:rsid w:val="00793289"/>
    <w:rsid w:val="00793827"/>
    <w:rsid w:val="00794279"/>
    <w:rsid w:val="007944DF"/>
    <w:rsid w:val="007950F7"/>
    <w:rsid w:val="007A0D61"/>
    <w:rsid w:val="007A1E3E"/>
    <w:rsid w:val="007A23C4"/>
    <w:rsid w:val="007A4A4F"/>
    <w:rsid w:val="007A5FFC"/>
    <w:rsid w:val="007A6562"/>
    <w:rsid w:val="007A6F39"/>
    <w:rsid w:val="007A7946"/>
    <w:rsid w:val="007B14A6"/>
    <w:rsid w:val="007B5B82"/>
    <w:rsid w:val="007B5BD2"/>
    <w:rsid w:val="007C0B6E"/>
    <w:rsid w:val="007C2027"/>
    <w:rsid w:val="007C325C"/>
    <w:rsid w:val="007C383F"/>
    <w:rsid w:val="007C5706"/>
    <w:rsid w:val="007C5A79"/>
    <w:rsid w:val="007C67B2"/>
    <w:rsid w:val="007C6829"/>
    <w:rsid w:val="007C6C10"/>
    <w:rsid w:val="007C6F47"/>
    <w:rsid w:val="007C7109"/>
    <w:rsid w:val="007C7134"/>
    <w:rsid w:val="007D02E0"/>
    <w:rsid w:val="007D377E"/>
    <w:rsid w:val="007D3B21"/>
    <w:rsid w:val="007D435F"/>
    <w:rsid w:val="007D5983"/>
    <w:rsid w:val="007D64F9"/>
    <w:rsid w:val="007E2E55"/>
    <w:rsid w:val="007E5B68"/>
    <w:rsid w:val="007E6174"/>
    <w:rsid w:val="007F0574"/>
    <w:rsid w:val="007F1B91"/>
    <w:rsid w:val="007F38AC"/>
    <w:rsid w:val="007F7595"/>
    <w:rsid w:val="007F7F0B"/>
    <w:rsid w:val="008009CF"/>
    <w:rsid w:val="00804841"/>
    <w:rsid w:val="0080510A"/>
    <w:rsid w:val="00812B95"/>
    <w:rsid w:val="00813F2D"/>
    <w:rsid w:val="008150AC"/>
    <w:rsid w:val="00816472"/>
    <w:rsid w:val="00817612"/>
    <w:rsid w:val="0082268B"/>
    <w:rsid w:val="00822AED"/>
    <w:rsid w:val="00823264"/>
    <w:rsid w:val="00824CB9"/>
    <w:rsid w:val="00825D4E"/>
    <w:rsid w:val="008264DD"/>
    <w:rsid w:val="00836293"/>
    <w:rsid w:val="008367C3"/>
    <w:rsid w:val="008370E3"/>
    <w:rsid w:val="008400EA"/>
    <w:rsid w:val="008402EB"/>
    <w:rsid w:val="00842DFB"/>
    <w:rsid w:val="00842ED9"/>
    <w:rsid w:val="008431E2"/>
    <w:rsid w:val="00843EA4"/>
    <w:rsid w:val="008443E3"/>
    <w:rsid w:val="00844EB3"/>
    <w:rsid w:val="008468F0"/>
    <w:rsid w:val="008476D0"/>
    <w:rsid w:val="00851CD9"/>
    <w:rsid w:val="008521A1"/>
    <w:rsid w:val="00853CAB"/>
    <w:rsid w:val="0085662C"/>
    <w:rsid w:val="00856BB1"/>
    <w:rsid w:val="0086007C"/>
    <w:rsid w:val="008602B3"/>
    <w:rsid w:val="0086041C"/>
    <w:rsid w:val="00860D45"/>
    <w:rsid w:val="00863EFD"/>
    <w:rsid w:val="00865CF4"/>
    <w:rsid w:val="0086785D"/>
    <w:rsid w:val="008723FB"/>
    <w:rsid w:val="0087422E"/>
    <w:rsid w:val="0087546C"/>
    <w:rsid w:val="00876346"/>
    <w:rsid w:val="00876F6F"/>
    <w:rsid w:val="008773C5"/>
    <w:rsid w:val="00882CDA"/>
    <w:rsid w:val="00883E88"/>
    <w:rsid w:val="00890358"/>
    <w:rsid w:val="00890D00"/>
    <w:rsid w:val="00891A49"/>
    <w:rsid w:val="00892F56"/>
    <w:rsid w:val="00896C93"/>
    <w:rsid w:val="008973FF"/>
    <w:rsid w:val="008A0441"/>
    <w:rsid w:val="008A2027"/>
    <w:rsid w:val="008A45E0"/>
    <w:rsid w:val="008A4E3E"/>
    <w:rsid w:val="008A6228"/>
    <w:rsid w:val="008A6460"/>
    <w:rsid w:val="008A6AF2"/>
    <w:rsid w:val="008A7027"/>
    <w:rsid w:val="008A727E"/>
    <w:rsid w:val="008A7DE3"/>
    <w:rsid w:val="008B2E9C"/>
    <w:rsid w:val="008B3419"/>
    <w:rsid w:val="008B3522"/>
    <w:rsid w:val="008B5EC9"/>
    <w:rsid w:val="008C07EA"/>
    <w:rsid w:val="008C0A3B"/>
    <w:rsid w:val="008C1F3B"/>
    <w:rsid w:val="008C366F"/>
    <w:rsid w:val="008C478F"/>
    <w:rsid w:val="008C525C"/>
    <w:rsid w:val="008D1E1E"/>
    <w:rsid w:val="008D39D7"/>
    <w:rsid w:val="008D40E5"/>
    <w:rsid w:val="008D5377"/>
    <w:rsid w:val="008D658E"/>
    <w:rsid w:val="008D6941"/>
    <w:rsid w:val="008D6DF9"/>
    <w:rsid w:val="008E0859"/>
    <w:rsid w:val="008E2FA6"/>
    <w:rsid w:val="008E3C7B"/>
    <w:rsid w:val="008E482C"/>
    <w:rsid w:val="008E66BB"/>
    <w:rsid w:val="008F277A"/>
    <w:rsid w:val="008F334A"/>
    <w:rsid w:val="008F596D"/>
    <w:rsid w:val="008F5D37"/>
    <w:rsid w:val="00900171"/>
    <w:rsid w:val="00901A83"/>
    <w:rsid w:val="00903310"/>
    <w:rsid w:val="0090340C"/>
    <w:rsid w:val="0090404E"/>
    <w:rsid w:val="0090565C"/>
    <w:rsid w:val="00906222"/>
    <w:rsid w:val="00907471"/>
    <w:rsid w:val="009128D2"/>
    <w:rsid w:val="00916535"/>
    <w:rsid w:val="0091677C"/>
    <w:rsid w:val="00917A2F"/>
    <w:rsid w:val="00921610"/>
    <w:rsid w:val="009248F8"/>
    <w:rsid w:val="009260B0"/>
    <w:rsid w:val="00926979"/>
    <w:rsid w:val="00926F8C"/>
    <w:rsid w:val="00931BDE"/>
    <w:rsid w:val="00931C85"/>
    <w:rsid w:val="00932393"/>
    <w:rsid w:val="00932BFB"/>
    <w:rsid w:val="009363DA"/>
    <w:rsid w:val="009366D1"/>
    <w:rsid w:val="00942FEE"/>
    <w:rsid w:val="0094482A"/>
    <w:rsid w:val="00944C13"/>
    <w:rsid w:val="00950F5E"/>
    <w:rsid w:val="00951916"/>
    <w:rsid w:val="0095472F"/>
    <w:rsid w:val="00956091"/>
    <w:rsid w:val="0095611C"/>
    <w:rsid w:val="009577E6"/>
    <w:rsid w:val="0096171C"/>
    <w:rsid w:val="00962B6F"/>
    <w:rsid w:val="00963B2A"/>
    <w:rsid w:val="00965F89"/>
    <w:rsid w:val="00966485"/>
    <w:rsid w:val="009804C4"/>
    <w:rsid w:val="00980E14"/>
    <w:rsid w:val="00983B78"/>
    <w:rsid w:val="009856F2"/>
    <w:rsid w:val="00985AD5"/>
    <w:rsid w:val="009862BB"/>
    <w:rsid w:val="00986E49"/>
    <w:rsid w:val="00987F8B"/>
    <w:rsid w:val="00990EF3"/>
    <w:rsid w:val="00993741"/>
    <w:rsid w:val="00994A10"/>
    <w:rsid w:val="009950BA"/>
    <w:rsid w:val="00995D07"/>
    <w:rsid w:val="009964A9"/>
    <w:rsid w:val="009A1588"/>
    <w:rsid w:val="009A312A"/>
    <w:rsid w:val="009A4042"/>
    <w:rsid w:val="009A65B7"/>
    <w:rsid w:val="009A7920"/>
    <w:rsid w:val="009B4129"/>
    <w:rsid w:val="009B5B0A"/>
    <w:rsid w:val="009C0206"/>
    <w:rsid w:val="009C1889"/>
    <w:rsid w:val="009C1CA9"/>
    <w:rsid w:val="009C231C"/>
    <w:rsid w:val="009C37B0"/>
    <w:rsid w:val="009C478F"/>
    <w:rsid w:val="009C5A92"/>
    <w:rsid w:val="009C60DC"/>
    <w:rsid w:val="009C7C56"/>
    <w:rsid w:val="009D0F14"/>
    <w:rsid w:val="009D2296"/>
    <w:rsid w:val="009D47FA"/>
    <w:rsid w:val="009D5C91"/>
    <w:rsid w:val="009D63DF"/>
    <w:rsid w:val="009D6C67"/>
    <w:rsid w:val="009D7D9A"/>
    <w:rsid w:val="009E15E8"/>
    <w:rsid w:val="009E1F8D"/>
    <w:rsid w:val="009E22BA"/>
    <w:rsid w:val="009E3CF9"/>
    <w:rsid w:val="009E4924"/>
    <w:rsid w:val="009E5278"/>
    <w:rsid w:val="009F01EC"/>
    <w:rsid w:val="009F161F"/>
    <w:rsid w:val="009F2C92"/>
    <w:rsid w:val="009F3111"/>
    <w:rsid w:val="009F3708"/>
    <w:rsid w:val="009F57A6"/>
    <w:rsid w:val="009F60BA"/>
    <w:rsid w:val="009F634C"/>
    <w:rsid w:val="00A04AB5"/>
    <w:rsid w:val="00A05DF2"/>
    <w:rsid w:val="00A07760"/>
    <w:rsid w:val="00A107FF"/>
    <w:rsid w:val="00A11E6F"/>
    <w:rsid w:val="00A137E4"/>
    <w:rsid w:val="00A14F44"/>
    <w:rsid w:val="00A16734"/>
    <w:rsid w:val="00A17514"/>
    <w:rsid w:val="00A22A70"/>
    <w:rsid w:val="00A242E9"/>
    <w:rsid w:val="00A245D2"/>
    <w:rsid w:val="00A25062"/>
    <w:rsid w:val="00A27FD4"/>
    <w:rsid w:val="00A30D1D"/>
    <w:rsid w:val="00A31D1F"/>
    <w:rsid w:val="00A34E18"/>
    <w:rsid w:val="00A37AF2"/>
    <w:rsid w:val="00A37CDE"/>
    <w:rsid w:val="00A40340"/>
    <w:rsid w:val="00A404C0"/>
    <w:rsid w:val="00A4056C"/>
    <w:rsid w:val="00A40F1D"/>
    <w:rsid w:val="00A500CF"/>
    <w:rsid w:val="00A509CC"/>
    <w:rsid w:val="00A51DA7"/>
    <w:rsid w:val="00A51E27"/>
    <w:rsid w:val="00A57B6B"/>
    <w:rsid w:val="00A60B59"/>
    <w:rsid w:val="00A60F3F"/>
    <w:rsid w:val="00A6182A"/>
    <w:rsid w:val="00A61C9F"/>
    <w:rsid w:val="00A624C0"/>
    <w:rsid w:val="00A70B31"/>
    <w:rsid w:val="00A71714"/>
    <w:rsid w:val="00A71C9C"/>
    <w:rsid w:val="00A7257D"/>
    <w:rsid w:val="00A735FE"/>
    <w:rsid w:val="00A73668"/>
    <w:rsid w:val="00A753F8"/>
    <w:rsid w:val="00A76B64"/>
    <w:rsid w:val="00A8436F"/>
    <w:rsid w:val="00A84422"/>
    <w:rsid w:val="00A907ED"/>
    <w:rsid w:val="00A91C7E"/>
    <w:rsid w:val="00A938B9"/>
    <w:rsid w:val="00A96341"/>
    <w:rsid w:val="00A97AB8"/>
    <w:rsid w:val="00AA1441"/>
    <w:rsid w:val="00AA1587"/>
    <w:rsid w:val="00AA1DAF"/>
    <w:rsid w:val="00AA6194"/>
    <w:rsid w:val="00AA73E7"/>
    <w:rsid w:val="00AB01E1"/>
    <w:rsid w:val="00AB0E87"/>
    <w:rsid w:val="00AB2C60"/>
    <w:rsid w:val="00AB3A89"/>
    <w:rsid w:val="00AB3DE7"/>
    <w:rsid w:val="00AB4036"/>
    <w:rsid w:val="00AB4C04"/>
    <w:rsid w:val="00AB5316"/>
    <w:rsid w:val="00AB7362"/>
    <w:rsid w:val="00AC1DB6"/>
    <w:rsid w:val="00AC1E71"/>
    <w:rsid w:val="00AC26B1"/>
    <w:rsid w:val="00AC275C"/>
    <w:rsid w:val="00AC3391"/>
    <w:rsid w:val="00AC6B6E"/>
    <w:rsid w:val="00AC741C"/>
    <w:rsid w:val="00AD108A"/>
    <w:rsid w:val="00AD29B6"/>
    <w:rsid w:val="00AD5180"/>
    <w:rsid w:val="00AE1A86"/>
    <w:rsid w:val="00AE286F"/>
    <w:rsid w:val="00AE4BD8"/>
    <w:rsid w:val="00AE719F"/>
    <w:rsid w:val="00AF048C"/>
    <w:rsid w:val="00AF115C"/>
    <w:rsid w:val="00AF28B8"/>
    <w:rsid w:val="00AF3845"/>
    <w:rsid w:val="00AF47F4"/>
    <w:rsid w:val="00AF4AB9"/>
    <w:rsid w:val="00AF5235"/>
    <w:rsid w:val="00AF75D9"/>
    <w:rsid w:val="00B00652"/>
    <w:rsid w:val="00B00AB3"/>
    <w:rsid w:val="00B00D5F"/>
    <w:rsid w:val="00B0174D"/>
    <w:rsid w:val="00B03067"/>
    <w:rsid w:val="00B03A80"/>
    <w:rsid w:val="00B03C37"/>
    <w:rsid w:val="00B042F3"/>
    <w:rsid w:val="00B070D6"/>
    <w:rsid w:val="00B15E5E"/>
    <w:rsid w:val="00B167BE"/>
    <w:rsid w:val="00B168E0"/>
    <w:rsid w:val="00B16C3F"/>
    <w:rsid w:val="00B20636"/>
    <w:rsid w:val="00B21B54"/>
    <w:rsid w:val="00B2222F"/>
    <w:rsid w:val="00B2342E"/>
    <w:rsid w:val="00B245D5"/>
    <w:rsid w:val="00B271BF"/>
    <w:rsid w:val="00B30417"/>
    <w:rsid w:val="00B3049D"/>
    <w:rsid w:val="00B3078A"/>
    <w:rsid w:val="00B30DE3"/>
    <w:rsid w:val="00B3247B"/>
    <w:rsid w:val="00B32570"/>
    <w:rsid w:val="00B33AAF"/>
    <w:rsid w:val="00B367B1"/>
    <w:rsid w:val="00B41F94"/>
    <w:rsid w:val="00B43DBD"/>
    <w:rsid w:val="00B45263"/>
    <w:rsid w:val="00B45F7E"/>
    <w:rsid w:val="00B5041F"/>
    <w:rsid w:val="00B5074C"/>
    <w:rsid w:val="00B513C2"/>
    <w:rsid w:val="00B6085B"/>
    <w:rsid w:val="00B62362"/>
    <w:rsid w:val="00B63645"/>
    <w:rsid w:val="00B63F03"/>
    <w:rsid w:val="00B65363"/>
    <w:rsid w:val="00B65568"/>
    <w:rsid w:val="00B670B3"/>
    <w:rsid w:val="00B67412"/>
    <w:rsid w:val="00B70949"/>
    <w:rsid w:val="00B71BBB"/>
    <w:rsid w:val="00B72327"/>
    <w:rsid w:val="00B72EB9"/>
    <w:rsid w:val="00B73C61"/>
    <w:rsid w:val="00B75FEF"/>
    <w:rsid w:val="00B77651"/>
    <w:rsid w:val="00B852BA"/>
    <w:rsid w:val="00B90298"/>
    <w:rsid w:val="00B93FD4"/>
    <w:rsid w:val="00B949C5"/>
    <w:rsid w:val="00B956ED"/>
    <w:rsid w:val="00B95DF8"/>
    <w:rsid w:val="00B970D7"/>
    <w:rsid w:val="00B9716F"/>
    <w:rsid w:val="00B97EAE"/>
    <w:rsid w:val="00BA034F"/>
    <w:rsid w:val="00BA096D"/>
    <w:rsid w:val="00BA2907"/>
    <w:rsid w:val="00BA3A3F"/>
    <w:rsid w:val="00BA3C37"/>
    <w:rsid w:val="00BA4079"/>
    <w:rsid w:val="00BA4211"/>
    <w:rsid w:val="00BA7945"/>
    <w:rsid w:val="00BB25CB"/>
    <w:rsid w:val="00BB4002"/>
    <w:rsid w:val="00BB5BFB"/>
    <w:rsid w:val="00BB7DBC"/>
    <w:rsid w:val="00BC1E53"/>
    <w:rsid w:val="00BC2049"/>
    <w:rsid w:val="00BC5962"/>
    <w:rsid w:val="00BC59D6"/>
    <w:rsid w:val="00BC5B3E"/>
    <w:rsid w:val="00BC66CB"/>
    <w:rsid w:val="00BD039D"/>
    <w:rsid w:val="00BD0ACB"/>
    <w:rsid w:val="00BD0CA1"/>
    <w:rsid w:val="00BD760F"/>
    <w:rsid w:val="00BE09E1"/>
    <w:rsid w:val="00BE1072"/>
    <w:rsid w:val="00BE117D"/>
    <w:rsid w:val="00BE4963"/>
    <w:rsid w:val="00C01808"/>
    <w:rsid w:val="00C03BD7"/>
    <w:rsid w:val="00C03D72"/>
    <w:rsid w:val="00C07638"/>
    <w:rsid w:val="00C10A6A"/>
    <w:rsid w:val="00C10EEF"/>
    <w:rsid w:val="00C13322"/>
    <w:rsid w:val="00C159FC"/>
    <w:rsid w:val="00C16D88"/>
    <w:rsid w:val="00C175EE"/>
    <w:rsid w:val="00C1765B"/>
    <w:rsid w:val="00C2096F"/>
    <w:rsid w:val="00C22F28"/>
    <w:rsid w:val="00C23D2E"/>
    <w:rsid w:val="00C24AEF"/>
    <w:rsid w:val="00C2754B"/>
    <w:rsid w:val="00C31975"/>
    <w:rsid w:val="00C35569"/>
    <w:rsid w:val="00C356FD"/>
    <w:rsid w:val="00C368AB"/>
    <w:rsid w:val="00C36F0F"/>
    <w:rsid w:val="00C40833"/>
    <w:rsid w:val="00C41122"/>
    <w:rsid w:val="00C4175D"/>
    <w:rsid w:val="00C43C70"/>
    <w:rsid w:val="00C45655"/>
    <w:rsid w:val="00C514E2"/>
    <w:rsid w:val="00C5265B"/>
    <w:rsid w:val="00C53FBA"/>
    <w:rsid w:val="00C55553"/>
    <w:rsid w:val="00C55554"/>
    <w:rsid w:val="00C55ACC"/>
    <w:rsid w:val="00C60473"/>
    <w:rsid w:val="00C61495"/>
    <w:rsid w:val="00C61842"/>
    <w:rsid w:val="00C624AB"/>
    <w:rsid w:val="00C64746"/>
    <w:rsid w:val="00C651BC"/>
    <w:rsid w:val="00C65AF6"/>
    <w:rsid w:val="00C70B0F"/>
    <w:rsid w:val="00C7185C"/>
    <w:rsid w:val="00C7599D"/>
    <w:rsid w:val="00C75CB3"/>
    <w:rsid w:val="00C76112"/>
    <w:rsid w:val="00C76E2F"/>
    <w:rsid w:val="00C81297"/>
    <w:rsid w:val="00C8179D"/>
    <w:rsid w:val="00C828ED"/>
    <w:rsid w:val="00C829D1"/>
    <w:rsid w:val="00C82A34"/>
    <w:rsid w:val="00C90779"/>
    <w:rsid w:val="00C91202"/>
    <w:rsid w:val="00C92169"/>
    <w:rsid w:val="00C92F47"/>
    <w:rsid w:val="00C94B01"/>
    <w:rsid w:val="00C94CAC"/>
    <w:rsid w:val="00C96D04"/>
    <w:rsid w:val="00CA113C"/>
    <w:rsid w:val="00CA132B"/>
    <w:rsid w:val="00CA4F36"/>
    <w:rsid w:val="00CA5167"/>
    <w:rsid w:val="00CA5F95"/>
    <w:rsid w:val="00CA6981"/>
    <w:rsid w:val="00CB06C4"/>
    <w:rsid w:val="00CB610C"/>
    <w:rsid w:val="00CC1BFA"/>
    <w:rsid w:val="00CC4BE5"/>
    <w:rsid w:val="00CC5E0B"/>
    <w:rsid w:val="00CC7B67"/>
    <w:rsid w:val="00CD0BFA"/>
    <w:rsid w:val="00CD22AB"/>
    <w:rsid w:val="00CD3011"/>
    <w:rsid w:val="00CD3314"/>
    <w:rsid w:val="00CD454E"/>
    <w:rsid w:val="00CD56F6"/>
    <w:rsid w:val="00CD6CA0"/>
    <w:rsid w:val="00CE09DE"/>
    <w:rsid w:val="00CE2EC8"/>
    <w:rsid w:val="00CE6A5A"/>
    <w:rsid w:val="00CE71FA"/>
    <w:rsid w:val="00CF0707"/>
    <w:rsid w:val="00CF0AE5"/>
    <w:rsid w:val="00CF1B66"/>
    <w:rsid w:val="00CF2482"/>
    <w:rsid w:val="00CF32DF"/>
    <w:rsid w:val="00CF3B7A"/>
    <w:rsid w:val="00CF433C"/>
    <w:rsid w:val="00CF63DC"/>
    <w:rsid w:val="00CF6FCA"/>
    <w:rsid w:val="00CF7CC1"/>
    <w:rsid w:val="00D00060"/>
    <w:rsid w:val="00D01DA9"/>
    <w:rsid w:val="00D06775"/>
    <w:rsid w:val="00D1118E"/>
    <w:rsid w:val="00D12228"/>
    <w:rsid w:val="00D137EE"/>
    <w:rsid w:val="00D14677"/>
    <w:rsid w:val="00D150D0"/>
    <w:rsid w:val="00D17E57"/>
    <w:rsid w:val="00D213B7"/>
    <w:rsid w:val="00D21AA6"/>
    <w:rsid w:val="00D22760"/>
    <w:rsid w:val="00D22BFA"/>
    <w:rsid w:val="00D24994"/>
    <w:rsid w:val="00D27DF5"/>
    <w:rsid w:val="00D318ED"/>
    <w:rsid w:val="00D32A39"/>
    <w:rsid w:val="00D33D51"/>
    <w:rsid w:val="00D36215"/>
    <w:rsid w:val="00D40424"/>
    <w:rsid w:val="00D42BFE"/>
    <w:rsid w:val="00D47A26"/>
    <w:rsid w:val="00D5017B"/>
    <w:rsid w:val="00D51746"/>
    <w:rsid w:val="00D5186F"/>
    <w:rsid w:val="00D5268F"/>
    <w:rsid w:val="00D538BE"/>
    <w:rsid w:val="00D53C9D"/>
    <w:rsid w:val="00D5495A"/>
    <w:rsid w:val="00D549FE"/>
    <w:rsid w:val="00D54D22"/>
    <w:rsid w:val="00D5532B"/>
    <w:rsid w:val="00D56041"/>
    <w:rsid w:val="00D56BBE"/>
    <w:rsid w:val="00D57AF8"/>
    <w:rsid w:val="00D6369E"/>
    <w:rsid w:val="00D64E3F"/>
    <w:rsid w:val="00D70F76"/>
    <w:rsid w:val="00D81782"/>
    <w:rsid w:val="00D81A52"/>
    <w:rsid w:val="00D82C77"/>
    <w:rsid w:val="00D836D6"/>
    <w:rsid w:val="00D84D4B"/>
    <w:rsid w:val="00D85089"/>
    <w:rsid w:val="00D8632E"/>
    <w:rsid w:val="00D872A3"/>
    <w:rsid w:val="00D8795A"/>
    <w:rsid w:val="00D911AE"/>
    <w:rsid w:val="00D91C64"/>
    <w:rsid w:val="00D92881"/>
    <w:rsid w:val="00D929C6"/>
    <w:rsid w:val="00D92FA3"/>
    <w:rsid w:val="00D94D9D"/>
    <w:rsid w:val="00D94FAE"/>
    <w:rsid w:val="00DA030C"/>
    <w:rsid w:val="00DA0552"/>
    <w:rsid w:val="00DA1448"/>
    <w:rsid w:val="00DA452F"/>
    <w:rsid w:val="00DA5E38"/>
    <w:rsid w:val="00DA6764"/>
    <w:rsid w:val="00DB229F"/>
    <w:rsid w:val="00DB28CE"/>
    <w:rsid w:val="00DB2E71"/>
    <w:rsid w:val="00DB3965"/>
    <w:rsid w:val="00DB3AAB"/>
    <w:rsid w:val="00DB527B"/>
    <w:rsid w:val="00DB66C3"/>
    <w:rsid w:val="00DB7A3E"/>
    <w:rsid w:val="00DB7F03"/>
    <w:rsid w:val="00DC0132"/>
    <w:rsid w:val="00DC08ED"/>
    <w:rsid w:val="00DC18B0"/>
    <w:rsid w:val="00DC2917"/>
    <w:rsid w:val="00DC5D12"/>
    <w:rsid w:val="00DC6342"/>
    <w:rsid w:val="00DC7ED4"/>
    <w:rsid w:val="00DD0082"/>
    <w:rsid w:val="00DD0D83"/>
    <w:rsid w:val="00DD215C"/>
    <w:rsid w:val="00DD2396"/>
    <w:rsid w:val="00DD2818"/>
    <w:rsid w:val="00DD3A04"/>
    <w:rsid w:val="00DD5AAA"/>
    <w:rsid w:val="00DD5D4D"/>
    <w:rsid w:val="00DD6ED9"/>
    <w:rsid w:val="00DE22C9"/>
    <w:rsid w:val="00DE2F91"/>
    <w:rsid w:val="00DE6E83"/>
    <w:rsid w:val="00DE7176"/>
    <w:rsid w:val="00DE79B7"/>
    <w:rsid w:val="00DE7A6F"/>
    <w:rsid w:val="00DF1ED5"/>
    <w:rsid w:val="00DF222C"/>
    <w:rsid w:val="00DF32F4"/>
    <w:rsid w:val="00DF365E"/>
    <w:rsid w:val="00DF6F00"/>
    <w:rsid w:val="00DF7C2D"/>
    <w:rsid w:val="00E00558"/>
    <w:rsid w:val="00E00CB5"/>
    <w:rsid w:val="00E02CF8"/>
    <w:rsid w:val="00E033C9"/>
    <w:rsid w:val="00E05FB5"/>
    <w:rsid w:val="00E06233"/>
    <w:rsid w:val="00E0703A"/>
    <w:rsid w:val="00E12676"/>
    <w:rsid w:val="00E13040"/>
    <w:rsid w:val="00E13202"/>
    <w:rsid w:val="00E147B8"/>
    <w:rsid w:val="00E14DA6"/>
    <w:rsid w:val="00E21E09"/>
    <w:rsid w:val="00E23B6E"/>
    <w:rsid w:val="00E27373"/>
    <w:rsid w:val="00E27CFE"/>
    <w:rsid w:val="00E302B6"/>
    <w:rsid w:val="00E3212D"/>
    <w:rsid w:val="00E35039"/>
    <w:rsid w:val="00E40AFA"/>
    <w:rsid w:val="00E4414D"/>
    <w:rsid w:val="00E447BB"/>
    <w:rsid w:val="00E4525E"/>
    <w:rsid w:val="00E46102"/>
    <w:rsid w:val="00E46BD7"/>
    <w:rsid w:val="00E517DD"/>
    <w:rsid w:val="00E53958"/>
    <w:rsid w:val="00E53D89"/>
    <w:rsid w:val="00E563AC"/>
    <w:rsid w:val="00E62EE9"/>
    <w:rsid w:val="00E63A86"/>
    <w:rsid w:val="00E64495"/>
    <w:rsid w:val="00E65564"/>
    <w:rsid w:val="00E65756"/>
    <w:rsid w:val="00E65D1E"/>
    <w:rsid w:val="00E66D55"/>
    <w:rsid w:val="00E67194"/>
    <w:rsid w:val="00E672D1"/>
    <w:rsid w:val="00E67B56"/>
    <w:rsid w:val="00E71670"/>
    <w:rsid w:val="00E717D8"/>
    <w:rsid w:val="00E72760"/>
    <w:rsid w:val="00E734E9"/>
    <w:rsid w:val="00E745E2"/>
    <w:rsid w:val="00E74D24"/>
    <w:rsid w:val="00E75F46"/>
    <w:rsid w:val="00E76200"/>
    <w:rsid w:val="00E767AA"/>
    <w:rsid w:val="00E777AA"/>
    <w:rsid w:val="00E83930"/>
    <w:rsid w:val="00E8434F"/>
    <w:rsid w:val="00E87917"/>
    <w:rsid w:val="00E95806"/>
    <w:rsid w:val="00E967B3"/>
    <w:rsid w:val="00E96C17"/>
    <w:rsid w:val="00EA13CA"/>
    <w:rsid w:val="00EA3E12"/>
    <w:rsid w:val="00EA49B0"/>
    <w:rsid w:val="00EA5550"/>
    <w:rsid w:val="00EA555D"/>
    <w:rsid w:val="00EA56B4"/>
    <w:rsid w:val="00EA58F0"/>
    <w:rsid w:val="00EB01E8"/>
    <w:rsid w:val="00EB08EF"/>
    <w:rsid w:val="00EB1497"/>
    <w:rsid w:val="00EB26D9"/>
    <w:rsid w:val="00EB3456"/>
    <w:rsid w:val="00EB3B30"/>
    <w:rsid w:val="00EB5D7C"/>
    <w:rsid w:val="00EC03F0"/>
    <w:rsid w:val="00EC0BC2"/>
    <w:rsid w:val="00EC23FA"/>
    <w:rsid w:val="00EC28FE"/>
    <w:rsid w:val="00EC4098"/>
    <w:rsid w:val="00EC44F6"/>
    <w:rsid w:val="00EC5CDD"/>
    <w:rsid w:val="00EC60AE"/>
    <w:rsid w:val="00ED3DF5"/>
    <w:rsid w:val="00ED4F20"/>
    <w:rsid w:val="00EE0826"/>
    <w:rsid w:val="00EE0894"/>
    <w:rsid w:val="00EE49CC"/>
    <w:rsid w:val="00EE4CCE"/>
    <w:rsid w:val="00EE4DAC"/>
    <w:rsid w:val="00EE4F21"/>
    <w:rsid w:val="00EE53F5"/>
    <w:rsid w:val="00EF04F8"/>
    <w:rsid w:val="00EF21E9"/>
    <w:rsid w:val="00EF482E"/>
    <w:rsid w:val="00EF6C8D"/>
    <w:rsid w:val="00EF756F"/>
    <w:rsid w:val="00F0216A"/>
    <w:rsid w:val="00F06254"/>
    <w:rsid w:val="00F07E57"/>
    <w:rsid w:val="00F12E97"/>
    <w:rsid w:val="00F1361D"/>
    <w:rsid w:val="00F142FF"/>
    <w:rsid w:val="00F14A6E"/>
    <w:rsid w:val="00F15109"/>
    <w:rsid w:val="00F16B49"/>
    <w:rsid w:val="00F172B0"/>
    <w:rsid w:val="00F203BA"/>
    <w:rsid w:val="00F238B4"/>
    <w:rsid w:val="00F23CE8"/>
    <w:rsid w:val="00F268B6"/>
    <w:rsid w:val="00F26B66"/>
    <w:rsid w:val="00F370D3"/>
    <w:rsid w:val="00F37270"/>
    <w:rsid w:val="00F376E1"/>
    <w:rsid w:val="00F42B2B"/>
    <w:rsid w:val="00F42B6F"/>
    <w:rsid w:val="00F45560"/>
    <w:rsid w:val="00F506A4"/>
    <w:rsid w:val="00F515F1"/>
    <w:rsid w:val="00F518BE"/>
    <w:rsid w:val="00F52F35"/>
    <w:rsid w:val="00F534CC"/>
    <w:rsid w:val="00F53F50"/>
    <w:rsid w:val="00F5483A"/>
    <w:rsid w:val="00F56049"/>
    <w:rsid w:val="00F56EE9"/>
    <w:rsid w:val="00F57CB7"/>
    <w:rsid w:val="00F625E0"/>
    <w:rsid w:val="00F66C00"/>
    <w:rsid w:val="00F70C26"/>
    <w:rsid w:val="00F70EA6"/>
    <w:rsid w:val="00F723C5"/>
    <w:rsid w:val="00F7305F"/>
    <w:rsid w:val="00F75418"/>
    <w:rsid w:val="00F80D53"/>
    <w:rsid w:val="00F80E6D"/>
    <w:rsid w:val="00F82317"/>
    <w:rsid w:val="00F82781"/>
    <w:rsid w:val="00F850A4"/>
    <w:rsid w:val="00F867A4"/>
    <w:rsid w:val="00F919A6"/>
    <w:rsid w:val="00F91D69"/>
    <w:rsid w:val="00F9293B"/>
    <w:rsid w:val="00F931C6"/>
    <w:rsid w:val="00F9401A"/>
    <w:rsid w:val="00FA29A0"/>
    <w:rsid w:val="00FA36EE"/>
    <w:rsid w:val="00FA442F"/>
    <w:rsid w:val="00FA7C95"/>
    <w:rsid w:val="00FB0357"/>
    <w:rsid w:val="00FB055E"/>
    <w:rsid w:val="00FB20BE"/>
    <w:rsid w:val="00FB5139"/>
    <w:rsid w:val="00FB5583"/>
    <w:rsid w:val="00FB71D6"/>
    <w:rsid w:val="00FC0243"/>
    <w:rsid w:val="00FC071D"/>
    <w:rsid w:val="00FC4F48"/>
    <w:rsid w:val="00FD386F"/>
    <w:rsid w:val="00FD6428"/>
    <w:rsid w:val="00FD7716"/>
    <w:rsid w:val="00FE0B76"/>
    <w:rsid w:val="00FE14A0"/>
    <w:rsid w:val="00FE22A7"/>
    <w:rsid w:val="00FE290A"/>
    <w:rsid w:val="00FE3731"/>
    <w:rsid w:val="00FE7759"/>
    <w:rsid w:val="00FF066A"/>
    <w:rsid w:val="00FF0776"/>
    <w:rsid w:val="00FF105C"/>
    <w:rsid w:val="00FF2AD1"/>
    <w:rsid w:val="00FF2F72"/>
    <w:rsid w:val="00FF3484"/>
    <w:rsid w:val="00FF444E"/>
    <w:rsid w:val="00FF478F"/>
    <w:rsid w:val="00FF5C2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A69E2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2324"/>
    <w:pPr>
      <w:keepNext/>
      <w:suppressAutoHyphens/>
      <w:autoSpaceDN w:val="0"/>
      <w:spacing w:before="180" w:after="180" w:line="720" w:lineRule="auto"/>
      <w:jc w:val="both"/>
      <w:textAlignment w:val="baseline"/>
      <w:outlineLvl w:val="0"/>
    </w:pPr>
    <w:rPr>
      <w:rFonts w:asciiTheme="majorHAnsi" w:eastAsia="Times New Roman" w:hAnsiTheme="majorHAnsi" w:cstheme="majorBidi"/>
      <w:b/>
      <w:bCs/>
      <w:kern w:val="52"/>
      <w:szCs w:val="52"/>
    </w:rPr>
  </w:style>
  <w:style w:type="paragraph" w:styleId="Heading3">
    <w:name w:val="heading 3"/>
    <w:basedOn w:val="Normal"/>
    <w:next w:val="Normal"/>
    <w:link w:val="Heading3Char"/>
    <w:uiPriority w:val="9"/>
    <w:unhideWhenUsed/>
    <w:qFormat/>
    <w:rsid w:val="00CF0707"/>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324"/>
    <w:rPr>
      <w:rFonts w:asciiTheme="majorHAnsi" w:eastAsia="Times New Roman" w:hAnsiTheme="majorHAnsi" w:cstheme="majorBidi"/>
      <w:b/>
      <w:bCs/>
      <w:kern w:val="52"/>
      <w:szCs w:val="52"/>
    </w:rPr>
  </w:style>
  <w:style w:type="paragraph" w:styleId="NormalWeb">
    <w:name w:val="Normal (Web)"/>
    <w:basedOn w:val="Normal"/>
    <w:uiPriority w:val="99"/>
    <w:rsid w:val="0073109C"/>
    <w:pPr>
      <w:autoSpaceDN w:val="0"/>
      <w:spacing w:before="100" w:after="100"/>
    </w:pPr>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73109C"/>
    <w:rPr>
      <w:sz w:val="16"/>
      <w:szCs w:val="16"/>
    </w:rPr>
  </w:style>
  <w:style w:type="paragraph" w:styleId="CommentText">
    <w:name w:val="annotation text"/>
    <w:basedOn w:val="Normal"/>
    <w:link w:val="CommentTextChar"/>
    <w:uiPriority w:val="99"/>
    <w:semiHidden/>
    <w:unhideWhenUsed/>
    <w:rsid w:val="0073109C"/>
    <w:pPr>
      <w:suppressAutoHyphens/>
      <w:autoSpaceDN w:val="0"/>
      <w:spacing w:after="160"/>
      <w:jc w:val="both"/>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73109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73109C"/>
    <w:pPr>
      <w:tabs>
        <w:tab w:val="center" w:pos="4320"/>
        <w:tab w:val="right" w:pos="8640"/>
      </w:tabs>
      <w:suppressAutoHyphens/>
      <w:autoSpaceDN w:val="0"/>
      <w:snapToGrid w:val="0"/>
      <w:spacing w:after="160"/>
      <w:jc w:val="both"/>
      <w:textAlignment w:val="baseline"/>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73109C"/>
    <w:rPr>
      <w:rFonts w:ascii="Times New Roman" w:eastAsia="Times New Roman" w:hAnsi="Times New Roman" w:cs="Times New Roman"/>
      <w:sz w:val="20"/>
      <w:szCs w:val="20"/>
      <w:lang w:val="en-GB"/>
    </w:rPr>
  </w:style>
  <w:style w:type="character" w:styleId="PageNumber">
    <w:name w:val="page number"/>
    <w:basedOn w:val="DefaultParagraphFont"/>
    <w:uiPriority w:val="99"/>
    <w:semiHidden/>
    <w:unhideWhenUsed/>
    <w:rsid w:val="0073109C"/>
  </w:style>
  <w:style w:type="paragraph" w:styleId="BalloonText">
    <w:name w:val="Balloon Text"/>
    <w:basedOn w:val="Normal"/>
    <w:link w:val="BalloonTextChar"/>
    <w:uiPriority w:val="99"/>
    <w:semiHidden/>
    <w:unhideWhenUsed/>
    <w:rsid w:val="007310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109C"/>
    <w:rPr>
      <w:rFonts w:ascii="Lucida Grande" w:hAnsi="Lucida Grande" w:cs="Lucida Grande"/>
      <w:sz w:val="18"/>
      <w:szCs w:val="18"/>
    </w:rPr>
  </w:style>
  <w:style w:type="paragraph" w:styleId="Subtitle">
    <w:name w:val="Subtitle"/>
    <w:basedOn w:val="Normal"/>
    <w:next w:val="Normal"/>
    <w:link w:val="SubtitleChar"/>
    <w:uiPriority w:val="11"/>
    <w:qFormat/>
    <w:rsid w:val="003A3F06"/>
    <w:pPr>
      <w:suppressAutoHyphens/>
      <w:autoSpaceDN w:val="0"/>
      <w:spacing w:after="60"/>
      <w:jc w:val="center"/>
      <w:textAlignment w:val="baseline"/>
      <w:outlineLvl w:val="1"/>
    </w:pPr>
    <w:rPr>
      <w:rFonts w:ascii="Calibri Light" w:eastAsia="PMingLiU" w:hAnsi="Calibri Light" w:cs="Times New Roman"/>
      <w:i/>
      <w:iCs/>
      <w:lang w:val="en-GB"/>
    </w:rPr>
  </w:style>
  <w:style w:type="character" w:customStyle="1" w:styleId="SubtitleChar">
    <w:name w:val="Subtitle Char"/>
    <w:basedOn w:val="DefaultParagraphFont"/>
    <w:link w:val="Subtitle"/>
    <w:uiPriority w:val="11"/>
    <w:rsid w:val="003A3F06"/>
    <w:rPr>
      <w:rFonts w:ascii="Calibri Light" w:eastAsia="PMingLiU" w:hAnsi="Calibri Light" w:cs="Times New Roman"/>
      <w:i/>
      <w:iCs/>
      <w:lang w:val="en-GB"/>
    </w:rPr>
  </w:style>
  <w:style w:type="paragraph" w:styleId="CommentSubject">
    <w:name w:val="annotation subject"/>
    <w:basedOn w:val="CommentText"/>
    <w:next w:val="CommentText"/>
    <w:link w:val="CommentSubjectChar"/>
    <w:uiPriority w:val="99"/>
    <w:semiHidden/>
    <w:unhideWhenUsed/>
    <w:rsid w:val="00A73668"/>
    <w:pPr>
      <w:suppressAutoHyphens w:val="0"/>
      <w:autoSpaceDN/>
      <w:spacing w:after="0"/>
      <w:jc w:val="left"/>
      <w:textAlignment w:val="auto"/>
    </w:pPr>
    <w:rPr>
      <w:rFonts w:asciiTheme="minorHAnsi" w:eastAsiaTheme="minorEastAsia" w:hAnsiTheme="minorHAnsi" w:cstheme="minorBidi"/>
      <w:b/>
      <w:bCs/>
      <w:sz w:val="24"/>
      <w:szCs w:val="24"/>
      <w:lang w:val="en-US"/>
    </w:rPr>
  </w:style>
  <w:style w:type="character" w:customStyle="1" w:styleId="CommentSubjectChar">
    <w:name w:val="Comment Subject Char"/>
    <w:basedOn w:val="CommentTextChar"/>
    <w:link w:val="CommentSubject"/>
    <w:uiPriority w:val="99"/>
    <w:semiHidden/>
    <w:rsid w:val="00A73668"/>
    <w:rPr>
      <w:rFonts w:ascii="Times New Roman" w:eastAsia="Times New Roman" w:hAnsi="Times New Roman" w:cs="Times New Roman"/>
      <w:b/>
      <w:bCs/>
      <w:sz w:val="20"/>
      <w:szCs w:val="20"/>
      <w:lang w:val="en-GB"/>
    </w:rPr>
  </w:style>
  <w:style w:type="paragraph" w:styleId="Revision">
    <w:name w:val="Revision"/>
    <w:hidden/>
    <w:uiPriority w:val="99"/>
    <w:semiHidden/>
    <w:rsid w:val="0022376C"/>
  </w:style>
  <w:style w:type="paragraph" w:styleId="DocumentMap">
    <w:name w:val="Document Map"/>
    <w:basedOn w:val="Normal"/>
    <w:link w:val="DocumentMapChar"/>
    <w:uiPriority w:val="99"/>
    <w:semiHidden/>
    <w:unhideWhenUsed/>
    <w:rsid w:val="00222E49"/>
    <w:rPr>
      <w:rFonts w:ascii="Lucida Grande" w:hAnsi="Lucida Grande" w:cs="Lucida Grande"/>
    </w:rPr>
  </w:style>
  <w:style w:type="character" w:customStyle="1" w:styleId="DocumentMapChar">
    <w:name w:val="Document Map Char"/>
    <w:basedOn w:val="DefaultParagraphFont"/>
    <w:link w:val="DocumentMap"/>
    <w:uiPriority w:val="99"/>
    <w:semiHidden/>
    <w:rsid w:val="00222E49"/>
    <w:rPr>
      <w:rFonts w:ascii="Lucida Grande" w:hAnsi="Lucida Grande" w:cs="Lucida Grande"/>
    </w:rPr>
  </w:style>
  <w:style w:type="paragraph" w:styleId="Header">
    <w:name w:val="header"/>
    <w:basedOn w:val="Normal"/>
    <w:link w:val="HeaderChar"/>
    <w:uiPriority w:val="99"/>
    <w:unhideWhenUsed/>
    <w:rsid w:val="00DF32F4"/>
    <w:pPr>
      <w:tabs>
        <w:tab w:val="center" w:pos="4320"/>
        <w:tab w:val="right" w:pos="8640"/>
      </w:tabs>
      <w:snapToGrid w:val="0"/>
    </w:pPr>
    <w:rPr>
      <w:sz w:val="20"/>
      <w:szCs w:val="20"/>
    </w:rPr>
  </w:style>
  <w:style w:type="character" w:customStyle="1" w:styleId="HeaderChar">
    <w:name w:val="Header Char"/>
    <w:basedOn w:val="DefaultParagraphFont"/>
    <w:link w:val="Header"/>
    <w:uiPriority w:val="99"/>
    <w:rsid w:val="00DF32F4"/>
    <w:rPr>
      <w:sz w:val="20"/>
      <w:szCs w:val="20"/>
    </w:rPr>
  </w:style>
  <w:style w:type="paragraph" w:styleId="ListParagraph">
    <w:name w:val="List Paragraph"/>
    <w:basedOn w:val="Normal"/>
    <w:uiPriority w:val="34"/>
    <w:qFormat/>
    <w:rsid w:val="00B00AB3"/>
    <w:pPr>
      <w:ind w:left="480"/>
    </w:pPr>
  </w:style>
  <w:style w:type="paragraph" w:styleId="FootnoteText">
    <w:name w:val="footnote text"/>
    <w:basedOn w:val="Normal"/>
    <w:link w:val="FootnoteTextChar"/>
    <w:uiPriority w:val="99"/>
    <w:unhideWhenUsed/>
    <w:rsid w:val="002332BD"/>
    <w:pPr>
      <w:snapToGrid w:val="0"/>
    </w:pPr>
    <w:rPr>
      <w:sz w:val="20"/>
      <w:szCs w:val="20"/>
    </w:rPr>
  </w:style>
  <w:style w:type="character" w:customStyle="1" w:styleId="FootnoteTextChar">
    <w:name w:val="Footnote Text Char"/>
    <w:basedOn w:val="DefaultParagraphFont"/>
    <w:link w:val="FootnoteText"/>
    <w:uiPriority w:val="99"/>
    <w:rsid w:val="002332BD"/>
    <w:rPr>
      <w:sz w:val="20"/>
      <w:szCs w:val="20"/>
    </w:rPr>
  </w:style>
  <w:style w:type="character" w:styleId="FootnoteReference">
    <w:name w:val="footnote reference"/>
    <w:basedOn w:val="DefaultParagraphFont"/>
    <w:uiPriority w:val="99"/>
    <w:unhideWhenUsed/>
    <w:rsid w:val="002332BD"/>
    <w:rPr>
      <w:vertAlign w:val="superscript"/>
    </w:rPr>
  </w:style>
  <w:style w:type="character" w:styleId="EndnoteReference">
    <w:name w:val="endnote reference"/>
    <w:basedOn w:val="DefaultParagraphFont"/>
    <w:uiPriority w:val="99"/>
    <w:semiHidden/>
    <w:unhideWhenUsed/>
    <w:rsid w:val="00D42BFE"/>
    <w:rPr>
      <w:vertAlign w:val="superscript"/>
    </w:rPr>
  </w:style>
  <w:style w:type="character" w:customStyle="1" w:styleId="Heading3Char">
    <w:name w:val="Heading 3 Char"/>
    <w:basedOn w:val="DefaultParagraphFont"/>
    <w:link w:val="Heading3"/>
    <w:uiPriority w:val="9"/>
    <w:rsid w:val="00CF0707"/>
    <w:rPr>
      <w:rFonts w:asciiTheme="majorHAnsi" w:eastAsiaTheme="majorEastAsia" w:hAnsiTheme="majorHAnsi" w:cstheme="majorBidi"/>
      <w:b/>
      <w:bCs/>
      <w:sz w:val="36"/>
      <w:szCs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2324"/>
    <w:pPr>
      <w:keepNext/>
      <w:suppressAutoHyphens/>
      <w:autoSpaceDN w:val="0"/>
      <w:spacing w:before="180" w:after="180" w:line="720" w:lineRule="auto"/>
      <w:jc w:val="both"/>
      <w:textAlignment w:val="baseline"/>
      <w:outlineLvl w:val="0"/>
    </w:pPr>
    <w:rPr>
      <w:rFonts w:asciiTheme="majorHAnsi" w:eastAsia="Times New Roman" w:hAnsiTheme="majorHAnsi" w:cstheme="majorBidi"/>
      <w:b/>
      <w:bCs/>
      <w:kern w:val="52"/>
      <w:szCs w:val="52"/>
    </w:rPr>
  </w:style>
  <w:style w:type="paragraph" w:styleId="Heading3">
    <w:name w:val="heading 3"/>
    <w:basedOn w:val="Normal"/>
    <w:next w:val="Normal"/>
    <w:link w:val="Heading3Char"/>
    <w:uiPriority w:val="9"/>
    <w:unhideWhenUsed/>
    <w:qFormat/>
    <w:rsid w:val="00CF0707"/>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324"/>
    <w:rPr>
      <w:rFonts w:asciiTheme="majorHAnsi" w:eastAsia="Times New Roman" w:hAnsiTheme="majorHAnsi" w:cstheme="majorBidi"/>
      <w:b/>
      <w:bCs/>
      <w:kern w:val="52"/>
      <w:szCs w:val="52"/>
    </w:rPr>
  </w:style>
  <w:style w:type="paragraph" w:styleId="NormalWeb">
    <w:name w:val="Normal (Web)"/>
    <w:basedOn w:val="Normal"/>
    <w:uiPriority w:val="99"/>
    <w:rsid w:val="0073109C"/>
    <w:pPr>
      <w:autoSpaceDN w:val="0"/>
      <w:spacing w:before="100" w:after="100"/>
    </w:pPr>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73109C"/>
    <w:rPr>
      <w:sz w:val="16"/>
      <w:szCs w:val="16"/>
    </w:rPr>
  </w:style>
  <w:style w:type="paragraph" w:styleId="CommentText">
    <w:name w:val="annotation text"/>
    <w:basedOn w:val="Normal"/>
    <w:link w:val="CommentTextChar"/>
    <w:uiPriority w:val="99"/>
    <w:semiHidden/>
    <w:unhideWhenUsed/>
    <w:rsid w:val="0073109C"/>
    <w:pPr>
      <w:suppressAutoHyphens/>
      <w:autoSpaceDN w:val="0"/>
      <w:spacing w:after="160"/>
      <w:jc w:val="both"/>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73109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73109C"/>
    <w:pPr>
      <w:tabs>
        <w:tab w:val="center" w:pos="4320"/>
        <w:tab w:val="right" w:pos="8640"/>
      </w:tabs>
      <w:suppressAutoHyphens/>
      <w:autoSpaceDN w:val="0"/>
      <w:snapToGrid w:val="0"/>
      <w:spacing w:after="160"/>
      <w:jc w:val="both"/>
      <w:textAlignment w:val="baseline"/>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73109C"/>
    <w:rPr>
      <w:rFonts w:ascii="Times New Roman" w:eastAsia="Times New Roman" w:hAnsi="Times New Roman" w:cs="Times New Roman"/>
      <w:sz w:val="20"/>
      <w:szCs w:val="20"/>
      <w:lang w:val="en-GB"/>
    </w:rPr>
  </w:style>
  <w:style w:type="character" w:styleId="PageNumber">
    <w:name w:val="page number"/>
    <w:basedOn w:val="DefaultParagraphFont"/>
    <w:uiPriority w:val="99"/>
    <w:semiHidden/>
    <w:unhideWhenUsed/>
    <w:rsid w:val="0073109C"/>
  </w:style>
  <w:style w:type="paragraph" w:styleId="BalloonText">
    <w:name w:val="Balloon Text"/>
    <w:basedOn w:val="Normal"/>
    <w:link w:val="BalloonTextChar"/>
    <w:uiPriority w:val="99"/>
    <w:semiHidden/>
    <w:unhideWhenUsed/>
    <w:rsid w:val="007310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109C"/>
    <w:rPr>
      <w:rFonts w:ascii="Lucida Grande" w:hAnsi="Lucida Grande" w:cs="Lucida Grande"/>
      <w:sz w:val="18"/>
      <w:szCs w:val="18"/>
    </w:rPr>
  </w:style>
  <w:style w:type="paragraph" w:styleId="Subtitle">
    <w:name w:val="Subtitle"/>
    <w:basedOn w:val="Normal"/>
    <w:next w:val="Normal"/>
    <w:link w:val="SubtitleChar"/>
    <w:uiPriority w:val="11"/>
    <w:qFormat/>
    <w:rsid w:val="003A3F06"/>
    <w:pPr>
      <w:suppressAutoHyphens/>
      <w:autoSpaceDN w:val="0"/>
      <w:spacing w:after="60"/>
      <w:jc w:val="center"/>
      <w:textAlignment w:val="baseline"/>
      <w:outlineLvl w:val="1"/>
    </w:pPr>
    <w:rPr>
      <w:rFonts w:ascii="Calibri Light" w:eastAsia="PMingLiU" w:hAnsi="Calibri Light" w:cs="Times New Roman"/>
      <w:i/>
      <w:iCs/>
      <w:lang w:val="en-GB"/>
    </w:rPr>
  </w:style>
  <w:style w:type="character" w:customStyle="1" w:styleId="SubtitleChar">
    <w:name w:val="Subtitle Char"/>
    <w:basedOn w:val="DefaultParagraphFont"/>
    <w:link w:val="Subtitle"/>
    <w:uiPriority w:val="11"/>
    <w:rsid w:val="003A3F06"/>
    <w:rPr>
      <w:rFonts w:ascii="Calibri Light" w:eastAsia="PMingLiU" w:hAnsi="Calibri Light" w:cs="Times New Roman"/>
      <w:i/>
      <w:iCs/>
      <w:lang w:val="en-GB"/>
    </w:rPr>
  </w:style>
  <w:style w:type="paragraph" w:styleId="CommentSubject">
    <w:name w:val="annotation subject"/>
    <w:basedOn w:val="CommentText"/>
    <w:next w:val="CommentText"/>
    <w:link w:val="CommentSubjectChar"/>
    <w:uiPriority w:val="99"/>
    <w:semiHidden/>
    <w:unhideWhenUsed/>
    <w:rsid w:val="00A73668"/>
    <w:pPr>
      <w:suppressAutoHyphens w:val="0"/>
      <w:autoSpaceDN/>
      <w:spacing w:after="0"/>
      <w:jc w:val="left"/>
      <w:textAlignment w:val="auto"/>
    </w:pPr>
    <w:rPr>
      <w:rFonts w:asciiTheme="minorHAnsi" w:eastAsiaTheme="minorEastAsia" w:hAnsiTheme="minorHAnsi" w:cstheme="minorBidi"/>
      <w:b/>
      <w:bCs/>
      <w:sz w:val="24"/>
      <w:szCs w:val="24"/>
      <w:lang w:val="en-US"/>
    </w:rPr>
  </w:style>
  <w:style w:type="character" w:customStyle="1" w:styleId="CommentSubjectChar">
    <w:name w:val="Comment Subject Char"/>
    <w:basedOn w:val="CommentTextChar"/>
    <w:link w:val="CommentSubject"/>
    <w:uiPriority w:val="99"/>
    <w:semiHidden/>
    <w:rsid w:val="00A73668"/>
    <w:rPr>
      <w:rFonts w:ascii="Times New Roman" w:eastAsia="Times New Roman" w:hAnsi="Times New Roman" w:cs="Times New Roman"/>
      <w:b/>
      <w:bCs/>
      <w:sz w:val="20"/>
      <w:szCs w:val="20"/>
      <w:lang w:val="en-GB"/>
    </w:rPr>
  </w:style>
  <w:style w:type="paragraph" w:styleId="Revision">
    <w:name w:val="Revision"/>
    <w:hidden/>
    <w:uiPriority w:val="99"/>
    <w:semiHidden/>
    <w:rsid w:val="0022376C"/>
  </w:style>
  <w:style w:type="paragraph" w:styleId="DocumentMap">
    <w:name w:val="Document Map"/>
    <w:basedOn w:val="Normal"/>
    <w:link w:val="DocumentMapChar"/>
    <w:uiPriority w:val="99"/>
    <w:semiHidden/>
    <w:unhideWhenUsed/>
    <w:rsid w:val="00222E49"/>
    <w:rPr>
      <w:rFonts w:ascii="Lucida Grande" w:hAnsi="Lucida Grande" w:cs="Lucida Grande"/>
    </w:rPr>
  </w:style>
  <w:style w:type="character" w:customStyle="1" w:styleId="DocumentMapChar">
    <w:name w:val="Document Map Char"/>
    <w:basedOn w:val="DefaultParagraphFont"/>
    <w:link w:val="DocumentMap"/>
    <w:uiPriority w:val="99"/>
    <w:semiHidden/>
    <w:rsid w:val="00222E49"/>
    <w:rPr>
      <w:rFonts w:ascii="Lucida Grande" w:hAnsi="Lucida Grande" w:cs="Lucida Grande"/>
    </w:rPr>
  </w:style>
  <w:style w:type="paragraph" w:styleId="Header">
    <w:name w:val="header"/>
    <w:basedOn w:val="Normal"/>
    <w:link w:val="HeaderChar"/>
    <w:uiPriority w:val="99"/>
    <w:unhideWhenUsed/>
    <w:rsid w:val="00DF32F4"/>
    <w:pPr>
      <w:tabs>
        <w:tab w:val="center" w:pos="4320"/>
        <w:tab w:val="right" w:pos="8640"/>
      </w:tabs>
      <w:snapToGrid w:val="0"/>
    </w:pPr>
    <w:rPr>
      <w:sz w:val="20"/>
      <w:szCs w:val="20"/>
    </w:rPr>
  </w:style>
  <w:style w:type="character" w:customStyle="1" w:styleId="HeaderChar">
    <w:name w:val="Header Char"/>
    <w:basedOn w:val="DefaultParagraphFont"/>
    <w:link w:val="Header"/>
    <w:uiPriority w:val="99"/>
    <w:rsid w:val="00DF32F4"/>
    <w:rPr>
      <w:sz w:val="20"/>
      <w:szCs w:val="20"/>
    </w:rPr>
  </w:style>
  <w:style w:type="paragraph" w:styleId="ListParagraph">
    <w:name w:val="List Paragraph"/>
    <w:basedOn w:val="Normal"/>
    <w:uiPriority w:val="34"/>
    <w:qFormat/>
    <w:rsid w:val="00B00AB3"/>
    <w:pPr>
      <w:ind w:left="480"/>
    </w:pPr>
  </w:style>
  <w:style w:type="paragraph" w:styleId="FootnoteText">
    <w:name w:val="footnote text"/>
    <w:basedOn w:val="Normal"/>
    <w:link w:val="FootnoteTextChar"/>
    <w:uiPriority w:val="99"/>
    <w:unhideWhenUsed/>
    <w:rsid w:val="002332BD"/>
    <w:pPr>
      <w:snapToGrid w:val="0"/>
    </w:pPr>
    <w:rPr>
      <w:sz w:val="20"/>
      <w:szCs w:val="20"/>
    </w:rPr>
  </w:style>
  <w:style w:type="character" w:customStyle="1" w:styleId="FootnoteTextChar">
    <w:name w:val="Footnote Text Char"/>
    <w:basedOn w:val="DefaultParagraphFont"/>
    <w:link w:val="FootnoteText"/>
    <w:uiPriority w:val="99"/>
    <w:rsid w:val="002332BD"/>
    <w:rPr>
      <w:sz w:val="20"/>
      <w:szCs w:val="20"/>
    </w:rPr>
  </w:style>
  <w:style w:type="character" w:styleId="FootnoteReference">
    <w:name w:val="footnote reference"/>
    <w:basedOn w:val="DefaultParagraphFont"/>
    <w:uiPriority w:val="99"/>
    <w:unhideWhenUsed/>
    <w:rsid w:val="002332BD"/>
    <w:rPr>
      <w:vertAlign w:val="superscript"/>
    </w:rPr>
  </w:style>
  <w:style w:type="character" w:styleId="EndnoteReference">
    <w:name w:val="endnote reference"/>
    <w:basedOn w:val="DefaultParagraphFont"/>
    <w:uiPriority w:val="99"/>
    <w:semiHidden/>
    <w:unhideWhenUsed/>
    <w:rsid w:val="00D42BFE"/>
    <w:rPr>
      <w:vertAlign w:val="superscript"/>
    </w:rPr>
  </w:style>
  <w:style w:type="character" w:customStyle="1" w:styleId="Heading3Char">
    <w:name w:val="Heading 3 Char"/>
    <w:basedOn w:val="DefaultParagraphFont"/>
    <w:link w:val="Heading3"/>
    <w:uiPriority w:val="9"/>
    <w:rsid w:val="00CF0707"/>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18">
      <w:bodyDiv w:val="1"/>
      <w:marLeft w:val="0"/>
      <w:marRight w:val="0"/>
      <w:marTop w:val="0"/>
      <w:marBottom w:val="0"/>
      <w:divBdr>
        <w:top w:val="none" w:sz="0" w:space="0" w:color="auto"/>
        <w:left w:val="none" w:sz="0" w:space="0" w:color="auto"/>
        <w:bottom w:val="none" w:sz="0" w:space="0" w:color="auto"/>
        <w:right w:val="none" w:sz="0" w:space="0" w:color="auto"/>
      </w:divBdr>
    </w:div>
    <w:div w:id="198712709">
      <w:bodyDiv w:val="1"/>
      <w:marLeft w:val="0"/>
      <w:marRight w:val="0"/>
      <w:marTop w:val="0"/>
      <w:marBottom w:val="0"/>
      <w:divBdr>
        <w:top w:val="none" w:sz="0" w:space="0" w:color="auto"/>
        <w:left w:val="none" w:sz="0" w:space="0" w:color="auto"/>
        <w:bottom w:val="none" w:sz="0" w:space="0" w:color="auto"/>
        <w:right w:val="none" w:sz="0" w:space="0" w:color="auto"/>
      </w:divBdr>
      <w:divsChild>
        <w:div w:id="231353230">
          <w:marLeft w:val="0"/>
          <w:marRight w:val="0"/>
          <w:marTop w:val="0"/>
          <w:marBottom w:val="0"/>
          <w:divBdr>
            <w:top w:val="none" w:sz="0" w:space="0" w:color="auto"/>
            <w:left w:val="none" w:sz="0" w:space="0" w:color="auto"/>
            <w:bottom w:val="none" w:sz="0" w:space="0" w:color="auto"/>
            <w:right w:val="none" w:sz="0" w:space="0" w:color="auto"/>
          </w:divBdr>
          <w:divsChild>
            <w:div w:id="2010594503">
              <w:marLeft w:val="0"/>
              <w:marRight w:val="0"/>
              <w:marTop w:val="0"/>
              <w:marBottom w:val="0"/>
              <w:divBdr>
                <w:top w:val="none" w:sz="0" w:space="0" w:color="auto"/>
                <w:left w:val="none" w:sz="0" w:space="0" w:color="auto"/>
                <w:bottom w:val="none" w:sz="0" w:space="0" w:color="auto"/>
                <w:right w:val="none" w:sz="0" w:space="0" w:color="auto"/>
              </w:divBdr>
              <w:divsChild>
                <w:div w:id="1338145999">
                  <w:marLeft w:val="0"/>
                  <w:marRight w:val="0"/>
                  <w:marTop w:val="0"/>
                  <w:marBottom w:val="0"/>
                  <w:divBdr>
                    <w:top w:val="none" w:sz="0" w:space="0" w:color="auto"/>
                    <w:left w:val="none" w:sz="0" w:space="0" w:color="auto"/>
                    <w:bottom w:val="none" w:sz="0" w:space="0" w:color="auto"/>
                    <w:right w:val="none" w:sz="0" w:space="0" w:color="auto"/>
                  </w:divBdr>
                  <w:divsChild>
                    <w:div w:id="839009164">
                      <w:marLeft w:val="0"/>
                      <w:marRight w:val="0"/>
                      <w:marTop w:val="0"/>
                      <w:marBottom w:val="0"/>
                      <w:divBdr>
                        <w:top w:val="none" w:sz="0" w:space="0" w:color="auto"/>
                        <w:left w:val="none" w:sz="0" w:space="0" w:color="auto"/>
                        <w:bottom w:val="none" w:sz="0" w:space="0" w:color="auto"/>
                        <w:right w:val="none" w:sz="0" w:space="0" w:color="auto"/>
                      </w:divBdr>
                      <w:divsChild>
                        <w:div w:id="1188249990">
                          <w:marLeft w:val="0"/>
                          <w:marRight w:val="0"/>
                          <w:marTop w:val="0"/>
                          <w:marBottom w:val="0"/>
                          <w:divBdr>
                            <w:top w:val="none" w:sz="0" w:space="0" w:color="auto"/>
                            <w:left w:val="none" w:sz="0" w:space="0" w:color="auto"/>
                            <w:bottom w:val="none" w:sz="0" w:space="0" w:color="auto"/>
                            <w:right w:val="none" w:sz="0" w:space="0" w:color="auto"/>
                          </w:divBdr>
                          <w:divsChild>
                            <w:div w:id="1651595535">
                              <w:marLeft w:val="0"/>
                              <w:marRight w:val="0"/>
                              <w:marTop w:val="0"/>
                              <w:marBottom w:val="0"/>
                              <w:divBdr>
                                <w:top w:val="none" w:sz="0" w:space="0" w:color="auto"/>
                                <w:left w:val="none" w:sz="0" w:space="0" w:color="auto"/>
                                <w:bottom w:val="none" w:sz="0" w:space="0" w:color="auto"/>
                                <w:right w:val="none" w:sz="0" w:space="0" w:color="auto"/>
                              </w:divBdr>
                              <w:divsChild>
                                <w:div w:id="2018968205">
                                  <w:marLeft w:val="0"/>
                                  <w:marRight w:val="0"/>
                                  <w:marTop w:val="0"/>
                                  <w:marBottom w:val="0"/>
                                  <w:divBdr>
                                    <w:top w:val="none" w:sz="0" w:space="0" w:color="auto"/>
                                    <w:left w:val="none" w:sz="0" w:space="0" w:color="auto"/>
                                    <w:bottom w:val="none" w:sz="0" w:space="0" w:color="auto"/>
                                    <w:right w:val="none" w:sz="0" w:space="0" w:color="auto"/>
                                  </w:divBdr>
                                  <w:divsChild>
                                    <w:div w:id="1324625211">
                                      <w:marLeft w:val="0"/>
                                      <w:marRight w:val="0"/>
                                      <w:marTop w:val="0"/>
                                      <w:marBottom w:val="0"/>
                                      <w:divBdr>
                                        <w:top w:val="none" w:sz="0" w:space="0" w:color="auto"/>
                                        <w:left w:val="none" w:sz="0" w:space="0" w:color="auto"/>
                                        <w:bottom w:val="none" w:sz="0" w:space="0" w:color="auto"/>
                                        <w:right w:val="none" w:sz="0" w:space="0" w:color="auto"/>
                                      </w:divBdr>
                                      <w:divsChild>
                                        <w:div w:id="1363438263">
                                          <w:marLeft w:val="0"/>
                                          <w:marRight w:val="0"/>
                                          <w:marTop w:val="0"/>
                                          <w:marBottom w:val="0"/>
                                          <w:divBdr>
                                            <w:top w:val="none" w:sz="0" w:space="0" w:color="auto"/>
                                            <w:left w:val="none" w:sz="0" w:space="0" w:color="auto"/>
                                            <w:bottom w:val="none" w:sz="0" w:space="0" w:color="auto"/>
                                            <w:right w:val="none" w:sz="0" w:space="0" w:color="auto"/>
                                          </w:divBdr>
                                          <w:divsChild>
                                            <w:div w:id="150949755">
                                              <w:marLeft w:val="0"/>
                                              <w:marRight w:val="0"/>
                                              <w:marTop w:val="0"/>
                                              <w:marBottom w:val="0"/>
                                              <w:divBdr>
                                                <w:top w:val="none" w:sz="0" w:space="0" w:color="auto"/>
                                                <w:left w:val="none" w:sz="0" w:space="0" w:color="auto"/>
                                                <w:bottom w:val="none" w:sz="0" w:space="0" w:color="auto"/>
                                                <w:right w:val="none" w:sz="0" w:space="0" w:color="auto"/>
                                              </w:divBdr>
                                              <w:divsChild>
                                                <w:div w:id="254170475">
                                                  <w:marLeft w:val="0"/>
                                                  <w:marRight w:val="0"/>
                                                  <w:marTop w:val="0"/>
                                                  <w:marBottom w:val="0"/>
                                                  <w:divBdr>
                                                    <w:top w:val="none" w:sz="0" w:space="0" w:color="auto"/>
                                                    <w:left w:val="none" w:sz="0" w:space="0" w:color="auto"/>
                                                    <w:bottom w:val="none" w:sz="0" w:space="0" w:color="auto"/>
                                                    <w:right w:val="none" w:sz="0" w:space="0" w:color="auto"/>
                                                  </w:divBdr>
                                                  <w:divsChild>
                                                    <w:div w:id="650401096">
                                                      <w:marLeft w:val="0"/>
                                                      <w:marRight w:val="0"/>
                                                      <w:marTop w:val="0"/>
                                                      <w:marBottom w:val="0"/>
                                                      <w:divBdr>
                                                        <w:top w:val="none" w:sz="0" w:space="0" w:color="auto"/>
                                                        <w:left w:val="none" w:sz="0" w:space="0" w:color="auto"/>
                                                        <w:bottom w:val="none" w:sz="0" w:space="0" w:color="auto"/>
                                                        <w:right w:val="none" w:sz="0" w:space="0" w:color="auto"/>
                                                      </w:divBdr>
                                                      <w:divsChild>
                                                        <w:div w:id="551163275">
                                                          <w:marLeft w:val="0"/>
                                                          <w:marRight w:val="0"/>
                                                          <w:marTop w:val="0"/>
                                                          <w:marBottom w:val="0"/>
                                                          <w:divBdr>
                                                            <w:top w:val="none" w:sz="0" w:space="0" w:color="auto"/>
                                                            <w:left w:val="none" w:sz="0" w:space="0" w:color="auto"/>
                                                            <w:bottom w:val="none" w:sz="0" w:space="0" w:color="auto"/>
                                                            <w:right w:val="none" w:sz="0" w:space="0" w:color="auto"/>
                                                          </w:divBdr>
                                                          <w:divsChild>
                                                            <w:div w:id="2042507353">
                                                              <w:marLeft w:val="0"/>
                                                              <w:marRight w:val="0"/>
                                                              <w:marTop w:val="0"/>
                                                              <w:marBottom w:val="0"/>
                                                              <w:divBdr>
                                                                <w:top w:val="none" w:sz="0" w:space="0" w:color="auto"/>
                                                                <w:left w:val="none" w:sz="0" w:space="0" w:color="auto"/>
                                                                <w:bottom w:val="none" w:sz="0" w:space="0" w:color="auto"/>
                                                                <w:right w:val="none" w:sz="0" w:space="0" w:color="auto"/>
                                                              </w:divBdr>
                                                              <w:divsChild>
                                                                <w:div w:id="280304417">
                                                                  <w:marLeft w:val="0"/>
                                                                  <w:marRight w:val="0"/>
                                                                  <w:marTop w:val="0"/>
                                                                  <w:marBottom w:val="0"/>
                                                                  <w:divBdr>
                                                                    <w:top w:val="none" w:sz="0" w:space="0" w:color="auto"/>
                                                                    <w:left w:val="none" w:sz="0" w:space="0" w:color="auto"/>
                                                                    <w:bottom w:val="none" w:sz="0" w:space="0" w:color="auto"/>
                                                                    <w:right w:val="none" w:sz="0" w:space="0" w:color="auto"/>
                                                                  </w:divBdr>
                                                                  <w:divsChild>
                                                                    <w:div w:id="2007661809">
                                                                      <w:marLeft w:val="0"/>
                                                                      <w:marRight w:val="0"/>
                                                                      <w:marTop w:val="0"/>
                                                                      <w:marBottom w:val="0"/>
                                                                      <w:divBdr>
                                                                        <w:top w:val="none" w:sz="0" w:space="0" w:color="auto"/>
                                                                        <w:left w:val="none" w:sz="0" w:space="0" w:color="auto"/>
                                                                        <w:bottom w:val="none" w:sz="0" w:space="0" w:color="auto"/>
                                                                        <w:right w:val="none" w:sz="0" w:space="0" w:color="auto"/>
                                                                      </w:divBdr>
                                                                      <w:divsChild>
                                                                        <w:div w:id="713846886">
                                                                          <w:marLeft w:val="0"/>
                                                                          <w:marRight w:val="0"/>
                                                                          <w:marTop w:val="0"/>
                                                                          <w:marBottom w:val="0"/>
                                                                          <w:divBdr>
                                                                            <w:top w:val="none" w:sz="0" w:space="0" w:color="auto"/>
                                                                            <w:left w:val="none" w:sz="0" w:space="0" w:color="auto"/>
                                                                            <w:bottom w:val="none" w:sz="0" w:space="0" w:color="auto"/>
                                                                            <w:right w:val="none" w:sz="0" w:space="0" w:color="auto"/>
                                                                          </w:divBdr>
                                                                          <w:divsChild>
                                                                            <w:div w:id="1847397856">
                                                                              <w:marLeft w:val="0"/>
                                                                              <w:marRight w:val="0"/>
                                                                              <w:marTop w:val="0"/>
                                                                              <w:marBottom w:val="0"/>
                                                                              <w:divBdr>
                                                                                <w:top w:val="none" w:sz="0" w:space="0" w:color="auto"/>
                                                                                <w:left w:val="none" w:sz="0" w:space="0" w:color="auto"/>
                                                                                <w:bottom w:val="none" w:sz="0" w:space="0" w:color="auto"/>
                                                                                <w:right w:val="none" w:sz="0" w:space="0" w:color="auto"/>
                                                                              </w:divBdr>
                                                                              <w:divsChild>
                                                                                <w:div w:id="1269922245">
                                                                                  <w:marLeft w:val="0"/>
                                                                                  <w:marRight w:val="0"/>
                                                                                  <w:marTop w:val="0"/>
                                                                                  <w:marBottom w:val="0"/>
                                                                                  <w:divBdr>
                                                                                    <w:top w:val="none" w:sz="0" w:space="0" w:color="auto"/>
                                                                                    <w:left w:val="none" w:sz="0" w:space="0" w:color="auto"/>
                                                                                    <w:bottom w:val="none" w:sz="0" w:space="0" w:color="auto"/>
                                                                                    <w:right w:val="none" w:sz="0" w:space="0" w:color="auto"/>
                                                                                  </w:divBdr>
                                                                                  <w:divsChild>
                                                                                    <w:div w:id="273027175">
                                                                                      <w:marLeft w:val="0"/>
                                                                                      <w:marRight w:val="0"/>
                                                                                      <w:marTop w:val="0"/>
                                                                                      <w:marBottom w:val="0"/>
                                                                                      <w:divBdr>
                                                                                        <w:top w:val="none" w:sz="0" w:space="0" w:color="auto"/>
                                                                                        <w:left w:val="none" w:sz="0" w:space="0" w:color="auto"/>
                                                                                        <w:bottom w:val="none" w:sz="0" w:space="0" w:color="auto"/>
                                                                                        <w:right w:val="none" w:sz="0" w:space="0" w:color="auto"/>
                                                                                      </w:divBdr>
                                                                                      <w:divsChild>
                                                                                        <w:div w:id="60564159">
                                                                                          <w:marLeft w:val="0"/>
                                                                                          <w:marRight w:val="0"/>
                                                                                          <w:marTop w:val="0"/>
                                                                                          <w:marBottom w:val="0"/>
                                                                                          <w:divBdr>
                                                                                            <w:top w:val="none" w:sz="0" w:space="0" w:color="auto"/>
                                                                                            <w:left w:val="none" w:sz="0" w:space="0" w:color="auto"/>
                                                                                            <w:bottom w:val="none" w:sz="0" w:space="0" w:color="auto"/>
                                                                                            <w:right w:val="none" w:sz="0" w:space="0" w:color="auto"/>
                                                                                          </w:divBdr>
                                                                                          <w:divsChild>
                                                                                            <w:div w:id="421532430">
                                                                                              <w:marLeft w:val="0"/>
                                                                                              <w:marRight w:val="0"/>
                                                                                              <w:marTop w:val="0"/>
                                                                                              <w:marBottom w:val="0"/>
                                                                                              <w:divBdr>
                                                                                                <w:top w:val="none" w:sz="0" w:space="0" w:color="auto"/>
                                                                                                <w:left w:val="none" w:sz="0" w:space="0" w:color="auto"/>
                                                                                                <w:bottom w:val="none" w:sz="0" w:space="0" w:color="auto"/>
                                                                                                <w:right w:val="none" w:sz="0" w:space="0" w:color="auto"/>
                                                                                              </w:divBdr>
                                                                                              <w:divsChild>
                                                                                                <w:div w:id="769201616">
                                                                                                  <w:marLeft w:val="0"/>
                                                                                                  <w:marRight w:val="0"/>
                                                                                                  <w:marTop w:val="0"/>
                                                                                                  <w:marBottom w:val="0"/>
                                                                                                  <w:divBdr>
                                                                                                    <w:top w:val="none" w:sz="0" w:space="0" w:color="auto"/>
                                                                                                    <w:left w:val="none" w:sz="0" w:space="0" w:color="auto"/>
                                                                                                    <w:bottom w:val="none" w:sz="0" w:space="0" w:color="auto"/>
                                                                                                    <w:right w:val="none" w:sz="0" w:space="0" w:color="auto"/>
                                                                                                  </w:divBdr>
                                                                                                  <w:divsChild>
                                                                                                    <w:div w:id="1799568505">
                                                                                                      <w:marLeft w:val="0"/>
                                                                                                      <w:marRight w:val="0"/>
                                                                                                      <w:marTop w:val="0"/>
                                                                                                      <w:marBottom w:val="0"/>
                                                                                                      <w:divBdr>
                                                                                                        <w:top w:val="none" w:sz="0" w:space="0" w:color="auto"/>
                                                                                                        <w:left w:val="none" w:sz="0" w:space="0" w:color="auto"/>
                                                                                                        <w:bottom w:val="none" w:sz="0" w:space="0" w:color="auto"/>
                                                                                                        <w:right w:val="none" w:sz="0" w:space="0" w:color="auto"/>
                                                                                                      </w:divBdr>
                                                                                                      <w:divsChild>
                                                                                                        <w:div w:id="18167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4390716">
      <w:bodyDiv w:val="1"/>
      <w:marLeft w:val="0"/>
      <w:marRight w:val="0"/>
      <w:marTop w:val="0"/>
      <w:marBottom w:val="0"/>
      <w:divBdr>
        <w:top w:val="none" w:sz="0" w:space="0" w:color="auto"/>
        <w:left w:val="none" w:sz="0" w:space="0" w:color="auto"/>
        <w:bottom w:val="none" w:sz="0" w:space="0" w:color="auto"/>
        <w:right w:val="none" w:sz="0" w:space="0" w:color="auto"/>
      </w:divBdr>
    </w:div>
    <w:div w:id="704251726">
      <w:bodyDiv w:val="1"/>
      <w:marLeft w:val="0"/>
      <w:marRight w:val="0"/>
      <w:marTop w:val="0"/>
      <w:marBottom w:val="0"/>
      <w:divBdr>
        <w:top w:val="none" w:sz="0" w:space="0" w:color="auto"/>
        <w:left w:val="none" w:sz="0" w:space="0" w:color="auto"/>
        <w:bottom w:val="none" w:sz="0" w:space="0" w:color="auto"/>
        <w:right w:val="none" w:sz="0" w:space="0" w:color="auto"/>
      </w:divBdr>
    </w:div>
    <w:div w:id="725950566">
      <w:bodyDiv w:val="1"/>
      <w:marLeft w:val="0"/>
      <w:marRight w:val="0"/>
      <w:marTop w:val="0"/>
      <w:marBottom w:val="0"/>
      <w:divBdr>
        <w:top w:val="none" w:sz="0" w:space="0" w:color="auto"/>
        <w:left w:val="none" w:sz="0" w:space="0" w:color="auto"/>
        <w:bottom w:val="none" w:sz="0" w:space="0" w:color="auto"/>
        <w:right w:val="none" w:sz="0" w:space="0" w:color="auto"/>
      </w:divBdr>
    </w:div>
    <w:div w:id="738334342">
      <w:bodyDiv w:val="1"/>
      <w:marLeft w:val="0"/>
      <w:marRight w:val="0"/>
      <w:marTop w:val="0"/>
      <w:marBottom w:val="0"/>
      <w:divBdr>
        <w:top w:val="none" w:sz="0" w:space="0" w:color="auto"/>
        <w:left w:val="none" w:sz="0" w:space="0" w:color="auto"/>
        <w:bottom w:val="none" w:sz="0" w:space="0" w:color="auto"/>
        <w:right w:val="none" w:sz="0" w:space="0" w:color="auto"/>
      </w:divBdr>
    </w:div>
    <w:div w:id="782460035">
      <w:bodyDiv w:val="1"/>
      <w:marLeft w:val="0"/>
      <w:marRight w:val="0"/>
      <w:marTop w:val="0"/>
      <w:marBottom w:val="0"/>
      <w:divBdr>
        <w:top w:val="none" w:sz="0" w:space="0" w:color="auto"/>
        <w:left w:val="none" w:sz="0" w:space="0" w:color="auto"/>
        <w:bottom w:val="none" w:sz="0" w:space="0" w:color="auto"/>
        <w:right w:val="none" w:sz="0" w:space="0" w:color="auto"/>
      </w:divBdr>
    </w:div>
    <w:div w:id="893126491">
      <w:bodyDiv w:val="1"/>
      <w:marLeft w:val="0"/>
      <w:marRight w:val="0"/>
      <w:marTop w:val="0"/>
      <w:marBottom w:val="0"/>
      <w:divBdr>
        <w:top w:val="none" w:sz="0" w:space="0" w:color="auto"/>
        <w:left w:val="none" w:sz="0" w:space="0" w:color="auto"/>
        <w:bottom w:val="none" w:sz="0" w:space="0" w:color="auto"/>
        <w:right w:val="none" w:sz="0" w:space="0" w:color="auto"/>
      </w:divBdr>
    </w:div>
    <w:div w:id="1083187331">
      <w:bodyDiv w:val="1"/>
      <w:marLeft w:val="0"/>
      <w:marRight w:val="0"/>
      <w:marTop w:val="0"/>
      <w:marBottom w:val="0"/>
      <w:divBdr>
        <w:top w:val="none" w:sz="0" w:space="0" w:color="auto"/>
        <w:left w:val="none" w:sz="0" w:space="0" w:color="auto"/>
        <w:bottom w:val="none" w:sz="0" w:space="0" w:color="auto"/>
        <w:right w:val="none" w:sz="0" w:space="0" w:color="auto"/>
      </w:divBdr>
    </w:div>
    <w:div w:id="1284188867">
      <w:bodyDiv w:val="1"/>
      <w:marLeft w:val="0"/>
      <w:marRight w:val="0"/>
      <w:marTop w:val="0"/>
      <w:marBottom w:val="0"/>
      <w:divBdr>
        <w:top w:val="none" w:sz="0" w:space="0" w:color="auto"/>
        <w:left w:val="none" w:sz="0" w:space="0" w:color="auto"/>
        <w:bottom w:val="none" w:sz="0" w:space="0" w:color="auto"/>
        <w:right w:val="none" w:sz="0" w:space="0" w:color="auto"/>
      </w:divBdr>
      <w:divsChild>
        <w:div w:id="1308972523">
          <w:marLeft w:val="0"/>
          <w:marRight w:val="0"/>
          <w:marTop w:val="0"/>
          <w:marBottom w:val="0"/>
          <w:divBdr>
            <w:top w:val="none" w:sz="0" w:space="0" w:color="auto"/>
            <w:left w:val="none" w:sz="0" w:space="0" w:color="auto"/>
            <w:bottom w:val="none" w:sz="0" w:space="0" w:color="auto"/>
            <w:right w:val="none" w:sz="0" w:space="0" w:color="auto"/>
          </w:divBdr>
          <w:divsChild>
            <w:div w:id="713237854">
              <w:marLeft w:val="0"/>
              <w:marRight w:val="0"/>
              <w:marTop w:val="0"/>
              <w:marBottom w:val="0"/>
              <w:divBdr>
                <w:top w:val="none" w:sz="0" w:space="0" w:color="auto"/>
                <w:left w:val="none" w:sz="0" w:space="0" w:color="auto"/>
                <w:bottom w:val="none" w:sz="0" w:space="0" w:color="auto"/>
                <w:right w:val="none" w:sz="0" w:space="0" w:color="auto"/>
              </w:divBdr>
              <w:divsChild>
                <w:div w:id="698435781">
                  <w:marLeft w:val="0"/>
                  <w:marRight w:val="0"/>
                  <w:marTop w:val="0"/>
                  <w:marBottom w:val="0"/>
                  <w:divBdr>
                    <w:top w:val="none" w:sz="0" w:space="0" w:color="auto"/>
                    <w:left w:val="none" w:sz="0" w:space="0" w:color="auto"/>
                    <w:bottom w:val="none" w:sz="0" w:space="0" w:color="auto"/>
                    <w:right w:val="none" w:sz="0" w:space="0" w:color="auto"/>
                  </w:divBdr>
                  <w:divsChild>
                    <w:div w:id="744499271">
                      <w:marLeft w:val="0"/>
                      <w:marRight w:val="0"/>
                      <w:marTop w:val="0"/>
                      <w:marBottom w:val="0"/>
                      <w:divBdr>
                        <w:top w:val="none" w:sz="0" w:space="0" w:color="auto"/>
                        <w:left w:val="none" w:sz="0" w:space="0" w:color="auto"/>
                        <w:bottom w:val="none" w:sz="0" w:space="0" w:color="auto"/>
                        <w:right w:val="none" w:sz="0" w:space="0" w:color="auto"/>
                      </w:divBdr>
                      <w:divsChild>
                        <w:div w:id="1188450647">
                          <w:marLeft w:val="0"/>
                          <w:marRight w:val="0"/>
                          <w:marTop w:val="0"/>
                          <w:marBottom w:val="0"/>
                          <w:divBdr>
                            <w:top w:val="none" w:sz="0" w:space="0" w:color="auto"/>
                            <w:left w:val="none" w:sz="0" w:space="0" w:color="auto"/>
                            <w:bottom w:val="none" w:sz="0" w:space="0" w:color="auto"/>
                            <w:right w:val="none" w:sz="0" w:space="0" w:color="auto"/>
                          </w:divBdr>
                          <w:divsChild>
                            <w:div w:id="1434089531">
                              <w:marLeft w:val="0"/>
                              <w:marRight w:val="0"/>
                              <w:marTop w:val="0"/>
                              <w:marBottom w:val="0"/>
                              <w:divBdr>
                                <w:top w:val="none" w:sz="0" w:space="0" w:color="auto"/>
                                <w:left w:val="none" w:sz="0" w:space="0" w:color="auto"/>
                                <w:bottom w:val="none" w:sz="0" w:space="0" w:color="auto"/>
                                <w:right w:val="none" w:sz="0" w:space="0" w:color="auto"/>
                              </w:divBdr>
                              <w:divsChild>
                                <w:div w:id="932204470">
                                  <w:marLeft w:val="0"/>
                                  <w:marRight w:val="0"/>
                                  <w:marTop w:val="0"/>
                                  <w:marBottom w:val="0"/>
                                  <w:divBdr>
                                    <w:top w:val="none" w:sz="0" w:space="0" w:color="auto"/>
                                    <w:left w:val="none" w:sz="0" w:space="0" w:color="auto"/>
                                    <w:bottom w:val="none" w:sz="0" w:space="0" w:color="auto"/>
                                    <w:right w:val="none" w:sz="0" w:space="0" w:color="auto"/>
                                  </w:divBdr>
                                  <w:divsChild>
                                    <w:div w:id="830213399">
                                      <w:marLeft w:val="0"/>
                                      <w:marRight w:val="0"/>
                                      <w:marTop w:val="0"/>
                                      <w:marBottom w:val="0"/>
                                      <w:divBdr>
                                        <w:top w:val="none" w:sz="0" w:space="0" w:color="auto"/>
                                        <w:left w:val="none" w:sz="0" w:space="0" w:color="auto"/>
                                        <w:bottom w:val="none" w:sz="0" w:space="0" w:color="auto"/>
                                        <w:right w:val="none" w:sz="0" w:space="0" w:color="auto"/>
                                      </w:divBdr>
                                      <w:divsChild>
                                        <w:div w:id="1662587811">
                                          <w:marLeft w:val="0"/>
                                          <w:marRight w:val="0"/>
                                          <w:marTop w:val="0"/>
                                          <w:marBottom w:val="0"/>
                                          <w:divBdr>
                                            <w:top w:val="none" w:sz="0" w:space="0" w:color="auto"/>
                                            <w:left w:val="none" w:sz="0" w:space="0" w:color="auto"/>
                                            <w:bottom w:val="none" w:sz="0" w:space="0" w:color="auto"/>
                                            <w:right w:val="none" w:sz="0" w:space="0" w:color="auto"/>
                                          </w:divBdr>
                                          <w:divsChild>
                                            <w:div w:id="2118089264">
                                              <w:marLeft w:val="0"/>
                                              <w:marRight w:val="0"/>
                                              <w:marTop w:val="0"/>
                                              <w:marBottom w:val="0"/>
                                              <w:divBdr>
                                                <w:top w:val="none" w:sz="0" w:space="0" w:color="auto"/>
                                                <w:left w:val="none" w:sz="0" w:space="0" w:color="auto"/>
                                                <w:bottom w:val="none" w:sz="0" w:space="0" w:color="auto"/>
                                                <w:right w:val="none" w:sz="0" w:space="0" w:color="auto"/>
                                              </w:divBdr>
                                              <w:divsChild>
                                                <w:div w:id="1274824398">
                                                  <w:marLeft w:val="0"/>
                                                  <w:marRight w:val="0"/>
                                                  <w:marTop w:val="0"/>
                                                  <w:marBottom w:val="0"/>
                                                  <w:divBdr>
                                                    <w:top w:val="none" w:sz="0" w:space="0" w:color="auto"/>
                                                    <w:left w:val="none" w:sz="0" w:space="0" w:color="auto"/>
                                                    <w:bottom w:val="none" w:sz="0" w:space="0" w:color="auto"/>
                                                    <w:right w:val="none" w:sz="0" w:space="0" w:color="auto"/>
                                                  </w:divBdr>
                                                  <w:divsChild>
                                                    <w:div w:id="545530139">
                                                      <w:marLeft w:val="0"/>
                                                      <w:marRight w:val="0"/>
                                                      <w:marTop w:val="0"/>
                                                      <w:marBottom w:val="0"/>
                                                      <w:divBdr>
                                                        <w:top w:val="none" w:sz="0" w:space="0" w:color="auto"/>
                                                        <w:left w:val="none" w:sz="0" w:space="0" w:color="auto"/>
                                                        <w:bottom w:val="none" w:sz="0" w:space="0" w:color="auto"/>
                                                        <w:right w:val="none" w:sz="0" w:space="0" w:color="auto"/>
                                                      </w:divBdr>
                                                      <w:divsChild>
                                                        <w:div w:id="1756855363">
                                                          <w:marLeft w:val="0"/>
                                                          <w:marRight w:val="0"/>
                                                          <w:marTop w:val="0"/>
                                                          <w:marBottom w:val="0"/>
                                                          <w:divBdr>
                                                            <w:top w:val="none" w:sz="0" w:space="0" w:color="auto"/>
                                                            <w:left w:val="none" w:sz="0" w:space="0" w:color="auto"/>
                                                            <w:bottom w:val="none" w:sz="0" w:space="0" w:color="auto"/>
                                                            <w:right w:val="none" w:sz="0" w:space="0" w:color="auto"/>
                                                          </w:divBdr>
                                                          <w:divsChild>
                                                            <w:div w:id="1935244394">
                                                              <w:marLeft w:val="0"/>
                                                              <w:marRight w:val="0"/>
                                                              <w:marTop w:val="0"/>
                                                              <w:marBottom w:val="0"/>
                                                              <w:divBdr>
                                                                <w:top w:val="none" w:sz="0" w:space="0" w:color="auto"/>
                                                                <w:left w:val="none" w:sz="0" w:space="0" w:color="auto"/>
                                                                <w:bottom w:val="none" w:sz="0" w:space="0" w:color="auto"/>
                                                                <w:right w:val="none" w:sz="0" w:space="0" w:color="auto"/>
                                                              </w:divBdr>
                                                              <w:divsChild>
                                                                <w:div w:id="249169191">
                                                                  <w:marLeft w:val="0"/>
                                                                  <w:marRight w:val="0"/>
                                                                  <w:marTop w:val="0"/>
                                                                  <w:marBottom w:val="0"/>
                                                                  <w:divBdr>
                                                                    <w:top w:val="none" w:sz="0" w:space="0" w:color="auto"/>
                                                                    <w:left w:val="none" w:sz="0" w:space="0" w:color="auto"/>
                                                                    <w:bottom w:val="none" w:sz="0" w:space="0" w:color="auto"/>
                                                                    <w:right w:val="none" w:sz="0" w:space="0" w:color="auto"/>
                                                                  </w:divBdr>
                                                                  <w:divsChild>
                                                                    <w:div w:id="61802338">
                                                                      <w:marLeft w:val="0"/>
                                                                      <w:marRight w:val="0"/>
                                                                      <w:marTop w:val="0"/>
                                                                      <w:marBottom w:val="0"/>
                                                                      <w:divBdr>
                                                                        <w:top w:val="none" w:sz="0" w:space="0" w:color="auto"/>
                                                                        <w:left w:val="none" w:sz="0" w:space="0" w:color="auto"/>
                                                                        <w:bottom w:val="none" w:sz="0" w:space="0" w:color="auto"/>
                                                                        <w:right w:val="none" w:sz="0" w:space="0" w:color="auto"/>
                                                                      </w:divBdr>
                                                                      <w:divsChild>
                                                                        <w:div w:id="1842623557">
                                                                          <w:marLeft w:val="0"/>
                                                                          <w:marRight w:val="0"/>
                                                                          <w:marTop w:val="0"/>
                                                                          <w:marBottom w:val="0"/>
                                                                          <w:divBdr>
                                                                            <w:top w:val="none" w:sz="0" w:space="0" w:color="auto"/>
                                                                            <w:left w:val="none" w:sz="0" w:space="0" w:color="auto"/>
                                                                            <w:bottom w:val="none" w:sz="0" w:space="0" w:color="auto"/>
                                                                            <w:right w:val="none" w:sz="0" w:space="0" w:color="auto"/>
                                                                          </w:divBdr>
                                                                          <w:divsChild>
                                                                            <w:div w:id="793986227">
                                                                              <w:marLeft w:val="0"/>
                                                                              <w:marRight w:val="0"/>
                                                                              <w:marTop w:val="0"/>
                                                                              <w:marBottom w:val="0"/>
                                                                              <w:divBdr>
                                                                                <w:top w:val="none" w:sz="0" w:space="0" w:color="auto"/>
                                                                                <w:left w:val="none" w:sz="0" w:space="0" w:color="auto"/>
                                                                                <w:bottom w:val="none" w:sz="0" w:space="0" w:color="auto"/>
                                                                                <w:right w:val="none" w:sz="0" w:space="0" w:color="auto"/>
                                                                              </w:divBdr>
                                                                              <w:divsChild>
                                                                                <w:div w:id="919951746">
                                                                                  <w:marLeft w:val="0"/>
                                                                                  <w:marRight w:val="0"/>
                                                                                  <w:marTop w:val="0"/>
                                                                                  <w:marBottom w:val="0"/>
                                                                                  <w:divBdr>
                                                                                    <w:top w:val="none" w:sz="0" w:space="0" w:color="auto"/>
                                                                                    <w:left w:val="none" w:sz="0" w:space="0" w:color="auto"/>
                                                                                    <w:bottom w:val="none" w:sz="0" w:space="0" w:color="auto"/>
                                                                                    <w:right w:val="none" w:sz="0" w:space="0" w:color="auto"/>
                                                                                  </w:divBdr>
                                                                                  <w:divsChild>
                                                                                    <w:div w:id="1298294993">
                                                                                      <w:marLeft w:val="0"/>
                                                                                      <w:marRight w:val="0"/>
                                                                                      <w:marTop w:val="0"/>
                                                                                      <w:marBottom w:val="0"/>
                                                                                      <w:divBdr>
                                                                                        <w:top w:val="none" w:sz="0" w:space="0" w:color="auto"/>
                                                                                        <w:left w:val="none" w:sz="0" w:space="0" w:color="auto"/>
                                                                                        <w:bottom w:val="none" w:sz="0" w:space="0" w:color="auto"/>
                                                                                        <w:right w:val="none" w:sz="0" w:space="0" w:color="auto"/>
                                                                                      </w:divBdr>
                                                                                      <w:divsChild>
                                                                                        <w:div w:id="1275017822">
                                                                                          <w:marLeft w:val="0"/>
                                                                                          <w:marRight w:val="0"/>
                                                                                          <w:marTop w:val="0"/>
                                                                                          <w:marBottom w:val="0"/>
                                                                                          <w:divBdr>
                                                                                            <w:top w:val="none" w:sz="0" w:space="0" w:color="auto"/>
                                                                                            <w:left w:val="none" w:sz="0" w:space="0" w:color="auto"/>
                                                                                            <w:bottom w:val="none" w:sz="0" w:space="0" w:color="auto"/>
                                                                                            <w:right w:val="none" w:sz="0" w:space="0" w:color="auto"/>
                                                                                          </w:divBdr>
                                                                                          <w:divsChild>
                                                                                            <w:div w:id="1761635410">
                                                                                              <w:marLeft w:val="0"/>
                                                                                              <w:marRight w:val="0"/>
                                                                                              <w:marTop w:val="0"/>
                                                                                              <w:marBottom w:val="0"/>
                                                                                              <w:divBdr>
                                                                                                <w:top w:val="none" w:sz="0" w:space="0" w:color="auto"/>
                                                                                                <w:left w:val="none" w:sz="0" w:space="0" w:color="auto"/>
                                                                                                <w:bottom w:val="none" w:sz="0" w:space="0" w:color="auto"/>
                                                                                                <w:right w:val="none" w:sz="0" w:space="0" w:color="auto"/>
                                                                                              </w:divBdr>
                                                                                              <w:divsChild>
                                                                                                <w:div w:id="546449388">
                                                                                                  <w:marLeft w:val="0"/>
                                                                                                  <w:marRight w:val="0"/>
                                                                                                  <w:marTop w:val="0"/>
                                                                                                  <w:marBottom w:val="0"/>
                                                                                                  <w:divBdr>
                                                                                                    <w:top w:val="none" w:sz="0" w:space="0" w:color="auto"/>
                                                                                                    <w:left w:val="none" w:sz="0" w:space="0" w:color="auto"/>
                                                                                                    <w:bottom w:val="none" w:sz="0" w:space="0" w:color="auto"/>
                                                                                                    <w:right w:val="none" w:sz="0" w:space="0" w:color="auto"/>
                                                                                                  </w:divBdr>
                                                                                                  <w:divsChild>
                                                                                                    <w:div w:id="1766730379">
                                                                                                      <w:marLeft w:val="0"/>
                                                                                                      <w:marRight w:val="0"/>
                                                                                                      <w:marTop w:val="0"/>
                                                                                                      <w:marBottom w:val="0"/>
                                                                                                      <w:divBdr>
                                                                                                        <w:top w:val="none" w:sz="0" w:space="0" w:color="auto"/>
                                                                                                        <w:left w:val="none" w:sz="0" w:space="0" w:color="auto"/>
                                                                                                        <w:bottom w:val="none" w:sz="0" w:space="0" w:color="auto"/>
                                                                                                        <w:right w:val="none" w:sz="0" w:space="0" w:color="auto"/>
                                                                                                      </w:divBdr>
                                                                                                      <w:divsChild>
                                                                                                        <w:div w:id="1070882856">
                                                                                                          <w:marLeft w:val="0"/>
                                                                                                          <w:marRight w:val="0"/>
                                                                                                          <w:marTop w:val="0"/>
                                                                                                          <w:marBottom w:val="0"/>
                                                                                                          <w:divBdr>
                                                                                                            <w:top w:val="none" w:sz="0" w:space="0" w:color="auto"/>
                                                                                                            <w:left w:val="none" w:sz="0" w:space="0" w:color="auto"/>
                                                                                                            <w:bottom w:val="none" w:sz="0" w:space="0" w:color="auto"/>
                                                                                                            <w:right w:val="none" w:sz="0" w:space="0" w:color="auto"/>
                                                                                                          </w:divBdr>
                                                                                                          <w:divsChild>
                                                                                                            <w:div w:id="925111233">
                                                                                                              <w:marLeft w:val="0"/>
                                                                                                              <w:marRight w:val="0"/>
                                                                                                              <w:marTop w:val="0"/>
                                                                                                              <w:marBottom w:val="0"/>
                                                                                                              <w:divBdr>
                                                                                                                <w:top w:val="none" w:sz="0" w:space="0" w:color="auto"/>
                                                                                                                <w:left w:val="none" w:sz="0" w:space="0" w:color="auto"/>
                                                                                                                <w:bottom w:val="none" w:sz="0" w:space="0" w:color="auto"/>
                                                                                                                <w:right w:val="none" w:sz="0" w:space="0" w:color="auto"/>
                                                                                                              </w:divBdr>
                                                                                                              <w:divsChild>
                                                                                                                <w:div w:id="754477857">
                                                                                                                  <w:marLeft w:val="0"/>
                                                                                                                  <w:marRight w:val="0"/>
                                                                                                                  <w:marTop w:val="0"/>
                                                                                                                  <w:marBottom w:val="0"/>
                                                                                                                  <w:divBdr>
                                                                                                                    <w:top w:val="none" w:sz="0" w:space="0" w:color="auto"/>
                                                                                                                    <w:left w:val="none" w:sz="0" w:space="0" w:color="auto"/>
                                                                                                                    <w:bottom w:val="none" w:sz="0" w:space="0" w:color="auto"/>
                                                                                                                    <w:right w:val="none" w:sz="0" w:space="0" w:color="auto"/>
                                                                                                                  </w:divBdr>
                                                                                                                  <w:divsChild>
                                                                                                                    <w:div w:id="1795129142">
                                                                                                                      <w:marLeft w:val="0"/>
                                                                                                                      <w:marRight w:val="0"/>
                                                                                                                      <w:marTop w:val="0"/>
                                                                                                                      <w:marBottom w:val="0"/>
                                                                                                                      <w:divBdr>
                                                                                                                        <w:top w:val="none" w:sz="0" w:space="0" w:color="auto"/>
                                                                                                                        <w:left w:val="none" w:sz="0" w:space="0" w:color="auto"/>
                                                                                                                        <w:bottom w:val="none" w:sz="0" w:space="0" w:color="auto"/>
                                                                                                                        <w:right w:val="none" w:sz="0" w:space="0" w:color="auto"/>
                                                                                                                      </w:divBdr>
                                                                                                                      <w:divsChild>
                                                                                                                        <w:div w:id="1217080716">
                                                                                                                          <w:marLeft w:val="0"/>
                                                                                                                          <w:marRight w:val="0"/>
                                                                                                                          <w:marTop w:val="0"/>
                                                                                                                          <w:marBottom w:val="0"/>
                                                                                                                          <w:divBdr>
                                                                                                                            <w:top w:val="none" w:sz="0" w:space="0" w:color="auto"/>
                                                                                                                            <w:left w:val="none" w:sz="0" w:space="0" w:color="auto"/>
                                                                                                                            <w:bottom w:val="none" w:sz="0" w:space="0" w:color="auto"/>
                                                                                                                            <w:right w:val="none" w:sz="0" w:space="0" w:color="auto"/>
                                                                                                                          </w:divBdr>
                                                                                                                          <w:divsChild>
                                                                                                                            <w:div w:id="277184316">
                                                                                                                              <w:marLeft w:val="0"/>
                                                                                                                              <w:marRight w:val="0"/>
                                                                                                                              <w:marTop w:val="0"/>
                                                                                                                              <w:marBottom w:val="0"/>
                                                                                                                              <w:divBdr>
                                                                                                                                <w:top w:val="none" w:sz="0" w:space="0" w:color="auto"/>
                                                                                                                                <w:left w:val="none" w:sz="0" w:space="0" w:color="auto"/>
                                                                                                                                <w:bottom w:val="none" w:sz="0" w:space="0" w:color="auto"/>
                                                                                                                                <w:right w:val="none" w:sz="0" w:space="0" w:color="auto"/>
                                                                                                                              </w:divBdr>
                                                                                                                              <w:divsChild>
                                                                                                                                <w:div w:id="1700280173">
                                                                                                                                  <w:marLeft w:val="0"/>
                                                                                                                                  <w:marRight w:val="0"/>
                                                                                                                                  <w:marTop w:val="0"/>
                                                                                                                                  <w:marBottom w:val="0"/>
                                                                                                                                  <w:divBdr>
                                                                                                                                    <w:top w:val="none" w:sz="0" w:space="0" w:color="auto"/>
                                                                                                                                    <w:left w:val="none" w:sz="0" w:space="0" w:color="auto"/>
                                                                                                                                    <w:bottom w:val="none" w:sz="0" w:space="0" w:color="auto"/>
                                                                                                                                    <w:right w:val="none" w:sz="0" w:space="0" w:color="auto"/>
                                                                                                                                  </w:divBdr>
                                                                                                                                  <w:divsChild>
                                                                                                                                    <w:div w:id="565458452">
                                                                                                                                      <w:marLeft w:val="0"/>
                                                                                                                                      <w:marRight w:val="0"/>
                                                                                                                                      <w:marTop w:val="0"/>
                                                                                                                                      <w:marBottom w:val="0"/>
                                                                                                                                      <w:divBdr>
                                                                                                                                        <w:top w:val="none" w:sz="0" w:space="0" w:color="auto"/>
                                                                                                                                        <w:left w:val="none" w:sz="0" w:space="0" w:color="auto"/>
                                                                                                                                        <w:bottom w:val="none" w:sz="0" w:space="0" w:color="auto"/>
                                                                                                                                        <w:right w:val="none" w:sz="0" w:space="0" w:color="auto"/>
                                                                                                                                      </w:divBdr>
                                                                                                                                      <w:divsChild>
                                                                                                                                        <w:div w:id="513879882">
                                                                                                                                          <w:marLeft w:val="0"/>
                                                                                                                                          <w:marRight w:val="0"/>
                                                                                                                                          <w:marTop w:val="0"/>
                                                                                                                                          <w:marBottom w:val="0"/>
                                                                                                                                          <w:divBdr>
                                                                                                                                            <w:top w:val="none" w:sz="0" w:space="0" w:color="auto"/>
                                                                                                                                            <w:left w:val="none" w:sz="0" w:space="0" w:color="auto"/>
                                                                                                                                            <w:bottom w:val="none" w:sz="0" w:space="0" w:color="auto"/>
                                                                                                                                            <w:right w:val="none" w:sz="0" w:space="0" w:color="auto"/>
                                                                                                                                          </w:divBdr>
                                                                                                                                          <w:divsChild>
                                                                                                                                            <w:div w:id="1566184838">
                                                                                                                                              <w:marLeft w:val="0"/>
                                                                                                                                              <w:marRight w:val="0"/>
                                                                                                                                              <w:marTop w:val="0"/>
                                                                                                                                              <w:marBottom w:val="0"/>
                                                                                                                                              <w:divBdr>
                                                                                                                                                <w:top w:val="none" w:sz="0" w:space="0" w:color="auto"/>
                                                                                                                                                <w:left w:val="none" w:sz="0" w:space="0" w:color="auto"/>
                                                                                                                                                <w:bottom w:val="none" w:sz="0" w:space="0" w:color="auto"/>
                                                                                                                                                <w:right w:val="none" w:sz="0" w:space="0" w:color="auto"/>
                                                                                                                                              </w:divBdr>
                                                                                                                                              <w:divsChild>
                                                                                                                                                <w:div w:id="612517647">
                                                                                                                                                  <w:marLeft w:val="0"/>
                                                                                                                                                  <w:marRight w:val="0"/>
                                                                                                                                                  <w:marTop w:val="0"/>
                                                                                                                                                  <w:marBottom w:val="0"/>
                                                                                                                                                  <w:divBdr>
                                                                                                                                                    <w:top w:val="none" w:sz="0" w:space="0" w:color="auto"/>
                                                                                                                                                    <w:left w:val="none" w:sz="0" w:space="0" w:color="auto"/>
                                                                                                                                                    <w:bottom w:val="none" w:sz="0" w:space="0" w:color="auto"/>
                                                                                                                                                    <w:right w:val="none" w:sz="0" w:space="0" w:color="auto"/>
                                                                                                                                                  </w:divBdr>
                                                                                                                                                  <w:divsChild>
                                                                                                                                                    <w:div w:id="1280066682">
                                                                                                                                                      <w:marLeft w:val="0"/>
                                                                                                                                                      <w:marRight w:val="0"/>
                                                                                                                                                      <w:marTop w:val="0"/>
                                                                                                                                                      <w:marBottom w:val="0"/>
                                                                                                                                                      <w:divBdr>
                                                                                                                                                        <w:top w:val="none" w:sz="0" w:space="0" w:color="auto"/>
                                                                                                                                                        <w:left w:val="none" w:sz="0" w:space="0" w:color="auto"/>
                                                                                                                                                        <w:bottom w:val="none" w:sz="0" w:space="0" w:color="auto"/>
                                                                                                                                                        <w:right w:val="none" w:sz="0" w:space="0" w:color="auto"/>
                                                                                                                                                      </w:divBdr>
                                                                                                                                                      <w:divsChild>
                                                                                                                                                        <w:div w:id="977608667">
                                                                                                                                                          <w:marLeft w:val="0"/>
                                                                                                                                                          <w:marRight w:val="0"/>
                                                                                                                                                          <w:marTop w:val="0"/>
                                                                                                                                                          <w:marBottom w:val="0"/>
                                                                                                                                                          <w:divBdr>
                                                                                                                                                            <w:top w:val="none" w:sz="0" w:space="0" w:color="auto"/>
                                                                                                                                                            <w:left w:val="none" w:sz="0" w:space="0" w:color="auto"/>
                                                                                                                                                            <w:bottom w:val="none" w:sz="0" w:space="0" w:color="auto"/>
                                                                                                                                                            <w:right w:val="none" w:sz="0" w:space="0" w:color="auto"/>
                                                                                                                                                          </w:divBdr>
                                                                                                                                                          <w:divsChild>
                                                                                                                                                            <w:div w:id="1564288583">
                                                                                                                                                              <w:marLeft w:val="0"/>
                                                                                                                                                              <w:marRight w:val="0"/>
                                                                                                                                                              <w:marTop w:val="0"/>
                                                                                                                                                              <w:marBottom w:val="0"/>
                                                                                                                                                              <w:divBdr>
                                                                                                                                                                <w:top w:val="none" w:sz="0" w:space="0" w:color="auto"/>
                                                                                                                                                                <w:left w:val="none" w:sz="0" w:space="0" w:color="auto"/>
                                                                                                                                                                <w:bottom w:val="none" w:sz="0" w:space="0" w:color="auto"/>
                                                                                                                                                                <w:right w:val="none" w:sz="0" w:space="0" w:color="auto"/>
                                                                                                                                                              </w:divBdr>
                                                                                                                                                              <w:divsChild>
                                                                                                                                                                <w:div w:id="386299415">
                                                                                                                                                                  <w:marLeft w:val="0"/>
                                                                                                                                                                  <w:marRight w:val="0"/>
                                                                                                                                                                  <w:marTop w:val="0"/>
                                                                                                                                                                  <w:marBottom w:val="0"/>
                                                                                                                                                                  <w:divBdr>
                                                                                                                                                                    <w:top w:val="none" w:sz="0" w:space="0" w:color="auto"/>
                                                                                                                                                                    <w:left w:val="none" w:sz="0" w:space="0" w:color="auto"/>
                                                                                                                                                                    <w:bottom w:val="none" w:sz="0" w:space="0" w:color="auto"/>
                                                                                                                                                                    <w:right w:val="none" w:sz="0" w:space="0" w:color="auto"/>
                                                                                                                                                                  </w:divBdr>
                                                                                                                                                                  <w:divsChild>
                                                                                                                                                                    <w:div w:id="1257515671">
                                                                                                                                                                      <w:marLeft w:val="0"/>
                                                                                                                                                                      <w:marRight w:val="0"/>
                                                                                                                                                                      <w:marTop w:val="0"/>
                                                                                                                                                                      <w:marBottom w:val="0"/>
                                                                                                                                                                      <w:divBdr>
                                                                                                                                                                        <w:top w:val="none" w:sz="0" w:space="0" w:color="auto"/>
                                                                                                                                                                        <w:left w:val="none" w:sz="0" w:space="0" w:color="auto"/>
                                                                                                                                                                        <w:bottom w:val="none" w:sz="0" w:space="0" w:color="auto"/>
                                                                                                                                                                        <w:right w:val="none" w:sz="0" w:space="0" w:color="auto"/>
                                                                                                                                                                      </w:divBdr>
                                                                                                                                                                      <w:divsChild>
                                                                                                                                                                        <w:div w:id="1731034154">
                                                                                                                                                                          <w:marLeft w:val="0"/>
                                                                                                                                                                          <w:marRight w:val="0"/>
                                                                                                                                                                          <w:marTop w:val="0"/>
                                                                                                                                                                          <w:marBottom w:val="0"/>
                                                                                                                                                                          <w:divBdr>
                                                                                                                                                                            <w:top w:val="none" w:sz="0" w:space="0" w:color="auto"/>
                                                                                                                                                                            <w:left w:val="none" w:sz="0" w:space="0" w:color="auto"/>
                                                                                                                                                                            <w:bottom w:val="none" w:sz="0" w:space="0" w:color="auto"/>
                                                                                                                                                                            <w:right w:val="none" w:sz="0" w:space="0" w:color="auto"/>
                                                                                                                                                                          </w:divBdr>
                                                                                                                                                                          <w:divsChild>
                                                                                                                                                                            <w:div w:id="976184530">
                                                                                                                                                                              <w:marLeft w:val="0"/>
                                                                                                                                                                              <w:marRight w:val="0"/>
                                                                                                                                                                              <w:marTop w:val="0"/>
                                                                                                                                                                              <w:marBottom w:val="0"/>
                                                                                                                                                                              <w:divBdr>
                                                                                                                                                                                <w:top w:val="none" w:sz="0" w:space="0" w:color="auto"/>
                                                                                                                                                                                <w:left w:val="none" w:sz="0" w:space="0" w:color="auto"/>
                                                                                                                                                                                <w:bottom w:val="none" w:sz="0" w:space="0" w:color="auto"/>
                                                                                                                                                                                <w:right w:val="none" w:sz="0" w:space="0" w:color="auto"/>
                                                                                                                                                                              </w:divBdr>
                                                                                                                                                                              <w:divsChild>
                                                                                                                                                                                <w:div w:id="1721399665">
                                                                                                                                                                                  <w:marLeft w:val="0"/>
                                                                                                                                                                                  <w:marRight w:val="0"/>
                                                                                                                                                                                  <w:marTop w:val="0"/>
                                                                                                                                                                                  <w:marBottom w:val="0"/>
                                                                                                                                                                                  <w:divBdr>
                                                                                                                                                                                    <w:top w:val="none" w:sz="0" w:space="0" w:color="auto"/>
                                                                                                                                                                                    <w:left w:val="none" w:sz="0" w:space="0" w:color="auto"/>
                                                                                                                                                                                    <w:bottom w:val="none" w:sz="0" w:space="0" w:color="auto"/>
                                                                                                                                                                                    <w:right w:val="none" w:sz="0" w:space="0" w:color="auto"/>
                                                                                                                                                                                  </w:divBdr>
                                                                                                                                                                                  <w:divsChild>
                                                                                                                                                                                    <w:div w:id="851644557">
                                                                                                                                                                                      <w:marLeft w:val="0"/>
                                                                                                                                                                                      <w:marRight w:val="0"/>
                                                                                                                                                                                      <w:marTop w:val="0"/>
                                                                                                                                                                                      <w:marBottom w:val="0"/>
                                                                                                                                                                                      <w:divBdr>
                                                                                                                                                                                        <w:top w:val="none" w:sz="0" w:space="0" w:color="auto"/>
                                                                                                                                                                                        <w:left w:val="none" w:sz="0" w:space="0" w:color="auto"/>
                                                                                                                                                                                        <w:bottom w:val="none" w:sz="0" w:space="0" w:color="auto"/>
                                                                                                                                                                                        <w:right w:val="none" w:sz="0" w:space="0" w:color="auto"/>
                                                                                                                                                                                      </w:divBdr>
                                                                                                                                                                                      <w:divsChild>
                                                                                                                                                                                        <w:div w:id="1849513831">
                                                                                                                                                                                          <w:marLeft w:val="0"/>
                                                                                                                                                                                          <w:marRight w:val="0"/>
                                                                                                                                                                                          <w:marTop w:val="0"/>
                                                                                                                                                                                          <w:marBottom w:val="0"/>
                                                                                                                                                                                          <w:divBdr>
                                                                                                                                                                                            <w:top w:val="none" w:sz="0" w:space="0" w:color="auto"/>
                                                                                                                                                                                            <w:left w:val="none" w:sz="0" w:space="0" w:color="auto"/>
                                                                                                                                                                                            <w:bottom w:val="none" w:sz="0" w:space="0" w:color="auto"/>
                                                                                                                                                                                            <w:right w:val="none" w:sz="0" w:space="0" w:color="auto"/>
                                                                                                                                                                                          </w:divBdr>
                                                                                                                                                                                          <w:divsChild>
                                                                                                                                                                                            <w:div w:id="552817481">
                                                                                                                                                                                              <w:marLeft w:val="0"/>
                                                                                                                                                                                              <w:marRight w:val="0"/>
                                                                                                                                                                                              <w:marTop w:val="0"/>
                                                                                                                                                                                              <w:marBottom w:val="0"/>
                                                                                                                                                                                              <w:divBdr>
                                                                                                                                                                                                <w:top w:val="none" w:sz="0" w:space="0" w:color="auto"/>
                                                                                                                                                                                                <w:left w:val="none" w:sz="0" w:space="0" w:color="auto"/>
                                                                                                                                                                                                <w:bottom w:val="none" w:sz="0" w:space="0" w:color="auto"/>
                                                                                                                                                                                                <w:right w:val="none" w:sz="0" w:space="0" w:color="auto"/>
                                                                                                                                                                                              </w:divBdr>
                                                                                                                                                                                              <w:divsChild>
                                                                                                                                                                                                <w:div w:id="179855986">
                                                                                                                                                                                                  <w:marLeft w:val="0"/>
                                                                                                                                                                                                  <w:marRight w:val="0"/>
                                                                                                                                                                                                  <w:marTop w:val="0"/>
                                                                                                                                                                                                  <w:marBottom w:val="0"/>
                                                                                                                                                                                                  <w:divBdr>
                                                                                                                                                                                                    <w:top w:val="none" w:sz="0" w:space="0" w:color="auto"/>
                                                                                                                                                                                                    <w:left w:val="none" w:sz="0" w:space="0" w:color="auto"/>
                                                                                                                                                                                                    <w:bottom w:val="none" w:sz="0" w:space="0" w:color="auto"/>
                                                                                                                                                                                                    <w:right w:val="none" w:sz="0" w:space="0" w:color="auto"/>
                                                                                                                                                                                                  </w:divBdr>
                                                                                                                                                                                                  <w:divsChild>
                                                                                                                                                                                                    <w:div w:id="702709457">
                                                                                                                                                                                                      <w:marLeft w:val="0"/>
                                                                                                                                                                                                      <w:marRight w:val="0"/>
                                                                                                                                                                                                      <w:marTop w:val="0"/>
                                                                                                                                                                                                      <w:marBottom w:val="0"/>
                                                                                                                                                                                                      <w:divBdr>
                                                                                                                                                                                                        <w:top w:val="none" w:sz="0" w:space="0" w:color="auto"/>
                                                                                                                                                                                                        <w:left w:val="none" w:sz="0" w:space="0" w:color="auto"/>
                                                                                                                                                                                                        <w:bottom w:val="none" w:sz="0" w:space="0" w:color="auto"/>
                                                                                                                                                                                                        <w:right w:val="none" w:sz="0" w:space="0" w:color="auto"/>
                                                                                                                                                                                                      </w:divBdr>
                                                                                                                                                                                                      <w:divsChild>
                                                                                                                                                                                                        <w:div w:id="1438407348">
                                                                                                                                                                                                          <w:marLeft w:val="0"/>
                                                                                                                                                                                                          <w:marRight w:val="0"/>
                                                                                                                                                                                                          <w:marTop w:val="0"/>
                                                                                                                                                                                                          <w:marBottom w:val="0"/>
                                                                                                                                                                                                          <w:divBdr>
                                                                                                                                                                                                            <w:top w:val="none" w:sz="0" w:space="0" w:color="auto"/>
                                                                                                                                                                                                            <w:left w:val="none" w:sz="0" w:space="0" w:color="auto"/>
                                                                                                                                                                                                            <w:bottom w:val="none" w:sz="0" w:space="0" w:color="auto"/>
                                                                                                                                                                                                            <w:right w:val="none" w:sz="0" w:space="0" w:color="auto"/>
                                                                                                                                                                                                          </w:divBdr>
                                                                                                                                                                                                          <w:divsChild>
                                                                                                                                                                                                            <w:div w:id="1304651588">
                                                                                                                                                                                                              <w:marLeft w:val="0"/>
                                                                                                                                                                                                              <w:marRight w:val="0"/>
                                                                                                                                                                                                              <w:marTop w:val="0"/>
                                                                                                                                                                                                              <w:marBottom w:val="0"/>
                                                                                                                                                                                                              <w:divBdr>
                                                                                                                                                                                                                <w:top w:val="none" w:sz="0" w:space="0" w:color="auto"/>
                                                                                                                                                                                                                <w:left w:val="none" w:sz="0" w:space="0" w:color="auto"/>
                                                                                                                                                                                                                <w:bottom w:val="none" w:sz="0" w:space="0" w:color="auto"/>
                                                                                                                                                                                                                <w:right w:val="none" w:sz="0" w:space="0" w:color="auto"/>
                                                                                                                                                                                                              </w:divBdr>
                                                                                                                                                                                                              <w:divsChild>
                                                                                                                                                                                                                <w:div w:id="1944529661">
                                                                                                                                                                                                                  <w:marLeft w:val="0"/>
                                                                                                                                                                                                                  <w:marRight w:val="0"/>
                                                                                                                                                                                                                  <w:marTop w:val="0"/>
                                                                                                                                                                                                                  <w:marBottom w:val="0"/>
                                                                                                                                                                                                                  <w:divBdr>
                                                                                                                                                                                                                    <w:top w:val="none" w:sz="0" w:space="0" w:color="auto"/>
                                                                                                                                                                                                                    <w:left w:val="none" w:sz="0" w:space="0" w:color="auto"/>
                                                                                                                                                                                                                    <w:bottom w:val="none" w:sz="0" w:space="0" w:color="auto"/>
                                                                                                                                                                                                                    <w:right w:val="none" w:sz="0" w:space="0" w:color="auto"/>
                                                                                                                                                                                                                  </w:divBdr>
                                                                                                                                                                                                                  <w:divsChild>
                                                                                                                                                                                                                    <w:div w:id="261646637">
                                                                                                                                                                                                                      <w:marLeft w:val="0"/>
                                                                                                                                                                                                                      <w:marRight w:val="0"/>
                                                                                                                                                                                                                      <w:marTop w:val="0"/>
                                                                                                                                                                                                                      <w:marBottom w:val="0"/>
                                                                                                                                                                                                                      <w:divBdr>
                                                                                                                                                                                                                        <w:top w:val="none" w:sz="0" w:space="0" w:color="auto"/>
                                                                                                                                                                                                                        <w:left w:val="none" w:sz="0" w:space="0" w:color="auto"/>
                                                                                                                                                                                                                        <w:bottom w:val="none" w:sz="0" w:space="0" w:color="auto"/>
                                                                                                                                                                                                                        <w:right w:val="none" w:sz="0" w:space="0" w:color="auto"/>
                                                                                                                                                                                                                      </w:divBdr>
                                                                                                                                                                                                                      <w:divsChild>
                                                                                                                                                                                                                        <w:div w:id="702943492">
                                                                                                                                                                                                                          <w:marLeft w:val="0"/>
                                                                                                                                                                                                                          <w:marRight w:val="0"/>
                                                                                                                                                                                                                          <w:marTop w:val="0"/>
                                                                                                                                                                                                                          <w:marBottom w:val="0"/>
                                                                                                                                                                                                                          <w:divBdr>
                                                                                                                                                                                                                            <w:top w:val="none" w:sz="0" w:space="0" w:color="auto"/>
                                                                                                                                                                                                                            <w:left w:val="none" w:sz="0" w:space="0" w:color="auto"/>
                                                                                                                                                                                                                            <w:bottom w:val="none" w:sz="0" w:space="0" w:color="auto"/>
                                                                                                                                                                                                                            <w:right w:val="none" w:sz="0" w:space="0" w:color="auto"/>
                                                                                                                                                                                                                          </w:divBdr>
                                                                                                                                                                                                                          <w:divsChild>
                                                                                                                                                                                                                            <w:div w:id="308248039">
                                                                                                                                                                                                                              <w:marLeft w:val="0"/>
                                                                                                                                                                                                                              <w:marRight w:val="0"/>
                                                                                                                                                                                                                              <w:marTop w:val="0"/>
                                                                                                                                                                                                                              <w:marBottom w:val="0"/>
                                                                                                                                                                                                                              <w:divBdr>
                                                                                                                                                                                                                                <w:top w:val="none" w:sz="0" w:space="0" w:color="auto"/>
                                                                                                                                                                                                                                <w:left w:val="none" w:sz="0" w:space="0" w:color="auto"/>
                                                                                                                                                                                                                                <w:bottom w:val="none" w:sz="0" w:space="0" w:color="auto"/>
                                                                                                                                                                                                                                <w:right w:val="none" w:sz="0" w:space="0" w:color="auto"/>
                                                                                                                                                                                                                              </w:divBdr>
                                                                                                                                                                                                                              <w:divsChild>
                                                                                                                                                                                                                                <w:div w:id="1557083802">
                                                                                                                                                                                                                                  <w:marLeft w:val="0"/>
                                                                                                                                                                                                                                  <w:marRight w:val="0"/>
                                                                                                                                                                                                                                  <w:marTop w:val="0"/>
                                                                                                                                                                                                                                  <w:marBottom w:val="0"/>
                                                                                                                                                                                                                                  <w:divBdr>
                                                                                                                                                                                                                                    <w:top w:val="none" w:sz="0" w:space="0" w:color="auto"/>
                                                                                                                                                                                                                                    <w:left w:val="none" w:sz="0" w:space="0" w:color="auto"/>
                                                                                                                                                                                                                                    <w:bottom w:val="none" w:sz="0" w:space="0" w:color="auto"/>
                                                                                                                                                                                                                                    <w:right w:val="none" w:sz="0" w:space="0" w:color="auto"/>
                                                                                                                                                                                                                                  </w:divBdr>
                                                                                                                                                                                                                                  <w:divsChild>
                                                                                                                                                                                                                                    <w:div w:id="217127791">
                                                                                                                                                                                                                                      <w:marLeft w:val="0"/>
                                                                                                                                                                                                                                      <w:marRight w:val="0"/>
                                                                                                                                                                                                                                      <w:marTop w:val="0"/>
                                                                                                                                                                                                                                      <w:marBottom w:val="0"/>
                                                                                                                                                                                                                                      <w:divBdr>
                                                                                                                                                                                                                                        <w:top w:val="none" w:sz="0" w:space="0" w:color="auto"/>
                                                                                                                                                                                                                                        <w:left w:val="none" w:sz="0" w:space="0" w:color="auto"/>
                                                                                                                                                                                                                                        <w:bottom w:val="none" w:sz="0" w:space="0" w:color="auto"/>
                                                                                                                                                                                                                                        <w:right w:val="none" w:sz="0" w:space="0" w:color="auto"/>
                                                                                                                                                                                                                                      </w:divBdr>
                                                                                                                                                                                                                                      <w:divsChild>
                                                                                                                                                                                                                                        <w:div w:id="101077871">
                                                                                                                                                                                                                                          <w:marLeft w:val="0"/>
                                                                                                                                                                                                                                          <w:marRight w:val="0"/>
                                                                                                                                                                                                                                          <w:marTop w:val="0"/>
                                                                                                                                                                                                                                          <w:marBottom w:val="0"/>
                                                                                                                                                                                                                                          <w:divBdr>
                                                                                                                                                                                                                                            <w:top w:val="none" w:sz="0" w:space="0" w:color="auto"/>
                                                                                                                                                                                                                                            <w:left w:val="none" w:sz="0" w:space="0" w:color="auto"/>
                                                                                                                                                                                                                                            <w:bottom w:val="none" w:sz="0" w:space="0" w:color="auto"/>
                                                                                                                                                                                                                                            <w:right w:val="none" w:sz="0" w:space="0" w:color="auto"/>
                                                                                                                                                                                                                                          </w:divBdr>
                                                                                                                                                                                                                                          <w:divsChild>
                                                                                                                                                                                                                                            <w:div w:id="1011685408">
                                                                                                                                                                                                                                              <w:marLeft w:val="0"/>
                                                                                                                                                                                                                                              <w:marRight w:val="0"/>
                                                                                                                                                                                                                                              <w:marTop w:val="0"/>
                                                                                                                                                                                                                                              <w:marBottom w:val="0"/>
                                                                                                                                                                                                                                              <w:divBdr>
                                                                                                                                                                                                                                                <w:top w:val="none" w:sz="0" w:space="0" w:color="auto"/>
                                                                                                                                                                                                                                                <w:left w:val="none" w:sz="0" w:space="0" w:color="auto"/>
                                                                                                                                                                                                                                                <w:bottom w:val="none" w:sz="0" w:space="0" w:color="auto"/>
                                                                                                                                                                                                                                                <w:right w:val="none" w:sz="0" w:space="0" w:color="auto"/>
                                                                                                                                                                                                                                              </w:divBdr>
                                                                                                                                                                                                                                              <w:divsChild>
                                                                                                                                                                                                                                                <w:div w:id="1882470366">
                                                                                                                                                                                                                                                  <w:marLeft w:val="0"/>
                                                                                                                                                                                                                                                  <w:marRight w:val="0"/>
                                                                                                                                                                                                                                                  <w:marTop w:val="0"/>
                                                                                                                                                                                                                                                  <w:marBottom w:val="0"/>
                                                                                                                                                                                                                                                  <w:divBdr>
                                                                                                                                                                                                                                                    <w:top w:val="none" w:sz="0" w:space="0" w:color="auto"/>
                                                                                                                                                                                                                                                    <w:left w:val="none" w:sz="0" w:space="0" w:color="auto"/>
                                                                                                                                                                                                                                                    <w:bottom w:val="none" w:sz="0" w:space="0" w:color="auto"/>
                                                                                                                                                                                                                                                    <w:right w:val="none" w:sz="0" w:space="0" w:color="auto"/>
                                                                                                                                                                                                                                                  </w:divBdr>
                                                                                                                                                                                                                                                  <w:divsChild>
                                                                                                                                                                                                                                                    <w:div w:id="1035735414">
                                                                                                                                                                                                                                                      <w:marLeft w:val="0"/>
                                                                                                                                                                                                                                                      <w:marRight w:val="0"/>
                                                                                                                                                                                                                                                      <w:marTop w:val="0"/>
                                                                                                                                                                                                                                                      <w:marBottom w:val="0"/>
                                                                                                                                                                                                                                                      <w:divBdr>
                                                                                                                                                                                                                                                        <w:top w:val="none" w:sz="0" w:space="0" w:color="auto"/>
                                                                                                                                                                                                                                                        <w:left w:val="none" w:sz="0" w:space="0" w:color="auto"/>
                                                                                                                                                                                                                                                        <w:bottom w:val="none" w:sz="0" w:space="0" w:color="auto"/>
                                                                                                                                                                                                                                                        <w:right w:val="none" w:sz="0" w:space="0" w:color="auto"/>
                                                                                                                                                                                                                                                      </w:divBdr>
                                                                                                                                                                                                                                                      <w:divsChild>
                                                                                                                                                                                                                                                        <w:div w:id="1410692502">
                                                                                                                                                                                                                                                          <w:marLeft w:val="0"/>
                                                                                                                                                                                                                                                          <w:marRight w:val="0"/>
                                                                                                                                                                                                                                                          <w:marTop w:val="0"/>
                                                                                                                                                                                                                                                          <w:marBottom w:val="0"/>
                                                                                                                                                                                                                                                          <w:divBdr>
                                                                                                                                                                                                                                                            <w:top w:val="none" w:sz="0" w:space="0" w:color="auto"/>
                                                                                                                                                                                                                                                            <w:left w:val="none" w:sz="0" w:space="0" w:color="auto"/>
                                                                                                                                                                                                                                                            <w:bottom w:val="none" w:sz="0" w:space="0" w:color="auto"/>
                                                                                                                                                                                                                                                            <w:right w:val="none" w:sz="0" w:space="0" w:color="auto"/>
                                                                                                                                                                                                                                                          </w:divBdr>
                                                                                                                                                                                                                                                          <w:divsChild>
                                                                                                                                                                                                                                                            <w:div w:id="1469670253">
                                                                                                                                                                                                                                                              <w:marLeft w:val="0"/>
                                                                                                                                                                                                                                                              <w:marRight w:val="0"/>
                                                                                                                                                                                                                                                              <w:marTop w:val="0"/>
                                                                                                                                                                                                                                                              <w:marBottom w:val="0"/>
                                                                                                                                                                                                                                                              <w:divBdr>
                                                                                                                                                                                                                                                                <w:top w:val="none" w:sz="0" w:space="0" w:color="auto"/>
                                                                                                                                                                                                                                                                <w:left w:val="none" w:sz="0" w:space="0" w:color="auto"/>
                                                                                                                                                                                                                                                                <w:bottom w:val="none" w:sz="0" w:space="0" w:color="auto"/>
                                                                                                                                                                                                                                                                <w:right w:val="none" w:sz="0" w:space="0" w:color="auto"/>
                                                                                                                                                                                                                                                              </w:divBdr>
                                                                                                                                                                                                                                                              <w:divsChild>
                                                                                                                                                                                                                                                                <w:div w:id="1483308564">
                                                                                                                                                                                                                                                                  <w:marLeft w:val="0"/>
                                                                                                                                                                                                                                                                  <w:marRight w:val="0"/>
                                                                                                                                                                                                                                                                  <w:marTop w:val="0"/>
                                                                                                                                                                                                                                                                  <w:marBottom w:val="0"/>
                                                                                                                                                                                                                                                                  <w:divBdr>
                                                                                                                                                                                                                                                                    <w:top w:val="none" w:sz="0" w:space="0" w:color="auto"/>
                                                                                                                                                                                                                                                                    <w:left w:val="none" w:sz="0" w:space="0" w:color="auto"/>
                                                                                                                                                                                                                                                                    <w:bottom w:val="none" w:sz="0" w:space="0" w:color="auto"/>
                                                                                                                                                                                                                                                                    <w:right w:val="none" w:sz="0" w:space="0" w:color="auto"/>
                                                                                                                                                                                                                                                                  </w:divBdr>
                                                                                                                                                                                                                                                                  <w:divsChild>
                                                                                                                                                                                                                                                                    <w:div w:id="126433975">
                                                                                                                                                                                                                                                                      <w:marLeft w:val="0"/>
                                                                                                                                                                                                                                                                      <w:marRight w:val="0"/>
                                                                                                                                                                                                                                                                      <w:marTop w:val="0"/>
                                                                                                                                                                                                                                                                      <w:marBottom w:val="0"/>
                                                                                                                                                                                                                                                                      <w:divBdr>
                                                                                                                                                                                                                                                                        <w:top w:val="none" w:sz="0" w:space="0" w:color="auto"/>
                                                                                                                                                                                                                                                                        <w:left w:val="none" w:sz="0" w:space="0" w:color="auto"/>
                                                                                                                                                                                                                                                                        <w:bottom w:val="none" w:sz="0" w:space="0" w:color="auto"/>
                                                                                                                                                                                                                                                                        <w:right w:val="none" w:sz="0" w:space="0" w:color="auto"/>
                                                                                                                                                                                                                                                                      </w:divBdr>
                                                                                                                                                                                                                                                                      <w:divsChild>
                                                                                                                                                                                                                                                                        <w:div w:id="1877235915">
                                                                                                                                                                                                                                                                          <w:marLeft w:val="0"/>
                                                                                                                                                                                                                                                                          <w:marRight w:val="0"/>
                                                                                                                                                                                                                                                                          <w:marTop w:val="0"/>
                                                                                                                                                                                                                                                                          <w:marBottom w:val="0"/>
                                                                                                                                                                                                                                                                          <w:divBdr>
                                                                                                                                                                                                                                                                            <w:top w:val="none" w:sz="0" w:space="0" w:color="auto"/>
                                                                                                                                                                                                                                                                            <w:left w:val="none" w:sz="0" w:space="0" w:color="auto"/>
                                                                                                                                                                                                                                                                            <w:bottom w:val="none" w:sz="0" w:space="0" w:color="auto"/>
                                                                                                                                                                                                                                                                            <w:right w:val="none" w:sz="0" w:space="0" w:color="auto"/>
                                                                                                                                                                                                                                                                          </w:divBdr>
                                                                                                                                                                                                                                                                          <w:divsChild>
                                                                                                                                                                                                                                                                            <w:div w:id="1811361473">
                                                                                                                                                                                                                                                                              <w:marLeft w:val="0"/>
                                                                                                                                                                                                                                                                              <w:marRight w:val="0"/>
                                                                                                                                                                                                                                                                              <w:marTop w:val="0"/>
                                                                                                                                                                                                                                                                              <w:marBottom w:val="0"/>
                                                                                                                                                                                                                                                                              <w:divBdr>
                                                                                                                                                                                                                                                                                <w:top w:val="none" w:sz="0" w:space="0" w:color="auto"/>
                                                                                                                                                                                                                                                                                <w:left w:val="none" w:sz="0" w:space="0" w:color="auto"/>
                                                                                                                                                                                                                                                                                <w:bottom w:val="none" w:sz="0" w:space="0" w:color="auto"/>
                                                                                                                                                                                                                                                                                <w:right w:val="none" w:sz="0" w:space="0" w:color="auto"/>
                                                                                                                                                                                                                                                                              </w:divBdr>
                                                                                                                                                                                                                                                                              <w:divsChild>
                                                                                                                                                                                                                                                                                <w:div w:id="582422021">
                                                                                                                                                                                                                                                                                  <w:marLeft w:val="0"/>
                                                                                                                                                                                                                                                                                  <w:marRight w:val="0"/>
                                                                                                                                                                                                                                                                                  <w:marTop w:val="0"/>
                                                                                                                                                                                                                                                                                  <w:marBottom w:val="0"/>
                                                                                                                                                                                                                                                                                  <w:divBdr>
                                                                                                                                                                                                                                                                                    <w:top w:val="none" w:sz="0" w:space="0" w:color="auto"/>
                                                                                                                                                                                                                                                                                    <w:left w:val="none" w:sz="0" w:space="0" w:color="auto"/>
                                                                                                                                                                                                                                                                                    <w:bottom w:val="none" w:sz="0" w:space="0" w:color="auto"/>
                                                                                                                                                                                                                                                                                    <w:right w:val="none" w:sz="0" w:space="0" w:color="auto"/>
                                                                                                                                                                                                                                                                                  </w:divBdr>
                                                                                                                                                                                                                                                                                  <w:divsChild>
                                                                                                                                                                                                                                                                                    <w:div w:id="286620616">
                                                                                                                                                                                                                                                                                      <w:marLeft w:val="0"/>
                                                                                                                                                                                                                                                                                      <w:marRight w:val="0"/>
                                                                                                                                                                                                                                                                                      <w:marTop w:val="0"/>
                                                                                                                                                                                                                                                                                      <w:marBottom w:val="0"/>
                                                                                                                                                                                                                                                                                      <w:divBdr>
                                                                                                                                                                                                                                                                                        <w:top w:val="none" w:sz="0" w:space="0" w:color="auto"/>
                                                                                                                                                                                                                                                                                        <w:left w:val="none" w:sz="0" w:space="0" w:color="auto"/>
                                                                                                                                                                                                                                                                                        <w:bottom w:val="none" w:sz="0" w:space="0" w:color="auto"/>
                                                                                                                                                                                                                                                                                        <w:right w:val="none" w:sz="0" w:space="0" w:color="auto"/>
                                                                                                                                                                                                                                                                                      </w:divBdr>
                                                                                                                                                                                                                                                                                      <w:divsChild>
                                                                                                                                                                                                                                                                                        <w:div w:id="1870794893">
                                                                                                                                                                                                                                                                                          <w:marLeft w:val="0"/>
                                                                                                                                                                                                                                                                                          <w:marRight w:val="0"/>
                                                                                                                                                                                                                                                                                          <w:marTop w:val="0"/>
                                                                                                                                                                                                                                                                                          <w:marBottom w:val="0"/>
                                                                                                                                                                                                                                                                                          <w:divBdr>
                                                                                                                                                                                                                                                                                            <w:top w:val="none" w:sz="0" w:space="0" w:color="auto"/>
                                                                                                                                                                                                                                                                                            <w:left w:val="none" w:sz="0" w:space="0" w:color="auto"/>
                                                                                                                                                                                                                                                                                            <w:bottom w:val="none" w:sz="0" w:space="0" w:color="auto"/>
                                                                                                                                                                                                                                                                                            <w:right w:val="none" w:sz="0" w:space="0" w:color="auto"/>
                                                                                                                                                                                                                                                                                          </w:divBdr>
                                                                                                                                                                                                                                                                                          <w:divsChild>
                                                                                                                                                                                                                                                                                            <w:div w:id="781462003">
                                                                                                                                                                                                                                                                                              <w:marLeft w:val="0"/>
                                                                                                                                                                                                                                                                                              <w:marRight w:val="0"/>
                                                                                                                                                                                                                                                                                              <w:marTop w:val="0"/>
                                                                                                                                                                                                                                                                                              <w:marBottom w:val="0"/>
                                                                                                                                                                                                                                                                                              <w:divBdr>
                                                                                                                                                                                                                                                                                                <w:top w:val="none" w:sz="0" w:space="0" w:color="auto"/>
                                                                                                                                                                                                                                                                                                <w:left w:val="none" w:sz="0" w:space="0" w:color="auto"/>
                                                                                                                                                                                                                                                                                                <w:bottom w:val="none" w:sz="0" w:space="0" w:color="auto"/>
                                                                                                                                                                                                                                                                                                <w:right w:val="none" w:sz="0" w:space="0" w:color="auto"/>
                                                                                                                                                                                                                                                                                              </w:divBdr>
                                                                                                                                                                                                                                                                                              <w:divsChild>
                                                                                                                                                                                                                                                                                                <w:div w:id="247348763">
                                                                                                                                                                                                                                                                                                  <w:marLeft w:val="0"/>
                                                                                                                                                                                                                                                                                                  <w:marRight w:val="0"/>
                                                                                                                                                                                                                                                                                                  <w:marTop w:val="0"/>
                                                                                                                                                                                                                                                                                                  <w:marBottom w:val="0"/>
                                                                                                                                                                                                                                                                                                  <w:divBdr>
                                                                                                                                                                                                                                                                                                    <w:top w:val="none" w:sz="0" w:space="0" w:color="auto"/>
                                                                                                                                                                                                                                                                                                    <w:left w:val="none" w:sz="0" w:space="0" w:color="auto"/>
                                                                                                                                                                                                                                                                                                    <w:bottom w:val="none" w:sz="0" w:space="0" w:color="auto"/>
                                                                                                                                                                                                                                                                                                    <w:right w:val="none" w:sz="0" w:space="0" w:color="auto"/>
                                                                                                                                                                                                                                                                                                  </w:divBdr>
                                                                                                                                                                                                                                                                                                  <w:divsChild>
                                                                                                                                                                                                                                                                                                    <w:div w:id="1741125641">
                                                                                                                                                                                                                                                                                                      <w:marLeft w:val="0"/>
                                                                                                                                                                                                                                                                                                      <w:marRight w:val="0"/>
                                                                                                                                                                                                                                                                                                      <w:marTop w:val="0"/>
                                                                                                                                                                                                                                                                                                      <w:marBottom w:val="0"/>
                                                                                                                                                                                                                                                                                                      <w:divBdr>
                                                                                                                                                                                                                                                                                                        <w:top w:val="none" w:sz="0" w:space="0" w:color="auto"/>
                                                                                                                                                                                                                                                                                                        <w:left w:val="none" w:sz="0" w:space="0" w:color="auto"/>
                                                                                                                                                                                                                                                                                                        <w:bottom w:val="none" w:sz="0" w:space="0" w:color="auto"/>
                                                                                                                                                                                                                                                                                                        <w:right w:val="none" w:sz="0" w:space="0" w:color="auto"/>
                                                                                                                                                                                                                                                                                                      </w:divBdr>
                                                                                                                                                                                                                                                                                                      <w:divsChild>
                                                                                                                                                                                                                                                                                                        <w:div w:id="1254893096">
                                                                                                                                                                                                                                                                                                          <w:marLeft w:val="0"/>
                                                                                                                                                                                                                                                                                                          <w:marRight w:val="0"/>
                                                                                                                                                                                                                                                                                                          <w:marTop w:val="0"/>
                                                                                                                                                                                                                                                                                                          <w:marBottom w:val="0"/>
                                                                                                                                                                                                                                                                                                          <w:divBdr>
                                                                                                                                                                                                                                                                                                            <w:top w:val="none" w:sz="0" w:space="0" w:color="auto"/>
                                                                                                                                                                                                                                                                                                            <w:left w:val="none" w:sz="0" w:space="0" w:color="auto"/>
                                                                                                                                                                                                                                                                                                            <w:bottom w:val="none" w:sz="0" w:space="0" w:color="auto"/>
                                                                                                                                                                                                                                                                                                            <w:right w:val="none" w:sz="0" w:space="0" w:color="auto"/>
                                                                                                                                                                                                                                                                                                          </w:divBdr>
                                                                                                                                                                                                                                                                                                          <w:divsChild>
                                                                                                                                                                                                                                                                                                            <w:div w:id="745230599">
                                                                                                                                                                                                                                                                                                              <w:marLeft w:val="0"/>
                                                                                                                                                                                                                                                                                                              <w:marRight w:val="0"/>
                                                                                                                                                                                                                                                                                                              <w:marTop w:val="0"/>
                                                                                                                                                                                                                                                                                                              <w:marBottom w:val="0"/>
                                                                                                                                                                                                                                                                                                              <w:divBdr>
                                                                                                                                                                                                                                                                                                                <w:top w:val="none" w:sz="0" w:space="0" w:color="auto"/>
                                                                                                                                                                                                                                                                                                                <w:left w:val="none" w:sz="0" w:space="0" w:color="auto"/>
                                                                                                                                                                                                                                                                                                                <w:bottom w:val="none" w:sz="0" w:space="0" w:color="auto"/>
                                                                                                                                                                                                                                                                                                                <w:right w:val="none" w:sz="0" w:space="0" w:color="auto"/>
                                                                                                                                                                                                                                                                                                              </w:divBdr>
                                                                                                                                                                                                                                                                                                              <w:divsChild>
                                                                                                                                                                                                                                                                                                                <w:div w:id="1003750148">
                                                                                                                                                                                                                                                                                                                  <w:marLeft w:val="0"/>
                                                                                                                                                                                                                                                                                                                  <w:marRight w:val="0"/>
                                                                                                                                                                                                                                                                                                                  <w:marTop w:val="0"/>
                                                                                                                                                                                                                                                                                                                  <w:marBottom w:val="0"/>
                                                                                                                                                                                                                                                                                                                  <w:divBdr>
                                                                                                                                                                                                                                                                                                                    <w:top w:val="none" w:sz="0" w:space="0" w:color="auto"/>
                                                                                                                                                                                                                                                                                                                    <w:left w:val="none" w:sz="0" w:space="0" w:color="auto"/>
                                                                                                                                                                                                                                                                                                                    <w:bottom w:val="none" w:sz="0" w:space="0" w:color="auto"/>
                                                                                                                                                                                                                                                                                                                    <w:right w:val="none" w:sz="0" w:space="0" w:color="auto"/>
                                                                                                                                                                                                                                                                                                                  </w:divBdr>
                                                                                                                                                                                                                                                                                                                  <w:divsChild>
                                                                                                                                                                                                                                                                                                                    <w:div w:id="1575505292">
                                                                                                                                                                                                                                                                                                                      <w:marLeft w:val="0"/>
                                                                                                                                                                                                                                                                                                                      <w:marRight w:val="0"/>
                                                                                                                                                                                                                                                                                                                      <w:marTop w:val="0"/>
                                                                                                                                                                                                                                                                                                                      <w:marBottom w:val="0"/>
                                                                                                                                                                                                                                                                                                                      <w:divBdr>
                                                                                                                                                                                                                                                                                                                        <w:top w:val="none" w:sz="0" w:space="0" w:color="auto"/>
                                                                                                                                                                                                                                                                                                                        <w:left w:val="none" w:sz="0" w:space="0" w:color="auto"/>
                                                                                                                                                                                                                                                                                                                        <w:bottom w:val="none" w:sz="0" w:space="0" w:color="auto"/>
                                                                                                                                                                                                                                                                                                                        <w:right w:val="none" w:sz="0" w:space="0" w:color="auto"/>
                                                                                                                                                                                                                                                                                                                      </w:divBdr>
                                                                                                                                                                                                                                                                                                                      <w:divsChild>
                                                                                                                                                                                                                                                                                                                        <w:div w:id="637342174">
                                                                                                                                                                                                                                                                                                                          <w:marLeft w:val="0"/>
                                                                                                                                                                                                                                                                                                                          <w:marRight w:val="0"/>
                                                                                                                                                                                                                                                                                                                          <w:marTop w:val="0"/>
                                                                                                                                                                                                                                                                                                                          <w:marBottom w:val="0"/>
                                                                                                                                                                                                                                                                                                                          <w:divBdr>
                                                                                                                                                                                                                                                                                                                            <w:top w:val="none" w:sz="0" w:space="0" w:color="auto"/>
                                                                                                                                                                                                                                                                                                                            <w:left w:val="none" w:sz="0" w:space="0" w:color="auto"/>
                                                                                                                                                                                                                                                                                                                            <w:bottom w:val="none" w:sz="0" w:space="0" w:color="auto"/>
                                                                                                                                                                                                                                                                                                                            <w:right w:val="none" w:sz="0" w:space="0" w:color="auto"/>
                                                                                                                                                                                                                                                                                                                          </w:divBdr>
                                                                                                                                                                                                                                                                                                                          <w:divsChild>
                                                                                                                                                                                                                                                                                                                            <w:div w:id="1220746220">
                                                                                                                                                                                                                                                                                                                              <w:marLeft w:val="0"/>
                                                                                                                                                                                                                                                                                                                              <w:marRight w:val="0"/>
                                                                                                                                                                                                                                                                                                                              <w:marTop w:val="0"/>
                                                                                                                                                                                                                                                                                                                              <w:marBottom w:val="0"/>
                                                                                                                                                                                                                                                                                                                              <w:divBdr>
                                                                                                                                                                                                                                                                                                                                <w:top w:val="none" w:sz="0" w:space="0" w:color="auto"/>
                                                                                                                                                                                                                                                                                                                                <w:left w:val="none" w:sz="0" w:space="0" w:color="auto"/>
                                                                                                                                                                                                                                                                                                                                <w:bottom w:val="none" w:sz="0" w:space="0" w:color="auto"/>
                                                                                                                                                                                                                                                                                                                                <w:right w:val="none" w:sz="0" w:space="0" w:color="auto"/>
                                                                                                                                                                                                                                                                                                                              </w:divBdr>
                                                                                                                                                                                                                                                                                                                              <w:divsChild>
                                                                                                                                                                                                                                                                                                                                <w:div w:id="1836262255">
                                                                                                                                                                                                                                                                                                                                  <w:marLeft w:val="0"/>
                                                                                                                                                                                                                                                                                                                                  <w:marRight w:val="0"/>
                                                                                                                                                                                                                                                                                                                                  <w:marTop w:val="0"/>
                                                                                                                                                                                                                                                                                                                                  <w:marBottom w:val="0"/>
                                                                                                                                                                                                                                                                                                                                  <w:divBdr>
                                                                                                                                                                                                                                                                                                                                    <w:top w:val="none" w:sz="0" w:space="0" w:color="auto"/>
                                                                                                                                                                                                                                                                                                                                    <w:left w:val="none" w:sz="0" w:space="0" w:color="auto"/>
                                                                                                                                                                                                                                                                                                                                    <w:bottom w:val="none" w:sz="0" w:space="0" w:color="auto"/>
                                                                                                                                                                                                                                                                                                                                    <w:right w:val="none" w:sz="0" w:space="0" w:color="auto"/>
                                                                                                                                                                                                                                                                                                                                  </w:divBdr>
                                                                                                                                                                                                                                                                                                                                  <w:divsChild>
                                                                                                                                                                                                                                                                                                                                    <w:div w:id="1124999081">
                                                                                                                                                                                                                                                                                                                                      <w:marLeft w:val="0"/>
                                                                                                                                                                                                                                                                                                                                      <w:marRight w:val="0"/>
                                                                                                                                                                                                                                                                                                                                      <w:marTop w:val="0"/>
                                                                                                                                                                                                                                                                                                                                      <w:marBottom w:val="0"/>
                                                                                                                                                                                                                                                                                                                                      <w:divBdr>
                                                                                                                                                                                                                                                                                                                                        <w:top w:val="none" w:sz="0" w:space="0" w:color="auto"/>
                                                                                                                                                                                                                                                                                                                                        <w:left w:val="none" w:sz="0" w:space="0" w:color="auto"/>
                                                                                                                                                                                                                                                                                                                                        <w:bottom w:val="none" w:sz="0" w:space="0" w:color="auto"/>
                                                                                                                                                                                                                                                                                                                                        <w:right w:val="none" w:sz="0" w:space="0" w:color="auto"/>
                                                                                                                                                                                                                                                                                                                                      </w:divBdr>
                                                                                                                                                                                                                                                                                                                                      <w:divsChild>
                                                                                                                                                                                                                                                                                                                                        <w:div w:id="1793665488">
                                                                                                                                                                                                                                                                                                                                          <w:marLeft w:val="0"/>
                                                                                                                                                                                                                                                                                                                                          <w:marRight w:val="0"/>
                                                                                                                                                                                                                                                                                                                                          <w:marTop w:val="0"/>
                                                                                                                                                                                                                                                                                                                                          <w:marBottom w:val="0"/>
                                                                                                                                                                                                                                                                                                                                          <w:divBdr>
                                                                                                                                                                                                                                                                                                                                            <w:top w:val="none" w:sz="0" w:space="0" w:color="auto"/>
                                                                                                                                                                                                                                                                                                                                            <w:left w:val="none" w:sz="0" w:space="0" w:color="auto"/>
                                                                                                                                                                                                                                                                                                                                            <w:bottom w:val="none" w:sz="0" w:space="0" w:color="auto"/>
                                                                                                                                                                                                                                                                                                                                            <w:right w:val="none" w:sz="0" w:space="0" w:color="auto"/>
                                                                                                                                                                                                                                                                                                                                          </w:divBdr>
                                                                                                                                                                                                                                                                                                                                          <w:divsChild>
                                                                                                                                                                                                                                                                                                                                            <w:div w:id="1344358856">
                                                                                                                                                                                                                                                                                                                                              <w:marLeft w:val="0"/>
                                                                                                                                                                                                                                                                                                                                              <w:marRight w:val="0"/>
                                                                                                                                                                                                                                                                                                                                              <w:marTop w:val="0"/>
                                                                                                                                                                                                                                                                                                                                              <w:marBottom w:val="0"/>
                                                                                                                                                                                                                                                                                                                                              <w:divBdr>
                                                                                                                                                                                                                                                                                                                                                <w:top w:val="none" w:sz="0" w:space="0" w:color="auto"/>
                                                                                                                                                                                                                                                                                                                                                <w:left w:val="none" w:sz="0" w:space="0" w:color="auto"/>
                                                                                                                                                                                                                                                                                                                                                <w:bottom w:val="none" w:sz="0" w:space="0" w:color="auto"/>
                                                                                                                                                                                                                                                                                                                                                <w:right w:val="none" w:sz="0" w:space="0" w:color="auto"/>
                                                                                                                                                                                                                                                                                                                                              </w:divBdr>
                                                                                                                                                                                                                                                                                                                                              <w:divsChild>
                                                                                                                                                                                                                                                                                                                                                <w:div w:id="994920382">
                                                                                                                                                                                                                                                                                                                                                  <w:marLeft w:val="0"/>
                                                                                                                                                                                                                                                                                                                                                  <w:marRight w:val="0"/>
                                                                                                                                                                                                                                                                                                                                                  <w:marTop w:val="0"/>
                                                                                                                                                                                                                                                                                                                                                  <w:marBottom w:val="0"/>
                                                                                                                                                                                                                                                                                                                                                  <w:divBdr>
                                                                                                                                                                                                                                                                                                                                                    <w:top w:val="none" w:sz="0" w:space="0" w:color="auto"/>
                                                                                                                                                                                                                                                                                                                                                    <w:left w:val="none" w:sz="0" w:space="0" w:color="auto"/>
                                                                                                                                                                                                                                                                                                                                                    <w:bottom w:val="none" w:sz="0" w:space="0" w:color="auto"/>
                                                                                                                                                                                                                                                                                                                                                    <w:right w:val="none" w:sz="0" w:space="0" w:color="auto"/>
                                                                                                                                                                                                                                                                                                                                                  </w:divBdr>
                                                                                                                                                                                                                                                                                                                                                  <w:divsChild>
                                                                                                                                                                                                                                                                                                                                                    <w:div w:id="1232930114">
                                                                                                                                                                                                                                                                                                                                                      <w:marLeft w:val="0"/>
                                                                                                                                                                                                                                                                                                                                                      <w:marRight w:val="0"/>
                                                                                                                                                                                                                                                                                                                                                      <w:marTop w:val="0"/>
                                                                                                                                                                                                                                                                                                                                                      <w:marBottom w:val="0"/>
                                                                                                                                                                                                                                                                                                                                                      <w:divBdr>
                                                                                                                                                                                                                                                                                                                                                        <w:top w:val="none" w:sz="0" w:space="0" w:color="auto"/>
                                                                                                                                                                                                                                                                                                                                                        <w:left w:val="none" w:sz="0" w:space="0" w:color="auto"/>
                                                                                                                                                                                                                                                                                                                                                        <w:bottom w:val="none" w:sz="0" w:space="0" w:color="auto"/>
                                                                                                                                                                                                                                                                                                                                                        <w:right w:val="none" w:sz="0" w:space="0" w:color="auto"/>
                                                                                                                                                                                                                                                                                                                                                      </w:divBdr>
                                                                                                                                                                                                                                                                                                                                                      <w:divsChild>
                                                                                                                                                                                                                                                                                                                                                        <w:div w:id="2067795289">
                                                                                                                                                                                                                                                                                                                                                          <w:marLeft w:val="0"/>
                                                                                                                                                                                                                                                                                                                                                          <w:marRight w:val="0"/>
                                                                                                                                                                                                                                                                                                                                                          <w:marTop w:val="0"/>
                                                                                                                                                                                                                                                                                                                                                          <w:marBottom w:val="0"/>
                                                                                                                                                                                                                                                                                                                                                          <w:divBdr>
                                                                                                                                                                                                                                                                                                                                                            <w:top w:val="none" w:sz="0" w:space="0" w:color="auto"/>
                                                                                                                                                                                                                                                                                                                                                            <w:left w:val="none" w:sz="0" w:space="0" w:color="auto"/>
                                                                                                                                                                                                                                                                                                                                                            <w:bottom w:val="none" w:sz="0" w:space="0" w:color="auto"/>
                                                                                                                                                                                                                                                                                                                                                            <w:right w:val="none" w:sz="0" w:space="0" w:color="auto"/>
                                                                                                                                                                                                                                                                                                                                                          </w:divBdr>
                                                                                                                                                                                                                                                                                                                                                          <w:divsChild>
                                                                                                                                                                                                                                                                                                                                                            <w:div w:id="1578634025">
                                                                                                                                                                                                                                                                                                                                                              <w:marLeft w:val="0"/>
                                                                                                                                                                                                                                                                                                                                                              <w:marRight w:val="0"/>
                                                                                                                                                                                                                                                                                                                                                              <w:marTop w:val="0"/>
                                                                                                                                                                                                                                                                                                                                                              <w:marBottom w:val="0"/>
                                                                                                                                                                                                                                                                                                                                                              <w:divBdr>
                                                                                                                                                                                                                                                                                                                                                                <w:top w:val="none" w:sz="0" w:space="0" w:color="auto"/>
                                                                                                                                                                                                                                                                                                                                                                <w:left w:val="none" w:sz="0" w:space="0" w:color="auto"/>
                                                                                                                                                                                                                                                                                                                                                                <w:bottom w:val="none" w:sz="0" w:space="0" w:color="auto"/>
                                                                                                                                                                                                                                                                                                                                                                <w:right w:val="none" w:sz="0" w:space="0" w:color="auto"/>
                                                                                                                                                                                                                                                                                                                                                              </w:divBdr>
                                                                                                                                                                                                                                                                                                                                                              <w:divsChild>
                                                                                                                                                                                                                                                                                                                                                                <w:div w:id="1091580317">
                                                                                                                                                                                                                                                                                                                                                                  <w:marLeft w:val="0"/>
                                                                                                                                                                                                                                                                                                                                                                  <w:marRight w:val="0"/>
                                                                                                                                                                                                                                                                                                                                                                  <w:marTop w:val="0"/>
                                                                                                                                                                                                                                                                                                                                                                  <w:marBottom w:val="0"/>
                                                                                                                                                                                                                                                                                                                                                                  <w:divBdr>
                                                                                                                                                                                                                                                                                                                                                                    <w:top w:val="none" w:sz="0" w:space="0" w:color="auto"/>
                                                                                                                                                                                                                                                                                                                                                                    <w:left w:val="none" w:sz="0" w:space="0" w:color="auto"/>
                                                                                                                                                                                                                                                                                                                                                                    <w:bottom w:val="none" w:sz="0" w:space="0" w:color="auto"/>
                                                                                                                                                                                                                                                                                                                                                                    <w:right w:val="none" w:sz="0" w:space="0" w:color="auto"/>
                                                                                                                                                                                                                                                                                                                                                                  </w:divBdr>
                                                                                                                                                                                                                                                                                                                                                                  <w:divsChild>
                                                                                                                                                                                                                                                                                                                                                                    <w:div w:id="1732845668">
                                                                                                                                                                                                                                                                                                                                                                      <w:marLeft w:val="0"/>
                                                                                                                                                                                                                                                                                                                                                                      <w:marRight w:val="0"/>
                                                                                                                                                                                                                                                                                                                                                                      <w:marTop w:val="0"/>
                                                                                                                                                                                                                                                                                                                                                                      <w:marBottom w:val="0"/>
                                                                                                                                                                                                                                                                                                                                                                      <w:divBdr>
                                                                                                                                                                                                                                                                                                                                                                        <w:top w:val="none" w:sz="0" w:space="0" w:color="auto"/>
                                                                                                                                                                                                                                                                                                                                                                        <w:left w:val="none" w:sz="0" w:space="0" w:color="auto"/>
                                                                                                                                                                                                                                                                                                                                                                        <w:bottom w:val="none" w:sz="0" w:space="0" w:color="auto"/>
                                                                                                                                                                                                                                                                                                                                                                        <w:right w:val="none" w:sz="0" w:space="0" w:color="auto"/>
                                                                                                                                                                                                                                                                                                                                                                      </w:divBdr>
                                                                                                                                                                                                                                                                                                                                                                      <w:divsChild>
                                                                                                                                                                                                                                                                                                                                                                        <w:div w:id="2077701060">
                                                                                                                                                                                                                                                                                                                                                                          <w:marLeft w:val="0"/>
                                                                                                                                                                                                                                                                                                                                                                          <w:marRight w:val="0"/>
                                                                                                                                                                                                                                                                                                                                                                          <w:marTop w:val="0"/>
                                                                                                                                                                                                                                                                                                                                                                          <w:marBottom w:val="0"/>
                                                                                                                                                                                                                                                                                                                                                                          <w:divBdr>
                                                                                                                                                                                                                                                                                                                                                                            <w:top w:val="none" w:sz="0" w:space="0" w:color="auto"/>
                                                                                                                                                                                                                                                                                                                                                                            <w:left w:val="none" w:sz="0" w:space="0" w:color="auto"/>
                                                                                                                                                                                                                                                                                                                                                                            <w:bottom w:val="none" w:sz="0" w:space="0" w:color="auto"/>
                                                                                                                                                                                                                                                                                                                                                                            <w:right w:val="none" w:sz="0" w:space="0" w:color="auto"/>
                                                                                                                                                                                                                                                                                                                                                                          </w:divBdr>
                                                                                                                                                                                                                                                                                                                                                                          <w:divsChild>
                                                                                                                                                                                                                                                                                                                                                                            <w:div w:id="376055092">
                                                                                                                                                                                                                                                                                                                                                                              <w:marLeft w:val="0"/>
                                                                                                                                                                                                                                                                                                                                                                              <w:marRight w:val="0"/>
                                                                                                                                                                                                                                                                                                                                                                              <w:marTop w:val="0"/>
                                                                                                                                                                                                                                                                                                                                                                              <w:marBottom w:val="0"/>
                                                                                                                                                                                                                                                                                                                                                                              <w:divBdr>
                                                                                                                                                                                                                                                                                                                                                                                <w:top w:val="none" w:sz="0" w:space="0" w:color="auto"/>
                                                                                                                                                                                                                                                                                                                                                                                <w:left w:val="none" w:sz="0" w:space="0" w:color="auto"/>
                                                                                                                                                                                                                                                                                                                                                                                <w:bottom w:val="none" w:sz="0" w:space="0" w:color="auto"/>
                                                                                                                                                                                                                                                                                                                                                                                <w:right w:val="none" w:sz="0" w:space="0" w:color="auto"/>
                                                                                                                                                                                                                                                                                                                                                                              </w:divBdr>
                                                                                                                                                                                                                                                                                                                                                                              <w:divsChild>
                                                                                                                                                                                                                                                                                                                                                                                <w:div w:id="1623222095">
                                                                                                                                                                                                                                                                                                                                                                                  <w:marLeft w:val="0"/>
                                                                                                                                                                                                                                                                                                                                                                                  <w:marRight w:val="0"/>
                                                                                                                                                                                                                                                                                                                                                                                  <w:marTop w:val="0"/>
                                                                                                                                                                                                                                                                                                                                                                                  <w:marBottom w:val="0"/>
                                                                                                                                                                                                                                                                                                                                                                                  <w:divBdr>
                                                                                                                                                                                                                                                                                                                                                                                    <w:top w:val="none" w:sz="0" w:space="0" w:color="auto"/>
                                                                                                                                                                                                                                                                                                                                                                                    <w:left w:val="none" w:sz="0" w:space="0" w:color="auto"/>
                                                                                                                                                                                                                                                                                                                                                                                    <w:bottom w:val="none" w:sz="0" w:space="0" w:color="auto"/>
                                                                                                                                                                                                                                                                                                                                                                                    <w:right w:val="none" w:sz="0" w:space="0" w:color="auto"/>
                                                                                                                                                                                                                                                                                                                                                                                  </w:divBdr>
                                                                                                                                                                                                                                                                                                                                                                                  <w:divsChild>
                                                                                                                                                                                                                                                                                                                                                                                    <w:div w:id="1311057863">
                                                                                                                                                                                                                                                                                                                                                                                      <w:marLeft w:val="0"/>
                                                                                                                                                                                                                                                                                                                                                                                      <w:marRight w:val="0"/>
                                                                                                                                                                                                                                                                                                                                                                                      <w:marTop w:val="0"/>
                                                                                                                                                                                                                                                                                                                                                                                      <w:marBottom w:val="0"/>
                                                                                                                                                                                                                                                                                                                                                                                      <w:divBdr>
                                                                                                                                                                                                                                                                                                                                                                                        <w:top w:val="none" w:sz="0" w:space="0" w:color="auto"/>
                                                                                                                                                                                                                                                                                                                                                                                        <w:left w:val="none" w:sz="0" w:space="0" w:color="auto"/>
                                                                                                                                                                                                                                                                                                                                                                                        <w:bottom w:val="none" w:sz="0" w:space="0" w:color="auto"/>
                                                                                                                                                                                                                                                                                                                                                                                        <w:right w:val="none" w:sz="0" w:space="0" w:color="auto"/>
                                                                                                                                                                                                                                                                                                                                                                                      </w:divBdr>
                                                                                                                                                                                                                                                                                                                                                                                      <w:divsChild>
                                                                                                                                                                                                                                                                                                                                                                                        <w:div w:id="1102528685">
                                                                                                                                                                                                                                                                                                                                                                                          <w:marLeft w:val="0"/>
                                                                                                                                                                                                                                                                                                                                                                                          <w:marRight w:val="0"/>
                                                                                                                                                                                                                                                                                                                                                                                          <w:marTop w:val="0"/>
                                                                                                                                                                                                                                                                                                                                                                                          <w:marBottom w:val="0"/>
                                                                                                                                                                                                                                                                                                                                                                                          <w:divBdr>
                                                                                                                                                                                                                                                                                                                                                                                            <w:top w:val="none" w:sz="0" w:space="0" w:color="auto"/>
                                                                                                                                                                                                                                                                                                                                                                                            <w:left w:val="none" w:sz="0" w:space="0" w:color="auto"/>
                                                                                                                                                                                                                                                                                                                                                                                            <w:bottom w:val="none" w:sz="0" w:space="0" w:color="auto"/>
                                                                                                                                                                                                                                                                                                                                                                                            <w:right w:val="none" w:sz="0" w:space="0" w:color="auto"/>
                                                                                                                                                                                                                                                                                                                                                                                          </w:divBdr>
                                                                                                                                                                                                                                                                                                                                                                                          <w:divsChild>
                                                                                                                                                                                                                                                                                                                                                                                            <w:div w:id="1673871497">
                                                                                                                                                                                                                                                                                                                                                                                              <w:marLeft w:val="0"/>
                                                                                                                                                                                                                                                                                                                                                                                              <w:marRight w:val="0"/>
                                                                                                                                                                                                                                                                                                                                                                                              <w:marTop w:val="0"/>
                                                                                                                                                                                                                                                                                                                                                                                              <w:marBottom w:val="0"/>
                                                                                                                                                                                                                                                                                                                                                                                              <w:divBdr>
                                                                                                                                                                                                                                                                                                                                                                                                <w:top w:val="none" w:sz="0" w:space="0" w:color="auto"/>
                                                                                                                                                                                                                                                                                                                                                                                                <w:left w:val="none" w:sz="0" w:space="0" w:color="auto"/>
                                                                                                                                                                                                                                                                                                                                                                                                <w:bottom w:val="none" w:sz="0" w:space="0" w:color="auto"/>
                                                                                                                                                                                                                                                                                                                                                                                                <w:right w:val="none" w:sz="0" w:space="0" w:color="auto"/>
                                                                                                                                                                                                                                                                                                                                                                                              </w:divBdr>
                                                                                                                                                                                                                                                                                                                                                                                              <w:divsChild>
                                                                                                                                                                                                                                                                                                                                                                                                <w:div w:id="1454329666">
                                                                                                                                                                                                                                                                                                                                                                                                  <w:marLeft w:val="0"/>
                                                                                                                                                                                                                                                                                                                                                                                                  <w:marRight w:val="0"/>
                                                                                                                                                                                                                                                                                                                                                                                                  <w:marTop w:val="0"/>
                                                                                                                                                                                                                                                                                                                                                                                                  <w:marBottom w:val="0"/>
                                                                                                                                                                                                                                                                                                                                                                                                  <w:divBdr>
                                                                                                                                                                                                                                                                                                                                                                                                    <w:top w:val="none" w:sz="0" w:space="0" w:color="auto"/>
                                                                                                                                                                                                                                                                                                                                                                                                    <w:left w:val="none" w:sz="0" w:space="0" w:color="auto"/>
                                                                                                                                                                                                                                                                                                                                                                                                    <w:bottom w:val="none" w:sz="0" w:space="0" w:color="auto"/>
                                                                                                                                                                                                                                                                                                                                                                                                    <w:right w:val="none" w:sz="0" w:space="0" w:color="auto"/>
                                                                                                                                                                                                                                                                                                                                                                                                  </w:divBdr>
                                                                                                                                                                                                                                                                                                                                                                                                  <w:divsChild>
                                                                                                                                                                                                                                                                                                                                                                                                    <w:div w:id="1379471590">
                                                                                                                                                                                                                                                                                                                                                                                                      <w:marLeft w:val="0"/>
                                                                                                                                                                                                                                                                                                                                                                                                      <w:marRight w:val="0"/>
                                                                                                                                                                                                                                                                                                                                                                                                      <w:marTop w:val="0"/>
                                                                                                                                                                                                                                                                                                                                                                                                      <w:marBottom w:val="0"/>
                                                                                                                                                                                                                                                                                                                                                                                                      <w:divBdr>
                                                                                                                                                                                                                                                                                                                                                                                                        <w:top w:val="none" w:sz="0" w:space="0" w:color="auto"/>
                                                                                                                                                                                                                                                                                                                                                                                                        <w:left w:val="none" w:sz="0" w:space="0" w:color="auto"/>
                                                                                                                                                                                                                                                                                                                                                                                                        <w:bottom w:val="none" w:sz="0" w:space="0" w:color="auto"/>
                                                                                                                                                                                                                                                                                                                                                                                                        <w:right w:val="none" w:sz="0" w:space="0" w:color="auto"/>
                                                                                                                                                                                                                                                                                                                                                                                                      </w:divBdr>
                                                                                                                                                                                                                                                                                                                                                                                                      <w:divsChild>
                                                                                                                                                                                                                                                                                                                                                                                                        <w:div w:id="589195062">
                                                                                                                                                                                                                                                                                                                                                                                                          <w:marLeft w:val="0"/>
                                                                                                                                                                                                                                                                                                                                                                                                          <w:marRight w:val="0"/>
                                                                                                                                                                                                                                                                                                                                                                                                          <w:marTop w:val="0"/>
                                                                                                                                                                                                                                                                                                                                                                                                          <w:marBottom w:val="0"/>
                                                                                                                                                                                                                                                                                                                                                                                                          <w:divBdr>
                                                                                                                                                                                                                                                                                                                                                                                                            <w:top w:val="none" w:sz="0" w:space="0" w:color="auto"/>
                                                                                                                                                                                                                                                                                                                                                                                                            <w:left w:val="none" w:sz="0" w:space="0" w:color="auto"/>
                                                                                                                                                                                                                                                                                                                                                                                                            <w:bottom w:val="none" w:sz="0" w:space="0" w:color="auto"/>
                                                                                                                                                                                                                                                                                                                                                                                                            <w:right w:val="none" w:sz="0" w:space="0" w:color="auto"/>
                                                                                                                                                                                                                                                                                                                                                                                                          </w:divBdr>
                                                                                                                                                                                                                                                                                                                                                                                                          <w:divsChild>
                                                                                                                                                                                                                                                                                                                                                                                                            <w:div w:id="1894350003">
                                                                                                                                                                                                                                                                                                                                                                                                              <w:marLeft w:val="0"/>
                                                                                                                                                                                                                                                                                                                                                                                                              <w:marRight w:val="0"/>
                                                                                                                                                                                                                                                                                                                                                                                                              <w:marTop w:val="0"/>
                                                                                                                                                                                                                                                                                                                                                                                                              <w:marBottom w:val="0"/>
                                                                                                                                                                                                                                                                                                                                                                                                              <w:divBdr>
                                                                                                                                                                                                                                                                                                                                                                                                                <w:top w:val="none" w:sz="0" w:space="0" w:color="auto"/>
                                                                                                                                                                                                                                                                                                                                                                                                                <w:left w:val="none" w:sz="0" w:space="0" w:color="auto"/>
                                                                                                                                                                                                                                                                                                                                                                                                                <w:bottom w:val="none" w:sz="0" w:space="0" w:color="auto"/>
                                                                                                                                                                                                                                                                                                                                                                                                                <w:right w:val="none" w:sz="0" w:space="0" w:color="auto"/>
                                                                                                                                                                                                                                                                                                                                                                                                              </w:divBdr>
                                                                                                                                                                                                                                                                                                                                                                                                              <w:divsChild>
                                                                                                                                                                                                                                                                                                                                                                                                                <w:div w:id="780993727">
                                                                                                                                                                                                                                                                                                                                                                                                                  <w:marLeft w:val="0"/>
                                                                                                                                                                                                                                                                                                                                                                                                                  <w:marRight w:val="0"/>
                                                                                                                                                                                                                                                                                                                                                                                                                  <w:marTop w:val="0"/>
                                                                                                                                                                                                                                                                                                                                                                                                                  <w:marBottom w:val="0"/>
                                                                                                                                                                                                                                                                                                                                                                                                                  <w:divBdr>
                                                                                                                                                                                                                                                                                                                                                                                                                    <w:top w:val="none" w:sz="0" w:space="0" w:color="auto"/>
                                                                                                                                                                                                                                                                                                                                                                                                                    <w:left w:val="none" w:sz="0" w:space="0" w:color="auto"/>
                                                                                                                                                                                                                                                                                                                                                                                                                    <w:bottom w:val="none" w:sz="0" w:space="0" w:color="auto"/>
                                                                                                                                                                                                                                                                                                                                                                                                                    <w:right w:val="none" w:sz="0" w:space="0" w:color="auto"/>
                                                                                                                                                                                                                                                                                                                                                                                                                  </w:divBdr>
                                                                                                                                                                                                                                                                                                                                                                                                                  <w:divsChild>
                                                                                                                                                                                                                                                                                                                                                                                                                    <w:div w:id="619646633">
                                                                                                                                                                                                                                                                                                                                                                                                                      <w:marLeft w:val="0"/>
                                                                                                                                                                                                                                                                                                                                                                                                                      <w:marRight w:val="0"/>
                                                                                                                                                                                                                                                                                                                                                                                                                      <w:marTop w:val="0"/>
                                                                                                                                                                                                                                                                                                                                                                                                                      <w:marBottom w:val="0"/>
                                                                                                                                                                                                                                                                                                                                                                                                                      <w:divBdr>
                                                                                                                                                                                                                                                                                                                                                                                                                        <w:top w:val="none" w:sz="0" w:space="0" w:color="auto"/>
                                                                                                                                                                                                                                                                                                                                                                                                                        <w:left w:val="none" w:sz="0" w:space="0" w:color="auto"/>
                                                                                                                                                                                                                                                                                                                                                                                                                        <w:bottom w:val="none" w:sz="0" w:space="0" w:color="auto"/>
                                                                                                                                                                                                                                                                                                                                                                                                                        <w:right w:val="none" w:sz="0" w:space="0" w:color="auto"/>
                                                                                                                                                                                                                                                                                                                                                                                                                      </w:divBdr>
                                                                                                                                                                                                                                                                                                                                                                                                                      <w:divsChild>
                                                                                                                                                                                                                                                                                                                                                                                                                        <w:div w:id="1943951859">
                                                                                                                                                                                                                                                                                                                                                                                                                          <w:marLeft w:val="0"/>
                                                                                                                                                                                                                                                                                                                                                                                                                          <w:marRight w:val="0"/>
                                                                                                                                                                                                                                                                                                                                                                                                                          <w:marTop w:val="0"/>
                                                                                                                                                                                                                                                                                                                                                                                                                          <w:marBottom w:val="0"/>
                                                                                                                                                                                                                                                                                                                                                                                                                          <w:divBdr>
                                                                                                                                                                                                                                                                                                                                                                                                                            <w:top w:val="none" w:sz="0" w:space="0" w:color="auto"/>
                                                                                                                                                                                                                                                                                                                                                                                                                            <w:left w:val="none" w:sz="0" w:space="0" w:color="auto"/>
                                                                                                                                                                                                                                                                                                                                                                                                                            <w:bottom w:val="none" w:sz="0" w:space="0" w:color="auto"/>
                                                                                                                                                                                                                                                                                                                                                                                                                            <w:right w:val="none" w:sz="0" w:space="0" w:color="auto"/>
                                                                                                                                                                                                                                                                                                                                                                                                                          </w:divBdr>
                                                                                                                                                                                                                                                                                                                                                                                                                          <w:divsChild>
                                                                                                                                                                                                                                                                                                                                                                                                                            <w:div w:id="1315571561">
                                                                                                                                                                                                                                                                                                                                                                                                                              <w:marLeft w:val="0"/>
                                                                                                                                                                                                                                                                                                                                                                                                                              <w:marRight w:val="0"/>
                                                                                                                                                                                                                                                                                                                                                                                                                              <w:marTop w:val="0"/>
                                                                                                                                                                                                                                                                                                                                                                                                                              <w:marBottom w:val="0"/>
                                                                                                                                                                                                                                                                                                                                                                                                                              <w:divBdr>
                                                                                                                                                                                                                                                                                                                                                                                                                                <w:top w:val="none" w:sz="0" w:space="0" w:color="auto"/>
                                                                                                                                                                                                                                                                                                                                                                                                                                <w:left w:val="none" w:sz="0" w:space="0" w:color="auto"/>
                                                                                                                                                                                                                                                                                                                                                                                                                                <w:bottom w:val="none" w:sz="0" w:space="0" w:color="auto"/>
                                                                                                                                                                                                                                                                                                                                                                                                                                <w:right w:val="none" w:sz="0" w:space="0" w:color="auto"/>
                                                                                                                                                                                                                                                                                                                                                                                                                              </w:divBdr>
                                                                                                                                                                                                                                                                                                                                                                                                                              <w:divsChild>
                                                                                                                                                                                                                                                                                                                                                                                                                                <w:div w:id="1286043040">
                                                                                                                                                                                                                                                                                                                                                                                                                                  <w:marLeft w:val="0"/>
                                                                                                                                                                                                                                                                                                                                                                                                                                  <w:marRight w:val="0"/>
                                                                                                                                                                                                                                                                                                                                                                                                                                  <w:marTop w:val="0"/>
                                                                                                                                                                                                                                                                                                                                                                                                                                  <w:marBottom w:val="0"/>
                                                                                                                                                                                                                                                                                                                                                                                                                                  <w:divBdr>
                                                                                                                                                                                                                                                                                                                                                                                                                                    <w:top w:val="none" w:sz="0" w:space="0" w:color="auto"/>
                                                                                                                                                                                                                                                                                                                                                                                                                                    <w:left w:val="none" w:sz="0" w:space="0" w:color="auto"/>
                                                                                                                                                                                                                                                                                                                                                                                                                                    <w:bottom w:val="none" w:sz="0" w:space="0" w:color="auto"/>
                                                                                                                                                                                                                                                                                                                                                                                                                                    <w:right w:val="none" w:sz="0" w:space="0" w:color="auto"/>
                                                                                                                                                                                                                                                                                                                                                                                                                                  </w:divBdr>
                                                                                                                                                                                                                                                                                                                                                                                                                                  <w:divsChild>
                                                                                                                                                                                                                                                                                                                                                                                                                                    <w:div w:id="1956792781">
                                                                                                                                                                                                                                                                                                                                                                                                                                      <w:marLeft w:val="0"/>
                                                                                                                                                                                                                                                                                                                                                                                                                                      <w:marRight w:val="0"/>
                                                                                                                                                                                                                                                                                                                                                                                                                                      <w:marTop w:val="0"/>
                                                                                                                                                                                                                                                                                                                                                                                                                                      <w:marBottom w:val="0"/>
                                                                                                                                                                                                                                                                                                                                                                                                                                      <w:divBdr>
                                                                                                                                                                                                                                                                                                                                                                                                                                        <w:top w:val="none" w:sz="0" w:space="0" w:color="auto"/>
                                                                                                                                                                                                                                                                                                                                                                                                                                        <w:left w:val="none" w:sz="0" w:space="0" w:color="auto"/>
                                                                                                                                                                                                                                                                                                                                                                                                                                        <w:bottom w:val="none" w:sz="0" w:space="0" w:color="auto"/>
                                                                                                                                                                                                                                                                                                                                                                                                                                        <w:right w:val="none" w:sz="0" w:space="0" w:color="auto"/>
                                                                                                                                                                                                                                                                                                                                                                                                                                      </w:divBdr>
                                                                                                                                                                                                                                                                                                                                                                                                                                      <w:divsChild>
                                                                                                                                                                                                                                                                                                                                                                                                                                        <w:div w:id="1202935089">
                                                                                                                                                                                                                                                                                                                                                                                                                                          <w:marLeft w:val="0"/>
                                                                                                                                                                                                                                                                                                                                                                                                                                          <w:marRight w:val="0"/>
                                                                                                                                                                                                                                                                                                                                                                                                                                          <w:marTop w:val="0"/>
                                                                                                                                                                                                                                                                                                                                                                                                                                          <w:marBottom w:val="0"/>
                                                                                                                                                                                                                                                                                                                                                                                                                                          <w:divBdr>
                                                                                                                                                                                                                                                                                                                                                                                                                                            <w:top w:val="none" w:sz="0" w:space="0" w:color="auto"/>
                                                                                                                                                                                                                                                                                                                                                                                                                                            <w:left w:val="none" w:sz="0" w:space="0" w:color="auto"/>
                                                                                                                                                                                                                                                                                                                                                                                                                                            <w:bottom w:val="none" w:sz="0" w:space="0" w:color="auto"/>
                                                                                                                                                                                                                                                                                                                                                                                                                                            <w:right w:val="none" w:sz="0" w:space="0" w:color="auto"/>
                                                                                                                                                                                                                                                                                                                                                                                                                                          </w:divBdr>
                                                                                                                                                                                                                                                                                                                                                                                                                                          <w:divsChild>
                                                                                                                                                                                                                                                                                                                                                                                                                                            <w:div w:id="1840382825">
                                                                                                                                                                                                                                                                                                                                                                                                                                              <w:marLeft w:val="0"/>
                                                                                                                                                                                                                                                                                                                                                                                                                                              <w:marRight w:val="0"/>
                                                                                                                                                                                                                                                                                                                                                                                                                                              <w:marTop w:val="0"/>
                                                                                                                                                                                                                                                                                                                                                                                                                                              <w:marBottom w:val="0"/>
                                                                                                                                                                                                                                                                                                                                                                                                                                              <w:divBdr>
                                                                                                                                                                                                                                                                                                                                                                                                                                                <w:top w:val="none" w:sz="0" w:space="0" w:color="auto"/>
                                                                                                                                                                                                                                                                                                                                                                                                                                                <w:left w:val="none" w:sz="0" w:space="0" w:color="auto"/>
                                                                                                                                                                                                                                                                                                                                                                                                                                                <w:bottom w:val="none" w:sz="0" w:space="0" w:color="auto"/>
                                                                                                                                                                                                                                                                                                                                                                                                                                                <w:right w:val="none" w:sz="0" w:space="0" w:color="auto"/>
                                                                                                                                                                                                                                                                                                                                                                                                                                              </w:divBdr>
                                                                                                                                                                                                                                                                                                                                                                                                                                              <w:divsChild>
                                                                                                                                                                                                                                                                                                                                                                                                                                                <w:div w:id="1986396421">
                                                                                                                                                                                                                                                                                                                                                                                                                                                  <w:marLeft w:val="0"/>
                                                                                                                                                                                                                                                                                                                                                                                                                                                  <w:marRight w:val="0"/>
                                                                                                                                                                                                                                                                                                                                                                                                                                                  <w:marTop w:val="0"/>
                                                                                                                                                                                                                                                                                                                                                                                                                                                  <w:marBottom w:val="0"/>
                                                                                                                                                                                                                                                                                                                                                                                                                                                  <w:divBdr>
                                                                                                                                                                                                                                                                                                                                                                                                                                                    <w:top w:val="none" w:sz="0" w:space="0" w:color="auto"/>
                                                                                                                                                                                                                                                                                                                                                                                                                                                    <w:left w:val="none" w:sz="0" w:space="0" w:color="auto"/>
                                                                                                                                                                                                                                                                                                                                                                                                                                                    <w:bottom w:val="none" w:sz="0" w:space="0" w:color="auto"/>
                                                                                                                                                                                                                                                                                                                                                                                                                                                    <w:right w:val="none" w:sz="0" w:space="0" w:color="auto"/>
                                                                                                                                                                                                                                                                                                                                                                                                                                                  </w:divBdr>
                                                                                                                                                                                                                                                                                                                                                                                                                                                  <w:divsChild>
                                                                                                                                                                                                                                                                                                                                                                                                                                                    <w:div w:id="341668599">
                                                                                                                                                                                                                                                                                                                                                                                                                                                      <w:marLeft w:val="0"/>
                                                                                                                                                                                                                                                                                                                                                                                                                                                      <w:marRight w:val="0"/>
                                                                                                                                                                                                                                                                                                                                                                                                                                                      <w:marTop w:val="0"/>
                                                                                                                                                                                                                                                                                                                                                                                                                                                      <w:marBottom w:val="0"/>
                                                                                                                                                                                                                                                                                                                                                                                                                                                      <w:divBdr>
                                                                                                                                                                                                                                                                                                                                                                                                                                                        <w:top w:val="none" w:sz="0" w:space="0" w:color="auto"/>
                                                                                                                                                                                                                                                                                                                                                                                                                                                        <w:left w:val="none" w:sz="0" w:space="0" w:color="auto"/>
                                                                                                                                                                                                                                                                                                                                                                                                                                                        <w:bottom w:val="none" w:sz="0" w:space="0" w:color="auto"/>
                                                                                                                                                                                                                                                                                                                                                                                                                                                        <w:right w:val="none" w:sz="0" w:space="0" w:color="auto"/>
                                                                                                                                                                                                                                                                                                                                                                                                                                                      </w:divBdr>
                                                                                                                                                                                                                                                                                                                                                                                                                                                      <w:divsChild>
                                                                                                                                                                                                                                                                                                                                                                                                                                                        <w:div w:id="2033997441">
                                                                                                                                                                                                                                                                                                                                                                                                                                                          <w:marLeft w:val="0"/>
                                                                                                                                                                                                                                                                                                                                                                                                                                                          <w:marRight w:val="0"/>
                                                                                                                                                                                                                                                                                                                                                                                                                                                          <w:marTop w:val="0"/>
                                                                                                                                                                                                                                                                                                                                                                                                                                                          <w:marBottom w:val="0"/>
                                                                                                                                                                                                                                                                                                                                                                                                                                                          <w:divBdr>
                                                                                                                                                                                                                                                                                                                                                                                                                                                            <w:top w:val="none" w:sz="0" w:space="0" w:color="auto"/>
                                                                                                                                                                                                                                                                                                                                                                                                                                                            <w:left w:val="none" w:sz="0" w:space="0" w:color="auto"/>
                                                                                                                                                                                                                                                                                                                                                                                                                                                            <w:bottom w:val="none" w:sz="0" w:space="0" w:color="auto"/>
                                                                                                                                                                                                                                                                                                                                                                                                                                                            <w:right w:val="none" w:sz="0" w:space="0" w:color="auto"/>
                                                                                                                                                                                                                                                                                                                                                                                                                                                          </w:divBdr>
                                                                                                                                                                                                                                                                                                                                                                                                                                                          <w:divsChild>
                                                                                                                                                                                                                                                                                                                                                                                                                                                            <w:div w:id="1870603998">
                                                                                                                                                                                                                                                                                                                                                                                                                                                              <w:marLeft w:val="0"/>
                                                                                                                                                                                                                                                                                                                                                                                                                                                              <w:marRight w:val="0"/>
                                                                                                                                                                                                                                                                                                                                                                                                                                                              <w:marTop w:val="0"/>
                                                                                                                                                                                                                                                                                                                                                                                                                                                              <w:marBottom w:val="0"/>
                                                                                                                                                                                                                                                                                                                                                                                                                                                              <w:divBdr>
                                                                                                                                                                                                                                                                                                                                                                                                                                                                <w:top w:val="none" w:sz="0" w:space="0" w:color="auto"/>
                                                                                                                                                                                                                                                                                                                                                                                                                                                                <w:left w:val="none" w:sz="0" w:space="0" w:color="auto"/>
                                                                                                                                                                                                                                                                                                                                                                                                                                                                <w:bottom w:val="none" w:sz="0" w:space="0" w:color="auto"/>
                                                                                                                                                                                                                                                                                                                                                                                                                                                                <w:right w:val="none" w:sz="0" w:space="0" w:color="auto"/>
                                                                                                                                                                                                                                                                                                                                                                                                                                                              </w:divBdr>
                                                                                                                                                                                                                                                                                                                                                                                                                                                              <w:divsChild>
                                                                                                                                                                                                                                                                                                                                                                                                                                                                <w:div w:id="1456414192">
                                                                                                                                                                                                                                                                                                                                                                                                                                                                  <w:marLeft w:val="0"/>
                                                                                                                                                                                                                                                                                                                                                                                                                                                                  <w:marRight w:val="0"/>
                                                                                                                                                                                                                                                                                                                                                                                                                                                                  <w:marTop w:val="0"/>
                                                                                                                                                                                                                                                                                                                                                                                                                                                                  <w:marBottom w:val="0"/>
                                                                                                                                                                                                                                                                                                                                                                                                                                                                  <w:divBdr>
                                                                                                                                                                                                                                                                                                                                                                                                                                                                    <w:top w:val="none" w:sz="0" w:space="0" w:color="auto"/>
                                                                                                                                                                                                                                                                                                                                                                                                                                                                    <w:left w:val="none" w:sz="0" w:space="0" w:color="auto"/>
                                                                                                                                                                                                                                                                                                                                                                                                                                                                    <w:bottom w:val="none" w:sz="0" w:space="0" w:color="auto"/>
                                                                                                                                                                                                                                                                                                                                                                                                                                                                    <w:right w:val="none" w:sz="0" w:space="0" w:color="auto"/>
                                                                                                                                                                                                                                                                                                                                                                                                                                                                  </w:divBdr>
                                                                                                                                                                                                                                                                                                                                                                                                                                                                  <w:divsChild>
                                                                                                                                                                                                                                                                                                                                                                                                                                                                    <w:div w:id="1099057471">
                                                                                                                                                                                                                                                                                                                                                                                                                                                                      <w:marLeft w:val="0"/>
                                                                                                                                                                                                                                                                                                                                                                                                                                                                      <w:marRight w:val="0"/>
                                                                                                                                                                                                                                                                                                                                                                                                                                                                      <w:marTop w:val="0"/>
                                                                                                                                                                                                                                                                                                                                                                                                                                                                      <w:marBottom w:val="0"/>
                                                                                                                                                                                                                                                                                                                                                                                                                                                                      <w:divBdr>
                                                                                                                                                                                                                                                                                                                                                                                                                                                                        <w:top w:val="none" w:sz="0" w:space="0" w:color="auto"/>
                                                                                                                                                                                                                                                                                                                                                                                                                                                                        <w:left w:val="none" w:sz="0" w:space="0" w:color="auto"/>
                                                                                                                                                                                                                                                                                                                                                                                                                                                                        <w:bottom w:val="none" w:sz="0" w:space="0" w:color="auto"/>
                                                                                                                                                                                                                                                                                                                                                                                                                                                                        <w:right w:val="none" w:sz="0" w:space="0" w:color="auto"/>
                                                                                                                                                                                                                                                                                                                                                                                                                                                                      </w:divBdr>
                                                                                                                                                                                                                                                                                                                                                                                                                                                                      <w:divsChild>
                                                                                                                                                                                                                                                                                                                                                                                                                                                                        <w:div w:id="442577261">
                                                                                                                                                                                                                                                                                                                                                                                                                                                                          <w:marLeft w:val="0"/>
                                                                                                                                                                                                                                                                                                                                                                                                                                                                          <w:marRight w:val="0"/>
                                                                                                                                                                                                                                                                                                                                                                                                                                                                          <w:marTop w:val="0"/>
                                                                                                                                                                                                                                                                                                                                                                                                                                                                          <w:marBottom w:val="0"/>
                                                                                                                                                                                                                                                                                                                                                                                                                                                                          <w:divBdr>
                                                                                                                                                                                                                                                                                                                                                                                                                                                                            <w:top w:val="none" w:sz="0" w:space="0" w:color="auto"/>
                                                                                                                                                                                                                                                                                                                                                                                                                                                                            <w:left w:val="none" w:sz="0" w:space="0" w:color="auto"/>
                                                                                                                                                                                                                                                                                                                                                                                                                                                                            <w:bottom w:val="none" w:sz="0" w:space="0" w:color="auto"/>
                                                                                                                                                                                                                                                                                                                                                                                                                                                                            <w:right w:val="none" w:sz="0" w:space="0" w:color="auto"/>
                                                                                                                                                                                                                                                                                                                                                                                                                                                                          </w:divBdr>
                                                                                                                                                                                                                                                                                                                                                                                                                                                                          <w:divsChild>
                                                                                                                                                                                                                                                                                                                                                                                                                                                                            <w:div w:id="1986272677">
                                                                                                                                                                                                                                                                                                                                                                                                                                                                              <w:marLeft w:val="0"/>
                                                                                                                                                                                                                                                                                                                                                                                                                                                                              <w:marRight w:val="0"/>
                                                                                                                                                                                                                                                                                                                                                                                                                                                                              <w:marTop w:val="0"/>
                                                                                                                                                                                                                                                                                                                                                                                                                                                                              <w:marBottom w:val="0"/>
                                                                                                                                                                                                                                                                                                                                                                                                                                                                              <w:divBdr>
                                                                                                                                                                                                                                                                                                                                                                                                                                                                                <w:top w:val="none" w:sz="0" w:space="0" w:color="auto"/>
                                                                                                                                                                                                                                                                                                                                                                                                                                                                                <w:left w:val="none" w:sz="0" w:space="0" w:color="auto"/>
                                                                                                                                                                                                                                                                                                                                                                                                                                                                                <w:bottom w:val="none" w:sz="0" w:space="0" w:color="auto"/>
                                                                                                                                                                                                                                                                                                                                                                                                                                                                                <w:right w:val="none" w:sz="0" w:space="0" w:color="auto"/>
                                                                                                                                                                                                                                                                                                                                                                                                                                                                              </w:divBdr>
                                                                                                                                                                                                                                                                                                                                                                                                                                                                              <w:divsChild>
                                                                                                                                                                                                                                                                                                                                                                                                                                                                                <w:div w:id="1759055197">
                                                                                                                                                                                                                                                                                                                                                                                                                                                                                  <w:marLeft w:val="0"/>
                                                                                                                                                                                                                                                                                                                                                                                                                                                                                  <w:marRight w:val="0"/>
                                                                                                                                                                                                                                                                                                                                                                                                                                                                                  <w:marTop w:val="0"/>
                                                                                                                                                                                                                                                                                                                                                                                                                                                                                  <w:marBottom w:val="0"/>
                                                                                                                                                                                                                                                                                                                                                                                                                                                                                  <w:divBdr>
                                                                                                                                                                                                                                                                                                                                                                                                                                                                                    <w:top w:val="none" w:sz="0" w:space="0" w:color="auto"/>
                                                                                                                                                                                                                                                                                                                                                                                                                                                                                    <w:left w:val="none" w:sz="0" w:space="0" w:color="auto"/>
                                                                                                                                                                                                                                                                                                                                                                                                                                                                                    <w:bottom w:val="none" w:sz="0" w:space="0" w:color="auto"/>
                                                                                                                                                                                                                                                                                                                                                                                                                                                                                    <w:right w:val="none" w:sz="0" w:space="0" w:color="auto"/>
                                                                                                                                                                                                                                                                                                                                                                                                                                                                                  </w:divBdr>
                                                                                                                                                                                                                                                                                                                                                                                                                                                                                  <w:divsChild>
                                                                                                                                                                                                                                                                                                                                                                                                                                                                                    <w:div w:id="580986720">
                                                                                                                                                                                                                                                                                                                                                                                                                                                                                      <w:marLeft w:val="0"/>
                                                                                                                                                                                                                                                                                                                                                                                                                                                                                      <w:marRight w:val="0"/>
                                                                                                                                                                                                                                                                                                                                                                                                                                                                                      <w:marTop w:val="0"/>
                                                                                                                                                                                                                                                                                                                                                                                                                                                                                      <w:marBottom w:val="0"/>
                                                                                                                                                                                                                                                                                                                                                                                                                                                                                      <w:divBdr>
                                                                                                                                                                                                                                                                                                                                                                                                                                                                                        <w:top w:val="none" w:sz="0" w:space="0" w:color="auto"/>
                                                                                                                                                                                                                                                                                                                                                                                                                                                                                        <w:left w:val="none" w:sz="0" w:space="0" w:color="auto"/>
                                                                                                                                                                                                                                                                                                                                                                                                                                                                                        <w:bottom w:val="none" w:sz="0" w:space="0" w:color="auto"/>
                                                                                                                                                                                                                                                                                                                                                                                                                                                                                        <w:right w:val="none" w:sz="0" w:space="0" w:color="auto"/>
                                                                                                                                                                                                                                                                                                                                                                                                                                                                                      </w:divBdr>
                                                                                                                                                                                                                                                                                                                                                                                                                                                                                      <w:divsChild>
                                                                                                                                                                                                                                                                                                                                                                                                                                                                                        <w:div w:id="1675453805">
                                                                                                                                                                                                                                                                                                                                                                                                                                                                                          <w:marLeft w:val="0"/>
                                                                                                                                                                                                                                                                                                                                                                                                                                                                                          <w:marRight w:val="0"/>
                                                                                                                                                                                                                                                                                                                                                                                                                                                                                          <w:marTop w:val="0"/>
                                                                                                                                                                                                                                                                                                                                                                                                                                                                                          <w:marBottom w:val="0"/>
                                                                                                                                                                                                                                                                                                                                                                                                                                                                                          <w:divBdr>
                                                                                                                                                                                                                                                                                                                                                                                                                                                                                            <w:top w:val="none" w:sz="0" w:space="0" w:color="auto"/>
                                                                                                                                                                                                                                                                                                                                                                                                                                                                                            <w:left w:val="none" w:sz="0" w:space="0" w:color="auto"/>
                                                                                                                                                                                                                                                                                                                                                                                                                                                                                            <w:bottom w:val="none" w:sz="0" w:space="0" w:color="auto"/>
                                                                                                                                                                                                                                                                                                                                                                                                                                                                                            <w:right w:val="none" w:sz="0" w:space="0" w:color="auto"/>
                                                                                                                                                                                                                                                                                                                                                                                                                                                                                          </w:divBdr>
                                                                                                                                                                                                                                                                                                                                                                                                                                                                                          <w:divsChild>
                                                                                                                                                                                                                                                                                                                                                                                                                                                                                            <w:div w:id="526601408">
                                                                                                                                                                                                                                                                                                                                                                                                                                                                                              <w:marLeft w:val="0"/>
                                                                                                                                                                                                                                                                                                                                                                                                                                                                                              <w:marRight w:val="0"/>
                                                                                                                                                                                                                                                                                                                                                                                                                                                                                              <w:marTop w:val="0"/>
                                                                                                                                                                                                                                                                                                                                                                                                                                                                                              <w:marBottom w:val="0"/>
                                                                                                                                                                                                                                                                                                                                                                                                                                                                                              <w:divBdr>
                                                                                                                                                                                                                                                                                                                                                                                                                                                                                                <w:top w:val="none" w:sz="0" w:space="0" w:color="auto"/>
                                                                                                                                                                                                                                                                                                                                                                                                                                                                                                <w:left w:val="none" w:sz="0" w:space="0" w:color="auto"/>
                                                                                                                                                                                                                                                                                                                                                                                                                                                                                                <w:bottom w:val="none" w:sz="0" w:space="0" w:color="auto"/>
                                                                                                                                                                                                                                                                                                                                                                                                                                                                                                <w:right w:val="none" w:sz="0" w:space="0" w:color="auto"/>
                                                                                                                                                                                                                                                                                                                                                                                                                                                                                              </w:divBdr>
                                                                                                                                                                                                                                                                                                                                                                                                                                                                                              <w:divsChild>
                                                                                                                                                                                                                                                                                                                                                                                                                                                                                                <w:div w:id="1634363866">
                                                                                                                                                                                                                                                                                                                                                                                                                                                                                                  <w:marLeft w:val="0"/>
                                                                                                                                                                                                                                                                                                                                                                                                                                                                                                  <w:marRight w:val="0"/>
                                                                                                                                                                                                                                                                                                                                                                                                                                                                                                  <w:marTop w:val="0"/>
                                                                                                                                                                                                                                                                                                                                                                                                                                                                                                  <w:marBottom w:val="0"/>
                                                                                                                                                                                                                                                                                                                                                                                                                                                                                                  <w:divBdr>
                                                                                                                                                                                                                                                                                                                                                                                                                                                                                                    <w:top w:val="none" w:sz="0" w:space="0" w:color="auto"/>
                                                                                                                                                                                                                                                                                                                                                                                                                                                                                                    <w:left w:val="none" w:sz="0" w:space="0" w:color="auto"/>
                                                                                                                                                                                                                                                                                                                                                                                                                                                                                                    <w:bottom w:val="none" w:sz="0" w:space="0" w:color="auto"/>
                                                                                                                                                                                                                                                                                                                                                                                                                                                                                                    <w:right w:val="none" w:sz="0" w:space="0" w:color="auto"/>
                                                                                                                                                                                                                                                                                                                                                                                                                                                                                                  </w:divBdr>
                                                                                                                                                                                                                                                                                                                                                                                                                                                                                                  <w:divsChild>
                                                                                                                                                                                                                                                                                                                                                                                                                                                                                                    <w:div w:id="11946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3553746">
      <w:bodyDiv w:val="1"/>
      <w:marLeft w:val="0"/>
      <w:marRight w:val="0"/>
      <w:marTop w:val="0"/>
      <w:marBottom w:val="0"/>
      <w:divBdr>
        <w:top w:val="none" w:sz="0" w:space="0" w:color="auto"/>
        <w:left w:val="none" w:sz="0" w:space="0" w:color="auto"/>
        <w:bottom w:val="none" w:sz="0" w:space="0" w:color="auto"/>
        <w:right w:val="none" w:sz="0" w:space="0" w:color="auto"/>
      </w:divBdr>
    </w:div>
    <w:div w:id="1529636699">
      <w:bodyDiv w:val="1"/>
      <w:marLeft w:val="0"/>
      <w:marRight w:val="0"/>
      <w:marTop w:val="0"/>
      <w:marBottom w:val="0"/>
      <w:divBdr>
        <w:top w:val="none" w:sz="0" w:space="0" w:color="auto"/>
        <w:left w:val="none" w:sz="0" w:space="0" w:color="auto"/>
        <w:bottom w:val="none" w:sz="0" w:space="0" w:color="auto"/>
        <w:right w:val="none" w:sz="0" w:space="0" w:color="auto"/>
      </w:divBdr>
    </w:div>
    <w:div w:id="1741632276">
      <w:bodyDiv w:val="1"/>
      <w:marLeft w:val="0"/>
      <w:marRight w:val="0"/>
      <w:marTop w:val="0"/>
      <w:marBottom w:val="0"/>
      <w:divBdr>
        <w:top w:val="none" w:sz="0" w:space="0" w:color="auto"/>
        <w:left w:val="none" w:sz="0" w:space="0" w:color="auto"/>
        <w:bottom w:val="none" w:sz="0" w:space="0" w:color="auto"/>
        <w:right w:val="none" w:sz="0" w:space="0" w:color="auto"/>
      </w:divBdr>
    </w:div>
    <w:div w:id="2051224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8F83D-C799-8F4A-9B78-068A30A7F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26</Pages>
  <Words>7230</Words>
  <Characters>41212</Characters>
  <Application>Microsoft Macintosh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Or</dc:creator>
  <cp:keywords/>
  <dc:description/>
  <cp:lastModifiedBy>Nick Or</cp:lastModifiedBy>
  <cp:revision>22</cp:revision>
  <cp:lastPrinted>2016-07-22T15:43:00Z</cp:lastPrinted>
  <dcterms:created xsi:type="dcterms:W3CDTF">2017-01-17T23:56:00Z</dcterms:created>
  <dcterms:modified xsi:type="dcterms:W3CDTF">2017-02-09T19:21:00Z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ab8cf267-07d5-39ef-a89b-df0cfd43455c</vt:lpwstr>
  </property>
  <property fmtid="{D5CDD505-2E9C-101B-9397-08002B2CF9AE}" pid="24" name="Mendeley Citation Style_1">
    <vt:lpwstr>http://www.zotero.org/styles/chicago-author-date</vt:lpwstr>
  </property>
</Properties>
</file>