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E96" w:rsidRPr="00D66E96" w:rsidRDefault="00D66E96" w:rsidP="00D66E96">
      <w:pPr>
        <w:pStyle w:val="Title"/>
      </w:pPr>
      <w:r>
        <w:t>Plastic reactor suitable for high pressure and supercritical fluid electrochemistry</w:t>
      </w:r>
    </w:p>
    <w:p w:rsidR="00585822" w:rsidRPr="00585822" w:rsidRDefault="00585822">
      <w:pPr>
        <w:rPr>
          <w:rFonts w:ascii="Times New Roman" w:hAnsi="Times New Roman" w:cs="Times New Roman"/>
        </w:rPr>
      </w:pPr>
    </w:p>
    <w:p w:rsidR="00585822" w:rsidRDefault="00585822" w:rsidP="007631D6">
      <w:pPr>
        <w:spacing w:line="480" w:lineRule="auto"/>
        <w:rPr>
          <w:rFonts w:ascii="Times New Roman" w:hAnsi="Times New Roman" w:cs="Times New Roman"/>
        </w:rPr>
      </w:pPr>
      <w:r w:rsidRPr="00585822">
        <w:rPr>
          <w:rFonts w:ascii="Times New Roman" w:hAnsi="Times New Roman" w:cs="Times New Roman"/>
          <w:b/>
          <w:bCs/>
          <w:u w:val="single"/>
        </w:rPr>
        <w:t xml:space="preserve">Authors: </w:t>
      </w:r>
      <w:r w:rsidRPr="00585822">
        <w:rPr>
          <w:rFonts w:ascii="Times New Roman" w:hAnsi="Times New Roman" w:cs="Times New Roman"/>
        </w:rPr>
        <w:t xml:space="preserve">Jack </w:t>
      </w:r>
      <w:proofErr w:type="spellStart"/>
      <w:r w:rsidRPr="00585822">
        <w:rPr>
          <w:rFonts w:ascii="Times New Roman" w:hAnsi="Times New Roman" w:cs="Times New Roman"/>
        </w:rPr>
        <w:t>Branch</w:t>
      </w:r>
      <w:r w:rsidR="00EB2B0F" w:rsidRPr="00FA5EAB">
        <w:rPr>
          <w:rFonts w:ascii="Times New Roman" w:hAnsi="Times New Roman" w:cs="Times New Roman"/>
          <w:vertAlign w:val="superscript"/>
        </w:rPr>
        <w:t>a</w:t>
      </w:r>
      <w:proofErr w:type="spellEnd"/>
      <w:r w:rsidRPr="00585822">
        <w:rPr>
          <w:rFonts w:ascii="Times New Roman" w:hAnsi="Times New Roman" w:cs="Times New Roman"/>
        </w:rPr>
        <w:t xml:space="preserve">, </w:t>
      </w:r>
      <w:proofErr w:type="spellStart"/>
      <w:r w:rsidRPr="00585822">
        <w:rPr>
          <w:rFonts w:ascii="Times New Roman" w:hAnsi="Times New Roman" w:cs="Times New Roman"/>
        </w:rPr>
        <w:t>Mehrdad</w:t>
      </w:r>
      <w:proofErr w:type="spellEnd"/>
      <w:r w:rsidRPr="00585822">
        <w:rPr>
          <w:rFonts w:ascii="Times New Roman" w:hAnsi="Times New Roman" w:cs="Times New Roman"/>
        </w:rPr>
        <w:t xml:space="preserve"> </w:t>
      </w:r>
      <w:proofErr w:type="spellStart"/>
      <w:r w:rsidRPr="00585822">
        <w:rPr>
          <w:rFonts w:ascii="Times New Roman" w:hAnsi="Times New Roman" w:cs="Times New Roman"/>
        </w:rPr>
        <w:t>Alibouri</w:t>
      </w:r>
      <w:r w:rsidR="00EB2B0F" w:rsidRPr="00FA5EAB">
        <w:rPr>
          <w:rFonts w:ascii="Times New Roman" w:hAnsi="Times New Roman" w:cs="Times New Roman"/>
          <w:vertAlign w:val="superscript"/>
        </w:rPr>
        <w:t>b</w:t>
      </w:r>
      <w:proofErr w:type="spellEnd"/>
      <w:r w:rsidRPr="00585822">
        <w:rPr>
          <w:rFonts w:ascii="Times New Roman" w:hAnsi="Times New Roman" w:cs="Times New Roman"/>
        </w:rPr>
        <w:t xml:space="preserve">, </w:t>
      </w:r>
      <w:r w:rsidR="00043B57">
        <w:rPr>
          <w:rFonts w:ascii="Times New Roman" w:hAnsi="Times New Roman" w:cs="Times New Roman"/>
        </w:rPr>
        <w:t>David</w:t>
      </w:r>
      <w:r w:rsidR="008636F2">
        <w:rPr>
          <w:rFonts w:ascii="Times New Roman" w:hAnsi="Times New Roman" w:cs="Times New Roman"/>
        </w:rPr>
        <w:t xml:space="preserve"> A.</w:t>
      </w:r>
      <w:r w:rsidR="00043B57">
        <w:rPr>
          <w:rFonts w:ascii="Times New Roman" w:hAnsi="Times New Roman" w:cs="Times New Roman"/>
        </w:rPr>
        <w:t xml:space="preserve"> </w:t>
      </w:r>
      <w:proofErr w:type="spellStart"/>
      <w:r w:rsidR="00043B57">
        <w:rPr>
          <w:rFonts w:ascii="Times New Roman" w:hAnsi="Times New Roman" w:cs="Times New Roman"/>
        </w:rPr>
        <w:t>Cook</w:t>
      </w:r>
      <w:r w:rsidR="00EB2B0F" w:rsidRPr="00FA5EAB">
        <w:rPr>
          <w:rFonts w:ascii="Times New Roman" w:hAnsi="Times New Roman" w:cs="Times New Roman"/>
          <w:vertAlign w:val="superscript"/>
        </w:rPr>
        <w:t>a</w:t>
      </w:r>
      <w:proofErr w:type="spellEnd"/>
      <w:r w:rsidR="00043B57">
        <w:rPr>
          <w:rFonts w:ascii="Times New Roman" w:hAnsi="Times New Roman" w:cs="Times New Roman"/>
        </w:rPr>
        <w:t xml:space="preserve">, Peter </w:t>
      </w:r>
      <w:proofErr w:type="spellStart"/>
      <w:r w:rsidR="00043B57">
        <w:rPr>
          <w:rFonts w:ascii="Times New Roman" w:hAnsi="Times New Roman" w:cs="Times New Roman"/>
        </w:rPr>
        <w:t>Richardson</w:t>
      </w:r>
      <w:r w:rsidR="00EB2B0F" w:rsidRPr="00FA5EAB">
        <w:rPr>
          <w:rFonts w:ascii="Times New Roman" w:hAnsi="Times New Roman" w:cs="Times New Roman"/>
          <w:vertAlign w:val="superscript"/>
        </w:rPr>
        <w:t>a</w:t>
      </w:r>
      <w:proofErr w:type="spellEnd"/>
      <w:r w:rsidR="00043B57">
        <w:rPr>
          <w:rFonts w:ascii="Times New Roman" w:hAnsi="Times New Roman" w:cs="Times New Roman"/>
        </w:rPr>
        <w:t xml:space="preserve">, </w:t>
      </w:r>
      <w:r w:rsidR="00043B57" w:rsidRPr="00585822">
        <w:rPr>
          <w:rFonts w:ascii="Times New Roman" w:hAnsi="Times New Roman" w:cs="Times New Roman"/>
        </w:rPr>
        <w:t>Phil</w:t>
      </w:r>
      <w:r w:rsidR="00043B57">
        <w:rPr>
          <w:rFonts w:ascii="Times New Roman" w:hAnsi="Times New Roman" w:cs="Times New Roman"/>
        </w:rPr>
        <w:t>ip N.</w:t>
      </w:r>
      <w:r w:rsidR="00043B57" w:rsidRPr="00585822">
        <w:rPr>
          <w:rFonts w:ascii="Times New Roman" w:hAnsi="Times New Roman" w:cs="Times New Roman"/>
        </w:rPr>
        <w:t xml:space="preserve"> </w:t>
      </w:r>
      <w:proofErr w:type="spellStart"/>
      <w:r w:rsidR="00043B57" w:rsidRPr="00585822">
        <w:rPr>
          <w:rFonts w:ascii="Times New Roman" w:hAnsi="Times New Roman" w:cs="Times New Roman"/>
        </w:rPr>
        <w:t>Bartlett</w:t>
      </w:r>
      <w:r w:rsidR="00EB2B0F" w:rsidRPr="00FA5EAB">
        <w:rPr>
          <w:rFonts w:ascii="Times New Roman" w:hAnsi="Times New Roman" w:cs="Times New Roman"/>
          <w:vertAlign w:val="superscript"/>
        </w:rPr>
        <w:t>a</w:t>
      </w:r>
      <w:proofErr w:type="spellEnd"/>
      <w:r w:rsidR="00043B57">
        <w:rPr>
          <w:rFonts w:ascii="Times New Roman" w:hAnsi="Times New Roman" w:cs="Times New Roman"/>
        </w:rPr>
        <w:t xml:space="preserve">, </w:t>
      </w:r>
      <w:r w:rsidR="001835EA">
        <w:rPr>
          <w:rFonts w:ascii="Times New Roman" w:hAnsi="Times New Roman" w:cs="Times New Roman"/>
        </w:rPr>
        <w:t xml:space="preserve">Mária </w:t>
      </w:r>
      <w:proofErr w:type="spellStart"/>
      <w:r w:rsidR="001835EA">
        <w:rPr>
          <w:rFonts w:ascii="Times New Roman" w:hAnsi="Times New Roman" w:cs="Times New Roman"/>
        </w:rPr>
        <w:t>Mátéfi-Tempfli</w:t>
      </w:r>
      <w:r w:rsidR="00EB2B0F" w:rsidRPr="00FA5EAB">
        <w:rPr>
          <w:rFonts w:ascii="Times New Roman" w:hAnsi="Times New Roman" w:cs="Times New Roman"/>
          <w:vertAlign w:val="superscript"/>
        </w:rPr>
        <w:t>c</w:t>
      </w:r>
      <w:proofErr w:type="spellEnd"/>
      <w:r w:rsidR="00043B57">
        <w:rPr>
          <w:rFonts w:ascii="Times New Roman" w:hAnsi="Times New Roman" w:cs="Times New Roman"/>
        </w:rPr>
        <w:t xml:space="preserve">, Stefan </w:t>
      </w:r>
      <w:proofErr w:type="spellStart"/>
      <w:r w:rsidR="001835EA">
        <w:rPr>
          <w:rFonts w:ascii="Times New Roman" w:hAnsi="Times New Roman" w:cs="Times New Roman"/>
        </w:rPr>
        <w:t>Mátéfi-Tempfli</w:t>
      </w:r>
      <w:r w:rsidR="00EB2B0F" w:rsidRPr="00FA5EAB">
        <w:rPr>
          <w:rFonts w:ascii="Times New Roman" w:hAnsi="Times New Roman" w:cs="Times New Roman"/>
          <w:vertAlign w:val="superscript"/>
        </w:rPr>
        <w:t>c</w:t>
      </w:r>
      <w:proofErr w:type="spellEnd"/>
      <w:r w:rsidR="00043B57">
        <w:rPr>
          <w:rFonts w:ascii="Times New Roman" w:hAnsi="Times New Roman" w:cs="Times New Roman"/>
        </w:rPr>
        <w:t xml:space="preserve">, Mark </w:t>
      </w:r>
      <w:proofErr w:type="spellStart"/>
      <w:r w:rsidR="00043B57">
        <w:rPr>
          <w:rFonts w:ascii="Times New Roman" w:hAnsi="Times New Roman" w:cs="Times New Roman"/>
        </w:rPr>
        <w:t>Bampton</w:t>
      </w:r>
      <w:r w:rsidR="00EB2B0F" w:rsidRPr="00FA5EAB">
        <w:rPr>
          <w:rFonts w:ascii="Times New Roman" w:hAnsi="Times New Roman" w:cs="Times New Roman"/>
          <w:vertAlign w:val="superscript"/>
        </w:rPr>
        <w:t>b</w:t>
      </w:r>
      <w:proofErr w:type="spellEnd"/>
      <w:r w:rsidR="00043B57">
        <w:rPr>
          <w:rFonts w:ascii="Times New Roman" w:hAnsi="Times New Roman" w:cs="Times New Roman"/>
        </w:rPr>
        <w:t xml:space="preserve">, Tamsin </w:t>
      </w:r>
      <w:proofErr w:type="spellStart"/>
      <w:r w:rsidR="00043B57">
        <w:rPr>
          <w:rFonts w:ascii="Times New Roman" w:hAnsi="Times New Roman" w:cs="Times New Roman"/>
        </w:rPr>
        <w:t>Cookson</w:t>
      </w:r>
      <w:r w:rsidR="00EB2B0F" w:rsidRPr="00FA5EAB">
        <w:rPr>
          <w:rFonts w:ascii="Times New Roman" w:hAnsi="Times New Roman" w:cs="Times New Roman"/>
          <w:vertAlign w:val="superscript"/>
        </w:rPr>
        <w:t>b</w:t>
      </w:r>
      <w:proofErr w:type="spellEnd"/>
      <w:r w:rsidR="00043B57">
        <w:rPr>
          <w:rFonts w:ascii="Times New Roman" w:hAnsi="Times New Roman" w:cs="Times New Roman"/>
        </w:rPr>
        <w:t xml:space="preserve">, </w:t>
      </w:r>
      <w:r w:rsidR="00043B57" w:rsidRPr="00585822">
        <w:rPr>
          <w:rFonts w:ascii="Times New Roman" w:hAnsi="Times New Roman" w:cs="Times New Roman"/>
        </w:rPr>
        <w:t>Phil</w:t>
      </w:r>
      <w:r w:rsidR="00043B57">
        <w:rPr>
          <w:rFonts w:ascii="Times New Roman" w:hAnsi="Times New Roman" w:cs="Times New Roman"/>
        </w:rPr>
        <w:t xml:space="preserve"> </w:t>
      </w:r>
      <w:proofErr w:type="spellStart"/>
      <w:r w:rsidR="00043B57">
        <w:rPr>
          <w:rFonts w:ascii="Times New Roman" w:hAnsi="Times New Roman" w:cs="Times New Roman"/>
        </w:rPr>
        <w:t>Connell</w:t>
      </w:r>
      <w:r w:rsidR="00EB2B0F" w:rsidRPr="00FA5EAB">
        <w:rPr>
          <w:rFonts w:ascii="Times New Roman" w:hAnsi="Times New Roman" w:cs="Times New Roman"/>
          <w:vertAlign w:val="superscript"/>
        </w:rPr>
        <w:t>b</w:t>
      </w:r>
      <w:proofErr w:type="spellEnd"/>
      <w:r w:rsidR="00043B57" w:rsidRPr="00585822">
        <w:rPr>
          <w:rFonts w:ascii="Times New Roman" w:hAnsi="Times New Roman" w:cs="Times New Roman"/>
        </w:rPr>
        <w:t xml:space="preserve">, </w:t>
      </w:r>
      <w:r w:rsidRPr="00585822">
        <w:rPr>
          <w:rFonts w:ascii="Times New Roman" w:hAnsi="Times New Roman" w:cs="Times New Roman"/>
        </w:rPr>
        <w:t xml:space="preserve">David </w:t>
      </w:r>
      <w:proofErr w:type="spellStart"/>
      <w:r w:rsidRPr="00585822">
        <w:rPr>
          <w:rFonts w:ascii="Times New Roman" w:hAnsi="Times New Roman" w:cs="Times New Roman"/>
        </w:rPr>
        <w:t>Smith</w:t>
      </w:r>
      <w:r w:rsidR="00EB2B0F" w:rsidRPr="00FA5EAB">
        <w:rPr>
          <w:rFonts w:ascii="Times New Roman" w:hAnsi="Times New Roman" w:cs="Times New Roman"/>
          <w:vertAlign w:val="superscript"/>
        </w:rPr>
        <w:t>b</w:t>
      </w:r>
      <w:proofErr w:type="spellEnd"/>
      <w:r w:rsidR="00FA5EAB">
        <w:rPr>
          <w:rFonts w:ascii="Times New Roman" w:hAnsi="Times New Roman" w:cs="Times New Roman"/>
        </w:rPr>
        <w:t>.</w:t>
      </w:r>
      <w:r w:rsidR="00FA5EAB" w:rsidRPr="00585822">
        <w:rPr>
          <w:rFonts w:ascii="Times New Roman" w:hAnsi="Times New Roman" w:cs="Times New Roman"/>
        </w:rPr>
        <w:t xml:space="preserve"> </w:t>
      </w:r>
    </w:p>
    <w:p w:rsidR="00786628" w:rsidRPr="00786628" w:rsidRDefault="00786628" w:rsidP="00786628">
      <w:pPr>
        <w:rPr>
          <w:rFonts w:ascii="Times New Roman" w:hAnsi="Times New Roman" w:cs="Times New Roman"/>
        </w:rPr>
      </w:pPr>
      <w:r w:rsidRPr="00FA5EAB">
        <w:rPr>
          <w:rFonts w:ascii="Times New Roman" w:hAnsi="Times New Roman" w:cs="Times New Roman"/>
          <w:vertAlign w:val="superscript"/>
        </w:rPr>
        <w:t>a</w:t>
      </w:r>
      <w:r>
        <w:rPr>
          <w:rFonts w:ascii="Times New Roman" w:hAnsi="Times New Roman" w:cs="Times New Roman"/>
        </w:rPr>
        <w:t xml:space="preserve"> </w:t>
      </w:r>
      <w:r w:rsidRPr="00786628">
        <w:rPr>
          <w:rFonts w:ascii="Times New Roman" w:hAnsi="Times New Roman" w:cs="Times New Roman"/>
        </w:rPr>
        <w:t>Chemistry, The University of Southampton, Southampton SO17 1BJ, UK.</w:t>
      </w:r>
    </w:p>
    <w:p w:rsidR="00786628" w:rsidRPr="00786628" w:rsidRDefault="00786628" w:rsidP="00786628">
      <w:pPr>
        <w:rPr>
          <w:rFonts w:ascii="Times New Roman" w:hAnsi="Times New Roman" w:cs="Times New Roman"/>
        </w:rPr>
      </w:pPr>
      <w:r w:rsidRPr="00FA5EAB">
        <w:rPr>
          <w:rFonts w:ascii="Times New Roman" w:hAnsi="Times New Roman" w:cs="Times New Roman"/>
          <w:vertAlign w:val="superscript"/>
        </w:rPr>
        <w:t>b</w:t>
      </w:r>
      <w:r>
        <w:rPr>
          <w:rFonts w:ascii="Times New Roman" w:hAnsi="Times New Roman" w:cs="Times New Roman"/>
        </w:rPr>
        <w:t xml:space="preserve"> </w:t>
      </w:r>
      <w:r w:rsidRPr="00786628">
        <w:rPr>
          <w:rFonts w:ascii="Times New Roman" w:hAnsi="Times New Roman" w:cs="Times New Roman"/>
        </w:rPr>
        <w:t>Physics &amp; Astronomy, The University of Southampton, Southampton SO17 1BJ, UK</w:t>
      </w:r>
    </w:p>
    <w:p w:rsidR="00EB2B0F" w:rsidRPr="00585822" w:rsidRDefault="00786628" w:rsidP="00FA5EAB">
      <w:pPr>
        <w:rPr>
          <w:rFonts w:ascii="Times New Roman" w:hAnsi="Times New Roman" w:cs="Times New Roman"/>
        </w:rPr>
      </w:pPr>
      <w:r w:rsidRPr="006358D0">
        <w:rPr>
          <w:rFonts w:ascii="Times New Roman" w:hAnsi="Times New Roman" w:cs="Times New Roman"/>
          <w:vertAlign w:val="superscript"/>
        </w:rPr>
        <w:t>c</w:t>
      </w:r>
      <w:r w:rsidRPr="006358D0">
        <w:rPr>
          <w:rFonts w:ascii="Times New Roman" w:hAnsi="Times New Roman" w:cs="Times New Roman"/>
        </w:rPr>
        <w:t xml:space="preserve"> </w:t>
      </w:r>
      <w:r w:rsidR="001835EA" w:rsidRPr="006358D0">
        <w:rPr>
          <w:rFonts w:ascii="Times New Roman" w:hAnsi="Times New Roman" w:cs="Times New Roman"/>
        </w:rPr>
        <w:t xml:space="preserve">Mechatronics, University of Southern Denmark, </w:t>
      </w:r>
      <w:proofErr w:type="spellStart"/>
      <w:r w:rsidR="001835EA" w:rsidRPr="006358D0">
        <w:rPr>
          <w:rFonts w:ascii="Times New Roman" w:hAnsi="Times New Roman" w:cs="Times New Roman"/>
        </w:rPr>
        <w:t>Alsion</w:t>
      </w:r>
      <w:proofErr w:type="spellEnd"/>
      <w:r w:rsidR="001835EA" w:rsidRPr="006358D0">
        <w:rPr>
          <w:rFonts w:ascii="Times New Roman" w:hAnsi="Times New Roman" w:cs="Times New Roman"/>
        </w:rPr>
        <w:t xml:space="preserve"> 2, 6400 </w:t>
      </w:r>
      <w:proofErr w:type="spellStart"/>
      <w:r w:rsidR="001835EA" w:rsidRPr="006358D0">
        <w:rPr>
          <w:rFonts w:ascii="Times New Roman" w:hAnsi="Times New Roman" w:cs="Times New Roman"/>
        </w:rPr>
        <w:t>Sønderborg</w:t>
      </w:r>
      <w:proofErr w:type="spellEnd"/>
      <w:r w:rsidR="001835EA" w:rsidRPr="006358D0">
        <w:rPr>
          <w:rFonts w:ascii="Times New Roman" w:hAnsi="Times New Roman" w:cs="Times New Roman"/>
        </w:rPr>
        <w:t>, Denmark</w:t>
      </w:r>
    </w:p>
    <w:p w:rsidR="00154B51" w:rsidRDefault="00154B51" w:rsidP="009E6332">
      <w:pPr>
        <w:spacing w:line="480" w:lineRule="auto"/>
        <w:jc w:val="both"/>
        <w:rPr>
          <w:rFonts w:ascii="Times New Roman" w:hAnsi="Times New Roman" w:cs="Times New Roman"/>
          <w:b/>
          <w:bCs/>
          <w:u w:val="single"/>
        </w:rPr>
      </w:pPr>
      <w:r>
        <w:rPr>
          <w:rFonts w:ascii="Times New Roman" w:hAnsi="Times New Roman" w:cs="Times New Roman"/>
          <w:b/>
          <w:bCs/>
          <w:u w:val="single"/>
        </w:rPr>
        <w:t>Abstract:</w:t>
      </w:r>
    </w:p>
    <w:p w:rsidR="00573148" w:rsidRDefault="00573148" w:rsidP="00ED4A56">
      <w:pPr>
        <w:spacing w:line="480" w:lineRule="auto"/>
        <w:jc w:val="both"/>
        <w:rPr>
          <w:rFonts w:ascii="Calibri" w:hAnsi="Calibri"/>
          <w:color w:val="1F497D"/>
        </w:rPr>
      </w:pPr>
      <w:r w:rsidRPr="009E6332">
        <w:rPr>
          <w:rFonts w:asciiTheme="majorBidi" w:hAnsiTheme="majorBidi" w:cstheme="majorBidi"/>
        </w:rPr>
        <w:t>The paper describes a reactor suitable for high pressure, particularly supercritical fluid, electrochemistry and electrodeposition at pressures up to 30 MPa at 115 °C. The reactor incorporates two key, new design concepts</w:t>
      </w:r>
      <w:r w:rsidR="0017335D">
        <w:rPr>
          <w:rFonts w:asciiTheme="majorBidi" w:hAnsiTheme="majorBidi" w:cstheme="majorBidi"/>
        </w:rPr>
        <w:t>;</w:t>
      </w:r>
      <w:r w:rsidRPr="009E6332">
        <w:rPr>
          <w:rFonts w:asciiTheme="majorBidi" w:hAnsiTheme="majorBidi" w:cstheme="majorBidi"/>
        </w:rPr>
        <w:t xml:space="preserve"> a plastic reactor vessel and the use of </w:t>
      </w:r>
      <w:proofErr w:type="spellStart"/>
      <w:r w:rsidRPr="009E6332">
        <w:rPr>
          <w:rFonts w:asciiTheme="majorBidi" w:hAnsiTheme="majorBidi" w:cstheme="majorBidi"/>
        </w:rPr>
        <w:t>o-ring</w:t>
      </w:r>
      <w:proofErr w:type="spellEnd"/>
      <w:r w:rsidRPr="009E6332">
        <w:rPr>
          <w:rFonts w:asciiTheme="majorBidi" w:hAnsiTheme="majorBidi" w:cstheme="majorBidi"/>
        </w:rPr>
        <w:t xml:space="preserve"> sealed brittle electrodes.</w:t>
      </w:r>
      <w:r w:rsidRPr="009E6332">
        <w:rPr>
          <w:rStyle w:val="apple-converted-space"/>
          <w:rFonts w:asciiTheme="majorBidi" w:hAnsiTheme="majorBidi" w:cstheme="majorBidi"/>
        </w:rPr>
        <w:t> </w:t>
      </w:r>
      <w:r w:rsidRPr="009E6332">
        <w:rPr>
          <w:rFonts w:asciiTheme="majorBidi" w:hAnsiTheme="majorBidi" w:cstheme="majorBidi"/>
        </w:rPr>
        <w:t>These two innovations</w:t>
      </w:r>
      <w:r w:rsidRPr="009E6332">
        <w:rPr>
          <w:rStyle w:val="apple-converted-space"/>
          <w:rFonts w:asciiTheme="majorBidi" w:hAnsiTheme="majorBidi" w:cstheme="majorBidi"/>
        </w:rPr>
        <w:t> </w:t>
      </w:r>
      <w:r w:rsidRPr="009E6332">
        <w:rPr>
          <w:rFonts w:asciiTheme="majorBidi" w:hAnsiTheme="majorBidi" w:cstheme="majorBidi"/>
        </w:rPr>
        <w:t xml:space="preserve">widen what can be achieved with supercritical fluid electrodeposition. The suitability of the reactor for electroanalytical experiments is demonstrated by studies of the voltammetry of </w:t>
      </w:r>
      <w:proofErr w:type="spellStart"/>
      <w:r w:rsidRPr="009E6332">
        <w:rPr>
          <w:rFonts w:asciiTheme="majorBidi" w:hAnsiTheme="majorBidi" w:cstheme="majorBidi"/>
        </w:rPr>
        <w:t>decamethylferrocene</w:t>
      </w:r>
      <w:proofErr w:type="spellEnd"/>
      <w:r w:rsidRPr="009E6332">
        <w:rPr>
          <w:rFonts w:asciiTheme="majorBidi" w:hAnsiTheme="majorBidi" w:cstheme="majorBidi"/>
        </w:rPr>
        <w:t xml:space="preserve"> in </w:t>
      </w:r>
      <w:r w:rsidR="00ED4A56">
        <w:rPr>
          <w:rFonts w:asciiTheme="majorBidi" w:hAnsiTheme="majorBidi" w:cstheme="majorBidi"/>
        </w:rPr>
        <w:t xml:space="preserve">supercritical </w:t>
      </w:r>
      <w:proofErr w:type="spellStart"/>
      <w:r w:rsidR="00ED4A56">
        <w:rPr>
          <w:rFonts w:asciiTheme="majorBidi" w:hAnsiTheme="majorBidi" w:cstheme="majorBidi"/>
        </w:rPr>
        <w:t>difluromethane</w:t>
      </w:r>
      <w:r w:rsidRPr="009E6332">
        <w:rPr>
          <w:rFonts w:asciiTheme="majorBidi" w:hAnsiTheme="majorBidi" w:cstheme="majorBidi"/>
        </w:rPr>
        <w:t>and</w:t>
      </w:r>
      <w:proofErr w:type="spellEnd"/>
      <w:r w:rsidRPr="009E6332">
        <w:rPr>
          <w:rFonts w:asciiTheme="majorBidi" w:hAnsiTheme="majorBidi" w:cstheme="majorBidi"/>
        </w:rPr>
        <w:t xml:space="preserve"> for electrodeposition is demonstrated by the deposition of Bi. The application of the reactor to the production of nanostructures is demonstrated by the electrodeposition of</w:t>
      </w:r>
      <w:r w:rsidRPr="009E6332">
        <w:rPr>
          <w:rStyle w:val="apple-converted-space"/>
          <w:rFonts w:asciiTheme="majorBidi" w:hAnsiTheme="majorBidi" w:cstheme="majorBidi"/>
        </w:rPr>
        <w:t> </w:t>
      </w:r>
      <w:r w:rsidRPr="009E6332">
        <w:rPr>
          <w:rFonts w:asciiTheme="majorBidi" w:hAnsiTheme="majorBidi" w:cstheme="majorBidi"/>
        </w:rPr>
        <w:t>~80 nm</w:t>
      </w:r>
      <w:r w:rsidRPr="009E6332">
        <w:rPr>
          <w:rStyle w:val="apple-converted-space"/>
          <w:rFonts w:asciiTheme="majorBidi" w:hAnsiTheme="majorBidi" w:cstheme="majorBidi"/>
        </w:rPr>
        <w:t> </w:t>
      </w:r>
      <w:r w:rsidRPr="009E6332">
        <w:rPr>
          <w:rFonts w:asciiTheme="majorBidi" w:hAnsiTheme="majorBidi" w:cstheme="majorBidi"/>
        </w:rPr>
        <w:t xml:space="preserve">diameter </w:t>
      </w:r>
      <w:proofErr w:type="spellStart"/>
      <w:r w:rsidRPr="009E6332">
        <w:rPr>
          <w:rFonts w:asciiTheme="majorBidi" w:hAnsiTheme="majorBidi" w:cstheme="majorBidi"/>
        </w:rPr>
        <w:t>Te</w:t>
      </w:r>
      <w:proofErr w:type="spellEnd"/>
      <w:r w:rsidRPr="009E6332">
        <w:rPr>
          <w:rFonts w:asciiTheme="majorBidi" w:hAnsiTheme="majorBidi" w:cstheme="majorBidi"/>
        </w:rPr>
        <w:t xml:space="preserve"> nanowires into an anodic alumina on silicon template</w:t>
      </w:r>
      <w:r>
        <w:rPr>
          <w:rFonts w:ascii="Calibri" w:hAnsi="Calibri"/>
          <w:color w:val="1F497D"/>
        </w:rPr>
        <w:t>.</w:t>
      </w:r>
      <w:r w:rsidR="00700B0F">
        <w:rPr>
          <w:rFonts w:ascii="Calibri" w:hAnsi="Calibri"/>
          <w:color w:val="1F497D"/>
        </w:rPr>
        <w:t xml:space="preserve"> </w:t>
      </w:r>
      <w:r w:rsidR="00700B0F" w:rsidRPr="005A1769">
        <w:rPr>
          <w:rFonts w:asciiTheme="majorBidi" w:hAnsiTheme="majorBidi" w:cstheme="majorBidi"/>
        </w:rPr>
        <w:t xml:space="preserve">Key advantages of the new reactor design include reduction of the number of wetted materials, particularly glues used for insulating electrodes, </w:t>
      </w:r>
      <w:proofErr w:type="spellStart"/>
      <w:r w:rsidR="00700B0F" w:rsidRPr="005A1769">
        <w:rPr>
          <w:rFonts w:asciiTheme="majorBidi" w:hAnsiTheme="majorBidi" w:cstheme="majorBidi"/>
        </w:rPr>
        <w:t>compatability</w:t>
      </w:r>
      <w:proofErr w:type="spellEnd"/>
      <w:r w:rsidR="00700B0F" w:rsidRPr="005A1769">
        <w:rPr>
          <w:rFonts w:asciiTheme="majorBidi" w:hAnsiTheme="majorBidi" w:cstheme="majorBidi"/>
        </w:rPr>
        <w:t xml:space="preserve"> with reagents incompatible with steel, </w:t>
      </w:r>
      <w:proofErr w:type="spellStart"/>
      <w:r w:rsidR="00980282" w:rsidRPr="005A1769">
        <w:rPr>
          <w:rFonts w:asciiTheme="majorBidi" w:hAnsiTheme="majorBidi" w:cstheme="majorBidi"/>
        </w:rPr>
        <w:t>compatability</w:t>
      </w:r>
      <w:proofErr w:type="spellEnd"/>
      <w:r w:rsidR="00980282" w:rsidRPr="005A1769">
        <w:rPr>
          <w:rFonts w:asciiTheme="majorBidi" w:hAnsiTheme="majorBidi" w:cstheme="majorBidi"/>
        </w:rPr>
        <w:t xml:space="preserve"> with microfabricated planar multiple electrodes, small volume which brings safety advantages and reduced reagent </w:t>
      </w:r>
      <w:proofErr w:type="spellStart"/>
      <w:r w:rsidR="00980282" w:rsidRPr="005A1769">
        <w:rPr>
          <w:rFonts w:asciiTheme="majorBidi" w:hAnsiTheme="majorBidi" w:cstheme="majorBidi"/>
        </w:rPr>
        <w:t>useage</w:t>
      </w:r>
      <w:proofErr w:type="spellEnd"/>
      <w:r w:rsidR="00980282" w:rsidRPr="005A1769">
        <w:rPr>
          <w:rFonts w:asciiTheme="majorBidi" w:hAnsiTheme="majorBidi" w:cstheme="majorBidi"/>
        </w:rPr>
        <w:t xml:space="preserve">, and a significant reduction in experimental time. </w:t>
      </w:r>
    </w:p>
    <w:p w:rsidR="003323C1" w:rsidRPr="00585822" w:rsidRDefault="003323C1" w:rsidP="009E6332">
      <w:pPr>
        <w:spacing w:line="480" w:lineRule="auto"/>
        <w:jc w:val="both"/>
        <w:rPr>
          <w:rFonts w:ascii="Times New Roman" w:hAnsi="Times New Roman" w:cs="Times New Roman"/>
          <w:b/>
          <w:bCs/>
          <w:u w:val="single"/>
        </w:rPr>
      </w:pPr>
      <w:r w:rsidRPr="00585822">
        <w:rPr>
          <w:rFonts w:ascii="Times New Roman" w:hAnsi="Times New Roman" w:cs="Times New Roman"/>
          <w:b/>
          <w:bCs/>
          <w:u w:val="single"/>
        </w:rPr>
        <w:t>Introduction:</w:t>
      </w:r>
    </w:p>
    <w:p w:rsidR="003323C1" w:rsidRPr="008F74F7" w:rsidRDefault="003323C1">
      <w:pPr>
        <w:spacing w:line="480" w:lineRule="auto"/>
        <w:jc w:val="both"/>
        <w:rPr>
          <w:rFonts w:ascii="Times New Roman" w:hAnsi="Times New Roman" w:cs="Times New Roman"/>
        </w:rPr>
      </w:pPr>
      <w:r w:rsidRPr="008F74F7">
        <w:rPr>
          <w:rFonts w:ascii="Times New Roman" w:hAnsi="Times New Roman" w:cs="Times New Roman"/>
        </w:rPr>
        <w:lastRenderedPageBreak/>
        <w:t>Electrochemistry in high pressure/supercritical fluids is interesting</w:t>
      </w:r>
      <w:r w:rsidR="00231DAC">
        <w:rPr>
          <w:rFonts w:ascii="Times New Roman" w:hAnsi="Times New Roman" w:cs="Times New Roman"/>
        </w:rPr>
        <w:t xml:space="preserve"> both</w:t>
      </w:r>
      <w:r w:rsidRPr="008F74F7">
        <w:rPr>
          <w:rFonts w:ascii="Times New Roman" w:hAnsi="Times New Roman" w:cs="Times New Roman"/>
        </w:rPr>
        <w:t xml:space="preserve"> </w:t>
      </w:r>
      <w:r w:rsidR="007F002A">
        <w:rPr>
          <w:rFonts w:ascii="Times New Roman" w:hAnsi="Times New Roman" w:cs="Times New Roman"/>
        </w:rPr>
        <w:t>technologically</w:t>
      </w:r>
      <w:r w:rsidRPr="008F74F7">
        <w:rPr>
          <w:rFonts w:ascii="Times New Roman" w:hAnsi="Times New Roman" w:cs="Times New Roman"/>
        </w:rPr>
        <w:t xml:space="preserve"> and </w:t>
      </w:r>
      <w:r w:rsidR="007F002A">
        <w:rPr>
          <w:rFonts w:ascii="Times New Roman" w:hAnsi="Times New Roman" w:cs="Times New Roman"/>
        </w:rPr>
        <w:t>scientifically</w:t>
      </w:r>
      <w:r w:rsidRPr="008F74F7">
        <w:rPr>
          <w:rFonts w:ascii="Times New Roman" w:hAnsi="Times New Roman" w:cs="Times New Roman"/>
        </w:rPr>
        <w:t xml:space="preserve"> for </w:t>
      </w:r>
      <w:r w:rsidR="00231DAC">
        <w:rPr>
          <w:rFonts w:ascii="Times New Roman" w:hAnsi="Times New Roman" w:cs="Times New Roman"/>
        </w:rPr>
        <w:t>several</w:t>
      </w:r>
      <w:r w:rsidRPr="008F74F7">
        <w:rPr>
          <w:rFonts w:ascii="Times New Roman" w:hAnsi="Times New Roman" w:cs="Times New Roman"/>
        </w:rPr>
        <w:t xml:space="preserve"> reasons [1]. </w:t>
      </w:r>
      <w:r w:rsidR="00231DAC">
        <w:rPr>
          <w:rFonts w:ascii="Times New Roman" w:hAnsi="Times New Roman" w:cs="Times New Roman"/>
        </w:rPr>
        <w:t xml:space="preserve">These include </w:t>
      </w:r>
      <w:r w:rsidRPr="008F74F7">
        <w:rPr>
          <w:rFonts w:ascii="Times New Roman" w:hAnsi="Times New Roman" w:cs="Times New Roman"/>
        </w:rPr>
        <w:t xml:space="preserve">the </w:t>
      </w:r>
      <w:r w:rsidR="00231DAC">
        <w:rPr>
          <w:rFonts w:ascii="Times New Roman" w:hAnsi="Times New Roman" w:cs="Times New Roman"/>
        </w:rPr>
        <w:t>study of corrosion in supercritical water, an important issue in supercritical water cooled reactors</w:t>
      </w:r>
      <w:r w:rsidRPr="008F74F7">
        <w:rPr>
          <w:rFonts w:ascii="Times New Roman" w:hAnsi="Times New Roman" w:cs="Times New Roman"/>
        </w:rPr>
        <w:t xml:space="preserve"> [2-4]</w:t>
      </w:r>
      <w:r w:rsidR="00231DAC">
        <w:rPr>
          <w:rFonts w:ascii="Times New Roman" w:hAnsi="Times New Roman" w:cs="Times New Roman"/>
        </w:rPr>
        <w:t xml:space="preserve">, </w:t>
      </w:r>
      <w:r w:rsidRPr="008F74F7">
        <w:rPr>
          <w:rFonts w:ascii="Times New Roman" w:hAnsi="Times New Roman" w:cs="Times New Roman"/>
        </w:rPr>
        <w:t>application</w:t>
      </w:r>
      <w:r w:rsidR="00231DAC">
        <w:rPr>
          <w:rFonts w:ascii="Times New Roman" w:hAnsi="Times New Roman" w:cs="Times New Roman"/>
        </w:rPr>
        <w:t>s</w:t>
      </w:r>
      <w:r w:rsidRPr="008F74F7">
        <w:rPr>
          <w:rFonts w:ascii="Times New Roman" w:hAnsi="Times New Roman" w:cs="Times New Roman"/>
        </w:rPr>
        <w:t xml:space="preserve"> in electrochemical detection in </w:t>
      </w:r>
      <w:r w:rsidR="00231DAC">
        <w:rPr>
          <w:rFonts w:ascii="Times New Roman" w:hAnsi="Times New Roman" w:cs="Times New Roman"/>
        </w:rPr>
        <w:t>supercritical fluid</w:t>
      </w:r>
      <w:r w:rsidRPr="008F74F7">
        <w:rPr>
          <w:rFonts w:ascii="Times New Roman" w:hAnsi="Times New Roman" w:cs="Times New Roman"/>
        </w:rPr>
        <w:t xml:space="preserve"> chromatography [5-6]</w:t>
      </w:r>
      <w:r w:rsidR="00231DAC">
        <w:rPr>
          <w:rFonts w:ascii="Times New Roman" w:hAnsi="Times New Roman" w:cs="Times New Roman"/>
        </w:rPr>
        <w:t xml:space="preserve">, and emerging applications in </w:t>
      </w:r>
      <w:proofErr w:type="spellStart"/>
      <w:r w:rsidR="00231DAC">
        <w:rPr>
          <w:rFonts w:ascii="Times New Roman" w:hAnsi="Times New Roman" w:cs="Times New Roman"/>
        </w:rPr>
        <w:t>electrosynthesis</w:t>
      </w:r>
      <w:proofErr w:type="spellEnd"/>
      <w:r w:rsidRPr="008F74F7">
        <w:rPr>
          <w:rFonts w:ascii="Times New Roman" w:hAnsi="Times New Roman" w:cs="Times New Roman"/>
        </w:rPr>
        <w:t xml:space="preserve">. Electrodeposition from supercritical fluids has received </w:t>
      </w:r>
      <w:r w:rsidR="00231DAC">
        <w:rPr>
          <w:rFonts w:ascii="Times New Roman" w:hAnsi="Times New Roman" w:cs="Times New Roman"/>
        </w:rPr>
        <w:t>relatively little</w:t>
      </w:r>
      <w:r w:rsidR="007F002A">
        <w:rPr>
          <w:rFonts w:ascii="Times New Roman" w:hAnsi="Times New Roman" w:cs="Times New Roman"/>
        </w:rPr>
        <w:t xml:space="preserve"> attention</w:t>
      </w:r>
      <w:r w:rsidR="006003DF">
        <w:rPr>
          <w:rFonts w:ascii="Times New Roman" w:hAnsi="Times New Roman" w:cs="Times New Roman"/>
        </w:rPr>
        <w:t>,</w:t>
      </w:r>
      <w:r w:rsidRPr="008F74F7">
        <w:rPr>
          <w:rFonts w:ascii="Times New Roman" w:hAnsi="Times New Roman" w:cs="Times New Roman"/>
        </w:rPr>
        <w:t xml:space="preserve"> however </w:t>
      </w:r>
      <w:r w:rsidR="00231DAC">
        <w:rPr>
          <w:rFonts w:ascii="Times New Roman" w:hAnsi="Times New Roman" w:cs="Times New Roman"/>
        </w:rPr>
        <w:t>it</w:t>
      </w:r>
      <w:r w:rsidRPr="008F74F7">
        <w:rPr>
          <w:rFonts w:ascii="Times New Roman" w:hAnsi="Times New Roman" w:cs="Times New Roman"/>
        </w:rPr>
        <w:t xml:space="preserve"> has been shown to bring particular benefits [1, 7-8] </w:t>
      </w:r>
      <w:r w:rsidR="00231DAC">
        <w:rPr>
          <w:rFonts w:ascii="Times New Roman" w:hAnsi="Times New Roman" w:cs="Times New Roman"/>
        </w:rPr>
        <w:t xml:space="preserve">when </w:t>
      </w:r>
      <w:r w:rsidRPr="008F74F7">
        <w:rPr>
          <w:rFonts w:ascii="Times New Roman" w:hAnsi="Times New Roman" w:cs="Times New Roman"/>
        </w:rPr>
        <w:t xml:space="preserve">compared to </w:t>
      </w:r>
      <w:r w:rsidR="00231DAC">
        <w:rPr>
          <w:rFonts w:ascii="Times New Roman" w:hAnsi="Times New Roman" w:cs="Times New Roman"/>
        </w:rPr>
        <w:t>electrodeposition</w:t>
      </w:r>
      <w:r w:rsidRPr="008F74F7">
        <w:rPr>
          <w:rFonts w:ascii="Times New Roman" w:hAnsi="Times New Roman" w:cs="Times New Roman"/>
        </w:rPr>
        <w:t xml:space="preserve"> from </w:t>
      </w:r>
      <w:r w:rsidR="00231DAC">
        <w:rPr>
          <w:rFonts w:ascii="Times New Roman" w:hAnsi="Times New Roman" w:cs="Times New Roman"/>
        </w:rPr>
        <w:t>conventional solvents</w:t>
      </w:r>
      <w:r w:rsidRPr="008F74F7">
        <w:rPr>
          <w:rFonts w:ascii="Times New Roman" w:hAnsi="Times New Roman" w:cs="Times New Roman"/>
        </w:rPr>
        <w:t>. These include</w:t>
      </w:r>
      <w:r w:rsidR="00231DAC" w:rsidRPr="008F74F7" w:rsidDel="00231DAC">
        <w:rPr>
          <w:rFonts w:ascii="Times New Roman" w:hAnsi="Times New Roman" w:cs="Times New Roman"/>
        </w:rPr>
        <w:t xml:space="preserve"> </w:t>
      </w:r>
      <w:r w:rsidR="00231DAC">
        <w:rPr>
          <w:rFonts w:ascii="Times New Roman" w:hAnsi="Times New Roman" w:cs="Times New Roman"/>
        </w:rPr>
        <w:t>t</w:t>
      </w:r>
      <w:r w:rsidRPr="008F74F7">
        <w:rPr>
          <w:rFonts w:ascii="Times New Roman" w:hAnsi="Times New Roman" w:cs="Times New Roman"/>
        </w:rPr>
        <w:t>he unique properties</w:t>
      </w:r>
      <w:r w:rsidR="007F002A">
        <w:rPr>
          <w:rFonts w:ascii="Times New Roman" w:hAnsi="Times New Roman" w:cs="Times New Roman"/>
        </w:rPr>
        <w:t xml:space="preserve"> </w:t>
      </w:r>
      <w:r w:rsidRPr="008F74F7">
        <w:rPr>
          <w:rFonts w:ascii="Times New Roman" w:hAnsi="Times New Roman" w:cs="Times New Roman"/>
        </w:rPr>
        <w:t>of the supercritical phase</w:t>
      </w:r>
      <w:r w:rsidR="006003DF">
        <w:rPr>
          <w:rFonts w:ascii="Times New Roman" w:hAnsi="Times New Roman" w:cs="Times New Roman"/>
        </w:rPr>
        <w:t>,</w:t>
      </w:r>
      <w:r w:rsidRPr="008F74F7">
        <w:rPr>
          <w:rFonts w:ascii="Times New Roman" w:hAnsi="Times New Roman" w:cs="Times New Roman"/>
        </w:rPr>
        <w:t xml:space="preserve"> such as </w:t>
      </w:r>
      <w:r w:rsidR="00231DAC">
        <w:rPr>
          <w:rFonts w:ascii="Times New Roman" w:hAnsi="Times New Roman" w:cs="Times New Roman"/>
        </w:rPr>
        <w:t xml:space="preserve">low viscosity, </w:t>
      </w:r>
      <w:r w:rsidRPr="008F74F7">
        <w:rPr>
          <w:rFonts w:ascii="Times New Roman" w:hAnsi="Times New Roman" w:cs="Times New Roman"/>
        </w:rPr>
        <w:t xml:space="preserve">high </w:t>
      </w:r>
      <w:r w:rsidR="00231DAC">
        <w:rPr>
          <w:rFonts w:ascii="Times New Roman" w:hAnsi="Times New Roman" w:cs="Times New Roman"/>
        </w:rPr>
        <w:t xml:space="preserve">rates of </w:t>
      </w:r>
      <w:r w:rsidRPr="008F74F7">
        <w:rPr>
          <w:rFonts w:ascii="Times New Roman" w:hAnsi="Times New Roman" w:cs="Times New Roman"/>
        </w:rPr>
        <w:t>mass transport [</w:t>
      </w:r>
      <w:r w:rsidR="00D364A1">
        <w:rPr>
          <w:rFonts w:ascii="Times New Roman" w:hAnsi="Times New Roman" w:cs="Times New Roman"/>
        </w:rPr>
        <w:t>9</w:t>
      </w:r>
      <w:r w:rsidRPr="008F74F7">
        <w:rPr>
          <w:rFonts w:ascii="Times New Roman" w:hAnsi="Times New Roman" w:cs="Times New Roman"/>
        </w:rPr>
        <w:t>, 1</w:t>
      </w:r>
      <w:r w:rsidR="00D364A1">
        <w:rPr>
          <w:rFonts w:ascii="Times New Roman" w:hAnsi="Times New Roman" w:cs="Times New Roman"/>
        </w:rPr>
        <w:t>0</w:t>
      </w:r>
      <w:r w:rsidRPr="008F74F7">
        <w:rPr>
          <w:rFonts w:ascii="Times New Roman" w:hAnsi="Times New Roman" w:cs="Times New Roman"/>
        </w:rPr>
        <w:t xml:space="preserve">] and </w:t>
      </w:r>
      <w:r w:rsidR="00231DAC">
        <w:rPr>
          <w:rFonts w:ascii="Times New Roman" w:hAnsi="Times New Roman" w:cs="Times New Roman"/>
        </w:rPr>
        <w:t>the absence</w:t>
      </w:r>
      <w:r w:rsidRPr="008F74F7">
        <w:rPr>
          <w:rFonts w:ascii="Times New Roman" w:hAnsi="Times New Roman" w:cs="Times New Roman"/>
        </w:rPr>
        <w:t xml:space="preserve"> of surface tension</w:t>
      </w:r>
      <w:r w:rsidR="007F002A">
        <w:rPr>
          <w:rFonts w:ascii="Times New Roman" w:hAnsi="Times New Roman" w:cs="Times New Roman"/>
        </w:rPr>
        <w:t>: features</w:t>
      </w:r>
      <w:r w:rsidR="00231DAC">
        <w:rPr>
          <w:rFonts w:ascii="Times New Roman" w:hAnsi="Times New Roman" w:cs="Times New Roman"/>
        </w:rPr>
        <w:t xml:space="preserve"> that</w:t>
      </w:r>
      <w:r w:rsidRPr="008F74F7">
        <w:rPr>
          <w:rFonts w:ascii="Times New Roman" w:hAnsi="Times New Roman" w:cs="Times New Roman"/>
        </w:rPr>
        <w:t xml:space="preserve"> make </w:t>
      </w:r>
      <w:r w:rsidR="00231DAC">
        <w:rPr>
          <w:rFonts w:ascii="Times New Roman" w:hAnsi="Times New Roman" w:cs="Times New Roman"/>
        </w:rPr>
        <w:t xml:space="preserve">supercritical fluids </w:t>
      </w:r>
      <w:r w:rsidRPr="008F74F7">
        <w:rPr>
          <w:rFonts w:ascii="Times New Roman" w:hAnsi="Times New Roman" w:cs="Times New Roman"/>
        </w:rPr>
        <w:t xml:space="preserve">particularly well suited to electrodeposition into few </w:t>
      </w:r>
      <w:proofErr w:type="spellStart"/>
      <w:r w:rsidRPr="008F74F7">
        <w:rPr>
          <w:rFonts w:ascii="Times New Roman" w:hAnsi="Times New Roman" w:cs="Times New Roman"/>
        </w:rPr>
        <w:t>nanometer</w:t>
      </w:r>
      <w:proofErr w:type="spellEnd"/>
      <w:r w:rsidRPr="008F74F7">
        <w:rPr>
          <w:rFonts w:ascii="Times New Roman" w:hAnsi="Times New Roman" w:cs="Times New Roman"/>
        </w:rPr>
        <w:t xml:space="preserve"> diameter pores [</w:t>
      </w:r>
      <w:r w:rsidR="00D364A1">
        <w:rPr>
          <w:rFonts w:ascii="Times New Roman" w:hAnsi="Times New Roman" w:cs="Times New Roman"/>
        </w:rPr>
        <w:t>11</w:t>
      </w:r>
      <w:r w:rsidRPr="008F74F7">
        <w:rPr>
          <w:rFonts w:ascii="Times New Roman" w:hAnsi="Times New Roman" w:cs="Times New Roman"/>
        </w:rPr>
        <w:t xml:space="preserve">]. </w:t>
      </w:r>
      <w:r w:rsidR="007F002A">
        <w:rPr>
          <w:rFonts w:ascii="Times New Roman" w:hAnsi="Times New Roman" w:cs="Times New Roman"/>
        </w:rPr>
        <w:t>In addition supercritical fluids present the opportunity</w:t>
      </w:r>
      <w:r w:rsidR="007F002A" w:rsidRPr="008F74F7">
        <w:rPr>
          <w:rFonts w:ascii="Times New Roman" w:hAnsi="Times New Roman" w:cs="Times New Roman"/>
        </w:rPr>
        <w:t xml:space="preserve"> to </w:t>
      </w:r>
      <w:r w:rsidR="007F002A">
        <w:rPr>
          <w:rFonts w:ascii="Times New Roman" w:hAnsi="Times New Roman" w:cs="Times New Roman"/>
        </w:rPr>
        <w:t>use</w:t>
      </w:r>
      <w:r w:rsidR="007F002A" w:rsidRPr="008F74F7">
        <w:rPr>
          <w:rFonts w:ascii="Times New Roman" w:hAnsi="Times New Roman" w:cs="Times New Roman"/>
        </w:rPr>
        <w:t xml:space="preserve"> specific fluids, with particular chemical </w:t>
      </w:r>
      <w:r w:rsidR="007F002A">
        <w:rPr>
          <w:rFonts w:ascii="Times New Roman" w:hAnsi="Times New Roman" w:cs="Times New Roman"/>
        </w:rPr>
        <w:t>properties</w:t>
      </w:r>
      <w:r w:rsidR="007F002A" w:rsidRPr="008F74F7">
        <w:rPr>
          <w:rFonts w:ascii="Times New Roman" w:hAnsi="Times New Roman" w:cs="Times New Roman"/>
        </w:rPr>
        <w:t>, at temperatures above their critical point</w:t>
      </w:r>
      <w:r w:rsidR="007F002A">
        <w:rPr>
          <w:rFonts w:ascii="Times New Roman" w:hAnsi="Times New Roman" w:cs="Times New Roman"/>
        </w:rPr>
        <w:t>; as, for example, in</w:t>
      </w:r>
      <w:r w:rsidR="007F002A" w:rsidRPr="008F74F7">
        <w:rPr>
          <w:rFonts w:ascii="Times New Roman" w:hAnsi="Times New Roman" w:cs="Times New Roman"/>
        </w:rPr>
        <w:t xml:space="preserve"> the pioneering work of Crooks and Bard on electrodeposition of silver from supercritical ammonia [</w:t>
      </w:r>
      <w:r w:rsidR="00D364A1">
        <w:rPr>
          <w:rFonts w:ascii="Times New Roman" w:hAnsi="Times New Roman" w:cs="Times New Roman"/>
        </w:rPr>
        <w:t>12</w:t>
      </w:r>
      <w:r w:rsidR="007F002A" w:rsidRPr="008F74F7">
        <w:rPr>
          <w:rFonts w:ascii="Times New Roman" w:hAnsi="Times New Roman" w:cs="Times New Roman"/>
        </w:rPr>
        <w:t>-</w:t>
      </w:r>
      <w:r w:rsidR="00D364A1">
        <w:rPr>
          <w:rFonts w:ascii="Times New Roman" w:hAnsi="Times New Roman" w:cs="Times New Roman"/>
        </w:rPr>
        <w:t>13</w:t>
      </w:r>
      <w:r w:rsidR="007F002A" w:rsidRPr="008F74F7">
        <w:rPr>
          <w:rFonts w:ascii="Times New Roman" w:hAnsi="Times New Roman" w:cs="Times New Roman"/>
        </w:rPr>
        <w:t>]</w:t>
      </w:r>
      <w:r w:rsidR="007F002A">
        <w:rPr>
          <w:rFonts w:ascii="Times New Roman" w:hAnsi="Times New Roman" w:cs="Times New Roman"/>
        </w:rPr>
        <w:t>. Finally</w:t>
      </w:r>
      <w:r w:rsidRPr="008F74F7">
        <w:rPr>
          <w:rFonts w:ascii="Times New Roman" w:hAnsi="Times New Roman" w:cs="Times New Roman"/>
        </w:rPr>
        <w:t xml:space="preserve"> supercritical fluids </w:t>
      </w:r>
      <w:r w:rsidR="007F002A">
        <w:rPr>
          <w:rFonts w:ascii="Times New Roman" w:hAnsi="Times New Roman" w:cs="Times New Roman"/>
        </w:rPr>
        <w:t>have also been used in electrodeposition to</w:t>
      </w:r>
      <w:r w:rsidRPr="008F74F7">
        <w:rPr>
          <w:rFonts w:ascii="Times New Roman" w:hAnsi="Times New Roman" w:cs="Times New Roman"/>
        </w:rPr>
        <w:t xml:space="preserve"> suppress gas bubble formation </w:t>
      </w:r>
      <w:r w:rsidR="007F002A">
        <w:rPr>
          <w:rFonts w:ascii="Times New Roman" w:hAnsi="Times New Roman" w:cs="Times New Roman"/>
        </w:rPr>
        <w:t xml:space="preserve">this </w:t>
      </w:r>
      <w:r w:rsidRPr="008F74F7">
        <w:rPr>
          <w:rFonts w:ascii="Times New Roman" w:hAnsi="Times New Roman" w:cs="Times New Roman"/>
        </w:rPr>
        <w:t>allowing the electrodeposition of high hardness metal films with reduced pin hole densities</w:t>
      </w:r>
      <w:r w:rsidR="007F002A">
        <w:rPr>
          <w:rFonts w:ascii="Times New Roman" w:hAnsi="Times New Roman" w:cs="Times New Roman"/>
        </w:rPr>
        <w:t>, although in this case the deposition was</w:t>
      </w:r>
      <w:r w:rsidRPr="008F74F7">
        <w:rPr>
          <w:rFonts w:ascii="Times New Roman" w:hAnsi="Times New Roman" w:cs="Times New Roman"/>
        </w:rPr>
        <w:t xml:space="preserve"> </w:t>
      </w:r>
      <w:r w:rsidRPr="005A1769">
        <w:rPr>
          <w:rFonts w:ascii="Times New Roman" w:hAnsi="Times New Roman" w:cs="Times New Roman"/>
          <w:color w:val="000000" w:themeColor="text1"/>
        </w:rPr>
        <w:t>f</w:t>
      </w:r>
      <w:r w:rsidR="00B65698" w:rsidRPr="005A1769">
        <w:rPr>
          <w:rFonts w:ascii="Times New Roman" w:hAnsi="Times New Roman" w:cs="Times New Roman"/>
          <w:color w:val="000000" w:themeColor="text1"/>
        </w:rPr>
        <w:t>r</w:t>
      </w:r>
      <w:r w:rsidRPr="005A1769">
        <w:rPr>
          <w:rFonts w:ascii="Times New Roman" w:hAnsi="Times New Roman" w:cs="Times New Roman"/>
          <w:color w:val="000000" w:themeColor="text1"/>
        </w:rPr>
        <w:t>om</w:t>
      </w:r>
      <w:r w:rsidR="00000D19" w:rsidRPr="005A1769">
        <w:rPr>
          <w:rFonts w:ascii="Times New Roman" w:hAnsi="Times New Roman" w:cs="Times New Roman"/>
          <w:color w:val="000000" w:themeColor="text1"/>
        </w:rPr>
        <w:t xml:space="preserve"> </w:t>
      </w:r>
      <w:r w:rsidR="00000D19">
        <w:rPr>
          <w:rFonts w:ascii="Times New Roman" w:hAnsi="Times New Roman" w:cs="Times New Roman"/>
        </w:rPr>
        <w:t xml:space="preserve">a high pressure, multiphase water and </w:t>
      </w:r>
      <w:r w:rsidRPr="008F74F7">
        <w:rPr>
          <w:rFonts w:ascii="Times New Roman" w:hAnsi="Times New Roman" w:cs="Times New Roman"/>
        </w:rPr>
        <w:t>CO</w:t>
      </w:r>
      <w:r w:rsidRPr="008F74F7">
        <w:rPr>
          <w:rFonts w:ascii="Times New Roman" w:hAnsi="Times New Roman" w:cs="Times New Roman"/>
          <w:vertAlign w:val="subscript"/>
        </w:rPr>
        <w:t>2</w:t>
      </w:r>
      <w:r w:rsidR="00000D19">
        <w:rPr>
          <w:rFonts w:ascii="Times New Roman" w:hAnsi="Times New Roman" w:cs="Times New Roman"/>
        </w:rPr>
        <w:t xml:space="preserve"> electrolyte</w:t>
      </w:r>
      <w:r w:rsidR="00485FAF">
        <w:rPr>
          <w:rFonts w:ascii="Times New Roman" w:hAnsi="Times New Roman" w:cs="Times New Roman"/>
        </w:rPr>
        <w:t xml:space="preserve"> </w:t>
      </w:r>
      <w:r w:rsidRPr="008F74F7">
        <w:rPr>
          <w:rFonts w:ascii="Times New Roman" w:hAnsi="Times New Roman" w:cs="Times New Roman"/>
        </w:rPr>
        <w:t>[14]</w:t>
      </w:r>
      <w:r w:rsidR="007F002A">
        <w:rPr>
          <w:rFonts w:ascii="Times New Roman" w:hAnsi="Times New Roman" w:cs="Times New Roman"/>
        </w:rPr>
        <w:t xml:space="preserve"> rather than a single supercritical phase</w:t>
      </w:r>
      <w:r w:rsidRPr="008F74F7">
        <w:rPr>
          <w:rFonts w:ascii="Times New Roman" w:hAnsi="Times New Roman" w:cs="Times New Roman"/>
        </w:rPr>
        <w:t xml:space="preserve">. </w:t>
      </w:r>
    </w:p>
    <w:p w:rsidR="003323C1" w:rsidRPr="008F74F7" w:rsidRDefault="003323C1">
      <w:pPr>
        <w:spacing w:line="480" w:lineRule="auto"/>
        <w:jc w:val="both"/>
        <w:rPr>
          <w:rFonts w:ascii="Times New Roman" w:hAnsi="Times New Roman" w:cs="Times New Roman"/>
        </w:rPr>
      </w:pPr>
      <w:r w:rsidRPr="008F74F7">
        <w:rPr>
          <w:rFonts w:ascii="Times New Roman" w:hAnsi="Times New Roman" w:cs="Times New Roman"/>
        </w:rPr>
        <w:t xml:space="preserve">Despite the many reasons why high pressure/supercritical electrochemistry is </w:t>
      </w:r>
      <w:r w:rsidR="007F002A">
        <w:rPr>
          <w:rFonts w:ascii="Times New Roman" w:hAnsi="Times New Roman" w:cs="Times New Roman"/>
        </w:rPr>
        <w:t xml:space="preserve">of </w:t>
      </w:r>
      <w:r w:rsidRPr="008F74F7">
        <w:rPr>
          <w:rFonts w:ascii="Times New Roman" w:hAnsi="Times New Roman" w:cs="Times New Roman"/>
        </w:rPr>
        <w:t>interest</w:t>
      </w:r>
      <w:r w:rsidR="006003DF">
        <w:rPr>
          <w:rFonts w:ascii="Times New Roman" w:hAnsi="Times New Roman" w:cs="Times New Roman"/>
        </w:rPr>
        <w:t>,</w:t>
      </w:r>
      <w:r w:rsidRPr="008F74F7">
        <w:rPr>
          <w:rFonts w:ascii="Times New Roman" w:hAnsi="Times New Roman" w:cs="Times New Roman"/>
        </w:rPr>
        <w:t xml:space="preserve"> it is not commonly performed. This is</w:t>
      </w:r>
      <w:r w:rsidR="007F002A">
        <w:rPr>
          <w:rFonts w:ascii="Times New Roman" w:hAnsi="Times New Roman" w:cs="Times New Roman"/>
        </w:rPr>
        <w:t>, at least in part,</w:t>
      </w:r>
      <w:r w:rsidRPr="008F74F7">
        <w:rPr>
          <w:rFonts w:ascii="Times New Roman" w:hAnsi="Times New Roman" w:cs="Times New Roman"/>
        </w:rPr>
        <w:t xml:space="preserve"> because of the additional technical complexities and safety hazards associated with any form of high pressure chemistry. Whilst in principle these same problems apply to HPLC, critical point drying and supercritical extraction</w:t>
      </w:r>
      <w:r w:rsidR="006003DF">
        <w:rPr>
          <w:rFonts w:ascii="Times New Roman" w:hAnsi="Times New Roman" w:cs="Times New Roman"/>
        </w:rPr>
        <w:t>,</w:t>
      </w:r>
      <w:r w:rsidRPr="008F74F7">
        <w:rPr>
          <w:rFonts w:ascii="Times New Roman" w:hAnsi="Times New Roman" w:cs="Times New Roman"/>
        </w:rPr>
        <w:t xml:space="preserve"> these techniques are relatively wide spread because of the availability of systems for performing them which are engineered to make the experiments easier and safe</w:t>
      </w:r>
      <w:r w:rsidR="00000D19">
        <w:rPr>
          <w:rFonts w:ascii="Times New Roman" w:hAnsi="Times New Roman" w:cs="Times New Roman"/>
        </w:rPr>
        <w:t>r</w:t>
      </w:r>
      <w:r w:rsidRPr="008F74F7">
        <w:rPr>
          <w:rFonts w:ascii="Times New Roman" w:hAnsi="Times New Roman" w:cs="Times New Roman"/>
        </w:rPr>
        <w:t xml:space="preserve">. </w:t>
      </w:r>
    </w:p>
    <w:p w:rsidR="003323C1" w:rsidRPr="008F74F7" w:rsidRDefault="003323C1" w:rsidP="009E6332">
      <w:pPr>
        <w:spacing w:line="480" w:lineRule="auto"/>
        <w:jc w:val="both"/>
        <w:rPr>
          <w:rFonts w:ascii="Times New Roman" w:hAnsi="Times New Roman" w:cs="Times New Roman"/>
        </w:rPr>
      </w:pPr>
      <w:r w:rsidRPr="008F74F7">
        <w:rPr>
          <w:rFonts w:ascii="Times New Roman" w:hAnsi="Times New Roman" w:cs="Times New Roman"/>
        </w:rPr>
        <w:t xml:space="preserve">A number of different reactor systems have been designed which allow high pressure/supercritical fluid electrochemistry to be performed, some of which have been reviewed </w:t>
      </w:r>
      <w:r w:rsidRPr="00EE4AB3">
        <w:rPr>
          <w:rFonts w:ascii="Times New Roman" w:hAnsi="Times New Roman" w:cs="Times New Roman"/>
        </w:rPr>
        <w:t>by Giovanelli et al.</w:t>
      </w:r>
      <w:r w:rsidRPr="008F74F7">
        <w:rPr>
          <w:rFonts w:ascii="Times New Roman" w:hAnsi="Times New Roman" w:cs="Times New Roman"/>
        </w:rPr>
        <w:t xml:space="preserve"> [15] in 2004. One class of reactor can be described as “cells within a vessel” in which a cell containing the electrolyte, which is not a pressure vessel and is in some way able to change volume, is placed inside a pressure vessel surrounded by an electrically insulating fluid which transmits the pressure to the cell </w:t>
      </w:r>
      <w:r w:rsidRPr="008F74F7">
        <w:rPr>
          <w:rFonts w:ascii="Times New Roman" w:hAnsi="Times New Roman" w:cs="Times New Roman"/>
        </w:rPr>
        <w:lastRenderedPageBreak/>
        <w:t xml:space="preserve">[16-18]. Whilst such cells have been used for very high pressure measurements, up to </w:t>
      </w:r>
      <w:r w:rsidRPr="00054EBB">
        <w:rPr>
          <w:rFonts w:ascii="Times New Roman" w:hAnsi="Times New Roman" w:cs="Times New Roman"/>
        </w:rPr>
        <w:t>8</w:t>
      </w:r>
      <w:r w:rsidR="002A3D1F" w:rsidRPr="00054EBB">
        <w:rPr>
          <w:rFonts w:ascii="Times New Roman" w:hAnsi="Times New Roman" w:cs="Times New Roman"/>
        </w:rPr>
        <w:t>00 MPa</w:t>
      </w:r>
      <w:r w:rsidR="00EE4AB3" w:rsidRPr="008F74F7">
        <w:rPr>
          <w:rFonts w:ascii="Times New Roman" w:hAnsi="Times New Roman" w:cs="Times New Roman"/>
        </w:rPr>
        <w:t>, they</w:t>
      </w:r>
      <w:r w:rsidRPr="008F74F7">
        <w:rPr>
          <w:rFonts w:ascii="Times New Roman" w:hAnsi="Times New Roman" w:cs="Times New Roman"/>
        </w:rPr>
        <w:t xml:space="preserve"> are only suitable for fluids which are liquids at room temperature and pressure and their complexity makes them impractical for many applications, particularly electrodeposition. All of the other reactor designs we have found in the literature involve the electrolyte being held in a metal reactor and being pressurised directly. One key design feature for all of these reactors is the form of the electrical feedthrough. These can be separated into three main types. The first common type is a shear force feedthrough [3, 19-20] such as those supplied commercially by </w:t>
      </w:r>
      <w:proofErr w:type="spellStart"/>
      <w:r w:rsidRPr="008F74F7">
        <w:rPr>
          <w:rFonts w:ascii="Times New Roman" w:hAnsi="Times New Roman" w:cs="Times New Roman"/>
        </w:rPr>
        <w:t>Connex</w:t>
      </w:r>
      <w:proofErr w:type="spellEnd"/>
      <w:r w:rsidRPr="008F74F7">
        <w:rPr>
          <w:rFonts w:ascii="Times New Roman" w:hAnsi="Times New Roman" w:cs="Times New Roman"/>
        </w:rPr>
        <w:t xml:space="preserve"> Ltd. and TC Ltd. In this case the conductor is passed through a tight</w:t>
      </w:r>
      <w:r w:rsidR="00FA0329">
        <w:rPr>
          <w:rFonts w:ascii="Times New Roman" w:hAnsi="Times New Roman" w:cs="Times New Roman"/>
        </w:rPr>
        <w:t>-</w:t>
      </w:r>
      <w:r w:rsidRPr="008F74F7">
        <w:rPr>
          <w:rFonts w:ascii="Times New Roman" w:hAnsi="Times New Roman" w:cs="Times New Roman"/>
        </w:rPr>
        <w:t xml:space="preserve">fitting hole in an electrically insulating </w:t>
      </w:r>
      <w:r w:rsidR="003B1568">
        <w:rPr>
          <w:rFonts w:ascii="Times New Roman" w:hAnsi="Times New Roman" w:cs="Times New Roman"/>
        </w:rPr>
        <w:t xml:space="preserve">sealant block </w:t>
      </w:r>
      <w:r w:rsidRPr="008F74F7">
        <w:rPr>
          <w:rFonts w:ascii="Times New Roman" w:hAnsi="Times New Roman" w:cs="Times New Roman"/>
        </w:rPr>
        <w:t>which is then compressed in the direction of the hole</w:t>
      </w:r>
      <w:r w:rsidR="00FA0329">
        <w:rPr>
          <w:rFonts w:ascii="Times New Roman" w:hAnsi="Times New Roman" w:cs="Times New Roman"/>
        </w:rPr>
        <w:t>,</w:t>
      </w:r>
      <w:r w:rsidRPr="008F74F7">
        <w:rPr>
          <w:rFonts w:ascii="Times New Roman" w:hAnsi="Times New Roman" w:cs="Times New Roman"/>
        </w:rPr>
        <w:t xml:space="preserve"> causing a shear force between the insulator and conductor. The second type involves the use of a swaged pressure seal [7, 21] in which the metal conductor is threaded into an insulating sheath, e.g. PTFE, and this is then sealed into the reactor using a standard swaged fitting in which the pressure seal is between the ferrule and the conductor via the insulating sheath. Finally</w:t>
      </w:r>
      <w:r w:rsidR="00FA0329">
        <w:rPr>
          <w:rFonts w:ascii="Times New Roman" w:hAnsi="Times New Roman" w:cs="Times New Roman"/>
        </w:rPr>
        <w:t>,</w:t>
      </w:r>
      <w:r w:rsidRPr="008F74F7">
        <w:rPr>
          <w:rFonts w:ascii="Times New Roman" w:hAnsi="Times New Roman" w:cs="Times New Roman"/>
        </w:rPr>
        <w:t xml:space="preserve"> it is possible to make glued seals</w:t>
      </w:r>
      <w:r w:rsidR="00FA0329">
        <w:rPr>
          <w:rFonts w:ascii="Times New Roman" w:hAnsi="Times New Roman" w:cs="Times New Roman"/>
        </w:rPr>
        <w:t>,</w:t>
      </w:r>
      <w:r w:rsidRPr="008F74F7">
        <w:rPr>
          <w:rFonts w:ascii="Times New Roman" w:hAnsi="Times New Roman" w:cs="Times New Roman"/>
        </w:rPr>
        <w:t xml:space="preserve"> [22] however these are not common</w:t>
      </w:r>
      <w:r w:rsidR="00FA0329">
        <w:rPr>
          <w:rFonts w:ascii="Times New Roman" w:hAnsi="Times New Roman" w:cs="Times New Roman"/>
        </w:rPr>
        <w:t>,</w:t>
      </w:r>
      <w:r w:rsidRPr="008F74F7">
        <w:rPr>
          <w:rFonts w:ascii="Times New Roman" w:hAnsi="Times New Roman" w:cs="Times New Roman"/>
        </w:rPr>
        <w:t xml:space="preserve"> probably due to issues with chemical compatibility and stability at higher temperatures. The authors have experience with all of these feedthrough methods and experienced a number of different practical issues with them. In particular</w:t>
      </w:r>
      <w:r w:rsidR="00FA0329">
        <w:rPr>
          <w:rFonts w:ascii="Times New Roman" w:hAnsi="Times New Roman" w:cs="Times New Roman"/>
        </w:rPr>
        <w:t>,</w:t>
      </w:r>
      <w:r w:rsidRPr="008F74F7">
        <w:rPr>
          <w:rFonts w:ascii="Times New Roman" w:hAnsi="Times New Roman" w:cs="Times New Roman"/>
        </w:rPr>
        <w:t xml:space="preserve"> there can be problems with the reliability of sealing, it is necessary to take precautions to ensure that electrodes cannot be ejected from the reactor at high pressure, and many flag electrodes require additional electrical insulation with glues which </w:t>
      </w:r>
      <w:r w:rsidR="00127A66">
        <w:rPr>
          <w:rFonts w:ascii="Times New Roman" w:hAnsi="Times New Roman" w:cs="Times New Roman"/>
        </w:rPr>
        <w:t xml:space="preserve">add </w:t>
      </w:r>
      <w:r w:rsidRPr="008F74F7">
        <w:rPr>
          <w:rFonts w:ascii="Times New Roman" w:hAnsi="Times New Roman" w:cs="Times New Roman"/>
        </w:rPr>
        <w:t>significantly to the complexity of</w:t>
      </w:r>
      <w:r w:rsidR="00127A66">
        <w:rPr>
          <w:rFonts w:ascii="Times New Roman" w:hAnsi="Times New Roman" w:cs="Times New Roman"/>
        </w:rPr>
        <w:t>,</w:t>
      </w:r>
      <w:r w:rsidRPr="008F74F7">
        <w:rPr>
          <w:rFonts w:ascii="Times New Roman" w:hAnsi="Times New Roman" w:cs="Times New Roman"/>
        </w:rPr>
        <w:t xml:space="preserve"> and time required for</w:t>
      </w:r>
      <w:r w:rsidR="00127A66">
        <w:rPr>
          <w:rFonts w:ascii="Times New Roman" w:hAnsi="Times New Roman" w:cs="Times New Roman"/>
        </w:rPr>
        <w:t>,</w:t>
      </w:r>
      <w:r w:rsidRPr="008F74F7">
        <w:rPr>
          <w:rFonts w:ascii="Times New Roman" w:hAnsi="Times New Roman" w:cs="Times New Roman"/>
        </w:rPr>
        <w:t xml:space="preserve"> preparing an experiment, which in our experience is commonly approximately 1 day for a single experiment. The problem of corrosion and chemical reactivity of metallic reactors has been dealt with by varying the reactor </w:t>
      </w:r>
      <w:r w:rsidRPr="00EE4AB3">
        <w:rPr>
          <w:rFonts w:ascii="Times New Roman" w:hAnsi="Times New Roman" w:cs="Times New Roman"/>
        </w:rPr>
        <w:t>alloy [3, 22]</w:t>
      </w:r>
      <w:r w:rsidR="00702E37" w:rsidRPr="00EE4AB3">
        <w:rPr>
          <w:rFonts w:ascii="Times New Roman" w:hAnsi="Times New Roman" w:cs="Times New Roman"/>
        </w:rPr>
        <w:t xml:space="preserve"> and</w:t>
      </w:r>
      <w:r w:rsidRPr="008F74F7">
        <w:rPr>
          <w:rFonts w:ascii="Times New Roman" w:hAnsi="Times New Roman" w:cs="Times New Roman"/>
        </w:rPr>
        <w:t xml:space="preserve"> inert inserts [7</w:t>
      </w:r>
      <w:r w:rsidR="00DF38F0">
        <w:rPr>
          <w:rFonts w:ascii="Times New Roman" w:hAnsi="Times New Roman" w:cs="Times New Roman"/>
        </w:rPr>
        <w:t xml:space="preserve"> and</w:t>
      </w:r>
      <w:r w:rsidRPr="008F74F7">
        <w:rPr>
          <w:rFonts w:ascii="Times New Roman" w:hAnsi="Times New Roman" w:cs="Times New Roman"/>
        </w:rPr>
        <w:t xml:space="preserve"> 23]. Our experience is that surface treatments can suffer from problems of longevity with repeated thermal cycling and inserts almost inevitably still allow access of the fluid to the metal and thus only reduce reaction rates and still allow corrosion and leaching. Whilst there are a number of designs of reactor which can be used for high pressure/supercritical fluid electrochemistry it is clear that there is plenty of room for further innovations in</w:t>
      </w:r>
      <w:r w:rsidR="006C3D09" w:rsidRPr="008F74F7">
        <w:rPr>
          <w:rFonts w:ascii="Times New Roman" w:hAnsi="Times New Roman" w:cs="Times New Roman"/>
        </w:rPr>
        <w:t xml:space="preserve"> this field</w:t>
      </w:r>
      <w:r w:rsidRPr="008F74F7">
        <w:rPr>
          <w:rFonts w:ascii="Times New Roman" w:hAnsi="Times New Roman" w:cs="Times New Roman"/>
        </w:rPr>
        <w:t>.</w:t>
      </w:r>
      <w:r w:rsidR="006C3D09" w:rsidRPr="008F74F7">
        <w:rPr>
          <w:rFonts w:ascii="Times New Roman" w:hAnsi="Times New Roman" w:cs="Times New Roman"/>
        </w:rPr>
        <w:t xml:space="preserve"> </w:t>
      </w:r>
      <w:r w:rsidRPr="008F74F7">
        <w:rPr>
          <w:rFonts w:ascii="Times New Roman" w:hAnsi="Times New Roman" w:cs="Times New Roman"/>
        </w:rPr>
        <w:t>Any innovations in reactor design which either make such research easier and/or opens up new fluids and experimental possibilities will lead to more interest in</w:t>
      </w:r>
      <w:r w:rsidR="00127A66">
        <w:rPr>
          <w:rFonts w:ascii="Times New Roman" w:hAnsi="Times New Roman" w:cs="Times New Roman"/>
        </w:rPr>
        <w:t>,</w:t>
      </w:r>
      <w:r w:rsidRPr="008F74F7">
        <w:rPr>
          <w:rFonts w:ascii="Times New Roman" w:hAnsi="Times New Roman" w:cs="Times New Roman"/>
        </w:rPr>
        <w:t xml:space="preserve"> and applications of</w:t>
      </w:r>
      <w:r w:rsidR="00127A66">
        <w:rPr>
          <w:rFonts w:ascii="Times New Roman" w:hAnsi="Times New Roman" w:cs="Times New Roman"/>
        </w:rPr>
        <w:t>,</w:t>
      </w:r>
      <w:r w:rsidRPr="008F74F7">
        <w:rPr>
          <w:rFonts w:ascii="Times New Roman" w:hAnsi="Times New Roman" w:cs="Times New Roman"/>
        </w:rPr>
        <w:t xml:space="preserve"> high pressure/supercritical fluid </w:t>
      </w:r>
      <w:r w:rsidRPr="008F74F7">
        <w:rPr>
          <w:rFonts w:ascii="Times New Roman" w:hAnsi="Times New Roman" w:cs="Times New Roman"/>
        </w:rPr>
        <w:lastRenderedPageBreak/>
        <w:t xml:space="preserve">electrochemistry. It should also be noted that for many older designs of reactor the information available on the details of the design means that they can be considered </w:t>
      </w:r>
      <w:r w:rsidR="00FA0329">
        <w:rPr>
          <w:rFonts w:ascii="Times New Roman" w:hAnsi="Times New Roman" w:cs="Times New Roman"/>
        </w:rPr>
        <w:t xml:space="preserve">as </w:t>
      </w:r>
      <w:r w:rsidRPr="008F74F7">
        <w:rPr>
          <w:rFonts w:ascii="Times New Roman" w:hAnsi="Times New Roman" w:cs="Times New Roman"/>
        </w:rPr>
        <w:t xml:space="preserve">inspiration only and could not be reproduced exactly. </w:t>
      </w:r>
    </w:p>
    <w:p w:rsidR="003323C1" w:rsidRDefault="003323C1" w:rsidP="009E6332">
      <w:pPr>
        <w:spacing w:line="480" w:lineRule="auto"/>
        <w:jc w:val="both"/>
        <w:rPr>
          <w:rFonts w:ascii="Times New Roman" w:hAnsi="Times New Roman" w:cs="Times New Roman"/>
        </w:rPr>
      </w:pPr>
      <w:r>
        <w:rPr>
          <w:rFonts w:ascii="Times New Roman" w:hAnsi="Times New Roman" w:cs="Times New Roman"/>
        </w:rPr>
        <w:t xml:space="preserve">In this paper we present a novel reactor design suitable for high pressure/supercritical fluid electrochemistry and electrodeposition. The reactor incorporates a number of key innovations; a body made of a plastic </w:t>
      </w:r>
      <w:r w:rsidR="00FA0329">
        <w:rPr>
          <w:rFonts w:ascii="Times New Roman" w:hAnsi="Times New Roman" w:cs="Times New Roman"/>
        </w:rPr>
        <w:t xml:space="preserve">that is </w:t>
      </w:r>
      <w:r>
        <w:rPr>
          <w:rFonts w:ascii="Times New Roman" w:hAnsi="Times New Roman" w:cs="Times New Roman"/>
        </w:rPr>
        <w:t xml:space="preserve">resistant to acids and bases which would corrode metal reactors, flat electrodes </w:t>
      </w:r>
      <w:proofErr w:type="spellStart"/>
      <w:r>
        <w:rPr>
          <w:rFonts w:ascii="Times New Roman" w:hAnsi="Times New Roman" w:cs="Times New Roman"/>
        </w:rPr>
        <w:t>o-ring</w:t>
      </w:r>
      <w:proofErr w:type="spellEnd"/>
      <w:r>
        <w:rPr>
          <w:rFonts w:ascii="Times New Roman" w:hAnsi="Times New Roman" w:cs="Times New Roman"/>
        </w:rPr>
        <w:t xml:space="preserve"> sealed onto the reactor which allow the use of microfabricated electrodes with multiple electrodes sealed in a single, simple step, a limited set of wetted materials and a small active volume of 1.</w:t>
      </w:r>
      <w:r w:rsidR="008B24E3">
        <w:rPr>
          <w:rFonts w:ascii="Times New Roman" w:hAnsi="Times New Roman" w:cs="Times New Roman"/>
        </w:rPr>
        <w:t>1</w:t>
      </w:r>
      <w:r w:rsidR="00127A66">
        <w:rPr>
          <w:rFonts w:ascii="Times New Roman" w:hAnsi="Times New Roman" w:cs="Times New Roman"/>
        </w:rPr>
        <w:t xml:space="preserve"> </w:t>
      </w:r>
      <w:r w:rsidR="000C398F">
        <w:rPr>
          <w:rFonts w:ascii="Times New Roman" w:hAnsi="Times New Roman" w:cs="Times New Roman"/>
        </w:rPr>
        <w:t>ml</w:t>
      </w:r>
      <w:r>
        <w:rPr>
          <w:rFonts w:ascii="Times New Roman" w:hAnsi="Times New Roman" w:cs="Times New Roman"/>
        </w:rPr>
        <w:t xml:space="preserve">.  We demonstrate various capabilities of the reactor and its application to depositing </w:t>
      </w:r>
      <w:proofErr w:type="spellStart"/>
      <w:r>
        <w:rPr>
          <w:rFonts w:ascii="Times New Roman" w:hAnsi="Times New Roman" w:cs="Times New Roman"/>
        </w:rPr>
        <w:t>Te</w:t>
      </w:r>
      <w:proofErr w:type="spellEnd"/>
      <w:r>
        <w:rPr>
          <w:rFonts w:ascii="Times New Roman" w:hAnsi="Times New Roman" w:cs="Times New Roman"/>
        </w:rPr>
        <w:t xml:space="preserve"> nanowires through an anodic alumina template onto </w:t>
      </w:r>
      <w:r w:rsidR="003A0378">
        <w:rPr>
          <w:rFonts w:ascii="Times New Roman" w:hAnsi="Times New Roman" w:cs="Times New Roman"/>
        </w:rPr>
        <w:t xml:space="preserve">a </w:t>
      </w:r>
      <w:r>
        <w:rPr>
          <w:rFonts w:ascii="Times New Roman" w:hAnsi="Times New Roman" w:cs="Times New Roman"/>
        </w:rPr>
        <w:t xml:space="preserve">silicon based electrode which is </w:t>
      </w:r>
      <w:proofErr w:type="spellStart"/>
      <w:r>
        <w:rPr>
          <w:rFonts w:ascii="Times New Roman" w:hAnsi="Times New Roman" w:cs="Times New Roman"/>
        </w:rPr>
        <w:t>o-ring</w:t>
      </w:r>
      <w:proofErr w:type="spellEnd"/>
      <w:r>
        <w:rPr>
          <w:rFonts w:ascii="Times New Roman" w:hAnsi="Times New Roman" w:cs="Times New Roman"/>
        </w:rPr>
        <w:t xml:space="preserve"> sealed to the reactor. We then discuss how the various innovations demonstrated in this reactor might be used, separately and in combination, to produce a range of other reactors suitable for a range of high pressure/supercritical fluid electrochemistry applications. </w:t>
      </w:r>
    </w:p>
    <w:p w:rsidR="00337DFD" w:rsidRPr="00ED75A7" w:rsidRDefault="00337DFD" w:rsidP="009E6332">
      <w:pPr>
        <w:spacing w:line="480" w:lineRule="auto"/>
        <w:jc w:val="both"/>
        <w:rPr>
          <w:rFonts w:asciiTheme="majorBidi" w:hAnsiTheme="majorBidi" w:cstheme="majorBidi"/>
          <w:b/>
          <w:bCs/>
          <w:u w:val="single"/>
        </w:rPr>
      </w:pPr>
      <w:r w:rsidRPr="00ED75A7">
        <w:rPr>
          <w:rFonts w:asciiTheme="majorBidi" w:hAnsiTheme="majorBidi" w:cstheme="majorBidi"/>
          <w:b/>
          <w:bCs/>
          <w:u w:val="single"/>
        </w:rPr>
        <w:t>Safety Warning:</w:t>
      </w:r>
    </w:p>
    <w:p w:rsidR="00337DFD" w:rsidRPr="00ED75A7" w:rsidRDefault="00337DFD" w:rsidP="009E6332">
      <w:pPr>
        <w:spacing w:line="480" w:lineRule="auto"/>
        <w:rPr>
          <w:rFonts w:asciiTheme="majorBidi" w:hAnsiTheme="majorBidi" w:cstheme="majorBidi"/>
        </w:rPr>
      </w:pPr>
      <w:r w:rsidRPr="00ED75A7">
        <w:rPr>
          <w:rFonts w:asciiTheme="majorBidi" w:hAnsiTheme="majorBidi" w:cstheme="majorBidi"/>
        </w:rPr>
        <w:t xml:space="preserve">Operation of high pressure apparatus is innately dangerous to the operator and those around them and could, in principle, lead to injury and/or death.  High pressure experiments and manufacture of high pressure apparatus should only be undertaken by those suitably trained and able to understand the risks. The manufacturers and users of any equipment developed based upon the research and designs presented in this publication, and any associated supplementary materials, are solely responsible for its safe use. </w:t>
      </w:r>
    </w:p>
    <w:p w:rsidR="00337DFD" w:rsidRPr="00ED75A7" w:rsidRDefault="00337DFD" w:rsidP="009E6332">
      <w:pPr>
        <w:spacing w:line="480" w:lineRule="auto"/>
        <w:jc w:val="both"/>
        <w:rPr>
          <w:rFonts w:asciiTheme="majorBidi" w:hAnsiTheme="majorBidi" w:cstheme="majorBidi"/>
          <w:b/>
          <w:bCs/>
        </w:rPr>
      </w:pPr>
    </w:p>
    <w:p w:rsidR="00585822" w:rsidRDefault="00585822" w:rsidP="009E6332">
      <w:pPr>
        <w:spacing w:line="480" w:lineRule="auto"/>
        <w:rPr>
          <w:rFonts w:ascii="Times New Roman" w:hAnsi="Times New Roman" w:cs="Times New Roman"/>
          <w:b/>
          <w:bCs/>
          <w:u w:val="single"/>
        </w:rPr>
      </w:pPr>
      <w:r w:rsidRPr="00585822">
        <w:rPr>
          <w:rFonts w:ascii="Times New Roman" w:hAnsi="Times New Roman" w:cs="Times New Roman"/>
          <w:b/>
          <w:bCs/>
          <w:u w:val="single"/>
        </w:rPr>
        <w:t>2. Experimental:</w:t>
      </w:r>
    </w:p>
    <w:p w:rsidR="003B1568" w:rsidRPr="00585822" w:rsidRDefault="003B1568" w:rsidP="009E6332">
      <w:pPr>
        <w:spacing w:line="480" w:lineRule="auto"/>
        <w:rPr>
          <w:rFonts w:ascii="Times New Roman" w:hAnsi="Times New Roman" w:cs="Times New Roman"/>
          <w:u w:val="single"/>
        </w:rPr>
      </w:pPr>
      <w:r>
        <w:rPr>
          <w:rFonts w:ascii="Times New Roman" w:hAnsi="Times New Roman" w:cs="Times New Roman"/>
          <w:u w:val="single"/>
        </w:rPr>
        <w:t>2.1 Reagents and Procedure</w:t>
      </w:r>
      <w:r w:rsidRPr="00585822">
        <w:rPr>
          <w:rFonts w:ascii="Times New Roman" w:hAnsi="Times New Roman" w:cs="Times New Roman"/>
          <w:u w:val="single"/>
        </w:rPr>
        <w:t>:</w:t>
      </w:r>
    </w:p>
    <w:p w:rsidR="003B1568" w:rsidRDefault="003B1568" w:rsidP="009E6332">
      <w:pPr>
        <w:spacing w:line="480" w:lineRule="auto"/>
        <w:jc w:val="both"/>
        <w:rPr>
          <w:rFonts w:ascii="Times New Roman" w:hAnsi="Times New Roman" w:cs="Times New Roman"/>
        </w:rPr>
      </w:pPr>
      <w:r>
        <w:rPr>
          <w:rFonts w:ascii="Times New Roman" w:hAnsi="Times New Roman" w:cs="Times New Roman"/>
        </w:rPr>
        <w:t xml:space="preserve">The solvents used were </w:t>
      </w:r>
      <w:r w:rsidRPr="00002421">
        <w:rPr>
          <w:rFonts w:ascii="Times New Roman" w:hAnsi="Times New Roman" w:cs="Times New Roman"/>
        </w:rPr>
        <w:t>methanol (CH</w:t>
      </w:r>
      <w:r w:rsidRPr="00D14224">
        <w:rPr>
          <w:rFonts w:ascii="Times New Roman" w:hAnsi="Times New Roman" w:cs="Times New Roman"/>
          <w:vertAlign w:val="subscript"/>
        </w:rPr>
        <w:t>3</w:t>
      </w:r>
      <w:r w:rsidRPr="00002421">
        <w:rPr>
          <w:rFonts w:ascii="Times New Roman" w:hAnsi="Times New Roman" w:cs="Times New Roman"/>
        </w:rPr>
        <w:t>OH, Sigma-Aldrich, 99.9%),</w:t>
      </w:r>
      <w:r>
        <w:rPr>
          <w:rFonts w:ascii="Times New Roman" w:hAnsi="Times New Roman" w:cs="Times New Roman"/>
          <w:color w:val="FF0000"/>
        </w:rPr>
        <w:t xml:space="preserve"> </w:t>
      </w:r>
      <w:r w:rsidRPr="00AC76E0">
        <w:rPr>
          <w:rFonts w:ascii="Times New Roman" w:hAnsi="Times New Roman" w:cs="Times New Roman"/>
        </w:rPr>
        <w:t>dichloromethane (CH</w:t>
      </w:r>
      <w:r w:rsidRPr="00AC76E0">
        <w:rPr>
          <w:rFonts w:ascii="Times New Roman" w:hAnsi="Times New Roman" w:cs="Times New Roman"/>
          <w:vertAlign w:val="subscript"/>
        </w:rPr>
        <w:t>2</w:t>
      </w:r>
      <w:r w:rsidRPr="00AC76E0">
        <w:rPr>
          <w:rFonts w:ascii="Times New Roman" w:hAnsi="Times New Roman" w:cs="Times New Roman"/>
        </w:rPr>
        <w:t>Cl</w:t>
      </w:r>
      <w:r w:rsidRPr="00AC76E0">
        <w:rPr>
          <w:rFonts w:ascii="Times New Roman" w:hAnsi="Times New Roman" w:cs="Times New Roman"/>
          <w:vertAlign w:val="subscript"/>
        </w:rPr>
        <w:t>2</w:t>
      </w:r>
      <w:r w:rsidRPr="00AC76E0">
        <w:rPr>
          <w:rFonts w:ascii="Times New Roman" w:hAnsi="Times New Roman" w:cs="Times New Roman"/>
        </w:rPr>
        <w:t xml:space="preserve"> DCM</w:t>
      </w:r>
      <w:r w:rsidR="00054EBB" w:rsidRPr="00AC76E0">
        <w:rPr>
          <w:rFonts w:ascii="Times New Roman" w:hAnsi="Times New Roman" w:cs="Times New Roman"/>
        </w:rPr>
        <w:t>, Sigma Aldrich, Lab Grade, dried by distillation from CaH</w:t>
      </w:r>
      <w:r w:rsidR="00054EBB" w:rsidRPr="00AC76E0">
        <w:rPr>
          <w:rFonts w:ascii="Times New Roman" w:hAnsi="Times New Roman" w:cs="Times New Roman"/>
          <w:vertAlign w:val="subscript"/>
        </w:rPr>
        <w:t>2</w:t>
      </w:r>
      <w:r w:rsidR="00054EBB" w:rsidRPr="00AC76E0">
        <w:rPr>
          <w:rFonts w:ascii="Times New Roman" w:hAnsi="Times New Roman" w:cs="Times New Roman"/>
        </w:rPr>
        <w:t xml:space="preserve"> under N</w:t>
      </w:r>
      <w:r w:rsidR="00054EBB" w:rsidRPr="00AC76E0">
        <w:rPr>
          <w:rFonts w:ascii="Times New Roman" w:hAnsi="Times New Roman" w:cs="Times New Roman"/>
          <w:vertAlign w:val="subscript"/>
        </w:rPr>
        <w:t>2</w:t>
      </w:r>
      <w:r w:rsidR="00054EBB" w:rsidRPr="00AC76E0">
        <w:rPr>
          <w:rFonts w:ascii="Times New Roman" w:hAnsi="Times New Roman" w:cs="Times New Roman"/>
        </w:rPr>
        <w:t xml:space="preserve"> </w:t>
      </w:r>
      <w:r w:rsidRPr="00AC76E0">
        <w:rPr>
          <w:rFonts w:ascii="Times New Roman" w:hAnsi="Times New Roman" w:cs="Times New Roman"/>
        </w:rPr>
        <w:t xml:space="preserve">), </w:t>
      </w:r>
      <w:r>
        <w:rPr>
          <w:rFonts w:ascii="Times New Roman" w:hAnsi="Times New Roman" w:cs="Times New Roman"/>
        </w:rPr>
        <w:t xml:space="preserve">supercritical grade carbon </w:t>
      </w:r>
      <w:r>
        <w:rPr>
          <w:rFonts w:ascii="Times New Roman" w:hAnsi="Times New Roman" w:cs="Times New Roman"/>
        </w:rPr>
        <w:lastRenderedPageBreak/>
        <w:t>dioxide (CO</w:t>
      </w:r>
      <w:r>
        <w:rPr>
          <w:rFonts w:ascii="Times New Roman" w:hAnsi="Times New Roman" w:cs="Times New Roman"/>
          <w:vertAlign w:val="subscript"/>
        </w:rPr>
        <w:t>2</w:t>
      </w:r>
      <w:r>
        <w:rPr>
          <w:rFonts w:ascii="Times New Roman" w:hAnsi="Times New Roman" w:cs="Times New Roman"/>
        </w:rPr>
        <w:t xml:space="preserve">, BOC gases, 99.999%) and </w:t>
      </w:r>
      <w:proofErr w:type="spellStart"/>
      <w:r>
        <w:rPr>
          <w:rFonts w:ascii="Times New Roman" w:hAnsi="Times New Roman" w:cs="Times New Roman"/>
        </w:rPr>
        <w:t>difluoromethane</w:t>
      </w:r>
      <w:proofErr w:type="spellEnd"/>
      <w:r>
        <w:rPr>
          <w:rFonts w:ascii="Times New Roman" w:hAnsi="Times New Roman" w:cs="Times New Roman"/>
        </w:rPr>
        <w:t xml:space="preserve"> (R32, CH</w:t>
      </w:r>
      <w:r>
        <w:rPr>
          <w:rFonts w:ascii="Times New Roman" w:hAnsi="Times New Roman" w:cs="Times New Roman"/>
          <w:vertAlign w:val="subscript"/>
        </w:rPr>
        <w:t>2</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rPr>
        <w:t xml:space="preserve">, Apollo Scientific Ltd., 99.9%). The supporting electrolyte was </w:t>
      </w:r>
      <w:proofErr w:type="spellStart"/>
      <w:r>
        <w:rPr>
          <w:rFonts w:ascii="Times New Roman" w:hAnsi="Times New Roman" w:cs="Times New Roman"/>
        </w:rPr>
        <w:t>tetrabutylammonium</w:t>
      </w:r>
      <w:proofErr w:type="spellEnd"/>
      <w:r>
        <w:rPr>
          <w:rFonts w:ascii="Times New Roman" w:hAnsi="Times New Roman" w:cs="Times New Roman"/>
        </w:rPr>
        <w:t xml:space="preserve"> </w:t>
      </w:r>
      <w:proofErr w:type="spellStart"/>
      <w:r>
        <w:rPr>
          <w:rFonts w:ascii="Times New Roman" w:hAnsi="Times New Roman" w:cs="Times New Roman"/>
        </w:rPr>
        <w:t>tetrafluoroborate</w:t>
      </w:r>
      <w:proofErr w:type="spellEnd"/>
      <w:r>
        <w:rPr>
          <w:rFonts w:ascii="Times New Roman" w:hAnsi="Times New Roman" w:cs="Times New Roman"/>
        </w:rPr>
        <w:t xml:space="preserve"> ([NBu</w:t>
      </w:r>
      <w:r>
        <w:rPr>
          <w:rFonts w:ascii="Times New Roman" w:hAnsi="Times New Roman" w:cs="Times New Roman"/>
          <w:vertAlign w:val="subscript"/>
        </w:rPr>
        <w:t>4</w:t>
      </w:r>
      <w:r>
        <w:rPr>
          <w:rFonts w:ascii="Times New Roman" w:hAnsi="Times New Roman" w:cs="Times New Roman"/>
          <w:i/>
          <w:iCs/>
          <w:vertAlign w:val="superscript"/>
        </w:rPr>
        <w:t>n</w:t>
      </w:r>
      <w:r>
        <w:rPr>
          <w:rFonts w:ascii="Times New Roman" w:hAnsi="Times New Roman" w:cs="Times New Roman"/>
        </w:rPr>
        <w:t>][BF</w:t>
      </w:r>
      <w:r>
        <w:rPr>
          <w:rFonts w:ascii="Times New Roman" w:hAnsi="Times New Roman" w:cs="Times New Roman"/>
          <w:vertAlign w:val="subscript"/>
        </w:rPr>
        <w:t>4</w:t>
      </w:r>
      <w:r>
        <w:rPr>
          <w:rFonts w:ascii="Times New Roman" w:hAnsi="Times New Roman" w:cs="Times New Roman"/>
        </w:rPr>
        <w:t xml:space="preserve">], Aldrich, 99%). </w:t>
      </w:r>
      <w:proofErr w:type="spellStart"/>
      <w:r>
        <w:rPr>
          <w:rFonts w:ascii="Times New Roman" w:hAnsi="Times New Roman" w:cs="Times New Roman"/>
        </w:rPr>
        <w:t>Decamethylferrocene</w:t>
      </w:r>
      <w:proofErr w:type="spellEnd"/>
      <w:r>
        <w:rPr>
          <w:rFonts w:ascii="Times New Roman" w:hAnsi="Times New Roman" w:cs="Times New Roman"/>
        </w:rPr>
        <w:t xml:space="preserve"> (</w:t>
      </w:r>
      <w:proofErr w:type="spellStart"/>
      <w:r>
        <w:rPr>
          <w:rFonts w:ascii="Times New Roman" w:hAnsi="Times New Roman" w:cs="Times New Roman"/>
        </w:rPr>
        <w:t>DMFc</w:t>
      </w:r>
      <w:proofErr w:type="spellEnd"/>
      <w:r>
        <w:rPr>
          <w:rFonts w:ascii="Times New Roman" w:hAnsi="Times New Roman" w:cs="Times New Roman"/>
        </w:rPr>
        <w:t xml:space="preserve"> ,C</w:t>
      </w:r>
      <w:r>
        <w:rPr>
          <w:rFonts w:ascii="Times New Roman" w:hAnsi="Times New Roman" w:cs="Times New Roman"/>
          <w:vertAlign w:val="subscript"/>
        </w:rPr>
        <w:t>20</w:t>
      </w:r>
      <w:r>
        <w:rPr>
          <w:rFonts w:ascii="Times New Roman" w:hAnsi="Times New Roman" w:cs="Times New Roman"/>
        </w:rPr>
        <w:t>H</w:t>
      </w:r>
      <w:r>
        <w:rPr>
          <w:rFonts w:ascii="Times New Roman" w:hAnsi="Times New Roman" w:cs="Times New Roman"/>
          <w:vertAlign w:val="subscript"/>
        </w:rPr>
        <w:t>30</w:t>
      </w:r>
      <w:r>
        <w:rPr>
          <w:rFonts w:ascii="Times New Roman" w:hAnsi="Times New Roman" w:cs="Times New Roman"/>
        </w:rPr>
        <w:t xml:space="preserve">Fe, Aldrich, 97%) </w:t>
      </w:r>
      <w:r w:rsidR="00054EBB">
        <w:rPr>
          <w:rFonts w:ascii="Times New Roman" w:hAnsi="Times New Roman" w:cs="Times New Roman"/>
        </w:rPr>
        <w:t xml:space="preserve">which </w:t>
      </w:r>
      <w:r>
        <w:rPr>
          <w:rFonts w:ascii="Times New Roman" w:hAnsi="Times New Roman" w:cs="Times New Roman"/>
        </w:rPr>
        <w:t xml:space="preserve">was sublimed prior to use. </w:t>
      </w:r>
      <w:proofErr w:type="spellStart"/>
      <w:r w:rsidR="00FA5EAB" w:rsidRPr="00FA5EAB">
        <w:rPr>
          <w:rFonts w:ascii="Times New Roman" w:hAnsi="Times New Roman" w:cs="Times New Roman"/>
        </w:rPr>
        <w:t>tetrabutylammonium</w:t>
      </w:r>
      <w:proofErr w:type="spellEnd"/>
      <w:r w:rsidR="00FA5EAB" w:rsidRPr="00FA5EAB">
        <w:rPr>
          <w:rFonts w:ascii="Times New Roman" w:hAnsi="Times New Roman" w:cs="Times New Roman"/>
        </w:rPr>
        <w:t xml:space="preserve"> </w:t>
      </w:r>
      <w:proofErr w:type="spellStart"/>
      <w:r w:rsidR="00FA5EAB" w:rsidRPr="00FA5EAB">
        <w:rPr>
          <w:rFonts w:ascii="Times New Roman" w:hAnsi="Times New Roman" w:cs="Times New Roman"/>
        </w:rPr>
        <w:t>tetrachlorobismuthate</w:t>
      </w:r>
      <w:proofErr w:type="spellEnd"/>
      <w:r w:rsidR="00FA5EAB" w:rsidRPr="00FA5EAB">
        <w:rPr>
          <w:rFonts w:ascii="Times New Roman" w:hAnsi="Times New Roman" w:cs="Times New Roman"/>
        </w:rPr>
        <w:t>(III)</w:t>
      </w:r>
      <w:r w:rsidR="00FA5EAB" w:rsidRPr="00FA5EAB" w:rsidDel="00FA5EAB">
        <w:rPr>
          <w:rFonts w:ascii="Times New Roman" w:hAnsi="Times New Roman" w:cs="Times New Roman"/>
        </w:rPr>
        <w:t xml:space="preserve"> </w:t>
      </w:r>
      <w:r>
        <w:rPr>
          <w:rFonts w:ascii="Times New Roman" w:hAnsi="Times New Roman" w:cs="Times New Roman"/>
        </w:rPr>
        <w:t>([NBu</w:t>
      </w:r>
      <w:r>
        <w:rPr>
          <w:rFonts w:ascii="Times New Roman" w:hAnsi="Times New Roman" w:cs="Times New Roman"/>
          <w:vertAlign w:val="subscript"/>
        </w:rPr>
        <w:t>4</w:t>
      </w:r>
      <w:r>
        <w:rPr>
          <w:rFonts w:ascii="Times New Roman" w:hAnsi="Times New Roman" w:cs="Times New Roman"/>
          <w:i/>
          <w:iCs/>
          <w:vertAlign w:val="superscript"/>
        </w:rPr>
        <w:t>n</w:t>
      </w:r>
      <w:r>
        <w:rPr>
          <w:rFonts w:ascii="Times New Roman" w:hAnsi="Times New Roman" w:cs="Times New Roman"/>
        </w:rPr>
        <w:t>][BiCl</w:t>
      </w:r>
      <w:r>
        <w:rPr>
          <w:rFonts w:ascii="Times New Roman" w:hAnsi="Times New Roman" w:cs="Times New Roman"/>
          <w:vertAlign w:val="subscript"/>
        </w:rPr>
        <w:t>4</w:t>
      </w:r>
      <w:r>
        <w:rPr>
          <w:rFonts w:ascii="Times New Roman" w:hAnsi="Times New Roman" w:cs="Times New Roman"/>
        </w:rPr>
        <w:t xml:space="preserve">]) and </w:t>
      </w:r>
      <w:proofErr w:type="spellStart"/>
      <w:r w:rsidR="00FA5EAB" w:rsidRPr="00FA5EAB">
        <w:rPr>
          <w:rFonts w:ascii="Times New Roman" w:hAnsi="Times New Roman" w:cs="Times New Roman"/>
        </w:rPr>
        <w:t>tetrabutylammonium</w:t>
      </w:r>
      <w:proofErr w:type="spellEnd"/>
      <w:r w:rsidR="00FA5EAB" w:rsidRPr="00FA5EAB">
        <w:rPr>
          <w:rFonts w:ascii="Times New Roman" w:hAnsi="Times New Roman" w:cs="Times New Roman"/>
        </w:rPr>
        <w:t xml:space="preserve"> </w:t>
      </w:r>
      <w:proofErr w:type="spellStart"/>
      <w:r w:rsidR="00FA5EAB" w:rsidRPr="00FA5EAB">
        <w:rPr>
          <w:rFonts w:ascii="Times New Roman" w:hAnsi="Times New Roman" w:cs="Times New Roman"/>
        </w:rPr>
        <w:t>hexachlorotellurate</w:t>
      </w:r>
      <w:proofErr w:type="spellEnd"/>
      <w:r w:rsidR="00FA5EAB" w:rsidRPr="00FA5EAB">
        <w:rPr>
          <w:rFonts w:ascii="Times New Roman" w:hAnsi="Times New Roman" w:cs="Times New Roman"/>
        </w:rPr>
        <w:t xml:space="preserve">(IV) </w:t>
      </w:r>
      <w:r>
        <w:rPr>
          <w:rFonts w:ascii="Times New Roman" w:hAnsi="Times New Roman" w:cs="Times New Roman"/>
        </w:rPr>
        <w:t>[NBu</w:t>
      </w:r>
      <w:r>
        <w:rPr>
          <w:rFonts w:ascii="Times New Roman" w:hAnsi="Times New Roman" w:cs="Times New Roman"/>
          <w:vertAlign w:val="subscript"/>
        </w:rPr>
        <w:t>4</w:t>
      </w:r>
      <w:r>
        <w:rPr>
          <w:rFonts w:ascii="Times New Roman" w:hAnsi="Times New Roman" w:cs="Times New Roman"/>
          <w:i/>
          <w:iCs/>
          <w:vertAlign w:val="superscript"/>
        </w:rPr>
        <w:t>n</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[TeCl</w:t>
      </w:r>
      <w:r>
        <w:rPr>
          <w:rFonts w:ascii="Times New Roman" w:hAnsi="Times New Roman" w:cs="Times New Roman"/>
          <w:vertAlign w:val="subscript"/>
        </w:rPr>
        <w:t>6</w:t>
      </w:r>
      <w:r>
        <w:rPr>
          <w:rFonts w:ascii="Times New Roman" w:hAnsi="Times New Roman" w:cs="Times New Roman"/>
        </w:rPr>
        <w:t>] were prepared as described previously</w:t>
      </w:r>
      <w:r w:rsidR="009A378E">
        <w:rPr>
          <w:rFonts w:ascii="Times New Roman" w:hAnsi="Times New Roman" w:cs="Times New Roman"/>
        </w:rPr>
        <w:t xml:space="preserve"> </w:t>
      </w:r>
      <w:r w:rsidR="009A378E" w:rsidRPr="00485FAF">
        <w:rPr>
          <w:rFonts w:ascii="Times New Roman" w:hAnsi="Times New Roman" w:cs="Times New Roman"/>
        </w:rPr>
        <w:t>[</w:t>
      </w:r>
      <w:r w:rsidR="005F77CF">
        <w:rPr>
          <w:rFonts w:ascii="Times New Roman" w:hAnsi="Times New Roman" w:cs="Times New Roman"/>
        </w:rPr>
        <w:t>24</w:t>
      </w:r>
      <w:r w:rsidR="009A378E" w:rsidRPr="00485FAF">
        <w:rPr>
          <w:rFonts w:ascii="Times New Roman" w:hAnsi="Times New Roman" w:cs="Times New Roman"/>
        </w:rPr>
        <w:t>]</w:t>
      </w:r>
      <w:r w:rsidRPr="00AC76E0">
        <w:rPr>
          <w:rFonts w:ascii="Times New Roman" w:hAnsi="Times New Roman" w:cs="Times New Roman"/>
        </w:rPr>
        <w:t xml:space="preserve">. </w:t>
      </w:r>
      <w:r>
        <w:rPr>
          <w:rFonts w:ascii="Times New Roman" w:hAnsi="Times New Roman" w:cs="Times New Roman"/>
        </w:rPr>
        <w:t xml:space="preserve">Stock solutions of </w:t>
      </w:r>
      <w:proofErr w:type="spellStart"/>
      <w:r>
        <w:rPr>
          <w:rFonts w:ascii="Times New Roman" w:hAnsi="Times New Roman" w:cs="Times New Roman"/>
        </w:rPr>
        <w:t>decamethylferrocene</w:t>
      </w:r>
      <w:proofErr w:type="spellEnd"/>
      <w:r>
        <w:rPr>
          <w:rFonts w:ascii="Times New Roman" w:hAnsi="Times New Roman" w:cs="Times New Roman"/>
        </w:rPr>
        <w:t xml:space="preserve">, </w:t>
      </w:r>
      <w:proofErr w:type="spellStart"/>
      <w:r>
        <w:rPr>
          <w:rFonts w:ascii="Times New Roman" w:hAnsi="Times New Roman" w:cs="Times New Roman"/>
        </w:rPr>
        <w:t>tetrabutylammonium</w:t>
      </w:r>
      <w:proofErr w:type="spellEnd"/>
      <w:r>
        <w:rPr>
          <w:rFonts w:ascii="Times New Roman" w:hAnsi="Times New Roman" w:cs="Times New Roman"/>
        </w:rPr>
        <w:t xml:space="preserve"> </w:t>
      </w:r>
      <w:proofErr w:type="spellStart"/>
      <w:r>
        <w:rPr>
          <w:rFonts w:ascii="Times New Roman" w:hAnsi="Times New Roman" w:cs="Times New Roman"/>
        </w:rPr>
        <w:t>tetrafluoroborate</w:t>
      </w:r>
      <w:proofErr w:type="spellEnd"/>
      <w:r w:rsidR="00FA5EAB">
        <w:rPr>
          <w:rFonts w:ascii="Times New Roman" w:hAnsi="Times New Roman" w:cs="Times New Roman"/>
        </w:rPr>
        <w:t xml:space="preserve">, </w:t>
      </w:r>
      <w:proofErr w:type="spellStart"/>
      <w:r w:rsidR="00FA5EAB" w:rsidRPr="00FA5EAB">
        <w:rPr>
          <w:rFonts w:ascii="Times New Roman" w:hAnsi="Times New Roman" w:cs="Times New Roman"/>
        </w:rPr>
        <w:t>tetrabutylammonium</w:t>
      </w:r>
      <w:proofErr w:type="spellEnd"/>
      <w:r w:rsidR="00FA5EAB" w:rsidRPr="00FA5EAB">
        <w:rPr>
          <w:rFonts w:ascii="Times New Roman" w:hAnsi="Times New Roman" w:cs="Times New Roman"/>
        </w:rPr>
        <w:t xml:space="preserve"> </w:t>
      </w:r>
      <w:proofErr w:type="spellStart"/>
      <w:r w:rsidR="00FA5EAB" w:rsidRPr="00FA5EAB">
        <w:rPr>
          <w:rFonts w:ascii="Times New Roman" w:hAnsi="Times New Roman" w:cs="Times New Roman"/>
        </w:rPr>
        <w:t>hexachlorotellurate</w:t>
      </w:r>
      <w:proofErr w:type="spellEnd"/>
      <w:r w:rsidR="00FA5EAB" w:rsidRPr="00FA5EAB">
        <w:rPr>
          <w:rFonts w:ascii="Times New Roman" w:hAnsi="Times New Roman" w:cs="Times New Roman"/>
        </w:rPr>
        <w:t>(IV)</w:t>
      </w:r>
      <w:r>
        <w:rPr>
          <w:rFonts w:ascii="Times New Roman" w:hAnsi="Times New Roman" w:cs="Times New Roman"/>
        </w:rPr>
        <w:t xml:space="preserve"> and </w:t>
      </w:r>
      <w:proofErr w:type="spellStart"/>
      <w:r>
        <w:rPr>
          <w:rFonts w:ascii="Times New Roman" w:hAnsi="Times New Roman" w:cs="Times New Roman"/>
        </w:rPr>
        <w:t>tetrabutylammonium</w:t>
      </w:r>
      <w:proofErr w:type="spellEnd"/>
      <w:r>
        <w:rPr>
          <w:rFonts w:ascii="Times New Roman" w:hAnsi="Times New Roman" w:cs="Times New Roman"/>
        </w:rPr>
        <w:t xml:space="preserve"> </w:t>
      </w:r>
      <w:proofErr w:type="spellStart"/>
      <w:r>
        <w:rPr>
          <w:rFonts w:ascii="Times New Roman" w:hAnsi="Times New Roman" w:cs="Times New Roman"/>
        </w:rPr>
        <w:t>tetrachlorobismthate</w:t>
      </w:r>
      <w:proofErr w:type="spellEnd"/>
      <w:r>
        <w:rPr>
          <w:rFonts w:ascii="Times New Roman" w:hAnsi="Times New Roman" w:cs="Times New Roman"/>
        </w:rPr>
        <w:t xml:space="preserve"> were dissolved in </w:t>
      </w:r>
      <w:r w:rsidRPr="00D14224">
        <w:rPr>
          <w:rFonts w:ascii="Times New Roman" w:hAnsi="Times New Roman" w:cs="Times New Roman"/>
        </w:rPr>
        <w:t>CH</w:t>
      </w:r>
      <w:r w:rsidRPr="00D14224">
        <w:rPr>
          <w:rFonts w:ascii="Times New Roman" w:hAnsi="Times New Roman" w:cs="Times New Roman"/>
          <w:vertAlign w:val="subscript"/>
        </w:rPr>
        <w:t>2</w:t>
      </w:r>
      <w:r w:rsidRPr="00D14224">
        <w:rPr>
          <w:rFonts w:ascii="Times New Roman" w:hAnsi="Times New Roman" w:cs="Times New Roman"/>
        </w:rPr>
        <w:t>Cl</w:t>
      </w:r>
      <w:r w:rsidRPr="00D14224">
        <w:rPr>
          <w:rFonts w:ascii="Times New Roman" w:hAnsi="Times New Roman" w:cs="Times New Roman"/>
          <w:vertAlign w:val="subscript"/>
        </w:rPr>
        <w:t>2</w:t>
      </w:r>
      <w:r>
        <w:rPr>
          <w:rFonts w:ascii="Times New Roman" w:hAnsi="Times New Roman" w:cs="Times New Roman"/>
        </w:rPr>
        <w:t xml:space="preserve"> and left in a N</w:t>
      </w:r>
      <w:r>
        <w:rPr>
          <w:rFonts w:ascii="Times New Roman" w:hAnsi="Times New Roman" w:cs="Times New Roman"/>
          <w:vertAlign w:val="subscript"/>
        </w:rPr>
        <w:t>2</w:t>
      </w:r>
      <w:r>
        <w:rPr>
          <w:rFonts w:ascii="Times New Roman" w:hAnsi="Times New Roman" w:cs="Times New Roman"/>
        </w:rPr>
        <w:t xml:space="preserve"> purged glove box. Materials were introduced by auto-pipette and the</w:t>
      </w:r>
      <w:r w:rsidRPr="00D14224">
        <w:rPr>
          <w:rFonts w:ascii="Times New Roman" w:hAnsi="Times New Roman" w:cs="Times New Roman"/>
          <w:color w:val="FF0000"/>
        </w:rPr>
        <w:t xml:space="preserve"> </w:t>
      </w:r>
      <w:r w:rsidRPr="00D14224">
        <w:rPr>
          <w:rFonts w:ascii="Times New Roman" w:hAnsi="Times New Roman" w:cs="Times New Roman"/>
        </w:rPr>
        <w:t>CH</w:t>
      </w:r>
      <w:r w:rsidRPr="00D14224">
        <w:rPr>
          <w:rFonts w:ascii="Times New Roman" w:hAnsi="Times New Roman" w:cs="Times New Roman"/>
          <w:vertAlign w:val="subscript"/>
        </w:rPr>
        <w:t>2</w:t>
      </w:r>
      <w:r w:rsidRPr="00D14224">
        <w:rPr>
          <w:rFonts w:ascii="Times New Roman" w:hAnsi="Times New Roman" w:cs="Times New Roman"/>
        </w:rPr>
        <w:t>Cl</w:t>
      </w:r>
      <w:r w:rsidRPr="00D14224">
        <w:rPr>
          <w:rFonts w:ascii="Times New Roman" w:hAnsi="Times New Roman" w:cs="Times New Roman"/>
          <w:vertAlign w:val="subscript"/>
        </w:rPr>
        <w:t xml:space="preserve">2 </w:t>
      </w:r>
      <w:r>
        <w:rPr>
          <w:rFonts w:ascii="Times New Roman" w:hAnsi="Times New Roman" w:cs="Times New Roman"/>
        </w:rPr>
        <w:t>allowed to evaporate, the resulting solid left behind will equal the mass required for the concentration desired in</w:t>
      </w:r>
      <w:r w:rsidR="003A0378">
        <w:rPr>
          <w:rFonts w:ascii="Times New Roman" w:hAnsi="Times New Roman" w:cs="Times New Roman"/>
        </w:rPr>
        <w:t xml:space="preserve"> the </w:t>
      </w:r>
      <w:r>
        <w:rPr>
          <w:rFonts w:ascii="Times New Roman" w:hAnsi="Times New Roman" w:cs="Times New Roman"/>
        </w:rPr>
        <w:t>cell.</w:t>
      </w:r>
    </w:p>
    <w:p w:rsidR="003B1568" w:rsidRPr="00585822" w:rsidRDefault="007E1B04" w:rsidP="009E6332">
      <w:pPr>
        <w:spacing w:line="480" w:lineRule="auto"/>
        <w:jc w:val="both"/>
        <w:rPr>
          <w:rFonts w:ascii="Times New Roman" w:hAnsi="Times New Roman" w:cs="Times New Roman"/>
          <w:b/>
          <w:bCs/>
          <w:u w:val="single"/>
        </w:rPr>
      </w:pPr>
      <w:r w:rsidRPr="004A6CFE">
        <w:rPr>
          <w:rFonts w:ascii="Times New Roman" w:hAnsi="Times New Roman" w:cs="Times New Roman"/>
        </w:rPr>
        <w:t xml:space="preserve">Supported </w:t>
      </w:r>
      <w:proofErr w:type="spellStart"/>
      <w:r w:rsidRPr="004A6CFE">
        <w:rPr>
          <w:rFonts w:ascii="Times New Roman" w:hAnsi="Times New Roman" w:cs="Times New Roman"/>
        </w:rPr>
        <w:t>nanoporous</w:t>
      </w:r>
      <w:proofErr w:type="spellEnd"/>
      <w:r w:rsidRPr="004A6CFE">
        <w:rPr>
          <w:rFonts w:ascii="Times New Roman" w:hAnsi="Times New Roman" w:cs="Times New Roman"/>
        </w:rPr>
        <w:t xml:space="preserve"> </w:t>
      </w:r>
      <w:r w:rsidRPr="00BD6BE9">
        <w:rPr>
          <w:rFonts w:ascii="Times New Roman" w:hAnsi="Times New Roman" w:cs="Times New Roman"/>
        </w:rPr>
        <w:t xml:space="preserve">anodic alumina (SNAT) templates were prepared for deposition </w:t>
      </w:r>
      <w:r w:rsidRPr="004A6CFE">
        <w:rPr>
          <w:rFonts w:ascii="Times New Roman" w:hAnsi="Times New Roman" w:cs="Times New Roman"/>
        </w:rPr>
        <w:t>according to the method</w:t>
      </w:r>
      <w:r w:rsidR="003236FC">
        <w:rPr>
          <w:rFonts w:ascii="Times New Roman" w:hAnsi="Times New Roman" w:cs="Times New Roman"/>
        </w:rPr>
        <w:t xml:space="preserve"> </w:t>
      </w:r>
      <w:r w:rsidRPr="004A6CFE">
        <w:rPr>
          <w:rFonts w:ascii="Times New Roman" w:hAnsi="Times New Roman" w:cs="Times New Roman"/>
        </w:rPr>
        <w:t>described in [</w:t>
      </w:r>
      <w:r w:rsidR="00BF35E2">
        <w:rPr>
          <w:rFonts w:ascii="Times New Roman" w:hAnsi="Times New Roman" w:cs="Times New Roman"/>
        </w:rPr>
        <w:t>25</w:t>
      </w:r>
      <w:r w:rsidRPr="004A6CFE">
        <w:rPr>
          <w:rFonts w:ascii="Times New Roman" w:hAnsi="Times New Roman" w:cs="Times New Roman"/>
        </w:rPr>
        <w:t>], which permit</w:t>
      </w:r>
      <w:r w:rsidR="003A0378">
        <w:rPr>
          <w:rFonts w:ascii="Times New Roman" w:hAnsi="Times New Roman" w:cs="Times New Roman"/>
        </w:rPr>
        <w:t xml:space="preserve">s </w:t>
      </w:r>
      <w:r w:rsidRPr="004A6CFE">
        <w:rPr>
          <w:rFonts w:ascii="Times New Roman" w:hAnsi="Times New Roman" w:cs="Times New Roman"/>
          <w:color w:val="000000"/>
        </w:rPr>
        <w:t>the realization of different high aspect ratio nanostructures and of nanostructured electrodes both on solid [</w:t>
      </w:r>
      <w:r w:rsidR="00BF35E2">
        <w:rPr>
          <w:rFonts w:ascii="Times New Roman" w:hAnsi="Times New Roman" w:cs="Times New Roman"/>
          <w:color w:val="000000"/>
        </w:rPr>
        <w:t>26</w:t>
      </w:r>
      <w:r w:rsidRPr="004A6CFE">
        <w:rPr>
          <w:rFonts w:ascii="Times New Roman" w:hAnsi="Times New Roman" w:cs="Times New Roman"/>
          <w:color w:val="000000"/>
        </w:rPr>
        <w:t>] and on flexible [</w:t>
      </w:r>
      <w:r w:rsidR="00BF35E2">
        <w:rPr>
          <w:rFonts w:ascii="Times New Roman" w:hAnsi="Times New Roman" w:cs="Times New Roman"/>
          <w:color w:val="000000"/>
        </w:rPr>
        <w:t>27</w:t>
      </w:r>
      <w:r w:rsidRPr="004A6CFE">
        <w:rPr>
          <w:rFonts w:ascii="Times New Roman" w:hAnsi="Times New Roman" w:cs="Times New Roman"/>
          <w:color w:val="000000"/>
        </w:rPr>
        <w:t>] substrates on large surface areas</w:t>
      </w:r>
      <w:r w:rsidRPr="004A6CFE">
        <w:rPr>
          <w:rFonts w:ascii="Times New Roman" w:hAnsi="Times New Roman" w:cs="Times New Roman"/>
        </w:rPr>
        <w:t>. In brief</w:t>
      </w:r>
      <w:r w:rsidR="003A0378">
        <w:rPr>
          <w:rFonts w:ascii="Times New Roman" w:hAnsi="Times New Roman" w:cs="Times New Roman"/>
        </w:rPr>
        <w:t>, the</w:t>
      </w:r>
      <w:r w:rsidRPr="004A6CFE">
        <w:rPr>
          <w:rFonts w:ascii="Times New Roman" w:hAnsi="Times New Roman" w:cs="Times New Roman"/>
        </w:rPr>
        <w:t xml:space="preserve"> substrate preparation started</w:t>
      </w:r>
      <w:r w:rsidRPr="00BD6BE9">
        <w:rPr>
          <w:rFonts w:ascii="Times New Roman" w:hAnsi="Times New Roman" w:cs="Times New Roman"/>
        </w:rPr>
        <w:t xml:space="preserve"> with 750 nm </w:t>
      </w:r>
      <w:r w:rsidRPr="004A6CFE">
        <w:rPr>
          <w:rFonts w:ascii="Times New Roman" w:hAnsi="Times New Roman" w:cs="Times New Roman"/>
        </w:rPr>
        <w:t>aluminium film sputter deposition on</w:t>
      </w:r>
      <w:r w:rsidR="00A44D32">
        <w:rPr>
          <w:rFonts w:ascii="Times New Roman" w:hAnsi="Times New Roman" w:cs="Times New Roman"/>
        </w:rPr>
        <w:t>to</w:t>
      </w:r>
      <w:r w:rsidRPr="004A6CFE">
        <w:rPr>
          <w:rFonts w:ascii="Times New Roman" w:hAnsi="Times New Roman" w:cs="Times New Roman"/>
        </w:rPr>
        <w:t xml:space="preserve"> silicon wafers previously pre-coated with</w:t>
      </w:r>
      <w:r w:rsidR="00A44D32">
        <w:rPr>
          <w:rFonts w:ascii="Times New Roman" w:hAnsi="Times New Roman" w:cs="Times New Roman"/>
        </w:rPr>
        <w:t xml:space="preserve"> a</w:t>
      </w:r>
      <w:r w:rsidRPr="004A6CFE">
        <w:rPr>
          <w:rFonts w:ascii="Times New Roman" w:hAnsi="Times New Roman" w:cs="Times New Roman"/>
        </w:rPr>
        <w:t xml:space="preserve"> thin titanium adhesion layer (a few nm) on </w:t>
      </w:r>
      <w:r w:rsidR="00A44D32">
        <w:rPr>
          <w:rFonts w:ascii="Times New Roman" w:hAnsi="Times New Roman" w:cs="Times New Roman"/>
        </w:rPr>
        <w:t xml:space="preserve">a </w:t>
      </w:r>
      <w:r w:rsidRPr="004A6CFE">
        <w:rPr>
          <w:rFonts w:ascii="Times New Roman" w:hAnsi="Times New Roman" w:cs="Times New Roman"/>
        </w:rPr>
        <w:t xml:space="preserve">gold (tens of nm) </w:t>
      </w:r>
      <w:proofErr w:type="spellStart"/>
      <w:r w:rsidRPr="004A6CFE">
        <w:rPr>
          <w:rFonts w:ascii="Times New Roman" w:hAnsi="Times New Roman" w:cs="Times New Roman"/>
        </w:rPr>
        <w:t>underlayer</w:t>
      </w:r>
      <w:proofErr w:type="spellEnd"/>
      <w:r w:rsidRPr="004A6CFE">
        <w:rPr>
          <w:rFonts w:ascii="Times New Roman" w:hAnsi="Times New Roman" w:cs="Times New Roman"/>
        </w:rPr>
        <w:t xml:space="preserve">.  The </w:t>
      </w:r>
      <w:proofErr w:type="spellStart"/>
      <w:r w:rsidRPr="004A6CFE">
        <w:rPr>
          <w:rFonts w:ascii="Times New Roman" w:hAnsi="Times New Roman" w:cs="Times New Roman"/>
        </w:rPr>
        <w:t>nanoporous</w:t>
      </w:r>
      <w:proofErr w:type="spellEnd"/>
      <w:r w:rsidRPr="004A6CFE">
        <w:rPr>
          <w:rFonts w:ascii="Times New Roman" w:hAnsi="Times New Roman" w:cs="Times New Roman"/>
        </w:rPr>
        <w:t xml:space="preserve"> template was prepared by electrochemical oxidation of the Al layer in 0.3 M oxalic acid solution at 2 °C under constant cell potential of 40 V. The process was monitored with a program written in </w:t>
      </w:r>
      <w:proofErr w:type="spellStart"/>
      <w:r>
        <w:rPr>
          <w:rFonts w:ascii="Times New Roman" w:hAnsi="Times New Roman" w:cs="Times New Roman"/>
        </w:rPr>
        <w:t>Igor</w:t>
      </w:r>
      <w:r w:rsidRPr="004A6CFE">
        <w:rPr>
          <w:rFonts w:ascii="Times New Roman" w:hAnsi="Times New Roman" w:cs="Times New Roman"/>
        </w:rPr>
        <w:t>Pro</w:t>
      </w:r>
      <w:proofErr w:type="spellEnd"/>
      <w:r w:rsidRPr="004A6CFE">
        <w:rPr>
          <w:rFonts w:ascii="Times New Roman" w:hAnsi="Times New Roman" w:cs="Times New Roman"/>
        </w:rPr>
        <w:t xml:space="preserve">. Pore widening and barrier-layer etching were performed in 0.5 M </w:t>
      </w:r>
      <w:proofErr w:type="spellStart"/>
      <w:r w:rsidRPr="004A6CFE">
        <w:rPr>
          <w:rFonts w:ascii="Times New Roman" w:hAnsi="Times New Roman" w:cs="Times New Roman"/>
        </w:rPr>
        <w:t>orthophosphoric</w:t>
      </w:r>
      <w:proofErr w:type="spellEnd"/>
      <w:r w:rsidRPr="004A6CFE">
        <w:rPr>
          <w:rFonts w:ascii="Times New Roman" w:hAnsi="Times New Roman" w:cs="Times New Roman"/>
        </w:rPr>
        <w:t xml:space="preserve"> acid solution at 30 °C. The process was tuned to obtain nanopores with average diameter of about 80nm and spacing of </w:t>
      </w:r>
      <w:r w:rsidRPr="004A6CFE">
        <w:rPr>
          <w:rFonts w:ascii="Cambria Math" w:hAnsi="Cambria Math" w:cs="Cambria Math"/>
        </w:rPr>
        <w:t>∼</w:t>
      </w:r>
      <w:r w:rsidRPr="004A6CFE">
        <w:rPr>
          <w:rFonts w:ascii="Times New Roman" w:hAnsi="Times New Roman" w:cs="Times New Roman"/>
        </w:rPr>
        <w:t>100 nm.</w:t>
      </w:r>
    </w:p>
    <w:p w:rsidR="00585822" w:rsidRPr="00585822" w:rsidRDefault="00585822" w:rsidP="009E6332">
      <w:pPr>
        <w:spacing w:line="480" w:lineRule="auto"/>
        <w:rPr>
          <w:rFonts w:ascii="Times New Roman" w:hAnsi="Times New Roman" w:cs="Times New Roman"/>
          <w:u w:val="single"/>
        </w:rPr>
      </w:pPr>
      <w:r w:rsidRPr="00585822">
        <w:rPr>
          <w:rFonts w:ascii="Times New Roman" w:hAnsi="Times New Roman" w:cs="Times New Roman"/>
          <w:u w:val="single"/>
        </w:rPr>
        <w:t>2.</w:t>
      </w:r>
      <w:r w:rsidR="003B1568">
        <w:rPr>
          <w:rFonts w:ascii="Times New Roman" w:hAnsi="Times New Roman" w:cs="Times New Roman"/>
          <w:u w:val="single"/>
        </w:rPr>
        <w:t>2</w:t>
      </w:r>
      <w:r w:rsidR="003B1568" w:rsidRPr="00585822">
        <w:rPr>
          <w:rFonts w:ascii="Times New Roman" w:hAnsi="Times New Roman" w:cs="Times New Roman"/>
          <w:u w:val="single"/>
        </w:rPr>
        <w:t xml:space="preserve"> </w:t>
      </w:r>
      <w:r w:rsidRPr="00585822">
        <w:rPr>
          <w:rFonts w:ascii="Times New Roman" w:hAnsi="Times New Roman" w:cs="Times New Roman"/>
          <w:u w:val="single"/>
        </w:rPr>
        <w:t>Reactor Design:</w:t>
      </w:r>
    </w:p>
    <w:p w:rsidR="00FC7CE4" w:rsidRPr="00FC7CE4" w:rsidRDefault="00FC7CE4" w:rsidP="009E6332">
      <w:pPr>
        <w:spacing w:line="480" w:lineRule="auto"/>
        <w:jc w:val="both"/>
        <w:rPr>
          <w:rFonts w:ascii="Times New Roman" w:hAnsi="Times New Roman" w:cs="Times New Roman"/>
        </w:rPr>
      </w:pPr>
      <w:r w:rsidRPr="00FC7CE4">
        <w:rPr>
          <w:rFonts w:ascii="Times New Roman" w:hAnsi="Times New Roman" w:cs="Times New Roman"/>
        </w:rPr>
        <w:t xml:space="preserve">The reactor can conceptually be separated into three parts (Fig 1, 2 and 3). Detailed AutoCAD plans for the reactor are available in the supplementary material.  The first part is an inner plastic vessel (Fig 1) that contains the supercritical fluids, i.e. to which all the high pressure seals are made. The second is a copper </w:t>
      </w:r>
      <w:r w:rsidR="00B43EA8">
        <w:rPr>
          <w:rFonts w:ascii="Times New Roman" w:hAnsi="Times New Roman" w:cs="Times New Roman"/>
        </w:rPr>
        <w:t xml:space="preserve">reactor support </w:t>
      </w:r>
      <w:r w:rsidRPr="00FC7CE4">
        <w:rPr>
          <w:rFonts w:ascii="Times New Roman" w:hAnsi="Times New Roman" w:cs="Times New Roman"/>
        </w:rPr>
        <w:t>(Fig 2) which provides mechanical support for the inner vessel and acts as a heat spreader</w:t>
      </w:r>
      <w:r w:rsidR="004A1A3F">
        <w:rPr>
          <w:rFonts w:ascii="Times New Roman" w:hAnsi="Times New Roman" w:cs="Times New Roman"/>
        </w:rPr>
        <w:t>. The final part is a housing (</w:t>
      </w:r>
      <w:r w:rsidRPr="00FC7CE4">
        <w:rPr>
          <w:rFonts w:ascii="Times New Roman" w:hAnsi="Times New Roman" w:cs="Times New Roman"/>
        </w:rPr>
        <w:t xml:space="preserve">Fig 3) which acts as a press to keep the two halves of the </w:t>
      </w:r>
      <w:r w:rsidRPr="00FC7CE4">
        <w:rPr>
          <w:rFonts w:ascii="Times New Roman" w:hAnsi="Times New Roman" w:cs="Times New Roman"/>
        </w:rPr>
        <w:lastRenderedPageBreak/>
        <w:t>outer vessel together</w:t>
      </w:r>
      <w:r w:rsidR="003A0378">
        <w:rPr>
          <w:rFonts w:ascii="Times New Roman" w:hAnsi="Times New Roman" w:cs="Times New Roman"/>
        </w:rPr>
        <w:t>,</w:t>
      </w:r>
      <w:r w:rsidR="003A0378" w:rsidRPr="003A0378">
        <w:rPr>
          <w:rFonts w:ascii="Times New Roman" w:hAnsi="Times New Roman" w:cs="Times New Roman"/>
        </w:rPr>
        <w:t xml:space="preserve"> </w:t>
      </w:r>
      <w:r w:rsidR="003A0378" w:rsidRPr="00FC7CE4">
        <w:rPr>
          <w:rFonts w:ascii="Times New Roman" w:hAnsi="Times New Roman" w:cs="Times New Roman"/>
        </w:rPr>
        <w:t>contains the necessary fluid channels required for heating and cooling,</w:t>
      </w:r>
      <w:r w:rsidRPr="00FC7CE4">
        <w:rPr>
          <w:rFonts w:ascii="Times New Roman" w:hAnsi="Times New Roman" w:cs="Times New Roman"/>
        </w:rPr>
        <w:t xml:space="preserve"> and </w:t>
      </w:r>
      <w:r w:rsidR="003A0378">
        <w:rPr>
          <w:rFonts w:ascii="Times New Roman" w:hAnsi="Times New Roman" w:cs="Times New Roman"/>
        </w:rPr>
        <w:t xml:space="preserve">functions </w:t>
      </w:r>
      <w:r w:rsidRPr="00FC7CE4">
        <w:rPr>
          <w:rFonts w:ascii="Times New Roman" w:hAnsi="Times New Roman" w:cs="Times New Roman"/>
        </w:rPr>
        <w:t xml:space="preserve">as a secondary “explosion” shield. This part also contains the electrical connectors for making electrical contact to the electrodes mounted on the inner vessel. </w:t>
      </w:r>
    </w:p>
    <w:p w:rsidR="00FC7CE4" w:rsidRPr="00FC7CE4" w:rsidRDefault="00FC7CE4" w:rsidP="009E6332">
      <w:pPr>
        <w:spacing w:line="480" w:lineRule="auto"/>
        <w:rPr>
          <w:rFonts w:ascii="Times New Roman" w:hAnsi="Times New Roman" w:cs="Times New Roman"/>
        </w:rPr>
      </w:pPr>
    </w:p>
    <w:p w:rsidR="00FC7CE4" w:rsidRPr="00FC7CE4" w:rsidRDefault="00FC7CE4">
      <w:pPr>
        <w:spacing w:line="480" w:lineRule="auto"/>
        <w:jc w:val="both"/>
        <w:rPr>
          <w:rFonts w:ascii="Times New Roman" w:hAnsi="Times New Roman" w:cs="Times New Roman"/>
          <w:rtl/>
        </w:rPr>
      </w:pPr>
      <w:r w:rsidRPr="00FC7CE4">
        <w:rPr>
          <w:rFonts w:ascii="Times New Roman" w:hAnsi="Times New Roman" w:cs="Times New Roman"/>
        </w:rPr>
        <w:t xml:space="preserve">Fig 1 presents a close up of the inner plastic vessel plus </w:t>
      </w:r>
      <w:proofErr w:type="spellStart"/>
      <w:r w:rsidR="00A44D32">
        <w:rPr>
          <w:rFonts w:ascii="Times New Roman" w:hAnsi="Times New Roman" w:cs="Times New Roman"/>
        </w:rPr>
        <w:t>o</w:t>
      </w:r>
      <w:r w:rsidRPr="00FC7CE4">
        <w:rPr>
          <w:rFonts w:ascii="Times New Roman" w:hAnsi="Times New Roman" w:cs="Times New Roman"/>
        </w:rPr>
        <w:t>-rings</w:t>
      </w:r>
      <w:proofErr w:type="spellEnd"/>
      <w:r w:rsidRPr="00FC7CE4">
        <w:rPr>
          <w:rFonts w:ascii="Times New Roman" w:hAnsi="Times New Roman" w:cs="Times New Roman"/>
        </w:rPr>
        <w:t xml:space="preserve"> and top and bottom electrodes. The inner vessel consists of a central conical shape</w:t>
      </w:r>
      <w:r w:rsidR="00AF7137">
        <w:rPr>
          <w:rFonts w:ascii="Times New Roman" w:hAnsi="Times New Roman" w:cs="Times New Roman"/>
        </w:rPr>
        <w:t>d</w:t>
      </w:r>
      <w:r w:rsidRPr="00FC7CE4">
        <w:rPr>
          <w:rFonts w:ascii="Times New Roman" w:hAnsi="Times New Roman" w:cs="Times New Roman"/>
        </w:rPr>
        <w:t xml:space="preserve"> void with a volume </w:t>
      </w:r>
      <w:r w:rsidR="003A0378">
        <w:rPr>
          <w:rFonts w:ascii="Times New Roman" w:hAnsi="Times New Roman" w:cs="Times New Roman"/>
        </w:rPr>
        <w:t xml:space="preserve">0.78 </w:t>
      </w:r>
      <w:r w:rsidRPr="00FC7CE4">
        <w:rPr>
          <w:rFonts w:ascii="Times New Roman" w:hAnsi="Times New Roman" w:cs="Times New Roman"/>
        </w:rPr>
        <w:t xml:space="preserve">ml which is sealed top and bottom with planar electrodes. The bottom </w:t>
      </w:r>
      <w:r w:rsidR="00606315">
        <w:rPr>
          <w:rFonts w:ascii="Times New Roman" w:hAnsi="Times New Roman" w:cs="Times New Roman"/>
        </w:rPr>
        <w:t xml:space="preserve">(counter) </w:t>
      </w:r>
      <w:r w:rsidRPr="00FC7CE4">
        <w:rPr>
          <w:rFonts w:ascii="Times New Roman" w:hAnsi="Times New Roman" w:cs="Times New Roman"/>
        </w:rPr>
        <w:t>electrode is commonly a sapphire substrate (</w:t>
      </w:r>
      <w:r w:rsidR="00495917" w:rsidRPr="00A44D32">
        <w:rPr>
          <w:rFonts w:asciiTheme="majorBidi" w:hAnsiTheme="majorBidi" w:cstheme="majorBidi"/>
        </w:rPr>
        <w:t>1</w:t>
      </w:r>
      <w:r w:rsidR="000C398F" w:rsidRPr="00A44D32">
        <w:rPr>
          <w:rFonts w:asciiTheme="majorBidi" w:hAnsiTheme="majorBidi" w:cstheme="majorBidi"/>
        </w:rPr>
        <w:t xml:space="preserve"> </w:t>
      </w:r>
      <w:r w:rsidR="00495917" w:rsidRPr="00A44D32">
        <w:rPr>
          <w:rFonts w:asciiTheme="majorBidi" w:hAnsiTheme="majorBidi" w:cstheme="majorBidi"/>
        </w:rPr>
        <w:t>mm thick; UQG Optics Ltd.</w:t>
      </w:r>
      <w:r w:rsidRPr="00A44D32">
        <w:rPr>
          <w:rFonts w:asciiTheme="majorBidi" w:hAnsiTheme="majorBidi" w:cstheme="majorBidi"/>
        </w:rPr>
        <w:t>)</w:t>
      </w:r>
      <w:r w:rsidRPr="00FC7CE4">
        <w:rPr>
          <w:rFonts w:ascii="Times New Roman" w:hAnsi="Times New Roman" w:cs="Times New Roman"/>
        </w:rPr>
        <w:t xml:space="preserve"> onto which 10</w:t>
      </w:r>
      <w:r w:rsidR="000C398F">
        <w:rPr>
          <w:rFonts w:ascii="Times New Roman" w:hAnsi="Times New Roman" w:cs="Times New Roman"/>
        </w:rPr>
        <w:t xml:space="preserve"> </w:t>
      </w:r>
      <w:r w:rsidRPr="00FC7CE4">
        <w:rPr>
          <w:rFonts w:ascii="Times New Roman" w:hAnsi="Times New Roman" w:cs="Times New Roman"/>
        </w:rPr>
        <w:t>nm Cr, as a sticking layer, plus 200</w:t>
      </w:r>
      <w:r w:rsidR="000C398F">
        <w:rPr>
          <w:rFonts w:ascii="Times New Roman" w:hAnsi="Times New Roman" w:cs="Times New Roman"/>
        </w:rPr>
        <w:t xml:space="preserve"> </w:t>
      </w:r>
      <w:r w:rsidRPr="00FC7CE4">
        <w:rPr>
          <w:rFonts w:ascii="Times New Roman" w:hAnsi="Times New Roman" w:cs="Times New Roman"/>
        </w:rPr>
        <w:t xml:space="preserve">nm of Au are thermally evaporated on the wetted side. The top </w:t>
      </w:r>
      <w:r w:rsidR="00606315">
        <w:rPr>
          <w:rFonts w:ascii="Times New Roman" w:hAnsi="Times New Roman" w:cs="Times New Roman"/>
        </w:rPr>
        <w:t xml:space="preserve">(working) </w:t>
      </w:r>
      <w:r w:rsidRPr="00FC7CE4">
        <w:rPr>
          <w:rFonts w:ascii="Times New Roman" w:hAnsi="Times New Roman" w:cs="Times New Roman"/>
        </w:rPr>
        <w:t>electrode shown in Fig 1 consists of a strip of oxide coated silicon wafer (</w:t>
      </w:r>
      <w:r w:rsidR="00495917" w:rsidRPr="00495917">
        <w:rPr>
          <w:rFonts w:ascii="Times New Roman" w:hAnsi="Times New Roman" w:cs="Times New Roman"/>
        </w:rPr>
        <w:t>1</w:t>
      </w:r>
      <w:r w:rsidR="000C398F">
        <w:rPr>
          <w:rFonts w:ascii="Times New Roman" w:hAnsi="Times New Roman" w:cs="Times New Roman"/>
        </w:rPr>
        <w:t xml:space="preserve"> </w:t>
      </w:r>
      <w:r w:rsidR="00495917" w:rsidRPr="00495917">
        <w:rPr>
          <w:rFonts w:ascii="Times New Roman" w:hAnsi="Times New Roman" w:cs="Times New Roman"/>
        </w:rPr>
        <w:t>mm thick 001 Si: 200</w:t>
      </w:r>
      <w:r w:rsidR="000C398F">
        <w:rPr>
          <w:rFonts w:ascii="Times New Roman" w:hAnsi="Times New Roman" w:cs="Times New Roman"/>
        </w:rPr>
        <w:t xml:space="preserve"> </w:t>
      </w:r>
      <w:r w:rsidR="00495917" w:rsidRPr="00495917">
        <w:rPr>
          <w:rFonts w:ascii="Times New Roman" w:hAnsi="Times New Roman" w:cs="Times New Roman"/>
        </w:rPr>
        <w:t>nm IDB Technologies Ltd.</w:t>
      </w:r>
      <w:r w:rsidRPr="00495917">
        <w:rPr>
          <w:rFonts w:ascii="Times New Roman" w:hAnsi="Times New Roman" w:cs="Times New Roman"/>
        </w:rPr>
        <w:t xml:space="preserve">) </w:t>
      </w:r>
      <w:r w:rsidRPr="00FC7CE4">
        <w:rPr>
          <w:rFonts w:ascii="Times New Roman" w:hAnsi="Times New Roman" w:cs="Times New Roman"/>
        </w:rPr>
        <w:t>onto which two separate Cr/Au electrodes have been shadow evaporated. However</w:t>
      </w:r>
      <w:r w:rsidR="00FA0329">
        <w:rPr>
          <w:rFonts w:ascii="Times New Roman" w:hAnsi="Times New Roman" w:cs="Times New Roman"/>
        </w:rPr>
        <w:t>,</w:t>
      </w:r>
      <w:r w:rsidRPr="00FC7CE4">
        <w:rPr>
          <w:rFonts w:ascii="Times New Roman" w:hAnsi="Times New Roman" w:cs="Times New Roman"/>
        </w:rPr>
        <w:t xml:space="preserve"> a wide range of possible top and bottom electrode designs have been </w:t>
      </w:r>
      <w:r w:rsidR="00213CD2">
        <w:rPr>
          <w:rFonts w:ascii="Times New Roman" w:hAnsi="Times New Roman" w:cs="Times New Roman"/>
        </w:rPr>
        <w:t>tested</w:t>
      </w:r>
      <w:r w:rsidR="007F002A">
        <w:rPr>
          <w:rFonts w:ascii="Times New Roman" w:hAnsi="Times New Roman" w:cs="Times New Roman"/>
        </w:rPr>
        <w:t xml:space="preserve"> </w:t>
      </w:r>
      <w:r w:rsidRPr="00FC7CE4">
        <w:rPr>
          <w:rFonts w:ascii="Times New Roman" w:hAnsi="Times New Roman" w:cs="Times New Roman"/>
        </w:rPr>
        <w:t xml:space="preserve">and many other designs are possible. </w:t>
      </w:r>
      <w:r w:rsidR="00A60083" w:rsidRPr="00A60083">
        <w:rPr>
          <w:rFonts w:ascii="Times New Roman" w:hAnsi="Times New Roman" w:cs="Times New Roman"/>
        </w:rPr>
        <w:t>The reference electrode p</w:t>
      </w:r>
      <w:r w:rsidR="007F002A">
        <w:rPr>
          <w:rFonts w:ascii="Times New Roman" w:hAnsi="Times New Roman" w:cs="Times New Roman"/>
        </w:rPr>
        <w:t>resent</w:t>
      </w:r>
      <w:r w:rsidR="00A60083" w:rsidRPr="00A60083">
        <w:rPr>
          <w:rFonts w:ascii="Times New Roman" w:hAnsi="Times New Roman" w:cs="Times New Roman"/>
        </w:rPr>
        <w:t xml:space="preserve">s a particular problem in supercritical fluid electrochemistry because of the challenge of making a system that can withstand the temperature and pressure cycling required in </w:t>
      </w:r>
      <w:r w:rsidR="00A60083" w:rsidRPr="00D9763A">
        <w:rPr>
          <w:rFonts w:ascii="Times New Roman" w:hAnsi="Times New Roman" w:cs="Times New Roman"/>
        </w:rPr>
        <w:t xml:space="preserve">use </w:t>
      </w:r>
      <w:r w:rsidR="003C14BA" w:rsidRPr="00D9763A">
        <w:rPr>
          <w:rFonts w:ascii="Times New Roman" w:hAnsi="Times New Roman" w:cs="Times New Roman"/>
        </w:rPr>
        <w:t>[28]</w:t>
      </w:r>
      <w:r w:rsidR="00A60083" w:rsidRPr="00D9763A">
        <w:rPr>
          <w:rFonts w:ascii="Times New Roman" w:hAnsi="Times New Roman" w:cs="Times New Roman"/>
        </w:rPr>
        <w:t>. In the literature pseudo reference electrodes are almost always used</w:t>
      </w:r>
      <w:r w:rsidR="0042117B" w:rsidRPr="00D9763A">
        <w:rPr>
          <w:rFonts w:ascii="Times New Roman" w:hAnsi="Times New Roman" w:cs="Times New Roman"/>
        </w:rPr>
        <w:t xml:space="preserve"> [</w:t>
      </w:r>
      <w:r w:rsidR="00F63215" w:rsidRPr="00D9763A">
        <w:rPr>
          <w:rFonts w:ascii="Times New Roman" w:hAnsi="Times New Roman" w:cs="Times New Roman"/>
        </w:rPr>
        <w:t xml:space="preserve">20, </w:t>
      </w:r>
      <w:r w:rsidR="0042117B" w:rsidRPr="00D9763A">
        <w:rPr>
          <w:rFonts w:ascii="Times New Roman" w:hAnsi="Times New Roman" w:cs="Times New Roman"/>
        </w:rPr>
        <w:t>29-3</w:t>
      </w:r>
      <w:r w:rsidR="00F63215" w:rsidRPr="00D9763A">
        <w:rPr>
          <w:rFonts w:ascii="Times New Roman" w:hAnsi="Times New Roman" w:cs="Times New Roman"/>
        </w:rPr>
        <w:t>2</w:t>
      </w:r>
      <w:r w:rsidR="0042117B" w:rsidRPr="00D9763A">
        <w:rPr>
          <w:rFonts w:ascii="Times New Roman" w:hAnsi="Times New Roman" w:cs="Times New Roman"/>
        </w:rPr>
        <w:t>]</w:t>
      </w:r>
      <w:r w:rsidR="00A60083" w:rsidRPr="00D9763A">
        <w:rPr>
          <w:rFonts w:ascii="Times New Roman" w:hAnsi="Times New Roman" w:cs="Times New Roman"/>
        </w:rPr>
        <w:t xml:space="preserve"> even though they have obvious limitations. An alternative, although not an ideal solution, is to use an outer sphere redox couple as an internal redox standard and </w:t>
      </w:r>
      <w:proofErr w:type="spellStart"/>
      <w:r w:rsidR="00A60083" w:rsidRPr="00D9763A">
        <w:rPr>
          <w:rFonts w:ascii="Times New Roman" w:hAnsi="Times New Roman" w:cs="Times New Roman"/>
        </w:rPr>
        <w:t>decamethylferrocene</w:t>
      </w:r>
      <w:proofErr w:type="spellEnd"/>
      <w:r w:rsidR="00A60083" w:rsidRPr="00D9763A">
        <w:rPr>
          <w:rFonts w:ascii="Times New Roman" w:hAnsi="Times New Roman" w:cs="Times New Roman"/>
        </w:rPr>
        <w:t xml:space="preserve"> (</w:t>
      </w:r>
      <w:proofErr w:type="spellStart"/>
      <w:r w:rsidR="00A60083" w:rsidRPr="00D9763A">
        <w:rPr>
          <w:rFonts w:ascii="Times New Roman" w:hAnsi="Times New Roman" w:cs="Times New Roman"/>
        </w:rPr>
        <w:t>DMFc</w:t>
      </w:r>
      <w:proofErr w:type="spellEnd"/>
      <w:r w:rsidR="00A60083" w:rsidRPr="00D9763A">
        <w:rPr>
          <w:rFonts w:ascii="Times New Roman" w:hAnsi="Times New Roman" w:cs="Times New Roman"/>
        </w:rPr>
        <w:t xml:space="preserve">) has been shown to be a suitable choice for used in supercritical </w:t>
      </w:r>
      <w:proofErr w:type="spellStart"/>
      <w:r w:rsidR="00A60083" w:rsidRPr="00D9763A">
        <w:rPr>
          <w:rFonts w:ascii="Times New Roman" w:hAnsi="Times New Roman" w:cs="Times New Roman"/>
        </w:rPr>
        <w:t>difluoromethane</w:t>
      </w:r>
      <w:proofErr w:type="spellEnd"/>
      <w:r w:rsidR="00A60083" w:rsidRPr="00D9763A">
        <w:rPr>
          <w:rFonts w:ascii="Times New Roman" w:hAnsi="Times New Roman" w:cs="Times New Roman"/>
        </w:rPr>
        <w:t xml:space="preserve"> (scR32) </w:t>
      </w:r>
      <w:r w:rsidR="00F2412C" w:rsidRPr="00D9763A">
        <w:rPr>
          <w:rFonts w:ascii="Times New Roman" w:hAnsi="Times New Roman" w:cs="Times New Roman"/>
        </w:rPr>
        <w:t>[33]</w:t>
      </w:r>
      <w:r w:rsidR="00A60083" w:rsidRPr="00D9763A">
        <w:rPr>
          <w:rFonts w:ascii="Times New Roman" w:hAnsi="Times New Roman" w:cs="Times New Roman"/>
        </w:rPr>
        <w:t>. In the presen</w:t>
      </w:r>
      <w:r w:rsidR="00A60083" w:rsidRPr="00A60083">
        <w:rPr>
          <w:rFonts w:ascii="Times New Roman" w:hAnsi="Times New Roman" w:cs="Times New Roman"/>
        </w:rPr>
        <w:t>t case we have used the stainless steel body of the thermocouple as a pseudo reference electrode. It would also be possible to electroplate the thermocouple body with Pt or another metal and use this as a pseudo reference electrode or to incorporate a pseudo reference electrode</w:t>
      </w:r>
      <w:r w:rsidR="007F002A">
        <w:rPr>
          <w:rFonts w:ascii="Times New Roman" w:hAnsi="Times New Roman" w:cs="Times New Roman"/>
        </w:rPr>
        <w:t>, or other type of reference electrode,</w:t>
      </w:r>
      <w:r w:rsidR="00A60083" w:rsidRPr="00A60083">
        <w:rPr>
          <w:rFonts w:ascii="Times New Roman" w:hAnsi="Times New Roman" w:cs="Times New Roman"/>
        </w:rPr>
        <w:t xml:space="preserve"> in one of the top or bottom electrode structures.</w:t>
      </w:r>
      <w:r w:rsidR="00A60083">
        <w:rPr>
          <w:rFonts w:ascii="Times New Roman" w:hAnsi="Times New Roman" w:cs="Times New Roman"/>
        </w:rPr>
        <w:t xml:space="preserve"> </w:t>
      </w:r>
      <w:r w:rsidRPr="00FC7CE4">
        <w:rPr>
          <w:rFonts w:ascii="Times New Roman" w:hAnsi="Times New Roman" w:cs="Times New Roman"/>
        </w:rPr>
        <w:t>The central void</w:t>
      </w:r>
      <w:r w:rsidR="006C09EC">
        <w:rPr>
          <w:rFonts w:ascii="Times New Roman" w:hAnsi="Times New Roman" w:cs="Times New Roman"/>
        </w:rPr>
        <w:t>, between the top and bottom electrodes,</w:t>
      </w:r>
      <w:r w:rsidRPr="00FC7CE4">
        <w:rPr>
          <w:rFonts w:ascii="Times New Roman" w:hAnsi="Times New Roman" w:cs="Times New Roman"/>
        </w:rPr>
        <w:t xml:space="preserve"> has access for three 1/16 inch tubes or rods which are sealed onto the body using PEEK nuts and ferrules. These are intended to provide two high pressure fluid connections, e.g. for in and out flow, plus a thermocouple, which are available with plastic coating. </w:t>
      </w:r>
      <w:r w:rsidR="00213CD2">
        <w:rPr>
          <w:rFonts w:ascii="Times New Roman" w:hAnsi="Times New Roman" w:cs="Times New Roman"/>
        </w:rPr>
        <w:t xml:space="preserve">In order to ensure good dissolution and mixing of the electrolytes, </w:t>
      </w:r>
      <w:r w:rsidRPr="00FC7CE4">
        <w:rPr>
          <w:rFonts w:ascii="Times New Roman" w:hAnsi="Times New Roman" w:cs="Times New Roman"/>
        </w:rPr>
        <w:t xml:space="preserve">we </w:t>
      </w:r>
      <w:r w:rsidR="00213CD2">
        <w:rPr>
          <w:rFonts w:ascii="Times New Roman" w:hAnsi="Times New Roman" w:cs="Times New Roman"/>
        </w:rPr>
        <w:t xml:space="preserve">usually </w:t>
      </w:r>
      <w:r w:rsidRPr="00FC7CE4">
        <w:rPr>
          <w:rFonts w:ascii="Times New Roman" w:hAnsi="Times New Roman" w:cs="Times New Roman"/>
        </w:rPr>
        <w:t xml:space="preserve">place a small Teflon </w:t>
      </w:r>
      <w:r w:rsidR="00625792">
        <w:rPr>
          <w:rFonts w:ascii="Times New Roman" w:hAnsi="Times New Roman" w:cs="Times New Roman"/>
        </w:rPr>
        <w:t xml:space="preserve">coated </w:t>
      </w:r>
      <w:r w:rsidRPr="00FC7CE4">
        <w:rPr>
          <w:rFonts w:ascii="Times New Roman" w:hAnsi="Times New Roman" w:cs="Times New Roman"/>
        </w:rPr>
        <w:t xml:space="preserve">stirring </w:t>
      </w:r>
      <w:r w:rsidR="00625792">
        <w:rPr>
          <w:rFonts w:ascii="Times New Roman" w:hAnsi="Times New Roman" w:cs="Times New Roman"/>
        </w:rPr>
        <w:t>magnet</w:t>
      </w:r>
      <w:r w:rsidRPr="00FC7CE4">
        <w:rPr>
          <w:rFonts w:ascii="Times New Roman" w:hAnsi="Times New Roman" w:cs="Times New Roman"/>
        </w:rPr>
        <w:t xml:space="preserve"> onto the bottom electrode which can be </w:t>
      </w:r>
      <w:r w:rsidR="00625792">
        <w:rPr>
          <w:rFonts w:ascii="Times New Roman" w:hAnsi="Times New Roman" w:cs="Times New Roman"/>
        </w:rPr>
        <w:t>rotated</w:t>
      </w:r>
      <w:r w:rsidRPr="00FC7CE4">
        <w:rPr>
          <w:rFonts w:ascii="Times New Roman" w:hAnsi="Times New Roman" w:cs="Times New Roman"/>
        </w:rPr>
        <w:t xml:space="preserve"> from outside the reactor using a standard stirrer plate. We </w:t>
      </w:r>
      <w:r w:rsidRPr="00FC7CE4">
        <w:rPr>
          <w:rFonts w:ascii="Times New Roman" w:hAnsi="Times New Roman" w:cs="Times New Roman"/>
        </w:rPr>
        <w:lastRenderedPageBreak/>
        <w:t>have found that the Cr/Au coating is sufficiently strong to survive vigorous stirring. Both electrodes are sealed onto the inner vessel using non</w:t>
      </w:r>
      <w:r w:rsidR="000C398F">
        <w:rPr>
          <w:rFonts w:ascii="Times New Roman" w:hAnsi="Times New Roman" w:cs="Times New Roman"/>
        </w:rPr>
        <w:t>-</w:t>
      </w:r>
      <w:r w:rsidRPr="00FC7CE4">
        <w:rPr>
          <w:rFonts w:ascii="Times New Roman" w:hAnsi="Times New Roman" w:cs="Times New Roman"/>
        </w:rPr>
        <w:t xml:space="preserve">carbon black containing </w:t>
      </w:r>
      <w:r w:rsidRPr="007303C1">
        <w:rPr>
          <w:rFonts w:ascii="Times New Roman" w:hAnsi="Times New Roman" w:cs="Times New Roman"/>
        </w:rPr>
        <w:t>E</w:t>
      </w:r>
      <w:r w:rsidR="00AF7137" w:rsidRPr="007303C1">
        <w:rPr>
          <w:rFonts w:ascii="Times New Roman" w:hAnsi="Times New Roman" w:cs="Times New Roman"/>
        </w:rPr>
        <w:t xml:space="preserve">PDM </w:t>
      </w:r>
      <w:proofErr w:type="spellStart"/>
      <w:r w:rsidR="00625792">
        <w:rPr>
          <w:rFonts w:ascii="Times New Roman" w:hAnsi="Times New Roman" w:cs="Times New Roman"/>
        </w:rPr>
        <w:t>o</w:t>
      </w:r>
      <w:r w:rsidR="00AF7137" w:rsidRPr="007303C1">
        <w:rPr>
          <w:rFonts w:ascii="Times New Roman" w:hAnsi="Times New Roman" w:cs="Times New Roman"/>
        </w:rPr>
        <w:t>-rings</w:t>
      </w:r>
      <w:proofErr w:type="spellEnd"/>
      <w:r w:rsidR="00AF7137">
        <w:rPr>
          <w:rFonts w:ascii="Times New Roman" w:hAnsi="Times New Roman" w:cs="Times New Roman"/>
        </w:rPr>
        <w:t>.  As discussed in the supplementary material</w:t>
      </w:r>
      <w:r w:rsidRPr="00FC7CE4">
        <w:rPr>
          <w:rFonts w:ascii="Times New Roman" w:hAnsi="Times New Roman" w:cs="Times New Roman"/>
        </w:rPr>
        <w:t xml:space="preserve">, many common </w:t>
      </w:r>
      <w:proofErr w:type="spellStart"/>
      <w:r w:rsidR="00625792">
        <w:rPr>
          <w:rFonts w:ascii="Times New Roman" w:hAnsi="Times New Roman" w:cs="Times New Roman"/>
        </w:rPr>
        <w:t>o</w:t>
      </w:r>
      <w:r w:rsidRPr="00FC7CE4">
        <w:rPr>
          <w:rFonts w:ascii="Times New Roman" w:hAnsi="Times New Roman" w:cs="Times New Roman"/>
        </w:rPr>
        <w:t>-rings</w:t>
      </w:r>
      <w:proofErr w:type="spellEnd"/>
      <w:r w:rsidRPr="00FC7CE4">
        <w:rPr>
          <w:rFonts w:ascii="Times New Roman" w:hAnsi="Times New Roman" w:cs="Times New Roman"/>
        </w:rPr>
        <w:t xml:space="preserve"> include fine carbon particles leading to significant electrical conductivity when they are squeezed or exposed to the supercritical fluids. This in turn can lead to short circuits between electrodes on the same substrate. However there </w:t>
      </w:r>
      <w:r w:rsidR="00625792">
        <w:rPr>
          <w:rFonts w:ascii="Times New Roman" w:hAnsi="Times New Roman" w:cs="Times New Roman"/>
        </w:rPr>
        <w:t>is</w:t>
      </w:r>
      <w:r w:rsidRPr="00FC7CE4">
        <w:rPr>
          <w:rFonts w:ascii="Times New Roman" w:hAnsi="Times New Roman" w:cs="Times New Roman"/>
        </w:rPr>
        <w:t xml:space="preserve"> a wide range of suitable </w:t>
      </w:r>
      <w:proofErr w:type="spellStart"/>
      <w:r w:rsidRPr="00FC7CE4">
        <w:rPr>
          <w:rFonts w:ascii="Times New Roman" w:hAnsi="Times New Roman" w:cs="Times New Roman"/>
        </w:rPr>
        <w:t>o-rings</w:t>
      </w:r>
      <w:proofErr w:type="spellEnd"/>
      <w:r w:rsidRPr="00FC7CE4">
        <w:rPr>
          <w:rFonts w:ascii="Times New Roman" w:hAnsi="Times New Roman" w:cs="Times New Roman"/>
        </w:rPr>
        <w:t xml:space="preserve"> which are also discussed later. Some safety channels have been milled into the top and bottom surface of plastic reactor to conduct supercritical fluids to the vent line should an electrode crack.</w:t>
      </w:r>
    </w:p>
    <w:p w:rsidR="00FC7CE4" w:rsidRPr="00FC7CE4" w:rsidRDefault="00FC7CE4" w:rsidP="009E6332">
      <w:pPr>
        <w:spacing w:line="480" w:lineRule="auto"/>
        <w:jc w:val="both"/>
        <w:rPr>
          <w:rFonts w:ascii="Times New Roman" w:hAnsi="Times New Roman" w:cs="Times New Roman"/>
        </w:rPr>
      </w:pPr>
      <w:r w:rsidRPr="00FC7CE4">
        <w:rPr>
          <w:rFonts w:ascii="Times New Roman" w:hAnsi="Times New Roman" w:cs="Times New Roman"/>
        </w:rPr>
        <w:t>Fig 2 presents the design of the outer vessel. The copper outer vessel plays several roles in the reactor design. Firstly</w:t>
      </w:r>
      <w:r w:rsidR="00625792">
        <w:rPr>
          <w:rFonts w:ascii="Times New Roman" w:hAnsi="Times New Roman" w:cs="Times New Roman"/>
        </w:rPr>
        <w:t>,</w:t>
      </w:r>
      <w:r w:rsidRPr="00FC7CE4">
        <w:rPr>
          <w:rFonts w:ascii="Times New Roman" w:hAnsi="Times New Roman" w:cs="Times New Roman"/>
        </w:rPr>
        <w:t xml:space="preserve"> it provides mechanical strength allowing higher pressures to be reached with thinner plastic walls. This mechanical strength also adds to the safety of the reactor. It acts as a heat spreader and increases the rate of heat transport into and out of the reactor.  Finally</w:t>
      </w:r>
      <w:r w:rsidR="00625792">
        <w:rPr>
          <w:rFonts w:ascii="Times New Roman" w:hAnsi="Times New Roman" w:cs="Times New Roman"/>
        </w:rPr>
        <w:t>,</w:t>
      </w:r>
      <w:r w:rsidRPr="00FC7CE4">
        <w:rPr>
          <w:rFonts w:ascii="Times New Roman" w:hAnsi="Times New Roman" w:cs="Times New Roman"/>
        </w:rPr>
        <w:t xml:space="preserve"> it acts as a mount for the inner vessel allowing the inner vessel to be assembled and sealed before pressurisation. To assemble the reactor the bottom electrode is first mounted into a recess in the bottom half of the outer vessel. This recess is the same depth as the electrode. It must be formed in such a way that </w:t>
      </w:r>
      <w:r w:rsidR="000C398F">
        <w:rPr>
          <w:rFonts w:ascii="Times New Roman" w:hAnsi="Times New Roman" w:cs="Times New Roman"/>
        </w:rPr>
        <w:t xml:space="preserve">the </w:t>
      </w:r>
      <w:r w:rsidRPr="00FC7CE4">
        <w:rPr>
          <w:rFonts w:ascii="Times New Roman" w:hAnsi="Times New Roman" w:cs="Times New Roman"/>
        </w:rPr>
        <w:t>electrode is on a flat surface with no contact with the edges of the recess otherwise electrode cracking will be common. Next the plastic reactor, with the inlet and outlet pipes and thermocouple already fitted, is sealed onto the bottom electrode using a</w:t>
      </w:r>
      <w:r w:rsidR="00702E37">
        <w:rPr>
          <w:rFonts w:ascii="Times New Roman" w:hAnsi="Times New Roman" w:cs="Times New Roman"/>
        </w:rPr>
        <w:t>n</w:t>
      </w:r>
      <w:r w:rsidRPr="00FC7CE4">
        <w:rPr>
          <w:rFonts w:ascii="Times New Roman" w:hAnsi="Times New Roman" w:cs="Times New Roman"/>
        </w:rPr>
        <w:t xml:space="preserve"> </w:t>
      </w:r>
      <w:proofErr w:type="spellStart"/>
      <w:r w:rsidRPr="00FC7CE4">
        <w:rPr>
          <w:rFonts w:ascii="Times New Roman" w:hAnsi="Times New Roman" w:cs="Times New Roman"/>
        </w:rPr>
        <w:t>o-ring</w:t>
      </w:r>
      <w:proofErr w:type="spellEnd"/>
      <w:r w:rsidRPr="00FC7CE4">
        <w:rPr>
          <w:rFonts w:ascii="Times New Roman" w:hAnsi="Times New Roman" w:cs="Times New Roman"/>
        </w:rPr>
        <w:t xml:space="preserve"> and held in place by the two screws shown in Fig 2. Once this step is complete</w:t>
      </w:r>
      <w:r w:rsidR="00625792">
        <w:rPr>
          <w:rFonts w:ascii="Times New Roman" w:hAnsi="Times New Roman" w:cs="Times New Roman"/>
        </w:rPr>
        <w:t>,</w:t>
      </w:r>
      <w:r w:rsidRPr="00FC7CE4">
        <w:rPr>
          <w:rFonts w:ascii="Times New Roman" w:hAnsi="Times New Roman" w:cs="Times New Roman"/>
        </w:rPr>
        <w:t xml:space="preserve"> solid and liquid reagents and electrolytes can be placed into the reactor. The two halves of the copper outer vessel have been machined so that the nuts and ferrules used to seal the pipes and thermocouples are within the outer vessel and should one fail</w:t>
      </w:r>
      <w:r w:rsidR="00625792">
        <w:rPr>
          <w:rFonts w:ascii="Times New Roman" w:hAnsi="Times New Roman" w:cs="Times New Roman"/>
        </w:rPr>
        <w:t>,</w:t>
      </w:r>
      <w:r w:rsidRPr="00FC7CE4">
        <w:rPr>
          <w:rFonts w:ascii="Times New Roman" w:hAnsi="Times New Roman" w:cs="Times New Roman"/>
        </w:rPr>
        <w:t xml:space="preserve"> the components will be retained. To complete the reactor vessel the upper electrode is placed into a recess in the upper half of the copper vessel and the final high pressure seal, between the plastic reactor and the upper electrode </w:t>
      </w:r>
      <w:r w:rsidR="00625792">
        <w:rPr>
          <w:rFonts w:ascii="Times New Roman" w:hAnsi="Times New Roman" w:cs="Times New Roman"/>
        </w:rPr>
        <w:t xml:space="preserve">is </w:t>
      </w:r>
      <w:r w:rsidRPr="00FC7CE4">
        <w:rPr>
          <w:rFonts w:ascii="Times New Roman" w:hAnsi="Times New Roman" w:cs="Times New Roman"/>
        </w:rPr>
        <w:t xml:space="preserve">made using an </w:t>
      </w:r>
      <w:proofErr w:type="spellStart"/>
      <w:r w:rsidRPr="00FC7CE4">
        <w:rPr>
          <w:rFonts w:ascii="Times New Roman" w:hAnsi="Times New Roman" w:cs="Times New Roman"/>
        </w:rPr>
        <w:t>o-ring</w:t>
      </w:r>
      <w:proofErr w:type="spellEnd"/>
      <w:r w:rsidRPr="00FC7CE4">
        <w:rPr>
          <w:rFonts w:ascii="Times New Roman" w:hAnsi="Times New Roman" w:cs="Times New Roman"/>
        </w:rPr>
        <w:t xml:space="preserve">. The upper and lower copper vessels are held together by two spring locks. These have been designed to allow the reactor to be sealed whilst in a glove box and then removed without any water or air entering the reaction chamber. </w:t>
      </w:r>
    </w:p>
    <w:p w:rsidR="00585822" w:rsidRPr="00FC7CE4" w:rsidRDefault="00FC7CE4" w:rsidP="009E6332">
      <w:pPr>
        <w:spacing w:line="480" w:lineRule="auto"/>
        <w:jc w:val="both"/>
        <w:rPr>
          <w:rFonts w:ascii="Times New Roman" w:hAnsi="Times New Roman" w:cs="Times New Roman"/>
        </w:rPr>
      </w:pPr>
      <w:r w:rsidRPr="00FC7CE4">
        <w:rPr>
          <w:rFonts w:ascii="Times New Roman" w:hAnsi="Times New Roman" w:cs="Times New Roman"/>
        </w:rPr>
        <w:lastRenderedPageBreak/>
        <w:t>Fig 3 presents the housing and the complete reactor vessel before the reactor vessel is installed. Fig 4 presents a cross-section of the whole reactor with the reactor vessel installed. The housing is effectively a screw press which applies force to the upper and lower parts of the copper vessel to keep them together when the inner vessel is pressurised. The press is closed by hand</w:t>
      </w:r>
      <w:r w:rsidR="00625792">
        <w:rPr>
          <w:rFonts w:ascii="Times New Roman" w:hAnsi="Times New Roman" w:cs="Times New Roman"/>
        </w:rPr>
        <w:t>-</w:t>
      </w:r>
      <w:r w:rsidRPr="00FC7CE4">
        <w:rPr>
          <w:rFonts w:ascii="Times New Roman" w:hAnsi="Times New Roman" w:cs="Times New Roman"/>
        </w:rPr>
        <w:t xml:space="preserve">tightening using the </w:t>
      </w:r>
      <w:r w:rsidR="00664EC4">
        <w:rPr>
          <w:rFonts w:ascii="Times New Roman" w:hAnsi="Times New Roman" w:cs="Times New Roman"/>
        </w:rPr>
        <w:t xml:space="preserve">handle </w:t>
      </w:r>
      <w:r w:rsidRPr="00FC7CE4">
        <w:rPr>
          <w:rFonts w:ascii="Times New Roman" w:hAnsi="Times New Roman" w:cs="Times New Roman"/>
        </w:rPr>
        <w:t xml:space="preserve">on top. The top and bottom plates of the press are formed from copper and contain fluid channels. The channels allow the reactor to be heated and cooled using fluid from a thermostatically controlled re-circulator. In general to decrease convection in the cell it is best that the upper plate be slightly hotter than the bottom plate. This can be achieved by placing them in series in the heating/cooling circuit with the hot fluid from the re-circulator coming to the top plate first. A spring electrical contact is mounted into the housing so that when the vessel is inserted into the housing the electrical connection is made. The electrical connection to the upper electrode is made with a glued on electrical connector. The housing is fitted with side walls and a lockable door with only the minimum necessary openings so that it acts as an outer explosion shield. </w:t>
      </w:r>
    </w:p>
    <w:p w:rsidR="00585822" w:rsidRDefault="00585822" w:rsidP="009E6332">
      <w:pPr>
        <w:spacing w:line="480" w:lineRule="auto"/>
        <w:jc w:val="both"/>
        <w:rPr>
          <w:rFonts w:ascii="Times New Roman" w:hAnsi="Times New Roman" w:cs="Times New Roman"/>
          <w:u w:val="single"/>
        </w:rPr>
      </w:pPr>
      <w:r w:rsidRPr="00585822">
        <w:rPr>
          <w:rFonts w:ascii="Times New Roman" w:hAnsi="Times New Roman" w:cs="Times New Roman"/>
          <w:u w:val="single"/>
        </w:rPr>
        <w:t>2.</w:t>
      </w:r>
      <w:r w:rsidR="003B1568">
        <w:rPr>
          <w:rFonts w:ascii="Times New Roman" w:hAnsi="Times New Roman" w:cs="Times New Roman"/>
          <w:u w:val="single"/>
        </w:rPr>
        <w:t>3</w:t>
      </w:r>
      <w:r w:rsidR="003B1568" w:rsidRPr="00585822">
        <w:rPr>
          <w:rFonts w:ascii="Times New Roman" w:hAnsi="Times New Roman" w:cs="Times New Roman"/>
          <w:u w:val="single"/>
        </w:rPr>
        <w:t xml:space="preserve"> </w:t>
      </w:r>
      <w:r w:rsidRPr="00585822">
        <w:rPr>
          <w:rFonts w:ascii="Times New Roman" w:hAnsi="Times New Roman" w:cs="Times New Roman"/>
          <w:u w:val="single"/>
        </w:rPr>
        <w:t>Pressure Testing:</w:t>
      </w:r>
    </w:p>
    <w:p w:rsidR="00585822" w:rsidRPr="00485FAF" w:rsidRDefault="00A81604" w:rsidP="009E6332">
      <w:pPr>
        <w:spacing w:line="480" w:lineRule="auto"/>
        <w:jc w:val="both"/>
        <w:rPr>
          <w:rFonts w:ascii="Times New Roman" w:hAnsi="Times New Roman" w:cs="Times New Roman"/>
        </w:rPr>
      </w:pPr>
      <w:r w:rsidRPr="00485FAF">
        <w:rPr>
          <w:rFonts w:ascii="Times New Roman" w:hAnsi="Times New Roman" w:cs="Times New Roman"/>
        </w:rPr>
        <w:t>The reactor was successfully hydrostatically tested with methanol at room temperature and 43</w:t>
      </w:r>
      <w:r w:rsidR="002A3D1F" w:rsidRPr="00485FAF">
        <w:rPr>
          <w:rFonts w:ascii="Times New Roman" w:hAnsi="Times New Roman" w:cs="Times New Roman"/>
        </w:rPr>
        <w:t>.</w:t>
      </w:r>
      <w:r w:rsidRPr="00485FAF">
        <w:rPr>
          <w:rFonts w:ascii="Times New Roman" w:hAnsi="Times New Roman" w:cs="Times New Roman"/>
        </w:rPr>
        <w:t xml:space="preserve">5 </w:t>
      </w:r>
      <w:r w:rsidR="002A3D1F" w:rsidRPr="00485FAF">
        <w:rPr>
          <w:rFonts w:ascii="Times New Roman" w:hAnsi="Times New Roman" w:cs="Times New Roman"/>
        </w:rPr>
        <w:t xml:space="preserve">MPa </w:t>
      </w:r>
      <w:r w:rsidRPr="00485FAF">
        <w:rPr>
          <w:rFonts w:ascii="Times New Roman" w:hAnsi="Times New Roman" w:cs="Times New Roman"/>
        </w:rPr>
        <w:t>and ethylene glycol at 115</w:t>
      </w:r>
      <w:r w:rsidR="000C398F" w:rsidRPr="00485FAF">
        <w:rPr>
          <w:rFonts w:ascii="Times New Roman" w:hAnsi="Times New Roman" w:cs="Times New Roman"/>
        </w:rPr>
        <w:t xml:space="preserve"> </w:t>
      </w:r>
      <w:proofErr w:type="spellStart"/>
      <w:r w:rsidRPr="00485FAF">
        <w:rPr>
          <w:rFonts w:ascii="Times New Roman" w:hAnsi="Times New Roman" w:cs="Times New Roman"/>
          <w:vertAlign w:val="superscript"/>
        </w:rPr>
        <w:t>o</w:t>
      </w:r>
      <w:r w:rsidRPr="00485FAF">
        <w:rPr>
          <w:rFonts w:ascii="Times New Roman" w:hAnsi="Times New Roman" w:cs="Times New Roman"/>
        </w:rPr>
        <w:t>C</w:t>
      </w:r>
      <w:proofErr w:type="spellEnd"/>
      <w:r w:rsidRPr="00485FAF">
        <w:rPr>
          <w:rFonts w:ascii="Times New Roman" w:hAnsi="Times New Roman" w:cs="Times New Roman"/>
        </w:rPr>
        <w:t xml:space="preserve"> and 36 </w:t>
      </w:r>
      <w:r w:rsidR="002A3D1F" w:rsidRPr="00485FAF">
        <w:rPr>
          <w:rFonts w:ascii="Times New Roman" w:hAnsi="Times New Roman" w:cs="Times New Roman"/>
        </w:rPr>
        <w:t>MPa</w:t>
      </w:r>
      <w:r w:rsidRPr="00485FAF">
        <w:rPr>
          <w:rFonts w:ascii="Times New Roman" w:hAnsi="Times New Roman" w:cs="Times New Roman"/>
        </w:rPr>
        <w:t>. It was tested with supercritical CO</w:t>
      </w:r>
      <w:r w:rsidRPr="00485FAF">
        <w:rPr>
          <w:rFonts w:ascii="Times New Roman" w:hAnsi="Times New Roman" w:cs="Times New Roman"/>
          <w:vertAlign w:val="subscript"/>
        </w:rPr>
        <w:t>2</w:t>
      </w:r>
      <w:r w:rsidRPr="00485FAF">
        <w:rPr>
          <w:rFonts w:ascii="Times New Roman" w:hAnsi="Times New Roman" w:cs="Times New Roman"/>
        </w:rPr>
        <w:t xml:space="preserve"> at 110</w:t>
      </w:r>
      <w:r w:rsidR="000C398F" w:rsidRPr="00485FAF">
        <w:rPr>
          <w:rFonts w:ascii="Times New Roman" w:hAnsi="Times New Roman" w:cs="Times New Roman"/>
        </w:rPr>
        <w:t xml:space="preserve"> </w:t>
      </w:r>
      <w:proofErr w:type="spellStart"/>
      <w:r w:rsidRPr="00485FAF">
        <w:rPr>
          <w:rFonts w:ascii="Times New Roman" w:hAnsi="Times New Roman" w:cs="Times New Roman"/>
          <w:vertAlign w:val="superscript"/>
        </w:rPr>
        <w:t>o</w:t>
      </w:r>
      <w:r w:rsidRPr="00485FAF">
        <w:rPr>
          <w:rFonts w:ascii="Times New Roman" w:hAnsi="Times New Roman" w:cs="Times New Roman"/>
        </w:rPr>
        <w:t>C</w:t>
      </w:r>
      <w:proofErr w:type="spellEnd"/>
      <w:r w:rsidRPr="00485FAF">
        <w:rPr>
          <w:rFonts w:ascii="Times New Roman" w:hAnsi="Times New Roman" w:cs="Times New Roman"/>
        </w:rPr>
        <w:t xml:space="preserve"> and 30 </w:t>
      </w:r>
      <w:r w:rsidR="002A3D1F" w:rsidRPr="00485FAF">
        <w:rPr>
          <w:rFonts w:ascii="Times New Roman" w:hAnsi="Times New Roman" w:cs="Times New Roman"/>
        </w:rPr>
        <w:t xml:space="preserve">MPa </w:t>
      </w:r>
      <w:r w:rsidRPr="00485FAF">
        <w:rPr>
          <w:rFonts w:ascii="Times New Roman" w:hAnsi="Times New Roman" w:cs="Times New Roman"/>
        </w:rPr>
        <w:t xml:space="preserve">and </w:t>
      </w:r>
      <w:r w:rsidR="000C398F" w:rsidRPr="00485FAF">
        <w:rPr>
          <w:rFonts w:ascii="Times New Roman" w:hAnsi="Times New Roman" w:cs="Times New Roman"/>
        </w:rPr>
        <w:t>CH</w:t>
      </w:r>
      <w:r w:rsidR="000C398F" w:rsidRPr="00485FAF">
        <w:rPr>
          <w:rFonts w:ascii="Times New Roman" w:hAnsi="Times New Roman" w:cs="Times New Roman"/>
          <w:vertAlign w:val="subscript"/>
        </w:rPr>
        <w:t>2</w:t>
      </w:r>
      <w:r w:rsidR="000C398F" w:rsidRPr="00485FAF">
        <w:rPr>
          <w:rFonts w:ascii="Times New Roman" w:hAnsi="Times New Roman" w:cs="Times New Roman"/>
        </w:rPr>
        <w:t>F</w:t>
      </w:r>
      <w:r w:rsidR="000C398F" w:rsidRPr="00485FAF">
        <w:rPr>
          <w:rFonts w:ascii="Times New Roman" w:hAnsi="Times New Roman" w:cs="Times New Roman"/>
          <w:vertAlign w:val="subscript"/>
        </w:rPr>
        <w:t>2</w:t>
      </w:r>
      <w:r w:rsidR="000C398F" w:rsidRPr="00485FAF">
        <w:rPr>
          <w:rFonts w:ascii="Times New Roman" w:hAnsi="Times New Roman" w:cs="Times New Roman"/>
        </w:rPr>
        <w:t xml:space="preserve"> </w:t>
      </w:r>
      <w:r w:rsidRPr="00485FAF">
        <w:rPr>
          <w:rFonts w:ascii="Times New Roman" w:hAnsi="Times New Roman" w:cs="Times New Roman"/>
        </w:rPr>
        <w:t>at 115</w:t>
      </w:r>
      <w:r w:rsidR="000C398F" w:rsidRPr="00485FAF">
        <w:rPr>
          <w:rFonts w:ascii="Times New Roman" w:hAnsi="Times New Roman" w:cs="Times New Roman"/>
        </w:rPr>
        <w:t xml:space="preserve"> </w:t>
      </w:r>
      <w:proofErr w:type="spellStart"/>
      <w:r w:rsidRPr="00485FAF">
        <w:rPr>
          <w:rFonts w:ascii="Times New Roman" w:hAnsi="Times New Roman" w:cs="Times New Roman"/>
          <w:vertAlign w:val="superscript"/>
        </w:rPr>
        <w:t>o</w:t>
      </w:r>
      <w:r w:rsidRPr="00485FAF">
        <w:rPr>
          <w:rFonts w:ascii="Times New Roman" w:hAnsi="Times New Roman" w:cs="Times New Roman"/>
        </w:rPr>
        <w:t>C</w:t>
      </w:r>
      <w:proofErr w:type="spellEnd"/>
      <w:r w:rsidRPr="00485FAF">
        <w:rPr>
          <w:rFonts w:ascii="Times New Roman" w:hAnsi="Times New Roman" w:cs="Times New Roman"/>
        </w:rPr>
        <w:t xml:space="preserve"> and 33 </w:t>
      </w:r>
      <w:r w:rsidR="002A3D1F" w:rsidRPr="00485FAF">
        <w:rPr>
          <w:rFonts w:ascii="Times New Roman" w:hAnsi="Times New Roman" w:cs="Times New Roman"/>
        </w:rPr>
        <w:t>MPa</w:t>
      </w:r>
      <w:r w:rsidRPr="00485FAF">
        <w:rPr>
          <w:rFonts w:ascii="Times New Roman" w:hAnsi="Times New Roman" w:cs="Times New Roman"/>
        </w:rPr>
        <w:t xml:space="preserve">. After an initial &lt;5 min equilibration time the leakage rates measured were 16 </w:t>
      </w:r>
      <w:proofErr w:type="spellStart"/>
      <w:r w:rsidR="002A3D1F" w:rsidRPr="00485FAF">
        <w:rPr>
          <w:rFonts w:ascii="Times New Roman" w:hAnsi="Times New Roman" w:cs="Times New Roman"/>
        </w:rPr>
        <w:t>KPa</w:t>
      </w:r>
      <w:proofErr w:type="spellEnd"/>
      <w:r w:rsidRPr="00485FAF">
        <w:rPr>
          <w:rFonts w:ascii="Times New Roman" w:hAnsi="Times New Roman" w:cs="Times New Roman"/>
        </w:rPr>
        <w:t xml:space="preserve">/min </w:t>
      </w:r>
      <w:r w:rsidR="00E44FC4" w:rsidRPr="00485FAF">
        <w:rPr>
          <w:rFonts w:ascii="Times New Roman" w:hAnsi="Times New Roman" w:cs="Times New Roman"/>
        </w:rPr>
        <w:t>for CO</w:t>
      </w:r>
      <w:r w:rsidR="00E44FC4" w:rsidRPr="00485FAF">
        <w:rPr>
          <w:rFonts w:ascii="Times New Roman" w:hAnsi="Times New Roman" w:cs="Times New Roman"/>
          <w:vertAlign w:val="subscript"/>
        </w:rPr>
        <w:t>2</w:t>
      </w:r>
      <w:r w:rsidR="00E44FC4" w:rsidRPr="00485FAF">
        <w:rPr>
          <w:rFonts w:ascii="Times New Roman" w:hAnsi="Times New Roman" w:cs="Times New Roman"/>
        </w:rPr>
        <w:t xml:space="preserve"> and </w:t>
      </w:r>
      <w:r w:rsidR="008F74F7" w:rsidRPr="00485FAF">
        <w:rPr>
          <w:rFonts w:ascii="Times New Roman" w:hAnsi="Times New Roman" w:cs="Times New Roman"/>
        </w:rPr>
        <w:t xml:space="preserve">12 </w:t>
      </w:r>
      <w:proofErr w:type="spellStart"/>
      <w:r w:rsidR="002A3D1F" w:rsidRPr="00485FAF">
        <w:rPr>
          <w:rFonts w:ascii="Times New Roman" w:hAnsi="Times New Roman" w:cs="Times New Roman"/>
        </w:rPr>
        <w:t>KPa</w:t>
      </w:r>
      <w:proofErr w:type="spellEnd"/>
      <w:r w:rsidR="00E44FC4" w:rsidRPr="00485FAF">
        <w:rPr>
          <w:rFonts w:ascii="Times New Roman" w:hAnsi="Times New Roman" w:cs="Times New Roman"/>
        </w:rPr>
        <w:t>/min for R32</w:t>
      </w:r>
      <w:r w:rsidR="008F74F7" w:rsidRPr="00485FAF">
        <w:rPr>
          <w:rFonts w:ascii="Times New Roman" w:hAnsi="Times New Roman" w:cs="Times New Roman"/>
        </w:rPr>
        <w:t xml:space="preserve">. </w:t>
      </w:r>
    </w:p>
    <w:p w:rsidR="00585822" w:rsidRPr="00585822" w:rsidRDefault="00585822" w:rsidP="009E6332">
      <w:pPr>
        <w:spacing w:line="480" w:lineRule="auto"/>
        <w:jc w:val="both"/>
        <w:rPr>
          <w:rFonts w:ascii="Times New Roman" w:hAnsi="Times New Roman" w:cs="Times New Roman"/>
          <w:u w:val="single"/>
        </w:rPr>
      </w:pPr>
      <w:r w:rsidRPr="00585822">
        <w:rPr>
          <w:rFonts w:ascii="Times New Roman" w:hAnsi="Times New Roman" w:cs="Times New Roman"/>
          <w:u w:val="single"/>
        </w:rPr>
        <w:t>2.</w:t>
      </w:r>
      <w:r w:rsidR="003B1568">
        <w:rPr>
          <w:rFonts w:ascii="Times New Roman" w:hAnsi="Times New Roman" w:cs="Times New Roman"/>
          <w:u w:val="single"/>
        </w:rPr>
        <w:t>4</w:t>
      </w:r>
      <w:r w:rsidR="003B1568" w:rsidRPr="00585822">
        <w:rPr>
          <w:rFonts w:ascii="Times New Roman" w:hAnsi="Times New Roman" w:cs="Times New Roman"/>
          <w:u w:val="single"/>
        </w:rPr>
        <w:t xml:space="preserve"> </w:t>
      </w:r>
      <w:r w:rsidRPr="00585822">
        <w:rPr>
          <w:rFonts w:ascii="Times New Roman" w:hAnsi="Times New Roman" w:cs="Times New Roman"/>
          <w:u w:val="single"/>
        </w:rPr>
        <w:t>Temperature Testing:</w:t>
      </w:r>
    </w:p>
    <w:p w:rsidR="00E078DD" w:rsidRDefault="00861320" w:rsidP="009E6332">
      <w:pPr>
        <w:spacing w:line="480" w:lineRule="auto"/>
        <w:jc w:val="both"/>
        <w:rPr>
          <w:rFonts w:ascii="Times New Roman" w:hAnsi="Times New Roman" w:cs="Times New Roman"/>
        </w:rPr>
      </w:pPr>
      <w:r w:rsidRPr="00861320">
        <w:rPr>
          <w:rFonts w:ascii="Times New Roman" w:hAnsi="Times New Roman" w:cs="Times New Roman"/>
        </w:rPr>
        <w:t>In order to test the thermal</w:t>
      </w:r>
      <w:r w:rsidR="00E078DD">
        <w:rPr>
          <w:rFonts w:ascii="Times New Roman" w:hAnsi="Times New Roman" w:cs="Times New Roman"/>
        </w:rPr>
        <w:t xml:space="preserve"> and pressure</w:t>
      </w:r>
      <w:r w:rsidRPr="00861320">
        <w:rPr>
          <w:rFonts w:ascii="Times New Roman" w:hAnsi="Times New Roman" w:cs="Times New Roman"/>
        </w:rPr>
        <w:t xml:space="preserve"> dynamics of the reactor it was prepared</w:t>
      </w:r>
      <w:r w:rsidR="00E078DD">
        <w:rPr>
          <w:rFonts w:ascii="Times New Roman" w:hAnsi="Times New Roman" w:cs="Times New Roman"/>
        </w:rPr>
        <w:t xml:space="preserve"> and sealed at room temperature and a standard experimental cycle performed</w:t>
      </w:r>
      <w:r w:rsidR="00DC41B3">
        <w:rPr>
          <w:rFonts w:ascii="Times New Roman" w:hAnsi="Times New Roman" w:cs="Times New Roman"/>
        </w:rPr>
        <w:t xml:space="preserve"> whilst</w:t>
      </w:r>
      <w:r w:rsidR="00E078DD">
        <w:rPr>
          <w:rFonts w:ascii="Times New Roman" w:hAnsi="Times New Roman" w:cs="Times New Roman"/>
        </w:rPr>
        <w:t xml:space="preserve"> the temperature and pressure inside the reactor </w:t>
      </w:r>
      <w:r w:rsidR="00DC41B3">
        <w:rPr>
          <w:rFonts w:ascii="Times New Roman" w:hAnsi="Times New Roman" w:cs="Times New Roman"/>
        </w:rPr>
        <w:t xml:space="preserve">were </w:t>
      </w:r>
      <w:r w:rsidR="00E078DD">
        <w:rPr>
          <w:rFonts w:ascii="Times New Roman" w:hAnsi="Times New Roman" w:cs="Times New Roman"/>
        </w:rPr>
        <w:t>measured</w:t>
      </w:r>
      <w:r w:rsidR="00DC41B3">
        <w:rPr>
          <w:rFonts w:ascii="Times New Roman" w:hAnsi="Times New Roman" w:cs="Times New Roman"/>
        </w:rPr>
        <w:t xml:space="preserve"> (fig</w:t>
      </w:r>
      <w:r w:rsidR="000C398F">
        <w:rPr>
          <w:rFonts w:ascii="Times New Roman" w:hAnsi="Times New Roman" w:cs="Times New Roman"/>
        </w:rPr>
        <w:t xml:space="preserve"> </w:t>
      </w:r>
      <w:r w:rsidR="00DC41B3">
        <w:rPr>
          <w:rFonts w:ascii="Times New Roman" w:hAnsi="Times New Roman" w:cs="Times New Roman"/>
        </w:rPr>
        <w:t xml:space="preserve">5). </w:t>
      </w:r>
      <w:r w:rsidR="00E078DD">
        <w:rPr>
          <w:rFonts w:ascii="Times New Roman" w:hAnsi="Times New Roman" w:cs="Times New Roman"/>
        </w:rPr>
        <w:t>First the reactor was heated using water from a pre-warmed bath circulator set to 87</w:t>
      </w:r>
      <w:r w:rsidR="000C398F">
        <w:rPr>
          <w:rFonts w:ascii="Times New Roman" w:hAnsi="Times New Roman" w:cs="Times New Roman"/>
        </w:rPr>
        <w:t xml:space="preserve"> </w:t>
      </w:r>
      <w:r w:rsidR="00E078DD">
        <w:rPr>
          <w:rFonts w:ascii="Times New Roman" w:hAnsi="Times New Roman" w:cs="Times New Roman"/>
        </w:rPr>
        <w:t>°C. Once the reactor had reached the critical point of CH</w:t>
      </w:r>
      <w:r w:rsidR="00E078DD" w:rsidRPr="00DC41B3">
        <w:rPr>
          <w:rFonts w:ascii="Times New Roman" w:hAnsi="Times New Roman" w:cs="Times New Roman"/>
          <w:vertAlign w:val="subscript"/>
        </w:rPr>
        <w:t>2</w:t>
      </w:r>
      <w:r w:rsidR="00E078DD">
        <w:rPr>
          <w:rFonts w:ascii="Times New Roman" w:hAnsi="Times New Roman" w:cs="Times New Roman"/>
        </w:rPr>
        <w:t>F</w:t>
      </w:r>
      <w:r w:rsidR="00E078DD" w:rsidRPr="00DC41B3">
        <w:rPr>
          <w:rFonts w:ascii="Times New Roman" w:hAnsi="Times New Roman" w:cs="Times New Roman"/>
          <w:vertAlign w:val="subscript"/>
        </w:rPr>
        <w:t>2</w:t>
      </w:r>
      <w:r w:rsidR="00E078DD">
        <w:rPr>
          <w:rFonts w:ascii="Times New Roman" w:hAnsi="Times New Roman" w:cs="Times New Roman"/>
        </w:rPr>
        <w:t>, at ten minutes, the reactor was then filled with CH</w:t>
      </w:r>
      <w:r w:rsidR="00E078DD" w:rsidRPr="00DC41B3">
        <w:rPr>
          <w:rFonts w:ascii="Times New Roman" w:hAnsi="Times New Roman" w:cs="Times New Roman"/>
          <w:vertAlign w:val="subscript"/>
        </w:rPr>
        <w:t>2</w:t>
      </w:r>
      <w:r w:rsidR="00E078DD">
        <w:rPr>
          <w:rFonts w:ascii="Times New Roman" w:hAnsi="Times New Roman" w:cs="Times New Roman"/>
        </w:rPr>
        <w:t>F</w:t>
      </w:r>
      <w:r w:rsidR="00E078DD" w:rsidRPr="00DC41B3">
        <w:rPr>
          <w:rFonts w:ascii="Times New Roman" w:hAnsi="Times New Roman" w:cs="Times New Roman"/>
          <w:vertAlign w:val="subscript"/>
        </w:rPr>
        <w:t>2</w:t>
      </w:r>
      <w:r w:rsidR="00E078DD">
        <w:rPr>
          <w:rFonts w:ascii="Times New Roman" w:hAnsi="Times New Roman" w:cs="Times New Roman"/>
        </w:rPr>
        <w:t xml:space="preserve"> using a </w:t>
      </w:r>
      <w:r w:rsidR="006B79B6">
        <w:rPr>
          <w:rFonts w:ascii="Times New Roman" w:hAnsi="Times New Roman" w:cs="Times New Roman"/>
        </w:rPr>
        <w:t xml:space="preserve">high pressure </w:t>
      </w:r>
      <w:proofErr w:type="spellStart"/>
      <w:r w:rsidR="006B79B6">
        <w:rPr>
          <w:rFonts w:ascii="Times New Roman" w:hAnsi="Times New Roman" w:cs="Times New Roman"/>
        </w:rPr>
        <w:t>Jasco</w:t>
      </w:r>
      <w:proofErr w:type="spellEnd"/>
      <w:r w:rsidR="00E078DD">
        <w:rPr>
          <w:rFonts w:ascii="Times New Roman" w:hAnsi="Times New Roman" w:cs="Times New Roman"/>
        </w:rPr>
        <w:t xml:space="preserve"> pump</w:t>
      </w:r>
      <w:r w:rsidR="006B79B6">
        <w:rPr>
          <w:rFonts w:ascii="Times New Roman" w:hAnsi="Times New Roman" w:cs="Times New Roman"/>
        </w:rPr>
        <w:t xml:space="preserve"> (</w:t>
      </w:r>
      <w:r w:rsidR="006B79B6" w:rsidRPr="006B79B6">
        <w:rPr>
          <w:rFonts w:ascii="Times New Roman" w:hAnsi="Times New Roman" w:cs="Times New Roman"/>
        </w:rPr>
        <w:t>PU-2080-CO2</w:t>
      </w:r>
      <w:r w:rsidR="006B79B6">
        <w:rPr>
          <w:rFonts w:ascii="Times New Roman" w:hAnsi="Times New Roman" w:cs="Times New Roman"/>
        </w:rPr>
        <w:t>)</w:t>
      </w:r>
      <w:r w:rsidR="00DC41B3">
        <w:rPr>
          <w:rFonts w:ascii="Times New Roman" w:hAnsi="Times New Roman" w:cs="Times New Roman"/>
        </w:rPr>
        <w:t xml:space="preserve"> at a rate of </w:t>
      </w:r>
      <w:r w:rsidR="006B79B6">
        <w:rPr>
          <w:rFonts w:ascii="Times New Roman" w:hAnsi="Times New Roman" w:cs="Times New Roman"/>
        </w:rPr>
        <w:t>0.5</w:t>
      </w:r>
      <w:r w:rsidR="000C398F">
        <w:rPr>
          <w:rFonts w:ascii="Times New Roman" w:hAnsi="Times New Roman" w:cs="Times New Roman"/>
        </w:rPr>
        <w:t xml:space="preserve"> </w:t>
      </w:r>
      <w:r w:rsidR="006B79B6">
        <w:rPr>
          <w:rFonts w:ascii="Times New Roman" w:hAnsi="Times New Roman" w:cs="Times New Roman"/>
        </w:rPr>
        <w:t>ml/min</w:t>
      </w:r>
      <w:r w:rsidR="00E078DD">
        <w:rPr>
          <w:rFonts w:ascii="Times New Roman" w:hAnsi="Times New Roman" w:cs="Times New Roman"/>
        </w:rPr>
        <w:t xml:space="preserve"> until the pressure reached the set point of </w:t>
      </w:r>
      <w:r w:rsidR="00E078DD" w:rsidRPr="00485FAF">
        <w:rPr>
          <w:rFonts w:ascii="Times New Roman" w:hAnsi="Times New Roman" w:cs="Times New Roman"/>
        </w:rPr>
        <w:t xml:space="preserve">18 </w:t>
      </w:r>
      <w:r w:rsidR="002A3D1F" w:rsidRPr="00485FAF">
        <w:rPr>
          <w:rFonts w:ascii="Times New Roman" w:hAnsi="Times New Roman" w:cs="Times New Roman"/>
        </w:rPr>
        <w:t>MPa</w:t>
      </w:r>
      <w:r w:rsidR="00E078DD" w:rsidRPr="00485FAF">
        <w:rPr>
          <w:rFonts w:ascii="Times New Roman" w:hAnsi="Times New Roman" w:cs="Times New Roman"/>
        </w:rPr>
        <w:t xml:space="preserve">, </w:t>
      </w:r>
      <w:r w:rsidR="00E078DD">
        <w:rPr>
          <w:rFonts w:ascii="Times New Roman" w:hAnsi="Times New Roman" w:cs="Times New Roman"/>
        </w:rPr>
        <w:t>at 22 minutes</w:t>
      </w:r>
      <w:r w:rsidR="00DC41B3">
        <w:rPr>
          <w:rFonts w:ascii="Times New Roman" w:hAnsi="Times New Roman" w:cs="Times New Roman"/>
        </w:rPr>
        <w:t>.</w:t>
      </w:r>
      <w:r w:rsidR="00E078DD">
        <w:rPr>
          <w:rFonts w:ascii="Times New Roman" w:hAnsi="Times New Roman" w:cs="Times New Roman"/>
        </w:rPr>
        <w:t xml:space="preserve"> The pump was turned off and the reactor was in a condition suitable for an electrochemical experiment within 24 minutes. After </w:t>
      </w:r>
      <w:r w:rsidR="00E078DD">
        <w:rPr>
          <w:rFonts w:ascii="Times New Roman" w:hAnsi="Times New Roman" w:cs="Times New Roman"/>
        </w:rPr>
        <w:lastRenderedPageBreak/>
        <w:t xml:space="preserve">the experiment was performed, at 30 minutes, the reactor was cooled </w:t>
      </w:r>
      <w:r w:rsidR="00DC41B3">
        <w:rPr>
          <w:rFonts w:ascii="Times New Roman" w:hAnsi="Times New Roman" w:cs="Times New Roman"/>
        </w:rPr>
        <w:t>by connecting it to tap water with the temperature of the reactor dropping to 40</w:t>
      </w:r>
      <w:r w:rsidR="000C398F">
        <w:rPr>
          <w:rFonts w:ascii="Times New Roman" w:hAnsi="Times New Roman" w:cs="Times New Roman"/>
        </w:rPr>
        <w:t xml:space="preserve"> </w:t>
      </w:r>
      <w:r w:rsidR="00DC41B3">
        <w:rPr>
          <w:rFonts w:ascii="Times New Roman" w:hAnsi="Times New Roman" w:cs="Times New Roman"/>
        </w:rPr>
        <w:t xml:space="preserve">°C within 10 minutes. </w:t>
      </w:r>
    </w:p>
    <w:p w:rsidR="00DC41B3" w:rsidRDefault="00DC41B3" w:rsidP="009E6332">
      <w:pPr>
        <w:keepNext/>
        <w:spacing w:line="480" w:lineRule="auto"/>
        <w:jc w:val="center"/>
      </w:pPr>
    </w:p>
    <w:p w:rsidR="00A81604" w:rsidRDefault="00A81604" w:rsidP="009E6332">
      <w:pPr>
        <w:spacing w:line="480" w:lineRule="auto"/>
        <w:rPr>
          <w:rFonts w:ascii="Times New Roman" w:hAnsi="Times New Roman" w:cs="Times New Roman"/>
          <w:b/>
          <w:bCs/>
          <w:u w:val="single"/>
        </w:rPr>
      </w:pPr>
    </w:p>
    <w:p w:rsidR="00A81604" w:rsidRPr="00585822" w:rsidRDefault="00A81604" w:rsidP="009E6332">
      <w:pPr>
        <w:spacing w:line="480" w:lineRule="auto"/>
        <w:rPr>
          <w:rFonts w:ascii="Times New Roman" w:hAnsi="Times New Roman" w:cs="Times New Roman"/>
          <w:b/>
          <w:bCs/>
          <w:u w:val="single"/>
        </w:rPr>
      </w:pPr>
    </w:p>
    <w:p w:rsidR="00585822" w:rsidRDefault="00585822" w:rsidP="009E6332">
      <w:pPr>
        <w:spacing w:line="480" w:lineRule="auto"/>
        <w:rPr>
          <w:rFonts w:ascii="Times New Roman" w:hAnsi="Times New Roman" w:cs="Times New Roman"/>
          <w:b/>
          <w:bCs/>
          <w:u w:val="single"/>
        </w:rPr>
      </w:pPr>
      <w:r w:rsidRPr="00585822">
        <w:rPr>
          <w:rFonts w:ascii="Times New Roman" w:hAnsi="Times New Roman" w:cs="Times New Roman"/>
          <w:b/>
          <w:bCs/>
          <w:u w:val="single"/>
        </w:rPr>
        <w:t>3. Results and Discussion:</w:t>
      </w:r>
    </w:p>
    <w:p w:rsidR="00585822" w:rsidRPr="00585822" w:rsidRDefault="00585822" w:rsidP="009E6332">
      <w:pPr>
        <w:spacing w:line="480" w:lineRule="auto"/>
        <w:rPr>
          <w:rFonts w:ascii="Times New Roman" w:hAnsi="Times New Roman" w:cs="Times New Roman"/>
          <w:u w:val="single"/>
        </w:rPr>
      </w:pPr>
      <w:r w:rsidRPr="00585822">
        <w:rPr>
          <w:rFonts w:ascii="Times New Roman" w:hAnsi="Times New Roman" w:cs="Times New Roman"/>
          <w:u w:val="single"/>
        </w:rPr>
        <w:t>3.1 Comparison of Reactors:</w:t>
      </w:r>
    </w:p>
    <w:p w:rsidR="00585822" w:rsidRPr="00D9763A" w:rsidRDefault="00273D8B" w:rsidP="00EA0D81">
      <w:pPr>
        <w:spacing w:line="480" w:lineRule="auto"/>
        <w:jc w:val="both"/>
        <w:rPr>
          <w:rFonts w:ascii="Times New Roman" w:hAnsi="Times New Roman" w:cs="Times New Roman"/>
        </w:rPr>
      </w:pPr>
      <w:r>
        <w:rPr>
          <w:rFonts w:ascii="Times New Roman" w:hAnsi="Times New Roman" w:cs="Times New Roman"/>
        </w:rPr>
        <w:t>There are many drawbacks when using a steel cell for electrochemical measurements</w:t>
      </w:r>
      <w:r w:rsidR="009302CD">
        <w:rPr>
          <w:rFonts w:ascii="Times New Roman" w:hAnsi="Times New Roman" w:cs="Times New Roman"/>
        </w:rPr>
        <w:t xml:space="preserve"> and the</w:t>
      </w:r>
      <w:r>
        <w:rPr>
          <w:rFonts w:ascii="Times New Roman" w:hAnsi="Times New Roman" w:cs="Times New Roman"/>
        </w:rPr>
        <w:t xml:space="preserve"> time taken to set up the experiments is one of the biggest </w:t>
      </w:r>
      <w:r w:rsidR="009302CD">
        <w:rPr>
          <w:rFonts w:ascii="Times New Roman" w:hAnsi="Times New Roman" w:cs="Times New Roman"/>
        </w:rPr>
        <w:t>of these</w:t>
      </w:r>
      <w:r>
        <w:rPr>
          <w:rFonts w:ascii="Times New Roman" w:hAnsi="Times New Roman" w:cs="Times New Roman"/>
        </w:rPr>
        <w:t xml:space="preserve">. To make, prepare and polish the electrodes takes on the order of 1+ days. The time taken to prepare, heat and finally pressurise the steel cell takes on the order of a ½ day. This process means the electrodes cannot be polished immediately before taking electrochemical measurements. </w:t>
      </w:r>
      <w:r w:rsidR="00E141C0">
        <w:rPr>
          <w:rFonts w:ascii="Times New Roman" w:hAnsi="Times New Roman" w:cs="Times New Roman"/>
        </w:rPr>
        <w:t>Our newly designed</w:t>
      </w:r>
      <w:r>
        <w:rPr>
          <w:rFonts w:ascii="Times New Roman" w:hAnsi="Times New Roman" w:cs="Times New Roman"/>
        </w:rPr>
        <w:t xml:space="preserve"> plastic reactor </w:t>
      </w:r>
      <w:r w:rsidR="00E141C0">
        <w:rPr>
          <w:rFonts w:ascii="Times New Roman" w:hAnsi="Times New Roman" w:cs="Times New Roman"/>
        </w:rPr>
        <w:t>is specially made to</w:t>
      </w:r>
      <w:r>
        <w:rPr>
          <w:rFonts w:ascii="Times New Roman" w:hAnsi="Times New Roman" w:cs="Times New Roman"/>
        </w:rPr>
        <w:t xml:space="preserve"> overcome these drawbacks</w:t>
      </w:r>
      <w:r w:rsidR="00996980">
        <w:rPr>
          <w:rFonts w:ascii="Times New Roman" w:hAnsi="Times New Roman" w:cs="Times New Roman"/>
        </w:rPr>
        <w:t>,</w:t>
      </w:r>
      <w:r>
        <w:rPr>
          <w:rFonts w:ascii="Times New Roman" w:hAnsi="Times New Roman" w:cs="Times New Roman"/>
        </w:rPr>
        <w:t xml:space="preserve"> as well as advance on the previous cell. </w:t>
      </w:r>
      <w:r w:rsidR="0087437C">
        <w:rPr>
          <w:rFonts w:ascii="Times New Roman" w:hAnsi="Times New Roman" w:cs="Times New Roman"/>
        </w:rPr>
        <w:t xml:space="preserve">The bulk of the reactor was made from polyether ether ketone (PEEK), this </w:t>
      </w:r>
      <w:r w:rsidR="003A3F58">
        <w:rPr>
          <w:rFonts w:ascii="Times New Roman" w:hAnsi="Times New Roman" w:cs="Times New Roman"/>
        </w:rPr>
        <w:t xml:space="preserve">is </w:t>
      </w:r>
      <w:r w:rsidR="0087437C">
        <w:rPr>
          <w:rFonts w:ascii="Times New Roman" w:hAnsi="Times New Roman" w:cs="Times New Roman"/>
        </w:rPr>
        <w:t>to reduce impurities and also allow for the study of corrosive materials. Lithographically produced electrodes would also save time from making, preparing and polishing electrodes and also be one</w:t>
      </w:r>
      <w:r w:rsidR="00996980">
        <w:rPr>
          <w:rFonts w:ascii="Times New Roman" w:hAnsi="Times New Roman" w:cs="Times New Roman"/>
        </w:rPr>
        <w:t>-</w:t>
      </w:r>
      <w:r w:rsidR="0087437C">
        <w:rPr>
          <w:rFonts w:ascii="Times New Roman" w:hAnsi="Times New Roman" w:cs="Times New Roman"/>
        </w:rPr>
        <w:t xml:space="preserve">time use. </w:t>
      </w:r>
      <w:r w:rsidR="00B3448F">
        <w:rPr>
          <w:rFonts w:ascii="Times New Roman" w:hAnsi="Times New Roman" w:cs="Times New Roman"/>
        </w:rPr>
        <w:t xml:space="preserve">To reduce natural convection in </w:t>
      </w:r>
      <w:r w:rsidR="00B3448F" w:rsidRPr="00D9763A">
        <w:rPr>
          <w:rFonts w:ascii="Times New Roman" w:hAnsi="Times New Roman" w:cs="Times New Roman"/>
        </w:rPr>
        <w:t xml:space="preserve">the cell </w:t>
      </w:r>
      <w:r w:rsidR="004A6D9D" w:rsidRPr="00D9763A">
        <w:rPr>
          <w:rFonts w:ascii="Times New Roman" w:hAnsi="Times New Roman" w:cs="Times New Roman"/>
        </w:rPr>
        <w:t>[34]</w:t>
      </w:r>
      <w:r w:rsidR="00A32DB8" w:rsidRPr="00D9763A">
        <w:rPr>
          <w:rFonts w:ascii="Times New Roman" w:hAnsi="Times New Roman" w:cs="Times New Roman"/>
        </w:rPr>
        <w:t xml:space="preserve"> </w:t>
      </w:r>
      <w:r w:rsidR="00B3448F" w:rsidRPr="00D9763A">
        <w:rPr>
          <w:rFonts w:ascii="Times New Roman" w:hAnsi="Times New Roman" w:cs="Times New Roman"/>
        </w:rPr>
        <w:t xml:space="preserve">the cell is heated top and bottom uniformly by a heater circulator as opposed to a band heater. This allows the cell to reach operating temperature within 20 minutes, which again is faster than the steel cell which can take 60 minutes or longer. </w:t>
      </w:r>
      <w:r w:rsidR="008F71AA" w:rsidRPr="00D9763A">
        <w:rPr>
          <w:rFonts w:ascii="Times New Roman" w:hAnsi="Times New Roman" w:cs="Times New Roman"/>
        </w:rPr>
        <w:t>The small volume of the plastic reactor (</w:t>
      </w:r>
      <w:r w:rsidR="00A32DB8" w:rsidRPr="00D9763A">
        <w:rPr>
          <w:rFonts w:ascii="Times New Roman" w:hAnsi="Times New Roman" w:cs="Times New Roman"/>
        </w:rPr>
        <w:t xml:space="preserve">0.78 </w:t>
      </w:r>
      <w:r w:rsidR="008F71AA" w:rsidRPr="00D9763A">
        <w:rPr>
          <w:rFonts w:ascii="Times New Roman" w:hAnsi="Times New Roman" w:cs="Times New Roman"/>
        </w:rPr>
        <w:t xml:space="preserve">mL compared to 8.65 mL in the steel cell) allows for </w:t>
      </w:r>
      <w:r w:rsidR="003A3F58" w:rsidRPr="00D9763A">
        <w:rPr>
          <w:rFonts w:ascii="Times New Roman" w:hAnsi="Times New Roman" w:cs="Times New Roman"/>
        </w:rPr>
        <w:t>less</w:t>
      </w:r>
      <w:r w:rsidR="008F71AA" w:rsidRPr="00D9763A">
        <w:rPr>
          <w:rFonts w:ascii="Times New Roman" w:hAnsi="Times New Roman" w:cs="Times New Roman"/>
        </w:rPr>
        <w:t xml:space="preserve"> chemical waste in an experiment and compounds that </w:t>
      </w:r>
      <w:r w:rsidR="00A32DB8" w:rsidRPr="00D9763A">
        <w:rPr>
          <w:rFonts w:ascii="Times New Roman" w:hAnsi="Times New Roman" w:cs="Times New Roman"/>
        </w:rPr>
        <w:t xml:space="preserve">are difficult to </w:t>
      </w:r>
      <w:r w:rsidR="008F71AA" w:rsidRPr="00D9763A">
        <w:rPr>
          <w:rFonts w:ascii="Times New Roman" w:hAnsi="Times New Roman" w:cs="Times New Roman"/>
        </w:rPr>
        <w:t xml:space="preserve">synthesise can be used sparingly. </w:t>
      </w:r>
      <w:r w:rsidR="00A32DB8" w:rsidRPr="00D9763A">
        <w:rPr>
          <w:rFonts w:ascii="Times New Roman" w:hAnsi="Times New Roman" w:cs="Times New Roman"/>
        </w:rPr>
        <w:t xml:space="preserve">The advantages of the new reactor design </w:t>
      </w:r>
      <w:r w:rsidR="008F71AA" w:rsidRPr="00D9763A">
        <w:rPr>
          <w:rFonts w:ascii="Times New Roman" w:hAnsi="Times New Roman" w:cs="Times New Roman"/>
        </w:rPr>
        <w:t>means experiments can be performed onc</w:t>
      </w:r>
      <w:r w:rsidR="00911B45" w:rsidRPr="00D9763A">
        <w:rPr>
          <w:rFonts w:ascii="Times New Roman" w:hAnsi="Times New Roman" w:cs="Times New Roman"/>
        </w:rPr>
        <w:t>e or twice daily as opposed to two or three</w:t>
      </w:r>
      <w:r w:rsidR="008F71AA" w:rsidRPr="00D9763A">
        <w:rPr>
          <w:rFonts w:ascii="Times New Roman" w:hAnsi="Times New Roman" w:cs="Times New Roman"/>
        </w:rPr>
        <w:t xml:space="preserve"> times a week</w:t>
      </w:r>
      <w:r w:rsidR="00911B45" w:rsidRPr="00D9763A">
        <w:rPr>
          <w:rFonts w:ascii="Times New Roman" w:hAnsi="Times New Roman" w:cs="Times New Roman"/>
        </w:rPr>
        <w:t xml:space="preserve"> in the steel cell. </w:t>
      </w:r>
      <w:r w:rsidR="008F71AA" w:rsidRPr="00D9763A">
        <w:rPr>
          <w:rFonts w:ascii="Times New Roman" w:hAnsi="Times New Roman" w:cs="Times New Roman"/>
        </w:rPr>
        <w:t xml:space="preserve"> </w:t>
      </w:r>
      <w:r w:rsidR="00B3448F" w:rsidRPr="00D9763A">
        <w:rPr>
          <w:rFonts w:ascii="Times New Roman" w:hAnsi="Times New Roman" w:cs="Times New Roman"/>
        </w:rPr>
        <w:t xml:space="preserve">   </w:t>
      </w:r>
      <w:r w:rsidR="0087437C" w:rsidRPr="00D9763A">
        <w:rPr>
          <w:rFonts w:ascii="Times New Roman" w:hAnsi="Times New Roman" w:cs="Times New Roman"/>
        </w:rPr>
        <w:t xml:space="preserve"> </w:t>
      </w:r>
    </w:p>
    <w:p w:rsidR="00585822" w:rsidRPr="00585822" w:rsidRDefault="00585822" w:rsidP="009E6332">
      <w:pPr>
        <w:spacing w:line="480" w:lineRule="auto"/>
        <w:rPr>
          <w:rFonts w:ascii="Times New Roman" w:hAnsi="Times New Roman" w:cs="Times New Roman"/>
          <w:u w:val="single"/>
        </w:rPr>
      </w:pPr>
      <w:r w:rsidRPr="00585822">
        <w:rPr>
          <w:rFonts w:ascii="Times New Roman" w:hAnsi="Times New Roman" w:cs="Times New Roman"/>
          <w:u w:val="single"/>
        </w:rPr>
        <w:t>3.2 Background Electrolyte Testing:</w:t>
      </w:r>
    </w:p>
    <w:p w:rsidR="00174710" w:rsidRDefault="00174710">
      <w:pPr>
        <w:spacing w:line="480" w:lineRule="auto"/>
        <w:jc w:val="both"/>
        <w:rPr>
          <w:rFonts w:ascii="Times New Roman" w:hAnsi="Times New Roman"/>
          <w:lang w:eastAsia="en-GB"/>
        </w:rPr>
      </w:pPr>
      <w:r>
        <w:rPr>
          <w:rFonts w:ascii="Times New Roman" w:hAnsi="Times New Roman"/>
          <w:lang w:eastAsia="en-GB"/>
        </w:rPr>
        <w:lastRenderedPageBreak/>
        <w:t>In order to determine if the plastic reactor was free of electrochemical</w:t>
      </w:r>
      <w:r w:rsidR="00996980">
        <w:rPr>
          <w:rFonts w:ascii="Times New Roman" w:hAnsi="Times New Roman"/>
          <w:lang w:eastAsia="en-GB"/>
        </w:rPr>
        <w:t>ly active</w:t>
      </w:r>
      <w:r>
        <w:rPr>
          <w:rFonts w:ascii="Times New Roman" w:hAnsi="Times New Roman"/>
          <w:lang w:eastAsia="en-GB"/>
        </w:rPr>
        <w:t xml:space="preserve"> impurities, background scans in </w:t>
      </w:r>
      <w:r w:rsidR="00934767">
        <w:rPr>
          <w:rFonts w:ascii="Times New Roman" w:hAnsi="Times New Roman"/>
          <w:lang w:eastAsia="en-GB"/>
        </w:rPr>
        <w:t xml:space="preserve">supercritical </w:t>
      </w:r>
      <w:proofErr w:type="spellStart"/>
      <w:r w:rsidR="00934767">
        <w:rPr>
          <w:rFonts w:ascii="Times New Roman" w:hAnsi="Times New Roman"/>
          <w:lang w:eastAsia="en-GB"/>
        </w:rPr>
        <w:t>difluoromethan</w:t>
      </w:r>
      <w:r w:rsidR="006C09EC">
        <w:rPr>
          <w:rFonts w:ascii="Times New Roman" w:hAnsi="Times New Roman"/>
          <w:lang w:eastAsia="en-GB"/>
        </w:rPr>
        <w:t>e</w:t>
      </w:r>
      <w:proofErr w:type="spellEnd"/>
      <w:r w:rsidR="00934767">
        <w:rPr>
          <w:rFonts w:ascii="Times New Roman" w:hAnsi="Times New Roman"/>
          <w:lang w:eastAsia="en-GB"/>
        </w:rPr>
        <w:t xml:space="preserve"> (</w:t>
      </w:r>
      <w:r>
        <w:rPr>
          <w:rFonts w:ascii="Times New Roman" w:hAnsi="Times New Roman"/>
          <w:lang w:eastAsia="en-GB"/>
        </w:rPr>
        <w:t>scR32</w:t>
      </w:r>
      <w:r w:rsidR="00934767">
        <w:rPr>
          <w:rFonts w:ascii="Times New Roman" w:hAnsi="Times New Roman"/>
          <w:lang w:eastAsia="en-GB"/>
        </w:rPr>
        <w:t>)</w:t>
      </w:r>
      <w:r>
        <w:rPr>
          <w:rFonts w:ascii="Times New Roman" w:hAnsi="Times New Roman"/>
          <w:lang w:eastAsia="en-GB"/>
        </w:rPr>
        <w:t xml:space="preserve"> were perform</w:t>
      </w:r>
      <w:r w:rsidR="00687310">
        <w:rPr>
          <w:rFonts w:ascii="Times New Roman" w:hAnsi="Times New Roman"/>
          <w:lang w:eastAsia="en-GB"/>
        </w:rPr>
        <w:t>ed</w:t>
      </w:r>
      <w:r w:rsidR="00E141C0">
        <w:rPr>
          <w:rFonts w:ascii="Times New Roman" w:hAnsi="Times New Roman"/>
          <w:lang w:eastAsia="en-GB"/>
        </w:rPr>
        <w:t xml:space="preserve"> at a single strip Au electrode.</w:t>
      </w:r>
      <w:r w:rsidR="00687310">
        <w:rPr>
          <w:rFonts w:ascii="Times New Roman" w:hAnsi="Times New Roman"/>
          <w:lang w:eastAsia="en-GB"/>
        </w:rPr>
        <w:t xml:space="preserve"> </w:t>
      </w:r>
      <w:r w:rsidR="00E141C0">
        <w:rPr>
          <w:rFonts w:ascii="Times New Roman" w:hAnsi="Times New Roman"/>
          <w:lang w:eastAsia="en-GB"/>
        </w:rPr>
        <w:t xml:space="preserve">Although the experimental section details a dual strip </w:t>
      </w:r>
      <w:r w:rsidR="000C336D">
        <w:rPr>
          <w:rFonts w:ascii="Times New Roman" w:hAnsi="Times New Roman"/>
          <w:lang w:eastAsia="en-GB"/>
        </w:rPr>
        <w:t>ele</w:t>
      </w:r>
      <w:r w:rsidR="00E141C0">
        <w:rPr>
          <w:rFonts w:ascii="Times New Roman" w:hAnsi="Times New Roman"/>
          <w:lang w:eastAsia="en-GB"/>
        </w:rPr>
        <w:t xml:space="preserve">ctrode, </w:t>
      </w:r>
      <w:r w:rsidR="00687310">
        <w:rPr>
          <w:rFonts w:ascii="Times New Roman" w:hAnsi="Times New Roman"/>
          <w:lang w:eastAsia="en-GB"/>
        </w:rPr>
        <w:t>the reason for a single strip will be discussed later</w:t>
      </w:r>
      <w:r>
        <w:rPr>
          <w:rFonts w:ascii="Times New Roman" w:hAnsi="Times New Roman"/>
          <w:lang w:eastAsia="en-GB"/>
        </w:rPr>
        <w:t xml:space="preserve">. The background scans consisted of performing cyclic voltammetry in a solution of 20 </w:t>
      </w:r>
      <w:proofErr w:type="spellStart"/>
      <w:r>
        <w:rPr>
          <w:rFonts w:ascii="Times New Roman" w:hAnsi="Times New Roman"/>
          <w:lang w:eastAsia="en-GB"/>
        </w:rPr>
        <w:t>mM</w:t>
      </w:r>
      <w:proofErr w:type="spellEnd"/>
      <w:r>
        <w:rPr>
          <w:rFonts w:ascii="Times New Roman" w:hAnsi="Times New Roman"/>
          <w:lang w:eastAsia="en-GB"/>
        </w:rPr>
        <w:t xml:space="preserve"> </w:t>
      </w:r>
      <w:r w:rsidRPr="00A423D5">
        <w:rPr>
          <w:rFonts w:ascii="Times New Roman" w:hAnsi="Times New Roman"/>
          <w:lang w:eastAsia="en-GB"/>
        </w:rPr>
        <w:t>[NBu</w:t>
      </w:r>
      <w:r w:rsidRPr="00A423D5">
        <w:rPr>
          <w:rFonts w:ascii="Times New Roman" w:hAnsi="Times New Roman"/>
          <w:vertAlign w:val="subscript"/>
          <w:lang w:eastAsia="en-GB"/>
        </w:rPr>
        <w:t>4</w:t>
      </w:r>
      <w:r w:rsidRPr="00A423D5">
        <w:rPr>
          <w:rFonts w:ascii="Times New Roman" w:hAnsi="Times New Roman"/>
          <w:i/>
          <w:iCs/>
          <w:vertAlign w:val="superscript"/>
          <w:lang w:eastAsia="en-GB"/>
        </w:rPr>
        <w:t>n</w:t>
      </w:r>
      <w:r w:rsidRPr="00A423D5">
        <w:rPr>
          <w:rFonts w:ascii="Times New Roman" w:hAnsi="Times New Roman"/>
          <w:lang w:eastAsia="en-GB"/>
        </w:rPr>
        <w:t>][BF</w:t>
      </w:r>
      <w:r w:rsidRPr="00A423D5">
        <w:rPr>
          <w:rFonts w:ascii="Times New Roman" w:hAnsi="Times New Roman"/>
          <w:vertAlign w:val="subscript"/>
          <w:lang w:eastAsia="en-GB"/>
        </w:rPr>
        <w:t>4</w:t>
      </w:r>
      <w:r w:rsidRPr="00A423D5">
        <w:rPr>
          <w:rFonts w:ascii="Times New Roman" w:hAnsi="Times New Roman"/>
          <w:lang w:eastAsia="en-GB"/>
        </w:rPr>
        <w:t>]</w:t>
      </w:r>
      <w:r>
        <w:rPr>
          <w:rFonts w:ascii="Times New Roman" w:hAnsi="Times New Roman"/>
          <w:lang w:eastAsia="en-GB"/>
        </w:rPr>
        <w:t xml:space="preserve"> in scR32, at </w:t>
      </w:r>
      <w:r w:rsidR="00A44D32">
        <w:rPr>
          <w:rFonts w:ascii="Times New Roman" w:hAnsi="Times New Roman"/>
          <w:lang w:eastAsia="en-GB"/>
        </w:rPr>
        <w:t xml:space="preserve">86.5 </w:t>
      </w:r>
      <w:r w:rsidR="00A44D32">
        <w:rPr>
          <w:rFonts w:ascii="Times New Roman" w:hAnsi="Times New Roman" w:cs="Times New Roman"/>
          <w:lang w:eastAsia="en-GB"/>
        </w:rPr>
        <w:t>°</w:t>
      </w:r>
      <w:r w:rsidR="00A44D32">
        <w:rPr>
          <w:rFonts w:ascii="Times New Roman" w:hAnsi="Times New Roman"/>
          <w:lang w:eastAsia="en-GB"/>
        </w:rPr>
        <w:t xml:space="preserve">C </w:t>
      </w:r>
      <w:r>
        <w:rPr>
          <w:rFonts w:ascii="Times New Roman" w:hAnsi="Times New Roman"/>
          <w:lang w:eastAsia="en-GB"/>
        </w:rPr>
        <w:t xml:space="preserve">and ≈ 18 MPa, shown in </w:t>
      </w:r>
      <w:r w:rsidR="00F40957">
        <w:rPr>
          <w:rFonts w:ascii="Times New Roman" w:hAnsi="Times New Roman"/>
          <w:lang w:eastAsia="en-GB"/>
        </w:rPr>
        <w:t>F</w:t>
      </w:r>
      <w:r>
        <w:rPr>
          <w:rFonts w:ascii="Times New Roman" w:hAnsi="Times New Roman"/>
          <w:lang w:eastAsia="en-GB"/>
        </w:rPr>
        <w:t xml:space="preserve">igure </w:t>
      </w:r>
      <w:r w:rsidR="003A3F58">
        <w:rPr>
          <w:rFonts w:ascii="Times New Roman" w:hAnsi="Times New Roman"/>
          <w:lang w:eastAsia="en-GB"/>
        </w:rPr>
        <w:t>6</w:t>
      </w:r>
      <w:r>
        <w:rPr>
          <w:rFonts w:ascii="Times New Roman" w:hAnsi="Times New Roman"/>
          <w:lang w:eastAsia="en-GB"/>
        </w:rPr>
        <w:t xml:space="preserve">, these conditions replicate </w:t>
      </w:r>
      <w:r w:rsidRPr="00D9763A">
        <w:rPr>
          <w:rFonts w:ascii="Times New Roman" w:hAnsi="Times New Roman"/>
          <w:lang w:eastAsia="en-GB"/>
        </w:rPr>
        <w:t xml:space="preserve">those used in </w:t>
      </w:r>
      <w:r w:rsidR="00687310" w:rsidRPr="00D9763A">
        <w:rPr>
          <w:rFonts w:ascii="Times New Roman" w:hAnsi="Times New Roman"/>
          <w:lang w:eastAsia="en-GB"/>
        </w:rPr>
        <w:t xml:space="preserve">our previous works </w:t>
      </w:r>
      <w:r w:rsidR="00E03230" w:rsidRPr="00D9763A">
        <w:rPr>
          <w:rFonts w:ascii="Times New Roman" w:hAnsi="Times New Roman"/>
          <w:lang w:eastAsia="en-GB"/>
        </w:rPr>
        <w:t>[</w:t>
      </w:r>
      <w:r w:rsidR="00367DE8" w:rsidRPr="00574A03">
        <w:rPr>
          <w:rFonts w:ascii="Times New Roman" w:hAnsi="Times New Roman"/>
          <w:lang w:eastAsia="en-GB"/>
        </w:rPr>
        <w:t>35</w:t>
      </w:r>
      <w:r w:rsidR="00E03230" w:rsidRPr="00D9763A">
        <w:rPr>
          <w:rFonts w:ascii="Times New Roman" w:hAnsi="Times New Roman"/>
          <w:lang w:eastAsia="en-GB"/>
        </w:rPr>
        <w:t>]</w:t>
      </w:r>
      <w:r w:rsidR="00CD06E7" w:rsidRPr="00D9763A">
        <w:rPr>
          <w:rFonts w:ascii="Times New Roman" w:hAnsi="Times New Roman"/>
          <w:lang w:eastAsia="en-GB"/>
        </w:rPr>
        <w:t xml:space="preserve"> </w:t>
      </w:r>
      <w:r w:rsidR="00687310" w:rsidRPr="00D9763A">
        <w:rPr>
          <w:rFonts w:ascii="Times New Roman" w:hAnsi="Times New Roman"/>
          <w:lang w:eastAsia="en-GB"/>
        </w:rPr>
        <w:t xml:space="preserve">. As can be seen from </w:t>
      </w:r>
      <w:r w:rsidR="00F40957" w:rsidRPr="00D9763A">
        <w:rPr>
          <w:rFonts w:ascii="Times New Roman" w:hAnsi="Times New Roman"/>
          <w:lang w:eastAsia="en-GB"/>
        </w:rPr>
        <w:t>F</w:t>
      </w:r>
      <w:r w:rsidR="00687310" w:rsidRPr="00D9763A">
        <w:rPr>
          <w:rFonts w:ascii="Times New Roman" w:hAnsi="Times New Roman"/>
          <w:lang w:eastAsia="en-GB"/>
        </w:rPr>
        <w:t xml:space="preserve">igure </w:t>
      </w:r>
      <w:r w:rsidR="003A3F58" w:rsidRPr="00D9763A">
        <w:rPr>
          <w:rFonts w:ascii="Times New Roman" w:hAnsi="Times New Roman"/>
          <w:lang w:eastAsia="en-GB"/>
        </w:rPr>
        <w:t>6</w:t>
      </w:r>
      <w:r w:rsidRPr="00D9763A">
        <w:rPr>
          <w:rFonts w:ascii="Times New Roman" w:hAnsi="Times New Roman"/>
          <w:lang w:eastAsia="en-GB"/>
        </w:rPr>
        <w:t>, the background scan shows no signs of contamination, the high currents recorded are due to the large area of the electrode.</w:t>
      </w:r>
      <w:r w:rsidR="00E141C0" w:rsidRPr="00D9763A">
        <w:rPr>
          <w:rFonts w:ascii="Times New Roman" w:hAnsi="Times New Roman"/>
          <w:lang w:eastAsia="en-GB"/>
        </w:rPr>
        <w:t xml:space="preserve"> </w:t>
      </w:r>
      <w:r w:rsidR="00A60083" w:rsidRPr="00D9763A">
        <w:rPr>
          <w:rFonts w:ascii="Times New Roman" w:hAnsi="Times New Roman"/>
          <w:lang w:eastAsia="en-GB"/>
        </w:rPr>
        <w:t xml:space="preserve">The background, double layer charging current in the range +1 to -1 V is consistent with our previous work </w:t>
      </w:r>
      <w:r w:rsidR="00477D27" w:rsidRPr="00D9763A">
        <w:rPr>
          <w:rFonts w:ascii="Times New Roman" w:hAnsi="Times New Roman"/>
          <w:lang w:eastAsia="en-GB"/>
        </w:rPr>
        <w:t>[</w:t>
      </w:r>
      <w:r w:rsidR="00A767D4" w:rsidRPr="00574A03">
        <w:rPr>
          <w:rFonts w:ascii="Times New Roman" w:hAnsi="Times New Roman"/>
          <w:lang w:eastAsia="en-GB"/>
        </w:rPr>
        <w:t>35</w:t>
      </w:r>
      <w:r w:rsidR="00477D27" w:rsidRPr="00D9763A">
        <w:rPr>
          <w:rFonts w:ascii="Times New Roman" w:hAnsi="Times New Roman"/>
          <w:lang w:eastAsia="en-GB"/>
        </w:rPr>
        <w:t>]</w:t>
      </w:r>
      <w:r w:rsidR="00A60083" w:rsidRPr="00D9763A">
        <w:rPr>
          <w:rFonts w:ascii="Times New Roman" w:hAnsi="Times New Roman"/>
          <w:lang w:eastAsia="en-GB"/>
        </w:rPr>
        <w:t xml:space="preserve">. </w:t>
      </w:r>
      <w:r w:rsidR="00E141C0" w:rsidRPr="00D9763A">
        <w:rPr>
          <w:rFonts w:ascii="Times New Roman" w:hAnsi="Times New Roman"/>
          <w:lang w:eastAsia="en-GB"/>
        </w:rPr>
        <w:t xml:space="preserve">The large area of the electrode also means that any impurities would </w:t>
      </w:r>
      <w:r w:rsidR="00A32DB8" w:rsidRPr="00D9763A">
        <w:rPr>
          <w:rFonts w:ascii="Times New Roman" w:hAnsi="Times New Roman"/>
          <w:lang w:eastAsia="en-GB"/>
        </w:rPr>
        <w:t xml:space="preserve">produce significant </w:t>
      </w:r>
      <w:r w:rsidR="00E141C0" w:rsidRPr="00D9763A">
        <w:rPr>
          <w:rFonts w:ascii="Times New Roman" w:hAnsi="Times New Roman"/>
          <w:lang w:eastAsia="en-GB"/>
        </w:rPr>
        <w:t xml:space="preserve">currents in the </w:t>
      </w:r>
      <w:r w:rsidR="00E141C0">
        <w:rPr>
          <w:rFonts w:ascii="Times New Roman" w:hAnsi="Times New Roman"/>
          <w:lang w:eastAsia="en-GB"/>
        </w:rPr>
        <w:t>background scan.</w:t>
      </w:r>
      <w:r w:rsidR="00EE4AB3">
        <w:rPr>
          <w:rFonts w:ascii="Times New Roman" w:hAnsi="Times New Roman"/>
          <w:lang w:eastAsia="en-GB"/>
        </w:rPr>
        <w:t xml:space="preserve"> </w:t>
      </w:r>
      <w:r w:rsidR="0087000D" w:rsidRPr="0087000D">
        <w:rPr>
          <w:rFonts w:ascii="Times New Roman" w:hAnsi="Times New Roman"/>
          <w:lang w:eastAsia="en-GB"/>
        </w:rPr>
        <w:t xml:space="preserve">The features seen at 1.5 V and –2.1 V are those caused by electrolyte breakdown. </w:t>
      </w:r>
      <w:r>
        <w:rPr>
          <w:rFonts w:ascii="Times New Roman" w:hAnsi="Times New Roman"/>
          <w:lang w:eastAsia="en-GB"/>
        </w:rPr>
        <w:t xml:space="preserve">As the background showed no signs of contamination or additional features, the reactor was </w:t>
      </w:r>
      <w:r w:rsidR="00996980">
        <w:rPr>
          <w:rFonts w:ascii="Times New Roman" w:hAnsi="Times New Roman"/>
          <w:lang w:eastAsia="en-GB"/>
        </w:rPr>
        <w:t>considered</w:t>
      </w:r>
      <w:r>
        <w:rPr>
          <w:rFonts w:ascii="Times New Roman" w:hAnsi="Times New Roman"/>
          <w:lang w:eastAsia="en-GB"/>
        </w:rPr>
        <w:t xml:space="preserve"> to be suitable for electrochemical measurements. Additional testing of the reactor was performed </w:t>
      </w:r>
      <w:r w:rsidR="00A32DB8">
        <w:rPr>
          <w:rFonts w:ascii="Times New Roman" w:hAnsi="Times New Roman"/>
          <w:lang w:eastAsia="en-GB"/>
        </w:rPr>
        <w:t xml:space="preserve">by </w:t>
      </w:r>
      <w:r>
        <w:rPr>
          <w:rFonts w:ascii="Times New Roman" w:hAnsi="Times New Roman"/>
          <w:lang w:eastAsia="en-GB"/>
        </w:rPr>
        <w:t xml:space="preserve">studying </w:t>
      </w:r>
      <w:proofErr w:type="spellStart"/>
      <w:r>
        <w:rPr>
          <w:rFonts w:ascii="Times New Roman" w:hAnsi="Times New Roman"/>
          <w:lang w:eastAsia="en-GB"/>
        </w:rPr>
        <w:t>DMFc</w:t>
      </w:r>
      <w:proofErr w:type="spellEnd"/>
      <w:r>
        <w:rPr>
          <w:rFonts w:ascii="Times New Roman" w:hAnsi="Times New Roman"/>
          <w:lang w:eastAsia="en-GB"/>
        </w:rPr>
        <w:t xml:space="preserve"> in scR32</w:t>
      </w:r>
      <w:r w:rsidR="00EA6460">
        <w:rPr>
          <w:rFonts w:ascii="Times New Roman" w:hAnsi="Times New Roman"/>
          <w:lang w:eastAsia="en-GB"/>
        </w:rPr>
        <w:t>,</w:t>
      </w:r>
      <w:r>
        <w:rPr>
          <w:rFonts w:ascii="Times New Roman" w:hAnsi="Times New Roman"/>
          <w:lang w:eastAsia="en-GB"/>
        </w:rPr>
        <w:t xml:space="preserve"> the electrodeposition of bismuth</w:t>
      </w:r>
      <w:r w:rsidR="00EA6460">
        <w:rPr>
          <w:rFonts w:ascii="Times New Roman" w:hAnsi="Times New Roman"/>
          <w:lang w:eastAsia="en-GB"/>
        </w:rPr>
        <w:t xml:space="preserve"> and the deposition of tellurium nanowires</w:t>
      </w:r>
      <w:r>
        <w:rPr>
          <w:rFonts w:ascii="Times New Roman" w:hAnsi="Times New Roman"/>
          <w:lang w:eastAsia="en-GB"/>
        </w:rPr>
        <w:t xml:space="preserve">. </w:t>
      </w:r>
    </w:p>
    <w:p w:rsidR="00174710" w:rsidRDefault="00174710" w:rsidP="009E6332">
      <w:pPr>
        <w:spacing w:line="480" w:lineRule="auto"/>
        <w:jc w:val="center"/>
        <w:rPr>
          <w:rFonts w:ascii="Times New Roman" w:hAnsi="Times New Roman"/>
          <w:lang w:eastAsia="en-GB"/>
        </w:rPr>
      </w:pPr>
    </w:p>
    <w:p w:rsidR="00585822" w:rsidRPr="00585822" w:rsidRDefault="00585822" w:rsidP="009E6332">
      <w:pPr>
        <w:spacing w:line="480" w:lineRule="auto"/>
        <w:rPr>
          <w:rFonts w:ascii="Times New Roman" w:hAnsi="Times New Roman" w:cs="Times New Roman"/>
          <w:u w:val="single"/>
        </w:rPr>
      </w:pPr>
      <w:r w:rsidRPr="00585822">
        <w:rPr>
          <w:rFonts w:ascii="Times New Roman" w:hAnsi="Times New Roman" w:cs="Times New Roman"/>
          <w:u w:val="single"/>
        </w:rPr>
        <w:t xml:space="preserve">3.3 Voltammetry of </w:t>
      </w:r>
      <w:proofErr w:type="spellStart"/>
      <w:r w:rsidR="00141F7E">
        <w:rPr>
          <w:rFonts w:ascii="Times New Roman" w:hAnsi="Times New Roman" w:cs="Times New Roman"/>
          <w:u w:val="single"/>
        </w:rPr>
        <w:t>D</w:t>
      </w:r>
      <w:r w:rsidRPr="00585822">
        <w:rPr>
          <w:rFonts w:ascii="Times New Roman" w:hAnsi="Times New Roman" w:cs="Times New Roman"/>
          <w:u w:val="single"/>
        </w:rPr>
        <w:t>ecamethylferrocene</w:t>
      </w:r>
      <w:proofErr w:type="spellEnd"/>
      <w:r w:rsidRPr="00585822">
        <w:rPr>
          <w:rFonts w:ascii="Times New Roman" w:hAnsi="Times New Roman" w:cs="Times New Roman"/>
          <w:u w:val="single"/>
        </w:rPr>
        <w:t>:</w:t>
      </w:r>
    </w:p>
    <w:p w:rsidR="006B7C14" w:rsidRPr="00D9763A" w:rsidRDefault="00091E14">
      <w:pPr>
        <w:spacing w:line="480" w:lineRule="auto"/>
        <w:jc w:val="both"/>
        <w:rPr>
          <w:rFonts w:ascii="Times New Roman" w:hAnsi="Times New Roman"/>
          <w:lang w:eastAsia="en-GB"/>
        </w:rPr>
      </w:pPr>
      <w:r>
        <w:rPr>
          <w:rFonts w:ascii="Times New Roman" w:hAnsi="Times New Roman"/>
          <w:lang w:eastAsia="en-GB"/>
        </w:rPr>
        <w:t>To further investigate the capabilities of the plastic reactor</w:t>
      </w:r>
      <w:r w:rsidR="00E141C0">
        <w:rPr>
          <w:rFonts w:ascii="Times New Roman" w:hAnsi="Times New Roman"/>
          <w:lang w:eastAsia="en-GB"/>
        </w:rPr>
        <w:t xml:space="preserve"> for electrochemical measurements</w:t>
      </w:r>
      <w:r>
        <w:rPr>
          <w:rFonts w:ascii="Times New Roman" w:hAnsi="Times New Roman"/>
          <w:lang w:eastAsia="en-GB"/>
        </w:rPr>
        <w:t>, c</w:t>
      </w:r>
      <w:r w:rsidR="003F6678" w:rsidRPr="00A414C0">
        <w:rPr>
          <w:rFonts w:ascii="Times New Roman" w:hAnsi="Times New Roman"/>
          <w:lang w:eastAsia="en-GB"/>
        </w:rPr>
        <w:t xml:space="preserve">yclic </w:t>
      </w:r>
      <w:proofErr w:type="spellStart"/>
      <w:r w:rsidR="003F6678" w:rsidRPr="00A414C0">
        <w:rPr>
          <w:rFonts w:ascii="Times New Roman" w:hAnsi="Times New Roman"/>
          <w:lang w:eastAsia="en-GB"/>
        </w:rPr>
        <w:t>voltammograms</w:t>
      </w:r>
      <w:proofErr w:type="spellEnd"/>
      <w:r>
        <w:rPr>
          <w:rFonts w:ascii="Times New Roman" w:hAnsi="Times New Roman"/>
          <w:lang w:eastAsia="en-GB"/>
        </w:rPr>
        <w:t xml:space="preserve"> were</w:t>
      </w:r>
      <w:r w:rsidR="003F6678" w:rsidRPr="00A414C0">
        <w:rPr>
          <w:rFonts w:ascii="Times New Roman" w:hAnsi="Times New Roman"/>
          <w:lang w:eastAsia="en-GB"/>
        </w:rPr>
        <w:t xml:space="preserve"> performed in a solution of sc</w:t>
      </w:r>
      <w:r>
        <w:rPr>
          <w:rFonts w:ascii="Times New Roman" w:hAnsi="Times New Roman"/>
          <w:lang w:eastAsia="en-GB"/>
        </w:rPr>
        <w:t xml:space="preserve">R32 containing 0.4 </w:t>
      </w:r>
      <w:proofErr w:type="spellStart"/>
      <w:r>
        <w:rPr>
          <w:rFonts w:ascii="Times New Roman" w:hAnsi="Times New Roman"/>
          <w:lang w:eastAsia="en-GB"/>
        </w:rPr>
        <w:t>mM</w:t>
      </w:r>
      <w:proofErr w:type="spellEnd"/>
      <w:r>
        <w:rPr>
          <w:rFonts w:ascii="Times New Roman" w:hAnsi="Times New Roman"/>
          <w:lang w:eastAsia="en-GB"/>
        </w:rPr>
        <w:t xml:space="preserve"> </w:t>
      </w:r>
      <w:proofErr w:type="spellStart"/>
      <w:r>
        <w:rPr>
          <w:rFonts w:ascii="Times New Roman" w:hAnsi="Times New Roman"/>
          <w:lang w:eastAsia="en-GB"/>
        </w:rPr>
        <w:t>DMFc</w:t>
      </w:r>
      <w:proofErr w:type="spellEnd"/>
      <w:r>
        <w:rPr>
          <w:rFonts w:ascii="Times New Roman" w:hAnsi="Times New Roman"/>
          <w:lang w:eastAsia="en-GB"/>
        </w:rPr>
        <w:t xml:space="preserve"> and </w:t>
      </w:r>
      <w:r w:rsidR="003F6678" w:rsidRPr="00A414C0">
        <w:rPr>
          <w:rFonts w:ascii="Times New Roman" w:hAnsi="Times New Roman"/>
          <w:lang w:eastAsia="en-GB"/>
        </w:rPr>
        <w:t xml:space="preserve">20 </w:t>
      </w:r>
      <w:proofErr w:type="spellStart"/>
      <w:r w:rsidR="003F6678" w:rsidRPr="00A414C0">
        <w:rPr>
          <w:rFonts w:ascii="Times New Roman" w:hAnsi="Times New Roman"/>
          <w:lang w:eastAsia="en-GB"/>
        </w:rPr>
        <w:t>mM</w:t>
      </w:r>
      <w:proofErr w:type="spellEnd"/>
      <w:r w:rsidR="003F6678" w:rsidRPr="00A414C0">
        <w:rPr>
          <w:rFonts w:ascii="Times New Roman" w:hAnsi="Times New Roman"/>
          <w:lang w:eastAsia="en-GB"/>
        </w:rPr>
        <w:t xml:space="preserve"> [NBu</w:t>
      </w:r>
      <w:r w:rsidR="003F6678" w:rsidRPr="00A414C0">
        <w:rPr>
          <w:rFonts w:ascii="Times New Roman" w:hAnsi="Times New Roman"/>
          <w:vertAlign w:val="subscript"/>
          <w:lang w:eastAsia="en-GB"/>
        </w:rPr>
        <w:t>4</w:t>
      </w:r>
      <w:r w:rsidR="003F6678" w:rsidRPr="00A414C0">
        <w:rPr>
          <w:rFonts w:ascii="Times New Roman" w:hAnsi="Times New Roman"/>
          <w:i/>
          <w:iCs/>
          <w:vertAlign w:val="superscript"/>
          <w:lang w:eastAsia="en-GB"/>
        </w:rPr>
        <w:t>n</w:t>
      </w:r>
      <w:r w:rsidR="003F6678" w:rsidRPr="00A414C0">
        <w:rPr>
          <w:rFonts w:ascii="Times New Roman" w:hAnsi="Times New Roman"/>
          <w:lang w:eastAsia="en-GB"/>
        </w:rPr>
        <w:t>][BF</w:t>
      </w:r>
      <w:r w:rsidR="003F6678" w:rsidRPr="00A414C0">
        <w:rPr>
          <w:rFonts w:ascii="Times New Roman" w:hAnsi="Times New Roman"/>
          <w:vertAlign w:val="subscript"/>
          <w:lang w:eastAsia="en-GB"/>
        </w:rPr>
        <w:t>4</w:t>
      </w:r>
      <w:r w:rsidR="003F6678" w:rsidRPr="00A414C0">
        <w:rPr>
          <w:rFonts w:ascii="Times New Roman" w:hAnsi="Times New Roman"/>
          <w:lang w:eastAsia="en-GB"/>
        </w:rPr>
        <w:t xml:space="preserve">] </w:t>
      </w:r>
      <w:r>
        <w:rPr>
          <w:rFonts w:ascii="Times New Roman" w:hAnsi="Times New Roman"/>
          <w:lang w:eastAsia="en-GB"/>
        </w:rPr>
        <w:t>at</w:t>
      </w:r>
      <w:r w:rsidR="003F6678" w:rsidRPr="00A414C0">
        <w:rPr>
          <w:rFonts w:ascii="Times New Roman" w:hAnsi="Times New Roman"/>
          <w:lang w:eastAsia="en-GB"/>
        </w:rPr>
        <w:t xml:space="preserve"> a single strip Au electrode at</w:t>
      </w:r>
      <w:r w:rsidR="00A44D32">
        <w:rPr>
          <w:rFonts w:ascii="Times New Roman" w:hAnsi="Times New Roman"/>
          <w:lang w:eastAsia="en-GB"/>
        </w:rPr>
        <w:t xml:space="preserve"> 87</w:t>
      </w:r>
      <w:r w:rsidR="003F6678" w:rsidRPr="00A414C0">
        <w:rPr>
          <w:rFonts w:ascii="Times New Roman" w:hAnsi="Times New Roman"/>
          <w:lang w:eastAsia="en-GB"/>
        </w:rPr>
        <w:t xml:space="preserve"> </w:t>
      </w:r>
      <w:r w:rsidR="00A44D32">
        <w:rPr>
          <w:rFonts w:ascii="Times New Roman" w:hAnsi="Times New Roman" w:cs="Times New Roman"/>
          <w:lang w:eastAsia="en-GB"/>
        </w:rPr>
        <w:t>°</w:t>
      </w:r>
      <w:r w:rsidR="00A44D32">
        <w:rPr>
          <w:rFonts w:ascii="Times New Roman" w:hAnsi="Times New Roman"/>
          <w:lang w:eastAsia="en-GB"/>
        </w:rPr>
        <w:t xml:space="preserve">C </w:t>
      </w:r>
      <w:r w:rsidR="003F6678" w:rsidRPr="00A414C0">
        <w:rPr>
          <w:rFonts w:ascii="Times New Roman" w:hAnsi="Times New Roman"/>
          <w:lang w:eastAsia="en-GB"/>
        </w:rPr>
        <w:t>and ≈ 18.6 MPa,</w:t>
      </w:r>
      <w:r>
        <w:rPr>
          <w:rFonts w:ascii="Times New Roman" w:hAnsi="Times New Roman"/>
          <w:lang w:eastAsia="en-GB"/>
        </w:rPr>
        <w:t xml:space="preserve"> these</w:t>
      </w:r>
      <w:r w:rsidR="00F40957">
        <w:rPr>
          <w:rFonts w:ascii="Times New Roman" w:hAnsi="Times New Roman"/>
          <w:lang w:eastAsia="en-GB"/>
        </w:rPr>
        <w:t xml:space="preserve"> are </w:t>
      </w:r>
      <w:r w:rsidR="00C407AB">
        <w:rPr>
          <w:rFonts w:ascii="Times New Roman" w:hAnsi="Times New Roman"/>
          <w:lang w:eastAsia="en-GB"/>
        </w:rPr>
        <w:t>shown</w:t>
      </w:r>
      <w:r w:rsidR="00F40957">
        <w:rPr>
          <w:rFonts w:ascii="Times New Roman" w:hAnsi="Times New Roman"/>
          <w:lang w:eastAsia="en-GB"/>
        </w:rPr>
        <w:t xml:space="preserve"> in Figure </w:t>
      </w:r>
      <w:r w:rsidR="003A3F58">
        <w:rPr>
          <w:rFonts w:ascii="Times New Roman" w:hAnsi="Times New Roman"/>
          <w:lang w:eastAsia="en-GB"/>
        </w:rPr>
        <w:t>7</w:t>
      </w:r>
      <w:r w:rsidR="003F6678" w:rsidRPr="00A414C0">
        <w:rPr>
          <w:rFonts w:ascii="Times New Roman" w:hAnsi="Times New Roman"/>
          <w:lang w:eastAsia="en-GB"/>
        </w:rPr>
        <w:t>. The data obtained from the voltammetry</w:t>
      </w:r>
      <w:r w:rsidR="00453854">
        <w:rPr>
          <w:rFonts w:ascii="Times New Roman" w:hAnsi="Times New Roman"/>
          <w:lang w:eastAsia="en-GB"/>
        </w:rPr>
        <w:t xml:space="preserve"> (peak currents, peak to peak separation etc.)</w:t>
      </w:r>
      <w:r w:rsidR="003F6678" w:rsidRPr="00A414C0">
        <w:rPr>
          <w:rFonts w:ascii="Times New Roman" w:hAnsi="Times New Roman"/>
          <w:lang w:eastAsia="en-GB"/>
        </w:rPr>
        <w:t xml:space="preserve"> </w:t>
      </w:r>
      <w:r w:rsidR="00453854">
        <w:rPr>
          <w:rFonts w:ascii="Times New Roman" w:hAnsi="Times New Roman"/>
          <w:lang w:eastAsia="en-GB"/>
        </w:rPr>
        <w:t>are given in the supplementary material</w:t>
      </w:r>
      <w:r w:rsidR="00F40957">
        <w:rPr>
          <w:rFonts w:ascii="Times New Roman" w:hAnsi="Times New Roman"/>
          <w:lang w:eastAsia="en-GB"/>
        </w:rPr>
        <w:t xml:space="preserve">. </w:t>
      </w:r>
      <w:r w:rsidR="003F07D1" w:rsidRPr="003F07D1">
        <w:rPr>
          <w:rFonts w:ascii="Times New Roman" w:hAnsi="Times New Roman"/>
          <w:lang w:eastAsia="en-GB"/>
        </w:rPr>
        <w:t xml:space="preserve">Natural convection driven by thermal or density gradients is much more significant </w:t>
      </w:r>
      <w:r w:rsidR="006C09EC" w:rsidRPr="003F07D1">
        <w:rPr>
          <w:rFonts w:ascii="Times New Roman" w:hAnsi="Times New Roman"/>
          <w:lang w:eastAsia="en-GB"/>
        </w:rPr>
        <w:t xml:space="preserve">in supercritical fluids </w:t>
      </w:r>
      <w:r w:rsidR="003F07D1" w:rsidRPr="003F07D1">
        <w:rPr>
          <w:rFonts w:ascii="Times New Roman" w:hAnsi="Times New Roman"/>
          <w:lang w:eastAsia="en-GB"/>
        </w:rPr>
        <w:t xml:space="preserve">than in conventional liquid electrolytes because of the much lower </w:t>
      </w:r>
      <w:r w:rsidR="003F07D1" w:rsidRPr="00D9763A">
        <w:rPr>
          <w:rFonts w:ascii="Times New Roman" w:hAnsi="Times New Roman"/>
          <w:lang w:eastAsia="en-GB"/>
        </w:rPr>
        <w:t xml:space="preserve">viscosity of the supercritical fluid. As we have shown in our earlier studies </w:t>
      </w:r>
      <w:r w:rsidR="006A3AB7" w:rsidRPr="00D9763A">
        <w:rPr>
          <w:rFonts w:ascii="Times New Roman" w:hAnsi="Times New Roman"/>
          <w:lang w:eastAsia="en-GB"/>
        </w:rPr>
        <w:t>[</w:t>
      </w:r>
      <w:r w:rsidR="00A767D4" w:rsidRPr="00D9763A">
        <w:rPr>
          <w:rFonts w:ascii="Times New Roman" w:hAnsi="Times New Roman"/>
          <w:lang w:eastAsia="en-GB"/>
        </w:rPr>
        <w:t>33-35</w:t>
      </w:r>
      <w:r w:rsidR="006A3AB7" w:rsidRPr="00D9763A">
        <w:rPr>
          <w:rFonts w:ascii="Times New Roman" w:hAnsi="Times New Roman"/>
          <w:lang w:eastAsia="en-GB"/>
        </w:rPr>
        <w:t>]</w:t>
      </w:r>
      <w:r w:rsidR="003F07D1" w:rsidRPr="00D9763A">
        <w:rPr>
          <w:rFonts w:ascii="Times New Roman" w:hAnsi="Times New Roman"/>
          <w:lang w:eastAsia="en-GB"/>
        </w:rPr>
        <w:t xml:space="preserve"> this manifests itself as noise in the mass transport limited current at microelectrodes and distortion of slow scan rate </w:t>
      </w:r>
      <w:r w:rsidR="003F07D1" w:rsidRPr="003F07D1">
        <w:rPr>
          <w:rFonts w:ascii="Times New Roman" w:hAnsi="Times New Roman"/>
          <w:lang w:eastAsia="en-GB"/>
        </w:rPr>
        <w:t xml:space="preserve">cyclic voltammetry. </w:t>
      </w:r>
      <w:r w:rsidR="00F40957">
        <w:rPr>
          <w:rFonts w:ascii="Times New Roman" w:hAnsi="Times New Roman"/>
          <w:lang w:eastAsia="en-GB"/>
        </w:rPr>
        <w:t xml:space="preserve">As can be seen from Figure </w:t>
      </w:r>
      <w:r w:rsidR="003F07D1">
        <w:rPr>
          <w:rFonts w:ascii="Times New Roman" w:hAnsi="Times New Roman"/>
          <w:lang w:eastAsia="en-GB"/>
        </w:rPr>
        <w:t>8</w:t>
      </w:r>
      <w:r w:rsidR="003F07D1" w:rsidRPr="00A414C0">
        <w:rPr>
          <w:rFonts w:ascii="Times New Roman" w:hAnsi="Times New Roman"/>
          <w:lang w:eastAsia="en-GB"/>
        </w:rPr>
        <w:t xml:space="preserve"> </w:t>
      </w:r>
      <w:r w:rsidR="003F6678" w:rsidRPr="00A414C0">
        <w:rPr>
          <w:rFonts w:ascii="Times New Roman" w:hAnsi="Times New Roman"/>
          <w:lang w:eastAsia="en-GB"/>
        </w:rPr>
        <w:t xml:space="preserve">the voltammetry obtained in the plastic reactor shows well defined </w:t>
      </w:r>
      <w:r w:rsidR="00996980">
        <w:rPr>
          <w:rFonts w:ascii="Times New Roman" w:hAnsi="Times New Roman"/>
          <w:lang w:eastAsia="en-GB"/>
        </w:rPr>
        <w:t>features</w:t>
      </w:r>
      <w:r w:rsidR="003F6678" w:rsidRPr="00A414C0">
        <w:rPr>
          <w:rFonts w:ascii="Times New Roman" w:hAnsi="Times New Roman"/>
          <w:lang w:eastAsia="en-GB"/>
        </w:rPr>
        <w:t xml:space="preserve"> with little to no intrinsic convection, even at scan rates of 10 mV/s. </w:t>
      </w:r>
      <w:r w:rsidR="004C1E5E">
        <w:rPr>
          <w:rFonts w:ascii="Times New Roman" w:hAnsi="Times New Roman"/>
          <w:lang w:eastAsia="en-GB"/>
        </w:rPr>
        <w:t xml:space="preserve">This </w:t>
      </w:r>
      <w:r w:rsidR="004C1E5E">
        <w:rPr>
          <w:rFonts w:ascii="Times New Roman" w:hAnsi="Times New Roman"/>
          <w:lang w:eastAsia="en-GB"/>
        </w:rPr>
        <w:lastRenderedPageBreak/>
        <w:t>is in contrast to the voltammetry obtained in our standard steel cell</w:t>
      </w:r>
      <w:r w:rsidR="003A3F58">
        <w:rPr>
          <w:rFonts w:ascii="Times New Roman" w:hAnsi="Times New Roman"/>
          <w:lang w:eastAsia="en-GB"/>
        </w:rPr>
        <w:t xml:space="preserve"> that</w:t>
      </w:r>
      <w:r w:rsidR="004C1E5E">
        <w:rPr>
          <w:rFonts w:ascii="Times New Roman" w:hAnsi="Times New Roman"/>
          <w:lang w:eastAsia="en-GB"/>
        </w:rPr>
        <w:t xml:space="preserve"> shows convective noise which can be dampened by a </w:t>
      </w:r>
      <w:r w:rsidR="004C1E5E" w:rsidRPr="00D9763A">
        <w:rPr>
          <w:rFonts w:ascii="Times New Roman" w:hAnsi="Times New Roman"/>
          <w:lang w:eastAsia="en-GB"/>
        </w:rPr>
        <w:t xml:space="preserve">baffle </w:t>
      </w:r>
      <w:r w:rsidR="00A40E96" w:rsidRPr="00D9763A">
        <w:rPr>
          <w:rFonts w:ascii="Times New Roman" w:hAnsi="Times New Roman"/>
          <w:lang w:eastAsia="en-GB"/>
        </w:rPr>
        <w:t>[</w:t>
      </w:r>
      <w:r w:rsidR="00E475BA" w:rsidRPr="00D9763A">
        <w:rPr>
          <w:rFonts w:ascii="Times New Roman" w:hAnsi="Times New Roman"/>
          <w:lang w:eastAsia="en-GB"/>
        </w:rPr>
        <w:t>34</w:t>
      </w:r>
      <w:r w:rsidR="00A40E96" w:rsidRPr="00D9763A">
        <w:rPr>
          <w:rFonts w:ascii="Times New Roman" w:hAnsi="Times New Roman"/>
          <w:lang w:eastAsia="en-GB"/>
        </w:rPr>
        <w:t>]</w:t>
      </w:r>
      <w:r w:rsidR="004C1E5E" w:rsidRPr="00D9763A">
        <w:rPr>
          <w:rFonts w:ascii="Times New Roman" w:hAnsi="Times New Roman"/>
          <w:lang w:eastAsia="en-GB"/>
        </w:rPr>
        <w:t xml:space="preserve">. The small volume, shape, and uniform heating of the reactor acts </w:t>
      </w:r>
      <w:r w:rsidR="003A3F58" w:rsidRPr="00D9763A">
        <w:rPr>
          <w:rFonts w:ascii="Times New Roman" w:hAnsi="Times New Roman"/>
          <w:lang w:eastAsia="en-GB"/>
        </w:rPr>
        <w:t>to reduce</w:t>
      </w:r>
      <w:r w:rsidR="004C1E5E" w:rsidRPr="00D9763A">
        <w:rPr>
          <w:rFonts w:ascii="Times New Roman" w:hAnsi="Times New Roman"/>
          <w:lang w:eastAsia="en-GB"/>
        </w:rPr>
        <w:t xml:space="preserve"> natural convection allowing scans to be performed at low scan rate</w:t>
      </w:r>
      <w:r w:rsidR="003F6678" w:rsidRPr="00D9763A">
        <w:rPr>
          <w:rFonts w:ascii="Times New Roman" w:hAnsi="Times New Roman"/>
          <w:lang w:eastAsia="en-GB"/>
        </w:rPr>
        <w:t xml:space="preserve">. </w:t>
      </w:r>
      <w:r w:rsidR="00090FFD" w:rsidRPr="00D9763A">
        <w:rPr>
          <w:rFonts w:ascii="Times New Roman" w:hAnsi="Times New Roman"/>
          <w:lang w:eastAsia="en-GB"/>
        </w:rPr>
        <w:t xml:space="preserve">In a recent publication </w:t>
      </w:r>
      <w:r w:rsidR="009A378E" w:rsidRPr="00D9763A">
        <w:rPr>
          <w:rFonts w:ascii="Times New Roman" w:hAnsi="Times New Roman"/>
          <w:lang w:eastAsia="en-GB"/>
        </w:rPr>
        <w:t>[</w:t>
      </w:r>
      <w:r w:rsidR="00E475BA" w:rsidRPr="00D9763A">
        <w:rPr>
          <w:rFonts w:ascii="Times New Roman" w:hAnsi="Times New Roman"/>
          <w:lang w:eastAsia="en-GB"/>
        </w:rPr>
        <w:t>34</w:t>
      </w:r>
      <w:r w:rsidR="009A378E" w:rsidRPr="00D9763A">
        <w:rPr>
          <w:rFonts w:ascii="Times New Roman" w:hAnsi="Times New Roman"/>
          <w:lang w:eastAsia="en-GB"/>
        </w:rPr>
        <w:t>]</w:t>
      </w:r>
      <w:r w:rsidR="00090FFD" w:rsidRPr="00D9763A">
        <w:rPr>
          <w:rFonts w:ascii="Times New Roman" w:hAnsi="Times New Roman"/>
          <w:lang w:eastAsia="en-GB"/>
        </w:rPr>
        <w:t>, we demonstrated  a simple</w:t>
      </w:r>
      <w:r w:rsidR="00A731AF" w:rsidRPr="00D9763A">
        <w:rPr>
          <w:rFonts w:ascii="Times New Roman" w:hAnsi="Times New Roman"/>
          <w:lang w:eastAsia="en-GB"/>
        </w:rPr>
        <w:t>, approximate,</w:t>
      </w:r>
      <w:r w:rsidR="00090FFD" w:rsidRPr="00D9763A">
        <w:rPr>
          <w:rFonts w:ascii="Times New Roman" w:hAnsi="Times New Roman"/>
          <w:lang w:eastAsia="en-GB"/>
        </w:rPr>
        <w:t xml:space="preserve"> way to </w:t>
      </w:r>
      <w:r w:rsidR="00A731AF" w:rsidRPr="00D9763A">
        <w:rPr>
          <w:rFonts w:ascii="Times New Roman" w:hAnsi="Times New Roman"/>
          <w:lang w:eastAsia="en-GB"/>
        </w:rPr>
        <w:t>estimate</w:t>
      </w:r>
      <w:r w:rsidR="00090FFD" w:rsidRPr="00D9763A">
        <w:rPr>
          <w:rFonts w:ascii="Times New Roman" w:hAnsi="Times New Roman"/>
          <w:lang w:eastAsia="en-GB"/>
        </w:rPr>
        <w:t xml:space="preserve"> the effects of </w:t>
      </w:r>
      <w:proofErr w:type="spellStart"/>
      <w:r w:rsidR="00090FFD" w:rsidRPr="00D9763A">
        <w:rPr>
          <w:rFonts w:ascii="Times New Roman" w:hAnsi="Times New Roman"/>
          <w:i/>
          <w:iCs/>
          <w:lang w:eastAsia="en-GB"/>
        </w:rPr>
        <w:t>iR</w:t>
      </w:r>
      <w:proofErr w:type="spellEnd"/>
      <w:r w:rsidR="00090FFD" w:rsidRPr="00D9763A">
        <w:rPr>
          <w:rFonts w:ascii="Times New Roman" w:hAnsi="Times New Roman"/>
          <w:lang w:eastAsia="en-GB"/>
        </w:rPr>
        <w:t xml:space="preserve"> drop</w:t>
      </w:r>
      <w:r w:rsidR="00A731AF" w:rsidRPr="00D9763A">
        <w:rPr>
          <w:rFonts w:ascii="Times New Roman" w:hAnsi="Times New Roman"/>
          <w:lang w:eastAsia="en-GB"/>
        </w:rPr>
        <w:t xml:space="preserve"> by drawing lines connecting the anodic and cathodic peak positions at different scan rates</w:t>
      </w:r>
      <w:r w:rsidR="00910CC4" w:rsidRPr="00D9763A">
        <w:rPr>
          <w:rFonts w:ascii="Times New Roman" w:hAnsi="Times New Roman"/>
          <w:lang w:eastAsia="en-GB"/>
        </w:rPr>
        <w:t xml:space="preserve"> (dashed lines in Figure </w:t>
      </w:r>
      <w:r w:rsidR="00AF58EB" w:rsidRPr="00D9763A">
        <w:rPr>
          <w:rFonts w:ascii="Times New Roman" w:hAnsi="Times New Roman"/>
          <w:lang w:eastAsia="en-GB"/>
        </w:rPr>
        <w:t>7</w:t>
      </w:r>
      <w:r w:rsidR="00910CC4" w:rsidRPr="00D9763A">
        <w:rPr>
          <w:rFonts w:ascii="Times New Roman" w:hAnsi="Times New Roman"/>
          <w:lang w:eastAsia="en-GB"/>
        </w:rPr>
        <w:t>)</w:t>
      </w:r>
      <w:r w:rsidR="00090FFD" w:rsidRPr="00D9763A">
        <w:rPr>
          <w:rFonts w:ascii="Times New Roman" w:hAnsi="Times New Roman"/>
          <w:lang w:eastAsia="en-GB"/>
        </w:rPr>
        <w:t>. The separation of the two lines through the peak currents was estimated to be 82 mV. This is close to the expected value of 71.3 mV for a reversible 1 e</w:t>
      </w:r>
      <w:r w:rsidR="00090FFD" w:rsidRPr="00D9763A">
        <w:rPr>
          <w:rFonts w:ascii="Times New Roman" w:hAnsi="Times New Roman"/>
          <w:vertAlign w:val="superscript"/>
          <w:lang w:eastAsia="en-GB"/>
        </w:rPr>
        <w:t>-</w:t>
      </w:r>
      <w:r w:rsidR="00090FFD" w:rsidRPr="00D9763A">
        <w:rPr>
          <w:rFonts w:ascii="Times New Roman" w:hAnsi="Times New Roman"/>
          <w:lang w:eastAsia="en-GB"/>
        </w:rPr>
        <w:t xml:space="preserve"> process at </w:t>
      </w:r>
      <w:r w:rsidR="00A44D32" w:rsidRPr="00D9763A">
        <w:rPr>
          <w:rFonts w:ascii="Times New Roman" w:hAnsi="Times New Roman"/>
          <w:lang w:eastAsia="en-GB"/>
        </w:rPr>
        <w:t>87</w:t>
      </w:r>
      <w:r w:rsidR="00090FFD" w:rsidRPr="00D9763A">
        <w:rPr>
          <w:rFonts w:ascii="Times New Roman" w:hAnsi="Times New Roman"/>
          <w:lang w:eastAsia="en-GB"/>
        </w:rPr>
        <w:t xml:space="preserve"> </w:t>
      </w:r>
      <w:r w:rsidR="00A44D32" w:rsidRPr="00D9763A">
        <w:rPr>
          <w:rFonts w:ascii="Times New Roman" w:hAnsi="Times New Roman" w:cs="Times New Roman"/>
          <w:lang w:eastAsia="en-GB"/>
        </w:rPr>
        <w:t>°</w:t>
      </w:r>
      <w:r w:rsidR="00A44D32" w:rsidRPr="00D9763A">
        <w:rPr>
          <w:rFonts w:ascii="Times New Roman" w:hAnsi="Times New Roman"/>
          <w:lang w:eastAsia="en-GB"/>
        </w:rPr>
        <w:t>C</w:t>
      </w:r>
      <w:r w:rsidR="00090FFD" w:rsidRPr="00D9763A">
        <w:rPr>
          <w:rFonts w:ascii="Times New Roman" w:hAnsi="Times New Roman"/>
          <w:lang w:eastAsia="en-GB"/>
        </w:rPr>
        <w:t xml:space="preserve">. </w:t>
      </w:r>
      <w:r w:rsidR="00A6048F" w:rsidRPr="00D9763A">
        <w:rPr>
          <w:rFonts w:ascii="Times New Roman" w:hAnsi="Times New Roman"/>
          <w:lang w:eastAsia="en-GB"/>
        </w:rPr>
        <w:t xml:space="preserve">The uncompensated solution resistance was also estimated from the slope of the lines and was found to be 1.88 </w:t>
      </w:r>
      <w:proofErr w:type="spellStart"/>
      <w:r w:rsidR="00A6048F" w:rsidRPr="00D9763A">
        <w:rPr>
          <w:rFonts w:ascii="Times New Roman" w:hAnsi="Times New Roman"/>
          <w:lang w:eastAsia="en-GB"/>
        </w:rPr>
        <w:t>kΩ</w:t>
      </w:r>
      <w:proofErr w:type="spellEnd"/>
      <w:r w:rsidR="00A6048F" w:rsidRPr="00D9763A">
        <w:rPr>
          <w:rFonts w:ascii="Times New Roman" w:hAnsi="Times New Roman"/>
          <w:lang w:eastAsia="en-GB"/>
        </w:rPr>
        <w:t>, this is reasonable given the conductivity of the system</w:t>
      </w:r>
      <w:r w:rsidR="00A40E96" w:rsidRPr="00574A03">
        <w:rPr>
          <w:rFonts w:ascii="Times New Roman" w:hAnsi="Times New Roman"/>
          <w:lang w:eastAsia="en-GB"/>
        </w:rPr>
        <w:t xml:space="preserve"> [</w:t>
      </w:r>
      <w:r w:rsidR="00202068" w:rsidRPr="00D9763A">
        <w:rPr>
          <w:rFonts w:ascii="Times New Roman" w:hAnsi="Times New Roman"/>
          <w:lang w:eastAsia="en-GB"/>
        </w:rPr>
        <w:t>9</w:t>
      </w:r>
      <w:r w:rsidR="00A40E96" w:rsidRPr="00D9763A">
        <w:rPr>
          <w:rFonts w:ascii="Times New Roman" w:hAnsi="Times New Roman"/>
          <w:lang w:eastAsia="en-GB"/>
        </w:rPr>
        <w:t>]</w:t>
      </w:r>
      <w:r w:rsidR="00A6048F" w:rsidRPr="00D9763A">
        <w:rPr>
          <w:rFonts w:ascii="Times New Roman" w:hAnsi="Times New Roman"/>
          <w:lang w:eastAsia="en-GB"/>
        </w:rPr>
        <w:t>.</w:t>
      </w:r>
      <w:r w:rsidR="003E51F6" w:rsidRPr="00D9763A">
        <w:rPr>
          <w:rFonts w:ascii="Times New Roman" w:hAnsi="Times New Roman"/>
          <w:lang w:eastAsia="en-GB"/>
        </w:rPr>
        <w:t xml:space="preserve"> </w:t>
      </w:r>
    </w:p>
    <w:p w:rsidR="003F6678" w:rsidRPr="00D9763A" w:rsidRDefault="003F6678" w:rsidP="009E6332">
      <w:pPr>
        <w:spacing w:line="480" w:lineRule="auto"/>
        <w:jc w:val="center"/>
        <w:rPr>
          <w:rFonts w:ascii="Times New Roman" w:hAnsi="Times New Roman"/>
          <w:lang w:eastAsia="en-GB"/>
        </w:rPr>
      </w:pPr>
    </w:p>
    <w:p w:rsidR="003F6678" w:rsidRPr="00A414C0" w:rsidRDefault="003F6678" w:rsidP="009E6332">
      <w:pPr>
        <w:spacing w:line="480" w:lineRule="auto"/>
        <w:jc w:val="center"/>
        <w:rPr>
          <w:rFonts w:ascii="Times New Roman" w:hAnsi="Times New Roman"/>
          <w:lang w:eastAsia="en-GB"/>
        </w:rPr>
      </w:pPr>
    </w:p>
    <w:p w:rsidR="00585822" w:rsidRPr="00585822" w:rsidRDefault="00585822" w:rsidP="009E6332">
      <w:pPr>
        <w:spacing w:line="480" w:lineRule="auto"/>
        <w:jc w:val="both"/>
        <w:rPr>
          <w:rFonts w:ascii="Times New Roman" w:hAnsi="Times New Roman" w:cs="Times New Roman"/>
          <w:u w:val="single"/>
        </w:rPr>
      </w:pPr>
      <w:r w:rsidRPr="00585822">
        <w:rPr>
          <w:rFonts w:ascii="Times New Roman" w:hAnsi="Times New Roman" w:cs="Times New Roman"/>
          <w:u w:val="single"/>
        </w:rPr>
        <w:t>3.</w:t>
      </w:r>
      <w:r w:rsidR="00456B8A">
        <w:rPr>
          <w:rFonts w:ascii="Times New Roman" w:hAnsi="Times New Roman" w:cs="Times New Roman"/>
          <w:u w:val="single"/>
        </w:rPr>
        <w:t>4</w:t>
      </w:r>
      <w:r w:rsidRPr="00585822">
        <w:rPr>
          <w:rFonts w:ascii="Times New Roman" w:hAnsi="Times New Roman" w:cs="Times New Roman"/>
          <w:u w:val="single"/>
        </w:rPr>
        <w:t xml:space="preserve"> Deposition of Bismuth onto Flag </w:t>
      </w:r>
      <w:r w:rsidR="00C407AB">
        <w:rPr>
          <w:rFonts w:ascii="Times New Roman" w:hAnsi="Times New Roman" w:cs="Times New Roman"/>
          <w:u w:val="single"/>
        </w:rPr>
        <w:t>E</w:t>
      </w:r>
      <w:r w:rsidRPr="00585822">
        <w:rPr>
          <w:rFonts w:ascii="Times New Roman" w:hAnsi="Times New Roman" w:cs="Times New Roman"/>
          <w:u w:val="single"/>
        </w:rPr>
        <w:t>lectrodes:</w:t>
      </w:r>
    </w:p>
    <w:p w:rsidR="00174710" w:rsidRDefault="00174710" w:rsidP="009E6332">
      <w:pPr>
        <w:spacing w:line="480" w:lineRule="auto"/>
        <w:jc w:val="both"/>
        <w:rPr>
          <w:rFonts w:ascii="Times New Roman" w:hAnsi="Times New Roman"/>
          <w:lang w:eastAsia="zh-TW"/>
        </w:rPr>
      </w:pPr>
      <w:r>
        <w:rPr>
          <w:rFonts w:ascii="Times New Roman" w:hAnsi="Times New Roman" w:hint="eastAsia"/>
          <w:lang w:eastAsia="zh-TW"/>
        </w:rPr>
        <w:t xml:space="preserve">Cyclic </w:t>
      </w:r>
      <w:proofErr w:type="spellStart"/>
      <w:r>
        <w:rPr>
          <w:rFonts w:ascii="Times New Roman" w:hAnsi="Times New Roman" w:hint="eastAsia"/>
          <w:lang w:eastAsia="zh-TW"/>
        </w:rPr>
        <w:t>voltammograms</w:t>
      </w:r>
      <w:proofErr w:type="spellEnd"/>
      <w:r>
        <w:rPr>
          <w:rFonts w:ascii="Times New Roman" w:hAnsi="Times New Roman" w:hint="eastAsia"/>
          <w:lang w:eastAsia="zh-TW"/>
        </w:rPr>
        <w:t xml:space="preserve"> </w:t>
      </w:r>
      <w:r w:rsidR="00996980">
        <w:rPr>
          <w:rFonts w:ascii="Times New Roman" w:hAnsi="Times New Roman"/>
          <w:lang w:eastAsia="zh-TW"/>
        </w:rPr>
        <w:t>recorded from</w:t>
      </w:r>
      <w:r>
        <w:rPr>
          <w:rFonts w:ascii="Times New Roman" w:hAnsi="Times New Roman" w:hint="eastAsia"/>
          <w:lang w:eastAsia="zh-TW"/>
        </w:rPr>
        <w:t xml:space="preserve"> a solution of scR32 containing 1 </w:t>
      </w:r>
      <w:proofErr w:type="spellStart"/>
      <w:r>
        <w:rPr>
          <w:rFonts w:ascii="Times New Roman" w:hAnsi="Times New Roman" w:hint="eastAsia"/>
          <w:lang w:eastAsia="zh-TW"/>
        </w:rPr>
        <w:t>mM</w:t>
      </w:r>
      <w:proofErr w:type="spellEnd"/>
      <w:r>
        <w:rPr>
          <w:rFonts w:ascii="Times New Roman" w:hAnsi="Times New Roman" w:hint="eastAsia"/>
          <w:lang w:eastAsia="zh-TW"/>
        </w:rPr>
        <w:t xml:space="preserve"> </w:t>
      </w:r>
      <w:r w:rsidRPr="00A423D5">
        <w:rPr>
          <w:rFonts w:ascii="Times New Roman" w:hAnsi="Times New Roman"/>
          <w:lang w:eastAsia="en-GB"/>
        </w:rPr>
        <w:t>[NBu</w:t>
      </w:r>
      <w:r w:rsidRPr="00A423D5">
        <w:rPr>
          <w:rFonts w:ascii="Times New Roman" w:hAnsi="Times New Roman"/>
          <w:vertAlign w:val="subscript"/>
          <w:lang w:eastAsia="en-GB"/>
        </w:rPr>
        <w:t>4</w:t>
      </w:r>
      <w:r w:rsidRPr="00A423D5">
        <w:rPr>
          <w:rFonts w:ascii="Times New Roman" w:hAnsi="Times New Roman"/>
          <w:i/>
          <w:iCs/>
          <w:vertAlign w:val="superscript"/>
          <w:lang w:eastAsia="en-GB"/>
        </w:rPr>
        <w:t>n</w:t>
      </w:r>
      <w:r>
        <w:rPr>
          <w:rFonts w:ascii="Times New Roman" w:hAnsi="Times New Roman"/>
          <w:lang w:eastAsia="en-GB"/>
        </w:rPr>
        <w:t>][</w:t>
      </w:r>
      <w:r>
        <w:rPr>
          <w:rFonts w:ascii="Times New Roman" w:hAnsi="Times New Roman" w:hint="eastAsia"/>
          <w:lang w:eastAsia="zh-TW"/>
        </w:rPr>
        <w:t>BiCl</w:t>
      </w:r>
      <w:r>
        <w:rPr>
          <w:rFonts w:ascii="Times New Roman" w:hAnsi="Times New Roman" w:hint="eastAsia"/>
          <w:vertAlign w:val="subscript"/>
          <w:lang w:eastAsia="zh-TW"/>
        </w:rPr>
        <w:t>4</w:t>
      </w:r>
      <w:r w:rsidRPr="00A423D5">
        <w:rPr>
          <w:rFonts w:ascii="Times New Roman" w:hAnsi="Times New Roman"/>
          <w:lang w:eastAsia="en-GB"/>
        </w:rPr>
        <w:t>]</w:t>
      </w:r>
      <w:r w:rsidR="00BB31B3">
        <w:rPr>
          <w:rFonts w:ascii="Times New Roman" w:hAnsi="Times New Roman"/>
          <w:lang w:eastAsia="en-GB"/>
        </w:rPr>
        <w:t xml:space="preserve"> </w:t>
      </w:r>
      <w:r>
        <w:rPr>
          <w:rFonts w:ascii="Times New Roman" w:hAnsi="Times New Roman" w:hint="eastAsia"/>
          <w:lang w:eastAsia="zh-TW"/>
        </w:rPr>
        <w:t xml:space="preserve">and50 </w:t>
      </w:r>
      <w:proofErr w:type="spellStart"/>
      <w:r>
        <w:rPr>
          <w:rFonts w:ascii="Times New Roman" w:hAnsi="Times New Roman" w:hint="eastAsia"/>
          <w:lang w:eastAsia="zh-TW"/>
        </w:rPr>
        <w:t>mM</w:t>
      </w:r>
      <w:proofErr w:type="spellEnd"/>
      <w:r>
        <w:rPr>
          <w:rFonts w:ascii="Times New Roman" w:hAnsi="Times New Roman" w:hint="eastAsia"/>
          <w:lang w:eastAsia="zh-TW"/>
        </w:rPr>
        <w:t xml:space="preserve"> </w:t>
      </w:r>
      <w:r w:rsidRPr="00A423D5">
        <w:rPr>
          <w:rFonts w:ascii="Times New Roman" w:hAnsi="Times New Roman"/>
          <w:lang w:eastAsia="en-GB"/>
        </w:rPr>
        <w:t>[NBu</w:t>
      </w:r>
      <w:r w:rsidRPr="00A423D5">
        <w:rPr>
          <w:rFonts w:ascii="Times New Roman" w:hAnsi="Times New Roman"/>
          <w:vertAlign w:val="subscript"/>
          <w:lang w:eastAsia="en-GB"/>
        </w:rPr>
        <w:t>4</w:t>
      </w:r>
      <w:r w:rsidRPr="00A423D5">
        <w:rPr>
          <w:rFonts w:ascii="Times New Roman" w:hAnsi="Times New Roman"/>
          <w:i/>
          <w:iCs/>
          <w:vertAlign w:val="superscript"/>
          <w:lang w:eastAsia="en-GB"/>
        </w:rPr>
        <w:t>n</w:t>
      </w:r>
      <w:r>
        <w:rPr>
          <w:rFonts w:ascii="Times New Roman" w:hAnsi="Times New Roman"/>
          <w:lang w:eastAsia="en-GB"/>
        </w:rPr>
        <w:t>][</w:t>
      </w:r>
      <w:r>
        <w:rPr>
          <w:rFonts w:ascii="Times New Roman" w:hAnsi="Times New Roman" w:hint="eastAsia"/>
          <w:lang w:eastAsia="zh-TW"/>
        </w:rPr>
        <w:t>Cl</w:t>
      </w:r>
      <w:r w:rsidRPr="00A423D5">
        <w:rPr>
          <w:rFonts w:ascii="Times New Roman" w:hAnsi="Times New Roman"/>
          <w:lang w:eastAsia="en-GB"/>
        </w:rPr>
        <w:t>]</w:t>
      </w:r>
      <w:r>
        <w:rPr>
          <w:rFonts w:ascii="Times New Roman" w:hAnsi="Times New Roman" w:hint="eastAsia"/>
          <w:lang w:eastAsia="zh-TW"/>
        </w:rPr>
        <w:t xml:space="preserve"> for a single strip Au electrode at a scan rate of 50 mV/s, at </w:t>
      </w:r>
      <w:r w:rsidR="00A32DB8">
        <w:rPr>
          <w:rFonts w:ascii="Times New Roman" w:hAnsi="Times New Roman"/>
          <w:lang w:eastAsia="zh-TW"/>
        </w:rPr>
        <w:t>87</w:t>
      </w:r>
      <w:r>
        <w:rPr>
          <w:rFonts w:ascii="Times New Roman" w:hAnsi="Times New Roman"/>
          <w:lang w:eastAsia="zh-TW"/>
        </w:rPr>
        <w:t xml:space="preserve"> </w:t>
      </w:r>
      <w:r w:rsidR="00A32DB8">
        <w:rPr>
          <w:rFonts w:ascii="Times New Roman" w:hAnsi="Times New Roman" w:cs="Times New Roman"/>
          <w:lang w:eastAsia="en-GB"/>
        </w:rPr>
        <w:t>°</w:t>
      </w:r>
      <w:r w:rsidR="00A32DB8">
        <w:rPr>
          <w:rFonts w:ascii="Times New Roman" w:hAnsi="Times New Roman"/>
          <w:lang w:eastAsia="en-GB"/>
        </w:rPr>
        <w:t>C</w:t>
      </w:r>
      <w:r>
        <w:rPr>
          <w:rFonts w:ascii="Times New Roman" w:hAnsi="Times New Roman" w:hint="eastAsia"/>
          <w:lang w:eastAsia="zh-TW"/>
        </w:rPr>
        <w:t xml:space="preserve"> and </w:t>
      </w:r>
      <w:r>
        <w:rPr>
          <w:rFonts w:ascii="Times New Roman" w:hAnsi="Times New Roman"/>
          <w:lang w:eastAsia="zh-TW"/>
        </w:rPr>
        <w:t>19.3 MPa</w:t>
      </w:r>
      <w:r w:rsidR="00B56AF6">
        <w:rPr>
          <w:rFonts w:ascii="Times New Roman" w:hAnsi="Times New Roman" w:hint="eastAsia"/>
          <w:lang w:eastAsia="zh-TW"/>
        </w:rPr>
        <w:t xml:space="preserve"> are </w:t>
      </w:r>
      <w:r w:rsidR="00C407AB">
        <w:rPr>
          <w:rFonts w:ascii="Times New Roman" w:hAnsi="Times New Roman"/>
          <w:lang w:val="en-US" w:eastAsia="zh-TW"/>
        </w:rPr>
        <w:t>shown</w:t>
      </w:r>
      <w:r w:rsidR="00C407AB">
        <w:rPr>
          <w:rFonts w:ascii="Times New Roman" w:hAnsi="Times New Roman" w:hint="eastAsia"/>
          <w:lang w:eastAsia="zh-TW"/>
        </w:rPr>
        <w:t xml:space="preserve"> </w:t>
      </w:r>
      <w:r w:rsidR="00B56AF6">
        <w:rPr>
          <w:rFonts w:ascii="Times New Roman" w:hAnsi="Times New Roman" w:hint="eastAsia"/>
          <w:lang w:eastAsia="zh-TW"/>
        </w:rPr>
        <w:t xml:space="preserve">in Figure </w:t>
      </w:r>
      <w:r w:rsidR="00C407AB">
        <w:rPr>
          <w:rFonts w:ascii="Times New Roman" w:hAnsi="Times New Roman"/>
          <w:lang w:val="en-US" w:eastAsia="zh-TW"/>
        </w:rPr>
        <w:t>9</w:t>
      </w:r>
      <w:r>
        <w:rPr>
          <w:rFonts w:ascii="Times New Roman" w:hAnsi="Times New Roman" w:hint="eastAsia"/>
          <w:lang w:eastAsia="zh-TW"/>
        </w:rPr>
        <w:t xml:space="preserve">. </w:t>
      </w:r>
      <w:r>
        <w:rPr>
          <w:rFonts w:ascii="Times New Roman" w:hAnsi="Times New Roman"/>
          <w:lang w:eastAsia="zh-TW"/>
        </w:rPr>
        <w:t>As can be seen from</w:t>
      </w:r>
      <w:r w:rsidR="00C407AB">
        <w:rPr>
          <w:rFonts w:ascii="Times New Roman" w:hAnsi="Times New Roman"/>
          <w:lang w:eastAsia="zh-TW"/>
        </w:rPr>
        <w:t xml:space="preserve"> the</w:t>
      </w:r>
      <w:r>
        <w:rPr>
          <w:rFonts w:ascii="Times New Roman" w:hAnsi="Times New Roman"/>
          <w:lang w:eastAsia="zh-TW"/>
        </w:rPr>
        <w:t xml:space="preserve"> Figure, there </w:t>
      </w:r>
      <w:r w:rsidR="00C407AB">
        <w:rPr>
          <w:rFonts w:ascii="Times New Roman" w:hAnsi="Times New Roman"/>
          <w:lang w:eastAsia="zh-TW"/>
        </w:rPr>
        <w:t>are</w:t>
      </w:r>
      <w:r>
        <w:rPr>
          <w:rFonts w:ascii="Times New Roman" w:hAnsi="Times New Roman"/>
          <w:lang w:eastAsia="zh-TW"/>
        </w:rPr>
        <w:t xml:space="preserve"> characteristic deposition and stripping peaks, along with a nucleation loop seen only on the first scan. The process in which bismuth deposits onto the electrode </w:t>
      </w:r>
      <w:r w:rsidR="00B56AF6">
        <w:rPr>
          <w:rFonts w:ascii="Times New Roman" w:hAnsi="Times New Roman"/>
          <w:lang w:eastAsia="zh-TW"/>
        </w:rPr>
        <w:t xml:space="preserve">surface is </w:t>
      </w:r>
    </w:p>
    <w:p w:rsidR="00174710" w:rsidRDefault="004915B4" w:rsidP="009E6332">
      <w:pPr>
        <w:spacing w:line="480" w:lineRule="auto"/>
        <w:jc w:val="right"/>
        <w:rPr>
          <w:rFonts w:ascii="Times New Roman" w:hAnsi="Times New Roman"/>
          <w:lang w:eastAsia="zh-TW"/>
        </w:rPr>
      </w:pPr>
      <m:oMath>
        <m:sSup>
          <m:sSupPr>
            <m:ctrlPr>
              <w:rPr>
                <w:rFonts w:ascii="Cambria Math" w:hAnsi="Cambria Math"/>
                <w:i/>
                <w:lang w:eastAsia="zh-TW"/>
              </w:rPr>
            </m:ctrlPr>
          </m:sSupPr>
          <m:e>
            <m:r>
              <m:rPr>
                <m:sty m:val="p"/>
              </m:rPr>
              <w:rPr>
                <w:rFonts w:ascii="Cambria Math" w:hAnsi="Cambria Math"/>
                <w:lang w:eastAsia="zh-TW"/>
              </w:rPr>
              <m:t>Bi</m:t>
            </m:r>
          </m:e>
          <m:sup>
            <m:r>
              <w:rPr>
                <w:rFonts w:ascii="Cambria Math" w:hAnsi="Cambria Math"/>
                <w:lang w:eastAsia="zh-TW"/>
              </w:rPr>
              <m:t>3+</m:t>
            </m:r>
          </m:sup>
        </m:sSup>
        <m:r>
          <w:rPr>
            <w:rFonts w:ascii="Cambria Math" w:hAnsi="Cambria Math"/>
            <w:lang w:eastAsia="zh-TW"/>
          </w:rPr>
          <m:t xml:space="preserve">+ </m:t>
        </m:r>
        <m:sSup>
          <m:sSupPr>
            <m:ctrlPr>
              <w:rPr>
                <w:rFonts w:ascii="Cambria Math" w:hAnsi="Cambria Math"/>
                <w:i/>
                <w:lang w:eastAsia="zh-TW"/>
              </w:rPr>
            </m:ctrlPr>
          </m:sSupPr>
          <m:e>
            <m:r>
              <w:rPr>
                <w:rFonts w:ascii="Cambria Math" w:hAnsi="Cambria Math"/>
                <w:lang w:eastAsia="zh-TW"/>
              </w:rPr>
              <m:t>3e</m:t>
            </m:r>
          </m:e>
          <m:sup>
            <m:r>
              <w:rPr>
                <w:rFonts w:ascii="Cambria Math" w:hAnsi="Cambria Math"/>
                <w:lang w:eastAsia="zh-TW"/>
              </w:rPr>
              <m:t>-</m:t>
            </m:r>
          </m:sup>
        </m:sSup>
        <m:r>
          <w:rPr>
            <w:rFonts w:ascii="Cambria Math" w:hAnsi="Cambria Math"/>
            <w:lang w:eastAsia="zh-TW"/>
          </w:rPr>
          <m:t xml:space="preserve"> → </m:t>
        </m:r>
        <m:sSup>
          <m:sSupPr>
            <m:ctrlPr>
              <w:rPr>
                <w:rFonts w:ascii="Cambria Math" w:hAnsi="Cambria Math"/>
                <w:i/>
                <w:lang w:eastAsia="zh-TW"/>
              </w:rPr>
            </m:ctrlPr>
          </m:sSupPr>
          <m:e>
            <m:r>
              <m:rPr>
                <m:sty m:val="p"/>
              </m:rPr>
              <w:rPr>
                <w:rFonts w:ascii="Cambria Math" w:hAnsi="Cambria Math"/>
                <w:lang w:eastAsia="zh-TW"/>
              </w:rPr>
              <m:t>Bi</m:t>
            </m:r>
          </m:e>
          <m:sup>
            <m:r>
              <w:rPr>
                <w:rFonts w:ascii="Cambria Math" w:hAnsi="Cambria Math"/>
                <w:lang w:eastAsia="zh-TW"/>
              </w:rPr>
              <m:t>0</m:t>
            </m:r>
          </m:sup>
        </m:sSup>
      </m:oMath>
      <w:r w:rsidR="00B56AF6">
        <w:rPr>
          <w:rFonts w:ascii="Times New Roman" w:hAnsi="Times New Roman"/>
          <w:lang w:eastAsia="zh-TW"/>
        </w:rPr>
        <w:t xml:space="preserve"> </w:t>
      </w:r>
      <w:r w:rsidR="00B56AF6">
        <w:rPr>
          <w:rFonts w:ascii="Times New Roman" w:hAnsi="Times New Roman"/>
          <w:lang w:eastAsia="zh-TW"/>
        </w:rPr>
        <w:tab/>
      </w:r>
      <w:r w:rsidR="00B56AF6">
        <w:rPr>
          <w:rFonts w:ascii="Times New Roman" w:hAnsi="Times New Roman"/>
          <w:lang w:eastAsia="zh-TW"/>
        </w:rPr>
        <w:tab/>
      </w:r>
      <w:r w:rsidR="00B56AF6">
        <w:rPr>
          <w:rFonts w:ascii="Times New Roman" w:hAnsi="Times New Roman"/>
          <w:lang w:eastAsia="zh-TW"/>
        </w:rPr>
        <w:tab/>
      </w:r>
      <w:r w:rsidR="00B56AF6">
        <w:rPr>
          <w:rFonts w:ascii="Times New Roman" w:hAnsi="Times New Roman"/>
          <w:lang w:eastAsia="zh-TW"/>
        </w:rPr>
        <w:tab/>
      </w:r>
      <w:r w:rsidR="00B56AF6">
        <w:rPr>
          <w:rFonts w:ascii="Times New Roman" w:hAnsi="Times New Roman"/>
          <w:lang w:eastAsia="zh-TW"/>
        </w:rPr>
        <w:tab/>
        <w:t xml:space="preserve">       (1</w:t>
      </w:r>
      <w:r w:rsidR="00174710">
        <w:rPr>
          <w:rFonts w:ascii="Times New Roman" w:hAnsi="Times New Roman"/>
          <w:lang w:eastAsia="zh-TW"/>
        </w:rPr>
        <w:t>)</w:t>
      </w:r>
    </w:p>
    <w:p w:rsidR="00174710" w:rsidRPr="00D9763A" w:rsidRDefault="00174710">
      <w:pPr>
        <w:spacing w:line="480" w:lineRule="auto"/>
        <w:jc w:val="both"/>
        <w:rPr>
          <w:rFonts w:ascii="Times New Roman" w:hAnsi="Times New Roman"/>
          <w:lang w:eastAsia="zh-TW"/>
        </w:rPr>
      </w:pPr>
      <w:r>
        <w:rPr>
          <w:rFonts w:ascii="Times New Roman" w:hAnsi="Times New Roman"/>
          <w:lang w:eastAsia="zh-TW"/>
        </w:rPr>
        <w:t xml:space="preserve">It </w:t>
      </w:r>
      <w:r w:rsidR="00B56AF6">
        <w:rPr>
          <w:rFonts w:ascii="Times New Roman" w:hAnsi="Times New Roman"/>
          <w:lang w:eastAsia="zh-TW"/>
        </w:rPr>
        <w:t xml:space="preserve">can also be seen in Figure </w:t>
      </w:r>
      <w:r w:rsidR="00C407AB">
        <w:rPr>
          <w:rFonts w:ascii="Times New Roman" w:hAnsi="Times New Roman"/>
          <w:lang w:eastAsia="zh-TW"/>
        </w:rPr>
        <w:t>9</w:t>
      </w:r>
      <w:r>
        <w:rPr>
          <w:rFonts w:ascii="Times New Roman" w:hAnsi="Times New Roman"/>
          <w:lang w:eastAsia="zh-TW"/>
        </w:rPr>
        <w:t xml:space="preserve"> that the onset of deposition </w:t>
      </w:r>
      <w:r w:rsidR="00A60083">
        <w:rPr>
          <w:rFonts w:ascii="Times New Roman" w:hAnsi="Times New Roman"/>
          <w:lang w:eastAsia="zh-TW"/>
        </w:rPr>
        <w:t>moves from</w:t>
      </w:r>
      <w:r>
        <w:rPr>
          <w:rFonts w:ascii="Times New Roman" w:hAnsi="Times New Roman"/>
          <w:lang w:eastAsia="zh-TW"/>
        </w:rPr>
        <w:t xml:space="preserve"> -0.35 V to </w:t>
      </w:r>
      <w:r>
        <w:rPr>
          <w:rFonts w:ascii="Times New Roman" w:hAnsi="Times New Roman"/>
          <w:lang w:eastAsia="zh-TW"/>
        </w:rPr>
        <w:br/>
        <w:t xml:space="preserve">-0.28 V after three scans. Taking the first scan (Figure </w:t>
      </w:r>
      <w:r w:rsidR="00C407AB">
        <w:rPr>
          <w:rFonts w:ascii="Times New Roman" w:hAnsi="Times New Roman"/>
          <w:lang w:eastAsia="zh-TW"/>
        </w:rPr>
        <w:t>9</w:t>
      </w:r>
      <w:r>
        <w:rPr>
          <w:rFonts w:ascii="Times New Roman" w:hAnsi="Times New Roman"/>
          <w:lang w:eastAsia="zh-TW"/>
        </w:rPr>
        <w:t xml:space="preserve">), the total bismuth plating charge </w:t>
      </w:r>
      <w:r w:rsidR="00C407AB">
        <w:rPr>
          <w:rFonts w:ascii="Times New Roman" w:hAnsi="Times New Roman"/>
          <w:lang w:eastAsia="zh-TW"/>
        </w:rPr>
        <w:t xml:space="preserve">and stripping charge </w:t>
      </w:r>
      <w:r>
        <w:rPr>
          <w:rFonts w:ascii="Times New Roman" w:hAnsi="Times New Roman"/>
          <w:lang w:eastAsia="zh-TW"/>
        </w:rPr>
        <w:t>can be calculated</w:t>
      </w:r>
      <w:r w:rsidR="00C407AB">
        <w:rPr>
          <w:rFonts w:ascii="Times New Roman" w:hAnsi="Times New Roman"/>
          <w:lang w:eastAsia="zh-TW"/>
        </w:rPr>
        <w:t xml:space="preserve">, these were </w:t>
      </w:r>
      <w:r>
        <w:rPr>
          <w:rFonts w:ascii="Times New Roman" w:hAnsi="Times New Roman"/>
          <w:lang w:eastAsia="zh-TW"/>
        </w:rPr>
        <w:t xml:space="preserve">2.05 </w:t>
      </w:r>
      <w:proofErr w:type="spellStart"/>
      <w:r>
        <w:rPr>
          <w:rFonts w:ascii="Times New Roman" w:hAnsi="Times New Roman"/>
          <w:lang w:eastAsia="zh-TW"/>
        </w:rPr>
        <w:t>mC</w:t>
      </w:r>
      <w:proofErr w:type="spellEnd"/>
      <w:r w:rsidR="00C407AB">
        <w:rPr>
          <w:rFonts w:ascii="Times New Roman" w:hAnsi="Times New Roman"/>
          <w:lang w:eastAsia="zh-TW"/>
        </w:rPr>
        <w:t xml:space="preserve"> and</w:t>
      </w:r>
      <w:r>
        <w:rPr>
          <w:rFonts w:ascii="Times New Roman" w:hAnsi="Times New Roman"/>
          <w:lang w:eastAsia="zh-TW"/>
        </w:rPr>
        <w:t xml:space="preserve"> 0.83 </w:t>
      </w:r>
      <w:proofErr w:type="spellStart"/>
      <w:r>
        <w:rPr>
          <w:rFonts w:ascii="Times New Roman" w:hAnsi="Times New Roman"/>
          <w:lang w:eastAsia="zh-TW"/>
        </w:rPr>
        <w:t>mC</w:t>
      </w:r>
      <w:proofErr w:type="spellEnd"/>
      <w:r w:rsidR="00BB31B3">
        <w:rPr>
          <w:rFonts w:ascii="Times New Roman" w:hAnsi="Times New Roman"/>
          <w:lang w:eastAsia="zh-TW"/>
        </w:rPr>
        <w:t>,</w:t>
      </w:r>
      <w:r w:rsidR="00C407AB">
        <w:rPr>
          <w:rFonts w:ascii="Times New Roman" w:hAnsi="Times New Roman"/>
          <w:lang w:eastAsia="zh-TW"/>
        </w:rPr>
        <w:t xml:space="preserve"> respectively.</w:t>
      </w:r>
      <w:r>
        <w:rPr>
          <w:rFonts w:ascii="Times New Roman" w:hAnsi="Times New Roman"/>
          <w:lang w:eastAsia="zh-TW"/>
        </w:rPr>
        <w:t xml:space="preserve"> </w:t>
      </w:r>
      <w:r w:rsidR="00C407AB">
        <w:rPr>
          <w:rFonts w:ascii="Times New Roman" w:hAnsi="Times New Roman"/>
          <w:lang w:eastAsia="zh-TW"/>
        </w:rPr>
        <w:t>T</w:t>
      </w:r>
      <w:r>
        <w:rPr>
          <w:rFonts w:ascii="Times New Roman" w:hAnsi="Times New Roman"/>
          <w:lang w:eastAsia="zh-TW"/>
        </w:rPr>
        <w:t xml:space="preserve">his leads to the total stripping being 40.5% of the total plating charge. This value is lower than that reported in </w:t>
      </w:r>
      <w:r w:rsidR="00C407AB">
        <w:rPr>
          <w:rFonts w:ascii="Times New Roman" w:hAnsi="Times New Roman"/>
          <w:lang w:eastAsia="zh-TW"/>
        </w:rPr>
        <w:t xml:space="preserve">the </w:t>
      </w:r>
      <w:r>
        <w:rPr>
          <w:rFonts w:ascii="Times New Roman" w:hAnsi="Times New Roman"/>
          <w:lang w:eastAsia="zh-TW"/>
        </w:rPr>
        <w:t xml:space="preserve">literature </w:t>
      </w:r>
      <w:r w:rsidR="00694D35">
        <w:rPr>
          <w:rFonts w:ascii="Times New Roman" w:hAnsi="Times New Roman"/>
          <w:lang w:eastAsia="zh-TW"/>
        </w:rPr>
        <w:t xml:space="preserve">for deposition from the </w:t>
      </w:r>
      <w:r>
        <w:rPr>
          <w:rFonts w:ascii="Times New Roman" w:hAnsi="Times New Roman"/>
          <w:lang w:eastAsia="zh-TW"/>
        </w:rPr>
        <w:t xml:space="preserve"> same bismuth complex</w:t>
      </w:r>
      <w:r w:rsidR="00F44054">
        <w:rPr>
          <w:rFonts w:ascii="Times New Roman" w:hAnsi="Times New Roman"/>
          <w:lang w:eastAsia="zh-TW"/>
        </w:rPr>
        <w:t xml:space="preserve"> in DCM</w:t>
      </w:r>
      <w:r w:rsidR="00694D35">
        <w:rPr>
          <w:rFonts w:ascii="Times New Roman" w:hAnsi="Times New Roman"/>
          <w:lang w:eastAsia="zh-TW"/>
        </w:rPr>
        <w:t xml:space="preserve"> at room temperature </w:t>
      </w:r>
      <w:r w:rsidR="00F44054">
        <w:rPr>
          <w:rFonts w:ascii="Times New Roman" w:hAnsi="Times New Roman"/>
          <w:lang w:eastAsia="zh-TW"/>
        </w:rPr>
        <w:t xml:space="preserve">onto glassy </w:t>
      </w:r>
      <w:r w:rsidR="00F44054" w:rsidRPr="00D9763A">
        <w:rPr>
          <w:rFonts w:ascii="Times New Roman" w:hAnsi="Times New Roman"/>
          <w:lang w:eastAsia="zh-TW"/>
        </w:rPr>
        <w:t>carbon (91.1%)</w:t>
      </w:r>
      <w:r w:rsidR="00694D35" w:rsidRPr="00D9763A">
        <w:rPr>
          <w:rFonts w:ascii="Times New Roman" w:hAnsi="Times New Roman"/>
          <w:lang w:eastAsia="zh-TW"/>
        </w:rPr>
        <w:t xml:space="preserve"> </w:t>
      </w:r>
      <w:r w:rsidR="00117B66" w:rsidRPr="00D9763A">
        <w:rPr>
          <w:rFonts w:ascii="Times New Roman" w:hAnsi="Times New Roman"/>
          <w:lang w:eastAsia="zh-TW"/>
        </w:rPr>
        <w:t>[</w:t>
      </w:r>
      <w:r w:rsidR="00E475BA" w:rsidRPr="00D9763A">
        <w:rPr>
          <w:rFonts w:ascii="Times New Roman" w:hAnsi="Times New Roman"/>
          <w:lang w:eastAsia="zh-TW"/>
        </w:rPr>
        <w:t>36</w:t>
      </w:r>
      <w:r w:rsidR="00117B66" w:rsidRPr="00D9763A">
        <w:rPr>
          <w:rFonts w:ascii="Times New Roman" w:hAnsi="Times New Roman"/>
          <w:lang w:eastAsia="zh-TW"/>
        </w:rPr>
        <w:t xml:space="preserve">] </w:t>
      </w:r>
      <w:r w:rsidR="00694D35" w:rsidRPr="00D9763A">
        <w:rPr>
          <w:rFonts w:ascii="Times New Roman" w:hAnsi="Times New Roman"/>
          <w:lang w:eastAsia="zh-TW"/>
        </w:rPr>
        <w:t xml:space="preserve">but similar to the value obtained previously for deposition on gold in scR32 </w:t>
      </w:r>
      <w:r w:rsidR="00117B66" w:rsidRPr="00D9763A">
        <w:rPr>
          <w:rFonts w:ascii="Times New Roman" w:hAnsi="Times New Roman"/>
          <w:lang w:eastAsia="zh-TW"/>
        </w:rPr>
        <w:t>[35].</w:t>
      </w:r>
    </w:p>
    <w:p w:rsidR="00174710" w:rsidRDefault="00174710" w:rsidP="009E6332">
      <w:pPr>
        <w:spacing w:line="480" w:lineRule="auto"/>
        <w:jc w:val="center"/>
        <w:rPr>
          <w:rFonts w:ascii="Times New Roman" w:hAnsi="Times New Roman"/>
          <w:lang w:eastAsia="zh-TW"/>
        </w:rPr>
      </w:pPr>
    </w:p>
    <w:p w:rsidR="001568A2" w:rsidRDefault="0037783B">
      <w:pPr>
        <w:spacing w:line="480" w:lineRule="auto"/>
        <w:jc w:val="both"/>
        <w:rPr>
          <w:rFonts w:ascii="Times New Roman" w:hAnsi="Times New Roman"/>
          <w:lang w:eastAsia="zh-TW"/>
        </w:rPr>
      </w:pPr>
      <w:r>
        <w:rPr>
          <w:rFonts w:ascii="Times New Roman" w:hAnsi="Times New Roman"/>
          <w:lang w:eastAsia="zh-TW"/>
        </w:rPr>
        <w:lastRenderedPageBreak/>
        <w:t>Bismuth was deposited onto the Au disk electrode by holding the potential at -0.6 V for 8475 s.</w:t>
      </w:r>
      <w:r w:rsidR="005D04A7">
        <w:rPr>
          <w:rFonts w:ascii="Times New Roman" w:hAnsi="Times New Roman"/>
          <w:lang w:eastAsia="zh-TW"/>
        </w:rPr>
        <w:t xml:space="preserve"> The charge passed for the deposition was 64 </w:t>
      </w:r>
      <w:proofErr w:type="spellStart"/>
      <w:r w:rsidR="005D04A7">
        <w:rPr>
          <w:rFonts w:ascii="Times New Roman" w:hAnsi="Times New Roman"/>
          <w:lang w:eastAsia="zh-TW"/>
        </w:rPr>
        <w:t>mC</w:t>
      </w:r>
      <w:proofErr w:type="spellEnd"/>
      <w:r w:rsidR="005D04A7">
        <w:rPr>
          <w:rFonts w:ascii="Times New Roman" w:hAnsi="Times New Roman"/>
          <w:lang w:eastAsia="zh-TW"/>
        </w:rPr>
        <w:t xml:space="preserve">, which leads us to a deposit thickness of 0.35 </w:t>
      </w:r>
      <w:r w:rsidR="005D04A7">
        <w:rPr>
          <w:rFonts w:ascii="Times New Roman" w:hAnsi="Times New Roman" w:cs="Times New Roman"/>
          <w:lang w:eastAsia="zh-TW"/>
        </w:rPr>
        <w:t>µ</w:t>
      </w:r>
      <w:r w:rsidR="005D04A7">
        <w:rPr>
          <w:rFonts w:ascii="Times New Roman" w:hAnsi="Times New Roman"/>
          <w:lang w:eastAsia="zh-TW"/>
        </w:rPr>
        <w:t>m.</w:t>
      </w:r>
      <w:r w:rsidR="001568A2">
        <w:rPr>
          <w:rFonts w:ascii="Times New Roman" w:hAnsi="Times New Roman"/>
          <w:lang w:eastAsia="zh-TW"/>
        </w:rPr>
        <w:t xml:space="preserve"> The results of the depo</w:t>
      </w:r>
      <w:r w:rsidR="009E3C5C">
        <w:rPr>
          <w:rFonts w:ascii="Times New Roman" w:hAnsi="Times New Roman"/>
          <w:lang w:eastAsia="zh-TW"/>
        </w:rPr>
        <w:t>sition can be seen in</w:t>
      </w:r>
      <w:r w:rsidR="007F002A">
        <w:rPr>
          <w:rFonts w:ascii="Times New Roman" w:hAnsi="Times New Roman"/>
          <w:lang w:eastAsia="zh-TW"/>
        </w:rPr>
        <w:t xml:space="preserve"> </w:t>
      </w:r>
      <w:r w:rsidR="00D65936">
        <w:rPr>
          <w:rFonts w:ascii="Times New Roman" w:hAnsi="Times New Roman"/>
          <w:lang w:eastAsia="zh-TW"/>
        </w:rPr>
        <w:t>Fig 10</w:t>
      </w:r>
      <w:r w:rsidR="001568A2">
        <w:rPr>
          <w:rFonts w:ascii="Times New Roman" w:hAnsi="Times New Roman"/>
          <w:lang w:eastAsia="zh-TW"/>
        </w:rPr>
        <w:t>.</w:t>
      </w:r>
      <w:r w:rsidR="00A31009">
        <w:rPr>
          <w:rFonts w:ascii="Times New Roman" w:hAnsi="Times New Roman"/>
          <w:lang w:eastAsia="zh-TW"/>
        </w:rPr>
        <w:t xml:space="preserve"> The ob</w:t>
      </w:r>
      <w:r w:rsidR="00946C60">
        <w:rPr>
          <w:rFonts w:ascii="Times New Roman" w:hAnsi="Times New Roman"/>
          <w:lang w:eastAsia="zh-TW"/>
        </w:rPr>
        <w:t xml:space="preserve">vious feature seen in Figure </w:t>
      </w:r>
      <w:r w:rsidR="002F31D3">
        <w:rPr>
          <w:rFonts w:ascii="Times New Roman" w:hAnsi="Times New Roman"/>
          <w:lang w:eastAsia="zh-TW"/>
        </w:rPr>
        <w:t>10</w:t>
      </w:r>
      <w:r w:rsidR="00A31009">
        <w:rPr>
          <w:rFonts w:ascii="Times New Roman" w:hAnsi="Times New Roman"/>
          <w:lang w:eastAsia="zh-TW"/>
        </w:rPr>
        <w:t xml:space="preserve"> is that the growth of the deposit is solely contained within the </w:t>
      </w:r>
      <w:proofErr w:type="spellStart"/>
      <w:r w:rsidR="002F31D3">
        <w:rPr>
          <w:rFonts w:ascii="Times New Roman" w:hAnsi="Times New Roman"/>
          <w:lang w:eastAsia="zh-TW"/>
        </w:rPr>
        <w:t>o</w:t>
      </w:r>
      <w:r w:rsidR="00A31009">
        <w:rPr>
          <w:rFonts w:ascii="Times New Roman" w:hAnsi="Times New Roman"/>
          <w:lang w:eastAsia="zh-TW"/>
        </w:rPr>
        <w:t>-ring</w:t>
      </w:r>
      <w:proofErr w:type="spellEnd"/>
      <w:r w:rsidR="00BD4FE7">
        <w:rPr>
          <w:rFonts w:ascii="Times New Roman" w:hAnsi="Times New Roman"/>
          <w:lang w:eastAsia="zh-TW"/>
        </w:rPr>
        <w:t xml:space="preserve"> confirming </w:t>
      </w:r>
      <w:r w:rsidR="00F04620">
        <w:rPr>
          <w:rFonts w:ascii="Times New Roman" w:hAnsi="Times New Roman"/>
          <w:lang w:eastAsia="zh-TW"/>
        </w:rPr>
        <w:t>a good</w:t>
      </w:r>
      <w:r w:rsidR="00BD4FE7">
        <w:rPr>
          <w:rFonts w:ascii="Times New Roman" w:hAnsi="Times New Roman"/>
          <w:lang w:eastAsia="zh-TW"/>
        </w:rPr>
        <w:t xml:space="preserve"> </w:t>
      </w:r>
      <w:proofErr w:type="spellStart"/>
      <w:r w:rsidR="002F31D3">
        <w:rPr>
          <w:rFonts w:ascii="Times New Roman" w:hAnsi="Times New Roman"/>
          <w:lang w:eastAsia="zh-TW"/>
        </w:rPr>
        <w:t>o</w:t>
      </w:r>
      <w:r w:rsidR="00BD4FE7">
        <w:rPr>
          <w:rFonts w:ascii="Times New Roman" w:hAnsi="Times New Roman"/>
          <w:lang w:eastAsia="zh-TW"/>
        </w:rPr>
        <w:t>-ring</w:t>
      </w:r>
      <w:proofErr w:type="spellEnd"/>
      <w:r w:rsidR="00BD4FE7">
        <w:rPr>
          <w:rFonts w:ascii="Times New Roman" w:hAnsi="Times New Roman"/>
          <w:lang w:eastAsia="zh-TW"/>
        </w:rPr>
        <w:t xml:space="preserve"> seal to the electrode. </w:t>
      </w:r>
      <w:r w:rsidR="00F04620">
        <w:rPr>
          <w:rFonts w:ascii="Times New Roman" w:hAnsi="Times New Roman"/>
        </w:rPr>
        <w:t xml:space="preserve">It can also be seen that the deposit is uniform across the electrode surface with thicker deposits being more apparent at the edges of the metal </w:t>
      </w:r>
      <w:r w:rsidR="00F04620" w:rsidRPr="003F07D1">
        <w:rPr>
          <w:rFonts w:ascii="Times New Roman" w:hAnsi="Times New Roman"/>
        </w:rPr>
        <w:t xml:space="preserve">strip. </w:t>
      </w:r>
      <w:r w:rsidR="00F04620" w:rsidRPr="00350534">
        <w:rPr>
          <w:rFonts w:ascii="Times New Roman" w:hAnsi="Times New Roman"/>
        </w:rPr>
        <w:t xml:space="preserve">This is </w:t>
      </w:r>
      <w:r w:rsidR="003F07D1" w:rsidRPr="00574A03">
        <w:rPr>
          <w:rFonts w:ascii="Times New Roman" w:hAnsi="Times New Roman"/>
        </w:rPr>
        <w:t xml:space="preserve">consistent with </w:t>
      </w:r>
      <w:r w:rsidR="009353DF" w:rsidRPr="003F07D1">
        <w:rPr>
          <w:rFonts w:ascii="Times New Roman" w:hAnsi="Times New Roman"/>
        </w:rPr>
        <w:t>the great</w:t>
      </w:r>
      <w:r w:rsidR="003F07D1" w:rsidRPr="00574A03">
        <w:rPr>
          <w:rFonts w:ascii="Times New Roman" w:hAnsi="Times New Roman"/>
        </w:rPr>
        <w:t>er</w:t>
      </w:r>
      <w:r w:rsidR="009353DF" w:rsidRPr="003F07D1">
        <w:rPr>
          <w:rFonts w:ascii="Times New Roman" w:hAnsi="Times New Roman"/>
        </w:rPr>
        <w:t xml:space="preserve"> rate of diffusional </w:t>
      </w:r>
      <w:r w:rsidR="00F04620" w:rsidRPr="00350534">
        <w:rPr>
          <w:rFonts w:ascii="Times New Roman" w:hAnsi="Times New Roman"/>
        </w:rPr>
        <w:t xml:space="preserve">mass transport to the edge </w:t>
      </w:r>
      <w:r w:rsidR="009353DF" w:rsidRPr="00350534">
        <w:rPr>
          <w:rFonts w:ascii="Times New Roman" w:hAnsi="Times New Roman"/>
        </w:rPr>
        <w:t>of the electrode</w:t>
      </w:r>
      <w:r w:rsidR="00F04620" w:rsidRPr="00350534">
        <w:rPr>
          <w:rFonts w:ascii="Times New Roman" w:hAnsi="Times New Roman"/>
        </w:rPr>
        <w:t xml:space="preserve">. </w:t>
      </w:r>
      <w:r w:rsidR="00D40316" w:rsidRPr="00350534">
        <w:rPr>
          <w:rFonts w:ascii="Times New Roman" w:hAnsi="Times New Roman"/>
        </w:rPr>
        <w:t>The</w:t>
      </w:r>
      <w:r w:rsidR="00D40316">
        <w:rPr>
          <w:rFonts w:ascii="Times New Roman" w:hAnsi="Times New Roman"/>
        </w:rPr>
        <w:t xml:space="preserve"> deposit was analysed using SEM and EDX</w:t>
      </w:r>
      <w:r w:rsidR="00BB31B3">
        <w:rPr>
          <w:rFonts w:ascii="Times New Roman" w:hAnsi="Times New Roman"/>
        </w:rPr>
        <w:t xml:space="preserve"> and t</w:t>
      </w:r>
      <w:r w:rsidR="002976C0">
        <w:rPr>
          <w:rFonts w:ascii="Times New Roman" w:hAnsi="Times New Roman"/>
        </w:rPr>
        <w:t xml:space="preserve">he results are presented in Figure </w:t>
      </w:r>
      <w:r w:rsidR="002F31D3">
        <w:rPr>
          <w:rFonts w:ascii="Times New Roman" w:hAnsi="Times New Roman"/>
        </w:rPr>
        <w:t xml:space="preserve">11 </w:t>
      </w:r>
      <w:r w:rsidR="002976C0">
        <w:rPr>
          <w:rFonts w:ascii="Times New Roman" w:hAnsi="Times New Roman"/>
        </w:rPr>
        <w:t>and Table 1</w:t>
      </w:r>
      <w:r w:rsidR="00BB31B3">
        <w:rPr>
          <w:rFonts w:ascii="Times New Roman" w:hAnsi="Times New Roman"/>
        </w:rPr>
        <w:t>,</w:t>
      </w:r>
      <w:r w:rsidR="002976C0">
        <w:rPr>
          <w:rFonts w:ascii="Times New Roman" w:hAnsi="Times New Roman"/>
        </w:rPr>
        <w:t xml:space="preserve"> respectively.</w:t>
      </w:r>
      <w:r w:rsidR="0071715C">
        <w:rPr>
          <w:rFonts w:ascii="Times New Roman" w:hAnsi="Times New Roman"/>
          <w:lang w:eastAsia="zh-TW"/>
        </w:rPr>
        <w:t xml:space="preserve"> </w:t>
      </w:r>
    </w:p>
    <w:p w:rsidR="001568A2" w:rsidRDefault="001568A2" w:rsidP="009E6332">
      <w:pPr>
        <w:spacing w:line="480" w:lineRule="auto"/>
        <w:jc w:val="center"/>
        <w:rPr>
          <w:rFonts w:ascii="Times New Roman" w:hAnsi="Times New Roman"/>
        </w:rPr>
      </w:pPr>
    </w:p>
    <w:p w:rsidR="00946C60" w:rsidRDefault="00946C60" w:rsidP="009E6332">
      <w:pPr>
        <w:spacing w:line="480" w:lineRule="auto"/>
        <w:jc w:val="both"/>
        <w:rPr>
          <w:rFonts w:ascii="Times New Roman" w:hAnsi="Times New Roman"/>
          <w:b/>
          <w:bCs/>
          <w:sz w:val="20"/>
          <w:szCs w:val="20"/>
        </w:rPr>
      </w:pPr>
    </w:p>
    <w:p w:rsidR="00CB2577" w:rsidRDefault="00CB2577" w:rsidP="009E6332">
      <w:pPr>
        <w:spacing w:line="480" w:lineRule="auto"/>
        <w:jc w:val="both"/>
        <w:rPr>
          <w:rFonts w:ascii="Times New Roman" w:hAnsi="Times New Roman"/>
          <w:lang w:eastAsia="zh-TW"/>
        </w:rPr>
      </w:pPr>
    </w:p>
    <w:p w:rsidR="00CB2577" w:rsidRDefault="00CB2577" w:rsidP="009E6332">
      <w:pPr>
        <w:spacing w:line="480" w:lineRule="auto"/>
        <w:jc w:val="center"/>
        <w:rPr>
          <w:rFonts w:ascii="Times New Roman" w:hAnsi="Times New Roman"/>
        </w:rPr>
      </w:pPr>
    </w:p>
    <w:p w:rsidR="00CB2577" w:rsidRDefault="00CB2577" w:rsidP="009E6332">
      <w:pPr>
        <w:spacing w:line="480" w:lineRule="auto"/>
        <w:jc w:val="both"/>
        <w:rPr>
          <w:rFonts w:ascii="Times New Roman" w:hAnsi="Times New Roman"/>
          <w:lang w:eastAsia="zh-TW"/>
        </w:rPr>
      </w:pPr>
    </w:p>
    <w:p w:rsidR="00585822" w:rsidRPr="00174710" w:rsidRDefault="00B662EC" w:rsidP="009E6332">
      <w:pPr>
        <w:spacing w:line="480" w:lineRule="auto"/>
        <w:jc w:val="both"/>
        <w:rPr>
          <w:rFonts w:ascii="Times New Roman" w:hAnsi="Times New Roman"/>
          <w:lang w:eastAsia="zh-TW"/>
        </w:rPr>
      </w:pPr>
      <w:r>
        <w:rPr>
          <w:rFonts w:ascii="Times New Roman" w:hAnsi="Times New Roman"/>
          <w:lang w:eastAsia="zh-TW"/>
        </w:rPr>
        <w:t>The SEM image show</w:t>
      </w:r>
      <w:r w:rsidR="002F31D3">
        <w:rPr>
          <w:rFonts w:ascii="Times New Roman" w:hAnsi="Times New Roman"/>
          <w:lang w:eastAsia="zh-TW"/>
        </w:rPr>
        <w:t>s</w:t>
      </w:r>
      <w:r>
        <w:rPr>
          <w:rFonts w:ascii="Times New Roman" w:hAnsi="Times New Roman"/>
          <w:lang w:eastAsia="zh-TW"/>
        </w:rPr>
        <w:t xml:space="preserve"> a thick bismuth deposit and upon higher magnification showed an “Aloe Vera leaf” type morphology. The EDX spectra showed a strong bismuth signal with a high atomic</w:t>
      </w:r>
      <w:r w:rsidR="00BB31B3">
        <w:rPr>
          <w:rFonts w:ascii="Times New Roman" w:hAnsi="Times New Roman"/>
          <w:lang w:eastAsia="zh-TW"/>
        </w:rPr>
        <w:t xml:space="preserve"> </w:t>
      </w:r>
      <w:r>
        <w:rPr>
          <w:rFonts w:ascii="Times New Roman" w:hAnsi="Times New Roman"/>
          <w:lang w:eastAsia="zh-TW"/>
        </w:rPr>
        <w:t>% and no signs of contamination from supporting electrolyte</w:t>
      </w:r>
      <w:r w:rsidR="000E134C">
        <w:rPr>
          <w:rFonts w:ascii="Times New Roman" w:hAnsi="Times New Roman"/>
          <w:lang w:eastAsia="zh-TW"/>
        </w:rPr>
        <w:t xml:space="preserve"> (no chlorine or carbon detected)</w:t>
      </w:r>
      <w:r>
        <w:rPr>
          <w:rFonts w:ascii="Times New Roman" w:hAnsi="Times New Roman"/>
          <w:lang w:eastAsia="zh-TW"/>
        </w:rPr>
        <w:t xml:space="preserve"> or</w:t>
      </w:r>
      <w:r w:rsidR="000E134C">
        <w:rPr>
          <w:rFonts w:ascii="Times New Roman" w:hAnsi="Times New Roman"/>
          <w:lang w:eastAsia="zh-TW"/>
        </w:rPr>
        <w:t xml:space="preserve"> the reactor. </w:t>
      </w:r>
      <w:r w:rsidR="002718E6">
        <w:rPr>
          <w:rFonts w:ascii="Times New Roman" w:hAnsi="Times New Roman"/>
          <w:lang w:eastAsia="zh-TW"/>
        </w:rPr>
        <w:t xml:space="preserve">The Au signal is </w:t>
      </w:r>
      <w:r w:rsidR="00BB31B3">
        <w:rPr>
          <w:rFonts w:ascii="Times New Roman" w:hAnsi="Times New Roman"/>
          <w:lang w:eastAsia="zh-TW"/>
        </w:rPr>
        <w:t>from</w:t>
      </w:r>
      <w:r w:rsidR="002718E6">
        <w:rPr>
          <w:rFonts w:ascii="Times New Roman" w:hAnsi="Times New Roman"/>
          <w:lang w:eastAsia="zh-TW"/>
        </w:rPr>
        <w:t xml:space="preserve"> the evaporated gold substrate and the oxygen pea</w:t>
      </w:r>
      <w:r w:rsidR="005B09E2">
        <w:rPr>
          <w:rFonts w:ascii="Times New Roman" w:hAnsi="Times New Roman"/>
          <w:lang w:eastAsia="zh-TW"/>
        </w:rPr>
        <w:t>k</w:t>
      </w:r>
      <w:r w:rsidR="002718E6">
        <w:rPr>
          <w:rFonts w:ascii="Times New Roman" w:hAnsi="Times New Roman"/>
          <w:lang w:eastAsia="zh-TW"/>
        </w:rPr>
        <w:t xml:space="preserve"> is most likely from the sample be</w:t>
      </w:r>
      <w:r w:rsidR="000E134C">
        <w:rPr>
          <w:rFonts w:ascii="Times New Roman" w:hAnsi="Times New Roman"/>
          <w:lang w:eastAsia="zh-TW"/>
        </w:rPr>
        <w:t>ing handled in air prior to SEM.</w:t>
      </w:r>
      <w:r w:rsidR="002718E6">
        <w:rPr>
          <w:rFonts w:ascii="Times New Roman" w:hAnsi="Times New Roman"/>
          <w:lang w:eastAsia="zh-TW"/>
        </w:rPr>
        <w:t xml:space="preserve">  </w:t>
      </w:r>
      <w:r>
        <w:rPr>
          <w:rFonts w:ascii="Times New Roman" w:hAnsi="Times New Roman"/>
          <w:lang w:eastAsia="zh-TW"/>
        </w:rPr>
        <w:t xml:space="preserve">  </w:t>
      </w:r>
      <w:r w:rsidR="0037783B">
        <w:rPr>
          <w:rFonts w:ascii="Times New Roman" w:hAnsi="Times New Roman"/>
          <w:lang w:eastAsia="zh-TW"/>
        </w:rPr>
        <w:t xml:space="preserve">  </w:t>
      </w:r>
    </w:p>
    <w:p w:rsidR="005E38A4" w:rsidRDefault="00456B8A" w:rsidP="009E6332">
      <w:pPr>
        <w:spacing w:line="480" w:lineRule="auto"/>
        <w:rPr>
          <w:rFonts w:ascii="Times New Roman" w:hAnsi="Times New Roman" w:cs="Times New Roman"/>
          <w:u w:val="single"/>
        </w:rPr>
      </w:pPr>
      <w:r>
        <w:rPr>
          <w:rFonts w:ascii="Times New Roman" w:hAnsi="Times New Roman" w:cs="Times New Roman"/>
          <w:u w:val="single"/>
        </w:rPr>
        <w:t>3.5</w:t>
      </w:r>
      <w:r w:rsidR="009D2C9D">
        <w:rPr>
          <w:rFonts w:ascii="Times New Roman" w:hAnsi="Times New Roman" w:cs="Times New Roman"/>
          <w:u w:val="single"/>
        </w:rPr>
        <w:t xml:space="preserve"> Deposition of Tell</w:t>
      </w:r>
      <w:r w:rsidR="002F31D3">
        <w:rPr>
          <w:rFonts w:ascii="Times New Roman" w:hAnsi="Times New Roman" w:cs="Times New Roman"/>
          <w:u w:val="single"/>
        </w:rPr>
        <w:t>u</w:t>
      </w:r>
      <w:r w:rsidR="009D2C9D">
        <w:rPr>
          <w:rFonts w:ascii="Times New Roman" w:hAnsi="Times New Roman" w:cs="Times New Roman"/>
          <w:u w:val="single"/>
        </w:rPr>
        <w:t>rium</w:t>
      </w:r>
      <w:r w:rsidR="00585822" w:rsidRPr="00585822">
        <w:rPr>
          <w:rFonts w:ascii="Times New Roman" w:hAnsi="Times New Roman" w:cs="Times New Roman"/>
          <w:u w:val="single"/>
        </w:rPr>
        <w:t xml:space="preserve"> into </w:t>
      </w:r>
      <w:r w:rsidR="00F4300E">
        <w:rPr>
          <w:rFonts w:ascii="Times New Roman" w:hAnsi="Times New Roman" w:cs="Times New Roman"/>
          <w:u w:val="single"/>
        </w:rPr>
        <w:t xml:space="preserve">AAO </w:t>
      </w:r>
      <w:r w:rsidR="00585822" w:rsidRPr="00585822">
        <w:rPr>
          <w:rFonts w:ascii="Times New Roman" w:hAnsi="Times New Roman" w:cs="Times New Roman"/>
          <w:u w:val="single"/>
        </w:rPr>
        <w:t>Templates:</w:t>
      </w:r>
    </w:p>
    <w:p w:rsidR="003B0357" w:rsidRDefault="00D80DDA">
      <w:pPr>
        <w:spacing w:line="480" w:lineRule="auto"/>
        <w:jc w:val="both"/>
        <w:rPr>
          <w:rFonts w:ascii="Times New Roman" w:hAnsi="Times New Roman" w:cs="Times New Roman"/>
        </w:rPr>
      </w:pPr>
      <w:r>
        <w:rPr>
          <w:rFonts w:ascii="Times New Roman" w:hAnsi="Times New Roman" w:cs="Times New Roman"/>
        </w:rPr>
        <w:t xml:space="preserve">Cyclic voltammetry performed in a solution of scR32 containing 2 </w:t>
      </w:r>
      <w:proofErr w:type="spellStart"/>
      <w:r>
        <w:rPr>
          <w:rFonts w:ascii="Times New Roman" w:hAnsi="Times New Roman" w:cs="Times New Roman"/>
        </w:rPr>
        <w:t>mM</w:t>
      </w:r>
      <w:proofErr w:type="spellEnd"/>
      <w:r>
        <w:rPr>
          <w:rFonts w:ascii="Times New Roman" w:hAnsi="Times New Roman" w:cs="Times New Roman"/>
        </w:rPr>
        <w:t xml:space="preserve"> [NBu</w:t>
      </w:r>
      <w:r>
        <w:rPr>
          <w:rFonts w:ascii="Times New Roman" w:hAnsi="Times New Roman" w:cs="Times New Roman"/>
          <w:vertAlign w:val="subscript"/>
        </w:rPr>
        <w:t>4</w:t>
      </w:r>
      <w:r>
        <w:rPr>
          <w:rFonts w:ascii="Times New Roman" w:hAnsi="Times New Roman" w:cs="Times New Roman"/>
          <w:i/>
          <w:iCs/>
          <w:vertAlign w:val="superscript"/>
        </w:rPr>
        <w:t>n</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[TeCl</w:t>
      </w:r>
      <w:r>
        <w:rPr>
          <w:rFonts w:ascii="Times New Roman" w:hAnsi="Times New Roman" w:cs="Times New Roman"/>
          <w:vertAlign w:val="subscript"/>
        </w:rPr>
        <w:t>6</w:t>
      </w:r>
      <w:r>
        <w:rPr>
          <w:rFonts w:ascii="Times New Roman" w:hAnsi="Times New Roman" w:cs="Times New Roman"/>
        </w:rPr>
        <w:t xml:space="preserve">] with 50 </w:t>
      </w:r>
      <w:proofErr w:type="spellStart"/>
      <w:r>
        <w:rPr>
          <w:rFonts w:ascii="Times New Roman" w:hAnsi="Times New Roman" w:cs="Times New Roman"/>
        </w:rPr>
        <w:t>mM</w:t>
      </w:r>
      <w:proofErr w:type="spellEnd"/>
      <w:r>
        <w:rPr>
          <w:rFonts w:ascii="Times New Roman" w:hAnsi="Times New Roman" w:cs="Times New Roman"/>
        </w:rPr>
        <w:t xml:space="preserve"> [NBu</w:t>
      </w:r>
      <w:r>
        <w:rPr>
          <w:rFonts w:ascii="Times New Roman" w:hAnsi="Times New Roman" w:cs="Times New Roman"/>
          <w:vertAlign w:val="subscript"/>
        </w:rPr>
        <w:t>4</w:t>
      </w:r>
      <w:r>
        <w:rPr>
          <w:rFonts w:ascii="Times New Roman" w:hAnsi="Times New Roman" w:cs="Times New Roman"/>
          <w:i/>
          <w:iCs/>
          <w:vertAlign w:val="superscript"/>
        </w:rPr>
        <w:t>n</w:t>
      </w:r>
      <w:r w:rsidR="00F4300E">
        <w:rPr>
          <w:rFonts w:ascii="Times New Roman" w:hAnsi="Times New Roman" w:cs="Times New Roman"/>
        </w:rPr>
        <w:t xml:space="preserve">][Cl] with an AAO </w:t>
      </w:r>
      <w:r>
        <w:rPr>
          <w:rFonts w:ascii="Times New Roman" w:hAnsi="Times New Roman" w:cs="Times New Roman"/>
        </w:rPr>
        <w:t>template electrode (</w:t>
      </w:r>
      <w:r>
        <w:rPr>
          <w:rFonts w:ascii="Times New Roman" w:hAnsi="Times New Roman" w:cs="Times New Roman"/>
          <w:i/>
          <w:iCs/>
        </w:rPr>
        <w:t>A</w:t>
      </w:r>
      <w:r>
        <w:rPr>
          <w:rFonts w:ascii="Times New Roman" w:hAnsi="Times New Roman" w:cs="Times New Roman"/>
        </w:rPr>
        <w:t xml:space="preserve"> = 0.126 cm</w:t>
      </w:r>
      <w:r>
        <w:rPr>
          <w:rFonts w:ascii="Times New Roman" w:hAnsi="Times New Roman" w:cs="Times New Roman"/>
          <w:vertAlign w:val="superscript"/>
        </w:rPr>
        <w:t>2</w:t>
      </w:r>
      <w:r>
        <w:rPr>
          <w:rFonts w:ascii="Times New Roman" w:hAnsi="Times New Roman" w:cs="Times New Roman"/>
        </w:rPr>
        <w:t xml:space="preserve">) at a scan rate of 100 mV/s, at </w:t>
      </w:r>
      <w:r w:rsidR="00A32DB8">
        <w:rPr>
          <w:rFonts w:ascii="Times New Roman" w:hAnsi="Times New Roman" w:cs="Times New Roman"/>
        </w:rPr>
        <w:t xml:space="preserve">87 </w:t>
      </w:r>
      <w:r w:rsidR="00A32DB8">
        <w:rPr>
          <w:rFonts w:ascii="Times New Roman" w:hAnsi="Times New Roman" w:cs="Times New Roman"/>
          <w:lang w:eastAsia="en-GB"/>
        </w:rPr>
        <w:t>°</w:t>
      </w:r>
      <w:r w:rsidR="00A32DB8">
        <w:rPr>
          <w:rFonts w:ascii="Times New Roman" w:hAnsi="Times New Roman"/>
          <w:lang w:eastAsia="en-GB"/>
        </w:rPr>
        <w:t>C</w:t>
      </w:r>
      <w:r>
        <w:rPr>
          <w:rFonts w:ascii="Times New Roman" w:hAnsi="Times New Roman" w:cs="Times New Roman"/>
        </w:rPr>
        <w:t xml:space="preserve"> and </w:t>
      </w:r>
      <w:r w:rsidRPr="00485FAF">
        <w:rPr>
          <w:rFonts w:ascii="Times New Roman" w:hAnsi="Times New Roman" w:cs="Times New Roman"/>
        </w:rPr>
        <w:t>21</w:t>
      </w:r>
      <w:r w:rsidR="002A3D1F" w:rsidRPr="00485FAF">
        <w:rPr>
          <w:rFonts w:ascii="Times New Roman" w:hAnsi="Times New Roman" w:cs="Times New Roman"/>
        </w:rPr>
        <w:t>.</w:t>
      </w:r>
      <w:r w:rsidR="001B4B1B" w:rsidRPr="00485FAF">
        <w:rPr>
          <w:rFonts w:ascii="Times New Roman" w:hAnsi="Times New Roman" w:cs="Times New Roman"/>
        </w:rPr>
        <w:t xml:space="preserve">6 </w:t>
      </w:r>
      <w:r w:rsidR="002A3D1F" w:rsidRPr="00485FAF">
        <w:rPr>
          <w:rFonts w:ascii="Times New Roman" w:hAnsi="Times New Roman" w:cs="Times New Roman"/>
        </w:rPr>
        <w:t xml:space="preserve">MPa </w:t>
      </w:r>
      <w:r w:rsidR="001B4B1B">
        <w:rPr>
          <w:rFonts w:ascii="Times New Roman" w:hAnsi="Times New Roman" w:cs="Times New Roman"/>
        </w:rPr>
        <w:t xml:space="preserve">is displayed in Figure </w:t>
      </w:r>
      <w:r w:rsidR="002F31D3">
        <w:rPr>
          <w:rFonts w:ascii="Times New Roman" w:hAnsi="Times New Roman" w:cs="Times New Roman"/>
        </w:rPr>
        <w:t>12</w:t>
      </w:r>
      <w:r>
        <w:rPr>
          <w:rFonts w:ascii="Times New Roman" w:hAnsi="Times New Roman" w:cs="Times New Roman"/>
        </w:rPr>
        <w:t>.</w:t>
      </w:r>
      <w:r w:rsidR="001B4B1B">
        <w:rPr>
          <w:rFonts w:ascii="Times New Roman" w:hAnsi="Times New Roman" w:cs="Times New Roman"/>
        </w:rPr>
        <w:t xml:space="preserve"> As can be seen from </w:t>
      </w:r>
      <w:r w:rsidR="002F31D3">
        <w:rPr>
          <w:rFonts w:ascii="Times New Roman" w:hAnsi="Times New Roman" w:cs="Times New Roman"/>
        </w:rPr>
        <w:t xml:space="preserve">the </w:t>
      </w:r>
      <w:r w:rsidR="001B4B1B">
        <w:rPr>
          <w:rFonts w:ascii="Times New Roman" w:hAnsi="Times New Roman" w:cs="Times New Roman"/>
        </w:rPr>
        <w:t>Figure</w:t>
      </w:r>
      <w:r w:rsidR="003C3BD5">
        <w:rPr>
          <w:rFonts w:ascii="Times New Roman" w:hAnsi="Times New Roman" w:cs="Times New Roman"/>
        </w:rPr>
        <w:t xml:space="preserve">, there </w:t>
      </w:r>
      <w:r w:rsidR="002F31D3">
        <w:rPr>
          <w:rFonts w:ascii="Times New Roman" w:hAnsi="Times New Roman" w:cs="Times New Roman"/>
        </w:rPr>
        <w:t xml:space="preserve">are </w:t>
      </w:r>
      <w:r w:rsidR="003C3BD5">
        <w:rPr>
          <w:rFonts w:ascii="Times New Roman" w:hAnsi="Times New Roman" w:cs="Times New Roman"/>
        </w:rPr>
        <w:t xml:space="preserve">characteristic deposition features, including a nucleation loop, but with very little stripping seen on the reverse scan. </w:t>
      </w:r>
      <w:r w:rsidR="00D23306">
        <w:rPr>
          <w:rFonts w:ascii="Times New Roman" w:hAnsi="Times New Roman" w:cs="Times New Roman"/>
        </w:rPr>
        <w:t xml:space="preserve">The appearance of the single reduction wave indicates that the </w:t>
      </w:r>
      <w:proofErr w:type="spellStart"/>
      <w:r w:rsidR="00D23306">
        <w:rPr>
          <w:rFonts w:ascii="Times New Roman" w:hAnsi="Times New Roman" w:cs="Times New Roman"/>
        </w:rPr>
        <w:t>Te</w:t>
      </w:r>
      <w:proofErr w:type="spellEnd"/>
      <w:r w:rsidR="00D23306">
        <w:rPr>
          <w:rFonts w:ascii="Times New Roman" w:hAnsi="Times New Roman" w:cs="Times New Roman"/>
        </w:rPr>
        <w:t xml:space="preserve">(IV) species is directly reduced to its elemental state. </w:t>
      </w:r>
      <w:r w:rsidR="00FB5FB8">
        <w:rPr>
          <w:rFonts w:ascii="Times New Roman" w:hAnsi="Times New Roman" w:cs="Times New Roman"/>
        </w:rPr>
        <w:t xml:space="preserve">The deposition onset, peak deposition current and stripping onset potential for the </w:t>
      </w:r>
      <w:proofErr w:type="spellStart"/>
      <w:r w:rsidR="00FB5FB8">
        <w:rPr>
          <w:rFonts w:ascii="Times New Roman" w:hAnsi="Times New Roman" w:cs="Times New Roman"/>
        </w:rPr>
        <w:lastRenderedPageBreak/>
        <w:t>Te</w:t>
      </w:r>
      <w:proofErr w:type="spellEnd"/>
      <w:r w:rsidR="00FB5FB8">
        <w:rPr>
          <w:rFonts w:ascii="Times New Roman" w:hAnsi="Times New Roman" w:cs="Times New Roman"/>
        </w:rPr>
        <w:t>(IV)</w:t>
      </w:r>
      <w:r w:rsidR="00D23306">
        <w:rPr>
          <w:rFonts w:ascii="Times New Roman" w:hAnsi="Times New Roman" w:cs="Times New Roman"/>
        </w:rPr>
        <w:t xml:space="preserve"> </w:t>
      </w:r>
      <w:r w:rsidR="00FB5FB8">
        <w:rPr>
          <w:rFonts w:ascii="Times New Roman" w:hAnsi="Times New Roman" w:cs="Times New Roman"/>
        </w:rPr>
        <w:t xml:space="preserve">were -0.24 V, -0.62 V and -0.05 V respectively. </w:t>
      </w:r>
      <w:r w:rsidR="00F66A27">
        <w:rPr>
          <w:rFonts w:ascii="Times New Roman" w:hAnsi="Times New Roman" w:cs="Times New Roman"/>
        </w:rPr>
        <w:t xml:space="preserve">The voltammetry recorded is very similar to that reported in our previous paper at a gold disc with comparable concentrations of </w:t>
      </w:r>
      <w:proofErr w:type="spellStart"/>
      <w:r w:rsidR="00F66A27">
        <w:rPr>
          <w:rFonts w:ascii="Times New Roman" w:hAnsi="Times New Roman" w:cs="Times New Roman"/>
        </w:rPr>
        <w:t>analyte</w:t>
      </w:r>
      <w:proofErr w:type="spellEnd"/>
      <w:r w:rsidR="00F66A27">
        <w:rPr>
          <w:rFonts w:ascii="Times New Roman" w:hAnsi="Times New Roman" w:cs="Times New Roman"/>
        </w:rPr>
        <w:t xml:space="preserve">, supporting electrolyte and temperature and pressure </w:t>
      </w:r>
      <w:r w:rsidR="00F66A27" w:rsidRPr="00D9763A">
        <w:rPr>
          <w:rFonts w:ascii="Times New Roman" w:hAnsi="Times New Roman" w:cs="Times New Roman"/>
        </w:rPr>
        <w:t>[</w:t>
      </w:r>
      <w:r w:rsidR="00E5197F" w:rsidRPr="00D9763A">
        <w:rPr>
          <w:rFonts w:ascii="Times New Roman" w:hAnsi="Times New Roman" w:cs="Times New Roman"/>
        </w:rPr>
        <w:t>35</w:t>
      </w:r>
      <w:r w:rsidR="00F66A27" w:rsidRPr="00D9763A">
        <w:rPr>
          <w:rFonts w:ascii="Times New Roman" w:hAnsi="Times New Roman" w:cs="Times New Roman"/>
        </w:rPr>
        <w:t>].</w:t>
      </w:r>
      <w:r w:rsidR="00F66A27">
        <w:rPr>
          <w:rFonts w:ascii="Times New Roman" w:hAnsi="Times New Roman" w:cs="Times New Roman"/>
        </w:rPr>
        <w:t xml:space="preserve"> </w:t>
      </w:r>
      <w:proofErr w:type="spellStart"/>
      <w:r w:rsidR="00BB79C0">
        <w:rPr>
          <w:rFonts w:ascii="Times New Roman" w:hAnsi="Times New Roman" w:cs="Times New Roman"/>
        </w:rPr>
        <w:t>Potentiostatic</w:t>
      </w:r>
      <w:proofErr w:type="spellEnd"/>
      <w:r w:rsidR="00BB79C0">
        <w:rPr>
          <w:rFonts w:ascii="Times New Roman" w:hAnsi="Times New Roman" w:cs="Times New Roman"/>
        </w:rPr>
        <w:t xml:space="preserve"> electrodeposition was performed, the potential was held at -1 V for 1200 s to ensure overgrowth of </w:t>
      </w:r>
      <w:proofErr w:type="spellStart"/>
      <w:r w:rsidR="00BB79C0">
        <w:rPr>
          <w:rFonts w:ascii="Times New Roman" w:hAnsi="Times New Roman" w:cs="Times New Roman"/>
        </w:rPr>
        <w:t>Te</w:t>
      </w:r>
      <w:proofErr w:type="spellEnd"/>
      <w:r w:rsidR="00BB79C0">
        <w:rPr>
          <w:rFonts w:ascii="Times New Roman" w:hAnsi="Times New Roman" w:cs="Times New Roman"/>
        </w:rPr>
        <w:t xml:space="preserve"> through the template. The working electrode area of the electrode was changed from a gold colour to a dark grey upon disassembly.</w:t>
      </w:r>
    </w:p>
    <w:p w:rsidR="003B0357" w:rsidRDefault="003B0357" w:rsidP="009E6332">
      <w:pPr>
        <w:spacing w:line="480" w:lineRule="auto"/>
        <w:rPr>
          <w:rFonts w:ascii="Times New Roman" w:hAnsi="Times New Roman" w:cs="Times New Roman"/>
        </w:rPr>
      </w:pPr>
    </w:p>
    <w:p w:rsidR="00824892" w:rsidRDefault="00BB79C0" w:rsidP="009E6332">
      <w:pPr>
        <w:spacing w:line="480" w:lineRule="auto"/>
        <w:rPr>
          <w:rFonts w:ascii="Times New Roman" w:hAnsi="Times New Roman" w:cs="Times New Roman"/>
        </w:rPr>
      </w:pPr>
      <w:r>
        <w:rPr>
          <w:rFonts w:ascii="Times New Roman" w:hAnsi="Times New Roman" w:cs="Times New Roman"/>
        </w:rPr>
        <w:t xml:space="preserve"> </w:t>
      </w:r>
    </w:p>
    <w:p w:rsidR="00D15F5A" w:rsidRDefault="00D23306" w:rsidP="009E6332">
      <w:pPr>
        <w:spacing w:line="480" w:lineRule="auto"/>
        <w:rPr>
          <w:rFonts w:ascii="Times New Roman" w:hAnsi="Times New Roman" w:cs="Times New Roman"/>
        </w:rPr>
      </w:pPr>
      <w:r>
        <w:rPr>
          <w:rFonts w:ascii="Times New Roman" w:hAnsi="Times New Roman" w:cs="Times New Roman"/>
        </w:rPr>
        <w:t xml:space="preserve">  </w:t>
      </w:r>
      <w:r w:rsidR="00D80DDA">
        <w:rPr>
          <w:rFonts w:ascii="Times New Roman" w:hAnsi="Times New Roman" w:cs="Times New Roman"/>
        </w:rPr>
        <w:t xml:space="preserve"> </w:t>
      </w:r>
    </w:p>
    <w:p w:rsidR="00D15F5A" w:rsidRDefault="00D15F5A" w:rsidP="009E6332">
      <w:pPr>
        <w:spacing w:line="480" w:lineRule="auto"/>
        <w:jc w:val="center"/>
        <w:rPr>
          <w:rFonts w:ascii="Times New Roman" w:hAnsi="Times New Roman" w:cs="Times New Roman"/>
        </w:rPr>
      </w:pPr>
    </w:p>
    <w:p w:rsidR="00376E3F" w:rsidRPr="00D80DDA" w:rsidRDefault="00376E3F" w:rsidP="009E6332">
      <w:pPr>
        <w:spacing w:line="480" w:lineRule="auto"/>
        <w:rPr>
          <w:rFonts w:ascii="Times New Roman" w:hAnsi="Times New Roman" w:cs="Times New Roman"/>
        </w:rPr>
      </w:pPr>
    </w:p>
    <w:p w:rsidR="00CF00A1" w:rsidRPr="00CF00A1" w:rsidRDefault="00CF00A1" w:rsidP="009E6332">
      <w:pPr>
        <w:spacing w:line="480" w:lineRule="auto"/>
        <w:jc w:val="both"/>
        <w:rPr>
          <w:rFonts w:ascii="Times New Roman" w:hAnsi="Times New Roman" w:cs="Times New Roman"/>
        </w:rPr>
      </w:pPr>
      <w:r>
        <w:rPr>
          <w:rFonts w:ascii="Times New Roman" w:hAnsi="Times New Roman" w:cs="Times New Roman"/>
        </w:rPr>
        <w:t xml:space="preserve">A photograph of the AAO substrate after </w:t>
      </w:r>
      <w:r w:rsidR="00A178F9">
        <w:rPr>
          <w:rFonts w:ascii="Times New Roman" w:hAnsi="Times New Roman" w:cs="Times New Roman"/>
        </w:rPr>
        <w:t xml:space="preserve">deposition is shown in Figure </w:t>
      </w:r>
      <w:r w:rsidR="002F31D3">
        <w:rPr>
          <w:rFonts w:ascii="Times New Roman" w:hAnsi="Times New Roman" w:cs="Times New Roman"/>
        </w:rPr>
        <w:t>13</w:t>
      </w:r>
      <w:r>
        <w:rPr>
          <w:rFonts w:ascii="Times New Roman" w:hAnsi="Times New Roman" w:cs="Times New Roman"/>
        </w:rPr>
        <w:t xml:space="preserve">A. The silver region in the photograph corresponds to </w:t>
      </w:r>
      <w:proofErr w:type="spellStart"/>
      <w:r>
        <w:rPr>
          <w:rFonts w:ascii="Times New Roman" w:hAnsi="Times New Roman" w:cs="Times New Roman"/>
        </w:rPr>
        <w:t>unanodized</w:t>
      </w:r>
      <w:proofErr w:type="spellEnd"/>
      <w:r>
        <w:rPr>
          <w:rFonts w:ascii="Times New Roman" w:hAnsi="Times New Roman" w:cs="Times New Roman"/>
        </w:rPr>
        <w:t xml:space="preserve"> aluminium, the gold region corresponds to the anodized region which allows the underlying gold to be observed, the black circle corresponds to the region of the AAO which has been exposed to the supercritical fluid which goes black after electrodeposition. The sample was cleaved through the central deposition zones and observed using scan</w:t>
      </w:r>
      <w:r w:rsidR="005B3C4A">
        <w:rPr>
          <w:rFonts w:ascii="Times New Roman" w:hAnsi="Times New Roman" w:cs="Times New Roman"/>
        </w:rPr>
        <w:t xml:space="preserve">ning electron microscopy (Figure </w:t>
      </w:r>
      <w:r w:rsidR="002F31D3">
        <w:rPr>
          <w:rFonts w:ascii="Times New Roman" w:hAnsi="Times New Roman" w:cs="Times New Roman"/>
        </w:rPr>
        <w:t>13</w:t>
      </w:r>
      <w:r>
        <w:rPr>
          <w:rFonts w:ascii="Times New Roman" w:hAnsi="Times New Roman" w:cs="Times New Roman"/>
        </w:rPr>
        <w:t xml:space="preserve"> B-D). These images show the Au coated substrate at the bottom, the AAO membrane which has delaminated from the substrate in the middle and overgrowth of </w:t>
      </w:r>
      <w:proofErr w:type="spellStart"/>
      <w:r>
        <w:rPr>
          <w:rFonts w:ascii="Times New Roman" w:hAnsi="Times New Roman" w:cs="Times New Roman"/>
        </w:rPr>
        <w:t>Te</w:t>
      </w:r>
      <w:proofErr w:type="spellEnd"/>
      <w:r>
        <w:rPr>
          <w:rFonts w:ascii="Times New Roman" w:hAnsi="Times New Roman" w:cs="Times New Roman"/>
        </w:rPr>
        <w:t xml:space="preserve"> on top of the AAO at the top. In a number of places on the substrate can be seen the initial segment of </w:t>
      </w:r>
      <w:proofErr w:type="spellStart"/>
      <w:r>
        <w:rPr>
          <w:rFonts w:ascii="Times New Roman" w:hAnsi="Times New Roman" w:cs="Times New Roman"/>
        </w:rPr>
        <w:t>Te</w:t>
      </w:r>
      <w:proofErr w:type="spellEnd"/>
      <w:r>
        <w:rPr>
          <w:rFonts w:ascii="Times New Roman" w:hAnsi="Times New Roman" w:cs="Times New Roman"/>
        </w:rPr>
        <w:t xml:space="preserve"> nanowires which have remained when the AAO delaminated. It is also possible to see segments of </w:t>
      </w:r>
      <w:proofErr w:type="spellStart"/>
      <w:r>
        <w:rPr>
          <w:rFonts w:ascii="Times New Roman" w:hAnsi="Times New Roman" w:cs="Times New Roman"/>
        </w:rPr>
        <w:t>Te</w:t>
      </w:r>
      <w:proofErr w:type="spellEnd"/>
      <w:r>
        <w:rPr>
          <w:rFonts w:ascii="Times New Roman" w:hAnsi="Times New Roman" w:cs="Times New Roman"/>
        </w:rPr>
        <w:t xml:space="preserve"> nanowire</w:t>
      </w:r>
      <w:r w:rsidR="00125D63">
        <w:rPr>
          <w:rFonts w:ascii="Times New Roman" w:hAnsi="Times New Roman" w:cs="Times New Roman"/>
        </w:rPr>
        <w:t>s</w:t>
      </w:r>
      <w:r>
        <w:rPr>
          <w:rFonts w:ascii="Times New Roman" w:hAnsi="Times New Roman" w:cs="Times New Roman"/>
        </w:rPr>
        <w:t xml:space="preserve"> remaining in the cleaved face of the AAO and it is likely that the cleaving process has led to a loss of at least half the nanowires which were in the pores. Finally, apart from small</w:t>
      </w:r>
      <w:r w:rsidR="005B3C4A">
        <w:rPr>
          <w:rFonts w:ascii="Times New Roman" w:hAnsi="Times New Roman" w:cs="Times New Roman"/>
        </w:rPr>
        <w:t xml:space="preserve"> patches such as that in Figure </w:t>
      </w:r>
      <w:r w:rsidR="002F31D3">
        <w:rPr>
          <w:rFonts w:ascii="Times New Roman" w:hAnsi="Times New Roman" w:cs="Times New Roman"/>
        </w:rPr>
        <w:t>13</w:t>
      </w:r>
      <w:r>
        <w:rPr>
          <w:rFonts w:ascii="Times New Roman" w:hAnsi="Times New Roman" w:cs="Times New Roman"/>
        </w:rPr>
        <w:t>D where it is likely that the overgrowth has been lost post deposition</w:t>
      </w:r>
      <w:r w:rsidR="006C09EC">
        <w:rPr>
          <w:rFonts w:ascii="Times New Roman" w:hAnsi="Times New Roman" w:cs="Times New Roman"/>
        </w:rPr>
        <w:t>,</w:t>
      </w:r>
      <w:r>
        <w:rPr>
          <w:rFonts w:ascii="Times New Roman" w:hAnsi="Times New Roman" w:cs="Times New Roman"/>
        </w:rPr>
        <w:t xml:space="preserve"> the top of the membrane is covered with </w:t>
      </w:r>
      <w:proofErr w:type="spellStart"/>
      <w:r>
        <w:rPr>
          <w:rFonts w:ascii="Times New Roman" w:hAnsi="Times New Roman" w:cs="Times New Roman"/>
        </w:rPr>
        <w:t>Te</w:t>
      </w:r>
      <w:proofErr w:type="spellEnd"/>
      <w:r>
        <w:rPr>
          <w:rFonts w:ascii="Times New Roman" w:hAnsi="Times New Roman" w:cs="Times New Roman"/>
        </w:rPr>
        <w:t>. EDX measurements performed on the overgrow</w:t>
      </w:r>
      <w:r w:rsidR="005B3C4A">
        <w:rPr>
          <w:rFonts w:ascii="Times New Roman" w:hAnsi="Times New Roman" w:cs="Times New Roman"/>
        </w:rPr>
        <w:t>th indicat</w:t>
      </w:r>
      <w:r w:rsidR="00AC3453">
        <w:rPr>
          <w:rFonts w:ascii="Times New Roman" w:hAnsi="Times New Roman" w:cs="Times New Roman"/>
        </w:rPr>
        <w:t xml:space="preserve">e that the film is </w:t>
      </w:r>
      <w:proofErr w:type="spellStart"/>
      <w:r w:rsidR="00AC3453">
        <w:rPr>
          <w:rFonts w:ascii="Times New Roman" w:hAnsi="Times New Roman" w:cs="Times New Roman"/>
        </w:rPr>
        <w:t>Te</w:t>
      </w:r>
      <w:proofErr w:type="spellEnd"/>
      <w:r w:rsidR="005B3C4A">
        <w:rPr>
          <w:rFonts w:ascii="Times New Roman" w:hAnsi="Times New Roman" w:cs="Times New Roman"/>
        </w:rPr>
        <w:t>.</w:t>
      </w:r>
      <w:r w:rsidR="00AC3453">
        <w:rPr>
          <w:rFonts w:ascii="Times New Roman" w:hAnsi="Times New Roman" w:cs="Times New Roman"/>
        </w:rPr>
        <w:t xml:space="preserve"> The EDX spectra also show Al, O and Au, The Al and O are from the alumina oxide template </w:t>
      </w:r>
      <w:r w:rsidR="00AC3453">
        <w:rPr>
          <w:rFonts w:ascii="Times New Roman" w:hAnsi="Times New Roman" w:cs="Times New Roman"/>
        </w:rPr>
        <w:lastRenderedPageBreak/>
        <w:t>which has not be</w:t>
      </w:r>
      <w:r w:rsidR="006C09EC">
        <w:rPr>
          <w:rFonts w:ascii="Times New Roman" w:hAnsi="Times New Roman" w:cs="Times New Roman"/>
        </w:rPr>
        <w:t>en</w:t>
      </w:r>
      <w:r w:rsidR="00AC3453">
        <w:rPr>
          <w:rFonts w:ascii="Times New Roman" w:hAnsi="Times New Roman" w:cs="Times New Roman"/>
        </w:rPr>
        <w:t xml:space="preserve"> removed prior to imaging. The Au is, </w:t>
      </w:r>
      <w:r w:rsidR="002F31D3">
        <w:rPr>
          <w:rFonts w:ascii="Times New Roman" w:hAnsi="Times New Roman" w:cs="Times New Roman"/>
        </w:rPr>
        <w:t xml:space="preserve">as </w:t>
      </w:r>
      <w:r w:rsidR="00AC3453">
        <w:rPr>
          <w:rFonts w:ascii="Times New Roman" w:hAnsi="Times New Roman" w:cs="Times New Roman"/>
        </w:rPr>
        <w:t>mentioned earlier, from the bottom of the pore and is where the electrodeposition occurs. EDX spectra taken on area</w:t>
      </w:r>
      <w:r w:rsidR="00EA21ED">
        <w:rPr>
          <w:rFonts w:ascii="Times New Roman" w:hAnsi="Times New Roman" w:cs="Times New Roman"/>
        </w:rPr>
        <w:t>s</w:t>
      </w:r>
      <w:r w:rsidR="00AC3453">
        <w:rPr>
          <w:rFonts w:ascii="Times New Roman" w:hAnsi="Times New Roman" w:cs="Times New Roman"/>
        </w:rPr>
        <w:t xml:space="preserve"> that did not have </w:t>
      </w:r>
      <w:r w:rsidR="00D46F54">
        <w:rPr>
          <w:rFonts w:ascii="Times New Roman" w:hAnsi="Times New Roman" w:cs="Times New Roman"/>
        </w:rPr>
        <w:t xml:space="preserve">an </w:t>
      </w:r>
      <w:r w:rsidR="00AC3453">
        <w:rPr>
          <w:rFonts w:ascii="Times New Roman" w:hAnsi="Times New Roman" w:cs="Times New Roman"/>
        </w:rPr>
        <w:t>overgrow</w:t>
      </w:r>
      <w:r w:rsidR="00D46F54">
        <w:rPr>
          <w:rFonts w:ascii="Times New Roman" w:hAnsi="Times New Roman" w:cs="Times New Roman"/>
        </w:rPr>
        <w:t>th</w:t>
      </w:r>
      <w:r w:rsidR="00EA21ED">
        <w:rPr>
          <w:rFonts w:ascii="Times New Roman" w:hAnsi="Times New Roman" w:cs="Times New Roman"/>
        </w:rPr>
        <w:t xml:space="preserve"> still showed significant </w:t>
      </w:r>
      <w:proofErr w:type="spellStart"/>
      <w:r w:rsidR="00EA21ED">
        <w:rPr>
          <w:rFonts w:ascii="Times New Roman" w:hAnsi="Times New Roman" w:cs="Times New Roman"/>
        </w:rPr>
        <w:t>Te</w:t>
      </w:r>
      <w:proofErr w:type="spellEnd"/>
      <w:r w:rsidR="00EA21ED">
        <w:rPr>
          <w:rFonts w:ascii="Times New Roman" w:hAnsi="Times New Roman" w:cs="Times New Roman"/>
        </w:rPr>
        <w:t xml:space="preserve"> signal.  This result together with the images of nanowires proves that we have deposited tellurium nanowires from the new reactor. It should be noted that this was achieved using a brittle silicon substrate sealing a high pressure reactor.</w:t>
      </w:r>
    </w:p>
    <w:p w:rsidR="00585822" w:rsidRPr="00585822" w:rsidRDefault="005E38A4" w:rsidP="009E6332">
      <w:pPr>
        <w:spacing w:line="480" w:lineRule="auto"/>
        <w:rPr>
          <w:rFonts w:ascii="Times New Roman" w:hAnsi="Times New Roman" w:cs="Times New Roman"/>
          <w:u w:val="single"/>
        </w:rPr>
      </w:pPr>
      <w:r>
        <w:rPr>
          <w:rFonts w:ascii="Times New Roman" w:hAnsi="Times New Roman" w:cs="Times New Roman"/>
          <w:b/>
          <w:bCs/>
          <w:u w:val="single"/>
        </w:rPr>
        <w:t>4. Conclusions:</w:t>
      </w:r>
      <w:r w:rsidR="00585822" w:rsidRPr="00585822">
        <w:rPr>
          <w:rFonts w:ascii="Times New Roman" w:hAnsi="Times New Roman" w:cs="Times New Roman"/>
          <w:u w:val="single"/>
        </w:rPr>
        <w:t xml:space="preserve"> </w:t>
      </w:r>
    </w:p>
    <w:p w:rsidR="00D9763A" w:rsidRPr="00574A03" w:rsidRDefault="009C3EAD" w:rsidP="00574A03">
      <w:pPr>
        <w:spacing w:line="480" w:lineRule="auto"/>
        <w:rPr>
          <w:rFonts w:asciiTheme="majorBidi" w:hAnsiTheme="majorBidi" w:cstheme="majorBidi"/>
          <w:color w:val="FF0000"/>
        </w:rPr>
      </w:pPr>
      <w:r>
        <w:rPr>
          <w:rFonts w:ascii="Times New Roman" w:hAnsi="Times New Roman" w:cs="Times New Roman"/>
        </w:rPr>
        <w:t xml:space="preserve">The results presented in this paper </w:t>
      </w:r>
      <w:r w:rsidR="002F31D3">
        <w:rPr>
          <w:rFonts w:ascii="Times New Roman" w:hAnsi="Times New Roman" w:cs="Times New Roman"/>
        </w:rPr>
        <w:t xml:space="preserve">demonstrate </w:t>
      </w:r>
      <w:r>
        <w:rPr>
          <w:rFonts w:ascii="Times New Roman" w:hAnsi="Times New Roman" w:cs="Times New Roman"/>
        </w:rPr>
        <w:t xml:space="preserve">that the new reactor design set out in this paper has a number of key capabilities. </w:t>
      </w:r>
      <w:r w:rsidR="004C11DC">
        <w:rPr>
          <w:rFonts w:ascii="Times New Roman" w:hAnsi="Times New Roman" w:cs="Times New Roman"/>
        </w:rPr>
        <w:t xml:space="preserve"> We have </w:t>
      </w:r>
      <w:r w:rsidR="00125D63">
        <w:rPr>
          <w:rFonts w:ascii="Times New Roman" w:hAnsi="Times New Roman" w:cs="Times New Roman"/>
        </w:rPr>
        <w:t>established</w:t>
      </w:r>
      <w:r w:rsidR="004C11DC">
        <w:rPr>
          <w:rFonts w:ascii="Times New Roman" w:hAnsi="Times New Roman" w:cs="Times New Roman"/>
        </w:rPr>
        <w:t xml:space="preserve"> that the new reactor design is capable of operating at</w:t>
      </w:r>
      <w:r w:rsidR="008F74F7">
        <w:rPr>
          <w:rFonts w:ascii="Times New Roman" w:hAnsi="Times New Roman" w:cs="Times New Roman"/>
        </w:rPr>
        <w:t xml:space="preserve"> pressures up to </w:t>
      </w:r>
      <w:r w:rsidR="008F74F7" w:rsidRPr="00485FAF">
        <w:rPr>
          <w:rFonts w:ascii="Times New Roman" w:hAnsi="Times New Roman" w:cs="Times New Roman"/>
        </w:rPr>
        <w:t xml:space="preserve">30 </w:t>
      </w:r>
      <w:r w:rsidR="002A3D1F" w:rsidRPr="00485FAF">
        <w:rPr>
          <w:rFonts w:ascii="Times New Roman" w:hAnsi="Times New Roman" w:cs="Times New Roman"/>
        </w:rPr>
        <w:t xml:space="preserve">MPa </w:t>
      </w:r>
      <w:r w:rsidR="004C11DC">
        <w:rPr>
          <w:rFonts w:ascii="Times New Roman" w:hAnsi="Times New Roman" w:cs="Times New Roman"/>
        </w:rPr>
        <w:t xml:space="preserve">and temperatures up to </w:t>
      </w:r>
      <w:r w:rsidR="008F74F7">
        <w:rPr>
          <w:rFonts w:ascii="Times New Roman" w:hAnsi="Times New Roman" w:cs="Times New Roman"/>
        </w:rPr>
        <w:t>115</w:t>
      </w:r>
      <w:r w:rsidR="002F31D3">
        <w:rPr>
          <w:rFonts w:ascii="Times New Roman" w:hAnsi="Times New Roman" w:cs="Times New Roman"/>
        </w:rPr>
        <w:t xml:space="preserve"> </w:t>
      </w:r>
      <w:r w:rsidR="004C11DC">
        <w:rPr>
          <w:rFonts w:ascii="Times New Roman" w:hAnsi="Times New Roman" w:cs="Times New Roman"/>
        </w:rPr>
        <w:t>°C</w:t>
      </w:r>
      <w:r w:rsidR="006F1415">
        <w:rPr>
          <w:rFonts w:ascii="Times New Roman" w:hAnsi="Times New Roman" w:cs="Times New Roman"/>
        </w:rPr>
        <w:t xml:space="preserve"> with low leakage rates allowing multi-hour experiments with the reactor isolated. </w:t>
      </w:r>
      <w:r w:rsidR="002F31D3">
        <w:rPr>
          <w:rFonts w:ascii="Times New Roman" w:hAnsi="Times New Roman" w:cs="Times New Roman"/>
        </w:rPr>
        <w:t>We have shown t</w:t>
      </w:r>
      <w:r w:rsidR="004C11DC">
        <w:rPr>
          <w:rFonts w:ascii="Times New Roman" w:hAnsi="Times New Roman" w:cs="Times New Roman"/>
        </w:rPr>
        <w:t>hat it is compatible with</w:t>
      </w:r>
      <w:r w:rsidR="006F1415">
        <w:rPr>
          <w:rFonts w:ascii="Times New Roman" w:hAnsi="Times New Roman" w:cs="Times New Roman"/>
        </w:rPr>
        <w:t xml:space="preserve"> liquid</w:t>
      </w:r>
      <w:r w:rsidR="004C11DC">
        <w:rPr>
          <w:rFonts w:ascii="Times New Roman" w:hAnsi="Times New Roman" w:cs="Times New Roman"/>
        </w:rPr>
        <w:t xml:space="preserve"> methanol, supercritical </w:t>
      </w:r>
      <w:r w:rsidR="006F1415">
        <w:rPr>
          <w:rFonts w:ascii="Times New Roman" w:hAnsi="Times New Roman" w:cs="Times New Roman"/>
        </w:rPr>
        <w:t>CO</w:t>
      </w:r>
      <w:r w:rsidR="006F1415" w:rsidRPr="006F1415">
        <w:rPr>
          <w:rFonts w:ascii="Times New Roman" w:hAnsi="Times New Roman" w:cs="Times New Roman"/>
          <w:vertAlign w:val="subscript"/>
        </w:rPr>
        <w:t>2</w:t>
      </w:r>
      <w:r w:rsidR="006F1415">
        <w:rPr>
          <w:rFonts w:ascii="Times New Roman" w:hAnsi="Times New Roman" w:cs="Times New Roman"/>
        </w:rPr>
        <w:t xml:space="preserve"> and supercritical CH</w:t>
      </w:r>
      <w:r w:rsidR="006F1415" w:rsidRPr="006F1415">
        <w:rPr>
          <w:rFonts w:ascii="Times New Roman" w:hAnsi="Times New Roman" w:cs="Times New Roman"/>
          <w:vertAlign w:val="subscript"/>
        </w:rPr>
        <w:t>2</w:t>
      </w:r>
      <w:r w:rsidR="006F1415">
        <w:rPr>
          <w:rFonts w:ascii="Times New Roman" w:hAnsi="Times New Roman" w:cs="Times New Roman"/>
        </w:rPr>
        <w:t>F</w:t>
      </w:r>
      <w:r w:rsidR="006F1415" w:rsidRPr="006F1415">
        <w:rPr>
          <w:rFonts w:ascii="Times New Roman" w:hAnsi="Times New Roman" w:cs="Times New Roman"/>
          <w:vertAlign w:val="subscript"/>
        </w:rPr>
        <w:t>2</w:t>
      </w:r>
      <w:r w:rsidR="006F1415">
        <w:rPr>
          <w:rFonts w:ascii="Times New Roman" w:hAnsi="Times New Roman" w:cs="Times New Roman"/>
        </w:rPr>
        <w:t xml:space="preserve"> and can be used with a standard stirrer plate.  We have performed experiments in which we assemble the reactor, perform a supercritical fluid electrochemistry experiment and depressurise within </w:t>
      </w:r>
      <w:r w:rsidR="00141F7E">
        <w:rPr>
          <w:rFonts w:ascii="Times New Roman" w:hAnsi="Times New Roman" w:cs="Times New Roman"/>
        </w:rPr>
        <w:t>one or two</w:t>
      </w:r>
      <w:r w:rsidR="006F1415">
        <w:rPr>
          <w:rFonts w:ascii="Times New Roman" w:hAnsi="Times New Roman" w:cs="Times New Roman"/>
        </w:rPr>
        <w:t xml:space="preserve"> hour</w:t>
      </w:r>
      <w:r w:rsidR="00141F7E">
        <w:rPr>
          <w:rFonts w:ascii="Times New Roman" w:hAnsi="Times New Roman" w:cs="Times New Roman"/>
        </w:rPr>
        <w:t>s</w:t>
      </w:r>
      <w:r w:rsidR="006F1415">
        <w:rPr>
          <w:rFonts w:ascii="Times New Roman" w:hAnsi="Times New Roman" w:cs="Times New Roman"/>
        </w:rPr>
        <w:t>. This is much more practical than our previous reactor system which took a whole day for one experiment. The small volume of the reactor, 1.1</w:t>
      </w:r>
      <w:r w:rsidR="009353DF">
        <w:rPr>
          <w:rFonts w:ascii="Times New Roman" w:hAnsi="Times New Roman" w:cs="Times New Roman"/>
        </w:rPr>
        <w:t xml:space="preserve"> </w:t>
      </w:r>
      <w:r w:rsidR="006F1415">
        <w:rPr>
          <w:rFonts w:ascii="Times New Roman" w:hAnsi="Times New Roman" w:cs="Times New Roman"/>
        </w:rPr>
        <w:t>m</w:t>
      </w:r>
      <w:r w:rsidR="00141F7E">
        <w:rPr>
          <w:rFonts w:ascii="Times New Roman" w:hAnsi="Times New Roman" w:cs="Times New Roman"/>
        </w:rPr>
        <w:t>l</w:t>
      </w:r>
      <w:r w:rsidR="006F1415">
        <w:rPr>
          <w:rFonts w:ascii="Times New Roman" w:hAnsi="Times New Roman" w:cs="Times New Roman"/>
        </w:rPr>
        <w:t xml:space="preserve">, means that it only requires small amounts of reagents, which can be expensive and time consuming to produce. </w:t>
      </w:r>
      <w:r w:rsidR="006F1415" w:rsidRPr="000533C7">
        <w:rPr>
          <w:rFonts w:ascii="Times New Roman" w:hAnsi="Times New Roman" w:cs="Times New Roman"/>
        </w:rPr>
        <w:t xml:space="preserve">We have demonstrated </w:t>
      </w:r>
      <w:r w:rsidR="000533C7" w:rsidRPr="000533C7">
        <w:rPr>
          <w:rFonts w:ascii="Times New Roman" w:hAnsi="Times New Roman" w:cs="Times New Roman"/>
        </w:rPr>
        <w:t xml:space="preserve">a number of key features of the reactor; </w:t>
      </w:r>
      <w:r w:rsidR="006F1415" w:rsidRPr="00CD06E7">
        <w:rPr>
          <w:rFonts w:ascii="Times New Roman" w:hAnsi="Times New Roman" w:cs="Times New Roman"/>
          <w:color w:val="FF0000"/>
        </w:rPr>
        <w:t xml:space="preserve"> </w:t>
      </w:r>
      <w:r w:rsidR="006F1415">
        <w:rPr>
          <w:rFonts w:ascii="Times New Roman" w:hAnsi="Times New Roman" w:cs="Times New Roman"/>
        </w:rPr>
        <w:t>the materials</w:t>
      </w:r>
      <w:r w:rsidR="000533C7">
        <w:rPr>
          <w:rFonts w:ascii="Times New Roman" w:hAnsi="Times New Roman" w:cs="Times New Roman"/>
        </w:rPr>
        <w:t xml:space="preserve"> used in </w:t>
      </w:r>
      <w:r w:rsidR="00B65A6B">
        <w:rPr>
          <w:rFonts w:ascii="Times New Roman" w:hAnsi="Times New Roman" w:cs="Times New Roman"/>
        </w:rPr>
        <w:t xml:space="preserve">its construction </w:t>
      </w:r>
      <w:r w:rsidR="006F1415">
        <w:rPr>
          <w:rFonts w:ascii="Times New Roman" w:hAnsi="Times New Roman" w:cs="Times New Roman"/>
        </w:rPr>
        <w:t>do</w:t>
      </w:r>
      <w:r w:rsidR="00141F7E">
        <w:rPr>
          <w:rFonts w:ascii="Times New Roman" w:hAnsi="Times New Roman" w:cs="Times New Roman"/>
        </w:rPr>
        <w:t xml:space="preserve"> </w:t>
      </w:r>
      <w:r w:rsidR="006F1415">
        <w:rPr>
          <w:rFonts w:ascii="Times New Roman" w:hAnsi="Times New Roman" w:cs="Times New Roman"/>
        </w:rPr>
        <w:t>n</w:t>
      </w:r>
      <w:r w:rsidR="00141F7E">
        <w:rPr>
          <w:rFonts w:ascii="Times New Roman" w:hAnsi="Times New Roman" w:cs="Times New Roman"/>
        </w:rPr>
        <w:t>o</w:t>
      </w:r>
      <w:r w:rsidR="006F1415">
        <w:rPr>
          <w:rFonts w:ascii="Times New Roman" w:hAnsi="Times New Roman" w:cs="Times New Roman"/>
        </w:rPr>
        <w:t xml:space="preserve">t introduce any contaminants which are electroactive in the operating window of our standard supporting electrolyte, </w:t>
      </w:r>
      <w:r w:rsidR="008F74F7">
        <w:rPr>
          <w:rFonts w:ascii="Times New Roman" w:hAnsi="Times New Roman"/>
          <w:lang w:eastAsia="en-GB"/>
        </w:rPr>
        <w:t xml:space="preserve">20 </w:t>
      </w:r>
      <w:proofErr w:type="spellStart"/>
      <w:r w:rsidR="008F74F7">
        <w:rPr>
          <w:rFonts w:ascii="Times New Roman" w:hAnsi="Times New Roman"/>
          <w:lang w:eastAsia="en-GB"/>
        </w:rPr>
        <w:t>mM</w:t>
      </w:r>
      <w:proofErr w:type="spellEnd"/>
      <w:r w:rsidR="008F74F7">
        <w:rPr>
          <w:rFonts w:ascii="Times New Roman" w:hAnsi="Times New Roman"/>
          <w:lang w:eastAsia="en-GB"/>
        </w:rPr>
        <w:t xml:space="preserve"> </w:t>
      </w:r>
      <w:r w:rsidR="008F74F7" w:rsidRPr="00A423D5">
        <w:rPr>
          <w:rFonts w:ascii="Times New Roman" w:hAnsi="Times New Roman"/>
          <w:lang w:eastAsia="en-GB"/>
        </w:rPr>
        <w:t>[NBu</w:t>
      </w:r>
      <w:r w:rsidR="008F74F7" w:rsidRPr="00A423D5">
        <w:rPr>
          <w:rFonts w:ascii="Times New Roman" w:hAnsi="Times New Roman"/>
          <w:vertAlign w:val="subscript"/>
          <w:lang w:eastAsia="en-GB"/>
        </w:rPr>
        <w:t>4</w:t>
      </w:r>
      <w:r w:rsidR="008F74F7" w:rsidRPr="00A423D5">
        <w:rPr>
          <w:rFonts w:ascii="Times New Roman" w:hAnsi="Times New Roman"/>
          <w:i/>
          <w:iCs/>
          <w:vertAlign w:val="superscript"/>
          <w:lang w:eastAsia="en-GB"/>
        </w:rPr>
        <w:t>n</w:t>
      </w:r>
      <w:r w:rsidR="008F74F7" w:rsidRPr="00A423D5">
        <w:rPr>
          <w:rFonts w:ascii="Times New Roman" w:hAnsi="Times New Roman"/>
          <w:lang w:eastAsia="en-GB"/>
        </w:rPr>
        <w:t>][BF</w:t>
      </w:r>
      <w:r w:rsidR="008F74F7" w:rsidRPr="00A423D5">
        <w:rPr>
          <w:rFonts w:ascii="Times New Roman" w:hAnsi="Times New Roman"/>
          <w:vertAlign w:val="subscript"/>
          <w:lang w:eastAsia="en-GB"/>
        </w:rPr>
        <w:t>4</w:t>
      </w:r>
      <w:r w:rsidR="008F74F7" w:rsidRPr="00A423D5">
        <w:rPr>
          <w:rFonts w:ascii="Times New Roman" w:hAnsi="Times New Roman"/>
          <w:lang w:eastAsia="en-GB"/>
        </w:rPr>
        <w:t>]</w:t>
      </w:r>
      <w:r w:rsidR="008F74F7">
        <w:rPr>
          <w:rFonts w:ascii="Times New Roman" w:hAnsi="Times New Roman"/>
          <w:lang w:eastAsia="en-GB"/>
        </w:rPr>
        <w:t xml:space="preserve"> in scR32</w:t>
      </w:r>
      <w:r w:rsidR="006F1415">
        <w:rPr>
          <w:rFonts w:ascii="Times New Roman" w:hAnsi="Times New Roman" w:cs="Times New Roman"/>
        </w:rPr>
        <w:t xml:space="preserve">, or affect the purity of electrodeposited Bi and </w:t>
      </w:r>
      <w:proofErr w:type="spellStart"/>
      <w:r w:rsidR="006F1415">
        <w:rPr>
          <w:rFonts w:ascii="Times New Roman" w:hAnsi="Times New Roman" w:cs="Times New Roman"/>
        </w:rPr>
        <w:t>Te</w:t>
      </w:r>
      <w:proofErr w:type="spellEnd"/>
      <w:r w:rsidR="000533C7">
        <w:rPr>
          <w:rFonts w:ascii="Times New Roman" w:hAnsi="Times New Roman" w:cs="Times New Roman"/>
        </w:rPr>
        <w:t>;</w:t>
      </w:r>
      <w:r w:rsidR="006F1415">
        <w:rPr>
          <w:rFonts w:ascii="Times New Roman" w:hAnsi="Times New Roman" w:cs="Times New Roman"/>
        </w:rPr>
        <w:t xml:space="preserve"> </w:t>
      </w:r>
      <w:r w:rsidR="000533C7">
        <w:rPr>
          <w:rFonts w:ascii="Times New Roman" w:hAnsi="Times New Roman" w:cs="Times New Roman"/>
        </w:rPr>
        <w:t xml:space="preserve">its </w:t>
      </w:r>
      <w:r w:rsidR="006F1415">
        <w:rPr>
          <w:rFonts w:ascii="Times New Roman" w:hAnsi="Times New Roman" w:cs="Times New Roman"/>
        </w:rPr>
        <w:t xml:space="preserve">design </w:t>
      </w:r>
      <w:r w:rsidR="004F47DF">
        <w:rPr>
          <w:rFonts w:ascii="Times New Roman" w:hAnsi="Times New Roman" w:cs="Times New Roman"/>
        </w:rPr>
        <w:t>supresses</w:t>
      </w:r>
      <w:r w:rsidR="006F1415">
        <w:rPr>
          <w:rFonts w:ascii="Times New Roman" w:hAnsi="Times New Roman" w:cs="Times New Roman"/>
        </w:rPr>
        <w:t xml:space="preserve"> convection</w:t>
      </w:r>
      <w:r w:rsidR="00125D63">
        <w:rPr>
          <w:rFonts w:ascii="Times New Roman" w:hAnsi="Times New Roman" w:cs="Times New Roman"/>
        </w:rPr>
        <w:t>,</w:t>
      </w:r>
      <w:r w:rsidR="006F1415">
        <w:rPr>
          <w:rFonts w:ascii="Times New Roman" w:hAnsi="Times New Roman" w:cs="Times New Roman"/>
        </w:rPr>
        <w:t xml:space="preserve"> </w:t>
      </w:r>
      <w:r w:rsidR="004F47DF">
        <w:rPr>
          <w:rFonts w:ascii="Times New Roman" w:hAnsi="Times New Roman" w:cs="Times New Roman"/>
        </w:rPr>
        <w:t xml:space="preserve">eliminating </w:t>
      </w:r>
      <w:r w:rsidR="006F1415">
        <w:rPr>
          <w:rFonts w:ascii="Times New Roman" w:hAnsi="Times New Roman" w:cs="Times New Roman"/>
        </w:rPr>
        <w:t xml:space="preserve">this source of noise </w:t>
      </w:r>
      <w:r w:rsidR="00141F7E">
        <w:rPr>
          <w:rFonts w:ascii="Times New Roman" w:hAnsi="Times New Roman" w:cs="Times New Roman"/>
        </w:rPr>
        <w:t>in cyclic voltammetry</w:t>
      </w:r>
      <w:r w:rsidR="006F1415">
        <w:rPr>
          <w:rFonts w:ascii="Times New Roman" w:hAnsi="Times New Roman" w:cs="Times New Roman"/>
        </w:rPr>
        <w:t xml:space="preserve"> which can be very significant in other reactor designs.</w:t>
      </w:r>
      <w:r w:rsidR="000533C7">
        <w:rPr>
          <w:rFonts w:ascii="Times New Roman" w:hAnsi="Times New Roman" w:cs="Times New Roman"/>
        </w:rPr>
        <w:t>; it</w:t>
      </w:r>
      <w:r w:rsidR="006F1415">
        <w:rPr>
          <w:rFonts w:ascii="Times New Roman" w:hAnsi="Times New Roman" w:cs="Times New Roman"/>
        </w:rPr>
        <w:t xml:space="preserve"> is suitable for both electroanalytical experiments, e.g. </w:t>
      </w:r>
      <w:proofErr w:type="spellStart"/>
      <w:r w:rsidR="006F1415" w:rsidRPr="006F1415">
        <w:rPr>
          <w:rFonts w:ascii="Times New Roman" w:hAnsi="Times New Roman" w:cs="Times New Roman"/>
        </w:rPr>
        <w:t>decamethylferrocene</w:t>
      </w:r>
      <w:proofErr w:type="spellEnd"/>
      <w:r w:rsidR="006F1415">
        <w:rPr>
          <w:rFonts w:ascii="Times New Roman" w:hAnsi="Times New Roman" w:cs="Times New Roman"/>
        </w:rPr>
        <w:t xml:space="preserve"> electrochemistry, and electrodeposition, e.g. bulk Bi</w:t>
      </w:r>
      <w:r w:rsidR="000533C7">
        <w:rPr>
          <w:rFonts w:ascii="Times New Roman" w:hAnsi="Times New Roman" w:cs="Times New Roman"/>
        </w:rPr>
        <w:t>;</w:t>
      </w:r>
      <w:r w:rsidR="006F1415" w:rsidRPr="000533C7">
        <w:rPr>
          <w:rFonts w:ascii="Times New Roman" w:hAnsi="Times New Roman" w:cs="Times New Roman"/>
        </w:rPr>
        <w:t xml:space="preserve"> </w:t>
      </w:r>
      <w:r w:rsidR="000533C7">
        <w:rPr>
          <w:rFonts w:ascii="Times New Roman" w:hAnsi="Times New Roman" w:cs="Times New Roman"/>
        </w:rPr>
        <w:t xml:space="preserve">and it enables the use of </w:t>
      </w:r>
      <w:r w:rsidR="006F1415">
        <w:rPr>
          <w:rFonts w:ascii="Times New Roman" w:hAnsi="Times New Roman" w:cs="Times New Roman"/>
        </w:rPr>
        <w:t xml:space="preserve">microfabricated multi-electrode electrodes. </w:t>
      </w:r>
      <w:r w:rsidR="006F1415" w:rsidRPr="000533C7">
        <w:rPr>
          <w:rFonts w:ascii="Times New Roman" w:hAnsi="Times New Roman" w:cs="Times New Roman"/>
        </w:rPr>
        <w:t xml:space="preserve">We have </w:t>
      </w:r>
      <w:r w:rsidR="000533C7" w:rsidRPr="000533C7">
        <w:rPr>
          <w:rFonts w:ascii="Times New Roman" w:hAnsi="Times New Roman" w:cs="Times New Roman"/>
        </w:rPr>
        <w:t xml:space="preserve">used the reactor to </w:t>
      </w:r>
      <w:r w:rsidR="006F1415">
        <w:rPr>
          <w:rFonts w:ascii="Times New Roman" w:hAnsi="Times New Roman" w:cs="Times New Roman"/>
        </w:rPr>
        <w:t xml:space="preserve">electrodeposit </w:t>
      </w:r>
      <w:proofErr w:type="spellStart"/>
      <w:r w:rsidR="006F1415">
        <w:rPr>
          <w:rFonts w:ascii="Times New Roman" w:hAnsi="Times New Roman" w:cs="Times New Roman"/>
        </w:rPr>
        <w:t>Te</w:t>
      </w:r>
      <w:proofErr w:type="spellEnd"/>
      <w:r w:rsidR="006F1415">
        <w:rPr>
          <w:rFonts w:ascii="Times New Roman" w:hAnsi="Times New Roman" w:cs="Times New Roman"/>
        </w:rPr>
        <w:t xml:space="preserve"> nanowires directly into an AAO on silicon template. </w:t>
      </w:r>
      <w:r w:rsidR="00B65A6B">
        <w:rPr>
          <w:rFonts w:ascii="Times New Roman" w:hAnsi="Times New Roman" w:cs="Times New Roman"/>
        </w:rPr>
        <w:t>T</w:t>
      </w:r>
      <w:r w:rsidR="006F1415">
        <w:rPr>
          <w:rFonts w:ascii="Times New Roman" w:hAnsi="Times New Roman" w:cs="Times New Roman"/>
        </w:rPr>
        <w:t xml:space="preserve">he </w:t>
      </w:r>
      <w:proofErr w:type="spellStart"/>
      <w:r w:rsidR="006F1415">
        <w:rPr>
          <w:rFonts w:ascii="Times New Roman" w:hAnsi="Times New Roman" w:cs="Times New Roman"/>
        </w:rPr>
        <w:t>o-ring</w:t>
      </w:r>
      <w:proofErr w:type="spellEnd"/>
      <w:r w:rsidR="006F1415">
        <w:rPr>
          <w:rFonts w:ascii="Times New Roman" w:hAnsi="Times New Roman" w:cs="Times New Roman"/>
        </w:rPr>
        <w:t xml:space="preserve"> sealing mechanism</w:t>
      </w:r>
      <w:r w:rsidR="00B65A6B">
        <w:rPr>
          <w:rFonts w:ascii="Times New Roman" w:hAnsi="Times New Roman" w:cs="Times New Roman"/>
        </w:rPr>
        <w:t xml:space="preserve"> used in the reactor</w:t>
      </w:r>
      <w:r w:rsidR="006F1415">
        <w:rPr>
          <w:rFonts w:ascii="Times New Roman" w:hAnsi="Times New Roman" w:cs="Times New Roman"/>
        </w:rPr>
        <w:t xml:space="preserve"> means that it is not necessary to insulate contacts with glue which often limit</w:t>
      </w:r>
      <w:r w:rsidR="00141F7E">
        <w:rPr>
          <w:rFonts w:ascii="Times New Roman" w:hAnsi="Times New Roman" w:cs="Times New Roman"/>
        </w:rPr>
        <w:t>s</w:t>
      </w:r>
      <w:r w:rsidR="006F1415">
        <w:rPr>
          <w:rFonts w:ascii="Times New Roman" w:hAnsi="Times New Roman" w:cs="Times New Roman"/>
        </w:rPr>
        <w:t xml:space="preserve"> the operating temperature and/or</w:t>
      </w:r>
      <w:r w:rsidR="00141F7E">
        <w:rPr>
          <w:rFonts w:ascii="Times New Roman" w:hAnsi="Times New Roman" w:cs="Times New Roman"/>
        </w:rPr>
        <w:t xml:space="preserve"> can lead to</w:t>
      </w:r>
      <w:r w:rsidR="006F1415">
        <w:rPr>
          <w:rFonts w:ascii="Times New Roman" w:hAnsi="Times New Roman" w:cs="Times New Roman"/>
        </w:rPr>
        <w:t xml:space="preserve"> contaminants </w:t>
      </w:r>
      <w:r w:rsidR="00141F7E">
        <w:rPr>
          <w:rFonts w:ascii="Times New Roman" w:hAnsi="Times New Roman" w:cs="Times New Roman"/>
        </w:rPr>
        <w:t xml:space="preserve">leaching out </w:t>
      </w:r>
      <w:r w:rsidR="006F1415">
        <w:rPr>
          <w:rFonts w:ascii="Times New Roman" w:hAnsi="Times New Roman" w:cs="Times New Roman"/>
        </w:rPr>
        <w:t>due to the highly penetrating nature of supercritical fluids. Finally</w:t>
      </w:r>
      <w:r w:rsidR="00125D63">
        <w:rPr>
          <w:rFonts w:ascii="Times New Roman" w:hAnsi="Times New Roman" w:cs="Times New Roman"/>
        </w:rPr>
        <w:t>,</w:t>
      </w:r>
      <w:r w:rsidR="006F1415" w:rsidRPr="00CD06E7">
        <w:rPr>
          <w:rFonts w:ascii="Times New Roman" w:hAnsi="Times New Roman" w:cs="Times New Roman"/>
          <w:color w:val="FF0000"/>
        </w:rPr>
        <w:t xml:space="preserve"> </w:t>
      </w:r>
      <w:r w:rsidR="006F1415" w:rsidRPr="00B65A6B">
        <w:rPr>
          <w:rFonts w:ascii="Times New Roman" w:hAnsi="Times New Roman" w:cs="Times New Roman"/>
        </w:rPr>
        <w:t xml:space="preserve">we have demonstrated </w:t>
      </w:r>
      <w:r w:rsidR="006F1415">
        <w:rPr>
          <w:rFonts w:ascii="Times New Roman" w:hAnsi="Times New Roman" w:cs="Times New Roman"/>
        </w:rPr>
        <w:t>the counterintuitive fact that it is possible to seal brittle, crystalline electrodes onto a high pressure reactor without them cracking</w:t>
      </w:r>
      <w:r w:rsidR="00141F7E">
        <w:rPr>
          <w:rFonts w:ascii="Times New Roman" w:hAnsi="Times New Roman" w:cs="Times New Roman"/>
        </w:rPr>
        <w:t>,</w:t>
      </w:r>
      <w:r w:rsidR="006F1415">
        <w:rPr>
          <w:rFonts w:ascii="Times New Roman" w:hAnsi="Times New Roman" w:cs="Times New Roman"/>
        </w:rPr>
        <w:t xml:space="preserve"> </w:t>
      </w:r>
      <w:r w:rsidR="006F1415">
        <w:rPr>
          <w:rFonts w:ascii="Times New Roman" w:hAnsi="Times New Roman" w:cs="Times New Roman"/>
        </w:rPr>
        <w:lastRenderedPageBreak/>
        <w:t xml:space="preserve">opening up the possibility of deposition directly onto silicon and other crystalline semiconductors. </w:t>
      </w:r>
      <w:r w:rsidR="00D9763A" w:rsidRPr="005A1769">
        <w:rPr>
          <w:rFonts w:asciiTheme="majorBidi" w:hAnsiTheme="majorBidi" w:cstheme="majorBidi"/>
          <w:color w:val="000000" w:themeColor="text1"/>
        </w:rPr>
        <w:t xml:space="preserve">The two major innovations in our high pressure cell design, the use of a plastic reactor vessel and the use of </w:t>
      </w:r>
      <w:proofErr w:type="spellStart"/>
      <w:r w:rsidR="00D9763A" w:rsidRPr="005A1769">
        <w:rPr>
          <w:rFonts w:asciiTheme="majorBidi" w:hAnsiTheme="majorBidi" w:cstheme="majorBidi"/>
          <w:color w:val="000000" w:themeColor="text1"/>
        </w:rPr>
        <w:t>o-ring</w:t>
      </w:r>
      <w:proofErr w:type="spellEnd"/>
      <w:r w:rsidR="00D9763A" w:rsidRPr="005A1769">
        <w:rPr>
          <w:rFonts w:asciiTheme="majorBidi" w:hAnsiTheme="majorBidi" w:cstheme="majorBidi"/>
          <w:color w:val="000000" w:themeColor="text1"/>
        </w:rPr>
        <w:t xml:space="preserve"> sealed brittle electrodes, open up opportunities for new science. For example, replacing the metal cell and feedthroughs allows the cell to be used to study more corrosive or reactive electrodeposition reagents that would otherwise react with, and be contaminated by corrosion products of, the metal cell such as some Si or Ge complexes. Second the use of the </w:t>
      </w:r>
      <w:proofErr w:type="spellStart"/>
      <w:r w:rsidR="00D9763A" w:rsidRPr="005A1769">
        <w:rPr>
          <w:rFonts w:asciiTheme="majorBidi" w:hAnsiTheme="majorBidi" w:cstheme="majorBidi"/>
          <w:color w:val="000000" w:themeColor="text1"/>
        </w:rPr>
        <w:t>o-ring</w:t>
      </w:r>
      <w:proofErr w:type="spellEnd"/>
      <w:r w:rsidR="00D9763A" w:rsidRPr="005A1769">
        <w:rPr>
          <w:rFonts w:asciiTheme="majorBidi" w:hAnsiTheme="majorBidi" w:cstheme="majorBidi"/>
          <w:color w:val="000000" w:themeColor="text1"/>
        </w:rPr>
        <w:t xml:space="preserve"> sealed brittle electrodes avoids the problem of the feedthroughs and the limitation this places on the number of electrode connections allowing the use of lithographically patterned </w:t>
      </w:r>
      <w:proofErr w:type="spellStart"/>
      <w:r w:rsidR="00D9763A" w:rsidRPr="005A1769">
        <w:rPr>
          <w:rFonts w:asciiTheme="majorBidi" w:hAnsiTheme="majorBidi" w:cstheme="majorBidi"/>
          <w:color w:val="000000" w:themeColor="text1"/>
        </w:rPr>
        <w:t>multielectrode</w:t>
      </w:r>
      <w:proofErr w:type="spellEnd"/>
      <w:r w:rsidR="00D9763A" w:rsidRPr="005A1769">
        <w:rPr>
          <w:rFonts w:asciiTheme="majorBidi" w:hAnsiTheme="majorBidi" w:cstheme="majorBidi"/>
          <w:color w:val="000000" w:themeColor="text1"/>
        </w:rPr>
        <w:t xml:space="preserve"> arrays for a range of new experiments. These include generator/collector electrode measurements </w:t>
      </w:r>
      <w:r w:rsidR="00B65698" w:rsidRPr="005A1769">
        <w:rPr>
          <w:rFonts w:asciiTheme="majorBidi" w:hAnsiTheme="majorBidi" w:cstheme="majorBidi"/>
          <w:color w:val="000000" w:themeColor="text1"/>
        </w:rPr>
        <w:t xml:space="preserve">[37] </w:t>
      </w:r>
      <w:r w:rsidR="00D9763A" w:rsidRPr="005A1769">
        <w:rPr>
          <w:rFonts w:asciiTheme="majorBidi" w:hAnsiTheme="majorBidi" w:cstheme="majorBidi"/>
          <w:color w:val="000000" w:themeColor="text1"/>
        </w:rPr>
        <w:t xml:space="preserve">using </w:t>
      </w:r>
      <w:proofErr w:type="spellStart"/>
      <w:r w:rsidR="00D9763A" w:rsidRPr="005A1769">
        <w:rPr>
          <w:rFonts w:asciiTheme="majorBidi" w:hAnsiTheme="majorBidi" w:cstheme="majorBidi"/>
          <w:color w:val="000000" w:themeColor="text1"/>
        </w:rPr>
        <w:t>microband</w:t>
      </w:r>
      <w:proofErr w:type="spellEnd"/>
      <w:r w:rsidR="00D9763A" w:rsidRPr="005A1769">
        <w:rPr>
          <w:rFonts w:asciiTheme="majorBidi" w:hAnsiTheme="majorBidi" w:cstheme="majorBidi"/>
          <w:color w:val="000000" w:themeColor="text1"/>
        </w:rPr>
        <w:t xml:space="preserve"> arrays to study supercritical fluid solution chemistry and the use of individually addressable microelectrode arrays. The use of the </w:t>
      </w:r>
      <w:proofErr w:type="spellStart"/>
      <w:r w:rsidR="00D9763A" w:rsidRPr="005A1769">
        <w:rPr>
          <w:rFonts w:asciiTheme="majorBidi" w:hAnsiTheme="majorBidi" w:cstheme="majorBidi"/>
          <w:color w:val="000000" w:themeColor="text1"/>
        </w:rPr>
        <w:t>o-ring</w:t>
      </w:r>
      <w:proofErr w:type="spellEnd"/>
      <w:r w:rsidR="00D9763A" w:rsidRPr="005A1769">
        <w:rPr>
          <w:rFonts w:asciiTheme="majorBidi" w:hAnsiTheme="majorBidi" w:cstheme="majorBidi"/>
          <w:color w:val="000000" w:themeColor="text1"/>
        </w:rPr>
        <w:t xml:space="preserve"> seal also opens up the opportunity to use brittle transparent electrode materials (such as ITO) to carry out </w:t>
      </w:r>
      <w:proofErr w:type="spellStart"/>
      <w:r w:rsidR="00D9763A" w:rsidRPr="005A1769">
        <w:rPr>
          <w:rFonts w:asciiTheme="majorBidi" w:hAnsiTheme="majorBidi" w:cstheme="majorBidi"/>
          <w:color w:val="000000" w:themeColor="text1"/>
        </w:rPr>
        <w:t>photoelectrochemical</w:t>
      </w:r>
      <w:proofErr w:type="spellEnd"/>
      <w:r w:rsidR="00D9763A" w:rsidRPr="005A1769">
        <w:rPr>
          <w:rFonts w:asciiTheme="majorBidi" w:hAnsiTheme="majorBidi" w:cstheme="majorBidi"/>
          <w:color w:val="000000" w:themeColor="text1"/>
        </w:rPr>
        <w:t xml:space="preserve"> experiments in supercritical fluids using through electrode illumination.</w:t>
      </w:r>
    </w:p>
    <w:p w:rsidR="009C3EAD" w:rsidRPr="009C3EAD" w:rsidRDefault="009C3EAD" w:rsidP="00D9763A">
      <w:pPr>
        <w:spacing w:line="480" w:lineRule="auto"/>
        <w:jc w:val="both"/>
        <w:rPr>
          <w:rFonts w:ascii="Times New Roman" w:hAnsi="Times New Roman" w:cs="Times New Roman"/>
        </w:rPr>
      </w:pPr>
      <w:r>
        <w:rPr>
          <w:rFonts w:ascii="Times New Roman" w:hAnsi="Times New Roman" w:cs="Times New Roman"/>
        </w:rPr>
        <w:t xml:space="preserve">In addition to being a useful reactor design in itself the current </w:t>
      </w:r>
      <w:r w:rsidR="00BF154F">
        <w:rPr>
          <w:rFonts w:ascii="Times New Roman" w:hAnsi="Times New Roman" w:cs="Times New Roman"/>
        </w:rPr>
        <w:t>design incorporates a number of</w:t>
      </w:r>
      <w:r w:rsidR="000348FF">
        <w:rPr>
          <w:rFonts w:ascii="Times New Roman" w:hAnsi="Times New Roman" w:cs="Times New Roman"/>
        </w:rPr>
        <w:t xml:space="preserve"> key innovations which could be incorporated in other reactor </w:t>
      </w:r>
      <w:r w:rsidR="006F1415">
        <w:rPr>
          <w:rFonts w:ascii="Times New Roman" w:hAnsi="Times New Roman" w:cs="Times New Roman"/>
        </w:rPr>
        <w:t>designs. For instance whilst plastic high pressure components are commonly produced commercially for HPLC systems no one had produced high pressure electrochemical reactors from plastics before</w:t>
      </w:r>
      <w:r w:rsidR="00141F7E">
        <w:rPr>
          <w:rFonts w:ascii="Times New Roman" w:hAnsi="Times New Roman" w:cs="Times New Roman"/>
        </w:rPr>
        <w:t>,</w:t>
      </w:r>
      <w:r w:rsidR="006F1415">
        <w:rPr>
          <w:rFonts w:ascii="Times New Roman" w:hAnsi="Times New Roman" w:cs="Times New Roman"/>
        </w:rPr>
        <w:t xml:space="preserve"> presumably because such reactors need a significant internal volume. This is possible in this design because of the mechanical support of metallic components which are not wetted. The use of microfabricated electrodes which are directly sealed to the reactor body opens up the possibility of very small internal volume flow reactors with multiple working, counter and reference electrodes patterned onto a single substrate. By either incorporating heaters onto the substrates or locally heating the substrates from outside it should be possible to increase the deposition temperature above the limit placed by sealants, which with our existing sealants is already </w:t>
      </w:r>
      <w:r w:rsidR="008F74F7">
        <w:rPr>
          <w:rFonts w:ascii="Times New Roman" w:hAnsi="Times New Roman" w:cs="Times New Roman"/>
        </w:rPr>
        <w:t>350°C</w:t>
      </w:r>
      <w:r w:rsidR="006F1415">
        <w:rPr>
          <w:rFonts w:ascii="Times New Roman" w:hAnsi="Times New Roman" w:cs="Times New Roman"/>
        </w:rPr>
        <w:t>.</w:t>
      </w:r>
      <w:r w:rsidR="004F47DF">
        <w:rPr>
          <w:rFonts w:ascii="Times New Roman" w:hAnsi="Times New Roman" w:cs="Times New Roman"/>
        </w:rPr>
        <w:t xml:space="preserve"> </w:t>
      </w:r>
      <w:r w:rsidR="006F1415">
        <w:rPr>
          <w:rFonts w:ascii="Times New Roman" w:hAnsi="Times New Roman" w:cs="Times New Roman"/>
        </w:rPr>
        <w:t>In addition to the suggestions we have made here w</w:t>
      </w:r>
      <w:bookmarkStart w:id="0" w:name="_GoBack"/>
      <w:bookmarkEnd w:id="0"/>
      <w:r w:rsidR="006F1415">
        <w:rPr>
          <w:rFonts w:ascii="Times New Roman" w:hAnsi="Times New Roman" w:cs="Times New Roman"/>
        </w:rPr>
        <w:t xml:space="preserve">e hope that others will take inspiration from this design in developing new and improved designs. </w:t>
      </w:r>
    </w:p>
    <w:p w:rsidR="003E51F6" w:rsidRPr="00CD06E7" w:rsidRDefault="00C22B0E" w:rsidP="009E6332">
      <w:pPr>
        <w:spacing w:line="480" w:lineRule="auto"/>
        <w:rPr>
          <w:rFonts w:ascii="Times New Roman" w:hAnsi="Times New Roman" w:cs="Times New Roman"/>
          <w:b/>
          <w:bCs/>
          <w:u w:val="single"/>
        </w:rPr>
      </w:pPr>
      <w:r>
        <w:rPr>
          <w:rFonts w:ascii="Times New Roman" w:hAnsi="Times New Roman" w:cs="Times New Roman"/>
          <w:b/>
          <w:bCs/>
          <w:u w:val="single"/>
        </w:rPr>
        <w:t xml:space="preserve">4. </w:t>
      </w:r>
      <w:r w:rsidR="00141F7E" w:rsidRPr="00CD06E7">
        <w:rPr>
          <w:rFonts w:ascii="Times New Roman" w:hAnsi="Times New Roman" w:cs="Times New Roman"/>
          <w:b/>
          <w:bCs/>
          <w:u w:val="single"/>
        </w:rPr>
        <w:t>Acknowledgements</w:t>
      </w:r>
    </w:p>
    <w:p w:rsidR="00C22B0E" w:rsidRDefault="00B65A6B" w:rsidP="009E6332">
      <w:pPr>
        <w:spacing w:line="480" w:lineRule="auto"/>
        <w:rPr>
          <w:rFonts w:ascii="Times New Roman" w:hAnsi="Times New Roman" w:cs="Times New Roman"/>
          <w:b/>
          <w:bCs/>
          <w:u w:val="single"/>
        </w:rPr>
      </w:pPr>
      <w:r>
        <w:rPr>
          <w:rFonts w:ascii="Times New Roman" w:hAnsi="Times New Roman" w:cs="Times New Roman"/>
        </w:rPr>
        <w:lastRenderedPageBreak/>
        <w:t>This research was supported by the Engineering and Physical Sciences Council of the UK via a Program Grant (</w:t>
      </w:r>
      <w:r w:rsidRPr="00B65A6B">
        <w:rPr>
          <w:rFonts w:ascii="Times New Roman" w:hAnsi="Times New Roman" w:cs="Times New Roman"/>
        </w:rPr>
        <w:t>EP/I033394/1</w:t>
      </w:r>
      <w:r>
        <w:rPr>
          <w:rFonts w:ascii="Times New Roman" w:hAnsi="Times New Roman" w:cs="Times New Roman"/>
        </w:rPr>
        <w:t xml:space="preserve">). </w:t>
      </w:r>
      <w:r w:rsidR="00141F7E">
        <w:rPr>
          <w:rFonts w:ascii="Times New Roman" w:hAnsi="Times New Roman" w:cs="Times New Roman"/>
        </w:rPr>
        <w:t xml:space="preserve">PNB gratefully acknowledges </w:t>
      </w:r>
      <w:r w:rsidR="00C22B0E">
        <w:rPr>
          <w:rFonts w:ascii="Times New Roman" w:hAnsi="Times New Roman" w:cs="Times New Roman"/>
        </w:rPr>
        <w:t>receipt of a Wolfson Research Merit Award.</w:t>
      </w:r>
      <w:r w:rsidR="00125D63">
        <w:rPr>
          <w:rFonts w:ascii="Times New Roman" w:hAnsi="Times New Roman" w:cs="Times New Roman"/>
        </w:rPr>
        <w:t xml:space="preserve"> </w:t>
      </w:r>
      <w:r>
        <w:rPr>
          <w:rFonts w:ascii="Times New Roman" w:hAnsi="Times New Roman" w:cs="Times New Roman"/>
        </w:rPr>
        <w:t xml:space="preserve">We thank </w:t>
      </w:r>
      <w:proofErr w:type="spellStart"/>
      <w:r>
        <w:rPr>
          <w:rFonts w:ascii="Times New Roman" w:hAnsi="Times New Roman" w:cs="Times New Roman"/>
        </w:rPr>
        <w:t>Dr.</w:t>
      </w:r>
      <w:proofErr w:type="spellEnd"/>
      <w:r>
        <w:rPr>
          <w:rFonts w:ascii="Times New Roman" w:hAnsi="Times New Roman" w:cs="Times New Roman"/>
        </w:rPr>
        <w:t xml:space="preserve"> Jenny Burt for the supply of the bespoke reagents. </w:t>
      </w:r>
    </w:p>
    <w:p w:rsidR="00C22B0E" w:rsidRDefault="00C22B0E" w:rsidP="003E51F6">
      <w:pPr>
        <w:rPr>
          <w:rFonts w:ascii="Times New Roman" w:hAnsi="Times New Roman" w:cs="Times New Roman"/>
          <w:b/>
          <w:bCs/>
          <w:u w:val="single"/>
        </w:rPr>
      </w:pPr>
    </w:p>
    <w:p w:rsidR="00C22B0E" w:rsidRDefault="00C22B0E" w:rsidP="003E51F6">
      <w:pPr>
        <w:rPr>
          <w:rFonts w:ascii="Times New Roman" w:hAnsi="Times New Roman" w:cs="Times New Roman"/>
          <w:b/>
          <w:bCs/>
          <w:u w:val="single"/>
        </w:rPr>
      </w:pPr>
    </w:p>
    <w:p w:rsidR="00C22B0E" w:rsidRPr="00CD06E7" w:rsidRDefault="00C22B0E" w:rsidP="003E51F6">
      <w:pPr>
        <w:rPr>
          <w:rFonts w:ascii="Times New Roman" w:hAnsi="Times New Roman" w:cs="Times New Roman"/>
          <w:b/>
          <w:bCs/>
          <w:u w:val="single"/>
        </w:rPr>
      </w:pPr>
    </w:p>
    <w:p w:rsidR="00CD06E7" w:rsidRDefault="00CD06E7">
      <w:pPr>
        <w:rPr>
          <w:rFonts w:ascii="Times New Roman" w:hAnsi="Times New Roman" w:cs="Times New Roman"/>
        </w:rPr>
      </w:pPr>
      <w:r>
        <w:rPr>
          <w:rFonts w:ascii="Times New Roman" w:hAnsi="Times New Roman" w:cs="Times New Roman"/>
        </w:rPr>
        <w:br w:type="page"/>
      </w:r>
    </w:p>
    <w:p w:rsidR="00456B8A" w:rsidRDefault="00456B8A" w:rsidP="003E51F6">
      <w:pPr>
        <w:jc w:val="both"/>
        <w:rPr>
          <w:rFonts w:ascii="Times New Roman" w:hAnsi="Times New Roman"/>
          <w:lang w:eastAsia="en-GB"/>
        </w:rPr>
      </w:pPr>
    </w:p>
    <w:p w:rsidR="009926E6" w:rsidRDefault="009926E6" w:rsidP="003E51F6">
      <w:pPr>
        <w:jc w:val="both"/>
        <w:rPr>
          <w:rFonts w:ascii="Times New Roman" w:hAnsi="Times New Roman"/>
          <w:lang w:eastAsia="en-GB"/>
        </w:rPr>
      </w:pPr>
    </w:p>
    <w:p w:rsidR="009926E6" w:rsidRDefault="009926E6" w:rsidP="003E51F6">
      <w:pPr>
        <w:jc w:val="both"/>
        <w:rPr>
          <w:rFonts w:ascii="Times New Roman" w:hAnsi="Times New Roman"/>
          <w:lang w:eastAsia="en-GB"/>
        </w:rPr>
      </w:pPr>
    </w:p>
    <w:p w:rsidR="003E51F6" w:rsidRPr="00EE4AB3" w:rsidRDefault="00EE4AB3" w:rsidP="00574A03">
      <w:pPr>
        <w:spacing w:line="480" w:lineRule="auto"/>
        <w:rPr>
          <w:rFonts w:ascii="Times New Roman" w:hAnsi="Times New Roman" w:cs="Times New Roman"/>
          <w:b/>
          <w:bCs/>
          <w:u w:val="single"/>
        </w:rPr>
      </w:pPr>
      <w:r w:rsidRPr="00EE4AB3">
        <w:rPr>
          <w:rFonts w:ascii="Times New Roman" w:hAnsi="Times New Roman" w:cs="Times New Roman"/>
          <w:b/>
          <w:bCs/>
          <w:u w:val="single"/>
        </w:rPr>
        <w:t>4. References</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 K. E. </w:t>
      </w:r>
      <w:proofErr w:type="spellStart"/>
      <w:r w:rsidRPr="00EE4AB3">
        <w:rPr>
          <w:rFonts w:ascii="Times New Roman" w:hAnsi="Times New Roman" w:cs="Times New Roman"/>
        </w:rPr>
        <w:t>Toghill</w:t>
      </w:r>
      <w:proofErr w:type="spellEnd"/>
      <w:r w:rsidRPr="00EE4AB3">
        <w:rPr>
          <w:rFonts w:ascii="Times New Roman" w:hAnsi="Times New Roman" w:cs="Times New Roman"/>
        </w:rPr>
        <w:t xml:space="preserve">, M. A. Méndez and P. </w:t>
      </w:r>
      <w:proofErr w:type="spellStart"/>
      <w:r w:rsidRPr="00EE4AB3">
        <w:rPr>
          <w:rFonts w:ascii="Times New Roman" w:hAnsi="Times New Roman" w:cs="Times New Roman"/>
        </w:rPr>
        <w:t>Voyame</w:t>
      </w:r>
      <w:proofErr w:type="spellEnd"/>
      <w:r w:rsidRPr="00EE4AB3">
        <w:rPr>
          <w:rFonts w:ascii="Times New Roman" w:hAnsi="Times New Roman" w:cs="Times New Roman"/>
        </w:rPr>
        <w:t xml:space="preserve">, </w:t>
      </w:r>
      <w:proofErr w:type="spellStart"/>
      <w:r w:rsidRPr="00EE4AB3">
        <w:rPr>
          <w:rFonts w:ascii="Times New Roman" w:hAnsi="Times New Roman" w:cs="Times New Roman"/>
        </w:rPr>
        <w:t>Electrochem</w:t>
      </w:r>
      <w:proofErr w:type="spellEnd"/>
      <w:r>
        <w:rPr>
          <w:rFonts w:ascii="Times New Roman" w:hAnsi="Times New Roman" w:cs="Times New Roman"/>
        </w:rPr>
        <w:t>.</w:t>
      </w:r>
      <w:r w:rsidRPr="00EE4AB3">
        <w:rPr>
          <w:rFonts w:ascii="Times New Roman" w:hAnsi="Times New Roman" w:cs="Times New Roman"/>
        </w:rPr>
        <w:t xml:space="preserve"> </w:t>
      </w:r>
      <w:proofErr w:type="spellStart"/>
      <w:r w:rsidRPr="00EE4AB3">
        <w:rPr>
          <w:rFonts w:ascii="Times New Roman" w:hAnsi="Times New Roman" w:cs="Times New Roman"/>
        </w:rPr>
        <w:t>Commun</w:t>
      </w:r>
      <w:r>
        <w:rPr>
          <w:rFonts w:ascii="Times New Roman" w:hAnsi="Times New Roman" w:cs="Times New Roman"/>
        </w:rPr>
        <w:t>.</w:t>
      </w:r>
      <w:r w:rsidRPr="00EE4AB3">
        <w:rPr>
          <w:rFonts w:ascii="Times New Roman" w:hAnsi="Times New Roman" w:cs="Times New Roman"/>
        </w:rPr>
        <w:t>s</w:t>
      </w:r>
      <w:proofErr w:type="spellEnd"/>
      <w:r w:rsidRPr="00EE4AB3">
        <w:rPr>
          <w:rFonts w:ascii="Times New Roman" w:hAnsi="Times New Roman" w:cs="Times New Roman"/>
        </w:rPr>
        <w:t>, 44, 27–30 (2014).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[2] M. J. </w:t>
      </w:r>
      <w:proofErr w:type="spellStart"/>
      <w:r w:rsidRPr="00EE4AB3">
        <w:rPr>
          <w:rFonts w:ascii="Times New Roman" w:hAnsi="Times New Roman" w:cs="Times New Roman"/>
        </w:rPr>
        <w:t>Cocero</w:t>
      </w:r>
      <w:proofErr w:type="spellEnd"/>
      <w:r w:rsidRPr="00EE4AB3">
        <w:rPr>
          <w:rFonts w:ascii="Times New Roman" w:hAnsi="Times New Roman" w:cs="Times New Roman"/>
        </w:rPr>
        <w:t xml:space="preserve"> and J. L. </w:t>
      </w:r>
      <w:proofErr w:type="spellStart"/>
      <w:r w:rsidRPr="00EE4AB3">
        <w:rPr>
          <w:rFonts w:ascii="Times New Roman" w:hAnsi="Times New Roman" w:cs="Times New Roman"/>
        </w:rPr>
        <w:t>Mart´ınez</w:t>
      </w:r>
      <w:proofErr w:type="spellEnd"/>
      <w:r w:rsidRPr="00EE4AB3">
        <w:rPr>
          <w:rFonts w:ascii="Times New Roman" w:hAnsi="Times New Roman" w:cs="Times New Roman"/>
        </w:rPr>
        <w:t xml:space="preserve">, J. </w:t>
      </w:r>
      <w:proofErr w:type="spellStart"/>
      <w:r w:rsidRPr="00EE4AB3">
        <w:rPr>
          <w:rFonts w:ascii="Times New Roman" w:hAnsi="Times New Roman" w:cs="Times New Roman"/>
        </w:rPr>
        <w:t>Supercrit</w:t>
      </w:r>
      <w:proofErr w:type="spellEnd"/>
      <w:r>
        <w:rPr>
          <w:rFonts w:ascii="Times New Roman" w:hAnsi="Times New Roman" w:cs="Times New Roman"/>
        </w:rPr>
        <w:t>.</w:t>
      </w:r>
      <w:r w:rsidRPr="00EE4AB3">
        <w:rPr>
          <w:rFonts w:ascii="Times New Roman" w:hAnsi="Times New Roman" w:cs="Times New Roman"/>
        </w:rPr>
        <w:t xml:space="preserve"> Fluid</w:t>
      </w:r>
      <w:r>
        <w:rPr>
          <w:rFonts w:ascii="Times New Roman" w:hAnsi="Times New Roman" w:cs="Times New Roman"/>
        </w:rPr>
        <w:t>.</w:t>
      </w:r>
      <w:r w:rsidRPr="00EE4AB3">
        <w:rPr>
          <w:rFonts w:ascii="Times New Roman" w:hAnsi="Times New Roman" w:cs="Times New Roman"/>
        </w:rPr>
        <w:t>, 31, 41–55 (2004).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[3] X. Y. Zhou, S. N. Lvov, X. J. Wei, L. G. Benning and D. D. Macdonald, </w:t>
      </w:r>
      <w:proofErr w:type="spellStart"/>
      <w:r w:rsidRPr="00EE4AB3">
        <w:rPr>
          <w:rFonts w:ascii="Times New Roman" w:hAnsi="Times New Roman" w:cs="Times New Roman"/>
        </w:rPr>
        <w:t>Corros</w:t>
      </w:r>
      <w:proofErr w:type="spellEnd"/>
      <w:r>
        <w:rPr>
          <w:rFonts w:ascii="Times New Roman" w:hAnsi="Times New Roman" w:cs="Times New Roman"/>
        </w:rPr>
        <w:t>.</w:t>
      </w:r>
      <w:r w:rsidRPr="00EE4AB3">
        <w:rPr>
          <w:rFonts w:ascii="Times New Roman" w:hAnsi="Times New Roman" w:cs="Times New Roman"/>
        </w:rPr>
        <w:t xml:space="preserve"> Sci</w:t>
      </w:r>
      <w:r>
        <w:rPr>
          <w:rFonts w:ascii="Times New Roman" w:hAnsi="Times New Roman" w:cs="Times New Roman"/>
        </w:rPr>
        <w:t>.</w:t>
      </w:r>
      <w:r w:rsidRPr="00EE4AB3">
        <w:rPr>
          <w:rFonts w:ascii="Times New Roman" w:hAnsi="Times New Roman" w:cs="Times New Roman"/>
        </w:rPr>
        <w:t>, 44, 841-860 (2002).</w:t>
      </w:r>
    </w:p>
    <w:p w:rsidR="001E2EA5" w:rsidRPr="00EE4AB3" w:rsidRDefault="001E2EA5" w:rsidP="001E2EA5">
      <w:pPr>
        <w:spacing w:line="480" w:lineRule="auto"/>
        <w:jc w:val="both"/>
        <w:rPr>
          <w:rFonts w:ascii="Times New Roman" w:hAnsi="Times New Roman" w:cs="Times New Roman"/>
        </w:rPr>
      </w:pPr>
      <w:r w:rsidRPr="00C86C2B">
        <w:rPr>
          <w:rFonts w:ascii="Times New Roman" w:hAnsi="Times New Roman" w:cs="Times New Roman"/>
        </w:rPr>
        <w:t xml:space="preserve">[4] Y. </w:t>
      </w:r>
      <w:proofErr w:type="spellStart"/>
      <w:r w:rsidRPr="00C86C2B">
        <w:rPr>
          <w:rFonts w:ascii="Times New Roman" w:hAnsi="Times New Roman" w:cs="Times New Roman"/>
        </w:rPr>
        <w:t>Calzavara</w:t>
      </w:r>
      <w:proofErr w:type="spellEnd"/>
      <w:r w:rsidRPr="00C86C2B">
        <w:rPr>
          <w:rFonts w:ascii="Times New Roman" w:hAnsi="Times New Roman" w:cs="Times New Roman"/>
        </w:rPr>
        <w:t xml:space="preserve">, C. </w:t>
      </w:r>
      <w:proofErr w:type="spellStart"/>
      <w:r w:rsidRPr="00C86C2B">
        <w:rPr>
          <w:rFonts w:ascii="Times New Roman" w:hAnsi="Times New Roman" w:cs="Times New Roman"/>
        </w:rPr>
        <w:t>Joussot-Dubien</w:t>
      </w:r>
      <w:proofErr w:type="spellEnd"/>
      <w:r w:rsidRPr="00C86C2B">
        <w:rPr>
          <w:rFonts w:ascii="Times New Roman" w:hAnsi="Times New Roman" w:cs="Times New Roman"/>
        </w:rPr>
        <w:t xml:space="preserve">, H. A. </w:t>
      </w:r>
      <w:proofErr w:type="spellStart"/>
      <w:r w:rsidRPr="00C86C2B">
        <w:rPr>
          <w:rFonts w:ascii="Times New Roman" w:hAnsi="Times New Roman" w:cs="Times New Roman"/>
        </w:rPr>
        <w:t>Turc</w:t>
      </w:r>
      <w:proofErr w:type="spellEnd"/>
      <w:r w:rsidRPr="00C86C2B">
        <w:rPr>
          <w:rFonts w:ascii="Times New Roman" w:hAnsi="Times New Roman" w:cs="Times New Roman"/>
        </w:rPr>
        <w:t xml:space="preserve">, E. </w:t>
      </w:r>
      <w:proofErr w:type="spellStart"/>
      <w:r w:rsidRPr="00C86C2B">
        <w:rPr>
          <w:rFonts w:ascii="Times New Roman" w:hAnsi="Times New Roman" w:cs="Times New Roman"/>
        </w:rPr>
        <w:t>Fauvel</w:t>
      </w:r>
      <w:proofErr w:type="spellEnd"/>
      <w:r w:rsidRPr="00C86C2B">
        <w:rPr>
          <w:rFonts w:ascii="Times New Roman" w:hAnsi="Times New Roman" w:cs="Times New Roman"/>
        </w:rPr>
        <w:t xml:space="preserve"> and S. </w:t>
      </w:r>
      <w:proofErr w:type="spellStart"/>
      <w:r w:rsidRPr="00C86C2B">
        <w:rPr>
          <w:rFonts w:ascii="Times New Roman" w:hAnsi="Times New Roman" w:cs="Times New Roman"/>
        </w:rPr>
        <w:t>Sarrade</w:t>
      </w:r>
      <w:proofErr w:type="spellEnd"/>
      <w:r w:rsidRPr="00C86C2B">
        <w:rPr>
          <w:rFonts w:ascii="Times New Roman" w:hAnsi="Times New Roman" w:cs="Times New Roman"/>
        </w:rPr>
        <w:t xml:space="preserve">, J. </w:t>
      </w:r>
      <w:proofErr w:type="spellStart"/>
      <w:r w:rsidRPr="00C86C2B">
        <w:rPr>
          <w:rFonts w:ascii="Times New Roman" w:hAnsi="Times New Roman" w:cs="Times New Roman"/>
        </w:rPr>
        <w:t>Supercrit</w:t>
      </w:r>
      <w:proofErr w:type="spellEnd"/>
      <w:r w:rsidRPr="00C86C2B">
        <w:rPr>
          <w:rFonts w:ascii="Times New Roman" w:hAnsi="Times New Roman" w:cs="Times New Roman"/>
        </w:rPr>
        <w:t xml:space="preserve">. </w:t>
      </w:r>
      <w:r w:rsidRPr="00EE4AB3">
        <w:rPr>
          <w:rFonts w:ascii="Times New Roman" w:hAnsi="Times New Roman" w:cs="Times New Roman"/>
        </w:rPr>
        <w:t>Fluid</w:t>
      </w:r>
      <w:r>
        <w:rPr>
          <w:rFonts w:ascii="Times New Roman" w:hAnsi="Times New Roman" w:cs="Times New Roman"/>
        </w:rPr>
        <w:t>.</w:t>
      </w:r>
      <w:r w:rsidRPr="00EE4AB3">
        <w:rPr>
          <w:rFonts w:ascii="Times New Roman" w:hAnsi="Times New Roman" w:cs="Times New Roman"/>
        </w:rPr>
        <w:t>, 31, 195–206 (2004).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[5] A. M. </w:t>
      </w:r>
      <w:proofErr w:type="spellStart"/>
      <w:r w:rsidRPr="00EE4AB3">
        <w:rPr>
          <w:rFonts w:ascii="Times New Roman" w:hAnsi="Times New Roman" w:cs="Times New Roman"/>
        </w:rPr>
        <w:t>Girelli</w:t>
      </w:r>
      <w:proofErr w:type="spellEnd"/>
      <w:r w:rsidRPr="00EE4AB3">
        <w:rPr>
          <w:rFonts w:ascii="Times New Roman" w:hAnsi="Times New Roman" w:cs="Times New Roman"/>
        </w:rPr>
        <w:t xml:space="preserve"> and E. </w:t>
      </w:r>
      <w:proofErr w:type="spellStart"/>
      <w:r w:rsidRPr="00EE4AB3">
        <w:rPr>
          <w:rFonts w:ascii="Times New Roman" w:hAnsi="Times New Roman" w:cs="Times New Roman"/>
        </w:rPr>
        <w:t>Mattei</w:t>
      </w:r>
      <w:proofErr w:type="spellEnd"/>
      <w:r w:rsidRPr="00EE4AB3">
        <w:rPr>
          <w:rFonts w:ascii="Times New Roman" w:hAnsi="Times New Roman" w:cs="Times New Roman"/>
        </w:rPr>
        <w:t>, J</w:t>
      </w:r>
      <w:r>
        <w:rPr>
          <w:rFonts w:ascii="Times New Roman" w:hAnsi="Times New Roman" w:cs="Times New Roman"/>
        </w:rPr>
        <w:t xml:space="preserve">. </w:t>
      </w:r>
      <w:proofErr w:type="spellStart"/>
      <w:r w:rsidRPr="00EE4AB3">
        <w:rPr>
          <w:rFonts w:ascii="Times New Roman" w:hAnsi="Times New Roman" w:cs="Times New Roman"/>
        </w:rPr>
        <w:t>Chromatogr</w:t>
      </w:r>
      <w:proofErr w:type="spellEnd"/>
      <w:r>
        <w:rPr>
          <w:rFonts w:ascii="Times New Roman" w:hAnsi="Times New Roman" w:cs="Times New Roman"/>
        </w:rPr>
        <w:t>.</w:t>
      </w:r>
      <w:r w:rsidRPr="00EE4AB3">
        <w:rPr>
          <w:rFonts w:ascii="Times New Roman" w:hAnsi="Times New Roman" w:cs="Times New Roman"/>
        </w:rPr>
        <w:t xml:space="preserve"> B, 819, 3–16 (2005).</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[6] J. </w:t>
      </w:r>
      <w:proofErr w:type="spellStart"/>
      <w:r w:rsidRPr="00EE4AB3">
        <w:rPr>
          <w:rFonts w:ascii="Times New Roman" w:hAnsi="Times New Roman" w:cs="Times New Roman"/>
        </w:rPr>
        <w:t>Fedorowski</w:t>
      </w:r>
      <w:proofErr w:type="spellEnd"/>
      <w:r w:rsidRPr="00EE4AB3">
        <w:rPr>
          <w:rFonts w:ascii="Times New Roman" w:hAnsi="Times New Roman" w:cs="Times New Roman"/>
        </w:rPr>
        <w:t xml:space="preserve"> and W. R. </w:t>
      </w:r>
      <w:proofErr w:type="spellStart"/>
      <w:r w:rsidRPr="00EE4AB3">
        <w:rPr>
          <w:rFonts w:ascii="Times New Roman" w:hAnsi="Times New Roman" w:cs="Times New Roman"/>
        </w:rPr>
        <w:t>LaCourse</w:t>
      </w:r>
      <w:proofErr w:type="spellEnd"/>
      <w:r w:rsidRPr="00EE4AB3">
        <w:rPr>
          <w:rFonts w:ascii="Times New Roman" w:hAnsi="Times New Roman" w:cs="Times New Roman"/>
        </w:rPr>
        <w:t>, Anal</w:t>
      </w:r>
      <w:r>
        <w:rPr>
          <w:rFonts w:ascii="Times New Roman" w:hAnsi="Times New Roman" w:cs="Times New Roman"/>
        </w:rPr>
        <w:t>.</w:t>
      </w:r>
      <w:r w:rsidRPr="00EE4AB3">
        <w:rPr>
          <w:rFonts w:ascii="Times New Roman" w:hAnsi="Times New Roman" w:cs="Times New Roman"/>
        </w:rPr>
        <w:t xml:space="preserve"> </w:t>
      </w:r>
      <w:proofErr w:type="spellStart"/>
      <w:r w:rsidRPr="00EE4AB3">
        <w:rPr>
          <w:rFonts w:ascii="Times New Roman" w:hAnsi="Times New Roman" w:cs="Times New Roman"/>
        </w:rPr>
        <w:t>Chim</w:t>
      </w:r>
      <w:proofErr w:type="spellEnd"/>
      <w:r>
        <w:rPr>
          <w:rFonts w:ascii="Times New Roman" w:hAnsi="Times New Roman" w:cs="Times New Roman"/>
        </w:rPr>
        <w:t>.</w:t>
      </w:r>
      <w:r w:rsidRPr="00EE4AB3">
        <w:rPr>
          <w:rFonts w:ascii="Times New Roman" w:hAnsi="Times New Roman" w:cs="Times New Roman"/>
        </w:rPr>
        <w:t xml:space="preserve"> </w:t>
      </w:r>
      <w:proofErr w:type="spellStart"/>
      <w:r w:rsidRPr="00EE4AB3">
        <w:rPr>
          <w:rFonts w:ascii="Times New Roman" w:hAnsi="Times New Roman" w:cs="Times New Roman"/>
        </w:rPr>
        <w:t>Acta</w:t>
      </w:r>
      <w:proofErr w:type="spellEnd"/>
      <w:r w:rsidRPr="00EE4AB3">
        <w:rPr>
          <w:rFonts w:ascii="Times New Roman" w:hAnsi="Times New Roman" w:cs="Times New Roman"/>
        </w:rPr>
        <w:t>, 657, 1–8 (2010).</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[7] P. N. Bartlett, D. A. Cook, M. W. George, A. L. Hector, J. Ke, W. </w:t>
      </w:r>
      <w:proofErr w:type="spellStart"/>
      <w:r w:rsidRPr="00EE4AB3">
        <w:rPr>
          <w:rFonts w:ascii="Times New Roman" w:hAnsi="Times New Roman" w:cs="Times New Roman"/>
        </w:rPr>
        <w:t>Levason,G</w:t>
      </w:r>
      <w:proofErr w:type="spellEnd"/>
      <w:r w:rsidRPr="00EE4AB3">
        <w:rPr>
          <w:rFonts w:ascii="Times New Roman" w:hAnsi="Times New Roman" w:cs="Times New Roman"/>
        </w:rPr>
        <w:t>. Reid, D. C. Smith and W. Zhang, Phys. Chem. Chem. Phys., 16, 9202-9219 (2014).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[8] J. A. Branch and P. N. Bartlett, Phil. Trans. R. Soc. A, 373, </w:t>
      </w:r>
      <w:r>
        <w:rPr>
          <w:rFonts w:ascii="Times New Roman" w:hAnsi="Times New Roman" w:cs="Times New Roman"/>
        </w:rPr>
        <w:t>1-16</w:t>
      </w:r>
      <w:r w:rsidRPr="00EE4AB3">
        <w:rPr>
          <w:rFonts w:ascii="Times New Roman" w:hAnsi="Times New Roman" w:cs="Times New Roman"/>
        </w:rPr>
        <w:t>(2015).</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w:t>
      </w:r>
      <w:r>
        <w:rPr>
          <w:rFonts w:ascii="Times New Roman" w:hAnsi="Times New Roman" w:cs="Times New Roman"/>
        </w:rPr>
        <w:t>9</w:t>
      </w:r>
      <w:r w:rsidRPr="00EE4AB3">
        <w:rPr>
          <w:rFonts w:ascii="Times New Roman" w:hAnsi="Times New Roman" w:cs="Times New Roman"/>
        </w:rPr>
        <w:t>] P. N. Bartlett, D. C. Cook, M. W. George, J. Ke, W. Levason, G. Reid, W. Su and W. Zhang, Phys. Chem. Chem. Phys., 13, 190-198 (2011).</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[1</w:t>
      </w:r>
      <w:r>
        <w:rPr>
          <w:rFonts w:ascii="Times New Roman" w:hAnsi="Times New Roman" w:cs="Times New Roman"/>
        </w:rPr>
        <w:t>0</w:t>
      </w:r>
      <w:r w:rsidRPr="00EE4AB3">
        <w:rPr>
          <w:rFonts w:ascii="Times New Roman" w:hAnsi="Times New Roman" w:cs="Times New Roman"/>
        </w:rPr>
        <w:t xml:space="preserve">] X. Han, J. Ke, N. Suleiman, W. Levason, D. </w:t>
      </w:r>
      <w:proofErr w:type="spellStart"/>
      <w:r w:rsidRPr="00EE4AB3">
        <w:rPr>
          <w:rFonts w:ascii="Times New Roman" w:hAnsi="Times New Roman" w:cs="Times New Roman"/>
        </w:rPr>
        <w:t>Pugh,W</w:t>
      </w:r>
      <w:proofErr w:type="spellEnd"/>
      <w:r w:rsidRPr="00EE4AB3">
        <w:rPr>
          <w:rFonts w:ascii="Times New Roman" w:hAnsi="Times New Roman" w:cs="Times New Roman"/>
        </w:rPr>
        <w:t>. Zhang, G. Reid, P. Licence and M. W. George, Phys. Chem. Chem. Phys., 18, 14359-14369 (2016)</w:t>
      </w:r>
    </w:p>
    <w:p w:rsidR="001E2EA5" w:rsidRDefault="001E2EA5" w:rsidP="001E2EA5">
      <w:pPr>
        <w:spacing w:line="480" w:lineRule="auto"/>
        <w:jc w:val="both"/>
        <w:rPr>
          <w:rFonts w:ascii="Times New Roman" w:hAnsi="Times New Roman" w:cs="Times New Roman"/>
        </w:rPr>
      </w:pPr>
      <w:r w:rsidRPr="00EE4AB3">
        <w:rPr>
          <w:rFonts w:ascii="Times New Roman" w:hAnsi="Times New Roman" w:cs="Times New Roman"/>
        </w:rPr>
        <w:t>[1</w:t>
      </w:r>
      <w:r>
        <w:rPr>
          <w:rFonts w:ascii="Times New Roman" w:hAnsi="Times New Roman" w:cs="Times New Roman"/>
        </w:rPr>
        <w:t>1</w:t>
      </w:r>
      <w:r w:rsidRPr="00EE4AB3">
        <w:rPr>
          <w:rFonts w:ascii="Times New Roman" w:hAnsi="Times New Roman" w:cs="Times New Roman"/>
        </w:rPr>
        <w:t xml:space="preserve">] J. Ke, W. Su, S. M. </w:t>
      </w:r>
      <w:proofErr w:type="spellStart"/>
      <w:r w:rsidRPr="00EE4AB3">
        <w:rPr>
          <w:rFonts w:ascii="Times New Roman" w:hAnsi="Times New Roman" w:cs="Times New Roman"/>
        </w:rPr>
        <w:t>Howdle</w:t>
      </w:r>
      <w:proofErr w:type="spellEnd"/>
      <w:r w:rsidRPr="00EE4AB3">
        <w:rPr>
          <w:rFonts w:ascii="Times New Roman" w:hAnsi="Times New Roman" w:cs="Times New Roman"/>
        </w:rPr>
        <w:t xml:space="preserve">, M. W. George, D. Cook, M. </w:t>
      </w:r>
      <w:proofErr w:type="spellStart"/>
      <w:r w:rsidRPr="00EE4AB3">
        <w:rPr>
          <w:rFonts w:ascii="Times New Roman" w:hAnsi="Times New Roman" w:cs="Times New Roman"/>
        </w:rPr>
        <w:t>Perdjon</w:t>
      </w:r>
      <w:proofErr w:type="spellEnd"/>
      <w:r w:rsidRPr="00EE4AB3">
        <w:rPr>
          <w:rFonts w:ascii="Times New Roman" w:hAnsi="Times New Roman" w:cs="Times New Roman"/>
        </w:rPr>
        <w:t xml:space="preserve">-Abel, P. N. Bartlett, W. Zhang, F. Cheng, W. Levason, G. Reid, J. Hyde, J. Wilson, D. C. Smith, K. Mallik and P. </w:t>
      </w:r>
      <w:proofErr w:type="spellStart"/>
      <w:r w:rsidRPr="00EE4AB3">
        <w:rPr>
          <w:rFonts w:ascii="Times New Roman" w:hAnsi="Times New Roman" w:cs="Times New Roman"/>
        </w:rPr>
        <w:t>Sazio</w:t>
      </w:r>
      <w:proofErr w:type="spellEnd"/>
      <w:r w:rsidRPr="00EE4AB3">
        <w:rPr>
          <w:rFonts w:ascii="Times New Roman" w:hAnsi="Times New Roman" w:cs="Times New Roman"/>
        </w:rPr>
        <w:t>, P</w:t>
      </w:r>
      <w:r>
        <w:rPr>
          <w:rFonts w:ascii="Times New Roman" w:hAnsi="Times New Roman" w:cs="Times New Roman"/>
        </w:rPr>
        <w:t xml:space="preserve">. </w:t>
      </w:r>
      <w:r w:rsidRPr="00EE4AB3">
        <w:rPr>
          <w:rFonts w:ascii="Times New Roman" w:hAnsi="Times New Roman" w:cs="Times New Roman"/>
        </w:rPr>
        <w:t>N</w:t>
      </w:r>
      <w:r>
        <w:rPr>
          <w:rFonts w:ascii="Times New Roman" w:hAnsi="Times New Roman" w:cs="Times New Roman"/>
        </w:rPr>
        <w:t xml:space="preserve">atl. </w:t>
      </w:r>
      <w:r w:rsidRPr="00EE4AB3">
        <w:rPr>
          <w:rFonts w:ascii="Times New Roman" w:hAnsi="Times New Roman" w:cs="Times New Roman"/>
        </w:rPr>
        <w:t>A</w:t>
      </w:r>
      <w:r>
        <w:rPr>
          <w:rFonts w:ascii="Times New Roman" w:hAnsi="Times New Roman" w:cs="Times New Roman"/>
        </w:rPr>
        <w:t xml:space="preserve">cad. </w:t>
      </w:r>
      <w:r w:rsidRPr="00EE4AB3">
        <w:rPr>
          <w:rFonts w:ascii="Times New Roman" w:hAnsi="Times New Roman" w:cs="Times New Roman"/>
        </w:rPr>
        <w:t>S</w:t>
      </w:r>
      <w:r>
        <w:rPr>
          <w:rFonts w:ascii="Times New Roman" w:hAnsi="Times New Roman" w:cs="Times New Roman"/>
        </w:rPr>
        <w:t>ci. USA</w:t>
      </w:r>
      <w:r w:rsidRPr="00EE4AB3">
        <w:rPr>
          <w:rFonts w:ascii="Times New Roman" w:hAnsi="Times New Roman" w:cs="Times New Roman"/>
        </w:rPr>
        <w:t>, 106, 14768-14772 (2009).</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w:t>
      </w:r>
      <w:r>
        <w:rPr>
          <w:rFonts w:ascii="Times New Roman" w:hAnsi="Times New Roman" w:cs="Times New Roman"/>
        </w:rPr>
        <w:t>12</w:t>
      </w:r>
      <w:r w:rsidRPr="00EE4AB3">
        <w:rPr>
          <w:rFonts w:ascii="Times New Roman" w:hAnsi="Times New Roman" w:cs="Times New Roman"/>
        </w:rPr>
        <w:t>] R. M. Crooks and A. J. Bard, J. Phys. Chem., 91, 1274–1284(1987).</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lastRenderedPageBreak/>
        <w:t>[1</w:t>
      </w:r>
      <w:r>
        <w:rPr>
          <w:rFonts w:ascii="Times New Roman" w:hAnsi="Times New Roman" w:cs="Times New Roman"/>
        </w:rPr>
        <w:t>3</w:t>
      </w:r>
      <w:r w:rsidRPr="00EE4AB3">
        <w:rPr>
          <w:rFonts w:ascii="Times New Roman" w:hAnsi="Times New Roman" w:cs="Times New Roman"/>
        </w:rPr>
        <w:t xml:space="preserve">] R. M. Crooks and A. J. Bard, J. </w:t>
      </w:r>
      <w:proofErr w:type="spellStart"/>
      <w:r w:rsidRPr="00EE4AB3">
        <w:rPr>
          <w:rFonts w:ascii="Times New Roman" w:hAnsi="Times New Roman" w:cs="Times New Roman"/>
        </w:rPr>
        <w:t>Electroanal</w:t>
      </w:r>
      <w:proofErr w:type="spellEnd"/>
      <w:r w:rsidRPr="00EE4AB3">
        <w:rPr>
          <w:rFonts w:ascii="Times New Roman" w:hAnsi="Times New Roman" w:cs="Times New Roman"/>
        </w:rPr>
        <w:t>. Chem., 240, 253–279 (1988).</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[14] H. Yoshida, M. Sone, H. Wakabayashi, H. Yan, K. Abe, X. T. Tao, A. </w:t>
      </w:r>
      <w:proofErr w:type="spellStart"/>
      <w:r w:rsidRPr="00EE4AB3">
        <w:rPr>
          <w:rFonts w:ascii="Times New Roman" w:hAnsi="Times New Roman" w:cs="Times New Roman"/>
        </w:rPr>
        <w:t>Mizushima</w:t>
      </w:r>
      <w:proofErr w:type="spellEnd"/>
      <w:r w:rsidRPr="00EE4AB3">
        <w:rPr>
          <w:rFonts w:ascii="Times New Roman" w:hAnsi="Times New Roman" w:cs="Times New Roman"/>
        </w:rPr>
        <w:t>, S. Ichihara and S. Miyata, Thin Solid Films, 446, 194–199(2004).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[15] D. Giovanelli, N. S. Lawrence and R. G. Compton, </w:t>
      </w:r>
      <w:proofErr w:type="spellStart"/>
      <w:r w:rsidRPr="00EE4AB3">
        <w:rPr>
          <w:rFonts w:ascii="Times New Roman" w:hAnsi="Times New Roman" w:cs="Times New Roman"/>
        </w:rPr>
        <w:t>Electroanal</w:t>
      </w:r>
      <w:proofErr w:type="spellEnd"/>
      <w:r>
        <w:rPr>
          <w:rFonts w:ascii="Times New Roman" w:hAnsi="Times New Roman" w:cs="Times New Roman"/>
        </w:rPr>
        <w:t>.</w:t>
      </w:r>
      <w:r w:rsidRPr="00EE4AB3">
        <w:rPr>
          <w:rFonts w:ascii="Times New Roman" w:hAnsi="Times New Roman" w:cs="Times New Roman"/>
        </w:rPr>
        <w:t>, 16, 789-810 (2004).</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[16] J. </w:t>
      </w:r>
      <w:proofErr w:type="spellStart"/>
      <w:r w:rsidRPr="00EE4AB3">
        <w:rPr>
          <w:rFonts w:ascii="Times New Roman" w:hAnsi="Times New Roman" w:cs="Times New Roman"/>
        </w:rPr>
        <w:t>Sachinidis</w:t>
      </w:r>
      <w:proofErr w:type="spellEnd"/>
      <w:r w:rsidRPr="00EE4AB3">
        <w:rPr>
          <w:rFonts w:ascii="Times New Roman" w:hAnsi="Times New Roman" w:cs="Times New Roman"/>
        </w:rPr>
        <w:t xml:space="preserve">, R. D. </w:t>
      </w:r>
      <w:proofErr w:type="spellStart"/>
      <w:r w:rsidRPr="00EE4AB3">
        <w:rPr>
          <w:rFonts w:ascii="Times New Roman" w:hAnsi="Times New Roman" w:cs="Times New Roman"/>
        </w:rPr>
        <w:t>Shalders</w:t>
      </w:r>
      <w:proofErr w:type="spellEnd"/>
      <w:r w:rsidRPr="00EE4AB3">
        <w:rPr>
          <w:rFonts w:ascii="Times New Roman" w:hAnsi="Times New Roman" w:cs="Times New Roman"/>
        </w:rPr>
        <w:t xml:space="preserve"> and P. A. </w:t>
      </w:r>
      <w:proofErr w:type="spellStart"/>
      <w:r w:rsidRPr="00EE4AB3">
        <w:rPr>
          <w:rFonts w:ascii="Times New Roman" w:hAnsi="Times New Roman" w:cs="Times New Roman"/>
        </w:rPr>
        <w:t>Tregloan</w:t>
      </w:r>
      <w:proofErr w:type="spellEnd"/>
      <w:r w:rsidRPr="00EE4AB3">
        <w:rPr>
          <w:rFonts w:ascii="Times New Roman" w:hAnsi="Times New Roman" w:cs="Times New Roman"/>
        </w:rPr>
        <w:t xml:space="preserve">, J. </w:t>
      </w:r>
      <w:proofErr w:type="spellStart"/>
      <w:r w:rsidRPr="00EE4AB3">
        <w:rPr>
          <w:rFonts w:ascii="Times New Roman" w:hAnsi="Times New Roman" w:cs="Times New Roman"/>
        </w:rPr>
        <w:t>Electroanal</w:t>
      </w:r>
      <w:proofErr w:type="spellEnd"/>
      <w:r w:rsidRPr="00EE4AB3">
        <w:rPr>
          <w:rFonts w:ascii="Times New Roman" w:hAnsi="Times New Roman" w:cs="Times New Roman"/>
        </w:rPr>
        <w:t>. Chem. 327, 219-234 (1992).</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[17] T. W. Swaddle and P.A. </w:t>
      </w:r>
      <w:proofErr w:type="spellStart"/>
      <w:r w:rsidRPr="00EE4AB3">
        <w:rPr>
          <w:rFonts w:ascii="Times New Roman" w:hAnsi="Times New Roman" w:cs="Times New Roman"/>
        </w:rPr>
        <w:t>Tregloan</w:t>
      </w:r>
      <w:proofErr w:type="spellEnd"/>
      <w:r w:rsidRPr="00EE4AB3">
        <w:rPr>
          <w:rFonts w:ascii="Times New Roman" w:hAnsi="Times New Roman" w:cs="Times New Roman"/>
        </w:rPr>
        <w:t xml:space="preserve">, </w:t>
      </w:r>
      <w:proofErr w:type="spellStart"/>
      <w:r w:rsidRPr="00EE4AB3">
        <w:rPr>
          <w:rFonts w:ascii="Times New Roman" w:hAnsi="Times New Roman" w:cs="Times New Roman"/>
        </w:rPr>
        <w:t>Coord</w:t>
      </w:r>
      <w:proofErr w:type="spellEnd"/>
      <w:r>
        <w:rPr>
          <w:rFonts w:ascii="Times New Roman" w:hAnsi="Times New Roman" w:cs="Times New Roman"/>
        </w:rPr>
        <w:t>.</w:t>
      </w:r>
      <w:r w:rsidRPr="00EE4AB3">
        <w:rPr>
          <w:rFonts w:ascii="Times New Roman" w:hAnsi="Times New Roman" w:cs="Times New Roman"/>
        </w:rPr>
        <w:t xml:space="preserve"> Chem</w:t>
      </w:r>
      <w:r>
        <w:rPr>
          <w:rFonts w:ascii="Times New Roman" w:hAnsi="Times New Roman" w:cs="Times New Roman"/>
        </w:rPr>
        <w:t>.</w:t>
      </w:r>
      <w:r w:rsidRPr="00EE4AB3">
        <w:rPr>
          <w:rFonts w:ascii="Times New Roman" w:hAnsi="Times New Roman" w:cs="Times New Roman"/>
        </w:rPr>
        <w:t xml:space="preserve"> Rev</w:t>
      </w:r>
      <w:r>
        <w:rPr>
          <w:rFonts w:ascii="Times New Roman" w:hAnsi="Times New Roman" w:cs="Times New Roman"/>
        </w:rPr>
        <w:t>.</w:t>
      </w:r>
      <w:r w:rsidRPr="00EE4AB3">
        <w:rPr>
          <w:rFonts w:ascii="Times New Roman" w:hAnsi="Times New Roman" w:cs="Times New Roman"/>
        </w:rPr>
        <w:t>, 187, 255-289 (1999).</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[18] J. </w:t>
      </w:r>
      <w:proofErr w:type="spellStart"/>
      <w:r w:rsidRPr="00EE4AB3">
        <w:rPr>
          <w:rFonts w:ascii="Times New Roman" w:hAnsi="Times New Roman" w:cs="Times New Roman"/>
        </w:rPr>
        <w:t>Gorecki</w:t>
      </w:r>
      <w:proofErr w:type="spellEnd"/>
      <w:r w:rsidRPr="00EE4AB3">
        <w:rPr>
          <w:rFonts w:ascii="Times New Roman" w:hAnsi="Times New Roman" w:cs="Times New Roman"/>
        </w:rPr>
        <w:t xml:space="preserve"> and J. </w:t>
      </w:r>
      <w:proofErr w:type="spellStart"/>
      <w:r w:rsidRPr="00EE4AB3">
        <w:rPr>
          <w:rFonts w:ascii="Times New Roman" w:hAnsi="Times New Roman" w:cs="Times New Roman"/>
        </w:rPr>
        <w:t>Golas</w:t>
      </w:r>
      <w:proofErr w:type="spellEnd"/>
      <w:r w:rsidRPr="00EE4AB3">
        <w:rPr>
          <w:rFonts w:ascii="Times New Roman" w:hAnsi="Times New Roman" w:cs="Times New Roman"/>
        </w:rPr>
        <w:t xml:space="preserve">, </w:t>
      </w:r>
      <w:proofErr w:type="spellStart"/>
      <w:r>
        <w:rPr>
          <w:rFonts w:ascii="Times New Roman" w:hAnsi="Times New Roman" w:cs="Times New Roman"/>
        </w:rPr>
        <w:t>E</w:t>
      </w:r>
      <w:r w:rsidRPr="00EE4AB3">
        <w:rPr>
          <w:rFonts w:ascii="Times New Roman" w:hAnsi="Times New Roman" w:cs="Times New Roman"/>
        </w:rPr>
        <w:t>lectroanal</w:t>
      </w:r>
      <w:proofErr w:type="spellEnd"/>
      <w:r>
        <w:rPr>
          <w:rFonts w:ascii="Times New Roman" w:hAnsi="Times New Roman" w:cs="Times New Roman"/>
        </w:rPr>
        <w:t>.</w:t>
      </w:r>
      <w:r w:rsidRPr="00EE4AB3">
        <w:rPr>
          <w:rFonts w:ascii="Times New Roman" w:hAnsi="Times New Roman" w:cs="Times New Roman"/>
        </w:rPr>
        <w:t>, 8, 63</w:t>
      </w:r>
      <w:r>
        <w:rPr>
          <w:rFonts w:ascii="Times New Roman" w:hAnsi="Times New Roman" w:cs="Times New Roman"/>
        </w:rPr>
        <w:t>0</w:t>
      </w:r>
      <w:r w:rsidRPr="00EE4AB3">
        <w:rPr>
          <w:rFonts w:ascii="Times New Roman" w:hAnsi="Times New Roman" w:cs="Times New Roman"/>
        </w:rPr>
        <w:t>-634 (1996).</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[19] D.</w:t>
      </w:r>
      <w:r>
        <w:rPr>
          <w:rFonts w:ascii="Times New Roman" w:hAnsi="Times New Roman" w:cs="Times New Roman"/>
        </w:rPr>
        <w:t xml:space="preserve"> </w:t>
      </w:r>
      <w:r w:rsidRPr="00EE4AB3">
        <w:rPr>
          <w:rFonts w:ascii="Times New Roman" w:hAnsi="Times New Roman" w:cs="Times New Roman"/>
        </w:rPr>
        <w:t xml:space="preserve">L. Goldfarb and H.R. </w:t>
      </w:r>
      <w:proofErr w:type="spellStart"/>
      <w:r w:rsidRPr="00EE4AB3">
        <w:rPr>
          <w:rFonts w:ascii="Times New Roman" w:hAnsi="Times New Roman" w:cs="Times New Roman"/>
        </w:rPr>
        <w:t>Corti</w:t>
      </w:r>
      <w:proofErr w:type="spellEnd"/>
      <w:r>
        <w:rPr>
          <w:rFonts w:ascii="Times New Roman" w:hAnsi="Times New Roman" w:cs="Times New Roman"/>
        </w:rPr>
        <w:t xml:space="preserve">, </w:t>
      </w:r>
      <w:proofErr w:type="spellStart"/>
      <w:r w:rsidRPr="00EE4AB3">
        <w:rPr>
          <w:rFonts w:ascii="Times New Roman" w:hAnsi="Times New Roman" w:cs="Times New Roman"/>
        </w:rPr>
        <w:t>Electrochem</w:t>
      </w:r>
      <w:proofErr w:type="spellEnd"/>
      <w:r>
        <w:rPr>
          <w:rFonts w:ascii="Times New Roman" w:hAnsi="Times New Roman" w:cs="Times New Roman"/>
        </w:rPr>
        <w:t>.</w:t>
      </w:r>
      <w:r w:rsidRPr="00EE4AB3">
        <w:rPr>
          <w:rFonts w:ascii="Times New Roman" w:hAnsi="Times New Roman" w:cs="Times New Roman"/>
        </w:rPr>
        <w:t xml:space="preserve"> </w:t>
      </w:r>
      <w:proofErr w:type="spellStart"/>
      <w:r w:rsidRPr="00EE4AB3">
        <w:rPr>
          <w:rFonts w:ascii="Times New Roman" w:hAnsi="Times New Roman" w:cs="Times New Roman"/>
        </w:rPr>
        <w:t>Comm</w:t>
      </w:r>
      <w:r>
        <w:rPr>
          <w:rFonts w:ascii="Times New Roman" w:hAnsi="Times New Roman" w:cs="Times New Roman"/>
        </w:rPr>
        <w:t>un</w:t>
      </w:r>
      <w:proofErr w:type="spellEnd"/>
      <w:r>
        <w:rPr>
          <w:rFonts w:ascii="Times New Roman" w:hAnsi="Times New Roman" w:cs="Times New Roman"/>
        </w:rPr>
        <w:t>.</w:t>
      </w:r>
      <w:r w:rsidRPr="00EE4AB3">
        <w:rPr>
          <w:rFonts w:ascii="Times New Roman" w:hAnsi="Times New Roman" w:cs="Times New Roman"/>
        </w:rPr>
        <w:t xml:space="preserve">, 2, 663–670 (2000). </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[20] A. C. McDonald, F. F. Fan and A. J. Bard, J. Phys. Chem., 90, 196-202(1986)</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[21] J. Jun and P.S. </w:t>
      </w:r>
      <w:proofErr w:type="spellStart"/>
      <w:r w:rsidRPr="00EE4AB3">
        <w:rPr>
          <w:rFonts w:ascii="Times New Roman" w:hAnsi="Times New Roman" w:cs="Times New Roman"/>
        </w:rPr>
        <w:t>Fedkiw</w:t>
      </w:r>
      <w:proofErr w:type="spellEnd"/>
      <w:r w:rsidRPr="00EE4AB3">
        <w:rPr>
          <w:rFonts w:ascii="Times New Roman" w:hAnsi="Times New Roman" w:cs="Times New Roman"/>
        </w:rPr>
        <w:t>, J</w:t>
      </w:r>
      <w:r>
        <w:rPr>
          <w:rFonts w:ascii="Times New Roman" w:hAnsi="Times New Roman" w:cs="Times New Roman"/>
        </w:rPr>
        <w:t>.</w:t>
      </w:r>
      <w:r w:rsidRPr="00EE4AB3">
        <w:rPr>
          <w:rFonts w:ascii="Times New Roman" w:hAnsi="Times New Roman" w:cs="Times New Roman"/>
        </w:rPr>
        <w:t xml:space="preserve"> </w:t>
      </w:r>
      <w:proofErr w:type="spellStart"/>
      <w:r w:rsidRPr="00EE4AB3">
        <w:rPr>
          <w:rFonts w:ascii="Times New Roman" w:hAnsi="Times New Roman" w:cs="Times New Roman"/>
        </w:rPr>
        <w:t>Electroanal</w:t>
      </w:r>
      <w:proofErr w:type="spellEnd"/>
      <w:r>
        <w:rPr>
          <w:rFonts w:ascii="Times New Roman" w:hAnsi="Times New Roman" w:cs="Times New Roman"/>
        </w:rPr>
        <w:t>.</w:t>
      </w:r>
      <w:r w:rsidRPr="00EE4AB3">
        <w:rPr>
          <w:rFonts w:ascii="Times New Roman" w:hAnsi="Times New Roman" w:cs="Times New Roman"/>
        </w:rPr>
        <w:t xml:space="preserve"> Chem</w:t>
      </w:r>
      <w:r>
        <w:rPr>
          <w:rFonts w:ascii="Times New Roman" w:hAnsi="Times New Roman" w:cs="Times New Roman"/>
        </w:rPr>
        <w:t>.</w:t>
      </w:r>
      <w:r w:rsidRPr="00EE4AB3">
        <w:rPr>
          <w:rFonts w:ascii="Times New Roman" w:hAnsi="Times New Roman" w:cs="Times New Roman"/>
        </w:rPr>
        <w:t>, 515, 113–122 (2001).</w:t>
      </w:r>
    </w:p>
    <w:p w:rsidR="001E2EA5" w:rsidRPr="00EE4AB3" w:rsidRDefault="001E2EA5" w:rsidP="001E2EA5">
      <w:pPr>
        <w:spacing w:line="480" w:lineRule="auto"/>
        <w:jc w:val="both"/>
        <w:rPr>
          <w:rFonts w:ascii="Times New Roman" w:hAnsi="Times New Roman" w:cs="Times New Roman"/>
        </w:rPr>
      </w:pPr>
      <w:r w:rsidRPr="00EE4AB3">
        <w:rPr>
          <w:rFonts w:ascii="Times New Roman" w:hAnsi="Times New Roman" w:cs="Times New Roman"/>
        </w:rPr>
        <w:t xml:space="preserve">[22] P. </w:t>
      </w:r>
      <w:proofErr w:type="spellStart"/>
      <w:r w:rsidRPr="00EE4AB3">
        <w:rPr>
          <w:rFonts w:ascii="Times New Roman" w:hAnsi="Times New Roman" w:cs="Times New Roman"/>
        </w:rPr>
        <w:t>Botella</w:t>
      </w:r>
      <w:proofErr w:type="spellEnd"/>
      <w:r w:rsidRPr="00EE4AB3">
        <w:rPr>
          <w:rFonts w:ascii="Times New Roman" w:hAnsi="Times New Roman" w:cs="Times New Roman"/>
        </w:rPr>
        <w:t xml:space="preserve">, F. </w:t>
      </w:r>
      <w:proofErr w:type="spellStart"/>
      <w:r w:rsidRPr="00EE4AB3">
        <w:rPr>
          <w:rFonts w:ascii="Times New Roman" w:hAnsi="Times New Roman" w:cs="Times New Roman"/>
        </w:rPr>
        <w:t>Cansell</w:t>
      </w:r>
      <w:proofErr w:type="spellEnd"/>
      <w:r w:rsidRPr="00EE4AB3">
        <w:rPr>
          <w:rFonts w:ascii="Times New Roman" w:hAnsi="Times New Roman" w:cs="Times New Roman"/>
        </w:rPr>
        <w:t xml:space="preserve">, T. </w:t>
      </w:r>
      <w:proofErr w:type="spellStart"/>
      <w:r w:rsidRPr="00EE4AB3">
        <w:rPr>
          <w:rFonts w:ascii="Times New Roman" w:hAnsi="Times New Roman" w:cs="Times New Roman"/>
        </w:rPr>
        <w:t>Jaszay</w:t>
      </w:r>
      <w:proofErr w:type="spellEnd"/>
      <w:r w:rsidRPr="00EE4AB3">
        <w:rPr>
          <w:rFonts w:ascii="Times New Roman" w:hAnsi="Times New Roman" w:cs="Times New Roman"/>
        </w:rPr>
        <w:t xml:space="preserve">, J. P. </w:t>
      </w:r>
      <w:proofErr w:type="spellStart"/>
      <w:r w:rsidRPr="00EE4AB3">
        <w:rPr>
          <w:rFonts w:ascii="Times New Roman" w:hAnsi="Times New Roman" w:cs="Times New Roman"/>
        </w:rPr>
        <w:t>Frayret</w:t>
      </w:r>
      <w:proofErr w:type="spellEnd"/>
      <w:r w:rsidRPr="00EE4AB3">
        <w:rPr>
          <w:rFonts w:ascii="Times New Roman" w:hAnsi="Times New Roman" w:cs="Times New Roman"/>
        </w:rPr>
        <w:t xml:space="preserve"> and M. H. </w:t>
      </w:r>
      <w:proofErr w:type="spellStart"/>
      <w:r w:rsidRPr="00EE4AB3">
        <w:rPr>
          <w:rFonts w:ascii="Times New Roman" w:hAnsi="Times New Roman" w:cs="Times New Roman"/>
        </w:rPr>
        <w:t>Delville</w:t>
      </w:r>
      <w:proofErr w:type="spellEnd"/>
      <w:r w:rsidRPr="00EE4AB3">
        <w:rPr>
          <w:rFonts w:ascii="Times New Roman" w:hAnsi="Times New Roman" w:cs="Times New Roman"/>
        </w:rPr>
        <w:t xml:space="preserve">, J. </w:t>
      </w:r>
      <w:proofErr w:type="spellStart"/>
      <w:r w:rsidRPr="00EE4AB3">
        <w:rPr>
          <w:rFonts w:ascii="Times New Roman" w:hAnsi="Times New Roman" w:cs="Times New Roman"/>
        </w:rPr>
        <w:t>Supercrit</w:t>
      </w:r>
      <w:proofErr w:type="spellEnd"/>
      <w:r>
        <w:rPr>
          <w:rFonts w:ascii="Times New Roman" w:hAnsi="Times New Roman" w:cs="Times New Roman"/>
        </w:rPr>
        <w:t>.</w:t>
      </w:r>
      <w:r w:rsidRPr="00EE4AB3">
        <w:rPr>
          <w:rFonts w:ascii="Times New Roman" w:hAnsi="Times New Roman" w:cs="Times New Roman"/>
        </w:rPr>
        <w:t xml:space="preserve"> Fluid</w:t>
      </w:r>
      <w:r>
        <w:rPr>
          <w:rFonts w:ascii="Times New Roman" w:hAnsi="Times New Roman" w:cs="Times New Roman"/>
        </w:rPr>
        <w:t>.</w:t>
      </w:r>
      <w:r w:rsidRPr="00EE4AB3">
        <w:rPr>
          <w:rFonts w:ascii="Times New Roman" w:hAnsi="Times New Roman" w:cs="Times New Roman"/>
        </w:rPr>
        <w:t>, 26, 157-167 (2003).</w:t>
      </w:r>
    </w:p>
    <w:p w:rsidR="001E2EA5" w:rsidRDefault="001E2EA5" w:rsidP="001E2EA5">
      <w:pPr>
        <w:spacing w:line="480" w:lineRule="auto"/>
        <w:jc w:val="both"/>
        <w:rPr>
          <w:rFonts w:ascii="Times New Roman" w:hAnsi="Times New Roman" w:cs="Times New Roman"/>
        </w:rPr>
      </w:pPr>
      <w:r w:rsidRPr="00EE4AB3">
        <w:rPr>
          <w:rFonts w:ascii="Times New Roman" w:hAnsi="Times New Roman" w:cs="Times New Roman"/>
        </w:rPr>
        <w:t>[23] K. J. Stevenson</w:t>
      </w:r>
      <w:r>
        <w:rPr>
          <w:rFonts w:ascii="Times New Roman" w:hAnsi="Times New Roman" w:cs="Times New Roman"/>
        </w:rPr>
        <w:t xml:space="preserve"> and</w:t>
      </w:r>
      <w:r w:rsidRPr="00EE4AB3">
        <w:rPr>
          <w:rFonts w:ascii="Times New Roman" w:hAnsi="Times New Roman" w:cs="Times New Roman"/>
        </w:rPr>
        <w:t xml:space="preserve"> H. S. White, J. Phys. Chem., 100, 18818-181822 (1996).</w:t>
      </w:r>
    </w:p>
    <w:p w:rsidR="001E2EA5" w:rsidRDefault="001E2EA5" w:rsidP="001E2EA5">
      <w:pPr>
        <w:spacing w:line="480" w:lineRule="auto"/>
        <w:jc w:val="both"/>
        <w:rPr>
          <w:rFonts w:ascii="Times New Roman" w:hAnsi="Times New Roman" w:cs="Times New Roman"/>
        </w:rPr>
      </w:pPr>
      <w:r w:rsidRPr="008164EE">
        <w:rPr>
          <w:rFonts w:ascii="Times New Roman" w:hAnsi="Times New Roman" w:cs="Times New Roman"/>
        </w:rPr>
        <w:t xml:space="preserve">[24] P. N. Bartlett, D. Cook, C. H. Groot, A. L. Hector, R. Huang, A. </w:t>
      </w:r>
      <w:proofErr w:type="spellStart"/>
      <w:r w:rsidRPr="008164EE">
        <w:rPr>
          <w:rFonts w:ascii="Times New Roman" w:hAnsi="Times New Roman" w:cs="Times New Roman"/>
        </w:rPr>
        <w:t>Jolleys</w:t>
      </w:r>
      <w:proofErr w:type="spellEnd"/>
      <w:r w:rsidRPr="008164EE">
        <w:rPr>
          <w:rFonts w:ascii="Times New Roman" w:hAnsi="Times New Roman" w:cs="Times New Roman"/>
        </w:rPr>
        <w:t>, G. P. Kissling, W. Levason, S. J. Pearce and G. Reid, RSC Advances, 3, 15645- 15654 (2013).</w:t>
      </w:r>
    </w:p>
    <w:p w:rsidR="001E2EA5" w:rsidRPr="008164EE" w:rsidRDefault="001E2EA5" w:rsidP="001E2EA5">
      <w:pPr>
        <w:spacing w:line="480" w:lineRule="auto"/>
        <w:jc w:val="both"/>
        <w:rPr>
          <w:rFonts w:ascii="Times New Roman" w:hAnsi="Times New Roman" w:cs="Times New Roman"/>
        </w:rPr>
      </w:pPr>
      <w:r>
        <w:rPr>
          <w:rFonts w:ascii="Times New Roman" w:hAnsi="Times New Roman" w:cs="Times New Roman"/>
        </w:rPr>
        <w:t>[</w:t>
      </w:r>
      <w:r w:rsidRPr="008164EE">
        <w:rPr>
          <w:rFonts w:ascii="Times New Roman" w:hAnsi="Times New Roman" w:cs="Times New Roman"/>
        </w:rPr>
        <w:t xml:space="preserve">25] S. Mátéfi-Tempfli, </w:t>
      </w:r>
      <w:proofErr w:type="spellStart"/>
      <w:r w:rsidRPr="008164EE">
        <w:rPr>
          <w:rFonts w:ascii="Times New Roman" w:hAnsi="Times New Roman" w:cs="Times New Roman"/>
        </w:rPr>
        <w:t>Encyclopedia</w:t>
      </w:r>
      <w:proofErr w:type="spellEnd"/>
      <w:r w:rsidRPr="008164EE">
        <w:rPr>
          <w:rFonts w:ascii="Times New Roman" w:hAnsi="Times New Roman" w:cs="Times New Roman"/>
        </w:rPr>
        <w:t xml:space="preserve"> of Nanotechnology: Nanostructures Grown Via Electrochemical Template Methods (</w:t>
      </w:r>
      <w:proofErr w:type="spellStart"/>
      <w:r w:rsidRPr="008164EE">
        <w:rPr>
          <w:rFonts w:ascii="Times New Roman" w:hAnsi="Times New Roman" w:cs="Times New Roman"/>
        </w:rPr>
        <w:t>Ch</w:t>
      </w:r>
      <w:proofErr w:type="spellEnd"/>
      <w:r w:rsidRPr="008164EE">
        <w:rPr>
          <w:rFonts w:ascii="Times New Roman" w:hAnsi="Times New Roman" w:cs="Times New Roman"/>
        </w:rPr>
        <w:t>), p. 459-481, Nova Science Publishers (Ed: E. D. Carlson), New York (2009).</w:t>
      </w:r>
    </w:p>
    <w:p w:rsidR="001E2EA5" w:rsidRPr="008164EE" w:rsidRDefault="001E2EA5" w:rsidP="001E2EA5">
      <w:pPr>
        <w:spacing w:line="480" w:lineRule="auto"/>
        <w:jc w:val="both"/>
        <w:rPr>
          <w:rFonts w:ascii="Times New Roman" w:hAnsi="Times New Roman" w:cs="Times New Roman"/>
        </w:rPr>
      </w:pPr>
      <w:r w:rsidRPr="008164EE">
        <w:rPr>
          <w:rFonts w:ascii="Times New Roman" w:hAnsi="Times New Roman" w:cs="Times New Roman"/>
        </w:rPr>
        <w:t xml:space="preserve">[26] S. </w:t>
      </w:r>
      <w:proofErr w:type="spellStart"/>
      <w:r w:rsidRPr="008164EE">
        <w:rPr>
          <w:rFonts w:ascii="Times New Roman" w:hAnsi="Times New Roman" w:cs="Times New Roman"/>
        </w:rPr>
        <w:t>Habouti</w:t>
      </w:r>
      <w:proofErr w:type="spellEnd"/>
      <w:r w:rsidRPr="008164EE">
        <w:rPr>
          <w:rFonts w:ascii="Times New Roman" w:hAnsi="Times New Roman" w:cs="Times New Roman"/>
        </w:rPr>
        <w:t xml:space="preserve"> and M. Mátéfi-Tempfli, C.-H. </w:t>
      </w:r>
      <w:proofErr w:type="spellStart"/>
      <w:r w:rsidRPr="008164EE">
        <w:rPr>
          <w:rFonts w:ascii="Times New Roman" w:hAnsi="Times New Roman" w:cs="Times New Roman"/>
        </w:rPr>
        <w:t>Solterbeck</w:t>
      </w:r>
      <w:proofErr w:type="spellEnd"/>
      <w:r w:rsidRPr="008164EE">
        <w:rPr>
          <w:rFonts w:ascii="Times New Roman" w:hAnsi="Times New Roman" w:cs="Times New Roman"/>
        </w:rPr>
        <w:t xml:space="preserve">, M. </w:t>
      </w:r>
      <w:proofErr w:type="spellStart"/>
      <w:r w:rsidRPr="008164EE">
        <w:rPr>
          <w:rFonts w:ascii="Times New Roman" w:hAnsi="Times New Roman" w:cs="Times New Roman"/>
        </w:rPr>
        <w:t>Es-Souni</w:t>
      </w:r>
      <w:proofErr w:type="spellEnd"/>
      <w:r w:rsidRPr="008164EE">
        <w:rPr>
          <w:rFonts w:ascii="Times New Roman" w:hAnsi="Times New Roman" w:cs="Times New Roman"/>
        </w:rPr>
        <w:t xml:space="preserve">, S. Mátéfi-Tempfli, M. </w:t>
      </w:r>
      <w:proofErr w:type="spellStart"/>
      <w:r w:rsidRPr="008164EE">
        <w:rPr>
          <w:rFonts w:ascii="Times New Roman" w:hAnsi="Times New Roman" w:cs="Times New Roman"/>
        </w:rPr>
        <w:t>Es-Souni</w:t>
      </w:r>
      <w:proofErr w:type="spellEnd"/>
      <w:r w:rsidRPr="008164EE">
        <w:rPr>
          <w:rFonts w:ascii="Times New Roman" w:hAnsi="Times New Roman" w:cs="Times New Roman"/>
        </w:rPr>
        <w:t>, Nano Today, 6, 12-19 (2011).</w:t>
      </w:r>
    </w:p>
    <w:p w:rsidR="001E2EA5" w:rsidRPr="008164EE" w:rsidRDefault="001E2EA5" w:rsidP="001E2EA5">
      <w:pPr>
        <w:spacing w:line="480" w:lineRule="auto"/>
        <w:jc w:val="both"/>
        <w:rPr>
          <w:rFonts w:ascii="Times New Roman" w:hAnsi="Times New Roman" w:cs="Times New Roman"/>
        </w:rPr>
      </w:pPr>
      <w:r w:rsidRPr="008164EE">
        <w:rPr>
          <w:rFonts w:ascii="Times New Roman" w:hAnsi="Times New Roman" w:cs="Times New Roman"/>
        </w:rPr>
        <w:t xml:space="preserve">[27] S. Mátéfi-Tempfli and M. </w:t>
      </w:r>
      <w:proofErr w:type="spellStart"/>
      <w:r w:rsidRPr="008164EE">
        <w:rPr>
          <w:rFonts w:ascii="Times New Roman" w:hAnsi="Times New Roman" w:cs="Times New Roman"/>
        </w:rPr>
        <w:t>Mátéfi</w:t>
      </w:r>
      <w:proofErr w:type="spellEnd"/>
      <w:r w:rsidRPr="008164EE">
        <w:rPr>
          <w:rFonts w:ascii="MS Mincho" w:eastAsia="MS Mincho" w:hAnsi="MS Mincho" w:cs="MS Mincho" w:hint="eastAsia"/>
        </w:rPr>
        <w:t>‑</w:t>
      </w:r>
      <w:proofErr w:type="spellStart"/>
      <w:r w:rsidRPr="008164EE">
        <w:rPr>
          <w:rFonts w:ascii="Times New Roman" w:hAnsi="Times New Roman" w:cs="Times New Roman"/>
        </w:rPr>
        <w:t>Tempfli</w:t>
      </w:r>
      <w:proofErr w:type="spellEnd"/>
      <w:r w:rsidRPr="008164EE">
        <w:rPr>
          <w:rFonts w:ascii="Times New Roman" w:hAnsi="Times New Roman" w:cs="Times New Roman"/>
        </w:rPr>
        <w:t>, Adv. Mater., 21, 4005-4010  (2009).</w:t>
      </w:r>
    </w:p>
    <w:p w:rsidR="001E2EA5" w:rsidRDefault="001E2EA5" w:rsidP="001E2EA5">
      <w:pPr>
        <w:spacing w:line="480" w:lineRule="auto"/>
        <w:jc w:val="both"/>
        <w:rPr>
          <w:rFonts w:ascii="Times New Roman" w:hAnsi="Times New Roman" w:cs="Times New Roman"/>
        </w:rPr>
      </w:pPr>
      <w:r w:rsidRPr="00CC4786">
        <w:rPr>
          <w:rFonts w:ascii="Times New Roman" w:hAnsi="Times New Roman" w:cs="Times New Roman"/>
        </w:rPr>
        <w:lastRenderedPageBreak/>
        <w:t>[</w:t>
      </w:r>
      <w:r>
        <w:rPr>
          <w:rFonts w:ascii="Times New Roman" w:hAnsi="Times New Roman" w:cs="Times New Roman"/>
        </w:rPr>
        <w:t>28</w:t>
      </w:r>
      <w:r w:rsidRPr="00CC4786">
        <w:rPr>
          <w:rFonts w:ascii="Times New Roman" w:hAnsi="Times New Roman" w:cs="Times New Roman"/>
        </w:rPr>
        <w:t xml:space="preserve">] C. Y. Cummings, J. A. Branch, P. W. Richardson and P. N. Bartlett, </w:t>
      </w:r>
      <w:proofErr w:type="spellStart"/>
      <w:r w:rsidRPr="00CC4786">
        <w:rPr>
          <w:rFonts w:ascii="Times New Roman" w:hAnsi="Times New Roman" w:cs="Times New Roman"/>
        </w:rPr>
        <w:t>Electrochim</w:t>
      </w:r>
      <w:r>
        <w:rPr>
          <w:rFonts w:ascii="Times New Roman" w:hAnsi="Times New Roman" w:cs="Times New Roman"/>
        </w:rPr>
        <w:t>ica</w:t>
      </w:r>
      <w:proofErr w:type="spellEnd"/>
      <w:r w:rsidRPr="00CC4786">
        <w:rPr>
          <w:rFonts w:ascii="Times New Roman" w:hAnsi="Times New Roman" w:cs="Times New Roman"/>
        </w:rPr>
        <w:t xml:space="preserve">. </w:t>
      </w:r>
      <w:proofErr w:type="spellStart"/>
      <w:r w:rsidRPr="00CC4786">
        <w:rPr>
          <w:rFonts w:ascii="Times New Roman" w:hAnsi="Times New Roman" w:cs="Times New Roman"/>
        </w:rPr>
        <w:t>Acta</w:t>
      </w:r>
      <w:proofErr w:type="spellEnd"/>
      <w:r w:rsidRPr="00CC4786">
        <w:rPr>
          <w:rFonts w:ascii="Times New Roman" w:hAnsi="Times New Roman" w:cs="Times New Roman"/>
        </w:rPr>
        <w:t xml:space="preserve">,  187, 323-328 (2016). </w:t>
      </w:r>
    </w:p>
    <w:p w:rsidR="001E2EA5" w:rsidRPr="00CC4786" w:rsidRDefault="001E2EA5" w:rsidP="001E2EA5">
      <w:pPr>
        <w:spacing w:line="480" w:lineRule="auto"/>
        <w:jc w:val="both"/>
        <w:rPr>
          <w:rFonts w:ascii="Times New Roman" w:hAnsi="Times New Roman" w:cs="Times New Roman"/>
        </w:rPr>
      </w:pPr>
      <w:r>
        <w:rPr>
          <w:rFonts w:ascii="Times New Roman" w:hAnsi="Times New Roman" w:cs="Times New Roman"/>
        </w:rPr>
        <w:t xml:space="preserve">[29] A.P. Abbott and </w:t>
      </w:r>
      <w:r w:rsidRPr="0098428E">
        <w:rPr>
          <w:rFonts w:ascii="Times New Roman" w:hAnsi="Times New Roman" w:cs="Times New Roman"/>
        </w:rPr>
        <w:t>C.A. Eardley, J. Phys. Chem. B</w:t>
      </w:r>
      <w:r>
        <w:rPr>
          <w:rFonts w:ascii="Times New Roman" w:hAnsi="Times New Roman" w:cs="Times New Roman"/>
        </w:rPr>
        <w:t>,</w:t>
      </w:r>
      <w:r w:rsidRPr="0098428E">
        <w:rPr>
          <w:rFonts w:ascii="Times New Roman" w:hAnsi="Times New Roman" w:cs="Times New Roman"/>
        </w:rPr>
        <w:t xml:space="preserve"> 103</w:t>
      </w:r>
      <w:r>
        <w:rPr>
          <w:rFonts w:ascii="Times New Roman" w:hAnsi="Times New Roman" w:cs="Times New Roman"/>
        </w:rPr>
        <w:t>,</w:t>
      </w:r>
      <w:r w:rsidRPr="0098428E">
        <w:rPr>
          <w:rFonts w:ascii="Times New Roman" w:hAnsi="Times New Roman" w:cs="Times New Roman"/>
        </w:rPr>
        <w:t xml:space="preserve"> 6157–6159</w:t>
      </w:r>
      <w:r>
        <w:rPr>
          <w:rFonts w:ascii="Times New Roman" w:hAnsi="Times New Roman" w:cs="Times New Roman"/>
        </w:rPr>
        <w:t xml:space="preserve"> (1999).</w:t>
      </w:r>
    </w:p>
    <w:p w:rsidR="001E2EA5" w:rsidRDefault="001E2EA5" w:rsidP="001E2EA5">
      <w:pPr>
        <w:spacing w:line="480" w:lineRule="auto"/>
        <w:jc w:val="both"/>
        <w:rPr>
          <w:rFonts w:ascii="Times New Roman" w:hAnsi="Times New Roman" w:cs="Times New Roman"/>
        </w:rPr>
      </w:pPr>
      <w:r w:rsidRPr="0098428E">
        <w:rPr>
          <w:rFonts w:ascii="Times New Roman" w:hAnsi="Times New Roman" w:cs="Times New Roman"/>
        </w:rPr>
        <w:t xml:space="preserve">[30] J. Ke, P.N. Bartlett, D. Cook, T.L. </w:t>
      </w:r>
      <w:proofErr w:type="spellStart"/>
      <w:r w:rsidRPr="0098428E">
        <w:rPr>
          <w:rFonts w:ascii="Times New Roman" w:hAnsi="Times New Roman" w:cs="Times New Roman"/>
        </w:rPr>
        <w:t>Easun</w:t>
      </w:r>
      <w:proofErr w:type="spellEnd"/>
      <w:r w:rsidRPr="0098428E">
        <w:rPr>
          <w:rFonts w:ascii="Times New Roman" w:hAnsi="Times New Roman" w:cs="Times New Roman"/>
        </w:rPr>
        <w:t>, M.W. George, W. Levason, G. Reid, D. Smith and W. Su, W. Zhang, Phys. Chem. Chem. Phys.</w:t>
      </w:r>
      <w:r>
        <w:rPr>
          <w:rFonts w:ascii="Times New Roman" w:hAnsi="Times New Roman" w:cs="Times New Roman"/>
        </w:rPr>
        <w:t>,</w:t>
      </w:r>
      <w:r w:rsidRPr="0098428E">
        <w:rPr>
          <w:rFonts w:ascii="Times New Roman" w:hAnsi="Times New Roman" w:cs="Times New Roman"/>
        </w:rPr>
        <w:t xml:space="preserve"> 14</w:t>
      </w:r>
      <w:r>
        <w:rPr>
          <w:rFonts w:ascii="Times New Roman" w:hAnsi="Times New Roman" w:cs="Times New Roman"/>
        </w:rPr>
        <w:t xml:space="preserve">, </w:t>
      </w:r>
      <w:r w:rsidRPr="0098428E">
        <w:rPr>
          <w:rFonts w:ascii="Times New Roman" w:hAnsi="Times New Roman" w:cs="Times New Roman"/>
        </w:rPr>
        <w:t>1517–1528</w:t>
      </w:r>
      <w:r>
        <w:rPr>
          <w:rFonts w:ascii="Times New Roman" w:hAnsi="Times New Roman" w:cs="Times New Roman"/>
        </w:rPr>
        <w:t xml:space="preserve"> (2012)</w:t>
      </w:r>
      <w:r w:rsidRPr="0098428E">
        <w:rPr>
          <w:rFonts w:ascii="Times New Roman" w:hAnsi="Times New Roman" w:cs="Times New Roman"/>
        </w:rPr>
        <w:t>.</w:t>
      </w:r>
    </w:p>
    <w:p w:rsidR="001E2EA5" w:rsidRDefault="001E2EA5" w:rsidP="001E2EA5">
      <w:pPr>
        <w:spacing w:line="480" w:lineRule="auto"/>
        <w:jc w:val="both"/>
        <w:rPr>
          <w:rFonts w:ascii="Times New Roman" w:hAnsi="Times New Roman" w:cs="Times New Roman"/>
        </w:rPr>
      </w:pPr>
      <w:r>
        <w:rPr>
          <w:rFonts w:ascii="Times New Roman" w:hAnsi="Times New Roman" w:cs="Times New Roman"/>
        </w:rPr>
        <w:t xml:space="preserve">[31] </w:t>
      </w:r>
      <w:r w:rsidRPr="0098428E">
        <w:rPr>
          <w:rFonts w:ascii="Times New Roman" w:hAnsi="Times New Roman" w:cs="Times New Roman"/>
        </w:rPr>
        <w:t>C. Liu, S.R. Snyder and A.J. Bard, J. Phys. Chem. B</w:t>
      </w:r>
      <w:r>
        <w:rPr>
          <w:rFonts w:ascii="Times New Roman" w:hAnsi="Times New Roman" w:cs="Times New Roman"/>
        </w:rPr>
        <w:t>,</w:t>
      </w:r>
      <w:r w:rsidRPr="0098428E">
        <w:rPr>
          <w:rFonts w:ascii="Times New Roman" w:hAnsi="Times New Roman" w:cs="Times New Roman"/>
        </w:rPr>
        <w:t xml:space="preserve"> 101</w:t>
      </w:r>
      <w:r>
        <w:rPr>
          <w:rFonts w:ascii="Times New Roman" w:hAnsi="Times New Roman" w:cs="Times New Roman"/>
        </w:rPr>
        <w:t>,</w:t>
      </w:r>
      <w:r w:rsidRPr="0098428E">
        <w:rPr>
          <w:rFonts w:ascii="Times New Roman" w:hAnsi="Times New Roman" w:cs="Times New Roman"/>
        </w:rPr>
        <w:t xml:space="preserve"> </w:t>
      </w:r>
      <w:r>
        <w:rPr>
          <w:rFonts w:ascii="Times New Roman" w:hAnsi="Times New Roman" w:cs="Times New Roman"/>
        </w:rPr>
        <w:t>1180–1185 (1997).</w:t>
      </w:r>
    </w:p>
    <w:p w:rsidR="001E2EA5" w:rsidRDefault="001E2EA5" w:rsidP="001E2EA5">
      <w:pPr>
        <w:spacing w:line="480" w:lineRule="auto"/>
        <w:jc w:val="both"/>
        <w:rPr>
          <w:rFonts w:ascii="Times New Roman" w:hAnsi="Times New Roman" w:cs="Times New Roman"/>
        </w:rPr>
      </w:pPr>
      <w:r>
        <w:rPr>
          <w:rFonts w:ascii="Times New Roman" w:hAnsi="Times New Roman" w:cs="Times New Roman"/>
        </w:rPr>
        <w:t xml:space="preserve">[32] </w:t>
      </w:r>
      <w:r w:rsidRPr="00347713">
        <w:rPr>
          <w:rFonts w:ascii="Times New Roman" w:hAnsi="Times New Roman" w:cs="Times New Roman"/>
        </w:rPr>
        <w:t>S.A. Olsen and D.E. Tallman, Anal. Chem., 68, 2054–2061</w:t>
      </w:r>
      <w:r>
        <w:rPr>
          <w:rFonts w:ascii="Times New Roman" w:hAnsi="Times New Roman" w:cs="Times New Roman"/>
        </w:rPr>
        <w:t xml:space="preserve"> (1996).</w:t>
      </w:r>
    </w:p>
    <w:p w:rsidR="001E2EA5" w:rsidRDefault="001E2EA5" w:rsidP="001E2EA5">
      <w:pPr>
        <w:spacing w:line="480" w:lineRule="auto"/>
        <w:jc w:val="both"/>
        <w:rPr>
          <w:rFonts w:ascii="Times New Roman" w:hAnsi="Times New Roman" w:cs="Times New Roman"/>
        </w:rPr>
      </w:pPr>
      <w:r w:rsidRPr="00CC4786">
        <w:rPr>
          <w:rFonts w:ascii="Times New Roman" w:hAnsi="Times New Roman" w:cs="Times New Roman"/>
        </w:rPr>
        <w:t>[</w:t>
      </w:r>
      <w:r>
        <w:rPr>
          <w:rFonts w:ascii="Times New Roman" w:hAnsi="Times New Roman" w:cs="Times New Roman"/>
        </w:rPr>
        <w:t>33</w:t>
      </w:r>
      <w:r w:rsidRPr="00CC4786">
        <w:rPr>
          <w:rFonts w:ascii="Times New Roman" w:hAnsi="Times New Roman" w:cs="Times New Roman"/>
        </w:rPr>
        <w:t xml:space="preserve">] P. N. Bartlett and J. Branch, J. </w:t>
      </w:r>
      <w:proofErr w:type="spellStart"/>
      <w:r w:rsidRPr="00CC4786">
        <w:rPr>
          <w:rFonts w:ascii="Times New Roman" w:hAnsi="Times New Roman" w:cs="Times New Roman"/>
        </w:rPr>
        <w:t>Electroanal</w:t>
      </w:r>
      <w:proofErr w:type="spellEnd"/>
      <w:r w:rsidRPr="00CC4786">
        <w:rPr>
          <w:rFonts w:ascii="Times New Roman" w:hAnsi="Times New Roman" w:cs="Times New Roman"/>
        </w:rPr>
        <w:t xml:space="preserve">. Chem., 780, 282-289 (2016). </w:t>
      </w:r>
    </w:p>
    <w:p w:rsidR="001E2EA5" w:rsidRDefault="001E2EA5" w:rsidP="001E2EA5">
      <w:pPr>
        <w:spacing w:line="480" w:lineRule="auto"/>
        <w:jc w:val="both"/>
        <w:rPr>
          <w:rFonts w:ascii="Times New Roman" w:hAnsi="Times New Roman" w:cs="Times New Roman"/>
        </w:rPr>
      </w:pPr>
      <w:r w:rsidRPr="008164EE">
        <w:rPr>
          <w:rFonts w:ascii="Times New Roman" w:hAnsi="Times New Roman" w:cs="Times New Roman"/>
        </w:rPr>
        <w:t>[</w:t>
      </w:r>
      <w:r>
        <w:rPr>
          <w:rFonts w:ascii="Times New Roman" w:hAnsi="Times New Roman" w:cs="Times New Roman"/>
        </w:rPr>
        <w:t>34</w:t>
      </w:r>
      <w:r w:rsidRPr="008164EE">
        <w:rPr>
          <w:rFonts w:ascii="Times New Roman" w:hAnsi="Times New Roman" w:cs="Times New Roman"/>
        </w:rPr>
        <w:t>] J. A. Branch, D. A. Cook and P. N. Bartlett, Phys. Chem. Chem. Phys.,17, 261- 267 (2015).</w:t>
      </w:r>
    </w:p>
    <w:p w:rsidR="001E2EA5" w:rsidRPr="008164EE" w:rsidRDefault="001E2EA5" w:rsidP="001E2EA5">
      <w:pPr>
        <w:spacing w:line="480" w:lineRule="auto"/>
        <w:jc w:val="both"/>
        <w:rPr>
          <w:rFonts w:ascii="Times New Roman" w:hAnsi="Times New Roman" w:cs="Times New Roman"/>
        </w:rPr>
      </w:pPr>
      <w:r w:rsidRPr="008164EE">
        <w:rPr>
          <w:rFonts w:ascii="Times New Roman" w:hAnsi="Times New Roman" w:cs="Times New Roman"/>
        </w:rPr>
        <w:t>[</w:t>
      </w:r>
      <w:r>
        <w:rPr>
          <w:rFonts w:ascii="Times New Roman" w:hAnsi="Times New Roman" w:cs="Times New Roman"/>
        </w:rPr>
        <w:t>35</w:t>
      </w:r>
      <w:r w:rsidRPr="008164EE">
        <w:rPr>
          <w:rFonts w:ascii="Times New Roman" w:hAnsi="Times New Roman" w:cs="Times New Roman"/>
        </w:rPr>
        <w:t>] P. N. Bartlett, J. Burt, D. A. Cook, C. Y. Cummings, M, W. George, A. L. Hector, M. M. Hasan, J Ke, W. Levason, D. Pugh, G. Reid, P. W. Richardson, D. C. Smith, J. Spencer, N. Suleiman and W. Zhang, Chem. Eur. J., 22, 302-309 (2016).</w:t>
      </w:r>
    </w:p>
    <w:p w:rsidR="001E2EA5" w:rsidRPr="00394ED6" w:rsidRDefault="001E2EA5" w:rsidP="001E2EA5">
      <w:pPr>
        <w:spacing w:line="480" w:lineRule="auto"/>
        <w:jc w:val="both"/>
        <w:rPr>
          <w:rFonts w:ascii="Times New Roman" w:hAnsi="Times New Roman" w:cs="Times New Roman"/>
        </w:rPr>
      </w:pPr>
      <w:r>
        <w:rPr>
          <w:rFonts w:ascii="Times New Roman" w:hAnsi="Times New Roman" w:cs="Times New Roman"/>
        </w:rPr>
        <w:t xml:space="preserve">[36] </w:t>
      </w:r>
      <w:r w:rsidRPr="00394ED6">
        <w:rPr>
          <w:rFonts w:ascii="Times New Roman" w:hAnsi="Times New Roman" w:cs="Times New Roman"/>
        </w:rPr>
        <w:t>P. N. Bartlett, D. Cook, C. H.</w:t>
      </w:r>
      <w:r>
        <w:rPr>
          <w:rFonts w:ascii="Times New Roman" w:hAnsi="Times New Roman" w:cs="Times New Roman"/>
        </w:rPr>
        <w:t xml:space="preserve"> (</w:t>
      </w:r>
      <w:proofErr w:type="spellStart"/>
      <w:r>
        <w:rPr>
          <w:rFonts w:ascii="Times New Roman" w:hAnsi="Times New Roman" w:cs="Times New Roman"/>
        </w:rPr>
        <w:t>Kees</w:t>
      </w:r>
      <w:proofErr w:type="spellEnd"/>
      <w:r>
        <w:rPr>
          <w:rFonts w:ascii="Times New Roman" w:hAnsi="Times New Roman" w:cs="Times New Roman"/>
        </w:rPr>
        <w:t>)</w:t>
      </w:r>
      <w:r w:rsidRPr="00394ED6">
        <w:rPr>
          <w:rFonts w:ascii="Times New Roman" w:hAnsi="Times New Roman" w:cs="Times New Roman"/>
        </w:rPr>
        <w:t xml:space="preserve"> de Groot, A. L. Hector, R. Huang, A. </w:t>
      </w:r>
      <w:proofErr w:type="spellStart"/>
      <w:r w:rsidRPr="00394ED6">
        <w:rPr>
          <w:rFonts w:ascii="Times New Roman" w:hAnsi="Times New Roman" w:cs="Times New Roman"/>
        </w:rPr>
        <w:t>Jolleys</w:t>
      </w:r>
      <w:proofErr w:type="spellEnd"/>
      <w:r w:rsidRPr="00394ED6">
        <w:rPr>
          <w:rFonts w:ascii="Times New Roman" w:hAnsi="Times New Roman" w:cs="Times New Roman"/>
        </w:rPr>
        <w:t>, G. P. Kissling, W. Levason, S. J. Pearce and G. Reid, RSC Advances, 3, 15645-15654</w:t>
      </w:r>
      <w:r>
        <w:rPr>
          <w:rFonts w:ascii="Times New Roman" w:hAnsi="Times New Roman" w:cs="Times New Roman"/>
        </w:rPr>
        <w:t xml:space="preserve"> (2012</w:t>
      </w:r>
      <w:r w:rsidRPr="00394ED6">
        <w:rPr>
          <w:rFonts w:ascii="Times New Roman" w:hAnsi="Times New Roman" w:cs="Times New Roman"/>
        </w:rPr>
        <w:t>)</w:t>
      </w:r>
      <w:r>
        <w:rPr>
          <w:rFonts w:ascii="Times New Roman" w:hAnsi="Times New Roman" w:cs="Times New Roman"/>
        </w:rPr>
        <w:t>.</w:t>
      </w:r>
    </w:p>
    <w:p w:rsidR="00477D27" w:rsidRPr="00574A03" w:rsidRDefault="001E2EA5">
      <w:pPr>
        <w:spacing w:line="480" w:lineRule="auto"/>
        <w:jc w:val="both"/>
        <w:rPr>
          <w:rFonts w:ascii="Times New Roman" w:hAnsi="Times New Roman" w:cs="Times New Roman"/>
          <w:color w:val="000000" w:themeColor="text1"/>
          <w:rPrChange w:id="1" w:author="David Smith" w:date="2017-03-27T14:21:00Z">
            <w:rPr>
              <w:rFonts w:ascii="Times New Roman" w:hAnsi="Times New Roman" w:cs="Times New Roman"/>
            </w:rPr>
          </w:rPrChange>
        </w:rPr>
      </w:pPr>
      <w:r w:rsidRPr="00574A03" w:rsidDel="001E2EA5">
        <w:rPr>
          <w:rFonts w:ascii="Times New Roman" w:hAnsi="Times New Roman" w:cs="Times New Roman"/>
          <w:color w:val="000000" w:themeColor="text1"/>
          <w:rPrChange w:id="2" w:author="David Smith" w:date="2017-03-27T14:21:00Z">
            <w:rPr>
              <w:rFonts w:ascii="Times New Roman" w:hAnsi="Times New Roman" w:cs="Times New Roman"/>
              <w:color w:val="FF0000"/>
            </w:rPr>
          </w:rPrChange>
        </w:rPr>
        <w:t xml:space="preserve"> </w:t>
      </w:r>
      <w:r w:rsidR="00D9763A" w:rsidRPr="00574A03">
        <w:rPr>
          <w:rFonts w:ascii="Times New Roman" w:hAnsi="Times New Roman" w:cs="Times New Roman"/>
          <w:color w:val="000000" w:themeColor="text1"/>
          <w:rPrChange w:id="3" w:author="David Smith" w:date="2017-03-27T14:21:00Z">
            <w:rPr>
              <w:rFonts w:ascii="Times New Roman" w:hAnsi="Times New Roman" w:cs="Times New Roman"/>
              <w:color w:val="FF0000"/>
            </w:rPr>
          </w:rPrChange>
        </w:rPr>
        <w:t xml:space="preserve">[37] E.O. Barnes, G.E.M. Lewis, S.E.C. Dale, F. </w:t>
      </w:r>
      <w:proofErr w:type="spellStart"/>
      <w:r w:rsidR="00D9763A" w:rsidRPr="00574A03">
        <w:rPr>
          <w:rFonts w:ascii="Times New Roman" w:hAnsi="Times New Roman" w:cs="Times New Roman"/>
          <w:color w:val="000000" w:themeColor="text1"/>
          <w:rPrChange w:id="4" w:author="David Smith" w:date="2017-03-27T14:21:00Z">
            <w:rPr>
              <w:rFonts w:ascii="Times New Roman" w:hAnsi="Times New Roman" w:cs="Times New Roman"/>
              <w:color w:val="FF0000"/>
            </w:rPr>
          </w:rPrChange>
        </w:rPr>
        <w:t>Marken</w:t>
      </w:r>
      <w:proofErr w:type="spellEnd"/>
      <w:r w:rsidR="00D9763A" w:rsidRPr="00574A03">
        <w:rPr>
          <w:rFonts w:ascii="Times New Roman" w:hAnsi="Times New Roman" w:cs="Times New Roman"/>
          <w:color w:val="000000" w:themeColor="text1"/>
          <w:rPrChange w:id="5" w:author="David Smith" w:date="2017-03-27T14:21:00Z">
            <w:rPr>
              <w:rFonts w:ascii="Times New Roman" w:hAnsi="Times New Roman" w:cs="Times New Roman"/>
              <w:color w:val="FF0000"/>
            </w:rPr>
          </w:rPrChange>
        </w:rPr>
        <w:t>, R.G. Compton, Analyst, 137, 1068-1081 (2012)</w:t>
      </w:r>
    </w:p>
    <w:p w:rsidR="007E1B04" w:rsidRDefault="007E1B04" w:rsidP="00574A03">
      <w:pPr>
        <w:spacing w:line="480" w:lineRule="auto"/>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532EBF" w:rsidRDefault="00532EBF" w:rsidP="009A378E">
      <w:pPr>
        <w:rPr>
          <w:rFonts w:ascii="Times New Roman" w:hAnsi="Times New Roman" w:cs="Times New Roman"/>
          <w:color w:val="FF0000"/>
        </w:rPr>
      </w:pPr>
    </w:p>
    <w:p w:rsidR="009926E6" w:rsidRDefault="009926E6" w:rsidP="009A378E">
      <w:pPr>
        <w:rPr>
          <w:rFonts w:ascii="Times New Roman" w:hAnsi="Times New Roman" w:cs="Times New Roman"/>
          <w:color w:val="FF0000"/>
        </w:rPr>
      </w:pPr>
    </w:p>
    <w:p w:rsidR="009926E6" w:rsidRPr="005650FF" w:rsidRDefault="009926E6" w:rsidP="009A378E">
      <w:pPr>
        <w:rPr>
          <w:rFonts w:ascii="Times New Roman" w:hAnsi="Times New Roman" w:cs="Times New Roman"/>
          <w:color w:val="FF0000"/>
        </w:rPr>
      </w:pPr>
    </w:p>
    <w:p w:rsidR="009926E6" w:rsidRPr="00355878" w:rsidRDefault="009926E6" w:rsidP="00C62AFC">
      <w:pPr>
        <w:jc w:val="center"/>
        <w:rPr>
          <w:rFonts w:ascii="Times New Roman" w:hAnsi="Times New Roman"/>
          <w:sz w:val="20"/>
          <w:szCs w:val="20"/>
        </w:rPr>
      </w:pPr>
      <w:r>
        <w:rPr>
          <w:rFonts w:ascii="Times New Roman" w:hAnsi="Times New Roman"/>
          <w:b/>
          <w:bCs/>
          <w:sz w:val="20"/>
          <w:szCs w:val="20"/>
        </w:rPr>
        <w:t>Table 1</w:t>
      </w:r>
    </w:p>
    <w:tbl>
      <w:tblPr>
        <w:tblStyle w:val="TableClassic1"/>
        <w:tblW w:w="2435" w:type="dxa"/>
        <w:jc w:val="center"/>
        <w:tblLook w:val="04A0" w:firstRow="1" w:lastRow="0" w:firstColumn="1" w:lastColumn="0" w:noHBand="0" w:noVBand="1"/>
      </w:tblPr>
      <w:tblGrid>
        <w:gridCol w:w="785"/>
        <w:gridCol w:w="874"/>
        <w:gridCol w:w="874"/>
      </w:tblGrid>
      <w:tr w:rsidR="009926E6" w:rsidRPr="00955471" w:rsidTr="009926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Borders>
              <w:bottom w:val="single" w:sz="12" w:space="0" w:color="auto"/>
            </w:tcBorders>
          </w:tcPr>
          <w:p w:rsidR="009926E6" w:rsidRPr="00955471" w:rsidRDefault="009926E6" w:rsidP="009926E6">
            <w:pPr>
              <w:spacing w:after="0" w:line="276" w:lineRule="auto"/>
              <w:jc w:val="both"/>
              <w:rPr>
                <w:b/>
                <w:bCs/>
                <w:sz w:val="16"/>
                <w:szCs w:val="16"/>
                <w:lang w:eastAsia="en-GB"/>
              </w:rPr>
            </w:pPr>
            <w:r>
              <w:rPr>
                <w:b/>
                <w:bCs/>
                <w:i w:val="0"/>
                <w:iCs w:val="0"/>
                <w:sz w:val="16"/>
                <w:szCs w:val="16"/>
                <w:lang w:eastAsia="en-GB"/>
              </w:rPr>
              <w:t>Element</w:t>
            </w:r>
            <w:r w:rsidRPr="00955471">
              <w:rPr>
                <w:b/>
                <w:bCs/>
                <w:sz w:val="16"/>
                <w:szCs w:val="16"/>
                <w:lang w:eastAsia="en-GB"/>
              </w:rPr>
              <w:t xml:space="preserve"> </w:t>
            </w:r>
          </w:p>
        </w:tc>
        <w:tc>
          <w:tcPr>
            <w:tcW w:w="812" w:type="dxa"/>
            <w:tcBorders>
              <w:bottom w:val="single" w:sz="12" w:space="0" w:color="auto"/>
            </w:tcBorders>
          </w:tcPr>
          <w:p w:rsidR="009926E6" w:rsidRPr="00A75429" w:rsidRDefault="009926E6" w:rsidP="009926E6">
            <w:pPr>
              <w:spacing w:after="0" w:line="276" w:lineRule="auto"/>
              <w:jc w:val="both"/>
              <w:cnfStyle w:val="100000000000" w:firstRow="1" w:lastRow="0" w:firstColumn="0" w:lastColumn="0" w:oddVBand="0" w:evenVBand="0" w:oddHBand="0" w:evenHBand="0" w:firstRowFirstColumn="0" w:firstRowLastColumn="0" w:lastRowFirstColumn="0" w:lastRowLastColumn="0"/>
              <w:rPr>
                <w:b/>
                <w:bCs/>
                <w:i w:val="0"/>
                <w:iCs w:val="0"/>
                <w:sz w:val="16"/>
                <w:szCs w:val="16"/>
                <w:lang w:eastAsia="en-GB"/>
              </w:rPr>
            </w:pPr>
            <w:r>
              <w:rPr>
                <w:b/>
                <w:bCs/>
                <w:i w:val="0"/>
                <w:iCs w:val="0"/>
                <w:sz w:val="16"/>
                <w:szCs w:val="16"/>
                <w:lang w:eastAsia="en-GB"/>
              </w:rPr>
              <w:t>Weight%</w:t>
            </w:r>
          </w:p>
        </w:tc>
        <w:tc>
          <w:tcPr>
            <w:tcW w:w="849" w:type="dxa"/>
            <w:tcBorders>
              <w:bottom w:val="single" w:sz="12" w:space="0" w:color="auto"/>
            </w:tcBorders>
          </w:tcPr>
          <w:p w:rsidR="009926E6" w:rsidRPr="00A75429" w:rsidRDefault="009926E6" w:rsidP="009926E6">
            <w:pPr>
              <w:spacing w:after="0" w:line="276" w:lineRule="auto"/>
              <w:jc w:val="both"/>
              <w:cnfStyle w:val="100000000000" w:firstRow="1" w:lastRow="0" w:firstColumn="0" w:lastColumn="0" w:oddVBand="0" w:evenVBand="0" w:oddHBand="0" w:evenHBand="0" w:firstRowFirstColumn="0" w:firstRowLastColumn="0" w:lastRowFirstColumn="0" w:lastRowLastColumn="0"/>
              <w:rPr>
                <w:b/>
                <w:bCs/>
                <w:i w:val="0"/>
                <w:iCs w:val="0"/>
                <w:sz w:val="16"/>
                <w:szCs w:val="16"/>
                <w:lang w:eastAsia="en-GB"/>
              </w:rPr>
            </w:pPr>
            <w:r>
              <w:rPr>
                <w:b/>
                <w:bCs/>
                <w:i w:val="0"/>
                <w:iCs w:val="0"/>
                <w:sz w:val="16"/>
                <w:szCs w:val="16"/>
                <w:lang w:eastAsia="en-GB"/>
              </w:rPr>
              <w:t>Atomic%</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top w:val="single" w:sz="12" w:space="0" w:color="auto"/>
            </w:tcBorders>
          </w:tcPr>
          <w:p w:rsidR="009926E6" w:rsidRPr="00955471" w:rsidRDefault="009926E6" w:rsidP="009926E6">
            <w:pPr>
              <w:spacing w:after="0" w:line="276" w:lineRule="auto"/>
              <w:jc w:val="both"/>
              <w:rPr>
                <w:sz w:val="16"/>
                <w:szCs w:val="16"/>
                <w:lang w:eastAsia="en-GB"/>
              </w:rPr>
            </w:pPr>
            <w:r>
              <w:rPr>
                <w:sz w:val="16"/>
                <w:szCs w:val="16"/>
                <w:lang w:eastAsia="en-GB"/>
              </w:rPr>
              <w:t>O K</w:t>
            </w:r>
          </w:p>
        </w:tc>
        <w:tc>
          <w:tcPr>
            <w:tcW w:w="812"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3.50</w:t>
            </w:r>
          </w:p>
        </w:tc>
        <w:tc>
          <w:tcPr>
            <w:tcW w:w="849"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31.67</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Pr>
          <w:p w:rsidR="009926E6" w:rsidRPr="00955471" w:rsidRDefault="009926E6" w:rsidP="009926E6">
            <w:pPr>
              <w:spacing w:after="0" w:line="276" w:lineRule="auto"/>
              <w:jc w:val="both"/>
              <w:rPr>
                <w:sz w:val="16"/>
                <w:szCs w:val="16"/>
                <w:lang w:eastAsia="en-GB"/>
              </w:rPr>
            </w:pPr>
            <w:r>
              <w:rPr>
                <w:sz w:val="16"/>
                <w:szCs w:val="16"/>
                <w:lang w:eastAsia="en-GB"/>
              </w:rPr>
              <w:t>Au M</w:t>
            </w:r>
          </w:p>
        </w:tc>
        <w:tc>
          <w:tcPr>
            <w:tcW w:w="812" w:type="dxa"/>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35.46</w:t>
            </w:r>
          </w:p>
        </w:tc>
        <w:tc>
          <w:tcPr>
            <w:tcW w:w="849" w:type="dxa"/>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26.06</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bottom w:val="single" w:sz="12" w:space="0" w:color="auto"/>
            </w:tcBorders>
          </w:tcPr>
          <w:p w:rsidR="009926E6" w:rsidRPr="00955471" w:rsidRDefault="009926E6" w:rsidP="009926E6">
            <w:pPr>
              <w:spacing w:after="0" w:line="276" w:lineRule="auto"/>
              <w:jc w:val="both"/>
              <w:rPr>
                <w:sz w:val="16"/>
                <w:szCs w:val="16"/>
                <w:lang w:eastAsia="en-GB"/>
              </w:rPr>
            </w:pPr>
            <w:r>
              <w:rPr>
                <w:sz w:val="16"/>
                <w:szCs w:val="16"/>
                <w:lang w:eastAsia="en-GB"/>
              </w:rPr>
              <w:t>Bi M</w:t>
            </w:r>
          </w:p>
        </w:tc>
        <w:tc>
          <w:tcPr>
            <w:tcW w:w="812" w:type="dxa"/>
            <w:tcBorders>
              <w:bottom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61.04</w:t>
            </w:r>
          </w:p>
        </w:tc>
        <w:tc>
          <w:tcPr>
            <w:tcW w:w="849" w:type="dxa"/>
            <w:tcBorders>
              <w:bottom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42.27</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top w:val="single" w:sz="12" w:space="0" w:color="auto"/>
            </w:tcBorders>
          </w:tcPr>
          <w:p w:rsidR="009926E6" w:rsidRPr="00955471" w:rsidRDefault="009926E6" w:rsidP="009926E6">
            <w:pPr>
              <w:spacing w:after="0" w:line="276" w:lineRule="auto"/>
              <w:jc w:val="both"/>
              <w:rPr>
                <w:sz w:val="16"/>
                <w:szCs w:val="16"/>
                <w:lang w:eastAsia="en-GB"/>
              </w:rPr>
            </w:pPr>
            <w:r>
              <w:rPr>
                <w:sz w:val="16"/>
                <w:szCs w:val="16"/>
                <w:lang w:eastAsia="en-GB"/>
              </w:rPr>
              <w:t>Totals</w:t>
            </w:r>
          </w:p>
        </w:tc>
        <w:tc>
          <w:tcPr>
            <w:tcW w:w="812"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100.00</w:t>
            </w:r>
          </w:p>
        </w:tc>
        <w:tc>
          <w:tcPr>
            <w:tcW w:w="849"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p>
        </w:tc>
      </w:tr>
    </w:tbl>
    <w:p w:rsidR="00A40E96" w:rsidRDefault="00A40E9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Pr="00B45A92" w:rsidRDefault="009926E6" w:rsidP="00C62AFC">
      <w:pPr>
        <w:jc w:val="center"/>
        <w:rPr>
          <w:rFonts w:ascii="Times New Roman" w:hAnsi="Times New Roman"/>
          <w:b/>
          <w:bCs/>
          <w:sz w:val="20"/>
          <w:szCs w:val="20"/>
        </w:rPr>
      </w:pPr>
      <w:r>
        <w:rPr>
          <w:rFonts w:ascii="Times New Roman" w:hAnsi="Times New Roman"/>
          <w:b/>
          <w:bCs/>
          <w:sz w:val="20"/>
          <w:szCs w:val="20"/>
        </w:rPr>
        <w:t>Table 2</w:t>
      </w:r>
    </w:p>
    <w:tbl>
      <w:tblPr>
        <w:tblStyle w:val="TableClassic1"/>
        <w:tblW w:w="2435" w:type="dxa"/>
        <w:jc w:val="center"/>
        <w:tblLook w:val="04A0" w:firstRow="1" w:lastRow="0" w:firstColumn="1" w:lastColumn="0" w:noHBand="0" w:noVBand="1"/>
      </w:tblPr>
      <w:tblGrid>
        <w:gridCol w:w="785"/>
        <w:gridCol w:w="874"/>
        <w:gridCol w:w="874"/>
      </w:tblGrid>
      <w:tr w:rsidR="009926E6" w:rsidRPr="00955471" w:rsidTr="009926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Borders>
              <w:bottom w:val="single" w:sz="12" w:space="0" w:color="auto"/>
            </w:tcBorders>
          </w:tcPr>
          <w:p w:rsidR="009926E6" w:rsidRPr="00955471" w:rsidRDefault="009926E6" w:rsidP="009926E6">
            <w:pPr>
              <w:spacing w:after="0" w:line="276" w:lineRule="auto"/>
              <w:jc w:val="both"/>
              <w:rPr>
                <w:b/>
                <w:bCs/>
                <w:sz w:val="16"/>
                <w:szCs w:val="16"/>
                <w:lang w:eastAsia="en-GB"/>
              </w:rPr>
            </w:pPr>
            <w:r>
              <w:rPr>
                <w:b/>
                <w:bCs/>
                <w:i w:val="0"/>
                <w:iCs w:val="0"/>
                <w:sz w:val="16"/>
                <w:szCs w:val="16"/>
                <w:lang w:eastAsia="en-GB"/>
              </w:rPr>
              <w:t>Element</w:t>
            </w:r>
            <w:r w:rsidRPr="00955471">
              <w:rPr>
                <w:b/>
                <w:bCs/>
                <w:sz w:val="16"/>
                <w:szCs w:val="16"/>
                <w:lang w:eastAsia="en-GB"/>
              </w:rPr>
              <w:t xml:space="preserve"> </w:t>
            </w:r>
          </w:p>
        </w:tc>
        <w:tc>
          <w:tcPr>
            <w:tcW w:w="812" w:type="dxa"/>
            <w:tcBorders>
              <w:bottom w:val="single" w:sz="12" w:space="0" w:color="auto"/>
            </w:tcBorders>
          </w:tcPr>
          <w:p w:rsidR="009926E6" w:rsidRPr="00A75429" w:rsidRDefault="009926E6" w:rsidP="009926E6">
            <w:pPr>
              <w:spacing w:after="0" w:line="276" w:lineRule="auto"/>
              <w:jc w:val="both"/>
              <w:cnfStyle w:val="100000000000" w:firstRow="1" w:lastRow="0" w:firstColumn="0" w:lastColumn="0" w:oddVBand="0" w:evenVBand="0" w:oddHBand="0" w:evenHBand="0" w:firstRowFirstColumn="0" w:firstRowLastColumn="0" w:lastRowFirstColumn="0" w:lastRowLastColumn="0"/>
              <w:rPr>
                <w:b/>
                <w:bCs/>
                <w:i w:val="0"/>
                <w:iCs w:val="0"/>
                <w:sz w:val="16"/>
                <w:szCs w:val="16"/>
                <w:lang w:eastAsia="en-GB"/>
              </w:rPr>
            </w:pPr>
            <w:r>
              <w:rPr>
                <w:b/>
                <w:bCs/>
                <w:i w:val="0"/>
                <w:iCs w:val="0"/>
                <w:sz w:val="16"/>
                <w:szCs w:val="16"/>
                <w:lang w:eastAsia="en-GB"/>
              </w:rPr>
              <w:t>Weight%</w:t>
            </w:r>
          </w:p>
        </w:tc>
        <w:tc>
          <w:tcPr>
            <w:tcW w:w="849" w:type="dxa"/>
            <w:tcBorders>
              <w:bottom w:val="single" w:sz="12" w:space="0" w:color="auto"/>
            </w:tcBorders>
          </w:tcPr>
          <w:p w:rsidR="009926E6" w:rsidRPr="00A75429" w:rsidRDefault="009926E6" w:rsidP="009926E6">
            <w:pPr>
              <w:spacing w:after="0" w:line="276" w:lineRule="auto"/>
              <w:jc w:val="both"/>
              <w:cnfStyle w:val="100000000000" w:firstRow="1" w:lastRow="0" w:firstColumn="0" w:lastColumn="0" w:oddVBand="0" w:evenVBand="0" w:oddHBand="0" w:evenHBand="0" w:firstRowFirstColumn="0" w:firstRowLastColumn="0" w:lastRowFirstColumn="0" w:lastRowLastColumn="0"/>
              <w:rPr>
                <w:b/>
                <w:bCs/>
                <w:i w:val="0"/>
                <w:iCs w:val="0"/>
                <w:sz w:val="16"/>
                <w:szCs w:val="16"/>
                <w:lang w:eastAsia="en-GB"/>
              </w:rPr>
            </w:pPr>
            <w:r>
              <w:rPr>
                <w:b/>
                <w:bCs/>
                <w:i w:val="0"/>
                <w:iCs w:val="0"/>
                <w:sz w:val="16"/>
                <w:szCs w:val="16"/>
                <w:lang w:eastAsia="en-GB"/>
              </w:rPr>
              <w:t>Atomic%</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top w:val="single" w:sz="12" w:space="0" w:color="auto"/>
            </w:tcBorders>
          </w:tcPr>
          <w:p w:rsidR="009926E6" w:rsidRPr="00955471" w:rsidRDefault="009926E6" w:rsidP="009926E6">
            <w:pPr>
              <w:spacing w:after="0" w:line="240" w:lineRule="auto"/>
              <w:jc w:val="both"/>
              <w:rPr>
                <w:sz w:val="16"/>
                <w:szCs w:val="16"/>
                <w:lang w:eastAsia="en-GB"/>
              </w:rPr>
            </w:pPr>
            <w:r>
              <w:rPr>
                <w:sz w:val="16"/>
                <w:szCs w:val="16"/>
                <w:lang w:eastAsia="en-GB"/>
              </w:rPr>
              <w:t>O K</w:t>
            </w:r>
          </w:p>
        </w:tc>
        <w:tc>
          <w:tcPr>
            <w:tcW w:w="812" w:type="dxa"/>
            <w:tcBorders>
              <w:top w:val="single" w:sz="12" w:space="0" w:color="auto"/>
            </w:tcBorders>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14.79</w:t>
            </w:r>
          </w:p>
        </w:tc>
        <w:tc>
          <w:tcPr>
            <w:tcW w:w="849" w:type="dxa"/>
            <w:tcBorders>
              <w:top w:val="single" w:sz="12" w:space="0" w:color="auto"/>
            </w:tcBorders>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58.90</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Pr>
          <w:p w:rsidR="009926E6" w:rsidRPr="00955471" w:rsidRDefault="009926E6" w:rsidP="009926E6">
            <w:pPr>
              <w:spacing w:after="0" w:line="240" w:lineRule="auto"/>
              <w:jc w:val="both"/>
              <w:rPr>
                <w:sz w:val="16"/>
                <w:szCs w:val="16"/>
                <w:lang w:eastAsia="en-GB"/>
              </w:rPr>
            </w:pPr>
            <w:r>
              <w:rPr>
                <w:sz w:val="16"/>
                <w:szCs w:val="16"/>
                <w:lang w:eastAsia="en-GB"/>
              </w:rPr>
              <w:t>Al K</w:t>
            </w:r>
          </w:p>
        </w:tc>
        <w:tc>
          <w:tcPr>
            <w:tcW w:w="812" w:type="dxa"/>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2.40</w:t>
            </w:r>
          </w:p>
        </w:tc>
        <w:tc>
          <w:tcPr>
            <w:tcW w:w="849" w:type="dxa"/>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5.65</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Pr>
          <w:p w:rsidR="009926E6" w:rsidRDefault="009926E6" w:rsidP="009926E6">
            <w:pPr>
              <w:spacing w:after="0" w:line="240" w:lineRule="auto"/>
              <w:jc w:val="both"/>
              <w:rPr>
                <w:sz w:val="16"/>
                <w:szCs w:val="16"/>
                <w:lang w:eastAsia="en-GB"/>
              </w:rPr>
            </w:pPr>
            <w:r>
              <w:rPr>
                <w:sz w:val="16"/>
                <w:szCs w:val="16"/>
                <w:lang w:eastAsia="en-GB"/>
              </w:rPr>
              <w:t>Au M</w:t>
            </w:r>
          </w:p>
        </w:tc>
        <w:tc>
          <w:tcPr>
            <w:tcW w:w="812" w:type="dxa"/>
          </w:tcPr>
          <w:p w:rsidR="009926E6"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33.57</w:t>
            </w:r>
          </w:p>
        </w:tc>
        <w:tc>
          <w:tcPr>
            <w:tcW w:w="849" w:type="dxa"/>
          </w:tcPr>
          <w:p w:rsidR="009926E6"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10.86</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bottom w:val="single" w:sz="12" w:space="0" w:color="auto"/>
            </w:tcBorders>
          </w:tcPr>
          <w:p w:rsidR="009926E6" w:rsidRPr="00955471" w:rsidRDefault="009926E6" w:rsidP="009926E6">
            <w:pPr>
              <w:spacing w:after="0" w:line="240" w:lineRule="auto"/>
              <w:jc w:val="both"/>
              <w:rPr>
                <w:sz w:val="16"/>
                <w:szCs w:val="16"/>
                <w:lang w:eastAsia="en-GB"/>
              </w:rPr>
            </w:pPr>
            <w:proofErr w:type="spellStart"/>
            <w:r>
              <w:rPr>
                <w:sz w:val="16"/>
                <w:szCs w:val="16"/>
                <w:lang w:eastAsia="en-GB"/>
              </w:rPr>
              <w:t>Te</w:t>
            </w:r>
            <w:proofErr w:type="spellEnd"/>
            <w:r>
              <w:rPr>
                <w:sz w:val="16"/>
                <w:szCs w:val="16"/>
                <w:lang w:eastAsia="en-GB"/>
              </w:rPr>
              <w:t xml:space="preserve"> L</w:t>
            </w:r>
          </w:p>
        </w:tc>
        <w:tc>
          <w:tcPr>
            <w:tcW w:w="812" w:type="dxa"/>
            <w:tcBorders>
              <w:bottom w:val="single" w:sz="12" w:space="0" w:color="auto"/>
            </w:tcBorders>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49.24</w:t>
            </w:r>
          </w:p>
        </w:tc>
        <w:tc>
          <w:tcPr>
            <w:tcW w:w="849" w:type="dxa"/>
            <w:tcBorders>
              <w:bottom w:val="single" w:sz="12" w:space="0" w:color="auto"/>
            </w:tcBorders>
          </w:tcPr>
          <w:p w:rsidR="009926E6" w:rsidRPr="00955471" w:rsidRDefault="009926E6" w:rsidP="009926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24.58</w:t>
            </w:r>
          </w:p>
        </w:tc>
      </w:tr>
      <w:tr w:rsidR="009926E6" w:rsidRPr="00955471" w:rsidTr="009926E6">
        <w:trPr>
          <w:jc w:val="center"/>
        </w:trPr>
        <w:tc>
          <w:tcPr>
            <w:cnfStyle w:val="001000000000" w:firstRow="0" w:lastRow="0" w:firstColumn="1" w:lastColumn="0" w:oddVBand="0" w:evenVBand="0" w:oddHBand="0" w:evenHBand="0" w:firstRowFirstColumn="0" w:firstRowLastColumn="0" w:lastRowFirstColumn="0" w:lastRowLastColumn="0"/>
            <w:tcW w:w="774" w:type="dxa"/>
            <w:tcBorders>
              <w:top w:val="single" w:sz="12" w:space="0" w:color="auto"/>
            </w:tcBorders>
          </w:tcPr>
          <w:p w:rsidR="009926E6" w:rsidRPr="00955471" w:rsidRDefault="009926E6" w:rsidP="009926E6">
            <w:pPr>
              <w:spacing w:after="0" w:line="276" w:lineRule="auto"/>
              <w:jc w:val="both"/>
              <w:rPr>
                <w:sz w:val="16"/>
                <w:szCs w:val="16"/>
                <w:lang w:eastAsia="en-GB"/>
              </w:rPr>
            </w:pPr>
            <w:r>
              <w:rPr>
                <w:sz w:val="16"/>
                <w:szCs w:val="16"/>
                <w:lang w:eastAsia="en-GB"/>
              </w:rPr>
              <w:t>Totals</w:t>
            </w:r>
          </w:p>
        </w:tc>
        <w:tc>
          <w:tcPr>
            <w:tcW w:w="812"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100.00</w:t>
            </w:r>
          </w:p>
        </w:tc>
        <w:tc>
          <w:tcPr>
            <w:tcW w:w="849" w:type="dxa"/>
            <w:tcBorders>
              <w:top w:val="single" w:sz="12" w:space="0" w:color="auto"/>
            </w:tcBorders>
          </w:tcPr>
          <w:p w:rsidR="009926E6" w:rsidRPr="00955471" w:rsidRDefault="009926E6" w:rsidP="009926E6">
            <w:pPr>
              <w:spacing w:after="0" w:line="276" w:lineRule="auto"/>
              <w:jc w:val="both"/>
              <w:cnfStyle w:val="000000000000" w:firstRow="0" w:lastRow="0" w:firstColumn="0" w:lastColumn="0" w:oddVBand="0" w:evenVBand="0" w:oddHBand="0" w:evenHBand="0" w:firstRowFirstColumn="0" w:firstRowLastColumn="0" w:lastRowFirstColumn="0" w:lastRowLastColumn="0"/>
              <w:rPr>
                <w:sz w:val="16"/>
                <w:szCs w:val="16"/>
                <w:lang w:eastAsia="en-GB"/>
              </w:rPr>
            </w:pPr>
          </w:p>
        </w:tc>
      </w:tr>
    </w:tbl>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532EBF" w:rsidRDefault="00532EBF"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Default="009926E6" w:rsidP="009926E6">
      <w:pPr>
        <w:rPr>
          <w:rFonts w:ascii="Times New Roman" w:hAnsi="Times New Roman" w:cs="Times New Roman"/>
        </w:rPr>
      </w:pPr>
    </w:p>
    <w:p w:rsidR="009926E6" w:rsidRPr="007929A6" w:rsidRDefault="009926E6" w:rsidP="009926E6">
      <w:pPr>
        <w:rPr>
          <w:rFonts w:ascii="Times New Roman" w:hAnsi="Times New Roman" w:cs="Times New Roman"/>
        </w:rPr>
      </w:pPr>
    </w:p>
    <w:p w:rsidR="009926E6" w:rsidRDefault="005D6597" w:rsidP="00A85F6D">
      <w:pPr>
        <w:rPr>
          <w:rFonts w:ascii="Times New Roman" w:hAnsi="Times New Roman" w:cs="Times New Roman"/>
        </w:rPr>
      </w:pPr>
      <w:r>
        <w:rPr>
          <w:noProof/>
        </w:rPr>
        <mc:AlternateContent>
          <mc:Choice Requires="wpg">
            <w:drawing>
              <wp:inline distT="0" distB="0" distL="0" distR="0" wp14:anchorId="1E2630AE" wp14:editId="3A2636FD">
                <wp:extent cx="5731510" cy="4171315"/>
                <wp:effectExtent l="0" t="0" r="2540" b="635"/>
                <wp:docPr id="212" name="Group 212"/>
                <wp:cNvGraphicFramePr/>
                <a:graphic xmlns:a="http://schemas.openxmlformats.org/drawingml/2006/main">
                  <a:graphicData uri="http://schemas.microsoft.com/office/word/2010/wordprocessingGroup">
                    <wpg:wgp>
                      <wpg:cNvGrpSpPr/>
                      <wpg:grpSpPr>
                        <a:xfrm>
                          <a:off x="0" y="0"/>
                          <a:ext cx="5731510" cy="4171315"/>
                          <a:chOff x="0" y="0"/>
                          <a:chExt cx="5731510" cy="4171336"/>
                        </a:xfrm>
                      </wpg:grpSpPr>
                      <wpg:grpSp>
                        <wpg:cNvPr id="27" name="Group 27"/>
                        <wpg:cNvGrpSpPr/>
                        <wpg:grpSpPr>
                          <a:xfrm>
                            <a:off x="0" y="0"/>
                            <a:ext cx="5731510" cy="4171336"/>
                            <a:chOff x="0" y="0"/>
                            <a:chExt cx="5731510" cy="4171604"/>
                          </a:xfrm>
                        </wpg:grpSpPr>
                        <pic:pic xmlns:pic="http://schemas.openxmlformats.org/drawingml/2006/picture">
                          <pic:nvPicPr>
                            <pic:cNvPr id="28" name="Picture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3439"/>
                              <a:ext cx="5731510" cy="4030980"/>
                            </a:xfrm>
                            <a:prstGeom prst="rect">
                              <a:avLst/>
                            </a:prstGeom>
                          </pic:spPr>
                        </pic:pic>
                        <wpg:grpSp>
                          <wpg:cNvPr id="29" name="Group 29"/>
                          <wpg:cNvGrpSpPr/>
                          <wpg:grpSpPr>
                            <a:xfrm>
                              <a:off x="356260" y="0"/>
                              <a:ext cx="4120477" cy="4171604"/>
                              <a:chOff x="0" y="0"/>
                              <a:chExt cx="4120477" cy="4171604"/>
                            </a:xfrm>
                          </wpg:grpSpPr>
                          <wps:wsp>
                            <wps:cNvPr id="30" name="Text Box 2"/>
                            <wps:cNvSpPr txBox="1">
                              <a:spLocks noChangeArrowheads="1"/>
                            </wps:cNvSpPr>
                            <wps:spPr bwMode="auto">
                              <a:xfrm>
                                <a:off x="3289262" y="0"/>
                                <a:ext cx="831215" cy="248920"/>
                              </a:xfrm>
                              <a:prstGeom prst="rect">
                                <a:avLst/>
                              </a:prstGeom>
                              <a:noFill/>
                              <a:ln w="9525">
                                <a:noFill/>
                                <a:miter lim="800000"/>
                                <a:headEnd/>
                                <a:tailEnd/>
                              </a:ln>
                            </wps:spPr>
                            <wps:txbx>
                              <w:txbxContent>
                                <w:p w:rsidR="00606315" w:rsidRPr="004417D9" w:rsidRDefault="00606315" w:rsidP="005D6597">
                                  <w:pPr>
                                    <w:rPr>
                                      <w:rFonts w:asciiTheme="majorHAnsi" w:hAnsiTheme="majorHAnsi"/>
                                    </w:rPr>
                                  </w:pPr>
                                  <w:r w:rsidRPr="004417D9">
                                    <w:rPr>
                                      <w:rFonts w:asciiTheme="majorHAnsi" w:hAnsiTheme="majorHAnsi"/>
                                    </w:rPr>
                                    <w:t>Ø 51mm</w:t>
                                  </w:r>
                                </w:p>
                              </w:txbxContent>
                            </wps:txbx>
                            <wps:bodyPr rot="0" vert="horz" wrap="square" lIns="91440" tIns="45720" rIns="91440" bIns="45720" anchor="t" anchorCtr="0">
                              <a:noAutofit/>
                            </wps:bodyPr>
                          </wps:wsp>
                          <wps:wsp>
                            <wps:cNvPr id="31" name="Text Box 31"/>
                            <wps:cNvSpPr txBox="1">
                              <a:spLocks noChangeArrowheads="1"/>
                            </wps:cNvSpPr>
                            <wps:spPr bwMode="auto">
                              <a:xfrm>
                                <a:off x="1662342" y="178130"/>
                                <a:ext cx="831215" cy="445325"/>
                              </a:xfrm>
                              <a:prstGeom prst="rect">
                                <a:avLst/>
                              </a:prstGeom>
                              <a:noFill/>
                              <a:ln w="9525">
                                <a:noFill/>
                                <a:miter lim="800000"/>
                                <a:headEnd/>
                                <a:tailEnd/>
                              </a:ln>
                            </wps:spPr>
                            <wps:txbx>
                              <w:txbxContent>
                                <w:p w:rsidR="00606315" w:rsidRPr="004417D9" w:rsidRDefault="00606315" w:rsidP="005D6597">
                                  <w:pPr>
                                    <w:jc w:val="center"/>
                                    <w:rPr>
                                      <w:rFonts w:asciiTheme="majorHAnsi" w:hAnsiTheme="majorHAnsi"/>
                                    </w:rPr>
                                  </w:pPr>
                                  <w:r w:rsidRPr="004417D9">
                                    <w:rPr>
                                      <w:rFonts w:asciiTheme="majorHAnsi" w:hAnsiTheme="majorHAnsi"/>
                                    </w:rPr>
                                    <w:t>Upper Electrode</w:t>
                                  </w:r>
                                </w:p>
                              </w:txbxContent>
                            </wps:txbx>
                            <wps:bodyPr rot="0" vert="horz" wrap="square" lIns="91440" tIns="45720" rIns="91440" bIns="45720" anchor="t" anchorCtr="0">
                              <a:noAutofit/>
                            </wps:bodyPr>
                          </wps:wsp>
                          <wps:wsp>
                            <wps:cNvPr id="192" name="Text Box 2"/>
                            <wps:cNvSpPr txBox="1">
                              <a:spLocks noChangeArrowheads="1"/>
                            </wps:cNvSpPr>
                            <wps:spPr bwMode="auto">
                              <a:xfrm rot="16200000">
                                <a:off x="373870" y="754083"/>
                                <a:ext cx="831215" cy="248920"/>
                              </a:xfrm>
                              <a:prstGeom prst="rect">
                                <a:avLst/>
                              </a:prstGeom>
                              <a:noFill/>
                              <a:ln w="9525">
                                <a:noFill/>
                                <a:miter lim="800000"/>
                                <a:headEnd/>
                                <a:tailEnd/>
                              </a:ln>
                            </wps:spPr>
                            <wps:txbx>
                              <w:txbxContent>
                                <w:p w:rsidR="00606315" w:rsidRPr="004417D9" w:rsidRDefault="00606315" w:rsidP="005D6597">
                                  <w:pPr>
                                    <w:rPr>
                                      <w:rFonts w:asciiTheme="majorHAnsi" w:hAnsiTheme="majorHAnsi"/>
                                    </w:rPr>
                                  </w:pPr>
                                  <w:r w:rsidRPr="004417D9">
                                    <w:rPr>
                                      <w:rFonts w:asciiTheme="majorHAnsi" w:hAnsiTheme="majorHAnsi"/>
                                    </w:rPr>
                                    <w:t>5</w:t>
                                  </w:r>
                                  <w:r>
                                    <w:rPr>
                                      <w:rFonts w:asciiTheme="majorHAnsi" w:hAnsiTheme="majorHAnsi"/>
                                    </w:rPr>
                                    <w:t>0</w:t>
                                  </w:r>
                                  <w:r w:rsidRPr="004417D9">
                                    <w:rPr>
                                      <w:rFonts w:asciiTheme="majorHAnsi" w:hAnsiTheme="majorHAnsi"/>
                                    </w:rPr>
                                    <w:t>mm</w:t>
                                  </w:r>
                                </w:p>
                              </w:txbxContent>
                            </wps:txbx>
                            <wps:bodyPr rot="0" vert="horz" wrap="square" lIns="91440" tIns="45720" rIns="91440" bIns="45720" anchor="t" anchorCtr="0">
                              <a:noAutofit/>
                            </wps:bodyPr>
                          </wps:wsp>
                          <wps:wsp>
                            <wps:cNvPr id="193" name="Text Box 2"/>
                            <wps:cNvSpPr txBox="1">
                              <a:spLocks noChangeArrowheads="1"/>
                            </wps:cNvSpPr>
                            <wps:spPr bwMode="auto">
                              <a:xfrm rot="16200000">
                                <a:off x="-291148" y="2636322"/>
                                <a:ext cx="831215" cy="248920"/>
                              </a:xfrm>
                              <a:prstGeom prst="rect">
                                <a:avLst/>
                              </a:prstGeom>
                              <a:noFill/>
                              <a:ln w="9525">
                                <a:noFill/>
                                <a:miter lim="800000"/>
                                <a:headEnd/>
                                <a:tailEnd/>
                              </a:ln>
                            </wps:spPr>
                            <wps:txbx>
                              <w:txbxContent>
                                <w:p w:rsidR="00606315" w:rsidRPr="004417D9" w:rsidRDefault="00606315" w:rsidP="005D6597">
                                  <w:pPr>
                                    <w:rPr>
                                      <w:rFonts w:asciiTheme="majorHAnsi" w:hAnsiTheme="majorHAnsi"/>
                                    </w:rPr>
                                  </w:pPr>
                                  <w:r>
                                    <w:rPr>
                                      <w:rFonts w:asciiTheme="majorHAnsi" w:hAnsiTheme="majorHAnsi"/>
                                    </w:rPr>
                                    <w:t>18</w:t>
                                  </w:r>
                                  <w:r w:rsidRPr="004417D9">
                                    <w:rPr>
                                      <w:rFonts w:asciiTheme="majorHAnsi" w:hAnsiTheme="majorHAnsi"/>
                                    </w:rPr>
                                    <w:t>mm</w:t>
                                  </w:r>
                                </w:p>
                              </w:txbxContent>
                            </wps:txbx>
                            <wps:bodyPr rot="0" vert="horz" wrap="square" lIns="91440" tIns="45720" rIns="91440" bIns="45720" anchor="t" anchorCtr="0">
                              <a:noAutofit/>
                            </wps:bodyPr>
                          </wps:wsp>
                          <wps:wsp>
                            <wps:cNvPr id="194" name="Text Box 194"/>
                            <wps:cNvSpPr txBox="1">
                              <a:spLocks noChangeArrowheads="1"/>
                            </wps:cNvSpPr>
                            <wps:spPr bwMode="auto">
                              <a:xfrm>
                                <a:off x="41360" y="1995055"/>
                                <a:ext cx="1276350" cy="284670"/>
                              </a:xfrm>
                              <a:prstGeom prst="rect">
                                <a:avLst/>
                              </a:prstGeom>
                              <a:noFill/>
                              <a:ln w="9525">
                                <a:noFill/>
                                <a:miter lim="800000"/>
                                <a:headEnd/>
                                <a:tailEnd/>
                              </a:ln>
                            </wps:spPr>
                            <wps:txbx>
                              <w:txbxContent>
                                <w:p w:rsidR="00606315" w:rsidRPr="004417D9" w:rsidRDefault="00606315" w:rsidP="005D6597">
                                  <w:pPr>
                                    <w:jc w:val="center"/>
                                    <w:rPr>
                                      <w:rFonts w:asciiTheme="majorHAnsi" w:hAnsiTheme="majorHAnsi"/>
                                    </w:rPr>
                                  </w:pPr>
                                  <w:r>
                                    <w:rPr>
                                      <w:rFonts w:asciiTheme="majorHAnsi" w:hAnsiTheme="majorHAnsi"/>
                                    </w:rPr>
                                    <w:t>Cross-Section</w:t>
                                  </w:r>
                                </w:p>
                              </w:txbxContent>
                            </wps:txbx>
                            <wps:bodyPr rot="0" vert="horz" wrap="square" lIns="91440" tIns="45720" rIns="91440" bIns="45720" anchor="t" anchorCtr="0">
                              <a:noAutofit/>
                            </wps:bodyPr>
                          </wps:wsp>
                          <wps:wsp>
                            <wps:cNvPr id="195" name="Straight Arrow Connector 195"/>
                            <wps:cNvCnPr/>
                            <wps:spPr>
                              <a:xfrm flipH="1">
                                <a:off x="1478275" y="570016"/>
                                <a:ext cx="316357" cy="273764"/>
                              </a:xfrm>
                              <a:prstGeom prst="straightConnector1">
                                <a:avLst/>
                              </a:prstGeom>
                              <a:ln w="3175">
                                <a:solidFill>
                                  <a:schemeClr val="tx1"/>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2374862" y="528452"/>
                                <a:ext cx="565927" cy="299236"/>
                              </a:xfrm>
                              <a:prstGeom prst="straightConnector1">
                                <a:avLst/>
                              </a:prstGeom>
                              <a:ln w="3175">
                                <a:solidFill>
                                  <a:schemeClr val="tx1"/>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3247698" y="3728852"/>
                                <a:ext cx="316357" cy="247018"/>
                              </a:xfrm>
                              <a:prstGeom prst="straightConnector1">
                                <a:avLst/>
                              </a:prstGeom>
                              <a:ln w="3175">
                                <a:solidFill>
                                  <a:schemeClr val="tx1"/>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flipV="1">
                                <a:off x="2006727" y="3788229"/>
                                <a:ext cx="212348" cy="169012"/>
                              </a:xfrm>
                              <a:prstGeom prst="straightConnector1">
                                <a:avLst/>
                              </a:prstGeom>
                              <a:ln w="3175">
                                <a:solidFill>
                                  <a:schemeClr val="tx1"/>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 Box 199"/>
                            <wps:cNvSpPr txBox="1">
                              <a:spLocks noChangeArrowheads="1"/>
                            </wps:cNvSpPr>
                            <wps:spPr bwMode="auto">
                              <a:xfrm>
                                <a:off x="2089854" y="3886934"/>
                                <a:ext cx="1276350" cy="284670"/>
                              </a:xfrm>
                              <a:prstGeom prst="rect">
                                <a:avLst/>
                              </a:prstGeom>
                              <a:noFill/>
                              <a:ln w="9525">
                                <a:noFill/>
                                <a:miter lim="800000"/>
                                <a:headEnd/>
                                <a:tailEnd/>
                              </a:ln>
                            </wps:spPr>
                            <wps:txbx>
                              <w:txbxContent>
                                <w:p w:rsidR="00606315" w:rsidRPr="004417D9" w:rsidRDefault="00606315" w:rsidP="005D6597">
                                  <w:pPr>
                                    <w:jc w:val="center"/>
                                    <w:rPr>
                                      <w:rFonts w:asciiTheme="majorHAnsi" w:hAnsiTheme="majorHAnsi"/>
                                    </w:rPr>
                                  </w:pPr>
                                  <w:r w:rsidRPr="004417D9">
                                    <w:rPr>
                                      <w:rFonts w:asciiTheme="majorHAnsi" w:hAnsiTheme="majorHAnsi"/>
                                    </w:rPr>
                                    <w:t>Bottom Electrode</w:t>
                                  </w:r>
                                </w:p>
                              </w:txbxContent>
                            </wps:txbx>
                            <wps:bodyPr rot="0" vert="horz" wrap="square" lIns="91440" tIns="45720" rIns="91440" bIns="45720" anchor="t" anchorCtr="0">
                              <a:noAutofit/>
                            </wps:bodyPr>
                          </wps:wsp>
                        </wpg:grpSp>
                      </wpg:grpSp>
                      <wps:wsp>
                        <wps:cNvPr id="210" name="Text Box 2"/>
                        <wps:cNvSpPr txBox="1">
                          <a:spLocks noChangeArrowheads="1"/>
                        </wps:cNvSpPr>
                        <wps:spPr bwMode="auto">
                          <a:xfrm>
                            <a:off x="1335314" y="3759200"/>
                            <a:ext cx="831215" cy="248904"/>
                          </a:xfrm>
                          <a:prstGeom prst="rect">
                            <a:avLst/>
                          </a:prstGeom>
                          <a:noFill/>
                          <a:ln w="9525">
                            <a:noFill/>
                            <a:miter lim="800000"/>
                            <a:headEnd/>
                            <a:tailEnd/>
                          </a:ln>
                        </wps:spPr>
                        <wps:txbx>
                          <w:txbxContent>
                            <w:p w:rsidR="00606315" w:rsidRPr="004417D9" w:rsidRDefault="00606315" w:rsidP="005D6597">
                              <w:pPr>
                                <w:rPr>
                                  <w:rFonts w:asciiTheme="majorHAnsi" w:hAnsiTheme="majorHAnsi"/>
                                </w:rPr>
                              </w:pPr>
                              <w:r>
                                <w:rPr>
                                  <w:rFonts w:asciiTheme="majorHAnsi" w:hAnsiTheme="majorHAnsi"/>
                                </w:rPr>
                                <w:t>10</w:t>
                              </w:r>
                              <w:r w:rsidRPr="004417D9">
                                <w:rPr>
                                  <w:rFonts w:asciiTheme="majorHAnsi" w:hAnsiTheme="majorHAnsi"/>
                                </w:rPr>
                                <w:t>mm</w:t>
                              </w:r>
                            </w:p>
                          </w:txbxContent>
                        </wps:txbx>
                        <wps:bodyPr rot="0" vert="horz" wrap="square" lIns="91440" tIns="45720" rIns="91440" bIns="45720" anchor="t" anchorCtr="0">
                          <a:noAutofit/>
                        </wps:bodyPr>
                      </wps:wsp>
                    </wpg:wgp>
                  </a:graphicData>
                </a:graphic>
              </wp:inline>
            </w:drawing>
          </mc:Choice>
          <mc:Fallback>
            <w:pict>
              <v:group id="Group 212" o:spid="_x0000_s1028" style="width:451.3pt;height:328.45pt;mso-position-horizontal-relative:char;mso-position-vertical-relative:line" coordsize="57315,41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MuaWigAHAooooAKKKKACiiigAooooAKKKKACiiigAooooAKKKKACiiigAooooAKKKKAC&#10;msma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">
                <v:group id="Group 27" o:spid="_x0000_s1029" style="position:absolute;width:57315;height:41713" coordsize="57315,4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8" o:spid="_x0000_s1030" type="#_x0000_t75" style="position:absolute;top:534;width:57315;height:40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eDBAAAA2wAAAA8AAABkcnMvZG93bnJldi54bWxET89rwjAUvg/8H8ITvM1UhyKdUYrgJniZ&#10;VRm7PZq3tNi8lCTT+t+bw8Djx/d7ue5tK67kQ+NYwWScgSCunG7YKDgdt68LECEia2wdk4I7BViv&#10;Bi9LzLW78YGuZTQihXDIUUEdY5dLGaqaLIax64gT9+u8xZigN1J7vKVw28ppls2lxYZTQ40dbWqq&#10;LuWfVZCZj9ndfOvT5/7tXM2L/Zf/4UKp0bAv3kFE6uNT/O/eaQXTNDZ9S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xseDBAAAA2wAAAA8AAAAAAAAAAAAAAAAAnwIA&#10;AGRycy9kb3ducmV2LnhtbFBLBQYAAAAABAAEAPcAAACNAwAAAAA=&#10;">
                    <v:imagedata r:id="rId11" o:title=""/>
                    <v:path arrowok="t"/>
                  </v:shape>
                  <v:group id="Group 29" o:spid="_x0000_s1031" style="position:absolute;left:3562;width:41205;height:41716" coordsize="41204,4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_x0000_s1032" type="#_x0000_t202" style="position:absolute;left:32892;width:83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06315" w:rsidRPr="004417D9" w:rsidRDefault="00606315" w:rsidP="005D6597">
                            <w:pPr>
                              <w:rPr>
                                <w:rFonts w:asciiTheme="majorHAnsi" w:hAnsiTheme="majorHAnsi"/>
                              </w:rPr>
                            </w:pPr>
                            <w:r w:rsidRPr="004417D9">
                              <w:rPr>
                                <w:rFonts w:asciiTheme="majorHAnsi" w:hAnsiTheme="majorHAnsi"/>
                              </w:rPr>
                              <w:t>Ø 51mm</w:t>
                            </w:r>
                          </w:p>
                        </w:txbxContent>
                      </v:textbox>
                    </v:shape>
                    <v:shape id="Text Box 31" o:spid="_x0000_s1033" type="#_x0000_t202" style="position:absolute;left:16623;top:1781;width:8312;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06315" w:rsidRPr="004417D9" w:rsidRDefault="00606315" w:rsidP="005D6597">
                            <w:pPr>
                              <w:jc w:val="center"/>
                              <w:rPr>
                                <w:rFonts w:asciiTheme="majorHAnsi" w:hAnsiTheme="majorHAnsi"/>
                              </w:rPr>
                            </w:pPr>
                            <w:r w:rsidRPr="004417D9">
                              <w:rPr>
                                <w:rFonts w:asciiTheme="majorHAnsi" w:hAnsiTheme="majorHAnsi"/>
                              </w:rPr>
                              <w:t>Upper Electrode</w:t>
                            </w:r>
                          </w:p>
                        </w:txbxContent>
                      </v:textbox>
                    </v:shape>
                    <v:shape id="_x0000_s1034" type="#_x0000_t202" style="position:absolute;left:3739;top:7540;width:8312;height:24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FL8A&#10;AADcAAAADwAAAGRycy9kb3ducmV2LnhtbERPS2vCQBC+C/0PyxR6kbpRsNjUVXxQ8GrU+5CdPGh2&#10;NmRHk/z7bkHobT6+56y3g2vUg7pQezYwnyWgiHNvay4NXC/f7ytQQZAtNp7JwEgBtpuXyRpT63s+&#10;0yOTUsUQDikaqETaVOuQV+QwzHxLHLnCdw4lwq7UtsM+hrtGL5LkQzusOTZU2NKhovwnuzsDcpTa&#10;29s0Kfy5X+7HUxa0G415ex12X6CEBvkXP90nG+d/Lu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3AgUvwAAANwAAAAPAAAAAAAAAAAAAAAAAJgCAABkcnMvZG93bnJl&#10;di54bWxQSwUGAAAAAAQABAD1AAAAhAMAAAAA&#10;" filled="f" stroked="f">
                      <v:textbox>
                        <w:txbxContent>
                          <w:p w:rsidR="00606315" w:rsidRPr="004417D9" w:rsidRDefault="00606315" w:rsidP="005D6597">
                            <w:pPr>
                              <w:rPr>
                                <w:rFonts w:asciiTheme="majorHAnsi" w:hAnsiTheme="majorHAnsi"/>
                              </w:rPr>
                            </w:pPr>
                            <w:r w:rsidRPr="004417D9">
                              <w:rPr>
                                <w:rFonts w:asciiTheme="majorHAnsi" w:hAnsiTheme="majorHAnsi"/>
                              </w:rPr>
                              <w:t>5</w:t>
                            </w:r>
                            <w:r>
                              <w:rPr>
                                <w:rFonts w:asciiTheme="majorHAnsi" w:hAnsiTheme="majorHAnsi"/>
                              </w:rPr>
                              <w:t>0</w:t>
                            </w:r>
                            <w:r w:rsidRPr="004417D9">
                              <w:rPr>
                                <w:rFonts w:asciiTheme="majorHAnsi" w:hAnsiTheme="majorHAnsi"/>
                              </w:rPr>
                              <w:t>mm</w:t>
                            </w:r>
                          </w:p>
                        </w:txbxContent>
                      </v:textbox>
                    </v:shape>
                    <v:shape id="_x0000_s1035" type="#_x0000_t202" style="position:absolute;left:-2911;top:26362;width:8312;height:24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tj78A&#10;AADcAAAADwAAAGRycy9kb3ducmV2LnhtbERPTWvCQBC9F/wPywi9FN3YUtHoKmopeDXqfciOSTA7&#10;G7KjSf59t1DobR7vc9bb3tXqSW2oPBuYTRNQxLm3FRcGLufvyQJUEGSLtWcyMFCA7Wb0ssbU+o5P&#10;9MykUDGEQ4oGSpEm1TrkJTkMU98QR+7mW4cSYVto22IXw12t35Nkrh1WHBtKbOhQUn7PHs6AfEnl&#10;7fUtuflT97kfjlnQbjDmddzvVqCEevkX/7mPNs5ffs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K2PvwAAANwAAAAPAAAAAAAAAAAAAAAAAJgCAABkcnMvZG93bnJl&#10;di54bWxQSwUGAAAAAAQABAD1AAAAhAMAAAAA&#10;" filled="f" stroked="f">
                      <v:textbox>
                        <w:txbxContent>
                          <w:p w:rsidR="00606315" w:rsidRPr="004417D9" w:rsidRDefault="00606315" w:rsidP="005D6597">
                            <w:pPr>
                              <w:rPr>
                                <w:rFonts w:asciiTheme="majorHAnsi" w:hAnsiTheme="majorHAnsi"/>
                              </w:rPr>
                            </w:pPr>
                            <w:r>
                              <w:rPr>
                                <w:rFonts w:asciiTheme="majorHAnsi" w:hAnsiTheme="majorHAnsi"/>
                              </w:rPr>
                              <w:t>18</w:t>
                            </w:r>
                            <w:r w:rsidRPr="004417D9">
                              <w:rPr>
                                <w:rFonts w:asciiTheme="majorHAnsi" w:hAnsiTheme="majorHAnsi"/>
                              </w:rPr>
                              <w:t>mm</w:t>
                            </w:r>
                          </w:p>
                        </w:txbxContent>
                      </v:textbox>
                    </v:shape>
                    <v:shape id="Text Box 194" o:spid="_x0000_s1036" type="#_x0000_t202" style="position:absolute;left:413;top:19950;width:12764;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606315" w:rsidRPr="004417D9" w:rsidRDefault="00606315" w:rsidP="005D6597">
                            <w:pPr>
                              <w:jc w:val="center"/>
                              <w:rPr>
                                <w:rFonts w:asciiTheme="majorHAnsi" w:hAnsiTheme="majorHAnsi"/>
                              </w:rPr>
                            </w:pPr>
                            <w:r>
                              <w:rPr>
                                <w:rFonts w:asciiTheme="majorHAnsi" w:hAnsiTheme="majorHAnsi"/>
                              </w:rPr>
                              <w:t>Cross-Section</w:t>
                            </w:r>
                          </w:p>
                        </w:txbxContent>
                      </v:textbox>
                    </v:shape>
                    <v:shapetype id="_x0000_t32" coordsize="21600,21600" o:spt="32" o:oned="t" path="m,l21600,21600e" filled="f">
                      <v:path arrowok="t" fillok="f" o:connecttype="none"/>
                      <o:lock v:ext="edit" shapetype="t"/>
                    </v:shapetype>
                    <v:shape id="Straight Arrow Connector 195" o:spid="_x0000_s1037" type="#_x0000_t32" style="position:absolute;left:14782;top:5700;width:3164;height:2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A7cEAAADcAAAADwAAAGRycy9kb3ducmV2LnhtbESPQYvCMBCF7wv+hzCCtzVVWanVKEVQ&#10;vKq74nFoxqbYTEoTbf33ZmFhbzO89755s9r0thZPan3lWMFknIAgLpyuuFTwfd59piB8QNZYOyYF&#10;L/KwWQ8+Vphp1/GRnqdQighhn6ECE0KTSekLQxb92DXEUbu51mKIa1tK3WIX4baW0ySZS4sVxwsG&#10;G9oaKu6nh42UPE3LfOZpFq4/XXozF4/FXqnRsM+XIAL14d/8lz7oWH/xBb/PxAn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DtwQAAANwAAAAPAAAAAAAAAAAAAAAA&#10;AKECAABkcnMvZG93bnJldi54bWxQSwUGAAAAAAQABAD5AAAAjwMAAAAA&#10;" strokecolor="black [3213]" strokeweight=".25pt">
                      <v:stroke startarrowwidth="narrow" startarrowlength="short" endarrow="block"/>
                    </v:shape>
                    <v:shape id="Straight Arrow Connector 196" o:spid="_x0000_s1038" type="#_x0000_t32" style="position:absolute;left:23748;top:5284;width:5659;height:2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vNcIAAADcAAAADwAAAGRycy9kb3ducmV2LnhtbERPS2vCQBC+F/oflin0UurGHqxNXUWE&#10;oNhTfdDrkJ0moTuzIbvG+O/dguBtPr7nzBYDO9VTFxovBsajDBRJ6W0jlYHDvnidggoRxaLzQgYu&#10;FGAxf3yYYW79Wb6p38VKpRAJORqoY2xzrUNZE2MY+ZYkcb++Y4wJdpW2HZ5TODv9lmUTzdhIaqix&#10;pVVN5d/uxAZ+bLEuKt6+a8eHl57t8Wstzpjnp2H5CSrSEO/im3tj0/yPCfw/ky7Q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TvNcIAAADcAAAADwAAAAAAAAAAAAAA&#10;AAChAgAAZHJzL2Rvd25yZXYueG1sUEsFBgAAAAAEAAQA+QAAAJADAAAAAA==&#10;" strokecolor="black [3213]" strokeweight=".25pt">
                      <v:stroke startarrowwidth="narrow" startarrowlength="short" endarrow="block"/>
                    </v:shape>
                    <v:shape id="Straight Arrow Connector 197" o:spid="_x0000_s1039" type="#_x0000_t32" style="position:absolute;left:32476;top:37288;width:3164;height:2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7AcEAAADcAAAADwAAAGRycy9kb3ducmV2LnhtbESPQYvCMBCF7wv+hzCCtzVVYa3VKEVQ&#10;vKq74nFoxqbYTEoTbf33ZmFhbzO89755s9r0thZPan3lWMFknIAgLpyuuFTwfd59piB8QNZYOyYF&#10;L/KwWQ8+Vphp1/GRnqdQighhn6ECE0KTSekLQxb92DXEUbu51mKIa1tK3WIX4baW0yT5khYrjhcM&#10;NrQ1VNxPDxspeZqW+czTLFx/uvRmLh6LvVKjYZ8vQQTqw7/5L33Qsf5iDr/PxAn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bsBwQAAANwAAAAPAAAAAAAAAAAAAAAA&#10;AKECAABkcnMvZG93bnJldi54bWxQSwUGAAAAAAQABAD5AAAAjwMAAAAA&#10;" strokecolor="black [3213]" strokeweight=".25pt">
                      <v:stroke startarrowwidth="narrow" startarrowlength="short" endarrow="block"/>
                    </v:shape>
                    <v:shape id="Straight Arrow Connector 198" o:spid="_x0000_s1040" type="#_x0000_t32" style="position:absolute;left:20067;top:37882;width:2123;height:16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lXMYAAADcAAAADwAAAGRycy9kb3ducmV2LnhtbESPQWvCQBCF74L/YRmhF9FNcyg2uooI&#10;ghRaaNoi3obsNJuanQ3ZrcZ/3zkUvM3w3rz3zWoz+FZdqI9NYAOP8wwUcRVsw7WBz4/9bAEqJmSL&#10;bWAycKMIm/V4tMLChiu/06VMtZIQjgUacCl1hdaxcuQxzkNHLNp36D0mWfta2x6vEu5bnWfZk/bY&#10;sDQ47GjnqDqXv94A5ZRebtnpK07d9u2Yn8ufw2tjzMNk2C5BJRrS3fx/fbCC/yy08ox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6ZVzGAAAA3AAAAA8AAAAAAAAA&#10;AAAAAAAAoQIAAGRycy9kb3ducmV2LnhtbFBLBQYAAAAABAAEAPkAAACUAwAAAAA=&#10;" strokecolor="black [3213]" strokeweight=".25pt">
                      <v:stroke startarrowwidth="narrow" startarrowlength="short" endarrow="block"/>
                    </v:shape>
                    <v:shape id="Text Box 199" o:spid="_x0000_s1041" type="#_x0000_t202" style="position:absolute;left:20898;top:38869;width:12764;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606315" w:rsidRPr="004417D9" w:rsidRDefault="00606315" w:rsidP="005D6597">
                            <w:pPr>
                              <w:jc w:val="center"/>
                              <w:rPr>
                                <w:rFonts w:asciiTheme="majorHAnsi" w:hAnsiTheme="majorHAnsi"/>
                              </w:rPr>
                            </w:pPr>
                            <w:r w:rsidRPr="004417D9">
                              <w:rPr>
                                <w:rFonts w:asciiTheme="majorHAnsi" w:hAnsiTheme="majorHAnsi"/>
                              </w:rPr>
                              <w:t>Bottom Electrode</w:t>
                            </w:r>
                          </w:p>
                        </w:txbxContent>
                      </v:textbox>
                    </v:shape>
                  </v:group>
                </v:group>
                <v:shape id="_x0000_s1042" type="#_x0000_t202" style="position:absolute;left:13353;top:37592;width:83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606315" w:rsidRPr="004417D9" w:rsidRDefault="00606315" w:rsidP="005D6597">
                        <w:pPr>
                          <w:rPr>
                            <w:rFonts w:asciiTheme="majorHAnsi" w:hAnsiTheme="majorHAnsi"/>
                          </w:rPr>
                        </w:pPr>
                        <w:r>
                          <w:rPr>
                            <w:rFonts w:asciiTheme="majorHAnsi" w:hAnsiTheme="majorHAnsi"/>
                          </w:rPr>
                          <w:t>10</w:t>
                        </w:r>
                        <w:r w:rsidRPr="004417D9">
                          <w:rPr>
                            <w:rFonts w:asciiTheme="majorHAnsi" w:hAnsiTheme="majorHAnsi"/>
                          </w:rPr>
                          <w:t>mm</w:t>
                        </w:r>
                      </w:p>
                    </w:txbxContent>
                  </v:textbox>
                </v:shape>
                <w10:anchorlock/>
              </v:group>
            </w:pict>
          </mc:Fallback>
        </mc:AlternateContent>
      </w:r>
    </w:p>
    <w:p w:rsidR="009926E6" w:rsidRDefault="009926E6" w:rsidP="00C62AFC">
      <w:pPr>
        <w:jc w:val="center"/>
        <w:rPr>
          <w:rFonts w:ascii="Times New Roman" w:hAnsi="Times New Roman" w:cs="Times New Roman"/>
        </w:rPr>
      </w:pPr>
      <w:r w:rsidRPr="00B45A92">
        <w:rPr>
          <w:rFonts w:ascii="Times New Roman" w:hAnsi="Times New Roman" w:cs="Times New Roman"/>
          <w:b/>
          <w:bCs/>
        </w:rPr>
        <w:t>Figure 1</w:t>
      </w: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532EBF" w:rsidRDefault="00532EBF" w:rsidP="00A85F6D">
      <w:pPr>
        <w:rPr>
          <w:rFonts w:ascii="Times New Roman" w:hAnsi="Times New Roman" w:cs="Times New Roman"/>
        </w:rPr>
      </w:pPr>
    </w:p>
    <w:p w:rsidR="00532EBF" w:rsidRDefault="00532EBF" w:rsidP="00A85F6D">
      <w:pPr>
        <w:rPr>
          <w:rFonts w:ascii="Times New Roman" w:hAnsi="Times New Roman" w:cs="Times New Roman"/>
        </w:rPr>
      </w:pPr>
    </w:p>
    <w:p w:rsidR="00532EBF" w:rsidRDefault="00532EBF"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r>
        <w:rPr>
          <w:rFonts w:ascii="Times New Roman" w:hAnsi="Times New Roman" w:cs="Times New Roman"/>
          <w:noProof/>
        </w:rPr>
        <w:drawing>
          <wp:inline distT="0" distB="0" distL="0" distR="0" wp14:anchorId="5F83D7B2" wp14:editId="5FF6A94B">
            <wp:extent cx="5730240" cy="2781935"/>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781935"/>
                    </a:xfrm>
                    <a:prstGeom prst="rect">
                      <a:avLst/>
                    </a:prstGeom>
                    <a:noFill/>
                    <a:ln>
                      <a:noFill/>
                    </a:ln>
                  </pic:spPr>
                </pic:pic>
              </a:graphicData>
            </a:graphic>
          </wp:inline>
        </w:drawing>
      </w:r>
    </w:p>
    <w:p w:rsidR="009926E6" w:rsidRDefault="009926E6" w:rsidP="00C62AFC">
      <w:pPr>
        <w:jc w:val="center"/>
        <w:rPr>
          <w:rFonts w:ascii="Times New Roman" w:hAnsi="Times New Roman" w:cs="Times New Roman"/>
        </w:rPr>
      </w:pPr>
      <w:r>
        <w:rPr>
          <w:rFonts w:ascii="Times New Roman" w:hAnsi="Times New Roman" w:cs="Times New Roman"/>
        </w:rPr>
        <w:t>Figure 2</w:t>
      </w: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r>
        <w:rPr>
          <w:rFonts w:ascii="Times New Roman" w:hAnsi="Times New Roman" w:cs="Times New Roman"/>
          <w:noProof/>
        </w:rPr>
        <w:drawing>
          <wp:inline distT="0" distB="0" distL="0" distR="0" wp14:anchorId="14C99617" wp14:editId="148F9CCA">
            <wp:extent cx="5730240" cy="365760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657600"/>
                    </a:xfrm>
                    <a:prstGeom prst="rect">
                      <a:avLst/>
                    </a:prstGeom>
                    <a:noFill/>
                    <a:ln>
                      <a:noFill/>
                    </a:ln>
                  </pic:spPr>
                </pic:pic>
              </a:graphicData>
            </a:graphic>
          </wp:inline>
        </w:drawing>
      </w:r>
    </w:p>
    <w:p w:rsidR="009926E6" w:rsidRDefault="009926E6" w:rsidP="00C62AFC">
      <w:pPr>
        <w:jc w:val="center"/>
        <w:rPr>
          <w:rFonts w:ascii="Times New Roman" w:hAnsi="Times New Roman" w:cs="Times New Roman"/>
        </w:rPr>
      </w:pPr>
      <w:r>
        <w:rPr>
          <w:rFonts w:ascii="Times New Roman" w:hAnsi="Times New Roman" w:cs="Times New Roman"/>
        </w:rPr>
        <w:t>Figure 3</w:t>
      </w: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9926E6" w:rsidRDefault="009926E6"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r>
        <w:rPr>
          <w:rFonts w:ascii="Times New Roman" w:hAnsi="Times New Roman" w:cs="Times New Roman"/>
          <w:noProof/>
        </w:rPr>
        <w:drawing>
          <wp:inline distT="0" distB="0" distL="0" distR="0" wp14:anchorId="647EC035" wp14:editId="6DA08E63">
            <wp:extent cx="5724525" cy="4244975"/>
            <wp:effectExtent l="0" t="0" r="9525"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244975"/>
                    </a:xfrm>
                    <a:prstGeom prst="rect">
                      <a:avLst/>
                    </a:prstGeom>
                    <a:noFill/>
                    <a:ln>
                      <a:noFill/>
                    </a:ln>
                  </pic:spPr>
                </pic:pic>
              </a:graphicData>
            </a:graphic>
          </wp:inline>
        </w:drawing>
      </w:r>
    </w:p>
    <w:p w:rsidR="00B6094A" w:rsidRDefault="00B6094A" w:rsidP="00C62AFC">
      <w:pPr>
        <w:jc w:val="center"/>
        <w:rPr>
          <w:rFonts w:ascii="Times New Roman" w:hAnsi="Times New Roman" w:cs="Times New Roman"/>
        </w:rPr>
      </w:pPr>
      <w:r>
        <w:rPr>
          <w:rFonts w:ascii="Times New Roman" w:hAnsi="Times New Roman" w:cs="Times New Roman"/>
        </w:rPr>
        <w:lastRenderedPageBreak/>
        <w:t>Figure 4</w:t>
      </w: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p>
    <w:p w:rsidR="00B6094A" w:rsidRDefault="00B6094A" w:rsidP="00A85F6D">
      <w:pPr>
        <w:rPr>
          <w:rFonts w:ascii="Times New Roman" w:hAnsi="Times New Roman" w:cs="Times New Roman"/>
        </w:rPr>
      </w:pPr>
      <w:r w:rsidRPr="001F3E98">
        <w:rPr>
          <w:noProof/>
        </w:rPr>
        <w:drawing>
          <wp:inline distT="0" distB="0" distL="0" distR="0" wp14:anchorId="438363B3" wp14:editId="2294ADE9">
            <wp:extent cx="4886813" cy="3092564"/>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4618" cy="3097503"/>
                    </a:xfrm>
                    <a:prstGeom prst="rect">
                      <a:avLst/>
                    </a:prstGeom>
                  </pic:spPr>
                </pic:pic>
              </a:graphicData>
            </a:graphic>
          </wp:inline>
        </w:drawing>
      </w:r>
    </w:p>
    <w:p w:rsidR="00B6094A" w:rsidRDefault="00B6094A" w:rsidP="00C62AFC">
      <w:pPr>
        <w:jc w:val="center"/>
        <w:rPr>
          <w:rFonts w:ascii="Times New Roman" w:hAnsi="Times New Roman" w:cs="Times New Roman"/>
        </w:rPr>
      </w:pPr>
      <w:r>
        <w:rPr>
          <w:rFonts w:ascii="Times New Roman" w:hAnsi="Times New Roman" w:cs="Times New Roman"/>
        </w:rPr>
        <w:t>Figure 5</w:t>
      </w: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pPr>
    </w:p>
    <w:p w:rsidR="00EF7431" w:rsidRDefault="008E2686" w:rsidP="00C62AFC">
      <w:pPr>
        <w:jc w:val="center"/>
      </w:pPr>
      <w:r>
        <w:object w:dxaOrig="4875" w:dyaOrig="3429" w14:anchorId="0974D61F">
          <v:shape id="_x0000_i1025" type="#_x0000_t75" style="width:330.75pt;height:234pt" o:ole="">
            <v:imagedata r:id="rId16" o:title=""/>
          </v:shape>
          <o:OLEObject Type="Embed" ProgID="Origin50.Graph" ShapeID="_x0000_i1025" DrawAspect="Content" ObjectID="_1552130401" r:id="rId17"/>
        </w:object>
      </w:r>
    </w:p>
    <w:p w:rsidR="00EF7431" w:rsidRDefault="00EF7431" w:rsidP="00C62AFC">
      <w:pPr>
        <w:jc w:val="center"/>
      </w:pPr>
      <w:r>
        <w:t>Figure 6</w:t>
      </w: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r>
        <w:object w:dxaOrig="4876" w:dyaOrig="3430" w14:anchorId="62470FD8">
          <v:shape id="_x0000_i1026" type="#_x0000_t75" style="width:337.5pt;height:237pt" o:ole="">
            <v:imagedata r:id="rId18" o:title=""/>
          </v:shape>
          <o:OLEObject Type="Embed" ProgID="Origin50.Graph" ShapeID="_x0000_i1026" DrawAspect="Content" ObjectID="_1552130402" r:id="rId19"/>
        </w:object>
      </w:r>
    </w:p>
    <w:p w:rsidR="00EF7431" w:rsidRDefault="00EF7431" w:rsidP="00C62AFC">
      <w:pPr>
        <w:jc w:val="center"/>
      </w:pPr>
      <w:r>
        <w:t>Figure 7</w:t>
      </w: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p>
    <w:p w:rsidR="00EF7431" w:rsidRDefault="00EF7431" w:rsidP="00C62AFC">
      <w:pPr>
        <w:jc w:val="center"/>
      </w:pPr>
      <w:r w:rsidRPr="00A414C0">
        <w:rPr>
          <w:noProof/>
        </w:rPr>
        <w:drawing>
          <wp:inline distT="0" distB="0" distL="0" distR="0" wp14:anchorId="3CE07BFE" wp14:editId="0B018988">
            <wp:extent cx="4134485" cy="2901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4485" cy="2901950"/>
                    </a:xfrm>
                    <a:prstGeom prst="rect">
                      <a:avLst/>
                    </a:prstGeom>
                    <a:noFill/>
                    <a:ln>
                      <a:noFill/>
                    </a:ln>
                  </pic:spPr>
                </pic:pic>
              </a:graphicData>
            </a:graphic>
          </wp:inline>
        </w:drawing>
      </w:r>
    </w:p>
    <w:p w:rsidR="00EF7431" w:rsidRDefault="00EF7431" w:rsidP="00C62AFC">
      <w:pPr>
        <w:jc w:val="center"/>
      </w:pPr>
      <w:r>
        <w:t>Figure 8</w:t>
      </w:r>
    </w:p>
    <w:p w:rsidR="00EF7431" w:rsidRDefault="00EF7431" w:rsidP="00C62AFC">
      <w:pPr>
        <w:jc w:val="cente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r w:rsidRPr="00ED0706">
        <w:rPr>
          <w:rFonts w:hint="eastAsia"/>
          <w:noProof/>
        </w:rPr>
        <w:drawing>
          <wp:inline distT="0" distB="0" distL="0" distR="0" wp14:anchorId="5505DA1B" wp14:editId="5C8D2462">
            <wp:extent cx="4133215" cy="290385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215" cy="2903855"/>
                    </a:xfrm>
                    <a:prstGeom prst="rect">
                      <a:avLst/>
                    </a:prstGeom>
                    <a:noFill/>
                    <a:ln>
                      <a:noFill/>
                    </a:ln>
                  </pic:spPr>
                </pic:pic>
              </a:graphicData>
            </a:graphic>
          </wp:inline>
        </w:drawing>
      </w:r>
    </w:p>
    <w:p w:rsidR="00EF7431" w:rsidRDefault="00EF7431" w:rsidP="00C62AFC">
      <w:pPr>
        <w:jc w:val="center"/>
        <w:rPr>
          <w:rFonts w:ascii="Times New Roman" w:hAnsi="Times New Roman" w:cs="Times New Roman"/>
        </w:rPr>
      </w:pPr>
      <w:r>
        <w:rPr>
          <w:rFonts w:ascii="Times New Roman" w:hAnsi="Times New Roman" w:cs="Times New Roman"/>
        </w:rPr>
        <w:t>Figure 9</w:t>
      </w: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r w:rsidRPr="00946C60">
        <w:rPr>
          <w:noProof/>
        </w:rPr>
        <w:drawing>
          <wp:inline distT="0" distB="0" distL="0" distR="0" wp14:anchorId="2DB9B6FE" wp14:editId="48ADFD9F">
            <wp:extent cx="5731510" cy="2143125"/>
            <wp:effectExtent l="0" t="0" r="254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143125"/>
                    </a:xfrm>
                    <a:prstGeom prst="rect">
                      <a:avLst/>
                    </a:prstGeom>
                    <a:noFill/>
                    <a:ln>
                      <a:noFill/>
                    </a:ln>
                  </pic:spPr>
                </pic:pic>
              </a:graphicData>
            </a:graphic>
          </wp:inline>
        </w:drawing>
      </w:r>
    </w:p>
    <w:p w:rsidR="00EF7431" w:rsidRDefault="00EF7431" w:rsidP="00C62AFC">
      <w:pPr>
        <w:jc w:val="center"/>
        <w:rPr>
          <w:rFonts w:ascii="Times New Roman" w:hAnsi="Times New Roman" w:cs="Times New Roman"/>
        </w:rPr>
      </w:pPr>
      <w:r>
        <w:rPr>
          <w:rFonts w:ascii="Times New Roman" w:hAnsi="Times New Roman" w:cs="Times New Roman"/>
        </w:rPr>
        <w:t>Figure 10</w:t>
      </w: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32EBF" w:rsidP="00C62AFC">
      <w:pPr>
        <w:jc w:val="center"/>
        <w:rPr>
          <w:rFonts w:ascii="Times New Roman" w:hAnsi="Times New Roman" w:cs="Times New Roman"/>
        </w:rPr>
      </w:pPr>
      <w:r>
        <w:rPr>
          <w:rFonts w:ascii="Times New Roman" w:hAnsi="Times New Roman" w:cs="Times New Roman"/>
          <w:noProof/>
        </w:rPr>
        <w:drawing>
          <wp:inline distT="0" distB="0" distL="0" distR="0" wp14:anchorId="55E7A450" wp14:editId="32976BF4">
            <wp:extent cx="5577530" cy="656617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0061" cy="6569150"/>
                    </a:xfrm>
                    <a:prstGeom prst="rect">
                      <a:avLst/>
                    </a:prstGeom>
                    <a:noFill/>
                  </pic:spPr>
                </pic:pic>
              </a:graphicData>
            </a:graphic>
          </wp:inline>
        </w:drawing>
      </w:r>
    </w:p>
    <w:p w:rsidR="00EF7431" w:rsidRDefault="00EF7431"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r>
        <w:rPr>
          <w:rFonts w:ascii="Times New Roman" w:hAnsi="Times New Roman" w:cs="Times New Roman"/>
        </w:rPr>
        <w:t>Figure 11</w:t>
      </w: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32EBF" w:rsidRDefault="00532EBF"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r w:rsidRPr="00D15F5A">
        <w:rPr>
          <w:noProof/>
        </w:rPr>
        <w:drawing>
          <wp:inline distT="0" distB="0" distL="0" distR="0" wp14:anchorId="76152FC7" wp14:editId="25D6D1B7">
            <wp:extent cx="4134485" cy="29019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4485" cy="2901950"/>
                    </a:xfrm>
                    <a:prstGeom prst="rect">
                      <a:avLst/>
                    </a:prstGeom>
                    <a:noFill/>
                    <a:ln>
                      <a:noFill/>
                    </a:ln>
                  </pic:spPr>
                </pic:pic>
              </a:graphicData>
            </a:graphic>
          </wp:inline>
        </w:drawing>
      </w:r>
    </w:p>
    <w:p w:rsidR="005B446D" w:rsidRDefault="005B446D" w:rsidP="00C62AFC">
      <w:pPr>
        <w:jc w:val="center"/>
        <w:rPr>
          <w:rFonts w:ascii="Times New Roman" w:hAnsi="Times New Roman" w:cs="Times New Roman"/>
        </w:rPr>
      </w:pPr>
      <w:r>
        <w:rPr>
          <w:rFonts w:ascii="Times New Roman" w:hAnsi="Times New Roman" w:cs="Times New Roman"/>
        </w:rPr>
        <w:t>Figure 12</w:t>
      </w:r>
    </w:p>
    <w:p w:rsidR="005B446D" w:rsidRDefault="005B446D" w:rsidP="00C62AFC">
      <w:pPr>
        <w:jc w:val="center"/>
        <w:rPr>
          <w:rFonts w:ascii="Times New Roman" w:hAnsi="Times New Roman" w:cs="Times New Roman"/>
        </w:rPr>
      </w:pPr>
    </w:p>
    <w:p w:rsidR="00EF7431" w:rsidRDefault="00EF7431"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B6094A" w:rsidRDefault="00B6094A"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p>
    <w:p w:rsidR="005B446D" w:rsidRDefault="005B446D" w:rsidP="00C62AFC">
      <w:pPr>
        <w:jc w:val="center"/>
        <w:rPr>
          <w:rFonts w:ascii="Times New Roman" w:hAnsi="Times New Roman" w:cs="Times New Roman"/>
        </w:rPr>
      </w:pPr>
      <w:r w:rsidRPr="00F24794">
        <w:rPr>
          <w:noProof/>
        </w:rPr>
        <w:drawing>
          <wp:inline distT="0" distB="0" distL="0" distR="0" wp14:anchorId="3FB4D958" wp14:editId="1802ECAC">
            <wp:extent cx="5731510" cy="4228465"/>
            <wp:effectExtent l="0" t="0" r="254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28465"/>
                    </a:xfrm>
                    <a:prstGeom prst="rect">
                      <a:avLst/>
                    </a:prstGeom>
                    <a:noFill/>
                    <a:ln>
                      <a:noFill/>
                    </a:ln>
                  </pic:spPr>
                </pic:pic>
              </a:graphicData>
            </a:graphic>
          </wp:inline>
        </w:drawing>
      </w:r>
    </w:p>
    <w:p w:rsidR="00B6094A" w:rsidRDefault="00B6094A" w:rsidP="00C62AFC">
      <w:pPr>
        <w:jc w:val="center"/>
        <w:rPr>
          <w:rFonts w:ascii="Times New Roman" w:hAnsi="Times New Roman" w:cs="Times New Roman"/>
        </w:rPr>
      </w:pPr>
    </w:p>
    <w:p w:rsidR="00B6094A" w:rsidRDefault="005B446D" w:rsidP="00C62AFC">
      <w:pPr>
        <w:jc w:val="center"/>
        <w:rPr>
          <w:rFonts w:ascii="Times New Roman" w:hAnsi="Times New Roman" w:cs="Times New Roman"/>
        </w:rPr>
      </w:pPr>
      <w:r>
        <w:rPr>
          <w:rFonts w:ascii="Times New Roman" w:hAnsi="Times New Roman" w:cs="Times New Roman"/>
        </w:rPr>
        <w:lastRenderedPageBreak/>
        <w:t>Figure 13</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Table 1. Composition of </w:t>
      </w:r>
      <w:r w:rsidR="00571AC3">
        <w:rPr>
          <w:rFonts w:ascii="Times New Roman" w:hAnsi="Times New Roman" w:cs="Times New Roman"/>
        </w:rPr>
        <w:t>b</w:t>
      </w:r>
      <w:r w:rsidRPr="0007143C">
        <w:rPr>
          <w:rFonts w:ascii="Times New Roman" w:hAnsi="Times New Roman" w:cs="Times New Roman"/>
        </w:rPr>
        <w:t>ismuth film sample electrodeposited using the new reactor obtained from EDX analysis presented on Figure 11</w:t>
      </w:r>
      <w:r>
        <w:rPr>
          <w:rFonts w:ascii="Times New Roman" w:hAnsi="Times New Roman" w:cs="Times New Roman"/>
        </w:rPr>
        <w:t>.</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Table 2.Composition of AAO template sample presented in Fig 13 after tellurium deposition obtained by EDX analysis, FEGSEM  (Model JEOL-JSM 6500F, volt = 20 kV). The spectrum is presented in supplementary material). </w:t>
      </w:r>
    </w:p>
    <w:p w:rsidR="00E41444" w:rsidRPr="00FC7CE4" w:rsidRDefault="00E41444" w:rsidP="00574A03">
      <w:pPr>
        <w:spacing w:line="480" w:lineRule="auto"/>
        <w:jc w:val="both"/>
        <w:rPr>
          <w:rFonts w:ascii="Times New Roman" w:hAnsi="Times New Roman" w:cs="Times New Roman"/>
        </w:rPr>
      </w:pPr>
      <w:r w:rsidRPr="00FC7CE4">
        <w:rPr>
          <w:rFonts w:ascii="Times New Roman" w:hAnsi="Times New Roman" w:cs="Times New Roman"/>
        </w:rPr>
        <w:t xml:space="preserve">Fig 1: </w:t>
      </w:r>
      <w:r>
        <w:rPr>
          <w:rFonts w:ascii="Times New Roman" w:hAnsi="Times New Roman" w:cs="Times New Roman"/>
        </w:rPr>
        <w:t>Inner plastic vessel assembly presented with top</w:t>
      </w:r>
      <w:r w:rsidR="00606315">
        <w:rPr>
          <w:rFonts w:ascii="Times New Roman" w:hAnsi="Times New Roman" w:cs="Times New Roman"/>
        </w:rPr>
        <w:t xml:space="preserve"> (working)</w:t>
      </w:r>
      <w:r>
        <w:rPr>
          <w:rFonts w:ascii="Times New Roman" w:hAnsi="Times New Roman" w:cs="Times New Roman"/>
        </w:rPr>
        <w:t xml:space="preserve"> and bottom</w:t>
      </w:r>
      <w:r w:rsidR="00606315">
        <w:rPr>
          <w:rFonts w:ascii="Times New Roman" w:hAnsi="Times New Roman" w:cs="Times New Roman"/>
        </w:rPr>
        <w:t xml:space="preserve"> (counter)</w:t>
      </w:r>
      <w:r>
        <w:rPr>
          <w:rFonts w:ascii="Times New Roman" w:hAnsi="Times New Roman" w:cs="Times New Roman"/>
        </w:rPr>
        <w:t xml:space="preserve"> electrodes and </w:t>
      </w:r>
      <w:proofErr w:type="spellStart"/>
      <w:r>
        <w:rPr>
          <w:rFonts w:ascii="Times New Roman" w:hAnsi="Times New Roman" w:cs="Times New Roman"/>
        </w:rPr>
        <w:t>o-rings</w:t>
      </w:r>
      <w:proofErr w:type="spellEnd"/>
      <w:r>
        <w:rPr>
          <w:rFonts w:ascii="Times New Roman" w:hAnsi="Times New Roman" w:cs="Times New Roman"/>
        </w:rPr>
        <w:t xml:space="preserve"> used to seal these to the plastic vessel to complete the reactor space. The cross section is shown with the electrodes and </w:t>
      </w:r>
      <w:proofErr w:type="spellStart"/>
      <w:r>
        <w:rPr>
          <w:rFonts w:ascii="Times New Roman" w:hAnsi="Times New Roman" w:cs="Times New Roman"/>
        </w:rPr>
        <w:t>o-rings</w:t>
      </w:r>
      <w:proofErr w:type="spellEnd"/>
      <w:r>
        <w:rPr>
          <w:rFonts w:ascii="Times New Roman" w:hAnsi="Times New Roman" w:cs="Times New Roman"/>
        </w:rPr>
        <w:t xml:space="preserve"> in place once the reactor is sealed.  The wetted face of the top electrode is shown top left. </w:t>
      </w:r>
    </w:p>
    <w:p w:rsidR="00E41444" w:rsidRDefault="00E41444" w:rsidP="00574A03">
      <w:pPr>
        <w:spacing w:line="480" w:lineRule="auto"/>
        <w:jc w:val="both"/>
        <w:rPr>
          <w:rFonts w:ascii="Times New Roman" w:hAnsi="Times New Roman"/>
          <w:b/>
          <w:bCs/>
          <w:sz w:val="20"/>
          <w:szCs w:val="20"/>
        </w:rPr>
      </w:pPr>
      <w:r>
        <w:rPr>
          <w:rFonts w:ascii="Times New Roman" w:hAnsi="Times New Roman" w:cs="Times New Roman"/>
        </w:rPr>
        <w:t xml:space="preserve">Fig 2: Copper reactor support with the electrodes fitted into the lower (left) and upper (right) halves. The retaining screws (A) are used to press the inner plastic vessel against the lower, Au coated sapphire electrode making the </w:t>
      </w:r>
      <w:proofErr w:type="spellStart"/>
      <w:r>
        <w:rPr>
          <w:rFonts w:ascii="Times New Roman" w:hAnsi="Times New Roman" w:cs="Times New Roman"/>
        </w:rPr>
        <w:t>o-ring</w:t>
      </w:r>
      <w:proofErr w:type="spellEnd"/>
      <w:r>
        <w:rPr>
          <w:rFonts w:ascii="Times New Roman" w:hAnsi="Times New Roman" w:cs="Times New Roman"/>
        </w:rPr>
        <w:t xml:space="preserve"> seal. The upper half of the reactor support is then placed onto the top of the inner plastic vessel (Fig 1) sealing the top </w:t>
      </w:r>
      <w:r w:rsidR="00606315">
        <w:rPr>
          <w:rFonts w:ascii="Times New Roman" w:hAnsi="Times New Roman" w:cs="Times New Roman"/>
        </w:rPr>
        <w:t xml:space="preserve">(working) </w:t>
      </w:r>
      <w:r>
        <w:rPr>
          <w:rFonts w:ascii="Times New Roman" w:hAnsi="Times New Roman" w:cs="Times New Roman"/>
        </w:rPr>
        <w:t xml:space="preserve">electrode to the inner vessel and held in place with the two spring locks (B) which engage with the bottom half of the reactor support. </w:t>
      </w:r>
    </w:p>
    <w:p w:rsidR="00E41444" w:rsidRPr="00FC7CE4" w:rsidRDefault="00E41444" w:rsidP="00574A03">
      <w:pPr>
        <w:spacing w:line="480" w:lineRule="auto"/>
        <w:jc w:val="both"/>
        <w:rPr>
          <w:rFonts w:ascii="Times New Roman" w:hAnsi="Times New Roman" w:cs="Times New Roman"/>
        </w:rPr>
      </w:pPr>
      <w:r w:rsidRPr="00FC7CE4">
        <w:rPr>
          <w:rFonts w:ascii="Times New Roman" w:hAnsi="Times New Roman" w:cs="Times New Roman"/>
        </w:rPr>
        <w:t xml:space="preserve">Fig 3: </w:t>
      </w:r>
      <w:r>
        <w:rPr>
          <w:rFonts w:ascii="Times New Roman" w:hAnsi="Times New Roman" w:cs="Times New Roman"/>
        </w:rPr>
        <w:t xml:space="preserve">View of reactor housing with nearest side wall (mirror image of far side wall) removed. The rest of the reactor is shown on the right ready for use. The copper coloured components of the reactor housing contain fluid channels through which heating/cooling fluid is passed from a thermostatically controlled bath to regulate the reactor’s temperature. When the rest of the reactor is placed into the housing the electrode connector passes through the relevant hole in the reactor support and makes a spring loaded electrical connection to the bottom Au coated sapphire electrode. Once the rest of reactor is installed the handle on top is used to press the reactor support halves together and the housing door is closed and locked. </w:t>
      </w:r>
    </w:p>
    <w:p w:rsidR="00E41444" w:rsidRPr="00FC7CE4" w:rsidRDefault="00E41444" w:rsidP="00574A03">
      <w:pPr>
        <w:spacing w:line="480" w:lineRule="auto"/>
        <w:jc w:val="both"/>
        <w:rPr>
          <w:rFonts w:ascii="Times New Roman" w:hAnsi="Times New Roman" w:cs="Times New Roman"/>
        </w:rPr>
      </w:pPr>
      <w:r w:rsidRPr="00FC7CE4">
        <w:rPr>
          <w:rFonts w:ascii="Times New Roman" w:hAnsi="Times New Roman" w:cs="Times New Roman"/>
        </w:rPr>
        <w:t xml:space="preserve">Fig 4: </w:t>
      </w:r>
      <w:r>
        <w:rPr>
          <w:rFonts w:ascii="Times New Roman" w:hAnsi="Times New Roman" w:cs="Times New Roman"/>
        </w:rPr>
        <w:t xml:space="preserve">Cross-section through reactor with all components and connections installed. The press is shown raised for clarity. Full CAD plans for the reactor are available in the supplementary material to </w:t>
      </w:r>
      <w:r>
        <w:rPr>
          <w:rFonts w:ascii="Times New Roman" w:hAnsi="Times New Roman" w:cs="Times New Roman"/>
        </w:rPr>
        <w:lastRenderedPageBreak/>
        <w:t xml:space="preserve">enable interactive 3D viewing of the design.  </w:t>
      </w:r>
      <w:r w:rsidR="00A60083" w:rsidRPr="00A60083">
        <w:rPr>
          <w:rFonts w:ascii="Times New Roman" w:hAnsi="Times New Roman" w:cs="Times New Roman"/>
        </w:rPr>
        <w:t>The stainless steel body of the thermocouple is used as the pseudo reference electrode</w:t>
      </w:r>
      <w:r w:rsidR="00A60083">
        <w:rPr>
          <w:rFonts w:ascii="Times New Roman" w:hAnsi="Times New Roman" w:cs="Times New Roman"/>
        </w:rPr>
        <w:t>.</w:t>
      </w:r>
    </w:p>
    <w:p w:rsidR="00E41444" w:rsidRPr="00DC41B3" w:rsidRDefault="00E41444" w:rsidP="00574A03">
      <w:pPr>
        <w:spacing w:line="480" w:lineRule="auto"/>
        <w:jc w:val="both"/>
        <w:rPr>
          <w:rFonts w:ascii="Times New Roman" w:hAnsi="Times New Roman" w:cs="Times New Roman"/>
        </w:rPr>
      </w:pPr>
      <w:r w:rsidRPr="00DC41B3">
        <w:rPr>
          <w:rFonts w:ascii="Times New Roman" w:hAnsi="Times New Roman" w:cs="Times New Roman"/>
        </w:rPr>
        <w:t xml:space="preserve">Fig 5: </w:t>
      </w:r>
      <w:r>
        <w:rPr>
          <w:rFonts w:ascii="Times New Roman" w:hAnsi="Times New Roman" w:cs="Times New Roman"/>
        </w:rPr>
        <w:t xml:space="preserve">Temperature and pressure inside reactor during a standard experimental cycle in which the reactor is first heated then pressurised, an experiment is performed and then the reactor is cooled. The target temperature and pressures were </w:t>
      </w:r>
      <w:r w:rsidRPr="00E41444">
        <w:rPr>
          <w:rFonts w:ascii="Times New Roman" w:hAnsi="Times New Roman" w:cs="Times New Roman"/>
        </w:rPr>
        <w:t>87 °C</w:t>
      </w:r>
      <w:r>
        <w:rPr>
          <w:rFonts w:ascii="Times New Roman" w:hAnsi="Times New Roman" w:cs="Times New Roman"/>
        </w:rPr>
        <w:t xml:space="preserve"> and </w:t>
      </w:r>
      <w:r w:rsidRPr="00485FAF">
        <w:rPr>
          <w:rFonts w:ascii="Times New Roman" w:hAnsi="Times New Roman" w:cs="Times New Roman"/>
        </w:rPr>
        <w:t>18 MPa</w:t>
      </w:r>
      <w:r w:rsidRPr="00485FAF">
        <w:rPr>
          <w:rFonts w:ascii="Times New Roman" w:hAnsi="Times New Roman" w:cs="Times New Roman"/>
          <w:color w:val="FF0000"/>
        </w:rPr>
        <w:t xml:space="preserve"> </w:t>
      </w:r>
      <w:r>
        <w:rPr>
          <w:rFonts w:ascii="Times New Roman" w:hAnsi="Times New Roman" w:cs="Times New Roman"/>
        </w:rPr>
        <w:t xml:space="preserve">respectively. </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Figure 6. Cyclic voltammetry for a solution containing 20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][BF</w:t>
      </w:r>
      <w:r w:rsidRPr="0007143C">
        <w:rPr>
          <w:rFonts w:ascii="Times New Roman" w:hAnsi="Times New Roman" w:cs="Times New Roman"/>
          <w:vertAlign w:val="subscript"/>
        </w:rPr>
        <w:t>4</w:t>
      </w:r>
      <w:r w:rsidRPr="0007143C">
        <w:rPr>
          <w:rFonts w:ascii="Times New Roman" w:hAnsi="Times New Roman" w:cs="Times New Roman"/>
        </w:rPr>
        <w:t xml:space="preserve">] in scR32, </w:t>
      </w:r>
      <w:r w:rsidRPr="0007143C">
        <w:rPr>
          <w:rFonts w:ascii="Times New Roman" w:hAnsi="Times New Roman" w:cs="Times New Roman"/>
        </w:rPr>
        <w:br/>
        <w:t>scan rate 100 mV s</w:t>
      </w:r>
      <w:r w:rsidRPr="0007143C">
        <w:rPr>
          <w:rFonts w:ascii="Times New Roman" w:hAnsi="Times New Roman" w:cs="Times New Roman"/>
          <w:vertAlign w:val="superscript"/>
        </w:rPr>
        <w:t>-1</w:t>
      </w:r>
      <w:r w:rsidRPr="0007143C">
        <w:rPr>
          <w:rFonts w:ascii="Times New Roman" w:hAnsi="Times New Roman" w:cs="Times New Roman"/>
        </w:rPr>
        <w:t>, 87 °</w:t>
      </w:r>
      <w:r w:rsidRPr="00E41444">
        <w:rPr>
          <w:rFonts w:ascii="Times New Roman" w:hAnsi="Times New Roman" w:cs="Times New Roman"/>
        </w:rPr>
        <w:t>C</w:t>
      </w:r>
      <w:r>
        <w:rPr>
          <w:rFonts w:ascii="Times New Roman" w:hAnsi="Times New Roman" w:cs="Times New Roman"/>
        </w:rPr>
        <w:t xml:space="preserve"> </w:t>
      </w:r>
      <w:r w:rsidRPr="0007143C">
        <w:rPr>
          <w:rFonts w:ascii="Times New Roman" w:hAnsi="Times New Roman" w:cs="Times New Roman"/>
        </w:rPr>
        <w:t xml:space="preserve">and </w:t>
      </w:r>
      <w:r>
        <w:rPr>
          <w:rFonts w:ascii="Times New Roman" w:hAnsi="Times New Roman" w:cs="Times New Roman"/>
        </w:rPr>
        <w:t>~</w:t>
      </w:r>
      <w:r w:rsidRPr="0007143C">
        <w:rPr>
          <w:rFonts w:ascii="Times New Roman" w:hAnsi="Times New Roman" w:cs="Times New Roman"/>
        </w:rPr>
        <w:t xml:space="preserve">18 MPa. The working electrode was an evaporated gold strip </w:t>
      </w:r>
      <w:r w:rsidRPr="0007143C">
        <w:rPr>
          <w:rFonts w:ascii="Times New Roman" w:hAnsi="Times New Roman" w:cs="Times New Roman"/>
        </w:rPr>
        <w:br/>
        <w:t>(</w:t>
      </w:r>
      <w:r w:rsidRPr="0007143C">
        <w:rPr>
          <w:rFonts w:ascii="Times New Roman" w:hAnsi="Times New Roman" w:cs="Times New Roman"/>
          <w:i/>
        </w:rPr>
        <w:t>A</w:t>
      </w:r>
      <w:r w:rsidRPr="0007143C">
        <w:rPr>
          <w:rFonts w:ascii="Times New Roman" w:hAnsi="Times New Roman" w:cs="Times New Roman"/>
        </w:rPr>
        <w:t xml:space="preserve"> = 0.12 cm</w:t>
      </w:r>
      <w:r w:rsidRPr="0007143C">
        <w:rPr>
          <w:rFonts w:ascii="Times New Roman" w:hAnsi="Times New Roman" w:cs="Times New Roman"/>
          <w:vertAlign w:val="superscript"/>
        </w:rPr>
        <w:t>2</w:t>
      </w:r>
      <w:r w:rsidRPr="0007143C">
        <w:rPr>
          <w:rFonts w:ascii="Times New Roman" w:hAnsi="Times New Roman" w:cs="Times New Roman"/>
        </w:rPr>
        <w:t>), the</w:t>
      </w:r>
      <w:r w:rsidR="008E2686">
        <w:rPr>
          <w:rFonts w:ascii="Times New Roman" w:hAnsi="Times New Roman" w:cs="Times New Roman"/>
        </w:rPr>
        <w:t xml:space="preserve"> potential is measured against the</w:t>
      </w:r>
      <w:r w:rsidRPr="0007143C">
        <w:rPr>
          <w:rFonts w:ascii="Times New Roman" w:hAnsi="Times New Roman" w:cs="Times New Roman"/>
        </w:rPr>
        <w:t xml:space="preserve"> stainless steel c</w:t>
      </w:r>
      <w:r w:rsidR="00B46DE4">
        <w:rPr>
          <w:rFonts w:ascii="Times New Roman" w:hAnsi="Times New Roman" w:cs="Times New Roman"/>
        </w:rPr>
        <w:t>asing of the</w:t>
      </w:r>
      <w:r w:rsidRPr="0007143C">
        <w:rPr>
          <w:rFonts w:ascii="Times New Roman" w:hAnsi="Times New Roman" w:cs="Times New Roman"/>
        </w:rPr>
        <w:t xml:space="preserve"> thermocouple </w:t>
      </w:r>
      <w:r w:rsidR="008E2686">
        <w:rPr>
          <w:rFonts w:ascii="Times New Roman" w:hAnsi="Times New Roman" w:cs="Times New Roman"/>
        </w:rPr>
        <w:t xml:space="preserve">as a pseudo reference electrode </w:t>
      </w:r>
      <w:r w:rsidRPr="0007143C">
        <w:rPr>
          <w:rFonts w:ascii="Times New Roman" w:hAnsi="Times New Roman" w:cs="Times New Roman"/>
        </w:rPr>
        <w:t>and the counter electrode was an evaporated gold sapphire slide</w:t>
      </w:r>
      <w:r w:rsidR="00AD09E4">
        <w:rPr>
          <w:rFonts w:ascii="Times New Roman" w:hAnsi="Times New Roman" w:cs="Times New Roman"/>
        </w:rPr>
        <w:t xml:space="preserve"> </w:t>
      </w:r>
      <w:r w:rsidR="00AD09E4" w:rsidRPr="0007143C">
        <w:rPr>
          <w:rFonts w:ascii="Times New Roman" w:hAnsi="Times New Roman" w:cs="Times New Roman"/>
        </w:rPr>
        <w:t>(</w:t>
      </w:r>
      <w:r w:rsidR="00AD09E4" w:rsidRPr="0007143C">
        <w:rPr>
          <w:rFonts w:ascii="Times New Roman" w:hAnsi="Times New Roman" w:cs="Times New Roman"/>
          <w:i/>
        </w:rPr>
        <w:t>A</w:t>
      </w:r>
      <w:r w:rsidR="00AD09E4" w:rsidRPr="0007143C">
        <w:rPr>
          <w:rFonts w:ascii="Times New Roman" w:hAnsi="Times New Roman" w:cs="Times New Roman"/>
        </w:rPr>
        <w:t xml:space="preserve"> = </w:t>
      </w:r>
      <w:r w:rsidR="00AD09E4">
        <w:rPr>
          <w:rFonts w:ascii="Times New Roman" w:hAnsi="Times New Roman" w:cs="Times New Roman"/>
        </w:rPr>
        <w:t>1.3</w:t>
      </w:r>
      <w:r w:rsidR="00AD09E4" w:rsidRPr="0007143C">
        <w:rPr>
          <w:rFonts w:ascii="Times New Roman" w:hAnsi="Times New Roman" w:cs="Times New Roman"/>
        </w:rPr>
        <w:t xml:space="preserve"> cm</w:t>
      </w:r>
      <w:r w:rsidR="00AD09E4" w:rsidRPr="0007143C">
        <w:rPr>
          <w:rFonts w:ascii="Times New Roman" w:hAnsi="Times New Roman" w:cs="Times New Roman"/>
          <w:vertAlign w:val="superscript"/>
        </w:rPr>
        <w:t>2</w:t>
      </w:r>
      <w:r w:rsidR="00AD09E4">
        <w:rPr>
          <w:rFonts w:ascii="Times New Roman" w:hAnsi="Times New Roman" w:cs="Times New Roman"/>
        </w:rPr>
        <w:t>).</w:t>
      </w:r>
    </w:p>
    <w:p w:rsidR="00AD09E4" w:rsidRPr="0007143C" w:rsidRDefault="00E41444">
      <w:pPr>
        <w:spacing w:line="480" w:lineRule="auto"/>
        <w:jc w:val="both"/>
        <w:rPr>
          <w:rFonts w:ascii="Times New Roman" w:hAnsi="Times New Roman" w:cs="Times New Roman"/>
        </w:rPr>
      </w:pPr>
      <w:r w:rsidRPr="0007143C">
        <w:rPr>
          <w:rFonts w:ascii="Times New Roman" w:hAnsi="Times New Roman" w:cs="Times New Roman"/>
        </w:rPr>
        <w:t xml:space="preserve">Figure 7. Cyclic </w:t>
      </w:r>
      <w:proofErr w:type="spellStart"/>
      <w:r w:rsidRPr="0007143C">
        <w:rPr>
          <w:rFonts w:ascii="Times New Roman" w:hAnsi="Times New Roman" w:cs="Times New Roman"/>
        </w:rPr>
        <w:t>voltammograms</w:t>
      </w:r>
      <w:proofErr w:type="spellEnd"/>
      <w:r w:rsidRPr="0007143C">
        <w:rPr>
          <w:rFonts w:ascii="Times New Roman" w:hAnsi="Times New Roman" w:cs="Times New Roman"/>
        </w:rPr>
        <w:t xml:space="preserve"> for a solution of 0.4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w:t>
      </w:r>
      <w:proofErr w:type="spellStart"/>
      <w:r w:rsidRPr="0007143C">
        <w:rPr>
          <w:rFonts w:ascii="Times New Roman" w:hAnsi="Times New Roman" w:cs="Times New Roman"/>
        </w:rPr>
        <w:t>DMFc</w:t>
      </w:r>
      <w:proofErr w:type="spellEnd"/>
      <w:r w:rsidRPr="0007143C">
        <w:rPr>
          <w:rFonts w:ascii="Times New Roman" w:hAnsi="Times New Roman" w:cs="Times New Roman"/>
        </w:rPr>
        <w:t xml:space="preserve"> and 20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][BF</w:t>
      </w:r>
      <w:r w:rsidRPr="0007143C">
        <w:rPr>
          <w:rFonts w:ascii="Times New Roman" w:hAnsi="Times New Roman" w:cs="Times New Roman"/>
          <w:vertAlign w:val="subscript"/>
        </w:rPr>
        <w:t>4</w:t>
      </w:r>
      <w:r w:rsidRPr="0007143C">
        <w:rPr>
          <w:rFonts w:ascii="Times New Roman" w:hAnsi="Times New Roman" w:cs="Times New Roman"/>
        </w:rPr>
        <w:t>] in scR32 at 87 °</w:t>
      </w:r>
      <w:r w:rsidRPr="00E41444">
        <w:rPr>
          <w:rFonts w:ascii="Times New Roman" w:hAnsi="Times New Roman" w:cs="Times New Roman"/>
        </w:rPr>
        <w:t>C</w:t>
      </w:r>
      <w:r>
        <w:rPr>
          <w:rFonts w:ascii="Times New Roman" w:hAnsi="Times New Roman" w:cs="Times New Roman"/>
        </w:rPr>
        <w:t xml:space="preserve"> and ~</w:t>
      </w:r>
      <w:r w:rsidRPr="0007143C">
        <w:rPr>
          <w:rFonts w:ascii="Times New Roman" w:hAnsi="Times New Roman" w:cs="Times New Roman"/>
        </w:rPr>
        <w:t>18.6 MPa</w:t>
      </w:r>
      <w:r w:rsidR="00D8738B">
        <w:rPr>
          <w:rFonts w:ascii="Times New Roman" w:hAnsi="Times New Roman" w:cs="Times New Roman"/>
        </w:rPr>
        <w:t xml:space="preserve"> </w:t>
      </w:r>
      <w:r w:rsidR="00D8738B" w:rsidRPr="00D8738B">
        <w:rPr>
          <w:rFonts w:ascii="Times New Roman" w:hAnsi="Times New Roman" w:cs="Times New Roman"/>
        </w:rPr>
        <w:t>recorded at various scan rates as indicated</w:t>
      </w:r>
      <w:r w:rsidRPr="0007143C">
        <w:rPr>
          <w:rFonts w:ascii="Times New Roman" w:hAnsi="Times New Roman" w:cs="Times New Roman"/>
        </w:rPr>
        <w:t>. The working electrode was an evaporated gold strip</w:t>
      </w:r>
      <w:r w:rsidR="00D8738B">
        <w:rPr>
          <w:rFonts w:ascii="Times New Roman" w:hAnsi="Times New Roman" w:cs="Times New Roman"/>
        </w:rPr>
        <w:t xml:space="preserve"> </w:t>
      </w:r>
      <w:r w:rsidRPr="0007143C">
        <w:rPr>
          <w:rFonts w:ascii="Times New Roman" w:hAnsi="Times New Roman" w:cs="Times New Roman"/>
        </w:rPr>
        <w:t>(</w:t>
      </w:r>
      <w:r w:rsidRPr="0007143C">
        <w:rPr>
          <w:rFonts w:ascii="Times New Roman" w:hAnsi="Times New Roman" w:cs="Times New Roman"/>
          <w:i/>
        </w:rPr>
        <w:t>A</w:t>
      </w:r>
      <w:r w:rsidRPr="0007143C">
        <w:rPr>
          <w:rFonts w:ascii="Times New Roman" w:hAnsi="Times New Roman" w:cs="Times New Roman"/>
        </w:rPr>
        <w:t xml:space="preserve"> = 0.12 cm</w:t>
      </w:r>
      <w:r w:rsidRPr="0007143C">
        <w:rPr>
          <w:rFonts w:ascii="Times New Roman" w:hAnsi="Times New Roman" w:cs="Times New Roman"/>
          <w:vertAlign w:val="superscript"/>
        </w:rPr>
        <w:t>2</w:t>
      </w:r>
      <w:r w:rsidR="00F7190A">
        <w:rPr>
          <w:rFonts w:ascii="Times New Roman" w:hAnsi="Times New Roman" w:cs="Times New Roman"/>
        </w:rPr>
        <w:t>). The other electrodes were as in Fig 6.</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 </w:t>
      </w:r>
    </w:p>
    <w:p w:rsidR="00AD09E4" w:rsidRPr="0007143C" w:rsidRDefault="00E41444" w:rsidP="00F7190A">
      <w:pPr>
        <w:spacing w:line="480" w:lineRule="auto"/>
        <w:jc w:val="both"/>
        <w:rPr>
          <w:rFonts w:ascii="Times New Roman" w:hAnsi="Times New Roman" w:cs="Times New Roman"/>
        </w:rPr>
      </w:pPr>
      <w:r w:rsidRPr="0007143C">
        <w:rPr>
          <w:rFonts w:ascii="Times New Roman" w:hAnsi="Times New Roman" w:cs="Times New Roman"/>
        </w:rPr>
        <w:t xml:space="preserve">Figure 8. Cyclic voltammetry for a solution of 0.4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w:t>
      </w:r>
      <w:proofErr w:type="spellStart"/>
      <w:r w:rsidRPr="0007143C">
        <w:rPr>
          <w:rFonts w:ascii="Times New Roman" w:hAnsi="Times New Roman" w:cs="Times New Roman"/>
        </w:rPr>
        <w:t>DMFc</w:t>
      </w:r>
      <w:proofErr w:type="spellEnd"/>
      <w:r w:rsidRPr="0007143C">
        <w:rPr>
          <w:rFonts w:ascii="Times New Roman" w:hAnsi="Times New Roman" w:cs="Times New Roman"/>
        </w:rPr>
        <w:t xml:space="preserve"> and 20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][BF</w:t>
      </w:r>
      <w:r w:rsidRPr="0007143C">
        <w:rPr>
          <w:rFonts w:ascii="Times New Roman" w:hAnsi="Times New Roman" w:cs="Times New Roman"/>
          <w:vertAlign w:val="subscript"/>
        </w:rPr>
        <w:t>4</w:t>
      </w:r>
      <w:r w:rsidRPr="0007143C">
        <w:rPr>
          <w:rFonts w:ascii="Times New Roman" w:hAnsi="Times New Roman" w:cs="Times New Roman"/>
        </w:rPr>
        <w:t>] in scR32 at 87 °</w:t>
      </w:r>
      <w:r w:rsidRPr="00E41444">
        <w:rPr>
          <w:rFonts w:ascii="Times New Roman" w:hAnsi="Times New Roman" w:cs="Times New Roman"/>
        </w:rPr>
        <w:t>C</w:t>
      </w:r>
      <w:r>
        <w:rPr>
          <w:rFonts w:ascii="Times New Roman" w:hAnsi="Times New Roman" w:cs="Times New Roman"/>
        </w:rPr>
        <w:t xml:space="preserve"> </w:t>
      </w:r>
      <w:r w:rsidRPr="0007143C">
        <w:rPr>
          <w:rFonts w:ascii="Times New Roman" w:hAnsi="Times New Roman" w:cs="Times New Roman"/>
        </w:rPr>
        <w:t xml:space="preserve">and </w:t>
      </w:r>
      <w:r>
        <w:rPr>
          <w:rFonts w:ascii="Times New Roman" w:hAnsi="Times New Roman" w:cs="Times New Roman"/>
        </w:rPr>
        <w:t>~</w:t>
      </w:r>
      <w:r w:rsidRPr="0007143C">
        <w:rPr>
          <w:rFonts w:ascii="Times New Roman" w:hAnsi="Times New Roman" w:cs="Times New Roman"/>
        </w:rPr>
        <w:t xml:space="preserve">18.6 MPa, </w:t>
      </w:r>
      <w:r>
        <w:rPr>
          <w:rFonts w:ascii="Times New Roman" w:hAnsi="Times New Roman" w:cs="Times New Roman"/>
        </w:rPr>
        <w:t xml:space="preserve">scan rate </w:t>
      </w:r>
      <w:r w:rsidRPr="0007143C">
        <w:rPr>
          <w:rFonts w:ascii="Times New Roman" w:hAnsi="Times New Roman" w:cs="Times New Roman"/>
        </w:rPr>
        <w:t>10 mV s</w:t>
      </w:r>
      <w:r w:rsidRPr="0007143C">
        <w:rPr>
          <w:rFonts w:ascii="Times New Roman" w:hAnsi="Times New Roman" w:cs="Times New Roman"/>
          <w:vertAlign w:val="superscript"/>
        </w:rPr>
        <w:t>-1</w:t>
      </w:r>
      <w:r w:rsidRPr="0007143C">
        <w:rPr>
          <w:rFonts w:ascii="Times New Roman" w:hAnsi="Times New Roman" w:cs="Times New Roman"/>
        </w:rPr>
        <w:t xml:space="preserve">. The working electrode was an evaporated gold strip </w:t>
      </w:r>
      <w:r w:rsidRPr="0007143C">
        <w:rPr>
          <w:rFonts w:ascii="Times New Roman" w:hAnsi="Times New Roman" w:cs="Times New Roman"/>
        </w:rPr>
        <w:br/>
        <w:t>(</w:t>
      </w:r>
      <w:r w:rsidRPr="0007143C">
        <w:rPr>
          <w:rFonts w:ascii="Times New Roman" w:hAnsi="Times New Roman" w:cs="Times New Roman"/>
          <w:i/>
        </w:rPr>
        <w:t>A</w:t>
      </w:r>
      <w:r w:rsidRPr="0007143C">
        <w:rPr>
          <w:rFonts w:ascii="Times New Roman" w:hAnsi="Times New Roman" w:cs="Times New Roman"/>
        </w:rPr>
        <w:t xml:space="preserve"> = 0.12 cm</w:t>
      </w:r>
      <w:r w:rsidRPr="0007143C">
        <w:rPr>
          <w:rFonts w:ascii="Times New Roman" w:hAnsi="Times New Roman" w:cs="Times New Roman"/>
          <w:vertAlign w:val="superscript"/>
        </w:rPr>
        <w:t>2</w:t>
      </w:r>
      <w:r w:rsidRPr="0007143C">
        <w:rPr>
          <w:rFonts w:ascii="Times New Roman" w:hAnsi="Times New Roman" w:cs="Times New Roman"/>
        </w:rPr>
        <w:t>)</w:t>
      </w:r>
      <w:r w:rsidR="00F7190A">
        <w:rPr>
          <w:rFonts w:ascii="Times New Roman" w:hAnsi="Times New Roman" w:cs="Times New Roman"/>
        </w:rPr>
        <w:t>.</w:t>
      </w:r>
      <w:r w:rsidRPr="0007143C">
        <w:rPr>
          <w:rFonts w:ascii="Times New Roman" w:hAnsi="Times New Roman" w:cs="Times New Roman"/>
        </w:rPr>
        <w:t xml:space="preserve"> </w:t>
      </w:r>
      <w:r w:rsidR="00F7190A">
        <w:rPr>
          <w:rFonts w:ascii="Times New Roman" w:hAnsi="Times New Roman" w:cs="Times New Roman"/>
        </w:rPr>
        <w:t>The other electrodes were as in Fig 6.</w:t>
      </w:r>
      <w:r w:rsidR="00AD09E4">
        <w:rPr>
          <w:rFonts w:ascii="Times New Roman" w:hAnsi="Times New Roman" w:cs="Times New Roman"/>
        </w:rPr>
        <w:t>.</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 </w:t>
      </w:r>
    </w:p>
    <w:p w:rsidR="00AD09E4" w:rsidRPr="0007143C" w:rsidRDefault="00E41444">
      <w:pPr>
        <w:spacing w:line="480" w:lineRule="auto"/>
        <w:jc w:val="both"/>
        <w:rPr>
          <w:rFonts w:ascii="Times New Roman" w:hAnsi="Times New Roman" w:cs="Times New Roman"/>
        </w:rPr>
      </w:pPr>
      <w:r w:rsidRPr="0007143C">
        <w:rPr>
          <w:rFonts w:ascii="Times New Roman" w:hAnsi="Times New Roman" w:cs="Times New Roman"/>
        </w:rPr>
        <w:t xml:space="preserve">Figure 9. Cyclic </w:t>
      </w:r>
      <w:proofErr w:type="spellStart"/>
      <w:r w:rsidRPr="0007143C">
        <w:rPr>
          <w:rFonts w:ascii="Times New Roman" w:hAnsi="Times New Roman" w:cs="Times New Roman"/>
        </w:rPr>
        <w:t>voltammograms</w:t>
      </w:r>
      <w:proofErr w:type="spellEnd"/>
      <w:r w:rsidRPr="0007143C">
        <w:rPr>
          <w:rFonts w:ascii="Times New Roman" w:hAnsi="Times New Roman" w:cs="Times New Roman"/>
        </w:rPr>
        <w:t xml:space="preserve"> for a solution of 1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][BiCl</w:t>
      </w:r>
      <w:r w:rsidRPr="0007143C">
        <w:rPr>
          <w:rFonts w:ascii="Times New Roman" w:hAnsi="Times New Roman" w:cs="Times New Roman"/>
          <w:vertAlign w:val="subscript"/>
        </w:rPr>
        <w:t>4</w:t>
      </w:r>
      <w:r w:rsidRPr="0007143C">
        <w:rPr>
          <w:rFonts w:ascii="Times New Roman" w:hAnsi="Times New Roman" w:cs="Times New Roman"/>
        </w:rPr>
        <w:t xml:space="preserve">] and 50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vertAlign w:val="superscript"/>
        </w:rPr>
        <w:t>n</w:t>
      </w:r>
      <w:r w:rsidRPr="0007143C">
        <w:rPr>
          <w:rFonts w:ascii="Times New Roman" w:hAnsi="Times New Roman" w:cs="Times New Roman"/>
        </w:rPr>
        <w:t xml:space="preserve">][Cl] in scR32, </w:t>
      </w:r>
      <w:r>
        <w:rPr>
          <w:rFonts w:ascii="Times New Roman" w:hAnsi="Times New Roman" w:cs="Times New Roman"/>
        </w:rPr>
        <w:t xml:space="preserve">scan rate </w:t>
      </w:r>
      <w:r w:rsidRPr="0007143C">
        <w:rPr>
          <w:rFonts w:ascii="Times New Roman" w:hAnsi="Times New Roman" w:cs="Times New Roman"/>
        </w:rPr>
        <w:t>50 mV s</w:t>
      </w:r>
      <w:r w:rsidRPr="0007143C">
        <w:rPr>
          <w:rFonts w:ascii="Times New Roman" w:hAnsi="Times New Roman" w:cs="Times New Roman"/>
          <w:vertAlign w:val="superscript"/>
        </w:rPr>
        <w:t>-1</w:t>
      </w:r>
      <w:r w:rsidRPr="0007143C">
        <w:rPr>
          <w:rFonts w:ascii="Times New Roman" w:hAnsi="Times New Roman" w:cs="Times New Roman"/>
        </w:rPr>
        <w:t xml:space="preserve"> for all scans, 359.7 K and </w:t>
      </w:r>
      <w:r>
        <w:rPr>
          <w:rFonts w:ascii="Times New Roman" w:hAnsi="Times New Roman" w:cs="Times New Roman"/>
        </w:rPr>
        <w:t>~</w:t>
      </w:r>
      <w:r w:rsidRPr="0007143C">
        <w:rPr>
          <w:rFonts w:ascii="Times New Roman" w:hAnsi="Times New Roman" w:cs="Times New Roman"/>
        </w:rPr>
        <w:t>19.3 MPa. The working electrode was an evaporated gold strip (</w:t>
      </w:r>
      <w:r w:rsidRPr="0007143C">
        <w:rPr>
          <w:rFonts w:ascii="Times New Roman" w:hAnsi="Times New Roman" w:cs="Times New Roman"/>
          <w:i/>
        </w:rPr>
        <w:t>A</w:t>
      </w:r>
      <w:r w:rsidRPr="0007143C">
        <w:rPr>
          <w:rFonts w:ascii="Times New Roman" w:hAnsi="Times New Roman" w:cs="Times New Roman"/>
        </w:rPr>
        <w:t xml:space="preserve"> = 0.135 cm</w:t>
      </w:r>
      <w:r w:rsidRPr="0007143C">
        <w:rPr>
          <w:rFonts w:ascii="Times New Roman" w:hAnsi="Times New Roman" w:cs="Times New Roman"/>
          <w:vertAlign w:val="superscript"/>
        </w:rPr>
        <w:t>2</w:t>
      </w:r>
      <w:r w:rsidR="00F7190A">
        <w:rPr>
          <w:rFonts w:ascii="Times New Roman" w:hAnsi="Times New Roman" w:cs="Times New Roman"/>
        </w:rPr>
        <w:t>)</w:t>
      </w:r>
      <w:r w:rsidR="00AD09E4">
        <w:rPr>
          <w:rFonts w:ascii="Times New Roman" w:hAnsi="Times New Roman" w:cs="Times New Roman"/>
        </w:rPr>
        <w:t>.</w:t>
      </w:r>
      <w:r w:rsidR="00F7190A">
        <w:rPr>
          <w:rFonts w:ascii="Times New Roman" w:hAnsi="Times New Roman" w:cs="Times New Roman"/>
        </w:rPr>
        <w:t xml:space="preserve"> The other electrodes were as in Fig 6.</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 </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lastRenderedPageBreak/>
        <w:t>Figure 10. Left: A picture of the working electrode after electrodeposition of bismuth upon disassembly of the plastic reactor. Right: An SEM image of the same deposit.</w:t>
      </w:r>
      <w:r w:rsidR="00F95851">
        <w:rPr>
          <w:rFonts w:ascii="Times New Roman" w:hAnsi="Times New Roman" w:cs="Times New Roman"/>
        </w:rPr>
        <w:t xml:space="preserve"> </w:t>
      </w:r>
      <w:r w:rsidR="00F95851" w:rsidRPr="00AD09E4">
        <w:rPr>
          <w:rFonts w:ascii="Times New Roman" w:hAnsi="Times New Roman" w:cs="Times New Roman"/>
        </w:rPr>
        <w:t xml:space="preserve">The circular edges of the bismuth deposit are defined by the inner diameter of the </w:t>
      </w:r>
      <w:proofErr w:type="spellStart"/>
      <w:r w:rsidR="00F95851" w:rsidRPr="00AD09E4">
        <w:rPr>
          <w:rFonts w:ascii="Times New Roman" w:hAnsi="Times New Roman" w:cs="Times New Roman"/>
        </w:rPr>
        <w:t>o-ring</w:t>
      </w:r>
      <w:proofErr w:type="spellEnd"/>
      <w:r w:rsidR="00F95851" w:rsidRPr="00AD09E4">
        <w:rPr>
          <w:rFonts w:ascii="Times New Roman" w:hAnsi="Times New Roman" w:cs="Times New Roman"/>
        </w:rPr>
        <w:t xml:space="preserve"> when compressed in the reactor.</w:t>
      </w:r>
    </w:p>
    <w:p w:rsidR="00E41444" w:rsidRPr="0007143C" w:rsidRDefault="00E41444" w:rsidP="00574A03">
      <w:pPr>
        <w:spacing w:line="480" w:lineRule="auto"/>
        <w:jc w:val="both"/>
        <w:rPr>
          <w:rFonts w:ascii="Times New Roman" w:hAnsi="Times New Roman" w:cs="Times New Roman"/>
        </w:rPr>
      </w:pPr>
      <w:r w:rsidRPr="0007143C">
        <w:rPr>
          <w:rFonts w:ascii="Times New Roman" w:hAnsi="Times New Roman" w:cs="Times New Roman"/>
        </w:rPr>
        <w:t xml:space="preserve">Figure 11. SEM image of the thickest edge of electrodeposited </w:t>
      </w:r>
      <w:r>
        <w:rPr>
          <w:rFonts w:ascii="Times New Roman" w:hAnsi="Times New Roman" w:cs="Times New Roman"/>
        </w:rPr>
        <w:t>b</w:t>
      </w:r>
      <w:r w:rsidRPr="0007143C">
        <w:rPr>
          <w:rFonts w:ascii="Times New Roman" w:hAnsi="Times New Roman" w:cs="Times New Roman"/>
        </w:rPr>
        <w:t xml:space="preserve">ismuth film, the red spot represents where the EDX spectrum was obtained. FEGSEM (Model </w:t>
      </w:r>
      <w:r w:rsidRPr="00841F0E">
        <w:rPr>
          <w:rFonts w:ascii="Times New Roman" w:hAnsi="Times New Roman" w:cs="Times New Roman"/>
        </w:rPr>
        <w:t>JEOL-JSM 6500F</w:t>
      </w:r>
      <w:r w:rsidRPr="0007143C">
        <w:rPr>
          <w:rFonts w:ascii="Times New Roman" w:hAnsi="Times New Roman" w:cs="Times New Roman"/>
        </w:rPr>
        <w:t xml:space="preserve">, volt = 20 kV). </w:t>
      </w:r>
    </w:p>
    <w:p w:rsidR="00E41444" w:rsidRPr="008164EE" w:rsidRDefault="00E41444" w:rsidP="00574A03">
      <w:pPr>
        <w:spacing w:line="480" w:lineRule="auto"/>
        <w:jc w:val="both"/>
        <w:rPr>
          <w:rFonts w:ascii="Times New Roman" w:hAnsi="Times New Roman" w:cs="Times New Roman"/>
        </w:rPr>
      </w:pPr>
      <w:r w:rsidRPr="008164EE">
        <w:rPr>
          <w:rFonts w:ascii="Times New Roman" w:hAnsi="Times New Roman" w:cs="Times New Roman"/>
        </w:rPr>
        <w:t xml:space="preserve">Figure 12. </w:t>
      </w:r>
      <w:r w:rsidRPr="0007143C">
        <w:rPr>
          <w:rFonts w:ascii="Times New Roman" w:hAnsi="Times New Roman" w:cs="Times New Roman"/>
        </w:rPr>
        <w:t xml:space="preserve">Cyclic voltammetry for a solution of 2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w:t>
      </w:r>
      <w:r w:rsidRPr="0007143C">
        <w:rPr>
          <w:rFonts w:ascii="Times New Roman" w:hAnsi="Times New Roman" w:cs="Times New Roman"/>
          <w:vertAlign w:val="subscript"/>
        </w:rPr>
        <w:t>2</w:t>
      </w:r>
      <w:r w:rsidRPr="0007143C">
        <w:rPr>
          <w:rFonts w:ascii="Times New Roman" w:hAnsi="Times New Roman" w:cs="Times New Roman"/>
        </w:rPr>
        <w:t>[TeCl</w:t>
      </w:r>
      <w:r w:rsidRPr="0007143C">
        <w:rPr>
          <w:rFonts w:ascii="Times New Roman" w:hAnsi="Times New Roman" w:cs="Times New Roman"/>
          <w:vertAlign w:val="superscript"/>
        </w:rPr>
        <w:t>6</w:t>
      </w:r>
      <w:r w:rsidRPr="0007143C">
        <w:rPr>
          <w:rFonts w:ascii="Times New Roman" w:hAnsi="Times New Roman" w:cs="Times New Roman"/>
        </w:rPr>
        <w:t xml:space="preserve">] and 50 </w:t>
      </w:r>
      <w:proofErr w:type="spellStart"/>
      <w:r w:rsidRPr="0007143C">
        <w:rPr>
          <w:rFonts w:ascii="Times New Roman" w:hAnsi="Times New Roman" w:cs="Times New Roman"/>
        </w:rPr>
        <w:t>mM</w:t>
      </w:r>
      <w:proofErr w:type="spellEnd"/>
      <w:r w:rsidRPr="0007143C">
        <w:rPr>
          <w:rFonts w:ascii="Times New Roman" w:hAnsi="Times New Roman" w:cs="Times New Roman"/>
        </w:rPr>
        <w:t xml:space="preserve"> [NBu</w:t>
      </w:r>
      <w:r w:rsidRPr="0007143C">
        <w:rPr>
          <w:rFonts w:ascii="Times New Roman" w:hAnsi="Times New Roman" w:cs="Times New Roman"/>
          <w:vertAlign w:val="subscript"/>
        </w:rPr>
        <w:t>4</w:t>
      </w:r>
      <w:r w:rsidRPr="0007143C">
        <w:rPr>
          <w:rFonts w:ascii="Times New Roman" w:hAnsi="Times New Roman" w:cs="Times New Roman"/>
          <w:i/>
          <w:vertAlign w:val="superscript"/>
        </w:rPr>
        <w:t>n</w:t>
      </w:r>
      <w:r w:rsidRPr="0007143C">
        <w:rPr>
          <w:rFonts w:ascii="Times New Roman" w:hAnsi="Times New Roman" w:cs="Times New Roman"/>
        </w:rPr>
        <w:t xml:space="preserve">][Cl] in scR32, </w:t>
      </w:r>
      <w:r>
        <w:rPr>
          <w:rFonts w:ascii="Times New Roman" w:hAnsi="Times New Roman" w:cs="Times New Roman"/>
        </w:rPr>
        <w:t>scan rate</w:t>
      </w:r>
      <w:r w:rsidRPr="0007143C">
        <w:rPr>
          <w:rFonts w:ascii="Times New Roman" w:hAnsi="Times New Roman" w:cs="Times New Roman"/>
        </w:rPr>
        <w:t xml:space="preserve"> 100 mV s</w:t>
      </w:r>
      <w:r w:rsidRPr="0007143C">
        <w:rPr>
          <w:rFonts w:ascii="Times New Roman" w:hAnsi="Times New Roman" w:cs="Times New Roman"/>
          <w:vertAlign w:val="superscript"/>
        </w:rPr>
        <w:t>-1</w:t>
      </w:r>
      <w:r w:rsidRPr="0007143C">
        <w:rPr>
          <w:rFonts w:ascii="Times New Roman" w:hAnsi="Times New Roman" w:cs="Times New Roman"/>
        </w:rPr>
        <w:t xml:space="preserve">, 359.6 K and </w:t>
      </w:r>
      <w:r>
        <w:rPr>
          <w:rFonts w:ascii="Times New Roman" w:hAnsi="Times New Roman" w:cs="Times New Roman"/>
        </w:rPr>
        <w:t>~</w:t>
      </w:r>
      <w:r w:rsidRPr="0007143C">
        <w:rPr>
          <w:rFonts w:ascii="Times New Roman" w:hAnsi="Times New Roman" w:cs="Times New Roman"/>
        </w:rPr>
        <w:t xml:space="preserve">21.6 MPa. The working electrode was a </w:t>
      </w:r>
      <w:proofErr w:type="spellStart"/>
      <w:r w:rsidRPr="0007143C">
        <w:rPr>
          <w:rFonts w:ascii="Times New Roman" w:hAnsi="Times New Roman" w:cs="Times New Roman"/>
        </w:rPr>
        <w:t>Matefi-Tempfli</w:t>
      </w:r>
      <w:proofErr w:type="spellEnd"/>
      <w:r w:rsidRPr="0007143C">
        <w:rPr>
          <w:rFonts w:ascii="Times New Roman" w:hAnsi="Times New Roman" w:cs="Times New Roman"/>
        </w:rPr>
        <w:t xml:space="preserve"> templated electrode (</w:t>
      </w:r>
      <w:r w:rsidRPr="0007143C">
        <w:rPr>
          <w:rFonts w:ascii="Times New Roman" w:hAnsi="Times New Roman" w:cs="Times New Roman"/>
          <w:i/>
        </w:rPr>
        <w:t>A</w:t>
      </w:r>
      <w:r w:rsidRPr="0007143C">
        <w:rPr>
          <w:rFonts w:ascii="Times New Roman" w:hAnsi="Times New Roman" w:cs="Times New Roman"/>
        </w:rPr>
        <w:t xml:space="preserve"> = 0.126 cm</w:t>
      </w:r>
      <w:r w:rsidRPr="0007143C">
        <w:rPr>
          <w:rFonts w:ascii="Times New Roman" w:hAnsi="Times New Roman" w:cs="Times New Roman"/>
          <w:vertAlign w:val="superscript"/>
        </w:rPr>
        <w:t>2</w:t>
      </w:r>
      <w:r w:rsidR="00F7190A">
        <w:rPr>
          <w:rFonts w:ascii="Times New Roman" w:hAnsi="Times New Roman" w:cs="Times New Roman"/>
        </w:rPr>
        <w:t>). The other electrodes were as in Fig 6.</w:t>
      </w:r>
    </w:p>
    <w:p w:rsidR="00E41444" w:rsidRPr="0007143C" w:rsidRDefault="00E41444" w:rsidP="00574A03">
      <w:pPr>
        <w:spacing w:line="480" w:lineRule="auto"/>
        <w:jc w:val="both"/>
        <w:rPr>
          <w:rFonts w:ascii="Times New Roman" w:hAnsi="Times New Roman" w:cs="Times New Roman"/>
          <w:b/>
          <w:bCs/>
        </w:rPr>
      </w:pPr>
      <w:r w:rsidRPr="0007143C">
        <w:rPr>
          <w:rFonts w:ascii="Times New Roman" w:hAnsi="Times New Roman" w:cs="Times New Roman"/>
        </w:rPr>
        <w:t xml:space="preserve">Figure 13: (A) Photograph of AAO template after deposition of tellurium, (B, C and D) SEM images of AAO template after </w:t>
      </w:r>
      <w:proofErr w:type="spellStart"/>
      <w:r w:rsidRPr="0007143C">
        <w:rPr>
          <w:rFonts w:ascii="Times New Roman" w:hAnsi="Times New Roman" w:cs="Times New Roman"/>
        </w:rPr>
        <w:t>tellerium</w:t>
      </w:r>
      <w:proofErr w:type="spellEnd"/>
      <w:r w:rsidRPr="0007143C">
        <w:rPr>
          <w:rFonts w:ascii="Times New Roman" w:hAnsi="Times New Roman" w:cs="Times New Roman"/>
        </w:rPr>
        <w:t xml:space="preserve"> deposition. The sample has been cleaved through the deposition region causing the AAO film to delaminate from the underlying gold. </w:t>
      </w:r>
    </w:p>
    <w:p w:rsidR="00E41444" w:rsidRPr="008164EE" w:rsidRDefault="00E41444" w:rsidP="00E41444">
      <w:pPr>
        <w:jc w:val="both"/>
        <w:rPr>
          <w:rFonts w:ascii="Times New Roman" w:hAnsi="Times New Roman" w:cs="Times New Roman"/>
        </w:rPr>
      </w:pPr>
    </w:p>
    <w:p w:rsidR="009926E6" w:rsidRPr="008164EE" w:rsidRDefault="009926E6" w:rsidP="00B6094A">
      <w:pPr>
        <w:rPr>
          <w:rFonts w:ascii="Times New Roman" w:hAnsi="Times New Roman" w:cs="Times New Roman"/>
        </w:rPr>
      </w:pPr>
    </w:p>
    <w:sectPr w:rsidR="009926E6" w:rsidRPr="008164EE" w:rsidSect="008E2686">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D17FC" w15:done="0"/>
  <w15:commentEx w15:paraId="13FDDF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5B4" w:rsidRDefault="004915B4" w:rsidP="00532EBF">
      <w:pPr>
        <w:spacing w:after="0" w:line="240" w:lineRule="auto"/>
      </w:pPr>
      <w:r>
        <w:separator/>
      </w:r>
    </w:p>
  </w:endnote>
  <w:endnote w:type="continuationSeparator" w:id="0">
    <w:p w:rsidR="004915B4" w:rsidRDefault="004915B4" w:rsidP="0053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5B4" w:rsidRDefault="004915B4" w:rsidP="00532EBF">
      <w:pPr>
        <w:spacing w:after="0" w:line="240" w:lineRule="auto"/>
      </w:pPr>
      <w:r>
        <w:separator/>
      </w:r>
    </w:p>
  </w:footnote>
  <w:footnote w:type="continuationSeparator" w:id="0">
    <w:p w:rsidR="004915B4" w:rsidRDefault="004915B4" w:rsidP="00532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0pt;height:48.75pt;visibility:visible" o:bullet="t">
        <v:imagedata r:id="rId1" o:title=""/>
      </v:shape>
    </w:pict>
  </w:numPicBullet>
  <w:abstractNum w:abstractNumId="0">
    <w:nsid w:val="0B4329B5"/>
    <w:multiLevelType w:val="hybridMultilevel"/>
    <w:tmpl w:val="7566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010147"/>
    <w:multiLevelType w:val="hybridMultilevel"/>
    <w:tmpl w:val="6382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1F0023"/>
    <w:multiLevelType w:val="multilevel"/>
    <w:tmpl w:val="42B6A242"/>
    <w:lvl w:ilvl="0">
      <w:start w:val="1"/>
      <w:numFmt w:val="decimal"/>
      <w:pStyle w:val="Heading1"/>
      <w:lvlText w:val="Chapter %1: "/>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3">
    <w:nsid w:val="54AE70C7"/>
    <w:multiLevelType w:val="hybridMultilevel"/>
    <w:tmpl w:val="82661C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bouri M.">
    <w15:presenceInfo w15:providerId="AD" w15:userId="S-1-5-21-2015846570-11164191-355810188-275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822"/>
    <w:rsid w:val="00000D19"/>
    <w:rsid w:val="00002421"/>
    <w:rsid w:val="00011108"/>
    <w:rsid w:val="00013B5A"/>
    <w:rsid w:val="00014F6E"/>
    <w:rsid w:val="000348FF"/>
    <w:rsid w:val="0004290B"/>
    <w:rsid w:val="00043B57"/>
    <w:rsid w:val="000533C7"/>
    <w:rsid w:val="00054EBB"/>
    <w:rsid w:val="000649B1"/>
    <w:rsid w:val="000709CE"/>
    <w:rsid w:val="00072C3C"/>
    <w:rsid w:val="00074578"/>
    <w:rsid w:val="00090FFD"/>
    <w:rsid w:val="00091E14"/>
    <w:rsid w:val="000A1D79"/>
    <w:rsid w:val="000B008D"/>
    <w:rsid w:val="000C336D"/>
    <w:rsid w:val="000C398F"/>
    <w:rsid w:val="000C4A17"/>
    <w:rsid w:val="000D5DCE"/>
    <w:rsid w:val="000D7C9F"/>
    <w:rsid w:val="000E134C"/>
    <w:rsid w:val="00112196"/>
    <w:rsid w:val="00114CE6"/>
    <w:rsid w:val="00117B66"/>
    <w:rsid w:val="00125D63"/>
    <w:rsid w:val="00127A66"/>
    <w:rsid w:val="001311CA"/>
    <w:rsid w:val="00141F7E"/>
    <w:rsid w:val="00146854"/>
    <w:rsid w:val="00153466"/>
    <w:rsid w:val="00154B51"/>
    <w:rsid w:val="001568A2"/>
    <w:rsid w:val="0017335D"/>
    <w:rsid w:val="00174710"/>
    <w:rsid w:val="001835EA"/>
    <w:rsid w:val="001856DC"/>
    <w:rsid w:val="0019328E"/>
    <w:rsid w:val="001A726F"/>
    <w:rsid w:val="001B4B1B"/>
    <w:rsid w:val="001C52D2"/>
    <w:rsid w:val="001D1251"/>
    <w:rsid w:val="001D452C"/>
    <w:rsid w:val="001E2EA5"/>
    <w:rsid w:val="001E7C0C"/>
    <w:rsid w:val="001F068B"/>
    <w:rsid w:val="001F3E98"/>
    <w:rsid w:val="00202068"/>
    <w:rsid w:val="002023C2"/>
    <w:rsid w:val="00202F18"/>
    <w:rsid w:val="00205CBC"/>
    <w:rsid w:val="00210C95"/>
    <w:rsid w:val="00213CD2"/>
    <w:rsid w:val="00220DAD"/>
    <w:rsid w:val="00231DAC"/>
    <w:rsid w:val="0025293B"/>
    <w:rsid w:val="002609D4"/>
    <w:rsid w:val="00266E5C"/>
    <w:rsid w:val="002718E6"/>
    <w:rsid w:val="00273D8B"/>
    <w:rsid w:val="00291B84"/>
    <w:rsid w:val="00294D50"/>
    <w:rsid w:val="002976C0"/>
    <w:rsid w:val="002A3D1F"/>
    <w:rsid w:val="002C044D"/>
    <w:rsid w:val="002C4A0B"/>
    <w:rsid w:val="002D2E5C"/>
    <w:rsid w:val="002D61F5"/>
    <w:rsid w:val="002F31D3"/>
    <w:rsid w:val="00300E44"/>
    <w:rsid w:val="003079A4"/>
    <w:rsid w:val="003236FC"/>
    <w:rsid w:val="003323C1"/>
    <w:rsid w:val="0033281A"/>
    <w:rsid w:val="00337DFD"/>
    <w:rsid w:val="003465B7"/>
    <w:rsid w:val="00350534"/>
    <w:rsid w:val="00367DE8"/>
    <w:rsid w:val="00371F08"/>
    <w:rsid w:val="00376E3F"/>
    <w:rsid w:val="0037783B"/>
    <w:rsid w:val="00391735"/>
    <w:rsid w:val="003A0378"/>
    <w:rsid w:val="003A3F4A"/>
    <w:rsid w:val="003A3F58"/>
    <w:rsid w:val="003B0357"/>
    <w:rsid w:val="003B0E33"/>
    <w:rsid w:val="003B1568"/>
    <w:rsid w:val="003B1EEB"/>
    <w:rsid w:val="003C14BA"/>
    <w:rsid w:val="003C3BD5"/>
    <w:rsid w:val="003C4214"/>
    <w:rsid w:val="003D530F"/>
    <w:rsid w:val="003E51F6"/>
    <w:rsid w:val="003E64CB"/>
    <w:rsid w:val="003F07D1"/>
    <w:rsid w:val="003F6678"/>
    <w:rsid w:val="0040658B"/>
    <w:rsid w:val="0041159F"/>
    <w:rsid w:val="0042117B"/>
    <w:rsid w:val="00432240"/>
    <w:rsid w:val="00453854"/>
    <w:rsid w:val="00456B8A"/>
    <w:rsid w:val="00462F89"/>
    <w:rsid w:val="004664E7"/>
    <w:rsid w:val="004700A3"/>
    <w:rsid w:val="00477D27"/>
    <w:rsid w:val="004816E3"/>
    <w:rsid w:val="00485FAF"/>
    <w:rsid w:val="004915B4"/>
    <w:rsid w:val="00495917"/>
    <w:rsid w:val="0049592F"/>
    <w:rsid w:val="004A1A3F"/>
    <w:rsid w:val="004A6D9D"/>
    <w:rsid w:val="004A7B3F"/>
    <w:rsid w:val="004B0BC7"/>
    <w:rsid w:val="004B2892"/>
    <w:rsid w:val="004C11DC"/>
    <w:rsid w:val="004C1E5E"/>
    <w:rsid w:val="004D1E6A"/>
    <w:rsid w:val="004D3E54"/>
    <w:rsid w:val="004F47DF"/>
    <w:rsid w:val="005173E1"/>
    <w:rsid w:val="0053005E"/>
    <w:rsid w:val="00532EBF"/>
    <w:rsid w:val="0056247E"/>
    <w:rsid w:val="00571AC3"/>
    <w:rsid w:val="00573148"/>
    <w:rsid w:val="00574A03"/>
    <w:rsid w:val="00584E1D"/>
    <w:rsid w:val="00585822"/>
    <w:rsid w:val="0059433D"/>
    <w:rsid w:val="005A1769"/>
    <w:rsid w:val="005B09E2"/>
    <w:rsid w:val="005B3C4A"/>
    <w:rsid w:val="005B446D"/>
    <w:rsid w:val="005B4C41"/>
    <w:rsid w:val="005B7FE9"/>
    <w:rsid w:val="005C0165"/>
    <w:rsid w:val="005D04A7"/>
    <w:rsid w:val="005D272C"/>
    <w:rsid w:val="005D6597"/>
    <w:rsid w:val="005E38A4"/>
    <w:rsid w:val="005E4198"/>
    <w:rsid w:val="005F77CF"/>
    <w:rsid w:val="006003DF"/>
    <w:rsid w:val="00606315"/>
    <w:rsid w:val="00612A5B"/>
    <w:rsid w:val="00615C2F"/>
    <w:rsid w:val="006218FC"/>
    <w:rsid w:val="00625792"/>
    <w:rsid w:val="0062793F"/>
    <w:rsid w:val="00630CD9"/>
    <w:rsid w:val="0063211D"/>
    <w:rsid w:val="006358D0"/>
    <w:rsid w:val="00664EC4"/>
    <w:rsid w:val="0067261A"/>
    <w:rsid w:val="0067736E"/>
    <w:rsid w:val="00687310"/>
    <w:rsid w:val="00694D35"/>
    <w:rsid w:val="006A3AB7"/>
    <w:rsid w:val="006B40FB"/>
    <w:rsid w:val="006B79B6"/>
    <w:rsid w:val="006B7C14"/>
    <w:rsid w:val="006C09EC"/>
    <w:rsid w:val="006C3D09"/>
    <w:rsid w:val="006C7397"/>
    <w:rsid w:val="006E21A5"/>
    <w:rsid w:val="006E4AA0"/>
    <w:rsid w:val="006F1415"/>
    <w:rsid w:val="00700B0F"/>
    <w:rsid w:val="007028C4"/>
    <w:rsid w:val="00702E37"/>
    <w:rsid w:val="007130F8"/>
    <w:rsid w:val="00714BD2"/>
    <w:rsid w:val="0071624C"/>
    <w:rsid w:val="0071715C"/>
    <w:rsid w:val="007303C1"/>
    <w:rsid w:val="007458A7"/>
    <w:rsid w:val="00750D39"/>
    <w:rsid w:val="007631D6"/>
    <w:rsid w:val="00786628"/>
    <w:rsid w:val="007867DB"/>
    <w:rsid w:val="007929A6"/>
    <w:rsid w:val="00793743"/>
    <w:rsid w:val="00794C78"/>
    <w:rsid w:val="007A4A9C"/>
    <w:rsid w:val="007A6BA6"/>
    <w:rsid w:val="007B486B"/>
    <w:rsid w:val="007C1923"/>
    <w:rsid w:val="007D7637"/>
    <w:rsid w:val="007E1B04"/>
    <w:rsid w:val="007F002A"/>
    <w:rsid w:val="00801A91"/>
    <w:rsid w:val="008164EE"/>
    <w:rsid w:val="00817CB0"/>
    <w:rsid w:val="00817FD5"/>
    <w:rsid w:val="008244C1"/>
    <w:rsid w:val="00824892"/>
    <w:rsid w:val="008266AF"/>
    <w:rsid w:val="008348A8"/>
    <w:rsid w:val="00840441"/>
    <w:rsid w:val="00842009"/>
    <w:rsid w:val="00861320"/>
    <w:rsid w:val="0086256B"/>
    <w:rsid w:val="008636F2"/>
    <w:rsid w:val="0087000D"/>
    <w:rsid w:val="0087357F"/>
    <w:rsid w:val="0087407D"/>
    <w:rsid w:val="0087437C"/>
    <w:rsid w:val="0089205C"/>
    <w:rsid w:val="008A7C04"/>
    <w:rsid w:val="008B24E3"/>
    <w:rsid w:val="008C32D3"/>
    <w:rsid w:val="008C3C94"/>
    <w:rsid w:val="008C4FE3"/>
    <w:rsid w:val="008C64C6"/>
    <w:rsid w:val="008C7E1B"/>
    <w:rsid w:val="008D3C65"/>
    <w:rsid w:val="008E2686"/>
    <w:rsid w:val="008E7D02"/>
    <w:rsid w:val="008F474F"/>
    <w:rsid w:val="008F71AA"/>
    <w:rsid w:val="008F74F7"/>
    <w:rsid w:val="009103C1"/>
    <w:rsid w:val="00910CC4"/>
    <w:rsid w:val="00911B45"/>
    <w:rsid w:val="009210AB"/>
    <w:rsid w:val="009302CD"/>
    <w:rsid w:val="00934767"/>
    <w:rsid w:val="009353DF"/>
    <w:rsid w:val="009413C5"/>
    <w:rsid w:val="00942939"/>
    <w:rsid w:val="00946C60"/>
    <w:rsid w:val="0095076C"/>
    <w:rsid w:val="00971472"/>
    <w:rsid w:val="00980282"/>
    <w:rsid w:val="00982D99"/>
    <w:rsid w:val="00982F6A"/>
    <w:rsid w:val="00986601"/>
    <w:rsid w:val="00991905"/>
    <w:rsid w:val="009926E6"/>
    <w:rsid w:val="00996980"/>
    <w:rsid w:val="009A378E"/>
    <w:rsid w:val="009B17F3"/>
    <w:rsid w:val="009B6400"/>
    <w:rsid w:val="009C3EAD"/>
    <w:rsid w:val="009D18A9"/>
    <w:rsid w:val="009D2C9D"/>
    <w:rsid w:val="009E3C5C"/>
    <w:rsid w:val="009E6332"/>
    <w:rsid w:val="009E76BB"/>
    <w:rsid w:val="00A11957"/>
    <w:rsid w:val="00A178F9"/>
    <w:rsid w:val="00A31009"/>
    <w:rsid w:val="00A32DB8"/>
    <w:rsid w:val="00A3577B"/>
    <w:rsid w:val="00A40E96"/>
    <w:rsid w:val="00A44D32"/>
    <w:rsid w:val="00A468E8"/>
    <w:rsid w:val="00A4707B"/>
    <w:rsid w:val="00A56523"/>
    <w:rsid w:val="00A60083"/>
    <w:rsid w:val="00A6048F"/>
    <w:rsid w:val="00A6075C"/>
    <w:rsid w:val="00A731AF"/>
    <w:rsid w:val="00A767D4"/>
    <w:rsid w:val="00A81604"/>
    <w:rsid w:val="00A85F6D"/>
    <w:rsid w:val="00A94AB8"/>
    <w:rsid w:val="00AB7B37"/>
    <w:rsid w:val="00AC3453"/>
    <w:rsid w:val="00AC76E0"/>
    <w:rsid w:val="00AD09E4"/>
    <w:rsid w:val="00AD0E40"/>
    <w:rsid w:val="00AF47D8"/>
    <w:rsid w:val="00AF58EB"/>
    <w:rsid w:val="00AF7137"/>
    <w:rsid w:val="00AF775E"/>
    <w:rsid w:val="00B06672"/>
    <w:rsid w:val="00B06F17"/>
    <w:rsid w:val="00B1722A"/>
    <w:rsid w:val="00B24AE0"/>
    <w:rsid w:val="00B3448F"/>
    <w:rsid w:val="00B34783"/>
    <w:rsid w:val="00B43EA8"/>
    <w:rsid w:val="00B461E7"/>
    <w:rsid w:val="00B46DE4"/>
    <w:rsid w:val="00B5669E"/>
    <w:rsid w:val="00B56AF6"/>
    <w:rsid w:val="00B6094A"/>
    <w:rsid w:val="00B65698"/>
    <w:rsid w:val="00B65A6B"/>
    <w:rsid w:val="00B662EC"/>
    <w:rsid w:val="00B70B44"/>
    <w:rsid w:val="00B836CF"/>
    <w:rsid w:val="00BA1074"/>
    <w:rsid w:val="00BB31B3"/>
    <w:rsid w:val="00BB79C0"/>
    <w:rsid w:val="00BC029F"/>
    <w:rsid w:val="00BC7053"/>
    <w:rsid w:val="00BD3007"/>
    <w:rsid w:val="00BD4FE7"/>
    <w:rsid w:val="00BD7D38"/>
    <w:rsid w:val="00BE30D8"/>
    <w:rsid w:val="00BF154F"/>
    <w:rsid w:val="00BF35E2"/>
    <w:rsid w:val="00BF7380"/>
    <w:rsid w:val="00C22B0E"/>
    <w:rsid w:val="00C3361A"/>
    <w:rsid w:val="00C37CFD"/>
    <w:rsid w:val="00C407AB"/>
    <w:rsid w:val="00C46F4B"/>
    <w:rsid w:val="00C50FB2"/>
    <w:rsid w:val="00C62AFC"/>
    <w:rsid w:val="00C66AA9"/>
    <w:rsid w:val="00C74EEB"/>
    <w:rsid w:val="00C81B89"/>
    <w:rsid w:val="00C83ACD"/>
    <w:rsid w:val="00C85BB2"/>
    <w:rsid w:val="00C86C2B"/>
    <w:rsid w:val="00C95463"/>
    <w:rsid w:val="00CB0133"/>
    <w:rsid w:val="00CB2577"/>
    <w:rsid w:val="00CB7119"/>
    <w:rsid w:val="00CC0021"/>
    <w:rsid w:val="00CD06E7"/>
    <w:rsid w:val="00CD525F"/>
    <w:rsid w:val="00CE0643"/>
    <w:rsid w:val="00CE36A4"/>
    <w:rsid w:val="00CE4498"/>
    <w:rsid w:val="00CF00A1"/>
    <w:rsid w:val="00D0153D"/>
    <w:rsid w:val="00D03777"/>
    <w:rsid w:val="00D14224"/>
    <w:rsid w:val="00D15F5A"/>
    <w:rsid w:val="00D23306"/>
    <w:rsid w:val="00D27C92"/>
    <w:rsid w:val="00D364A1"/>
    <w:rsid w:val="00D40316"/>
    <w:rsid w:val="00D4617B"/>
    <w:rsid w:val="00D46F54"/>
    <w:rsid w:val="00D65936"/>
    <w:rsid w:val="00D66E96"/>
    <w:rsid w:val="00D73442"/>
    <w:rsid w:val="00D80DDA"/>
    <w:rsid w:val="00D8738B"/>
    <w:rsid w:val="00D9763A"/>
    <w:rsid w:val="00DA0187"/>
    <w:rsid w:val="00DC41B3"/>
    <w:rsid w:val="00DE34A3"/>
    <w:rsid w:val="00DF38F0"/>
    <w:rsid w:val="00E03230"/>
    <w:rsid w:val="00E078DD"/>
    <w:rsid w:val="00E134A1"/>
    <w:rsid w:val="00E141C0"/>
    <w:rsid w:val="00E144FE"/>
    <w:rsid w:val="00E35306"/>
    <w:rsid w:val="00E3709A"/>
    <w:rsid w:val="00E41444"/>
    <w:rsid w:val="00E44FC4"/>
    <w:rsid w:val="00E475BA"/>
    <w:rsid w:val="00E5197F"/>
    <w:rsid w:val="00E67574"/>
    <w:rsid w:val="00EA0D81"/>
    <w:rsid w:val="00EA21ED"/>
    <w:rsid w:val="00EA6460"/>
    <w:rsid w:val="00EB28BD"/>
    <w:rsid w:val="00EB2B0F"/>
    <w:rsid w:val="00ED4A56"/>
    <w:rsid w:val="00ED75A7"/>
    <w:rsid w:val="00EE402B"/>
    <w:rsid w:val="00EE4AB3"/>
    <w:rsid w:val="00EF29EB"/>
    <w:rsid w:val="00EF7431"/>
    <w:rsid w:val="00F04620"/>
    <w:rsid w:val="00F139E5"/>
    <w:rsid w:val="00F22397"/>
    <w:rsid w:val="00F23CD9"/>
    <w:rsid w:val="00F2412C"/>
    <w:rsid w:val="00F24794"/>
    <w:rsid w:val="00F27A23"/>
    <w:rsid w:val="00F40957"/>
    <w:rsid w:val="00F4300E"/>
    <w:rsid w:val="00F44054"/>
    <w:rsid w:val="00F63215"/>
    <w:rsid w:val="00F64DFA"/>
    <w:rsid w:val="00F65F55"/>
    <w:rsid w:val="00F66A27"/>
    <w:rsid w:val="00F7190A"/>
    <w:rsid w:val="00F71CF1"/>
    <w:rsid w:val="00F95851"/>
    <w:rsid w:val="00FA0329"/>
    <w:rsid w:val="00FA5EAB"/>
    <w:rsid w:val="00FB1E86"/>
    <w:rsid w:val="00FB5FB8"/>
    <w:rsid w:val="00FC3225"/>
    <w:rsid w:val="00FC7CE4"/>
    <w:rsid w:val="00FE21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72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3F6678"/>
    <w:pPr>
      <w:keepNext/>
      <w:numPr>
        <w:numId w:val="1"/>
      </w:numPr>
      <w:spacing w:after="240" w:line="360" w:lineRule="auto"/>
      <w:outlineLvl w:val="0"/>
    </w:pPr>
    <w:rPr>
      <w:rFonts w:ascii="Lucida Sans" w:eastAsia="PMingLiU" w:hAnsi="Lucida Sans" w:cs="Arial"/>
      <w:b/>
      <w:bCs/>
      <w:kern w:val="32"/>
      <w:sz w:val="36"/>
      <w:szCs w:val="32"/>
      <w:lang w:eastAsia="en-US"/>
    </w:rPr>
  </w:style>
  <w:style w:type="paragraph" w:styleId="Heading2">
    <w:name w:val="heading 2"/>
    <w:basedOn w:val="Heading1"/>
    <w:next w:val="Normal"/>
    <w:link w:val="Heading2Char"/>
    <w:qFormat/>
    <w:rsid w:val="003F6678"/>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3F6678"/>
    <w:pPr>
      <w:numPr>
        <w:ilvl w:val="2"/>
      </w:numPr>
      <w:spacing w:before="360"/>
      <w:outlineLvl w:val="2"/>
    </w:pPr>
    <w:rPr>
      <w:bCs w:val="0"/>
      <w:sz w:val="22"/>
      <w:szCs w:val="26"/>
    </w:rPr>
  </w:style>
  <w:style w:type="paragraph" w:styleId="Heading4">
    <w:name w:val="heading 4"/>
    <w:basedOn w:val="Heading1"/>
    <w:next w:val="Normal"/>
    <w:link w:val="Heading4Char"/>
    <w:qFormat/>
    <w:rsid w:val="003F6678"/>
    <w:pPr>
      <w:numPr>
        <w:ilvl w:val="3"/>
      </w:numPr>
      <w:spacing w:before="200"/>
      <w:outlineLvl w:val="3"/>
    </w:pPr>
    <w:rPr>
      <w:rFonts w:eastAsiaTheme="majorEastAsia" w:cstheme="majorBidi"/>
      <w:bCs w:val="0"/>
      <w:iCs/>
      <w:sz w:val="22"/>
      <w:szCs w:val="24"/>
    </w:rPr>
  </w:style>
  <w:style w:type="paragraph" w:styleId="Heading5">
    <w:name w:val="heading 5"/>
    <w:basedOn w:val="Heading1"/>
    <w:next w:val="Normal"/>
    <w:link w:val="Heading5Char"/>
    <w:qFormat/>
    <w:rsid w:val="003F6678"/>
    <w:pPr>
      <w:keepLines/>
      <w:numPr>
        <w:ilvl w:val="4"/>
      </w:numPr>
      <w:spacing w:before="200"/>
      <w:outlineLvl w:val="4"/>
    </w:pPr>
    <w:rPr>
      <w:rFonts w:eastAsiaTheme="majorEastAsia" w:cstheme="majorBidi"/>
      <w:sz w:val="22"/>
      <w:szCs w:val="24"/>
    </w:rPr>
  </w:style>
  <w:style w:type="paragraph" w:styleId="Heading6">
    <w:name w:val="heading 6"/>
    <w:basedOn w:val="Heading1"/>
    <w:next w:val="Normal"/>
    <w:link w:val="Heading6Char"/>
    <w:qFormat/>
    <w:rsid w:val="003F6678"/>
    <w:pPr>
      <w:keepLines/>
      <w:numPr>
        <w:ilvl w:val="5"/>
      </w:numPr>
      <w:spacing w:before="200"/>
      <w:outlineLvl w:val="5"/>
    </w:pPr>
    <w:rPr>
      <w:rFonts w:eastAsiaTheme="majorEastAsia" w:cstheme="majorBidi"/>
      <w:b w:val="0"/>
      <w:iCs/>
      <w:sz w:val="22"/>
      <w:szCs w:val="24"/>
    </w:rPr>
  </w:style>
  <w:style w:type="paragraph" w:styleId="Heading7">
    <w:name w:val="heading 7"/>
    <w:basedOn w:val="Heading1"/>
    <w:next w:val="Normal"/>
    <w:link w:val="Heading7Char"/>
    <w:qFormat/>
    <w:rsid w:val="003F6678"/>
    <w:pPr>
      <w:keepLines/>
      <w:numPr>
        <w:ilvl w:val="6"/>
      </w:numPr>
      <w:spacing w:before="200"/>
      <w:outlineLvl w:val="6"/>
    </w:pPr>
    <w:rPr>
      <w:rFonts w:eastAsiaTheme="majorEastAsia" w:cstheme="majorBidi"/>
      <w:b w:val="0"/>
      <w:iCs/>
      <w:sz w:val="22"/>
      <w:szCs w:val="24"/>
    </w:rPr>
  </w:style>
  <w:style w:type="paragraph" w:styleId="Heading8">
    <w:name w:val="heading 8"/>
    <w:basedOn w:val="Heading1"/>
    <w:next w:val="Normal"/>
    <w:link w:val="Heading8Char"/>
    <w:qFormat/>
    <w:rsid w:val="003F6678"/>
    <w:pPr>
      <w:keepLines/>
      <w:numPr>
        <w:ilvl w:val="7"/>
      </w:numPr>
      <w:spacing w:before="200"/>
      <w:outlineLvl w:val="7"/>
    </w:pPr>
    <w:rPr>
      <w:rFonts w:eastAsiaTheme="majorEastAsia" w:cstheme="majorBidi"/>
      <w:b w:val="0"/>
      <w:sz w:val="22"/>
    </w:rPr>
  </w:style>
  <w:style w:type="paragraph" w:styleId="Heading9">
    <w:name w:val="heading 9"/>
    <w:basedOn w:val="Heading1"/>
    <w:next w:val="Normal"/>
    <w:link w:val="Heading9Char"/>
    <w:qFormat/>
    <w:rsid w:val="003F6678"/>
    <w:pPr>
      <w:keepLines/>
      <w:numPr>
        <w:ilvl w:val="8"/>
      </w:numPr>
      <w:spacing w:before="200"/>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1604"/>
    <w:rPr>
      <w:sz w:val="16"/>
      <w:szCs w:val="16"/>
    </w:rPr>
  </w:style>
  <w:style w:type="paragraph" w:styleId="CommentText">
    <w:name w:val="annotation text"/>
    <w:basedOn w:val="Normal"/>
    <w:link w:val="CommentTextChar"/>
    <w:uiPriority w:val="99"/>
    <w:semiHidden/>
    <w:unhideWhenUsed/>
    <w:rsid w:val="00A81604"/>
    <w:pPr>
      <w:spacing w:line="240" w:lineRule="auto"/>
    </w:pPr>
    <w:rPr>
      <w:sz w:val="20"/>
      <w:szCs w:val="20"/>
    </w:rPr>
  </w:style>
  <w:style w:type="character" w:customStyle="1" w:styleId="CommentTextChar">
    <w:name w:val="Comment Text Char"/>
    <w:basedOn w:val="DefaultParagraphFont"/>
    <w:link w:val="CommentText"/>
    <w:uiPriority w:val="99"/>
    <w:semiHidden/>
    <w:rsid w:val="00A81604"/>
    <w:rPr>
      <w:sz w:val="20"/>
      <w:szCs w:val="20"/>
    </w:rPr>
  </w:style>
  <w:style w:type="paragraph" w:styleId="BalloonText">
    <w:name w:val="Balloon Text"/>
    <w:basedOn w:val="Normal"/>
    <w:link w:val="BalloonTextChar"/>
    <w:uiPriority w:val="99"/>
    <w:semiHidden/>
    <w:unhideWhenUsed/>
    <w:rsid w:val="00A81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604"/>
    <w:rPr>
      <w:rFonts w:ascii="Tahoma" w:hAnsi="Tahoma" w:cs="Tahoma"/>
      <w:sz w:val="16"/>
      <w:szCs w:val="16"/>
    </w:rPr>
  </w:style>
  <w:style w:type="character" w:customStyle="1" w:styleId="Heading1Char">
    <w:name w:val="Heading 1 Char"/>
    <w:basedOn w:val="DefaultParagraphFont"/>
    <w:link w:val="Heading1"/>
    <w:rsid w:val="003F6678"/>
    <w:rPr>
      <w:rFonts w:ascii="Lucida Sans" w:eastAsia="PMingLiU" w:hAnsi="Lucida Sans" w:cs="Arial"/>
      <w:b/>
      <w:bCs/>
      <w:kern w:val="32"/>
      <w:sz w:val="36"/>
      <w:szCs w:val="32"/>
      <w:lang w:eastAsia="en-US"/>
    </w:rPr>
  </w:style>
  <w:style w:type="character" w:customStyle="1" w:styleId="Heading2Char">
    <w:name w:val="Heading 2 Char"/>
    <w:basedOn w:val="DefaultParagraphFont"/>
    <w:link w:val="Heading2"/>
    <w:rsid w:val="003F6678"/>
    <w:rPr>
      <w:rFonts w:ascii="Lucida Sans" w:eastAsia="PMingLiU" w:hAnsi="Lucida Sans" w:cs="Arial"/>
      <w:b/>
      <w:kern w:val="32"/>
      <w:sz w:val="28"/>
      <w:szCs w:val="24"/>
      <w:lang w:eastAsia="en-GB"/>
    </w:rPr>
  </w:style>
  <w:style w:type="character" w:customStyle="1" w:styleId="Heading3Char">
    <w:name w:val="Heading 3 Char"/>
    <w:basedOn w:val="DefaultParagraphFont"/>
    <w:link w:val="Heading3"/>
    <w:rsid w:val="003F6678"/>
    <w:rPr>
      <w:rFonts w:ascii="Lucida Sans" w:eastAsia="PMingLiU" w:hAnsi="Lucida Sans" w:cs="Arial"/>
      <w:b/>
      <w:kern w:val="32"/>
      <w:szCs w:val="26"/>
      <w:lang w:eastAsia="en-US"/>
    </w:rPr>
  </w:style>
  <w:style w:type="character" w:customStyle="1" w:styleId="Heading4Char">
    <w:name w:val="Heading 4 Char"/>
    <w:basedOn w:val="DefaultParagraphFont"/>
    <w:link w:val="Heading4"/>
    <w:rsid w:val="003F6678"/>
    <w:rPr>
      <w:rFonts w:ascii="Lucida Sans" w:eastAsiaTheme="majorEastAsia" w:hAnsi="Lucida Sans" w:cstheme="majorBidi"/>
      <w:b/>
      <w:iCs/>
      <w:kern w:val="32"/>
      <w:szCs w:val="24"/>
      <w:lang w:eastAsia="en-US"/>
    </w:rPr>
  </w:style>
  <w:style w:type="character" w:customStyle="1" w:styleId="Heading5Char">
    <w:name w:val="Heading 5 Char"/>
    <w:basedOn w:val="DefaultParagraphFont"/>
    <w:link w:val="Heading5"/>
    <w:rsid w:val="003F6678"/>
    <w:rPr>
      <w:rFonts w:ascii="Lucida Sans" w:eastAsiaTheme="majorEastAsia" w:hAnsi="Lucida Sans" w:cstheme="majorBidi"/>
      <w:b/>
      <w:bCs/>
      <w:kern w:val="32"/>
      <w:szCs w:val="24"/>
      <w:lang w:eastAsia="en-US"/>
    </w:rPr>
  </w:style>
  <w:style w:type="character" w:customStyle="1" w:styleId="Heading6Char">
    <w:name w:val="Heading 6 Char"/>
    <w:basedOn w:val="DefaultParagraphFont"/>
    <w:link w:val="Heading6"/>
    <w:rsid w:val="003F6678"/>
    <w:rPr>
      <w:rFonts w:ascii="Lucida Sans" w:eastAsiaTheme="majorEastAsia" w:hAnsi="Lucida Sans" w:cstheme="majorBidi"/>
      <w:bCs/>
      <w:iCs/>
      <w:kern w:val="32"/>
      <w:szCs w:val="24"/>
      <w:lang w:eastAsia="en-US"/>
    </w:rPr>
  </w:style>
  <w:style w:type="character" w:customStyle="1" w:styleId="Heading7Char">
    <w:name w:val="Heading 7 Char"/>
    <w:basedOn w:val="DefaultParagraphFont"/>
    <w:link w:val="Heading7"/>
    <w:rsid w:val="003F6678"/>
    <w:rPr>
      <w:rFonts w:ascii="Lucida Sans" w:eastAsiaTheme="majorEastAsia" w:hAnsi="Lucida Sans" w:cstheme="majorBidi"/>
      <w:bCs/>
      <w:iCs/>
      <w:kern w:val="32"/>
      <w:szCs w:val="24"/>
      <w:lang w:eastAsia="en-US"/>
    </w:rPr>
  </w:style>
  <w:style w:type="character" w:customStyle="1" w:styleId="Heading8Char">
    <w:name w:val="Heading 8 Char"/>
    <w:basedOn w:val="DefaultParagraphFont"/>
    <w:link w:val="Heading8"/>
    <w:rsid w:val="003F6678"/>
    <w:rPr>
      <w:rFonts w:ascii="Lucida Sans" w:eastAsiaTheme="majorEastAsia" w:hAnsi="Lucida Sans" w:cstheme="majorBidi"/>
      <w:bCs/>
      <w:kern w:val="32"/>
      <w:szCs w:val="32"/>
      <w:lang w:eastAsia="en-US"/>
    </w:rPr>
  </w:style>
  <w:style w:type="character" w:customStyle="1" w:styleId="Heading9Char">
    <w:name w:val="Heading 9 Char"/>
    <w:basedOn w:val="DefaultParagraphFont"/>
    <w:link w:val="Heading9"/>
    <w:rsid w:val="003F6678"/>
    <w:rPr>
      <w:rFonts w:ascii="Lucida Sans" w:eastAsiaTheme="majorEastAsia" w:hAnsi="Lucida Sans" w:cstheme="majorBidi"/>
      <w:bCs/>
      <w:iCs/>
      <w:color w:val="000000" w:themeColor="text1"/>
      <w:kern w:val="32"/>
      <w:szCs w:val="32"/>
      <w:lang w:eastAsia="en-US"/>
    </w:rPr>
  </w:style>
  <w:style w:type="table" w:styleId="TableClassic1">
    <w:name w:val="Table Classic 1"/>
    <w:basedOn w:val="TableNormal"/>
    <w:rsid w:val="003F6678"/>
    <w:pPr>
      <w:spacing w:line="360" w:lineRule="auto"/>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46F4B"/>
    <w:pPr>
      <w:ind w:left="720"/>
      <w:contextualSpacing/>
    </w:pPr>
  </w:style>
  <w:style w:type="paragraph" w:styleId="NormalWeb">
    <w:name w:val="Normal (Web)"/>
    <w:basedOn w:val="Normal"/>
    <w:uiPriority w:val="99"/>
    <w:semiHidden/>
    <w:unhideWhenUsed/>
    <w:rsid w:val="00E134A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CF00A1"/>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8244C1"/>
    <w:rPr>
      <w:b/>
      <w:bCs/>
    </w:rPr>
  </w:style>
  <w:style w:type="character" w:customStyle="1" w:styleId="CommentSubjectChar">
    <w:name w:val="Comment Subject Char"/>
    <w:basedOn w:val="CommentTextChar"/>
    <w:link w:val="CommentSubject"/>
    <w:uiPriority w:val="99"/>
    <w:semiHidden/>
    <w:rsid w:val="008244C1"/>
    <w:rPr>
      <w:b/>
      <w:bCs/>
      <w:sz w:val="20"/>
      <w:szCs w:val="20"/>
    </w:rPr>
  </w:style>
  <w:style w:type="table" w:styleId="TableGrid">
    <w:name w:val="Table Grid"/>
    <w:basedOn w:val="TableNormal"/>
    <w:uiPriority w:val="59"/>
    <w:rsid w:val="00672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C41B3"/>
    <w:rPr>
      <w:color w:val="808080"/>
    </w:rPr>
  </w:style>
  <w:style w:type="paragraph" w:styleId="Title">
    <w:name w:val="Title"/>
    <w:basedOn w:val="Normal"/>
    <w:next w:val="Normal"/>
    <w:link w:val="TitleChar"/>
    <w:uiPriority w:val="10"/>
    <w:qFormat/>
    <w:rsid w:val="00D66E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E96"/>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6003DF"/>
    <w:pPr>
      <w:spacing w:after="0" w:line="240" w:lineRule="auto"/>
    </w:pPr>
  </w:style>
  <w:style w:type="character" w:customStyle="1" w:styleId="ircsu">
    <w:name w:val="irc_su"/>
    <w:basedOn w:val="DefaultParagraphFont"/>
    <w:rsid w:val="00043B57"/>
  </w:style>
  <w:style w:type="paragraph" w:styleId="Header">
    <w:name w:val="header"/>
    <w:basedOn w:val="Normal"/>
    <w:link w:val="HeaderChar"/>
    <w:uiPriority w:val="99"/>
    <w:unhideWhenUsed/>
    <w:rsid w:val="00532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EBF"/>
  </w:style>
  <w:style w:type="paragraph" w:styleId="Footer">
    <w:name w:val="footer"/>
    <w:basedOn w:val="Normal"/>
    <w:link w:val="FooterChar"/>
    <w:uiPriority w:val="99"/>
    <w:unhideWhenUsed/>
    <w:rsid w:val="00532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EBF"/>
  </w:style>
  <w:style w:type="character" w:customStyle="1" w:styleId="apple-converted-space">
    <w:name w:val="apple-converted-space"/>
    <w:basedOn w:val="DefaultParagraphFont"/>
    <w:rsid w:val="00573148"/>
  </w:style>
  <w:style w:type="character" w:styleId="LineNumber">
    <w:name w:val="line number"/>
    <w:basedOn w:val="DefaultParagraphFont"/>
    <w:uiPriority w:val="99"/>
    <w:semiHidden/>
    <w:unhideWhenUsed/>
    <w:rsid w:val="00606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3F6678"/>
    <w:pPr>
      <w:keepNext/>
      <w:numPr>
        <w:numId w:val="1"/>
      </w:numPr>
      <w:spacing w:after="240" w:line="360" w:lineRule="auto"/>
      <w:outlineLvl w:val="0"/>
    </w:pPr>
    <w:rPr>
      <w:rFonts w:ascii="Lucida Sans" w:eastAsia="PMingLiU" w:hAnsi="Lucida Sans" w:cs="Arial"/>
      <w:b/>
      <w:bCs/>
      <w:kern w:val="32"/>
      <w:sz w:val="36"/>
      <w:szCs w:val="32"/>
      <w:lang w:eastAsia="en-US"/>
    </w:rPr>
  </w:style>
  <w:style w:type="paragraph" w:styleId="Heading2">
    <w:name w:val="heading 2"/>
    <w:basedOn w:val="Heading1"/>
    <w:next w:val="Normal"/>
    <w:link w:val="Heading2Char"/>
    <w:qFormat/>
    <w:rsid w:val="003F6678"/>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3F6678"/>
    <w:pPr>
      <w:numPr>
        <w:ilvl w:val="2"/>
      </w:numPr>
      <w:spacing w:before="360"/>
      <w:outlineLvl w:val="2"/>
    </w:pPr>
    <w:rPr>
      <w:bCs w:val="0"/>
      <w:sz w:val="22"/>
      <w:szCs w:val="26"/>
    </w:rPr>
  </w:style>
  <w:style w:type="paragraph" w:styleId="Heading4">
    <w:name w:val="heading 4"/>
    <w:basedOn w:val="Heading1"/>
    <w:next w:val="Normal"/>
    <w:link w:val="Heading4Char"/>
    <w:qFormat/>
    <w:rsid w:val="003F6678"/>
    <w:pPr>
      <w:numPr>
        <w:ilvl w:val="3"/>
      </w:numPr>
      <w:spacing w:before="200"/>
      <w:outlineLvl w:val="3"/>
    </w:pPr>
    <w:rPr>
      <w:rFonts w:eastAsiaTheme="majorEastAsia" w:cstheme="majorBidi"/>
      <w:bCs w:val="0"/>
      <w:iCs/>
      <w:sz w:val="22"/>
      <w:szCs w:val="24"/>
    </w:rPr>
  </w:style>
  <w:style w:type="paragraph" w:styleId="Heading5">
    <w:name w:val="heading 5"/>
    <w:basedOn w:val="Heading1"/>
    <w:next w:val="Normal"/>
    <w:link w:val="Heading5Char"/>
    <w:qFormat/>
    <w:rsid w:val="003F6678"/>
    <w:pPr>
      <w:keepLines/>
      <w:numPr>
        <w:ilvl w:val="4"/>
      </w:numPr>
      <w:spacing w:before="200"/>
      <w:outlineLvl w:val="4"/>
    </w:pPr>
    <w:rPr>
      <w:rFonts w:eastAsiaTheme="majorEastAsia" w:cstheme="majorBidi"/>
      <w:sz w:val="22"/>
      <w:szCs w:val="24"/>
    </w:rPr>
  </w:style>
  <w:style w:type="paragraph" w:styleId="Heading6">
    <w:name w:val="heading 6"/>
    <w:basedOn w:val="Heading1"/>
    <w:next w:val="Normal"/>
    <w:link w:val="Heading6Char"/>
    <w:qFormat/>
    <w:rsid w:val="003F6678"/>
    <w:pPr>
      <w:keepLines/>
      <w:numPr>
        <w:ilvl w:val="5"/>
      </w:numPr>
      <w:spacing w:before="200"/>
      <w:outlineLvl w:val="5"/>
    </w:pPr>
    <w:rPr>
      <w:rFonts w:eastAsiaTheme="majorEastAsia" w:cstheme="majorBidi"/>
      <w:b w:val="0"/>
      <w:iCs/>
      <w:sz w:val="22"/>
      <w:szCs w:val="24"/>
    </w:rPr>
  </w:style>
  <w:style w:type="paragraph" w:styleId="Heading7">
    <w:name w:val="heading 7"/>
    <w:basedOn w:val="Heading1"/>
    <w:next w:val="Normal"/>
    <w:link w:val="Heading7Char"/>
    <w:qFormat/>
    <w:rsid w:val="003F6678"/>
    <w:pPr>
      <w:keepLines/>
      <w:numPr>
        <w:ilvl w:val="6"/>
      </w:numPr>
      <w:spacing w:before="200"/>
      <w:outlineLvl w:val="6"/>
    </w:pPr>
    <w:rPr>
      <w:rFonts w:eastAsiaTheme="majorEastAsia" w:cstheme="majorBidi"/>
      <w:b w:val="0"/>
      <w:iCs/>
      <w:sz w:val="22"/>
      <w:szCs w:val="24"/>
    </w:rPr>
  </w:style>
  <w:style w:type="paragraph" w:styleId="Heading8">
    <w:name w:val="heading 8"/>
    <w:basedOn w:val="Heading1"/>
    <w:next w:val="Normal"/>
    <w:link w:val="Heading8Char"/>
    <w:qFormat/>
    <w:rsid w:val="003F6678"/>
    <w:pPr>
      <w:keepLines/>
      <w:numPr>
        <w:ilvl w:val="7"/>
      </w:numPr>
      <w:spacing w:before="200"/>
      <w:outlineLvl w:val="7"/>
    </w:pPr>
    <w:rPr>
      <w:rFonts w:eastAsiaTheme="majorEastAsia" w:cstheme="majorBidi"/>
      <w:b w:val="0"/>
      <w:sz w:val="22"/>
    </w:rPr>
  </w:style>
  <w:style w:type="paragraph" w:styleId="Heading9">
    <w:name w:val="heading 9"/>
    <w:basedOn w:val="Heading1"/>
    <w:next w:val="Normal"/>
    <w:link w:val="Heading9Char"/>
    <w:qFormat/>
    <w:rsid w:val="003F6678"/>
    <w:pPr>
      <w:keepLines/>
      <w:numPr>
        <w:ilvl w:val="8"/>
      </w:numPr>
      <w:spacing w:before="200"/>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1604"/>
    <w:rPr>
      <w:sz w:val="16"/>
      <w:szCs w:val="16"/>
    </w:rPr>
  </w:style>
  <w:style w:type="paragraph" w:styleId="CommentText">
    <w:name w:val="annotation text"/>
    <w:basedOn w:val="Normal"/>
    <w:link w:val="CommentTextChar"/>
    <w:uiPriority w:val="99"/>
    <w:semiHidden/>
    <w:unhideWhenUsed/>
    <w:rsid w:val="00A81604"/>
    <w:pPr>
      <w:spacing w:line="240" w:lineRule="auto"/>
    </w:pPr>
    <w:rPr>
      <w:sz w:val="20"/>
      <w:szCs w:val="20"/>
    </w:rPr>
  </w:style>
  <w:style w:type="character" w:customStyle="1" w:styleId="CommentTextChar">
    <w:name w:val="Comment Text Char"/>
    <w:basedOn w:val="DefaultParagraphFont"/>
    <w:link w:val="CommentText"/>
    <w:uiPriority w:val="99"/>
    <w:semiHidden/>
    <w:rsid w:val="00A81604"/>
    <w:rPr>
      <w:sz w:val="20"/>
      <w:szCs w:val="20"/>
    </w:rPr>
  </w:style>
  <w:style w:type="paragraph" w:styleId="BalloonText">
    <w:name w:val="Balloon Text"/>
    <w:basedOn w:val="Normal"/>
    <w:link w:val="BalloonTextChar"/>
    <w:uiPriority w:val="99"/>
    <w:semiHidden/>
    <w:unhideWhenUsed/>
    <w:rsid w:val="00A81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604"/>
    <w:rPr>
      <w:rFonts w:ascii="Tahoma" w:hAnsi="Tahoma" w:cs="Tahoma"/>
      <w:sz w:val="16"/>
      <w:szCs w:val="16"/>
    </w:rPr>
  </w:style>
  <w:style w:type="character" w:customStyle="1" w:styleId="Heading1Char">
    <w:name w:val="Heading 1 Char"/>
    <w:basedOn w:val="DefaultParagraphFont"/>
    <w:link w:val="Heading1"/>
    <w:rsid w:val="003F6678"/>
    <w:rPr>
      <w:rFonts w:ascii="Lucida Sans" w:eastAsia="PMingLiU" w:hAnsi="Lucida Sans" w:cs="Arial"/>
      <w:b/>
      <w:bCs/>
      <w:kern w:val="32"/>
      <w:sz w:val="36"/>
      <w:szCs w:val="32"/>
      <w:lang w:eastAsia="en-US"/>
    </w:rPr>
  </w:style>
  <w:style w:type="character" w:customStyle="1" w:styleId="Heading2Char">
    <w:name w:val="Heading 2 Char"/>
    <w:basedOn w:val="DefaultParagraphFont"/>
    <w:link w:val="Heading2"/>
    <w:rsid w:val="003F6678"/>
    <w:rPr>
      <w:rFonts w:ascii="Lucida Sans" w:eastAsia="PMingLiU" w:hAnsi="Lucida Sans" w:cs="Arial"/>
      <w:b/>
      <w:kern w:val="32"/>
      <w:sz w:val="28"/>
      <w:szCs w:val="24"/>
      <w:lang w:eastAsia="en-GB"/>
    </w:rPr>
  </w:style>
  <w:style w:type="character" w:customStyle="1" w:styleId="Heading3Char">
    <w:name w:val="Heading 3 Char"/>
    <w:basedOn w:val="DefaultParagraphFont"/>
    <w:link w:val="Heading3"/>
    <w:rsid w:val="003F6678"/>
    <w:rPr>
      <w:rFonts w:ascii="Lucida Sans" w:eastAsia="PMingLiU" w:hAnsi="Lucida Sans" w:cs="Arial"/>
      <w:b/>
      <w:kern w:val="32"/>
      <w:szCs w:val="26"/>
      <w:lang w:eastAsia="en-US"/>
    </w:rPr>
  </w:style>
  <w:style w:type="character" w:customStyle="1" w:styleId="Heading4Char">
    <w:name w:val="Heading 4 Char"/>
    <w:basedOn w:val="DefaultParagraphFont"/>
    <w:link w:val="Heading4"/>
    <w:rsid w:val="003F6678"/>
    <w:rPr>
      <w:rFonts w:ascii="Lucida Sans" w:eastAsiaTheme="majorEastAsia" w:hAnsi="Lucida Sans" w:cstheme="majorBidi"/>
      <w:b/>
      <w:iCs/>
      <w:kern w:val="32"/>
      <w:szCs w:val="24"/>
      <w:lang w:eastAsia="en-US"/>
    </w:rPr>
  </w:style>
  <w:style w:type="character" w:customStyle="1" w:styleId="Heading5Char">
    <w:name w:val="Heading 5 Char"/>
    <w:basedOn w:val="DefaultParagraphFont"/>
    <w:link w:val="Heading5"/>
    <w:rsid w:val="003F6678"/>
    <w:rPr>
      <w:rFonts w:ascii="Lucida Sans" w:eastAsiaTheme="majorEastAsia" w:hAnsi="Lucida Sans" w:cstheme="majorBidi"/>
      <w:b/>
      <w:bCs/>
      <w:kern w:val="32"/>
      <w:szCs w:val="24"/>
      <w:lang w:eastAsia="en-US"/>
    </w:rPr>
  </w:style>
  <w:style w:type="character" w:customStyle="1" w:styleId="Heading6Char">
    <w:name w:val="Heading 6 Char"/>
    <w:basedOn w:val="DefaultParagraphFont"/>
    <w:link w:val="Heading6"/>
    <w:rsid w:val="003F6678"/>
    <w:rPr>
      <w:rFonts w:ascii="Lucida Sans" w:eastAsiaTheme="majorEastAsia" w:hAnsi="Lucida Sans" w:cstheme="majorBidi"/>
      <w:bCs/>
      <w:iCs/>
      <w:kern w:val="32"/>
      <w:szCs w:val="24"/>
      <w:lang w:eastAsia="en-US"/>
    </w:rPr>
  </w:style>
  <w:style w:type="character" w:customStyle="1" w:styleId="Heading7Char">
    <w:name w:val="Heading 7 Char"/>
    <w:basedOn w:val="DefaultParagraphFont"/>
    <w:link w:val="Heading7"/>
    <w:rsid w:val="003F6678"/>
    <w:rPr>
      <w:rFonts w:ascii="Lucida Sans" w:eastAsiaTheme="majorEastAsia" w:hAnsi="Lucida Sans" w:cstheme="majorBidi"/>
      <w:bCs/>
      <w:iCs/>
      <w:kern w:val="32"/>
      <w:szCs w:val="24"/>
      <w:lang w:eastAsia="en-US"/>
    </w:rPr>
  </w:style>
  <w:style w:type="character" w:customStyle="1" w:styleId="Heading8Char">
    <w:name w:val="Heading 8 Char"/>
    <w:basedOn w:val="DefaultParagraphFont"/>
    <w:link w:val="Heading8"/>
    <w:rsid w:val="003F6678"/>
    <w:rPr>
      <w:rFonts w:ascii="Lucida Sans" w:eastAsiaTheme="majorEastAsia" w:hAnsi="Lucida Sans" w:cstheme="majorBidi"/>
      <w:bCs/>
      <w:kern w:val="32"/>
      <w:szCs w:val="32"/>
      <w:lang w:eastAsia="en-US"/>
    </w:rPr>
  </w:style>
  <w:style w:type="character" w:customStyle="1" w:styleId="Heading9Char">
    <w:name w:val="Heading 9 Char"/>
    <w:basedOn w:val="DefaultParagraphFont"/>
    <w:link w:val="Heading9"/>
    <w:rsid w:val="003F6678"/>
    <w:rPr>
      <w:rFonts w:ascii="Lucida Sans" w:eastAsiaTheme="majorEastAsia" w:hAnsi="Lucida Sans" w:cstheme="majorBidi"/>
      <w:bCs/>
      <w:iCs/>
      <w:color w:val="000000" w:themeColor="text1"/>
      <w:kern w:val="32"/>
      <w:szCs w:val="32"/>
      <w:lang w:eastAsia="en-US"/>
    </w:rPr>
  </w:style>
  <w:style w:type="table" w:styleId="TableClassic1">
    <w:name w:val="Table Classic 1"/>
    <w:basedOn w:val="TableNormal"/>
    <w:rsid w:val="003F6678"/>
    <w:pPr>
      <w:spacing w:line="360" w:lineRule="auto"/>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46F4B"/>
    <w:pPr>
      <w:ind w:left="720"/>
      <w:contextualSpacing/>
    </w:pPr>
  </w:style>
  <w:style w:type="paragraph" w:styleId="NormalWeb">
    <w:name w:val="Normal (Web)"/>
    <w:basedOn w:val="Normal"/>
    <w:uiPriority w:val="99"/>
    <w:semiHidden/>
    <w:unhideWhenUsed/>
    <w:rsid w:val="00E134A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CF00A1"/>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8244C1"/>
    <w:rPr>
      <w:b/>
      <w:bCs/>
    </w:rPr>
  </w:style>
  <w:style w:type="character" w:customStyle="1" w:styleId="CommentSubjectChar">
    <w:name w:val="Comment Subject Char"/>
    <w:basedOn w:val="CommentTextChar"/>
    <w:link w:val="CommentSubject"/>
    <w:uiPriority w:val="99"/>
    <w:semiHidden/>
    <w:rsid w:val="008244C1"/>
    <w:rPr>
      <w:b/>
      <w:bCs/>
      <w:sz w:val="20"/>
      <w:szCs w:val="20"/>
    </w:rPr>
  </w:style>
  <w:style w:type="table" w:styleId="TableGrid">
    <w:name w:val="Table Grid"/>
    <w:basedOn w:val="TableNormal"/>
    <w:uiPriority w:val="59"/>
    <w:rsid w:val="00672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C41B3"/>
    <w:rPr>
      <w:color w:val="808080"/>
    </w:rPr>
  </w:style>
  <w:style w:type="paragraph" w:styleId="Title">
    <w:name w:val="Title"/>
    <w:basedOn w:val="Normal"/>
    <w:next w:val="Normal"/>
    <w:link w:val="TitleChar"/>
    <w:uiPriority w:val="10"/>
    <w:qFormat/>
    <w:rsid w:val="00D66E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E96"/>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6003DF"/>
    <w:pPr>
      <w:spacing w:after="0" w:line="240" w:lineRule="auto"/>
    </w:pPr>
  </w:style>
  <w:style w:type="character" w:customStyle="1" w:styleId="ircsu">
    <w:name w:val="irc_su"/>
    <w:basedOn w:val="DefaultParagraphFont"/>
    <w:rsid w:val="00043B57"/>
  </w:style>
  <w:style w:type="paragraph" w:styleId="Header">
    <w:name w:val="header"/>
    <w:basedOn w:val="Normal"/>
    <w:link w:val="HeaderChar"/>
    <w:uiPriority w:val="99"/>
    <w:unhideWhenUsed/>
    <w:rsid w:val="00532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EBF"/>
  </w:style>
  <w:style w:type="paragraph" w:styleId="Footer">
    <w:name w:val="footer"/>
    <w:basedOn w:val="Normal"/>
    <w:link w:val="FooterChar"/>
    <w:uiPriority w:val="99"/>
    <w:unhideWhenUsed/>
    <w:rsid w:val="00532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EBF"/>
  </w:style>
  <w:style w:type="character" w:customStyle="1" w:styleId="apple-converted-space">
    <w:name w:val="apple-converted-space"/>
    <w:basedOn w:val="DefaultParagraphFont"/>
    <w:rsid w:val="00573148"/>
  </w:style>
  <w:style w:type="character" w:styleId="LineNumber">
    <w:name w:val="line number"/>
    <w:basedOn w:val="DefaultParagraphFont"/>
    <w:uiPriority w:val="99"/>
    <w:semiHidden/>
    <w:unhideWhenUsed/>
    <w:rsid w:val="00606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183766">
      <w:bodyDiv w:val="1"/>
      <w:marLeft w:val="0"/>
      <w:marRight w:val="0"/>
      <w:marTop w:val="0"/>
      <w:marBottom w:val="0"/>
      <w:divBdr>
        <w:top w:val="none" w:sz="0" w:space="0" w:color="auto"/>
        <w:left w:val="none" w:sz="0" w:space="0" w:color="auto"/>
        <w:bottom w:val="none" w:sz="0" w:space="0" w:color="auto"/>
        <w:right w:val="none" w:sz="0" w:space="0" w:color="auto"/>
      </w:divBdr>
    </w:div>
    <w:div w:id="1420639367">
      <w:bodyDiv w:val="1"/>
      <w:marLeft w:val="0"/>
      <w:marRight w:val="0"/>
      <w:marTop w:val="0"/>
      <w:marBottom w:val="0"/>
      <w:divBdr>
        <w:top w:val="none" w:sz="0" w:space="0" w:color="auto"/>
        <w:left w:val="none" w:sz="0" w:space="0" w:color="auto"/>
        <w:bottom w:val="none" w:sz="0" w:space="0" w:color="auto"/>
        <w:right w:val="none" w:sz="0" w:space="0" w:color="auto"/>
      </w:divBdr>
    </w:div>
    <w:div w:id="14760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w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theme" Target="theme/theme1.xml"/><Relationship Id="rId30" Type="http://schemas.microsoft.com/office/2011/relationships/commentsExtended" Target="commentsExtended.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3EE9-EA2F-472C-8604-98222FCC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6500</Words>
  <Characters>37051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branch j.a. (jab3v07)</dc:creator>
  <cp:lastModifiedBy>David Smith</cp:lastModifiedBy>
  <cp:revision>3</cp:revision>
  <cp:lastPrinted>2016-08-22T08:37:00Z</cp:lastPrinted>
  <dcterms:created xsi:type="dcterms:W3CDTF">2017-03-27T13:22:00Z</dcterms:created>
  <dcterms:modified xsi:type="dcterms:W3CDTF">2017-03-27T13:31:00Z</dcterms:modified>
</cp:coreProperties>
</file>